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B62FB" w:rsidRPr="00C20A4D" w:rsidRDefault="004B62FB" w:rsidP="002738AC">
      <w:pPr>
        <w:jc w:val="center"/>
        <w:rPr>
          <w:b/>
          <w:bCs/>
          <w:sz w:val="28"/>
          <w:szCs w:val="28"/>
        </w:rPr>
      </w:pPr>
      <w:r w:rsidRPr="00C20A4D">
        <w:rPr>
          <w:b/>
          <w:bCs/>
          <w:sz w:val="28"/>
          <w:szCs w:val="28"/>
        </w:rPr>
        <w:t>М</w:t>
      </w:r>
      <w:r>
        <w:rPr>
          <w:b/>
          <w:bCs/>
          <w:sz w:val="28"/>
          <w:szCs w:val="28"/>
        </w:rPr>
        <w:t>ІНІСТЕРСТВО ОСВІТИ І НАУКИ УКРАЇНИ</w:t>
      </w:r>
    </w:p>
    <w:p w:rsidR="004B62FB" w:rsidRPr="00C20A4D" w:rsidRDefault="004B62FB" w:rsidP="002738AC">
      <w:pPr>
        <w:jc w:val="center"/>
        <w:rPr>
          <w:b/>
          <w:bCs/>
          <w:sz w:val="28"/>
          <w:szCs w:val="28"/>
        </w:rPr>
      </w:pPr>
      <w:r>
        <w:rPr>
          <w:b/>
          <w:bCs/>
          <w:sz w:val="28"/>
          <w:szCs w:val="28"/>
        </w:rPr>
        <w:t>ГЛУХІВСЬКИЙ НАЦІОНАЛЬНИЙ ПЕДАГОГІЧНИЙ УНІВЕРСИТЕТ</w:t>
      </w:r>
    </w:p>
    <w:p w:rsidR="004B62FB" w:rsidRDefault="004B62FB" w:rsidP="002738AC">
      <w:pPr>
        <w:jc w:val="center"/>
        <w:rPr>
          <w:b/>
          <w:bCs/>
          <w:sz w:val="28"/>
          <w:szCs w:val="28"/>
        </w:rPr>
      </w:pPr>
      <w:r>
        <w:rPr>
          <w:b/>
          <w:bCs/>
          <w:sz w:val="28"/>
          <w:szCs w:val="28"/>
        </w:rPr>
        <w:t>ІМЕНІ ОЛЕКСАНДРА ДОВЖЕНКА</w:t>
      </w:r>
    </w:p>
    <w:p w:rsidR="004B62FB" w:rsidRDefault="004B62FB" w:rsidP="002738AC">
      <w:pPr>
        <w:jc w:val="center"/>
        <w:rPr>
          <w:b/>
          <w:bCs/>
          <w:sz w:val="28"/>
          <w:szCs w:val="28"/>
        </w:rPr>
      </w:pPr>
    </w:p>
    <w:p w:rsidR="004B62FB" w:rsidRPr="00C66B2C" w:rsidRDefault="004B62FB" w:rsidP="00C66B2C">
      <w:pPr>
        <w:jc w:val="center"/>
        <w:rPr>
          <w:bCs/>
          <w:sz w:val="28"/>
          <w:szCs w:val="28"/>
        </w:rPr>
      </w:pPr>
      <w:r w:rsidRPr="00C66B2C">
        <w:rPr>
          <w:bCs/>
          <w:sz w:val="28"/>
          <w:szCs w:val="28"/>
        </w:rPr>
        <w:t>Кафедра фізико-математичної освіти та інформатики</w:t>
      </w:r>
    </w:p>
    <w:p w:rsidR="004B62FB" w:rsidRDefault="004B62FB" w:rsidP="002738AC">
      <w:pPr>
        <w:jc w:val="center"/>
        <w:rPr>
          <w:b/>
          <w:bCs/>
          <w:sz w:val="28"/>
          <w:szCs w:val="28"/>
        </w:rPr>
      </w:pPr>
    </w:p>
    <w:p w:rsidR="004B62FB" w:rsidRDefault="004B62FB" w:rsidP="00166DA4">
      <w:pPr>
        <w:jc w:val="right"/>
        <w:rPr>
          <w:sz w:val="28"/>
          <w:szCs w:val="28"/>
        </w:rPr>
      </w:pPr>
    </w:p>
    <w:p w:rsidR="004B62FB" w:rsidRDefault="004B62FB" w:rsidP="002738AC">
      <w:pPr>
        <w:jc w:val="center"/>
        <w:rPr>
          <w:b/>
          <w:bCs/>
          <w:sz w:val="28"/>
          <w:szCs w:val="28"/>
        </w:rPr>
      </w:pPr>
    </w:p>
    <w:p w:rsidR="00E636DC" w:rsidRDefault="00E636DC" w:rsidP="002738AC">
      <w:pPr>
        <w:jc w:val="center"/>
        <w:rPr>
          <w:b/>
          <w:bCs/>
          <w:sz w:val="28"/>
          <w:szCs w:val="28"/>
        </w:rPr>
      </w:pPr>
    </w:p>
    <w:p w:rsidR="004B62FB" w:rsidRDefault="004B62FB" w:rsidP="002738AC">
      <w:pPr>
        <w:jc w:val="right"/>
        <w:rPr>
          <w:b/>
          <w:bCs/>
          <w:sz w:val="28"/>
          <w:szCs w:val="28"/>
        </w:rPr>
      </w:pPr>
    </w:p>
    <w:p w:rsidR="004B62FB" w:rsidRDefault="004B62FB" w:rsidP="002738AC">
      <w:pPr>
        <w:jc w:val="right"/>
        <w:rPr>
          <w:b/>
          <w:bCs/>
          <w:sz w:val="28"/>
          <w:szCs w:val="28"/>
        </w:rPr>
      </w:pPr>
    </w:p>
    <w:p w:rsidR="004B62FB" w:rsidRPr="00C66B2C" w:rsidRDefault="00BC193E" w:rsidP="002738AC">
      <w:pPr>
        <w:jc w:val="center"/>
        <w:rPr>
          <w:b/>
          <w:sz w:val="28"/>
          <w:szCs w:val="28"/>
        </w:rPr>
      </w:pPr>
      <w:r>
        <w:rPr>
          <w:b/>
          <w:sz w:val="28"/>
          <w:szCs w:val="28"/>
        </w:rPr>
        <w:t>МАГІСТЕРСЬКА</w:t>
      </w:r>
      <w:r w:rsidR="004B62FB" w:rsidRPr="00C66B2C">
        <w:rPr>
          <w:b/>
          <w:sz w:val="28"/>
          <w:szCs w:val="28"/>
        </w:rPr>
        <w:t xml:space="preserve"> РОБОТА</w:t>
      </w:r>
    </w:p>
    <w:p w:rsidR="004B62FB" w:rsidRDefault="004B62FB" w:rsidP="002738AC">
      <w:pPr>
        <w:jc w:val="center"/>
        <w:rPr>
          <w:sz w:val="28"/>
          <w:szCs w:val="28"/>
        </w:rPr>
      </w:pPr>
    </w:p>
    <w:p w:rsidR="004B62FB" w:rsidRPr="004B7467" w:rsidRDefault="004B7467" w:rsidP="002738AC">
      <w:pPr>
        <w:jc w:val="center"/>
        <w:rPr>
          <w:b/>
          <w:bCs/>
          <w:sz w:val="28"/>
          <w:szCs w:val="28"/>
        </w:rPr>
      </w:pPr>
      <w:r>
        <w:rPr>
          <w:b/>
          <w:bCs/>
          <w:sz w:val="28"/>
          <w:szCs w:val="28"/>
        </w:rPr>
        <w:t>ПІДГОТОВКА УЧНІВ СТАРШОЇ ШКОЛИ ДО ОЛІПІАД ІЗ МАТЕМАТИКИ З ВИКОРИСТАННЯМ СИСТЕМИ MOODLE</w:t>
      </w:r>
    </w:p>
    <w:p w:rsidR="004B62FB" w:rsidRDefault="004B62FB" w:rsidP="002738AC">
      <w:pPr>
        <w:rPr>
          <w:sz w:val="28"/>
          <w:szCs w:val="28"/>
        </w:rPr>
      </w:pPr>
    </w:p>
    <w:p w:rsidR="00EC1F61" w:rsidRDefault="00EC1F61" w:rsidP="002738AC">
      <w:pPr>
        <w:rPr>
          <w:sz w:val="28"/>
          <w:szCs w:val="28"/>
        </w:rPr>
      </w:pPr>
    </w:p>
    <w:p w:rsidR="00EC1F61" w:rsidRDefault="00EC1F61" w:rsidP="002738AC">
      <w:pPr>
        <w:rPr>
          <w:sz w:val="28"/>
          <w:szCs w:val="28"/>
        </w:rPr>
      </w:pPr>
    </w:p>
    <w:p w:rsidR="004B62FB" w:rsidRPr="00D97BF2" w:rsidRDefault="004B62FB" w:rsidP="00C66B2C">
      <w:pPr>
        <w:jc w:val="center"/>
        <w:rPr>
          <w:sz w:val="20"/>
          <w:szCs w:val="20"/>
        </w:rPr>
      </w:pPr>
      <w:r>
        <w:rPr>
          <w:sz w:val="28"/>
          <w:szCs w:val="28"/>
        </w:rPr>
        <w:t xml:space="preserve">                                                                         </w:t>
      </w:r>
      <w:r>
        <w:rPr>
          <w:sz w:val="20"/>
          <w:szCs w:val="20"/>
        </w:rPr>
        <w:t xml:space="preserve">                                                                                           </w:t>
      </w:r>
    </w:p>
    <w:p w:rsidR="004B7467" w:rsidRDefault="004B7467" w:rsidP="00C66B2C">
      <w:pPr>
        <w:ind w:left="4680"/>
        <w:rPr>
          <w:b/>
          <w:sz w:val="28"/>
          <w:szCs w:val="28"/>
          <w:lang w:val="en-US"/>
        </w:rPr>
      </w:pPr>
    </w:p>
    <w:p w:rsidR="004B62FB" w:rsidRPr="00C66B2C" w:rsidRDefault="00BC193E" w:rsidP="00C66B2C">
      <w:pPr>
        <w:ind w:left="4680"/>
        <w:rPr>
          <w:b/>
          <w:sz w:val="28"/>
          <w:szCs w:val="28"/>
        </w:rPr>
      </w:pPr>
      <w:r>
        <w:rPr>
          <w:b/>
          <w:sz w:val="28"/>
          <w:szCs w:val="28"/>
        </w:rPr>
        <w:t>Виконала</w:t>
      </w:r>
      <w:r w:rsidR="004B62FB" w:rsidRPr="00C66B2C">
        <w:rPr>
          <w:b/>
          <w:sz w:val="28"/>
          <w:szCs w:val="28"/>
        </w:rPr>
        <w:t xml:space="preserve">: </w:t>
      </w:r>
    </w:p>
    <w:p w:rsidR="004B62FB" w:rsidRDefault="004B62FB" w:rsidP="00C66B2C">
      <w:pPr>
        <w:ind w:left="4680"/>
        <w:rPr>
          <w:sz w:val="28"/>
          <w:szCs w:val="28"/>
        </w:rPr>
      </w:pPr>
      <w:r>
        <w:rPr>
          <w:sz w:val="28"/>
          <w:szCs w:val="28"/>
        </w:rPr>
        <w:t>студент</w:t>
      </w:r>
      <w:r w:rsidR="00BC193E">
        <w:rPr>
          <w:sz w:val="28"/>
          <w:szCs w:val="28"/>
        </w:rPr>
        <w:t>ка</w:t>
      </w:r>
      <w:r>
        <w:rPr>
          <w:sz w:val="28"/>
          <w:szCs w:val="28"/>
        </w:rPr>
        <w:t xml:space="preserve"> (магістрант</w:t>
      </w:r>
      <w:r w:rsidR="00BC193E">
        <w:rPr>
          <w:sz w:val="28"/>
          <w:szCs w:val="28"/>
        </w:rPr>
        <w:t>ка</w:t>
      </w:r>
      <w:r>
        <w:rPr>
          <w:sz w:val="28"/>
          <w:szCs w:val="28"/>
        </w:rPr>
        <w:t>) 6</w:t>
      </w:r>
      <w:r w:rsidR="00BC193E">
        <w:rPr>
          <w:sz w:val="28"/>
          <w:szCs w:val="28"/>
        </w:rPr>
        <w:t>2М-М</w:t>
      </w:r>
      <w:r>
        <w:rPr>
          <w:sz w:val="28"/>
          <w:szCs w:val="28"/>
        </w:rPr>
        <w:t xml:space="preserve"> групи</w:t>
      </w:r>
    </w:p>
    <w:p w:rsidR="003F18AF" w:rsidRPr="00C66B2C" w:rsidRDefault="004B7467" w:rsidP="003F18AF">
      <w:pPr>
        <w:ind w:left="4680"/>
        <w:rPr>
          <w:sz w:val="28"/>
          <w:szCs w:val="28"/>
        </w:rPr>
      </w:pPr>
      <w:r>
        <w:rPr>
          <w:bCs/>
          <w:sz w:val="28"/>
          <w:szCs w:val="28"/>
        </w:rPr>
        <w:t>Іванюк Юлія Станіславівна</w:t>
      </w:r>
    </w:p>
    <w:p w:rsidR="004B62FB" w:rsidRPr="00C66B2C" w:rsidRDefault="003F18AF" w:rsidP="00C66B2C">
      <w:pPr>
        <w:ind w:left="4680"/>
        <w:rPr>
          <w:sz w:val="28"/>
          <w:szCs w:val="28"/>
        </w:rPr>
      </w:pPr>
      <w:r>
        <w:rPr>
          <w:sz w:val="28"/>
          <w:szCs w:val="28"/>
        </w:rPr>
        <w:t>С</w:t>
      </w:r>
      <w:r w:rsidR="004B62FB">
        <w:rPr>
          <w:sz w:val="28"/>
          <w:szCs w:val="28"/>
        </w:rPr>
        <w:t>пеціальн</w:t>
      </w:r>
      <w:r>
        <w:rPr>
          <w:sz w:val="28"/>
          <w:szCs w:val="28"/>
        </w:rPr>
        <w:t>і</w:t>
      </w:r>
      <w:r w:rsidR="004B62FB">
        <w:rPr>
          <w:sz w:val="28"/>
          <w:szCs w:val="28"/>
        </w:rPr>
        <w:t>ст</w:t>
      </w:r>
      <w:r>
        <w:rPr>
          <w:sz w:val="28"/>
          <w:szCs w:val="28"/>
        </w:rPr>
        <w:t>ь</w:t>
      </w:r>
      <w:r w:rsidR="004B62FB">
        <w:rPr>
          <w:sz w:val="28"/>
          <w:szCs w:val="28"/>
        </w:rPr>
        <w:t xml:space="preserve"> 014</w:t>
      </w:r>
      <w:r w:rsidR="00E636DC">
        <w:rPr>
          <w:sz w:val="28"/>
          <w:szCs w:val="28"/>
        </w:rPr>
        <w:t>.0</w:t>
      </w:r>
      <w:r w:rsidR="00BC193E">
        <w:rPr>
          <w:sz w:val="28"/>
          <w:szCs w:val="28"/>
        </w:rPr>
        <w:t>4</w:t>
      </w:r>
      <w:r w:rsidR="004B62FB">
        <w:rPr>
          <w:sz w:val="28"/>
          <w:szCs w:val="28"/>
        </w:rPr>
        <w:t xml:space="preserve"> Середня освіта </w:t>
      </w:r>
      <w:r w:rsidR="00E636DC">
        <w:rPr>
          <w:sz w:val="28"/>
          <w:szCs w:val="28"/>
        </w:rPr>
        <w:t>(</w:t>
      </w:r>
      <w:r w:rsidR="00BC193E">
        <w:rPr>
          <w:sz w:val="28"/>
          <w:szCs w:val="28"/>
        </w:rPr>
        <w:t>Математика</w:t>
      </w:r>
      <w:r w:rsidR="00E636DC">
        <w:rPr>
          <w:sz w:val="28"/>
          <w:szCs w:val="28"/>
        </w:rPr>
        <w:t>)</w:t>
      </w:r>
    </w:p>
    <w:p w:rsidR="004B62FB" w:rsidRDefault="003C47C0" w:rsidP="00C66B2C">
      <w:pPr>
        <w:ind w:left="4680"/>
        <w:rPr>
          <w:sz w:val="28"/>
          <w:szCs w:val="28"/>
        </w:rPr>
      </w:pPr>
      <w:r>
        <w:rPr>
          <w:sz w:val="28"/>
          <w:szCs w:val="28"/>
        </w:rPr>
        <w:t>Освітні програма «Математика та інформатика»</w:t>
      </w:r>
    </w:p>
    <w:p w:rsidR="004B62FB" w:rsidRDefault="004B62FB" w:rsidP="00C66B2C">
      <w:pPr>
        <w:ind w:left="4680"/>
        <w:rPr>
          <w:sz w:val="28"/>
          <w:szCs w:val="28"/>
        </w:rPr>
      </w:pPr>
    </w:p>
    <w:p w:rsidR="004B62FB" w:rsidRPr="00C66B2C" w:rsidRDefault="004B62FB" w:rsidP="00C66B2C">
      <w:pPr>
        <w:ind w:left="4680"/>
        <w:rPr>
          <w:b/>
          <w:sz w:val="28"/>
          <w:szCs w:val="28"/>
        </w:rPr>
      </w:pPr>
      <w:r w:rsidRPr="00C66B2C">
        <w:rPr>
          <w:b/>
          <w:sz w:val="28"/>
          <w:szCs w:val="28"/>
        </w:rPr>
        <w:t xml:space="preserve">Науковий керівник: </w:t>
      </w:r>
    </w:p>
    <w:p w:rsidR="004B62FB" w:rsidRDefault="00916186" w:rsidP="00C66B2C">
      <w:pPr>
        <w:ind w:left="4680"/>
        <w:rPr>
          <w:sz w:val="28"/>
          <w:szCs w:val="28"/>
        </w:rPr>
      </w:pPr>
      <w:r>
        <w:rPr>
          <w:sz w:val="28"/>
          <w:szCs w:val="28"/>
        </w:rPr>
        <w:t>к</w:t>
      </w:r>
      <w:r w:rsidR="004B7467">
        <w:rPr>
          <w:sz w:val="28"/>
          <w:szCs w:val="28"/>
        </w:rPr>
        <w:t xml:space="preserve">андидат педагогічних наук, </w:t>
      </w:r>
      <w:r w:rsidR="00BC193E">
        <w:rPr>
          <w:sz w:val="28"/>
          <w:szCs w:val="28"/>
        </w:rPr>
        <w:t>доцент</w:t>
      </w:r>
      <w:r w:rsidR="004B62FB">
        <w:rPr>
          <w:sz w:val="28"/>
          <w:szCs w:val="28"/>
        </w:rPr>
        <w:t xml:space="preserve"> </w:t>
      </w:r>
      <w:bookmarkStart w:id="0" w:name="_GoBack"/>
      <w:bookmarkEnd w:id="0"/>
    </w:p>
    <w:p w:rsidR="004B62FB" w:rsidRDefault="00BC193E" w:rsidP="00C66B2C">
      <w:pPr>
        <w:ind w:left="4680"/>
        <w:rPr>
          <w:sz w:val="28"/>
          <w:szCs w:val="28"/>
        </w:rPr>
      </w:pPr>
      <w:r>
        <w:rPr>
          <w:sz w:val="28"/>
          <w:szCs w:val="28"/>
        </w:rPr>
        <w:t>Ку</w:t>
      </w:r>
      <w:r w:rsidR="004B7467">
        <w:rPr>
          <w:sz w:val="28"/>
          <w:szCs w:val="28"/>
        </w:rPr>
        <w:t>харчук Роман Павлович</w:t>
      </w:r>
    </w:p>
    <w:p w:rsidR="004B62FB" w:rsidRDefault="004B62FB" w:rsidP="00C66B2C">
      <w:pPr>
        <w:ind w:left="4680"/>
      </w:pPr>
    </w:p>
    <w:p w:rsidR="004B62FB" w:rsidRPr="00C66B2C" w:rsidRDefault="004B62FB" w:rsidP="00C66B2C">
      <w:pPr>
        <w:ind w:left="4680"/>
      </w:pPr>
      <w:r w:rsidRPr="00C66B2C">
        <w:t>Д</w:t>
      </w:r>
      <w:r w:rsidR="00EC1F61">
        <w:t>ата захисту "__" __________ 2021</w:t>
      </w:r>
      <w:r w:rsidRPr="00C66B2C">
        <w:t xml:space="preserve"> р.</w:t>
      </w:r>
    </w:p>
    <w:p w:rsidR="004B62FB" w:rsidRPr="00C66B2C" w:rsidRDefault="004B62FB" w:rsidP="00C66B2C">
      <w:pPr>
        <w:ind w:left="4680"/>
        <w:rPr>
          <w:bCs/>
          <w:sz w:val="16"/>
          <w:szCs w:val="16"/>
        </w:rPr>
      </w:pPr>
    </w:p>
    <w:p w:rsidR="004B62FB" w:rsidRPr="00C66B2C" w:rsidRDefault="004B62FB" w:rsidP="00C66B2C">
      <w:pPr>
        <w:ind w:left="4680"/>
        <w:rPr>
          <w:bCs/>
        </w:rPr>
      </w:pPr>
      <w:r w:rsidRPr="00C66B2C">
        <w:rPr>
          <w:bCs/>
        </w:rPr>
        <w:t>Національна оцінка ______________</w:t>
      </w:r>
    </w:p>
    <w:p w:rsidR="004B62FB" w:rsidRPr="00C66B2C" w:rsidRDefault="004B62FB" w:rsidP="00C66B2C">
      <w:pPr>
        <w:ind w:left="4680"/>
        <w:rPr>
          <w:bCs/>
          <w:sz w:val="16"/>
          <w:szCs w:val="16"/>
        </w:rPr>
      </w:pPr>
    </w:p>
    <w:p w:rsidR="004B62FB" w:rsidRPr="00C66B2C" w:rsidRDefault="004B62FB" w:rsidP="00C66B2C">
      <w:pPr>
        <w:ind w:left="4680"/>
        <w:rPr>
          <w:bCs/>
        </w:rPr>
      </w:pPr>
      <w:r w:rsidRPr="00C66B2C">
        <w:rPr>
          <w:bCs/>
        </w:rPr>
        <w:t xml:space="preserve">Кількість балів: _____ Оцінка </w:t>
      </w:r>
      <w:r w:rsidRPr="00C66B2C">
        <w:rPr>
          <w:bCs/>
          <w:lang w:val="en-US"/>
        </w:rPr>
        <w:t>ESTS</w:t>
      </w:r>
      <w:r w:rsidRPr="00C66B2C">
        <w:rPr>
          <w:bCs/>
        </w:rPr>
        <w:t xml:space="preserve"> ______</w:t>
      </w:r>
    </w:p>
    <w:p w:rsidR="004B62FB" w:rsidRPr="00C66B2C" w:rsidRDefault="004B62FB" w:rsidP="00C66B2C">
      <w:pPr>
        <w:ind w:left="4680"/>
        <w:rPr>
          <w:bCs/>
        </w:rPr>
      </w:pPr>
    </w:p>
    <w:p w:rsidR="004B62FB" w:rsidRDefault="004B62FB" w:rsidP="00C66B2C">
      <w:pPr>
        <w:ind w:left="4680"/>
        <w:rPr>
          <w:bCs/>
        </w:rPr>
      </w:pPr>
      <w:r>
        <w:rPr>
          <w:bCs/>
        </w:rPr>
        <w:t>Члени комісії</w:t>
      </w:r>
    </w:p>
    <w:p w:rsidR="004B62FB" w:rsidRDefault="004B62FB" w:rsidP="00C66B2C">
      <w:pPr>
        <w:ind w:left="4680"/>
        <w:rPr>
          <w:bCs/>
        </w:rPr>
      </w:pPr>
      <w:r>
        <w:rPr>
          <w:bCs/>
        </w:rPr>
        <w:t>_____________ ________________________</w:t>
      </w:r>
    </w:p>
    <w:p w:rsidR="004B62FB" w:rsidRPr="00C66B2C" w:rsidRDefault="004B62FB" w:rsidP="00C66B2C">
      <w:pPr>
        <w:ind w:left="4680"/>
        <w:jc w:val="center"/>
        <w:rPr>
          <w:bCs/>
          <w:sz w:val="20"/>
          <w:szCs w:val="20"/>
        </w:rPr>
      </w:pPr>
      <w:r w:rsidRPr="00C66B2C">
        <w:rPr>
          <w:bCs/>
          <w:sz w:val="20"/>
          <w:szCs w:val="20"/>
        </w:rPr>
        <w:t>(підпис)</w:t>
      </w:r>
      <w:r>
        <w:rPr>
          <w:bCs/>
          <w:sz w:val="20"/>
          <w:szCs w:val="20"/>
        </w:rPr>
        <w:tab/>
      </w:r>
      <w:r>
        <w:rPr>
          <w:bCs/>
          <w:sz w:val="20"/>
          <w:szCs w:val="20"/>
        </w:rPr>
        <w:tab/>
      </w:r>
      <w:r w:rsidRPr="00C66B2C">
        <w:rPr>
          <w:bCs/>
          <w:sz w:val="20"/>
          <w:szCs w:val="20"/>
        </w:rPr>
        <w:t xml:space="preserve"> (прізвище та ініціали)</w:t>
      </w:r>
    </w:p>
    <w:p w:rsidR="004B62FB" w:rsidRDefault="004B62FB" w:rsidP="00C66B2C">
      <w:pPr>
        <w:ind w:left="4680"/>
        <w:rPr>
          <w:bCs/>
        </w:rPr>
      </w:pPr>
      <w:r>
        <w:rPr>
          <w:bCs/>
        </w:rPr>
        <w:t>_____________ ________________________</w:t>
      </w:r>
    </w:p>
    <w:p w:rsidR="004B62FB" w:rsidRPr="00C66B2C" w:rsidRDefault="004B62FB" w:rsidP="00C66B2C">
      <w:pPr>
        <w:ind w:left="4680"/>
        <w:jc w:val="center"/>
        <w:rPr>
          <w:bCs/>
          <w:sz w:val="20"/>
          <w:szCs w:val="20"/>
        </w:rPr>
      </w:pPr>
      <w:r w:rsidRPr="00C66B2C">
        <w:rPr>
          <w:bCs/>
          <w:sz w:val="20"/>
          <w:szCs w:val="20"/>
        </w:rPr>
        <w:t>(підпис)</w:t>
      </w:r>
      <w:r>
        <w:rPr>
          <w:bCs/>
          <w:sz w:val="20"/>
          <w:szCs w:val="20"/>
        </w:rPr>
        <w:tab/>
      </w:r>
      <w:r>
        <w:rPr>
          <w:bCs/>
          <w:sz w:val="20"/>
          <w:szCs w:val="20"/>
        </w:rPr>
        <w:tab/>
      </w:r>
      <w:r w:rsidRPr="00C66B2C">
        <w:rPr>
          <w:bCs/>
          <w:sz w:val="20"/>
          <w:szCs w:val="20"/>
        </w:rPr>
        <w:t xml:space="preserve"> (прізвище та ініціали)</w:t>
      </w:r>
    </w:p>
    <w:p w:rsidR="004B62FB" w:rsidRDefault="004B62FB" w:rsidP="00C66B2C">
      <w:pPr>
        <w:ind w:left="4680"/>
        <w:rPr>
          <w:bCs/>
        </w:rPr>
      </w:pPr>
      <w:r>
        <w:rPr>
          <w:bCs/>
        </w:rPr>
        <w:t>_____________ ________________________</w:t>
      </w:r>
    </w:p>
    <w:p w:rsidR="004B62FB" w:rsidRPr="00C66B2C" w:rsidRDefault="004B62FB" w:rsidP="00C66B2C">
      <w:pPr>
        <w:ind w:left="4680"/>
        <w:jc w:val="center"/>
        <w:rPr>
          <w:bCs/>
          <w:sz w:val="20"/>
          <w:szCs w:val="20"/>
        </w:rPr>
      </w:pPr>
      <w:r w:rsidRPr="00C66B2C">
        <w:rPr>
          <w:bCs/>
          <w:sz w:val="20"/>
          <w:szCs w:val="20"/>
        </w:rPr>
        <w:t>(підпис)</w:t>
      </w:r>
      <w:r>
        <w:rPr>
          <w:bCs/>
          <w:sz w:val="20"/>
          <w:szCs w:val="20"/>
        </w:rPr>
        <w:tab/>
      </w:r>
      <w:r>
        <w:rPr>
          <w:bCs/>
          <w:sz w:val="20"/>
          <w:szCs w:val="20"/>
        </w:rPr>
        <w:tab/>
      </w:r>
      <w:r w:rsidRPr="00C66B2C">
        <w:rPr>
          <w:bCs/>
          <w:sz w:val="20"/>
          <w:szCs w:val="20"/>
        </w:rPr>
        <w:t xml:space="preserve"> (прізвище та ініціали)</w:t>
      </w:r>
    </w:p>
    <w:p w:rsidR="00EC1F61" w:rsidRDefault="00EC1F61" w:rsidP="002738AC">
      <w:pPr>
        <w:jc w:val="center"/>
        <w:rPr>
          <w:sz w:val="28"/>
          <w:szCs w:val="28"/>
        </w:rPr>
      </w:pPr>
    </w:p>
    <w:p w:rsidR="004B62FB" w:rsidRDefault="00EC1F61" w:rsidP="00A65F03">
      <w:pPr>
        <w:jc w:val="center"/>
        <w:rPr>
          <w:bCs/>
          <w:sz w:val="28"/>
          <w:szCs w:val="28"/>
        </w:rPr>
      </w:pPr>
      <w:r>
        <w:rPr>
          <w:bCs/>
          <w:sz w:val="28"/>
          <w:szCs w:val="28"/>
        </w:rPr>
        <w:t>Глухів 2021</w:t>
      </w:r>
      <w:r w:rsidR="004B62FB">
        <w:rPr>
          <w:bCs/>
          <w:sz w:val="28"/>
          <w:szCs w:val="28"/>
        </w:rPr>
        <w:t xml:space="preserve"> р.</w:t>
      </w:r>
    </w:p>
    <w:p w:rsidR="004B7467" w:rsidRDefault="004B7467" w:rsidP="0061610E">
      <w:pPr>
        <w:spacing w:line="360" w:lineRule="auto"/>
        <w:jc w:val="center"/>
        <w:rPr>
          <w:b/>
          <w:sz w:val="28"/>
          <w:szCs w:val="28"/>
          <w:lang w:val="en-US"/>
        </w:rPr>
      </w:pPr>
    </w:p>
    <w:p w:rsidR="0061610E" w:rsidRPr="0094115D" w:rsidRDefault="0061610E" w:rsidP="0061610E">
      <w:pPr>
        <w:spacing w:line="360" w:lineRule="auto"/>
        <w:jc w:val="center"/>
        <w:rPr>
          <w:b/>
          <w:sz w:val="28"/>
          <w:szCs w:val="28"/>
        </w:rPr>
      </w:pPr>
      <w:r w:rsidRPr="0094115D">
        <w:rPr>
          <w:b/>
          <w:sz w:val="28"/>
          <w:szCs w:val="28"/>
        </w:rPr>
        <w:t>ЗМІСТ</w:t>
      </w:r>
    </w:p>
    <w:p w:rsidR="0061610E" w:rsidRPr="005830BD" w:rsidRDefault="0061610E" w:rsidP="0061610E">
      <w:pPr>
        <w:spacing w:line="360" w:lineRule="auto"/>
        <w:jc w:val="both"/>
        <w:rPr>
          <w:b/>
          <w:sz w:val="28"/>
          <w:szCs w:val="28"/>
        </w:rPr>
      </w:pPr>
    </w:p>
    <w:p w:rsidR="001A1592" w:rsidRPr="0067466B" w:rsidRDefault="001A1592" w:rsidP="001A1592">
      <w:pPr>
        <w:pStyle w:val="11"/>
        <w:tabs>
          <w:tab w:val="right" w:leader="dot" w:pos="9344"/>
        </w:tabs>
        <w:spacing w:line="360" w:lineRule="auto"/>
        <w:rPr>
          <w:rFonts w:ascii="Calibri" w:eastAsia="Times New Roman" w:hAnsi="Calibri"/>
          <w:noProof/>
          <w:sz w:val="28"/>
          <w:szCs w:val="28"/>
          <w:lang w:val="ru-RU"/>
        </w:rPr>
      </w:pPr>
      <w:r w:rsidRPr="001A1592">
        <w:rPr>
          <w:sz w:val="28"/>
          <w:szCs w:val="28"/>
          <w:lang w:val="ru-RU"/>
        </w:rPr>
        <w:fldChar w:fldCharType="begin"/>
      </w:r>
      <w:r w:rsidRPr="001A1592">
        <w:rPr>
          <w:sz w:val="28"/>
          <w:szCs w:val="28"/>
          <w:lang w:val="ru-RU"/>
        </w:rPr>
        <w:instrText xml:space="preserve"> TOC \o "1-3" \h \z \u </w:instrText>
      </w:r>
      <w:r w:rsidRPr="001A1592">
        <w:rPr>
          <w:sz w:val="28"/>
          <w:szCs w:val="28"/>
          <w:lang w:val="ru-RU"/>
        </w:rPr>
        <w:fldChar w:fldCharType="separate"/>
      </w:r>
      <w:hyperlink w:anchor="_Toc89243413" w:history="1">
        <w:r w:rsidRPr="0067466B">
          <w:rPr>
            <w:rStyle w:val="a6"/>
            <w:noProof/>
            <w:sz w:val="28"/>
            <w:szCs w:val="28"/>
          </w:rPr>
          <w:t>Вступ</w:t>
        </w:r>
        <w:r w:rsidRPr="0067466B">
          <w:rPr>
            <w:noProof/>
            <w:webHidden/>
            <w:sz w:val="28"/>
            <w:szCs w:val="28"/>
          </w:rPr>
          <w:tab/>
        </w:r>
        <w:r w:rsidRPr="0067466B">
          <w:rPr>
            <w:noProof/>
            <w:webHidden/>
            <w:sz w:val="28"/>
            <w:szCs w:val="28"/>
          </w:rPr>
          <w:fldChar w:fldCharType="begin"/>
        </w:r>
        <w:r w:rsidRPr="0067466B">
          <w:rPr>
            <w:noProof/>
            <w:webHidden/>
            <w:sz w:val="28"/>
            <w:szCs w:val="28"/>
          </w:rPr>
          <w:instrText xml:space="preserve"> PAGEREF _Toc89243413 \h </w:instrText>
        </w:r>
        <w:r w:rsidRPr="0067466B">
          <w:rPr>
            <w:noProof/>
            <w:webHidden/>
            <w:sz w:val="28"/>
            <w:szCs w:val="28"/>
          </w:rPr>
        </w:r>
        <w:r w:rsidRPr="0067466B">
          <w:rPr>
            <w:noProof/>
            <w:webHidden/>
            <w:sz w:val="28"/>
            <w:szCs w:val="28"/>
          </w:rPr>
          <w:fldChar w:fldCharType="separate"/>
        </w:r>
        <w:r w:rsidRPr="0067466B">
          <w:rPr>
            <w:noProof/>
            <w:webHidden/>
            <w:sz w:val="28"/>
            <w:szCs w:val="28"/>
          </w:rPr>
          <w:t>3</w:t>
        </w:r>
        <w:r w:rsidRPr="0067466B">
          <w:rPr>
            <w:noProof/>
            <w:webHidden/>
            <w:sz w:val="28"/>
            <w:szCs w:val="28"/>
          </w:rPr>
          <w:fldChar w:fldCharType="end"/>
        </w:r>
      </w:hyperlink>
    </w:p>
    <w:p w:rsidR="001A1592" w:rsidRPr="0067466B" w:rsidRDefault="001A1592" w:rsidP="001A1592">
      <w:pPr>
        <w:pStyle w:val="11"/>
        <w:tabs>
          <w:tab w:val="right" w:leader="dot" w:pos="9344"/>
        </w:tabs>
        <w:spacing w:line="360" w:lineRule="auto"/>
        <w:rPr>
          <w:rFonts w:ascii="Calibri" w:eastAsia="Times New Roman" w:hAnsi="Calibri"/>
          <w:noProof/>
          <w:sz w:val="28"/>
          <w:szCs w:val="28"/>
          <w:lang w:val="ru-RU"/>
        </w:rPr>
      </w:pPr>
      <w:hyperlink w:anchor="_Toc89243414" w:history="1">
        <w:r w:rsidRPr="0067466B">
          <w:rPr>
            <w:rStyle w:val="a6"/>
            <w:noProof/>
            <w:sz w:val="28"/>
            <w:szCs w:val="28"/>
          </w:rPr>
          <w:t>РОЗДІЛ 1. ТЕОРЕТИЧНИЙ АНАЛІЗ ПРОБЛЕМИ ПІДГОТОВКИ УЧНІВ СТАРШОЇ ШКОЛИ ДО ОЛІМПІДАДИ З МАТЕМАТИКИ</w:t>
        </w:r>
        <w:r w:rsidRPr="0067466B">
          <w:rPr>
            <w:noProof/>
            <w:webHidden/>
            <w:sz w:val="28"/>
            <w:szCs w:val="28"/>
          </w:rPr>
          <w:tab/>
        </w:r>
        <w:r w:rsidRPr="0067466B">
          <w:rPr>
            <w:noProof/>
            <w:webHidden/>
            <w:sz w:val="28"/>
            <w:szCs w:val="28"/>
          </w:rPr>
          <w:fldChar w:fldCharType="begin"/>
        </w:r>
        <w:r w:rsidRPr="0067466B">
          <w:rPr>
            <w:noProof/>
            <w:webHidden/>
            <w:sz w:val="28"/>
            <w:szCs w:val="28"/>
          </w:rPr>
          <w:instrText xml:space="preserve"> PAGEREF _Toc89243414 \h </w:instrText>
        </w:r>
        <w:r w:rsidRPr="0067466B">
          <w:rPr>
            <w:noProof/>
            <w:webHidden/>
            <w:sz w:val="28"/>
            <w:szCs w:val="28"/>
          </w:rPr>
        </w:r>
        <w:r w:rsidRPr="0067466B">
          <w:rPr>
            <w:noProof/>
            <w:webHidden/>
            <w:sz w:val="28"/>
            <w:szCs w:val="28"/>
          </w:rPr>
          <w:fldChar w:fldCharType="separate"/>
        </w:r>
        <w:r w:rsidRPr="0067466B">
          <w:rPr>
            <w:noProof/>
            <w:webHidden/>
            <w:sz w:val="28"/>
            <w:szCs w:val="28"/>
          </w:rPr>
          <w:t>6</w:t>
        </w:r>
        <w:r w:rsidRPr="0067466B">
          <w:rPr>
            <w:noProof/>
            <w:webHidden/>
            <w:sz w:val="28"/>
            <w:szCs w:val="28"/>
          </w:rPr>
          <w:fldChar w:fldCharType="end"/>
        </w:r>
      </w:hyperlink>
    </w:p>
    <w:p w:rsidR="001A1592" w:rsidRPr="0067466B" w:rsidRDefault="001A1592" w:rsidP="001A1592">
      <w:pPr>
        <w:pStyle w:val="2"/>
        <w:tabs>
          <w:tab w:val="left" w:pos="880"/>
          <w:tab w:val="right" w:leader="dot" w:pos="9344"/>
        </w:tabs>
        <w:spacing w:line="360" w:lineRule="auto"/>
        <w:rPr>
          <w:rFonts w:ascii="Calibri" w:eastAsia="Times New Roman" w:hAnsi="Calibri"/>
          <w:noProof/>
          <w:sz w:val="28"/>
          <w:szCs w:val="28"/>
          <w:lang w:val="ru-RU"/>
        </w:rPr>
      </w:pPr>
      <w:hyperlink w:anchor="_Toc89243415" w:history="1">
        <w:r w:rsidRPr="0067466B">
          <w:rPr>
            <w:rStyle w:val="a6"/>
            <w:noProof/>
            <w:sz w:val="28"/>
            <w:szCs w:val="28"/>
          </w:rPr>
          <w:t>1.1.</w:t>
        </w:r>
        <w:r w:rsidRPr="0067466B">
          <w:rPr>
            <w:rFonts w:ascii="Calibri" w:eastAsia="Times New Roman" w:hAnsi="Calibri"/>
            <w:noProof/>
            <w:sz w:val="28"/>
            <w:szCs w:val="28"/>
            <w:lang w:val="ru-RU"/>
          </w:rPr>
          <w:tab/>
        </w:r>
        <w:r w:rsidRPr="0067466B">
          <w:rPr>
            <w:rStyle w:val="a6"/>
            <w:noProof/>
            <w:sz w:val="28"/>
            <w:szCs w:val="28"/>
          </w:rPr>
          <w:t>Олімпіада як форма роботи з учнями</w:t>
        </w:r>
        <w:r w:rsidRPr="0067466B">
          <w:rPr>
            <w:noProof/>
            <w:webHidden/>
            <w:sz w:val="28"/>
            <w:szCs w:val="28"/>
          </w:rPr>
          <w:tab/>
        </w:r>
        <w:r w:rsidRPr="0067466B">
          <w:rPr>
            <w:noProof/>
            <w:webHidden/>
            <w:sz w:val="28"/>
            <w:szCs w:val="28"/>
          </w:rPr>
          <w:fldChar w:fldCharType="begin"/>
        </w:r>
        <w:r w:rsidRPr="0067466B">
          <w:rPr>
            <w:noProof/>
            <w:webHidden/>
            <w:sz w:val="28"/>
            <w:szCs w:val="28"/>
          </w:rPr>
          <w:instrText xml:space="preserve"> PAGEREF _Toc89243415 \h </w:instrText>
        </w:r>
        <w:r w:rsidRPr="0067466B">
          <w:rPr>
            <w:noProof/>
            <w:webHidden/>
            <w:sz w:val="28"/>
            <w:szCs w:val="28"/>
          </w:rPr>
        </w:r>
        <w:r w:rsidRPr="0067466B">
          <w:rPr>
            <w:noProof/>
            <w:webHidden/>
            <w:sz w:val="28"/>
            <w:szCs w:val="28"/>
          </w:rPr>
          <w:fldChar w:fldCharType="separate"/>
        </w:r>
        <w:r w:rsidRPr="0067466B">
          <w:rPr>
            <w:noProof/>
            <w:webHidden/>
            <w:sz w:val="28"/>
            <w:szCs w:val="28"/>
          </w:rPr>
          <w:t>6</w:t>
        </w:r>
        <w:r w:rsidRPr="0067466B">
          <w:rPr>
            <w:noProof/>
            <w:webHidden/>
            <w:sz w:val="28"/>
            <w:szCs w:val="28"/>
          </w:rPr>
          <w:fldChar w:fldCharType="end"/>
        </w:r>
      </w:hyperlink>
    </w:p>
    <w:p w:rsidR="001A1592" w:rsidRPr="0067466B" w:rsidRDefault="001A1592" w:rsidP="001A1592">
      <w:pPr>
        <w:pStyle w:val="2"/>
        <w:tabs>
          <w:tab w:val="left" w:pos="880"/>
          <w:tab w:val="right" w:leader="dot" w:pos="9344"/>
        </w:tabs>
        <w:spacing w:line="360" w:lineRule="auto"/>
        <w:rPr>
          <w:rFonts w:ascii="Calibri" w:eastAsia="Times New Roman" w:hAnsi="Calibri"/>
          <w:noProof/>
          <w:sz w:val="28"/>
          <w:szCs w:val="28"/>
          <w:lang w:val="ru-RU"/>
        </w:rPr>
      </w:pPr>
      <w:hyperlink w:anchor="_Toc89243416" w:history="1">
        <w:r w:rsidRPr="0067466B">
          <w:rPr>
            <w:rStyle w:val="a6"/>
            <w:noProof/>
            <w:sz w:val="28"/>
            <w:szCs w:val="28"/>
          </w:rPr>
          <w:t>1.2.</w:t>
        </w:r>
        <w:r w:rsidRPr="0067466B">
          <w:rPr>
            <w:rFonts w:ascii="Calibri" w:eastAsia="Times New Roman" w:hAnsi="Calibri"/>
            <w:noProof/>
            <w:sz w:val="28"/>
            <w:szCs w:val="28"/>
            <w:lang w:val="ru-RU"/>
          </w:rPr>
          <w:tab/>
        </w:r>
        <w:r w:rsidRPr="0067466B">
          <w:rPr>
            <w:rStyle w:val="a6"/>
            <w:noProof/>
            <w:sz w:val="28"/>
            <w:szCs w:val="28"/>
          </w:rPr>
          <w:t>Психолого-педагогічні умови ефективної підготовки учнів до предметних олімпіад</w:t>
        </w:r>
        <w:r w:rsidRPr="0067466B">
          <w:rPr>
            <w:noProof/>
            <w:webHidden/>
            <w:sz w:val="28"/>
            <w:szCs w:val="28"/>
          </w:rPr>
          <w:tab/>
        </w:r>
        <w:r w:rsidRPr="0067466B">
          <w:rPr>
            <w:noProof/>
            <w:webHidden/>
            <w:sz w:val="28"/>
            <w:szCs w:val="28"/>
          </w:rPr>
          <w:fldChar w:fldCharType="begin"/>
        </w:r>
        <w:r w:rsidRPr="0067466B">
          <w:rPr>
            <w:noProof/>
            <w:webHidden/>
            <w:sz w:val="28"/>
            <w:szCs w:val="28"/>
          </w:rPr>
          <w:instrText xml:space="preserve"> PAGEREF _Toc89243416 \h </w:instrText>
        </w:r>
        <w:r w:rsidRPr="0067466B">
          <w:rPr>
            <w:noProof/>
            <w:webHidden/>
            <w:sz w:val="28"/>
            <w:szCs w:val="28"/>
          </w:rPr>
        </w:r>
        <w:r w:rsidRPr="0067466B">
          <w:rPr>
            <w:noProof/>
            <w:webHidden/>
            <w:sz w:val="28"/>
            <w:szCs w:val="28"/>
          </w:rPr>
          <w:fldChar w:fldCharType="separate"/>
        </w:r>
        <w:r w:rsidRPr="0067466B">
          <w:rPr>
            <w:noProof/>
            <w:webHidden/>
            <w:sz w:val="28"/>
            <w:szCs w:val="28"/>
          </w:rPr>
          <w:t>12</w:t>
        </w:r>
        <w:r w:rsidRPr="0067466B">
          <w:rPr>
            <w:noProof/>
            <w:webHidden/>
            <w:sz w:val="28"/>
            <w:szCs w:val="28"/>
          </w:rPr>
          <w:fldChar w:fldCharType="end"/>
        </w:r>
      </w:hyperlink>
    </w:p>
    <w:p w:rsidR="001A1592" w:rsidRPr="0067466B" w:rsidRDefault="001A1592" w:rsidP="001A1592">
      <w:pPr>
        <w:pStyle w:val="2"/>
        <w:tabs>
          <w:tab w:val="left" w:pos="880"/>
          <w:tab w:val="right" w:leader="dot" w:pos="9344"/>
        </w:tabs>
        <w:spacing w:line="360" w:lineRule="auto"/>
        <w:rPr>
          <w:rFonts w:ascii="Calibri" w:eastAsia="Times New Roman" w:hAnsi="Calibri"/>
          <w:noProof/>
          <w:sz w:val="28"/>
          <w:szCs w:val="28"/>
          <w:lang w:val="ru-RU"/>
        </w:rPr>
      </w:pPr>
      <w:hyperlink w:anchor="_Toc89243417" w:history="1">
        <w:r w:rsidRPr="0067466B">
          <w:rPr>
            <w:rStyle w:val="a6"/>
            <w:noProof/>
            <w:sz w:val="28"/>
            <w:szCs w:val="28"/>
          </w:rPr>
          <w:t>1.3.</w:t>
        </w:r>
        <w:r w:rsidRPr="0067466B">
          <w:rPr>
            <w:rFonts w:ascii="Calibri" w:eastAsia="Times New Roman" w:hAnsi="Calibri"/>
            <w:noProof/>
            <w:sz w:val="28"/>
            <w:szCs w:val="28"/>
            <w:lang w:val="ru-RU"/>
          </w:rPr>
          <w:tab/>
        </w:r>
        <w:r w:rsidRPr="0067466B">
          <w:rPr>
            <w:rStyle w:val="a6"/>
            <w:noProof/>
            <w:sz w:val="28"/>
            <w:szCs w:val="28"/>
          </w:rPr>
          <w:t>Методика підготовки учнів до олімпіад із математики</w:t>
        </w:r>
        <w:r w:rsidRPr="0067466B">
          <w:rPr>
            <w:noProof/>
            <w:webHidden/>
            <w:sz w:val="28"/>
            <w:szCs w:val="28"/>
          </w:rPr>
          <w:tab/>
        </w:r>
        <w:r w:rsidRPr="0067466B">
          <w:rPr>
            <w:noProof/>
            <w:webHidden/>
            <w:sz w:val="28"/>
            <w:szCs w:val="28"/>
          </w:rPr>
          <w:fldChar w:fldCharType="begin"/>
        </w:r>
        <w:r w:rsidRPr="0067466B">
          <w:rPr>
            <w:noProof/>
            <w:webHidden/>
            <w:sz w:val="28"/>
            <w:szCs w:val="28"/>
          </w:rPr>
          <w:instrText xml:space="preserve"> PAGEREF _Toc89243417 \h </w:instrText>
        </w:r>
        <w:r w:rsidRPr="0067466B">
          <w:rPr>
            <w:noProof/>
            <w:webHidden/>
            <w:sz w:val="28"/>
            <w:szCs w:val="28"/>
          </w:rPr>
        </w:r>
        <w:r w:rsidRPr="0067466B">
          <w:rPr>
            <w:noProof/>
            <w:webHidden/>
            <w:sz w:val="28"/>
            <w:szCs w:val="28"/>
          </w:rPr>
          <w:fldChar w:fldCharType="separate"/>
        </w:r>
        <w:r w:rsidRPr="0067466B">
          <w:rPr>
            <w:noProof/>
            <w:webHidden/>
            <w:sz w:val="28"/>
            <w:szCs w:val="28"/>
          </w:rPr>
          <w:t>17</w:t>
        </w:r>
        <w:r w:rsidRPr="0067466B">
          <w:rPr>
            <w:noProof/>
            <w:webHidden/>
            <w:sz w:val="28"/>
            <w:szCs w:val="28"/>
          </w:rPr>
          <w:fldChar w:fldCharType="end"/>
        </w:r>
      </w:hyperlink>
    </w:p>
    <w:p w:rsidR="001A1592" w:rsidRPr="0067466B" w:rsidRDefault="001A1592" w:rsidP="001A1592">
      <w:pPr>
        <w:pStyle w:val="2"/>
        <w:tabs>
          <w:tab w:val="right" w:leader="dot" w:pos="9344"/>
        </w:tabs>
        <w:spacing w:line="360" w:lineRule="auto"/>
        <w:rPr>
          <w:rFonts w:ascii="Calibri" w:eastAsia="Times New Roman" w:hAnsi="Calibri"/>
          <w:noProof/>
          <w:sz w:val="28"/>
          <w:szCs w:val="28"/>
          <w:lang w:val="ru-RU"/>
        </w:rPr>
      </w:pPr>
      <w:hyperlink w:anchor="_Toc89243419" w:history="1">
        <w:r w:rsidRPr="0067466B">
          <w:rPr>
            <w:rStyle w:val="a6"/>
            <w:noProof/>
            <w:sz w:val="28"/>
            <w:szCs w:val="28"/>
          </w:rPr>
          <w:t>Висновки щодо розділу 1</w:t>
        </w:r>
        <w:r w:rsidRPr="0067466B">
          <w:rPr>
            <w:noProof/>
            <w:webHidden/>
            <w:sz w:val="28"/>
            <w:szCs w:val="28"/>
          </w:rPr>
          <w:tab/>
        </w:r>
        <w:r w:rsidRPr="0067466B">
          <w:rPr>
            <w:noProof/>
            <w:webHidden/>
            <w:sz w:val="28"/>
            <w:szCs w:val="28"/>
          </w:rPr>
          <w:fldChar w:fldCharType="begin"/>
        </w:r>
        <w:r w:rsidRPr="0067466B">
          <w:rPr>
            <w:noProof/>
            <w:webHidden/>
            <w:sz w:val="28"/>
            <w:szCs w:val="28"/>
          </w:rPr>
          <w:instrText xml:space="preserve"> PAGEREF _Toc89243419 \h </w:instrText>
        </w:r>
        <w:r w:rsidRPr="0067466B">
          <w:rPr>
            <w:noProof/>
            <w:webHidden/>
            <w:sz w:val="28"/>
            <w:szCs w:val="28"/>
          </w:rPr>
        </w:r>
        <w:r w:rsidRPr="0067466B">
          <w:rPr>
            <w:noProof/>
            <w:webHidden/>
            <w:sz w:val="28"/>
            <w:szCs w:val="28"/>
          </w:rPr>
          <w:fldChar w:fldCharType="separate"/>
        </w:r>
        <w:r w:rsidRPr="0067466B">
          <w:rPr>
            <w:noProof/>
            <w:webHidden/>
            <w:sz w:val="28"/>
            <w:szCs w:val="28"/>
          </w:rPr>
          <w:t>32</w:t>
        </w:r>
        <w:r w:rsidRPr="0067466B">
          <w:rPr>
            <w:noProof/>
            <w:webHidden/>
            <w:sz w:val="28"/>
            <w:szCs w:val="28"/>
          </w:rPr>
          <w:fldChar w:fldCharType="end"/>
        </w:r>
      </w:hyperlink>
    </w:p>
    <w:p w:rsidR="001A1592" w:rsidRPr="0067466B" w:rsidRDefault="001A1592" w:rsidP="001A1592">
      <w:pPr>
        <w:pStyle w:val="11"/>
        <w:tabs>
          <w:tab w:val="right" w:leader="dot" w:pos="9344"/>
        </w:tabs>
        <w:spacing w:line="360" w:lineRule="auto"/>
        <w:rPr>
          <w:rFonts w:ascii="Calibri" w:eastAsia="Times New Roman" w:hAnsi="Calibri"/>
          <w:noProof/>
          <w:sz w:val="28"/>
          <w:szCs w:val="28"/>
          <w:lang w:val="ru-RU"/>
        </w:rPr>
      </w:pPr>
      <w:hyperlink w:anchor="_Toc89243420" w:history="1">
        <w:r w:rsidRPr="0067466B">
          <w:rPr>
            <w:rStyle w:val="a6"/>
            <w:noProof/>
            <w:sz w:val="28"/>
            <w:szCs w:val="28"/>
          </w:rPr>
          <w:t>РОЗДІЛ 2. ВИКОРИСТАННЯ СИСТЕМИ MOODLE У ПРОЦЕСІ ПІДГОТОВКИ УЧНІВ ДО ОЛІМПІАД ІЗ МАТЕМАТИКИ</w:t>
        </w:r>
        <w:r w:rsidRPr="0067466B">
          <w:rPr>
            <w:noProof/>
            <w:webHidden/>
            <w:sz w:val="28"/>
            <w:szCs w:val="28"/>
          </w:rPr>
          <w:tab/>
        </w:r>
        <w:r w:rsidRPr="0067466B">
          <w:rPr>
            <w:noProof/>
            <w:webHidden/>
            <w:sz w:val="28"/>
            <w:szCs w:val="28"/>
          </w:rPr>
          <w:fldChar w:fldCharType="begin"/>
        </w:r>
        <w:r w:rsidRPr="0067466B">
          <w:rPr>
            <w:noProof/>
            <w:webHidden/>
            <w:sz w:val="28"/>
            <w:szCs w:val="28"/>
          </w:rPr>
          <w:instrText xml:space="preserve"> PAGEREF _Toc89243420 \h </w:instrText>
        </w:r>
        <w:r w:rsidRPr="0067466B">
          <w:rPr>
            <w:noProof/>
            <w:webHidden/>
            <w:sz w:val="28"/>
            <w:szCs w:val="28"/>
          </w:rPr>
        </w:r>
        <w:r w:rsidRPr="0067466B">
          <w:rPr>
            <w:noProof/>
            <w:webHidden/>
            <w:sz w:val="28"/>
            <w:szCs w:val="28"/>
          </w:rPr>
          <w:fldChar w:fldCharType="separate"/>
        </w:r>
        <w:r w:rsidRPr="0067466B">
          <w:rPr>
            <w:noProof/>
            <w:webHidden/>
            <w:sz w:val="28"/>
            <w:szCs w:val="28"/>
          </w:rPr>
          <w:t>34</w:t>
        </w:r>
        <w:r w:rsidRPr="0067466B">
          <w:rPr>
            <w:noProof/>
            <w:webHidden/>
            <w:sz w:val="28"/>
            <w:szCs w:val="28"/>
          </w:rPr>
          <w:fldChar w:fldCharType="end"/>
        </w:r>
      </w:hyperlink>
    </w:p>
    <w:p w:rsidR="001A1592" w:rsidRPr="0067466B" w:rsidRDefault="001A1592" w:rsidP="001A1592">
      <w:pPr>
        <w:pStyle w:val="2"/>
        <w:tabs>
          <w:tab w:val="right" w:leader="dot" w:pos="9344"/>
        </w:tabs>
        <w:spacing w:line="360" w:lineRule="auto"/>
        <w:rPr>
          <w:rFonts w:ascii="Calibri" w:eastAsia="Times New Roman" w:hAnsi="Calibri"/>
          <w:noProof/>
          <w:sz w:val="28"/>
          <w:szCs w:val="28"/>
          <w:lang w:val="ru-RU"/>
        </w:rPr>
      </w:pPr>
      <w:hyperlink w:anchor="_Toc89243421" w:history="1">
        <w:r w:rsidRPr="0067466B">
          <w:rPr>
            <w:rStyle w:val="a6"/>
            <w:noProof/>
            <w:sz w:val="28"/>
            <w:szCs w:val="28"/>
          </w:rPr>
          <w:t>2.1. Загальна характеристика системи Moodle</w:t>
        </w:r>
        <w:r w:rsidRPr="0067466B">
          <w:rPr>
            <w:noProof/>
            <w:webHidden/>
            <w:sz w:val="28"/>
            <w:szCs w:val="28"/>
          </w:rPr>
          <w:tab/>
        </w:r>
        <w:r w:rsidRPr="0067466B">
          <w:rPr>
            <w:noProof/>
            <w:webHidden/>
            <w:sz w:val="28"/>
            <w:szCs w:val="28"/>
          </w:rPr>
          <w:fldChar w:fldCharType="begin"/>
        </w:r>
        <w:r w:rsidRPr="0067466B">
          <w:rPr>
            <w:noProof/>
            <w:webHidden/>
            <w:sz w:val="28"/>
            <w:szCs w:val="28"/>
          </w:rPr>
          <w:instrText xml:space="preserve"> PAGEREF _Toc89243421 \h </w:instrText>
        </w:r>
        <w:r w:rsidRPr="0067466B">
          <w:rPr>
            <w:noProof/>
            <w:webHidden/>
            <w:sz w:val="28"/>
            <w:szCs w:val="28"/>
          </w:rPr>
        </w:r>
        <w:r w:rsidRPr="0067466B">
          <w:rPr>
            <w:noProof/>
            <w:webHidden/>
            <w:sz w:val="28"/>
            <w:szCs w:val="28"/>
          </w:rPr>
          <w:fldChar w:fldCharType="separate"/>
        </w:r>
        <w:r w:rsidRPr="0067466B">
          <w:rPr>
            <w:noProof/>
            <w:webHidden/>
            <w:sz w:val="28"/>
            <w:szCs w:val="28"/>
          </w:rPr>
          <w:t>34</w:t>
        </w:r>
        <w:r w:rsidRPr="0067466B">
          <w:rPr>
            <w:noProof/>
            <w:webHidden/>
            <w:sz w:val="28"/>
            <w:szCs w:val="28"/>
          </w:rPr>
          <w:fldChar w:fldCharType="end"/>
        </w:r>
      </w:hyperlink>
    </w:p>
    <w:p w:rsidR="001A1592" w:rsidRPr="0067466B" w:rsidRDefault="001A1592" w:rsidP="001A1592">
      <w:pPr>
        <w:pStyle w:val="2"/>
        <w:tabs>
          <w:tab w:val="right" w:leader="dot" w:pos="9344"/>
        </w:tabs>
        <w:spacing w:line="360" w:lineRule="auto"/>
        <w:rPr>
          <w:rFonts w:ascii="Calibri" w:eastAsia="Times New Roman" w:hAnsi="Calibri"/>
          <w:noProof/>
          <w:sz w:val="28"/>
          <w:szCs w:val="28"/>
          <w:lang w:val="ru-RU"/>
        </w:rPr>
      </w:pPr>
      <w:hyperlink w:anchor="_Toc89243422" w:history="1">
        <w:r w:rsidRPr="0067466B">
          <w:rPr>
            <w:rStyle w:val="a6"/>
            <w:rFonts w:eastAsia="Times New Roman"/>
            <w:noProof/>
            <w:sz w:val="28"/>
            <w:szCs w:val="28"/>
          </w:rPr>
          <w:t xml:space="preserve">2.2. </w:t>
        </w:r>
        <w:r w:rsidRPr="0067466B">
          <w:rPr>
            <w:rStyle w:val="a6"/>
            <w:noProof/>
            <w:sz w:val="28"/>
            <w:szCs w:val="28"/>
          </w:rPr>
          <w:t>Розроблення електронного навчального курсу «Олімпіада з математики»</w:t>
        </w:r>
        <w:r w:rsidRPr="0067466B">
          <w:rPr>
            <w:noProof/>
            <w:webHidden/>
            <w:sz w:val="28"/>
            <w:szCs w:val="28"/>
          </w:rPr>
          <w:tab/>
        </w:r>
        <w:r w:rsidRPr="0067466B">
          <w:rPr>
            <w:noProof/>
            <w:webHidden/>
            <w:sz w:val="28"/>
            <w:szCs w:val="28"/>
          </w:rPr>
          <w:fldChar w:fldCharType="begin"/>
        </w:r>
        <w:r w:rsidRPr="0067466B">
          <w:rPr>
            <w:noProof/>
            <w:webHidden/>
            <w:sz w:val="28"/>
            <w:szCs w:val="28"/>
          </w:rPr>
          <w:instrText xml:space="preserve"> PAGEREF _Toc89243422 \h </w:instrText>
        </w:r>
        <w:r w:rsidRPr="0067466B">
          <w:rPr>
            <w:noProof/>
            <w:webHidden/>
            <w:sz w:val="28"/>
            <w:szCs w:val="28"/>
          </w:rPr>
        </w:r>
        <w:r w:rsidRPr="0067466B">
          <w:rPr>
            <w:noProof/>
            <w:webHidden/>
            <w:sz w:val="28"/>
            <w:szCs w:val="28"/>
          </w:rPr>
          <w:fldChar w:fldCharType="separate"/>
        </w:r>
        <w:r w:rsidRPr="0067466B">
          <w:rPr>
            <w:noProof/>
            <w:webHidden/>
            <w:sz w:val="28"/>
            <w:szCs w:val="28"/>
          </w:rPr>
          <w:t>42</w:t>
        </w:r>
        <w:r w:rsidRPr="0067466B">
          <w:rPr>
            <w:noProof/>
            <w:webHidden/>
            <w:sz w:val="28"/>
            <w:szCs w:val="28"/>
          </w:rPr>
          <w:fldChar w:fldCharType="end"/>
        </w:r>
      </w:hyperlink>
    </w:p>
    <w:p w:rsidR="001A1592" w:rsidRPr="0067466B" w:rsidRDefault="001A1592" w:rsidP="001A1592">
      <w:pPr>
        <w:pStyle w:val="2"/>
        <w:tabs>
          <w:tab w:val="right" w:leader="dot" w:pos="9344"/>
        </w:tabs>
        <w:spacing w:line="360" w:lineRule="auto"/>
        <w:rPr>
          <w:rFonts w:ascii="Calibri" w:eastAsia="Times New Roman" w:hAnsi="Calibri"/>
          <w:noProof/>
          <w:sz w:val="28"/>
          <w:szCs w:val="28"/>
          <w:lang w:val="ru-RU"/>
        </w:rPr>
      </w:pPr>
      <w:hyperlink w:anchor="_Toc89243423" w:history="1">
        <w:r w:rsidRPr="0067466B">
          <w:rPr>
            <w:rStyle w:val="a6"/>
            <w:noProof/>
            <w:sz w:val="28"/>
            <w:szCs w:val="28"/>
          </w:rPr>
          <w:t>2.3. Cучасні платформи для розміщення освітнього контенту</w:t>
        </w:r>
        <w:r w:rsidRPr="0067466B">
          <w:rPr>
            <w:noProof/>
            <w:webHidden/>
            <w:sz w:val="28"/>
            <w:szCs w:val="28"/>
          </w:rPr>
          <w:tab/>
        </w:r>
        <w:r w:rsidRPr="0067466B">
          <w:rPr>
            <w:noProof/>
            <w:webHidden/>
            <w:sz w:val="28"/>
            <w:szCs w:val="28"/>
          </w:rPr>
          <w:fldChar w:fldCharType="begin"/>
        </w:r>
        <w:r w:rsidRPr="0067466B">
          <w:rPr>
            <w:noProof/>
            <w:webHidden/>
            <w:sz w:val="28"/>
            <w:szCs w:val="28"/>
          </w:rPr>
          <w:instrText xml:space="preserve"> PAGEREF _Toc89243423 \h </w:instrText>
        </w:r>
        <w:r w:rsidRPr="0067466B">
          <w:rPr>
            <w:noProof/>
            <w:webHidden/>
            <w:sz w:val="28"/>
            <w:szCs w:val="28"/>
          </w:rPr>
        </w:r>
        <w:r w:rsidRPr="0067466B">
          <w:rPr>
            <w:noProof/>
            <w:webHidden/>
            <w:sz w:val="28"/>
            <w:szCs w:val="28"/>
          </w:rPr>
          <w:fldChar w:fldCharType="separate"/>
        </w:r>
        <w:r w:rsidRPr="0067466B">
          <w:rPr>
            <w:noProof/>
            <w:webHidden/>
            <w:sz w:val="28"/>
            <w:szCs w:val="28"/>
          </w:rPr>
          <w:t>47</w:t>
        </w:r>
        <w:r w:rsidRPr="0067466B">
          <w:rPr>
            <w:noProof/>
            <w:webHidden/>
            <w:sz w:val="28"/>
            <w:szCs w:val="28"/>
          </w:rPr>
          <w:fldChar w:fldCharType="end"/>
        </w:r>
      </w:hyperlink>
    </w:p>
    <w:p w:rsidR="001A1592" w:rsidRPr="0067466B" w:rsidRDefault="001A1592" w:rsidP="001A1592">
      <w:pPr>
        <w:pStyle w:val="2"/>
        <w:tabs>
          <w:tab w:val="right" w:leader="dot" w:pos="9344"/>
        </w:tabs>
        <w:spacing w:line="360" w:lineRule="auto"/>
        <w:rPr>
          <w:rFonts w:ascii="Calibri" w:eastAsia="Times New Roman" w:hAnsi="Calibri"/>
          <w:noProof/>
          <w:sz w:val="28"/>
          <w:szCs w:val="28"/>
          <w:lang w:val="ru-RU"/>
        </w:rPr>
      </w:pPr>
      <w:hyperlink w:anchor="_Toc89243424" w:history="1">
        <w:r w:rsidRPr="0067466B">
          <w:rPr>
            <w:rStyle w:val="a6"/>
            <w:noProof/>
            <w:sz w:val="28"/>
            <w:szCs w:val="28"/>
          </w:rPr>
          <w:t xml:space="preserve">2.4. Методичні рекомендації щодо роботи з учнями-олімпіадниками в межаї системи </w:t>
        </w:r>
        <w:r w:rsidRPr="0067466B">
          <w:rPr>
            <w:rStyle w:val="a6"/>
            <w:noProof/>
            <w:sz w:val="28"/>
            <w:szCs w:val="28"/>
            <w:lang w:val="en-US"/>
          </w:rPr>
          <w:t>Moodle</w:t>
        </w:r>
        <w:r w:rsidRPr="0067466B">
          <w:rPr>
            <w:noProof/>
            <w:webHidden/>
            <w:sz w:val="28"/>
            <w:szCs w:val="28"/>
          </w:rPr>
          <w:tab/>
        </w:r>
        <w:r w:rsidRPr="0067466B">
          <w:rPr>
            <w:noProof/>
            <w:webHidden/>
            <w:sz w:val="28"/>
            <w:szCs w:val="28"/>
          </w:rPr>
          <w:fldChar w:fldCharType="begin"/>
        </w:r>
        <w:r w:rsidRPr="0067466B">
          <w:rPr>
            <w:noProof/>
            <w:webHidden/>
            <w:sz w:val="28"/>
            <w:szCs w:val="28"/>
          </w:rPr>
          <w:instrText xml:space="preserve"> PAGEREF _Toc89243424 \h </w:instrText>
        </w:r>
        <w:r w:rsidRPr="0067466B">
          <w:rPr>
            <w:noProof/>
            <w:webHidden/>
            <w:sz w:val="28"/>
            <w:szCs w:val="28"/>
          </w:rPr>
        </w:r>
        <w:r w:rsidRPr="0067466B">
          <w:rPr>
            <w:noProof/>
            <w:webHidden/>
            <w:sz w:val="28"/>
            <w:szCs w:val="28"/>
          </w:rPr>
          <w:fldChar w:fldCharType="separate"/>
        </w:r>
        <w:r w:rsidRPr="0067466B">
          <w:rPr>
            <w:noProof/>
            <w:webHidden/>
            <w:sz w:val="28"/>
            <w:szCs w:val="28"/>
          </w:rPr>
          <w:t>55</w:t>
        </w:r>
        <w:r w:rsidRPr="0067466B">
          <w:rPr>
            <w:noProof/>
            <w:webHidden/>
            <w:sz w:val="28"/>
            <w:szCs w:val="28"/>
          </w:rPr>
          <w:fldChar w:fldCharType="end"/>
        </w:r>
      </w:hyperlink>
    </w:p>
    <w:p w:rsidR="001A1592" w:rsidRPr="0067466B" w:rsidRDefault="001A1592" w:rsidP="001A1592">
      <w:pPr>
        <w:pStyle w:val="2"/>
        <w:tabs>
          <w:tab w:val="right" w:leader="dot" w:pos="9344"/>
        </w:tabs>
        <w:spacing w:line="360" w:lineRule="auto"/>
        <w:rPr>
          <w:rFonts w:ascii="Calibri" w:eastAsia="Times New Roman" w:hAnsi="Calibri"/>
          <w:noProof/>
          <w:sz w:val="28"/>
          <w:szCs w:val="28"/>
          <w:lang w:val="ru-RU"/>
        </w:rPr>
      </w:pPr>
      <w:hyperlink w:anchor="_Toc89243425" w:history="1">
        <w:r w:rsidRPr="0067466B">
          <w:rPr>
            <w:rStyle w:val="a6"/>
            <w:noProof/>
            <w:sz w:val="28"/>
            <w:szCs w:val="28"/>
          </w:rPr>
          <w:t>2.5.  Аналіз результатів педагогічного дослідження</w:t>
        </w:r>
        <w:r w:rsidRPr="0067466B">
          <w:rPr>
            <w:noProof/>
            <w:webHidden/>
            <w:sz w:val="28"/>
            <w:szCs w:val="28"/>
          </w:rPr>
          <w:tab/>
        </w:r>
        <w:r w:rsidRPr="0067466B">
          <w:rPr>
            <w:noProof/>
            <w:webHidden/>
            <w:sz w:val="28"/>
            <w:szCs w:val="28"/>
          </w:rPr>
          <w:fldChar w:fldCharType="begin"/>
        </w:r>
        <w:r w:rsidRPr="0067466B">
          <w:rPr>
            <w:noProof/>
            <w:webHidden/>
            <w:sz w:val="28"/>
            <w:szCs w:val="28"/>
          </w:rPr>
          <w:instrText xml:space="preserve"> PAGEREF _Toc89243425 \h </w:instrText>
        </w:r>
        <w:r w:rsidRPr="0067466B">
          <w:rPr>
            <w:noProof/>
            <w:webHidden/>
            <w:sz w:val="28"/>
            <w:szCs w:val="28"/>
          </w:rPr>
        </w:r>
        <w:r w:rsidRPr="0067466B">
          <w:rPr>
            <w:noProof/>
            <w:webHidden/>
            <w:sz w:val="28"/>
            <w:szCs w:val="28"/>
          </w:rPr>
          <w:fldChar w:fldCharType="separate"/>
        </w:r>
        <w:r w:rsidRPr="0067466B">
          <w:rPr>
            <w:noProof/>
            <w:webHidden/>
            <w:sz w:val="28"/>
            <w:szCs w:val="28"/>
          </w:rPr>
          <w:t>68</w:t>
        </w:r>
        <w:r w:rsidRPr="0067466B">
          <w:rPr>
            <w:noProof/>
            <w:webHidden/>
            <w:sz w:val="28"/>
            <w:szCs w:val="28"/>
          </w:rPr>
          <w:fldChar w:fldCharType="end"/>
        </w:r>
      </w:hyperlink>
    </w:p>
    <w:p w:rsidR="001A1592" w:rsidRPr="0067466B" w:rsidRDefault="001A1592" w:rsidP="001A1592">
      <w:pPr>
        <w:pStyle w:val="11"/>
        <w:tabs>
          <w:tab w:val="right" w:leader="dot" w:pos="9344"/>
        </w:tabs>
        <w:spacing w:line="360" w:lineRule="auto"/>
        <w:rPr>
          <w:rFonts w:ascii="Calibri" w:eastAsia="Times New Roman" w:hAnsi="Calibri"/>
          <w:noProof/>
          <w:sz w:val="28"/>
          <w:szCs w:val="28"/>
          <w:lang w:val="ru-RU"/>
        </w:rPr>
      </w:pPr>
      <w:hyperlink w:anchor="_Toc89243426" w:history="1">
        <w:r w:rsidRPr="0067466B">
          <w:rPr>
            <w:rStyle w:val="a6"/>
            <w:noProof/>
            <w:sz w:val="28"/>
            <w:szCs w:val="28"/>
          </w:rPr>
          <w:t>Висновки до розділу 2</w:t>
        </w:r>
        <w:r w:rsidRPr="0067466B">
          <w:rPr>
            <w:noProof/>
            <w:webHidden/>
            <w:sz w:val="28"/>
            <w:szCs w:val="28"/>
          </w:rPr>
          <w:tab/>
        </w:r>
        <w:r w:rsidRPr="0067466B">
          <w:rPr>
            <w:noProof/>
            <w:webHidden/>
            <w:sz w:val="28"/>
            <w:szCs w:val="28"/>
          </w:rPr>
          <w:fldChar w:fldCharType="begin"/>
        </w:r>
        <w:r w:rsidRPr="0067466B">
          <w:rPr>
            <w:noProof/>
            <w:webHidden/>
            <w:sz w:val="28"/>
            <w:szCs w:val="28"/>
          </w:rPr>
          <w:instrText xml:space="preserve"> PAGEREF _Toc89243426 \h </w:instrText>
        </w:r>
        <w:r w:rsidRPr="0067466B">
          <w:rPr>
            <w:noProof/>
            <w:webHidden/>
            <w:sz w:val="28"/>
            <w:szCs w:val="28"/>
          </w:rPr>
        </w:r>
        <w:r w:rsidRPr="0067466B">
          <w:rPr>
            <w:noProof/>
            <w:webHidden/>
            <w:sz w:val="28"/>
            <w:szCs w:val="28"/>
          </w:rPr>
          <w:fldChar w:fldCharType="separate"/>
        </w:r>
        <w:r w:rsidRPr="0067466B">
          <w:rPr>
            <w:noProof/>
            <w:webHidden/>
            <w:sz w:val="28"/>
            <w:szCs w:val="28"/>
          </w:rPr>
          <w:t>70</w:t>
        </w:r>
        <w:r w:rsidRPr="0067466B">
          <w:rPr>
            <w:noProof/>
            <w:webHidden/>
            <w:sz w:val="28"/>
            <w:szCs w:val="28"/>
          </w:rPr>
          <w:fldChar w:fldCharType="end"/>
        </w:r>
      </w:hyperlink>
    </w:p>
    <w:p w:rsidR="001A1592" w:rsidRPr="0067466B" w:rsidRDefault="001A1592" w:rsidP="001A1592">
      <w:pPr>
        <w:pStyle w:val="11"/>
        <w:tabs>
          <w:tab w:val="right" w:leader="dot" w:pos="9344"/>
        </w:tabs>
        <w:spacing w:line="360" w:lineRule="auto"/>
        <w:rPr>
          <w:rFonts w:ascii="Calibri" w:eastAsia="Times New Roman" w:hAnsi="Calibri"/>
          <w:noProof/>
          <w:sz w:val="28"/>
          <w:szCs w:val="28"/>
          <w:lang w:val="ru-RU"/>
        </w:rPr>
      </w:pPr>
      <w:hyperlink w:anchor="_Toc89243427" w:history="1">
        <w:r w:rsidRPr="0067466B">
          <w:rPr>
            <w:rStyle w:val="a6"/>
            <w:noProof/>
            <w:sz w:val="28"/>
            <w:szCs w:val="28"/>
          </w:rPr>
          <w:t>ВИСНОВКИ</w:t>
        </w:r>
        <w:r w:rsidRPr="0067466B">
          <w:rPr>
            <w:noProof/>
            <w:webHidden/>
            <w:sz w:val="28"/>
            <w:szCs w:val="28"/>
          </w:rPr>
          <w:tab/>
        </w:r>
        <w:r w:rsidRPr="0067466B">
          <w:rPr>
            <w:noProof/>
            <w:webHidden/>
            <w:sz w:val="28"/>
            <w:szCs w:val="28"/>
          </w:rPr>
          <w:fldChar w:fldCharType="begin"/>
        </w:r>
        <w:r w:rsidRPr="0067466B">
          <w:rPr>
            <w:noProof/>
            <w:webHidden/>
            <w:sz w:val="28"/>
            <w:szCs w:val="28"/>
          </w:rPr>
          <w:instrText xml:space="preserve"> PAGEREF _Toc89243427 \h </w:instrText>
        </w:r>
        <w:r w:rsidRPr="0067466B">
          <w:rPr>
            <w:noProof/>
            <w:webHidden/>
            <w:sz w:val="28"/>
            <w:szCs w:val="28"/>
          </w:rPr>
        </w:r>
        <w:r w:rsidRPr="0067466B">
          <w:rPr>
            <w:noProof/>
            <w:webHidden/>
            <w:sz w:val="28"/>
            <w:szCs w:val="28"/>
          </w:rPr>
          <w:fldChar w:fldCharType="separate"/>
        </w:r>
        <w:r w:rsidRPr="0067466B">
          <w:rPr>
            <w:noProof/>
            <w:webHidden/>
            <w:sz w:val="28"/>
            <w:szCs w:val="28"/>
          </w:rPr>
          <w:t>73</w:t>
        </w:r>
        <w:r w:rsidRPr="0067466B">
          <w:rPr>
            <w:noProof/>
            <w:webHidden/>
            <w:sz w:val="28"/>
            <w:szCs w:val="28"/>
          </w:rPr>
          <w:fldChar w:fldCharType="end"/>
        </w:r>
      </w:hyperlink>
    </w:p>
    <w:p w:rsidR="001A1592" w:rsidRPr="0067466B" w:rsidRDefault="001A1592" w:rsidP="001A1592">
      <w:pPr>
        <w:pStyle w:val="11"/>
        <w:tabs>
          <w:tab w:val="right" w:leader="dot" w:pos="9344"/>
        </w:tabs>
        <w:spacing w:line="360" w:lineRule="auto"/>
        <w:rPr>
          <w:rFonts w:ascii="Calibri" w:eastAsia="Times New Roman" w:hAnsi="Calibri"/>
          <w:noProof/>
          <w:sz w:val="28"/>
          <w:szCs w:val="28"/>
          <w:lang w:val="ru-RU"/>
        </w:rPr>
      </w:pPr>
      <w:hyperlink w:anchor="_Toc89243428" w:history="1">
        <w:r w:rsidRPr="0067466B">
          <w:rPr>
            <w:rStyle w:val="a6"/>
            <w:rFonts w:eastAsia="Times New Roman"/>
            <w:noProof/>
            <w:sz w:val="28"/>
            <w:szCs w:val="28"/>
          </w:rPr>
          <w:t>СПИСОК ВИКОРИСТАНИХ ДЖЕРЕЛ</w:t>
        </w:r>
        <w:r w:rsidRPr="0067466B">
          <w:rPr>
            <w:noProof/>
            <w:webHidden/>
            <w:sz w:val="28"/>
            <w:szCs w:val="28"/>
          </w:rPr>
          <w:tab/>
        </w:r>
        <w:r w:rsidRPr="0067466B">
          <w:rPr>
            <w:noProof/>
            <w:webHidden/>
            <w:sz w:val="28"/>
            <w:szCs w:val="28"/>
          </w:rPr>
          <w:fldChar w:fldCharType="begin"/>
        </w:r>
        <w:r w:rsidRPr="0067466B">
          <w:rPr>
            <w:noProof/>
            <w:webHidden/>
            <w:sz w:val="28"/>
            <w:szCs w:val="28"/>
          </w:rPr>
          <w:instrText xml:space="preserve"> PAGEREF _Toc89243428 \h </w:instrText>
        </w:r>
        <w:r w:rsidRPr="0067466B">
          <w:rPr>
            <w:noProof/>
            <w:webHidden/>
            <w:sz w:val="28"/>
            <w:szCs w:val="28"/>
          </w:rPr>
        </w:r>
        <w:r w:rsidRPr="0067466B">
          <w:rPr>
            <w:noProof/>
            <w:webHidden/>
            <w:sz w:val="28"/>
            <w:szCs w:val="28"/>
          </w:rPr>
          <w:fldChar w:fldCharType="separate"/>
        </w:r>
        <w:r w:rsidRPr="0067466B">
          <w:rPr>
            <w:noProof/>
            <w:webHidden/>
            <w:sz w:val="28"/>
            <w:szCs w:val="28"/>
          </w:rPr>
          <w:t>75</w:t>
        </w:r>
        <w:r w:rsidRPr="0067466B">
          <w:rPr>
            <w:noProof/>
            <w:webHidden/>
            <w:sz w:val="28"/>
            <w:szCs w:val="28"/>
          </w:rPr>
          <w:fldChar w:fldCharType="end"/>
        </w:r>
      </w:hyperlink>
    </w:p>
    <w:p w:rsidR="001A1592" w:rsidRPr="0067466B" w:rsidRDefault="001A1592" w:rsidP="001A1592">
      <w:pPr>
        <w:pStyle w:val="11"/>
        <w:tabs>
          <w:tab w:val="right" w:leader="dot" w:pos="9344"/>
        </w:tabs>
        <w:spacing w:line="360" w:lineRule="auto"/>
        <w:rPr>
          <w:rFonts w:ascii="Calibri" w:eastAsia="Times New Roman" w:hAnsi="Calibri"/>
          <w:noProof/>
          <w:sz w:val="28"/>
          <w:szCs w:val="28"/>
          <w:lang w:val="ru-RU"/>
        </w:rPr>
      </w:pPr>
      <w:hyperlink w:anchor="_Toc89243429" w:history="1">
        <w:r w:rsidRPr="0067466B">
          <w:rPr>
            <w:rStyle w:val="a6"/>
            <w:rFonts w:eastAsia="Times New Roman"/>
            <w:noProof/>
            <w:sz w:val="28"/>
            <w:szCs w:val="28"/>
          </w:rPr>
          <w:t>ДОДАТКИ</w:t>
        </w:r>
        <w:r w:rsidRPr="0067466B">
          <w:rPr>
            <w:noProof/>
            <w:webHidden/>
            <w:sz w:val="28"/>
            <w:szCs w:val="28"/>
          </w:rPr>
          <w:tab/>
        </w:r>
        <w:r w:rsidRPr="0067466B">
          <w:rPr>
            <w:noProof/>
            <w:webHidden/>
            <w:sz w:val="28"/>
            <w:szCs w:val="28"/>
          </w:rPr>
          <w:fldChar w:fldCharType="begin"/>
        </w:r>
        <w:r w:rsidRPr="0067466B">
          <w:rPr>
            <w:noProof/>
            <w:webHidden/>
            <w:sz w:val="28"/>
            <w:szCs w:val="28"/>
          </w:rPr>
          <w:instrText xml:space="preserve"> PAGEREF _Toc89243429 \h </w:instrText>
        </w:r>
        <w:r w:rsidRPr="0067466B">
          <w:rPr>
            <w:noProof/>
            <w:webHidden/>
            <w:sz w:val="28"/>
            <w:szCs w:val="28"/>
          </w:rPr>
        </w:r>
        <w:r w:rsidRPr="0067466B">
          <w:rPr>
            <w:noProof/>
            <w:webHidden/>
            <w:sz w:val="28"/>
            <w:szCs w:val="28"/>
          </w:rPr>
          <w:fldChar w:fldCharType="separate"/>
        </w:r>
        <w:r w:rsidRPr="0067466B">
          <w:rPr>
            <w:noProof/>
            <w:webHidden/>
            <w:sz w:val="28"/>
            <w:szCs w:val="28"/>
          </w:rPr>
          <w:t>83</w:t>
        </w:r>
        <w:r w:rsidRPr="0067466B">
          <w:rPr>
            <w:noProof/>
            <w:webHidden/>
            <w:sz w:val="28"/>
            <w:szCs w:val="28"/>
          </w:rPr>
          <w:fldChar w:fldCharType="end"/>
        </w:r>
      </w:hyperlink>
    </w:p>
    <w:p w:rsidR="001A1592" w:rsidRPr="001A1592" w:rsidRDefault="001A1592" w:rsidP="001A1592">
      <w:pPr>
        <w:spacing w:line="360" w:lineRule="auto"/>
        <w:rPr>
          <w:sz w:val="28"/>
          <w:szCs w:val="28"/>
          <w:lang w:val="ru-RU"/>
        </w:rPr>
      </w:pPr>
      <w:r w:rsidRPr="001A1592">
        <w:rPr>
          <w:sz w:val="28"/>
          <w:szCs w:val="28"/>
          <w:lang w:val="ru-RU"/>
        </w:rPr>
        <w:fldChar w:fldCharType="end"/>
      </w:r>
    </w:p>
    <w:p w:rsidR="0061610E" w:rsidRPr="005830BD" w:rsidRDefault="0061610E" w:rsidP="0061610E">
      <w:pPr>
        <w:pStyle w:val="11"/>
        <w:tabs>
          <w:tab w:val="right" w:leader="dot" w:pos="9344"/>
        </w:tabs>
        <w:spacing w:line="360" w:lineRule="auto"/>
        <w:rPr>
          <w:noProof/>
          <w:sz w:val="28"/>
          <w:szCs w:val="28"/>
        </w:rPr>
      </w:pPr>
      <w:r w:rsidRPr="005830BD">
        <w:rPr>
          <w:b/>
          <w:sz w:val="28"/>
          <w:szCs w:val="28"/>
        </w:rPr>
        <w:fldChar w:fldCharType="begin"/>
      </w:r>
      <w:r w:rsidRPr="005830BD">
        <w:rPr>
          <w:b/>
          <w:sz w:val="28"/>
          <w:szCs w:val="28"/>
        </w:rPr>
        <w:instrText xml:space="preserve"> TOC \o "1-3" \h \z \u </w:instrText>
      </w:r>
      <w:r w:rsidRPr="005830BD">
        <w:rPr>
          <w:b/>
          <w:sz w:val="28"/>
          <w:szCs w:val="28"/>
        </w:rPr>
        <w:fldChar w:fldCharType="separate"/>
      </w:r>
    </w:p>
    <w:p w:rsidR="0061610E" w:rsidRPr="005830BD" w:rsidRDefault="0061610E" w:rsidP="0061610E">
      <w:pPr>
        <w:pStyle w:val="11"/>
        <w:tabs>
          <w:tab w:val="right" w:leader="dot" w:pos="9344"/>
        </w:tabs>
        <w:spacing w:line="360" w:lineRule="auto"/>
        <w:rPr>
          <w:noProof/>
          <w:sz w:val="28"/>
          <w:szCs w:val="28"/>
        </w:rPr>
      </w:pPr>
    </w:p>
    <w:p w:rsidR="0061610E" w:rsidRPr="005830BD" w:rsidRDefault="0061610E" w:rsidP="0061610E">
      <w:pPr>
        <w:spacing w:line="360" w:lineRule="auto"/>
        <w:jc w:val="both"/>
        <w:rPr>
          <w:b/>
          <w:sz w:val="28"/>
          <w:szCs w:val="28"/>
        </w:rPr>
      </w:pPr>
      <w:r w:rsidRPr="005830BD">
        <w:rPr>
          <w:b/>
          <w:sz w:val="28"/>
          <w:szCs w:val="28"/>
        </w:rPr>
        <w:fldChar w:fldCharType="end"/>
      </w:r>
    </w:p>
    <w:p w:rsidR="0061610E" w:rsidRPr="005830BD" w:rsidRDefault="0061610E" w:rsidP="0061610E">
      <w:pPr>
        <w:spacing w:line="360" w:lineRule="auto"/>
        <w:jc w:val="both"/>
        <w:rPr>
          <w:b/>
          <w:sz w:val="28"/>
          <w:szCs w:val="28"/>
        </w:rPr>
      </w:pPr>
    </w:p>
    <w:p w:rsidR="0061610E" w:rsidRPr="005830BD" w:rsidRDefault="0061610E" w:rsidP="0061610E">
      <w:pPr>
        <w:spacing w:line="360" w:lineRule="auto"/>
        <w:jc w:val="both"/>
        <w:rPr>
          <w:b/>
          <w:sz w:val="28"/>
          <w:szCs w:val="28"/>
        </w:rPr>
      </w:pPr>
    </w:p>
    <w:p w:rsidR="0061610E" w:rsidRPr="005830BD" w:rsidRDefault="0061610E" w:rsidP="0061610E">
      <w:pPr>
        <w:spacing w:line="360" w:lineRule="auto"/>
        <w:jc w:val="both"/>
        <w:rPr>
          <w:b/>
          <w:sz w:val="28"/>
          <w:szCs w:val="28"/>
        </w:rPr>
      </w:pPr>
    </w:p>
    <w:p w:rsidR="0061610E" w:rsidRPr="005830BD" w:rsidRDefault="0061610E" w:rsidP="001A1592">
      <w:pPr>
        <w:spacing w:line="360" w:lineRule="auto"/>
        <w:jc w:val="center"/>
        <w:outlineLvl w:val="0"/>
        <w:rPr>
          <w:b/>
          <w:sz w:val="28"/>
          <w:szCs w:val="28"/>
        </w:rPr>
      </w:pPr>
      <w:bookmarkStart w:id="1" w:name="_Toc88832334"/>
      <w:bookmarkStart w:id="2" w:name="_Toc89243413"/>
      <w:r w:rsidRPr="004A2B19">
        <w:rPr>
          <w:b/>
          <w:sz w:val="28"/>
          <w:szCs w:val="28"/>
        </w:rPr>
        <w:t>Вступ</w:t>
      </w:r>
      <w:bookmarkEnd w:id="1"/>
      <w:bookmarkEnd w:id="2"/>
    </w:p>
    <w:p w:rsidR="0061610E" w:rsidRDefault="0061610E" w:rsidP="0061610E">
      <w:pPr>
        <w:spacing w:line="360" w:lineRule="auto"/>
        <w:ind w:firstLine="709"/>
        <w:jc w:val="both"/>
        <w:rPr>
          <w:sz w:val="28"/>
          <w:szCs w:val="28"/>
        </w:rPr>
      </w:pPr>
      <w:r w:rsidRPr="008672DB">
        <w:rPr>
          <w:sz w:val="28"/>
          <w:szCs w:val="28"/>
        </w:rPr>
        <w:t>Розвиток інформаційної, технічної та економічної сфер людського життя пов’язаний зі зміною інтелектуальних, пізнавальних та творчих потреб молодого покоління, збільшенням швидкості та обсягу набутого матеріалу, створенням нових гуртків, закладів позаш</w:t>
      </w:r>
      <w:r>
        <w:rPr>
          <w:sz w:val="28"/>
          <w:szCs w:val="28"/>
        </w:rPr>
        <w:t>кільної освіти школярів. Сучасна молодь є більш компетентною, неординарною, креативною</w:t>
      </w:r>
      <w:r w:rsidRPr="008672DB">
        <w:rPr>
          <w:sz w:val="28"/>
          <w:szCs w:val="28"/>
        </w:rPr>
        <w:t>.</w:t>
      </w:r>
    </w:p>
    <w:p w:rsidR="0061610E" w:rsidRPr="004A2B19" w:rsidRDefault="0061610E" w:rsidP="0061610E">
      <w:pPr>
        <w:spacing w:line="360" w:lineRule="auto"/>
        <w:ind w:firstLine="709"/>
        <w:jc w:val="both"/>
        <w:rPr>
          <w:sz w:val="28"/>
          <w:szCs w:val="28"/>
        </w:rPr>
      </w:pPr>
      <w:r w:rsidRPr="00922B0C">
        <w:rPr>
          <w:sz w:val="28"/>
          <w:szCs w:val="28"/>
        </w:rPr>
        <w:t>Одним із головних завдань загальної середньої освіти є виявлення обдарованих дітей, розвиток їх здібностей і потенційних можливостей. Освітній процес у сучасній школі має бути спрямований на досягнення такого рівня освіченості учнів, який був би достатній для творчого розв’язання світоглядних проблем теоретичного або прикладного характеру, самореаліз</w:t>
      </w:r>
      <w:r>
        <w:rPr>
          <w:sz w:val="28"/>
          <w:szCs w:val="28"/>
        </w:rPr>
        <w:t xml:space="preserve">ації. </w:t>
      </w:r>
    </w:p>
    <w:p w:rsidR="0061610E" w:rsidRDefault="0061610E" w:rsidP="0061610E">
      <w:pPr>
        <w:spacing w:line="360" w:lineRule="auto"/>
        <w:ind w:firstLine="709"/>
        <w:jc w:val="both"/>
        <w:rPr>
          <w:sz w:val="28"/>
          <w:szCs w:val="28"/>
        </w:rPr>
      </w:pPr>
      <w:r>
        <w:rPr>
          <w:sz w:val="28"/>
          <w:szCs w:val="28"/>
        </w:rPr>
        <w:t>Олімпіада є однією з форм</w:t>
      </w:r>
      <w:r w:rsidRPr="00922B0C">
        <w:rPr>
          <w:sz w:val="28"/>
          <w:szCs w:val="28"/>
        </w:rPr>
        <w:t xml:space="preserve"> позакласної роботи з обдарованими дітьми. Участь в Українських предметних олімпіадах на різних рівнях вимагає глибоких знань, які не передбачені навчальною програмою.</w:t>
      </w:r>
    </w:p>
    <w:p w:rsidR="0061610E" w:rsidRPr="00987C6C" w:rsidRDefault="0061610E" w:rsidP="0061610E">
      <w:pPr>
        <w:spacing w:line="360" w:lineRule="auto"/>
        <w:ind w:firstLine="709"/>
        <w:jc w:val="both"/>
        <w:rPr>
          <w:sz w:val="28"/>
          <w:szCs w:val="28"/>
        </w:rPr>
      </w:pPr>
      <w:r>
        <w:rPr>
          <w:sz w:val="28"/>
          <w:szCs w:val="28"/>
        </w:rPr>
        <w:t>Найчастіше</w:t>
      </w:r>
      <w:r w:rsidRPr="00922B0C">
        <w:rPr>
          <w:sz w:val="28"/>
          <w:szCs w:val="28"/>
        </w:rPr>
        <w:t xml:space="preserve"> обдаровані діти беруть участь одразу в кількох олімпіадах (з різних</w:t>
      </w:r>
      <w:r>
        <w:rPr>
          <w:sz w:val="28"/>
          <w:szCs w:val="28"/>
        </w:rPr>
        <w:t xml:space="preserve"> навчальних</w:t>
      </w:r>
      <w:r w:rsidRPr="00922B0C">
        <w:rPr>
          <w:sz w:val="28"/>
          <w:szCs w:val="28"/>
        </w:rPr>
        <w:t xml:space="preserve"> предметів), тому </w:t>
      </w:r>
      <w:r>
        <w:rPr>
          <w:sz w:val="28"/>
          <w:szCs w:val="28"/>
        </w:rPr>
        <w:t xml:space="preserve">й </w:t>
      </w:r>
      <w:r w:rsidRPr="00922B0C">
        <w:rPr>
          <w:sz w:val="28"/>
          <w:szCs w:val="28"/>
        </w:rPr>
        <w:t>вимоги до таких учнів доволі високі</w:t>
      </w:r>
      <w:r>
        <w:rPr>
          <w:sz w:val="28"/>
          <w:szCs w:val="28"/>
        </w:rPr>
        <w:t>. Підготовка до будь-яких олімпіад</w:t>
      </w:r>
      <w:r w:rsidRPr="00177128">
        <w:rPr>
          <w:sz w:val="28"/>
          <w:szCs w:val="28"/>
        </w:rPr>
        <w:t xml:space="preserve"> здебільшого проходить після навчальних годин, що призводить до певного перевантаження як для дітей, так і для вчителів. Тому виникає потреба в організації самостійної навчальної діяльності учнів, створенні індивідуальних траєкторій їх навчання, забезпеченні віддаленої взаємодії між учасниками навчального процесу. Одним із шляхів вирішення цієї проблеми є розробка відповідних курсів електронного навчанн</w:t>
      </w:r>
      <w:r>
        <w:rPr>
          <w:sz w:val="28"/>
          <w:szCs w:val="28"/>
        </w:rPr>
        <w:t>я, особливо в середовищі Moodle</w:t>
      </w:r>
      <w:r w:rsidRPr="00987C6C">
        <w:rPr>
          <w:sz w:val="28"/>
          <w:szCs w:val="28"/>
        </w:rPr>
        <w:t>.</w:t>
      </w:r>
    </w:p>
    <w:p w:rsidR="0061610E" w:rsidRDefault="0061610E" w:rsidP="0061610E">
      <w:pPr>
        <w:spacing w:line="360" w:lineRule="auto"/>
        <w:ind w:firstLine="709"/>
        <w:jc w:val="both"/>
        <w:rPr>
          <w:sz w:val="28"/>
          <w:szCs w:val="28"/>
        </w:rPr>
      </w:pPr>
      <w:r w:rsidRPr="00CA1CB1">
        <w:rPr>
          <w:sz w:val="28"/>
          <w:szCs w:val="28"/>
        </w:rPr>
        <w:t>Науково-педагогічні основи дистанційного навчання висвітлювало ряд науковців як В. Биков, П. Дмитренко, Г. Козлакова, Н. Корсу</w:t>
      </w:r>
      <w:r>
        <w:rPr>
          <w:sz w:val="28"/>
          <w:szCs w:val="28"/>
        </w:rPr>
        <w:t xml:space="preserve">нська, В. Кухаренко, В. Олійник, </w:t>
      </w:r>
      <w:r w:rsidRPr="00CA1CB1">
        <w:rPr>
          <w:sz w:val="28"/>
          <w:szCs w:val="28"/>
        </w:rPr>
        <w:t>В. Рибалка, С. Сазанов, В. та інші. Психолого-педагогічні аспекти досліджували</w:t>
      </w:r>
      <w:r>
        <w:rPr>
          <w:sz w:val="28"/>
          <w:szCs w:val="28"/>
        </w:rPr>
        <w:t xml:space="preserve"> такі вчені як </w:t>
      </w:r>
      <w:r w:rsidRPr="00CA1CB1">
        <w:rPr>
          <w:sz w:val="28"/>
          <w:szCs w:val="28"/>
        </w:rPr>
        <w:t xml:space="preserve"> В. Биков, В. Колос, В. </w:t>
      </w:r>
      <w:r w:rsidRPr="00CA1CB1">
        <w:rPr>
          <w:sz w:val="28"/>
          <w:szCs w:val="28"/>
        </w:rPr>
        <w:lastRenderedPageBreak/>
        <w:t>Кухаренко, а технології створення дистанційних курсів з різних  дисциплін – Н. Морзе, Т. Олійник, А. Петренко, О. Рибалка, Н. Сиротенко та інші</w:t>
      </w:r>
      <w:r>
        <w:rPr>
          <w:sz w:val="28"/>
          <w:szCs w:val="28"/>
        </w:rPr>
        <w:t xml:space="preserve">. </w:t>
      </w:r>
    </w:p>
    <w:p w:rsidR="0061610E" w:rsidRPr="00CA1CB1" w:rsidRDefault="0061610E" w:rsidP="0061610E">
      <w:pPr>
        <w:spacing w:line="360" w:lineRule="auto"/>
        <w:ind w:firstLine="709"/>
        <w:jc w:val="both"/>
        <w:rPr>
          <w:sz w:val="28"/>
          <w:szCs w:val="28"/>
        </w:rPr>
      </w:pPr>
      <w:r w:rsidRPr="00CA1CB1">
        <w:rPr>
          <w:sz w:val="28"/>
          <w:szCs w:val="28"/>
        </w:rPr>
        <w:t>Сьогодні, поряд із традиційними засобами навчання, все більш поширеною</w:t>
      </w:r>
      <w:r>
        <w:rPr>
          <w:sz w:val="28"/>
          <w:szCs w:val="28"/>
        </w:rPr>
        <w:t xml:space="preserve"> практикою є використання електронних навчальних засобів</w:t>
      </w:r>
      <w:r w:rsidRPr="00CA1CB1">
        <w:rPr>
          <w:sz w:val="28"/>
          <w:szCs w:val="28"/>
        </w:rPr>
        <w:t>.</w:t>
      </w:r>
    </w:p>
    <w:p w:rsidR="0061610E" w:rsidRPr="00ED1B3D" w:rsidRDefault="0061610E" w:rsidP="0061610E">
      <w:pPr>
        <w:spacing w:line="360" w:lineRule="auto"/>
        <w:ind w:firstLine="709"/>
        <w:jc w:val="both"/>
        <w:rPr>
          <w:sz w:val="28"/>
          <w:szCs w:val="28"/>
        </w:rPr>
      </w:pPr>
      <w:r>
        <w:rPr>
          <w:sz w:val="28"/>
          <w:szCs w:val="28"/>
        </w:rPr>
        <w:t>Н</w:t>
      </w:r>
      <w:r w:rsidRPr="00F36417">
        <w:rPr>
          <w:sz w:val="28"/>
          <w:szCs w:val="28"/>
        </w:rPr>
        <w:t>а сучасному етапі</w:t>
      </w:r>
      <w:r>
        <w:rPr>
          <w:sz w:val="28"/>
          <w:szCs w:val="28"/>
        </w:rPr>
        <w:t xml:space="preserve"> процесу навчання математики доцільним є</w:t>
      </w:r>
      <w:r w:rsidRPr="00F36417">
        <w:rPr>
          <w:sz w:val="28"/>
          <w:szCs w:val="28"/>
        </w:rPr>
        <w:t xml:space="preserve"> впровадження інформаційно-комунікаційних технологій</w:t>
      </w:r>
      <w:r>
        <w:rPr>
          <w:sz w:val="28"/>
          <w:szCs w:val="28"/>
        </w:rPr>
        <w:t>. Тому</w:t>
      </w:r>
      <w:r w:rsidRPr="00F36417">
        <w:rPr>
          <w:sz w:val="28"/>
          <w:szCs w:val="28"/>
        </w:rPr>
        <w:t xml:space="preserve"> питання розроблення електронних навчальних курсів для підготовки учнів до олімпіад потребує додаткових досліджень</w:t>
      </w:r>
      <w:r w:rsidRPr="00ED1B3D">
        <w:rPr>
          <w:sz w:val="28"/>
          <w:szCs w:val="28"/>
        </w:rPr>
        <w:t xml:space="preserve"> [</w:t>
      </w:r>
      <w:r w:rsidR="00BF582A">
        <w:rPr>
          <w:sz w:val="28"/>
          <w:szCs w:val="28"/>
        </w:rPr>
        <w:fldChar w:fldCharType="begin"/>
      </w:r>
      <w:r w:rsidR="00BF582A">
        <w:rPr>
          <w:sz w:val="28"/>
          <w:szCs w:val="28"/>
        </w:rPr>
        <w:instrText xml:space="preserve"> REF іванюк \r \h </w:instrText>
      </w:r>
      <w:r w:rsidR="00BF582A">
        <w:rPr>
          <w:sz w:val="28"/>
          <w:szCs w:val="28"/>
        </w:rPr>
      </w:r>
      <w:r w:rsidR="00BF582A">
        <w:rPr>
          <w:sz w:val="28"/>
          <w:szCs w:val="28"/>
        </w:rPr>
        <w:fldChar w:fldCharType="separate"/>
      </w:r>
      <w:r w:rsidR="00BF582A">
        <w:rPr>
          <w:sz w:val="28"/>
          <w:szCs w:val="28"/>
        </w:rPr>
        <w:t>19</w:t>
      </w:r>
      <w:r w:rsidR="00BF582A">
        <w:rPr>
          <w:sz w:val="28"/>
          <w:szCs w:val="28"/>
        </w:rPr>
        <w:fldChar w:fldCharType="end"/>
      </w:r>
      <w:r w:rsidR="00BF582A">
        <w:rPr>
          <w:sz w:val="28"/>
          <w:szCs w:val="28"/>
        </w:rPr>
        <w:t>, с.116</w:t>
      </w:r>
      <w:r w:rsidRPr="00ED1B3D">
        <w:rPr>
          <w:sz w:val="28"/>
          <w:szCs w:val="28"/>
        </w:rPr>
        <w:t xml:space="preserve">]. </w:t>
      </w:r>
    </w:p>
    <w:p w:rsidR="0061610E" w:rsidRPr="00F36417" w:rsidRDefault="0061610E" w:rsidP="0061610E">
      <w:pPr>
        <w:spacing w:line="360" w:lineRule="auto"/>
        <w:ind w:firstLine="709"/>
        <w:jc w:val="both"/>
        <w:rPr>
          <w:sz w:val="28"/>
          <w:szCs w:val="28"/>
        </w:rPr>
      </w:pPr>
      <w:r w:rsidRPr="00F36417">
        <w:rPr>
          <w:sz w:val="28"/>
          <w:szCs w:val="28"/>
        </w:rPr>
        <w:t>Отже, усе, викладене вище, підтверджує актуальність теми роботи «Підготовка учнів</w:t>
      </w:r>
      <w:r>
        <w:rPr>
          <w:sz w:val="28"/>
          <w:szCs w:val="28"/>
        </w:rPr>
        <w:t xml:space="preserve"> старшої школи</w:t>
      </w:r>
      <w:r w:rsidRPr="00F36417">
        <w:rPr>
          <w:sz w:val="28"/>
          <w:szCs w:val="28"/>
        </w:rPr>
        <w:t xml:space="preserve"> до олімпіад із математики з використанням можливостей системи Moodle». </w:t>
      </w:r>
    </w:p>
    <w:p w:rsidR="0061610E" w:rsidRDefault="0061610E" w:rsidP="0061610E">
      <w:pPr>
        <w:spacing w:line="360" w:lineRule="auto"/>
        <w:ind w:firstLine="709"/>
        <w:jc w:val="both"/>
        <w:rPr>
          <w:sz w:val="28"/>
          <w:szCs w:val="28"/>
        </w:rPr>
      </w:pPr>
      <w:r w:rsidRPr="004A2B19">
        <w:rPr>
          <w:b/>
          <w:sz w:val="28"/>
          <w:szCs w:val="28"/>
        </w:rPr>
        <w:t>Об’єктом дослідження</w:t>
      </w:r>
      <w:r>
        <w:rPr>
          <w:sz w:val="28"/>
          <w:szCs w:val="28"/>
        </w:rPr>
        <w:t xml:space="preserve"> є процес підготовки старшокласників</w:t>
      </w:r>
      <w:r w:rsidRPr="00F36417">
        <w:rPr>
          <w:sz w:val="28"/>
          <w:szCs w:val="28"/>
        </w:rPr>
        <w:t xml:space="preserve"> до олімпіад із математики.</w:t>
      </w:r>
    </w:p>
    <w:p w:rsidR="0061610E" w:rsidRPr="004A2B19" w:rsidRDefault="0061610E" w:rsidP="0061610E">
      <w:pPr>
        <w:spacing w:line="360" w:lineRule="auto"/>
        <w:ind w:firstLine="709"/>
        <w:jc w:val="both"/>
        <w:rPr>
          <w:sz w:val="28"/>
          <w:szCs w:val="28"/>
        </w:rPr>
      </w:pPr>
      <w:r w:rsidRPr="004A2B19">
        <w:rPr>
          <w:b/>
          <w:sz w:val="28"/>
          <w:szCs w:val="28"/>
        </w:rPr>
        <w:t>Предмет дослідження</w:t>
      </w:r>
      <w:r>
        <w:rPr>
          <w:sz w:val="28"/>
          <w:szCs w:val="28"/>
        </w:rPr>
        <w:t xml:space="preserve"> – методичні </w:t>
      </w:r>
      <w:r w:rsidRPr="004A2B19">
        <w:rPr>
          <w:sz w:val="28"/>
          <w:szCs w:val="28"/>
        </w:rPr>
        <w:t xml:space="preserve">особливості підготовки старшокласників до олімпіад із математики з використанням можливостей системи Moodle. </w:t>
      </w:r>
    </w:p>
    <w:p w:rsidR="0061610E" w:rsidRDefault="0061610E" w:rsidP="0061610E">
      <w:pPr>
        <w:spacing w:line="360" w:lineRule="auto"/>
        <w:ind w:firstLine="709"/>
        <w:jc w:val="both"/>
        <w:rPr>
          <w:sz w:val="28"/>
          <w:szCs w:val="28"/>
        </w:rPr>
      </w:pPr>
      <w:r w:rsidRPr="004A2B19">
        <w:rPr>
          <w:b/>
          <w:sz w:val="28"/>
          <w:szCs w:val="28"/>
        </w:rPr>
        <w:t>Мета дослідження</w:t>
      </w:r>
      <w:r w:rsidRPr="004A2B19">
        <w:rPr>
          <w:sz w:val="28"/>
          <w:szCs w:val="28"/>
        </w:rPr>
        <w:t xml:space="preserve"> полягає в розробленні методики підготовки </w:t>
      </w:r>
      <w:r>
        <w:rPr>
          <w:sz w:val="28"/>
          <w:szCs w:val="28"/>
        </w:rPr>
        <w:t xml:space="preserve">старшокласників </w:t>
      </w:r>
      <w:r w:rsidRPr="004A2B19">
        <w:rPr>
          <w:sz w:val="28"/>
          <w:szCs w:val="28"/>
        </w:rPr>
        <w:t xml:space="preserve">до олімпіад із математики з використанням можливостей системи Moodle. </w:t>
      </w:r>
    </w:p>
    <w:p w:rsidR="0061610E" w:rsidRPr="00F72D93" w:rsidRDefault="0061610E" w:rsidP="0061610E">
      <w:pPr>
        <w:spacing w:line="360" w:lineRule="auto"/>
        <w:ind w:firstLine="709"/>
        <w:jc w:val="both"/>
        <w:rPr>
          <w:sz w:val="28"/>
          <w:szCs w:val="28"/>
        </w:rPr>
      </w:pPr>
      <w:r w:rsidRPr="00605F36">
        <w:rPr>
          <w:b/>
          <w:sz w:val="28"/>
          <w:szCs w:val="28"/>
        </w:rPr>
        <w:t>Гіпотеза дослідження</w:t>
      </w:r>
      <w:r>
        <w:rPr>
          <w:sz w:val="28"/>
          <w:szCs w:val="28"/>
        </w:rPr>
        <w:t xml:space="preserve"> базується на припущенні, що контент електронного навчального курсу сприяє покращенню результатів на олімпіаді ніж звичайна підготовка.  </w:t>
      </w:r>
    </w:p>
    <w:p w:rsidR="0061610E" w:rsidRPr="004A2B19" w:rsidRDefault="0061610E" w:rsidP="0061610E">
      <w:pPr>
        <w:spacing w:line="360" w:lineRule="auto"/>
        <w:ind w:firstLine="709"/>
        <w:jc w:val="both"/>
        <w:rPr>
          <w:sz w:val="28"/>
          <w:szCs w:val="28"/>
        </w:rPr>
      </w:pPr>
      <w:r w:rsidRPr="004A2B19">
        <w:rPr>
          <w:sz w:val="28"/>
          <w:szCs w:val="28"/>
        </w:rPr>
        <w:t xml:space="preserve">Відповідно до мети визначено такі </w:t>
      </w:r>
      <w:r w:rsidRPr="004A2B19">
        <w:rPr>
          <w:b/>
          <w:sz w:val="28"/>
          <w:szCs w:val="28"/>
        </w:rPr>
        <w:t>завдання дослідження:</w:t>
      </w:r>
      <w:r w:rsidRPr="004A2B19">
        <w:rPr>
          <w:sz w:val="28"/>
          <w:szCs w:val="28"/>
        </w:rPr>
        <w:t xml:space="preserve"> </w:t>
      </w:r>
    </w:p>
    <w:p w:rsidR="0061610E" w:rsidRPr="004A2B19" w:rsidRDefault="0061610E" w:rsidP="0061610E">
      <w:pPr>
        <w:spacing w:line="360" w:lineRule="auto"/>
        <w:ind w:firstLine="709"/>
        <w:jc w:val="both"/>
        <w:rPr>
          <w:sz w:val="28"/>
          <w:szCs w:val="28"/>
        </w:rPr>
      </w:pPr>
      <w:r w:rsidRPr="004A2B19">
        <w:rPr>
          <w:sz w:val="28"/>
          <w:szCs w:val="28"/>
        </w:rPr>
        <w:t>1. З’ясувати сутність поняття «олімпіада» та розкрити психолого</w:t>
      </w:r>
      <w:r w:rsidR="000230BF">
        <w:rPr>
          <w:sz w:val="28"/>
          <w:szCs w:val="28"/>
        </w:rPr>
        <w:t>-</w:t>
      </w:r>
      <w:r w:rsidRPr="004A2B19">
        <w:rPr>
          <w:sz w:val="28"/>
          <w:szCs w:val="28"/>
        </w:rPr>
        <w:t xml:space="preserve">педагогічні умови ефективної підготовки учнів до олімпіад. </w:t>
      </w:r>
    </w:p>
    <w:p w:rsidR="0061610E" w:rsidRPr="004A2B19" w:rsidRDefault="0061610E" w:rsidP="0061610E">
      <w:pPr>
        <w:spacing w:line="360" w:lineRule="auto"/>
        <w:ind w:firstLine="709"/>
        <w:jc w:val="both"/>
        <w:rPr>
          <w:sz w:val="28"/>
          <w:szCs w:val="28"/>
        </w:rPr>
      </w:pPr>
      <w:r>
        <w:rPr>
          <w:sz w:val="28"/>
          <w:szCs w:val="28"/>
        </w:rPr>
        <w:t xml:space="preserve">2.   </w:t>
      </w:r>
      <w:r w:rsidRPr="004A2B19">
        <w:rPr>
          <w:sz w:val="28"/>
          <w:szCs w:val="28"/>
        </w:rPr>
        <w:t xml:space="preserve">Проаналізувати сучасні методики підготовки </w:t>
      </w:r>
      <w:r>
        <w:rPr>
          <w:sz w:val="28"/>
          <w:szCs w:val="28"/>
        </w:rPr>
        <w:t xml:space="preserve">старшокласників </w:t>
      </w:r>
      <w:r w:rsidRPr="004A2B19">
        <w:rPr>
          <w:sz w:val="28"/>
          <w:szCs w:val="28"/>
        </w:rPr>
        <w:t xml:space="preserve">до олімпіад із математики. </w:t>
      </w:r>
    </w:p>
    <w:p w:rsidR="0061610E" w:rsidRPr="004A2B19" w:rsidRDefault="0061610E" w:rsidP="0061610E">
      <w:pPr>
        <w:spacing w:line="360" w:lineRule="auto"/>
        <w:ind w:firstLine="709"/>
        <w:jc w:val="both"/>
        <w:rPr>
          <w:sz w:val="28"/>
          <w:szCs w:val="28"/>
        </w:rPr>
      </w:pPr>
      <w:r>
        <w:rPr>
          <w:sz w:val="28"/>
          <w:szCs w:val="28"/>
        </w:rPr>
        <w:t xml:space="preserve">3. </w:t>
      </w:r>
      <w:r w:rsidRPr="004A2B19">
        <w:rPr>
          <w:sz w:val="28"/>
          <w:szCs w:val="28"/>
        </w:rPr>
        <w:t>Визначити особливості дистанційної роботи з учнями</w:t>
      </w:r>
      <w:r>
        <w:rPr>
          <w:sz w:val="28"/>
          <w:szCs w:val="28"/>
        </w:rPr>
        <w:t xml:space="preserve"> </w:t>
      </w:r>
      <w:r w:rsidRPr="004A2B19">
        <w:rPr>
          <w:sz w:val="28"/>
          <w:szCs w:val="28"/>
        </w:rPr>
        <w:t xml:space="preserve">олімпіадниками. </w:t>
      </w:r>
    </w:p>
    <w:p w:rsidR="0061610E" w:rsidRPr="004A2B19" w:rsidRDefault="0061610E" w:rsidP="0061610E">
      <w:pPr>
        <w:spacing w:line="360" w:lineRule="auto"/>
        <w:ind w:firstLine="709"/>
        <w:jc w:val="both"/>
        <w:rPr>
          <w:sz w:val="28"/>
          <w:szCs w:val="28"/>
        </w:rPr>
      </w:pPr>
      <w:r w:rsidRPr="00A01792">
        <w:rPr>
          <w:sz w:val="28"/>
          <w:szCs w:val="28"/>
        </w:rPr>
        <w:t xml:space="preserve">4. </w:t>
      </w:r>
      <w:r>
        <w:rPr>
          <w:sz w:val="28"/>
          <w:szCs w:val="28"/>
        </w:rPr>
        <w:t xml:space="preserve">    </w:t>
      </w:r>
      <w:r w:rsidRPr="00A01792">
        <w:rPr>
          <w:sz w:val="28"/>
          <w:szCs w:val="28"/>
        </w:rPr>
        <w:t xml:space="preserve">Дати характеристику системі </w:t>
      </w:r>
      <w:r w:rsidRPr="004A2B19">
        <w:rPr>
          <w:sz w:val="28"/>
          <w:szCs w:val="28"/>
        </w:rPr>
        <w:t>Moodle</w:t>
      </w:r>
      <w:r w:rsidRPr="00A01792">
        <w:rPr>
          <w:sz w:val="28"/>
          <w:szCs w:val="28"/>
        </w:rPr>
        <w:t xml:space="preserve">. </w:t>
      </w:r>
    </w:p>
    <w:p w:rsidR="0061610E" w:rsidRDefault="0061610E" w:rsidP="0061610E">
      <w:pPr>
        <w:spacing w:line="360" w:lineRule="auto"/>
        <w:ind w:firstLine="709"/>
        <w:jc w:val="both"/>
        <w:rPr>
          <w:sz w:val="28"/>
          <w:szCs w:val="28"/>
        </w:rPr>
      </w:pPr>
      <w:r w:rsidRPr="00A01792">
        <w:rPr>
          <w:sz w:val="28"/>
          <w:szCs w:val="28"/>
        </w:rPr>
        <w:lastRenderedPageBreak/>
        <w:t xml:space="preserve">5. </w:t>
      </w:r>
      <w:r>
        <w:rPr>
          <w:sz w:val="28"/>
          <w:szCs w:val="28"/>
        </w:rPr>
        <w:t xml:space="preserve">   </w:t>
      </w:r>
      <w:r w:rsidRPr="00A01792">
        <w:rPr>
          <w:sz w:val="28"/>
          <w:szCs w:val="28"/>
        </w:rPr>
        <w:t>Розробити електронний навчаль</w:t>
      </w:r>
      <w:r>
        <w:rPr>
          <w:sz w:val="28"/>
          <w:szCs w:val="28"/>
        </w:rPr>
        <w:t>ний курс «Олімпіада з математики 2021</w:t>
      </w:r>
      <w:r w:rsidRPr="00A01792">
        <w:rPr>
          <w:sz w:val="28"/>
          <w:szCs w:val="28"/>
        </w:rPr>
        <w:t xml:space="preserve">» у системі </w:t>
      </w:r>
      <w:r w:rsidRPr="004A2B19">
        <w:rPr>
          <w:sz w:val="28"/>
          <w:szCs w:val="28"/>
        </w:rPr>
        <w:t>Moodle</w:t>
      </w:r>
      <w:r w:rsidRPr="00A01792">
        <w:rPr>
          <w:sz w:val="28"/>
          <w:szCs w:val="28"/>
        </w:rPr>
        <w:t xml:space="preserve"> для підготовки </w:t>
      </w:r>
      <w:r>
        <w:rPr>
          <w:sz w:val="28"/>
          <w:szCs w:val="28"/>
        </w:rPr>
        <w:t xml:space="preserve">старшокласників </w:t>
      </w:r>
      <w:r w:rsidRPr="00A01792">
        <w:rPr>
          <w:sz w:val="28"/>
          <w:szCs w:val="28"/>
        </w:rPr>
        <w:t>до олімпіад із математики та рекомендації щодо його використання.</w:t>
      </w:r>
    </w:p>
    <w:p w:rsidR="0061610E" w:rsidRPr="004A2B19" w:rsidRDefault="0061610E" w:rsidP="0061610E">
      <w:pPr>
        <w:spacing w:line="360" w:lineRule="auto"/>
        <w:ind w:firstLine="709"/>
        <w:jc w:val="both"/>
        <w:rPr>
          <w:sz w:val="28"/>
          <w:szCs w:val="28"/>
        </w:rPr>
      </w:pPr>
      <w:r w:rsidRPr="001C017A">
        <w:rPr>
          <w:b/>
          <w:sz w:val="28"/>
          <w:szCs w:val="28"/>
        </w:rPr>
        <w:t>Методи дослідження</w:t>
      </w:r>
      <w:r w:rsidRPr="004A2B19">
        <w:rPr>
          <w:sz w:val="28"/>
          <w:szCs w:val="28"/>
        </w:rPr>
        <w:t xml:space="preserve">, застосовані для реалізації поставлених завдань: </w:t>
      </w:r>
    </w:p>
    <w:p w:rsidR="0061610E" w:rsidRPr="004A2B19" w:rsidRDefault="0061610E" w:rsidP="0061610E">
      <w:pPr>
        <w:spacing w:line="360" w:lineRule="auto"/>
        <w:ind w:firstLine="709"/>
        <w:jc w:val="both"/>
        <w:rPr>
          <w:sz w:val="28"/>
          <w:szCs w:val="28"/>
        </w:rPr>
      </w:pPr>
      <w:r w:rsidRPr="004A2B19">
        <w:rPr>
          <w:sz w:val="28"/>
          <w:szCs w:val="28"/>
        </w:rPr>
        <w:t xml:space="preserve"> − </w:t>
      </w:r>
      <w:r w:rsidRPr="001C017A">
        <w:rPr>
          <w:i/>
          <w:sz w:val="28"/>
          <w:szCs w:val="28"/>
        </w:rPr>
        <w:t>теоретичні:</w:t>
      </w:r>
      <w:r w:rsidRPr="004A2B19">
        <w:rPr>
          <w:sz w:val="28"/>
          <w:szCs w:val="28"/>
        </w:rPr>
        <w:t xml:space="preserve"> аналіз навчально-методичної та психолого-педагогічної літератури з теми дослідження, вивчення, систематизація й узагальнення педагогічного досвіду вчителів математики; </w:t>
      </w:r>
    </w:p>
    <w:p w:rsidR="0061610E" w:rsidRDefault="0061610E" w:rsidP="0061610E">
      <w:pPr>
        <w:spacing w:line="360" w:lineRule="auto"/>
        <w:ind w:firstLine="709"/>
        <w:jc w:val="both"/>
        <w:rPr>
          <w:sz w:val="28"/>
          <w:szCs w:val="28"/>
        </w:rPr>
      </w:pPr>
      <w:r w:rsidRPr="004A2B19">
        <w:rPr>
          <w:sz w:val="28"/>
          <w:szCs w:val="28"/>
        </w:rPr>
        <w:t xml:space="preserve">− </w:t>
      </w:r>
      <w:r w:rsidRPr="001C017A">
        <w:rPr>
          <w:i/>
          <w:sz w:val="28"/>
          <w:szCs w:val="28"/>
        </w:rPr>
        <w:t>емпіричні:</w:t>
      </w:r>
      <w:r w:rsidRPr="004A2B19">
        <w:rPr>
          <w:sz w:val="28"/>
          <w:szCs w:val="28"/>
        </w:rPr>
        <w:t xml:space="preserve"> педагогічне спостереження, бесіди з викладачами та вчителями математики.</w:t>
      </w:r>
      <w:r>
        <w:rPr>
          <w:sz w:val="28"/>
          <w:szCs w:val="28"/>
        </w:rPr>
        <w:t xml:space="preserve"> </w:t>
      </w:r>
    </w:p>
    <w:p w:rsidR="0061610E" w:rsidRPr="001C017A" w:rsidRDefault="0061610E" w:rsidP="0061610E">
      <w:pPr>
        <w:spacing w:line="360" w:lineRule="auto"/>
        <w:ind w:firstLine="709"/>
        <w:jc w:val="both"/>
        <w:rPr>
          <w:sz w:val="28"/>
          <w:szCs w:val="28"/>
        </w:rPr>
      </w:pPr>
      <w:r w:rsidRPr="00CC1054">
        <w:rPr>
          <w:b/>
          <w:sz w:val="28"/>
          <w:szCs w:val="28"/>
        </w:rPr>
        <w:t>Практичне значення</w:t>
      </w:r>
      <w:r w:rsidRPr="00CC1054">
        <w:rPr>
          <w:sz w:val="28"/>
          <w:szCs w:val="28"/>
        </w:rPr>
        <w:t xml:space="preserve"> роботи полягає в тому, що дослідницькі матеріали, а також розроблений електронний навчальний курс «</w:t>
      </w:r>
      <w:r w:rsidR="00F34287">
        <w:rPr>
          <w:sz w:val="28"/>
          <w:szCs w:val="28"/>
        </w:rPr>
        <w:t>Олімпіада з математики 2021»</w:t>
      </w:r>
      <w:r w:rsidRPr="00CC1054">
        <w:rPr>
          <w:sz w:val="28"/>
          <w:szCs w:val="28"/>
        </w:rPr>
        <w:t xml:space="preserve"> можуть бути використані вчителями математики, студентами практикантами для підготовки до уроків та організації позакласної роботи учнів; учнів та студентів під час самостійної роботи.</w:t>
      </w:r>
    </w:p>
    <w:p w:rsidR="0061610E" w:rsidRDefault="0061610E" w:rsidP="0061610E">
      <w:pPr>
        <w:shd w:val="clear" w:color="auto" w:fill="FFFFFF"/>
        <w:spacing w:line="360" w:lineRule="auto"/>
        <w:ind w:firstLine="709"/>
        <w:jc w:val="both"/>
        <w:rPr>
          <w:b/>
          <w:sz w:val="28"/>
          <w:szCs w:val="28"/>
        </w:rPr>
      </w:pPr>
      <w:r w:rsidRPr="00527307">
        <w:rPr>
          <w:rFonts w:eastAsia="Times New Roman"/>
          <w:b/>
          <w:bCs/>
          <w:color w:val="000000"/>
          <w:sz w:val="28"/>
          <w:szCs w:val="28"/>
        </w:rPr>
        <w:t>Експериментальна база</w:t>
      </w:r>
      <w:r w:rsidRPr="00527307">
        <w:rPr>
          <w:rFonts w:eastAsia="Times New Roman"/>
          <w:color w:val="000000"/>
          <w:sz w:val="28"/>
          <w:szCs w:val="28"/>
        </w:rPr>
        <w:t xml:space="preserve">: </w:t>
      </w:r>
      <w:r w:rsidRPr="008D14BB">
        <w:rPr>
          <w:sz w:val="28"/>
          <w:szCs w:val="28"/>
        </w:rPr>
        <w:t>дослідно-експериментальна робо</w:t>
      </w:r>
      <w:r>
        <w:rPr>
          <w:sz w:val="28"/>
          <w:szCs w:val="28"/>
        </w:rPr>
        <w:t>та проводилась на базі ЗОШ І-ІІІ</w:t>
      </w:r>
      <w:r w:rsidRPr="008D14BB">
        <w:rPr>
          <w:sz w:val="28"/>
          <w:szCs w:val="28"/>
        </w:rPr>
        <w:t xml:space="preserve"> ступенів №1</w:t>
      </w:r>
      <w:r>
        <w:rPr>
          <w:sz w:val="28"/>
          <w:szCs w:val="28"/>
        </w:rPr>
        <w:t>3 міста Конотопа, Сумської області</w:t>
      </w:r>
      <w:r w:rsidRPr="008D14BB">
        <w:rPr>
          <w:sz w:val="28"/>
          <w:szCs w:val="28"/>
        </w:rPr>
        <w:t>. В екс</w:t>
      </w:r>
      <w:r>
        <w:rPr>
          <w:sz w:val="28"/>
          <w:szCs w:val="28"/>
        </w:rPr>
        <w:t>перименті взяли участь 39 учнів 10-го та 11-го класу та 3 вчителів математики</w:t>
      </w:r>
      <w:r w:rsidRPr="008D14BB">
        <w:rPr>
          <w:sz w:val="28"/>
          <w:szCs w:val="28"/>
        </w:rPr>
        <w:t>.</w:t>
      </w:r>
      <w:r w:rsidRPr="002D51C9">
        <w:rPr>
          <w:b/>
          <w:sz w:val="28"/>
          <w:szCs w:val="28"/>
        </w:rPr>
        <w:t xml:space="preserve"> </w:t>
      </w:r>
    </w:p>
    <w:p w:rsidR="0061610E" w:rsidRPr="008D14BB" w:rsidRDefault="0061610E" w:rsidP="0061610E">
      <w:pPr>
        <w:shd w:val="clear" w:color="auto" w:fill="FFFFFF"/>
        <w:spacing w:line="360" w:lineRule="auto"/>
        <w:ind w:firstLine="709"/>
        <w:jc w:val="both"/>
        <w:rPr>
          <w:rFonts w:eastAsia="Times New Roman"/>
          <w:color w:val="000000"/>
          <w:sz w:val="28"/>
          <w:szCs w:val="28"/>
        </w:rPr>
      </w:pPr>
      <w:r w:rsidRPr="002D51C9">
        <w:rPr>
          <w:b/>
          <w:sz w:val="28"/>
          <w:szCs w:val="28"/>
        </w:rPr>
        <w:t>Апробація дослідження</w:t>
      </w:r>
      <w:r>
        <w:rPr>
          <w:sz w:val="28"/>
          <w:szCs w:val="28"/>
        </w:rPr>
        <w:t xml:space="preserve">. За матеріалами дослідження опубліковано тези на тему: «Підготовка учнів старшої школи до олімпіад із математики з використанням системи Moodle» у збірнику наукових праць студентів ІІІ Всеукраїнської студентської науково-практичної інтернет-конференції «Студентський науковий вимір проблем природничо-математичної освіти в контексті інтеграції України до єдиного європейського і світового освітнього </w:t>
      </w:r>
      <w:r w:rsidR="00BF582A">
        <w:rPr>
          <w:sz w:val="28"/>
          <w:szCs w:val="28"/>
        </w:rPr>
        <w:t>простору» 2021 р. (м. Глухів) [</w:t>
      </w:r>
      <w:r w:rsidR="00BF582A">
        <w:rPr>
          <w:sz w:val="28"/>
          <w:szCs w:val="28"/>
        </w:rPr>
        <w:fldChar w:fldCharType="begin"/>
      </w:r>
      <w:r w:rsidR="00BF582A">
        <w:rPr>
          <w:sz w:val="28"/>
          <w:szCs w:val="28"/>
        </w:rPr>
        <w:instrText xml:space="preserve"> REF іванюк \r \h </w:instrText>
      </w:r>
      <w:r w:rsidR="00BF582A">
        <w:rPr>
          <w:sz w:val="28"/>
          <w:szCs w:val="28"/>
        </w:rPr>
      </w:r>
      <w:r w:rsidR="00BF582A">
        <w:rPr>
          <w:sz w:val="28"/>
          <w:szCs w:val="28"/>
        </w:rPr>
        <w:fldChar w:fldCharType="separate"/>
      </w:r>
      <w:r w:rsidR="00BF582A">
        <w:rPr>
          <w:sz w:val="28"/>
          <w:szCs w:val="28"/>
        </w:rPr>
        <w:t>19</w:t>
      </w:r>
      <w:r w:rsidR="00BF582A">
        <w:rPr>
          <w:sz w:val="28"/>
          <w:szCs w:val="28"/>
        </w:rPr>
        <w:fldChar w:fldCharType="end"/>
      </w:r>
      <w:r w:rsidRPr="00987C6C">
        <w:rPr>
          <w:sz w:val="28"/>
          <w:szCs w:val="28"/>
        </w:rPr>
        <w:t>]</w:t>
      </w:r>
      <w:r>
        <w:rPr>
          <w:sz w:val="28"/>
          <w:szCs w:val="28"/>
        </w:rPr>
        <w:t xml:space="preserve">. </w:t>
      </w:r>
    </w:p>
    <w:p w:rsidR="0061610E" w:rsidRDefault="0061610E" w:rsidP="0061610E">
      <w:pPr>
        <w:spacing w:line="360" w:lineRule="auto"/>
        <w:ind w:firstLine="709"/>
        <w:jc w:val="both"/>
        <w:rPr>
          <w:sz w:val="28"/>
          <w:szCs w:val="28"/>
        </w:rPr>
      </w:pPr>
      <w:r w:rsidRPr="005C1761">
        <w:rPr>
          <w:b/>
          <w:sz w:val="28"/>
          <w:szCs w:val="28"/>
        </w:rPr>
        <w:t>Структура роботи.</w:t>
      </w:r>
      <w:r w:rsidRPr="005C1761">
        <w:rPr>
          <w:sz w:val="28"/>
          <w:szCs w:val="28"/>
        </w:rPr>
        <w:t xml:space="preserve"> Робота складається зі вступу, двох розділів, висновків до розділів, загальних висновків, списку використаної </w:t>
      </w:r>
      <w:r w:rsidRPr="00F23DC3">
        <w:rPr>
          <w:sz w:val="28"/>
          <w:szCs w:val="28"/>
        </w:rPr>
        <w:t>літератури, та  додатків.</w:t>
      </w:r>
      <w:r>
        <w:rPr>
          <w:sz w:val="28"/>
          <w:szCs w:val="28"/>
        </w:rPr>
        <w:t xml:space="preserve"> </w:t>
      </w:r>
    </w:p>
    <w:p w:rsidR="0061610E" w:rsidRDefault="0061610E" w:rsidP="0061610E">
      <w:pPr>
        <w:spacing w:line="360" w:lineRule="auto"/>
        <w:ind w:firstLine="709"/>
        <w:jc w:val="both"/>
        <w:rPr>
          <w:sz w:val="28"/>
          <w:szCs w:val="28"/>
        </w:rPr>
      </w:pPr>
    </w:p>
    <w:p w:rsidR="0061610E" w:rsidRDefault="0061610E" w:rsidP="0061610E">
      <w:pPr>
        <w:spacing w:line="360" w:lineRule="auto"/>
        <w:ind w:firstLine="709"/>
        <w:jc w:val="both"/>
        <w:rPr>
          <w:sz w:val="28"/>
          <w:szCs w:val="28"/>
        </w:rPr>
      </w:pPr>
    </w:p>
    <w:p w:rsidR="0061610E" w:rsidRDefault="0061610E" w:rsidP="003502BA">
      <w:pPr>
        <w:spacing w:line="360" w:lineRule="auto"/>
        <w:jc w:val="center"/>
        <w:outlineLvl w:val="0"/>
        <w:rPr>
          <w:b/>
          <w:sz w:val="28"/>
          <w:szCs w:val="28"/>
        </w:rPr>
      </w:pPr>
      <w:bookmarkStart w:id="3" w:name="_Toc88832335"/>
      <w:bookmarkStart w:id="4" w:name="_Toc89243414"/>
      <w:r w:rsidRPr="00702B2A">
        <w:rPr>
          <w:b/>
          <w:sz w:val="28"/>
          <w:szCs w:val="28"/>
        </w:rPr>
        <w:lastRenderedPageBreak/>
        <w:t>РОЗДІЛ 1. ТЕОРЕТИЧНИЙ АНАЛІЗ ПРОБЛЕМИ ПІДГОТОВКИ УЧНІВ СТАРШОЇ ШКОЛИ ДО ОЛІМПІДАДИ З МАТЕМАТИКИ</w:t>
      </w:r>
      <w:bookmarkEnd w:id="3"/>
      <w:bookmarkEnd w:id="4"/>
    </w:p>
    <w:p w:rsidR="0061610E" w:rsidRPr="001F2848" w:rsidRDefault="0061610E" w:rsidP="003502BA">
      <w:pPr>
        <w:pStyle w:val="a3"/>
        <w:numPr>
          <w:ilvl w:val="1"/>
          <w:numId w:val="1"/>
        </w:numPr>
        <w:spacing w:line="360" w:lineRule="auto"/>
        <w:jc w:val="both"/>
        <w:outlineLvl w:val="1"/>
        <w:rPr>
          <w:rFonts w:ascii="Times New Roman" w:hAnsi="Times New Roman"/>
          <w:b/>
          <w:sz w:val="28"/>
          <w:szCs w:val="28"/>
        </w:rPr>
      </w:pPr>
      <w:bookmarkStart w:id="5" w:name="_Toc88832336"/>
      <w:bookmarkStart w:id="6" w:name="_Toc89243415"/>
      <w:r w:rsidRPr="001F2848">
        <w:rPr>
          <w:rFonts w:ascii="Times New Roman" w:hAnsi="Times New Roman"/>
          <w:b/>
          <w:sz w:val="28"/>
          <w:szCs w:val="28"/>
        </w:rPr>
        <w:t>Олімпіада як форма роботи з учнями</w:t>
      </w:r>
      <w:bookmarkEnd w:id="5"/>
      <w:bookmarkEnd w:id="6"/>
    </w:p>
    <w:p w:rsidR="0061610E" w:rsidRDefault="0061610E" w:rsidP="0061610E">
      <w:pPr>
        <w:spacing w:line="360" w:lineRule="auto"/>
        <w:ind w:firstLine="709"/>
        <w:jc w:val="both"/>
        <w:rPr>
          <w:sz w:val="28"/>
          <w:szCs w:val="28"/>
        </w:rPr>
      </w:pPr>
      <w:r w:rsidRPr="001F2848">
        <w:rPr>
          <w:sz w:val="28"/>
          <w:szCs w:val="28"/>
        </w:rPr>
        <w:t>На сучасному етапі розвитку системи освіти в Україні</w:t>
      </w:r>
      <w:r>
        <w:rPr>
          <w:sz w:val="28"/>
          <w:szCs w:val="28"/>
        </w:rPr>
        <w:t>,</w:t>
      </w:r>
      <w:r w:rsidRPr="001F2848">
        <w:rPr>
          <w:sz w:val="28"/>
          <w:szCs w:val="28"/>
        </w:rPr>
        <w:t xml:space="preserve"> </w:t>
      </w:r>
      <w:r>
        <w:rPr>
          <w:sz w:val="28"/>
          <w:szCs w:val="28"/>
        </w:rPr>
        <w:t>одним з основних завдань</w:t>
      </w:r>
      <w:r w:rsidRPr="001F2848">
        <w:rPr>
          <w:sz w:val="28"/>
          <w:szCs w:val="28"/>
        </w:rPr>
        <w:t xml:space="preserve"> школи є формування компетентностей, що сприятимуть успішній самореалізації учнів у навчанні та подальшій трудовій діяльності. </w:t>
      </w:r>
      <w:r>
        <w:rPr>
          <w:sz w:val="28"/>
          <w:szCs w:val="28"/>
        </w:rPr>
        <w:t>В</w:t>
      </w:r>
      <w:r w:rsidRPr="001F2848">
        <w:rPr>
          <w:sz w:val="28"/>
          <w:szCs w:val="28"/>
        </w:rPr>
        <w:t>дале поєднання урочної та позаурочної форм роботи з учнями, зокр</w:t>
      </w:r>
      <w:r>
        <w:rPr>
          <w:sz w:val="28"/>
          <w:szCs w:val="28"/>
        </w:rPr>
        <w:t xml:space="preserve">ема під час вивчення математики, є одним із важливих чинників ефективності навчального процесу. </w:t>
      </w:r>
    </w:p>
    <w:p w:rsidR="0061610E" w:rsidRPr="00D31E0F" w:rsidRDefault="0061610E" w:rsidP="0061610E">
      <w:pPr>
        <w:spacing w:line="360" w:lineRule="auto"/>
        <w:ind w:firstLine="709"/>
        <w:jc w:val="both"/>
        <w:rPr>
          <w:sz w:val="28"/>
          <w:szCs w:val="28"/>
        </w:rPr>
      </w:pPr>
      <w:r w:rsidRPr="00D31E0F">
        <w:rPr>
          <w:sz w:val="28"/>
          <w:szCs w:val="28"/>
        </w:rPr>
        <w:t>В центрі концепції розвитку сучасної школи має бути особистість, індивідуальна робота з обдарованими дітьми, які вирізняються насамперед високим інтелектом, що є наслідком як природних задатків, так і сприятливих умов навчання.</w:t>
      </w:r>
    </w:p>
    <w:p w:rsidR="0061610E" w:rsidRDefault="0061610E" w:rsidP="0061610E">
      <w:pPr>
        <w:spacing w:line="360" w:lineRule="auto"/>
        <w:ind w:firstLine="709"/>
        <w:jc w:val="both"/>
        <w:rPr>
          <w:sz w:val="28"/>
          <w:szCs w:val="28"/>
        </w:rPr>
      </w:pPr>
      <w:r w:rsidRPr="00EA0CA9">
        <w:rPr>
          <w:sz w:val="28"/>
          <w:szCs w:val="28"/>
        </w:rPr>
        <w:t>Сьогодні держава приділяє велику увагу формуванню інтелектуального потенціалу нації шляхом створення оптимальних умов навчання для</w:t>
      </w:r>
      <w:r w:rsidR="00F34287">
        <w:rPr>
          <w:sz w:val="28"/>
          <w:szCs w:val="28"/>
        </w:rPr>
        <w:t xml:space="preserve"> всебічно обдарованої молоді [</w:t>
      </w:r>
      <w:r w:rsidR="00F34287">
        <w:rPr>
          <w:sz w:val="28"/>
          <w:szCs w:val="28"/>
        </w:rPr>
        <w:fldChar w:fldCharType="begin"/>
      </w:r>
      <w:r w:rsidR="00F34287">
        <w:rPr>
          <w:sz w:val="28"/>
          <w:szCs w:val="28"/>
        </w:rPr>
        <w:instrText xml:space="preserve"> REF доротюк \r \h </w:instrText>
      </w:r>
      <w:r w:rsidR="00F34287">
        <w:rPr>
          <w:sz w:val="28"/>
          <w:szCs w:val="28"/>
        </w:rPr>
      </w:r>
      <w:r w:rsidR="00F34287">
        <w:rPr>
          <w:sz w:val="28"/>
          <w:szCs w:val="28"/>
        </w:rPr>
        <w:fldChar w:fldCharType="separate"/>
      </w:r>
      <w:r w:rsidR="00F34287">
        <w:rPr>
          <w:sz w:val="28"/>
          <w:szCs w:val="28"/>
        </w:rPr>
        <w:t>15</w:t>
      </w:r>
      <w:r w:rsidR="00F34287">
        <w:rPr>
          <w:sz w:val="28"/>
          <w:szCs w:val="28"/>
        </w:rPr>
        <w:fldChar w:fldCharType="end"/>
      </w:r>
      <w:r w:rsidR="00F34287">
        <w:rPr>
          <w:sz w:val="28"/>
          <w:szCs w:val="28"/>
        </w:rPr>
        <w:t xml:space="preserve">; </w:t>
      </w:r>
      <w:r w:rsidR="00F34287">
        <w:rPr>
          <w:sz w:val="28"/>
          <w:szCs w:val="28"/>
        </w:rPr>
        <w:fldChar w:fldCharType="begin"/>
      </w:r>
      <w:r w:rsidR="00F34287">
        <w:rPr>
          <w:sz w:val="28"/>
          <w:szCs w:val="28"/>
        </w:rPr>
        <w:instrText xml:space="preserve"> REF лоткова \r \h </w:instrText>
      </w:r>
      <w:r w:rsidR="00F34287">
        <w:rPr>
          <w:sz w:val="28"/>
          <w:szCs w:val="28"/>
        </w:rPr>
      </w:r>
      <w:r w:rsidR="00F34287">
        <w:rPr>
          <w:sz w:val="28"/>
          <w:szCs w:val="28"/>
        </w:rPr>
        <w:fldChar w:fldCharType="separate"/>
      </w:r>
      <w:r w:rsidR="00F34287">
        <w:rPr>
          <w:sz w:val="28"/>
          <w:szCs w:val="28"/>
        </w:rPr>
        <w:t>28</w:t>
      </w:r>
      <w:r w:rsidR="00F34287">
        <w:rPr>
          <w:sz w:val="28"/>
          <w:szCs w:val="28"/>
        </w:rPr>
        <w:fldChar w:fldCharType="end"/>
      </w:r>
      <w:r w:rsidR="00F34287">
        <w:rPr>
          <w:sz w:val="28"/>
          <w:szCs w:val="28"/>
        </w:rPr>
        <w:t xml:space="preserve">; </w:t>
      </w:r>
      <w:r w:rsidR="00F34287">
        <w:rPr>
          <w:sz w:val="28"/>
          <w:szCs w:val="28"/>
        </w:rPr>
        <w:fldChar w:fldCharType="begin"/>
      </w:r>
      <w:r w:rsidR="00F34287">
        <w:rPr>
          <w:sz w:val="28"/>
          <w:szCs w:val="28"/>
        </w:rPr>
        <w:instrText xml:space="preserve"> REF чернявська \r \h </w:instrText>
      </w:r>
      <w:r w:rsidR="00F34287">
        <w:rPr>
          <w:sz w:val="28"/>
          <w:szCs w:val="28"/>
        </w:rPr>
      </w:r>
      <w:r w:rsidR="00F34287">
        <w:rPr>
          <w:sz w:val="28"/>
          <w:szCs w:val="28"/>
        </w:rPr>
        <w:fldChar w:fldCharType="separate"/>
      </w:r>
      <w:r w:rsidR="00F34287">
        <w:rPr>
          <w:sz w:val="28"/>
          <w:szCs w:val="28"/>
        </w:rPr>
        <w:t>61</w:t>
      </w:r>
      <w:r w:rsidR="00F34287">
        <w:rPr>
          <w:sz w:val="28"/>
          <w:szCs w:val="28"/>
        </w:rPr>
        <w:fldChar w:fldCharType="end"/>
      </w:r>
      <w:r w:rsidRPr="00EA0CA9">
        <w:rPr>
          <w:sz w:val="28"/>
          <w:szCs w:val="28"/>
        </w:rPr>
        <w:t>]. Поміж них:</w:t>
      </w:r>
    </w:p>
    <w:p w:rsidR="0061610E" w:rsidRDefault="0061610E" w:rsidP="00E02020">
      <w:pPr>
        <w:numPr>
          <w:ilvl w:val="0"/>
          <w:numId w:val="52"/>
        </w:numPr>
        <w:spacing w:line="360" w:lineRule="auto"/>
        <w:ind w:left="0" w:firstLine="360"/>
        <w:jc w:val="both"/>
        <w:rPr>
          <w:sz w:val="28"/>
          <w:szCs w:val="28"/>
        </w:rPr>
      </w:pPr>
      <w:r w:rsidRPr="00EA0CA9">
        <w:rPr>
          <w:sz w:val="28"/>
          <w:szCs w:val="28"/>
        </w:rPr>
        <w:t xml:space="preserve">створення атмосфери, що сприяє зацікавленості кожного учня в роботі класу; </w:t>
      </w:r>
    </w:p>
    <w:p w:rsidR="0061610E" w:rsidRDefault="0061610E" w:rsidP="00E02020">
      <w:pPr>
        <w:numPr>
          <w:ilvl w:val="0"/>
          <w:numId w:val="52"/>
        </w:numPr>
        <w:spacing w:line="360" w:lineRule="auto"/>
        <w:ind w:left="0" w:firstLine="360"/>
        <w:jc w:val="both"/>
        <w:rPr>
          <w:sz w:val="28"/>
          <w:szCs w:val="28"/>
        </w:rPr>
      </w:pPr>
      <w:r w:rsidRPr="00984B08">
        <w:rPr>
          <w:sz w:val="28"/>
          <w:szCs w:val="28"/>
        </w:rPr>
        <w:t xml:space="preserve">стимулювання учнів до розмірковування, використання різних способів виконання завдань; </w:t>
      </w:r>
    </w:p>
    <w:p w:rsidR="0061610E" w:rsidRDefault="0061610E" w:rsidP="00E02020">
      <w:pPr>
        <w:numPr>
          <w:ilvl w:val="0"/>
          <w:numId w:val="52"/>
        </w:numPr>
        <w:spacing w:line="360" w:lineRule="auto"/>
        <w:ind w:left="0" w:firstLine="349"/>
        <w:jc w:val="both"/>
        <w:rPr>
          <w:sz w:val="28"/>
          <w:szCs w:val="28"/>
        </w:rPr>
      </w:pPr>
      <w:r w:rsidRPr="00984B08">
        <w:rPr>
          <w:sz w:val="28"/>
          <w:szCs w:val="28"/>
        </w:rPr>
        <w:t xml:space="preserve">використання в процесі роботи дидактичного матеріалу, що дає можливість учневі обирати найбільш прийнятні для нього вид і форму навчального матеріалу; </w:t>
      </w:r>
    </w:p>
    <w:p w:rsidR="0061610E" w:rsidRDefault="0061610E" w:rsidP="00E02020">
      <w:pPr>
        <w:numPr>
          <w:ilvl w:val="0"/>
          <w:numId w:val="52"/>
        </w:numPr>
        <w:spacing w:line="360" w:lineRule="auto"/>
        <w:ind w:left="0" w:firstLine="360"/>
        <w:jc w:val="both"/>
        <w:rPr>
          <w:sz w:val="28"/>
          <w:szCs w:val="28"/>
        </w:rPr>
      </w:pPr>
      <w:r w:rsidRPr="00984B08">
        <w:rPr>
          <w:sz w:val="28"/>
          <w:szCs w:val="28"/>
        </w:rPr>
        <w:t xml:space="preserve">урахування під час оцінювання діяльності учня не тільки кінцевого результату, а й процесу його досягнення; </w:t>
      </w:r>
    </w:p>
    <w:p w:rsidR="0061610E" w:rsidRDefault="0061610E" w:rsidP="00E02020">
      <w:pPr>
        <w:numPr>
          <w:ilvl w:val="0"/>
          <w:numId w:val="52"/>
        </w:numPr>
        <w:spacing w:line="360" w:lineRule="auto"/>
        <w:ind w:left="0" w:firstLine="360"/>
        <w:jc w:val="both"/>
        <w:rPr>
          <w:sz w:val="28"/>
          <w:szCs w:val="28"/>
        </w:rPr>
      </w:pPr>
      <w:r w:rsidRPr="00984B08">
        <w:rPr>
          <w:sz w:val="28"/>
          <w:szCs w:val="28"/>
        </w:rPr>
        <w:t>заохочення учня до пошуку власних способів виконання завдань, аналізу способів роботи інших учнів на уроці;</w:t>
      </w:r>
    </w:p>
    <w:p w:rsidR="0061610E" w:rsidRPr="00984B08" w:rsidRDefault="0061610E" w:rsidP="00E02020">
      <w:pPr>
        <w:numPr>
          <w:ilvl w:val="0"/>
          <w:numId w:val="52"/>
        </w:numPr>
        <w:spacing w:line="360" w:lineRule="auto"/>
        <w:jc w:val="both"/>
        <w:rPr>
          <w:sz w:val="28"/>
          <w:szCs w:val="28"/>
        </w:rPr>
      </w:pPr>
      <w:r w:rsidRPr="00984B08">
        <w:rPr>
          <w:sz w:val="28"/>
          <w:szCs w:val="28"/>
        </w:rPr>
        <w:t>сприяння ініціативності та самовираженню учнів.</w:t>
      </w:r>
    </w:p>
    <w:p w:rsidR="0061610E" w:rsidRDefault="0061610E" w:rsidP="0061610E">
      <w:pPr>
        <w:spacing w:line="360" w:lineRule="auto"/>
        <w:ind w:firstLine="709"/>
        <w:jc w:val="both"/>
        <w:rPr>
          <w:sz w:val="28"/>
          <w:szCs w:val="28"/>
        </w:rPr>
      </w:pPr>
      <w:r>
        <w:rPr>
          <w:sz w:val="28"/>
          <w:szCs w:val="28"/>
        </w:rPr>
        <w:lastRenderedPageBreak/>
        <w:t>У 1839 р. т</w:t>
      </w:r>
      <w:r w:rsidRPr="003C6512">
        <w:rPr>
          <w:sz w:val="28"/>
          <w:szCs w:val="28"/>
        </w:rPr>
        <w:t>ермін «обдарований» був вперше вжитий А. Треєм у розумінні слова «геній».</w:t>
      </w:r>
      <w:r>
        <w:rPr>
          <w:sz w:val="28"/>
          <w:szCs w:val="28"/>
        </w:rPr>
        <w:t xml:space="preserve"> </w:t>
      </w:r>
    </w:p>
    <w:p w:rsidR="0061610E" w:rsidRPr="00BD129D" w:rsidRDefault="0061610E" w:rsidP="0061610E">
      <w:pPr>
        <w:spacing w:line="360" w:lineRule="auto"/>
        <w:ind w:firstLine="709"/>
        <w:jc w:val="both"/>
        <w:rPr>
          <w:sz w:val="28"/>
          <w:szCs w:val="28"/>
        </w:rPr>
      </w:pPr>
      <w:r w:rsidRPr="00F96E1E">
        <w:rPr>
          <w:sz w:val="28"/>
          <w:szCs w:val="28"/>
        </w:rPr>
        <w:t>О. Кульчицька трактує обдарованість як „більш високий рівень досягнень даної дитини в якій-небудь діяльності в</w:t>
      </w:r>
      <w:r w:rsidR="00F34287">
        <w:rPr>
          <w:sz w:val="28"/>
          <w:szCs w:val="28"/>
        </w:rPr>
        <w:t xml:space="preserve"> порівнянні з іншими людьми” [</w:t>
      </w:r>
      <w:r w:rsidR="00F34287">
        <w:rPr>
          <w:sz w:val="28"/>
          <w:szCs w:val="28"/>
        </w:rPr>
        <w:fldChar w:fldCharType="begin"/>
      </w:r>
      <w:r w:rsidR="00F34287">
        <w:rPr>
          <w:sz w:val="28"/>
          <w:szCs w:val="28"/>
        </w:rPr>
        <w:instrText xml:space="preserve"> REF амонашвили \r \h </w:instrText>
      </w:r>
      <w:r w:rsidR="00F34287">
        <w:rPr>
          <w:sz w:val="28"/>
          <w:szCs w:val="28"/>
        </w:rPr>
      </w:r>
      <w:r w:rsidR="00F34287">
        <w:rPr>
          <w:sz w:val="28"/>
          <w:szCs w:val="28"/>
        </w:rPr>
        <w:fldChar w:fldCharType="separate"/>
      </w:r>
      <w:r w:rsidR="00F34287">
        <w:rPr>
          <w:sz w:val="28"/>
          <w:szCs w:val="28"/>
        </w:rPr>
        <w:t>1</w:t>
      </w:r>
      <w:r w:rsidR="00F34287">
        <w:rPr>
          <w:sz w:val="28"/>
          <w:szCs w:val="28"/>
        </w:rPr>
        <w:fldChar w:fldCharType="end"/>
      </w:r>
      <w:r>
        <w:rPr>
          <w:sz w:val="28"/>
          <w:szCs w:val="28"/>
        </w:rPr>
        <w:t xml:space="preserve">, с. </w:t>
      </w:r>
      <w:r w:rsidRPr="00F96E1E">
        <w:rPr>
          <w:sz w:val="28"/>
          <w:szCs w:val="28"/>
        </w:rPr>
        <w:t>39].</w:t>
      </w:r>
    </w:p>
    <w:p w:rsidR="0061610E" w:rsidRDefault="0061610E" w:rsidP="0061610E">
      <w:pPr>
        <w:spacing w:line="360" w:lineRule="auto"/>
        <w:ind w:firstLine="709"/>
        <w:jc w:val="both"/>
        <w:rPr>
          <w:sz w:val="28"/>
          <w:szCs w:val="28"/>
        </w:rPr>
      </w:pPr>
      <w:r>
        <w:rPr>
          <w:sz w:val="28"/>
          <w:szCs w:val="28"/>
        </w:rPr>
        <w:t>На думку експертів, дітей називають обдарованими</w:t>
      </w:r>
      <w:r w:rsidRPr="00DD74BC">
        <w:rPr>
          <w:sz w:val="28"/>
          <w:szCs w:val="28"/>
        </w:rPr>
        <w:t>, які завдяки своїм видатним здібностям демонструють високі досягнення в одній або де</w:t>
      </w:r>
      <w:r>
        <w:rPr>
          <w:sz w:val="28"/>
          <w:szCs w:val="28"/>
        </w:rPr>
        <w:t>кількох сферах</w:t>
      </w:r>
      <w:r w:rsidRPr="00DD74BC">
        <w:rPr>
          <w:sz w:val="28"/>
          <w:szCs w:val="28"/>
        </w:rPr>
        <w:t>.</w:t>
      </w:r>
    </w:p>
    <w:p w:rsidR="0061610E" w:rsidRDefault="0061610E" w:rsidP="0061610E">
      <w:pPr>
        <w:spacing w:line="360" w:lineRule="auto"/>
        <w:ind w:firstLine="709"/>
        <w:jc w:val="both"/>
        <w:rPr>
          <w:sz w:val="28"/>
          <w:szCs w:val="28"/>
        </w:rPr>
      </w:pPr>
      <w:r w:rsidRPr="00D31E0F">
        <w:rPr>
          <w:sz w:val="28"/>
          <w:szCs w:val="28"/>
        </w:rPr>
        <w:t xml:space="preserve">Аналіз наукових досліджень з проблем обдарованості свідчить про те, що більшість дослідників віддають перевагу навчанню дітей в умовах звичайних навчальних закладів, використовуючи ряд традиційних та інноваційних методів. У методах навчання обдарованих учнів мають переважати пошуково-дослідницький напрямок та створення умов для генерування креативних ідей, розвитку творчості. </w:t>
      </w:r>
    </w:p>
    <w:p w:rsidR="0061610E" w:rsidRDefault="0061610E" w:rsidP="0061610E">
      <w:pPr>
        <w:spacing w:line="360" w:lineRule="auto"/>
        <w:ind w:firstLine="709"/>
        <w:jc w:val="both"/>
        <w:rPr>
          <w:sz w:val="28"/>
          <w:szCs w:val="28"/>
        </w:rPr>
      </w:pPr>
      <w:r w:rsidRPr="00D31E0F">
        <w:rPr>
          <w:sz w:val="28"/>
          <w:szCs w:val="28"/>
        </w:rPr>
        <w:t xml:space="preserve">На сьогодні практично кожен загальноосвітній навчальний заклад має свою систему роботи з обдарованими учнями, що розкриває загальні положення, принципи і шляхи розв’язання цієї проблеми. Така система створюється на основі власних психолого-педагогічних досліджень, а також з використанням досвіду інших навчальних закладів. </w:t>
      </w:r>
    </w:p>
    <w:p w:rsidR="0061610E" w:rsidRPr="00D31E0F" w:rsidRDefault="0061610E" w:rsidP="0061610E">
      <w:pPr>
        <w:spacing w:line="360" w:lineRule="auto"/>
        <w:ind w:firstLine="709"/>
        <w:jc w:val="both"/>
        <w:rPr>
          <w:sz w:val="28"/>
          <w:szCs w:val="28"/>
        </w:rPr>
      </w:pPr>
      <w:r w:rsidRPr="00D31E0F">
        <w:rPr>
          <w:sz w:val="28"/>
          <w:szCs w:val="28"/>
        </w:rPr>
        <w:t>Головна мета безперечно полягає у розвитку обдарованості учнів, у створенні умов для максимального розкриття талантів і обдарувань дитини, у визначенні стратегії, принципів, етапів психологічного та науково</w:t>
      </w:r>
      <w:r>
        <w:rPr>
          <w:sz w:val="28"/>
          <w:szCs w:val="28"/>
        </w:rPr>
        <w:t xml:space="preserve"> </w:t>
      </w:r>
      <w:r w:rsidRPr="00D31E0F">
        <w:rPr>
          <w:sz w:val="28"/>
          <w:szCs w:val="28"/>
        </w:rPr>
        <w:t>методичного забезпечення реалізації даної системи роботи. Як і будь-яка інша система, система роботи з обдарованими учнями повинна бути орієнтована на кінцевий результат.</w:t>
      </w:r>
    </w:p>
    <w:p w:rsidR="0061610E" w:rsidRPr="00DD74BC" w:rsidRDefault="0061610E" w:rsidP="0061610E">
      <w:pPr>
        <w:spacing w:line="360" w:lineRule="auto"/>
        <w:ind w:firstLine="709"/>
        <w:jc w:val="both"/>
        <w:rPr>
          <w:sz w:val="28"/>
          <w:szCs w:val="28"/>
        </w:rPr>
      </w:pPr>
      <w:r w:rsidRPr="00DD74BC">
        <w:rPr>
          <w:sz w:val="28"/>
          <w:szCs w:val="28"/>
        </w:rPr>
        <w:t>Кожну дитину можна вважати обдарованою, але обдарованість проявляється у певному виді діяльності і кожного разу набуває певних характеристик. Завдання сучасного вчителя - допомогти індивіду виявити та максимізувати його до</w:t>
      </w:r>
      <w:r>
        <w:rPr>
          <w:sz w:val="28"/>
          <w:szCs w:val="28"/>
        </w:rPr>
        <w:t>мінуючі здібності та таланти [</w:t>
      </w:r>
      <w:r w:rsidR="00F34287">
        <w:rPr>
          <w:sz w:val="28"/>
          <w:szCs w:val="28"/>
        </w:rPr>
        <w:fldChar w:fldCharType="begin"/>
      </w:r>
      <w:r w:rsidR="00F34287">
        <w:rPr>
          <w:sz w:val="28"/>
          <w:szCs w:val="28"/>
        </w:rPr>
        <w:instrText xml:space="preserve"> REF антонова \r \h </w:instrText>
      </w:r>
      <w:r w:rsidR="00F34287">
        <w:rPr>
          <w:sz w:val="28"/>
          <w:szCs w:val="28"/>
        </w:rPr>
      </w:r>
      <w:r w:rsidR="00F34287">
        <w:rPr>
          <w:sz w:val="28"/>
          <w:szCs w:val="28"/>
        </w:rPr>
        <w:fldChar w:fldCharType="separate"/>
      </w:r>
      <w:r w:rsidR="00F34287">
        <w:rPr>
          <w:sz w:val="28"/>
          <w:szCs w:val="28"/>
        </w:rPr>
        <w:t>4</w:t>
      </w:r>
      <w:r w:rsidR="00F34287">
        <w:rPr>
          <w:sz w:val="28"/>
          <w:szCs w:val="28"/>
        </w:rPr>
        <w:fldChar w:fldCharType="end"/>
      </w:r>
      <w:r w:rsidRPr="00DD74BC">
        <w:rPr>
          <w:sz w:val="28"/>
          <w:szCs w:val="28"/>
        </w:rPr>
        <w:t>, с. 11].</w:t>
      </w:r>
    </w:p>
    <w:p w:rsidR="0061610E" w:rsidRDefault="00BE723E" w:rsidP="0061610E">
      <w:pPr>
        <w:spacing w:line="360" w:lineRule="auto"/>
        <w:ind w:firstLine="709"/>
        <w:jc w:val="both"/>
        <w:rPr>
          <w:sz w:val="28"/>
          <w:szCs w:val="28"/>
        </w:rPr>
      </w:pPr>
      <w:r w:rsidRPr="00BE723E">
        <w:rPr>
          <w:sz w:val="28"/>
          <w:szCs w:val="28"/>
        </w:rPr>
        <w:lastRenderedPageBreak/>
        <w:t xml:space="preserve">В. А. Крутецький визначав математичні здібності як індивідуально-психологічні особливості (насамперед особливості розумової діяльності), що відповідають вимогам навчальної математичної діяльності та визначають успішність творчого оволодіння математикою як предметом, у тому числі відносно швидкого і легкого оволодіння знаннями, уміннями та навичками. здібності до математики </w:t>
      </w:r>
      <w:r w:rsidR="00F34287">
        <w:rPr>
          <w:sz w:val="28"/>
          <w:szCs w:val="28"/>
        </w:rPr>
        <w:t>[</w:t>
      </w:r>
      <w:r w:rsidR="00F34287">
        <w:rPr>
          <w:sz w:val="28"/>
          <w:szCs w:val="28"/>
        </w:rPr>
        <w:fldChar w:fldCharType="begin"/>
      </w:r>
      <w:r w:rsidR="00F34287">
        <w:rPr>
          <w:sz w:val="28"/>
          <w:szCs w:val="28"/>
        </w:rPr>
        <w:instrText xml:space="preserve"> REF крутецкий \r \h </w:instrText>
      </w:r>
      <w:r w:rsidR="00F34287">
        <w:rPr>
          <w:sz w:val="28"/>
          <w:szCs w:val="28"/>
        </w:rPr>
      </w:r>
      <w:r w:rsidR="00F34287">
        <w:rPr>
          <w:sz w:val="28"/>
          <w:szCs w:val="28"/>
        </w:rPr>
        <w:fldChar w:fldCharType="separate"/>
      </w:r>
      <w:r w:rsidR="00F34287">
        <w:rPr>
          <w:sz w:val="28"/>
          <w:szCs w:val="28"/>
        </w:rPr>
        <w:t>25</w:t>
      </w:r>
      <w:r w:rsidR="00F34287">
        <w:rPr>
          <w:sz w:val="28"/>
          <w:szCs w:val="28"/>
        </w:rPr>
        <w:fldChar w:fldCharType="end"/>
      </w:r>
      <w:r w:rsidR="00F34287">
        <w:rPr>
          <w:sz w:val="28"/>
          <w:szCs w:val="28"/>
        </w:rPr>
        <w:t xml:space="preserve"> , с</w:t>
      </w:r>
      <w:r w:rsidR="0061610E" w:rsidRPr="008F43AB">
        <w:rPr>
          <w:sz w:val="28"/>
          <w:szCs w:val="28"/>
        </w:rPr>
        <w:t xml:space="preserve">. 91]. </w:t>
      </w:r>
      <w:r w:rsidRPr="00BE723E">
        <w:rPr>
          <w:sz w:val="28"/>
          <w:szCs w:val="28"/>
        </w:rPr>
        <w:t>Учні з яскраво вираженими математичними здібностями</w:t>
      </w:r>
      <w:r w:rsidR="00F34287">
        <w:rPr>
          <w:sz w:val="28"/>
          <w:szCs w:val="28"/>
        </w:rPr>
        <w:t xml:space="preserve"> [</w:t>
      </w:r>
      <w:r w:rsidR="00F34287">
        <w:rPr>
          <w:sz w:val="28"/>
          <w:szCs w:val="28"/>
        </w:rPr>
        <w:fldChar w:fldCharType="begin"/>
      </w:r>
      <w:r w:rsidR="00F34287">
        <w:rPr>
          <w:sz w:val="28"/>
          <w:szCs w:val="28"/>
        </w:rPr>
        <w:instrText xml:space="preserve"> REF крутецкий \r \h </w:instrText>
      </w:r>
      <w:r w:rsidR="00F34287">
        <w:rPr>
          <w:sz w:val="28"/>
          <w:szCs w:val="28"/>
        </w:rPr>
      </w:r>
      <w:r w:rsidR="00F34287">
        <w:rPr>
          <w:sz w:val="28"/>
          <w:szCs w:val="28"/>
        </w:rPr>
        <w:fldChar w:fldCharType="separate"/>
      </w:r>
      <w:r w:rsidR="00F34287">
        <w:rPr>
          <w:sz w:val="28"/>
          <w:szCs w:val="28"/>
        </w:rPr>
        <w:t>25</w:t>
      </w:r>
      <w:r w:rsidR="00F34287">
        <w:rPr>
          <w:sz w:val="28"/>
          <w:szCs w:val="28"/>
        </w:rPr>
        <w:fldChar w:fldCharType="end"/>
      </w:r>
      <w:r w:rsidR="0061610E" w:rsidRPr="008F43AB">
        <w:rPr>
          <w:sz w:val="28"/>
          <w:szCs w:val="28"/>
        </w:rPr>
        <w:t>, с. 104]:</w:t>
      </w:r>
      <w:r w:rsidR="0061610E" w:rsidRPr="00623478">
        <w:rPr>
          <w:sz w:val="28"/>
          <w:szCs w:val="28"/>
        </w:rPr>
        <w:t xml:space="preserve"> </w:t>
      </w:r>
    </w:p>
    <w:p w:rsidR="0061610E" w:rsidRDefault="0061610E" w:rsidP="00E02020">
      <w:pPr>
        <w:pStyle w:val="a3"/>
        <w:numPr>
          <w:ilvl w:val="0"/>
          <w:numId w:val="51"/>
        </w:numPr>
        <w:spacing w:line="360" w:lineRule="auto"/>
        <w:ind w:left="0" w:firstLine="360"/>
        <w:jc w:val="both"/>
        <w:rPr>
          <w:rFonts w:ascii="Times New Roman" w:hAnsi="Times New Roman"/>
          <w:sz w:val="28"/>
          <w:szCs w:val="28"/>
          <w:lang w:val="uk-UA"/>
        </w:rPr>
      </w:pPr>
      <w:r w:rsidRPr="00A94BB1">
        <w:rPr>
          <w:rFonts w:ascii="Times New Roman" w:hAnsi="Times New Roman"/>
          <w:sz w:val="28"/>
          <w:szCs w:val="28"/>
          <w:lang w:val="uk-UA"/>
        </w:rPr>
        <w:t>може формалізувати математичний матеріал, розуміти формалізовану структуру задачі, відокремлювати форми від змісту, абстрагуватися від конкретних кількісних зв'язків і просторових форм, оперувати формальними структурами відносин і зв'язків;</w:t>
      </w:r>
    </w:p>
    <w:p w:rsidR="0061610E" w:rsidRDefault="0061610E" w:rsidP="00E02020">
      <w:pPr>
        <w:pStyle w:val="a3"/>
        <w:numPr>
          <w:ilvl w:val="0"/>
          <w:numId w:val="51"/>
        </w:numPr>
        <w:spacing w:line="360" w:lineRule="auto"/>
        <w:ind w:left="0" w:firstLine="360"/>
        <w:jc w:val="both"/>
        <w:rPr>
          <w:rFonts w:ascii="Times New Roman" w:hAnsi="Times New Roman"/>
          <w:sz w:val="28"/>
          <w:szCs w:val="28"/>
          <w:lang w:val="uk-UA"/>
        </w:rPr>
      </w:pPr>
      <w:r w:rsidRPr="00A94BB1">
        <w:rPr>
          <w:rFonts w:ascii="Times New Roman" w:hAnsi="Times New Roman"/>
          <w:sz w:val="28"/>
          <w:szCs w:val="28"/>
          <w:lang w:val="uk-UA"/>
        </w:rPr>
        <w:t>розглядати завдання в цілому, не втрачаючи з поля зору всі його дані;</w:t>
      </w:r>
    </w:p>
    <w:p w:rsidR="0061610E" w:rsidRDefault="0061610E" w:rsidP="00E02020">
      <w:pPr>
        <w:pStyle w:val="a3"/>
        <w:numPr>
          <w:ilvl w:val="0"/>
          <w:numId w:val="51"/>
        </w:numPr>
        <w:spacing w:line="360" w:lineRule="auto"/>
        <w:ind w:left="0" w:firstLine="360"/>
        <w:jc w:val="both"/>
        <w:rPr>
          <w:rFonts w:ascii="Times New Roman" w:hAnsi="Times New Roman"/>
          <w:sz w:val="28"/>
          <w:szCs w:val="28"/>
          <w:lang w:val="uk-UA"/>
        </w:rPr>
      </w:pPr>
      <w:r w:rsidRPr="00A94BB1">
        <w:rPr>
          <w:rFonts w:ascii="Times New Roman" w:hAnsi="Times New Roman"/>
          <w:sz w:val="28"/>
          <w:szCs w:val="28"/>
          <w:lang w:val="uk-UA"/>
        </w:rPr>
        <w:t>здатний до розумової орієнтації у пошуку шляхів вирішення проблеми та сприйняття логіки доказів;</w:t>
      </w:r>
    </w:p>
    <w:p w:rsidR="0061610E" w:rsidRDefault="0061610E" w:rsidP="00E02020">
      <w:pPr>
        <w:pStyle w:val="a3"/>
        <w:numPr>
          <w:ilvl w:val="0"/>
          <w:numId w:val="51"/>
        </w:numPr>
        <w:spacing w:line="360" w:lineRule="auto"/>
        <w:ind w:left="0" w:firstLine="360"/>
        <w:jc w:val="both"/>
        <w:rPr>
          <w:rFonts w:ascii="Times New Roman" w:hAnsi="Times New Roman"/>
          <w:sz w:val="28"/>
          <w:szCs w:val="28"/>
          <w:lang w:val="uk-UA"/>
        </w:rPr>
      </w:pPr>
      <w:r w:rsidRPr="00A94BB1">
        <w:rPr>
          <w:rFonts w:ascii="Times New Roman" w:hAnsi="Times New Roman"/>
          <w:sz w:val="28"/>
          <w:szCs w:val="28"/>
          <w:lang w:val="uk-UA"/>
        </w:rPr>
        <w:t>вміти логічно мислити; здатний до математичного абстрагування, швидкого та широкого узагальнення математичного матеріалу; вміє обмежувати міркування при розв’язуванні задач;</w:t>
      </w:r>
    </w:p>
    <w:p w:rsidR="0061610E" w:rsidRDefault="0061610E" w:rsidP="00E02020">
      <w:pPr>
        <w:pStyle w:val="a3"/>
        <w:numPr>
          <w:ilvl w:val="0"/>
          <w:numId w:val="51"/>
        </w:numPr>
        <w:spacing w:line="360" w:lineRule="auto"/>
        <w:ind w:left="0" w:firstLine="360"/>
        <w:jc w:val="both"/>
        <w:rPr>
          <w:rFonts w:ascii="Times New Roman" w:hAnsi="Times New Roman"/>
          <w:sz w:val="28"/>
          <w:szCs w:val="28"/>
          <w:lang w:val="uk-UA"/>
        </w:rPr>
      </w:pPr>
      <w:r w:rsidRPr="00A94BB1">
        <w:rPr>
          <w:rFonts w:ascii="Times New Roman" w:hAnsi="Times New Roman"/>
          <w:sz w:val="28"/>
          <w:szCs w:val="28"/>
          <w:lang w:val="uk-UA"/>
        </w:rPr>
        <w:t>вміє гнучко мислити, швидко переходити від однієї розумової операції до іншої, може знаходити кілька рішень однієї проблеми;</w:t>
      </w:r>
    </w:p>
    <w:p w:rsidR="0061610E" w:rsidRDefault="0061610E" w:rsidP="00E02020">
      <w:pPr>
        <w:pStyle w:val="a3"/>
        <w:numPr>
          <w:ilvl w:val="0"/>
          <w:numId w:val="51"/>
        </w:numPr>
        <w:spacing w:line="360" w:lineRule="auto"/>
        <w:ind w:left="0" w:firstLine="360"/>
        <w:jc w:val="both"/>
        <w:rPr>
          <w:rFonts w:ascii="Times New Roman" w:hAnsi="Times New Roman"/>
          <w:sz w:val="28"/>
          <w:szCs w:val="28"/>
          <w:lang w:val="uk-UA"/>
        </w:rPr>
      </w:pPr>
      <w:r w:rsidRPr="00A94BB1">
        <w:rPr>
          <w:rFonts w:ascii="Times New Roman" w:hAnsi="Times New Roman"/>
          <w:sz w:val="28"/>
          <w:szCs w:val="28"/>
          <w:lang w:val="uk-UA"/>
        </w:rPr>
        <w:t>вміє знаходити найбільш раціональні шляхи вирішення проблем, виявляє прагнення до простоти та наочності їх вирішення;</w:t>
      </w:r>
    </w:p>
    <w:p w:rsidR="0061610E" w:rsidRDefault="0061610E" w:rsidP="00E02020">
      <w:pPr>
        <w:pStyle w:val="a3"/>
        <w:numPr>
          <w:ilvl w:val="0"/>
          <w:numId w:val="51"/>
        </w:numPr>
        <w:spacing w:line="360" w:lineRule="auto"/>
        <w:ind w:left="0" w:firstLine="360"/>
        <w:jc w:val="both"/>
        <w:rPr>
          <w:rFonts w:ascii="Times New Roman" w:hAnsi="Times New Roman"/>
          <w:sz w:val="28"/>
          <w:szCs w:val="28"/>
          <w:lang w:val="uk-UA"/>
        </w:rPr>
      </w:pPr>
      <w:r w:rsidRPr="00A94BB1">
        <w:rPr>
          <w:rFonts w:ascii="Times New Roman" w:hAnsi="Times New Roman"/>
          <w:sz w:val="28"/>
          <w:szCs w:val="28"/>
          <w:lang w:val="uk-UA"/>
        </w:rPr>
        <w:t>може легко і вільно перемикатися від прямого мислення на протилежне, від розв’язування прямої задачі до зворотного;</w:t>
      </w:r>
    </w:p>
    <w:p w:rsidR="0061610E" w:rsidRPr="00A94BB1" w:rsidRDefault="0061610E" w:rsidP="00E02020">
      <w:pPr>
        <w:pStyle w:val="a3"/>
        <w:numPr>
          <w:ilvl w:val="0"/>
          <w:numId w:val="51"/>
        </w:numPr>
        <w:spacing w:line="360" w:lineRule="auto"/>
        <w:ind w:left="0" w:firstLine="360"/>
        <w:jc w:val="both"/>
        <w:rPr>
          <w:rFonts w:ascii="Times New Roman" w:hAnsi="Times New Roman"/>
          <w:sz w:val="28"/>
          <w:szCs w:val="28"/>
          <w:lang w:val="uk-UA"/>
        </w:rPr>
      </w:pPr>
      <w:r w:rsidRPr="00A94BB1">
        <w:rPr>
          <w:rFonts w:ascii="Times New Roman" w:hAnsi="Times New Roman"/>
          <w:sz w:val="28"/>
          <w:szCs w:val="28"/>
          <w:lang w:val="uk-UA"/>
        </w:rPr>
        <w:t>можуть довго і з ентузіазмом займатися математикою, не втомлюються і відрізняються високою ефективністю; здатний до просторових уявлень.</w:t>
      </w:r>
    </w:p>
    <w:p w:rsidR="0061610E" w:rsidRDefault="00A35202" w:rsidP="0061610E">
      <w:pPr>
        <w:spacing w:line="360" w:lineRule="auto"/>
        <w:ind w:firstLine="709"/>
        <w:jc w:val="both"/>
        <w:rPr>
          <w:sz w:val="28"/>
          <w:szCs w:val="28"/>
        </w:rPr>
      </w:pPr>
      <w:r w:rsidRPr="00A35202">
        <w:rPr>
          <w:sz w:val="28"/>
          <w:szCs w:val="28"/>
        </w:rPr>
        <w:t xml:space="preserve">До математичних здібностей Л. А. Венгер відносить такі характеристики психічної діяльності людини, як узагальнення математичних об'єктів, відносин і дій. Іншими словами, під математичними здібностями слід розуміти здатність загального бачити загальне в різних конкретних </w:t>
      </w:r>
      <w:r w:rsidRPr="00A35202">
        <w:rPr>
          <w:sz w:val="28"/>
          <w:szCs w:val="28"/>
        </w:rPr>
        <w:lastRenderedPageBreak/>
        <w:t xml:space="preserve">виразах і задачах; здатність мислити «згорнуто», здатність перемикатися з прямого мислення на зворотне тощо </w:t>
      </w:r>
      <w:r w:rsidR="00F34287">
        <w:rPr>
          <w:sz w:val="28"/>
          <w:szCs w:val="28"/>
        </w:rPr>
        <w:t>[</w:t>
      </w:r>
      <w:r w:rsidR="00F34287">
        <w:rPr>
          <w:sz w:val="28"/>
          <w:szCs w:val="28"/>
        </w:rPr>
        <w:fldChar w:fldCharType="begin"/>
      </w:r>
      <w:r w:rsidR="00F34287">
        <w:rPr>
          <w:sz w:val="28"/>
          <w:szCs w:val="28"/>
        </w:rPr>
        <w:instrText xml:space="preserve"> REF кремінський \r \h </w:instrText>
      </w:r>
      <w:r w:rsidR="00F34287">
        <w:rPr>
          <w:sz w:val="28"/>
          <w:szCs w:val="28"/>
        </w:rPr>
      </w:r>
      <w:r w:rsidR="00F34287">
        <w:rPr>
          <w:sz w:val="28"/>
          <w:szCs w:val="28"/>
        </w:rPr>
        <w:fldChar w:fldCharType="separate"/>
      </w:r>
      <w:r w:rsidR="00F34287">
        <w:rPr>
          <w:sz w:val="28"/>
          <w:szCs w:val="28"/>
        </w:rPr>
        <w:t>24</w:t>
      </w:r>
      <w:r w:rsidR="00F34287">
        <w:rPr>
          <w:sz w:val="28"/>
          <w:szCs w:val="28"/>
        </w:rPr>
        <w:fldChar w:fldCharType="end"/>
      </w:r>
      <w:r w:rsidR="0061610E" w:rsidRPr="00B9000A">
        <w:rPr>
          <w:sz w:val="28"/>
          <w:szCs w:val="28"/>
        </w:rPr>
        <w:t>].</w:t>
      </w:r>
    </w:p>
    <w:p w:rsidR="00A35202" w:rsidRPr="00A35202" w:rsidRDefault="00A35202" w:rsidP="00A35202">
      <w:pPr>
        <w:spacing w:line="360" w:lineRule="auto"/>
        <w:ind w:firstLine="709"/>
        <w:jc w:val="both"/>
        <w:rPr>
          <w:sz w:val="28"/>
          <w:szCs w:val="28"/>
        </w:rPr>
      </w:pPr>
      <w:r w:rsidRPr="00A35202">
        <w:rPr>
          <w:sz w:val="28"/>
          <w:szCs w:val="28"/>
        </w:rPr>
        <w:t>Інтелектуальні змагання для студентів поділяються на конкурси захисту наукових робіт, турніри та предметні олімпіади.</w:t>
      </w:r>
    </w:p>
    <w:p w:rsidR="0061610E" w:rsidRPr="009D2BF5" w:rsidRDefault="00A35202" w:rsidP="00A35202">
      <w:pPr>
        <w:spacing w:line="360" w:lineRule="auto"/>
        <w:ind w:firstLine="709"/>
        <w:jc w:val="both"/>
        <w:rPr>
          <w:sz w:val="28"/>
          <w:szCs w:val="28"/>
        </w:rPr>
      </w:pPr>
      <w:r w:rsidRPr="00A35202">
        <w:rPr>
          <w:i/>
          <w:sz w:val="28"/>
          <w:szCs w:val="28"/>
        </w:rPr>
        <w:t>Конкурс захист наукової роботи</w:t>
      </w:r>
      <w:r w:rsidRPr="00A35202">
        <w:rPr>
          <w:sz w:val="28"/>
          <w:szCs w:val="28"/>
        </w:rPr>
        <w:t xml:space="preserve"> – це конкурс студентів, на якому студенти демонструють свої наукові дослідження. Науково-дослідна робота студентів є одним із видів пізнавальної діяльності, що є продовженням навчального процесу шляхом вивчення конкретних тем і проблем, шляхом використання методів дослідження, що сприяють науковому мисленню, інтелектуальному розвитку, саморозвитку та саморозвитку учнів. навчання ведеться під керівництвом вченого-педагога </w:t>
      </w:r>
      <w:r w:rsidR="00F34287">
        <w:rPr>
          <w:sz w:val="28"/>
          <w:szCs w:val="28"/>
        </w:rPr>
        <w:t>[</w:t>
      </w:r>
      <w:r w:rsidR="00F34287">
        <w:rPr>
          <w:sz w:val="28"/>
          <w:szCs w:val="28"/>
        </w:rPr>
        <w:fldChar w:fldCharType="begin"/>
      </w:r>
      <w:r w:rsidR="00F34287">
        <w:rPr>
          <w:sz w:val="28"/>
          <w:szCs w:val="28"/>
        </w:rPr>
        <w:instrText xml:space="preserve"> REF сидорчук \r \h </w:instrText>
      </w:r>
      <w:r w:rsidR="00F34287">
        <w:rPr>
          <w:sz w:val="28"/>
          <w:szCs w:val="28"/>
        </w:rPr>
      </w:r>
      <w:r w:rsidR="00F34287">
        <w:rPr>
          <w:sz w:val="28"/>
          <w:szCs w:val="28"/>
        </w:rPr>
        <w:fldChar w:fldCharType="separate"/>
      </w:r>
      <w:r w:rsidR="00F34287">
        <w:rPr>
          <w:sz w:val="28"/>
          <w:szCs w:val="28"/>
        </w:rPr>
        <w:t>52</w:t>
      </w:r>
      <w:r w:rsidR="00F34287">
        <w:rPr>
          <w:sz w:val="28"/>
          <w:szCs w:val="28"/>
        </w:rPr>
        <w:fldChar w:fldCharType="end"/>
      </w:r>
      <w:r w:rsidR="0061610E" w:rsidRPr="00B9000A">
        <w:rPr>
          <w:sz w:val="28"/>
          <w:szCs w:val="28"/>
        </w:rPr>
        <w:t>].</w:t>
      </w:r>
      <w:r w:rsidR="0061610E">
        <w:rPr>
          <w:sz w:val="28"/>
          <w:szCs w:val="28"/>
        </w:rPr>
        <w:t xml:space="preserve"> </w:t>
      </w:r>
    </w:p>
    <w:p w:rsidR="0061610E" w:rsidRPr="00DD74BC" w:rsidRDefault="0061610E" w:rsidP="0061610E">
      <w:pPr>
        <w:spacing w:line="360" w:lineRule="auto"/>
        <w:ind w:firstLine="709"/>
        <w:jc w:val="both"/>
        <w:rPr>
          <w:sz w:val="28"/>
          <w:szCs w:val="28"/>
        </w:rPr>
      </w:pPr>
      <w:r w:rsidRPr="00663434">
        <w:rPr>
          <w:i/>
          <w:sz w:val="28"/>
          <w:szCs w:val="28"/>
        </w:rPr>
        <w:t>Турнір</w:t>
      </w:r>
      <w:r w:rsidRPr="00DD74BC">
        <w:rPr>
          <w:sz w:val="28"/>
          <w:szCs w:val="28"/>
        </w:rPr>
        <w:t xml:space="preserve"> є елементом творчого пошуку, виховання, навчання та професійної орієнтації інтелектуально обдарованої молоді. Це змагання у здатності вирішувати проблеми з наукової точки зору, доповідати та переконливо відстоювати власні рішення, брати участь у наукових дискусіях. Завдання турнірів та змагань для захисту науково-дослідних робіт - зміцнення міждисциплінарних зв'язків, активізація позакласної роботи та привернення уваги науковців до роботи з обдарованою молоддю</w:t>
      </w:r>
      <w:r w:rsidRPr="009D2BF5">
        <w:rPr>
          <w:sz w:val="28"/>
          <w:szCs w:val="28"/>
        </w:rPr>
        <w:t xml:space="preserve"> </w:t>
      </w:r>
      <w:r>
        <w:rPr>
          <w:sz w:val="28"/>
          <w:szCs w:val="28"/>
        </w:rPr>
        <w:t>[</w:t>
      </w:r>
      <w:r w:rsidR="00F34287">
        <w:rPr>
          <w:sz w:val="28"/>
          <w:szCs w:val="28"/>
        </w:rPr>
        <w:fldChar w:fldCharType="begin"/>
      </w:r>
      <w:r w:rsidR="00F34287">
        <w:rPr>
          <w:sz w:val="28"/>
          <w:szCs w:val="28"/>
        </w:rPr>
        <w:instrText xml:space="preserve"> REF кремінський \r \h </w:instrText>
      </w:r>
      <w:r w:rsidR="00F34287">
        <w:rPr>
          <w:sz w:val="28"/>
          <w:szCs w:val="28"/>
        </w:rPr>
      </w:r>
      <w:r w:rsidR="00F34287">
        <w:rPr>
          <w:sz w:val="28"/>
          <w:szCs w:val="28"/>
        </w:rPr>
        <w:fldChar w:fldCharType="separate"/>
      </w:r>
      <w:r w:rsidR="00F34287">
        <w:rPr>
          <w:sz w:val="28"/>
          <w:szCs w:val="28"/>
        </w:rPr>
        <w:t>24</w:t>
      </w:r>
      <w:r w:rsidR="00F34287">
        <w:rPr>
          <w:sz w:val="28"/>
          <w:szCs w:val="28"/>
        </w:rPr>
        <w:fldChar w:fldCharType="end"/>
      </w:r>
      <w:r w:rsidRPr="00DD74BC">
        <w:rPr>
          <w:sz w:val="28"/>
          <w:szCs w:val="28"/>
        </w:rPr>
        <w:t>].</w:t>
      </w:r>
    </w:p>
    <w:p w:rsidR="00A35202" w:rsidRPr="00A35202" w:rsidRDefault="00A35202" w:rsidP="0061610E">
      <w:pPr>
        <w:shd w:val="clear" w:color="auto" w:fill="FFFFFF"/>
        <w:spacing w:line="360" w:lineRule="auto"/>
        <w:ind w:firstLine="709"/>
        <w:jc w:val="both"/>
        <w:rPr>
          <w:sz w:val="28"/>
          <w:szCs w:val="28"/>
        </w:rPr>
      </w:pPr>
      <w:r w:rsidRPr="00A35202">
        <w:rPr>
          <w:b/>
          <w:i/>
          <w:sz w:val="28"/>
          <w:szCs w:val="28"/>
        </w:rPr>
        <w:t xml:space="preserve">Олімпіада </w:t>
      </w:r>
      <w:r w:rsidRPr="00A35202">
        <w:rPr>
          <w:sz w:val="28"/>
          <w:szCs w:val="28"/>
        </w:rPr>
        <w:t>– це своєрідне змагання, що стимулює в учнів прагнення до самоосвіти, виховує наполегливість, глибокий інтерес до предмета, вміння долати труднощі, розвиває вміння працювати з лексикою. Олімпіада корисна лише тоді, коли вона є завершальним етапом комплексу групових, індивідуальних, класних та позакласних заходів і їй передує комплекс підготовчих робіт для всього педагогічного колективу.</w:t>
      </w:r>
    </w:p>
    <w:p w:rsidR="0061610E" w:rsidRDefault="0061610E" w:rsidP="0061610E">
      <w:pPr>
        <w:shd w:val="clear" w:color="auto" w:fill="FFFFFF"/>
        <w:spacing w:line="360" w:lineRule="auto"/>
        <w:ind w:firstLine="709"/>
        <w:jc w:val="both"/>
        <w:rPr>
          <w:rFonts w:eastAsia="Times New Roman"/>
          <w:color w:val="000000"/>
          <w:sz w:val="28"/>
          <w:szCs w:val="28"/>
        </w:rPr>
      </w:pPr>
      <w:r w:rsidRPr="00593665">
        <w:rPr>
          <w:rFonts w:eastAsia="Times New Roman"/>
          <w:b/>
          <w:i/>
          <w:color w:val="000000"/>
          <w:sz w:val="28"/>
          <w:szCs w:val="28"/>
        </w:rPr>
        <w:t>Олімпіада з математики</w:t>
      </w:r>
      <w:r>
        <w:rPr>
          <w:rFonts w:eastAsia="Times New Roman"/>
          <w:color w:val="000000"/>
          <w:sz w:val="28"/>
          <w:szCs w:val="28"/>
        </w:rPr>
        <w:t xml:space="preserve"> – це вид змагання</w:t>
      </w:r>
      <w:r w:rsidRPr="00593665">
        <w:rPr>
          <w:rFonts w:eastAsia="Times New Roman"/>
          <w:color w:val="000000"/>
          <w:sz w:val="28"/>
          <w:szCs w:val="28"/>
        </w:rPr>
        <w:t>, спрямований на пробудження в окремих учнів бажання до самоосвіти, розвиток наполегливості, підвищення інтересу до вивчення математики, уміння долати труднощі, розвиток вміння пр</w:t>
      </w:r>
      <w:r>
        <w:rPr>
          <w:rFonts w:eastAsia="Times New Roman"/>
          <w:color w:val="000000"/>
          <w:sz w:val="28"/>
          <w:szCs w:val="28"/>
        </w:rPr>
        <w:t>ацювати з допоміжною літературою</w:t>
      </w:r>
      <w:r w:rsidRPr="00593665">
        <w:rPr>
          <w:rFonts w:eastAsia="Times New Roman"/>
          <w:color w:val="000000"/>
          <w:sz w:val="28"/>
          <w:szCs w:val="28"/>
        </w:rPr>
        <w:t xml:space="preserve"> та Інтернет-джерелами.</w:t>
      </w:r>
    </w:p>
    <w:p w:rsidR="0061610E" w:rsidRDefault="0061610E" w:rsidP="0061610E">
      <w:pPr>
        <w:spacing w:line="360" w:lineRule="auto"/>
        <w:ind w:firstLine="709"/>
        <w:jc w:val="both"/>
        <w:rPr>
          <w:sz w:val="28"/>
          <w:szCs w:val="28"/>
        </w:rPr>
      </w:pPr>
      <w:r>
        <w:rPr>
          <w:sz w:val="28"/>
          <w:szCs w:val="28"/>
        </w:rPr>
        <w:lastRenderedPageBreak/>
        <w:t>Масовими змаганнями вважаються ш</w:t>
      </w:r>
      <w:r w:rsidRPr="00FC7209">
        <w:rPr>
          <w:sz w:val="28"/>
          <w:szCs w:val="28"/>
        </w:rPr>
        <w:t>кільні конкурси, олімпіади</w:t>
      </w:r>
      <w:r>
        <w:rPr>
          <w:sz w:val="28"/>
          <w:szCs w:val="28"/>
        </w:rPr>
        <w:t>, оскільки в них беруть участь учні</w:t>
      </w:r>
      <w:r w:rsidRPr="00FC7209">
        <w:rPr>
          <w:sz w:val="28"/>
          <w:szCs w:val="28"/>
        </w:rPr>
        <w:t xml:space="preserve"> не одного класу.</w:t>
      </w:r>
      <w:r>
        <w:rPr>
          <w:sz w:val="28"/>
          <w:szCs w:val="28"/>
        </w:rPr>
        <w:t xml:space="preserve"> Дані </w:t>
      </w:r>
      <w:r w:rsidRPr="00FC7209">
        <w:rPr>
          <w:sz w:val="28"/>
          <w:szCs w:val="28"/>
        </w:rPr>
        <w:t>змагання заздалегі</w:t>
      </w:r>
      <w:r>
        <w:rPr>
          <w:sz w:val="28"/>
          <w:szCs w:val="28"/>
        </w:rPr>
        <w:t>дь плануються, для участі, шляхом відбору, обираються</w:t>
      </w:r>
      <w:r w:rsidRPr="00FC7209">
        <w:rPr>
          <w:sz w:val="28"/>
          <w:szCs w:val="28"/>
        </w:rPr>
        <w:t xml:space="preserve"> шк</w:t>
      </w:r>
      <w:r>
        <w:rPr>
          <w:sz w:val="28"/>
          <w:szCs w:val="28"/>
        </w:rPr>
        <w:t xml:space="preserve">олярі з високим рівнем знань. Дані інтелектуальні заходи </w:t>
      </w:r>
      <w:r w:rsidRPr="00FC7209">
        <w:rPr>
          <w:sz w:val="28"/>
          <w:szCs w:val="28"/>
        </w:rPr>
        <w:t xml:space="preserve">проводяться в школі </w:t>
      </w:r>
      <w:r>
        <w:rPr>
          <w:sz w:val="28"/>
          <w:szCs w:val="28"/>
        </w:rPr>
        <w:t>де</w:t>
      </w:r>
      <w:r w:rsidRPr="00FC7209">
        <w:rPr>
          <w:sz w:val="28"/>
          <w:szCs w:val="28"/>
        </w:rPr>
        <w:t>кілька разів на рік задля стимулювання пізнавального інтересу учнів до вивчення дисципліни, розширення їх світогляду, підведення підсумків роботи гуртків та підвищення загального рівня викладання предмету</w:t>
      </w:r>
      <w:r>
        <w:rPr>
          <w:sz w:val="28"/>
          <w:szCs w:val="28"/>
        </w:rPr>
        <w:t xml:space="preserve">. </w:t>
      </w:r>
    </w:p>
    <w:p w:rsidR="0061610E" w:rsidRDefault="0061610E" w:rsidP="0061610E">
      <w:pPr>
        <w:spacing w:line="360" w:lineRule="auto"/>
        <w:ind w:firstLine="709"/>
        <w:jc w:val="both"/>
        <w:rPr>
          <w:sz w:val="28"/>
          <w:szCs w:val="28"/>
        </w:rPr>
      </w:pPr>
      <w:r>
        <w:rPr>
          <w:sz w:val="28"/>
          <w:szCs w:val="28"/>
        </w:rPr>
        <w:t>Серед</w:t>
      </w:r>
      <w:r w:rsidRPr="00FC7209">
        <w:rPr>
          <w:sz w:val="28"/>
          <w:szCs w:val="28"/>
        </w:rPr>
        <w:t xml:space="preserve"> основних завдань предметних олімпіад виокремлюють:</w:t>
      </w:r>
    </w:p>
    <w:p w:rsidR="0061610E" w:rsidRPr="00FC7209" w:rsidRDefault="0061610E" w:rsidP="00E02020">
      <w:pPr>
        <w:pStyle w:val="a3"/>
        <w:numPr>
          <w:ilvl w:val="0"/>
          <w:numId w:val="2"/>
        </w:numPr>
        <w:spacing w:line="360" w:lineRule="auto"/>
        <w:ind w:left="0" w:firstLine="360"/>
        <w:jc w:val="both"/>
        <w:rPr>
          <w:rFonts w:ascii="Times New Roman" w:hAnsi="Times New Roman"/>
          <w:sz w:val="28"/>
          <w:szCs w:val="28"/>
          <w:lang w:val="uk-UA"/>
        </w:rPr>
      </w:pPr>
      <w:r w:rsidRPr="00FC7209">
        <w:rPr>
          <w:rFonts w:ascii="Times New Roman" w:hAnsi="Times New Roman"/>
          <w:sz w:val="28"/>
          <w:szCs w:val="28"/>
        </w:rPr>
        <w:t xml:space="preserve">популяризацію наукових знань та розвиток пізнавального інтересу учнів, інтересу до наукової діяльності; </w:t>
      </w:r>
    </w:p>
    <w:p w:rsidR="0061610E" w:rsidRPr="00FC7209" w:rsidRDefault="0061610E" w:rsidP="00E02020">
      <w:pPr>
        <w:pStyle w:val="a3"/>
        <w:numPr>
          <w:ilvl w:val="0"/>
          <w:numId w:val="2"/>
        </w:numPr>
        <w:spacing w:line="360" w:lineRule="auto"/>
        <w:jc w:val="both"/>
        <w:rPr>
          <w:rFonts w:ascii="Times New Roman" w:hAnsi="Times New Roman"/>
          <w:sz w:val="28"/>
          <w:szCs w:val="28"/>
          <w:lang w:val="uk-UA"/>
        </w:rPr>
      </w:pPr>
      <w:r w:rsidRPr="00FC7209">
        <w:rPr>
          <w:rFonts w:ascii="Times New Roman" w:hAnsi="Times New Roman"/>
          <w:sz w:val="28"/>
          <w:szCs w:val="28"/>
        </w:rPr>
        <w:t>створення необхідних умов для виявлення здібних дітей;</w:t>
      </w:r>
      <w:r w:rsidRPr="00FC7209">
        <w:rPr>
          <w:rFonts w:ascii="Times New Roman" w:hAnsi="Times New Roman"/>
          <w:sz w:val="28"/>
          <w:szCs w:val="28"/>
          <w:lang w:val="uk-UA"/>
        </w:rPr>
        <w:t xml:space="preserve"> </w:t>
      </w:r>
    </w:p>
    <w:p w:rsidR="0061610E" w:rsidRDefault="0061610E" w:rsidP="00E02020">
      <w:pPr>
        <w:pStyle w:val="a3"/>
        <w:numPr>
          <w:ilvl w:val="0"/>
          <w:numId w:val="2"/>
        </w:numPr>
        <w:spacing w:line="360" w:lineRule="auto"/>
        <w:jc w:val="both"/>
        <w:rPr>
          <w:rFonts w:ascii="Times New Roman" w:hAnsi="Times New Roman"/>
          <w:sz w:val="28"/>
          <w:szCs w:val="28"/>
          <w:lang w:val="uk-UA"/>
        </w:rPr>
      </w:pPr>
      <w:r w:rsidRPr="00FC7209">
        <w:rPr>
          <w:rFonts w:ascii="Times New Roman" w:hAnsi="Times New Roman"/>
          <w:sz w:val="28"/>
          <w:szCs w:val="28"/>
        </w:rPr>
        <w:t>розвиток н</w:t>
      </w:r>
      <w:r>
        <w:rPr>
          <w:rFonts w:ascii="Times New Roman" w:hAnsi="Times New Roman"/>
          <w:sz w:val="28"/>
          <w:szCs w:val="28"/>
        </w:rPr>
        <w:t>естандартного мислення учнів [</w:t>
      </w:r>
      <w:r w:rsidR="00F34287">
        <w:rPr>
          <w:rFonts w:ascii="Times New Roman" w:hAnsi="Times New Roman"/>
          <w:sz w:val="28"/>
          <w:szCs w:val="28"/>
          <w:lang w:val="en-US"/>
        </w:rPr>
        <w:fldChar w:fldCharType="begin"/>
      </w:r>
      <w:r w:rsidR="00F34287">
        <w:rPr>
          <w:rFonts w:ascii="Times New Roman" w:hAnsi="Times New Roman"/>
          <w:sz w:val="28"/>
          <w:szCs w:val="28"/>
        </w:rPr>
        <w:instrText xml:space="preserve"> REF олимпиадные \r \h </w:instrText>
      </w:r>
      <w:r w:rsidR="00F34287">
        <w:rPr>
          <w:rFonts w:ascii="Times New Roman" w:hAnsi="Times New Roman"/>
          <w:sz w:val="28"/>
          <w:szCs w:val="28"/>
          <w:lang w:val="en-US"/>
        </w:rPr>
      </w:r>
      <w:r w:rsidR="00F34287">
        <w:rPr>
          <w:rFonts w:ascii="Times New Roman" w:hAnsi="Times New Roman"/>
          <w:sz w:val="28"/>
          <w:szCs w:val="28"/>
          <w:lang w:val="en-US"/>
        </w:rPr>
        <w:fldChar w:fldCharType="separate"/>
      </w:r>
      <w:r w:rsidR="00F34287">
        <w:rPr>
          <w:rFonts w:ascii="Times New Roman" w:hAnsi="Times New Roman"/>
          <w:sz w:val="28"/>
          <w:szCs w:val="28"/>
        </w:rPr>
        <w:t>33</w:t>
      </w:r>
      <w:r w:rsidR="00F34287">
        <w:rPr>
          <w:rFonts w:ascii="Times New Roman" w:hAnsi="Times New Roman"/>
          <w:sz w:val="28"/>
          <w:szCs w:val="28"/>
          <w:lang w:val="en-US"/>
        </w:rPr>
        <w:fldChar w:fldCharType="end"/>
      </w:r>
      <w:r w:rsidRPr="00FC7209">
        <w:rPr>
          <w:rFonts w:ascii="Times New Roman" w:hAnsi="Times New Roman"/>
          <w:sz w:val="28"/>
          <w:szCs w:val="28"/>
        </w:rPr>
        <w:t>].</w:t>
      </w:r>
    </w:p>
    <w:p w:rsidR="0061610E" w:rsidRDefault="0061610E" w:rsidP="0061610E">
      <w:pPr>
        <w:spacing w:line="360" w:lineRule="auto"/>
        <w:ind w:firstLine="709"/>
        <w:jc w:val="both"/>
        <w:rPr>
          <w:color w:val="000000"/>
          <w:sz w:val="28"/>
          <w:szCs w:val="28"/>
        </w:rPr>
      </w:pPr>
      <w:r w:rsidRPr="004F0F15">
        <w:rPr>
          <w:color w:val="000000"/>
          <w:sz w:val="28"/>
          <w:szCs w:val="28"/>
        </w:rPr>
        <w:t xml:space="preserve">Підвищення </w:t>
      </w:r>
      <w:r>
        <w:rPr>
          <w:color w:val="000000"/>
          <w:sz w:val="28"/>
          <w:szCs w:val="28"/>
        </w:rPr>
        <w:t xml:space="preserve">в </w:t>
      </w:r>
      <w:r w:rsidRPr="004F0F15">
        <w:rPr>
          <w:color w:val="000000"/>
          <w:sz w:val="28"/>
          <w:szCs w:val="28"/>
        </w:rPr>
        <w:t xml:space="preserve">учнів мотивації до навчання сприяє успішне розв’язування ними нестандартних завдань. </w:t>
      </w:r>
    </w:p>
    <w:p w:rsidR="0061610E" w:rsidRPr="004F0F15" w:rsidRDefault="0061610E" w:rsidP="0061610E">
      <w:pPr>
        <w:spacing w:line="360" w:lineRule="auto"/>
        <w:ind w:firstLine="709"/>
        <w:jc w:val="both"/>
        <w:rPr>
          <w:sz w:val="28"/>
          <w:szCs w:val="28"/>
        </w:rPr>
      </w:pPr>
      <w:r w:rsidRPr="004F0F15">
        <w:rPr>
          <w:sz w:val="28"/>
          <w:szCs w:val="28"/>
        </w:rPr>
        <w:t>Розрізняють інтелектуальні математичні змагання Всеукраїнс</w:t>
      </w:r>
      <w:r w:rsidR="00F34287">
        <w:rPr>
          <w:sz w:val="28"/>
          <w:szCs w:val="28"/>
        </w:rPr>
        <w:t>ького та Міжнародного рівнів [</w:t>
      </w:r>
      <w:r w:rsidR="00F34287">
        <w:rPr>
          <w:sz w:val="28"/>
          <w:szCs w:val="28"/>
        </w:rPr>
        <w:fldChar w:fldCharType="begin"/>
      </w:r>
      <w:r w:rsidR="00F34287">
        <w:rPr>
          <w:sz w:val="28"/>
          <w:szCs w:val="28"/>
        </w:rPr>
        <w:instrText xml:space="preserve"> REF учнівські \r \h </w:instrText>
      </w:r>
      <w:r w:rsidR="00F34287">
        <w:rPr>
          <w:sz w:val="28"/>
          <w:szCs w:val="28"/>
        </w:rPr>
      </w:r>
      <w:r w:rsidR="00F34287">
        <w:rPr>
          <w:sz w:val="28"/>
          <w:szCs w:val="28"/>
        </w:rPr>
        <w:fldChar w:fldCharType="separate"/>
      </w:r>
      <w:r w:rsidR="00F34287">
        <w:rPr>
          <w:sz w:val="28"/>
          <w:szCs w:val="28"/>
        </w:rPr>
        <w:t>59</w:t>
      </w:r>
      <w:r w:rsidR="00F34287">
        <w:rPr>
          <w:sz w:val="28"/>
          <w:szCs w:val="28"/>
        </w:rPr>
        <w:fldChar w:fldCharType="end"/>
      </w:r>
      <w:r w:rsidRPr="004F0F15">
        <w:rPr>
          <w:sz w:val="28"/>
          <w:szCs w:val="28"/>
        </w:rPr>
        <w:t xml:space="preserve">]. </w:t>
      </w:r>
    </w:p>
    <w:p w:rsidR="0061610E" w:rsidRPr="004F0F15" w:rsidRDefault="0061610E" w:rsidP="0061610E">
      <w:pPr>
        <w:spacing w:line="360" w:lineRule="auto"/>
        <w:ind w:firstLine="709"/>
        <w:jc w:val="both"/>
        <w:rPr>
          <w:sz w:val="28"/>
          <w:szCs w:val="28"/>
        </w:rPr>
      </w:pPr>
      <w:r w:rsidRPr="004F0F15">
        <w:rPr>
          <w:sz w:val="28"/>
          <w:szCs w:val="28"/>
        </w:rPr>
        <w:t>Всеукраїнські учнівські олімпіади з навчальних предме</w:t>
      </w:r>
      <w:r>
        <w:rPr>
          <w:sz w:val="28"/>
          <w:szCs w:val="28"/>
        </w:rPr>
        <w:t xml:space="preserve">тів проводяться в чотири етапи: </w:t>
      </w:r>
    </w:p>
    <w:p w:rsidR="0061610E" w:rsidRPr="004F0F15" w:rsidRDefault="0061610E" w:rsidP="00E02020">
      <w:pPr>
        <w:pStyle w:val="a3"/>
        <w:numPr>
          <w:ilvl w:val="0"/>
          <w:numId w:val="3"/>
        </w:numPr>
        <w:spacing w:line="360" w:lineRule="auto"/>
        <w:jc w:val="both"/>
        <w:rPr>
          <w:rFonts w:ascii="Times New Roman" w:hAnsi="Times New Roman"/>
          <w:color w:val="000000"/>
          <w:sz w:val="28"/>
          <w:szCs w:val="28"/>
          <w:lang w:val="uk-UA"/>
        </w:rPr>
      </w:pPr>
      <w:r w:rsidRPr="004F0F15">
        <w:rPr>
          <w:rFonts w:ascii="Times New Roman" w:hAnsi="Times New Roman"/>
          <w:sz w:val="28"/>
          <w:szCs w:val="28"/>
          <w:lang w:val="uk-UA"/>
        </w:rPr>
        <w:t xml:space="preserve">шкільні – на базі загальноосвітніх навчальних закладів;  </w:t>
      </w:r>
    </w:p>
    <w:p w:rsidR="0061610E" w:rsidRPr="004F0F15" w:rsidRDefault="0061610E" w:rsidP="00E02020">
      <w:pPr>
        <w:pStyle w:val="a3"/>
        <w:numPr>
          <w:ilvl w:val="0"/>
          <w:numId w:val="3"/>
        </w:numPr>
        <w:spacing w:line="360" w:lineRule="auto"/>
        <w:jc w:val="both"/>
        <w:rPr>
          <w:rFonts w:ascii="Times New Roman" w:hAnsi="Times New Roman"/>
          <w:color w:val="000000"/>
          <w:sz w:val="28"/>
          <w:szCs w:val="28"/>
          <w:lang w:val="uk-UA"/>
        </w:rPr>
      </w:pPr>
      <w:r w:rsidRPr="004F0F15">
        <w:rPr>
          <w:rFonts w:ascii="Times New Roman" w:hAnsi="Times New Roman"/>
          <w:sz w:val="28"/>
          <w:szCs w:val="28"/>
          <w:lang w:val="uk-UA"/>
        </w:rPr>
        <w:t xml:space="preserve">районні; </w:t>
      </w:r>
    </w:p>
    <w:p w:rsidR="0061610E" w:rsidRPr="004F0F15" w:rsidRDefault="0061610E" w:rsidP="00E02020">
      <w:pPr>
        <w:pStyle w:val="a3"/>
        <w:numPr>
          <w:ilvl w:val="0"/>
          <w:numId w:val="3"/>
        </w:numPr>
        <w:spacing w:line="360" w:lineRule="auto"/>
        <w:jc w:val="both"/>
        <w:rPr>
          <w:rFonts w:ascii="Times New Roman" w:hAnsi="Times New Roman"/>
          <w:color w:val="000000"/>
          <w:sz w:val="28"/>
          <w:szCs w:val="28"/>
          <w:lang w:val="uk-UA"/>
        </w:rPr>
      </w:pPr>
      <w:r w:rsidRPr="004F0F15">
        <w:rPr>
          <w:rFonts w:ascii="Times New Roman" w:hAnsi="Times New Roman"/>
          <w:sz w:val="28"/>
          <w:szCs w:val="28"/>
          <w:lang w:val="uk-UA"/>
        </w:rPr>
        <w:t>обла</w:t>
      </w:r>
      <w:r>
        <w:rPr>
          <w:rFonts w:ascii="Times New Roman" w:hAnsi="Times New Roman"/>
          <w:sz w:val="28"/>
          <w:szCs w:val="28"/>
          <w:lang w:val="uk-UA"/>
        </w:rPr>
        <w:t>сні (у місті Суми</w:t>
      </w:r>
      <w:r w:rsidRPr="004F0F15">
        <w:rPr>
          <w:rFonts w:ascii="Times New Roman" w:hAnsi="Times New Roman"/>
          <w:sz w:val="28"/>
          <w:szCs w:val="28"/>
          <w:lang w:val="uk-UA"/>
        </w:rPr>
        <w:t xml:space="preserve"> – міські); </w:t>
      </w:r>
    </w:p>
    <w:p w:rsidR="0061610E" w:rsidRPr="00ED1757" w:rsidRDefault="0061610E" w:rsidP="00E02020">
      <w:pPr>
        <w:pStyle w:val="a3"/>
        <w:numPr>
          <w:ilvl w:val="0"/>
          <w:numId w:val="3"/>
        </w:numPr>
        <w:spacing w:line="360" w:lineRule="auto"/>
        <w:jc w:val="both"/>
        <w:rPr>
          <w:rFonts w:ascii="Times New Roman" w:hAnsi="Times New Roman"/>
          <w:color w:val="000000"/>
          <w:sz w:val="28"/>
          <w:szCs w:val="28"/>
          <w:lang w:val="uk-UA"/>
        </w:rPr>
      </w:pPr>
      <w:r w:rsidRPr="004F0F15">
        <w:rPr>
          <w:rFonts w:ascii="Times New Roman" w:hAnsi="Times New Roman"/>
          <w:sz w:val="28"/>
          <w:szCs w:val="28"/>
          <w:lang w:val="uk-UA"/>
        </w:rPr>
        <w:t>на державному рівні.</w:t>
      </w:r>
    </w:p>
    <w:p w:rsidR="0061610E" w:rsidRPr="00ED1757" w:rsidRDefault="0061610E" w:rsidP="0061610E">
      <w:pPr>
        <w:shd w:val="clear" w:color="auto" w:fill="FFFFFF"/>
        <w:spacing w:line="360" w:lineRule="auto"/>
        <w:ind w:firstLine="709"/>
        <w:jc w:val="both"/>
        <w:rPr>
          <w:sz w:val="28"/>
          <w:szCs w:val="28"/>
        </w:rPr>
      </w:pPr>
      <w:r w:rsidRPr="00ED1757">
        <w:rPr>
          <w:sz w:val="28"/>
          <w:szCs w:val="28"/>
        </w:rPr>
        <w:t>Всеукраїнські учнівські олімпіади з навчальних  предметів всіх етапів проводяться в очній формі.</w:t>
      </w:r>
    </w:p>
    <w:p w:rsidR="0061610E" w:rsidRPr="00ED1757" w:rsidRDefault="0061610E" w:rsidP="0061610E">
      <w:pPr>
        <w:shd w:val="clear" w:color="auto" w:fill="FFFFFF"/>
        <w:spacing w:line="360" w:lineRule="auto"/>
        <w:ind w:firstLine="709"/>
        <w:jc w:val="both"/>
        <w:rPr>
          <w:sz w:val="28"/>
          <w:szCs w:val="28"/>
        </w:rPr>
      </w:pPr>
      <w:r w:rsidRPr="00A94BB1">
        <w:rPr>
          <w:sz w:val="28"/>
          <w:szCs w:val="28"/>
        </w:rPr>
        <w:t>Згідно з положенням, учасник може змагатися на загальних умовах з учнями старших класів (відносно його поточного класу) у визначених вікових групах з кожного пр</w:t>
      </w:r>
      <w:r w:rsidR="00F34287">
        <w:rPr>
          <w:sz w:val="28"/>
          <w:szCs w:val="28"/>
        </w:rPr>
        <w:t>едмета (крім учнів 11 класу) [</w:t>
      </w:r>
      <w:r w:rsidR="00F34287">
        <w:rPr>
          <w:sz w:val="28"/>
          <w:szCs w:val="28"/>
        </w:rPr>
        <w:fldChar w:fldCharType="begin"/>
      </w:r>
      <w:r w:rsidR="00F34287">
        <w:rPr>
          <w:sz w:val="28"/>
          <w:szCs w:val="28"/>
        </w:rPr>
        <w:instrText xml:space="preserve"> REF положення \r \h </w:instrText>
      </w:r>
      <w:r w:rsidR="00F34287">
        <w:rPr>
          <w:sz w:val="28"/>
          <w:szCs w:val="28"/>
        </w:rPr>
      </w:r>
      <w:r w:rsidR="00F34287">
        <w:rPr>
          <w:sz w:val="28"/>
          <w:szCs w:val="28"/>
        </w:rPr>
        <w:fldChar w:fldCharType="separate"/>
      </w:r>
      <w:r w:rsidR="00F34287">
        <w:rPr>
          <w:sz w:val="28"/>
          <w:szCs w:val="28"/>
        </w:rPr>
        <w:t>40</w:t>
      </w:r>
      <w:r w:rsidR="00F34287">
        <w:rPr>
          <w:sz w:val="28"/>
          <w:szCs w:val="28"/>
        </w:rPr>
        <w:fldChar w:fldCharType="end"/>
      </w:r>
      <w:r w:rsidRPr="00A94BB1">
        <w:rPr>
          <w:sz w:val="28"/>
          <w:szCs w:val="28"/>
        </w:rPr>
        <w:t>].</w:t>
      </w:r>
    </w:p>
    <w:p w:rsidR="0061610E" w:rsidRDefault="0061610E" w:rsidP="0061610E">
      <w:pPr>
        <w:shd w:val="clear" w:color="auto" w:fill="FFFFFF"/>
        <w:spacing w:line="360" w:lineRule="auto"/>
        <w:ind w:firstLine="709"/>
        <w:jc w:val="both"/>
        <w:rPr>
          <w:sz w:val="28"/>
          <w:szCs w:val="28"/>
        </w:rPr>
      </w:pPr>
      <w:r w:rsidRPr="00ED1757">
        <w:rPr>
          <w:sz w:val="28"/>
          <w:szCs w:val="28"/>
        </w:rPr>
        <w:lastRenderedPageBreak/>
        <w:t xml:space="preserve">Здобувачі вищої освіти закладів будь-якого рівня акредитації не мають права змагатися в учнівських олімпіадах, турнірах, конкурсах на будь-яких етапах. </w:t>
      </w:r>
    </w:p>
    <w:p w:rsidR="0061610E" w:rsidRPr="00E72515" w:rsidRDefault="0061610E" w:rsidP="0061610E">
      <w:pPr>
        <w:shd w:val="clear" w:color="auto" w:fill="FFFFFF"/>
        <w:spacing w:line="360" w:lineRule="auto"/>
        <w:ind w:firstLine="709"/>
        <w:jc w:val="both"/>
        <w:rPr>
          <w:sz w:val="28"/>
          <w:szCs w:val="28"/>
        </w:rPr>
      </w:pPr>
      <w:r>
        <w:rPr>
          <w:sz w:val="28"/>
          <w:szCs w:val="28"/>
        </w:rPr>
        <w:t>Отримання завдань та надання відповідей учасниками</w:t>
      </w:r>
      <w:r w:rsidRPr="00E72515">
        <w:rPr>
          <w:sz w:val="28"/>
          <w:szCs w:val="28"/>
        </w:rPr>
        <w:t xml:space="preserve"> олімпіад, турнірів і конкурсів виключно державною мовою </w:t>
      </w:r>
      <w:r w:rsidRPr="002312E7">
        <w:rPr>
          <w:sz w:val="28"/>
          <w:szCs w:val="28"/>
        </w:rPr>
        <w:t>(окрім олімпіад з іноземних мов).</w:t>
      </w:r>
    </w:p>
    <w:p w:rsidR="0061610E" w:rsidRPr="00ED1757" w:rsidRDefault="0061610E" w:rsidP="0061610E">
      <w:pPr>
        <w:spacing w:line="360" w:lineRule="auto"/>
        <w:ind w:firstLine="709"/>
        <w:jc w:val="both"/>
        <w:rPr>
          <w:color w:val="000000"/>
          <w:sz w:val="28"/>
          <w:szCs w:val="28"/>
        </w:rPr>
      </w:pPr>
      <w:r>
        <w:rPr>
          <w:color w:val="000000"/>
          <w:sz w:val="28"/>
          <w:szCs w:val="28"/>
        </w:rPr>
        <w:t>Розглянемо змагання з математики.</w:t>
      </w:r>
    </w:p>
    <w:p w:rsidR="0061610E" w:rsidRPr="00621954" w:rsidRDefault="0061610E" w:rsidP="0061610E">
      <w:pPr>
        <w:spacing w:line="360" w:lineRule="auto"/>
        <w:ind w:firstLine="709"/>
        <w:jc w:val="both"/>
        <w:rPr>
          <w:rFonts w:eastAsia="Times New Roman"/>
          <w:b/>
          <w:color w:val="000000"/>
          <w:sz w:val="28"/>
          <w:szCs w:val="28"/>
        </w:rPr>
      </w:pPr>
      <w:r w:rsidRPr="00AF0235">
        <w:rPr>
          <w:rFonts w:eastAsia="Times New Roman"/>
          <w:b/>
          <w:sz w:val="28"/>
          <w:szCs w:val="28"/>
        </w:rPr>
        <w:t>Інтелектуальні змагання Всеукраїнського рівня</w:t>
      </w:r>
      <w:r w:rsidR="00F34287">
        <w:rPr>
          <w:b/>
          <w:sz w:val="28"/>
          <w:szCs w:val="28"/>
        </w:rPr>
        <w:t xml:space="preserve"> [</w:t>
      </w:r>
      <w:r w:rsidR="00F34287">
        <w:rPr>
          <w:b/>
          <w:sz w:val="28"/>
          <w:szCs w:val="28"/>
        </w:rPr>
        <w:fldChar w:fldCharType="begin"/>
      </w:r>
      <w:r w:rsidR="00F34287">
        <w:rPr>
          <w:b/>
          <w:sz w:val="28"/>
          <w:szCs w:val="28"/>
        </w:rPr>
        <w:instrText xml:space="preserve"> REF форми \r \h </w:instrText>
      </w:r>
      <w:r w:rsidR="00F34287">
        <w:rPr>
          <w:b/>
          <w:sz w:val="28"/>
          <w:szCs w:val="28"/>
        </w:rPr>
      </w:r>
      <w:r w:rsidR="00F34287">
        <w:rPr>
          <w:b/>
          <w:sz w:val="28"/>
          <w:szCs w:val="28"/>
        </w:rPr>
        <w:fldChar w:fldCharType="separate"/>
      </w:r>
      <w:r w:rsidR="00F34287">
        <w:rPr>
          <w:b/>
          <w:sz w:val="28"/>
          <w:szCs w:val="28"/>
        </w:rPr>
        <w:t>60</w:t>
      </w:r>
      <w:r w:rsidR="00F34287">
        <w:rPr>
          <w:b/>
          <w:sz w:val="28"/>
          <w:szCs w:val="28"/>
        </w:rPr>
        <w:fldChar w:fldCharType="end"/>
      </w:r>
      <w:r>
        <w:rPr>
          <w:b/>
          <w:sz w:val="28"/>
          <w:szCs w:val="28"/>
        </w:rPr>
        <w:t>]</w:t>
      </w:r>
      <w:r w:rsidRPr="00A72CD4">
        <w:rPr>
          <w:b/>
          <w:sz w:val="28"/>
          <w:szCs w:val="28"/>
        </w:rPr>
        <w:t>:</w:t>
      </w:r>
    </w:p>
    <w:p w:rsidR="0061610E" w:rsidRDefault="0061610E" w:rsidP="00E02020">
      <w:pPr>
        <w:pStyle w:val="12"/>
        <w:numPr>
          <w:ilvl w:val="0"/>
          <w:numId w:val="4"/>
        </w:numPr>
        <w:spacing w:before="0" w:after="0" w:line="360" w:lineRule="auto"/>
        <w:jc w:val="both"/>
        <w:rPr>
          <w:sz w:val="28"/>
          <w:szCs w:val="28"/>
          <w:lang w:val="uk-UA"/>
        </w:rPr>
      </w:pPr>
      <w:r w:rsidRPr="00B51C25">
        <w:rPr>
          <w:sz w:val="28"/>
          <w:szCs w:val="28"/>
          <w:lang w:val="uk-UA"/>
        </w:rPr>
        <w:t>Всеукраїнська учнівська олімпіада з математики (І,</w:t>
      </w:r>
      <w:r>
        <w:rPr>
          <w:sz w:val="28"/>
          <w:szCs w:val="28"/>
          <w:lang w:val="uk-UA"/>
        </w:rPr>
        <w:t xml:space="preserve"> </w:t>
      </w:r>
      <w:r w:rsidRPr="00B51C25">
        <w:rPr>
          <w:sz w:val="28"/>
          <w:szCs w:val="28"/>
          <w:lang w:val="uk-UA"/>
        </w:rPr>
        <w:t>ІІ,</w:t>
      </w:r>
      <w:r>
        <w:rPr>
          <w:sz w:val="28"/>
          <w:szCs w:val="28"/>
          <w:lang w:val="uk-UA"/>
        </w:rPr>
        <w:t xml:space="preserve"> </w:t>
      </w:r>
      <w:r w:rsidRPr="00B51C25">
        <w:rPr>
          <w:sz w:val="28"/>
          <w:szCs w:val="28"/>
          <w:lang w:val="uk-UA"/>
        </w:rPr>
        <w:t>ІІІ, IV етапи).</w:t>
      </w:r>
      <w:r>
        <w:rPr>
          <w:sz w:val="28"/>
          <w:szCs w:val="28"/>
          <w:lang w:val="uk-UA"/>
        </w:rPr>
        <w:t xml:space="preserve"> </w:t>
      </w:r>
    </w:p>
    <w:p w:rsidR="0061610E" w:rsidRDefault="0061610E" w:rsidP="00E02020">
      <w:pPr>
        <w:pStyle w:val="12"/>
        <w:numPr>
          <w:ilvl w:val="0"/>
          <w:numId w:val="4"/>
        </w:numPr>
        <w:spacing w:before="0" w:after="0" w:line="360" w:lineRule="auto"/>
        <w:ind w:left="0" w:firstLine="360"/>
        <w:jc w:val="both"/>
        <w:rPr>
          <w:sz w:val="28"/>
          <w:szCs w:val="28"/>
          <w:lang w:val="uk-UA"/>
        </w:rPr>
      </w:pPr>
      <w:r w:rsidRPr="00B51C25">
        <w:rPr>
          <w:sz w:val="28"/>
          <w:szCs w:val="28"/>
          <w:lang w:val="uk-UA"/>
        </w:rPr>
        <w:t xml:space="preserve">Всеукраїнський </w:t>
      </w:r>
      <w:r w:rsidRPr="00FB5A81">
        <w:rPr>
          <w:sz w:val="28"/>
          <w:szCs w:val="28"/>
          <w:lang w:val="uk-UA"/>
        </w:rPr>
        <w:t>конкурс-захист науково-дослідницьких робіт учнів-членів Малої академії наук України</w:t>
      </w:r>
      <w:r>
        <w:rPr>
          <w:sz w:val="28"/>
          <w:szCs w:val="28"/>
          <w:lang w:val="uk-UA"/>
        </w:rPr>
        <w:t>.</w:t>
      </w:r>
    </w:p>
    <w:p w:rsidR="0061610E" w:rsidRDefault="0061610E" w:rsidP="00E02020">
      <w:pPr>
        <w:pStyle w:val="12"/>
        <w:numPr>
          <w:ilvl w:val="0"/>
          <w:numId w:val="4"/>
        </w:numPr>
        <w:spacing w:before="0" w:after="0" w:line="360" w:lineRule="auto"/>
        <w:jc w:val="both"/>
        <w:rPr>
          <w:sz w:val="28"/>
          <w:szCs w:val="28"/>
          <w:lang w:val="uk-UA"/>
        </w:rPr>
      </w:pPr>
      <w:r w:rsidRPr="00B51C25">
        <w:rPr>
          <w:sz w:val="28"/>
          <w:szCs w:val="28"/>
          <w:lang w:val="uk-UA"/>
        </w:rPr>
        <w:t>Всеукраїнська Інтернет-олімпіада з математики.</w:t>
      </w:r>
      <w:r>
        <w:rPr>
          <w:sz w:val="28"/>
          <w:szCs w:val="28"/>
          <w:lang w:val="uk-UA"/>
        </w:rPr>
        <w:t xml:space="preserve"> </w:t>
      </w:r>
    </w:p>
    <w:p w:rsidR="0061610E" w:rsidRDefault="0061610E" w:rsidP="00E02020">
      <w:pPr>
        <w:pStyle w:val="12"/>
        <w:numPr>
          <w:ilvl w:val="0"/>
          <w:numId w:val="4"/>
        </w:numPr>
        <w:spacing w:before="0" w:after="0" w:line="360" w:lineRule="auto"/>
        <w:ind w:left="0" w:firstLine="360"/>
        <w:jc w:val="both"/>
        <w:rPr>
          <w:sz w:val="28"/>
          <w:szCs w:val="28"/>
          <w:lang w:val="uk-UA"/>
        </w:rPr>
      </w:pPr>
      <w:r w:rsidRPr="00B51C25">
        <w:rPr>
          <w:sz w:val="28"/>
          <w:szCs w:val="28"/>
          <w:lang w:val="uk-UA"/>
        </w:rPr>
        <w:t xml:space="preserve">Всеукраїнський турнір юних математиків імені професора </w:t>
      </w:r>
      <w:r>
        <w:rPr>
          <w:sz w:val="28"/>
          <w:szCs w:val="28"/>
          <w:lang w:val="uk-UA"/>
        </w:rPr>
        <w:br/>
      </w:r>
      <w:r w:rsidRPr="00B51C25">
        <w:rPr>
          <w:sz w:val="28"/>
          <w:szCs w:val="28"/>
          <w:lang w:val="uk-UA"/>
        </w:rPr>
        <w:t>М.Й.</w:t>
      </w:r>
      <w:r>
        <w:rPr>
          <w:sz w:val="28"/>
          <w:szCs w:val="28"/>
          <w:lang w:val="uk-UA"/>
        </w:rPr>
        <w:t xml:space="preserve"> </w:t>
      </w:r>
      <w:r w:rsidRPr="00B51C25">
        <w:rPr>
          <w:sz w:val="28"/>
          <w:szCs w:val="28"/>
          <w:lang w:val="uk-UA"/>
        </w:rPr>
        <w:t>Ядренка</w:t>
      </w:r>
      <w:r>
        <w:rPr>
          <w:sz w:val="28"/>
          <w:szCs w:val="28"/>
          <w:lang w:val="uk-UA"/>
        </w:rPr>
        <w:t xml:space="preserve">. </w:t>
      </w:r>
    </w:p>
    <w:p w:rsidR="0061610E" w:rsidRPr="00EE400A" w:rsidRDefault="0061610E" w:rsidP="00E02020">
      <w:pPr>
        <w:pStyle w:val="12"/>
        <w:numPr>
          <w:ilvl w:val="0"/>
          <w:numId w:val="4"/>
        </w:numPr>
        <w:spacing w:before="0" w:after="0" w:line="360" w:lineRule="auto"/>
        <w:ind w:left="0" w:firstLine="360"/>
        <w:jc w:val="both"/>
        <w:rPr>
          <w:sz w:val="28"/>
          <w:szCs w:val="28"/>
          <w:lang w:val="uk-UA"/>
        </w:rPr>
      </w:pPr>
      <w:r w:rsidRPr="00EE400A">
        <w:rPr>
          <w:sz w:val="28"/>
          <w:szCs w:val="28"/>
          <w:lang w:val="uk-UA"/>
        </w:rPr>
        <w:t>Всеукраїнськ</w:t>
      </w:r>
      <w:r w:rsidRPr="00644E73">
        <w:rPr>
          <w:sz w:val="28"/>
          <w:szCs w:val="28"/>
          <w:lang w:val="uk-UA"/>
        </w:rPr>
        <w:t>ий</w:t>
      </w:r>
      <w:r w:rsidRPr="00EE400A">
        <w:rPr>
          <w:sz w:val="28"/>
          <w:szCs w:val="28"/>
          <w:lang w:val="uk-UA"/>
        </w:rPr>
        <w:t xml:space="preserve"> турнір математичних боїв імені академіка НАН І.І.</w:t>
      </w:r>
      <w:r>
        <w:rPr>
          <w:sz w:val="28"/>
          <w:szCs w:val="28"/>
          <w:lang w:val="uk-UA"/>
        </w:rPr>
        <w:t xml:space="preserve"> </w:t>
      </w:r>
      <w:r w:rsidRPr="00EE400A">
        <w:rPr>
          <w:sz w:val="28"/>
          <w:szCs w:val="28"/>
          <w:lang w:val="uk-UA"/>
        </w:rPr>
        <w:t>Ляшка.</w:t>
      </w:r>
    </w:p>
    <w:p w:rsidR="0061610E" w:rsidRPr="00AF0235" w:rsidRDefault="0061610E" w:rsidP="0061610E">
      <w:pPr>
        <w:pStyle w:val="a4"/>
        <w:spacing w:before="0" w:beforeAutospacing="0" w:after="0" w:afterAutospacing="0" w:line="360" w:lineRule="auto"/>
        <w:ind w:left="720"/>
        <w:rPr>
          <w:b/>
          <w:bCs/>
          <w:iCs/>
          <w:color w:val="000000"/>
          <w:sz w:val="28"/>
          <w:szCs w:val="28"/>
          <w:lang w:val="uk-UA"/>
        </w:rPr>
      </w:pPr>
      <w:r w:rsidRPr="00AF0235">
        <w:rPr>
          <w:b/>
          <w:bCs/>
          <w:iCs/>
          <w:color w:val="000000"/>
          <w:sz w:val="28"/>
          <w:szCs w:val="28"/>
          <w:lang w:val="uk-UA"/>
        </w:rPr>
        <w:t>Інтелектуальні змагання Міжнародного рівня:</w:t>
      </w:r>
    </w:p>
    <w:p w:rsidR="0061610E" w:rsidRDefault="0061610E" w:rsidP="00E02020">
      <w:pPr>
        <w:pStyle w:val="12"/>
        <w:numPr>
          <w:ilvl w:val="0"/>
          <w:numId w:val="5"/>
        </w:numPr>
        <w:spacing w:before="0" w:after="0" w:line="360" w:lineRule="auto"/>
        <w:jc w:val="both"/>
        <w:rPr>
          <w:sz w:val="28"/>
          <w:szCs w:val="28"/>
          <w:lang w:val="uk-UA"/>
        </w:rPr>
      </w:pPr>
      <w:r w:rsidRPr="00B51C25">
        <w:rPr>
          <w:sz w:val="28"/>
          <w:szCs w:val="28"/>
          <w:lang w:val="uk-UA"/>
        </w:rPr>
        <w:t>Міжнародний математичний конкурс «Кенгуру».</w:t>
      </w:r>
      <w:r>
        <w:rPr>
          <w:sz w:val="28"/>
          <w:szCs w:val="28"/>
          <w:lang w:val="uk-UA"/>
        </w:rPr>
        <w:t xml:space="preserve"> </w:t>
      </w:r>
    </w:p>
    <w:p w:rsidR="0061610E" w:rsidRDefault="0061610E" w:rsidP="00E02020">
      <w:pPr>
        <w:pStyle w:val="12"/>
        <w:numPr>
          <w:ilvl w:val="0"/>
          <w:numId w:val="5"/>
        </w:numPr>
        <w:spacing w:before="0" w:after="0" w:line="360" w:lineRule="auto"/>
        <w:jc w:val="both"/>
        <w:rPr>
          <w:sz w:val="28"/>
          <w:szCs w:val="28"/>
          <w:lang w:val="uk-UA"/>
        </w:rPr>
      </w:pPr>
      <w:r w:rsidRPr="00D97CCB">
        <w:rPr>
          <w:sz w:val="28"/>
          <w:szCs w:val="28"/>
          <w:lang w:val="uk-UA"/>
        </w:rPr>
        <w:t>Міжнародний чемпіонат з розв’язування логічних математичних задач</w:t>
      </w:r>
      <w:r>
        <w:rPr>
          <w:sz w:val="28"/>
          <w:szCs w:val="28"/>
          <w:lang w:val="uk-UA"/>
        </w:rPr>
        <w:t xml:space="preserve">. </w:t>
      </w:r>
    </w:p>
    <w:p w:rsidR="0061610E" w:rsidRDefault="0061610E" w:rsidP="00E02020">
      <w:pPr>
        <w:pStyle w:val="12"/>
        <w:numPr>
          <w:ilvl w:val="0"/>
          <w:numId w:val="5"/>
        </w:numPr>
        <w:spacing w:before="0" w:after="0" w:line="360" w:lineRule="auto"/>
        <w:ind w:left="0" w:firstLine="360"/>
        <w:jc w:val="both"/>
        <w:rPr>
          <w:sz w:val="28"/>
          <w:szCs w:val="28"/>
          <w:lang w:val="uk-UA"/>
        </w:rPr>
      </w:pPr>
      <w:r>
        <w:rPr>
          <w:sz w:val="28"/>
          <w:szCs w:val="28"/>
          <w:lang w:val="uk-UA"/>
        </w:rPr>
        <w:t>З</w:t>
      </w:r>
      <w:r w:rsidRPr="00ED1757">
        <w:rPr>
          <w:sz w:val="28"/>
          <w:szCs w:val="28"/>
          <w:lang w:val="uk-UA"/>
        </w:rPr>
        <w:t>магання з усного рахунку Прангліміне (Міжнародний україн</w:t>
      </w:r>
      <w:r w:rsidRPr="007207BD">
        <w:rPr>
          <w:sz w:val="28"/>
          <w:szCs w:val="28"/>
        </w:rPr>
        <w:t>сько-естонський проект «Міксіке в Україні»)</w:t>
      </w:r>
      <w:r>
        <w:rPr>
          <w:sz w:val="28"/>
          <w:szCs w:val="28"/>
          <w:lang w:val="uk-UA"/>
        </w:rPr>
        <w:t xml:space="preserve"> </w:t>
      </w:r>
    </w:p>
    <w:p w:rsidR="0061610E" w:rsidRDefault="0061610E" w:rsidP="00E02020">
      <w:pPr>
        <w:pStyle w:val="12"/>
        <w:numPr>
          <w:ilvl w:val="0"/>
          <w:numId w:val="5"/>
        </w:numPr>
        <w:spacing w:before="0" w:after="0" w:line="360" w:lineRule="auto"/>
        <w:jc w:val="both"/>
        <w:rPr>
          <w:sz w:val="28"/>
          <w:szCs w:val="28"/>
          <w:lang w:val="uk-UA"/>
        </w:rPr>
      </w:pPr>
      <w:r w:rsidRPr="00D97CCB">
        <w:rPr>
          <w:sz w:val="28"/>
          <w:szCs w:val="28"/>
          <w:lang w:val="uk-UA"/>
        </w:rPr>
        <w:t>Міжнародна олімпіада з математики</w:t>
      </w:r>
      <w:r>
        <w:rPr>
          <w:sz w:val="28"/>
          <w:szCs w:val="28"/>
          <w:lang w:val="uk-UA"/>
        </w:rPr>
        <w:t xml:space="preserve">. </w:t>
      </w:r>
    </w:p>
    <w:p w:rsidR="0061610E" w:rsidRDefault="0061610E" w:rsidP="00E02020">
      <w:pPr>
        <w:pStyle w:val="12"/>
        <w:numPr>
          <w:ilvl w:val="0"/>
          <w:numId w:val="5"/>
        </w:numPr>
        <w:spacing w:before="0" w:after="0" w:line="360" w:lineRule="auto"/>
        <w:jc w:val="both"/>
        <w:rPr>
          <w:sz w:val="28"/>
          <w:szCs w:val="28"/>
          <w:lang w:val="uk-UA"/>
        </w:rPr>
      </w:pPr>
      <w:r w:rsidRPr="00D97CCB">
        <w:rPr>
          <w:sz w:val="28"/>
          <w:szCs w:val="28"/>
          <w:lang w:val="uk-UA"/>
        </w:rPr>
        <w:t>Європейська математична олімпіада для дівчат</w:t>
      </w:r>
      <w:r>
        <w:rPr>
          <w:sz w:val="28"/>
          <w:szCs w:val="28"/>
          <w:lang w:val="uk-UA"/>
        </w:rPr>
        <w:t xml:space="preserve">. </w:t>
      </w:r>
    </w:p>
    <w:p w:rsidR="0061610E" w:rsidRDefault="0061610E" w:rsidP="00E02020">
      <w:pPr>
        <w:pStyle w:val="12"/>
        <w:numPr>
          <w:ilvl w:val="0"/>
          <w:numId w:val="5"/>
        </w:numPr>
        <w:spacing w:before="0" w:after="0" w:line="360" w:lineRule="auto"/>
        <w:jc w:val="both"/>
        <w:rPr>
          <w:sz w:val="28"/>
          <w:szCs w:val="28"/>
          <w:lang w:val="uk-UA"/>
        </w:rPr>
      </w:pPr>
      <w:r w:rsidRPr="00B51C25">
        <w:rPr>
          <w:sz w:val="28"/>
          <w:szCs w:val="28"/>
          <w:lang w:val="uk-UA"/>
        </w:rPr>
        <w:t>Міжнародний турнір міст.</w:t>
      </w:r>
      <w:r>
        <w:rPr>
          <w:sz w:val="28"/>
          <w:szCs w:val="28"/>
          <w:lang w:val="uk-UA"/>
        </w:rPr>
        <w:t xml:space="preserve"> </w:t>
      </w:r>
    </w:p>
    <w:p w:rsidR="0061610E" w:rsidRDefault="0061610E" w:rsidP="00E02020">
      <w:pPr>
        <w:pStyle w:val="12"/>
        <w:numPr>
          <w:ilvl w:val="0"/>
          <w:numId w:val="5"/>
        </w:numPr>
        <w:spacing w:before="0" w:after="0" w:line="360" w:lineRule="auto"/>
        <w:jc w:val="both"/>
        <w:rPr>
          <w:sz w:val="28"/>
          <w:szCs w:val="28"/>
          <w:lang w:val="uk-UA"/>
        </w:rPr>
      </w:pPr>
      <w:r>
        <w:rPr>
          <w:sz w:val="28"/>
          <w:szCs w:val="28"/>
          <w:lang w:val="uk-UA"/>
        </w:rPr>
        <w:t xml:space="preserve">Турнір імені М.В. Ломоносова. </w:t>
      </w:r>
    </w:p>
    <w:p w:rsidR="0061610E" w:rsidRDefault="0061610E" w:rsidP="00E02020">
      <w:pPr>
        <w:pStyle w:val="12"/>
        <w:numPr>
          <w:ilvl w:val="0"/>
          <w:numId w:val="5"/>
        </w:numPr>
        <w:spacing w:before="0" w:after="0" w:line="360" w:lineRule="auto"/>
        <w:jc w:val="both"/>
        <w:rPr>
          <w:sz w:val="28"/>
          <w:szCs w:val="28"/>
          <w:lang w:val="uk-UA"/>
        </w:rPr>
      </w:pPr>
      <w:r w:rsidRPr="00B51C25">
        <w:rPr>
          <w:sz w:val="28"/>
          <w:szCs w:val="28"/>
          <w:lang w:val="uk-UA"/>
        </w:rPr>
        <w:t>Кубок пам’яті Колмогорова</w:t>
      </w:r>
      <w:r>
        <w:rPr>
          <w:sz w:val="28"/>
          <w:szCs w:val="28"/>
          <w:lang w:val="uk-UA"/>
        </w:rPr>
        <w:t>.</w:t>
      </w:r>
    </w:p>
    <w:p w:rsidR="0061610E" w:rsidRDefault="0061610E" w:rsidP="00E02020">
      <w:pPr>
        <w:pStyle w:val="12"/>
        <w:numPr>
          <w:ilvl w:val="0"/>
          <w:numId w:val="5"/>
        </w:numPr>
        <w:spacing w:before="0" w:after="0" w:line="360" w:lineRule="auto"/>
        <w:jc w:val="both"/>
        <w:rPr>
          <w:sz w:val="28"/>
          <w:szCs w:val="28"/>
          <w:lang w:val="uk-UA"/>
        </w:rPr>
      </w:pPr>
      <w:r>
        <w:rPr>
          <w:sz w:val="28"/>
          <w:szCs w:val="28"/>
          <w:lang w:val="uk-UA"/>
        </w:rPr>
        <w:t xml:space="preserve"> Олімпіада імені Леонарда Ейлера.</w:t>
      </w:r>
    </w:p>
    <w:p w:rsidR="0061610E" w:rsidRDefault="0061610E" w:rsidP="0061610E">
      <w:pPr>
        <w:shd w:val="clear" w:color="auto" w:fill="FFFFFF"/>
        <w:spacing w:line="360" w:lineRule="auto"/>
        <w:ind w:firstLine="709"/>
        <w:jc w:val="both"/>
        <w:rPr>
          <w:rFonts w:ascii="Times" w:eastAsia="Times New Roman" w:hAnsi="Times" w:cs="Times"/>
          <w:color w:val="000000"/>
          <w:sz w:val="28"/>
          <w:szCs w:val="28"/>
        </w:rPr>
      </w:pPr>
      <w:r w:rsidRPr="00296CD4">
        <w:rPr>
          <w:rFonts w:ascii="Times" w:eastAsia="Times New Roman" w:hAnsi="Times" w:cs="Times"/>
          <w:color w:val="000000"/>
          <w:sz w:val="28"/>
          <w:szCs w:val="28"/>
        </w:rPr>
        <w:t>У 1959 році в Румунській Народній Республіці відбулася перша Міжнародна олімпіада з математики. І він</w:t>
      </w:r>
      <w:r>
        <w:rPr>
          <w:rFonts w:ascii="Times" w:eastAsia="Times New Roman" w:hAnsi="Times" w:cs="Times"/>
          <w:color w:val="000000"/>
          <w:sz w:val="28"/>
          <w:szCs w:val="28"/>
        </w:rPr>
        <w:t>а проходить</w:t>
      </w:r>
      <w:r w:rsidRPr="00296CD4">
        <w:rPr>
          <w:rFonts w:ascii="Times" w:eastAsia="Times New Roman" w:hAnsi="Times" w:cs="Times"/>
          <w:color w:val="000000"/>
          <w:sz w:val="28"/>
          <w:szCs w:val="28"/>
        </w:rPr>
        <w:t xml:space="preserve"> там донині, але в 1980 році був лише один випадок, коли він не відбувся. Спочатку в </w:t>
      </w:r>
      <w:r>
        <w:rPr>
          <w:rFonts w:ascii="Times" w:eastAsia="Times New Roman" w:hAnsi="Times" w:cs="Times"/>
          <w:color w:val="000000"/>
          <w:sz w:val="28"/>
          <w:szCs w:val="28"/>
        </w:rPr>
        <w:t>о</w:t>
      </w:r>
      <w:r w:rsidRPr="00296CD4">
        <w:rPr>
          <w:rFonts w:ascii="Times" w:eastAsia="Times New Roman" w:hAnsi="Times" w:cs="Times"/>
          <w:color w:val="000000"/>
          <w:sz w:val="28"/>
          <w:szCs w:val="28"/>
        </w:rPr>
        <w:t xml:space="preserve">лімпіаді </w:t>
      </w:r>
      <w:r w:rsidRPr="00296CD4">
        <w:rPr>
          <w:rFonts w:ascii="Times" w:eastAsia="Times New Roman" w:hAnsi="Times" w:cs="Times"/>
          <w:color w:val="000000"/>
          <w:sz w:val="28"/>
          <w:szCs w:val="28"/>
        </w:rPr>
        <w:lastRenderedPageBreak/>
        <w:t>брали учас</w:t>
      </w:r>
      <w:r>
        <w:rPr>
          <w:rFonts w:ascii="Times" w:eastAsia="Times New Roman" w:hAnsi="Times" w:cs="Times"/>
          <w:color w:val="000000"/>
          <w:sz w:val="28"/>
          <w:szCs w:val="28"/>
        </w:rPr>
        <w:t>ть лише студенти з Comecon (Рада</w:t>
      </w:r>
      <w:r w:rsidRPr="00296CD4">
        <w:rPr>
          <w:rFonts w:ascii="Times" w:eastAsia="Times New Roman" w:hAnsi="Times" w:cs="Times"/>
          <w:color w:val="000000"/>
          <w:sz w:val="28"/>
          <w:szCs w:val="28"/>
        </w:rPr>
        <w:t xml:space="preserve"> економічної взаємодопомоги), але з часом межі розширились. Найбільше виступів було в Румунії та Болга</w:t>
      </w:r>
      <w:r>
        <w:rPr>
          <w:rFonts w:ascii="Times" w:eastAsia="Times New Roman" w:hAnsi="Times" w:cs="Times"/>
          <w:color w:val="000000"/>
          <w:sz w:val="28"/>
          <w:szCs w:val="28"/>
        </w:rPr>
        <w:t>рії. 147 золотих медалей одержала</w:t>
      </w:r>
      <w:r w:rsidRPr="00296CD4">
        <w:rPr>
          <w:rFonts w:ascii="Times" w:eastAsia="Times New Roman" w:hAnsi="Times" w:cs="Times"/>
          <w:color w:val="000000"/>
          <w:sz w:val="28"/>
          <w:szCs w:val="28"/>
        </w:rPr>
        <w:t xml:space="preserve"> держава </w:t>
      </w:r>
      <w:r>
        <w:rPr>
          <w:rFonts w:ascii="Times" w:eastAsia="Times New Roman" w:hAnsi="Times" w:cs="Times"/>
          <w:color w:val="000000"/>
          <w:sz w:val="28"/>
          <w:szCs w:val="28"/>
        </w:rPr>
        <w:t xml:space="preserve">КНР </w:t>
      </w:r>
      <w:r w:rsidRPr="00296CD4">
        <w:rPr>
          <w:rFonts w:ascii="Times" w:eastAsia="Times New Roman" w:hAnsi="Times" w:cs="Times"/>
          <w:color w:val="000000"/>
          <w:sz w:val="28"/>
          <w:szCs w:val="28"/>
        </w:rPr>
        <w:t xml:space="preserve">(Китайська Народна Республіка), срібні - Угорщина, бронзові - Великобританія. Україна також не залишилася зовні, вона мала </w:t>
      </w:r>
      <w:r>
        <w:rPr>
          <w:rFonts w:ascii="Times" w:eastAsia="Times New Roman" w:hAnsi="Times" w:cs="Times"/>
          <w:color w:val="000000"/>
          <w:sz w:val="28"/>
          <w:szCs w:val="28"/>
        </w:rPr>
        <w:t>25 виступів, з яких країна одержала</w:t>
      </w:r>
      <w:r w:rsidRPr="00296CD4">
        <w:rPr>
          <w:rFonts w:ascii="Times" w:eastAsia="Times New Roman" w:hAnsi="Times" w:cs="Times"/>
          <w:color w:val="000000"/>
          <w:sz w:val="28"/>
          <w:szCs w:val="28"/>
        </w:rPr>
        <w:t xml:space="preserve"> 34 - золоті, 57 - срібні, 44 - бронзові. Згідно з рейтингами, Україна протягом всієї Олімпіади займає 15-е місце.</w:t>
      </w:r>
    </w:p>
    <w:p w:rsidR="0061610E" w:rsidRPr="005C1761" w:rsidRDefault="0061610E" w:rsidP="0061610E">
      <w:pPr>
        <w:shd w:val="clear" w:color="auto" w:fill="FFFFFF"/>
        <w:spacing w:line="360" w:lineRule="auto"/>
        <w:ind w:firstLine="709"/>
        <w:jc w:val="both"/>
        <w:rPr>
          <w:rFonts w:ascii="Times" w:eastAsia="Times New Roman" w:hAnsi="Times" w:cs="Times"/>
          <w:color w:val="000000"/>
          <w:sz w:val="28"/>
          <w:szCs w:val="28"/>
        </w:rPr>
      </w:pPr>
      <w:r>
        <w:rPr>
          <w:rFonts w:eastAsia="Times New Roman"/>
          <w:color w:val="000000"/>
          <w:sz w:val="28"/>
          <w:szCs w:val="28"/>
        </w:rPr>
        <w:t>З 1959 по 2017 роки було проведено 58 М</w:t>
      </w:r>
      <w:r w:rsidRPr="00296CD4">
        <w:rPr>
          <w:rFonts w:eastAsia="Times New Roman"/>
          <w:color w:val="000000"/>
          <w:sz w:val="28"/>
          <w:szCs w:val="28"/>
        </w:rPr>
        <w:t>іжнародних</w:t>
      </w:r>
      <w:r>
        <w:rPr>
          <w:rFonts w:eastAsia="Times New Roman"/>
          <w:color w:val="000000"/>
          <w:sz w:val="28"/>
          <w:szCs w:val="28"/>
        </w:rPr>
        <w:t xml:space="preserve"> олімпіад з математики. Учні</w:t>
      </w:r>
      <w:r w:rsidRPr="00296CD4">
        <w:rPr>
          <w:rFonts w:eastAsia="Times New Roman"/>
          <w:color w:val="000000"/>
          <w:sz w:val="28"/>
          <w:szCs w:val="28"/>
        </w:rPr>
        <w:t xml:space="preserve"> з України вибороли 6 медалей на 58-й Міжнародній олімпіаді з математики, яка проходила в Ріо-де-Жанейро (Бразилія).</w:t>
      </w:r>
    </w:p>
    <w:p w:rsidR="0061610E" w:rsidRPr="00DC28DD" w:rsidRDefault="0061610E" w:rsidP="0061610E">
      <w:pPr>
        <w:shd w:val="clear" w:color="auto" w:fill="FFFFFF"/>
        <w:spacing w:line="360" w:lineRule="auto"/>
        <w:ind w:firstLine="709"/>
        <w:jc w:val="both"/>
        <w:rPr>
          <w:rFonts w:eastAsia="Times New Roman"/>
          <w:color w:val="000000"/>
          <w:sz w:val="28"/>
          <w:szCs w:val="28"/>
        </w:rPr>
      </w:pPr>
      <w:r>
        <w:rPr>
          <w:rFonts w:eastAsia="Times New Roman"/>
          <w:color w:val="000000"/>
          <w:sz w:val="28"/>
          <w:szCs w:val="28"/>
        </w:rPr>
        <w:t xml:space="preserve">Порівнявши практичний стан </w:t>
      </w:r>
      <w:r w:rsidRPr="00527307">
        <w:rPr>
          <w:rFonts w:eastAsia="Times New Roman"/>
          <w:color w:val="000000"/>
          <w:sz w:val="28"/>
          <w:szCs w:val="28"/>
        </w:rPr>
        <w:t>олімпійського руху в Україні та досвіду організації змагань у Росії, Білорусі, Грузії, Польщі, Німеччині</w:t>
      </w:r>
      <w:r>
        <w:rPr>
          <w:rFonts w:eastAsia="Times New Roman"/>
          <w:color w:val="000000"/>
          <w:sz w:val="28"/>
          <w:szCs w:val="28"/>
        </w:rPr>
        <w:t xml:space="preserve"> та інших країнах можна</w:t>
      </w:r>
      <w:r w:rsidRPr="00527307">
        <w:rPr>
          <w:rFonts w:eastAsia="Times New Roman"/>
          <w:color w:val="000000"/>
          <w:sz w:val="28"/>
          <w:szCs w:val="28"/>
        </w:rPr>
        <w:t xml:space="preserve"> зробити висновок, що олімпійський рух в Україні активно розвивається. </w:t>
      </w:r>
      <w:r>
        <w:rPr>
          <w:rFonts w:eastAsia="Times New Roman"/>
          <w:color w:val="000000"/>
          <w:sz w:val="28"/>
          <w:szCs w:val="28"/>
        </w:rPr>
        <w:t>З кожним роком у</w:t>
      </w:r>
      <w:r w:rsidRPr="00527307">
        <w:rPr>
          <w:rFonts w:eastAsia="Times New Roman"/>
          <w:color w:val="000000"/>
          <w:sz w:val="28"/>
          <w:szCs w:val="28"/>
        </w:rPr>
        <w:t xml:space="preserve"> олімпіадах, змаганнях та </w:t>
      </w:r>
      <w:r>
        <w:rPr>
          <w:rFonts w:eastAsia="Times New Roman"/>
          <w:color w:val="000000"/>
          <w:sz w:val="28"/>
          <w:szCs w:val="28"/>
        </w:rPr>
        <w:t>різноманітних турнірах беруть участь все більше українських учнів</w:t>
      </w:r>
      <w:r w:rsidRPr="00ED1B3D">
        <w:rPr>
          <w:rFonts w:eastAsia="Times New Roman"/>
          <w:color w:val="000000"/>
          <w:sz w:val="28"/>
          <w:szCs w:val="28"/>
        </w:rPr>
        <w:t xml:space="preserve"> </w:t>
      </w:r>
      <w:r>
        <w:rPr>
          <w:sz w:val="28"/>
          <w:szCs w:val="28"/>
        </w:rPr>
        <w:t>[</w:t>
      </w:r>
      <w:r w:rsidR="00F34287">
        <w:rPr>
          <w:sz w:val="28"/>
          <w:szCs w:val="28"/>
        </w:rPr>
        <w:fldChar w:fldCharType="begin"/>
      </w:r>
      <w:r w:rsidR="00F34287">
        <w:rPr>
          <w:sz w:val="28"/>
          <w:szCs w:val="28"/>
        </w:rPr>
        <w:instrText xml:space="preserve"> REF ващенко \r \h </w:instrText>
      </w:r>
      <w:r w:rsidR="00F34287">
        <w:rPr>
          <w:sz w:val="28"/>
          <w:szCs w:val="28"/>
        </w:rPr>
      </w:r>
      <w:r w:rsidR="00F34287">
        <w:rPr>
          <w:sz w:val="28"/>
          <w:szCs w:val="28"/>
        </w:rPr>
        <w:fldChar w:fldCharType="separate"/>
      </w:r>
      <w:r w:rsidR="00F34287">
        <w:rPr>
          <w:sz w:val="28"/>
          <w:szCs w:val="28"/>
        </w:rPr>
        <w:t>9</w:t>
      </w:r>
      <w:r w:rsidR="00F34287">
        <w:rPr>
          <w:sz w:val="28"/>
          <w:szCs w:val="28"/>
        </w:rPr>
        <w:fldChar w:fldCharType="end"/>
      </w:r>
      <w:r w:rsidRPr="00DC28DD">
        <w:rPr>
          <w:sz w:val="28"/>
          <w:szCs w:val="28"/>
        </w:rPr>
        <w:t>].</w:t>
      </w:r>
    </w:p>
    <w:p w:rsidR="0061610E" w:rsidRPr="00AF0235" w:rsidRDefault="0061610E" w:rsidP="0061610E">
      <w:pPr>
        <w:tabs>
          <w:tab w:val="left" w:pos="3119"/>
        </w:tabs>
        <w:spacing w:line="360" w:lineRule="auto"/>
        <w:ind w:firstLine="709"/>
        <w:jc w:val="both"/>
        <w:rPr>
          <w:sz w:val="28"/>
          <w:szCs w:val="28"/>
        </w:rPr>
      </w:pPr>
      <w:r>
        <w:rPr>
          <w:sz w:val="28"/>
          <w:szCs w:val="28"/>
        </w:rPr>
        <w:t>Участь обдарованої молоді</w:t>
      </w:r>
      <w:r w:rsidRPr="00AF0235">
        <w:rPr>
          <w:sz w:val="28"/>
          <w:szCs w:val="28"/>
        </w:rPr>
        <w:t xml:space="preserve"> в інтелектуальних змаганнях із математики, зокрема в олім</w:t>
      </w:r>
      <w:r>
        <w:rPr>
          <w:sz w:val="28"/>
          <w:szCs w:val="28"/>
        </w:rPr>
        <w:t>піадах, покращує здатність старшокласників</w:t>
      </w:r>
      <w:r w:rsidRPr="00AF0235">
        <w:rPr>
          <w:sz w:val="28"/>
          <w:szCs w:val="28"/>
        </w:rPr>
        <w:t xml:space="preserve"> до узагальнення матеріалу, оперування числовою й знаковою символікою; розвиває вміння проводити логічні міркування та оптимізувати їх, переходити від прямого до оберненого твердження, відступати від шаблонів тощо.</w:t>
      </w:r>
    </w:p>
    <w:p w:rsidR="0061610E" w:rsidRDefault="0061610E" w:rsidP="0061610E">
      <w:pPr>
        <w:spacing w:line="360" w:lineRule="auto"/>
        <w:jc w:val="both"/>
        <w:rPr>
          <w:b/>
          <w:sz w:val="28"/>
          <w:szCs w:val="28"/>
        </w:rPr>
      </w:pPr>
    </w:p>
    <w:p w:rsidR="0061610E" w:rsidRPr="00BF1366" w:rsidRDefault="0061610E" w:rsidP="001A1592">
      <w:pPr>
        <w:pStyle w:val="a3"/>
        <w:numPr>
          <w:ilvl w:val="1"/>
          <w:numId w:val="1"/>
        </w:numPr>
        <w:spacing w:line="360" w:lineRule="auto"/>
        <w:jc w:val="both"/>
        <w:outlineLvl w:val="1"/>
        <w:rPr>
          <w:rFonts w:ascii="Times New Roman" w:hAnsi="Times New Roman"/>
          <w:b/>
          <w:color w:val="000000"/>
          <w:sz w:val="28"/>
          <w:szCs w:val="28"/>
          <w:lang w:val="uk-UA"/>
        </w:rPr>
      </w:pPr>
      <w:bookmarkStart w:id="7" w:name="_Toc88832337"/>
      <w:bookmarkStart w:id="8" w:name="_Toc89243416"/>
      <w:r w:rsidRPr="00BF1366">
        <w:rPr>
          <w:rFonts w:ascii="Times New Roman" w:hAnsi="Times New Roman"/>
          <w:b/>
          <w:sz w:val="28"/>
          <w:szCs w:val="28"/>
        </w:rPr>
        <w:t>Психолого-педагогічні умови ефективної підготовки учнів до предметних олімпіад</w:t>
      </w:r>
      <w:bookmarkEnd w:id="7"/>
      <w:bookmarkEnd w:id="8"/>
    </w:p>
    <w:p w:rsidR="0061610E" w:rsidRPr="00A54195" w:rsidRDefault="0061610E" w:rsidP="0061610E">
      <w:pPr>
        <w:spacing w:line="360" w:lineRule="auto"/>
        <w:ind w:firstLine="709"/>
        <w:jc w:val="both"/>
        <w:rPr>
          <w:sz w:val="28"/>
          <w:szCs w:val="28"/>
        </w:rPr>
      </w:pPr>
      <w:r w:rsidRPr="00E6570C">
        <w:rPr>
          <w:sz w:val="28"/>
          <w:szCs w:val="28"/>
        </w:rPr>
        <w:t>При вивченні будь-якого предмета, отриманих знань не достатньо учням для досягнення високих результатів у навчанні. Учасники олімпіад мають навчитися правильно розподіляти час, планувати роботу, зосереджуватися та діяти раціонально в екстремальних умовах.</w:t>
      </w:r>
      <w:r>
        <w:rPr>
          <w:sz w:val="28"/>
          <w:szCs w:val="28"/>
        </w:rPr>
        <w:t xml:space="preserve"> </w:t>
      </w:r>
    </w:p>
    <w:p w:rsidR="0061610E" w:rsidRPr="00B017E5" w:rsidRDefault="0061610E" w:rsidP="0061610E">
      <w:pPr>
        <w:spacing w:line="360" w:lineRule="auto"/>
        <w:ind w:firstLine="709"/>
        <w:jc w:val="both"/>
        <w:rPr>
          <w:sz w:val="28"/>
          <w:szCs w:val="28"/>
        </w:rPr>
      </w:pPr>
      <w:r w:rsidRPr="00B017E5">
        <w:rPr>
          <w:sz w:val="28"/>
          <w:szCs w:val="28"/>
        </w:rPr>
        <w:t xml:space="preserve">Проблемі розвитку творчої особистості присвячені роботи зарубіжних і вітчизняних психологів і педагогів Е. Торренса, Л. Терміна, Р. Стенберга, В. </w:t>
      </w:r>
      <w:r w:rsidRPr="00B017E5">
        <w:rPr>
          <w:sz w:val="28"/>
          <w:szCs w:val="28"/>
        </w:rPr>
        <w:lastRenderedPageBreak/>
        <w:t>Д</w:t>
      </w:r>
      <w:r>
        <w:rPr>
          <w:sz w:val="28"/>
          <w:szCs w:val="28"/>
        </w:rPr>
        <w:t>анилової, З. Калмикової [</w:t>
      </w:r>
      <w:r w:rsidR="00F34287">
        <w:rPr>
          <w:sz w:val="28"/>
          <w:szCs w:val="28"/>
        </w:rPr>
        <w:fldChar w:fldCharType="begin"/>
      </w:r>
      <w:r w:rsidR="00F34287">
        <w:rPr>
          <w:sz w:val="28"/>
          <w:szCs w:val="28"/>
        </w:rPr>
        <w:instrText xml:space="preserve"> REF калмыкова \r \h </w:instrText>
      </w:r>
      <w:r w:rsidR="00F34287">
        <w:rPr>
          <w:sz w:val="28"/>
          <w:szCs w:val="28"/>
        </w:rPr>
      </w:r>
      <w:r w:rsidR="00F34287">
        <w:rPr>
          <w:sz w:val="28"/>
          <w:szCs w:val="28"/>
        </w:rPr>
        <w:fldChar w:fldCharType="separate"/>
      </w:r>
      <w:r w:rsidR="00F34287">
        <w:rPr>
          <w:sz w:val="28"/>
          <w:szCs w:val="28"/>
        </w:rPr>
        <w:t>21</w:t>
      </w:r>
      <w:r w:rsidR="00F34287">
        <w:rPr>
          <w:sz w:val="28"/>
          <w:szCs w:val="28"/>
        </w:rPr>
        <w:fldChar w:fldCharType="end"/>
      </w:r>
      <w:r>
        <w:rPr>
          <w:sz w:val="28"/>
          <w:szCs w:val="28"/>
        </w:rPr>
        <w:t>], Г. Костюка [</w:t>
      </w:r>
      <w:r w:rsidR="00F34287">
        <w:rPr>
          <w:sz w:val="28"/>
          <w:szCs w:val="28"/>
        </w:rPr>
        <w:fldChar w:fldCharType="begin"/>
      </w:r>
      <w:r w:rsidR="00F34287">
        <w:rPr>
          <w:sz w:val="28"/>
          <w:szCs w:val="28"/>
        </w:rPr>
        <w:instrText xml:space="preserve"> REF костюк \r \h </w:instrText>
      </w:r>
      <w:r w:rsidR="00F34287">
        <w:rPr>
          <w:sz w:val="28"/>
          <w:szCs w:val="28"/>
        </w:rPr>
      </w:r>
      <w:r w:rsidR="00F34287">
        <w:rPr>
          <w:sz w:val="28"/>
          <w:szCs w:val="28"/>
        </w:rPr>
        <w:fldChar w:fldCharType="separate"/>
      </w:r>
      <w:r w:rsidR="00F34287">
        <w:rPr>
          <w:sz w:val="28"/>
          <w:szCs w:val="28"/>
        </w:rPr>
        <w:t>23</w:t>
      </w:r>
      <w:r w:rsidR="00F34287">
        <w:rPr>
          <w:sz w:val="28"/>
          <w:szCs w:val="28"/>
        </w:rPr>
        <w:fldChar w:fldCharType="end"/>
      </w:r>
      <w:r w:rsidRPr="00B017E5">
        <w:rPr>
          <w:sz w:val="28"/>
          <w:szCs w:val="28"/>
        </w:rPr>
        <w:t xml:space="preserve">], Я. Пономарьова, Н. Гнатко, В. Дружиніна. Психолого-педагогічні аспекти – В. Биков, В. Колос, В. М. Кухаренко, Ю. І. Машбиць, технології створення дистанційного курсу – Н. В. Морзе, М. Л. Смульсон, Н. Г. Сиротенко та ін. Теоретична основа формування творчої особистості дослідження науковціями є проблема, яка на даний час є актуальною і недостатньо вивченою. </w:t>
      </w:r>
    </w:p>
    <w:p w:rsidR="0061610E" w:rsidRDefault="0061610E" w:rsidP="0061610E">
      <w:pPr>
        <w:spacing w:line="360" w:lineRule="auto"/>
        <w:ind w:firstLine="709"/>
        <w:jc w:val="both"/>
        <w:rPr>
          <w:sz w:val="28"/>
          <w:szCs w:val="28"/>
        </w:rPr>
      </w:pPr>
      <w:r w:rsidRPr="005D1882">
        <w:rPr>
          <w:sz w:val="28"/>
          <w:szCs w:val="28"/>
        </w:rPr>
        <w:t>У кожен момент життєвого шляху розвиток особистості виявляється у певному рівні розвитку та реалізації психічних властивостей, здібнос</w:t>
      </w:r>
      <w:r>
        <w:rPr>
          <w:sz w:val="28"/>
          <w:szCs w:val="28"/>
        </w:rPr>
        <w:t xml:space="preserve">тей. С. Рубінштейн </w:t>
      </w:r>
      <w:r w:rsidRPr="001B5D79">
        <w:rPr>
          <w:sz w:val="28"/>
          <w:szCs w:val="28"/>
        </w:rPr>
        <w:t xml:space="preserve">[48] </w:t>
      </w:r>
      <w:r w:rsidRPr="005D1882">
        <w:rPr>
          <w:sz w:val="28"/>
          <w:szCs w:val="28"/>
        </w:rPr>
        <w:t xml:space="preserve">підкреслював, що розвиток особистості відрізняється від накопичення досвіду тим, що відбувається оволодіння знаннями, вміннями та навичками. Врахування індивідуальних особливостей учня має важливе значення у процесі формування творчих здібностей. </w:t>
      </w:r>
    </w:p>
    <w:p w:rsidR="0061610E" w:rsidRPr="001324E3" w:rsidRDefault="0061610E" w:rsidP="0061610E">
      <w:pPr>
        <w:spacing w:line="360" w:lineRule="auto"/>
        <w:ind w:firstLine="709"/>
        <w:jc w:val="both"/>
        <w:rPr>
          <w:sz w:val="28"/>
          <w:szCs w:val="28"/>
        </w:rPr>
      </w:pPr>
      <w:r w:rsidRPr="00E6570C">
        <w:rPr>
          <w:sz w:val="28"/>
          <w:szCs w:val="28"/>
        </w:rPr>
        <w:t>Для організації навчальної діяльності учнів потрібні знання про необхідні особливості. За дослідженням М. Решетняка</w:t>
      </w:r>
      <w:r>
        <w:rPr>
          <w:sz w:val="28"/>
          <w:szCs w:val="28"/>
        </w:rPr>
        <w:t xml:space="preserve"> [</w:t>
      </w:r>
      <w:r w:rsidR="00F34287">
        <w:rPr>
          <w:sz w:val="28"/>
          <w:szCs w:val="28"/>
          <w:lang w:val="ru-RU"/>
        </w:rPr>
        <w:fldChar w:fldCharType="begin"/>
      </w:r>
      <w:r w:rsidR="00F34287">
        <w:rPr>
          <w:sz w:val="28"/>
          <w:szCs w:val="28"/>
        </w:rPr>
        <w:instrText xml:space="preserve"> REF решетняк \r \h </w:instrText>
      </w:r>
      <w:r w:rsidR="00F34287">
        <w:rPr>
          <w:sz w:val="28"/>
          <w:szCs w:val="28"/>
          <w:lang w:val="ru-RU"/>
        </w:rPr>
      </w:r>
      <w:r w:rsidR="00F34287">
        <w:rPr>
          <w:sz w:val="28"/>
          <w:szCs w:val="28"/>
          <w:lang w:val="ru-RU"/>
        </w:rPr>
        <w:fldChar w:fldCharType="separate"/>
      </w:r>
      <w:r w:rsidR="00F34287">
        <w:rPr>
          <w:sz w:val="28"/>
          <w:szCs w:val="28"/>
        </w:rPr>
        <w:t>45</w:t>
      </w:r>
      <w:r w:rsidR="00F34287">
        <w:rPr>
          <w:sz w:val="28"/>
          <w:szCs w:val="28"/>
          <w:lang w:val="ru-RU"/>
        </w:rPr>
        <w:fldChar w:fldCharType="end"/>
      </w:r>
      <w:r w:rsidRPr="00E6570C">
        <w:rPr>
          <w:sz w:val="28"/>
          <w:szCs w:val="28"/>
        </w:rPr>
        <w:t>], в табл. 1.1 подано види навчальної діяльності залежно від типу вищої нервової системи.</w:t>
      </w:r>
      <w:r w:rsidRPr="00B017E5">
        <w:rPr>
          <w:sz w:val="28"/>
          <w:szCs w:val="28"/>
        </w:rPr>
        <w:t xml:space="preserve"> </w:t>
      </w:r>
    </w:p>
    <w:p w:rsidR="0061610E" w:rsidRDefault="0061610E" w:rsidP="0061610E">
      <w:pPr>
        <w:spacing w:line="360" w:lineRule="auto"/>
        <w:ind w:firstLine="709"/>
        <w:jc w:val="right"/>
        <w:rPr>
          <w:sz w:val="28"/>
          <w:szCs w:val="28"/>
        </w:rPr>
      </w:pPr>
      <w:r w:rsidRPr="00B017E5">
        <w:rPr>
          <w:sz w:val="28"/>
          <w:szCs w:val="28"/>
        </w:rPr>
        <w:t>Таблиця 1.1</w:t>
      </w:r>
    </w:p>
    <w:p w:rsidR="0061610E" w:rsidRDefault="0061610E" w:rsidP="0061610E">
      <w:pPr>
        <w:spacing w:line="360" w:lineRule="auto"/>
        <w:ind w:firstLine="709"/>
        <w:jc w:val="center"/>
        <w:rPr>
          <w:b/>
          <w:sz w:val="28"/>
          <w:szCs w:val="28"/>
        </w:rPr>
      </w:pPr>
      <w:r w:rsidRPr="00B017E5">
        <w:rPr>
          <w:b/>
          <w:sz w:val="28"/>
          <w:szCs w:val="28"/>
        </w:rPr>
        <w:t>Вид навчальної діяльності залежно від індивідуальнопсихологічних особливостей учнів</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784"/>
        <w:gridCol w:w="4786"/>
      </w:tblGrid>
      <w:tr w:rsidR="0061610E" w:rsidTr="00E02020">
        <w:tc>
          <w:tcPr>
            <w:tcW w:w="4785" w:type="dxa"/>
          </w:tcPr>
          <w:p w:rsidR="0061610E" w:rsidRPr="00240D9E" w:rsidRDefault="0061610E" w:rsidP="00E02020">
            <w:pPr>
              <w:spacing w:before="100" w:beforeAutospacing="1" w:after="100" w:afterAutospacing="1" w:line="360" w:lineRule="auto"/>
              <w:jc w:val="center"/>
              <w:rPr>
                <w:rFonts w:eastAsia="Times New Roman"/>
                <w:b/>
                <w:sz w:val="28"/>
                <w:szCs w:val="28"/>
              </w:rPr>
            </w:pPr>
            <w:r w:rsidRPr="00240D9E">
              <w:rPr>
                <w:rFonts w:eastAsia="Times New Roman"/>
                <w:b/>
                <w:sz w:val="28"/>
                <w:szCs w:val="28"/>
              </w:rPr>
              <w:t>Тип вищої нервової системи</w:t>
            </w:r>
          </w:p>
        </w:tc>
        <w:tc>
          <w:tcPr>
            <w:tcW w:w="4786" w:type="dxa"/>
          </w:tcPr>
          <w:p w:rsidR="0061610E" w:rsidRPr="00240D9E" w:rsidRDefault="0061610E" w:rsidP="00E02020">
            <w:pPr>
              <w:spacing w:before="100" w:beforeAutospacing="1" w:after="100" w:afterAutospacing="1" w:line="360" w:lineRule="auto"/>
              <w:jc w:val="center"/>
              <w:rPr>
                <w:rFonts w:eastAsia="Times New Roman"/>
                <w:b/>
                <w:sz w:val="28"/>
                <w:szCs w:val="28"/>
              </w:rPr>
            </w:pPr>
            <w:r w:rsidRPr="00240D9E">
              <w:rPr>
                <w:rFonts w:eastAsia="Times New Roman"/>
                <w:b/>
                <w:sz w:val="28"/>
                <w:szCs w:val="28"/>
              </w:rPr>
              <w:t>Види навчальної діяльності</w:t>
            </w:r>
          </w:p>
        </w:tc>
      </w:tr>
      <w:tr w:rsidR="0061610E" w:rsidTr="00E02020">
        <w:tc>
          <w:tcPr>
            <w:tcW w:w="4785" w:type="dxa"/>
          </w:tcPr>
          <w:p w:rsidR="0061610E" w:rsidRPr="00240D9E" w:rsidRDefault="0061610E" w:rsidP="00E02020">
            <w:pPr>
              <w:spacing w:before="100" w:beforeAutospacing="1" w:after="100" w:afterAutospacing="1" w:line="360" w:lineRule="auto"/>
              <w:jc w:val="both"/>
              <w:rPr>
                <w:rFonts w:eastAsia="Times New Roman"/>
                <w:sz w:val="28"/>
                <w:szCs w:val="28"/>
              </w:rPr>
            </w:pPr>
            <w:r w:rsidRPr="00240D9E">
              <w:rPr>
                <w:rFonts w:eastAsia="Times New Roman"/>
                <w:sz w:val="28"/>
                <w:szCs w:val="28"/>
              </w:rPr>
              <w:t>Збудження має перевагу над гальмуванням нервових процесів (холерик, сангвінік)</w:t>
            </w:r>
          </w:p>
        </w:tc>
        <w:tc>
          <w:tcPr>
            <w:tcW w:w="4786" w:type="dxa"/>
          </w:tcPr>
          <w:p w:rsidR="0061610E" w:rsidRPr="00240D9E" w:rsidRDefault="0061610E" w:rsidP="00E02020">
            <w:pPr>
              <w:spacing w:before="100" w:beforeAutospacing="1" w:after="100" w:afterAutospacing="1" w:line="360" w:lineRule="auto"/>
              <w:jc w:val="both"/>
              <w:rPr>
                <w:rFonts w:eastAsia="Times New Roman"/>
                <w:sz w:val="28"/>
                <w:szCs w:val="28"/>
              </w:rPr>
            </w:pPr>
            <w:r w:rsidRPr="00240D9E">
              <w:rPr>
                <w:rFonts w:eastAsia="Times New Roman"/>
                <w:sz w:val="28"/>
                <w:szCs w:val="28"/>
              </w:rPr>
              <w:t xml:space="preserve">1. Усні відповіді. </w:t>
            </w:r>
          </w:p>
          <w:p w:rsidR="0061610E" w:rsidRPr="00240D9E" w:rsidRDefault="0061610E" w:rsidP="00E02020">
            <w:pPr>
              <w:spacing w:before="100" w:beforeAutospacing="1" w:after="100" w:afterAutospacing="1" w:line="360" w:lineRule="auto"/>
              <w:jc w:val="both"/>
              <w:rPr>
                <w:rFonts w:eastAsia="Times New Roman"/>
                <w:sz w:val="28"/>
                <w:szCs w:val="28"/>
              </w:rPr>
            </w:pPr>
            <w:r w:rsidRPr="00240D9E">
              <w:rPr>
                <w:rFonts w:eastAsia="Times New Roman"/>
                <w:sz w:val="28"/>
                <w:szCs w:val="28"/>
              </w:rPr>
              <w:t>2. Завдання, пов’язані зі швидким темпом виконання:</w:t>
            </w:r>
          </w:p>
          <w:p w:rsidR="0061610E" w:rsidRPr="00A778C0" w:rsidRDefault="0061610E" w:rsidP="00E02020">
            <w:pPr>
              <w:pStyle w:val="a3"/>
              <w:numPr>
                <w:ilvl w:val="0"/>
                <w:numId w:val="7"/>
              </w:numPr>
              <w:spacing w:after="0" w:line="360" w:lineRule="auto"/>
              <w:jc w:val="both"/>
              <w:rPr>
                <w:rFonts w:ascii="Times New Roman" w:hAnsi="Times New Roman"/>
                <w:sz w:val="28"/>
                <w:szCs w:val="28"/>
                <w:lang w:val="uk-UA"/>
              </w:rPr>
            </w:pPr>
            <w:r w:rsidRPr="00A778C0">
              <w:rPr>
                <w:rFonts w:ascii="Times New Roman" w:hAnsi="Times New Roman"/>
                <w:sz w:val="28"/>
                <w:szCs w:val="28"/>
                <w:lang w:val="uk-UA"/>
              </w:rPr>
              <w:t>математичні диктанти;</w:t>
            </w:r>
          </w:p>
          <w:p w:rsidR="0061610E" w:rsidRPr="00A778C0" w:rsidRDefault="0061610E" w:rsidP="00E02020">
            <w:pPr>
              <w:pStyle w:val="a3"/>
              <w:numPr>
                <w:ilvl w:val="0"/>
                <w:numId w:val="7"/>
              </w:numPr>
              <w:spacing w:after="0" w:line="360" w:lineRule="auto"/>
              <w:ind w:left="0" w:firstLine="360"/>
              <w:jc w:val="both"/>
              <w:rPr>
                <w:rFonts w:ascii="Times New Roman" w:hAnsi="Times New Roman"/>
                <w:sz w:val="28"/>
                <w:szCs w:val="28"/>
                <w:lang w:val="uk-UA"/>
              </w:rPr>
            </w:pPr>
            <w:r w:rsidRPr="00A778C0">
              <w:rPr>
                <w:rFonts w:ascii="Times New Roman" w:hAnsi="Times New Roman"/>
                <w:sz w:val="28"/>
                <w:szCs w:val="28"/>
                <w:lang w:val="uk-UA"/>
              </w:rPr>
              <w:t xml:space="preserve">рейтингові тести, де потрібно набрати максимальну кількість балів за нетривалий час; </w:t>
            </w:r>
          </w:p>
          <w:p w:rsidR="0061610E" w:rsidRPr="00A778C0" w:rsidRDefault="0061610E" w:rsidP="00E02020">
            <w:pPr>
              <w:pStyle w:val="a3"/>
              <w:numPr>
                <w:ilvl w:val="0"/>
                <w:numId w:val="7"/>
              </w:numPr>
              <w:spacing w:after="0" w:line="360" w:lineRule="auto"/>
              <w:jc w:val="both"/>
              <w:rPr>
                <w:rFonts w:ascii="Times New Roman" w:hAnsi="Times New Roman"/>
                <w:sz w:val="28"/>
                <w:szCs w:val="28"/>
                <w:lang w:val="uk-UA"/>
              </w:rPr>
            </w:pPr>
            <w:r w:rsidRPr="00A778C0">
              <w:rPr>
                <w:rFonts w:ascii="Times New Roman" w:hAnsi="Times New Roman"/>
                <w:sz w:val="28"/>
                <w:szCs w:val="28"/>
                <w:lang w:val="uk-UA"/>
              </w:rPr>
              <w:t xml:space="preserve"> «мозкові штурми».</w:t>
            </w:r>
          </w:p>
        </w:tc>
      </w:tr>
      <w:tr w:rsidR="0061610E" w:rsidTr="00E02020">
        <w:tc>
          <w:tcPr>
            <w:tcW w:w="4785" w:type="dxa"/>
          </w:tcPr>
          <w:p w:rsidR="0061610E" w:rsidRPr="00240D9E" w:rsidRDefault="0061610E" w:rsidP="00E02020">
            <w:pPr>
              <w:spacing w:before="100" w:beforeAutospacing="1" w:after="100" w:afterAutospacing="1" w:line="360" w:lineRule="auto"/>
              <w:jc w:val="both"/>
              <w:rPr>
                <w:rFonts w:eastAsia="Times New Roman"/>
                <w:sz w:val="28"/>
                <w:szCs w:val="28"/>
              </w:rPr>
            </w:pPr>
            <w:r w:rsidRPr="00240D9E">
              <w:rPr>
                <w:rFonts w:eastAsia="Times New Roman"/>
                <w:sz w:val="28"/>
                <w:szCs w:val="28"/>
              </w:rPr>
              <w:t xml:space="preserve">Гальмування переважає над </w:t>
            </w:r>
            <w:r w:rsidRPr="00240D9E">
              <w:rPr>
                <w:rFonts w:eastAsia="Times New Roman"/>
                <w:sz w:val="28"/>
                <w:szCs w:val="28"/>
              </w:rPr>
              <w:lastRenderedPageBreak/>
              <w:t>збудженням нервових процесів (флегматик, меланхолік)</w:t>
            </w:r>
          </w:p>
        </w:tc>
        <w:tc>
          <w:tcPr>
            <w:tcW w:w="4786" w:type="dxa"/>
          </w:tcPr>
          <w:p w:rsidR="0061610E" w:rsidRPr="00A778C0" w:rsidRDefault="0061610E" w:rsidP="00E02020">
            <w:pPr>
              <w:pStyle w:val="a3"/>
              <w:numPr>
                <w:ilvl w:val="0"/>
                <w:numId w:val="9"/>
              </w:numPr>
              <w:spacing w:after="0" w:line="360" w:lineRule="auto"/>
              <w:ind w:left="35" w:firstLine="325"/>
              <w:jc w:val="both"/>
              <w:rPr>
                <w:rFonts w:ascii="Times New Roman" w:hAnsi="Times New Roman"/>
                <w:sz w:val="28"/>
                <w:szCs w:val="28"/>
                <w:lang w:val="uk-UA"/>
              </w:rPr>
            </w:pPr>
            <w:r w:rsidRPr="00A778C0">
              <w:rPr>
                <w:rFonts w:ascii="Times New Roman" w:hAnsi="Times New Roman"/>
                <w:sz w:val="28"/>
                <w:szCs w:val="28"/>
              </w:rPr>
              <w:lastRenderedPageBreak/>
              <w:t xml:space="preserve">Вибір завдань із </w:t>
            </w:r>
            <w:r w:rsidRPr="00A778C0">
              <w:rPr>
                <w:rFonts w:ascii="Times New Roman" w:hAnsi="Times New Roman"/>
                <w:sz w:val="28"/>
                <w:szCs w:val="28"/>
              </w:rPr>
              <w:lastRenderedPageBreak/>
              <w:t xml:space="preserve">виокремленням якостей, властивостей:  </w:t>
            </w:r>
          </w:p>
          <w:p w:rsidR="0061610E" w:rsidRPr="00A778C0" w:rsidRDefault="0061610E" w:rsidP="00E02020">
            <w:pPr>
              <w:pStyle w:val="a3"/>
              <w:numPr>
                <w:ilvl w:val="0"/>
                <w:numId w:val="8"/>
              </w:numPr>
              <w:spacing w:after="0" w:line="360" w:lineRule="auto"/>
              <w:jc w:val="both"/>
              <w:rPr>
                <w:rFonts w:ascii="Times New Roman" w:hAnsi="Times New Roman"/>
                <w:sz w:val="28"/>
                <w:szCs w:val="28"/>
                <w:lang w:val="uk-UA"/>
              </w:rPr>
            </w:pPr>
            <w:r w:rsidRPr="00A778C0">
              <w:rPr>
                <w:rFonts w:ascii="Times New Roman" w:hAnsi="Times New Roman"/>
                <w:sz w:val="28"/>
                <w:szCs w:val="28"/>
              </w:rPr>
              <w:t>завдання на доведення;</w:t>
            </w:r>
          </w:p>
          <w:p w:rsidR="0061610E" w:rsidRPr="00A778C0" w:rsidRDefault="0061610E" w:rsidP="00E02020">
            <w:pPr>
              <w:pStyle w:val="a3"/>
              <w:numPr>
                <w:ilvl w:val="0"/>
                <w:numId w:val="8"/>
              </w:numPr>
              <w:spacing w:after="0" w:line="360" w:lineRule="auto"/>
              <w:jc w:val="both"/>
              <w:rPr>
                <w:rFonts w:ascii="Times New Roman" w:hAnsi="Times New Roman"/>
                <w:sz w:val="28"/>
                <w:szCs w:val="28"/>
                <w:lang w:val="uk-UA"/>
              </w:rPr>
            </w:pPr>
            <w:r w:rsidRPr="00A778C0">
              <w:rPr>
                <w:rFonts w:ascii="Times New Roman" w:hAnsi="Times New Roman"/>
                <w:sz w:val="28"/>
                <w:szCs w:val="28"/>
                <w:lang w:val="uk-UA"/>
              </w:rPr>
              <w:t>брейн-ринги, ділові ігри тощо.</w:t>
            </w:r>
          </w:p>
          <w:p w:rsidR="0061610E" w:rsidRPr="00A778C0" w:rsidRDefault="0061610E" w:rsidP="00E02020">
            <w:pPr>
              <w:pStyle w:val="a3"/>
              <w:numPr>
                <w:ilvl w:val="0"/>
                <w:numId w:val="9"/>
              </w:numPr>
              <w:spacing w:after="0" w:line="360" w:lineRule="auto"/>
              <w:ind w:left="35" w:firstLine="325"/>
              <w:jc w:val="both"/>
              <w:rPr>
                <w:rFonts w:ascii="Times New Roman" w:hAnsi="Times New Roman"/>
                <w:sz w:val="28"/>
                <w:szCs w:val="28"/>
                <w:lang w:val="uk-UA"/>
              </w:rPr>
            </w:pPr>
            <w:r w:rsidRPr="00A778C0">
              <w:rPr>
                <w:rFonts w:ascii="Times New Roman" w:hAnsi="Times New Roman"/>
                <w:sz w:val="28"/>
                <w:szCs w:val="28"/>
                <w:lang w:val="uk-UA"/>
              </w:rPr>
              <w:t xml:space="preserve">Письмові відповіді на запитання (різнорівневі письмові завдання, підготовка доповідей, рефератів). </w:t>
            </w:r>
          </w:p>
          <w:p w:rsidR="0061610E" w:rsidRPr="00A778C0" w:rsidRDefault="0061610E" w:rsidP="00E02020">
            <w:pPr>
              <w:pStyle w:val="a3"/>
              <w:numPr>
                <w:ilvl w:val="0"/>
                <w:numId w:val="9"/>
              </w:numPr>
              <w:spacing w:after="0" w:line="360" w:lineRule="auto"/>
              <w:ind w:left="35" w:firstLine="325"/>
              <w:jc w:val="both"/>
              <w:rPr>
                <w:rFonts w:ascii="Times New Roman" w:hAnsi="Times New Roman"/>
                <w:sz w:val="28"/>
                <w:szCs w:val="28"/>
                <w:lang w:val="uk-UA"/>
              </w:rPr>
            </w:pPr>
            <w:r w:rsidRPr="00A778C0">
              <w:rPr>
                <w:rFonts w:ascii="Times New Roman" w:hAnsi="Times New Roman"/>
                <w:sz w:val="28"/>
                <w:szCs w:val="28"/>
              </w:rPr>
              <w:t xml:space="preserve"> Уникнення завдань, які потребують швидкого темпу їх виконання.</w:t>
            </w:r>
          </w:p>
        </w:tc>
      </w:tr>
    </w:tbl>
    <w:p w:rsidR="0061610E" w:rsidRDefault="0061610E" w:rsidP="0061610E">
      <w:pPr>
        <w:spacing w:line="360" w:lineRule="auto"/>
        <w:jc w:val="both"/>
        <w:rPr>
          <w:sz w:val="28"/>
          <w:szCs w:val="28"/>
        </w:rPr>
      </w:pPr>
    </w:p>
    <w:p w:rsidR="0061610E" w:rsidRPr="00A216CC" w:rsidRDefault="0061610E" w:rsidP="0061610E">
      <w:pPr>
        <w:spacing w:line="360" w:lineRule="auto"/>
        <w:ind w:firstLine="709"/>
        <w:jc w:val="both"/>
        <w:rPr>
          <w:sz w:val="28"/>
          <w:szCs w:val="28"/>
        </w:rPr>
      </w:pPr>
      <w:r>
        <w:rPr>
          <w:sz w:val="28"/>
          <w:szCs w:val="28"/>
        </w:rPr>
        <w:t>М. Бойченко має на думці</w:t>
      </w:r>
      <w:r w:rsidRPr="00A216CC">
        <w:rPr>
          <w:sz w:val="28"/>
          <w:szCs w:val="28"/>
        </w:rPr>
        <w:t xml:space="preserve">, що </w:t>
      </w:r>
      <w:r>
        <w:rPr>
          <w:sz w:val="28"/>
          <w:szCs w:val="28"/>
        </w:rPr>
        <w:t xml:space="preserve">провідними </w:t>
      </w:r>
      <w:r w:rsidRPr="00A216CC">
        <w:rPr>
          <w:sz w:val="28"/>
          <w:szCs w:val="28"/>
        </w:rPr>
        <w:t>формами педагогічної підтримки математично обдарованих учнів у сучасних умовах у таких країнах, як США, Канада та Велика Британія, є:</w:t>
      </w:r>
    </w:p>
    <w:p w:rsidR="0061610E" w:rsidRPr="00A216CC" w:rsidRDefault="0061610E" w:rsidP="00E02020">
      <w:pPr>
        <w:pStyle w:val="a3"/>
        <w:numPr>
          <w:ilvl w:val="0"/>
          <w:numId w:val="10"/>
        </w:numPr>
        <w:spacing w:line="360" w:lineRule="auto"/>
        <w:jc w:val="both"/>
        <w:rPr>
          <w:rFonts w:ascii="Times New Roman" w:hAnsi="Times New Roman"/>
          <w:sz w:val="28"/>
          <w:szCs w:val="28"/>
          <w:lang w:val="uk-UA"/>
        </w:rPr>
      </w:pPr>
      <w:r w:rsidRPr="00A216CC">
        <w:rPr>
          <w:rFonts w:ascii="Times New Roman" w:hAnsi="Times New Roman"/>
          <w:sz w:val="28"/>
          <w:szCs w:val="28"/>
          <w:lang w:val="uk-UA"/>
        </w:rPr>
        <w:t>прискорення в навчанні;</w:t>
      </w:r>
    </w:p>
    <w:p w:rsidR="0061610E" w:rsidRPr="00A216CC" w:rsidRDefault="0061610E" w:rsidP="00E02020">
      <w:pPr>
        <w:pStyle w:val="a3"/>
        <w:numPr>
          <w:ilvl w:val="0"/>
          <w:numId w:val="10"/>
        </w:numPr>
        <w:spacing w:line="360" w:lineRule="auto"/>
        <w:jc w:val="both"/>
        <w:rPr>
          <w:rFonts w:ascii="Times New Roman" w:hAnsi="Times New Roman"/>
          <w:sz w:val="28"/>
          <w:szCs w:val="28"/>
          <w:lang w:val="uk-UA"/>
        </w:rPr>
      </w:pPr>
      <w:r w:rsidRPr="00A216CC">
        <w:rPr>
          <w:rFonts w:ascii="Times New Roman" w:hAnsi="Times New Roman"/>
          <w:sz w:val="28"/>
          <w:szCs w:val="28"/>
          <w:lang w:val="uk-UA"/>
        </w:rPr>
        <w:t>збагачення курикулуму;</w:t>
      </w:r>
    </w:p>
    <w:p w:rsidR="0061610E" w:rsidRPr="00A216CC" w:rsidRDefault="0061610E" w:rsidP="00E02020">
      <w:pPr>
        <w:pStyle w:val="a3"/>
        <w:numPr>
          <w:ilvl w:val="0"/>
          <w:numId w:val="10"/>
        </w:numPr>
        <w:spacing w:line="360" w:lineRule="auto"/>
        <w:jc w:val="both"/>
        <w:rPr>
          <w:rFonts w:ascii="Times New Roman" w:hAnsi="Times New Roman"/>
          <w:sz w:val="28"/>
          <w:szCs w:val="28"/>
          <w:lang w:val="uk-UA"/>
        </w:rPr>
      </w:pPr>
      <w:r w:rsidRPr="00A216CC">
        <w:rPr>
          <w:rFonts w:ascii="Times New Roman" w:hAnsi="Times New Roman"/>
          <w:sz w:val="28"/>
          <w:szCs w:val="28"/>
          <w:lang w:val="uk-UA"/>
        </w:rPr>
        <w:t>курси підготовки до математичних олімпіад;</w:t>
      </w:r>
    </w:p>
    <w:p w:rsidR="0061610E" w:rsidRDefault="0061610E" w:rsidP="00E02020">
      <w:pPr>
        <w:pStyle w:val="a3"/>
        <w:numPr>
          <w:ilvl w:val="0"/>
          <w:numId w:val="10"/>
        </w:numPr>
        <w:spacing w:line="360" w:lineRule="auto"/>
        <w:ind w:left="0" w:firstLine="360"/>
        <w:jc w:val="both"/>
        <w:rPr>
          <w:lang w:val="uk-UA"/>
        </w:rPr>
      </w:pPr>
      <w:r w:rsidRPr="00A216CC">
        <w:rPr>
          <w:rFonts w:ascii="Times New Roman" w:hAnsi="Times New Roman"/>
          <w:sz w:val="28"/>
          <w:szCs w:val="28"/>
          <w:lang w:val="uk-UA"/>
        </w:rPr>
        <w:t>учнівські математичні клуби, однак вони мають суттєві національні,</w:t>
      </w:r>
      <w:r>
        <w:rPr>
          <w:rFonts w:ascii="Times New Roman" w:hAnsi="Times New Roman"/>
          <w:sz w:val="28"/>
          <w:szCs w:val="28"/>
          <w:lang w:val="uk-UA"/>
        </w:rPr>
        <w:t xml:space="preserve"> </w:t>
      </w:r>
      <w:r w:rsidRPr="00A216CC">
        <w:rPr>
          <w:rFonts w:ascii="Times New Roman" w:hAnsi="Times New Roman"/>
          <w:sz w:val="28"/>
          <w:szCs w:val="28"/>
          <w:lang w:val="uk-UA"/>
        </w:rPr>
        <w:t>регіональні та місцеві особливості</w:t>
      </w:r>
      <w:r w:rsidRPr="00A216CC">
        <w:rPr>
          <w:lang w:val="uk-UA"/>
        </w:rPr>
        <w:t>.</w:t>
      </w:r>
    </w:p>
    <w:p w:rsidR="0061610E" w:rsidRPr="005517C4" w:rsidRDefault="0061610E" w:rsidP="0061610E">
      <w:pPr>
        <w:spacing w:line="360" w:lineRule="auto"/>
        <w:ind w:firstLine="709"/>
        <w:jc w:val="both"/>
        <w:rPr>
          <w:sz w:val="28"/>
          <w:szCs w:val="28"/>
        </w:rPr>
      </w:pPr>
      <w:r w:rsidRPr="00E6570C">
        <w:rPr>
          <w:sz w:val="28"/>
          <w:szCs w:val="28"/>
        </w:rPr>
        <w:t>Участь старшокласників у спеціальних програмах мають неабиякий вплив не тільки на формування математичної компетентності, а й подальший розвиток його особистості загалом.</w:t>
      </w:r>
    </w:p>
    <w:p w:rsidR="0061610E" w:rsidRDefault="0061610E" w:rsidP="0061610E">
      <w:pPr>
        <w:spacing w:line="360" w:lineRule="auto"/>
        <w:ind w:firstLine="709"/>
        <w:jc w:val="both"/>
        <w:rPr>
          <w:sz w:val="28"/>
          <w:szCs w:val="28"/>
        </w:rPr>
      </w:pPr>
      <w:r w:rsidRPr="000648B9">
        <w:rPr>
          <w:sz w:val="28"/>
          <w:szCs w:val="28"/>
        </w:rPr>
        <w:t>В</w:t>
      </w:r>
      <w:r>
        <w:rPr>
          <w:sz w:val="28"/>
          <w:szCs w:val="28"/>
        </w:rPr>
        <w:t>ивчаючи наукові</w:t>
      </w:r>
      <w:r w:rsidRPr="000648B9">
        <w:rPr>
          <w:sz w:val="28"/>
          <w:szCs w:val="28"/>
        </w:rPr>
        <w:t xml:space="preserve"> </w:t>
      </w:r>
      <w:r>
        <w:rPr>
          <w:sz w:val="28"/>
          <w:szCs w:val="28"/>
        </w:rPr>
        <w:t>джерела літератури</w:t>
      </w:r>
      <w:r w:rsidRPr="000648B9">
        <w:rPr>
          <w:sz w:val="28"/>
          <w:szCs w:val="28"/>
        </w:rPr>
        <w:t xml:space="preserve">, ми виявили два виміри надання педагогічної підтримки математично обдарованим учням. Перший вимір </w:t>
      </w:r>
      <w:r>
        <w:rPr>
          <w:sz w:val="28"/>
          <w:szCs w:val="28"/>
        </w:rPr>
        <w:t xml:space="preserve">пов'язаний з </w:t>
      </w:r>
      <w:r w:rsidRPr="000648B9">
        <w:rPr>
          <w:sz w:val="28"/>
          <w:szCs w:val="28"/>
        </w:rPr>
        <w:t>на</w:t>
      </w:r>
      <w:r>
        <w:rPr>
          <w:sz w:val="28"/>
          <w:szCs w:val="28"/>
        </w:rPr>
        <w:t>вчальним</w:t>
      </w:r>
      <w:r w:rsidRPr="000648B9">
        <w:rPr>
          <w:sz w:val="28"/>
          <w:szCs w:val="28"/>
        </w:rPr>
        <w:t xml:space="preserve"> </w:t>
      </w:r>
      <w:r>
        <w:rPr>
          <w:sz w:val="28"/>
          <w:szCs w:val="28"/>
        </w:rPr>
        <w:t>середовищем</w:t>
      </w:r>
      <w:r w:rsidRPr="000648B9">
        <w:rPr>
          <w:sz w:val="28"/>
          <w:szCs w:val="28"/>
        </w:rPr>
        <w:t>, в якому забезпечується педагогічна підтримка (шкільне / позашкільн</w:t>
      </w:r>
      <w:r>
        <w:rPr>
          <w:sz w:val="28"/>
          <w:szCs w:val="28"/>
        </w:rPr>
        <w:t>а), тоді як другий вимір охоплює</w:t>
      </w:r>
      <w:r w:rsidRPr="000648B9">
        <w:rPr>
          <w:sz w:val="28"/>
          <w:szCs w:val="28"/>
        </w:rPr>
        <w:t xml:space="preserve"> в себе підходи до організації навчання обдарованих учнів (прискорення / </w:t>
      </w:r>
      <w:r w:rsidRPr="000648B9">
        <w:rPr>
          <w:sz w:val="28"/>
          <w:szCs w:val="28"/>
        </w:rPr>
        <w:lastRenderedPageBreak/>
        <w:t>збагачення). Більше того, в кожному вимірі наявне групування за інтересами або навичками. У цьому контексті форми педагогічної підтримки обдарованих учнів, які мають інтерес до математики, можна згрупувати за кількома видами з ураху</w:t>
      </w:r>
      <w:r>
        <w:rPr>
          <w:sz w:val="28"/>
          <w:szCs w:val="28"/>
        </w:rPr>
        <w:t>ванням вимірів, описаних вище [</w:t>
      </w:r>
      <w:r w:rsidR="00F34287">
        <w:rPr>
          <w:sz w:val="28"/>
          <w:szCs w:val="28"/>
        </w:rPr>
        <w:fldChar w:fldCharType="begin"/>
      </w:r>
      <w:r w:rsidR="00F34287">
        <w:rPr>
          <w:sz w:val="28"/>
          <w:szCs w:val="28"/>
        </w:rPr>
        <w:instrText xml:space="preserve"> REF бойченко \r \h </w:instrText>
      </w:r>
      <w:r w:rsidR="00F34287">
        <w:rPr>
          <w:sz w:val="28"/>
          <w:szCs w:val="28"/>
        </w:rPr>
      </w:r>
      <w:r w:rsidR="00F34287">
        <w:rPr>
          <w:sz w:val="28"/>
          <w:szCs w:val="28"/>
        </w:rPr>
        <w:fldChar w:fldCharType="separate"/>
      </w:r>
      <w:r w:rsidR="00F34287">
        <w:rPr>
          <w:sz w:val="28"/>
          <w:szCs w:val="28"/>
        </w:rPr>
        <w:t>7</w:t>
      </w:r>
      <w:r w:rsidR="00F34287">
        <w:rPr>
          <w:sz w:val="28"/>
          <w:szCs w:val="28"/>
        </w:rPr>
        <w:fldChar w:fldCharType="end"/>
      </w:r>
      <w:r w:rsidRPr="000648B9">
        <w:rPr>
          <w:sz w:val="28"/>
          <w:szCs w:val="28"/>
        </w:rPr>
        <w:t xml:space="preserve">, с. 19]. </w:t>
      </w:r>
    </w:p>
    <w:p w:rsidR="0061610E" w:rsidRDefault="0061610E" w:rsidP="0061610E">
      <w:pPr>
        <w:spacing w:line="360" w:lineRule="auto"/>
        <w:ind w:firstLine="709"/>
        <w:jc w:val="both"/>
        <w:rPr>
          <w:sz w:val="28"/>
          <w:szCs w:val="28"/>
        </w:rPr>
      </w:pPr>
      <w:r>
        <w:rPr>
          <w:sz w:val="28"/>
          <w:szCs w:val="28"/>
        </w:rPr>
        <w:t>На думку С. Дубовик [</w:t>
      </w:r>
      <w:r w:rsidR="00F34287">
        <w:rPr>
          <w:sz w:val="28"/>
          <w:szCs w:val="28"/>
        </w:rPr>
        <w:fldChar w:fldCharType="begin"/>
      </w:r>
      <w:r w:rsidR="00F34287">
        <w:rPr>
          <w:sz w:val="28"/>
          <w:szCs w:val="28"/>
        </w:rPr>
        <w:instrText xml:space="preserve"> REF дубовик \r \h </w:instrText>
      </w:r>
      <w:r w:rsidR="00F34287">
        <w:rPr>
          <w:sz w:val="28"/>
          <w:szCs w:val="28"/>
        </w:rPr>
      </w:r>
      <w:r w:rsidR="00F34287">
        <w:rPr>
          <w:sz w:val="28"/>
          <w:szCs w:val="28"/>
        </w:rPr>
        <w:fldChar w:fldCharType="separate"/>
      </w:r>
      <w:r w:rsidR="00F34287">
        <w:rPr>
          <w:sz w:val="28"/>
          <w:szCs w:val="28"/>
        </w:rPr>
        <w:t>17</w:t>
      </w:r>
      <w:r w:rsidR="00F34287">
        <w:rPr>
          <w:sz w:val="28"/>
          <w:szCs w:val="28"/>
        </w:rPr>
        <w:fldChar w:fldCharType="end"/>
      </w:r>
      <w:r>
        <w:rPr>
          <w:sz w:val="28"/>
          <w:szCs w:val="28"/>
        </w:rPr>
        <w:t>] та інших науковців [</w:t>
      </w:r>
      <w:r w:rsidR="0067466B">
        <w:rPr>
          <w:sz w:val="28"/>
          <w:szCs w:val="28"/>
        </w:rPr>
        <w:fldChar w:fldCharType="begin"/>
      </w:r>
      <w:r w:rsidR="0067466B">
        <w:rPr>
          <w:sz w:val="28"/>
          <w:szCs w:val="28"/>
        </w:rPr>
        <w:instrText xml:space="preserve"> REF психолого \r \h </w:instrText>
      </w:r>
      <w:r w:rsidR="0067466B">
        <w:rPr>
          <w:sz w:val="28"/>
          <w:szCs w:val="28"/>
        </w:rPr>
      </w:r>
      <w:r w:rsidR="0067466B">
        <w:rPr>
          <w:sz w:val="28"/>
          <w:szCs w:val="28"/>
        </w:rPr>
        <w:fldChar w:fldCharType="separate"/>
      </w:r>
      <w:r w:rsidR="0067466B">
        <w:rPr>
          <w:sz w:val="28"/>
          <w:szCs w:val="28"/>
        </w:rPr>
        <w:t>44</w:t>
      </w:r>
      <w:r w:rsidR="0067466B">
        <w:rPr>
          <w:sz w:val="28"/>
          <w:szCs w:val="28"/>
        </w:rPr>
        <w:fldChar w:fldCharType="end"/>
      </w:r>
      <w:r w:rsidRPr="00E6570C">
        <w:rPr>
          <w:sz w:val="28"/>
          <w:szCs w:val="28"/>
        </w:rPr>
        <w:t>], запорукою досягнення високих результатів в інтелектуальних змаганнях є забезпечення трьох наступних умов:</w:t>
      </w:r>
      <w:r>
        <w:rPr>
          <w:sz w:val="28"/>
          <w:szCs w:val="28"/>
        </w:rPr>
        <w:t xml:space="preserve"> </w:t>
      </w:r>
    </w:p>
    <w:p w:rsidR="0061610E" w:rsidRPr="005517C4" w:rsidRDefault="0061610E" w:rsidP="00E02020">
      <w:pPr>
        <w:pStyle w:val="a3"/>
        <w:numPr>
          <w:ilvl w:val="0"/>
          <w:numId w:val="12"/>
        </w:numPr>
        <w:spacing w:line="360" w:lineRule="auto"/>
        <w:ind w:left="0" w:firstLine="360"/>
        <w:jc w:val="both"/>
        <w:rPr>
          <w:rFonts w:ascii="Times New Roman" w:hAnsi="Times New Roman"/>
          <w:sz w:val="28"/>
          <w:szCs w:val="28"/>
          <w:lang w:val="uk-UA"/>
        </w:rPr>
      </w:pPr>
      <w:r w:rsidRPr="00302AD2">
        <w:rPr>
          <w:rFonts w:ascii="Times New Roman" w:hAnsi="Times New Roman"/>
          <w:i/>
          <w:sz w:val="28"/>
          <w:szCs w:val="28"/>
          <w:lang w:val="uk-UA"/>
        </w:rPr>
        <w:t>Психодіагностика індивідуально-типологічних особливостей учнів</w:t>
      </w:r>
      <w:r w:rsidRPr="005517C4">
        <w:rPr>
          <w:rFonts w:ascii="Times New Roman" w:hAnsi="Times New Roman"/>
          <w:sz w:val="28"/>
          <w:szCs w:val="28"/>
          <w:lang w:val="uk-UA"/>
        </w:rPr>
        <w:t xml:space="preserve"> (темперамент, тривожність, сила волі, впевненість у собі, самооцінка, вміння організувати свій день, рівень мотивації успіху та уникнення невдач, пам’ять, увага, креативність, творчі здібності, інтелект). Метою тестування є доп</w:t>
      </w:r>
      <w:r>
        <w:rPr>
          <w:rFonts w:ascii="Times New Roman" w:hAnsi="Times New Roman"/>
          <w:sz w:val="28"/>
          <w:szCs w:val="28"/>
          <w:lang w:val="uk-UA"/>
        </w:rPr>
        <w:t>омога саморозвитку особистості;</w:t>
      </w:r>
    </w:p>
    <w:p w:rsidR="0061610E" w:rsidRPr="005517C4" w:rsidRDefault="0061610E" w:rsidP="00E02020">
      <w:pPr>
        <w:pStyle w:val="a3"/>
        <w:numPr>
          <w:ilvl w:val="0"/>
          <w:numId w:val="12"/>
        </w:numPr>
        <w:spacing w:line="360" w:lineRule="auto"/>
        <w:ind w:left="0" w:firstLine="360"/>
        <w:jc w:val="both"/>
        <w:rPr>
          <w:rFonts w:ascii="Times New Roman" w:hAnsi="Times New Roman"/>
          <w:sz w:val="28"/>
          <w:szCs w:val="28"/>
          <w:lang w:val="uk-UA"/>
        </w:rPr>
      </w:pPr>
      <w:r w:rsidRPr="00302AD2">
        <w:rPr>
          <w:rFonts w:ascii="Times New Roman" w:hAnsi="Times New Roman"/>
          <w:i/>
          <w:sz w:val="28"/>
          <w:szCs w:val="28"/>
          <w:lang w:val="uk-UA"/>
        </w:rPr>
        <w:t>Цілеспрямований розвиток творчих здібностей учнів</w:t>
      </w:r>
      <w:r w:rsidRPr="005517C4">
        <w:rPr>
          <w:rFonts w:ascii="Times New Roman" w:hAnsi="Times New Roman"/>
          <w:sz w:val="28"/>
          <w:szCs w:val="28"/>
          <w:lang w:val="uk-UA"/>
        </w:rPr>
        <w:t xml:space="preserve"> (створення проблемних ситуацій, оригінальність, гнучкість, точність мислення, здатність до аналізу, синтезу, узагальнення, конструктивного розв’язання завдань тощо) із використанням:</w:t>
      </w:r>
    </w:p>
    <w:p w:rsidR="0061610E" w:rsidRPr="005517C4" w:rsidRDefault="0061610E" w:rsidP="00E02020">
      <w:pPr>
        <w:pStyle w:val="a3"/>
        <w:numPr>
          <w:ilvl w:val="0"/>
          <w:numId w:val="11"/>
        </w:numPr>
        <w:spacing w:line="360" w:lineRule="auto"/>
        <w:jc w:val="both"/>
        <w:rPr>
          <w:rFonts w:ascii="Times New Roman" w:hAnsi="Times New Roman"/>
          <w:sz w:val="28"/>
          <w:szCs w:val="28"/>
          <w:lang w:val="uk-UA"/>
        </w:rPr>
      </w:pPr>
      <w:r w:rsidRPr="005517C4">
        <w:rPr>
          <w:rFonts w:ascii="Times New Roman" w:hAnsi="Times New Roman"/>
          <w:sz w:val="28"/>
          <w:szCs w:val="28"/>
          <w:lang w:val="uk-UA"/>
        </w:rPr>
        <w:t>інтерактивних методів навчання;</w:t>
      </w:r>
    </w:p>
    <w:p w:rsidR="0061610E" w:rsidRPr="005517C4" w:rsidRDefault="0061610E" w:rsidP="00E02020">
      <w:pPr>
        <w:pStyle w:val="a3"/>
        <w:numPr>
          <w:ilvl w:val="0"/>
          <w:numId w:val="11"/>
        </w:numPr>
        <w:spacing w:line="360" w:lineRule="auto"/>
        <w:jc w:val="both"/>
        <w:rPr>
          <w:rFonts w:ascii="Times New Roman" w:hAnsi="Times New Roman"/>
          <w:sz w:val="28"/>
          <w:szCs w:val="28"/>
          <w:lang w:val="uk-UA"/>
        </w:rPr>
      </w:pPr>
      <w:r w:rsidRPr="005517C4">
        <w:rPr>
          <w:rFonts w:ascii="Times New Roman" w:hAnsi="Times New Roman"/>
          <w:sz w:val="28"/>
          <w:szCs w:val="28"/>
          <w:lang w:val="uk-UA"/>
        </w:rPr>
        <w:t xml:space="preserve">рольових та ділових ігор; </w:t>
      </w:r>
    </w:p>
    <w:p w:rsidR="0061610E" w:rsidRPr="005517C4" w:rsidRDefault="0061610E" w:rsidP="00E02020">
      <w:pPr>
        <w:pStyle w:val="a3"/>
        <w:numPr>
          <w:ilvl w:val="0"/>
          <w:numId w:val="11"/>
        </w:numPr>
        <w:spacing w:line="360" w:lineRule="auto"/>
        <w:jc w:val="both"/>
        <w:rPr>
          <w:rFonts w:ascii="Times New Roman" w:hAnsi="Times New Roman"/>
          <w:sz w:val="28"/>
          <w:szCs w:val="28"/>
          <w:lang w:val="uk-UA"/>
        </w:rPr>
      </w:pPr>
      <w:r w:rsidRPr="005517C4">
        <w:rPr>
          <w:rFonts w:ascii="Times New Roman" w:hAnsi="Times New Roman"/>
          <w:sz w:val="28"/>
          <w:szCs w:val="28"/>
          <w:lang w:val="uk-UA"/>
        </w:rPr>
        <w:t xml:space="preserve">елементів розвивального навчання;  </w:t>
      </w:r>
    </w:p>
    <w:p w:rsidR="0061610E" w:rsidRPr="005517C4" w:rsidRDefault="0061610E" w:rsidP="00E02020">
      <w:pPr>
        <w:pStyle w:val="a3"/>
        <w:numPr>
          <w:ilvl w:val="0"/>
          <w:numId w:val="11"/>
        </w:numPr>
        <w:spacing w:line="360" w:lineRule="auto"/>
        <w:jc w:val="both"/>
        <w:rPr>
          <w:rFonts w:ascii="Times New Roman" w:hAnsi="Times New Roman"/>
          <w:sz w:val="28"/>
          <w:szCs w:val="28"/>
          <w:lang w:val="uk-UA"/>
        </w:rPr>
      </w:pPr>
      <w:r w:rsidRPr="005517C4">
        <w:rPr>
          <w:rFonts w:ascii="Times New Roman" w:hAnsi="Times New Roman"/>
          <w:sz w:val="28"/>
          <w:szCs w:val="28"/>
          <w:lang w:val="uk-UA"/>
        </w:rPr>
        <w:t xml:space="preserve">тренінгів креативності; </w:t>
      </w:r>
    </w:p>
    <w:p w:rsidR="0061610E" w:rsidRPr="005517C4" w:rsidRDefault="0061610E" w:rsidP="00E02020">
      <w:pPr>
        <w:pStyle w:val="a3"/>
        <w:numPr>
          <w:ilvl w:val="0"/>
          <w:numId w:val="11"/>
        </w:numPr>
        <w:spacing w:line="360" w:lineRule="auto"/>
        <w:jc w:val="both"/>
        <w:rPr>
          <w:rFonts w:ascii="Times New Roman" w:hAnsi="Times New Roman"/>
          <w:sz w:val="28"/>
          <w:szCs w:val="28"/>
          <w:lang w:val="uk-UA"/>
        </w:rPr>
      </w:pPr>
      <w:r w:rsidRPr="005517C4">
        <w:rPr>
          <w:rFonts w:ascii="Times New Roman" w:hAnsi="Times New Roman"/>
          <w:sz w:val="28"/>
          <w:szCs w:val="28"/>
          <w:lang w:val="uk-UA"/>
        </w:rPr>
        <w:t>тренінгів розвитку пізнавальних процесів;</w:t>
      </w:r>
    </w:p>
    <w:p w:rsidR="0061610E" w:rsidRPr="005517C4" w:rsidRDefault="0061610E" w:rsidP="00E02020">
      <w:pPr>
        <w:pStyle w:val="a3"/>
        <w:numPr>
          <w:ilvl w:val="0"/>
          <w:numId w:val="11"/>
        </w:numPr>
        <w:spacing w:line="360" w:lineRule="auto"/>
        <w:jc w:val="both"/>
        <w:rPr>
          <w:rFonts w:ascii="Times New Roman" w:hAnsi="Times New Roman"/>
          <w:sz w:val="28"/>
          <w:szCs w:val="28"/>
          <w:lang w:val="uk-UA"/>
        </w:rPr>
      </w:pPr>
      <w:r w:rsidRPr="005517C4">
        <w:rPr>
          <w:rFonts w:ascii="Times New Roman" w:hAnsi="Times New Roman"/>
          <w:sz w:val="28"/>
          <w:szCs w:val="28"/>
          <w:lang w:val="uk-UA"/>
        </w:rPr>
        <w:t xml:space="preserve"> тренінгів інтелекту. </w:t>
      </w:r>
    </w:p>
    <w:p w:rsidR="0061610E" w:rsidRDefault="0061610E" w:rsidP="00E02020">
      <w:pPr>
        <w:pStyle w:val="a3"/>
        <w:numPr>
          <w:ilvl w:val="0"/>
          <w:numId w:val="12"/>
        </w:numPr>
        <w:spacing w:line="360" w:lineRule="auto"/>
        <w:ind w:left="0" w:firstLine="360"/>
        <w:jc w:val="both"/>
        <w:rPr>
          <w:rFonts w:ascii="Times New Roman" w:hAnsi="Times New Roman"/>
          <w:sz w:val="28"/>
          <w:szCs w:val="28"/>
          <w:lang w:val="uk-UA"/>
        </w:rPr>
      </w:pPr>
      <w:r w:rsidRPr="00302AD2">
        <w:rPr>
          <w:rFonts w:ascii="Times New Roman" w:hAnsi="Times New Roman"/>
          <w:i/>
          <w:sz w:val="28"/>
          <w:szCs w:val="28"/>
        </w:rPr>
        <w:t>Психологічна підготовка школярів до змагань.</w:t>
      </w:r>
      <w:r w:rsidRPr="005517C4">
        <w:rPr>
          <w:rFonts w:ascii="Times New Roman" w:hAnsi="Times New Roman"/>
          <w:sz w:val="28"/>
          <w:szCs w:val="28"/>
        </w:rPr>
        <w:t xml:space="preserve"> Велике значення для досягнення успіху мають уміння зосереджуватися, концентрувати зусилля на розв’язанні проблеми, психологічно налаштовуватися на подолання труднощів, честолюбство, відповідальність та воля до перемоги</w:t>
      </w:r>
      <w:r>
        <w:rPr>
          <w:rFonts w:ascii="Times New Roman" w:hAnsi="Times New Roman"/>
          <w:sz w:val="28"/>
          <w:szCs w:val="28"/>
          <w:lang w:val="uk-UA"/>
        </w:rPr>
        <w:t>.</w:t>
      </w:r>
    </w:p>
    <w:p w:rsidR="0061610E" w:rsidRPr="00527307" w:rsidRDefault="0061610E" w:rsidP="0061610E">
      <w:pPr>
        <w:spacing w:line="360" w:lineRule="auto"/>
        <w:ind w:firstLine="709"/>
        <w:jc w:val="both"/>
        <w:rPr>
          <w:b/>
          <w:i/>
          <w:sz w:val="28"/>
          <w:szCs w:val="28"/>
        </w:rPr>
      </w:pPr>
      <w:r w:rsidRPr="00527307">
        <w:rPr>
          <w:b/>
          <w:i/>
          <w:sz w:val="28"/>
          <w:szCs w:val="28"/>
        </w:rPr>
        <w:t>Формування психологічної готовності учнів можна досягнути завдяки:</w:t>
      </w:r>
    </w:p>
    <w:p w:rsidR="0061610E" w:rsidRPr="00C24D8F" w:rsidRDefault="0061610E" w:rsidP="00E02020">
      <w:pPr>
        <w:pStyle w:val="a3"/>
        <w:numPr>
          <w:ilvl w:val="0"/>
          <w:numId w:val="13"/>
        </w:numPr>
        <w:spacing w:line="360" w:lineRule="auto"/>
        <w:jc w:val="both"/>
        <w:rPr>
          <w:rFonts w:ascii="Times New Roman" w:hAnsi="Times New Roman"/>
          <w:sz w:val="28"/>
          <w:szCs w:val="28"/>
          <w:lang w:val="uk-UA"/>
        </w:rPr>
      </w:pPr>
      <w:r w:rsidRPr="00C24D8F">
        <w:rPr>
          <w:rFonts w:ascii="Times New Roman" w:hAnsi="Times New Roman"/>
          <w:sz w:val="28"/>
          <w:szCs w:val="28"/>
          <w:lang w:val="uk-UA"/>
        </w:rPr>
        <w:t>тренінгам самовладання;</w:t>
      </w:r>
    </w:p>
    <w:p w:rsidR="0061610E" w:rsidRPr="00C24D8F" w:rsidRDefault="0061610E" w:rsidP="00E02020">
      <w:pPr>
        <w:pStyle w:val="a3"/>
        <w:numPr>
          <w:ilvl w:val="0"/>
          <w:numId w:val="13"/>
        </w:numPr>
        <w:spacing w:line="360" w:lineRule="auto"/>
        <w:jc w:val="both"/>
        <w:rPr>
          <w:rFonts w:ascii="Times New Roman" w:hAnsi="Times New Roman"/>
          <w:sz w:val="28"/>
          <w:szCs w:val="28"/>
          <w:lang w:val="uk-UA"/>
        </w:rPr>
      </w:pPr>
      <w:r w:rsidRPr="00C24D8F">
        <w:rPr>
          <w:rFonts w:ascii="Times New Roman" w:hAnsi="Times New Roman"/>
          <w:sz w:val="28"/>
          <w:szCs w:val="28"/>
          <w:lang w:val="uk-UA"/>
        </w:rPr>
        <w:lastRenderedPageBreak/>
        <w:t xml:space="preserve">тренінгам розвитку та виховання волі, переживань, почуттів, темпераменту та характеру; </w:t>
      </w:r>
    </w:p>
    <w:p w:rsidR="0061610E" w:rsidRPr="00C24D8F" w:rsidRDefault="0061610E" w:rsidP="00E02020">
      <w:pPr>
        <w:pStyle w:val="a3"/>
        <w:numPr>
          <w:ilvl w:val="0"/>
          <w:numId w:val="13"/>
        </w:numPr>
        <w:spacing w:line="360" w:lineRule="auto"/>
        <w:jc w:val="both"/>
        <w:rPr>
          <w:rFonts w:ascii="Times New Roman" w:hAnsi="Times New Roman"/>
          <w:sz w:val="28"/>
          <w:szCs w:val="28"/>
          <w:lang w:val="uk-UA"/>
        </w:rPr>
      </w:pPr>
      <w:r w:rsidRPr="00C24D8F">
        <w:rPr>
          <w:rFonts w:ascii="Times New Roman" w:hAnsi="Times New Roman"/>
          <w:sz w:val="28"/>
          <w:szCs w:val="28"/>
          <w:lang w:val="uk-UA"/>
        </w:rPr>
        <w:t>аутогенним тренуванням;</w:t>
      </w:r>
    </w:p>
    <w:p w:rsidR="0061610E" w:rsidRPr="00C24D8F" w:rsidRDefault="0061610E" w:rsidP="00E02020">
      <w:pPr>
        <w:pStyle w:val="a3"/>
        <w:numPr>
          <w:ilvl w:val="0"/>
          <w:numId w:val="13"/>
        </w:numPr>
        <w:spacing w:line="360" w:lineRule="auto"/>
        <w:jc w:val="both"/>
        <w:rPr>
          <w:rFonts w:ascii="Times New Roman" w:hAnsi="Times New Roman"/>
          <w:sz w:val="28"/>
          <w:szCs w:val="28"/>
          <w:lang w:val="uk-UA"/>
        </w:rPr>
      </w:pPr>
      <w:r w:rsidRPr="00C24D8F">
        <w:rPr>
          <w:rFonts w:ascii="Times New Roman" w:hAnsi="Times New Roman"/>
          <w:sz w:val="28"/>
          <w:szCs w:val="28"/>
          <w:lang w:val="uk-UA"/>
        </w:rPr>
        <w:t>корекційним заняттям;</w:t>
      </w:r>
    </w:p>
    <w:p w:rsidR="0061610E" w:rsidRPr="00C24D8F" w:rsidRDefault="0061610E" w:rsidP="00E02020">
      <w:pPr>
        <w:pStyle w:val="a3"/>
        <w:numPr>
          <w:ilvl w:val="0"/>
          <w:numId w:val="13"/>
        </w:numPr>
        <w:spacing w:line="360" w:lineRule="auto"/>
        <w:jc w:val="both"/>
        <w:rPr>
          <w:rFonts w:ascii="Times New Roman" w:hAnsi="Times New Roman"/>
          <w:sz w:val="28"/>
          <w:szCs w:val="28"/>
          <w:lang w:val="uk-UA"/>
        </w:rPr>
      </w:pPr>
      <w:r w:rsidRPr="00C24D8F">
        <w:rPr>
          <w:rFonts w:ascii="Times New Roman" w:hAnsi="Times New Roman"/>
          <w:sz w:val="28"/>
          <w:szCs w:val="28"/>
          <w:lang w:val="uk-UA"/>
        </w:rPr>
        <w:t>тренінгам сенситивності, спілкування;</w:t>
      </w:r>
    </w:p>
    <w:p w:rsidR="0061610E" w:rsidRPr="00C24D8F" w:rsidRDefault="0061610E" w:rsidP="00E02020">
      <w:pPr>
        <w:pStyle w:val="a3"/>
        <w:numPr>
          <w:ilvl w:val="0"/>
          <w:numId w:val="13"/>
        </w:numPr>
        <w:spacing w:line="360" w:lineRule="auto"/>
        <w:jc w:val="both"/>
        <w:rPr>
          <w:rFonts w:ascii="Times New Roman" w:hAnsi="Times New Roman"/>
          <w:sz w:val="28"/>
          <w:szCs w:val="28"/>
          <w:lang w:val="uk-UA"/>
        </w:rPr>
      </w:pPr>
      <w:r w:rsidRPr="00C24D8F">
        <w:rPr>
          <w:rFonts w:ascii="Times New Roman" w:hAnsi="Times New Roman"/>
          <w:sz w:val="28"/>
          <w:szCs w:val="28"/>
          <w:lang w:val="uk-UA"/>
        </w:rPr>
        <w:t>методам самоаналізу;</w:t>
      </w:r>
    </w:p>
    <w:p w:rsidR="0061610E" w:rsidRPr="00C24D8F" w:rsidRDefault="0061610E" w:rsidP="00E02020">
      <w:pPr>
        <w:pStyle w:val="a3"/>
        <w:numPr>
          <w:ilvl w:val="0"/>
          <w:numId w:val="13"/>
        </w:numPr>
        <w:spacing w:line="360" w:lineRule="auto"/>
        <w:jc w:val="both"/>
        <w:rPr>
          <w:rFonts w:ascii="Times New Roman" w:hAnsi="Times New Roman"/>
          <w:sz w:val="28"/>
          <w:szCs w:val="28"/>
          <w:lang w:val="uk-UA"/>
        </w:rPr>
      </w:pPr>
      <w:r w:rsidRPr="00C24D8F">
        <w:rPr>
          <w:rFonts w:ascii="Times New Roman" w:hAnsi="Times New Roman"/>
          <w:sz w:val="28"/>
          <w:szCs w:val="28"/>
          <w:lang w:val="uk-UA"/>
        </w:rPr>
        <w:t xml:space="preserve">веденню щоденників; </w:t>
      </w:r>
    </w:p>
    <w:p w:rsidR="0061610E" w:rsidRDefault="0061610E" w:rsidP="00E02020">
      <w:pPr>
        <w:pStyle w:val="a3"/>
        <w:numPr>
          <w:ilvl w:val="0"/>
          <w:numId w:val="13"/>
        </w:numPr>
        <w:spacing w:line="360" w:lineRule="auto"/>
        <w:jc w:val="both"/>
        <w:rPr>
          <w:rFonts w:ascii="Times New Roman" w:hAnsi="Times New Roman"/>
          <w:sz w:val="28"/>
          <w:szCs w:val="28"/>
          <w:lang w:val="uk-UA"/>
        </w:rPr>
      </w:pPr>
      <w:r w:rsidRPr="00C24D8F">
        <w:rPr>
          <w:rFonts w:ascii="Times New Roman" w:hAnsi="Times New Roman"/>
          <w:sz w:val="28"/>
          <w:szCs w:val="28"/>
          <w:lang w:val="uk-UA"/>
        </w:rPr>
        <w:t xml:space="preserve">складанню карти завдань. </w:t>
      </w:r>
    </w:p>
    <w:p w:rsidR="0061610E" w:rsidRPr="00D86537" w:rsidRDefault="0061610E" w:rsidP="0061610E">
      <w:pPr>
        <w:spacing w:line="360" w:lineRule="auto"/>
        <w:ind w:firstLine="709"/>
        <w:jc w:val="both"/>
        <w:rPr>
          <w:sz w:val="28"/>
          <w:szCs w:val="28"/>
        </w:rPr>
      </w:pPr>
      <w:r w:rsidRPr="00D86537">
        <w:rPr>
          <w:sz w:val="28"/>
          <w:szCs w:val="28"/>
        </w:rPr>
        <w:t xml:space="preserve">Аналізуючи досвід підготовки школярів до участі в олімпіадах, можна зробити висновок, що запорукою досягнення високих результатів є співпраця психолога, педагогів та учнів. </w:t>
      </w:r>
    </w:p>
    <w:p w:rsidR="0061610E" w:rsidRPr="00302AD2" w:rsidRDefault="0061610E" w:rsidP="0061610E">
      <w:pPr>
        <w:spacing w:line="360" w:lineRule="auto"/>
        <w:ind w:firstLine="709"/>
        <w:jc w:val="both"/>
        <w:rPr>
          <w:b/>
          <w:i/>
          <w:sz w:val="28"/>
          <w:szCs w:val="28"/>
        </w:rPr>
      </w:pPr>
      <w:r w:rsidRPr="00302AD2">
        <w:rPr>
          <w:b/>
          <w:i/>
          <w:sz w:val="28"/>
          <w:szCs w:val="28"/>
        </w:rPr>
        <w:t>Розглянемо етапи виявлення та підготовки обдарованих учнів:</w:t>
      </w:r>
    </w:p>
    <w:p w:rsidR="0061610E" w:rsidRPr="00302AD2" w:rsidRDefault="0061610E" w:rsidP="00E02020">
      <w:pPr>
        <w:pStyle w:val="a3"/>
        <w:numPr>
          <w:ilvl w:val="0"/>
          <w:numId w:val="28"/>
        </w:numPr>
        <w:spacing w:line="360" w:lineRule="auto"/>
        <w:jc w:val="both"/>
        <w:rPr>
          <w:rFonts w:ascii="Times New Roman" w:hAnsi="Times New Roman"/>
          <w:i/>
          <w:sz w:val="28"/>
          <w:szCs w:val="28"/>
          <w:lang w:val="uk-UA"/>
        </w:rPr>
      </w:pPr>
      <w:r w:rsidRPr="00302AD2">
        <w:rPr>
          <w:rFonts w:ascii="Times New Roman" w:hAnsi="Times New Roman"/>
          <w:i/>
          <w:sz w:val="28"/>
          <w:szCs w:val="28"/>
          <w:lang w:val="uk-UA"/>
        </w:rPr>
        <w:t>Аналітичний етап:</w:t>
      </w:r>
    </w:p>
    <w:p w:rsidR="0061610E" w:rsidRDefault="0061610E" w:rsidP="00E02020">
      <w:pPr>
        <w:pStyle w:val="a3"/>
        <w:numPr>
          <w:ilvl w:val="0"/>
          <w:numId w:val="13"/>
        </w:numPr>
        <w:spacing w:line="360" w:lineRule="auto"/>
        <w:jc w:val="both"/>
        <w:rPr>
          <w:rFonts w:ascii="Times New Roman" w:hAnsi="Times New Roman"/>
          <w:sz w:val="28"/>
          <w:szCs w:val="28"/>
          <w:lang w:val="uk-UA"/>
        </w:rPr>
      </w:pPr>
      <w:r>
        <w:rPr>
          <w:rFonts w:ascii="Times New Roman" w:hAnsi="Times New Roman"/>
          <w:sz w:val="28"/>
          <w:szCs w:val="28"/>
          <w:lang w:val="uk-UA"/>
        </w:rPr>
        <w:t>створення творчої групи;</w:t>
      </w:r>
    </w:p>
    <w:p w:rsidR="0061610E" w:rsidRDefault="0061610E" w:rsidP="00E02020">
      <w:pPr>
        <w:pStyle w:val="a3"/>
        <w:numPr>
          <w:ilvl w:val="0"/>
          <w:numId w:val="13"/>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формування спільного погляду щодо проблеми обдарованості. </w:t>
      </w:r>
    </w:p>
    <w:p w:rsidR="0061610E" w:rsidRPr="00302AD2" w:rsidRDefault="0061610E" w:rsidP="00E02020">
      <w:pPr>
        <w:pStyle w:val="a3"/>
        <w:numPr>
          <w:ilvl w:val="0"/>
          <w:numId w:val="28"/>
        </w:numPr>
        <w:spacing w:line="360" w:lineRule="auto"/>
        <w:ind w:left="0" w:firstLine="360"/>
        <w:jc w:val="both"/>
        <w:rPr>
          <w:rFonts w:ascii="Times New Roman" w:hAnsi="Times New Roman"/>
          <w:i/>
          <w:sz w:val="28"/>
          <w:szCs w:val="28"/>
          <w:lang w:val="uk-UA"/>
        </w:rPr>
      </w:pPr>
      <w:r w:rsidRPr="00302AD2">
        <w:rPr>
          <w:rFonts w:ascii="Times New Roman" w:hAnsi="Times New Roman"/>
          <w:i/>
          <w:sz w:val="28"/>
          <w:szCs w:val="28"/>
          <w:lang w:val="uk-UA"/>
        </w:rPr>
        <w:t>Діагностичний етап</w:t>
      </w:r>
      <w:r>
        <w:rPr>
          <w:rFonts w:ascii="Times New Roman" w:hAnsi="Times New Roman"/>
          <w:i/>
          <w:sz w:val="28"/>
          <w:szCs w:val="28"/>
          <w:lang w:val="uk-UA"/>
        </w:rPr>
        <w:t>:</w:t>
      </w:r>
      <w:r w:rsidRPr="00302AD2">
        <w:t xml:space="preserve"> </w:t>
      </w:r>
      <w:r w:rsidRPr="00302AD2">
        <w:rPr>
          <w:rFonts w:ascii="Times New Roman" w:hAnsi="Times New Roman"/>
          <w:sz w:val="28"/>
          <w:szCs w:val="28"/>
        </w:rPr>
        <w:t>створення системи виявлення обдарованих дітей. Діагностика лише тих психофізіологічних аспектів особистості, від яких залежать засоби й умови досягнення найбільшої продуктивності, перемоги в олімпіаді, змаганнях чи конкурсах.</w:t>
      </w:r>
    </w:p>
    <w:p w:rsidR="0061610E" w:rsidRDefault="0061610E" w:rsidP="00E02020">
      <w:pPr>
        <w:pStyle w:val="a3"/>
        <w:numPr>
          <w:ilvl w:val="0"/>
          <w:numId w:val="28"/>
        </w:numPr>
        <w:spacing w:line="360" w:lineRule="auto"/>
        <w:jc w:val="both"/>
        <w:rPr>
          <w:rFonts w:ascii="Times New Roman" w:hAnsi="Times New Roman"/>
          <w:i/>
          <w:sz w:val="28"/>
          <w:szCs w:val="28"/>
          <w:lang w:val="uk-UA"/>
        </w:rPr>
      </w:pPr>
      <w:r w:rsidRPr="00302AD2">
        <w:rPr>
          <w:rFonts w:ascii="Times New Roman" w:hAnsi="Times New Roman"/>
          <w:i/>
          <w:sz w:val="28"/>
          <w:szCs w:val="28"/>
        </w:rPr>
        <w:t>Етап супроводження:</w:t>
      </w:r>
    </w:p>
    <w:p w:rsidR="0061610E" w:rsidRDefault="0061610E" w:rsidP="00E02020">
      <w:pPr>
        <w:pStyle w:val="a3"/>
        <w:numPr>
          <w:ilvl w:val="0"/>
          <w:numId w:val="13"/>
        </w:numPr>
        <w:spacing w:line="360" w:lineRule="auto"/>
        <w:ind w:left="0" w:firstLine="360"/>
        <w:jc w:val="both"/>
        <w:rPr>
          <w:rFonts w:ascii="Times New Roman" w:hAnsi="Times New Roman"/>
          <w:sz w:val="28"/>
          <w:szCs w:val="28"/>
          <w:lang w:val="uk-UA"/>
        </w:rPr>
      </w:pPr>
      <w:r>
        <w:rPr>
          <w:rFonts w:ascii="Times New Roman" w:hAnsi="Times New Roman"/>
          <w:sz w:val="28"/>
          <w:szCs w:val="28"/>
          <w:lang w:val="uk-UA"/>
        </w:rPr>
        <w:t>Участь обдарованих дітей у конкурсах, олімпіадах</w:t>
      </w:r>
      <w:r w:rsidRPr="00302AD2">
        <w:rPr>
          <w:rFonts w:ascii="Times New Roman" w:hAnsi="Times New Roman"/>
          <w:sz w:val="28"/>
          <w:szCs w:val="28"/>
          <w:lang w:val="uk-UA"/>
        </w:rPr>
        <w:t xml:space="preserve">, </w:t>
      </w:r>
      <w:r w:rsidRPr="00302AD2">
        <w:rPr>
          <w:rFonts w:ascii="Times New Roman" w:hAnsi="Times New Roman"/>
          <w:sz w:val="28"/>
          <w:szCs w:val="28"/>
        </w:rPr>
        <w:t>фестивалях, змаганнях, зльотах тощо;</w:t>
      </w:r>
    </w:p>
    <w:p w:rsidR="0061610E" w:rsidRPr="00302AD2" w:rsidRDefault="0061610E" w:rsidP="00E02020">
      <w:pPr>
        <w:pStyle w:val="a3"/>
        <w:numPr>
          <w:ilvl w:val="0"/>
          <w:numId w:val="13"/>
        </w:numPr>
        <w:spacing w:line="360" w:lineRule="auto"/>
        <w:jc w:val="both"/>
        <w:rPr>
          <w:rFonts w:ascii="Times New Roman" w:hAnsi="Times New Roman"/>
          <w:sz w:val="28"/>
          <w:szCs w:val="28"/>
          <w:lang w:val="uk-UA"/>
        </w:rPr>
      </w:pPr>
      <w:r w:rsidRPr="00302AD2">
        <w:rPr>
          <w:rFonts w:ascii="Times New Roman" w:hAnsi="Times New Roman"/>
          <w:sz w:val="28"/>
          <w:szCs w:val="28"/>
        </w:rPr>
        <w:t>супровід дітей (групові консультації, тренінги);</w:t>
      </w:r>
    </w:p>
    <w:p w:rsidR="0061610E" w:rsidRPr="00302AD2" w:rsidRDefault="0061610E" w:rsidP="00E02020">
      <w:pPr>
        <w:pStyle w:val="a3"/>
        <w:numPr>
          <w:ilvl w:val="0"/>
          <w:numId w:val="13"/>
        </w:numPr>
        <w:spacing w:line="360" w:lineRule="auto"/>
        <w:ind w:left="0" w:firstLine="360"/>
        <w:jc w:val="both"/>
        <w:rPr>
          <w:rFonts w:ascii="Times New Roman" w:hAnsi="Times New Roman"/>
          <w:sz w:val="28"/>
          <w:szCs w:val="28"/>
          <w:lang w:val="uk-UA"/>
        </w:rPr>
      </w:pPr>
      <w:r w:rsidRPr="00302AD2">
        <w:rPr>
          <w:rFonts w:ascii="Times New Roman" w:hAnsi="Times New Roman"/>
          <w:sz w:val="28"/>
          <w:szCs w:val="28"/>
          <w:lang w:val="uk-UA"/>
        </w:rPr>
        <w:t>співпраця з вчителями (групові, індивідуальні консультації, тренінги, семінари, методичні об’єднання, засідання творчих груп, корекційнорозвивальна робота);</w:t>
      </w:r>
    </w:p>
    <w:p w:rsidR="0061610E" w:rsidRPr="00302AD2" w:rsidRDefault="0061610E" w:rsidP="00E02020">
      <w:pPr>
        <w:pStyle w:val="a3"/>
        <w:numPr>
          <w:ilvl w:val="0"/>
          <w:numId w:val="13"/>
        </w:numPr>
        <w:spacing w:line="360" w:lineRule="auto"/>
        <w:ind w:left="0" w:firstLine="349"/>
        <w:jc w:val="both"/>
        <w:rPr>
          <w:rFonts w:ascii="Times New Roman" w:hAnsi="Times New Roman"/>
          <w:sz w:val="28"/>
          <w:szCs w:val="28"/>
          <w:lang w:val="uk-UA"/>
        </w:rPr>
      </w:pPr>
      <w:r w:rsidRPr="00302AD2">
        <w:rPr>
          <w:rFonts w:ascii="Times New Roman" w:hAnsi="Times New Roman"/>
          <w:sz w:val="28"/>
          <w:szCs w:val="28"/>
          <w:lang w:val="uk-UA"/>
        </w:rPr>
        <w:t>співпраця з батьками (групові та індивідуальні консультації, тренінги, круглі столи).</w:t>
      </w:r>
    </w:p>
    <w:p w:rsidR="0061610E" w:rsidRDefault="0061610E" w:rsidP="00E02020">
      <w:pPr>
        <w:pStyle w:val="a3"/>
        <w:numPr>
          <w:ilvl w:val="0"/>
          <w:numId w:val="28"/>
        </w:numPr>
        <w:spacing w:line="360" w:lineRule="auto"/>
        <w:ind w:left="0" w:firstLine="360"/>
        <w:jc w:val="both"/>
        <w:rPr>
          <w:rFonts w:ascii="Times New Roman" w:hAnsi="Times New Roman"/>
          <w:sz w:val="28"/>
          <w:szCs w:val="28"/>
          <w:lang w:val="uk-UA"/>
        </w:rPr>
      </w:pPr>
      <w:r w:rsidRPr="00302AD2">
        <w:rPr>
          <w:rFonts w:ascii="Times New Roman" w:hAnsi="Times New Roman"/>
          <w:i/>
          <w:sz w:val="28"/>
          <w:szCs w:val="28"/>
        </w:rPr>
        <w:lastRenderedPageBreak/>
        <w:t>Етап моніторингу:</w:t>
      </w:r>
      <w:r w:rsidRPr="00302AD2">
        <w:rPr>
          <w:rFonts w:ascii="Times New Roman" w:hAnsi="Times New Roman"/>
          <w:sz w:val="28"/>
          <w:szCs w:val="28"/>
        </w:rPr>
        <w:t xml:space="preserve"> аналіз результативності роботи з обдарованими дітьми, розроблення рекомендацій.</w:t>
      </w:r>
    </w:p>
    <w:p w:rsidR="0061610E" w:rsidRPr="00302AD2" w:rsidRDefault="0061610E" w:rsidP="0061610E">
      <w:pPr>
        <w:spacing w:line="360" w:lineRule="auto"/>
        <w:ind w:firstLine="709"/>
        <w:jc w:val="both"/>
        <w:rPr>
          <w:sz w:val="28"/>
          <w:szCs w:val="28"/>
        </w:rPr>
      </w:pPr>
      <w:r w:rsidRPr="00302AD2">
        <w:rPr>
          <w:sz w:val="28"/>
          <w:szCs w:val="28"/>
        </w:rPr>
        <w:t>Олімпіада позитивно впливає на учня. Формує потребу в перемозі, стійкість до стресу, і головне самопізнання.</w:t>
      </w:r>
    </w:p>
    <w:p w:rsidR="0061610E" w:rsidRPr="00BF1366" w:rsidRDefault="0061610E" w:rsidP="001A1592">
      <w:pPr>
        <w:pStyle w:val="a3"/>
        <w:numPr>
          <w:ilvl w:val="1"/>
          <w:numId w:val="1"/>
        </w:numPr>
        <w:spacing w:line="360" w:lineRule="auto"/>
        <w:jc w:val="both"/>
        <w:outlineLvl w:val="1"/>
        <w:rPr>
          <w:rFonts w:ascii="Times New Roman" w:hAnsi="Times New Roman"/>
          <w:b/>
          <w:sz w:val="28"/>
          <w:szCs w:val="28"/>
          <w:lang w:val="uk-UA"/>
        </w:rPr>
      </w:pPr>
      <w:bookmarkStart w:id="9" w:name="_Toc88832338"/>
      <w:bookmarkStart w:id="10" w:name="_Toc89243417"/>
      <w:r w:rsidRPr="00BF1366">
        <w:rPr>
          <w:rFonts w:ascii="Times New Roman" w:hAnsi="Times New Roman"/>
          <w:b/>
          <w:sz w:val="28"/>
          <w:szCs w:val="28"/>
        </w:rPr>
        <w:t>Методика підготовки учнів до олімпіад із математики</w:t>
      </w:r>
      <w:bookmarkEnd w:id="9"/>
      <w:bookmarkEnd w:id="10"/>
    </w:p>
    <w:p w:rsidR="0061610E" w:rsidRPr="00654DDC" w:rsidRDefault="0061610E" w:rsidP="0061610E">
      <w:pPr>
        <w:spacing w:line="360" w:lineRule="auto"/>
        <w:ind w:firstLine="709"/>
        <w:jc w:val="both"/>
        <w:rPr>
          <w:sz w:val="28"/>
          <w:szCs w:val="28"/>
        </w:rPr>
      </w:pPr>
      <w:r>
        <w:rPr>
          <w:sz w:val="28"/>
          <w:szCs w:val="28"/>
        </w:rPr>
        <w:t>Процес підготовки старшокласників</w:t>
      </w:r>
      <w:r w:rsidRPr="00654DDC">
        <w:rPr>
          <w:sz w:val="28"/>
          <w:szCs w:val="28"/>
        </w:rPr>
        <w:t xml:space="preserve"> до олімпіад характеризується систематичністю, наступністю й перспективністю. Підготовка здійснюється на уроках математики, але основна її частина припадає саме на позакласну та дистанційну роботу.</w:t>
      </w:r>
    </w:p>
    <w:p w:rsidR="0061610E" w:rsidRDefault="0061610E" w:rsidP="0061610E">
      <w:pPr>
        <w:spacing w:line="360" w:lineRule="auto"/>
        <w:ind w:firstLine="709"/>
        <w:jc w:val="both"/>
        <w:rPr>
          <w:sz w:val="28"/>
          <w:szCs w:val="28"/>
        </w:rPr>
      </w:pPr>
      <w:r w:rsidRPr="00842F57">
        <w:rPr>
          <w:sz w:val="28"/>
          <w:szCs w:val="28"/>
        </w:rPr>
        <w:t xml:space="preserve">Позакласні заняття дають змогу ширше охопити матеріал, прищепити інтерес до математичної науки, виявити та розвивати здібності учнів, поглиблювати засвоєння ними програмного матеріалу. </w:t>
      </w:r>
    </w:p>
    <w:p w:rsidR="0061610E" w:rsidRDefault="0061610E" w:rsidP="0061610E">
      <w:pPr>
        <w:spacing w:line="360" w:lineRule="auto"/>
        <w:ind w:firstLine="709"/>
        <w:jc w:val="both"/>
        <w:rPr>
          <w:sz w:val="28"/>
          <w:szCs w:val="28"/>
        </w:rPr>
      </w:pPr>
      <w:r w:rsidRPr="00842F57">
        <w:rPr>
          <w:sz w:val="28"/>
          <w:szCs w:val="28"/>
        </w:rPr>
        <w:t>Робота з учнями, які виявляють до вивчення математики підвищений інтерес, відповідає наступним основним цілям:</w:t>
      </w:r>
    </w:p>
    <w:p w:rsidR="0061610E" w:rsidRDefault="0061610E" w:rsidP="00E02020">
      <w:pPr>
        <w:pStyle w:val="a3"/>
        <w:numPr>
          <w:ilvl w:val="0"/>
          <w:numId w:val="17"/>
        </w:numPr>
        <w:spacing w:line="360" w:lineRule="auto"/>
        <w:ind w:left="0" w:firstLine="360"/>
        <w:jc w:val="both"/>
        <w:rPr>
          <w:rFonts w:ascii="Times New Roman" w:hAnsi="Times New Roman"/>
          <w:sz w:val="28"/>
          <w:szCs w:val="28"/>
          <w:lang w:val="uk-UA"/>
        </w:rPr>
      </w:pPr>
      <w:r>
        <w:rPr>
          <w:rFonts w:ascii="Times New Roman" w:hAnsi="Times New Roman"/>
          <w:sz w:val="28"/>
          <w:szCs w:val="28"/>
          <w:lang w:val="uk-UA"/>
        </w:rPr>
        <w:t>п</w:t>
      </w:r>
      <w:r w:rsidRPr="007F6B5F">
        <w:rPr>
          <w:rFonts w:ascii="Times New Roman" w:hAnsi="Times New Roman"/>
          <w:sz w:val="28"/>
          <w:szCs w:val="28"/>
          <w:lang w:val="uk-UA"/>
        </w:rPr>
        <w:t>робудження і розвиток стійкого інтересу учнів д</w:t>
      </w:r>
      <w:r>
        <w:rPr>
          <w:rFonts w:ascii="Times New Roman" w:hAnsi="Times New Roman"/>
          <w:sz w:val="28"/>
          <w:szCs w:val="28"/>
          <w:lang w:val="uk-UA"/>
        </w:rPr>
        <w:t>о математики і її застосування;</w:t>
      </w:r>
    </w:p>
    <w:p w:rsidR="0061610E" w:rsidRDefault="0061610E" w:rsidP="00E02020">
      <w:pPr>
        <w:pStyle w:val="a3"/>
        <w:numPr>
          <w:ilvl w:val="0"/>
          <w:numId w:val="17"/>
        </w:numPr>
        <w:spacing w:line="360" w:lineRule="auto"/>
        <w:jc w:val="both"/>
        <w:rPr>
          <w:rFonts w:ascii="Times New Roman" w:hAnsi="Times New Roman"/>
          <w:sz w:val="28"/>
          <w:szCs w:val="28"/>
          <w:lang w:val="uk-UA"/>
        </w:rPr>
      </w:pPr>
      <w:r>
        <w:rPr>
          <w:rFonts w:ascii="Times New Roman" w:hAnsi="Times New Roman"/>
          <w:sz w:val="28"/>
          <w:szCs w:val="28"/>
          <w:lang w:val="uk-UA"/>
        </w:rPr>
        <w:t>р</w:t>
      </w:r>
      <w:r w:rsidRPr="007F6B5F">
        <w:rPr>
          <w:rFonts w:ascii="Times New Roman" w:hAnsi="Times New Roman"/>
          <w:sz w:val="28"/>
          <w:szCs w:val="28"/>
        </w:rPr>
        <w:t>озширення та поглиблення знань у</w:t>
      </w:r>
      <w:r>
        <w:rPr>
          <w:rFonts w:ascii="Times New Roman" w:hAnsi="Times New Roman"/>
          <w:sz w:val="28"/>
          <w:szCs w:val="28"/>
        </w:rPr>
        <w:t>чня з програмного матеріалу</w:t>
      </w:r>
      <w:r>
        <w:rPr>
          <w:rFonts w:ascii="Times New Roman" w:hAnsi="Times New Roman"/>
          <w:sz w:val="28"/>
          <w:szCs w:val="28"/>
          <w:lang w:val="uk-UA"/>
        </w:rPr>
        <w:t>;</w:t>
      </w:r>
      <w:r w:rsidRPr="007F6B5F">
        <w:rPr>
          <w:rFonts w:ascii="Times New Roman" w:hAnsi="Times New Roman"/>
          <w:sz w:val="28"/>
          <w:szCs w:val="28"/>
        </w:rPr>
        <w:t xml:space="preserve"> </w:t>
      </w:r>
    </w:p>
    <w:p w:rsidR="0061610E" w:rsidRDefault="0061610E" w:rsidP="00E02020">
      <w:pPr>
        <w:pStyle w:val="a3"/>
        <w:numPr>
          <w:ilvl w:val="0"/>
          <w:numId w:val="17"/>
        </w:numPr>
        <w:spacing w:line="360" w:lineRule="auto"/>
        <w:ind w:left="0" w:firstLine="360"/>
        <w:jc w:val="both"/>
        <w:rPr>
          <w:rFonts w:ascii="Times New Roman" w:hAnsi="Times New Roman"/>
          <w:sz w:val="28"/>
          <w:szCs w:val="28"/>
          <w:lang w:val="uk-UA"/>
        </w:rPr>
      </w:pPr>
      <w:r w:rsidRPr="007F6B5F">
        <w:rPr>
          <w:rFonts w:ascii="Times New Roman" w:hAnsi="Times New Roman"/>
          <w:sz w:val="28"/>
          <w:szCs w:val="28"/>
          <w:lang w:val="uk-UA"/>
        </w:rPr>
        <w:t>о</w:t>
      </w:r>
      <w:r w:rsidRPr="007F6B5F">
        <w:rPr>
          <w:rFonts w:ascii="Times New Roman" w:hAnsi="Times New Roman"/>
          <w:sz w:val="28"/>
          <w:szCs w:val="28"/>
        </w:rPr>
        <w:t>птимальний розвиток математичних здібностей в учня і прищеплення учневі певних навичок науково-дослідного характеру</w:t>
      </w:r>
      <w:r w:rsidRPr="007F6B5F">
        <w:rPr>
          <w:rFonts w:ascii="Times New Roman" w:hAnsi="Times New Roman"/>
          <w:sz w:val="28"/>
          <w:szCs w:val="28"/>
          <w:lang w:val="uk-UA"/>
        </w:rPr>
        <w:t>;</w:t>
      </w:r>
    </w:p>
    <w:p w:rsidR="0061610E" w:rsidRDefault="0061610E" w:rsidP="00E02020">
      <w:pPr>
        <w:pStyle w:val="a3"/>
        <w:numPr>
          <w:ilvl w:val="0"/>
          <w:numId w:val="17"/>
        </w:numPr>
        <w:spacing w:line="360" w:lineRule="auto"/>
        <w:jc w:val="both"/>
        <w:rPr>
          <w:rFonts w:ascii="Times New Roman" w:hAnsi="Times New Roman"/>
          <w:sz w:val="28"/>
          <w:szCs w:val="28"/>
          <w:lang w:val="uk-UA"/>
        </w:rPr>
      </w:pPr>
      <w:r w:rsidRPr="007F6B5F">
        <w:rPr>
          <w:rFonts w:ascii="Times New Roman" w:hAnsi="Times New Roman"/>
          <w:sz w:val="28"/>
          <w:szCs w:val="28"/>
          <w:lang w:val="uk-UA"/>
        </w:rPr>
        <w:t>в</w:t>
      </w:r>
      <w:r w:rsidRPr="007F6B5F">
        <w:rPr>
          <w:rFonts w:ascii="Times New Roman" w:hAnsi="Times New Roman"/>
          <w:sz w:val="28"/>
          <w:szCs w:val="28"/>
        </w:rPr>
        <w:t>иховання куль</w:t>
      </w:r>
      <w:r>
        <w:rPr>
          <w:rFonts w:ascii="Times New Roman" w:hAnsi="Times New Roman"/>
          <w:sz w:val="28"/>
          <w:szCs w:val="28"/>
        </w:rPr>
        <w:t>тури математичного мислення</w:t>
      </w:r>
      <w:r>
        <w:rPr>
          <w:rFonts w:ascii="Times New Roman" w:hAnsi="Times New Roman"/>
          <w:sz w:val="28"/>
          <w:szCs w:val="28"/>
          <w:lang w:val="uk-UA"/>
        </w:rPr>
        <w:t>;</w:t>
      </w:r>
      <w:r w:rsidRPr="007F6B5F">
        <w:rPr>
          <w:rFonts w:ascii="Times New Roman" w:hAnsi="Times New Roman"/>
          <w:sz w:val="28"/>
          <w:szCs w:val="28"/>
        </w:rPr>
        <w:t xml:space="preserve"> </w:t>
      </w:r>
    </w:p>
    <w:p w:rsidR="0061610E" w:rsidRDefault="0061610E" w:rsidP="00E02020">
      <w:pPr>
        <w:pStyle w:val="a3"/>
        <w:numPr>
          <w:ilvl w:val="0"/>
          <w:numId w:val="17"/>
        </w:numPr>
        <w:spacing w:line="360" w:lineRule="auto"/>
        <w:ind w:left="0" w:firstLine="360"/>
        <w:jc w:val="both"/>
        <w:rPr>
          <w:rFonts w:ascii="Times New Roman" w:hAnsi="Times New Roman"/>
          <w:sz w:val="28"/>
          <w:szCs w:val="28"/>
          <w:lang w:val="uk-UA"/>
        </w:rPr>
      </w:pPr>
      <w:r w:rsidRPr="007F6B5F">
        <w:rPr>
          <w:rFonts w:ascii="Times New Roman" w:hAnsi="Times New Roman"/>
          <w:sz w:val="28"/>
          <w:szCs w:val="28"/>
          <w:lang w:val="uk-UA"/>
        </w:rPr>
        <w:t>розвиток в учня вміння самостійно і творчо працювати з навчальною та науково-популярною літературою, Інтернетом</w:t>
      </w:r>
      <w:r>
        <w:rPr>
          <w:rFonts w:ascii="Times New Roman" w:hAnsi="Times New Roman"/>
          <w:sz w:val="28"/>
          <w:szCs w:val="28"/>
          <w:lang w:val="uk-UA"/>
        </w:rPr>
        <w:t>;</w:t>
      </w:r>
    </w:p>
    <w:p w:rsidR="0061610E" w:rsidRDefault="0061610E" w:rsidP="00E02020">
      <w:pPr>
        <w:pStyle w:val="a3"/>
        <w:numPr>
          <w:ilvl w:val="0"/>
          <w:numId w:val="17"/>
        </w:numPr>
        <w:spacing w:line="360" w:lineRule="auto"/>
        <w:ind w:left="0" w:firstLine="360"/>
        <w:jc w:val="both"/>
        <w:rPr>
          <w:rFonts w:ascii="Times New Roman" w:hAnsi="Times New Roman"/>
          <w:sz w:val="28"/>
          <w:szCs w:val="28"/>
          <w:lang w:val="uk-UA"/>
        </w:rPr>
      </w:pPr>
      <w:r>
        <w:rPr>
          <w:rFonts w:ascii="Times New Roman" w:hAnsi="Times New Roman"/>
          <w:sz w:val="28"/>
          <w:szCs w:val="28"/>
          <w:lang w:val="uk-UA"/>
        </w:rPr>
        <w:t>р</w:t>
      </w:r>
      <w:r w:rsidRPr="007F6B5F">
        <w:rPr>
          <w:rFonts w:ascii="Times New Roman" w:hAnsi="Times New Roman"/>
          <w:sz w:val="28"/>
          <w:szCs w:val="28"/>
          <w:lang w:val="uk-UA"/>
        </w:rPr>
        <w:t xml:space="preserve">озширення і поглиблення уявлень учнів про практичне значення математики в техніці, житті </w:t>
      </w:r>
      <w:r>
        <w:rPr>
          <w:rFonts w:ascii="Times New Roman" w:hAnsi="Times New Roman"/>
          <w:sz w:val="28"/>
          <w:szCs w:val="28"/>
          <w:lang w:val="uk-UA"/>
        </w:rPr>
        <w:t>загалом;</w:t>
      </w:r>
    </w:p>
    <w:p w:rsidR="0061610E" w:rsidRDefault="0061610E" w:rsidP="00E02020">
      <w:pPr>
        <w:pStyle w:val="a3"/>
        <w:numPr>
          <w:ilvl w:val="0"/>
          <w:numId w:val="17"/>
        </w:numPr>
        <w:spacing w:line="360" w:lineRule="auto"/>
        <w:ind w:left="0" w:firstLine="349"/>
        <w:jc w:val="both"/>
        <w:rPr>
          <w:rFonts w:ascii="Times New Roman" w:hAnsi="Times New Roman"/>
          <w:sz w:val="28"/>
          <w:szCs w:val="28"/>
          <w:lang w:val="uk-UA"/>
        </w:rPr>
      </w:pPr>
      <w:r w:rsidRPr="007F6B5F">
        <w:rPr>
          <w:rFonts w:ascii="Times New Roman" w:hAnsi="Times New Roman"/>
          <w:sz w:val="28"/>
          <w:szCs w:val="28"/>
          <w:lang w:val="uk-UA"/>
        </w:rPr>
        <w:t>р</w:t>
      </w:r>
      <w:r w:rsidRPr="007F6B5F">
        <w:rPr>
          <w:rFonts w:ascii="Times New Roman" w:hAnsi="Times New Roman"/>
          <w:sz w:val="28"/>
          <w:szCs w:val="28"/>
        </w:rPr>
        <w:t>озширення і поглиблення уявлень учнів про культурно</w:t>
      </w:r>
      <w:r>
        <w:rPr>
          <w:rFonts w:ascii="Times New Roman" w:hAnsi="Times New Roman"/>
          <w:sz w:val="28"/>
          <w:szCs w:val="28"/>
          <w:lang w:val="uk-UA"/>
        </w:rPr>
        <w:t>-</w:t>
      </w:r>
      <w:r w:rsidRPr="007F6B5F">
        <w:rPr>
          <w:rFonts w:ascii="Times New Roman" w:hAnsi="Times New Roman"/>
          <w:sz w:val="28"/>
          <w:szCs w:val="28"/>
        </w:rPr>
        <w:t>історичної цінності математики, про провідну роль математичних шкіл</w:t>
      </w:r>
      <w:r>
        <w:rPr>
          <w:rFonts w:ascii="Times New Roman" w:hAnsi="Times New Roman"/>
          <w:sz w:val="28"/>
          <w:szCs w:val="28"/>
          <w:lang w:val="uk-UA"/>
        </w:rPr>
        <w:t>;</w:t>
      </w:r>
    </w:p>
    <w:p w:rsidR="0061610E" w:rsidRDefault="0061610E" w:rsidP="00E02020">
      <w:pPr>
        <w:pStyle w:val="a3"/>
        <w:numPr>
          <w:ilvl w:val="0"/>
          <w:numId w:val="17"/>
        </w:numPr>
        <w:spacing w:line="360" w:lineRule="auto"/>
        <w:ind w:left="0" w:firstLine="360"/>
        <w:jc w:val="both"/>
        <w:rPr>
          <w:rFonts w:ascii="Times New Roman" w:hAnsi="Times New Roman"/>
          <w:sz w:val="28"/>
          <w:szCs w:val="28"/>
          <w:lang w:val="uk-UA"/>
        </w:rPr>
      </w:pPr>
      <w:r w:rsidRPr="007F6B5F">
        <w:rPr>
          <w:rFonts w:ascii="Times New Roman" w:hAnsi="Times New Roman"/>
          <w:sz w:val="28"/>
          <w:szCs w:val="28"/>
          <w:lang w:val="uk-UA"/>
        </w:rPr>
        <w:t>встановлення більш тісних контактів між вчителем математики і учнями і на цій основі більш глибоке вивчення пізнавальних інтересів і запитів школярів</w:t>
      </w:r>
      <w:r>
        <w:rPr>
          <w:rFonts w:ascii="Times New Roman" w:hAnsi="Times New Roman"/>
          <w:sz w:val="28"/>
          <w:szCs w:val="28"/>
          <w:lang w:val="uk-UA"/>
        </w:rPr>
        <w:t>;</w:t>
      </w:r>
    </w:p>
    <w:p w:rsidR="0061610E" w:rsidRPr="007F6B5F" w:rsidRDefault="0061610E" w:rsidP="00E02020">
      <w:pPr>
        <w:pStyle w:val="a3"/>
        <w:numPr>
          <w:ilvl w:val="0"/>
          <w:numId w:val="17"/>
        </w:numPr>
        <w:spacing w:line="360" w:lineRule="auto"/>
        <w:ind w:left="0" w:firstLine="360"/>
        <w:jc w:val="both"/>
        <w:rPr>
          <w:rFonts w:ascii="Times New Roman" w:hAnsi="Times New Roman"/>
          <w:sz w:val="28"/>
          <w:szCs w:val="28"/>
          <w:lang w:val="uk-UA"/>
        </w:rPr>
      </w:pPr>
      <w:r>
        <w:rPr>
          <w:rFonts w:ascii="Times New Roman" w:hAnsi="Times New Roman"/>
          <w:sz w:val="28"/>
          <w:szCs w:val="28"/>
          <w:lang w:val="uk-UA"/>
        </w:rPr>
        <w:lastRenderedPageBreak/>
        <w:t>с</w:t>
      </w:r>
      <w:r w:rsidRPr="007F6B5F">
        <w:rPr>
          <w:rFonts w:ascii="Times New Roman" w:hAnsi="Times New Roman"/>
          <w:sz w:val="28"/>
          <w:szCs w:val="28"/>
          <w:lang w:val="uk-UA"/>
        </w:rPr>
        <w:t xml:space="preserve">творення активу, здатного надати вчителеві математики допомогу в організації ефективного навчання математики всього колективу даного класу. </w:t>
      </w:r>
    </w:p>
    <w:p w:rsidR="0061610E" w:rsidRDefault="0061610E" w:rsidP="0061610E">
      <w:pPr>
        <w:spacing w:line="360" w:lineRule="auto"/>
        <w:ind w:firstLine="709"/>
        <w:jc w:val="both"/>
        <w:rPr>
          <w:sz w:val="28"/>
          <w:szCs w:val="28"/>
        </w:rPr>
      </w:pPr>
      <w:r>
        <w:rPr>
          <w:sz w:val="28"/>
          <w:szCs w:val="28"/>
        </w:rPr>
        <w:t xml:space="preserve">Слід пам'ятати, що </w:t>
      </w:r>
      <w:r w:rsidRPr="00842F57">
        <w:rPr>
          <w:sz w:val="28"/>
          <w:szCs w:val="28"/>
        </w:rPr>
        <w:t>позакласна робота не повинна дублювати навчальну роботу, інакше вона перетвориться на звичайні додаткові заняття.</w:t>
      </w:r>
    </w:p>
    <w:p w:rsidR="0061610E" w:rsidRPr="00074049" w:rsidRDefault="0061610E" w:rsidP="0061610E">
      <w:pPr>
        <w:spacing w:line="360" w:lineRule="auto"/>
        <w:ind w:firstLine="709"/>
        <w:jc w:val="both"/>
        <w:rPr>
          <w:b/>
          <w:sz w:val="28"/>
          <w:szCs w:val="28"/>
        </w:rPr>
      </w:pPr>
      <w:r w:rsidRPr="00074049">
        <w:rPr>
          <w:b/>
          <w:sz w:val="28"/>
          <w:szCs w:val="28"/>
        </w:rPr>
        <w:t xml:space="preserve">Форми проведення позакласної роботи:  </w:t>
      </w:r>
    </w:p>
    <w:p w:rsidR="0061610E" w:rsidRPr="00842F57" w:rsidRDefault="0061610E" w:rsidP="00E02020">
      <w:pPr>
        <w:pStyle w:val="a3"/>
        <w:numPr>
          <w:ilvl w:val="0"/>
          <w:numId w:val="6"/>
        </w:numPr>
        <w:spacing w:line="360" w:lineRule="auto"/>
        <w:jc w:val="both"/>
        <w:rPr>
          <w:rFonts w:ascii="Times New Roman" w:hAnsi="Times New Roman"/>
          <w:sz w:val="28"/>
          <w:szCs w:val="28"/>
          <w:lang w:val="uk-UA"/>
        </w:rPr>
      </w:pPr>
      <w:r w:rsidRPr="00842F57">
        <w:rPr>
          <w:rFonts w:ascii="Times New Roman" w:hAnsi="Times New Roman"/>
          <w:sz w:val="28"/>
          <w:szCs w:val="28"/>
        </w:rPr>
        <w:t>математичні гуртки;</w:t>
      </w:r>
    </w:p>
    <w:p w:rsidR="0061610E" w:rsidRPr="00842F57" w:rsidRDefault="0061610E" w:rsidP="00E02020">
      <w:pPr>
        <w:pStyle w:val="a3"/>
        <w:numPr>
          <w:ilvl w:val="0"/>
          <w:numId w:val="6"/>
        </w:numPr>
        <w:spacing w:line="360" w:lineRule="auto"/>
        <w:jc w:val="both"/>
        <w:rPr>
          <w:rFonts w:ascii="Times New Roman" w:hAnsi="Times New Roman"/>
          <w:sz w:val="28"/>
          <w:szCs w:val="28"/>
          <w:lang w:val="uk-UA"/>
        </w:rPr>
      </w:pPr>
      <w:r w:rsidRPr="00842F57">
        <w:rPr>
          <w:rFonts w:ascii="Times New Roman" w:hAnsi="Times New Roman"/>
          <w:sz w:val="28"/>
          <w:szCs w:val="28"/>
        </w:rPr>
        <w:t xml:space="preserve">математичні вікторини, конкурси та олімпіади;  </w:t>
      </w:r>
    </w:p>
    <w:p w:rsidR="0061610E" w:rsidRPr="00842F57" w:rsidRDefault="0061610E" w:rsidP="00E02020">
      <w:pPr>
        <w:pStyle w:val="a3"/>
        <w:numPr>
          <w:ilvl w:val="0"/>
          <w:numId w:val="6"/>
        </w:numPr>
        <w:spacing w:line="360" w:lineRule="auto"/>
        <w:jc w:val="both"/>
        <w:rPr>
          <w:rFonts w:ascii="Times New Roman" w:hAnsi="Times New Roman"/>
          <w:sz w:val="28"/>
          <w:szCs w:val="28"/>
          <w:lang w:val="uk-UA"/>
        </w:rPr>
      </w:pPr>
      <w:r w:rsidRPr="00842F57">
        <w:rPr>
          <w:rFonts w:ascii="Times New Roman" w:hAnsi="Times New Roman"/>
          <w:sz w:val="28"/>
          <w:szCs w:val="28"/>
        </w:rPr>
        <w:t xml:space="preserve">інтелектуальні ігри;  </w:t>
      </w:r>
    </w:p>
    <w:p w:rsidR="0061610E" w:rsidRPr="00842F57" w:rsidRDefault="0061610E" w:rsidP="00E02020">
      <w:pPr>
        <w:pStyle w:val="a3"/>
        <w:numPr>
          <w:ilvl w:val="0"/>
          <w:numId w:val="6"/>
        </w:numPr>
        <w:spacing w:line="360" w:lineRule="auto"/>
        <w:jc w:val="both"/>
        <w:rPr>
          <w:rFonts w:ascii="Times New Roman" w:hAnsi="Times New Roman"/>
          <w:sz w:val="28"/>
          <w:szCs w:val="28"/>
          <w:lang w:val="uk-UA"/>
        </w:rPr>
      </w:pPr>
      <w:r w:rsidRPr="00842F57">
        <w:rPr>
          <w:rFonts w:ascii="Times New Roman" w:hAnsi="Times New Roman"/>
          <w:sz w:val="28"/>
          <w:szCs w:val="28"/>
        </w:rPr>
        <w:t xml:space="preserve">випуск математичних газет, стінгазет, електроних газет; </w:t>
      </w:r>
    </w:p>
    <w:p w:rsidR="0061610E" w:rsidRPr="00842F57" w:rsidRDefault="0061610E" w:rsidP="00E02020">
      <w:pPr>
        <w:pStyle w:val="a3"/>
        <w:numPr>
          <w:ilvl w:val="0"/>
          <w:numId w:val="6"/>
        </w:numPr>
        <w:spacing w:line="360" w:lineRule="auto"/>
        <w:jc w:val="both"/>
        <w:rPr>
          <w:rFonts w:ascii="Times New Roman" w:hAnsi="Times New Roman"/>
          <w:sz w:val="28"/>
          <w:szCs w:val="28"/>
          <w:lang w:val="uk-UA"/>
        </w:rPr>
      </w:pPr>
      <w:r w:rsidRPr="00842F57">
        <w:rPr>
          <w:rFonts w:ascii="Times New Roman" w:hAnsi="Times New Roman"/>
          <w:sz w:val="28"/>
          <w:szCs w:val="28"/>
        </w:rPr>
        <w:t xml:space="preserve">математичні вечори; </w:t>
      </w:r>
    </w:p>
    <w:p w:rsidR="0061610E" w:rsidRPr="00842F57" w:rsidRDefault="0061610E" w:rsidP="00E02020">
      <w:pPr>
        <w:pStyle w:val="a3"/>
        <w:numPr>
          <w:ilvl w:val="0"/>
          <w:numId w:val="6"/>
        </w:numPr>
        <w:spacing w:line="360" w:lineRule="auto"/>
        <w:jc w:val="both"/>
        <w:rPr>
          <w:rFonts w:ascii="Times New Roman" w:hAnsi="Times New Roman"/>
          <w:sz w:val="28"/>
          <w:szCs w:val="28"/>
          <w:lang w:val="uk-UA"/>
        </w:rPr>
      </w:pPr>
      <w:r w:rsidRPr="00842F57">
        <w:rPr>
          <w:rFonts w:ascii="Times New Roman" w:hAnsi="Times New Roman"/>
          <w:sz w:val="28"/>
          <w:szCs w:val="28"/>
        </w:rPr>
        <w:t xml:space="preserve">математичні екскурсії;  </w:t>
      </w:r>
    </w:p>
    <w:p w:rsidR="0061610E" w:rsidRPr="00842F57" w:rsidRDefault="0061610E" w:rsidP="00E02020">
      <w:pPr>
        <w:pStyle w:val="a3"/>
        <w:numPr>
          <w:ilvl w:val="0"/>
          <w:numId w:val="6"/>
        </w:numPr>
        <w:spacing w:line="360" w:lineRule="auto"/>
        <w:jc w:val="both"/>
        <w:rPr>
          <w:rFonts w:ascii="Times New Roman" w:hAnsi="Times New Roman"/>
          <w:sz w:val="28"/>
          <w:szCs w:val="28"/>
          <w:lang w:val="uk-UA"/>
        </w:rPr>
      </w:pPr>
      <w:r w:rsidRPr="00842F57">
        <w:rPr>
          <w:rFonts w:ascii="Times New Roman" w:hAnsi="Times New Roman"/>
          <w:sz w:val="28"/>
          <w:szCs w:val="28"/>
        </w:rPr>
        <w:t xml:space="preserve">позакласне читання математичної літератури;  </w:t>
      </w:r>
    </w:p>
    <w:p w:rsidR="0061610E" w:rsidRPr="00842F57" w:rsidRDefault="0061610E" w:rsidP="00E02020">
      <w:pPr>
        <w:pStyle w:val="a3"/>
        <w:numPr>
          <w:ilvl w:val="0"/>
          <w:numId w:val="6"/>
        </w:numPr>
        <w:spacing w:line="360" w:lineRule="auto"/>
        <w:jc w:val="both"/>
        <w:rPr>
          <w:rFonts w:ascii="Times New Roman" w:hAnsi="Times New Roman"/>
          <w:sz w:val="28"/>
          <w:szCs w:val="28"/>
          <w:lang w:val="uk-UA"/>
        </w:rPr>
      </w:pPr>
      <w:r w:rsidRPr="00842F57">
        <w:rPr>
          <w:rFonts w:ascii="Times New Roman" w:hAnsi="Times New Roman"/>
          <w:sz w:val="28"/>
          <w:szCs w:val="28"/>
        </w:rPr>
        <w:t xml:space="preserve">математичні реферати;  </w:t>
      </w:r>
    </w:p>
    <w:p w:rsidR="0061610E" w:rsidRDefault="0061610E" w:rsidP="00E02020">
      <w:pPr>
        <w:pStyle w:val="a3"/>
        <w:numPr>
          <w:ilvl w:val="0"/>
          <w:numId w:val="6"/>
        </w:numPr>
        <w:spacing w:line="360" w:lineRule="auto"/>
        <w:jc w:val="both"/>
        <w:rPr>
          <w:rFonts w:ascii="Times New Roman" w:hAnsi="Times New Roman"/>
          <w:sz w:val="28"/>
          <w:szCs w:val="28"/>
          <w:lang w:val="uk-UA"/>
        </w:rPr>
      </w:pPr>
      <w:r w:rsidRPr="00842F57">
        <w:rPr>
          <w:rFonts w:ascii="Times New Roman" w:hAnsi="Times New Roman"/>
          <w:sz w:val="28"/>
          <w:szCs w:val="28"/>
        </w:rPr>
        <w:t xml:space="preserve">факультативи; </w:t>
      </w:r>
    </w:p>
    <w:p w:rsidR="0061610E" w:rsidRDefault="0061610E" w:rsidP="00E02020">
      <w:pPr>
        <w:pStyle w:val="a3"/>
        <w:numPr>
          <w:ilvl w:val="0"/>
          <w:numId w:val="6"/>
        </w:numPr>
        <w:spacing w:line="360" w:lineRule="auto"/>
        <w:jc w:val="both"/>
        <w:rPr>
          <w:rFonts w:ascii="Times New Roman" w:hAnsi="Times New Roman"/>
          <w:sz w:val="28"/>
          <w:szCs w:val="28"/>
          <w:lang w:val="uk-UA"/>
        </w:rPr>
      </w:pPr>
      <w:r w:rsidRPr="00842F57">
        <w:rPr>
          <w:rFonts w:ascii="Times New Roman" w:hAnsi="Times New Roman"/>
          <w:sz w:val="28"/>
          <w:szCs w:val="28"/>
        </w:rPr>
        <w:t>тижден</w:t>
      </w:r>
      <w:r>
        <w:rPr>
          <w:rFonts w:ascii="Times New Roman" w:hAnsi="Times New Roman"/>
          <w:sz w:val="28"/>
          <w:szCs w:val="28"/>
        </w:rPr>
        <w:t>ь математики [</w:t>
      </w:r>
      <w:r w:rsidR="0067466B">
        <w:rPr>
          <w:rFonts w:ascii="Times New Roman" w:hAnsi="Times New Roman"/>
          <w:sz w:val="28"/>
          <w:szCs w:val="28"/>
        </w:rPr>
        <w:fldChar w:fldCharType="begin"/>
      </w:r>
      <w:r w:rsidR="0067466B">
        <w:rPr>
          <w:rFonts w:ascii="Times New Roman" w:hAnsi="Times New Roman"/>
          <w:sz w:val="28"/>
          <w:szCs w:val="28"/>
        </w:rPr>
        <w:instrText xml:space="preserve"> REF габура \r \h </w:instrText>
      </w:r>
      <w:r w:rsidR="0067466B">
        <w:rPr>
          <w:rFonts w:ascii="Times New Roman" w:hAnsi="Times New Roman"/>
          <w:sz w:val="28"/>
          <w:szCs w:val="28"/>
        </w:rPr>
      </w:r>
      <w:r w:rsidR="0067466B">
        <w:rPr>
          <w:rFonts w:ascii="Times New Roman" w:hAnsi="Times New Roman"/>
          <w:sz w:val="28"/>
          <w:szCs w:val="28"/>
        </w:rPr>
        <w:fldChar w:fldCharType="separate"/>
      </w:r>
      <w:r w:rsidR="0067466B">
        <w:rPr>
          <w:rFonts w:ascii="Times New Roman" w:hAnsi="Times New Roman"/>
          <w:sz w:val="28"/>
          <w:szCs w:val="28"/>
        </w:rPr>
        <w:t>12</w:t>
      </w:r>
      <w:r w:rsidR="0067466B">
        <w:rPr>
          <w:rFonts w:ascii="Times New Roman" w:hAnsi="Times New Roman"/>
          <w:sz w:val="28"/>
          <w:szCs w:val="28"/>
        </w:rPr>
        <w:fldChar w:fldCharType="end"/>
      </w:r>
      <w:r w:rsidRPr="00842F57">
        <w:rPr>
          <w:rFonts w:ascii="Times New Roman" w:hAnsi="Times New Roman"/>
          <w:sz w:val="28"/>
          <w:szCs w:val="28"/>
        </w:rPr>
        <w:t>]</w:t>
      </w:r>
      <w:r w:rsidRPr="00146C32">
        <w:rPr>
          <w:rFonts w:ascii="Times New Roman" w:hAnsi="Times New Roman"/>
          <w:sz w:val="28"/>
          <w:szCs w:val="28"/>
        </w:rPr>
        <w:t xml:space="preserve">. </w:t>
      </w:r>
    </w:p>
    <w:p w:rsidR="0061610E" w:rsidRPr="00020868" w:rsidRDefault="0061610E" w:rsidP="0061610E">
      <w:pPr>
        <w:pStyle w:val="3"/>
        <w:shd w:val="clear" w:color="auto" w:fill="FFFFFF"/>
        <w:spacing w:before="0" w:beforeAutospacing="0" w:after="225" w:afterAutospacing="0" w:line="360" w:lineRule="auto"/>
        <w:ind w:firstLine="709"/>
        <w:jc w:val="both"/>
        <w:rPr>
          <w:b w:val="0"/>
          <w:sz w:val="28"/>
          <w:szCs w:val="28"/>
          <w:lang w:val="uk-UA"/>
        </w:rPr>
      </w:pPr>
      <w:bookmarkStart w:id="11" w:name="_Toc88832339"/>
      <w:bookmarkStart w:id="12" w:name="_Toc89243418"/>
      <w:r w:rsidRPr="00777122">
        <w:rPr>
          <w:b w:val="0"/>
          <w:sz w:val="28"/>
          <w:szCs w:val="28"/>
        </w:rPr>
        <w:t xml:space="preserve">Основним видом позакласної </w:t>
      </w:r>
      <w:r>
        <w:rPr>
          <w:b w:val="0"/>
          <w:sz w:val="28"/>
          <w:szCs w:val="28"/>
        </w:rPr>
        <w:t>робо</w:t>
      </w:r>
      <w:r>
        <w:rPr>
          <w:b w:val="0"/>
          <w:sz w:val="28"/>
          <w:szCs w:val="28"/>
          <w:lang w:val="uk-UA"/>
        </w:rPr>
        <w:t>ти з</w:t>
      </w:r>
      <w:r w:rsidRPr="00777122">
        <w:rPr>
          <w:b w:val="0"/>
          <w:sz w:val="28"/>
          <w:szCs w:val="28"/>
        </w:rPr>
        <w:t xml:space="preserve"> </w:t>
      </w:r>
      <w:r w:rsidRPr="00777122">
        <w:rPr>
          <w:b w:val="0"/>
          <w:sz w:val="28"/>
          <w:szCs w:val="28"/>
          <w:lang w:val="uk-UA"/>
        </w:rPr>
        <w:t xml:space="preserve">учнями є </w:t>
      </w:r>
      <w:r w:rsidRPr="00A93AAD">
        <w:rPr>
          <w:i/>
          <w:sz w:val="28"/>
          <w:szCs w:val="28"/>
          <w:lang w:val="uk-UA"/>
        </w:rPr>
        <w:t>факультативні заняття</w:t>
      </w:r>
      <w:r w:rsidRPr="00777122">
        <w:rPr>
          <w:b w:val="0"/>
          <w:sz w:val="28"/>
          <w:szCs w:val="28"/>
          <w:lang w:val="uk-UA"/>
        </w:rPr>
        <w:t xml:space="preserve">. </w:t>
      </w:r>
      <w:r w:rsidRPr="00A93AAD">
        <w:rPr>
          <w:rStyle w:val="a9"/>
          <w:iCs/>
          <w:color w:val="000000"/>
          <w:sz w:val="28"/>
          <w:szCs w:val="28"/>
          <w:lang w:val="uk-UA"/>
        </w:rPr>
        <w:t>Факультатив</w:t>
      </w:r>
      <w:r w:rsidRPr="00A93AAD">
        <w:rPr>
          <w:b w:val="0"/>
          <w:iCs/>
          <w:color w:val="000000"/>
          <w:sz w:val="28"/>
          <w:szCs w:val="28"/>
        </w:rPr>
        <w:t> </w:t>
      </w:r>
      <w:r w:rsidRPr="00A93AAD">
        <w:rPr>
          <w:b w:val="0"/>
          <w:iCs/>
          <w:color w:val="000000"/>
          <w:sz w:val="28"/>
          <w:szCs w:val="28"/>
          <w:lang w:val="uk-UA"/>
        </w:rPr>
        <w:t>(</w:t>
      </w:r>
      <w:r w:rsidRPr="00A93AAD">
        <w:rPr>
          <w:b w:val="0"/>
          <w:i/>
          <w:iCs/>
          <w:color w:val="000000"/>
          <w:sz w:val="28"/>
          <w:szCs w:val="28"/>
          <w:lang w:val="uk-UA"/>
        </w:rPr>
        <w:t xml:space="preserve">франц. </w:t>
      </w:r>
      <w:r w:rsidRPr="00A93AAD">
        <w:rPr>
          <w:b w:val="0"/>
          <w:i/>
          <w:iCs/>
          <w:color w:val="000000"/>
          <w:sz w:val="28"/>
          <w:szCs w:val="28"/>
        </w:rPr>
        <w:t>facultatif</w:t>
      </w:r>
      <w:r w:rsidRPr="00A93AAD">
        <w:rPr>
          <w:b w:val="0"/>
          <w:i/>
          <w:iCs/>
          <w:color w:val="000000"/>
          <w:sz w:val="28"/>
          <w:szCs w:val="28"/>
          <w:lang w:val="uk-UA"/>
        </w:rPr>
        <w:t xml:space="preserve">– необов'язковий, від лат. </w:t>
      </w:r>
      <w:r w:rsidRPr="00A93AAD">
        <w:rPr>
          <w:b w:val="0"/>
          <w:i/>
          <w:iCs/>
          <w:color w:val="000000"/>
          <w:sz w:val="28"/>
          <w:szCs w:val="28"/>
        </w:rPr>
        <w:t>facultas</w:t>
      </w:r>
      <w:r w:rsidRPr="00A93AAD">
        <w:rPr>
          <w:b w:val="0"/>
          <w:i/>
          <w:color w:val="000000"/>
          <w:sz w:val="28"/>
          <w:szCs w:val="28"/>
        </w:rPr>
        <w:t> </w:t>
      </w:r>
      <w:r w:rsidRPr="00A93AAD">
        <w:rPr>
          <w:b w:val="0"/>
          <w:i/>
          <w:color w:val="000000"/>
          <w:sz w:val="28"/>
          <w:szCs w:val="28"/>
          <w:lang w:val="uk-UA"/>
        </w:rPr>
        <w:t>–</w:t>
      </w:r>
      <w:r w:rsidRPr="00A93AAD">
        <w:rPr>
          <w:b w:val="0"/>
          <w:i/>
          <w:color w:val="000000"/>
          <w:sz w:val="28"/>
          <w:szCs w:val="28"/>
        </w:rPr>
        <w:t> </w:t>
      </w:r>
      <w:r w:rsidRPr="00A93AAD">
        <w:rPr>
          <w:b w:val="0"/>
          <w:i/>
          <w:iCs/>
          <w:color w:val="000000"/>
          <w:sz w:val="28"/>
          <w:szCs w:val="28"/>
          <w:lang w:val="uk-UA"/>
        </w:rPr>
        <w:t>можливість, здатність</w:t>
      </w:r>
      <w:r w:rsidRPr="00A93AAD">
        <w:rPr>
          <w:b w:val="0"/>
          <w:iCs/>
          <w:color w:val="000000"/>
          <w:sz w:val="28"/>
          <w:szCs w:val="28"/>
          <w:lang w:val="uk-UA"/>
        </w:rPr>
        <w:t>)</w:t>
      </w:r>
      <w:r w:rsidRPr="00A93AAD">
        <w:rPr>
          <w:b w:val="0"/>
          <w:color w:val="000000"/>
          <w:sz w:val="28"/>
          <w:szCs w:val="28"/>
        </w:rPr>
        <w:t> </w:t>
      </w:r>
      <w:r w:rsidRPr="00A93AAD">
        <w:rPr>
          <w:b w:val="0"/>
          <w:color w:val="000000"/>
          <w:sz w:val="28"/>
          <w:szCs w:val="28"/>
          <w:lang w:val="uk-UA"/>
        </w:rPr>
        <w:t>–</w:t>
      </w:r>
      <w:r w:rsidRPr="00A93AAD">
        <w:rPr>
          <w:b w:val="0"/>
          <w:color w:val="000000"/>
          <w:sz w:val="28"/>
          <w:szCs w:val="28"/>
        </w:rPr>
        <w:t> </w:t>
      </w:r>
      <w:r w:rsidRPr="00A93AAD">
        <w:rPr>
          <w:b w:val="0"/>
          <w:iCs/>
          <w:color w:val="000000"/>
          <w:sz w:val="28"/>
          <w:szCs w:val="28"/>
          <w:lang w:val="uk-UA"/>
        </w:rPr>
        <w:t>навчальний предмет, курс, який студенти вищого навчального закладу вивчають за бажанням з метою поглиблення й</w:t>
      </w:r>
      <w:r w:rsidRPr="00A93AAD">
        <w:rPr>
          <w:b w:val="0"/>
          <w:color w:val="000000"/>
          <w:sz w:val="28"/>
          <w:szCs w:val="28"/>
        </w:rPr>
        <w:t> </w:t>
      </w:r>
      <w:r w:rsidRPr="00A93AAD">
        <w:rPr>
          <w:b w:val="0"/>
          <w:color w:val="000000"/>
          <w:sz w:val="28"/>
          <w:szCs w:val="28"/>
          <w:lang w:val="uk-UA"/>
        </w:rPr>
        <w:t>розширення наукових</w:t>
      </w:r>
      <w:r w:rsidRPr="00A93AAD">
        <w:rPr>
          <w:b w:val="0"/>
          <w:color w:val="000000"/>
          <w:sz w:val="28"/>
          <w:szCs w:val="28"/>
        </w:rPr>
        <w:t> </w:t>
      </w:r>
      <w:r w:rsidRPr="00A93AAD">
        <w:rPr>
          <w:b w:val="0"/>
          <w:iCs/>
          <w:color w:val="000000"/>
          <w:sz w:val="28"/>
          <w:szCs w:val="28"/>
          <w:lang w:val="uk-UA"/>
        </w:rPr>
        <w:t>і прикладних знань.</w:t>
      </w:r>
      <w:r w:rsidRPr="00A93AAD">
        <w:rPr>
          <w:b w:val="0"/>
          <w:color w:val="000000"/>
          <w:sz w:val="28"/>
          <w:szCs w:val="28"/>
          <w:lang w:val="uk-UA"/>
        </w:rPr>
        <w:t xml:space="preserve"> </w:t>
      </w:r>
      <w:r w:rsidRPr="00A93AAD">
        <w:rPr>
          <w:b w:val="0"/>
          <w:color w:val="000000"/>
          <w:sz w:val="28"/>
          <w:szCs w:val="28"/>
        </w:rPr>
        <w:t>Факультативні заняття сприяють розвитку творчості, здібностей, талантів студентів, оскільки вони обирають факультативи відповідно до своїх бажань, нахилів, інтересів.</w:t>
      </w:r>
      <w:r w:rsidRPr="00A93AAD">
        <w:rPr>
          <w:b w:val="0"/>
          <w:color w:val="000000"/>
          <w:sz w:val="28"/>
          <w:szCs w:val="28"/>
          <w:lang w:val="uk-UA"/>
        </w:rPr>
        <w:t xml:space="preserve"> </w:t>
      </w:r>
      <w:r w:rsidRPr="00A93AAD">
        <w:rPr>
          <w:b w:val="0"/>
          <w:color w:val="000000"/>
          <w:sz w:val="28"/>
          <w:szCs w:val="28"/>
        </w:rPr>
        <w:t>Організація факультативного заняття передбачає широку варіативність залежно від конкретних педагогічних умов, змісту курсу, складу групи, особистості керівника.</w:t>
      </w:r>
      <w:bookmarkEnd w:id="11"/>
      <w:bookmarkEnd w:id="12"/>
    </w:p>
    <w:p w:rsidR="0061610E" w:rsidRDefault="0061610E" w:rsidP="0061610E">
      <w:pPr>
        <w:pStyle w:val="a4"/>
        <w:spacing w:line="360" w:lineRule="auto"/>
        <w:ind w:firstLine="709"/>
        <w:jc w:val="both"/>
        <w:rPr>
          <w:iCs/>
          <w:color w:val="000000"/>
          <w:sz w:val="28"/>
          <w:szCs w:val="28"/>
          <w:lang w:val="uk-UA"/>
        </w:rPr>
      </w:pPr>
      <w:r>
        <w:rPr>
          <w:iCs/>
          <w:color w:val="000000"/>
          <w:sz w:val="28"/>
          <w:szCs w:val="28"/>
          <w:lang w:val="uk-UA"/>
        </w:rPr>
        <w:t xml:space="preserve">З урахуванням інтересів учнів, у школі проводяться факультативні заняття, на меті яких є поглиблення знань із окремих курсів, розділів чи тем певного навчального предмета. </w:t>
      </w:r>
    </w:p>
    <w:p w:rsidR="0061610E" w:rsidRPr="00FB1D36" w:rsidRDefault="0061610E" w:rsidP="0061610E">
      <w:pPr>
        <w:pStyle w:val="a4"/>
        <w:spacing w:line="360" w:lineRule="auto"/>
        <w:ind w:firstLine="709"/>
        <w:jc w:val="both"/>
        <w:rPr>
          <w:color w:val="000000"/>
          <w:sz w:val="28"/>
          <w:szCs w:val="28"/>
          <w:lang w:val="uk-UA"/>
        </w:rPr>
      </w:pPr>
      <w:r w:rsidRPr="00FB1D36">
        <w:rPr>
          <w:color w:val="000000"/>
          <w:sz w:val="28"/>
          <w:szCs w:val="28"/>
          <w:lang w:val="uk-UA"/>
        </w:rPr>
        <w:lastRenderedPageBreak/>
        <w:t xml:space="preserve">Для покращення навчальних результатів, добре сплановане заняття, повинно включати такі складові як: </w:t>
      </w:r>
    </w:p>
    <w:p w:rsidR="0061610E" w:rsidRPr="00FB1D36" w:rsidRDefault="0061610E" w:rsidP="00E02020">
      <w:pPr>
        <w:pStyle w:val="a4"/>
        <w:numPr>
          <w:ilvl w:val="0"/>
          <w:numId w:val="25"/>
        </w:numPr>
        <w:spacing w:line="360" w:lineRule="auto"/>
        <w:jc w:val="both"/>
        <w:rPr>
          <w:color w:val="000000"/>
          <w:sz w:val="28"/>
          <w:szCs w:val="28"/>
          <w:lang w:val="uk-UA"/>
        </w:rPr>
      </w:pPr>
      <w:r w:rsidRPr="00FB1D36">
        <w:rPr>
          <w:color w:val="000000"/>
          <w:sz w:val="28"/>
          <w:szCs w:val="28"/>
          <w:lang w:val="uk-UA"/>
        </w:rPr>
        <w:t>розгляд проблемного матеріалу;</w:t>
      </w:r>
    </w:p>
    <w:p w:rsidR="0061610E" w:rsidRPr="00FB1D36" w:rsidRDefault="0061610E" w:rsidP="00E02020">
      <w:pPr>
        <w:pStyle w:val="a4"/>
        <w:numPr>
          <w:ilvl w:val="0"/>
          <w:numId w:val="25"/>
        </w:numPr>
        <w:spacing w:line="360" w:lineRule="auto"/>
        <w:jc w:val="both"/>
        <w:rPr>
          <w:color w:val="000000"/>
          <w:sz w:val="28"/>
          <w:szCs w:val="28"/>
          <w:lang w:val="uk-UA"/>
        </w:rPr>
      </w:pPr>
      <w:r w:rsidRPr="00FB1D36">
        <w:rPr>
          <w:color w:val="000000"/>
          <w:sz w:val="28"/>
          <w:szCs w:val="28"/>
          <w:lang w:val="uk-UA"/>
        </w:rPr>
        <w:t>розв’язування задач підвищеної складності;</w:t>
      </w:r>
    </w:p>
    <w:p w:rsidR="0061610E" w:rsidRDefault="0061610E" w:rsidP="00E02020">
      <w:pPr>
        <w:pStyle w:val="a4"/>
        <w:numPr>
          <w:ilvl w:val="0"/>
          <w:numId w:val="25"/>
        </w:numPr>
        <w:spacing w:line="360" w:lineRule="auto"/>
        <w:jc w:val="both"/>
        <w:rPr>
          <w:color w:val="000000"/>
          <w:sz w:val="28"/>
          <w:szCs w:val="28"/>
          <w:lang w:val="uk-UA"/>
        </w:rPr>
      </w:pPr>
      <w:r w:rsidRPr="00FB1D36">
        <w:rPr>
          <w:color w:val="000000"/>
          <w:sz w:val="28"/>
          <w:szCs w:val="28"/>
          <w:lang w:val="uk-UA"/>
        </w:rPr>
        <w:t xml:space="preserve">короткі та цікаві повідомлення. </w:t>
      </w:r>
    </w:p>
    <w:p w:rsidR="0061610E" w:rsidRPr="00240D9E" w:rsidRDefault="0061610E" w:rsidP="0061610E">
      <w:pPr>
        <w:pStyle w:val="a4"/>
        <w:spacing w:line="360" w:lineRule="auto"/>
        <w:ind w:firstLine="709"/>
        <w:jc w:val="both"/>
        <w:rPr>
          <w:color w:val="000000"/>
          <w:sz w:val="28"/>
          <w:szCs w:val="28"/>
          <w:lang w:val="uk-UA"/>
        </w:rPr>
      </w:pPr>
      <w:r w:rsidRPr="00240D9E">
        <w:rPr>
          <w:sz w:val="28"/>
          <w:szCs w:val="28"/>
          <w:lang w:val="uk-UA"/>
        </w:rPr>
        <w:t>В. Монахов визначає процедуру визначення теоретичних засад вибору та організації курсів за вибором та рекомендації щодо необхідності виявлення методологічних умов та послідовності етапів раціональ</w:t>
      </w:r>
      <w:r w:rsidR="0067466B">
        <w:rPr>
          <w:sz w:val="28"/>
          <w:szCs w:val="28"/>
          <w:lang w:val="uk-UA"/>
        </w:rPr>
        <w:t>ного вирішення таких завдань [</w:t>
      </w:r>
      <w:r w:rsidR="0067466B">
        <w:rPr>
          <w:sz w:val="28"/>
          <w:szCs w:val="28"/>
          <w:lang w:val="uk-UA"/>
        </w:rPr>
        <w:fldChar w:fldCharType="begin"/>
      </w:r>
      <w:r w:rsidR="0067466B">
        <w:rPr>
          <w:sz w:val="28"/>
          <w:szCs w:val="28"/>
          <w:lang w:val="uk-UA"/>
        </w:rPr>
        <w:instrText xml:space="preserve"> REF монахов \r \h </w:instrText>
      </w:r>
      <w:r w:rsidR="0067466B">
        <w:rPr>
          <w:sz w:val="28"/>
          <w:szCs w:val="28"/>
          <w:lang w:val="uk-UA"/>
        </w:rPr>
      </w:r>
      <w:r w:rsidR="0067466B">
        <w:rPr>
          <w:sz w:val="28"/>
          <w:szCs w:val="28"/>
          <w:lang w:val="uk-UA"/>
        </w:rPr>
        <w:fldChar w:fldCharType="separate"/>
      </w:r>
      <w:r w:rsidR="0067466B">
        <w:rPr>
          <w:sz w:val="28"/>
          <w:szCs w:val="28"/>
          <w:lang w:val="uk-UA"/>
        </w:rPr>
        <w:t>31</w:t>
      </w:r>
      <w:r w:rsidR="0067466B">
        <w:rPr>
          <w:sz w:val="28"/>
          <w:szCs w:val="28"/>
          <w:lang w:val="uk-UA"/>
        </w:rPr>
        <w:fldChar w:fldCharType="end"/>
      </w:r>
      <w:r w:rsidRPr="00240D9E">
        <w:rPr>
          <w:sz w:val="28"/>
          <w:szCs w:val="28"/>
          <w:lang w:val="uk-UA"/>
        </w:rPr>
        <w:t xml:space="preserve">, с. 34]: </w:t>
      </w:r>
    </w:p>
    <w:p w:rsidR="0061610E" w:rsidRPr="003C0018" w:rsidRDefault="0061610E" w:rsidP="00E02020">
      <w:pPr>
        <w:pStyle w:val="a3"/>
        <w:numPr>
          <w:ilvl w:val="0"/>
          <w:numId w:val="16"/>
        </w:numPr>
        <w:spacing w:line="360" w:lineRule="auto"/>
        <w:ind w:left="0" w:firstLine="360"/>
        <w:jc w:val="both"/>
        <w:rPr>
          <w:rFonts w:ascii="Times New Roman" w:hAnsi="Times New Roman"/>
          <w:sz w:val="28"/>
          <w:szCs w:val="28"/>
          <w:lang w:val="uk-UA"/>
        </w:rPr>
      </w:pPr>
      <w:r w:rsidRPr="003C0018">
        <w:rPr>
          <w:rFonts w:ascii="Times New Roman" w:hAnsi="Times New Roman"/>
          <w:sz w:val="28"/>
          <w:szCs w:val="28"/>
          <w:lang w:val="uk-UA"/>
        </w:rPr>
        <w:t>визначити конкретну мету даного факультативного предмету (чому цей факультативний предмет повинен з’являтися у школі та що він повинен забезпечувати для навчання та виховання учнів);</w:t>
      </w:r>
    </w:p>
    <w:p w:rsidR="0061610E" w:rsidRPr="003C0018" w:rsidRDefault="0061610E" w:rsidP="00E02020">
      <w:pPr>
        <w:pStyle w:val="a3"/>
        <w:numPr>
          <w:ilvl w:val="0"/>
          <w:numId w:val="16"/>
        </w:numPr>
        <w:spacing w:line="360" w:lineRule="auto"/>
        <w:jc w:val="both"/>
        <w:rPr>
          <w:rFonts w:ascii="Times New Roman" w:hAnsi="Times New Roman"/>
          <w:sz w:val="28"/>
          <w:szCs w:val="28"/>
          <w:lang w:val="uk-UA"/>
        </w:rPr>
      </w:pPr>
      <w:r w:rsidRPr="003C0018">
        <w:rPr>
          <w:rFonts w:ascii="Times New Roman" w:hAnsi="Times New Roman"/>
          <w:sz w:val="28"/>
          <w:szCs w:val="28"/>
          <w:lang w:val="uk-UA"/>
        </w:rPr>
        <w:t>розробити програму курсу за вибором для досягнення цієї мети;</w:t>
      </w:r>
    </w:p>
    <w:p w:rsidR="0061610E" w:rsidRPr="003C0018" w:rsidRDefault="0061610E" w:rsidP="00E02020">
      <w:pPr>
        <w:pStyle w:val="a3"/>
        <w:numPr>
          <w:ilvl w:val="0"/>
          <w:numId w:val="16"/>
        </w:numPr>
        <w:spacing w:line="360" w:lineRule="auto"/>
        <w:jc w:val="both"/>
        <w:rPr>
          <w:rFonts w:ascii="Times New Roman" w:hAnsi="Times New Roman"/>
          <w:sz w:val="28"/>
          <w:szCs w:val="28"/>
          <w:lang w:val="uk-UA"/>
        </w:rPr>
      </w:pPr>
      <w:r w:rsidRPr="003C0018">
        <w:rPr>
          <w:rFonts w:ascii="Times New Roman" w:hAnsi="Times New Roman"/>
          <w:sz w:val="28"/>
          <w:szCs w:val="28"/>
          <w:lang w:val="uk-UA"/>
        </w:rPr>
        <w:t>відібрати навчальні матеріали відповідно до програми;</w:t>
      </w:r>
    </w:p>
    <w:p w:rsidR="0061610E" w:rsidRPr="003C0018" w:rsidRDefault="0061610E" w:rsidP="00E02020">
      <w:pPr>
        <w:pStyle w:val="a3"/>
        <w:numPr>
          <w:ilvl w:val="0"/>
          <w:numId w:val="16"/>
        </w:numPr>
        <w:spacing w:line="360" w:lineRule="auto"/>
        <w:ind w:left="0" w:firstLine="360"/>
        <w:jc w:val="both"/>
        <w:rPr>
          <w:rFonts w:ascii="Times New Roman" w:hAnsi="Times New Roman"/>
          <w:sz w:val="28"/>
          <w:szCs w:val="28"/>
          <w:lang w:val="uk-UA"/>
        </w:rPr>
      </w:pPr>
      <w:r w:rsidRPr="003C0018">
        <w:rPr>
          <w:rFonts w:ascii="Times New Roman" w:hAnsi="Times New Roman"/>
          <w:sz w:val="28"/>
          <w:szCs w:val="28"/>
          <w:lang w:val="uk-UA"/>
        </w:rPr>
        <w:t>розробка системи завдань та вправ програмування навчальної діяльності для студентів у вибраній галузі;</w:t>
      </w:r>
    </w:p>
    <w:p w:rsidR="0061610E" w:rsidRPr="003C0018" w:rsidRDefault="0061610E" w:rsidP="00E02020">
      <w:pPr>
        <w:pStyle w:val="a3"/>
        <w:numPr>
          <w:ilvl w:val="0"/>
          <w:numId w:val="16"/>
        </w:numPr>
        <w:spacing w:line="360" w:lineRule="auto"/>
        <w:jc w:val="both"/>
        <w:rPr>
          <w:rFonts w:ascii="Times New Roman" w:hAnsi="Times New Roman"/>
          <w:sz w:val="28"/>
          <w:szCs w:val="28"/>
          <w:lang w:val="uk-UA"/>
        </w:rPr>
      </w:pPr>
      <w:r w:rsidRPr="003C0018">
        <w:rPr>
          <w:rFonts w:ascii="Times New Roman" w:hAnsi="Times New Roman"/>
          <w:sz w:val="28"/>
          <w:szCs w:val="28"/>
          <w:lang w:val="uk-UA"/>
        </w:rPr>
        <w:t>досліджувати та впроваджувати різні методичні системи освіти;</w:t>
      </w:r>
    </w:p>
    <w:p w:rsidR="0061610E" w:rsidRPr="003C0018" w:rsidRDefault="0061610E" w:rsidP="00E02020">
      <w:pPr>
        <w:pStyle w:val="a3"/>
        <w:numPr>
          <w:ilvl w:val="0"/>
          <w:numId w:val="16"/>
        </w:numPr>
        <w:spacing w:line="360" w:lineRule="auto"/>
        <w:ind w:left="0" w:firstLine="360"/>
        <w:jc w:val="both"/>
        <w:rPr>
          <w:rFonts w:ascii="Times New Roman" w:hAnsi="Times New Roman"/>
          <w:sz w:val="28"/>
          <w:szCs w:val="28"/>
          <w:lang w:val="uk-UA"/>
        </w:rPr>
      </w:pPr>
      <w:r w:rsidRPr="003C0018">
        <w:rPr>
          <w:rFonts w:ascii="Times New Roman" w:hAnsi="Times New Roman"/>
          <w:sz w:val="28"/>
          <w:szCs w:val="28"/>
          <w:lang w:val="uk-UA"/>
        </w:rPr>
        <w:t>використовувати мотивацію та стимулювання навчальної діяльності як важливі методи виховання людини.</w:t>
      </w:r>
    </w:p>
    <w:p w:rsidR="0061610E" w:rsidRPr="003C0018" w:rsidRDefault="0061610E" w:rsidP="0061610E">
      <w:pPr>
        <w:spacing w:line="360" w:lineRule="auto"/>
        <w:ind w:firstLine="709"/>
        <w:jc w:val="both"/>
        <w:rPr>
          <w:b/>
          <w:i/>
          <w:sz w:val="28"/>
          <w:szCs w:val="28"/>
        </w:rPr>
      </w:pPr>
      <w:r w:rsidRPr="003C0018">
        <w:rPr>
          <w:b/>
          <w:i/>
          <w:sz w:val="28"/>
          <w:szCs w:val="28"/>
        </w:rPr>
        <w:t xml:space="preserve">Основною метою факультативних занять з математики є: </w:t>
      </w:r>
    </w:p>
    <w:p w:rsidR="0061610E" w:rsidRDefault="0061610E" w:rsidP="00E02020">
      <w:pPr>
        <w:pStyle w:val="a3"/>
        <w:numPr>
          <w:ilvl w:val="0"/>
          <w:numId w:val="23"/>
        </w:numPr>
        <w:spacing w:line="360" w:lineRule="auto"/>
        <w:jc w:val="both"/>
        <w:rPr>
          <w:rFonts w:ascii="Times New Roman" w:hAnsi="Times New Roman"/>
          <w:sz w:val="28"/>
          <w:szCs w:val="28"/>
          <w:lang w:val="uk-UA"/>
        </w:rPr>
      </w:pPr>
      <w:r>
        <w:rPr>
          <w:rFonts w:ascii="Times New Roman" w:hAnsi="Times New Roman"/>
          <w:sz w:val="28"/>
          <w:szCs w:val="28"/>
          <w:lang w:val="uk-UA"/>
        </w:rPr>
        <w:t>врахувати нахили та здібності учнів;</w:t>
      </w:r>
    </w:p>
    <w:p w:rsidR="0061610E" w:rsidRDefault="0061610E" w:rsidP="00E02020">
      <w:pPr>
        <w:pStyle w:val="a3"/>
        <w:numPr>
          <w:ilvl w:val="0"/>
          <w:numId w:val="23"/>
        </w:numPr>
        <w:spacing w:line="360" w:lineRule="auto"/>
        <w:ind w:left="0" w:firstLine="360"/>
        <w:jc w:val="both"/>
        <w:rPr>
          <w:rFonts w:ascii="Times New Roman" w:hAnsi="Times New Roman"/>
          <w:sz w:val="28"/>
          <w:szCs w:val="28"/>
          <w:lang w:val="uk-UA"/>
        </w:rPr>
      </w:pPr>
      <w:r w:rsidRPr="003C0018">
        <w:rPr>
          <w:rFonts w:ascii="Times New Roman" w:hAnsi="Times New Roman"/>
          <w:sz w:val="28"/>
          <w:szCs w:val="28"/>
          <w:lang w:val="uk-UA"/>
        </w:rPr>
        <w:t xml:space="preserve">розширити та </w:t>
      </w:r>
      <w:r>
        <w:rPr>
          <w:rFonts w:ascii="Times New Roman" w:hAnsi="Times New Roman"/>
          <w:sz w:val="28"/>
          <w:szCs w:val="28"/>
          <w:lang w:val="uk-UA"/>
        </w:rPr>
        <w:t>поглибити дослідження навчального</w:t>
      </w:r>
      <w:r w:rsidRPr="003C0018">
        <w:rPr>
          <w:rFonts w:ascii="Times New Roman" w:hAnsi="Times New Roman"/>
          <w:sz w:val="28"/>
          <w:szCs w:val="28"/>
          <w:lang w:val="uk-UA"/>
        </w:rPr>
        <w:t xml:space="preserve"> матеріал</w:t>
      </w:r>
      <w:r>
        <w:rPr>
          <w:rFonts w:ascii="Times New Roman" w:hAnsi="Times New Roman"/>
          <w:sz w:val="28"/>
          <w:szCs w:val="28"/>
          <w:lang w:val="uk-UA"/>
        </w:rPr>
        <w:t>у</w:t>
      </w:r>
      <w:r w:rsidRPr="003C0018">
        <w:rPr>
          <w:rFonts w:ascii="Times New Roman" w:hAnsi="Times New Roman"/>
          <w:sz w:val="28"/>
          <w:szCs w:val="28"/>
          <w:lang w:val="uk-UA"/>
        </w:rPr>
        <w:t xml:space="preserve"> для ознайомлення учнів з деякими загальними принцип</w:t>
      </w:r>
      <w:r>
        <w:rPr>
          <w:rFonts w:ascii="Times New Roman" w:hAnsi="Times New Roman"/>
          <w:sz w:val="28"/>
          <w:szCs w:val="28"/>
          <w:lang w:val="uk-UA"/>
        </w:rPr>
        <w:t>ами, ідеями та математичними методами;</w:t>
      </w:r>
    </w:p>
    <w:p w:rsidR="0061610E" w:rsidRDefault="0061610E" w:rsidP="00E02020">
      <w:pPr>
        <w:pStyle w:val="a3"/>
        <w:numPr>
          <w:ilvl w:val="0"/>
          <w:numId w:val="23"/>
        </w:numPr>
        <w:spacing w:line="360" w:lineRule="auto"/>
        <w:jc w:val="both"/>
        <w:rPr>
          <w:rFonts w:ascii="Times New Roman" w:hAnsi="Times New Roman"/>
          <w:sz w:val="28"/>
          <w:szCs w:val="28"/>
          <w:lang w:val="uk-UA"/>
        </w:rPr>
      </w:pPr>
      <w:r w:rsidRPr="003C0018">
        <w:rPr>
          <w:rFonts w:ascii="Times New Roman" w:hAnsi="Times New Roman"/>
          <w:sz w:val="28"/>
          <w:szCs w:val="28"/>
          <w:lang w:val="uk-UA"/>
        </w:rPr>
        <w:t>показати найважливіші методи засто</w:t>
      </w:r>
      <w:r>
        <w:rPr>
          <w:rFonts w:ascii="Times New Roman" w:hAnsi="Times New Roman"/>
          <w:sz w:val="28"/>
          <w:szCs w:val="28"/>
          <w:lang w:val="uk-UA"/>
        </w:rPr>
        <w:t xml:space="preserve">сування математики на практиці. </w:t>
      </w:r>
    </w:p>
    <w:p w:rsidR="0061610E" w:rsidRPr="00BF1366" w:rsidRDefault="0061610E" w:rsidP="0061610E">
      <w:pPr>
        <w:spacing w:line="360" w:lineRule="auto"/>
        <w:ind w:firstLine="709"/>
        <w:jc w:val="both"/>
        <w:rPr>
          <w:sz w:val="28"/>
          <w:szCs w:val="28"/>
        </w:rPr>
      </w:pPr>
      <w:r w:rsidRPr="00BF1366">
        <w:rPr>
          <w:sz w:val="28"/>
          <w:szCs w:val="28"/>
        </w:rPr>
        <w:lastRenderedPageBreak/>
        <w:t>Факультативні заняття сприяють професійній орієнтації учнів із математики та її застосувань, тим самим полегшуючи вибір спеціалізації та подальше її вдосконалення.</w:t>
      </w:r>
    </w:p>
    <w:p w:rsidR="005C1F1B" w:rsidRDefault="005C1F1B" w:rsidP="0061610E">
      <w:pPr>
        <w:spacing w:line="360" w:lineRule="auto"/>
        <w:ind w:firstLine="709"/>
        <w:jc w:val="both"/>
        <w:rPr>
          <w:color w:val="000000"/>
          <w:sz w:val="28"/>
          <w:szCs w:val="28"/>
          <w:shd w:val="clear" w:color="auto" w:fill="FFFFFF"/>
        </w:rPr>
      </w:pPr>
      <w:r w:rsidRPr="005C1F1B">
        <w:rPr>
          <w:color w:val="000000"/>
          <w:sz w:val="28"/>
          <w:szCs w:val="28"/>
          <w:shd w:val="clear" w:color="auto" w:fill="FFFFFF"/>
        </w:rPr>
        <w:t>Ефективність факультативних занять значною мірою залежить від ступеня творчого керівництва процесом учителем; застосування проблемного підходу, раціонального поєднання форм і методів навчання; індивідуальний підхід, здійснення професійної орієнтації студентів; зв'язування науки з досягненнями науки і практики.</w:t>
      </w:r>
    </w:p>
    <w:p w:rsidR="0061610E" w:rsidRDefault="0061610E" w:rsidP="0061610E">
      <w:pPr>
        <w:spacing w:line="360" w:lineRule="auto"/>
        <w:ind w:firstLine="709"/>
        <w:jc w:val="both"/>
        <w:rPr>
          <w:sz w:val="28"/>
          <w:szCs w:val="28"/>
        </w:rPr>
      </w:pPr>
      <w:r>
        <w:rPr>
          <w:sz w:val="28"/>
          <w:szCs w:val="28"/>
        </w:rPr>
        <w:t>О</w:t>
      </w:r>
      <w:r w:rsidRPr="002D135A">
        <w:rPr>
          <w:sz w:val="28"/>
          <w:szCs w:val="28"/>
        </w:rPr>
        <w:t>днією з основних форм</w:t>
      </w:r>
      <w:r>
        <w:rPr>
          <w:sz w:val="28"/>
          <w:szCs w:val="28"/>
        </w:rPr>
        <w:t xml:space="preserve"> позакласної роботи є </w:t>
      </w:r>
      <w:r w:rsidRPr="003C0018">
        <w:rPr>
          <w:b/>
          <w:i/>
          <w:sz w:val="28"/>
          <w:szCs w:val="28"/>
        </w:rPr>
        <w:t>математичні гуртки</w:t>
      </w:r>
      <w:r w:rsidRPr="002D135A">
        <w:rPr>
          <w:sz w:val="28"/>
          <w:szCs w:val="28"/>
        </w:rPr>
        <w:t>. Вони дають змогу</w:t>
      </w:r>
      <w:r>
        <w:rPr>
          <w:sz w:val="28"/>
          <w:szCs w:val="28"/>
        </w:rPr>
        <w:t xml:space="preserve"> задовольнити інтереси учнів</w:t>
      </w:r>
      <w:r w:rsidRPr="002D135A">
        <w:rPr>
          <w:sz w:val="28"/>
          <w:szCs w:val="28"/>
        </w:rPr>
        <w:t xml:space="preserve"> поза навчаль</w:t>
      </w:r>
      <w:r>
        <w:rPr>
          <w:sz w:val="28"/>
          <w:szCs w:val="28"/>
        </w:rPr>
        <w:t xml:space="preserve">ною програмою. На заняттях вони </w:t>
      </w:r>
      <w:r w:rsidRPr="002D135A">
        <w:rPr>
          <w:sz w:val="28"/>
          <w:szCs w:val="28"/>
        </w:rPr>
        <w:t>поглиблюють свої знання, розглядають завдання</w:t>
      </w:r>
      <w:r>
        <w:rPr>
          <w:sz w:val="28"/>
          <w:szCs w:val="28"/>
        </w:rPr>
        <w:t xml:space="preserve"> різного типу складності</w:t>
      </w:r>
      <w:r w:rsidRPr="002D135A">
        <w:rPr>
          <w:sz w:val="28"/>
          <w:szCs w:val="28"/>
        </w:rPr>
        <w:t xml:space="preserve"> - головоломки, більш </w:t>
      </w:r>
      <w:r>
        <w:rPr>
          <w:sz w:val="28"/>
          <w:szCs w:val="28"/>
        </w:rPr>
        <w:t>складні теми, на які витрачається</w:t>
      </w:r>
      <w:r w:rsidRPr="002D135A">
        <w:rPr>
          <w:sz w:val="28"/>
          <w:szCs w:val="28"/>
        </w:rPr>
        <w:t xml:space="preserve"> мало часу на</w:t>
      </w:r>
      <w:r>
        <w:rPr>
          <w:sz w:val="28"/>
          <w:szCs w:val="28"/>
        </w:rPr>
        <w:t xml:space="preserve"> уроках (задачі на побудову</w:t>
      </w:r>
      <w:r w:rsidRPr="002D135A">
        <w:rPr>
          <w:sz w:val="28"/>
          <w:szCs w:val="28"/>
        </w:rPr>
        <w:t>, розрахунки на комп’ютерах із використанням е</w:t>
      </w:r>
      <w:r>
        <w:rPr>
          <w:sz w:val="28"/>
          <w:szCs w:val="28"/>
        </w:rPr>
        <w:t>лементів програмування, задачі на кмітливість</w:t>
      </w:r>
      <w:r w:rsidRPr="002D135A">
        <w:rPr>
          <w:sz w:val="28"/>
          <w:szCs w:val="28"/>
        </w:rPr>
        <w:t xml:space="preserve">, математичні ігри та фокуси, </w:t>
      </w:r>
      <w:r>
        <w:rPr>
          <w:sz w:val="28"/>
          <w:szCs w:val="28"/>
        </w:rPr>
        <w:t>геометричні побудови за допомогою</w:t>
      </w:r>
      <w:r w:rsidRPr="002D135A">
        <w:rPr>
          <w:sz w:val="28"/>
          <w:szCs w:val="28"/>
        </w:rPr>
        <w:t xml:space="preserve"> лінійки, циркуля, циркуля та лінійки,</w:t>
      </w:r>
      <w:r>
        <w:rPr>
          <w:sz w:val="28"/>
          <w:szCs w:val="28"/>
        </w:rPr>
        <w:t xml:space="preserve"> поняття</w:t>
      </w:r>
      <w:r w:rsidRPr="002D135A">
        <w:rPr>
          <w:sz w:val="28"/>
          <w:szCs w:val="28"/>
        </w:rPr>
        <w:t xml:space="preserve"> чотиривимірного простору тощо), </w:t>
      </w:r>
      <w:r>
        <w:rPr>
          <w:sz w:val="28"/>
          <w:szCs w:val="28"/>
        </w:rPr>
        <w:t>навчитися самостійно працювати з математичною літературою</w:t>
      </w:r>
      <w:r w:rsidRPr="002D135A">
        <w:rPr>
          <w:sz w:val="28"/>
          <w:szCs w:val="28"/>
        </w:rPr>
        <w:t>.</w:t>
      </w:r>
    </w:p>
    <w:p w:rsidR="0061610E" w:rsidRPr="00146C32" w:rsidRDefault="0061610E" w:rsidP="0061610E">
      <w:pPr>
        <w:spacing w:line="360" w:lineRule="auto"/>
        <w:ind w:firstLine="709"/>
        <w:jc w:val="both"/>
        <w:rPr>
          <w:sz w:val="28"/>
          <w:szCs w:val="28"/>
        </w:rPr>
      </w:pPr>
      <w:r w:rsidRPr="007E01CD">
        <w:rPr>
          <w:sz w:val="28"/>
          <w:szCs w:val="28"/>
        </w:rPr>
        <w:t>Водночас у роботі гуртків і клубу веселих та кмітливих математиків доцільно використовувати ребуси, математичні фокуси й загадки, математичні софізми, вікторини, турніри й естафети, інсценізації, цікаві факти з історії розвитку математики та біограф</w:t>
      </w:r>
      <w:r w:rsidR="0067466B">
        <w:rPr>
          <w:sz w:val="28"/>
          <w:szCs w:val="28"/>
        </w:rPr>
        <w:t>ій видатних математиків тощо [</w:t>
      </w:r>
      <w:r w:rsidR="0067466B">
        <w:rPr>
          <w:sz w:val="28"/>
          <w:szCs w:val="28"/>
        </w:rPr>
        <w:fldChar w:fldCharType="begin"/>
      </w:r>
      <w:r w:rsidR="0067466B">
        <w:rPr>
          <w:sz w:val="28"/>
          <w:szCs w:val="28"/>
        </w:rPr>
        <w:instrText xml:space="preserve"> REF тиждень \r \h </w:instrText>
      </w:r>
      <w:r w:rsidR="0067466B">
        <w:rPr>
          <w:sz w:val="28"/>
          <w:szCs w:val="28"/>
        </w:rPr>
      </w:r>
      <w:r w:rsidR="0067466B">
        <w:rPr>
          <w:sz w:val="28"/>
          <w:szCs w:val="28"/>
        </w:rPr>
        <w:fldChar w:fldCharType="separate"/>
      </w:r>
      <w:r w:rsidR="0067466B">
        <w:rPr>
          <w:sz w:val="28"/>
          <w:szCs w:val="28"/>
        </w:rPr>
        <w:t>57</w:t>
      </w:r>
      <w:r w:rsidR="0067466B">
        <w:rPr>
          <w:sz w:val="28"/>
          <w:szCs w:val="28"/>
        </w:rPr>
        <w:fldChar w:fldCharType="end"/>
      </w:r>
      <w:r w:rsidR="003719C8">
        <w:rPr>
          <w:sz w:val="28"/>
          <w:szCs w:val="28"/>
        </w:rPr>
        <w:t>, с. 54</w:t>
      </w:r>
      <w:r w:rsidRPr="007E01CD">
        <w:rPr>
          <w:sz w:val="28"/>
          <w:szCs w:val="28"/>
        </w:rPr>
        <w:t>].</w:t>
      </w:r>
      <w:r w:rsidRPr="00146C32">
        <w:rPr>
          <w:sz w:val="28"/>
          <w:szCs w:val="28"/>
        </w:rPr>
        <w:t xml:space="preserve"> </w:t>
      </w:r>
    </w:p>
    <w:p w:rsidR="0061610E" w:rsidRDefault="0061610E" w:rsidP="0061610E">
      <w:pPr>
        <w:spacing w:line="360" w:lineRule="auto"/>
        <w:ind w:firstLine="709"/>
        <w:jc w:val="both"/>
        <w:rPr>
          <w:sz w:val="28"/>
          <w:szCs w:val="28"/>
        </w:rPr>
      </w:pPr>
      <w:r w:rsidRPr="003C0018">
        <w:rPr>
          <w:sz w:val="28"/>
          <w:szCs w:val="28"/>
        </w:rPr>
        <w:t>За розробленим заздалегідь планом діяльність гуртка є ефективнішою, якщо він об’єднує відносно стабільний склад учнів. План повинен включати не лише звіти викладача, вирішення цікавих проблем, а й звіти самих учнів, публікацію наукових праць, участь в організації та проведення вечорів, тижнів чи місяців математики, клубних зборів веселих та кмітливих математиків, тощо.</w:t>
      </w:r>
    </w:p>
    <w:p w:rsidR="0061610E" w:rsidRDefault="0061610E" w:rsidP="0061610E">
      <w:pPr>
        <w:spacing w:line="360" w:lineRule="auto"/>
        <w:ind w:firstLine="709"/>
        <w:jc w:val="both"/>
        <w:rPr>
          <w:sz w:val="28"/>
          <w:szCs w:val="28"/>
        </w:rPr>
      </w:pPr>
      <w:r w:rsidRPr="003C0018">
        <w:rPr>
          <w:sz w:val="28"/>
          <w:szCs w:val="28"/>
        </w:rPr>
        <w:t xml:space="preserve">Основне навантаження при підготовці учнів до конкурсів припадає саме на математичних гуртках. Переможці шкільних олімпіад випробовують </w:t>
      </w:r>
      <w:r w:rsidRPr="003C0018">
        <w:rPr>
          <w:sz w:val="28"/>
          <w:szCs w:val="28"/>
        </w:rPr>
        <w:lastRenderedPageBreak/>
        <w:t>свої сили у районних, обласних та українських конкурсах. Учасники проходять ретельну підготовку до регіональних, українських та міжнародних олімпіад, де необхідно шляхом поєднання переможців змагань на шкільному та вищому рівнях, задля високих результатів. Таку роботу в місті чи районі повинні виконувати досвідчені вчителі.</w:t>
      </w:r>
    </w:p>
    <w:p w:rsidR="0061610E" w:rsidRDefault="0061610E" w:rsidP="0061610E">
      <w:pPr>
        <w:spacing w:line="360" w:lineRule="auto"/>
        <w:ind w:firstLine="709"/>
        <w:jc w:val="both"/>
        <w:rPr>
          <w:sz w:val="28"/>
          <w:szCs w:val="28"/>
        </w:rPr>
      </w:pPr>
      <w:r>
        <w:rPr>
          <w:sz w:val="28"/>
          <w:szCs w:val="28"/>
        </w:rPr>
        <w:t xml:space="preserve">Завдяки </w:t>
      </w:r>
      <w:r w:rsidR="005C1F1B">
        <w:rPr>
          <w:sz w:val="28"/>
          <w:szCs w:val="28"/>
        </w:rPr>
        <w:t xml:space="preserve">правильній </w:t>
      </w:r>
      <w:r>
        <w:rPr>
          <w:sz w:val="28"/>
          <w:szCs w:val="28"/>
        </w:rPr>
        <w:t xml:space="preserve">структурі побудови </w:t>
      </w:r>
      <w:r w:rsidRPr="00734619">
        <w:rPr>
          <w:sz w:val="28"/>
          <w:szCs w:val="28"/>
        </w:rPr>
        <w:t>та організації гуртка розвивається не лише логічне м</w:t>
      </w:r>
      <w:r>
        <w:rPr>
          <w:sz w:val="28"/>
          <w:szCs w:val="28"/>
        </w:rPr>
        <w:t>ислення, а й згадуються старшокласниками все, що раніше було розглянуто</w:t>
      </w:r>
      <w:r w:rsidRPr="00734619">
        <w:rPr>
          <w:sz w:val="28"/>
          <w:szCs w:val="28"/>
        </w:rPr>
        <w:t>,</w:t>
      </w:r>
      <w:r>
        <w:rPr>
          <w:sz w:val="28"/>
          <w:szCs w:val="28"/>
        </w:rPr>
        <w:t xml:space="preserve"> що допоможе закріпити попередньо вивчений</w:t>
      </w:r>
      <w:r w:rsidRPr="00734619">
        <w:rPr>
          <w:sz w:val="28"/>
          <w:szCs w:val="28"/>
        </w:rPr>
        <w:t xml:space="preserve"> матеріал.</w:t>
      </w:r>
    </w:p>
    <w:p w:rsidR="0061610E" w:rsidRDefault="0061610E" w:rsidP="0061610E">
      <w:pPr>
        <w:spacing w:line="360" w:lineRule="auto"/>
        <w:ind w:firstLine="709"/>
        <w:jc w:val="both"/>
        <w:rPr>
          <w:sz w:val="28"/>
          <w:szCs w:val="28"/>
        </w:rPr>
      </w:pPr>
      <w:r w:rsidRPr="003C0018">
        <w:rPr>
          <w:b/>
          <w:i/>
          <w:sz w:val="28"/>
          <w:szCs w:val="28"/>
        </w:rPr>
        <w:t>Математичні фокуси</w:t>
      </w:r>
      <w:r w:rsidRPr="003C0018">
        <w:rPr>
          <w:sz w:val="28"/>
          <w:szCs w:val="28"/>
        </w:rPr>
        <w:t xml:space="preserve"> викликають інтерес в учнів у проведенні позакласних занять та самостійного пошуку цікавих новинок. Важливо залучати дітей до історичних проблем та фактів про математиків, оскільки на уроки з цих тем відводиться лише декілька хвилин</w:t>
      </w:r>
      <w:r w:rsidR="0067466B">
        <w:rPr>
          <w:sz w:val="28"/>
          <w:szCs w:val="28"/>
        </w:rPr>
        <w:t xml:space="preserve"> [</w:t>
      </w:r>
      <w:r w:rsidR="0067466B">
        <w:rPr>
          <w:sz w:val="28"/>
          <w:szCs w:val="28"/>
        </w:rPr>
        <w:fldChar w:fldCharType="begin"/>
      </w:r>
      <w:r w:rsidR="0067466B">
        <w:rPr>
          <w:sz w:val="28"/>
          <w:szCs w:val="28"/>
        </w:rPr>
        <w:instrText xml:space="preserve"> REF антонова \r \h </w:instrText>
      </w:r>
      <w:r w:rsidR="0067466B">
        <w:rPr>
          <w:sz w:val="28"/>
          <w:szCs w:val="28"/>
        </w:rPr>
      </w:r>
      <w:r w:rsidR="0067466B">
        <w:rPr>
          <w:sz w:val="28"/>
          <w:szCs w:val="28"/>
        </w:rPr>
        <w:fldChar w:fldCharType="separate"/>
      </w:r>
      <w:r w:rsidR="0067466B">
        <w:rPr>
          <w:sz w:val="28"/>
          <w:szCs w:val="28"/>
        </w:rPr>
        <w:t>4</w:t>
      </w:r>
      <w:r w:rsidR="0067466B">
        <w:rPr>
          <w:sz w:val="28"/>
          <w:szCs w:val="28"/>
        </w:rPr>
        <w:fldChar w:fldCharType="end"/>
      </w:r>
      <w:r w:rsidRPr="003C0018">
        <w:rPr>
          <w:sz w:val="28"/>
          <w:szCs w:val="28"/>
        </w:rPr>
        <w:t>]</w:t>
      </w:r>
      <w:r>
        <w:rPr>
          <w:sz w:val="28"/>
          <w:szCs w:val="28"/>
        </w:rPr>
        <w:t xml:space="preserve">. </w:t>
      </w:r>
    </w:p>
    <w:p w:rsidR="0061610E" w:rsidRPr="003556C9" w:rsidRDefault="0061610E" w:rsidP="0061610E">
      <w:pPr>
        <w:spacing w:line="360" w:lineRule="auto"/>
        <w:ind w:firstLine="709"/>
        <w:jc w:val="both"/>
        <w:rPr>
          <w:sz w:val="28"/>
          <w:szCs w:val="28"/>
        </w:rPr>
      </w:pPr>
      <w:r w:rsidRPr="00447942">
        <w:rPr>
          <w:sz w:val="28"/>
          <w:szCs w:val="28"/>
        </w:rPr>
        <w:t xml:space="preserve">Зазвичай раз на півроку або </w:t>
      </w:r>
      <w:r>
        <w:rPr>
          <w:sz w:val="28"/>
          <w:szCs w:val="28"/>
        </w:rPr>
        <w:t xml:space="preserve">на </w:t>
      </w:r>
      <w:r w:rsidRPr="00447942">
        <w:rPr>
          <w:sz w:val="28"/>
          <w:szCs w:val="28"/>
        </w:rPr>
        <w:t>рік (наприклад, паралельні класи 5-6, 8-9 або 10-11) проводяться математичні вечори для учнів паралельних класі</w:t>
      </w:r>
      <w:r>
        <w:rPr>
          <w:sz w:val="28"/>
          <w:szCs w:val="28"/>
        </w:rPr>
        <w:t xml:space="preserve">в. Саме на вечорах математики </w:t>
      </w:r>
      <w:r w:rsidRPr="00447942">
        <w:rPr>
          <w:sz w:val="28"/>
          <w:szCs w:val="28"/>
        </w:rPr>
        <w:t>є с</w:t>
      </w:r>
      <w:r>
        <w:rPr>
          <w:sz w:val="28"/>
          <w:szCs w:val="28"/>
        </w:rPr>
        <w:t>енс підбивати підсумки олімпіад, завершува</w:t>
      </w:r>
      <w:r w:rsidRPr="00447942">
        <w:rPr>
          <w:sz w:val="28"/>
          <w:szCs w:val="28"/>
        </w:rPr>
        <w:t>ти тижні чи місяці математики; присвятити окремі заходи видатним математикам; історія розвитку математики; значення математики в науково-технічному прогресі; роль інформаційно-комунікаційних технологій у сучасному суспільстві; окремі теми для математики та інші питання, які п</w:t>
      </w:r>
      <w:r w:rsidR="0067466B">
        <w:rPr>
          <w:sz w:val="28"/>
          <w:szCs w:val="28"/>
        </w:rPr>
        <w:t>овинні бути визнані вчителем [</w:t>
      </w:r>
      <w:r w:rsidR="0067466B">
        <w:rPr>
          <w:sz w:val="28"/>
          <w:szCs w:val="28"/>
        </w:rPr>
        <w:fldChar w:fldCharType="begin"/>
      </w:r>
      <w:r w:rsidR="0067466B">
        <w:rPr>
          <w:sz w:val="28"/>
          <w:szCs w:val="28"/>
        </w:rPr>
        <w:instrText xml:space="preserve"> REF освітній \r \h </w:instrText>
      </w:r>
      <w:r w:rsidR="0067466B">
        <w:rPr>
          <w:sz w:val="28"/>
          <w:szCs w:val="28"/>
        </w:rPr>
      </w:r>
      <w:r w:rsidR="0067466B">
        <w:rPr>
          <w:sz w:val="28"/>
          <w:szCs w:val="28"/>
        </w:rPr>
        <w:fldChar w:fldCharType="separate"/>
      </w:r>
      <w:r w:rsidR="0067466B">
        <w:rPr>
          <w:sz w:val="28"/>
          <w:szCs w:val="28"/>
        </w:rPr>
        <w:t>35</w:t>
      </w:r>
      <w:r w:rsidR="0067466B">
        <w:rPr>
          <w:sz w:val="28"/>
          <w:szCs w:val="28"/>
        </w:rPr>
        <w:fldChar w:fldCharType="end"/>
      </w:r>
      <w:r w:rsidRPr="00447942">
        <w:rPr>
          <w:sz w:val="28"/>
          <w:szCs w:val="28"/>
        </w:rPr>
        <w:t>, С. 82].</w:t>
      </w:r>
    </w:p>
    <w:p w:rsidR="0061610E" w:rsidRPr="00582D1C" w:rsidRDefault="0061610E" w:rsidP="0061610E">
      <w:pPr>
        <w:spacing w:line="360" w:lineRule="auto"/>
        <w:ind w:firstLine="709"/>
        <w:jc w:val="both"/>
        <w:rPr>
          <w:sz w:val="28"/>
          <w:szCs w:val="28"/>
        </w:rPr>
      </w:pPr>
      <w:r>
        <w:rPr>
          <w:sz w:val="28"/>
          <w:szCs w:val="28"/>
        </w:rPr>
        <w:t>Як і різноманітні заходи, математичні вечори потребують неабиякої підготовки: розроблення сценарію, підготовка наочного матеріалу, співпраця з учнями. Найголовніше,</w:t>
      </w:r>
      <w:r w:rsidRPr="003556C9">
        <w:rPr>
          <w:sz w:val="28"/>
          <w:szCs w:val="28"/>
        </w:rPr>
        <w:t xml:space="preserve"> підтримувати ін</w:t>
      </w:r>
      <w:r>
        <w:rPr>
          <w:sz w:val="28"/>
          <w:szCs w:val="28"/>
        </w:rPr>
        <w:t>іціативу учнів до участі в будь-</w:t>
      </w:r>
      <w:r w:rsidRPr="003556C9">
        <w:rPr>
          <w:sz w:val="28"/>
          <w:szCs w:val="28"/>
        </w:rPr>
        <w:t>якому етапі.</w:t>
      </w:r>
    </w:p>
    <w:p w:rsidR="0061610E" w:rsidRDefault="0061610E" w:rsidP="0061610E">
      <w:pPr>
        <w:spacing w:line="360" w:lineRule="auto"/>
        <w:ind w:firstLine="709"/>
        <w:jc w:val="both"/>
        <w:rPr>
          <w:sz w:val="28"/>
          <w:szCs w:val="28"/>
        </w:rPr>
      </w:pPr>
      <w:r w:rsidRPr="003C0018">
        <w:rPr>
          <w:sz w:val="28"/>
          <w:szCs w:val="28"/>
        </w:rPr>
        <w:t>Успіхи на олімпіадах різного рівня надзвичайно впливають на самооцінку учнів. У будь-якому випадку, часто трапляється, що талановитий учень не в змозі впоратися з усіма контрольними завданнями роботи над заданою темою протягом часу, відведеного на заняття, і досягає хороших результатів під час змагань.</w:t>
      </w:r>
    </w:p>
    <w:p w:rsidR="0061610E" w:rsidRDefault="0061610E" w:rsidP="0061610E">
      <w:pPr>
        <w:spacing w:line="360" w:lineRule="auto"/>
        <w:ind w:firstLine="709"/>
        <w:jc w:val="both"/>
        <w:rPr>
          <w:sz w:val="28"/>
          <w:szCs w:val="28"/>
        </w:rPr>
      </w:pPr>
      <w:r w:rsidRPr="00991AF6">
        <w:rPr>
          <w:sz w:val="28"/>
          <w:szCs w:val="28"/>
        </w:rPr>
        <w:lastRenderedPageBreak/>
        <w:t>Серед важливих аспектів</w:t>
      </w:r>
      <w:r>
        <w:rPr>
          <w:sz w:val="28"/>
          <w:szCs w:val="28"/>
        </w:rPr>
        <w:t xml:space="preserve"> проведення олімпіад варто зазначити наступне</w:t>
      </w:r>
      <w:r w:rsidRPr="00991AF6">
        <w:rPr>
          <w:sz w:val="28"/>
          <w:szCs w:val="28"/>
        </w:rPr>
        <w:t>:</w:t>
      </w:r>
      <w:r>
        <w:rPr>
          <w:sz w:val="28"/>
          <w:szCs w:val="28"/>
        </w:rPr>
        <w:t xml:space="preserve"> </w:t>
      </w:r>
    </w:p>
    <w:p w:rsidR="0061610E" w:rsidRDefault="0061610E" w:rsidP="00E02020">
      <w:pPr>
        <w:pStyle w:val="a3"/>
        <w:numPr>
          <w:ilvl w:val="0"/>
          <w:numId w:val="18"/>
        </w:numPr>
        <w:spacing w:line="360" w:lineRule="auto"/>
        <w:jc w:val="both"/>
        <w:rPr>
          <w:rFonts w:ascii="Times New Roman" w:hAnsi="Times New Roman"/>
          <w:sz w:val="28"/>
          <w:szCs w:val="28"/>
          <w:lang w:val="uk-UA"/>
        </w:rPr>
      </w:pPr>
      <w:r w:rsidRPr="00F3614E">
        <w:rPr>
          <w:rFonts w:ascii="Times New Roman" w:hAnsi="Times New Roman"/>
          <w:sz w:val="28"/>
          <w:szCs w:val="28"/>
          <w:lang w:val="uk-UA"/>
        </w:rPr>
        <w:t>олімпіада не пови</w:t>
      </w:r>
      <w:r>
        <w:rPr>
          <w:rFonts w:ascii="Times New Roman" w:hAnsi="Times New Roman"/>
          <w:sz w:val="28"/>
          <w:szCs w:val="28"/>
          <w:lang w:val="uk-UA"/>
        </w:rPr>
        <w:t>нна перешкоджати навчанню учнів;</w:t>
      </w:r>
    </w:p>
    <w:p w:rsidR="0061610E" w:rsidRDefault="0061610E" w:rsidP="00E02020">
      <w:pPr>
        <w:pStyle w:val="a3"/>
        <w:numPr>
          <w:ilvl w:val="0"/>
          <w:numId w:val="18"/>
        </w:numPr>
        <w:spacing w:line="360" w:lineRule="auto"/>
        <w:jc w:val="both"/>
        <w:rPr>
          <w:rFonts w:ascii="Times New Roman" w:hAnsi="Times New Roman"/>
          <w:sz w:val="28"/>
          <w:szCs w:val="28"/>
          <w:lang w:val="uk-UA"/>
        </w:rPr>
      </w:pPr>
      <w:r>
        <w:rPr>
          <w:rFonts w:ascii="Times New Roman" w:hAnsi="Times New Roman"/>
          <w:sz w:val="28"/>
          <w:szCs w:val="28"/>
          <w:lang w:val="uk-UA"/>
        </w:rPr>
        <w:t>метою олімпіад є виявлення обдарованих дітей;</w:t>
      </w:r>
    </w:p>
    <w:p w:rsidR="0061610E" w:rsidRDefault="0061610E" w:rsidP="00E02020">
      <w:pPr>
        <w:pStyle w:val="a3"/>
        <w:numPr>
          <w:ilvl w:val="0"/>
          <w:numId w:val="18"/>
        </w:numPr>
        <w:spacing w:line="360" w:lineRule="auto"/>
        <w:jc w:val="both"/>
        <w:rPr>
          <w:rFonts w:ascii="Times New Roman" w:hAnsi="Times New Roman"/>
          <w:sz w:val="28"/>
          <w:szCs w:val="28"/>
          <w:lang w:val="uk-UA"/>
        </w:rPr>
      </w:pPr>
      <w:r>
        <w:rPr>
          <w:rFonts w:ascii="Times New Roman" w:hAnsi="Times New Roman"/>
          <w:sz w:val="28"/>
          <w:szCs w:val="28"/>
          <w:lang w:val="uk-UA"/>
        </w:rPr>
        <w:t>бажано</w:t>
      </w:r>
      <w:r w:rsidRPr="00F3614E">
        <w:rPr>
          <w:rFonts w:ascii="Times New Roman" w:hAnsi="Times New Roman"/>
          <w:sz w:val="28"/>
          <w:szCs w:val="28"/>
          <w:lang w:val="uk-UA"/>
        </w:rPr>
        <w:t xml:space="preserve"> п</w:t>
      </w:r>
      <w:r>
        <w:rPr>
          <w:rFonts w:ascii="Times New Roman" w:hAnsi="Times New Roman"/>
          <w:sz w:val="28"/>
          <w:szCs w:val="28"/>
          <w:lang w:val="uk-UA"/>
        </w:rPr>
        <w:t>ришвидшувати вивчення нових тем;</w:t>
      </w:r>
    </w:p>
    <w:p w:rsidR="0061610E" w:rsidRPr="00F3614E" w:rsidRDefault="0061610E" w:rsidP="00E02020">
      <w:pPr>
        <w:pStyle w:val="a3"/>
        <w:numPr>
          <w:ilvl w:val="0"/>
          <w:numId w:val="18"/>
        </w:numPr>
        <w:spacing w:line="360" w:lineRule="auto"/>
        <w:jc w:val="both"/>
        <w:rPr>
          <w:rFonts w:ascii="Times New Roman" w:hAnsi="Times New Roman"/>
          <w:sz w:val="28"/>
          <w:szCs w:val="28"/>
          <w:lang w:val="uk-UA"/>
        </w:rPr>
      </w:pPr>
      <w:r>
        <w:rPr>
          <w:rFonts w:ascii="Times New Roman" w:hAnsi="Times New Roman"/>
          <w:sz w:val="28"/>
          <w:szCs w:val="28"/>
          <w:lang w:val="uk-UA"/>
        </w:rPr>
        <w:t>н</w:t>
      </w:r>
      <w:r w:rsidRPr="00F3614E">
        <w:rPr>
          <w:rFonts w:ascii="Times New Roman" w:hAnsi="Times New Roman"/>
          <w:sz w:val="28"/>
          <w:szCs w:val="28"/>
          <w:lang w:val="uk-UA"/>
        </w:rPr>
        <w:t>авчання має відбуват</w:t>
      </w:r>
      <w:r>
        <w:rPr>
          <w:rFonts w:ascii="Times New Roman" w:hAnsi="Times New Roman"/>
          <w:sz w:val="28"/>
          <w:szCs w:val="28"/>
          <w:lang w:val="uk-UA"/>
        </w:rPr>
        <w:t>ися в межах можливостей учня</w:t>
      </w:r>
      <w:r w:rsidRPr="00F3614E">
        <w:rPr>
          <w:rFonts w:ascii="Times New Roman" w:hAnsi="Times New Roman"/>
          <w:sz w:val="28"/>
          <w:szCs w:val="28"/>
          <w:lang w:val="uk-UA"/>
        </w:rPr>
        <w:t>.</w:t>
      </w:r>
    </w:p>
    <w:p w:rsidR="0061610E" w:rsidRDefault="0061610E" w:rsidP="0061610E">
      <w:pPr>
        <w:spacing w:line="360" w:lineRule="auto"/>
        <w:ind w:firstLine="709"/>
        <w:jc w:val="both"/>
        <w:rPr>
          <w:sz w:val="28"/>
          <w:szCs w:val="28"/>
        </w:rPr>
      </w:pPr>
      <w:r>
        <w:rPr>
          <w:sz w:val="28"/>
          <w:szCs w:val="28"/>
        </w:rPr>
        <w:t>Будь-який учень може взяти участь в олімпіаді</w:t>
      </w:r>
      <w:r w:rsidRPr="00991AF6">
        <w:rPr>
          <w:sz w:val="28"/>
          <w:szCs w:val="28"/>
        </w:rPr>
        <w:t>,</w:t>
      </w:r>
      <w:r>
        <w:rPr>
          <w:sz w:val="28"/>
          <w:szCs w:val="28"/>
        </w:rPr>
        <w:t xml:space="preserve"> перевірити свої сили,</w:t>
      </w:r>
      <w:r w:rsidRPr="00991AF6">
        <w:rPr>
          <w:sz w:val="28"/>
          <w:szCs w:val="28"/>
        </w:rPr>
        <w:t xml:space="preserve"> незалежно</w:t>
      </w:r>
      <w:r>
        <w:rPr>
          <w:sz w:val="28"/>
          <w:szCs w:val="28"/>
        </w:rPr>
        <w:t xml:space="preserve"> від успішності предмета. Проводячи олімпіади, слід враховувати вікові особливості </w:t>
      </w:r>
      <w:r w:rsidRPr="00991AF6">
        <w:rPr>
          <w:sz w:val="28"/>
          <w:szCs w:val="28"/>
        </w:rPr>
        <w:t>учнів.</w:t>
      </w:r>
    </w:p>
    <w:p w:rsidR="0061610E" w:rsidRPr="0049248F" w:rsidRDefault="0061610E" w:rsidP="0061610E">
      <w:pPr>
        <w:spacing w:line="360" w:lineRule="auto"/>
        <w:ind w:firstLine="709"/>
        <w:jc w:val="both"/>
        <w:rPr>
          <w:sz w:val="28"/>
          <w:szCs w:val="28"/>
        </w:rPr>
      </w:pPr>
      <w:r>
        <w:rPr>
          <w:sz w:val="28"/>
          <w:szCs w:val="28"/>
        </w:rPr>
        <w:t>Ефективність</w:t>
      </w:r>
      <w:r w:rsidRPr="00444BAC">
        <w:rPr>
          <w:sz w:val="28"/>
          <w:szCs w:val="28"/>
        </w:rPr>
        <w:t xml:space="preserve"> підгото</w:t>
      </w:r>
      <w:r>
        <w:rPr>
          <w:sz w:val="28"/>
          <w:szCs w:val="28"/>
        </w:rPr>
        <w:t>вки учнів до олімпіад проявляється в наступних аспектах [</w:t>
      </w:r>
      <w:r w:rsidR="0067466B">
        <w:rPr>
          <w:sz w:val="28"/>
          <w:szCs w:val="28"/>
        </w:rPr>
        <w:fldChar w:fldCharType="begin"/>
      </w:r>
      <w:r w:rsidR="0067466B">
        <w:rPr>
          <w:sz w:val="28"/>
          <w:szCs w:val="28"/>
        </w:rPr>
        <w:instrText xml:space="preserve"> REF єгорова \r \h </w:instrText>
      </w:r>
      <w:r w:rsidR="0067466B">
        <w:rPr>
          <w:sz w:val="28"/>
          <w:szCs w:val="28"/>
        </w:rPr>
      </w:r>
      <w:r w:rsidR="0067466B">
        <w:rPr>
          <w:sz w:val="28"/>
          <w:szCs w:val="28"/>
        </w:rPr>
        <w:fldChar w:fldCharType="separate"/>
      </w:r>
      <w:r w:rsidR="0067466B">
        <w:rPr>
          <w:sz w:val="28"/>
          <w:szCs w:val="28"/>
        </w:rPr>
        <w:t>18</w:t>
      </w:r>
      <w:r w:rsidR="0067466B">
        <w:rPr>
          <w:sz w:val="28"/>
          <w:szCs w:val="28"/>
        </w:rPr>
        <w:fldChar w:fldCharType="end"/>
      </w:r>
      <w:r w:rsidRPr="00444BAC">
        <w:rPr>
          <w:sz w:val="28"/>
          <w:szCs w:val="28"/>
        </w:rPr>
        <w:t>, с. 51]:</w:t>
      </w:r>
    </w:p>
    <w:p w:rsidR="0061610E" w:rsidRPr="00444BAC" w:rsidRDefault="0061610E" w:rsidP="00E02020">
      <w:pPr>
        <w:pStyle w:val="a3"/>
        <w:numPr>
          <w:ilvl w:val="0"/>
          <w:numId w:val="19"/>
        </w:numPr>
        <w:spacing w:line="360" w:lineRule="auto"/>
        <w:jc w:val="both"/>
        <w:rPr>
          <w:rFonts w:ascii="Times New Roman" w:hAnsi="Times New Roman"/>
          <w:sz w:val="28"/>
          <w:szCs w:val="28"/>
          <w:lang w:val="uk-UA"/>
        </w:rPr>
      </w:pPr>
      <w:r w:rsidRPr="00444BAC">
        <w:rPr>
          <w:rFonts w:ascii="Times New Roman" w:hAnsi="Times New Roman"/>
          <w:sz w:val="28"/>
          <w:szCs w:val="28"/>
          <w:lang w:val="uk-UA"/>
        </w:rPr>
        <w:t xml:space="preserve">навчання на високому рівні складності; </w:t>
      </w:r>
    </w:p>
    <w:p w:rsidR="0061610E" w:rsidRPr="00444BAC" w:rsidRDefault="0061610E" w:rsidP="00E02020">
      <w:pPr>
        <w:pStyle w:val="a3"/>
        <w:numPr>
          <w:ilvl w:val="0"/>
          <w:numId w:val="19"/>
        </w:numPr>
        <w:spacing w:line="360" w:lineRule="auto"/>
        <w:ind w:left="0" w:firstLine="360"/>
        <w:jc w:val="both"/>
        <w:rPr>
          <w:rFonts w:ascii="Times New Roman" w:hAnsi="Times New Roman"/>
          <w:sz w:val="28"/>
          <w:szCs w:val="28"/>
          <w:lang w:val="uk-UA"/>
        </w:rPr>
      </w:pPr>
      <w:r w:rsidRPr="00444BAC">
        <w:rPr>
          <w:rFonts w:ascii="Times New Roman" w:hAnsi="Times New Roman"/>
          <w:sz w:val="28"/>
          <w:szCs w:val="28"/>
          <w:lang w:val="uk-UA"/>
        </w:rPr>
        <w:t xml:space="preserve">навчання на основі теоретичних знань, засвоєних учнем на достатньому чи високому рівні; </w:t>
      </w:r>
    </w:p>
    <w:p w:rsidR="0061610E" w:rsidRPr="00444BAC" w:rsidRDefault="0061610E" w:rsidP="00E02020">
      <w:pPr>
        <w:pStyle w:val="a3"/>
        <w:numPr>
          <w:ilvl w:val="0"/>
          <w:numId w:val="19"/>
        </w:numPr>
        <w:spacing w:line="360" w:lineRule="auto"/>
        <w:jc w:val="both"/>
        <w:rPr>
          <w:rFonts w:ascii="Times New Roman" w:hAnsi="Times New Roman"/>
          <w:sz w:val="28"/>
          <w:szCs w:val="28"/>
          <w:lang w:val="uk-UA"/>
        </w:rPr>
      </w:pPr>
      <w:r>
        <w:rPr>
          <w:rFonts w:ascii="Times New Roman" w:hAnsi="Times New Roman"/>
          <w:sz w:val="28"/>
          <w:szCs w:val="28"/>
          <w:lang w:val="uk-UA"/>
        </w:rPr>
        <w:t xml:space="preserve">усвідомлення </w:t>
      </w:r>
      <w:r w:rsidRPr="00444BAC">
        <w:rPr>
          <w:rFonts w:ascii="Times New Roman" w:hAnsi="Times New Roman"/>
          <w:sz w:val="28"/>
          <w:szCs w:val="28"/>
          <w:lang w:val="uk-UA"/>
        </w:rPr>
        <w:t xml:space="preserve"> процес</w:t>
      </w:r>
      <w:r>
        <w:rPr>
          <w:rFonts w:ascii="Times New Roman" w:hAnsi="Times New Roman"/>
          <w:sz w:val="28"/>
          <w:szCs w:val="28"/>
          <w:lang w:val="uk-UA"/>
        </w:rPr>
        <w:t>у навчання у старшокласниками</w:t>
      </w:r>
      <w:r w:rsidRPr="00444BAC">
        <w:rPr>
          <w:rFonts w:ascii="Times New Roman" w:hAnsi="Times New Roman"/>
          <w:sz w:val="28"/>
          <w:szCs w:val="28"/>
          <w:lang w:val="uk-UA"/>
        </w:rPr>
        <w:t xml:space="preserve">;  </w:t>
      </w:r>
    </w:p>
    <w:p w:rsidR="0061610E" w:rsidRPr="00444BAC" w:rsidRDefault="0061610E" w:rsidP="00E02020">
      <w:pPr>
        <w:pStyle w:val="a3"/>
        <w:numPr>
          <w:ilvl w:val="0"/>
          <w:numId w:val="19"/>
        </w:numPr>
        <w:spacing w:line="360" w:lineRule="auto"/>
        <w:jc w:val="both"/>
        <w:rPr>
          <w:rFonts w:ascii="Times New Roman" w:hAnsi="Times New Roman"/>
          <w:sz w:val="28"/>
          <w:szCs w:val="28"/>
          <w:lang w:val="uk-UA"/>
        </w:rPr>
      </w:pPr>
      <w:r>
        <w:rPr>
          <w:rFonts w:ascii="Times New Roman" w:hAnsi="Times New Roman"/>
          <w:sz w:val="28"/>
          <w:szCs w:val="28"/>
          <w:lang w:val="uk-UA"/>
        </w:rPr>
        <w:t>заохочення до самостійної роботи учнів і їх співпрацю</w:t>
      </w:r>
      <w:r w:rsidRPr="00444BAC">
        <w:rPr>
          <w:rFonts w:ascii="Times New Roman" w:hAnsi="Times New Roman"/>
          <w:sz w:val="28"/>
          <w:szCs w:val="28"/>
          <w:lang w:val="uk-UA"/>
        </w:rPr>
        <w:t xml:space="preserve"> в команді;</w:t>
      </w:r>
    </w:p>
    <w:p w:rsidR="0061610E" w:rsidRDefault="0061610E" w:rsidP="00E02020">
      <w:pPr>
        <w:pStyle w:val="a3"/>
        <w:numPr>
          <w:ilvl w:val="0"/>
          <w:numId w:val="19"/>
        </w:numPr>
        <w:spacing w:line="360" w:lineRule="auto"/>
        <w:jc w:val="both"/>
        <w:rPr>
          <w:rFonts w:ascii="Times New Roman" w:hAnsi="Times New Roman"/>
          <w:sz w:val="28"/>
          <w:szCs w:val="28"/>
          <w:lang w:val="uk-UA"/>
        </w:rPr>
      </w:pPr>
      <w:r w:rsidRPr="00444BAC">
        <w:rPr>
          <w:rFonts w:ascii="Times New Roman" w:hAnsi="Times New Roman"/>
          <w:sz w:val="28"/>
          <w:szCs w:val="28"/>
        </w:rPr>
        <w:t>навчання із зацікавленістю й захопленням.</w:t>
      </w:r>
    </w:p>
    <w:p w:rsidR="0061610E" w:rsidRDefault="0061610E" w:rsidP="0061610E">
      <w:pPr>
        <w:spacing w:line="360" w:lineRule="auto"/>
        <w:ind w:firstLine="709"/>
        <w:jc w:val="both"/>
        <w:rPr>
          <w:sz w:val="28"/>
          <w:szCs w:val="28"/>
        </w:rPr>
      </w:pPr>
      <w:r>
        <w:rPr>
          <w:sz w:val="28"/>
          <w:szCs w:val="28"/>
        </w:rPr>
        <w:t>Вчитель має на меті</w:t>
      </w:r>
      <w:r w:rsidRPr="00444BAC">
        <w:rPr>
          <w:sz w:val="28"/>
          <w:szCs w:val="28"/>
        </w:rPr>
        <w:t xml:space="preserve"> методично пов’язувати навчання та роботу учнів з різними інформаційними ресурсами: книгами, підручниками, електронними збірниками задач, спеціалізованими олімпійськими математичними сайтами.</w:t>
      </w:r>
    </w:p>
    <w:p w:rsidR="0061610E" w:rsidRDefault="0061610E" w:rsidP="0061610E">
      <w:pPr>
        <w:spacing w:line="360" w:lineRule="auto"/>
        <w:ind w:firstLine="709"/>
        <w:jc w:val="both"/>
        <w:rPr>
          <w:sz w:val="28"/>
          <w:szCs w:val="28"/>
        </w:rPr>
      </w:pPr>
      <w:r>
        <w:rPr>
          <w:sz w:val="28"/>
          <w:szCs w:val="28"/>
        </w:rPr>
        <w:t xml:space="preserve">Для отримання гарних результатів, учні повинні отримувати належну підготовку, яка проводиться за різними напрямами роботи: </w:t>
      </w:r>
    </w:p>
    <w:p w:rsidR="0061610E" w:rsidRDefault="0061610E" w:rsidP="00E02020">
      <w:pPr>
        <w:pStyle w:val="a3"/>
        <w:numPr>
          <w:ilvl w:val="0"/>
          <w:numId w:val="24"/>
        </w:numPr>
        <w:spacing w:line="360" w:lineRule="auto"/>
        <w:ind w:left="709" w:hanging="425"/>
        <w:jc w:val="both"/>
        <w:rPr>
          <w:rFonts w:ascii="Times New Roman" w:hAnsi="Times New Roman"/>
          <w:sz w:val="28"/>
          <w:szCs w:val="28"/>
          <w:lang w:val="uk-UA"/>
        </w:rPr>
      </w:pPr>
      <w:r>
        <w:rPr>
          <w:rFonts w:ascii="Times New Roman" w:hAnsi="Times New Roman"/>
          <w:sz w:val="28"/>
          <w:szCs w:val="28"/>
          <w:lang w:val="uk-UA"/>
        </w:rPr>
        <w:t>робота на уроці;</w:t>
      </w:r>
    </w:p>
    <w:p w:rsidR="0061610E" w:rsidRDefault="0061610E" w:rsidP="00E02020">
      <w:pPr>
        <w:pStyle w:val="a3"/>
        <w:numPr>
          <w:ilvl w:val="0"/>
          <w:numId w:val="24"/>
        </w:numPr>
        <w:spacing w:line="360" w:lineRule="auto"/>
        <w:ind w:left="709" w:hanging="425"/>
        <w:jc w:val="both"/>
        <w:rPr>
          <w:rFonts w:ascii="Times New Roman" w:hAnsi="Times New Roman"/>
          <w:sz w:val="28"/>
          <w:szCs w:val="28"/>
          <w:lang w:val="uk-UA"/>
        </w:rPr>
      </w:pPr>
      <w:r>
        <w:rPr>
          <w:rFonts w:ascii="Times New Roman" w:hAnsi="Times New Roman"/>
          <w:sz w:val="28"/>
          <w:szCs w:val="28"/>
          <w:lang w:val="uk-UA"/>
        </w:rPr>
        <w:t>творчі та олімпіадні домашні завдання;</w:t>
      </w:r>
    </w:p>
    <w:p w:rsidR="0061610E" w:rsidRDefault="0061610E" w:rsidP="00E02020">
      <w:pPr>
        <w:pStyle w:val="a3"/>
        <w:numPr>
          <w:ilvl w:val="0"/>
          <w:numId w:val="24"/>
        </w:numPr>
        <w:spacing w:line="360" w:lineRule="auto"/>
        <w:ind w:left="709" w:hanging="425"/>
        <w:jc w:val="both"/>
        <w:rPr>
          <w:rFonts w:ascii="Times New Roman" w:hAnsi="Times New Roman"/>
          <w:sz w:val="28"/>
          <w:szCs w:val="28"/>
          <w:lang w:val="uk-UA"/>
        </w:rPr>
      </w:pPr>
      <w:r>
        <w:rPr>
          <w:rFonts w:ascii="Times New Roman" w:hAnsi="Times New Roman"/>
          <w:sz w:val="28"/>
          <w:szCs w:val="28"/>
          <w:lang w:val="uk-UA"/>
        </w:rPr>
        <w:t>позакласна робота;</w:t>
      </w:r>
    </w:p>
    <w:p w:rsidR="0061610E" w:rsidRDefault="0061610E" w:rsidP="00E02020">
      <w:pPr>
        <w:pStyle w:val="a3"/>
        <w:numPr>
          <w:ilvl w:val="0"/>
          <w:numId w:val="24"/>
        </w:numPr>
        <w:spacing w:line="360" w:lineRule="auto"/>
        <w:ind w:left="709" w:hanging="425"/>
        <w:jc w:val="both"/>
        <w:rPr>
          <w:rFonts w:ascii="Times New Roman" w:hAnsi="Times New Roman"/>
          <w:sz w:val="28"/>
          <w:szCs w:val="28"/>
          <w:lang w:val="uk-UA"/>
        </w:rPr>
      </w:pPr>
      <w:r>
        <w:rPr>
          <w:rFonts w:ascii="Times New Roman" w:hAnsi="Times New Roman"/>
          <w:sz w:val="28"/>
          <w:szCs w:val="28"/>
          <w:lang w:val="uk-UA"/>
        </w:rPr>
        <w:t>заочна робота.</w:t>
      </w:r>
    </w:p>
    <w:p w:rsidR="0061610E" w:rsidRPr="009329DA" w:rsidRDefault="0061610E" w:rsidP="0061610E">
      <w:pPr>
        <w:spacing w:line="360" w:lineRule="auto"/>
        <w:ind w:firstLine="709"/>
        <w:jc w:val="both"/>
        <w:rPr>
          <w:sz w:val="28"/>
          <w:szCs w:val="28"/>
        </w:rPr>
      </w:pPr>
      <w:r>
        <w:rPr>
          <w:sz w:val="28"/>
          <w:szCs w:val="28"/>
        </w:rPr>
        <w:t>Впродовж уроку учитель пропонує учням вправи та завдання різного типу складності (рис.1.1.)</w:t>
      </w:r>
    </w:p>
    <w:p w:rsidR="0061610E" w:rsidRPr="00F8167E" w:rsidRDefault="0061610E" w:rsidP="0061610E">
      <w:pPr>
        <w:spacing w:line="360" w:lineRule="auto"/>
        <w:ind w:firstLine="709"/>
        <w:jc w:val="both"/>
        <w:rPr>
          <w:sz w:val="28"/>
          <w:szCs w:val="28"/>
          <w:lang w:val="ru-RU"/>
        </w:rPr>
      </w:pPr>
    </w:p>
    <w:p w:rsidR="0061610E" w:rsidRDefault="0061610E" w:rsidP="0061610E">
      <w:pPr>
        <w:spacing w:line="360" w:lineRule="auto"/>
        <w:ind w:firstLine="709"/>
        <w:jc w:val="both"/>
        <w:rPr>
          <w:sz w:val="28"/>
          <w:szCs w:val="28"/>
        </w:rPr>
      </w:pPr>
      <w:r w:rsidRPr="006C098D">
        <w:rPr>
          <w:noProof/>
          <w:sz w:val="28"/>
          <w:szCs w:val="28"/>
          <w:lang w:eastAsia="en-US"/>
        </w:rPr>
        <w:pict>
          <v:shapetype id="_x0000_t202" coordsize="21600,21600" o:spt="202" path="m,l,21600r21600,l21600,xe">
            <v:stroke joinstyle="miter"/>
            <v:path gradientshapeok="t" o:connecttype="rect"/>
          </v:shapetype>
          <v:shape id="_x0000_s1026" type="#_x0000_t202" style="position:absolute;left:0;text-align:left;margin-left:136.75pt;margin-top:-26.7pt;width:194.25pt;height:60.75pt;z-index:251652608;mso-width-relative:margin;mso-height-relative:margin">
            <v:textbox>
              <w:txbxContent>
                <w:p w:rsidR="0061610E" w:rsidRPr="002F44A5" w:rsidRDefault="0061610E" w:rsidP="0061610E">
                  <w:pPr>
                    <w:jc w:val="center"/>
                    <w:rPr>
                      <w:b/>
                      <w:sz w:val="32"/>
                      <w:szCs w:val="32"/>
                    </w:rPr>
                  </w:pPr>
                  <w:r w:rsidRPr="002F44A5">
                    <w:rPr>
                      <w:b/>
                      <w:sz w:val="32"/>
                      <w:szCs w:val="32"/>
                    </w:rPr>
                    <w:t>Завдання для підготовки до олімпіали</w:t>
                  </w:r>
                </w:p>
              </w:txbxContent>
            </v:textbox>
          </v:shape>
        </w:pict>
      </w:r>
    </w:p>
    <w:p w:rsidR="0061610E" w:rsidRDefault="0061610E" w:rsidP="0061610E">
      <w:pPr>
        <w:spacing w:line="360" w:lineRule="auto"/>
        <w:ind w:firstLine="709"/>
        <w:jc w:val="both"/>
        <w:rPr>
          <w:i/>
          <w:sz w:val="28"/>
          <w:szCs w:val="28"/>
        </w:rPr>
      </w:pPr>
      <w:r>
        <w:rPr>
          <w:i/>
          <w:noProof/>
          <w:sz w:val="28"/>
          <w:szCs w:val="28"/>
        </w:rPr>
        <w:pict>
          <v:shapetype id="_x0000_t32" coordsize="21600,21600" o:spt="32" o:oned="t" path="m,l21600,21600e" filled="f">
            <v:path arrowok="t" fillok="f" o:connecttype="none"/>
            <o:lock v:ext="edit" shapetype="t"/>
          </v:shapetype>
          <v:shape id="_x0000_s1027" type="#_x0000_t32" style="position:absolute;left:0;text-align:left;margin-left:360.45pt;margin-top:25.4pt;width:60.75pt;height:29.25pt;z-index:251653632" o:connectortype="straight">
            <v:stroke endarrow="block"/>
          </v:shape>
        </w:pict>
      </w:r>
      <w:r>
        <w:rPr>
          <w:i/>
          <w:noProof/>
          <w:sz w:val="28"/>
          <w:szCs w:val="28"/>
        </w:rPr>
        <w:pict>
          <v:shape id="_x0000_s1031" type="#_x0000_t32" style="position:absolute;left:0;text-align:left;margin-left:136.75pt;margin-top:32.9pt;width:37.7pt;height:50.25pt;flip:x;z-index:251657728" o:connectortype="straight">
            <v:stroke endarrow="block"/>
          </v:shape>
        </w:pict>
      </w:r>
      <w:r>
        <w:rPr>
          <w:i/>
          <w:noProof/>
          <w:sz w:val="28"/>
          <w:szCs w:val="28"/>
        </w:rPr>
        <w:pict>
          <v:shape id="_x0000_s1032" type="#_x0000_t32" style="position:absolute;left:0;text-align:left;margin-left:287.7pt;margin-top:32.9pt;width:30.75pt;height:50.25pt;z-index:251658752" o:connectortype="straight">
            <v:stroke endarrow="block"/>
          </v:shape>
        </w:pict>
      </w:r>
      <w:r>
        <w:rPr>
          <w:i/>
          <w:noProof/>
          <w:sz w:val="28"/>
          <w:szCs w:val="28"/>
        </w:rPr>
        <w:pict>
          <v:shape id="_x0000_s1028" type="#_x0000_t32" style="position:absolute;left:0;text-align:left;margin-left:34.2pt;margin-top:30.65pt;width:78pt;height:16.5pt;flip:x;z-index:251654656" o:connectortype="straight">
            <v:stroke endarrow="block"/>
          </v:shape>
        </w:pict>
      </w:r>
    </w:p>
    <w:p w:rsidR="0061610E" w:rsidRDefault="0061610E" w:rsidP="0061610E">
      <w:pPr>
        <w:spacing w:line="360" w:lineRule="auto"/>
        <w:ind w:firstLine="709"/>
        <w:jc w:val="both"/>
        <w:rPr>
          <w:i/>
          <w:sz w:val="28"/>
          <w:szCs w:val="28"/>
        </w:rPr>
      </w:pPr>
      <w:r w:rsidRPr="006C098D">
        <w:rPr>
          <w:i/>
          <w:noProof/>
          <w:sz w:val="28"/>
          <w:szCs w:val="28"/>
          <w:lang w:eastAsia="en-US"/>
        </w:rPr>
        <w:pict>
          <v:shape id="_x0000_s1029" type="#_x0000_t202" style="position:absolute;left:0;text-align:left;margin-left:-17.55pt;margin-top:20.5pt;width:87.75pt;height:81.75pt;z-index:251655680;mso-width-relative:margin;mso-height-relative:margin">
            <v:textbox style="mso-next-textbox:#_x0000_s1029">
              <w:txbxContent>
                <w:p w:rsidR="0061610E" w:rsidRPr="007D7C48" w:rsidRDefault="0061610E" w:rsidP="0061610E">
                  <w:pPr>
                    <w:jc w:val="center"/>
                    <w:rPr>
                      <w:i/>
                    </w:rPr>
                  </w:pPr>
                  <w:r w:rsidRPr="007D7C48">
                    <w:rPr>
                      <w:i/>
                    </w:rPr>
                    <w:t>Розв’язування олімпіадних завдань, пов’язаних з темою уроку</w:t>
                  </w:r>
                </w:p>
              </w:txbxContent>
            </v:textbox>
          </v:shape>
        </w:pict>
      </w:r>
      <w:r>
        <w:rPr>
          <w:i/>
          <w:noProof/>
          <w:sz w:val="28"/>
          <w:szCs w:val="28"/>
        </w:rPr>
        <w:pict>
          <v:shape id="_x0000_s1033" type="#_x0000_t32" style="position:absolute;left:0;text-align:left;margin-left:229.2pt;margin-top:7pt;width:0;height:138pt;z-index:251659776" o:connectortype="straight">
            <v:stroke endarrow="block"/>
          </v:shape>
        </w:pict>
      </w:r>
      <w:r w:rsidRPr="006C098D">
        <w:rPr>
          <w:i/>
          <w:noProof/>
          <w:sz w:val="28"/>
          <w:szCs w:val="28"/>
          <w:lang w:eastAsia="en-US"/>
        </w:rPr>
        <w:pict>
          <v:shape id="_x0000_s1030" type="#_x0000_t202" style="position:absolute;left:0;text-align:left;margin-left:390.45pt;margin-top:29pt;width:75pt;height:73.25pt;z-index:251656704;mso-width-relative:margin;mso-height-relative:margin">
            <v:textbox style="mso-next-textbox:#_x0000_s1030">
              <w:txbxContent>
                <w:p w:rsidR="0061610E" w:rsidRPr="0065229E" w:rsidRDefault="0061610E" w:rsidP="0061610E">
                  <w:pPr>
                    <w:jc w:val="center"/>
                    <w:rPr>
                      <w:i/>
                    </w:rPr>
                  </w:pPr>
                  <w:r w:rsidRPr="0065229E">
                    <w:rPr>
                      <w:i/>
                    </w:rPr>
                    <w:t>Заочні та Інтернет-олімпіади</w:t>
                  </w:r>
                </w:p>
              </w:txbxContent>
            </v:textbox>
          </v:shape>
        </w:pict>
      </w:r>
    </w:p>
    <w:p w:rsidR="0061610E" w:rsidRDefault="0061610E" w:rsidP="0061610E">
      <w:pPr>
        <w:spacing w:line="360" w:lineRule="auto"/>
        <w:ind w:firstLine="709"/>
        <w:jc w:val="both"/>
        <w:rPr>
          <w:i/>
          <w:sz w:val="28"/>
          <w:szCs w:val="28"/>
        </w:rPr>
      </w:pPr>
      <w:r w:rsidRPr="006C098D">
        <w:rPr>
          <w:i/>
          <w:noProof/>
          <w:sz w:val="28"/>
          <w:szCs w:val="28"/>
          <w:lang w:eastAsia="en-US"/>
        </w:rPr>
        <w:pict>
          <v:shape id="_x0000_s1036" type="#_x0000_t202" style="position:absolute;left:0;text-align:left;margin-left:282.25pt;margin-top:27.6pt;width:72.95pt;height:1in;z-index:251662848;mso-width-relative:margin;mso-height-relative:margin">
            <v:textbox>
              <w:txbxContent>
                <w:p w:rsidR="0061610E" w:rsidRPr="002826E3" w:rsidRDefault="0061610E" w:rsidP="0061610E">
                  <w:pPr>
                    <w:jc w:val="center"/>
                    <w:rPr>
                      <w:i/>
                    </w:rPr>
                  </w:pPr>
                  <w:r w:rsidRPr="002826E3">
                    <w:rPr>
                      <w:i/>
                    </w:rPr>
                    <w:t>Творчі та олімпіадні домашні завдання</w:t>
                  </w:r>
                </w:p>
              </w:txbxContent>
            </v:textbox>
          </v:shape>
        </w:pict>
      </w:r>
      <w:r w:rsidRPr="006C098D">
        <w:rPr>
          <w:i/>
          <w:noProof/>
          <w:sz w:val="28"/>
          <w:szCs w:val="28"/>
          <w:lang w:eastAsia="en-US"/>
        </w:rPr>
        <w:pict>
          <v:shape id="_x0000_s1035" type="#_x0000_t202" style="position:absolute;left:0;text-align:left;margin-left:97.2pt;margin-top:21.6pt;width:77.25pt;height:71.25pt;z-index:251661824;mso-width-relative:margin;mso-height-relative:margin">
            <v:textbox>
              <w:txbxContent>
                <w:p w:rsidR="0061610E" w:rsidRPr="0065229E" w:rsidRDefault="0061610E" w:rsidP="0061610E">
                  <w:pPr>
                    <w:jc w:val="center"/>
                    <w:rPr>
                      <w:i/>
                    </w:rPr>
                  </w:pPr>
                  <w:r w:rsidRPr="0065229E">
                    <w:rPr>
                      <w:i/>
                    </w:rPr>
                    <w:t>Ребуси, анаграми, криптограми, софізми</w:t>
                  </w:r>
                </w:p>
              </w:txbxContent>
            </v:textbox>
          </v:shape>
        </w:pict>
      </w:r>
    </w:p>
    <w:p w:rsidR="0061610E" w:rsidRDefault="0061610E" w:rsidP="0061610E">
      <w:pPr>
        <w:spacing w:line="360" w:lineRule="auto"/>
        <w:ind w:firstLine="709"/>
        <w:jc w:val="both"/>
        <w:rPr>
          <w:i/>
          <w:sz w:val="28"/>
          <w:szCs w:val="28"/>
        </w:rPr>
      </w:pPr>
    </w:p>
    <w:p w:rsidR="0061610E" w:rsidRDefault="0061610E" w:rsidP="0061610E">
      <w:pPr>
        <w:spacing w:line="360" w:lineRule="auto"/>
        <w:ind w:firstLine="709"/>
        <w:jc w:val="both"/>
        <w:rPr>
          <w:i/>
          <w:sz w:val="28"/>
          <w:szCs w:val="28"/>
        </w:rPr>
      </w:pPr>
    </w:p>
    <w:p w:rsidR="0061610E" w:rsidRDefault="0061610E" w:rsidP="0061610E">
      <w:pPr>
        <w:spacing w:line="360" w:lineRule="auto"/>
        <w:ind w:firstLine="709"/>
        <w:jc w:val="both"/>
        <w:rPr>
          <w:i/>
          <w:sz w:val="28"/>
          <w:szCs w:val="28"/>
        </w:rPr>
      </w:pPr>
      <w:r w:rsidRPr="006C098D">
        <w:rPr>
          <w:i/>
          <w:noProof/>
          <w:sz w:val="28"/>
          <w:szCs w:val="28"/>
          <w:lang w:eastAsia="en-US"/>
        </w:rPr>
        <w:pict>
          <v:shape id="_x0000_s1034" type="#_x0000_t202" style="position:absolute;left:0;text-align:left;margin-left:180.45pt;margin-top:25.55pt;width:90.8pt;height:72.85pt;z-index:251660800;mso-width-relative:margin;mso-height-relative:margin">
            <v:textbox>
              <w:txbxContent>
                <w:p w:rsidR="0061610E" w:rsidRPr="0065229E" w:rsidRDefault="0061610E" w:rsidP="0061610E">
                  <w:pPr>
                    <w:jc w:val="center"/>
                    <w:rPr>
                      <w:i/>
                    </w:rPr>
                  </w:pPr>
                  <w:r w:rsidRPr="0065229E">
                    <w:rPr>
                      <w:i/>
                    </w:rPr>
                    <w:t>Вправи на класифікацію, абстрагування й аналогію</w:t>
                  </w:r>
                </w:p>
              </w:txbxContent>
            </v:textbox>
          </v:shape>
        </w:pict>
      </w:r>
    </w:p>
    <w:p w:rsidR="0061610E" w:rsidRDefault="0061610E" w:rsidP="0061610E">
      <w:pPr>
        <w:spacing w:line="360" w:lineRule="auto"/>
        <w:ind w:firstLine="709"/>
        <w:jc w:val="both"/>
        <w:rPr>
          <w:i/>
          <w:sz w:val="28"/>
          <w:szCs w:val="28"/>
        </w:rPr>
      </w:pPr>
    </w:p>
    <w:p w:rsidR="0061610E" w:rsidRDefault="0061610E" w:rsidP="0061610E">
      <w:pPr>
        <w:spacing w:line="360" w:lineRule="auto"/>
        <w:ind w:firstLine="709"/>
        <w:jc w:val="both"/>
        <w:rPr>
          <w:i/>
          <w:sz w:val="28"/>
          <w:szCs w:val="28"/>
        </w:rPr>
      </w:pPr>
    </w:p>
    <w:p w:rsidR="0061610E" w:rsidRDefault="0061610E" w:rsidP="0061610E">
      <w:pPr>
        <w:spacing w:line="360" w:lineRule="auto"/>
        <w:jc w:val="center"/>
      </w:pPr>
    </w:p>
    <w:p w:rsidR="0061610E" w:rsidRDefault="0061610E" w:rsidP="0061610E">
      <w:pPr>
        <w:spacing w:line="360" w:lineRule="auto"/>
        <w:jc w:val="center"/>
      </w:pPr>
    </w:p>
    <w:p w:rsidR="0061610E" w:rsidRPr="002826E3" w:rsidRDefault="0061610E" w:rsidP="0061610E">
      <w:pPr>
        <w:spacing w:line="360" w:lineRule="auto"/>
        <w:jc w:val="center"/>
      </w:pPr>
      <w:r>
        <w:t>Рис. 1.1</w:t>
      </w:r>
      <w:r w:rsidRPr="002826E3">
        <w:t>. Види завдань для підготовки учнів до олімпіади з математики</w:t>
      </w:r>
    </w:p>
    <w:p w:rsidR="0061610E" w:rsidRDefault="0061610E" w:rsidP="0061610E">
      <w:pPr>
        <w:spacing w:line="360" w:lineRule="auto"/>
        <w:ind w:firstLine="709"/>
        <w:jc w:val="both"/>
        <w:rPr>
          <w:sz w:val="28"/>
          <w:szCs w:val="28"/>
        </w:rPr>
      </w:pPr>
      <w:r w:rsidRPr="004D074C">
        <w:rPr>
          <w:i/>
          <w:sz w:val="28"/>
          <w:szCs w:val="28"/>
        </w:rPr>
        <w:t>Розв’язування олімпіад них завдань, пов’язаних з темою уроку.</w:t>
      </w:r>
      <w:r>
        <w:rPr>
          <w:sz w:val="28"/>
          <w:szCs w:val="28"/>
        </w:rPr>
        <w:t xml:space="preserve"> Для розвитку пізнавальної діяльності учнів та формуванню мотивації до подальшої самостійної роботи на аудиторних заняттях потрібно виконувати різноманітні вправи та завдання. Наприклад така </w:t>
      </w:r>
      <w:r w:rsidRPr="00D055EC">
        <w:rPr>
          <w:sz w:val="28"/>
          <w:szCs w:val="28"/>
        </w:rPr>
        <w:t>задача №1:</w:t>
      </w:r>
      <w:r>
        <w:rPr>
          <w:sz w:val="28"/>
          <w:szCs w:val="28"/>
        </w:rPr>
        <w:t xml:space="preserve"> «П</w:t>
      </w:r>
      <w:r w:rsidRPr="00882075">
        <w:rPr>
          <w:sz w:val="28"/>
          <w:szCs w:val="28"/>
        </w:rPr>
        <w:t>ро деяке двозначне число зроблені наступні твердження. «Це число або закінчується на 5, або ділиться на 7». «Це число або більше 20, або закінчується на 9». «Це число або ділиться на 12, або менше 21». Знайдіть усі двозначні числа, які задовольняють умовами задачі.</w:t>
      </w:r>
      <w:r>
        <w:rPr>
          <w:sz w:val="28"/>
          <w:szCs w:val="28"/>
        </w:rPr>
        <w:t>»</w:t>
      </w:r>
    </w:p>
    <w:p w:rsidR="0061610E" w:rsidRDefault="0061610E" w:rsidP="0061610E">
      <w:pPr>
        <w:spacing w:line="360" w:lineRule="auto"/>
        <w:ind w:firstLine="709"/>
        <w:jc w:val="both"/>
        <w:rPr>
          <w:sz w:val="28"/>
          <w:szCs w:val="28"/>
        </w:rPr>
      </w:pPr>
      <w:r>
        <w:rPr>
          <w:sz w:val="28"/>
          <w:szCs w:val="28"/>
        </w:rPr>
        <w:t>Розв’язання: н</w:t>
      </w:r>
      <w:r w:rsidRPr="00882075">
        <w:rPr>
          <w:sz w:val="28"/>
          <w:szCs w:val="28"/>
        </w:rPr>
        <w:t>ехай остання цифра числа дорівнює 5. Тоді воно не може закінчуватися на 9, а отже, більше 20. Так як ціле число, більше 20, не може бути менше 21,то шукане число ділиться на 12. Але число, що ділиться на 12, парне, і тому не може закінчуватися на 5. Протиріччя. Це означає, що шукане число ділиться на 7. Єдине двозначне число, що ділиться на 7 і закінчується на 9 - це 49. Але число 49 не ділиться на 12 і більше 21. Протиріччя. Тому шукане число більше 20 і ділиться на 12. Єдине двозначне число, що ділиться на 7 і 12 - це 84.</w:t>
      </w:r>
    </w:p>
    <w:p w:rsidR="0061610E" w:rsidRPr="00882075" w:rsidRDefault="0061610E" w:rsidP="0061610E">
      <w:pPr>
        <w:spacing w:line="360" w:lineRule="auto"/>
        <w:ind w:firstLine="709"/>
        <w:jc w:val="both"/>
        <w:rPr>
          <w:sz w:val="28"/>
          <w:szCs w:val="28"/>
        </w:rPr>
      </w:pPr>
      <w:r>
        <w:rPr>
          <w:sz w:val="28"/>
          <w:szCs w:val="28"/>
        </w:rPr>
        <w:t xml:space="preserve">№2. </w:t>
      </w:r>
      <w:r w:rsidRPr="00882075">
        <w:rPr>
          <w:sz w:val="28"/>
          <w:szCs w:val="28"/>
        </w:rPr>
        <w:t xml:space="preserve">Розв'яжіть рівняння: </w:t>
      </w:r>
      <m:oMath>
        <m:sSup>
          <m:sSupPr>
            <m:ctrlPr>
              <w:rPr>
                <w:rFonts w:ascii="Cambria Math" w:hAnsi="Cambria Math"/>
                <w:i/>
                <w:sz w:val="28"/>
                <w:szCs w:val="28"/>
              </w:rPr>
            </m:ctrlPr>
          </m:sSupPr>
          <m:e>
            <m:r>
              <w:rPr>
                <w:rFonts w:ascii="Cambria Math" w:hAnsi="Cambria Math"/>
                <w:sz w:val="28"/>
                <w:szCs w:val="28"/>
              </w:rPr>
              <m:t>x</m:t>
            </m:r>
          </m:e>
          <m:sup>
            <m:r>
              <w:rPr>
                <w:rFonts w:ascii="Cambria Math" w:hAnsi="Cambria Math"/>
                <w:sz w:val="28"/>
                <w:szCs w:val="28"/>
              </w:rPr>
              <m:t>4</m:t>
            </m:r>
          </m:sup>
        </m:sSup>
        <m:r>
          <w:rPr>
            <w:rFonts w:ascii="Cambria Math" w:hAnsi="Cambria Math"/>
            <w:sz w:val="28"/>
            <w:szCs w:val="28"/>
          </w:rPr>
          <m:t>-2</m:t>
        </m:r>
        <m:sSup>
          <m:sSupPr>
            <m:ctrlPr>
              <w:rPr>
                <w:rFonts w:ascii="Cambria Math" w:hAnsi="Cambria Math"/>
                <w:i/>
                <w:sz w:val="28"/>
                <w:szCs w:val="28"/>
              </w:rPr>
            </m:ctrlPr>
          </m:sSupPr>
          <m:e>
            <m:r>
              <w:rPr>
                <w:rFonts w:ascii="Cambria Math" w:hAnsi="Cambria Math"/>
                <w:sz w:val="28"/>
                <w:szCs w:val="28"/>
              </w:rPr>
              <m:t>x</m:t>
            </m:r>
          </m:e>
          <m:sup>
            <m:r>
              <w:rPr>
                <w:rFonts w:ascii="Cambria Math" w:hAnsi="Cambria Math"/>
                <w:sz w:val="28"/>
                <w:szCs w:val="28"/>
              </w:rPr>
              <m:t>2</m:t>
            </m:r>
          </m:sup>
        </m:sSup>
        <m:r>
          <w:rPr>
            <w:rFonts w:ascii="Cambria Math" w:hAnsi="Cambria Math"/>
            <w:sz w:val="28"/>
            <w:szCs w:val="28"/>
          </w:rPr>
          <m:t>-400x=9999</m:t>
        </m:r>
      </m:oMath>
      <w:r w:rsidRPr="00882075">
        <w:rPr>
          <w:sz w:val="28"/>
          <w:szCs w:val="28"/>
        </w:rPr>
        <w:t>.</w:t>
      </w:r>
    </w:p>
    <w:p w:rsidR="0061610E" w:rsidRDefault="0061610E" w:rsidP="0061610E">
      <w:pPr>
        <w:spacing w:line="360" w:lineRule="auto"/>
        <w:ind w:firstLine="709"/>
        <w:jc w:val="both"/>
        <w:rPr>
          <w:sz w:val="28"/>
          <w:szCs w:val="28"/>
        </w:rPr>
      </w:pPr>
      <w:r>
        <w:rPr>
          <w:sz w:val="28"/>
          <w:szCs w:val="28"/>
        </w:rPr>
        <w:lastRenderedPageBreak/>
        <w:t>Розв</w:t>
      </w:r>
      <w:r w:rsidRPr="00882075">
        <w:rPr>
          <w:sz w:val="28"/>
          <w:szCs w:val="28"/>
        </w:rPr>
        <w:t>’</w:t>
      </w:r>
      <w:r>
        <w:rPr>
          <w:sz w:val="28"/>
          <w:szCs w:val="28"/>
        </w:rPr>
        <w:t xml:space="preserve">язання. Перепишемо вихідне рівняння на множники, отримаємо </w:t>
      </w:r>
      <m:oMath>
        <m:sSup>
          <m:sSupPr>
            <m:ctrlPr>
              <w:rPr>
                <w:rFonts w:ascii="Cambria Math" w:hAnsi="Cambria Math"/>
                <w:i/>
                <w:sz w:val="28"/>
                <w:szCs w:val="28"/>
              </w:rPr>
            </m:ctrlPr>
          </m:sSupPr>
          <m:e>
            <m:r>
              <w:rPr>
                <w:rFonts w:ascii="Cambria Math" w:hAnsi="Cambria Math"/>
                <w:sz w:val="28"/>
                <w:szCs w:val="28"/>
              </w:rPr>
              <m:t>x</m:t>
            </m:r>
          </m:e>
          <m:sup>
            <m:r>
              <w:rPr>
                <w:rFonts w:ascii="Cambria Math" w:hAnsi="Cambria Math"/>
                <w:sz w:val="28"/>
                <w:szCs w:val="28"/>
              </w:rPr>
              <m:t>2</m:t>
            </m:r>
          </m:sup>
        </m:sSup>
        <m:r>
          <w:rPr>
            <w:rFonts w:ascii="Cambria Math" w:hAnsi="Cambria Math"/>
            <w:sz w:val="28"/>
            <w:szCs w:val="28"/>
          </w:rPr>
          <m:t>+2x+101=0</m:t>
        </m:r>
      </m:oMath>
      <w:r w:rsidRPr="00882075">
        <w:rPr>
          <w:sz w:val="28"/>
          <w:szCs w:val="28"/>
        </w:rPr>
        <w:t xml:space="preserve"> або </w:t>
      </w:r>
      <m:oMath>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x</m:t>
            </m:r>
          </m:e>
          <m:sup>
            <m:r>
              <w:rPr>
                <w:rFonts w:ascii="Cambria Math" w:hAnsi="Cambria Math"/>
                <w:sz w:val="28"/>
                <w:szCs w:val="28"/>
              </w:rPr>
              <m:t>2</m:t>
            </m:r>
          </m:sup>
        </m:sSup>
        <m:r>
          <w:rPr>
            <w:rFonts w:ascii="Cambria Math" w:hAnsi="Cambria Math"/>
            <w:sz w:val="28"/>
            <w:szCs w:val="28"/>
          </w:rPr>
          <m:t>-2x-99=0</m:t>
        </m:r>
      </m:oMath>
      <w:r w:rsidRPr="00882075">
        <w:rPr>
          <w:sz w:val="28"/>
          <w:szCs w:val="28"/>
        </w:rPr>
        <w:t xml:space="preserve">. </w:t>
      </w:r>
      <w:r>
        <w:rPr>
          <w:sz w:val="28"/>
          <w:szCs w:val="28"/>
        </w:rPr>
        <w:t>Перше з квадратних рівнянь коренів не має, а коренями другого рівняння є числа: -9 і 11.</w:t>
      </w:r>
    </w:p>
    <w:p w:rsidR="0061610E" w:rsidRDefault="0061610E" w:rsidP="0061610E">
      <w:pPr>
        <w:spacing w:line="360" w:lineRule="auto"/>
        <w:ind w:firstLine="709"/>
        <w:jc w:val="both"/>
        <w:rPr>
          <w:sz w:val="28"/>
          <w:szCs w:val="28"/>
        </w:rPr>
      </w:pPr>
      <w:r>
        <w:rPr>
          <w:sz w:val="28"/>
          <w:szCs w:val="28"/>
        </w:rPr>
        <w:t xml:space="preserve">№3. </w:t>
      </w:r>
      <w:r w:rsidRPr="00056203">
        <w:rPr>
          <w:sz w:val="28"/>
          <w:szCs w:val="28"/>
        </w:rPr>
        <w:t>Знайдіть у натуральних числах всі корені рівняння НСК (a, b) = НСД (a, b) +10, де a ≤ b.</w:t>
      </w:r>
    </w:p>
    <w:p w:rsidR="0061610E" w:rsidRDefault="0061610E" w:rsidP="0061610E">
      <w:pPr>
        <w:spacing w:line="360" w:lineRule="auto"/>
        <w:ind w:firstLine="709"/>
        <w:jc w:val="both"/>
        <w:rPr>
          <w:sz w:val="28"/>
          <w:szCs w:val="28"/>
        </w:rPr>
      </w:pPr>
      <w:r w:rsidRPr="00056203">
        <w:rPr>
          <w:sz w:val="28"/>
          <w:szCs w:val="28"/>
        </w:rPr>
        <w:t xml:space="preserve">Відповідь. (1; 11), (2; 12), (4, 6), (5; 15), (10; 20). Розв’язання: Нехай а = dc, b = de, де с і е - взаємно прості числа. Тоді dce = =d +10, тобто d може дорівнювати 1, 2, 5 і 10. Якщо </w:t>
      </w:r>
      <w:r w:rsidRPr="00B703E5">
        <w:rPr>
          <w:i/>
          <w:sz w:val="28"/>
          <w:szCs w:val="28"/>
        </w:rPr>
        <w:t>d = 1</w:t>
      </w:r>
      <w:r w:rsidRPr="00056203">
        <w:rPr>
          <w:sz w:val="28"/>
          <w:szCs w:val="28"/>
        </w:rPr>
        <w:t xml:space="preserve">, то </w:t>
      </w:r>
      <w:r w:rsidRPr="00B703E5">
        <w:rPr>
          <w:i/>
          <w:sz w:val="28"/>
          <w:szCs w:val="28"/>
        </w:rPr>
        <w:t>с = 1</w:t>
      </w:r>
      <w:r w:rsidRPr="00056203">
        <w:rPr>
          <w:sz w:val="28"/>
          <w:szCs w:val="28"/>
        </w:rPr>
        <w:t xml:space="preserve">, </w:t>
      </w:r>
      <w:r w:rsidRPr="00B703E5">
        <w:rPr>
          <w:i/>
          <w:sz w:val="28"/>
          <w:szCs w:val="28"/>
        </w:rPr>
        <w:t>е = 11</w:t>
      </w:r>
      <w:r w:rsidRPr="00056203">
        <w:rPr>
          <w:sz w:val="28"/>
          <w:szCs w:val="28"/>
        </w:rPr>
        <w:t xml:space="preserve">. Якщо </w:t>
      </w:r>
      <w:r w:rsidRPr="00B703E5">
        <w:rPr>
          <w:i/>
          <w:sz w:val="28"/>
          <w:szCs w:val="28"/>
        </w:rPr>
        <w:t>d = 2</w:t>
      </w:r>
      <w:r w:rsidRPr="00056203">
        <w:rPr>
          <w:sz w:val="28"/>
          <w:szCs w:val="28"/>
        </w:rPr>
        <w:t xml:space="preserve">, то </w:t>
      </w:r>
      <w:r w:rsidRPr="00B703E5">
        <w:rPr>
          <w:i/>
          <w:sz w:val="28"/>
          <w:szCs w:val="28"/>
        </w:rPr>
        <w:t xml:space="preserve">се = </w:t>
      </w:r>
      <w:r w:rsidRPr="00056203">
        <w:rPr>
          <w:sz w:val="28"/>
          <w:szCs w:val="28"/>
        </w:rPr>
        <w:t>6, с</w:t>
      </w:r>
      <w:r w:rsidRPr="00B703E5">
        <w:rPr>
          <w:i/>
          <w:sz w:val="28"/>
          <w:szCs w:val="28"/>
        </w:rPr>
        <w:t>= 1</w:t>
      </w:r>
      <w:r w:rsidRPr="00056203">
        <w:rPr>
          <w:sz w:val="28"/>
          <w:szCs w:val="28"/>
        </w:rPr>
        <w:t xml:space="preserve">, </w:t>
      </w:r>
      <w:r w:rsidRPr="00B703E5">
        <w:rPr>
          <w:i/>
          <w:sz w:val="28"/>
          <w:szCs w:val="28"/>
        </w:rPr>
        <w:t>е = 6</w:t>
      </w:r>
      <w:r w:rsidRPr="00056203">
        <w:rPr>
          <w:sz w:val="28"/>
          <w:szCs w:val="28"/>
        </w:rPr>
        <w:t xml:space="preserve"> і </w:t>
      </w:r>
      <w:r w:rsidRPr="00B703E5">
        <w:rPr>
          <w:i/>
          <w:sz w:val="28"/>
          <w:szCs w:val="28"/>
        </w:rPr>
        <w:t>с = 2</w:t>
      </w:r>
      <w:r w:rsidRPr="00056203">
        <w:rPr>
          <w:sz w:val="28"/>
          <w:szCs w:val="28"/>
        </w:rPr>
        <w:t xml:space="preserve">, </w:t>
      </w:r>
      <w:r w:rsidRPr="00B703E5">
        <w:rPr>
          <w:i/>
          <w:sz w:val="28"/>
          <w:szCs w:val="28"/>
        </w:rPr>
        <w:t>е = 3</w:t>
      </w:r>
      <w:r w:rsidRPr="00056203">
        <w:rPr>
          <w:sz w:val="28"/>
          <w:szCs w:val="28"/>
        </w:rPr>
        <w:t xml:space="preserve">. Якщо </w:t>
      </w:r>
      <w:r w:rsidRPr="00B703E5">
        <w:rPr>
          <w:i/>
          <w:sz w:val="28"/>
          <w:szCs w:val="28"/>
        </w:rPr>
        <w:t>d = 5</w:t>
      </w:r>
      <w:r w:rsidRPr="00056203">
        <w:rPr>
          <w:sz w:val="28"/>
          <w:szCs w:val="28"/>
        </w:rPr>
        <w:t xml:space="preserve">, то </w:t>
      </w:r>
      <w:r w:rsidRPr="00B703E5">
        <w:rPr>
          <w:i/>
          <w:sz w:val="28"/>
          <w:szCs w:val="28"/>
        </w:rPr>
        <w:t>се =</w:t>
      </w:r>
      <w:r w:rsidRPr="00056203">
        <w:rPr>
          <w:sz w:val="28"/>
          <w:szCs w:val="28"/>
        </w:rPr>
        <w:t xml:space="preserve"> 3, </w:t>
      </w:r>
      <w:r w:rsidRPr="00B703E5">
        <w:rPr>
          <w:i/>
          <w:sz w:val="28"/>
          <w:szCs w:val="28"/>
        </w:rPr>
        <w:t>с = 1</w:t>
      </w:r>
      <w:r w:rsidRPr="00056203">
        <w:rPr>
          <w:sz w:val="28"/>
          <w:szCs w:val="28"/>
        </w:rPr>
        <w:t xml:space="preserve">, </w:t>
      </w:r>
      <w:r w:rsidRPr="00B703E5">
        <w:rPr>
          <w:i/>
          <w:sz w:val="28"/>
          <w:szCs w:val="28"/>
        </w:rPr>
        <w:t>е = 3</w:t>
      </w:r>
      <w:r w:rsidRPr="00056203">
        <w:rPr>
          <w:sz w:val="28"/>
          <w:szCs w:val="28"/>
        </w:rPr>
        <w:t xml:space="preserve">. Якщо </w:t>
      </w:r>
      <w:r w:rsidRPr="00B703E5">
        <w:rPr>
          <w:i/>
          <w:sz w:val="28"/>
          <w:szCs w:val="28"/>
        </w:rPr>
        <w:t>d = 10</w:t>
      </w:r>
      <w:r w:rsidRPr="00056203">
        <w:rPr>
          <w:sz w:val="28"/>
          <w:szCs w:val="28"/>
        </w:rPr>
        <w:t xml:space="preserve">, то </w:t>
      </w:r>
      <w:r w:rsidRPr="00B703E5">
        <w:rPr>
          <w:i/>
          <w:sz w:val="28"/>
          <w:szCs w:val="28"/>
        </w:rPr>
        <w:t>се = 2,с = 1, е = 2</w:t>
      </w:r>
      <w:r w:rsidRPr="00056203">
        <w:rPr>
          <w:sz w:val="28"/>
          <w:szCs w:val="28"/>
        </w:rPr>
        <w:t>.</w:t>
      </w:r>
    </w:p>
    <w:p w:rsidR="0061610E" w:rsidRDefault="0061610E" w:rsidP="0061610E">
      <w:pPr>
        <w:spacing w:line="360" w:lineRule="auto"/>
        <w:ind w:firstLine="709"/>
        <w:jc w:val="both"/>
        <w:rPr>
          <w:sz w:val="28"/>
          <w:szCs w:val="28"/>
        </w:rPr>
      </w:pPr>
      <w:r w:rsidRPr="00D44A36">
        <w:rPr>
          <w:i/>
          <w:sz w:val="28"/>
          <w:szCs w:val="28"/>
        </w:rPr>
        <w:t>Ребуси, анаграми, криптограми, софізми.</w:t>
      </w:r>
      <w:r w:rsidRPr="00D44A36">
        <w:t xml:space="preserve"> </w:t>
      </w:r>
      <w:r w:rsidRPr="00D44A36">
        <w:rPr>
          <w:sz w:val="28"/>
          <w:szCs w:val="28"/>
        </w:rPr>
        <w:t>Для розвитку інтересу до розв’язування нестандартних завдань із математики в план занять доцільно додати розв’язування цікавих завдань, ребусів, задач-жартів, анаграм і криптограм, софізмів, завдань прикладного характеру.</w:t>
      </w:r>
      <w:r>
        <w:rPr>
          <w:sz w:val="28"/>
          <w:szCs w:val="28"/>
        </w:rPr>
        <w:t xml:space="preserve"> Наприклад, </w:t>
      </w:r>
    </w:p>
    <w:p w:rsidR="0061610E" w:rsidRPr="001E00B4" w:rsidRDefault="0061610E" w:rsidP="00E02020">
      <w:pPr>
        <w:pStyle w:val="a3"/>
        <w:numPr>
          <w:ilvl w:val="0"/>
          <w:numId w:val="24"/>
        </w:numPr>
        <w:spacing w:line="360" w:lineRule="auto"/>
        <w:jc w:val="both"/>
        <w:rPr>
          <w:rFonts w:ascii="Times New Roman" w:hAnsi="Times New Roman"/>
          <w:sz w:val="28"/>
          <w:szCs w:val="28"/>
          <w:lang w:val="uk-UA"/>
        </w:rPr>
      </w:pPr>
      <w:r w:rsidRPr="001E00B4">
        <w:rPr>
          <w:rFonts w:ascii="Times New Roman" w:hAnsi="Times New Roman"/>
          <w:sz w:val="28"/>
          <w:szCs w:val="28"/>
          <w:lang w:val="uk-UA"/>
        </w:rPr>
        <w:t xml:space="preserve">залізничний ребус: </w:t>
      </w:r>
      <m:oMath>
        <m:r>
          <w:rPr>
            <w:rFonts w:ascii="Cambria Math" w:hAnsi="Cambria Math"/>
            <w:sz w:val="28"/>
            <w:szCs w:val="28"/>
          </w:rPr>
          <m:t>ВАГОН+ВАГОН=ПОТЯГ</m:t>
        </m:r>
      </m:oMath>
    </w:p>
    <w:p w:rsidR="0061610E" w:rsidRDefault="0061610E" w:rsidP="0061610E">
      <w:pPr>
        <w:spacing w:line="360" w:lineRule="auto"/>
        <w:ind w:firstLine="709"/>
        <w:jc w:val="both"/>
        <w:rPr>
          <w:sz w:val="28"/>
          <w:szCs w:val="28"/>
        </w:rPr>
      </w:pPr>
      <w:r>
        <w:rPr>
          <w:sz w:val="28"/>
          <w:szCs w:val="28"/>
        </w:rPr>
        <w:t>Відповідь: 35206+35206=70412.</w:t>
      </w:r>
    </w:p>
    <w:p w:rsidR="0061610E" w:rsidRDefault="0061610E" w:rsidP="00E02020">
      <w:pPr>
        <w:pStyle w:val="a3"/>
        <w:numPr>
          <w:ilvl w:val="0"/>
          <w:numId w:val="24"/>
        </w:numPr>
        <w:spacing w:line="360" w:lineRule="auto"/>
        <w:jc w:val="both"/>
        <w:rPr>
          <w:rFonts w:ascii="Times New Roman" w:hAnsi="Times New Roman"/>
          <w:sz w:val="28"/>
          <w:szCs w:val="28"/>
          <w:lang w:val="uk-UA"/>
        </w:rPr>
      </w:pPr>
      <w:r>
        <w:rPr>
          <w:rFonts w:ascii="Times New Roman" w:hAnsi="Times New Roman"/>
          <w:sz w:val="28"/>
          <w:szCs w:val="28"/>
          <w:lang w:val="uk-UA"/>
        </w:rPr>
        <w:t>таємний ребус: ВОДА + ВОДА = КОЛА</w:t>
      </w:r>
    </w:p>
    <w:p w:rsidR="0061610E" w:rsidRDefault="0061610E" w:rsidP="0061610E">
      <w:pPr>
        <w:spacing w:line="360" w:lineRule="auto"/>
        <w:ind w:firstLine="709"/>
        <w:jc w:val="both"/>
        <w:rPr>
          <w:sz w:val="28"/>
          <w:szCs w:val="28"/>
        </w:rPr>
      </w:pPr>
      <w:r>
        <w:rPr>
          <w:sz w:val="28"/>
          <w:szCs w:val="28"/>
        </w:rPr>
        <w:t xml:space="preserve">Відповідь: 3930+3930=7910. </w:t>
      </w:r>
    </w:p>
    <w:p w:rsidR="0061610E" w:rsidRDefault="0061610E" w:rsidP="00E02020">
      <w:pPr>
        <w:pStyle w:val="a3"/>
        <w:numPr>
          <w:ilvl w:val="0"/>
          <w:numId w:val="24"/>
        </w:numPr>
        <w:spacing w:line="360" w:lineRule="auto"/>
        <w:jc w:val="both"/>
        <w:rPr>
          <w:rFonts w:ascii="Times New Roman" w:hAnsi="Times New Roman"/>
          <w:sz w:val="28"/>
          <w:szCs w:val="28"/>
          <w:lang w:val="uk-UA"/>
        </w:rPr>
      </w:pPr>
      <w:r>
        <w:rPr>
          <w:rFonts w:ascii="Times New Roman" w:hAnsi="Times New Roman"/>
          <w:sz w:val="28"/>
          <w:szCs w:val="28"/>
          <w:lang w:val="uk-UA"/>
        </w:rPr>
        <w:t>ребус у картинках (рис. 1.3).</w:t>
      </w:r>
    </w:p>
    <w:p w:rsidR="0061610E" w:rsidRPr="00DB0218" w:rsidRDefault="003C47C0" w:rsidP="0061610E">
      <w:pPr>
        <w:spacing w:line="360" w:lineRule="auto"/>
        <w:jc w:val="both"/>
        <w:rPr>
          <w:sz w:val="28"/>
          <w:szCs w:val="28"/>
        </w:rPr>
      </w:pPr>
      <w:r>
        <w:rPr>
          <w:noProof/>
          <w:lang w:eastAsia="uk-UA"/>
        </w:rPr>
        <w:drawing>
          <wp:inline distT="0" distB="0" distL="0" distR="0">
            <wp:extent cx="5934075" cy="1638300"/>
            <wp:effectExtent l="19050" t="0" r="9525" b="0"/>
            <wp:docPr id="9" name="Рисунок 1" descr="https://fc.vseosvita.ua/002dgb-315d/0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https://fc.vseosvita.ua/002dgb-315d/011.jpg"/>
                    <pic:cNvPicPr>
                      <a:picLocks noChangeAspect="1" noChangeArrowheads="1"/>
                    </pic:cNvPicPr>
                  </pic:nvPicPr>
                  <pic:blipFill>
                    <a:blip r:embed="rId7" cstate="print"/>
                    <a:srcRect/>
                    <a:stretch>
                      <a:fillRect/>
                    </a:stretch>
                  </pic:blipFill>
                  <pic:spPr bwMode="auto">
                    <a:xfrm>
                      <a:off x="0" y="0"/>
                      <a:ext cx="5934075" cy="1638300"/>
                    </a:xfrm>
                    <a:prstGeom prst="rect">
                      <a:avLst/>
                    </a:prstGeom>
                    <a:noFill/>
                    <a:ln w="9525">
                      <a:noFill/>
                      <a:miter lim="800000"/>
                      <a:headEnd/>
                      <a:tailEnd/>
                    </a:ln>
                  </pic:spPr>
                </pic:pic>
              </a:graphicData>
            </a:graphic>
          </wp:inline>
        </w:drawing>
      </w:r>
    </w:p>
    <w:p w:rsidR="0061610E" w:rsidRDefault="0061610E" w:rsidP="0061610E">
      <w:pPr>
        <w:spacing w:line="360" w:lineRule="auto"/>
        <w:jc w:val="center"/>
      </w:pPr>
      <w:r w:rsidRPr="00DB0218">
        <w:rPr>
          <w:noProof/>
        </w:rPr>
        <w:t>Рис 1.2. Приклад математичного ребусу в картинках</w:t>
      </w:r>
    </w:p>
    <w:p w:rsidR="0061610E" w:rsidRDefault="0061610E" w:rsidP="0061610E">
      <w:pPr>
        <w:spacing w:line="360" w:lineRule="auto"/>
        <w:ind w:firstLine="709"/>
        <w:jc w:val="both"/>
        <w:rPr>
          <w:sz w:val="28"/>
          <w:szCs w:val="28"/>
        </w:rPr>
      </w:pPr>
      <w:r w:rsidRPr="00DB0218">
        <w:rPr>
          <w:sz w:val="28"/>
          <w:szCs w:val="28"/>
        </w:rPr>
        <w:t>Відповідь: Тангенс</w:t>
      </w:r>
      <w:r>
        <w:rPr>
          <w:sz w:val="28"/>
          <w:szCs w:val="28"/>
        </w:rPr>
        <w:t>.</w:t>
      </w:r>
    </w:p>
    <w:p w:rsidR="0061610E" w:rsidRPr="00DB0218" w:rsidRDefault="0061610E" w:rsidP="0061610E">
      <w:pPr>
        <w:spacing w:line="360" w:lineRule="auto"/>
        <w:ind w:firstLine="709"/>
        <w:jc w:val="both"/>
        <w:rPr>
          <w:color w:val="000000"/>
          <w:sz w:val="28"/>
          <w:szCs w:val="28"/>
        </w:rPr>
      </w:pPr>
      <w:r w:rsidRPr="00DB0218">
        <w:rPr>
          <w:color w:val="000000"/>
          <w:sz w:val="28"/>
          <w:szCs w:val="28"/>
        </w:rPr>
        <w:t xml:space="preserve">Наведемо приклади анаграм, що можна використовувати у якості математичної розминки. </w:t>
      </w:r>
    </w:p>
    <w:p w:rsidR="0061610E" w:rsidRDefault="0061610E" w:rsidP="0061610E">
      <w:pPr>
        <w:spacing w:line="360" w:lineRule="auto"/>
        <w:ind w:firstLine="709"/>
        <w:jc w:val="both"/>
        <w:rPr>
          <w:b/>
          <w:color w:val="000000"/>
          <w:sz w:val="28"/>
          <w:szCs w:val="28"/>
        </w:rPr>
      </w:pPr>
      <w:r w:rsidRPr="00DB0218">
        <w:rPr>
          <w:color w:val="000000"/>
          <w:sz w:val="28"/>
          <w:szCs w:val="28"/>
        </w:rPr>
        <w:lastRenderedPageBreak/>
        <w:t>Завдання 1. Переставте букви в словах, і Ви отримаєте математичні терміни</w:t>
      </w:r>
      <w:r w:rsidRPr="00DB0218">
        <w:rPr>
          <w:b/>
          <w:color w:val="000000"/>
          <w:sz w:val="28"/>
          <w:szCs w:val="28"/>
        </w:rPr>
        <w:t xml:space="preserve">. </w:t>
      </w:r>
    </w:p>
    <w:p w:rsidR="0061610E" w:rsidRPr="00FF65FD" w:rsidRDefault="0061610E" w:rsidP="00E02020">
      <w:pPr>
        <w:pStyle w:val="a3"/>
        <w:numPr>
          <w:ilvl w:val="0"/>
          <w:numId w:val="26"/>
        </w:numPr>
        <w:spacing w:line="360" w:lineRule="auto"/>
        <w:jc w:val="both"/>
        <w:rPr>
          <w:rFonts w:ascii="Times New Roman" w:hAnsi="Times New Roman"/>
          <w:b/>
          <w:color w:val="000000"/>
          <w:sz w:val="28"/>
          <w:szCs w:val="28"/>
          <w:lang w:val="uk-UA"/>
        </w:rPr>
      </w:pPr>
      <w:r>
        <w:rPr>
          <w:rFonts w:ascii="Times New Roman" w:hAnsi="Times New Roman"/>
          <w:sz w:val="28"/>
          <w:szCs w:val="28"/>
          <w:lang w:val="uk-UA"/>
        </w:rPr>
        <w:t>ЛОИЧС, (</w:t>
      </w:r>
      <w:r w:rsidRPr="00734FBE">
        <w:rPr>
          <w:rFonts w:ascii="Times New Roman" w:hAnsi="Times New Roman"/>
          <w:i/>
          <w:sz w:val="28"/>
          <w:szCs w:val="28"/>
          <w:lang w:val="uk-UA"/>
        </w:rPr>
        <w:t>Число</w:t>
      </w:r>
      <w:r>
        <w:rPr>
          <w:rFonts w:ascii="Times New Roman" w:hAnsi="Times New Roman"/>
          <w:sz w:val="28"/>
          <w:szCs w:val="28"/>
          <w:lang w:val="uk-UA"/>
        </w:rPr>
        <w:t>),</w:t>
      </w:r>
    </w:p>
    <w:p w:rsidR="0061610E" w:rsidRPr="00FF65FD" w:rsidRDefault="0061610E" w:rsidP="00E02020">
      <w:pPr>
        <w:pStyle w:val="a3"/>
        <w:numPr>
          <w:ilvl w:val="0"/>
          <w:numId w:val="26"/>
        </w:numPr>
        <w:spacing w:line="360" w:lineRule="auto"/>
        <w:jc w:val="both"/>
        <w:rPr>
          <w:rFonts w:ascii="Times New Roman" w:hAnsi="Times New Roman"/>
          <w:b/>
          <w:color w:val="000000"/>
          <w:sz w:val="28"/>
          <w:szCs w:val="28"/>
          <w:lang w:val="uk-UA"/>
        </w:rPr>
      </w:pPr>
      <w:r>
        <w:rPr>
          <w:rFonts w:ascii="Times New Roman" w:hAnsi="Times New Roman"/>
          <w:sz w:val="28"/>
          <w:szCs w:val="28"/>
          <w:lang w:val="uk-UA"/>
        </w:rPr>
        <w:t>АКАЧСТ, (</w:t>
      </w:r>
      <w:r w:rsidRPr="00734FBE">
        <w:rPr>
          <w:rFonts w:ascii="Times New Roman" w:hAnsi="Times New Roman"/>
          <w:i/>
          <w:sz w:val="28"/>
          <w:szCs w:val="28"/>
          <w:lang w:val="uk-UA"/>
        </w:rPr>
        <w:t>Частка</w:t>
      </w:r>
      <w:r>
        <w:rPr>
          <w:rFonts w:ascii="Times New Roman" w:hAnsi="Times New Roman"/>
          <w:sz w:val="28"/>
          <w:szCs w:val="28"/>
          <w:lang w:val="uk-UA"/>
        </w:rPr>
        <w:t>),</w:t>
      </w:r>
    </w:p>
    <w:p w:rsidR="0061610E" w:rsidRPr="00FF65FD" w:rsidRDefault="0061610E" w:rsidP="00E02020">
      <w:pPr>
        <w:pStyle w:val="a3"/>
        <w:numPr>
          <w:ilvl w:val="0"/>
          <w:numId w:val="26"/>
        </w:numPr>
        <w:spacing w:line="360" w:lineRule="auto"/>
        <w:jc w:val="both"/>
        <w:rPr>
          <w:rFonts w:ascii="Times New Roman" w:hAnsi="Times New Roman"/>
          <w:b/>
          <w:color w:val="000000"/>
          <w:sz w:val="28"/>
          <w:szCs w:val="28"/>
          <w:lang w:val="uk-UA"/>
        </w:rPr>
      </w:pPr>
      <w:r>
        <w:rPr>
          <w:rFonts w:ascii="Times New Roman" w:hAnsi="Times New Roman"/>
          <w:sz w:val="28"/>
          <w:szCs w:val="28"/>
          <w:lang w:val="uk-UA"/>
        </w:rPr>
        <w:t>НИКЖМНО, (</w:t>
      </w:r>
      <w:r w:rsidRPr="00734FBE">
        <w:rPr>
          <w:rFonts w:ascii="Times New Roman" w:hAnsi="Times New Roman"/>
          <w:i/>
          <w:sz w:val="28"/>
          <w:szCs w:val="28"/>
          <w:lang w:val="uk-UA"/>
        </w:rPr>
        <w:t>Множник</w:t>
      </w:r>
      <w:r>
        <w:rPr>
          <w:rFonts w:ascii="Times New Roman" w:hAnsi="Times New Roman"/>
          <w:sz w:val="28"/>
          <w:szCs w:val="28"/>
          <w:lang w:val="uk-UA"/>
        </w:rPr>
        <w:t>),</w:t>
      </w:r>
    </w:p>
    <w:p w:rsidR="0061610E" w:rsidRPr="00FF65FD" w:rsidRDefault="0061610E" w:rsidP="00E02020">
      <w:pPr>
        <w:pStyle w:val="a3"/>
        <w:numPr>
          <w:ilvl w:val="0"/>
          <w:numId w:val="26"/>
        </w:numPr>
        <w:spacing w:line="360" w:lineRule="auto"/>
        <w:jc w:val="both"/>
        <w:rPr>
          <w:rFonts w:ascii="Times New Roman" w:hAnsi="Times New Roman"/>
          <w:b/>
          <w:color w:val="000000"/>
          <w:sz w:val="28"/>
          <w:szCs w:val="28"/>
          <w:lang w:val="uk-UA"/>
        </w:rPr>
      </w:pPr>
      <w:r>
        <w:rPr>
          <w:rFonts w:ascii="Times New Roman" w:hAnsi="Times New Roman"/>
          <w:sz w:val="28"/>
          <w:szCs w:val="28"/>
          <w:lang w:val="uk-UA"/>
        </w:rPr>
        <w:t>БУДОКОТ, (</w:t>
      </w:r>
      <w:r w:rsidRPr="00734FBE">
        <w:rPr>
          <w:rFonts w:ascii="Times New Roman" w:hAnsi="Times New Roman"/>
          <w:i/>
          <w:sz w:val="28"/>
          <w:szCs w:val="28"/>
          <w:lang w:val="uk-UA"/>
        </w:rPr>
        <w:t>Добуток</w:t>
      </w:r>
      <w:r>
        <w:rPr>
          <w:rFonts w:ascii="Times New Roman" w:hAnsi="Times New Roman"/>
          <w:sz w:val="28"/>
          <w:szCs w:val="28"/>
          <w:lang w:val="uk-UA"/>
        </w:rPr>
        <w:t>),</w:t>
      </w:r>
    </w:p>
    <w:p w:rsidR="0061610E" w:rsidRPr="00FF65FD" w:rsidRDefault="0061610E" w:rsidP="00E02020">
      <w:pPr>
        <w:pStyle w:val="a3"/>
        <w:numPr>
          <w:ilvl w:val="0"/>
          <w:numId w:val="26"/>
        </w:numPr>
        <w:spacing w:line="360" w:lineRule="auto"/>
        <w:jc w:val="both"/>
        <w:rPr>
          <w:rFonts w:ascii="Times New Roman" w:hAnsi="Times New Roman"/>
          <w:b/>
          <w:color w:val="000000"/>
          <w:sz w:val="28"/>
          <w:szCs w:val="28"/>
          <w:lang w:val="uk-UA"/>
        </w:rPr>
      </w:pPr>
      <w:r>
        <w:rPr>
          <w:rFonts w:ascii="Times New Roman" w:hAnsi="Times New Roman"/>
          <w:sz w:val="28"/>
          <w:szCs w:val="28"/>
          <w:lang w:val="uk-UA"/>
        </w:rPr>
        <w:t>НОДААКДО, (</w:t>
      </w:r>
      <w:r>
        <w:rPr>
          <w:rFonts w:ascii="Times New Roman" w:hAnsi="Times New Roman"/>
          <w:i/>
          <w:sz w:val="28"/>
          <w:szCs w:val="28"/>
          <w:lang w:val="uk-UA"/>
        </w:rPr>
        <w:t>Додан</w:t>
      </w:r>
      <w:r w:rsidRPr="00734FBE">
        <w:rPr>
          <w:rFonts w:ascii="Times New Roman" w:hAnsi="Times New Roman"/>
          <w:i/>
          <w:sz w:val="28"/>
          <w:szCs w:val="28"/>
          <w:lang w:val="uk-UA"/>
        </w:rPr>
        <w:t>ок</w:t>
      </w:r>
      <w:r>
        <w:rPr>
          <w:rFonts w:ascii="Times New Roman" w:hAnsi="Times New Roman"/>
          <w:sz w:val="28"/>
          <w:szCs w:val="28"/>
          <w:lang w:val="uk-UA"/>
        </w:rPr>
        <w:t>),</w:t>
      </w:r>
    </w:p>
    <w:p w:rsidR="0061610E" w:rsidRPr="00734FBE" w:rsidRDefault="0061610E" w:rsidP="00E02020">
      <w:pPr>
        <w:pStyle w:val="a3"/>
        <w:numPr>
          <w:ilvl w:val="0"/>
          <w:numId w:val="26"/>
        </w:numPr>
        <w:spacing w:line="360" w:lineRule="auto"/>
        <w:jc w:val="both"/>
        <w:rPr>
          <w:rFonts w:ascii="Times New Roman" w:hAnsi="Times New Roman"/>
          <w:b/>
          <w:color w:val="000000"/>
          <w:sz w:val="28"/>
          <w:szCs w:val="28"/>
          <w:lang w:val="uk-UA"/>
        </w:rPr>
      </w:pPr>
      <w:r>
        <w:rPr>
          <w:rFonts w:ascii="Times New Roman" w:hAnsi="Times New Roman"/>
          <w:sz w:val="28"/>
          <w:szCs w:val="28"/>
          <w:lang w:val="uk-UA"/>
        </w:rPr>
        <w:t>СЕКІБИРТСА, (</w:t>
      </w:r>
      <w:r w:rsidRPr="00734FBE">
        <w:rPr>
          <w:rFonts w:ascii="Times New Roman" w:hAnsi="Times New Roman"/>
          <w:i/>
          <w:sz w:val="28"/>
          <w:szCs w:val="28"/>
          <w:lang w:val="uk-UA"/>
        </w:rPr>
        <w:t>Бісектриса</w:t>
      </w:r>
      <w:r>
        <w:rPr>
          <w:rFonts w:ascii="Times New Roman" w:hAnsi="Times New Roman"/>
          <w:sz w:val="28"/>
          <w:szCs w:val="28"/>
          <w:lang w:val="uk-UA"/>
        </w:rPr>
        <w:t>).</w:t>
      </w:r>
    </w:p>
    <w:p w:rsidR="0061610E" w:rsidRDefault="0061610E" w:rsidP="0061610E">
      <w:pPr>
        <w:spacing w:line="360" w:lineRule="auto"/>
        <w:ind w:firstLine="709"/>
        <w:jc w:val="both"/>
        <w:rPr>
          <w:sz w:val="28"/>
          <w:szCs w:val="28"/>
        </w:rPr>
      </w:pPr>
      <w:r>
        <w:rPr>
          <w:sz w:val="28"/>
          <w:szCs w:val="28"/>
        </w:rPr>
        <w:t xml:space="preserve">Використання задач-жартів сприяє підвищенню пізнавального інтересу та розвитку логічного мислення учнів. Наприклад: </w:t>
      </w:r>
    </w:p>
    <w:p w:rsidR="0061610E" w:rsidRPr="009329DA" w:rsidRDefault="0061610E" w:rsidP="00E02020">
      <w:pPr>
        <w:pStyle w:val="a3"/>
        <w:numPr>
          <w:ilvl w:val="0"/>
          <w:numId w:val="27"/>
        </w:numPr>
        <w:spacing w:line="360" w:lineRule="auto"/>
        <w:ind w:left="0" w:firstLine="360"/>
        <w:jc w:val="both"/>
        <w:rPr>
          <w:rFonts w:ascii="Times New Roman" w:hAnsi="Times New Roman"/>
          <w:sz w:val="28"/>
          <w:szCs w:val="28"/>
          <w:lang w:val="uk-UA"/>
        </w:rPr>
      </w:pPr>
      <w:r w:rsidRPr="002C0E20">
        <w:rPr>
          <w:rFonts w:ascii="Times New Roman" w:hAnsi="Times New Roman"/>
          <w:color w:val="000000"/>
          <w:sz w:val="28"/>
          <w:szCs w:val="28"/>
        </w:rPr>
        <w:t>Загадайте число і запишіть його. Подвойте його і додайте 1. Потім помножте на 5 і відніміть 5. Розділіть на 10. Результат запишіть поруч з задуманим числом. Що вийшло?</w:t>
      </w:r>
      <w:r>
        <w:rPr>
          <w:rFonts w:ascii="Times New Roman" w:hAnsi="Times New Roman"/>
          <w:color w:val="000000"/>
          <w:sz w:val="28"/>
          <w:szCs w:val="28"/>
          <w:lang w:val="uk-UA"/>
        </w:rPr>
        <w:t xml:space="preserve"> (</w:t>
      </w:r>
      <w:r w:rsidRPr="002C0E20">
        <w:rPr>
          <w:rFonts w:ascii="Times New Roman" w:hAnsi="Times New Roman"/>
          <w:i/>
          <w:color w:val="000000"/>
          <w:sz w:val="28"/>
          <w:szCs w:val="28"/>
          <w:lang w:val="uk-UA"/>
        </w:rPr>
        <w:t>задумане число</w:t>
      </w:r>
      <w:r>
        <w:rPr>
          <w:rFonts w:ascii="Times New Roman" w:hAnsi="Times New Roman"/>
          <w:color w:val="000000"/>
          <w:sz w:val="28"/>
          <w:szCs w:val="28"/>
          <w:lang w:val="uk-UA"/>
        </w:rPr>
        <w:t xml:space="preserve">). </w:t>
      </w:r>
    </w:p>
    <w:p w:rsidR="0061610E" w:rsidRPr="009329DA" w:rsidRDefault="0061610E" w:rsidP="00E02020">
      <w:pPr>
        <w:pStyle w:val="a3"/>
        <w:numPr>
          <w:ilvl w:val="0"/>
          <w:numId w:val="27"/>
        </w:numPr>
        <w:spacing w:line="360" w:lineRule="auto"/>
        <w:ind w:left="0" w:firstLine="360"/>
        <w:jc w:val="both"/>
        <w:rPr>
          <w:rFonts w:ascii="Times New Roman" w:hAnsi="Times New Roman"/>
          <w:sz w:val="28"/>
          <w:szCs w:val="28"/>
          <w:lang w:val="uk-UA"/>
        </w:rPr>
      </w:pPr>
      <w:r w:rsidRPr="009329DA">
        <w:rPr>
          <w:rFonts w:ascii="Times New Roman" w:hAnsi="Times New Roman"/>
          <w:color w:val="000000"/>
          <w:sz w:val="28"/>
          <w:szCs w:val="28"/>
        </w:rPr>
        <w:t>Електропоїзд їде зі сходу на захід. Набравши швидкість, потяг робить 60 км / ч. У тому ж напрямку - зі сходу на захід - дме вітер, але зі швидкістю 50 км / ч. У який бік відносить дим поїзда?</w:t>
      </w:r>
      <w:r w:rsidRPr="009329DA">
        <w:rPr>
          <w:rFonts w:ascii="Times New Roman" w:hAnsi="Times New Roman"/>
          <w:color w:val="000000"/>
          <w:sz w:val="28"/>
          <w:szCs w:val="28"/>
          <w:lang w:val="uk-UA"/>
        </w:rPr>
        <w:t xml:space="preserve"> (</w:t>
      </w:r>
      <w:r w:rsidRPr="009329DA">
        <w:rPr>
          <w:rFonts w:ascii="Times New Roman" w:hAnsi="Times New Roman"/>
          <w:i/>
          <w:color w:val="000000"/>
          <w:sz w:val="28"/>
          <w:szCs w:val="28"/>
        </w:rPr>
        <w:t>Ні в яку. Електропоїзд не дає диму</w:t>
      </w:r>
      <w:r w:rsidRPr="009329DA">
        <w:rPr>
          <w:rFonts w:ascii="Times New Roman" w:hAnsi="Times New Roman"/>
          <w:color w:val="000000"/>
          <w:sz w:val="28"/>
          <w:szCs w:val="28"/>
          <w:lang w:val="uk-UA"/>
        </w:rPr>
        <w:t>)</w:t>
      </w:r>
      <w:r w:rsidRPr="009329DA">
        <w:rPr>
          <w:rFonts w:ascii="Times New Roman" w:hAnsi="Times New Roman"/>
          <w:color w:val="000000"/>
          <w:sz w:val="28"/>
          <w:szCs w:val="28"/>
        </w:rPr>
        <w:t>.</w:t>
      </w:r>
    </w:p>
    <w:p w:rsidR="0061610E" w:rsidRPr="009329DA" w:rsidRDefault="0061610E" w:rsidP="00E02020">
      <w:pPr>
        <w:pStyle w:val="a3"/>
        <w:numPr>
          <w:ilvl w:val="0"/>
          <w:numId w:val="27"/>
        </w:numPr>
        <w:spacing w:line="360" w:lineRule="auto"/>
        <w:ind w:left="0" w:firstLine="360"/>
        <w:jc w:val="both"/>
        <w:rPr>
          <w:rFonts w:ascii="Times New Roman" w:hAnsi="Times New Roman"/>
          <w:sz w:val="28"/>
          <w:szCs w:val="28"/>
          <w:lang w:val="uk-UA"/>
        </w:rPr>
      </w:pPr>
      <w:r w:rsidRPr="009329DA">
        <w:rPr>
          <w:rFonts w:ascii="Times New Roman" w:hAnsi="Times New Roman"/>
          <w:color w:val="000000"/>
          <w:sz w:val="28"/>
          <w:szCs w:val="28"/>
        </w:rPr>
        <w:t>Припустимо, що земна куля охоплений по екватору обручем, який за довжиною перевершує екватор на 10 метрів. Припустимо, що обруч на всьому протязі рівно віддалений від поверхні землі. Як великий проміжок між поверхнею та обручем? Змогла б, скажімо, проповзти під обручем муха?</w:t>
      </w:r>
      <w:r w:rsidRPr="009329DA">
        <w:rPr>
          <w:rFonts w:ascii="Times New Roman" w:hAnsi="Times New Roman"/>
          <w:color w:val="000000"/>
          <w:sz w:val="28"/>
          <w:szCs w:val="28"/>
          <w:lang w:val="uk-UA"/>
        </w:rPr>
        <w:t xml:space="preserve"> (</w:t>
      </w:r>
      <w:r w:rsidRPr="009329DA">
        <w:rPr>
          <w:rFonts w:ascii="Times New Roman" w:hAnsi="Times New Roman"/>
          <w:i/>
          <w:color w:val="000000"/>
          <w:sz w:val="28"/>
          <w:szCs w:val="28"/>
        </w:rPr>
        <w:t>Відстань між земною поверхнею та обручем буде дорівнює приблизно 1.6 метра. Такий проміжок достатній для того, щоб під обручем міг пройти людина невисокого зросту</w:t>
      </w:r>
      <w:r w:rsidRPr="009329DA">
        <w:rPr>
          <w:rFonts w:ascii="Times New Roman" w:hAnsi="Times New Roman"/>
          <w:color w:val="000000"/>
          <w:sz w:val="28"/>
          <w:szCs w:val="28"/>
          <w:lang w:val="uk-UA"/>
        </w:rPr>
        <w:t>).</w:t>
      </w:r>
    </w:p>
    <w:p w:rsidR="0061610E" w:rsidRPr="00D053B6" w:rsidRDefault="0061610E" w:rsidP="0061610E">
      <w:pPr>
        <w:spacing w:line="360" w:lineRule="auto"/>
        <w:ind w:firstLine="709"/>
        <w:jc w:val="both"/>
        <w:rPr>
          <w:color w:val="000000"/>
          <w:sz w:val="28"/>
          <w:szCs w:val="28"/>
        </w:rPr>
      </w:pPr>
      <w:r w:rsidRPr="004A2CA1">
        <w:rPr>
          <w:color w:val="000000"/>
          <w:sz w:val="28"/>
          <w:szCs w:val="28"/>
        </w:rPr>
        <w:t xml:space="preserve">Існують також так звані </w:t>
      </w:r>
      <w:r w:rsidRPr="0046551D">
        <w:rPr>
          <w:i/>
          <w:color w:val="000000"/>
          <w:sz w:val="28"/>
          <w:szCs w:val="28"/>
        </w:rPr>
        <w:t>ігри-жарти.</w:t>
      </w:r>
      <w:r w:rsidRPr="004A2CA1">
        <w:rPr>
          <w:color w:val="000000"/>
          <w:sz w:val="28"/>
          <w:szCs w:val="28"/>
        </w:rPr>
        <w:t xml:space="preserve"> Їх результат не залежить від того, як грають суперники. Для того, щоб вирішити таку гру, вам не потрібно встановлювати виграшну стратегію. Досить довести, що переможе: той чи інший гравець (як би він не грав!).</w:t>
      </w:r>
    </w:p>
    <w:p w:rsidR="0061610E" w:rsidRPr="00D053B6" w:rsidRDefault="0061610E" w:rsidP="0061610E">
      <w:pPr>
        <w:spacing w:line="360" w:lineRule="auto"/>
        <w:ind w:firstLine="709"/>
        <w:jc w:val="both"/>
        <w:rPr>
          <w:color w:val="000000"/>
          <w:sz w:val="28"/>
          <w:szCs w:val="28"/>
        </w:rPr>
      </w:pPr>
      <w:r w:rsidRPr="004A2CA1">
        <w:rPr>
          <w:color w:val="000000"/>
          <w:sz w:val="28"/>
          <w:szCs w:val="28"/>
        </w:rPr>
        <w:lastRenderedPageBreak/>
        <w:t>Розглянемо приклад такої жартівливої ​​гри: на дошці записані одиниці і двійки. За один хід кожен гравець може видалити будь-які дві цифри, а якщо вони однакові, записати двійку, якщо різні – записати одиницю. Якщо останнє число, що залишилося на дошці, одиниця, виграє перший гравець, а якщо двійка - два, виграє другий гравець.</w:t>
      </w:r>
    </w:p>
    <w:p w:rsidR="0061610E" w:rsidRPr="00D053B6" w:rsidRDefault="0061610E" w:rsidP="0061610E">
      <w:pPr>
        <w:spacing w:line="360" w:lineRule="auto"/>
        <w:ind w:firstLine="709"/>
        <w:jc w:val="both"/>
        <w:rPr>
          <w:color w:val="000000"/>
          <w:sz w:val="28"/>
          <w:szCs w:val="28"/>
        </w:rPr>
      </w:pPr>
      <w:r>
        <w:rPr>
          <w:color w:val="000000"/>
          <w:sz w:val="28"/>
          <w:szCs w:val="28"/>
        </w:rPr>
        <w:t>Розв</w:t>
      </w:r>
      <w:r w:rsidRPr="002F7547">
        <w:rPr>
          <w:color w:val="000000"/>
          <w:sz w:val="28"/>
          <w:szCs w:val="28"/>
        </w:rPr>
        <w:t>’</w:t>
      </w:r>
      <w:r>
        <w:rPr>
          <w:color w:val="000000"/>
          <w:sz w:val="28"/>
          <w:szCs w:val="28"/>
        </w:rPr>
        <w:t xml:space="preserve">язання: </w:t>
      </w:r>
      <w:r w:rsidRPr="002F7547">
        <w:rPr>
          <w:color w:val="000000"/>
          <w:sz w:val="28"/>
          <w:szCs w:val="28"/>
        </w:rPr>
        <w:t>Відмітимо, що після кожного ходу кількість одиниць не змінюється, або зменшується на 2 (інваріант). Отже, парність числа одиниць не змінюється. Тоді, якщо парне, то після останнього ходу одна одиниця залишитись не може. В цьому випадку виграє другий гравець. І навпаки, якщо непарне, виграє перший гравець.</w:t>
      </w:r>
    </w:p>
    <w:p w:rsidR="0061610E" w:rsidRPr="00D053B6" w:rsidRDefault="0061610E" w:rsidP="0061610E">
      <w:pPr>
        <w:spacing w:line="360" w:lineRule="auto"/>
        <w:ind w:firstLine="709"/>
        <w:jc w:val="both"/>
        <w:rPr>
          <w:color w:val="000000"/>
          <w:sz w:val="28"/>
          <w:szCs w:val="28"/>
        </w:rPr>
      </w:pPr>
      <w:r w:rsidRPr="004A2CA1">
        <w:rPr>
          <w:color w:val="000000"/>
          <w:sz w:val="28"/>
          <w:szCs w:val="28"/>
        </w:rPr>
        <w:t>Ігри-жарти дають можливість учням зняти стрес і втому, а також дають можливість відпочити.</w:t>
      </w:r>
    </w:p>
    <w:p w:rsidR="0061610E" w:rsidRPr="004A2CA1" w:rsidRDefault="0061610E" w:rsidP="0061610E">
      <w:pPr>
        <w:pStyle w:val="a4"/>
        <w:spacing w:line="360" w:lineRule="auto"/>
        <w:ind w:firstLine="709"/>
        <w:jc w:val="both"/>
        <w:rPr>
          <w:color w:val="000000"/>
          <w:sz w:val="28"/>
          <w:szCs w:val="28"/>
          <w:lang w:val="uk-UA"/>
        </w:rPr>
      </w:pPr>
      <w:r w:rsidRPr="004A2CA1">
        <w:rPr>
          <w:i/>
          <w:color w:val="000000"/>
          <w:sz w:val="28"/>
          <w:szCs w:val="28"/>
          <w:lang w:val="uk-UA"/>
        </w:rPr>
        <w:t xml:space="preserve">Криптограма </w:t>
      </w:r>
      <w:r w:rsidRPr="004A2CA1">
        <w:rPr>
          <w:color w:val="000000"/>
          <w:sz w:val="28"/>
          <w:szCs w:val="28"/>
          <w:lang w:val="uk-UA"/>
        </w:rPr>
        <w:t xml:space="preserve">- це зашифрований лист. </w:t>
      </w:r>
      <w:r>
        <w:rPr>
          <w:color w:val="000000"/>
          <w:sz w:val="28"/>
          <w:szCs w:val="28"/>
          <w:lang w:val="uk-UA"/>
        </w:rPr>
        <w:t>Щ</w:t>
      </w:r>
      <w:r w:rsidRPr="004A2CA1">
        <w:rPr>
          <w:color w:val="000000"/>
          <w:sz w:val="28"/>
          <w:szCs w:val="28"/>
          <w:lang w:val="uk-UA"/>
        </w:rPr>
        <w:t>об розшифрувати криптограму, спочатку необхідно розшифрувати перелічені в ній ключові слова. Той самий номер, який відображається в ключових словах і в самій криптограмі, відповідає одній і тій же букві.</w:t>
      </w:r>
    </w:p>
    <w:p w:rsidR="0061610E" w:rsidRPr="004A2CA1" w:rsidRDefault="0061610E" w:rsidP="0061610E">
      <w:pPr>
        <w:pStyle w:val="a4"/>
        <w:spacing w:line="360" w:lineRule="auto"/>
        <w:ind w:firstLine="709"/>
        <w:jc w:val="both"/>
        <w:rPr>
          <w:color w:val="000000"/>
          <w:sz w:val="28"/>
          <w:szCs w:val="28"/>
          <w:lang w:val="uk-UA"/>
        </w:rPr>
      </w:pPr>
      <w:r w:rsidRPr="004A2CA1">
        <w:rPr>
          <w:color w:val="000000"/>
          <w:sz w:val="28"/>
          <w:szCs w:val="28"/>
          <w:lang w:val="uk-UA"/>
        </w:rPr>
        <w:t>Символ (трикутник) між числами в криптограмі вказує на проміжок між словами в заштрихованому листі. Підставивши всі числа криптограми відповідними їм літерами, ми отримуємо її розшифровку.</w:t>
      </w:r>
    </w:p>
    <w:p w:rsidR="0061610E" w:rsidRDefault="0061610E" w:rsidP="0061610E">
      <w:pPr>
        <w:pStyle w:val="a4"/>
        <w:spacing w:line="360" w:lineRule="auto"/>
        <w:ind w:firstLine="709"/>
        <w:jc w:val="both"/>
        <w:rPr>
          <w:color w:val="000000"/>
          <w:sz w:val="28"/>
          <w:szCs w:val="28"/>
          <w:lang w:val="uk-UA"/>
        </w:rPr>
      </w:pPr>
      <w:r w:rsidRPr="004A2CA1">
        <w:rPr>
          <w:color w:val="000000"/>
          <w:sz w:val="28"/>
          <w:szCs w:val="28"/>
          <w:lang w:val="uk-UA"/>
        </w:rPr>
        <w:t>Розгадавши криптограму, ви прочитаєте пораду Піфагора про життя з оточуючими.</w:t>
      </w:r>
    </w:p>
    <w:p w:rsidR="0061610E" w:rsidRPr="004878B6" w:rsidRDefault="0061610E" w:rsidP="0061610E">
      <w:pPr>
        <w:pStyle w:val="a4"/>
        <w:spacing w:line="360" w:lineRule="auto"/>
        <w:ind w:firstLine="709"/>
        <w:jc w:val="both"/>
        <w:rPr>
          <w:color w:val="000000"/>
          <w:sz w:val="28"/>
          <w:szCs w:val="28"/>
        </w:rPr>
      </w:pPr>
      <w:r w:rsidRPr="004878B6">
        <w:rPr>
          <w:color w:val="000000"/>
          <w:sz w:val="28"/>
          <w:szCs w:val="28"/>
        </w:rPr>
        <w:t>Запитання:</w:t>
      </w:r>
    </w:p>
    <w:p w:rsidR="0061610E" w:rsidRPr="004878B6" w:rsidRDefault="0061610E" w:rsidP="0061610E">
      <w:pPr>
        <w:pStyle w:val="a4"/>
        <w:spacing w:line="360" w:lineRule="auto"/>
        <w:ind w:firstLine="709"/>
        <w:jc w:val="both"/>
        <w:rPr>
          <w:color w:val="000000"/>
          <w:sz w:val="28"/>
          <w:szCs w:val="28"/>
        </w:rPr>
      </w:pPr>
      <w:r w:rsidRPr="004878B6">
        <w:rPr>
          <w:color w:val="000000"/>
          <w:sz w:val="28"/>
          <w:szCs w:val="28"/>
        </w:rPr>
        <w:t>А)  15, 24, 22, 19, 16, 15 – відомий англійський математик;</w:t>
      </w:r>
    </w:p>
    <w:p w:rsidR="0061610E" w:rsidRPr="004878B6" w:rsidRDefault="0061610E" w:rsidP="0061610E">
      <w:pPr>
        <w:pStyle w:val="a4"/>
        <w:spacing w:line="360" w:lineRule="auto"/>
        <w:ind w:firstLine="709"/>
        <w:jc w:val="both"/>
        <w:rPr>
          <w:color w:val="000000"/>
          <w:sz w:val="28"/>
          <w:szCs w:val="28"/>
        </w:rPr>
      </w:pPr>
      <w:r w:rsidRPr="004878B6">
        <w:rPr>
          <w:color w:val="000000"/>
          <w:sz w:val="28"/>
          <w:szCs w:val="28"/>
        </w:rPr>
        <w:t>Б) 4, 6, 16, 14, 6, 19, 17, 10, 23 – наука про властивості фігур, перекладається «землемірство»;</w:t>
      </w:r>
    </w:p>
    <w:p w:rsidR="0061610E" w:rsidRPr="004878B6" w:rsidRDefault="0061610E" w:rsidP="0061610E">
      <w:pPr>
        <w:pStyle w:val="a4"/>
        <w:spacing w:line="360" w:lineRule="auto"/>
        <w:ind w:firstLine="709"/>
        <w:jc w:val="both"/>
        <w:rPr>
          <w:color w:val="000000"/>
          <w:sz w:val="28"/>
          <w:szCs w:val="28"/>
        </w:rPr>
      </w:pPr>
      <w:r w:rsidRPr="004878B6">
        <w:rPr>
          <w:color w:val="000000"/>
          <w:sz w:val="28"/>
          <w:szCs w:val="28"/>
        </w:rPr>
        <w:t>В) 18, 9, 15, 20, 18, 16, 11, 5, 1 – графік тригонометричної функції;</w:t>
      </w:r>
    </w:p>
    <w:p w:rsidR="0061610E" w:rsidRPr="004878B6" w:rsidRDefault="0061610E" w:rsidP="0061610E">
      <w:pPr>
        <w:pStyle w:val="a4"/>
        <w:spacing w:line="360" w:lineRule="auto"/>
        <w:ind w:firstLine="709"/>
        <w:jc w:val="both"/>
        <w:rPr>
          <w:color w:val="000000"/>
          <w:sz w:val="28"/>
          <w:szCs w:val="28"/>
        </w:rPr>
      </w:pPr>
      <w:r w:rsidRPr="004878B6">
        <w:rPr>
          <w:color w:val="000000"/>
          <w:sz w:val="28"/>
          <w:szCs w:val="28"/>
        </w:rPr>
        <w:lastRenderedPageBreak/>
        <w:t>Г) 25, 13, 16, 21, 1 - одна з основних властивостей геометричних фігур;</w:t>
      </w:r>
    </w:p>
    <w:p w:rsidR="0061610E" w:rsidRPr="004878B6" w:rsidRDefault="0061610E" w:rsidP="0061610E">
      <w:pPr>
        <w:pStyle w:val="a4"/>
        <w:spacing w:line="360" w:lineRule="auto"/>
        <w:ind w:firstLine="709"/>
        <w:jc w:val="both"/>
        <w:rPr>
          <w:color w:val="000000"/>
          <w:sz w:val="28"/>
          <w:szCs w:val="28"/>
        </w:rPr>
      </w:pPr>
      <w:r w:rsidRPr="004878B6">
        <w:rPr>
          <w:color w:val="000000"/>
          <w:sz w:val="28"/>
          <w:szCs w:val="28"/>
        </w:rPr>
        <w:t>Д) 4, 10, 25, 16, 19, 6, 15, 20, 8, 1 – найбільша сторона прямокутного трикутника ;</w:t>
      </w:r>
    </w:p>
    <w:p w:rsidR="0061610E" w:rsidRPr="004878B6" w:rsidRDefault="0061610E" w:rsidP="0061610E">
      <w:pPr>
        <w:pStyle w:val="a4"/>
        <w:spacing w:line="360" w:lineRule="auto"/>
        <w:ind w:firstLine="709"/>
        <w:jc w:val="both"/>
        <w:rPr>
          <w:color w:val="000000"/>
          <w:sz w:val="28"/>
          <w:szCs w:val="28"/>
        </w:rPr>
      </w:pPr>
      <w:r w:rsidRPr="004878B6">
        <w:rPr>
          <w:color w:val="000000"/>
          <w:sz w:val="28"/>
          <w:szCs w:val="28"/>
        </w:rPr>
        <w:t>Е) 12, 20, 2 – шестигранник;</w:t>
      </w:r>
    </w:p>
    <w:p w:rsidR="0061610E" w:rsidRPr="004878B6" w:rsidRDefault="0061610E" w:rsidP="0061610E">
      <w:pPr>
        <w:pStyle w:val="a4"/>
        <w:spacing w:line="360" w:lineRule="auto"/>
        <w:ind w:firstLine="709"/>
        <w:jc w:val="both"/>
        <w:rPr>
          <w:color w:val="000000"/>
          <w:sz w:val="28"/>
          <w:szCs w:val="28"/>
        </w:rPr>
      </w:pPr>
      <w:r w:rsidRPr="004878B6">
        <w:rPr>
          <w:color w:val="000000"/>
          <w:sz w:val="28"/>
          <w:szCs w:val="28"/>
        </w:rPr>
        <w:t>Є) 5, 22, 7, 9, 15, 7 – інша назва числа 12;</w:t>
      </w:r>
    </w:p>
    <w:p w:rsidR="0061610E" w:rsidRDefault="0061610E" w:rsidP="0061610E">
      <w:pPr>
        <w:pStyle w:val="a4"/>
        <w:spacing w:line="360" w:lineRule="auto"/>
        <w:ind w:firstLine="709"/>
        <w:jc w:val="both"/>
        <w:rPr>
          <w:color w:val="000000"/>
          <w:sz w:val="28"/>
          <w:szCs w:val="28"/>
          <w:lang w:val="uk-UA"/>
        </w:rPr>
      </w:pPr>
      <w:r w:rsidRPr="004878B6">
        <w:rPr>
          <w:color w:val="000000"/>
          <w:sz w:val="28"/>
          <w:szCs w:val="28"/>
        </w:rPr>
        <w:t>Ж) 5, 3, 1 – цифра.</w:t>
      </w:r>
    </w:p>
    <w:tbl>
      <w:tblPr>
        <w:tblW w:w="0" w:type="auto"/>
        <w:tblInd w:w="9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709"/>
        <w:gridCol w:w="708"/>
        <w:gridCol w:w="709"/>
        <w:gridCol w:w="709"/>
        <w:gridCol w:w="709"/>
        <w:gridCol w:w="708"/>
        <w:gridCol w:w="709"/>
        <w:gridCol w:w="709"/>
        <w:gridCol w:w="709"/>
        <w:gridCol w:w="708"/>
        <w:gridCol w:w="709"/>
      </w:tblGrid>
      <w:tr w:rsidR="0061610E" w:rsidTr="00E02020">
        <w:tc>
          <w:tcPr>
            <w:tcW w:w="709" w:type="dxa"/>
          </w:tcPr>
          <w:p w:rsidR="0061610E" w:rsidRPr="00240D9E" w:rsidRDefault="0061610E" w:rsidP="00E02020">
            <w:pPr>
              <w:pStyle w:val="a4"/>
              <w:spacing w:line="360" w:lineRule="auto"/>
              <w:jc w:val="center"/>
              <w:rPr>
                <w:color w:val="000000"/>
                <w:sz w:val="28"/>
                <w:szCs w:val="28"/>
                <w:lang w:val="uk-UA"/>
              </w:rPr>
            </w:pPr>
            <w:r w:rsidRPr="00240D9E">
              <w:rPr>
                <w:color w:val="000000"/>
                <w:sz w:val="28"/>
                <w:szCs w:val="28"/>
                <w:lang w:val="uk-UA"/>
              </w:rPr>
              <w:t>7</w:t>
            </w:r>
          </w:p>
        </w:tc>
        <w:tc>
          <w:tcPr>
            <w:tcW w:w="708" w:type="dxa"/>
          </w:tcPr>
          <w:p w:rsidR="0061610E" w:rsidRPr="00240D9E" w:rsidRDefault="0061610E" w:rsidP="00E02020">
            <w:pPr>
              <w:pStyle w:val="a4"/>
              <w:spacing w:line="360" w:lineRule="auto"/>
              <w:jc w:val="center"/>
              <w:rPr>
                <w:color w:val="000000"/>
                <w:sz w:val="28"/>
                <w:szCs w:val="28"/>
                <w:lang w:val="uk-UA"/>
              </w:rPr>
            </w:pPr>
            <w:r w:rsidRPr="00240D9E">
              <w:rPr>
                <w:color w:val="000000"/>
                <w:sz w:val="28"/>
                <w:szCs w:val="28"/>
                <w:lang w:val="uk-UA"/>
              </w:rPr>
              <w:t>9</w:t>
            </w:r>
          </w:p>
        </w:tc>
        <w:tc>
          <w:tcPr>
            <w:tcW w:w="709" w:type="dxa"/>
          </w:tcPr>
          <w:p w:rsidR="0061610E" w:rsidRPr="00240D9E" w:rsidRDefault="0061610E" w:rsidP="00E02020">
            <w:pPr>
              <w:pStyle w:val="a4"/>
              <w:spacing w:line="360" w:lineRule="auto"/>
              <w:jc w:val="center"/>
              <w:rPr>
                <w:color w:val="000000"/>
                <w:sz w:val="28"/>
                <w:szCs w:val="28"/>
                <w:lang w:val="uk-UA"/>
              </w:rPr>
            </w:pPr>
            <w:r w:rsidRPr="00240D9E">
              <w:rPr>
                <w:color w:val="000000"/>
                <w:sz w:val="28"/>
                <w:szCs w:val="28"/>
                <w:lang w:val="uk-UA"/>
              </w:rPr>
              <w:t>3</w:t>
            </w:r>
          </w:p>
        </w:tc>
        <w:tc>
          <w:tcPr>
            <w:tcW w:w="709" w:type="dxa"/>
          </w:tcPr>
          <w:p w:rsidR="0061610E" w:rsidRPr="00240D9E" w:rsidRDefault="0061610E" w:rsidP="00E02020">
            <w:pPr>
              <w:pStyle w:val="a4"/>
              <w:spacing w:line="360" w:lineRule="auto"/>
              <w:jc w:val="center"/>
              <w:rPr>
                <w:color w:val="000000"/>
                <w:sz w:val="28"/>
                <w:szCs w:val="28"/>
                <w:lang w:val="uk-UA"/>
              </w:rPr>
            </w:pPr>
            <w:r w:rsidRPr="00240D9E">
              <w:rPr>
                <w:color w:val="000000"/>
                <w:sz w:val="28"/>
                <w:szCs w:val="28"/>
                <w:lang w:val="uk-UA"/>
              </w:rPr>
              <w:t>9</w:t>
            </w:r>
          </w:p>
        </w:tc>
        <w:tc>
          <w:tcPr>
            <w:tcW w:w="709" w:type="dxa"/>
            <w:shd w:val="clear" w:color="auto" w:fill="BFBFBF"/>
          </w:tcPr>
          <w:p w:rsidR="0061610E" w:rsidRPr="00240D9E" w:rsidRDefault="0061610E" w:rsidP="00E02020">
            <w:pPr>
              <w:pStyle w:val="a4"/>
              <w:spacing w:line="360" w:lineRule="auto"/>
              <w:jc w:val="center"/>
              <w:rPr>
                <w:color w:val="000000"/>
                <w:sz w:val="28"/>
                <w:szCs w:val="28"/>
                <w:lang w:val="uk-UA"/>
              </w:rPr>
            </w:pPr>
          </w:p>
        </w:tc>
        <w:tc>
          <w:tcPr>
            <w:tcW w:w="708" w:type="dxa"/>
          </w:tcPr>
          <w:p w:rsidR="0061610E" w:rsidRPr="00240D9E" w:rsidRDefault="0061610E" w:rsidP="00E02020">
            <w:pPr>
              <w:pStyle w:val="a4"/>
              <w:spacing w:line="360" w:lineRule="auto"/>
              <w:jc w:val="center"/>
              <w:rPr>
                <w:color w:val="000000"/>
                <w:sz w:val="28"/>
                <w:szCs w:val="28"/>
                <w:lang w:val="uk-UA"/>
              </w:rPr>
            </w:pPr>
            <w:r w:rsidRPr="00240D9E">
              <w:rPr>
                <w:color w:val="000000"/>
                <w:sz w:val="28"/>
                <w:szCs w:val="28"/>
                <w:lang w:val="uk-UA"/>
              </w:rPr>
              <w:t>8</w:t>
            </w:r>
          </w:p>
        </w:tc>
        <w:tc>
          <w:tcPr>
            <w:tcW w:w="709" w:type="dxa"/>
            <w:shd w:val="clear" w:color="auto" w:fill="BFBFBF"/>
          </w:tcPr>
          <w:p w:rsidR="0061610E" w:rsidRPr="00240D9E" w:rsidRDefault="0061610E" w:rsidP="00E02020">
            <w:pPr>
              <w:pStyle w:val="a4"/>
              <w:spacing w:line="360" w:lineRule="auto"/>
              <w:jc w:val="center"/>
              <w:rPr>
                <w:color w:val="000000"/>
                <w:sz w:val="28"/>
                <w:szCs w:val="28"/>
                <w:lang w:val="uk-UA"/>
              </w:rPr>
            </w:pPr>
          </w:p>
        </w:tc>
        <w:tc>
          <w:tcPr>
            <w:tcW w:w="709" w:type="dxa"/>
          </w:tcPr>
          <w:p w:rsidR="0061610E" w:rsidRPr="00240D9E" w:rsidRDefault="0061610E" w:rsidP="00E02020">
            <w:pPr>
              <w:pStyle w:val="a4"/>
              <w:spacing w:line="360" w:lineRule="auto"/>
              <w:jc w:val="center"/>
              <w:rPr>
                <w:color w:val="000000"/>
                <w:sz w:val="28"/>
                <w:szCs w:val="28"/>
                <w:lang w:val="uk-UA"/>
              </w:rPr>
            </w:pPr>
            <w:r w:rsidRPr="00240D9E">
              <w:rPr>
                <w:color w:val="000000"/>
                <w:sz w:val="28"/>
                <w:szCs w:val="28"/>
                <w:lang w:val="uk-UA"/>
              </w:rPr>
              <w:t>13</w:t>
            </w:r>
          </w:p>
        </w:tc>
        <w:tc>
          <w:tcPr>
            <w:tcW w:w="709" w:type="dxa"/>
          </w:tcPr>
          <w:p w:rsidR="0061610E" w:rsidRPr="00240D9E" w:rsidRDefault="0061610E" w:rsidP="00E02020">
            <w:pPr>
              <w:pStyle w:val="a4"/>
              <w:spacing w:line="360" w:lineRule="auto"/>
              <w:jc w:val="center"/>
              <w:rPr>
                <w:color w:val="000000"/>
                <w:sz w:val="28"/>
                <w:szCs w:val="28"/>
                <w:lang w:val="uk-UA"/>
              </w:rPr>
            </w:pPr>
            <w:r w:rsidRPr="00240D9E">
              <w:rPr>
                <w:color w:val="000000"/>
                <w:sz w:val="28"/>
                <w:szCs w:val="28"/>
                <w:lang w:val="uk-UA"/>
              </w:rPr>
              <w:t>22</w:t>
            </w:r>
          </w:p>
        </w:tc>
        <w:tc>
          <w:tcPr>
            <w:tcW w:w="708" w:type="dxa"/>
          </w:tcPr>
          <w:p w:rsidR="0061610E" w:rsidRPr="00240D9E" w:rsidRDefault="0061610E" w:rsidP="00E02020">
            <w:pPr>
              <w:pStyle w:val="a4"/>
              <w:spacing w:line="360" w:lineRule="auto"/>
              <w:jc w:val="center"/>
              <w:rPr>
                <w:color w:val="000000"/>
                <w:sz w:val="28"/>
                <w:szCs w:val="28"/>
                <w:lang w:val="uk-UA"/>
              </w:rPr>
            </w:pPr>
            <w:r w:rsidRPr="00240D9E">
              <w:rPr>
                <w:color w:val="000000"/>
                <w:sz w:val="28"/>
                <w:szCs w:val="28"/>
                <w:lang w:val="uk-UA"/>
              </w:rPr>
              <w:t>5</w:t>
            </w:r>
          </w:p>
        </w:tc>
        <w:tc>
          <w:tcPr>
            <w:tcW w:w="709" w:type="dxa"/>
          </w:tcPr>
          <w:p w:rsidR="0061610E" w:rsidRPr="00240D9E" w:rsidRDefault="0061610E" w:rsidP="00E02020">
            <w:pPr>
              <w:pStyle w:val="a4"/>
              <w:spacing w:line="360" w:lineRule="auto"/>
              <w:jc w:val="center"/>
              <w:rPr>
                <w:color w:val="000000"/>
                <w:sz w:val="28"/>
                <w:szCs w:val="28"/>
                <w:lang w:val="uk-UA"/>
              </w:rPr>
            </w:pPr>
            <w:r w:rsidRPr="00240D9E">
              <w:rPr>
                <w:color w:val="000000"/>
                <w:sz w:val="28"/>
                <w:szCs w:val="28"/>
                <w:lang w:val="uk-UA"/>
              </w:rPr>
              <w:t>24</w:t>
            </w:r>
          </w:p>
        </w:tc>
      </w:tr>
      <w:tr w:rsidR="0061610E" w:rsidTr="00E02020">
        <w:tc>
          <w:tcPr>
            <w:tcW w:w="709" w:type="dxa"/>
          </w:tcPr>
          <w:p w:rsidR="0061610E" w:rsidRPr="00240D9E" w:rsidRDefault="0061610E" w:rsidP="00E02020">
            <w:pPr>
              <w:pStyle w:val="a4"/>
              <w:spacing w:line="360" w:lineRule="auto"/>
              <w:jc w:val="center"/>
              <w:rPr>
                <w:color w:val="000000"/>
                <w:sz w:val="28"/>
                <w:szCs w:val="28"/>
                <w:lang w:val="uk-UA"/>
              </w:rPr>
            </w:pPr>
            <w:r w:rsidRPr="00240D9E">
              <w:rPr>
                <w:color w:val="000000"/>
                <w:sz w:val="28"/>
                <w:szCs w:val="28"/>
                <w:lang w:val="uk-UA"/>
              </w:rPr>
              <w:t>14</w:t>
            </w:r>
          </w:p>
        </w:tc>
        <w:tc>
          <w:tcPr>
            <w:tcW w:w="708" w:type="dxa"/>
          </w:tcPr>
          <w:p w:rsidR="0061610E" w:rsidRPr="00240D9E" w:rsidRDefault="0061610E" w:rsidP="00E02020">
            <w:pPr>
              <w:pStyle w:val="a4"/>
              <w:spacing w:line="360" w:lineRule="auto"/>
              <w:jc w:val="center"/>
              <w:rPr>
                <w:color w:val="000000"/>
                <w:sz w:val="28"/>
                <w:szCs w:val="28"/>
                <w:lang w:val="uk-UA"/>
              </w:rPr>
            </w:pPr>
            <w:r w:rsidRPr="00240D9E">
              <w:rPr>
                <w:color w:val="000000"/>
                <w:sz w:val="28"/>
                <w:szCs w:val="28"/>
                <w:lang w:val="uk-UA"/>
              </w:rPr>
              <w:t>9</w:t>
            </w:r>
          </w:p>
        </w:tc>
        <w:tc>
          <w:tcPr>
            <w:tcW w:w="709" w:type="dxa"/>
            <w:shd w:val="clear" w:color="auto" w:fill="BFBFBF"/>
          </w:tcPr>
          <w:p w:rsidR="0061610E" w:rsidRPr="00240D9E" w:rsidRDefault="0061610E" w:rsidP="00E02020">
            <w:pPr>
              <w:pStyle w:val="a4"/>
              <w:spacing w:line="360" w:lineRule="auto"/>
              <w:jc w:val="center"/>
              <w:rPr>
                <w:color w:val="000000"/>
                <w:sz w:val="28"/>
                <w:szCs w:val="28"/>
                <w:lang w:val="uk-UA"/>
              </w:rPr>
            </w:pPr>
          </w:p>
        </w:tc>
        <w:tc>
          <w:tcPr>
            <w:tcW w:w="709" w:type="dxa"/>
          </w:tcPr>
          <w:p w:rsidR="0061610E" w:rsidRPr="00240D9E" w:rsidRDefault="0061610E" w:rsidP="00E02020">
            <w:pPr>
              <w:pStyle w:val="a4"/>
              <w:spacing w:line="360" w:lineRule="auto"/>
              <w:jc w:val="center"/>
              <w:rPr>
                <w:color w:val="000000"/>
                <w:sz w:val="28"/>
                <w:szCs w:val="28"/>
                <w:lang w:val="uk-UA"/>
              </w:rPr>
            </w:pPr>
            <w:r w:rsidRPr="00240D9E">
              <w:rPr>
                <w:color w:val="000000"/>
                <w:sz w:val="28"/>
                <w:szCs w:val="28"/>
                <w:lang w:val="uk-UA"/>
              </w:rPr>
              <w:t>19</w:t>
            </w:r>
          </w:p>
        </w:tc>
        <w:tc>
          <w:tcPr>
            <w:tcW w:w="709" w:type="dxa"/>
          </w:tcPr>
          <w:p w:rsidR="0061610E" w:rsidRPr="00240D9E" w:rsidRDefault="0061610E" w:rsidP="00E02020">
            <w:pPr>
              <w:pStyle w:val="a4"/>
              <w:spacing w:line="360" w:lineRule="auto"/>
              <w:jc w:val="center"/>
              <w:rPr>
                <w:color w:val="000000"/>
                <w:sz w:val="28"/>
                <w:szCs w:val="28"/>
                <w:lang w:val="uk-UA"/>
              </w:rPr>
            </w:pPr>
            <w:r w:rsidRPr="00240D9E">
              <w:rPr>
                <w:color w:val="000000"/>
                <w:sz w:val="28"/>
                <w:szCs w:val="28"/>
                <w:lang w:val="uk-UA"/>
              </w:rPr>
              <w:t>1</w:t>
            </w:r>
          </w:p>
        </w:tc>
        <w:tc>
          <w:tcPr>
            <w:tcW w:w="708" w:type="dxa"/>
          </w:tcPr>
          <w:p w:rsidR="0061610E" w:rsidRPr="00240D9E" w:rsidRDefault="0061610E" w:rsidP="00E02020">
            <w:pPr>
              <w:pStyle w:val="a4"/>
              <w:spacing w:line="360" w:lineRule="auto"/>
              <w:jc w:val="center"/>
              <w:rPr>
                <w:color w:val="000000"/>
                <w:sz w:val="28"/>
                <w:szCs w:val="28"/>
                <w:lang w:val="uk-UA"/>
              </w:rPr>
            </w:pPr>
            <w:r w:rsidRPr="00240D9E">
              <w:rPr>
                <w:color w:val="000000"/>
                <w:sz w:val="28"/>
                <w:szCs w:val="28"/>
                <w:lang w:val="uk-UA"/>
              </w:rPr>
              <w:t>12</w:t>
            </w:r>
          </w:p>
        </w:tc>
        <w:tc>
          <w:tcPr>
            <w:tcW w:w="709" w:type="dxa"/>
          </w:tcPr>
          <w:p w:rsidR="0061610E" w:rsidRPr="00240D9E" w:rsidRDefault="0061610E" w:rsidP="00E02020">
            <w:pPr>
              <w:pStyle w:val="a4"/>
              <w:spacing w:line="360" w:lineRule="auto"/>
              <w:jc w:val="center"/>
              <w:rPr>
                <w:color w:val="000000"/>
                <w:sz w:val="28"/>
                <w:szCs w:val="28"/>
                <w:lang w:val="uk-UA"/>
              </w:rPr>
            </w:pPr>
            <w:r w:rsidRPr="00240D9E">
              <w:rPr>
                <w:color w:val="000000"/>
                <w:sz w:val="28"/>
                <w:szCs w:val="28"/>
                <w:lang w:val="uk-UA"/>
              </w:rPr>
              <w:t>,</w:t>
            </w:r>
          </w:p>
        </w:tc>
        <w:tc>
          <w:tcPr>
            <w:tcW w:w="709" w:type="dxa"/>
          </w:tcPr>
          <w:p w:rsidR="0061610E" w:rsidRPr="00240D9E" w:rsidRDefault="0061610E" w:rsidP="00E02020">
            <w:pPr>
              <w:pStyle w:val="a4"/>
              <w:spacing w:line="360" w:lineRule="auto"/>
              <w:jc w:val="center"/>
              <w:rPr>
                <w:color w:val="000000"/>
                <w:sz w:val="28"/>
                <w:szCs w:val="28"/>
                <w:lang w:val="uk-UA"/>
              </w:rPr>
            </w:pPr>
            <w:r w:rsidRPr="00240D9E">
              <w:rPr>
                <w:color w:val="000000"/>
                <w:sz w:val="28"/>
                <w:szCs w:val="28"/>
                <w:lang w:val="uk-UA"/>
              </w:rPr>
              <w:t>21</w:t>
            </w:r>
          </w:p>
        </w:tc>
        <w:tc>
          <w:tcPr>
            <w:tcW w:w="709" w:type="dxa"/>
          </w:tcPr>
          <w:p w:rsidR="0061610E" w:rsidRPr="00240D9E" w:rsidRDefault="0061610E" w:rsidP="00E02020">
            <w:pPr>
              <w:pStyle w:val="a4"/>
              <w:spacing w:line="360" w:lineRule="auto"/>
              <w:jc w:val="center"/>
              <w:rPr>
                <w:color w:val="000000"/>
                <w:sz w:val="28"/>
                <w:szCs w:val="28"/>
                <w:lang w:val="uk-UA"/>
              </w:rPr>
            </w:pPr>
            <w:r w:rsidRPr="00240D9E">
              <w:rPr>
                <w:color w:val="000000"/>
                <w:sz w:val="28"/>
                <w:szCs w:val="28"/>
                <w:lang w:val="uk-UA"/>
              </w:rPr>
              <w:t>16</w:t>
            </w:r>
          </w:p>
        </w:tc>
        <w:tc>
          <w:tcPr>
            <w:tcW w:w="708" w:type="dxa"/>
          </w:tcPr>
          <w:p w:rsidR="0061610E" w:rsidRPr="00240D9E" w:rsidRDefault="0061610E" w:rsidP="00E02020">
            <w:pPr>
              <w:pStyle w:val="a4"/>
              <w:spacing w:line="360" w:lineRule="auto"/>
              <w:jc w:val="center"/>
              <w:rPr>
                <w:color w:val="000000"/>
                <w:sz w:val="28"/>
                <w:szCs w:val="28"/>
                <w:lang w:val="uk-UA"/>
              </w:rPr>
            </w:pPr>
            <w:r w:rsidRPr="00240D9E">
              <w:rPr>
                <w:color w:val="000000"/>
                <w:sz w:val="28"/>
                <w:szCs w:val="28"/>
                <w:lang w:val="uk-UA"/>
              </w:rPr>
              <w:t>2</w:t>
            </w:r>
          </w:p>
        </w:tc>
        <w:tc>
          <w:tcPr>
            <w:tcW w:w="709" w:type="dxa"/>
            <w:shd w:val="clear" w:color="auto" w:fill="BFBFBF"/>
          </w:tcPr>
          <w:p w:rsidR="0061610E" w:rsidRPr="00240D9E" w:rsidRDefault="0061610E" w:rsidP="00E02020">
            <w:pPr>
              <w:pStyle w:val="a4"/>
              <w:spacing w:line="360" w:lineRule="auto"/>
              <w:jc w:val="center"/>
              <w:rPr>
                <w:color w:val="000000"/>
                <w:sz w:val="28"/>
                <w:szCs w:val="28"/>
                <w:lang w:val="uk-UA"/>
              </w:rPr>
            </w:pPr>
          </w:p>
        </w:tc>
      </w:tr>
      <w:tr w:rsidR="0061610E" w:rsidTr="00E02020">
        <w:tc>
          <w:tcPr>
            <w:tcW w:w="709" w:type="dxa"/>
          </w:tcPr>
          <w:p w:rsidR="0061610E" w:rsidRPr="00240D9E" w:rsidRDefault="0061610E" w:rsidP="00E02020">
            <w:pPr>
              <w:pStyle w:val="a4"/>
              <w:spacing w:line="360" w:lineRule="auto"/>
              <w:jc w:val="both"/>
              <w:rPr>
                <w:color w:val="000000"/>
                <w:sz w:val="28"/>
                <w:szCs w:val="28"/>
                <w:lang w:val="uk-UA"/>
              </w:rPr>
            </w:pPr>
            <w:r w:rsidRPr="00240D9E">
              <w:rPr>
                <w:color w:val="000000"/>
                <w:sz w:val="28"/>
                <w:szCs w:val="28"/>
                <w:lang w:val="uk-UA"/>
              </w:rPr>
              <w:t>19</w:t>
            </w:r>
          </w:p>
        </w:tc>
        <w:tc>
          <w:tcPr>
            <w:tcW w:w="708" w:type="dxa"/>
          </w:tcPr>
          <w:p w:rsidR="0061610E" w:rsidRPr="00240D9E" w:rsidRDefault="0061610E" w:rsidP="00E02020">
            <w:pPr>
              <w:pStyle w:val="a4"/>
              <w:spacing w:line="360" w:lineRule="auto"/>
              <w:jc w:val="both"/>
              <w:rPr>
                <w:color w:val="000000"/>
                <w:sz w:val="28"/>
                <w:szCs w:val="28"/>
                <w:lang w:val="uk-UA"/>
              </w:rPr>
            </w:pPr>
            <w:r w:rsidRPr="00240D9E">
              <w:rPr>
                <w:color w:val="000000"/>
                <w:sz w:val="28"/>
                <w:szCs w:val="28"/>
                <w:lang w:val="uk-UA"/>
              </w:rPr>
              <w:t>3</w:t>
            </w:r>
          </w:p>
        </w:tc>
        <w:tc>
          <w:tcPr>
            <w:tcW w:w="709" w:type="dxa"/>
          </w:tcPr>
          <w:p w:rsidR="0061610E" w:rsidRPr="00240D9E" w:rsidRDefault="0061610E" w:rsidP="00E02020">
            <w:pPr>
              <w:pStyle w:val="a4"/>
              <w:spacing w:line="360" w:lineRule="auto"/>
              <w:jc w:val="both"/>
              <w:rPr>
                <w:color w:val="000000"/>
                <w:sz w:val="28"/>
                <w:szCs w:val="28"/>
                <w:lang w:val="uk-UA"/>
              </w:rPr>
            </w:pPr>
            <w:r w:rsidRPr="00240D9E">
              <w:rPr>
                <w:color w:val="000000"/>
                <w:sz w:val="28"/>
                <w:szCs w:val="28"/>
                <w:lang w:val="uk-UA"/>
              </w:rPr>
              <w:t>16</w:t>
            </w:r>
          </w:p>
        </w:tc>
        <w:tc>
          <w:tcPr>
            <w:tcW w:w="709" w:type="dxa"/>
          </w:tcPr>
          <w:p w:rsidR="0061610E" w:rsidRPr="00240D9E" w:rsidRDefault="0061610E" w:rsidP="00E02020">
            <w:pPr>
              <w:pStyle w:val="a4"/>
              <w:spacing w:line="360" w:lineRule="auto"/>
              <w:jc w:val="both"/>
              <w:rPr>
                <w:color w:val="000000"/>
                <w:sz w:val="28"/>
                <w:szCs w:val="28"/>
                <w:lang w:val="uk-UA"/>
              </w:rPr>
            </w:pPr>
            <w:r w:rsidRPr="00240D9E">
              <w:rPr>
                <w:color w:val="000000"/>
                <w:sz w:val="28"/>
                <w:szCs w:val="28"/>
                <w:lang w:val="uk-UA"/>
              </w:rPr>
              <w:t>11</w:t>
            </w:r>
          </w:p>
        </w:tc>
        <w:tc>
          <w:tcPr>
            <w:tcW w:w="709" w:type="dxa"/>
            <w:shd w:val="clear" w:color="auto" w:fill="BFBFBF"/>
          </w:tcPr>
          <w:p w:rsidR="0061610E" w:rsidRPr="00240D9E" w:rsidRDefault="0061610E" w:rsidP="00E02020">
            <w:pPr>
              <w:pStyle w:val="a4"/>
              <w:spacing w:line="360" w:lineRule="auto"/>
              <w:jc w:val="both"/>
              <w:rPr>
                <w:color w:val="000000"/>
                <w:sz w:val="28"/>
                <w:szCs w:val="28"/>
                <w:lang w:val="uk-UA"/>
              </w:rPr>
            </w:pPr>
          </w:p>
        </w:tc>
        <w:tc>
          <w:tcPr>
            <w:tcW w:w="708" w:type="dxa"/>
          </w:tcPr>
          <w:p w:rsidR="0061610E" w:rsidRPr="00240D9E" w:rsidRDefault="0061610E" w:rsidP="00E02020">
            <w:pPr>
              <w:pStyle w:val="a4"/>
              <w:spacing w:line="360" w:lineRule="auto"/>
              <w:jc w:val="both"/>
              <w:rPr>
                <w:color w:val="000000"/>
                <w:sz w:val="28"/>
                <w:szCs w:val="28"/>
                <w:lang w:val="uk-UA"/>
              </w:rPr>
            </w:pPr>
            <w:r w:rsidRPr="00240D9E">
              <w:rPr>
                <w:color w:val="000000"/>
                <w:sz w:val="28"/>
                <w:szCs w:val="28"/>
                <w:lang w:val="uk-UA"/>
              </w:rPr>
              <w:t>5</w:t>
            </w:r>
          </w:p>
        </w:tc>
        <w:tc>
          <w:tcPr>
            <w:tcW w:w="709" w:type="dxa"/>
          </w:tcPr>
          <w:p w:rsidR="0061610E" w:rsidRPr="00240D9E" w:rsidRDefault="0061610E" w:rsidP="00E02020">
            <w:pPr>
              <w:pStyle w:val="a4"/>
              <w:spacing w:line="360" w:lineRule="auto"/>
              <w:jc w:val="both"/>
              <w:rPr>
                <w:color w:val="000000"/>
                <w:sz w:val="28"/>
                <w:szCs w:val="28"/>
                <w:lang w:val="uk-UA"/>
              </w:rPr>
            </w:pPr>
            <w:r w:rsidRPr="00240D9E">
              <w:rPr>
                <w:color w:val="000000"/>
                <w:sz w:val="28"/>
                <w:szCs w:val="28"/>
                <w:lang w:val="uk-UA"/>
              </w:rPr>
              <w:t>17</w:t>
            </w:r>
          </w:p>
        </w:tc>
        <w:tc>
          <w:tcPr>
            <w:tcW w:w="709" w:type="dxa"/>
          </w:tcPr>
          <w:p w:rsidR="0061610E" w:rsidRPr="00240D9E" w:rsidRDefault="0061610E" w:rsidP="00E02020">
            <w:pPr>
              <w:pStyle w:val="a4"/>
              <w:spacing w:line="360" w:lineRule="auto"/>
              <w:jc w:val="both"/>
              <w:rPr>
                <w:color w:val="000000"/>
                <w:sz w:val="28"/>
                <w:szCs w:val="28"/>
                <w:lang w:val="uk-UA"/>
              </w:rPr>
            </w:pPr>
            <w:r w:rsidRPr="00240D9E">
              <w:rPr>
                <w:color w:val="000000"/>
                <w:sz w:val="28"/>
                <w:szCs w:val="28"/>
                <w:lang w:val="uk-UA"/>
              </w:rPr>
              <w:t>20</w:t>
            </w:r>
          </w:p>
        </w:tc>
        <w:tc>
          <w:tcPr>
            <w:tcW w:w="709" w:type="dxa"/>
          </w:tcPr>
          <w:p w:rsidR="0061610E" w:rsidRPr="00240D9E" w:rsidRDefault="0061610E" w:rsidP="00E02020">
            <w:pPr>
              <w:pStyle w:val="a4"/>
              <w:spacing w:line="360" w:lineRule="auto"/>
              <w:jc w:val="both"/>
              <w:rPr>
                <w:color w:val="000000"/>
                <w:sz w:val="28"/>
                <w:szCs w:val="28"/>
                <w:lang w:val="uk-UA"/>
              </w:rPr>
            </w:pPr>
            <w:r w:rsidRPr="00240D9E">
              <w:rPr>
                <w:color w:val="000000"/>
                <w:sz w:val="28"/>
                <w:szCs w:val="28"/>
                <w:lang w:val="uk-UA"/>
              </w:rPr>
              <w:t>8</w:t>
            </w:r>
          </w:p>
        </w:tc>
        <w:tc>
          <w:tcPr>
            <w:tcW w:w="708" w:type="dxa"/>
          </w:tcPr>
          <w:p w:rsidR="0061610E" w:rsidRPr="00240D9E" w:rsidRDefault="0061610E" w:rsidP="00E02020">
            <w:pPr>
              <w:pStyle w:val="a4"/>
              <w:spacing w:line="360" w:lineRule="auto"/>
              <w:jc w:val="both"/>
              <w:rPr>
                <w:color w:val="000000"/>
                <w:sz w:val="28"/>
                <w:szCs w:val="28"/>
                <w:lang w:val="uk-UA"/>
              </w:rPr>
            </w:pPr>
            <w:r w:rsidRPr="00240D9E">
              <w:rPr>
                <w:color w:val="000000"/>
                <w:sz w:val="28"/>
                <w:szCs w:val="28"/>
                <w:lang w:val="uk-UA"/>
              </w:rPr>
              <w:t>10</w:t>
            </w:r>
          </w:p>
        </w:tc>
        <w:tc>
          <w:tcPr>
            <w:tcW w:w="709" w:type="dxa"/>
            <w:shd w:val="clear" w:color="auto" w:fill="BFBFBF"/>
          </w:tcPr>
          <w:p w:rsidR="0061610E" w:rsidRPr="00240D9E" w:rsidRDefault="0061610E" w:rsidP="00E02020">
            <w:pPr>
              <w:pStyle w:val="a4"/>
              <w:spacing w:line="360" w:lineRule="auto"/>
              <w:jc w:val="both"/>
              <w:rPr>
                <w:color w:val="000000"/>
                <w:sz w:val="28"/>
                <w:szCs w:val="28"/>
                <w:lang w:val="uk-UA"/>
              </w:rPr>
            </w:pPr>
          </w:p>
        </w:tc>
      </w:tr>
      <w:tr w:rsidR="0061610E" w:rsidTr="00E02020">
        <w:tc>
          <w:tcPr>
            <w:tcW w:w="709" w:type="dxa"/>
          </w:tcPr>
          <w:p w:rsidR="0061610E" w:rsidRPr="00240D9E" w:rsidRDefault="0061610E" w:rsidP="00E02020">
            <w:pPr>
              <w:pStyle w:val="a4"/>
              <w:spacing w:line="360" w:lineRule="auto"/>
              <w:jc w:val="both"/>
              <w:rPr>
                <w:color w:val="000000"/>
                <w:sz w:val="28"/>
                <w:szCs w:val="28"/>
                <w:lang w:val="uk-UA"/>
              </w:rPr>
            </w:pPr>
            <w:r w:rsidRPr="00240D9E">
              <w:rPr>
                <w:color w:val="000000"/>
                <w:sz w:val="28"/>
                <w:szCs w:val="28"/>
                <w:lang w:val="uk-UA"/>
              </w:rPr>
              <w:t>15</w:t>
            </w:r>
          </w:p>
        </w:tc>
        <w:tc>
          <w:tcPr>
            <w:tcW w:w="708" w:type="dxa"/>
          </w:tcPr>
          <w:p w:rsidR="0061610E" w:rsidRPr="00240D9E" w:rsidRDefault="0061610E" w:rsidP="00E02020">
            <w:pPr>
              <w:pStyle w:val="a4"/>
              <w:spacing w:line="360" w:lineRule="auto"/>
              <w:jc w:val="both"/>
              <w:rPr>
                <w:color w:val="000000"/>
                <w:sz w:val="28"/>
                <w:szCs w:val="28"/>
                <w:lang w:val="uk-UA"/>
              </w:rPr>
            </w:pPr>
            <w:r w:rsidRPr="00240D9E">
              <w:rPr>
                <w:color w:val="000000"/>
                <w:sz w:val="28"/>
                <w:szCs w:val="28"/>
                <w:lang w:val="uk-UA"/>
              </w:rPr>
              <w:t>6</w:t>
            </w:r>
          </w:p>
        </w:tc>
        <w:tc>
          <w:tcPr>
            <w:tcW w:w="709" w:type="dxa"/>
            <w:shd w:val="clear" w:color="auto" w:fill="BFBFBF"/>
          </w:tcPr>
          <w:p w:rsidR="0061610E" w:rsidRPr="00240D9E" w:rsidRDefault="0061610E" w:rsidP="00E02020">
            <w:pPr>
              <w:pStyle w:val="a4"/>
              <w:spacing w:line="360" w:lineRule="auto"/>
              <w:jc w:val="both"/>
              <w:rPr>
                <w:color w:val="000000"/>
                <w:sz w:val="28"/>
                <w:szCs w:val="28"/>
                <w:lang w:val="uk-UA"/>
              </w:rPr>
            </w:pPr>
          </w:p>
        </w:tc>
        <w:tc>
          <w:tcPr>
            <w:tcW w:w="709" w:type="dxa"/>
          </w:tcPr>
          <w:p w:rsidR="0061610E" w:rsidRPr="00240D9E" w:rsidRDefault="0061610E" w:rsidP="00E02020">
            <w:pPr>
              <w:pStyle w:val="a4"/>
              <w:spacing w:line="360" w:lineRule="auto"/>
              <w:jc w:val="both"/>
              <w:rPr>
                <w:color w:val="000000"/>
                <w:sz w:val="28"/>
                <w:szCs w:val="28"/>
                <w:lang w:val="uk-UA"/>
              </w:rPr>
            </w:pPr>
            <w:r w:rsidRPr="00240D9E">
              <w:rPr>
                <w:color w:val="000000"/>
                <w:sz w:val="28"/>
                <w:szCs w:val="28"/>
                <w:lang w:val="uk-UA"/>
              </w:rPr>
              <w:t>18</w:t>
            </w:r>
          </w:p>
        </w:tc>
        <w:tc>
          <w:tcPr>
            <w:tcW w:w="709" w:type="dxa"/>
          </w:tcPr>
          <w:p w:rsidR="0061610E" w:rsidRPr="00240D9E" w:rsidRDefault="0061610E" w:rsidP="00E02020">
            <w:pPr>
              <w:pStyle w:val="a4"/>
              <w:spacing w:line="360" w:lineRule="auto"/>
              <w:jc w:val="both"/>
              <w:rPr>
                <w:color w:val="000000"/>
                <w:sz w:val="28"/>
                <w:szCs w:val="28"/>
                <w:lang w:val="uk-UA"/>
              </w:rPr>
            </w:pPr>
            <w:r w:rsidRPr="00240D9E">
              <w:rPr>
                <w:color w:val="000000"/>
                <w:sz w:val="28"/>
                <w:szCs w:val="28"/>
                <w:lang w:val="uk-UA"/>
              </w:rPr>
              <w:t>19</w:t>
            </w:r>
          </w:p>
        </w:tc>
        <w:tc>
          <w:tcPr>
            <w:tcW w:w="708" w:type="dxa"/>
          </w:tcPr>
          <w:p w:rsidR="0061610E" w:rsidRPr="00240D9E" w:rsidRDefault="0061610E" w:rsidP="00E02020">
            <w:pPr>
              <w:pStyle w:val="a4"/>
              <w:spacing w:line="360" w:lineRule="auto"/>
              <w:jc w:val="both"/>
              <w:rPr>
                <w:color w:val="000000"/>
                <w:sz w:val="28"/>
                <w:szCs w:val="28"/>
                <w:lang w:val="uk-UA"/>
              </w:rPr>
            </w:pPr>
            <w:r w:rsidRPr="00240D9E">
              <w:rPr>
                <w:color w:val="000000"/>
                <w:sz w:val="28"/>
                <w:szCs w:val="28"/>
                <w:lang w:val="uk-UA"/>
              </w:rPr>
              <w:t>1</w:t>
            </w:r>
          </w:p>
        </w:tc>
        <w:tc>
          <w:tcPr>
            <w:tcW w:w="709" w:type="dxa"/>
          </w:tcPr>
          <w:p w:rsidR="0061610E" w:rsidRPr="00240D9E" w:rsidRDefault="0061610E" w:rsidP="00E02020">
            <w:pPr>
              <w:pStyle w:val="a4"/>
              <w:spacing w:line="360" w:lineRule="auto"/>
              <w:jc w:val="both"/>
              <w:rPr>
                <w:color w:val="000000"/>
                <w:sz w:val="28"/>
                <w:szCs w:val="28"/>
                <w:lang w:val="uk-UA"/>
              </w:rPr>
            </w:pPr>
            <w:r w:rsidRPr="00240D9E">
              <w:rPr>
                <w:color w:val="000000"/>
                <w:sz w:val="28"/>
                <w:szCs w:val="28"/>
                <w:lang w:val="uk-UA"/>
              </w:rPr>
              <w:t>13</w:t>
            </w:r>
          </w:p>
        </w:tc>
        <w:tc>
          <w:tcPr>
            <w:tcW w:w="709" w:type="dxa"/>
          </w:tcPr>
          <w:p w:rsidR="0061610E" w:rsidRPr="00240D9E" w:rsidRDefault="0061610E" w:rsidP="00E02020">
            <w:pPr>
              <w:pStyle w:val="a4"/>
              <w:spacing w:line="360" w:lineRule="auto"/>
              <w:jc w:val="both"/>
              <w:rPr>
                <w:color w:val="000000"/>
                <w:sz w:val="28"/>
                <w:szCs w:val="28"/>
                <w:lang w:val="uk-UA"/>
              </w:rPr>
            </w:pPr>
            <w:r w:rsidRPr="00240D9E">
              <w:rPr>
                <w:color w:val="000000"/>
                <w:sz w:val="28"/>
                <w:szCs w:val="28"/>
                <w:lang w:val="uk-UA"/>
              </w:rPr>
              <w:t>9</w:t>
            </w:r>
          </w:p>
        </w:tc>
        <w:tc>
          <w:tcPr>
            <w:tcW w:w="709" w:type="dxa"/>
            <w:shd w:val="clear" w:color="auto" w:fill="BFBFBF"/>
          </w:tcPr>
          <w:p w:rsidR="0061610E" w:rsidRPr="00240D9E" w:rsidRDefault="0061610E" w:rsidP="00E02020">
            <w:pPr>
              <w:pStyle w:val="a4"/>
              <w:spacing w:line="360" w:lineRule="auto"/>
              <w:jc w:val="both"/>
              <w:rPr>
                <w:color w:val="000000"/>
                <w:sz w:val="28"/>
                <w:szCs w:val="28"/>
                <w:lang w:val="uk-UA"/>
              </w:rPr>
            </w:pPr>
          </w:p>
        </w:tc>
        <w:tc>
          <w:tcPr>
            <w:tcW w:w="708" w:type="dxa"/>
          </w:tcPr>
          <w:p w:rsidR="0061610E" w:rsidRPr="00240D9E" w:rsidRDefault="0061610E" w:rsidP="00E02020">
            <w:pPr>
              <w:pStyle w:val="a4"/>
              <w:spacing w:line="360" w:lineRule="auto"/>
              <w:jc w:val="both"/>
              <w:rPr>
                <w:color w:val="000000"/>
                <w:sz w:val="28"/>
                <w:szCs w:val="28"/>
                <w:lang w:val="uk-UA"/>
              </w:rPr>
            </w:pPr>
            <w:r w:rsidRPr="00240D9E">
              <w:rPr>
                <w:color w:val="000000"/>
                <w:sz w:val="28"/>
                <w:szCs w:val="28"/>
                <w:lang w:val="uk-UA"/>
              </w:rPr>
              <w:t>15</w:t>
            </w:r>
          </w:p>
        </w:tc>
        <w:tc>
          <w:tcPr>
            <w:tcW w:w="709" w:type="dxa"/>
          </w:tcPr>
          <w:p w:rsidR="0061610E" w:rsidRPr="00240D9E" w:rsidRDefault="0061610E" w:rsidP="00E02020">
            <w:pPr>
              <w:pStyle w:val="a4"/>
              <w:spacing w:line="360" w:lineRule="auto"/>
              <w:jc w:val="both"/>
              <w:rPr>
                <w:color w:val="000000"/>
                <w:sz w:val="28"/>
                <w:szCs w:val="28"/>
                <w:lang w:val="uk-UA"/>
              </w:rPr>
            </w:pPr>
            <w:r w:rsidRPr="00240D9E">
              <w:rPr>
                <w:color w:val="000000"/>
                <w:sz w:val="28"/>
                <w:szCs w:val="28"/>
                <w:lang w:val="uk-UA"/>
              </w:rPr>
              <w:t>6</w:t>
            </w:r>
          </w:p>
        </w:tc>
      </w:tr>
      <w:tr w:rsidR="0061610E" w:rsidTr="00E02020">
        <w:tc>
          <w:tcPr>
            <w:tcW w:w="709" w:type="dxa"/>
          </w:tcPr>
          <w:p w:rsidR="0061610E" w:rsidRPr="00240D9E" w:rsidRDefault="0061610E" w:rsidP="00E02020">
            <w:pPr>
              <w:pStyle w:val="a4"/>
              <w:spacing w:line="360" w:lineRule="auto"/>
              <w:jc w:val="both"/>
              <w:rPr>
                <w:color w:val="000000"/>
                <w:sz w:val="28"/>
                <w:szCs w:val="28"/>
                <w:lang w:val="uk-UA"/>
              </w:rPr>
            </w:pPr>
            <w:r w:rsidRPr="00240D9E">
              <w:rPr>
                <w:color w:val="000000"/>
                <w:sz w:val="28"/>
                <w:szCs w:val="28"/>
                <w:lang w:val="uk-UA"/>
              </w:rPr>
              <w:t>5</w:t>
            </w:r>
          </w:p>
        </w:tc>
        <w:tc>
          <w:tcPr>
            <w:tcW w:w="708" w:type="dxa"/>
          </w:tcPr>
          <w:p w:rsidR="0061610E" w:rsidRPr="00240D9E" w:rsidRDefault="0061610E" w:rsidP="00E02020">
            <w:pPr>
              <w:pStyle w:val="a4"/>
              <w:spacing w:line="360" w:lineRule="auto"/>
              <w:jc w:val="both"/>
              <w:rPr>
                <w:color w:val="000000"/>
                <w:sz w:val="28"/>
                <w:szCs w:val="28"/>
                <w:lang w:val="uk-UA"/>
              </w:rPr>
            </w:pPr>
            <w:r w:rsidRPr="00240D9E">
              <w:rPr>
                <w:color w:val="000000"/>
                <w:sz w:val="28"/>
                <w:szCs w:val="28"/>
                <w:lang w:val="uk-UA"/>
              </w:rPr>
              <w:t>17</w:t>
            </w:r>
          </w:p>
        </w:tc>
        <w:tc>
          <w:tcPr>
            <w:tcW w:w="709" w:type="dxa"/>
          </w:tcPr>
          <w:p w:rsidR="0061610E" w:rsidRPr="00240D9E" w:rsidRDefault="0061610E" w:rsidP="00E02020">
            <w:pPr>
              <w:pStyle w:val="a4"/>
              <w:spacing w:line="360" w:lineRule="auto"/>
              <w:jc w:val="both"/>
              <w:rPr>
                <w:color w:val="000000"/>
                <w:sz w:val="28"/>
                <w:szCs w:val="28"/>
                <w:lang w:val="uk-UA"/>
              </w:rPr>
            </w:pPr>
            <w:r w:rsidRPr="00240D9E">
              <w:rPr>
                <w:color w:val="000000"/>
                <w:sz w:val="28"/>
                <w:szCs w:val="28"/>
                <w:lang w:val="uk-UA"/>
              </w:rPr>
              <w:t>20</w:t>
            </w:r>
          </w:p>
        </w:tc>
        <w:tc>
          <w:tcPr>
            <w:tcW w:w="709" w:type="dxa"/>
          </w:tcPr>
          <w:p w:rsidR="0061610E" w:rsidRPr="00240D9E" w:rsidRDefault="0061610E" w:rsidP="00E02020">
            <w:pPr>
              <w:pStyle w:val="a4"/>
              <w:spacing w:line="360" w:lineRule="auto"/>
              <w:jc w:val="both"/>
              <w:rPr>
                <w:color w:val="000000"/>
                <w:sz w:val="28"/>
                <w:szCs w:val="28"/>
                <w:lang w:val="uk-UA"/>
              </w:rPr>
            </w:pPr>
            <w:r w:rsidRPr="00240D9E">
              <w:rPr>
                <w:color w:val="000000"/>
                <w:sz w:val="28"/>
                <w:szCs w:val="28"/>
                <w:lang w:val="uk-UA"/>
              </w:rPr>
              <w:t>4</w:t>
            </w:r>
          </w:p>
        </w:tc>
        <w:tc>
          <w:tcPr>
            <w:tcW w:w="709" w:type="dxa"/>
          </w:tcPr>
          <w:p w:rsidR="0061610E" w:rsidRPr="00240D9E" w:rsidRDefault="0061610E" w:rsidP="00E02020">
            <w:pPr>
              <w:pStyle w:val="a4"/>
              <w:spacing w:line="360" w:lineRule="auto"/>
              <w:jc w:val="both"/>
              <w:rPr>
                <w:color w:val="000000"/>
                <w:sz w:val="28"/>
                <w:szCs w:val="28"/>
                <w:lang w:val="uk-UA"/>
              </w:rPr>
            </w:pPr>
            <w:r w:rsidRPr="00240D9E">
              <w:rPr>
                <w:color w:val="000000"/>
                <w:sz w:val="28"/>
                <w:szCs w:val="28"/>
                <w:lang w:val="uk-UA"/>
              </w:rPr>
              <w:t>1</w:t>
            </w:r>
          </w:p>
        </w:tc>
        <w:tc>
          <w:tcPr>
            <w:tcW w:w="708" w:type="dxa"/>
          </w:tcPr>
          <w:p w:rsidR="0061610E" w:rsidRPr="00240D9E" w:rsidRDefault="0061610E" w:rsidP="00E02020">
            <w:pPr>
              <w:pStyle w:val="a4"/>
              <w:spacing w:line="360" w:lineRule="auto"/>
              <w:jc w:val="both"/>
              <w:rPr>
                <w:color w:val="000000"/>
                <w:sz w:val="28"/>
                <w:szCs w:val="28"/>
                <w:lang w:val="uk-UA"/>
              </w:rPr>
            </w:pPr>
            <w:r w:rsidRPr="00240D9E">
              <w:rPr>
                <w:color w:val="000000"/>
                <w:sz w:val="28"/>
                <w:szCs w:val="28"/>
                <w:lang w:val="uk-UA"/>
              </w:rPr>
              <w:t>14</w:t>
            </w:r>
          </w:p>
        </w:tc>
        <w:tc>
          <w:tcPr>
            <w:tcW w:w="709" w:type="dxa"/>
          </w:tcPr>
          <w:p w:rsidR="0061610E" w:rsidRPr="00240D9E" w:rsidRDefault="0061610E" w:rsidP="00E02020">
            <w:pPr>
              <w:pStyle w:val="a4"/>
              <w:spacing w:line="360" w:lineRule="auto"/>
              <w:jc w:val="both"/>
              <w:rPr>
                <w:color w:val="000000"/>
                <w:sz w:val="28"/>
                <w:szCs w:val="28"/>
                <w:lang w:val="uk-UA"/>
              </w:rPr>
            </w:pPr>
            <w:r w:rsidRPr="00240D9E">
              <w:rPr>
                <w:color w:val="000000"/>
                <w:sz w:val="28"/>
                <w:szCs w:val="28"/>
                <w:lang w:val="uk-UA"/>
              </w:rPr>
              <w:t>9</w:t>
            </w:r>
          </w:p>
        </w:tc>
        <w:tc>
          <w:tcPr>
            <w:tcW w:w="709" w:type="dxa"/>
          </w:tcPr>
          <w:p w:rsidR="0061610E" w:rsidRPr="00240D9E" w:rsidRDefault="0061610E" w:rsidP="00E02020">
            <w:pPr>
              <w:pStyle w:val="a4"/>
              <w:spacing w:line="360" w:lineRule="auto"/>
              <w:jc w:val="both"/>
              <w:rPr>
                <w:color w:val="000000"/>
                <w:sz w:val="28"/>
                <w:szCs w:val="28"/>
                <w:lang w:val="uk-UA"/>
              </w:rPr>
            </w:pPr>
            <w:r w:rsidRPr="00240D9E">
              <w:rPr>
                <w:color w:val="000000"/>
                <w:sz w:val="28"/>
                <w:szCs w:val="28"/>
                <w:lang w:val="uk-UA"/>
              </w:rPr>
              <w:t>,</w:t>
            </w:r>
          </w:p>
        </w:tc>
        <w:tc>
          <w:tcPr>
            <w:tcW w:w="709" w:type="dxa"/>
          </w:tcPr>
          <w:p w:rsidR="0061610E" w:rsidRPr="00240D9E" w:rsidRDefault="0061610E" w:rsidP="00E02020">
            <w:pPr>
              <w:pStyle w:val="a4"/>
              <w:spacing w:line="360" w:lineRule="auto"/>
              <w:jc w:val="both"/>
              <w:rPr>
                <w:color w:val="000000"/>
                <w:sz w:val="28"/>
                <w:szCs w:val="28"/>
                <w:lang w:val="uk-UA"/>
              </w:rPr>
            </w:pPr>
            <w:r w:rsidRPr="00240D9E">
              <w:rPr>
                <w:color w:val="000000"/>
                <w:sz w:val="28"/>
                <w:szCs w:val="28"/>
                <w:lang w:val="uk-UA"/>
              </w:rPr>
              <w:t>1</w:t>
            </w:r>
          </w:p>
        </w:tc>
        <w:tc>
          <w:tcPr>
            <w:tcW w:w="708" w:type="dxa"/>
            <w:shd w:val="clear" w:color="auto" w:fill="BFBFBF"/>
          </w:tcPr>
          <w:p w:rsidR="0061610E" w:rsidRPr="00240D9E" w:rsidRDefault="0061610E" w:rsidP="00E02020">
            <w:pPr>
              <w:pStyle w:val="a4"/>
              <w:spacing w:line="360" w:lineRule="auto"/>
              <w:jc w:val="both"/>
              <w:rPr>
                <w:color w:val="000000"/>
                <w:sz w:val="28"/>
                <w:szCs w:val="28"/>
                <w:lang w:val="uk-UA"/>
              </w:rPr>
            </w:pPr>
          </w:p>
        </w:tc>
        <w:tc>
          <w:tcPr>
            <w:tcW w:w="709" w:type="dxa"/>
          </w:tcPr>
          <w:p w:rsidR="0061610E" w:rsidRPr="00240D9E" w:rsidRDefault="0061610E" w:rsidP="00E02020">
            <w:pPr>
              <w:pStyle w:val="a4"/>
              <w:spacing w:line="360" w:lineRule="auto"/>
              <w:jc w:val="both"/>
              <w:rPr>
                <w:color w:val="000000"/>
                <w:sz w:val="28"/>
                <w:szCs w:val="28"/>
                <w:lang w:val="uk-UA"/>
              </w:rPr>
            </w:pPr>
            <w:r w:rsidRPr="00240D9E">
              <w:rPr>
                <w:color w:val="000000"/>
                <w:sz w:val="28"/>
                <w:szCs w:val="28"/>
                <w:lang w:val="uk-UA"/>
              </w:rPr>
              <w:t>15</w:t>
            </w:r>
          </w:p>
        </w:tc>
      </w:tr>
      <w:tr w:rsidR="0061610E" w:rsidTr="00E02020">
        <w:tc>
          <w:tcPr>
            <w:tcW w:w="709" w:type="dxa"/>
          </w:tcPr>
          <w:p w:rsidR="0061610E" w:rsidRPr="00240D9E" w:rsidRDefault="0061610E" w:rsidP="00E02020">
            <w:pPr>
              <w:pStyle w:val="a4"/>
              <w:spacing w:line="360" w:lineRule="auto"/>
              <w:jc w:val="both"/>
              <w:rPr>
                <w:color w:val="000000"/>
                <w:sz w:val="28"/>
                <w:szCs w:val="28"/>
                <w:lang w:val="uk-UA"/>
              </w:rPr>
            </w:pPr>
            <w:r w:rsidRPr="00240D9E">
              <w:rPr>
                <w:color w:val="000000"/>
                <w:sz w:val="28"/>
                <w:szCs w:val="28"/>
                <w:lang w:val="uk-UA"/>
              </w:rPr>
              <w:t>6</w:t>
            </w:r>
          </w:p>
        </w:tc>
        <w:tc>
          <w:tcPr>
            <w:tcW w:w="708" w:type="dxa"/>
          </w:tcPr>
          <w:p w:rsidR="0061610E" w:rsidRPr="00240D9E" w:rsidRDefault="0061610E" w:rsidP="00E02020">
            <w:pPr>
              <w:pStyle w:val="a4"/>
              <w:spacing w:line="360" w:lineRule="auto"/>
              <w:jc w:val="both"/>
              <w:rPr>
                <w:color w:val="000000"/>
                <w:sz w:val="28"/>
                <w:szCs w:val="28"/>
                <w:lang w:val="uk-UA"/>
              </w:rPr>
            </w:pPr>
            <w:r w:rsidRPr="00240D9E">
              <w:rPr>
                <w:color w:val="000000"/>
                <w:sz w:val="28"/>
                <w:szCs w:val="28"/>
                <w:lang w:val="uk-UA"/>
              </w:rPr>
              <w:t>5</w:t>
            </w:r>
          </w:p>
        </w:tc>
        <w:tc>
          <w:tcPr>
            <w:tcW w:w="709" w:type="dxa"/>
          </w:tcPr>
          <w:p w:rsidR="0061610E" w:rsidRPr="00240D9E" w:rsidRDefault="0061610E" w:rsidP="00E02020">
            <w:pPr>
              <w:pStyle w:val="a4"/>
              <w:spacing w:line="360" w:lineRule="auto"/>
              <w:jc w:val="both"/>
              <w:rPr>
                <w:color w:val="000000"/>
                <w:sz w:val="28"/>
                <w:szCs w:val="28"/>
                <w:lang w:val="uk-UA"/>
              </w:rPr>
            </w:pPr>
            <w:r w:rsidRPr="00240D9E">
              <w:rPr>
                <w:color w:val="000000"/>
                <w:sz w:val="28"/>
                <w:szCs w:val="28"/>
                <w:lang w:val="uk-UA"/>
              </w:rPr>
              <w:t>17</w:t>
            </w:r>
          </w:p>
        </w:tc>
        <w:tc>
          <w:tcPr>
            <w:tcW w:w="709" w:type="dxa"/>
          </w:tcPr>
          <w:p w:rsidR="0061610E" w:rsidRPr="00240D9E" w:rsidRDefault="0061610E" w:rsidP="00E02020">
            <w:pPr>
              <w:pStyle w:val="a4"/>
              <w:spacing w:line="360" w:lineRule="auto"/>
              <w:jc w:val="both"/>
              <w:rPr>
                <w:color w:val="000000"/>
                <w:sz w:val="28"/>
                <w:szCs w:val="28"/>
                <w:lang w:val="uk-UA"/>
              </w:rPr>
            </w:pPr>
            <w:r w:rsidRPr="00240D9E">
              <w:rPr>
                <w:color w:val="000000"/>
                <w:sz w:val="28"/>
                <w:szCs w:val="28"/>
                <w:lang w:val="uk-UA"/>
              </w:rPr>
              <w:t>20</w:t>
            </w:r>
          </w:p>
        </w:tc>
        <w:tc>
          <w:tcPr>
            <w:tcW w:w="709" w:type="dxa"/>
          </w:tcPr>
          <w:p w:rsidR="0061610E" w:rsidRPr="00240D9E" w:rsidRDefault="0061610E" w:rsidP="00E02020">
            <w:pPr>
              <w:pStyle w:val="a4"/>
              <w:spacing w:line="360" w:lineRule="auto"/>
              <w:jc w:val="both"/>
              <w:rPr>
                <w:color w:val="000000"/>
                <w:sz w:val="28"/>
                <w:szCs w:val="28"/>
                <w:lang w:val="uk-UA"/>
              </w:rPr>
            </w:pPr>
            <w:r w:rsidRPr="00240D9E">
              <w:rPr>
                <w:color w:val="000000"/>
                <w:sz w:val="28"/>
                <w:szCs w:val="28"/>
                <w:lang w:val="uk-UA"/>
              </w:rPr>
              <w:t>4</w:t>
            </w:r>
          </w:p>
        </w:tc>
        <w:tc>
          <w:tcPr>
            <w:tcW w:w="708" w:type="dxa"/>
          </w:tcPr>
          <w:p w:rsidR="0061610E" w:rsidRPr="00240D9E" w:rsidRDefault="0061610E" w:rsidP="00E02020">
            <w:pPr>
              <w:pStyle w:val="a4"/>
              <w:spacing w:line="360" w:lineRule="auto"/>
              <w:jc w:val="both"/>
              <w:rPr>
                <w:color w:val="000000"/>
                <w:sz w:val="28"/>
                <w:szCs w:val="28"/>
                <w:lang w:val="uk-UA"/>
              </w:rPr>
            </w:pPr>
            <w:r w:rsidRPr="00240D9E">
              <w:rPr>
                <w:color w:val="000000"/>
                <w:sz w:val="28"/>
                <w:szCs w:val="28"/>
                <w:lang w:val="uk-UA"/>
              </w:rPr>
              <w:t>9</w:t>
            </w:r>
          </w:p>
        </w:tc>
        <w:tc>
          <w:tcPr>
            <w:tcW w:w="709" w:type="dxa"/>
            <w:shd w:val="clear" w:color="auto" w:fill="BFBFBF"/>
          </w:tcPr>
          <w:p w:rsidR="0061610E" w:rsidRPr="00240D9E" w:rsidRDefault="0061610E" w:rsidP="00E02020">
            <w:pPr>
              <w:pStyle w:val="a4"/>
              <w:spacing w:line="360" w:lineRule="auto"/>
              <w:jc w:val="both"/>
              <w:rPr>
                <w:color w:val="000000"/>
                <w:sz w:val="28"/>
                <w:szCs w:val="28"/>
                <w:lang w:val="uk-UA"/>
              </w:rPr>
            </w:pPr>
          </w:p>
        </w:tc>
        <w:tc>
          <w:tcPr>
            <w:tcW w:w="709" w:type="dxa"/>
          </w:tcPr>
          <w:p w:rsidR="0061610E" w:rsidRPr="00240D9E" w:rsidRDefault="0061610E" w:rsidP="00E02020">
            <w:pPr>
              <w:pStyle w:val="a4"/>
              <w:spacing w:line="360" w:lineRule="auto"/>
              <w:jc w:val="both"/>
              <w:rPr>
                <w:color w:val="000000"/>
                <w:sz w:val="28"/>
                <w:szCs w:val="28"/>
                <w:lang w:val="uk-UA"/>
              </w:rPr>
            </w:pPr>
            <w:r w:rsidRPr="00240D9E">
              <w:rPr>
                <w:color w:val="000000"/>
                <w:sz w:val="28"/>
                <w:szCs w:val="28"/>
                <w:lang w:val="uk-UA"/>
              </w:rPr>
              <w:t>18</w:t>
            </w:r>
          </w:p>
        </w:tc>
        <w:tc>
          <w:tcPr>
            <w:tcW w:w="709" w:type="dxa"/>
          </w:tcPr>
          <w:p w:rsidR="0061610E" w:rsidRPr="00240D9E" w:rsidRDefault="0061610E" w:rsidP="00E02020">
            <w:pPr>
              <w:pStyle w:val="a4"/>
              <w:spacing w:line="360" w:lineRule="auto"/>
              <w:jc w:val="both"/>
              <w:rPr>
                <w:color w:val="000000"/>
                <w:sz w:val="28"/>
                <w:szCs w:val="28"/>
                <w:lang w:val="uk-UA"/>
              </w:rPr>
            </w:pPr>
            <w:r w:rsidRPr="00240D9E">
              <w:rPr>
                <w:color w:val="000000"/>
                <w:sz w:val="28"/>
                <w:szCs w:val="28"/>
                <w:lang w:val="uk-UA"/>
              </w:rPr>
              <w:t>19</w:t>
            </w:r>
          </w:p>
        </w:tc>
        <w:tc>
          <w:tcPr>
            <w:tcW w:w="708" w:type="dxa"/>
          </w:tcPr>
          <w:p w:rsidR="0061610E" w:rsidRPr="00240D9E" w:rsidRDefault="0061610E" w:rsidP="00E02020">
            <w:pPr>
              <w:pStyle w:val="a4"/>
              <w:spacing w:line="360" w:lineRule="auto"/>
              <w:jc w:val="both"/>
              <w:rPr>
                <w:color w:val="000000"/>
                <w:sz w:val="28"/>
                <w:szCs w:val="28"/>
                <w:lang w:val="uk-UA"/>
              </w:rPr>
            </w:pPr>
            <w:r w:rsidRPr="00240D9E">
              <w:rPr>
                <w:color w:val="000000"/>
                <w:sz w:val="28"/>
                <w:szCs w:val="28"/>
                <w:lang w:val="uk-UA"/>
              </w:rPr>
              <w:t>1</w:t>
            </w:r>
          </w:p>
        </w:tc>
        <w:tc>
          <w:tcPr>
            <w:tcW w:w="709" w:type="dxa"/>
          </w:tcPr>
          <w:p w:rsidR="0061610E" w:rsidRPr="00240D9E" w:rsidRDefault="0061610E" w:rsidP="00E02020">
            <w:pPr>
              <w:pStyle w:val="a4"/>
              <w:spacing w:line="360" w:lineRule="auto"/>
              <w:jc w:val="both"/>
              <w:rPr>
                <w:color w:val="000000"/>
                <w:sz w:val="28"/>
                <w:szCs w:val="28"/>
                <w:lang w:val="uk-UA"/>
              </w:rPr>
            </w:pPr>
            <w:r w:rsidRPr="00240D9E">
              <w:rPr>
                <w:color w:val="000000"/>
                <w:sz w:val="28"/>
                <w:szCs w:val="28"/>
                <w:lang w:val="uk-UA"/>
              </w:rPr>
              <w:t>13</w:t>
            </w:r>
          </w:p>
        </w:tc>
      </w:tr>
      <w:tr w:rsidR="0061610E" w:rsidTr="00E02020">
        <w:tc>
          <w:tcPr>
            <w:tcW w:w="709" w:type="dxa"/>
          </w:tcPr>
          <w:p w:rsidR="0061610E" w:rsidRPr="00240D9E" w:rsidRDefault="0061610E" w:rsidP="00E02020">
            <w:pPr>
              <w:pStyle w:val="a4"/>
              <w:spacing w:line="360" w:lineRule="auto"/>
              <w:jc w:val="both"/>
              <w:rPr>
                <w:color w:val="000000"/>
                <w:sz w:val="28"/>
                <w:szCs w:val="28"/>
                <w:lang w:val="uk-UA"/>
              </w:rPr>
            </w:pPr>
            <w:r w:rsidRPr="00240D9E">
              <w:rPr>
                <w:color w:val="000000"/>
                <w:sz w:val="28"/>
                <w:szCs w:val="28"/>
                <w:lang w:val="uk-UA"/>
              </w:rPr>
              <w:t>9</w:t>
            </w:r>
          </w:p>
        </w:tc>
        <w:tc>
          <w:tcPr>
            <w:tcW w:w="708" w:type="dxa"/>
            <w:shd w:val="clear" w:color="auto" w:fill="BFBFBF"/>
          </w:tcPr>
          <w:p w:rsidR="0061610E" w:rsidRPr="00240D9E" w:rsidRDefault="0061610E" w:rsidP="00E02020">
            <w:pPr>
              <w:pStyle w:val="a4"/>
              <w:spacing w:line="360" w:lineRule="auto"/>
              <w:jc w:val="both"/>
              <w:rPr>
                <w:color w:val="000000"/>
                <w:sz w:val="28"/>
                <w:szCs w:val="28"/>
                <w:lang w:val="uk-UA"/>
              </w:rPr>
            </w:pPr>
          </w:p>
        </w:tc>
        <w:tc>
          <w:tcPr>
            <w:tcW w:w="709" w:type="dxa"/>
          </w:tcPr>
          <w:p w:rsidR="0061610E" w:rsidRPr="00240D9E" w:rsidRDefault="0061610E" w:rsidP="00E02020">
            <w:pPr>
              <w:pStyle w:val="a4"/>
              <w:spacing w:line="360" w:lineRule="auto"/>
              <w:jc w:val="both"/>
              <w:rPr>
                <w:color w:val="000000"/>
                <w:sz w:val="28"/>
                <w:szCs w:val="28"/>
                <w:lang w:val="uk-UA"/>
              </w:rPr>
            </w:pPr>
            <w:r w:rsidRPr="00240D9E">
              <w:rPr>
                <w:color w:val="000000"/>
                <w:sz w:val="28"/>
                <w:szCs w:val="28"/>
                <w:lang w:val="uk-UA"/>
              </w:rPr>
              <w:t>5</w:t>
            </w:r>
          </w:p>
        </w:tc>
        <w:tc>
          <w:tcPr>
            <w:tcW w:w="709" w:type="dxa"/>
          </w:tcPr>
          <w:p w:rsidR="0061610E" w:rsidRPr="00240D9E" w:rsidRDefault="0061610E" w:rsidP="00E02020">
            <w:pPr>
              <w:pStyle w:val="a4"/>
              <w:spacing w:line="360" w:lineRule="auto"/>
              <w:jc w:val="both"/>
              <w:rPr>
                <w:color w:val="000000"/>
                <w:sz w:val="28"/>
                <w:szCs w:val="28"/>
                <w:lang w:val="uk-UA"/>
              </w:rPr>
            </w:pPr>
            <w:r w:rsidRPr="00240D9E">
              <w:rPr>
                <w:color w:val="000000"/>
                <w:sz w:val="28"/>
                <w:szCs w:val="28"/>
                <w:lang w:val="uk-UA"/>
              </w:rPr>
              <w:t>17</w:t>
            </w:r>
          </w:p>
        </w:tc>
        <w:tc>
          <w:tcPr>
            <w:tcW w:w="709" w:type="dxa"/>
          </w:tcPr>
          <w:p w:rsidR="0061610E" w:rsidRPr="00240D9E" w:rsidRDefault="0061610E" w:rsidP="00E02020">
            <w:pPr>
              <w:pStyle w:val="a4"/>
              <w:spacing w:line="360" w:lineRule="auto"/>
              <w:jc w:val="both"/>
              <w:rPr>
                <w:color w:val="000000"/>
                <w:sz w:val="28"/>
                <w:szCs w:val="28"/>
                <w:lang w:val="uk-UA"/>
              </w:rPr>
            </w:pPr>
            <w:r w:rsidRPr="00240D9E">
              <w:rPr>
                <w:color w:val="000000"/>
                <w:sz w:val="28"/>
                <w:szCs w:val="28"/>
                <w:lang w:val="uk-UA"/>
              </w:rPr>
              <w:t>20</w:t>
            </w:r>
          </w:p>
        </w:tc>
        <w:tc>
          <w:tcPr>
            <w:tcW w:w="708" w:type="dxa"/>
          </w:tcPr>
          <w:p w:rsidR="0061610E" w:rsidRPr="00240D9E" w:rsidRDefault="0061610E" w:rsidP="00E02020">
            <w:pPr>
              <w:pStyle w:val="a4"/>
              <w:spacing w:line="360" w:lineRule="auto"/>
              <w:jc w:val="both"/>
              <w:rPr>
                <w:color w:val="000000"/>
                <w:sz w:val="28"/>
                <w:szCs w:val="28"/>
                <w:lang w:val="uk-UA"/>
              </w:rPr>
            </w:pPr>
            <w:r w:rsidRPr="00240D9E">
              <w:rPr>
                <w:color w:val="000000"/>
                <w:sz w:val="28"/>
                <w:szCs w:val="28"/>
                <w:lang w:val="uk-UA"/>
              </w:rPr>
              <w:t>8</w:t>
            </w:r>
          </w:p>
        </w:tc>
        <w:tc>
          <w:tcPr>
            <w:tcW w:w="709" w:type="dxa"/>
          </w:tcPr>
          <w:p w:rsidR="0061610E" w:rsidRPr="00240D9E" w:rsidRDefault="0061610E" w:rsidP="00E02020">
            <w:pPr>
              <w:pStyle w:val="a4"/>
              <w:spacing w:line="360" w:lineRule="auto"/>
              <w:jc w:val="both"/>
              <w:rPr>
                <w:color w:val="000000"/>
                <w:sz w:val="28"/>
                <w:szCs w:val="28"/>
                <w:lang w:val="uk-UA"/>
              </w:rPr>
            </w:pPr>
            <w:r w:rsidRPr="00240D9E">
              <w:rPr>
                <w:color w:val="000000"/>
                <w:sz w:val="28"/>
                <w:szCs w:val="28"/>
                <w:lang w:val="uk-UA"/>
              </w:rPr>
              <w:t>23</w:t>
            </w:r>
          </w:p>
        </w:tc>
        <w:tc>
          <w:tcPr>
            <w:tcW w:w="709" w:type="dxa"/>
          </w:tcPr>
          <w:p w:rsidR="0061610E" w:rsidRPr="00240D9E" w:rsidRDefault="0061610E" w:rsidP="00E02020">
            <w:pPr>
              <w:pStyle w:val="a4"/>
              <w:spacing w:line="360" w:lineRule="auto"/>
              <w:jc w:val="both"/>
              <w:rPr>
                <w:color w:val="000000"/>
                <w:sz w:val="28"/>
                <w:szCs w:val="28"/>
                <w:lang w:val="uk-UA"/>
              </w:rPr>
            </w:pPr>
            <w:r w:rsidRPr="00240D9E">
              <w:rPr>
                <w:color w:val="000000"/>
                <w:sz w:val="28"/>
                <w:szCs w:val="28"/>
                <w:lang w:val="uk-UA"/>
              </w:rPr>
              <w:t>14</w:t>
            </w:r>
          </w:p>
        </w:tc>
        <w:tc>
          <w:tcPr>
            <w:tcW w:w="709" w:type="dxa"/>
          </w:tcPr>
          <w:p w:rsidR="0061610E" w:rsidRPr="00240D9E" w:rsidRDefault="0061610E" w:rsidP="00E02020">
            <w:pPr>
              <w:pStyle w:val="a4"/>
              <w:spacing w:line="360" w:lineRule="auto"/>
              <w:jc w:val="both"/>
              <w:rPr>
                <w:color w:val="000000"/>
                <w:sz w:val="28"/>
                <w:szCs w:val="28"/>
                <w:lang w:val="uk-UA"/>
              </w:rPr>
            </w:pPr>
            <w:r w:rsidRPr="00240D9E">
              <w:rPr>
                <w:color w:val="000000"/>
                <w:sz w:val="28"/>
                <w:szCs w:val="28"/>
                <w:lang w:val="uk-UA"/>
              </w:rPr>
              <w:t>9</w:t>
            </w:r>
          </w:p>
        </w:tc>
        <w:tc>
          <w:tcPr>
            <w:tcW w:w="1417" w:type="dxa"/>
            <w:gridSpan w:val="2"/>
          </w:tcPr>
          <w:p w:rsidR="0061610E" w:rsidRPr="00240D9E" w:rsidRDefault="0061610E" w:rsidP="00E02020">
            <w:pPr>
              <w:pStyle w:val="a4"/>
              <w:spacing w:line="360" w:lineRule="auto"/>
              <w:jc w:val="both"/>
              <w:rPr>
                <w:color w:val="000000"/>
                <w:sz w:val="28"/>
                <w:szCs w:val="28"/>
                <w:lang w:val="uk-UA"/>
              </w:rPr>
            </w:pPr>
          </w:p>
        </w:tc>
      </w:tr>
    </w:tbl>
    <w:p w:rsidR="0061610E" w:rsidRDefault="0061610E" w:rsidP="0061610E">
      <w:pPr>
        <w:pStyle w:val="a4"/>
        <w:spacing w:line="360" w:lineRule="auto"/>
        <w:ind w:firstLine="709"/>
        <w:jc w:val="both"/>
        <w:rPr>
          <w:color w:val="000000"/>
          <w:sz w:val="28"/>
          <w:szCs w:val="28"/>
          <w:shd w:val="clear" w:color="auto" w:fill="FFFFFF"/>
          <w:lang w:val="uk-UA"/>
        </w:rPr>
      </w:pPr>
      <w:r w:rsidRPr="00B956D4">
        <w:rPr>
          <w:i/>
          <w:color w:val="000000"/>
          <w:sz w:val="28"/>
          <w:szCs w:val="28"/>
          <w:shd w:val="clear" w:color="auto" w:fill="FFFFFF"/>
          <w:lang w:val="uk-UA"/>
        </w:rPr>
        <w:t>Софізм</w:t>
      </w:r>
      <w:r w:rsidRPr="00FD5A4B">
        <w:rPr>
          <w:color w:val="000000"/>
          <w:sz w:val="28"/>
          <w:szCs w:val="28"/>
          <w:shd w:val="clear" w:color="auto" w:fill="FFFFFF"/>
          <w:lang w:val="uk-UA"/>
        </w:rPr>
        <w:t xml:space="preserve"> - це умовивід або міркування, що виправдовує якусь очевидну нісенітницю, абсурдність чи парадоксальне твердження, що суперечить загальноприйнятим уявленням. Софізм засн</w:t>
      </w:r>
      <w:r>
        <w:rPr>
          <w:color w:val="000000"/>
          <w:sz w:val="28"/>
          <w:szCs w:val="28"/>
          <w:shd w:val="clear" w:color="auto" w:fill="FFFFFF"/>
          <w:lang w:val="uk-UA"/>
        </w:rPr>
        <w:t>ований на навмисному, свідомому</w:t>
      </w:r>
      <w:r w:rsidRPr="00FD5A4B">
        <w:rPr>
          <w:color w:val="000000"/>
          <w:sz w:val="28"/>
          <w:szCs w:val="28"/>
          <w:shd w:val="clear" w:color="auto" w:fill="FFFFFF"/>
          <w:lang w:val="uk-UA"/>
        </w:rPr>
        <w:t xml:space="preserve"> порушенні правил</w:t>
      </w:r>
      <w:r>
        <w:rPr>
          <w:color w:val="000000"/>
          <w:sz w:val="28"/>
          <w:szCs w:val="28"/>
          <w:shd w:val="clear" w:color="auto" w:fill="FFFFFF"/>
          <w:lang w:val="uk-UA"/>
        </w:rPr>
        <w:t xml:space="preserve"> логіки. Незалежно від софізма, він</w:t>
      </w:r>
      <w:r w:rsidRPr="00FD5A4B">
        <w:rPr>
          <w:color w:val="000000"/>
          <w:sz w:val="28"/>
          <w:szCs w:val="28"/>
          <w:shd w:val="clear" w:color="auto" w:fill="FFFFFF"/>
          <w:lang w:val="uk-UA"/>
        </w:rPr>
        <w:t xml:space="preserve"> завжди містить одну або кілька замаскованих помилок. Наприклад: "Доведіть, що два рази два - це п’ять".</w:t>
      </w:r>
    </w:p>
    <w:p w:rsidR="0061610E" w:rsidRPr="00961753" w:rsidRDefault="0061610E" w:rsidP="0061610E">
      <w:pPr>
        <w:pStyle w:val="a4"/>
        <w:spacing w:line="360" w:lineRule="auto"/>
        <w:ind w:firstLine="709"/>
        <w:jc w:val="both"/>
        <w:rPr>
          <w:i/>
          <w:color w:val="000000"/>
          <w:sz w:val="28"/>
          <w:szCs w:val="28"/>
          <w:shd w:val="clear" w:color="auto" w:fill="FFFFFF"/>
          <w:lang w:val="uk-UA"/>
        </w:rPr>
      </w:pPr>
      <w:r>
        <w:rPr>
          <w:color w:val="000000"/>
          <w:sz w:val="28"/>
          <w:szCs w:val="28"/>
          <w:shd w:val="clear" w:color="auto" w:fill="FFFFFF"/>
          <w:lang w:val="uk-UA"/>
        </w:rPr>
        <w:t xml:space="preserve">Позначимо </w:t>
      </w:r>
      <m:oMath>
        <m:r>
          <w:rPr>
            <w:rFonts w:ascii="Cambria Math" w:hAnsi="Cambria Math"/>
            <w:color w:val="000000"/>
            <w:sz w:val="28"/>
            <w:szCs w:val="28"/>
            <w:shd w:val="clear" w:color="auto" w:fill="FFFFFF"/>
          </w:rPr>
          <m:t>4=a, 5=b,</m:t>
        </m:r>
        <m:f>
          <m:fPr>
            <m:ctrlPr>
              <w:rPr>
                <w:rFonts w:ascii="Cambria Math" w:hAnsi="Cambria Math"/>
                <w:i/>
                <w:color w:val="000000"/>
                <w:sz w:val="28"/>
                <w:szCs w:val="28"/>
                <w:shd w:val="clear" w:color="auto" w:fill="FFFFFF"/>
              </w:rPr>
            </m:ctrlPr>
          </m:fPr>
          <m:num>
            <m:r>
              <w:rPr>
                <w:rFonts w:ascii="Cambria Math" w:hAnsi="Cambria Math"/>
                <w:color w:val="000000"/>
                <w:sz w:val="28"/>
                <w:szCs w:val="28"/>
                <w:shd w:val="clear" w:color="auto" w:fill="FFFFFF"/>
              </w:rPr>
              <m:t>a+b</m:t>
            </m:r>
          </m:num>
          <m:den>
            <m:r>
              <w:rPr>
                <w:rFonts w:ascii="Cambria Math" w:hAnsi="Cambria Math"/>
                <w:color w:val="000000"/>
                <w:sz w:val="28"/>
                <w:szCs w:val="28"/>
                <w:shd w:val="clear" w:color="auto" w:fill="FFFFFF"/>
              </w:rPr>
              <m:t>2</m:t>
            </m:r>
          </m:den>
        </m:f>
        <m:r>
          <w:rPr>
            <w:rFonts w:ascii="Cambria Math" w:hAnsi="Cambria Math"/>
            <w:color w:val="000000"/>
            <w:sz w:val="28"/>
            <w:szCs w:val="28"/>
            <w:shd w:val="clear" w:color="auto" w:fill="FFFFFF"/>
          </w:rPr>
          <m:t>=d.</m:t>
        </m:r>
      </m:oMath>
      <w:r w:rsidRPr="00D72192">
        <w:rPr>
          <w:color w:val="000000"/>
          <w:sz w:val="28"/>
          <w:szCs w:val="28"/>
          <w:shd w:val="clear" w:color="auto" w:fill="FFFFFF"/>
        </w:rPr>
        <w:t xml:space="preserve"> М</w:t>
      </w:r>
      <w:r>
        <w:rPr>
          <w:color w:val="000000"/>
          <w:sz w:val="28"/>
          <w:szCs w:val="28"/>
          <w:shd w:val="clear" w:color="auto" w:fill="FFFFFF"/>
          <w:lang w:val="uk-UA"/>
        </w:rPr>
        <w:t xml:space="preserve">аємо: </w:t>
      </w:r>
      <m:oMath>
        <m:r>
          <w:rPr>
            <w:rFonts w:ascii="Cambria Math" w:hAnsi="Cambria Math"/>
            <w:color w:val="000000"/>
            <w:sz w:val="28"/>
            <w:szCs w:val="28"/>
            <w:shd w:val="clear" w:color="auto" w:fill="FFFFFF"/>
          </w:rPr>
          <m:t>a+b=2d, a=2d-b, 2d-a=b.</m:t>
        </m:r>
      </m:oMath>
      <w:r w:rsidRPr="00D72192">
        <w:rPr>
          <w:color w:val="000000"/>
          <w:sz w:val="28"/>
          <w:szCs w:val="28"/>
          <w:shd w:val="clear" w:color="auto" w:fill="FFFFFF"/>
        </w:rPr>
        <w:t xml:space="preserve"> П</w:t>
      </w:r>
      <w:r>
        <w:rPr>
          <w:color w:val="000000"/>
          <w:sz w:val="28"/>
          <w:szCs w:val="28"/>
          <w:shd w:val="clear" w:color="auto" w:fill="FFFFFF"/>
          <w:lang w:val="uk-UA"/>
        </w:rPr>
        <w:t xml:space="preserve">еремножимо дві останні рівності по частинах. Отримаємо: </w:t>
      </w:r>
      <m:oMath>
        <m:r>
          <w:rPr>
            <w:rFonts w:ascii="Cambria Math" w:hAnsi="Cambria Math"/>
            <w:color w:val="000000"/>
            <w:sz w:val="28"/>
            <w:szCs w:val="28"/>
            <w:shd w:val="clear" w:color="auto" w:fill="FFFFFF"/>
          </w:rPr>
          <m:t>2da-</m:t>
        </m:r>
        <m:sSup>
          <m:sSupPr>
            <m:ctrlPr>
              <w:rPr>
                <w:rFonts w:ascii="Cambria Math" w:hAnsi="Cambria Math"/>
                <w:i/>
                <w:color w:val="000000"/>
                <w:sz w:val="28"/>
                <w:szCs w:val="28"/>
                <w:shd w:val="clear" w:color="auto" w:fill="FFFFFF"/>
              </w:rPr>
            </m:ctrlPr>
          </m:sSupPr>
          <m:e>
            <m:r>
              <w:rPr>
                <w:rFonts w:ascii="Cambria Math" w:hAnsi="Cambria Math"/>
                <w:color w:val="000000"/>
                <w:sz w:val="28"/>
                <w:szCs w:val="28"/>
                <w:shd w:val="clear" w:color="auto" w:fill="FFFFFF"/>
              </w:rPr>
              <m:t>a</m:t>
            </m:r>
          </m:e>
          <m:sup>
            <m:r>
              <w:rPr>
                <w:rFonts w:ascii="Cambria Math" w:hAnsi="Cambria Math"/>
                <w:color w:val="000000"/>
                <w:sz w:val="28"/>
                <w:szCs w:val="28"/>
                <w:shd w:val="clear" w:color="auto" w:fill="FFFFFF"/>
              </w:rPr>
              <m:t>2</m:t>
            </m:r>
          </m:sup>
        </m:sSup>
        <m:r>
          <w:rPr>
            <w:rFonts w:ascii="Cambria Math" w:hAnsi="Cambria Math"/>
            <w:color w:val="000000"/>
            <w:sz w:val="28"/>
            <w:szCs w:val="28"/>
            <w:shd w:val="clear" w:color="auto" w:fill="FFFFFF"/>
          </w:rPr>
          <m:t>=2db-</m:t>
        </m:r>
        <m:sSup>
          <m:sSupPr>
            <m:ctrlPr>
              <w:rPr>
                <w:rFonts w:ascii="Cambria Math" w:hAnsi="Cambria Math"/>
                <w:i/>
                <w:color w:val="000000"/>
                <w:sz w:val="28"/>
                <w:szCs w:val="28"/>
                <w:shd w:val="clear" w:color="auto" w:fill="FFFFFF"/>
              </w:rPr>
            </m:ctrlPr>
          </m:sSupPr>
          <m:e>
            <m:r>
              <w:rPr>
                <w:rFonts w:ascii="Cambria Math" w:hAnsi="Cambria Math"/>
                <w:color w:val="000000"/>
                <w:sz w:val="28"/>
                <w:szCs w:val="28"/>
                <w:shd w:val="clear" w:color="auto" w:fill="FFFFFF"/>
              </w:rPr>
              <m:t>b</m:t>
            </m:r>
          </m:e>
          <m:sup>
            <m:r>
              <w:rPr>
                <w:rFonts w:ascii="Cambria Math" w:hAnsi="Cambria Math"/>
                <w:color w:val="000000"/>
                <w:sz w:val="28"/>
                <w:szCs w:val="28"/>
                <w:shd w:val="clear" w:color="auto" w:fill="FFFFFF"/>
              </w:rPr>
              <m:t>2</m:t>
            </m:r>
          </m:sup>
        </m:sSup>
        <m:r>
          <w:rPr>
            <w:rFonts w:ascii="Cambria Math" w:hAnsi="Cambria Math"/>
            <w:color w:val="000000"/>
            <w:sz w:val="28"/>
            <w:szCs w:val="28"/>
            <w:shd w:val="clear" w:color="auto" w:fill="FFFFFF"/>
          </w:rPr>
          <m:t>.</m:t>
        </m:r>
      </m:oMath>
      <w:r w:rsidRPr="00D72192">
        <w:rPr>
          <w:color w:val="000000"/>
          <w:sz w:val="28"/>
          <w:szCs w:val="28"/>
          <w:shd w:val="clear" w:color="auto" w:fill="FFFFFF"/>
        </w:rPr>
        <w:t xml:space="preserve"> Помножи</w:t>
      </w:r>
      <w:r>
        <w:rPr>
          <w:color w:val="000000"/>
          <w:sz w:val="28"/>
          <w:szCs w:val="28"/>
          <w:shd w:val="clear" w:color="auto" w:fill="FFFFFF"/>
          <w:lang w:val="uk-UA"/>
        </w:rPr>
        <w:t xml:space="preserve">мо обидві частини </w:t>
      </w:r>
      <w:r>
        <w:rPr>
          <w:color w:val="000000"/>
          <w:sz w:val="28"/>
          <w:szCs w:val="28"/>
          <w:shd w:val="clear" w:color="auto" w:fill="FFFFFF"/>
          <w:lang w:val="uk-UA"/>
        </w:rPr>
        <w:lastRenderedPageBreak/>
        <w:t xml:space="preserve">отриманої рівності на -1 і додамо до результатів </w:t>
      </w:r>
      <m:oMath>
        <m:sSup>
          <m:sSupPr>
            <m:ctrlPr>
              <w:rPr>
                <w:rFonts w:ascii="Cambria Math" w:hAnsi="Cambria Math"/>
                <w:i/>
                <w:color w:val="000000"/>
                <w:sz w:val="28"/>
                <w:szCs w:val="28"/>
                <w:shd w:val="clear" w:color="auto" w:fill="FFFFFF"/>
              </w:rPr>
            </m:ctrlPr>
          </m:sSupPr>
          <m:e>
            <m:r>
              <w:rPr>
                <w:rFonts w:ascii="Cambria Math" w:hAnsi="Cambria Math"/>
                <w:color w:val="000000"/>
                <w:sz w:val="28"/>
                <w:szCs w:val="28"/>
                <w:shd w:val="clear" w:color="auto" w:fill="FFFFFF"/>
                <w:lang w:val="en-US"/>
              </w:rPr>
              <m:t>d</m:t>
            </m:r>
          </m:e>
          <m:sup>
            <m:r>
              <w:rPr>
                <w:rFonts w:ascii="Cambria Math" w:hAnsi="Cambria Math"/>
                <w:color w:val="000000"/>
                <w:sz w:val="28"/>
                <w:szCs w:val="28"/>
                <w:shd w:val="clear" w:color="auto" w:fill="FFFFFF"/>
              </w:rPr>
              <m:t>2</m:t>
            </m:r>
          </m:sup>
        </m:sSup>
      </m:oMath>
      <w:r>
        <w:rPr>
          <w:color w:val="000000"/>
          <w:sz w:val="28"/>
          <w:szCs w:val="28"/>
          <w:shd w:val="clear" w:color="auto" w:fill="FFFFFF"/>
          <w:lang w:val="uk-UA"/>
        </w:rPr>
        <w:t xml:space="preserve">. Будемо мати: </w:t>
      </w:r>
      <m:oMath>
        <m:sSup>
          <m:sSupPr>
            <m:ctrlPr>
              <w:rPr>
                <w:rFonts w:ascii="Cambria Math" w:hAnsi="Cambria Math"/>
                <w:i/>
                <w:color w:val="000000"/>
                <w:sz w:val="28"/>
                <w:szCs w:val="28"/>
                <w:shd w:val="clear" w:color="auto" w:fill="FFFFFF"/>
              </w:rPr>
            </m:ctrlPr>
          </m:sSupPr>
          <m:e>
            <m:r>
              <w:rPr>
                <w:rFonts w:ascii="Cambria Math" w:hAnsi="Cambria Math"/>
                <w:color w:val="000000"/>
                <w:sz w:val="28"/>
                <w:szCs w:val="28"/>
                <w:shd w:val="clear" w:color="auto" w:fill="FFFFFF"/>
                <w:lang w:val="en-US"/>
              </w:rPr>
              <m:t>a</m:t>
            </m:r>
          </m:e>
          <m:sup>
            <m:r>
              <w:rPr>
                <w:rFonts w:ascii="Cambria Math" w:hAnsi="Cambria Math"/>
                <w:color w:val="000000"/>
                <w:sz w:val="28"/>
                <w:szCs w:val="28"/>
                <w:shd w:val="clear" w:color="auto" w:fill="FFFFFF"/>
              </w:rPr>
              <m:t>2</m:t>
            </m:r>
          </m:sup>
        </m:sSup>
        <m:r>
          <w:rPr>
            <w:rFonts w:ascii="Cambria Math" w:hAnsi="Cambria Math"/>
            <w:color w:val="000000"/>
            <w:sz w:val="28"/>
            <w:szCs w:val="28"/>
            <w:shd w:val="clear" w:color="auto" w:fill="FFFFFF"/>
          </w:rPr>
          <m:t>-2da+</m:t>
        </m:r>
        <m:sSup>
          <m:sSupPr>
            <m:ctrlPr>
              <w:rPr>
                <w:rFonts w:ascii="Cambria Math" w:hAnsi="Cambria Math"/>
                <w:i/>
                <w:color w:val="000000"/>
                <w:sz w:val="28"/>
                <w:szCs w:val="28"/>
                <w:shd w:val="clear" w:color="auto" w:fill="FFFFFF"/>
              </w:rPr>
            </m:ctrlPr>
          </m:sSupPr>
          <m:e>
            <m:r>
              <w:rPr>
                <w:rFonts w:ascii="Cambria Math" w:hAnsi="Cambria Math"/>
                <w:color w:val="000000"/>
                <w:sz w:val="28"/>
                <w:szCs w:val="28"/>
                <w:shd w:val="clear" w:color="auto" w:fill="FFFFFF"/>
              </w:rPr>
              <m:t>d</m:t>
            </m:r>
          </m:e>
          <m:sup>
            <m:r>
              <w:rPr>
                <w:rFonts w:ascii="Cambria Math" w:hAnsi="Cambria Math"/>
                <w:color w:val="000000"/>
                <w:sz w:val="28"/>
                <w:szCs w:val="28"/>
                <w:shd w:val="clear" w:color="auto" w:fill="FFFFFF"/>
              </w:rPr>
              <m:t>2</m:t>
            </m:r>
          </m:sup>
        </m:sSup>
        <m:r>
          <w:rPr>
            <w:rFonts w:ascii="Cambria Math" w:hAnsi="Cambria Math"/>
            <w:color w:val="000000"/>
            <w:sz w:val="28"/>
            <w:szCs w:val="28"/>
            <w:shd w:val="clear" w:color="auto" w:fill="FFFFFF"/>
          </w:rPr>
          <m:t xml:space="preserve">, </m:t>
        </m:r>
      </m:oMath>
      <w:r>
        <w:rPr>
          <w:color w:val="000000"/>
          <w:sz w:val="28"/>
          <w:szCs w:val="28"/>
          <w:shd w:val="clear" w:color="auto" w:fill="FFFFFF"/>
          <w:lang w:val="uk-UA"/>
        </w:rPr>
        <w:t xml:space="preserve">або </w:t>
      </w:r>
      <m:oMath>
        <m:r>
          <w:rPr>
            <w:rFonts w:ascii="Cambria Math" w:hAnsi="Cambria Math"/>
            <w:color w:val="000000"/>
            <w:sz w:val="28"/>
            <w:szCs w:val="28"/>
            <w:shd w:val="clear" w:color="auto" w:fill="FFFFFF"/>
          </w:rPr>
          <m:t>(</m:t>
        </m:r>
        <m:sSup>
          <m:sSupPr>
            <m:ctrlPr>
              <w:rPr>
                <w:rFonts w:ascii="Cambria Math" w:hAnsi="Cambria Math"/>
                <w:i/>
                <w:color w:val="000000"/>
                <w:sz w:val="28"/>
                <w:szCs w:val="28"/>
                <w:shd w:val="clear" w:color="auto" w:fill="FFFFFF"/>
              </w:rPr>
            </m:ctrlPr>
          </m:sSupPr>
          <m:e>
            <m:r>
              <w:rPr>
                <w:rFonts w:ascii="Cambria Math" w:hAnsi="Cambria Math"/>
                <w:color w:val="000000"/>
                <w:sz w:val="28"/>
                <w:szCs w:val="28"/>
                <w:shd w:val="clear" w:color="auto" w:fill="FFFFFF"/>
              </w:rPr>
              <m:t>ad)</m:t>
            </m:r>
          </m:e>
          <m:sup>
            <m:r>
              <w:rPr>
                <w:rFonts w:ascii="Cambria Math" w:hAnsi="Cambria Math"/>
                <w:color w:val="000000"/>
                <w:sz w:val="28"/>
                <w:szCs w:val="28"/>
                <w:shd w:val="clear" w:color="auto" w:fill="FFFFFF"/>
              </w:rPr>
              <m:t>2</m:t>
            </m:r>
          </m:sup>
        </m:sSup>
        <m:r>
          <w:rPr>
            <w:rFonts w:ascii="Cambria Math" w:hAnsi="Cambria Math"/>
            <w:color w:val="000000"/>
            <w:sz w:val="28"/>
            <w:szCs w:val="28"/>
            <w:shd w:val="clear" w:color="auto" w:fill="FFFFFF"/>
          </w:rPr>
          <m:t>=(</m:t>
        </m:r>
        <m:sSup>
          <m:sSupPr>
            <m:ctrlPr>
              <w:rPr>
                <w:rFonts w:ascii="Cambria Math" w:hAnsi="Cambria Math"/>
                <w:i/>
                <w:color w:val="000000"/>
                <w:sz w:val="28"/>
                <w:szCs w:val="28"/>
                <w:shd w:val="clear" w:color="auto" w:fill="FFFFFF"/>
              </w:rPr>
            </m:ctrlPr>
          </m:sSupPr>
          <m:e>
            <m:r>
              <w:rPr>
                <w:rFonts w:ascii="Cambria Math" w:hAnsi="Cambria Math"/>
                <w:color w:val="000000"/>
                <w:sz w:val="28"/>
                <w:szCs w:val="28"/>
                <w:shd w:val="clear" w:color="auto" w:fill="FFFFFF"/>
              </w:rPr>
              <m:t>bd)</m:t>
            </m:r>
          </m:e>
          <m:sup>
            <m:r>
              <w:rPr>
                <w:rFonts w:ascii="Cambria Math" w:hAnsi="Cambria Math"/>
                <w:color w:val="000000"/>
                <w:sz w:val="28"/>
                <w:szCs w:val="28"/>
                <w:shd w:val="clear" w:color="auto" w:fill="FFFFFF"/>
              </w:rPr>
              <m:t>2</m:t>
            </m:r>
          </m:sup>
        </m:sSup>
        <m:r>
          <w:rPr>
            <w:rFonts w:ascii="Cambria Math" w:hAnsi="Cambria Math"/>
            <w:color w:val="000000"/>
            <w:sz w:val="28"/>
            <w:szCs w:val="28"/>
            <w:shd w:val="clear" w:color="auto" w:fill="FFFFFF"/>
          </w:rPr>
          <m:t>,</m:t>
        </m:r>
      </m:oMath>
      <w:r>
        <w:rPr>
          <w:color w:val="000000"/>
          <w:sz w:val="28"/>
          <w:szCs w:val="28"/>
          <w:shd w:val="clear" w:color="auto" w:fill="FFFFFF"/>
          <w:lang w:val="uk-UA"/>
        </w:rPr>
        <w:t xml:space="preserve"> звідки </w:t>
      </w:r>
      <m:oMath>
        <m:r>
          <w:rPr>
            <w:rFonts w:ascii="Cambria Math" w:hAnsi="Cambria Math"/>
            <w:color w:val="000000"/>
            <w:sz w:val="28"/>
            <w:szCs w:val="28"/>
            <w:shd w:val="clear" w:color="auto" w:fill="FFFFFF"/>
          </w:rPr>
          <m:t>ad=bd</m:t>
        </m:r>
      </m:oMath>
      <w:r w:rsidRPr="00D72192">
        <w:rPr>
          <w:color w:val="000000"/>
          <w:sz w:val="28"/>
          <w:szCs w:val="28"/>
          <w:shd w:val="clear" w:color="auto" w:fill="FFFFFF"/>
        </w:rPr>
        <w:t xml:space="preserve"> </w:t>
      </w:r>
      <w:r>
        <w:rPr>
          <w:color w:val="000000"/>
          <w:sz w:val="28"/>
          <w:szCs w:val="28"/>
          <w:shd w:val="clear" w:color="auto" w:fill="FFFFFF"/>
          <w:lang w:val="en-US"/>
        </w:rPr>
        <w:t>i</w:t>
      </w:r>
      <w:r w:rsidRPr="00D72192">
        <w:rPr>
          <w:color w:val="000000"/>
          <w:sz w:val="28"/>
          <w:szCs w:val="28"/>
          <w:shd w:val="clear" w:color="auto" w:fill="FFFFFF"/>
        </w:rPr>
        <w:t xml:space="preserve"> </w:t>
      </w:r>
      <m:oMath>
        <m:r>
          <w:rPr>
            <w:rFonts w:ascii="Cambria Math" w:hAnsi="Cambria Math"/>
            <w:color w:val="000000"/>
            <w:sz w:val="28"/>
            <w:szCs w:val="28"/>
            <w:shd w:val="clear" w:color="auto" w:fill="FFFFFF"/>
            <w:lang w:val="en-US"/>
          </w:rPr>
          <m:t>a</m:t>
        </m:r>
        <m:r>
          <w:rPr>
            <w:rFonts w:ascii="Cambria Math" w:hAnsi="Cambria Math"/>
            <w:color w:val="000000"/>
            <w:sz w:val="28"/>
            <w:szCs w:val="28"/>
            <w:shd w:val="clear" w:color="auto" w:fill="FFFFFF"/>
          </w:rPr>
          <m:t>=</m:t>
        </m:r>
        <m:r>
          <w:rPr>
            <w:rFonts w:ascii="Cambria Math" w:hAnsi="Cambria Math"/>
            <w:color w:val="000000"/>
            <w:sz w:val="28"/>
            <w:szCs w:val="28"/>
            <w:shd w:val="clear" w:color="auto" w:fill="FFFFFF"/>
            <w:lang w:val="en-US"/>
          </w:rPr>
          <m:t>b</m:t>
        </m:r>
        <m:r>
          <w:rPr>
            <w:rFonts w:ascii="Cambria Math" w:hAnsi="Cambria Math"/>
            <w:color w:val="000000"/>
            <w:sz w:val="28"/>
            <w:szCs w:val="28"/>
            <w:shd w:val="clear" w:color="auto" w:fill="FFFFFF"/>
          </w:rPr>
          <m:t>,</m:t>
        </m:r>
      </m:oMath>
      <w:r w:rsidRPr="00D72192">
        <w:rPr>
          <w:color w:val="000000"/>
          <w:sz w:val="28"/>
          <w:szCs w:val="28"/>
          <w:shd w:val="clear" w:color="auto" w:fill="FFFFFF"/>
        </w:rPr>
        <w:t xml:space="preserve"> </w:t>
      </w:r>
      <w:r>
        <w:rPr>
          <w:color w:val="000000"/>
          <w:sz w:val="28"/>
          <w:szCs w:val="28"/>
          <w:shd w:val="clear" w:color="auto" w:fill="FFFFFF"/>
        </w:rPr>
        <w:t xml:space="preserve"> тоб</w:t>
      </w:r>
      <w:r w:rsidRPr="00961753">
        <w:rPr>
          <w:color w:val="000000"/>
          <w:sz w:val="28"/>
          <w:szCs w:val="28"/>
          <w:shd w:val="clear" w:color="auto" w:fill="FFFFFF"/>
        </w:rPr>
        <w:t xml:space="preserve">то </w:t>
      </w:r>
      <m:oMath>
        <m:r>
          <w:rPr>
            <w:rFonts w:ascii="Cambria Math" w:hAnsi="Cambria Math"/>
            <w:color w:val="000000"/>
            <w:sz w:val="28"/>
            <w:szCs w:val="28"/>
            <w:shd w:val="clear" w:color="auto" w:fill="FFFFFF"/>
          </w:rPr>
          <m:t>2*2=5</m:t>
        </m:r>
      </m:oMath>
      <w:r w:rsidRPr="00961753">
        <w:rPr>
          <w:color w:val="000000"/>
          <w:sz w:val="28"/>
          <w:szCs w:val="28"/>
          <w:shd w:val="clear" w:color="auto" w:fill="FFFFFF"/>
        </w:rPr>
        <w:t xml:space="preserve">. </w:t>
      </w:r>
    </w:p>
    <w:p w:rsidR="0061610E" w:rsidRPr="00403A88" w:rsidRDefault="0061610E" w:rsidP="0061610E">
      <w:pPr>
        <w:pStyle w:val="a4"/>
        <w:spacing w:line="360" w:lineRule="auto"/>
        <w:ind w:firstLine="709"/>
        <w:jc w:val="both"/>
        <w:rPr>
          <w:sz w:val="28"/>
          <w:szCs w:val="28"/>
          <w:lang w:val="uk-UA"/>
        </w:rPr>
      </w:pPr>
      <w:r w:rsidRPr="00403A88">
        <w:rPr>
          <w:sz w:val="28"/>
          <w:szCs w:val="28"/>
          <w:lang w:val="uk-UA"/>
        </w:rPr>
        <w:t>Інформаційно-комунікаційні технології (ІКТ) є невід’ємною частиною навчального процесу в наш час. В позакласній роботі використання ІКТ створює:</w:t>
      </w:r>
    </w:p>
    <w:p w:rsidR="0061610E" w:rsidRPr="00403A88" w:rsidRDefault="0061610E" w:rsidP="00E02020">
      <w:pPr>
        <w:pStyle w:val="a4"/>
        <w:numPr>
          <w:ilvl w:val="0"/>
          <w:numId w:val="24"/>
        </w:numPr>
        <w:tabs>
          <w:tab w:val="left" w:pos="709"/>
        </w:tabs>
        <w:spacing w:line="360" w:lineRule="auto"/>
        <w:ind w:left="0" w:firstLine="426"/>
        <w:jc w:val="both"/>
        <w:rPr>
          <w:sz w:val="28"/>
          <w:szCs w:val="28"/>
          <w:lang w:val="uk-UA"/>
        </w:rPr>
      </w:pPr>
      <w:r w:rsidRPr="00403A88">
        <w:rPr>
          <w:sz w:val="28"/>
          <w:szCs w:val="28"/>
          <w:lang w:val="uk-UA"/>
        </w:rPr>
        <w:t>можливість для підвищення мотивації навчання, індивідуальної активності;</w:t>
      </w:r>
    </w:p>
    <w:p w:rsidR="0061610E" w:rsidRDefault="0061610E" w:rsidP="00E02020">
      <w:pPr>
        <w:pStyle w:val="a4"/>
        <w:numPr>
          <w:ilvl w:val="0"/>
          <w:numId w:val="24"/>
        </w:numPr>
        <w:spacing w:line="360" w:lineRule="auto"/>
        <w:ind w:left="0" w:firstLine="426"/>
        <w:jc w:val="both"/>
        <w:rPr>
          <w:sz w:val="28"/>
          <w:szCs w:val="28"/>
          <w:lang w:val="uk-UA"/>
        </w:rPr>
      </w:pPr>
      <w:r w:rsidRPr="00403A88">
        <w:rPr>
          <w:sz w:val="28"/>
          <w:szCs w:val="28"/>
          <w:lang w:val="uk-UA"/>
        </w:rPr>
        <w:t xml:space="preserve">формування інформаційної компетентності, свободи творчості та інтерактивності у навчанні. </w:t>
      </w:r>
    </w:p>
    <w:p w:rsidR="0061610E" w:rsidRDefault="0061610E" w:rsidP="0061610E">
      <w:pPr>
        <w:pStyle w:val="a4"/>
        <w:spacing w:line="360" w:lineRule="auto"/>
        <w:ind w:firstLine="709"/>
        <w:jc w:val="both"/>
        <w:rPr>
          <w:sz w:val="28"/>
          <w:szCs w:val="28"/>
          <w:lang w:val="uk-UA"/>
        </w:rPr>
      </w:pPr>
      <w:r w:rsidRPr="006F0799">
        <w:rPr>
          <w:i/>
          <w:sz w:val="28"/>
          <w:szCs w:val="28"/>
          <w:lang w:val="uk-UA"/>
        </w:rPr>
        <w:t>Творчі та олімпійські домашні завдання.</w:t>
      </w:r>
      <w:r w:rsidRPr="006F0799">
        <w:rPr>
          <w:sz w:val="28"/>
          <w:szCs w:val="28"/>
          <w:lang w:val="uk-UA"/>
        </w:rPr>
        <w:t xml:space="preserve"> </w:t>
      </w:r>
      <w:r>
        <w:rPr>
          <w:sz w:val="28"/>
          <w:szCs w:val="28"/>
          <w:lang w:val="uk-UA"/>
        </w:rPr>
        <w:t>Одним зі способів підготовки до математичних олімпіад є виконання домашнього завдання, наприклад, «Створити задачу, подібну до тієї, що розв’язували в класі»; «Придумайте ребус із теми»; «Складіть кросворд». Найчастіше вчителі пропонують школярам вдома розв’язати завдання олімпіад попередніх років [</w:t>
      </w:r>
      <w:r w:rsidR="003719C8">
        <w:rPr>
          <w:sz w:val="28"/>
          <w:szCs w:val="28"/>
          <w:lang w:val="uk-UA"/>
        </w:rPr>
        <w:t>38</w:t>
      </w:r>
      <w:r w:rsidRPr="006F0799">
        <w:rPr>
          <w:sz w:val="28"/>
          <w:szCs w:val="28"/>
          <w:lang w:val="uk-UA"/>
        </w:rPr>
        <w:t xml:space="preserve">]. </w:t>
      </w:r>
      <w:r>
        <w:rPr>
          <w:sz w:val="28"/>
          <w:szCs w:val="28"/>
          <w:lang w:val="uk-UA"/>
        </w:rPr>
        <w:t xml:space="preserve"> Панова </w:t>
      </w:r>
    </w:p>
    <w:p w:rsidR="0061610E" w:rsidRDefault="0061610E" w:rsidP="0061610E">
      <w:pPr>
        <w:pStyle w:val="a4"/>
        <w:spacing w:line="360" w:lineRule="auto"/>
        <w:ind w:firstLine="709"/>
        <w:jc w:val="both"/>
        <w:rPr>
          <w:sz w:val="28"/>
          <w:szCs w:val="28"/>
          <w:lang w:val="uk-UA"/>
        </w:rPr>
      </w:pPr>
      <w:r>
        <w:rPr>
          <w:sz w:val="28"/>
          <w:szCs w:val="28"/>
          <w:lang w:val="uk-UA"/>
        </w:rPr>
        <w:t>З онлайн генераторами кросвордів учні можуть ознайомитися (рис.</w:t>
      </w:r>
      <w:r w:rsidRPr="0049248F">
        <w:rPr>
          <w:sz w:val="28"/>
          <w:szCs w:val="28"/>
        </w:rPr>
        <w:t xml:space="preserve"> 1.3</w:t>
      </w:r>
      <w:r>
        <w:rPr>
          <w:sz w:val="28"/>
          <w:szCs w:val="28"/>
          <w:lang w:val="uk-UA"/>
        </w:rPr>
        <w:t xml:space="preserve">), перейшовши за вказаним посиланням </w:t>
      </w:r>
      <w:hyperlink r:id="rId8" w:history="1">
        <w:r w:rsidRPr="00624935">
          <w:rPr>
            <w:rStyle w:val="a6"/>
            <w:sz w:val="28"/>
            <w:szCs w:val="28"/>
            <w:lang w:val="uk-UA"/>
          </w:rPr>
          <w:t>https://ru.childdevelop.com.ua/generator/letters/cross.html</w:t>
        </w:r>
      </w:hyperlink>
      <w:r>
        <w:rPr>
          <w:sz w:val="28"/>
          <w:szCs w:val="28"/>
          <w:lang w:val="uk-UA"/>
        </w:rPr>
        <w:t xml:space="preserve"> та ребусів (рис.</w:t>
      </w:r>
      <w:r w:rsidRPr="0049248F">
        <w:rPr>
          <w:sz w:val="28"/>
          <w:szCs w:val="28"/>
        </w:rPr>
        <w:t>1.4</w:t>
      </w:r>
      <w:r>
        <w:rPr>
          <w:sz w:val="28"/>
          <w:szCs w:val="28"/>
          <w:lang w:val="uk-UA"/>
        </w:rPr>
        <w:t xml:space="preserve">) за адресою - </w:t>
      </w:r>
      <w:hyperlink r:id="rId9" w:history="1">
        <w:r w:rsidRPr="00624935">
          <w:rPr>
            <w:rStyle w:val="a6"/>
            <w:sz w:val="28"/>
            <w:szCs w:val="28"/>
            <w:lang w:val="uk-UA"/>
          </w:rPr>
          <w:t>http://rebus1.com/ua/index.php?item=rebus_generator</w:t>
        </w:r>
      </w:hyperlink>
      <w:r>
        <w:rPr>
          <w:sz w:val="28"/>
          <w:szCs w:val="28"/>
          <w:lang w:val="uk-UA"/>
        </w:rPr>
        <w:t xml:space="preserve"> .</w:t>
      </w:r>
    </w:p>
    <w:p w:rsidR="00992701" w:rsidRDefault="00992701" w:rsidP="0061610E">
      <w:pPr>
        <w:pStyle w:val="a4"/>
        <w:spacing w:line="360" w:lineRule="auto"/>
        <w:jc w:val="center"/>
        <w:rPr>
          <w:noProof/>
          <w:sz w:val="28"/>
          <w:szCs w:val="28"/>
          <w:lang w:val="uk-UA"/>
        </w:rPr>
      </w:pPr>
    </w:p>
    <w:p w:rsidR="0061610E" w:rsidRDefault="003C47C0" w:rsidP="0061610E">
      <w:pPr>
        <w:pStyle w:val="a4"/>
        <w:spacing w:line="360" w:lineRule="auto"/>
        <w:jc w:val="center"/>
        <w:rPr>
          <w:sz w:val="28"/>
          <w:szCs w:val="28"/>
          <w:lang w:val="uk-UA"/>
        </w:rPr>
      </w:pPr>
      <w:r>
        <w:rPr>
          <w:noProof/>
          <w:sz w:val="28"/>
          <w:szCs w:val="28"/>
          <w:lang w:val="uk-UA" w:eastAsia="uk-UA"/>
        </w:rPr>
        <w:lastRenderedPageBreak/>
        <w:drawing>
          <wp:inline distT="0" distB="0" distL="0" distR="0">
            <wp:extent cx="5876925" cy="2295525"/>
            <wp:effectExtent l="19050" t="0" r="9525" b="0"/>
            <wp:docPr id="28"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0" cstate="print"/>
                    <a:srcRect/>
                    <a:stretch>
                      <a:fillRect/>
                    </a:stretch>
                  </pic:blipFill>
                  <pic:spPr bwMode="auto">
                    <a:xfrm>
                      <a:off x="0" y="0"/>
                      <a:ext cx="5876925" cy="2295525"/>
                    </a:xfrm>
                    <a:prstGeom prst="rect">
                      <a:avLst/>
                    </a:prstGeom>
                    <a:noFill/>
                    <a:ln w="9525">
                      <a:noFill/>
                      <a:miter lim="800000"/>
                      <a:headEnd/>
                      <a:tailEnd/>
                    </a:ln>
                  </pic:spPr>
                </pic:pic>
              </a:graphicData>
            </a:graphic>
          </wp:inline>
        </w:drawing>
      </w:r>
    </w:p>
    <w:p w:rsidR="0061610E" w:rsidRPr="00E83AF7" w:rsidRDefault="0061610E" w:rsidP="0061610E">
      <w:pPr>
        <w:pStyle w:val="a4"/>
        <w:spacing w:line="360" w:lineRule="auto"/>
        <w:jc w:val="center"/>
        <w:rPr>
          <w:lang w:val="uk-UA"/>
        </w:rPr>
      </w:pPr>
      <w:r w:rsidRPr="00E83AF7">
        <w:rPr>
          <w:lang w:val="uk-UA"/>
        </w:rPr>
        <w:t>Рис.</w:t>
      </w:r>
      <w:r w:rsidRPr="00E6570C">
        <w:t>1.3.</w:t>
      </w:r>
      <w:r w:rsidRPr="00E83AF7">
        <w:rPr>
          <w:lang w:val="uk-UA"/>
        </w:rPr>
        <w:t xml:space="preserve"> Онлайн генератор кросвордів </w:t>
      </w:r>
    </w:p>
    <w:p w:rsidR="0061610E" w:rsidRDefault="003C47C0" w:rsidP="0061610E">
      <w:pPr>
        <w:pStyle w:val="a4"/>
        <w:spacing w:line="360" w:lineRule="auto"/>
        <w:jc w:val="center"/>
        <w:rPr>
          <w:sz w:val="28"/>
          <w:szCs w:val="28"/>
          <w:lang w:val="uk-UA"/>
        </w:rPr>
      </w:pPr>
      <w:r>
        <w:rPr>
          <w:noProof/>
          <w:sz w:val="28"/>
          <w:szCs w:val="28"/>
          <w:lang w:val="uk-UA" w:eastAsia="uk-UA"/>
        </w:rPr>
        <w:drawing>
          <wp:inline distT="0" distB="0" distL="0" distR="0">
            <wp:extent cx="5943600" cy="2600325"/>
            <wp:effectExtent l="19050" t="0" r="0" b="0"/>
            <wp:docPr id="29"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11" cstate="print"/>
                    <a:srcRect/>
                    <a:stretch>
                      <a:fillRect/>
                    </a:stretch>
                  </pic:blipFill>
                  <pic:spPr bwMode="auto">
                    <a:xfrm>
                      <a:off x="0" y="0"/>
                      <a:ext cx="5943600" cy="2600325"/>
                    </a:xfrm>
                    <a:prstGeom prst="rect">
                      <a:avLst/>
                    </a:prstGeom>
                    <a:noFill/>
                    <a:ln w="9525">
                      <a:noFill/>
                      <a:miter lim="800000"/>
                      <a:headEnd/>
                      <a:tailEnd/>
                    </a:ln>
                  </pic:spPr>
                </pic:pic>
              </a:graphicData>
            </a:graphic>
          </wp:inline>
        </w:drawing>
      </w:r>
    </w:p>
    <w:p w:rsidR="0061610E" w:rsidRDefault="0061610E" w:rsidP="0061610E">
      <w:pPr>
        <w:pStyle w:val="a4"/>
        <w:spacing w:line="360" w:lineRule="auto"/>
        <w:jc w:val="center"/>
        <w:rPr>
          <w:lang w:val="uk-UA"/>
        </w:rPr>
      </w:pPr>
      <w:r w:rsidRPr="00E83AF7">
        <w:rPr>
          <w:lang w:val="uk-UA"/>
        </w:rPr>
        <w:t>Рис.</w:t>
      </w:r>
      <w:r w:rsidRPr="00E6570C">
        <w:t xml:space="preserve"> 1.4.</w:t>
      </w:r>
      <w:r w:rsidRPr="00E83AF7">
        <w:rPr>
          <w:lang w:val="uk-UA"/>
        </w:rPr>
        <w:t xml:space="preserve"> Онлайн генератор ребусів</w:t>
      </w:r>
    </w:p>
    <w:p w:rsidR="0061610E" w:rsidRPr="005F703E" w:rsidRDefault="0061610E" w:rsidP="0061610E">
      <w:pPr>
        <w:pStyle w:val="a4"/>
        <w:spacing w:line="360" w:lineRule="auto"/>
        <w:ind w:firstLine="709"/>
        <w:jc w:val="both"/>
        <w:rPr>
          <w:sz w:val="28"/>
          <w:szCs w:val="28"/>
          <w:lang w:val="uk-UA"/>
        </w:rPr>
      </w:pPr>
      <w:r>
        <w:rPr>
          <w:sz w:val="28"/>
          <w:szCs w:val="28"/>
          <w:lang w:val="uk-UA"/>
        </w:rPr>
        <w:t>В представлених онлайн ресурсах передбачено створення ребусів та кросвордів державною мовою.</w:t>
      </w:r>
      <w:r w:rsidRPr="00E74DAD">
        <w:t xml:space="preserve"> </w:t>
      </w:r>
      <w:r>
        <w:rPr>
          <w:sz w:val="28"/>
          <w:szCs w:val="28"/>
          <w:lang w:val="uk-UA"/>
        </w:rPr>
        <w:t>Т</w:t>
      </w:r>
      <w:r w:rsidRPr="00E74DAD">
        <w:rPr>
          <w:sz w:val="28"/>
          <w:szCs w:val="28"/>
          <w:lang w:val="uk-UA"/>
        </w:rPr>
        <w:t>акож можете вибрати складність головоломки, яку потрібно створити.</w:t>
      </w:r>
    </w:p>
    <w:p w:rsidR="0061610E" w:rsidRPr="00403A88" w:rsidRDefault="0061610E" w:rsidP="0061610E">
      <w:pPr>
        <w:pStyle w:val="a4"/>
        <w:spacing w:line="360" w:lineRule="auto"/>
        <w:ind w:firstLine="709"/>
        <w:jc w:val="both"/>
        <w:rPr>
          <w:sz w:val="28"/>
          <w:szCs w:val="28"/>
          <w:lang w:val="uk-UA"/>
        </w:rPr>
      </w:pPr>
      <w:r>
        <w:rPr>
          <w:sz w:val="28"/>
          <w:szCs w:val="28"/>
          <w:lang w:val="uk-UA"/>
        </w:rPr>
        <w:t xml:space="preserve">Реалізації принципу індивідуалізації навчання сприяє використання ІКТ. </w:t>
      </w:r>
      <w:r w:rsidRPr="00403A88">
        <w:rPr>
          <w:sz w:val="28"/>
          <w:szCs w:val="28"/>
        </w:rPr>
        <w:t xml:space="preserve">Адже одна з ключових компетентностей, які мають бути сформовані у випускника школи – навчальна, вміння навчатися. </w:t>
      </w:r>
      <w:r>
        <w:rPr>
          <w:sz w:val="28"/>
          <w:szCs w:val="28"/>
          <w:lang w:val="uk-UA"/>
        </w:rPr>
        <w:t xml:space="preserve">Необхідно залучати Інтернет-ресурси для урізноманітнення теоретичного матеріалу та практичних завдань </w:t>
      </w:r>
      <w:r>
        <w:rPr>
          <w:sz w:val="28"/>
          <w:szCs w:val="28"/>
        </w:rPr>
        <w:t>[</w:t>
      </w:r>
      <w:r w:rsidR="0067466B">
        <w:rPr>
          <w:sz w:val="28"/>
          <w:szCs w:val="28"/>
        </w:rPr>
        <w:fldChar w:fldCharType="begin"/>
      </w:r>
      <w:r w:rsidR="0067466B">
        <w:rPr>
          <w:sz w:val="28"/>
          <w:szCs w:val="28"/>
        </w:rPr>
        <w:instrText xml:space="preserve"> REF панова \r \h </w:instrText>
      </w:r>
      <w:r w:rsidR="0067466B">
        <w:rPr>
          <w:sz w:val="28"/>
          <w:szCs w:val="28"/>
        </w:rPr>
      </w:r>
      <w:r w:rsidR="0067466B">
        <w:rPr>
          <w:sz w:val="28"/>
          <w:szCs w:val="28"/>
        </w:rPr>
        <w:fldChar w:fldCharType="separate"/>
      </w:r>
      <w:r w:rsidR="0067466B">
        <w:rPr>
          <w:sz w:val="28"/>
          <w:szCs w:val="28"/>
        </w:rPr>
        <w:t>38</w:t>
      </w:r>
      <w:r w:rsidR="0067466B">
        <w:rPr>
          <w:sz w:val="28"/>
          <w:szCs w:val="28"/>
        </w:rPr>
        <w:fldChar w:fldCharType="end"/>
      </w:r>
      <w:r w:rsidRPr="00403A88">
        <w:rPr>
          <w:sz w:val="28"/>
          <w:szCs w:val="28"/>
        </w:rPr>
        <w:t>].</w:t>
      </w:r>
    </w:p>
    <w:p w:rsidR="0061610E" w:rsidRPr="00403A88" w:rsidRDefault="0061610E" w:rsidP="0061610E">
      <w:pPr>
        <w:pStyle w:val="a4"/>
        <w:spacing w:line="360" w:lineRule="auto"/>
        <w:ind w:firstLine="709"/>
        <w:jc w:val="both"/>
        <w:rPr>
          <w:sz w:val="28"/>
          <w:szCs w:val="28"/>
          <w:lang w:val="uk-UA"/>
        </w:rPr>
      </w:pPr>
      <w:r w:rsidRPr="003341BD">
        <w:rPr>
          <w:i/>
          <w:sz w:val="28"/>
          <w:szCs w:val="28"/>
          <w:lang w:val="uk-UA"/>
        </w:rPr>
        <w:lastRenderedPageBreak/>
        <w:t>Заочні та Інтернет-олімпіоди.</w:t>
      </w:r>
      <w:r w:rsidRPr="00403A88">
        <w:rPr>
          <w:sz w:val="28"/>
          <w:szCs w:val="28"/>
          <w:lang w:val="uk-UA"/>
        </w:rPr>
        <w:t xml:space="preserve"> Заочна робота є важливим напрямом підготовки дітей до олімпіад. Деякі заклади вищої освіти (зокрема Глухівський національний педагогічний університет імені О. Довженка) оголошують для старшокласників цікаві завдання з математики та проводять олімпіади.</w:t>
      </w:r>
    </w:p>
    <w:p w:rsidR="0061610E" w:rsidRPr="00403A88" w:rsidRDefault="0061610E" w:rsidP="0061610E">
      <w:pPr>
        <w:pStyle w:val="a4"/>
        <w:spacing w:line="360" w:lineRule="auto"/>
        <w:ind w:firstLine="709"/>
        <w:jc w:val="both"/>
        <w:rPr>
          <w:sz w:val="28"/>
          <w:szCs w:val="28"/>
          <w:lang w:val="uk-UA"/>
        </w:rPr>
      </w:pPr>
      <w:r w:rsidRPr="00403A88">
        <w:rPr>
          <w:sz w:val="28"/>
          <w:szCs w:val="28"/>
          <w:lang w:val="uk-UA"/>
        </w:rPr>
        <w:t>В наш час, заочна олімпіада отримала значний розвиток та має безліч переваг: доступність, дешевизна, простота організації, протяжність у часі. Учасники отримують завданн</w:t>
      </w:r>
      <w:r>
        <w:rPr>
          <w:sz w:val="28"/>
          <w:szCs w:val="28"/>
          <w:lang w:val="uk-UA"/>
        </w:rPr>
        <w:t>я різними способами:  розповсюджують</w:t>
      </w:r>
      <w:r w:rsidRPr="00403A88">
        <w:rPr>
          <w:sz w:val="28"/>
          <w:szCs w:val="28"/>
          <w:lang w:val="uk-UA"/>
        </w:rPr>
        <w:t xml:space="preserve"> поштою управлянням освіти або у мережі Інтернет на сайтах освітніх установ розміщують завдання. Все більшого поширення набирають такого роду олімпіади. На меті заочна олімпіада має скерувати імпульс до саморозвитку й творчого пошуку, при якому народжується інтерес до науки. </w:t>
      </w:r>
      <w:r w:rsidRPr="00403A88">
        <w:rPr>
          <w:sz w:val="28"/>
          <w:szCs w:val="28"/>
        </w:rPr>
        <w:t>Участь у такому конкурсі сприяє розширенню кругозору та інтелектуального розвитку учнів, а також допомагає у професійному самовизначенні старшокласників. Задоволеність завданнями та радість перемогою учасника сприяють розвитку дослідницьких якостей</w:t>
      </w:r>
      <w:r>
        <w:rPr>
          <w:sz w:val="28"/>
          <w:szCs w:val="28"/>
        </w:rPr>
        <w:t>, необхідних сучасній людині [</w:t>
      </w:r>
      <w:r w:rsidR="0067466B">
        <w:rPr>
          <w:sz w:val="28"/>
          <w:szCs w:val="28"/>
        </w:rPr>
        <w:fldChar w:fldCharType="begin"/>
      </w:r>
      <w:r w:rsidR="0067466B">
        <w:rPr>
          <w:sz w:val="28"/>
          <w:szCs w:val="28"/>
        </w:rPr>
        <w:instrText xml:space="preserve"> REF панова \r \h </w:instrText>
      </w:r>
      <w:r w:rsidR="0067466B">
        <w:rPr>
          <w:sz w:val="28"/>
          <w:szCs w:val="28"/>
        </w:rPr>
      </w:r>
      <w:r w:rsidR="0067466B">
        <w:rPr>
          <w:sz w:val="28"/>
          <w:szCs w:val="28"/>
        </w:rPr>
        <w:fldChar w:fldCharType="separate"/>
      </w:r>
      <w:r w:rsidR="0067466B">
        <w:rPr>
          <w:sz w:val="28"/>
          <w:szCs w:val="28"/>
        </w:rPr>
        <w:t>38</w:t>
      </w:r>
      <w:r w:rsidR="0067466B">
        <w:rPr>
          <w:sz w:val="28"/>
          <w:szCs w:val="28"/>
        </w:rPr>
        <w:fldChar w:fldCharType="end"/>
      </w:r>
      <w:r w:rsidRPr="00403A88">
        <w:rPr>
          <w:sz w:val="28"/>
          <w:szCs w:val="28"/>
        </w:rPr>
        <w:t>].</w:t>
      </w:r>
    </w:p>
    <w:p w:rsidR="0061610E" w:rsidRDefault="0061610E" w:rsidP="0061610E">
      <w:pPr>
        <w:pStyle w:val="a4"/>
        <w:spacing w:line="360" w:lineRule="auto"/>
        <w:ind w:firstLine="709"/>
        <w:jc w:val="both"/>
        <w:rPr>
          <w:sz w:val="28"/>
          <w:szCs w:val="28"/>
          <w:lang w:val="uk-UA"/>
        </w:rPr>
      </w:pPr>
      <w:r w:rsidRPr="00403A88">
        <w:rPr>
          <w:sz w:val="28"/>
          <w:szCs w:val="28"/>
          <w:lang w:val="uk-UA"/>
        </w:rPr>
        <w:t>Перспективним напрямком роботи з обдарованими учнями на державному рівні стала організація та проведення Всеукраїнських Інтернет-олімпіад з математики, фізики, хімії, біології, географії тощо.</w:t>
      </w:r>
    </w:p>
    <w:p w:rsidR="0061610E" w:rsidRDefault="0061610E" w:rsidP="0061610E">
      <w:pPr>
        <w:pStyle w:val="a4"/>
        <w:spacing w:line="360" w:lineRule="auto"/>
        <w:ind w:firstLine="709"/>
        <w:jc w:val="both"/>
        <w:rPr>
          <w:sz w:val="28"/>
          <w:szCs w:val="28"/>
          <w:lang w:val="uk-UA"/>
        </w:rPr>
      </w:pPr>
      <w:r w:rsidRPr="00403A88">
        <w:rPr>
          <w:sz w:val="28"/>
          <w:szCs w:val="28"/>
          <w:lang w:val="uk-UA"/>
        </w:rPr>
        <w:t>Все більшого поширення набувають заочні й Інтернет-олімпіади, які надають неабиякий шанс проявити свої творчі здібності, відкрити нові таланти, навчитися логічно мислити та грамотно оформлювати свої думки.</w:t>
      </w:r>
      <w:r>
        <w:rPr>
          <w:sz w:val="28"/>
          <w:szCs w:val="28"/>
          <w:lang w:val="uk-UA"/>
        </w:rPr>
        <w:t xml:space="preserve"> </w:t>
      </w:r>
    </w:p>
    <w:p w:rsidR="0061610E" w:rsidRPr="0040532A" w:rsidRDefault="0061610E" w:rsidP="0061610E">
      <w:pPr>
        <w:pStyle w:val="a4"/>
        <w:spacing w:line="360" w:lineRule="auto"/>
        <w:ind w:firstLine="709"/>
        <w:jc w:val="both"/>
        <w:rPr>
          <w:sz w:val="28"/>
          <w:szCs w:val="28"/>
          <w:lang w:val="uk-UA"/>
        </w:rPr>
      </w:pPr>
      <w:r w:rsidRPr="0040532A">
        <w:rPr>
          <w:sz w:val="28"/>
          <w:szCs w:val="28"/>
          <w:lang w:val="uk-UA"/>
        </w:rPr>
        <w:t>Розвиток олімпі</w:t>
      </w:r>
      <w:r>
        <w:rPr>
          <w:sz w:val="28"/>
          <w:szCs w:val="28"/>
          <w:lang w:val="uk-UA"/>
        </w:rPr>
        <w:t>йського руху в Україні, змагань</w:t>
      </w:r>
      <w:r w:rsidRPr="0040532A">
        <w:rPr>
          <w:sz w:val="28"/>
          <w:szCs w:val="28"/>
          <w:lang w:val="uk-UA"/>
        </w:rPr>
        <w:t xml:space="preserve"> завдяки всесвітній павутині це дає можливість бути присутнім та брати участь у всіх змаганнях, змаганнях, а також бути присутнім у фіналі змагань. Присутність усіх учасників олімпіади та змагань в одному місці стала необов’язковою.</w:t>
      </w:r>
    </w:p>
    <w:p w:rsidR="0061610E" w:rsidRDefault="0061610E" w:rsidP="0061610E">
      <w:pPr>
        <w:pStyle w:val="a4"/>
        <w:spacing w:line="360" w:lineRule="auto"/>
        <w:ind w:firstLine="709"/>
        <w:jc w:val="both"/>
        <w:rPr>
          <w:sz w:val="28"/>
          <w:szCs w:val="28"/>
          <w:lang w:val="uk-UA"/>
        </w:rPr>
      </w:pPr>
      <w:r w:rsidRPr="0040532A">
        <w:rPr>
          <w:sz w:val="28"/>
          <w:szCs w:val="28"/>
          <w:lang w:val="uk-UA"/>
        </w:rPr>
        <w:lastRenderedPageBreak/>
        <w:t>Сьогодні існує багато різноманітних онлайн-проектів та конкурсів, умови яких розміщені на сайтах конкурсу, і кожен має можливість взяти участь. Йдеться про змішане проведення онлайн-олімпіад, з</w:t>
      </w:r>
      <w:r>
        <w:rPr>
          <w:sz w:val="28"/>
          <w:szCs w:val="28"/>
          <w:lang w:val="uk-UA"/>
        </w:rPr>
        <w:t>магань на основі поєднання очної та заочної форм</w:t>
      </w:r>
      <w:r w:rsidRPr="0040532A">
        <w:rPr>
          <w:sz w:val="28"/>
          <w:szCs w:val="28"/>
          <w:lang w:val="uk-UA"/>
        </w:rPr>
        <w:t xml:space="preserve">. Використання Інтернет-технологій знімає територіальні обмеження та відкриває необмежені можливості для всіх бажаючих брати участь у дистанційних </w:t>
      </w:r>
      <w:r>
        <w:rPr>
          <w:sz w:val="28"/>
          <w:szCs w:val="28"/>
          <w:lang w:val="uk-UA"/>
        </w:rPr>
        <w:t>інтелектуальних конкурсах</w:t>
      </w:r>
      <w:r w:rsidRPr="0040532A">
        <w:rPr>
          <w:sz w:val="28"/>
          <w:szCs w:val="28"/>
          <w:lang w:val="uk-UA"/>
        </w:rPr>
        <w:t>. Найбільшого поширення набули міжнародні онлайн-олімпіади, які проводяться в кілька етапів.</w:t>
      </w:r>
    </w:p>
    <w:p w:rsidR="0061610E" w:rsidRPr="00E13A36" w:rsidRDefault="0061610E" w:rsidP="0061610E">
      <w:pPr>
        <w:pStyle w:val="a4"/>
        <w:spacing w:line="360" w:lineRule="auto"/>
        <w:ind w:firstLine="709"/>
        <w:jc w:val="both"/>
        <w:rPr>
          <w:sz w:val="28"/>
          <w:szCs w:val="28"/>
          <w:lang w:val="uk-UA"/>
        </w:rPr>
      </w:pPr>
      <w:r w:rsidRPr="00AE491C">
        <w:rPr>
          <w:sz w:val="28"/>
          <w:szCs w:val="28"/>
        </w:rPr>
        <w:t>Наприклад, Всеукраїнська Інтернет-олімпіада на порталі «На</w:t>
      </w:r>
      <w:r w:rsidR="00BF12B7">
        <w:rPr>
          <w:sz w:val="28"/>
          <w:szCs w:val="28"/>
        </w:rPr>
        <w:t xml:space="preserve"> урок» [</w:t>
      </w:r>
      <w:r w:rsidR="0067466B">
        <w:rPr>
          <w:sz w:val="28"/>
          <w:szCs w:val="28"/>
        </w:rPr>
        <w:fldChar w:fldCharType="begin"/>
      </w:r>
      <w:r w:rsidR="0067466B">
        <w:rPr>
          <w:sz w:val="28"/>
          <w:szCs w:val="28"/>
        </w:rPr>
        <w:instrText xml:space="preserve"> REF освітній \r \h </w:instrText>
      </w:r>
      <w:r w:rsidR="0067466B">
        <w:rPr>
          <w:sz w:val="28"/>
          <w:szCs w:val="28"/>
        </w:rPr>
      </w:r>
      <w:r w:rsidR="0067466B">
        <w:rPr>
          <w:sz w:val="28"/>
          <w:szCs w:val="28"/>
        </w:rPr>
        <w:fldChar w:fldCharType="separate"/>
      </w:r>
      <w:r w:rsidR="0067466B">
        <w:rPr>
          <w:sz w:val="28"/>
          <w:szCs w:val="28"/>
        </w:rPr>
        <w:t>35</w:t>
      </w:r>
      <w:r w:rsidR="0067466B">
        <w:rPr>
          <w:sz w:val="28"/>
          <w:szCs w:val="28"/>
        </w:rPr>
        <w:fldChar w:fldCharType="end"/>
      </w:r>
      <w:r>
        <w:rPr>
          <w:sz w:val="28"/>
          <w:szCs w:val="28"/>
        </w:rPr>
        <w:t xml:space="preserve">] – цікавий </w:t>
      </w:r>
      <w:r w:rsidRPr="00AE491C">
        <w:rPr>
          <w:sz w:val="28"/>
          <w:szCs w:val="28"/>
        </w:rPr>
        <w:t xml:space="preserve"> для учня та зручний інструмент контролю знань </w:t>
      </w:r>
      <w:r>
        <w:rPr>
          <w:sz w:val="28"/>
          <w:szCs w:val="28"/>
        </w:rPr>
        <w:t>школярів для вчителя (рис. 1.</w:t>
      </w:r>
      <w:r>
        <w:rPr>
          <w:sz w:val="28"/>
          <w:szCs w:val="28"/>
          <w:lang w:val="uk-UA"/>
        </w:rPr>
        <w:t>5</w:t>
      </w:r>
      <w:r>
        <w:rPr>
          <w:sz w:val="28"/>
          <w:szCs w:val="28"/>
        </w:rPr>
        <w:t>).</w:t>
      </w:r>
      <w:r>
        <w:rPr>
          <w:sz w:val="28"/>
          <w:szCs w:val="28"/>
          <w:lang w:val="uk-UA"/>
        </w:rPr>
        <w:t xml:space="preserve"> Після закінчення</w:t>
      </w:r>
      <w:r w:rsidRPr="00AE491C">
        <w:rPr>
          <w:sz w:val="28"/>
          <w:szCs w:val="28"/>
        </w:rPr>
        <w:t xml:space="preserve"> навчал</w:t>
      </w:r>
      <w:r>
        <w:rPr>
          <w:sz w:val="28"/>
          <w:szCs w:val="28"/>
        </w:rPr>
        <w:t xml:space="preserve">ьного року </w:t>
      </w:r>
      <w:r>
        <w:rPr>
          <w:sz w:val="28"/>
          <w:szCs w:val="28"/>
          <w:lang w:val="uk-UA"/>
        </w:rPr>
        <w:t>старшокласник</w:t>
      </w:r>
      <w:r>
        <w:rPr>
          <w:sz w:val="28"/>
          <w:szCs w:val="28"/>
        </w:rPr>
        <w:t xml:space="preserve"> можуть </w:t>
      </w:r>
      <w:r>
        <w:rPr>
          <w:sz w:val="28"/>
          <w:szCs w:val="28"/>
          <w:lang w:val="uk-UA"/>
        </w:rPr>
        <w:t>закріпити</w:t>
      </w:r>
      <w:r w:rsidRPr="00AE491C">
        <w:rPr>
          <w:sz w:val="28"/>
          <w:szCs w:val="28"/>
        </w:rPr>
        <w:t xml:space="preserve"> матеріал, вивчений раніше</w:t>
      </w:r>
      <w:r>
        <w:rPr>
          <w:sz w:val="28"/>
          <w:szCs w:val="28"/>
          <w:lang w:val="uk-UA"/>
        </w:rPr>
        <w:t>.</w:t>
      </w:r>
    </w:p>
    <w:p w:rsidR="0061610E" w:rsidRDefault="003C47C0" w:rsidP="0061610E">
      <w:pPr>
        <w:pStyle w:val="a4"/>
        <w:spacing w:line="360" w:lineRule="auto"/>
        <w:jc w:val="center"/>
        <w:rPr>
          <w:sz w:val="28"/>
          <w:szCs w:val="28"/>
          <w:lang w:val="uk-UA"/>
        </w:rPr>
      </w:pPr>
      <w:r>
        <w:rPr>
          <w:noProof/>
          <w:sz w:val="28"/>
          <w:szCs w:val="28"/>
          <w:lang w:val="uk-UA" w:eastAsia="uk-UA"/>
        </w:rPr>
        <w:drawing>
          <wp:inline distT="0" distB="0" distL="0" distR="0">
            <wp:extent cx="5600700" cy="3086100"/>
            <wp:effectExtent l="19050" t="0" r="0" b="0"/>
            <wp:docPr id="30"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9"/>
                    <pic:cNvPicPr>
                      <a:picLocks noChangeAspect="1" noChangeArrowheads="1"/>
                    </pic:cNvPicPr>
                  </pic:nvPicPr>
                  <pic:blipFill>
                    <a:blip r:embed="rId12" cstate="print"/>
                    <a:srcRect/>
                    <a:stretch>
                      <a:fillRect/>
                    </a:stretch>
                  </pic:blipFill>
                  <pic:spPr bwMode="auto">
                    <a:xfrm>
                      <a:off x="0" y="0"/>
                      <a:ext cx="5600700" cy="3086100"/>
                    </a:xfrm>
                    <a:prstGeom prst="rect">
                      <a:avLst/>
                    </a:prstGeom>
                    <a:noFill/>
                    <a:ln w="9525">
                      <a:noFill/>
                      <a:miter lim="800000"/>
                      <a:headEnd/>
                      <a:tailEnd/>
                    </a:ln>
                  </pic:spPr>
                </pic:pic>
              </a:graphicData>
            </a:graphic>
          </wp:inline>
        </w:drawing>
      </w:r>
    </w:p>
    <w:p w:rsidR="0061610E" w:rsidRDefault="0061610E" w:rsidP="0061610E">
      <w:pPr>
        <w:pStyle w:val="a4"/>
        <w:spacing w:line="360" w:lineRule="auto"/>
        <w:ind w:firstLine="709"/>
        <w:jc w:val="center"/>
        <w:rPr>
          <w:lang w:val="uk-UA"/>
        </w:rPr>
      </w:pPr>
      <w:r>
        <w:t>Рис. 1.</w:t>
      </w:r>
      <w:r>
        <w:rPr>
          <w:lang w:val="uk-UA"/>
        </w:rPr>
        <w:t>5</w:t>
      </w:r>
      <w:r>
        <w:t>. Знімок з екрану Інтернет-олімпіади на порталі «На урок»</w:t>
      </w:r>
    </w:p>
    <w:p w:rsidR="0061610E" w:rsidRDefault="0061610E" w:rsidP="0061610E">
      <w:pPr>
        <w:pStyle w:val="a4"/>
        <w:spacing w:line="360" w:lineRule="auto"/>
        <w:ind w:firstLine="709"/>
        <w:jc w:val="both"/>
        <w:rPr>
          <w:sz w:val="28"/>
          <w:szCs w:val="28"/>
          <w:lang w:val="uk-UA"/>
        </w:rPr>
      </w:pPr>
      <w:r>
        <w:rPr>
          <w:sz w:val="28"/>
          <w:szCs w:val="28"/>
          <w:lang w:val="uk-UA"/>
        </w:rPr>
        <w:t>Учні отримають</w:t>
      </w:r>
      <w:r w:rsidRPr="00AD5E04">
        <w:rPr>
          <w:sz w:val="28"/>
          <w:szCs w:val="28"/>
          <w:lang w:val="uk-UA"/>
        </w:rPr>
        <w:t xml:space="preserve"> цікаві завдання, розроблені методистами відповідно до шкільної програми та гарантовані призи від організатор</w:t>
      </w:r>
      <w:r>
        <w:rPr>
          <w:sz w:val="28"/>
          <w:szCs w:val="28"/>
          <w:lang w:val="uk-UA"/>
        </w:rPr>
        <w:t xml:space="preserve">ів. Інтернет-олімпіади «На Урок» </w:t>
      </w:r>
      <w:r w:rsidRPr="00AD5E04">
        <w:rPr>
          <w:sz w:val="28"/>
          <w:szCs w:val="28"/>
          <w:lang w:val="uk-UA"/>
        </w:rPr>
        <w:t xml:space="preserve">відрізняються від типових змагань, оскільки створюють рівні </w:t>
      </w:r>
      <w:r w:rsidRPr="00AD5E04">
        <w:rPr>
          <w:sz w:val="28"/>
          <w:szCs w:val="28"/>
          <w:lang w:val="uk-UA"/>
        </w:rPr>
        <w:lastRenderedPageBreak/>
        <w:t>умови для всіх учнів, які можуть продемонструвати реальний рівень знань та отримати нагороди за свою роботу.</w:t>
      </w:r>
    </w:p>
    <w:p w:rsidR="0061610E" w:rsidRPr="007A0B89" w:rsidRDefault="0061610E" w:rsidP="0061610E">
      <w:pPr>
        <w:pStyle w:val="a4"/>
        <w:spacing w:line="360" w:lineRule="auto"/>
        <w:ind w:firstLine="709"/>
        <w:jc w:val="both"/>
        <w:rPr>
          <w:sz w:val="28"/>
          <w:szCs w:val="28"/>
          <w:lang w:val="uk-UA"/>
        </w:rPr>
      </w:pPr>
      <w:r w:rsidRPr="007A0B89">
        <w:rPr>
          <w:sz w:val="28"/>
          <w:szCs w:val="28"/>
        </w:rPr>
        <w:t>Н</w:t>
      </w:r>
      <w:r>
        <w:rPr>
          <w:sz w:val="28"/>
          <w:szCs w:val="28"/>
        </w:rPr>
        <w:t>а сайті Олімпіс-20</w:t>
      </w:r>
      <w:r>
        <w:rPr>
          <w:sz w:val="28"/>
          <w:szCs w:val="28"/>
          <w:lang w:val="uk-UA"/>
        </w:rPr>
        <w:t>21</w:t>
      </w:r>
      <w:r>
        <w:rPr>
          <w:sz w:val="28"/>
          <w:szCs w:val="28"/>
        </w:rPr>
        <w:t xml:space="preserve"> [</w:t>
      </w:r>
      <w:r w:rsidR="0067466B">
        <w:rPr>
          <w:sz w:val="28"/>
          <w:szCs w:val="28"/>
        </w:rPr>
        <w:fldChar w:fldCharType="begin"/>
      </w:r>
      <w:r w:rsidR="0067466B">
        <w:rPr>
          <w:sz w:val="28"/>
          <w:szCs w:val="28"/>
        </w:rPr>
        <w:instrText xml:space="preserve"> REF міжнародний \r \h </w:instrText>
      </w:r>
      <w:r w:rsidR="0067466B">
        <w:rPr>
          <w:sz w:val="28"/>
          <w:szCs w:val="28"/>
        </w:rPr>
      </w:r>
      <w:r w:rsidR="0067466B">
        <w:rPr>
          <w:sz w:val="28"/>
          <w:szCs w:val="28"/>
        </w:rPr>
        <w:fldChar w:fldCharType="separate"/>
      </w:r>
      <w:r w:rsidR="0067466B">
        <w:rPr>
          <w:sz w:val="28"/>
          <w:szCs w:val="28"/>
        </w:rPr>
        <w:t>30</w:t>
      </w:r>
      <w:r w:rsidR="0067466B">
        <w:rPr>
          <w:sz w:val="28"/>
          <w:szCs w:val="28"/>
        </w:rPr>
        <w:fldChar w:fldCharType="end"/>
      </w:r>
      <w:r w:rsidRPr="007A0B89">
        <w:rPr>
          <w:sz w:val="28"/>
          <w:szCs w:val="28"/>
        </w:rPr>
        <w:t>] проходить дистанційний математичний ко</w:t>
      </w:r>
      <w:r>
        <w:rPr>
          <w:sz w:val="28"/>
          <w:szCs w:val="28"/>
        </w:rPr>
        <w:t>нкурс для 1-11 класів (рис. 1.</w:t>
      </w:r>
      <w:r>
        <w:rPr>
          <w:sz w:val="28"/>
          <w:szCs w:val="28"/>
          <w:lang w:val="uk-UA"/>
        </w:rPr>
        <w:t>6</w:t>
      </w:r>
      <w:r w:rsidRPr="007A0B89">
        <w:rPr>
          <w:sz w:val="28"/>
          <w:szCs w:val="28"/>
        </w:rPr>
        <w:t>). Брати участь можна в будь-який день в зручний час в комп’ютерному класі або вдома. Зазвичай конкурс проходить двічі на рік: восени і навесні. Участь у змаганні платна.</w:t>
      </w:r>
    </w:p>
    <w:p w:rsidR="0061610E" w:rsidRDefault="003C47C0" w:rsidP="0061610E">
      <w:pPr>
        <w:pStyle w:val="a4"/>
        <w:spacing w:line="360" w:lineRule="auto"/>
        <w:jc w:val="center"/>
        <w:rPr>
          <w:sz w:val="28"/>
          <w:szCs w:val="28"/>
          <w:lang w:val="uk-UA"/>
        </w:rPr>
      </w:pPr>
      <w:r>
        <w:rPr>
          <w:noProof/>
          <w:sz w:val="28"/>
          <w:szCs w:val="28"/>
          <w:lang w:val="uk-UA" w:eastAsia="uk-UA"/>
        </w:rPr>
        <w:drawing>
          <wp:inline distT="0" distB="0" distL="0" distR="0">
            <wp:extent cx="5343525" cy="3076575"/>
            <wp:effectExtent l="19050" t="0" r="9525" b="0"/>
            <wp:docPr id="31"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3" cstate="print"/>
                    <a:srcRect/>
                    <a:stretch>
                      <a:fillRect/>
                    </a:stretch>
                  </pic:blipFill>
                  <pic:spPr bwMode="auto">
                    <a:xfrm>
                      <a:off x="0" y="0"/>
                      <a:ext cx="5343525" cy="3076575"/>
                    </a:xfrm>
                    <a:prstGeom prst="rect">
                      <a:avLst/>
                    </a:prstGeom>
                    <a:noFill/>
                    <a:ln w="9525">
                      <a:noFill/>
                      <a:miter lim="800000"/>
                      <a:headEnd/>
                      <a:tailEnd/>
                    </a:ln>
                  </pic:spPr>
                </pic:pic>
              </a:graphicData>
            </a:graphic>
          </wp:inline>
        </w:drawing>
      </w:r>
    </w:p>
    <w:p w:rsidR="0061610E" w:rsidRDefault="0061610E" w:rsidP="0061610E">
      <w:pPr>
        <w:pStyle w:val="a4"/>
        <w:spacing w:line="360" w:lineRule="auto"/>
        <w:jc w:val="center"/>
      </w:pPr>
      <w:r>
        <w:t>Рис. 1.</w:t>
      </w:r>
      <w:r>
        <w:rPr>
          <w:lang w:val="uk-UA"/>
        </w:rPr>
        <w:t>6</w:t>
      </w:r>
      <w:r>
        <w:t>. Знімок з екрану Міжнародного дистанційного конкурсу «Олімпіс-2021»</w:t>
      </w:r>
    </w:p>
    <w:p w:rsidR="0061610E" w:rsidRPr="001E3CED" w:rsidRDefault="0061610E" w:rsidP="0061610E">
      <w:pPr>
        <w:pStyle w:val="a4"/>
        <w:spacing w:line="360" w:lineRule="auto"/>
        <w:ind w:firstLine="709"/>
        <w:jc w:val="both"/>
        <w:rPr>
          <w:sz w:val="28"/>
          <w:szCs w:val="28"/>
          <w:lang w:val="uk-UA"/>
        </w:rPr>
      </w:pPr>
      <w:r>
        <w:rPr>
          <w:sz w:val="28"/>
          <w:szCs w:val="28"/>
        </w:rPr>
        <w:t xml:space="preserve">Отже, </w:t>
      </w:r>
      <w:r>
        <w:rPr>
          <w:sz w:val="28"/>
          <w:szCs w:val="28"/>
          <w:lang w:val="uk-UA"/>
        </w:rPr>
        <w:t xml:space="preserve">запорукою успішної підготовки учнів до олімпіад є правильно побудований вчителем навчальний процес, де учні мають змогу заглибитися в атмосферу пошуку. За допомогою дослідження інтелектуальних та творчих якостей учнів домогтися диференціації. Саме з використанням дистанційної платформи Moodle передбачає ефективну підготовку школярів до різного рівня олімпіад. </w:t>
      </w:r>
    </w:p>
    <w:p w:rsidR="0061610E" w:rsidRPr="0007420D" w:rsidRDefault="0061610E" w:rsidP="0061610E">
      <w:pPr>
        <w:pStyle w:val="a4"/>
        <w:spacing w:line="360" w:lineRule="auto"/>
        <w:ind w:firstLine="709"/>
        <w:jc w:val="both"/>
        <w:outlineLvl w:val="1"/>
        <w:rPr>
          <w:color w:val="000000"/>
          <w:sz w:val="28"/>
          <w:szCs w:val="28"/>
          <w:shd w:val="clear" w:color="auto" w:fill="FFFFFF"/>
          <w:lang w:val="uk-UA"/>
        </w:rPr>
      </w:pPr>
      <w:bookmarkStart w:id="13" w:name="_Toc88832340"/>
      <w:bookmarkStart w:id="14" w:name="_Toc89243419"/>
      <w:r w:rsidRPr="0007420D">
        <w:rPr>
          <w:b/>
          <w:sz w:val="28"/>
          <w:szCs w:val="28"/>
          <w:lang w:val="uk-UA"/>
        </w:rPr>
        <w:t>Висновки щодо розділу 1</w:t>
      </w:r>
      <w:bookmarkEnd w:id="13"/>
      <w:bookmarkEnd w:id="14"/>
    </w:p>
    <w:p w:rsidR="0061610E" w:rsidRPr="00175185" w:rsidRDefault="0061610E" w:rsidP="0061610E">
      <w:pPr>
        <w:spacing w:line="360" w:lineRule="auto"/>
        <w:ind w:firstLine="709"/>
        <w:jc w:val="both"/>
        <w:rPr>
          <w:sz w:val="28"/>
          <w:szCs w:val="28"/>
        </w:rPr>
      </w:pPr>
      <w:r w:rsidRPr="00175185">
        <w:rPr>
          <w:sz w:val="28"/>
          <w:szCs w:val="28"/>
        </w:rPr>
        <w:t xml:space="preserve">Позакласна робота є невід’ємною частиною навчального процесу математика, складний процес впливу на обізнаність та поведінку учнів, </w:t>
      </w:r>
      <w:r w:rsidRPr="00175185">
        <w:rPr>
          <w:sz w:val="28"/>
          <w:szCs w:val="28"/>
        </w:rPr>
        <w:lastRenderedPageBreak/>
        <w:t xml:space="preserve">поглиблення та розширення їх знань та навичок, оскільки наше суспільство очікує </w:t>
      </w:r>
      <w:r>
        <w:rPr>
          <w:sz w:val="28"/>
          <w:szCs w:val="28"/>
        </w:rPr>
        <w:t xml:space="preserve">від </w:t>
      </w:r>
      <w:r w:rsidRPr="00175185">
        <w:rPr>
          <w:sz w:val="28"/>
          <w:szCs w:val="28"/>
        </w:rPr>
        <w:t xml:space="preserve">загальноосвітньої школи </w:t>
      </w:r>
      <w:r>
        <w:rPr>
          <w:sz w:val="28"/>
          <w:szCs w:val="28"/>
        </w:rPr>
        <w:t>бездоганної підготовки</w:t>
      </w:r>
      <w:r w:rsidRPr="00175185">
        <w:rPr>
          <w:sz w:val="28"/>
          <w:szCs w:val="28"/>
        </w:rPr>
        <w:t xml:space="preserve"> молодого покоління. Без формування інтер</w:t>
      </w:r>
      <w:r>
        <w:rPr>
          <w:sz w:val="28"/>
          <w:szCs w:val="28"/>
        </w:rPr>
        <w:t>есу до математики, без освіти</w:t>
      </w:r>
      <w:r w:rsidRPr="00175185">
        <w:rPr>
          <w:sz w:val="28"/>
          <w:szCs w:val="28"/>
        </w:rPr>
        <w:t xml:space="preserve"> та виховання учнів за допомогою математики, не пов’язуючи шкільну діяльність з позакласними заходами, школа не зможе належним чином реалізувати цей соціальний порядок.</w:t>
      </w:r>
    </w:p>
    <w:p w:rsidR="0061610E" w:rsidRPr="00175185" w:rsidRDefault="0061610E" w:rsidP="0061610E">
      <w:pPr>
        <w:spacing w:line="360" w:lineRule="auto"/>
        <w:ind w:firstLine="709"/>
        <w:jc w:val="both"/>
        <w:rPr>
          <w:sz w:val="28"/>
          <w:szCs w:val="28"/>
        </w:rPr>
      </w:pPr>
      <w:r w:rsidRPr="00175185">
        <w:rPr>
          <w:sz w:val="28"/>
          <w:szCs w:val="28"/>
        </w:rPr>
        <w:t>Зміст базового курсу математики в останні роки часто поповнюється новими темами, що призводить до оновлення та позакласних занять з математики.</w:t>
      </w:r>
    </w:p>
    <w:p w:rsidR="0061610E" w:rsidRPr="00175185" w:rsidRDefault="0061610E" w:rsidP="0061610E">
      <w:pPr>
        <w:spacing w:line="360" w:lineRule="auto"/>
        <w:ind w:firstLine="709"/>
        <w:jc w:val="both"/>
        <w:rPr>
          <w:sz w:val="28"/>
          <w:szCs w:val="28"/>
        </w:rPr>
      </w:pPr>
      <w:r w:rsidRPr="00175185">
        <w:rPr>
          <w:sz w:val="28"/>
          <w:szCs w:val="28"/>
        </w:rPr>
        <w:t>Існують різні форми позакласної роботи з математики: гуртки, факультативні заняття, турніри, естафети, змагання, олімпіади тощо.</w:t>
      </w:r>
    </w:p>
    <w:p w:rsidR="0061610E" w:rsidRPr="00175185" w:rsidRDefault="0061610E" w:rsidP="0061610E">
      <w:pPr>
        <w:spacing w:line="360" w:lineRule="auto"/>
        <w:ind w:firstLine="709"/>
        <w:jc w:val="both"/>
        <w:rPr>
          <w:sz w:val="28"/>
          <w:szCs w:val="28"/>
        </w:rPr>
      </w:pPr>
      <w:r w:rsidRPr="00175185">
        <w:rPr>
          <w:sz w:val="28"/>
          <w:szCs w:val="28"/>
        </w:rPr>
        <w:t>Залучення учнів до змагань допомагає виявити та реалізувати їх творчі здібності, підняти рівень</w:t>
      </w:r>
      <w:r>
        <w:rPr>
          <w:sz w:val="28"/>
          <w:szCs w:val="28"/>
        </w:rPr>
        <w:t xml:space="preserve"> </w:t>
      </w:r>
      <w:r w:rsidRPr="00175185">
        <w:rPr>
          <w:sz w:val="28"/>
          <w:szCs w:val="28"/>
        </w:rPr>
        <w:t>математичні компетенції.</w:t>
      </w:r>
    </w:p>
    <w:p w:rsidR="0061610E" w:rsidRPr="00175185" w:rsidRDefault="0061610E" w:rsidP="0061610E">
      <w:pPr>
        <w:spacing w:line="360" w:lineRule="auto"/>
        <w:ind w:firstLine="709"/>
        <w:jc w:val="both"/>
        <w:rPr>
          <w:sz w:val="28"/>
          <w:szCs w:val="28"/>
        </w:rPr>
      </w:pPr>
      <w:r w:rsidRPr="00175185">
        <w:rPr>
          <w:sz w:val="28"/>
          <w:szCs w:val="28"/>
        </w:rPr>
        <w:t>Використовуючи дистанційне навчання як спосіб підготовки до Олімпіади, вчитель відкриває нові можливості для більш ефективної роботи учнів та студентів, підвищує інтерес учнів до ІКТ та предмету вивчення, створює сприятливі умови для розкриття та реалізації особистого потенціалу учнів . У той же час учитель повинен методично пов’язувати навчання та роботу учнів із різноманітними інформаційними ресурсами: книгами, підручниками, електронними проблемними збірниками, спеціалізованими олімпійськими математичними сайтами та дистанційним навчанням.</w:t>
      </w:r>
    </w:p>
    <w:p w:rsidR="0061610E" w:rsidRDefault="0061610E" w:rsidP="0061610E">
      <w:pPr>
        <w:spacing w:line="360" w:lineRule="auto"/>
        <w:jc w:val="center"/>
        <w:rPr>
          <w:b/>
          <w:sz w:val="28"/>
          <w:szCs w:val="28"/>
        </w:rPr>
      </w:pPr>
    </w:p>
    <w:p w:rsidR="0061610E" w:rsidRDefault="0061610E" w:rsidP="0061610E">
      <w:pPr>
        <w:spacing w:line="360" w:lineRule="auto"/>
        <w:jc w:val="center"/>
        <w:rPr>
          <w:b/>
          <w:sz w:val="28"/>
          <w:szCs w:val="28"/>
        </w:rPr>
      </w:pPr>
    </w:p>
    <w:p w:rsidR="0061610E" w:rsidRDefault="0061610E" w:rsidP="0061610E">
      <w:pPr>
        <w:spacing w:line="360" w:lineRule="auto"/>
        <w:jc w:val="center"/>
        <w:rPr>
          <w:b/>
          <w:sz w:val="28"/>
          <w:szCs w:val="28"/>
        </w:rPr>
      </w:pPr>
    </w:p>
    <w:p w:rsidR="0061610E" w:rsidRDefault="0061610E" w:rsidP="0061610E">
      <w:pPr>
        <w:spacing w:line="360" w:lineRule="auto"/>
        <w:jc w:val="center"/>
        <w:rPr>
          <w:b/>
          <w:sz w:val="28"/>
          <w:szCs w:val="28"/>
        </w:rPr>
      </w:pPr>
    </w:p>
    <w:p w:rsidR="0061610E" w:rsidRDefault="0061610E" w:rsidP="0061610E">
      <w:pPr>
        <w:spacing w:line="360" w:lineRule="auto"/>
        <w:jc w:val="center"/>
        <w:rPr>
          <w:b/>
          <w:sz w:val="28"/>
          <w:szCs w:val="28"/>
        </w:rPr>
      </w:pPr>
    </w:p>
    <w:p w:rsidR="0061610E" w:rsidRDefault="0061610E" w:rsidP="0061610E">
      <w:pPr>
        <w:spacing w:line="360" w:lineRule="auto"/>
        <w:jc w:val="center"/>
        <w:rPr>
          <w:b/>
          <w:sz w:val="28"/>
          <w:szCs w:val="28"/>
        </w:rPr>
      </w:pPr>
    </w:p>
    <w:p w:rsidR="0061610E" w:rsidRDefault="0061610E" w:rsidP="0061610E">
      <w:pPr>
        <w:spacing w:line="360" w:lineRule="auto"/>
        <w:jc w:val="center"/>
        <w:rPr>
          <w:b/>
          <w:sz w:val="28"/>
          <w:szCs w:val="28"/>
        </w:rPr>
      </w:pPr>
    </w:p>
    <w:p w:rsidR="0061610E" w:rsidRDefault="0061610E" w:rsidP="0061610E">
      <w:pPr>
        <w:spacing w:line="360" w:lineRule="auto"/>
        <w:jc w:val="center"/>
        <w:rPr>
          <w:b/>
          <w:sz w:val="28"/>
          <w:szCs w:val="28"/>
        </w:rPr>
      </w:pPr>
    </w:p>
    <w:p w:rsidR="0061610E" w:rsidRDefault="0061610E" w:rsidP="0061610E">
      <w:pPr>
        <w:spacing w:line="360" w:lineRule="auto"/>
        <w:jc w:val="center"/>
        <w:rPr>
          <w:b/>
          <w:sz w:val="28"/>
          <w:szCs w:val="28"/>
        </w:rPr>
      </w:pPr>
    </w:p>
    <w:p w:rsidR="0061610E" w:rsidRPr="005C1761" w:rsidRDefault="0061610E" w:rsidP="001A1592">
      <w:pPr>
        <w:spacing w:line="360" w:lineRule="auto"/>
        <w:jc w:val="center"/>
        <w:outlineLvl w:val="0"/>
        <w:rPr>
          <w:b/>
          <w:sz w:val="28"/>
          <w:szCs w:val="28"/>
        </w:rPr>
      </w:pPr>
      <w:bookmarkStart w:id="15" w:name="_Toc88832341"/>
      <w:bookmarkStart w:id="16" w:name="_Toc89243420"/>
      <w:r w:rsidRPr="005C1761">
        <w:rPr>
          <w:b/>
          <w:sz w:val="28"/>
          <w:szCs w:val="28"/>
        </w:rPr>
        <w:lastRenderedPageBreak/>
        <w:t>РОЗДІЛ 2. ВИКОРИСТАННЯ СИСТЕМИ MOODLE У ПРОЦЕСІ ПІДГОТОВКИ УЧНІВ ДО ОЛІМПІАД ІЗ МАТЕМАТИКИ</w:t>
      </w:r>
      <w:bookmarkEnd w:id="15"/>
      <w:bookmarkEnd w:id="16"/>
    </w:p>
    <w:p w:rsidR="0061610E" w:rsidRPr="00A10D56" w:rsidRDefault="0061610E" w:rsidP="001A1592">
      <w:pPr>
        <w:spacing w:line="360" w:lineRule="auto"/>
        <w:jc w:val="both"/>
        <w:outlineLvl w:val="1"/>
        <w:rPr>
          <w:b/>
          <w:sz w:val="28"/>
          <w:szCs w:val="28"/>
        </w:rPr>
      </w:pPr>
      <w:bookmarkStart w:id="17" w:name="_Toc88832342"/>
      <w:bookmarkStart w:id="18" w:name="_Toc89243421"/>
      <w:r w:rsidRPr="00A10D56">
        <w:rPr>
          <w:b/>
          <w:sz w:val="28"/>
          <w:szCs w:val="28"/>
        </w:rPr>
        <w:t xml:space="preserve">2.1. </w:t>
      </w:r>
      <w:r w:rsidRPr="005C1761">
        <w:rPr>
          <w:b/>
          <w:sz w:val="28"/>
          <w:szCs w:val="28"/>
        </w:rPr>
        <w:t xml:space="preserve">Загальна характеристика системи </w:t>
      </w:r>
      <w:r w:rsidRPr="00A10D56">
        <w:rPr>
          <w:b/>
          <w:sz w:val="28"/>
          <w:szCs w:val="28"/>
        </w:rPr>
        <w:t>Moodle</w:t>
      </w:r>
      <w:bookmarkEnd w:id="17"/>
      <w:bookmarkEnd w:id="18"/>
    </w:p>
    <w:p w:rsidR="0061610E" w:rsidRPr="00F97FF3" w:rsidRDefault="0061610E" w:rsidP="0061610E">
      <w:pPr>
        <w:spacing w:line="360" w:lineRule="auto"/>
        <w:ind w:firstLine="709"/>
        <w:jc w:val="both"/>
        <w:rPr>
          <w:sz w:val="28"/>
          <w:szCs w:val="28"/>
        </w:rPr>
      </w:pPr>
      <w:r w:rsidRPr="00FD30DE">
        <w:rPr>
          <w:sz w:val="28"/>
          <w:szCs w:val="28"/>
        </w:rPr>
        <w:t>Науково-педагогічні основи дистанційного навчання висвітлювало ряд науковців як В. Биков, П. Дмитренко, Г. Козлакова, Н. Корсунська, В. Кухаренко, В. Ол</w:t>
      </w:r>
      <w:r>
        <w:rPr>
          <w:sz w:val="28"/>
          <w:szCs w:val="28"/>
        </w:rPr>
        <w:t>ійник,</w:t>
      </w:r>
      <w:r w:rsidRPr="00FD30DE">
        <w:rPr>
          <w:sz w:val="28"/>
          <w:szCs w:val="28"/>
        </w:rPr>
        <w:t xml:space="preserve"> В. </w:t>
      </w:r>
      <w:r>
        <w:rPr>
          <w:sz w:val="28"/>
          <w:szCs w:val="28"/>
        </w:rPr>
        <w:t xml:space="preserve">Рибалка, С. Сазанов, В. та інші, а </w:t>
      </w:r>
      <w:r w:rsidRPr="00F97FF3">
        <w:rPr>
          <w:sz w:val="28"/>
          <w:szCs w:val="28"/>
        </w:rPr>
        <w:t xml:space="preserve">технології створення дистанційних курсів з різних  дисциплін – Н. Морзе, Т. Олійник, А. Петренко, О. Рибалка, Н. Сиротенко та інші. </w:t>
      </w:r>
    </w:p>
    <w:p w:rsidR="0061610E" w:rsidRPr="00D039CF" w:rsidRDefault="0061610E" w:rsidP="0061610E">
      <w:pPr>
        <w:shd w:val="clear" w:color="auto" w:fill="FFFFFF"/>
        <w:spacing w:line="360" w:lineRule="auto"/>
        <w:ind w:firstLine="709"/>
        <w:jc w:val="both"/>
        <w:rPr>
          <w:rFonts w:eastAsia="Times New Roman"/>
          <w:color w:val="000000"/>
          <w:sz w:val="28"/>
          <w:szCs w:val="28"/>
        </w:rPr>
      </w:pPr>
      <w:r w:rsidRPr="00D039CF">
        <w:rPr>
          <w:rFonts w:eastAsia="Times New Roman"/>
          <w:color w:val="000000"/>
          <w:sz w:val="28"/>
          <w:szCs w:val="28"/>
        </w:rPr>
        <w:t>Сучасні інформаційно-комунікаційні технології створили умови для глобального навчального середовища з величезним потенціалом.</w:t>
      </w:r>
    </w:p>
    <w:p w:rsidR="0061610E" w:rsidRPr="00765754" w:rsidRDefault="0061610E" w:rsidP="0061610E">
      <w:pPr>
        <w:shd w:val="clear" w:color="auto" w:fill="FFFFFF"/>
        <w:spacing w:line="360" w:lineRule="auto"/>
        <w:ind w:firstLine="709"/>
        <w:jc w:val="both"/>
        <w:rPr>
          <w:rFonts w:eastAsia="Times New Roman"/>
          <w:color w:val="000000"/>
          <w:sz w:val="28"/>
          <w:szCs w:val="28"/>
        </w:rPr>
      </w:pPr>
      <w:r w:rsidRPr="00765754">
        <w:rPr>
          <w:rFonts w:eastAsia="Times New Roman"/>
          <w:color w:val="000000"/>
          <w:sz w:val="28"/>
          <w:szCs w:val="28"/>
        </w:rPr>
        <w:t>Завдяки мережі Інтернет та різних дистанційних платформ, що підтримують процес здобування знань, якість навчального процесу підвищується, навчання стає інтерактивним,завдяки значенню самостійної роботи учнів.</w:t>
      </w:r>
    </w:p>
    <w:p w:rsidR="0061610E" w:rsidRPr="005026F5" w:rsidRDefault="0061610E" w:rsidP="0061610E">
      <w:pPr>
        <w:shd w:val="clear" w:color="auto" w:fill="FFFFFF"/>
        <w:spacing w:line="360" w:lineRule="auto"/>
        <w:ind w:firstLine="709"/>
        <w:jc w:val="both"/>
        <w:rPr>
          <w:rFonts w:eastAsia="Times New Roman"/>
          <w:color w:val="000000"/>
          <w:sz w:val="28"/>
          <w:szCs w:val="28"/>
        </w:rPr>
      </w:pPr>
      <w:r w:rsidRPr="00765754">
        <w:rPr>
          <w:rFonts w:eastAsia="Times New Roman"/>
          <w:color w:val="000000"/>
          <w:sz w:val="28"/>
          <w:szCs w:val="28"/>
        </w:rPr>
        <w:t>Сьогодні ди</w:t>
      </w:r>
      <w:r>
        <w:rPr>
          <w:rFonts w:eastAsia="Times New Roman"/>
          <w:color w:val="000000"/>
          <w:sz w:val="28"/>
          <w:szCs w:val="28"/>
        </w:rPr>
        <w:t>станційне навчання подано</w:t>
      </w:r>
      <w:r w:rsidRPr="00765754">
        <w:rPr>
          <w:rFonts w:eastAsia="Times New Roman"/>
          <w:color w:val="000000"/>
          <w:sz w:val="28"/>
          <w:szCs w:val="28"/>
        </w:rPr>
        <w:t xml:space="preserve"> як нова педагогічна технологія або комплекс, що ви</w:t>
      </w:r>
      <w:r>
        <w:rPr>
          <w:rFonts w:eastAsia="Times New Roman"/>
          <w:color w:val="000000"/>
          <w:sz w:val="28"/>
          <w:szCs w:val="28"/>
        </w:rPr>
        <w:t xml:space="preserve">користовує у взаємодії та взаємно </w:t>
      </w:r>
      <w:r w:rsidRPr="00765754">
        <w:rPr>
          <w:rFonts w:eastAsia="Times New Roman"/>
          <w:color w:val="000000"/>
          <w:sz w:val="28"/>
          <w:szCs w:val="28"/>
        </w:rPr>
        <w:t>доповненні всі відомі технології навчання, слідує основним законам педагогіки, хоча трансформує їх відповідно до нових умов навчання та вимагає рефлексії в навчальних закладах.</w:t>
      </w:r>
    </w:p>
    <w:p w:rsidR="0009781F" w:rsidRPr="00E54BB8" w:rsidRDefault="0009781F" w:rsidP="0009781F">
      <w:pPr>
        <w:spacing w:line="360" w:lineRule="auto"/>
        <w:ind w:firstLine="709"/>
        <w:contextualSpacing/>
        <w:jc w:val="both"/>
        <w:rPr>
          <w:sz w:val="28"/>
        </w:rPr>
      </w:pPr>
      <w:r w:rsidRPr="00E54BB8">
        <w:rPr>
          <w:sz w:val="28"/>
        </w:rPr>
        <w:t>Дистанційне навчання – процес організації навчання в дистанційній формі, при організації якого усі або частина занять здійснюється з використанням сучасних інформаційно-комунікаційних технологій, при цьому викладач та учень знаходяться на територіальній віддаленості.</w:t>
      </w:r>
    </w:p>
    <w:p w:rsidR="001B030E" w:rsidRPr="00EE1456" w:rsidRDefault="001B030E" w:rsidP="0061610E">
      <w:pPr>
        <w:shd w:val="clear" w:color="auto" w:fill="FFFFFF"/>
        <w:spacing w:line="360" w:lineRule="auto"/>
        <w:ind w:firstLine="709"/>
        <w:jc w:val="both"/>
        <w:rPr>
          <w:color w:val="000000"/>
          <w:sz w:val="28"/>
          <w:szCs w:val="28"/>
        </w:rPr>
      </w:pPr>
      <w:r w:rsidRPr="001B030E">
        <w:rPr>
          <w:color w:val="000000"/>
          <w:sz w:val="28"/>
          <w:szCs w:val="28"/>
        </w:rPr>
        <w:t xml:space="preserve">Однією з платформ дистанційного навчання є Moodle. </w:t>
      </w:r>
      <w:r w:rsidRPr="001B030E">
        <w:rPr>
          <w:b/>
          <w:i/>
          <w:color w:val="000000"/>
          <w:sz w:val="28"/>
          <w:szCs w:val="28"/>
        </w:rPr>
        <w:t>Moodle</w:t>
      </w:r>
      <w:r w:rsidR="0009781F">
        <w:rPr>
          <w:color w:val="000000"/>
          <w:sz w:val="28"/>
          <w:szCs w:val="28"/>
        </w:rPr>
        <w:t xml:space="preserve"> (М</w:t>
      </w:r>
      <w:r w:rsidRPr="001B030E">
        <w:rPr>
          <w:color w:val="000000"/>
          <w:sz w:val="28"/>
          <w:szCs w:val="28"/>
        </w:rPr>
        <w:t>одульне, об'єктно-орієнтоване динамічне середовище навчання або просто освітня платформа, яка надає викладачам, студентам та адміністраторам високорозвинений набір комп'ютерних засобів навчання, включаючи дистанційне навчання. Дистанційну платформу можна використовувати в навчанні студентів, професійному розвитку, бізнес-освіті , як у комп’ютерних класах у школі, так і для самостійної роботи вдома.</w:t>
      </w:r>
    </w:p>
    <w:p w:rsidR="0061610E" w:rsidRPr="00EE1456" w:rsidRDefault="0061610E" w:rsidP="0061610E">
      <w:pPr>
        <w:spacing w:line="360" w:lineRule="auto"/>
        <w:ind w:firstLine="709"/>
        <w:jc w:val="both"/>
        <w:rPr>
          <w:sz w:val="28"/>
          <w:szCs w:val="28"/>
        </w:rPr>
      </w:pPr>
      <w:r w:rsidRPr="00EE1456">
        <w:rPr>
          <w:sz w:val="28"/>
          <w:szCs w:val="28"/>
        </w:rPr>
        <w:lastRenderedPageBreak/>
        <w:t>М. Доугіамас</w:t>
      </w:r>
      <w:r w:rsidRPr="00EE1456">
        <w:t xml:space="preserve"> </w:t>
      </w:r>
      <w:r w:rsidRPr="00EE1456">
        <w:rPr>
          <w:sz w:val="28"/>
          <w:szCs w:val="28"/>
        </w:rPr>
        <w:t>вважає, що головною метою було створення системи, відмінної від тієї, що є на ринку, з урахуванням педагогічних аспектів, що ґрунтуються на засадах когнітивної психології. Тут студент - активний суб’єкт, який створює власну систему знань, використовуючи доступні джерела. Роль вчителя (опікуна) полягає головним чином у мотивації та підтримці своїх учнів шляхом підготовки завдань до самостійного вивчення, оцінки результатів їх виконанн</w:t>
      </w:r>
      <w:r>
        <w:rPr>
          <w:sz w:val="28"/>
          <w:szCs w:val="28"/>
        </w:rPr>
        <w:t>я та коригування знань учнів [</w:t>
      </w:r>
      <w:r w:rsidR="0067466B">
        <w:rPr>
          <w:sz w:val="28"/>
          <w:szCs w:val="28"/>
        </w:rPr>
        <w:fldChar w:fldCharType="begin"/>
      </w:r>
      <w:r w:rsidR="0067466B">
        <w:rPr>
          <w:sz w:val="28"/>
          <w:szCs w:val="28"/>
        </w:rPr>
        <w:instrText xml:space="preserve"> REF триус \r \h </w:instrText>
      </w:r>
      <w:r w:rsidR="0067466B">
        <w:rPr>
          <w:sz w:val="28"/>
          <w:szCs w:val="28"/>
        </w:rPr>
      </w:r>
      <w:r w:rsidR="0067466B">
        <w:rPr>
          <w:sz w:val="28"/>
          <w:szCs w:val="28"/>
        </w:rPr>
        <w:fldChar w:fldCharType="separate"/>
      </w:r>
      <w:r w:rsidR="0067466B">
        <w:rPr>
          <w:sz w:val="28"/>
          <w:szCs w:val="28"/>
        </w:rPr>
        <w:t>58</w:t>
      </w:r>
      <w:r w:rsidR="0067466B">
        <w:rPr>
          <w:sz w:val="28"/>
          <w:szCs w:val="28"/>
        </w:rPr>
        <w:fldChar w:fldCharType="end"/>
      </w:r>
      <w:r w:rsidRPr="00EE1456">
        <w:rPr>
          <w:sz w:val="28"/>
          <w:szCs w:val="28"/>
        </w:rPr>
        <w:t>, с. 7].</w:t>
      </w:r>
    </w:p>
    <w:p w:rsidR="0061610E" w:rsidRDefault="0061610E" w:rsidP="0061610E">
      <w:pPr>
        <w:spacing w:line="360" w:lineRule="auto"/>
        <w:ind w:firstLine="709"/>
        <w:jc w:val="both"/>
        <w:rPr>
          <w:sz w:val="28"/>
          <w:szCs w:val="28"/>
        </w:rPr>
      </w:pPr>
      <w:r>
        <w:rPr>
          <w:sz w:val="28"/>
          <w:szCs w:val="28"/>
        </w:rPr>
        <w:t>Важливою особливістю проє</w:t>
      </w:r>
      <w:r w:rsidR="0067466B">
        <w:rPr>
          <w:sz w:val="28"/>
          <w:szCs w:val="28"/>
        </w:rPr>
        <w:t>кту Moodle є його веб-сайт [</w:t>
      </w:r>
      <w:r w:rsidR="0067466B">
        <w:rPr>
          <w:sz w:val="28"/>
          <w:szCs w:val="28"/>
        </w:rPr>
        <w:fldChar w:fldCharType="begin"/>
      </w:r>
      <w:r w:rsidR="0067466B">
        <w:rPr>
          <w:sz w:val="28"/>
          <w:szCs w:val="28"/>
        </w:rPr>
        <w:instrText xml:space="preserve"> REF офіційний \r \h </w:instrText>
      </w:r>
      <w:r w:rsidR="0067466B">
        <w:rPr>
          <w:sz w:val="28"/>
          <w:szCs w:val="28"/>
        </w:rPr>
      </w:r>
      <w:r w:rsidR="0067466B">
        <w:rPr>
          <w:sz w:val="28"/>
          <w:szCs w:val="28"/>
        </w:rPr>
        <w:fldChar w:fldCharType="separate"/>
      </w:r>
      <w:r w:rsidR="0067466B">
        <w:rPr>
          <w:sz w:val="28"/>
          <w:szCs w:val="28"/>
        </w:rPr>
        <w:t>36</w:t>
      </w:r>
      <w:r w:rsidR="0067466B">
        <w:rPr>
          <w:sz w:val="28"/>
          <w:szCs w:val="28"/>
        </w:rPr>
        <w:fldChar w:fldCharType="end"/>
      </w:r>
      <w:r w:rsidRPr="005E69CC">
        <w:rPr>
          <w:sz w:val="28"/>
          <w:szCs w:val="28"/>
        </w:rPr>
        <w:t>], який є централізованим джерелом інформації про систему, а також місцем для обговорення та співпраці між користувачами Moodle: системними адміністраторами, викладачами, дослідниками, дизайнерами та розробниками. В результаті Moodle підтримує інтерфейс більш ніж 80 мовами, включаючи локалізацію та українську. Системою користуються приблизно 60 000 організацій у 200 країнах.</w:t>
      </w:r>
    </w:p>
    <w:p w:rsidR="0061610E" w:rsidRPr="00E8212B" w:rsidRDefault="0061610E" w:rsidP="0061610E">
      <w:pPr>
        <w:shd w:val="clear" w:color="auto" w:fill="FFFFFF"/>
        <w:spacing w:line="360" w:lineRule="auto"/>
        <w:ind w:firstLine="709"/>
        <w:jc w:val="both"/>
        <w:rPr>
          <w:rFonts w:eastAsia="Times New Roman"/>
          <w:color w:val="000000"/>
          <w:sz w:val="28"/>
          <w:szCs w:val="28"/>
          <w:lang w:val="ru-RU"/>
        </w:rPr>
      </w:pPr>
      <w:r>
        <w:rPr>
          <w:rFonts w:eastAsia="Times New Roman"/>
          <w:color w:val="000000"/>
          <w:sz w:val="28"/>
          <w:szCs w:val="28"/>
        </w:rPr>
        <w:t>Платформа</w:t>
      </w:r>
      <w:r w:rsidRPr="00A10D56">
        <w:rPr>
          <w:rFonts w:eastAsia="Times New Roman"/>
          <w:color w:val="000000"/>
          <w:sz w:val="28"/>
          <w:szCs w:val="28"/>
        </w:rPr>
        <w:t xml:space="preserve"> Moodle відповідає всім основним критеріям, що висуваються до</w:t>
      </w:r>
      <w:r w:rsidRPr="00FD30DE">
        <w:rPr>
          <w:rFonts w:eastAsia="Times New Roman"/>
          <w:color w:val="000000"/>
          <w:sz w:val="28"/>
          <w:szCs w:val="28"/>
        </w:rPr>
        <w:t xml:space="preserve"> </w:t>
      </w:r>
      <w:r w:rsidRPr="00A10D56">
        <w:rPr>
          <w:rFonts w:eastAsia="Times New Roman"/>
          <w:color w:val="000000"/>
          <w:sz w:val="28"/>
          <w:szCs w:val="28"/>
        </w:rPr>
        <w:t>систем електронного навчання, зокрема таким, як:</w:t>
      </w:r>
      <w:r w:rsidR="0067466B">
        <w:rPr>
          <w:rFonts w:eastAsia="Times New Roman"/>
          <w:color w:val="000000"/>
          <w:sz w:val="28"/>
          <w:szCs w:val="28"/>
        </w:rPr>
        <w:t xml:space="preserve"> [</w:t>
      </w:r>
      <w:r w:rsidR="0067466B">
        <w:rPr>
          <w:rFonts w:eastAsia="Times New Roman"/>
          <w:color w:val="000000"/>
          <w:sz w:val="28"/>
          <w:szCs w:val="28"/>
        </w:rPr>
        <w:fldChar w:fldCharType="begin"/>
      </w:r>
      <w:r w:rsidR="0067466B">
        <w:rPr>
          <w:rFonts w:eastAsia="Times New Roman"/>
          <w:color w:val="000000"/>
          <w:sz w:val="28"/>
          <w:szCs w:val="28"/>
        </w:rPr>
        <w:instrText xml:space="preserve"> REF офіційний \r \h </w:instrText>
      </w:r>
      <w:r w:rsidR="0067466B">
        <w:rPr>
          <w:rFonts w:eastAsia="Times New Roman"/>
          <w:color w:val="000000"/>
          <w:sz w:val="28"/>
          <w:szCs w:val="28"/>
        </w:rPr>
      </w:r>
      <w:r w:rsidR="0067466B">
        <w:rPr>
          <w:rFonts w:eastAsia="Times New Roman"/>
          <w:color w:val="000000"/>
          <w:sz w:val="28"/>
          <w:szCs w:val="28"/>
        </w:rPr>
        <w:fldChar w:fldCharType="separate"/>
      </w:r>
      <w:r w:rsidR="0067466B">
        <w:rPr>
          <w:rFonts w:eastAsia="Times New Roman"/>
          <w:color w:val="000000"/>
          <w:sz w:val="28"/>
          <w:szCs w:val="28"/>
        </w:rPr>
        <w:t>36</w:t>
      </w:r>
      <w:r w:rsidR="0067466B">
        <w:rPr>
          <w:rFonts w:eastAsia="Times New Roman"/>
          <w:color w:val="000000"/>
          <w:sz w:val="28"/>
          <w:szCs w:val="28"/>
        </w:rPr>
        <w:fldChar w:fldCharType="end"/>
      </w:r>
      <w:r w:rsidR="00E8212B">
        <w:rPr>
          <w:rFonts w:eastAsia="Times New Roman"/>
          <w:color w:val="000000"/>
          <w:sz w:val="28"/>
          <w:szCs w:val="28"/>
        </w:rPr>
        <w:t>, с.7-8]</w:t>
      </w:r>
    </w:p>
    <w:p w:rsidR="0061610E" w:rsidRPr="00C075B5" w:rsidRDefault="0061610E" w:rsidP="00E02020">
      <w:pPr>
        <w:pStyle w:val="a3"/>
        <w:numPr>
          <w:ilvl w:val="0"/>
          <w:numId w:val="14"/>
        </w:numPr>
        <w:shd w:val="clear" w:color="auto" w:fill="FFFFFF"/>
        <w:spacing w:after="0" w:line="360" w:lineRule="auto"/>
        <w:ind w:left="0" w:firstLine="360"/>
        <w:jc w:val="both"/>
        <w:rPr>
          <w:rFonts w:ascii="Times New Roman" w:hAnsi="Times New Roman"/>
          <w:color w:val="000000"/>
          <w:sz w:val="28"/>
          <w:szCs w:val="28"/>
        </w:rPr>
      </w:pPr>
      <w:r w:rsidRPr="00C075B5">
        <w:rPr>
          <w:rFonts w:ascii="Times New Roman" w:hAnsi="Times New Roman"/>
          <w:iCs/>
          <w:color w:val="000000"/>
          <w:sz w:val="28"/>
          <w:szCs w:val="28"/>
        </w:rPr>
        <w:t>функціональність </w:t>
      </w:r>
      <w:r w:rsidRPr="00C075B5">
        <w:rPr>
          <w:rFonts w:ascii="Times New Roman" w:hAnsi="Times New Roman"/>
          <w:color w:val="000000"/>
          <w:sz w:val="28"/>
          <w:szCs w:val="28"/>
        </w:rPr>
        <w:t xml:space="preserve">– </w:t>
      </w:r>
      <w:r w:rsidR="001B030E">
        <w:rPr>
          <w:rFonts w:ascii="Times New Roman" w:hAnsi="Times New Roman"/>
          <w:color w:val="000000"/>
          <w:sz w:val="28"/>
          <w:szCs w:val="28"/>
          <w:lang w:val="uk-UA"/>
        </w:rPr>
        <w:t xml:space="preserve">передбачає </w:t>
      </w:r>
      <w:r w:rsidRPr="00C075B5">
        <w:rPr>
          <w:rFonts w:ascii="Times New Roman" w:hAnsi="Times New Roman"/>
          <w:color w:val="000000"/>
          <w:sz w:val="28"/>
          <w:szCs w:val="28"/>
        </w:rPr>
        <w:t>наявні</w:t>
      </w:r>
      <w:r w:rsidR="00024721">
        <w:rPr>
          <w:rFonts w:ascii="Times New Roman" w:hAnsi="Times New Roman"/>
          <w:color w:val="000000"/>
          <w:sz w:val="28"/>
          <w:szCs w:val="28"/>
        </w:rPr>
        <w:t xml:space="preserve">сть набору </w:t>
      </w:r>
      <w:r w:rsidR="00024721">
        <w:rPr>
          <w:rFonts w:ascii="Times New Roman" w:hAnsi="Times New Roman"/>
          <w:color w:val="000000"/>
          <w:sz w:val="28"/>
          <w:szCs w:val="28"/>
          <w:lang w:val="uk-UA"/>
        </w:rPr>
        <w:t xml:space="preserve">безліч </w:t>
      </w:r>
      <w:r w:rsidR="00024721">
        <w:rPr>
          <w:rFonts w:ascii="Times New Roman" w:hAnsi="Times New Roman"/>
          <w:color w:val="000000"/>
          <w:sz w:val="28"/>
          <w:szCs w:val="28"/>
        </w:rPr>
        <w:t xml:space="preserve">функцій різного </w:t>
      </w:r>
      <w:r w:rsidR="00024721">
        <w:rPr>
          <w:rFonts w:ascii="Times New Roman" w:hAnsi="Times New Roman"/>
          <w:color w:val="000000"/>
          <w:sz w:val="28"/>
          <w:szCs w:val="28"/>
          <w:lang w:val="uk-UA"/>
        </w:rPr>
        <w:t>типу</w:t>
      </w:r>
      <w:r w:rsidR="00024721">
        <w:rPr>
          <w:rFonts w:ascii="Times New Roman" w:hAnsi="Times New Roman"/>
          <w:color w:val="000000"/>
          <w:sz w:val="28"/>
          <w:szCs w:val="28"/>
        </w:rPr>
        <w:t xml:space="preserve"> (</w:t>
      </w:r>
      <w:r w:rsidR="00024721">
        <w:rPr>
          <w:rFonts w:ascii="Times New Roman" w:hAnsi="Times New Roman"/>
          <w:color w:val="000000"/>
          <w:sz w:val="28"/>
          <w:szCs w:val="28"/>
          <w:lang w:val="uk-UA"/>
        </w:rPr>
        <w:t>чати</w:t>
      </w:r>
      <w:r w:rsidRPr="00C075B5">
        <w:rPr>
          <w:rFonts w:ascii="Times New Roman" w:hAnsi="Times New Roman"/>
          <w:color w:val="000000"/>
          <w:sz w:val="28"/>
          <w:szCs w:val="28"/>
        </w:rPr>
        <w:t>,</w:t>
      </w:r>
      <w:r w:rsidRPr="00C075B5">
        <w:rPr>
          <w:rFonts w:ascii="Times New Roman" w:hAnsi="Times New Roman"/>
          <w:color w:val="000000"/>
          <w:sz w:val="28"/>
          <w:szCs w:val="28"/>
          <w:lang w:val="uk-UA"/>
        </w:rPr>
        <w:t xml:space="preserve"> </w:t>
      </w:r>
      <w:r w:rsidR="00024721">
        <w:rPr>
          <w:rFonts w:ascii="Times New Roman" w:hAnsi="Times New Roman"/>
          <w:color w:val="000000"/>
          <w:sz w:val="28"/>
          <w:szCs w:val="28"/>
          <w:lang w:val="uk-UA"/>
        </w:rPr>
        <w:t>форуми</w:t>
      </w:r>
      <w:r w:rsidRPr="00C075B5">
        <w:rPr>
          <w:rFonts w:ascii="Times New Roman" w:hAnsi="Times New Roman"/>
          <w:color w:val="000000"/>
          <w:sz w:val="28"/>
          <w:szCs w:val="28"/>
        </w:rPr>
        <w:t>, аналі</w:t>
      </w:r>
      <w:r w:rsidR="00024721">
        <w:rPr>
          <w:rFonts w:ascii="Times New Roman" w:hAnsi="Times New Roman"/>
          <w:color w:val="000000"/>
          <w:sz w:val="28"/>
          <w:szCs w:val="28"/>
        </w:rPr>
        <w:t>з активності слухачів (</w:t>
      </w:r>
      <w:r w:rsidR="00024721">
        <w:rPr>
          <w:rFonts w:ascii="Times New Roman" w:hAnsi="Times New Roman"/>
          <w:color w:val="000000"/>
          <w:sz w:val="28"/>
          <w:szCs w:val="28"/>
          <w:lang w:val="uk-UA"/>
        </w:rPr>
        <w:t>учнів</w:t>
      </w:r>
      <w:r w:rsidRPr="00C075B5">
        <w:rPr>
          <w:rFonts w:ascii="Times New Roman" w:hAnsi="Times New Roman"/>
          <w:color w:val="000000"/>
          <w:sz w:val="28"/>
          <w:szCs w:val="28"/>
        </w:rPr>
        <w:t xml:space="preserve">), управління </w:t>
      </w:r>
      <w:r w:rsidR="00024721">
        <w:rPr>
          <w:rFonts w:ascii="Times New Roman" w:hAnsi="Times New Roman"/>
          <w:color w:val="000000"/>
          <w:sz w:val="28"/>
          <w:szCs w:val="28"/>
          <w:lang w:val="uk-UA"/>
        </w:rPr>
        <w:t xml:space="preserve">різноманітними </w:t>
      </w:r>
      <w:r w:rsidRPr="00C075B5">
        <w:rPr>
          <w:rFonts w:ascii="Times New Roman" w:hAnsi="Times New Roman"/>
          <w:color w:val="000000"/>
          <w:sz w:val="28"/>
          <w:szCs w:val="28"/>
        </w:rPr>
        <w:t>курсами та</w:t>
      </w:r>
      <w:r w:rsidRPr="00C075B5">
        <w:rPr>
          <w:rFonts w:ascii="Times New Roman" w:hAnsi="Times New Roman"/>
          <w:color w:val="000000"/>
          <w:sz w:val="28"/>
          <w:szCs w:val="28"/>
          <w:lang w:val="uk-UA"/>
        </w:rPr>
        <w:t xml:space="preserve"> </w:t>
      </w:r>
      <w:r w:rsidRPr="00C075B5">
        <w:rPr>
          <w:rFonts w:ascii="Times New Roman" w:hAnsi="Times New Roman"/>
          <w:color w:val="000000"/>
          <w:sz w:val="28"/>
          <w:szCs w:val="28"/>
        </w:rPr>
        <w:t>навчальними групами тощо);</w:t>
      </w:r>
    </w:p>
    <w:p w:rsidR="0061610E" w:rsidRPr="00C075B5" w:rsidRDefault="0061610E" w:rsidP="00E02020">
      <w:pPr>
        <w:pStyle w:val="a3"/>
        <w:numPr>
          <w:ilvl w:val="0"/>
          <w:numId w:val="14"/>
        </w:numPr>
        <w:shd w:val="clear" w:color="auto" w:fill="FFFFFF"/>
        <w:spacing w:after="0" w:line="360" w:lineRule="auto"/>
        <w:ind w:left="0" w:firstLine="360"/>
        <w:jc w:val="both"/>
        <w:rPr>
          <w:rFonts w:ascii="Times New Roman" w:hAnsi="Times New Roman"/>
          <w:color w:val="000000"/>
          <w:sz w:val="28"/>
          <w:szCs w:val="28"/>
          <w:lang w:val="uk-UA"/>
        </w:rPr>
      </w:pPr>
      <w:r w:rsidRPr="00C075B5">
        <w:rPr>
          <w:rFonts w:ascii="Times New Roman" w:hAnsi="Times New Roman"/>
          <w:iCs/>
          <w:color w:val="000000"/>
          <w:sz w:val="28"/>
          <w:szCs w:val="28"/>
          <w:lang w:val="uk-UA"/>
        </w:rPr>
        <w:t>надійність</w:t>
      </w:r>
      <w:r w:rsidRPr="00C075B5">
        <w:rPr>
          <w:rFonts w:ascii="Times New Roman" w:hAnsi="Times New Roman"/>
          <w:iCs/>
          <w:color w:val="000000"/>
          <w:sz w:val="28"/>
          <w:szCs w:val="28"/>
        </w:rPr>
        <w:t> </w:t>
      </w:r>
      <w:r w:rsidRPr="00C075B5">
        <w:rPr>
          <w:rFonts w:ascii="Times New Roman" w:hAnsi="Times New Roman"/>
          <w:color w:val="000000"/>
          <w:sz w:val="28"/>
          <w:szCs w:val="28"/>
          <w:lang w:val="uk-UA"/>
        </w:rPr>
        <w:t>– зручність адміністрування та управління навчанням, простота оновлення контенту на базі існуючих шаблонів, захист користувачів від зовнішніх дій тощо;</w:t>
      </w:r>
    </w:p>
    <w:p w:rsidR="0061610E" w:rsidRPr="00C075B5" w:rsidRDefault="0061610E" w:rsidP="00E02020">
      <w:pPr>
        <w:pStyle w:val="a3"/>
        <w:numPr>
          <w:ilvl w:val="0"/>
          <w:numId w:val="14"/>
        </w:numPr>
        <w:shd w:val="clear" w:color="auto" w:fill="FFFFFF"/>
        <w:spacing w:after="0" w:line="360" w:lineRule="auto"/>
        <w:ind w:left="0" w:firstLine="360"/>
        <w:jc w:val="both"/>
        <w:rPr>
          <w:rFonts w:ascii="Times New Roman" w:hAnsi="Times New Roman"/>
          <w:color w:val="000000"/>
          <w:sz w:val="28"/>
          <w:szCs w:val="28"/>
          <w:lang w:val="uk-UA"/>
        </w:rPr>
      </w:pPr>
      <w:r w:rsidRPr="00C075B5">
        <w:rPr>
          <w:rFonts w:ascii="Times New Roman" w:hAnsi="Times New Roman"/>
          <w:iCs/>
          <w:color w:val="000000"/>
          <w:sz w:val="28"/>
          <w:szCs w:val="28"/>
        </w:rPr>
        <w:t>стабільність </w:t>
      </w:r>
      <w:r w:rsidRPr="00C075B5">
        <w:rPr>
          <w:rFonts w:ascii="Times New Roman" w:hAnsi="Times New Roman"/>
          <w:color w:val="000000"/>
          <w:sz w:val="28"/>
          <w:szCs w:val="28"/>
        </w:rPr>
        <w:t>– високий рівень стійкості роботи системи стосовно</w:t>
      </w:r>
      <w:r w:rsidRPr="00C075B5">
        <w:rPr>
          <w:rFonts w:ascii="Times New Roman" w:hAnsi="Times New Roman"/>
          <w:color w:val="000000"/>
          <w:sz w:val="28"/>
          <w:szCs w:val="28"/>
          <w:lang w:val="uk-UA"/>
        </w:rPr>
        <w:t xml:space="preserve"> </w:t>
      </w:r>
      <w:r w:rsidRPr="00C075B5">
        <w:rPr>
          <w:rFonts w:ascii="Times New Roman" w:hAnsi="Times New Roman"/>
          <w:color w:val="000000"/>
          <w:sz w:val="28"/>
          <w:szCs w:val="28"/>
        </w:rPr>
        <w:t>різних режимів роботи та активності користувачів;</w:t>
      </w:r>
    </w:p>
    <w:p w:rsidR="0061610E" w:rsidRPr="00C075B5" w:rsidRDefault="0061610E" w:rsidP="00E02020">
      <w:pPr>
        <w:pStyle w:val="a3"/>
        <w:numPr>
          <w:ilvl w:val="0"/>
          <w:numId w:val="14"/>
        </w:numPr>
        <w:shd w:val="clear" w:color="auto" w:fill="FFFFFF"/>
        <w:spacing w:after="0" w:line="360" w:lineRule="auto"/>
        <w:ind w:left="0" w:firstLine="360"/>
        <w:jc w:val="both"/>
        <w:rPr>
          <w:rFonts w:ascii="Times New Roman" w:hAnsi="Times New Roman"/>
          <w:color w:val="000000"/>
          <w:sz w:val="28"/>
          <w:szCs w:val="28"/>
          <w:lang w:val="uk-UA"/>
        </w:rPr>
      </w:pPr>
      <w:r w:rsidRPr="00C075B5">
        <w:rPr>
          <w:rFonts w:ascii="Times New Roman" w:hAnsi="Times New Roman"/>
          <w:iCs/>
          <w:color w:val="000000"/>
          <w:sz w:val="28"/>
          <w:szCs w:val="28"/>
        </w:rPr>
        <w:t>вартість </w:t>
      </w:r>
      <w:r w:rsidRPr="00C075B5">
        <w:rPr>
          <w:rFonts w:ascii="Times New Roman" w:hAnsi="Times New Roman"/>
          <w:color w:val="000000"/>
          <w:sz w:val="28"/>
          <w:szCs w:val="28"/>
        </w:rPr>
        <w:t>– сама система безкоштовна, витрати на її впровадження,</w:t>
      </w:r>
      <w:r w:rsidRPr="00C075B5">
        <w:rPr>
          <w:rFonts w:ascii="Times New Roman" w:hAnsi="Times New Roman"/>
          <w:color w:val="000000"/>
          <w:sz w:val="28"/>
          <w:szCs w:val="28"/>
          <w:lang w:val="uk-UA"/>
        </w:rPr>
        <w:t xml:space="preserve"> </w:t>
      </w:r>
      <w:r w:rsidRPr="00C075B5">
        <w:rPr>
          <w:rFonts w:ascii="Times New Roman" w:hAnsi="Times New Roman"/>
          <w:color w:val="000000"/>
          <w:sz w:val="28"/>
          <w:szCs w:val="28"/>
        </w:rPr>
        <w:t>розробку курсів і супровід – мінімальні;</w:t>
      </w:r>
    </w:p>
    <w:p w:rsidR="0061610E" w:rsidRPr="00C075B5" w:rsidRDefault="0061610E" w:rsidP="00E02020">
      <w:pPr>
        <w:pStyle w:val="a3"/>
        <w:numPr>
          <w:ilvl w:val="0"/>
          <w:numId w:val="14"/>
        </w:numPr>
        <w:shd w:val="clear" w:color="auto" w:fill="FFFFFF"/>
        <w:spacing w:after="0" w:line="360" w:lineRule="auto"/>
        <w:jc w:val="both"/>
        <w:rPr>
          <w:rFonts w:ascii="Times New Roman" w:hAnsi="Times New Roman"/>
          <w:color w:val="000000"/>
          <w:sz w:val="28"/>
          <w:szCs w:val="28"/>
          <w:lang w:val="uk-UA"/>
        </w:rPr>
      </w:pPr>
      <w:r w:rsidRPr="00C075B5">
        <w:rPr>
          <w:rFonts w:ascii="Times New Roman" w:hAnsi="Times New Roman"/>
          <w:iCs/>
          <w:color w:val="000000"/>
          <w:sz w:val="28"/>
          <w:szCs w:val="28"/>
        </w:rPr>
        <w:t>відсутність обмежень за кількістю ліцензій </w:t>
      </w:r>
      <w:r w:rsidRPr="00C075B5">
        <w:rPr>
          <w:rFonts w:ascii="Times New Roman" w:hAnsi="Times New Roman"/>
          <w:color w:val="000000"/>
          <w:sz w:val="28"/>
          <w:szCs w:val="28"/>
        </w:rPr>
        <w:t>на слухачів (студентів);</w:t>
      </w:r>
    </w:p>
    <w:p w:rsidR="0061610E" w:rsidRPr="00FD30DE" w:rsidRDefault="0061610E" w:rsidP="00E02020">
      <w:pPr>
        <w:pStyle w:val="a3"/>
        <w:numPr>
          <w:ilvl w:val="0"/>
          <w:numId w:val="14"/>
        </w:numPr>
        <w:shd w:val="clear" w:color="auto" w:fill="FFFFFF"/>
        <w:spacing w:after="0" w:line="360" w:lineRule="auto"/>
        <w:ind w:left="0" w:firstLine="360"/>
        <w:jc w:val="both"/>
        <w:rPr>
          <w:rFonts w:ascii="Times New Roman" w:hAnsi="Times New Roman"/>
          <w:color w:val="000000"/>
          <w:sz w:val="28"/>
          <w:szCs w:val="28"/>
          <w:lang w:val="uk-UA"/>
        </w:rPr>
      </w:pPr>
      <w:r w:rsidRPr="00C075B5">
        <w:rPr>
          <w:rFonts w:ascii="Times New Roman" w:hAnsi="Times New Roman"/>
          <w:iCs/>
          <w:color w:val="000000"/>
          <w:sz w:val="28"/>
          <w:szCs w:val="28"/>
          <w:shd w:val="clear" w:color="auto" w:fill="FFFFFF"/>
        </w:rPr>
        <w:t>модульність </w:t>
      </w:r>
      <w:r w:rsidRPr="00C075B5">
        <w:rPr>
          <w:rFonts w:ascii="Times New Roman" w:hAnsi="Times New Roman"/>
          <w:color w:val="000000"/>
          <w:sz w:val="28"/>
          <w:szCs w:val="28"/>
          <w:shd w:val="clear" w:color="auto" w:fill="FFFFFF"/>
        </w:rPr>
        <w:t>– наявність в навчальних</w:t>
      </w:r>
      <w:r w:rsidRPr="00FD30DE">
        <w:rPr>
          <w:rFonts w:ascii="Times New Roman" w:hAnsi="Times New Roman"/>
          <w:color w:val="000000"/>
          <w:sz w:val="28"/>
          <w:szCs w:val="28"/>
          <w:shd w:val="clear" w:color="auto" w:fill="FFFFFF"/>
        </w:rPr>
        <w:t xml:space="preserve"> курсах набору блоків матеріалу,</w:t>
      </w:r>
      <w:r w:rsidRPr="00FD30DE">
        <w:rPr>
          <w:rFonts w:ascii="Times New Roman" w:hAnsi="Times New Roman"/>
          <w:color w:val="000000"/>
          <w:sz w:val="28"/>
          <w:szCs w:val="28"/>
          <w:shd w:val="clear" w:color="auto" w:fill="FFFFFF"/>
          <w:lang w:val="uk-UA"/>
        </w:rPr>
        <w:t xml:space="preserve"> </w:t>
      </w:r>
      <w:r w:rsidRPr="00FD30DE">
        <w:rPr>
          <w:rFonts w:ascii="Times New Roman" w:hAnsi="Times New Roman"/>
          <w:color w:val="000000"/>
          <w:sz w:val="28"/>
          <w:szCs w:val="28"/>
          <w:shd w:val="clear" w:color="auto" w:fill="FFFFFF"/>
        </w:rPr>
        <w:t>які можуть бути використані в інших курсах;</w:t>
      </w:r>
    </w:p>
    <w:p w:rsidR="0061610E" w:rsidRPr="00FD30DE" w:rsidRDefault="0061610E" w:rsidP="00E02020">
      <w:pPr>
        <w:pStyle w:val="a3"/>
        <w:numPr>
          <w:ilvl w:val="0"/>
          <w:numId w:val="14"/>
        </w:numPr>
        <w:shd w:val="clear" w:color="auto" w:fill="FFFFFF"/>
        <w:spacing w:after="0" w:line="360" w:lineRule="auto"/>
        <w:ind w:left="0" w:firstLine="360"/>
        <w:jc w:val="both"/>
        <w:rPr>
          <w:rFonts w:ascii="Times New Roman" w:hAnsi="Times New Roman"/>
          <w:color w:val="000000"/>
          <w:sz w:val="28"/>
          <w:szCs w:val="28"/>
          <w:lang w:val="uk-UA"/>
        </w:rPr>
      </w:pPr>
      <w:r w:rsidRPr="00FD30DE">
        <w:rPr>
          <w:rFonts w:ascii="Times New Roman" w:hAnsi="Times New Roman"/>
          <w:color w:val="000000"/>
          <w:sz w:val="28"/>
          <w:szCs w:val="28"/>
          <w:shd w:val="clear" w:color="auto" w:fill="FFFFFF"/>
          <w:lang w:val="uk-UA"/>
        </w:rPr>
        <w:lastRenderedPageBreak/>
        <w:t>наявність вбудованих засобів розробки та редагування навчального контента, інтеграції різноманітних освітніх матеріалів різного призначення;</w:t>
      </w:r>
    </w:p>
    <w:p w:rsidR="0061610E" w:rsidRPr="00FD30DE" w:rsidRDefault="0061610E" w:rsidP="00E02020">
      <w:pPr>
        <w:pStyle w:val="a3"/>
        <w:numPr>
          <w:ilvl w:val="0"/>
          <w:numId w:val="14"/>
        </w:numPr>
        <w:shd w:val="clear" w:color="auto" w:fill="FFFFFF"/>
        <w:spacing w:after="0" w:line="360" w:lineRule="auto"/>
        <w:ind w:left="0" w:firstLine="349"/>
        <w:jc w:val="both"/>
        <w:rPr>
          <w:rFonts w:ascii="Times New Roman" w:hAnsi="Times New Roman"/>
          <w:color w:val="000000"/>
          <w:sz w:val="28"/>
          <w:szCs w:val="28"/>
          <w:lang w:val="uk-UA"/>
        </w:rPr>
      </w:pPr>
      <w:r w:rsidRPr="00FD30DE">
        <w:rPr>
          <w:rFonts w:ascii="Times New Roman" w:hAnsi="Times New Roman"/>
          <w:color w:val="000000"/>
          <w:sz w:val="28"/>
          <w:szCs w:val="28"/>
          <w:shd w:val="clear" w:color="auto" w:fill="FFFFFF"/>
          <w:lang w:val="uk-UA"/>
        </w:rPr>
        <w:t xml:space="preserve">підтримка міжнародного стандарту </w:t>
      </w:r>
      <w:r w:rsidRPr="00FD30DE">
        <w:rPr>
          <w:rFonts w:ascii="Times New Roman" w:hAnsi="Times New Roman"/>
          <w:color w:val="000000"/>
          <w:sz w:val="28"/>
          <w:szCs w:val="28"/>
          <w:shd w:val="clear" w:color="auto" w:fill="FFFFFF"/>
          <w:lang w:val="en-US"/>
        </w:rPr>
        <w:t>SCORM</w:t>
      </w:r>
      <w:r w:rsidRPr="00FD30DE">
        <w:rPr>
          <w:rFonts w:ascii="Times New Roman" w:hAnsi="Times New Roman"/>
          <w:color w:val="000000"/>
          <w:sz w:val="28"/>
          <w:szCs w:val="28"/>
          <w:shd w:val="clear" w:color="auto" w:fill="FFFFFF"/>
          <w:lang w:val="uk-UA"/>
        </w:rPr>
        <w:t xml:space="preserve"> (</w:t>
      </w:r>
      <w:r w:rsidRPr="00FD30DE">
        <w:rPr>
          <w:rFonts w:ascii="Times New Roman" w:hAnsi="Times New Roman"/>
          <w:color w:val="000000"/>
          <w:sz w:val="28"/>
          <w:szCs w:val="28"/>
          <w:shd w:val="clear" w:color="auto" w:fill="FFFFFF"/>
          <w:lang w:val="en-US"/>
        </w:rPr>
        <w:t>Sharable</w:t>
      </w:r>
      <w:r w:rsidRPr="00FD30DE">
        <w:rPr>
          <w:rFonts w:ascii="Times New Roman" w:hAnsi="Times New Roman"/>
          <w:color w:val="000000"/>
          <w:sz w:val="28"/>
          <w:szCs w:val="28"/>
          <w:shd w:val="clear" w:color="auto" w:fill="FFFFFF"/>
          <w:lang w:val="uk-UA"/>
        </w:rPr>
        <w:t xml:space="preserve"> </w:t>
      </w:r>
      <w:r w:rsidRPr="00FD30DE">
        <w:rPr>
          <w:rFonts w:ascii="Times New Roman" w:hAnsi="Times New Roman"/>
          <w:color w:val="000000"/>
          <w:sz w:val="28"/>
          <w:szCs w:val="28"/>
          <w:shd w:val="clear" w:color="auto" w:fill="FFFFFF"/>
          <w:lang w:val="en-US"/>
        </w:rPr>
        <w:t>Content</w:t>
      </w:r>
      <w:r w:rsidRPr="00FD30DE">
        <w:rPr>
          <w:rFonts w:ascii="Times New Roman" w:hAnsi="Times New Roman"/>
          <w:color w:val="000000"/>
          <w:sz w:val="28"/>
          <w:szCs w:val="28"/>
          <w:shd w:val="clear" w:color="auto" w:fill="FFFFFF"/>
          <w:lang w:val="uk-UA"/>
        </w:rPr>
        <w:t xml:space="preserve"> </w:t>
      </w:r>
      <w:r w:rsidRPr="00FD30DE">
        <w:rPr>
          <w:rFonts w:ascii="Times New Roman" w:hAnsi="Times New Roman"/>
          <w:color w:val="000000"/>
          <w:sz w:val="28"/>
          <w:szCs w:val="28"/>
          <w:shd w:val="clear" w:color="auto" w:fill="FFFFFF"/>
          <w:lang w:val="en-US"/>
        </w:rPr>
        <w:t>Object</w:t>
      </w:r>
      <w:r w:rsidRPr="00FD30DE">
        <w:rPr>
          <w:rFonts w:ascii="Times New Roman" w:hAnsi="Times New Roman"/>
          <w:color w:val="000000"/>
          <w:sz w:val="28"/>
          <w:szCs w:val="28"/>
          <w:shd w:val="clear" w:color="auto" w:fill="FFFFFF"/>
          <w:lang w:val="uk-UA"/>
        </w:rPr>
        <w:t xml:space="preserve"> </w:t>
      </w:r>
      <w:r w:rsidRPr="00FD30DE">
        <w:rPr>
          <w:rFonts w:ascii="Times New Roman" w:hAnsi="Times New Roman"/>
          <w:color w:val="000000"/>
          <w:sz w:val="28"/>
          <w:szCs w:val="28"/>
          <w:shd w:val="clear" w:color="auto" w:fill="FFFFFF"/>
          <w:lang w:val="en-US"/>
        </w:rPr>
        <w:t>Reference</w:t>
      </w:r>
      <w:r w:rsidRPr="00FD30DE">
        <w:rPr>
          <w:rFonts w:ascii="Times New Roman" w:hAnsi="Times New Roman"/>
          <w:color w:val="000000"/>
          <w:sz w:val="28"/>
          <w:szCs w:val="28"/>
          <w:shd w:val="clear" w:color="auto" w:fill="FFFFFF"/>
          <w:lang w:val="uk-UA"/>
        </w:rPr>
        <w:t xml:space="preserve"> </w:t>
      </w:r>
      <w:r w:rsidRPr="00FD30DE">
        <w:rPr>
          <w:rFonts w:ascii="Times New Roman" w:hAnsi="Times New Roman"/>
          <w:color w:val="000000"/>
          <w:sz w:val="28"/>
          <w:szCs w:val="28"/>
          <w:shd w:val="clear" w:color="auto" w:fill="FFFFFF"/>
          <w:lang w:val="en-US"/>
        </w:rPr>
        <w:t>Model</w:t>
      </w:r>
      <w:r w:rsidRPr="00FD30DE">
        <w:rPr>
          <w:rFonts w:ascii="Times New Roman" w:hAnsi="Times New Roman"/>
          <w:color w:val="000000"/>
          <w:sz w:val="28"/>
          <w:szCs w:val="28"/>
          <w:shd w:val="clear" w:color="auto" w:fill="FFFFFF"/>
          <w:lang w:val="uk-UA"/>
        </w:rPr>
        <w:t>) – основи обміну електронними курсами, що забезпечує перенесення ресурсів до інших систем;</w:t>
      </w:r>
    </w:p>
    <w:p w:rsidR="0061610E" w:rsidRPr="00FD30DE" w:rsidRDefault="0061610E" w:rsidP="00E02020">
      <w:pPr>
        <w:pStyle w:val="a3"/>
        <w:numPr>
          <w:ilvl w:val="0"/>
          <w:numId w:val="14"/>
        </w:numPr>
        <w:shd w:val="clear" w:color="auto" w:fill="FFFFFF"/>
        <w:spacing w:after="0" w:line="360" w:lineRule="auto"/>
        <w:ind w:left="0" w:firstLine="360"/>
        <w:jc w:val="both"/>
        <w:rPr>
          <w:rFonts w:ascii="Times New Roman" w:hAnsi="Times New Roman"/>
          <w:color w:val="000000"/>
          <w:sz w:val="28"/>
          <w:szCs w:val="28"/>
          <w:lang w:val="uk-UA"/>
        </w:rPr>
      </w:pPr>
      <w:r w:rsidRPr="00FD30DE">
        <w:rPr>
          <w:rFonts w:ascii="Times New Roman" w:hAnsi="Times New Roman"/>
          <w:color w:val="000000"/>
          <w:sz w:val="28"/>
          <w:szCs w:val="28"/>
          <w:shd w:val="clear" w:color="auto" w:fill="FFFFFF"/>
        </w:rPr>
        <w:t>наявність системи перевірки та оцінювання знань слухачів у режимі</w:t>
      </w:r>
      <w:r w:rsidRPr="00FD30DE">
        <w:rPr>
          <w:rFonts w:ascii="Times New Roman" w:hAnsi="Times New Roman"/>
          <w:color w:val="000000"/>
          <w:sz w:val="28"/>
          <w:szCs w:val="28"/>
          <w:shd w:val="clear" w:color="auto" w:fill="FFFFFF"/>
          <w:lang w:val="uk-UA"/>
        </w:rPr>
        <w:t xml:space="preserve"> </w:t>
      </w:r>
      <w:r w:rsidRPr="00FD30DE">
        <w:rPr>
          <w:rFonts w:ascii="Times New Roman" w:hAnsi="Times New Roman"/>
          <w:color w:val="000000"/>
          <w:sz w:val="28"/>
          <w:szCs w:val="28"/>
          <w:shd w:val="clear" w:color="auto" w:fill="FFFFFF"/>
        </w:rPr>
        <w:t>он-лайн (тести, завдання, контроль активності на форумах);</w:t>
      </w:r>
    </w:p>
    <w:p w:rsidR="0061610E" w:rsidRPr="00FD30DE" w:rsidRDefault="0061610E" w:rsidP="00E02020">
      <w:pPr>
        <w:pStyle w:val="a3"/>
        <w:numPr>
          <w:ilvl w:val="0"/>
          <w:numId w:val="14"/>
        </w:numPr>
        <w:shd w:val="clear" w:color="auto" w:fill="FFFFFF"/>
        <w:spacing w:after="0" w:line="360" w:lineRule="auto"/>
        <w:ind w:left="0" w:firstLine="360"/>
        <w:jc w:val="both"/>
        <w:rPr>
          <w:rFonts w:ascii="Times New Roman" w:hAnsi="Times New Roman"/>
          <w:color w:val="000000"/>
          <w:sz w:val="28"/>
          <w:szCs w:val="28"/>
          <w:lang w:val="uk-UA"/>
        </w:rPr>
      </w:pPr>
      <w:r w:rsidRPr="00FD30DE">
        <w:rPr>
          <w:rFonts w:ascii="Times New Roman" w:hAnsi="Times New Roman"/>
          <w:color w:val="000000"/>
          <w:sz w:val="28"/>
          <w:szCs w:val="28"/>
          <w:shd w:val="clear" w:color="auto" w:fill="FFFFFF"/>
          <w:lang w:val="uk-UA"/>
        </w:rPr>
        <w:t xml:space="preserve">зручність і простота використання та навігації – інтуїтивно зрозуміла технологія навчання (можливість легко знайти меню допомоги, простота переходу від одного розділу до іншого, спілкування з викладачем-тьютором тощо). </w:t>
      </w:r>
    </w:p>
    <w:p w:rsidR="0061610E" w:rsidRDefault="0061610E" w:rsidP="0061610E">
      <w:pPr>
        <w:shd w:val="clear" w:color="auto" w:fill="FFFFFF"/>
        <w:spacing w:line="360" w:lineRule="auto"/>
        <w:ind w:firstLine="709"/>
        <w:jc w:val="both"/>
        <w:rPr>
          <w:rFonts w:eastAsia="Times New Roman"/>
          <w:color w:val="000000"/>
          <w:sz w:val="28"/>
          <w:szCs w:val="28"/>
        </w:rPr>
      </w:pPr>
      <w:r w:rsidRPr="00FD30DE">
        <w:rPr>
          <w:rFonts w:eastAsia="Times New Roman"/>
          <w:color w:val="000000"/>
          <w:sz w:val="28"/>
          <w:szCs w:val="28"/>
        </w:rPr>
        <w:t>Можливості та переваги, що надає застосування системи Moodle у навчальному процесі учасникам цього процесу:</w:t>
      </w:r>
    </w:p>
    <w:p w:rsidR="0061610E" w:rsidRPr="00617137" w:rsidRDefault="0061610E" w:rsidP="00E02020">
      <w:pPr>
        <w:pStyle w:val="a3"/>
        <w:numPr>
          <w:ilvl w:val="0"/>
          <w:numId w:val="14"/>
        </w:numPr>
        <w:shd w:val="clear" w:color="auto" w:fill="FFFFFF"/>
        <w:spacing w:after="0" w:line="360" w:lineRule="auto"/>
        <w:jc w:val="both"/>
        <w:rPr>
          <w:rFonts w:ascii="Times New Roman" w:hAnsi="Times New Roman"/>
          <w:color w:val="000000"/>
          <w:sz w:val="28"/>
          <w:szCs w:val="28"/>
          <w:lang w:val="uk-UA"/>
        </w:rPr>
      </w:pPr>
      <w:r w:rsidRPr="00617137">
        <w:rPr>
          <w:rFonts w:ascii="Times New Roman" w:hAnsi="Times New Roman"/>
          <w:sz w:val="28"/>
          <w:szCs w:val="28"/>
          <w:lang w:val="uk-UA"/>
        </w:rPr>
        <w:t>структурувати навчально-методичне забезпечення предмету;</w:t>
      </w:r>
    </w:p>
    <w:p w:rsidR="0061610E" w:rsidRPr="00617137" w:rsidRDefault="0061610E" w:rsidP="00E02020">
      <w:pPr>
        <w:pStyle w:val="a3"/>
        <w:numPr>
          <w:ilvl w:val="0"/>
          <w:numId w:val="14"/>
        </w:numPr>
        <w:shd w:val="clear" w:color="auto" w:fill="FFFFFF"/>
        <w:spacing w:after="0" w:line="360" w:lineRule="auto"/>
        <w:jc w:val="both"/>
        <w:rPr>
          <w:rFonts w:ascii="Times New Roman" w:hAnsi="Times New Roman"/>
          <w:color w:val="000000"/>
          <w:sz w:val="28"/>
          <w:szCs w:val="28"/>
          <w:lang w:val="uk-UA"/>
        </w:rPr>
      </w:pPr>
      <w:r w:rsidRPr="00617137">
        <w:rPr>
          <w:rFonts w:ascii="Times New Roman" w:hAnsi="Times New Roman"/>
          <w:sz w:val="28"/>
          <w:szCs w:val="28"/>
          <w:lang w:val="uk-UA"/>
        </w:rPr>
        <w:t xml:space="preserve">вести облік та контроль навчальної діяльності учнів;  </w:t>
      </w:r>
    </w:p>
    <w:p w:rsidR="0061610E" w:rsidRPr="00617137" w:rsidRDefault="0061610E" w:rsidP="00E02020">
      <w:pPr>
        <w:pStyle w:val="a3"/>
        <w:numPr>
          <w:ilvl w:val="0"/>
          <w:numId w:val="14"/>
        </w:numPr>
        <w:shd w:val="clear" w:color="auto" w:fill="FFFFFF"/>
        <w:spacing w:after="0" w:line="360" w:lineRule="auto"/>
        <w:jc w:val="both"/>
        <w:rPr>
          <w:rFonts w:ascii="Times New Roman" w:hAnsi="Times New Roman"/>
          <w:color w:val="000000"/>
          <w:sz w:val="28"/>
          <w:szCs w:val="28"/>
          <w:lang w:val="uk-UA"/>
        </w:rPr>
      </w:pPr>
      <w:r w:rsidRPr="00617137">
        <w:rPr>
          <w:rFonts w:ascii="Times New Roman" w:hAnsi="Times New Roman"/>
          <w:sz w:val="28"/>
          <w:szCs w:val="28"/>
          <w:lang w:val="uk-UA"/>
        </w:rPr>
        <w:t xml:space="preserve">встановлювати потрібні терміни виконання учнями завдань; </w:t>
      </w:r>
    </w:p>
    <w:p w:rsidR="0061610E" w:rsidRPr="00617137" w:rsidRDefault="0061610E" w:rsidP="00E02020">
      <w:pPr>
        <w:pStyle w:val="a3"/>
        <w:numPr>
          <w:ilvl w:val="0"/>
          <w:numId w:val="14"/>
        </w:numPr>
        <w:shd w:val="clear" w:color="auto" w:fill="FFFFFF"/>
        <w:spacing w:after="0" w:line="360" w:lineRule="auto"/>
        <w:ind w:left="0" w:firstLine="360"/>
        <w:jc w:val="both"/>
        <w:rPr>
          <w:rFonts w:ascii="Times New Roman" w:hAnsi="Times New Roman"/>
          <w:color w:val="000000"/>
          <w:sz w:val="28"/>
          <w:szCs w:val="28"/>
          <w:lang w:val="uk-UA"/>
        </w:rPr>
      </w:pPr>
      <w:r w:rsidRPr="00617137">
        <w:rPr>
          <w:rFonts w:ascii="Times New Roman" w:hAnsi="Times New Roman"/>
          <w:sz w:val="28"/>
          <w:szCs w:val="28"/>
          <w:lang w:val="uk-UA"/>
        </w:rPr>
        <w:t xml:space="preserve">використовувати текстові, графічні, аудіо- та відеоматеріали під час навчання;  </w:t>
      </w:r>
    </w:p>
    <w:p w:rsidR="0061610E" w:rsidRPr="00617137" w:rsidRDefault="0061610E" w:rsidP="00E02020">
      <w:pPr>
        <w:pStyle w:val="a3"/>
        <w:numPr>
          <w:ilvl w:val="0"/>
          <w:numId w:val="14"/>
        </w:numPr>
        <w:shd w:val="clear" w:color="auto" w:fill="FFFFFF"/>
        <w:spacing w:after="0" w:line="360" w:lineRule="auto"/>
        <w:ind w:left="0" w:firstLine="360"/>
        <w:jc w:val="both"/>
        <w:rPr>
          <w:rFonts w:ascii="Times New Roman" w:hAnsi="Times New Roman"/>
          <w:color w:val="000000"/>
          <w:sz w:val="28"/>
          <w:szCs w:val="28"/>
          <w:lang w:val="uk-UA"/>
        </w:rPr>
      </w:pPr>
      <w:r w:rsidRPr="00617137">
        <w:rPr>
          <w:rFonts w:ascii="Times New Roman" w:hAnsi="Times New Roman"/>
          <w:sz w:val="28"/>
          <w:szCs w:val="28"/>
          <w:lang w:val="uk-UA"/>
        </w:rPr>
        <w:t xml:space="preserve">швидко й зручно змінювати, розширювати, доповнювати та корегувати навчально-методичні матеріали з предмету;  </w:t>
      </w:r>
    </w:p>
    <w:p w:rsidR="0061610E" w:rsidRPr="00617137" w:rsidRDefault="0061610E" w:rsidP="00E02020">
      <w:pPr>
        <w:pStyle w:val="a3"/>
        <w:numPr>
          <w:ilvl w:val="0"/>
          <w:numId w:val="14"/>
        </w:numPr>
        <w:shd w:val="clear" w:color="auto" w:fill="FFFFFF"/>
        <w:spacing w:after="0" w:line="360" w:lineRule="auto"/>
        <w:ind w:left="0" w:firstLine="360"/>
        <w:jc w:val="both"/>
        <w:rPr>
          <w:rFonts w:ascii="Times New Roman" w:hAnsi="Times New Roman"/>
          <w:color w:val="000000"/>
          <w:sz w:val="28"/>
          <w:szCs w:val="28"/>
          <w:lang w:val="uk-UA"/>
        </w:rPr>
      </w:pPr>
      <w:r w:rsidRPr="00617137">
        <w:rPr>
          <w:rFonts w:ascii="Times New Roman" w:hAnsi="Times New Roman"/>
          <w:sz w:val="28"/>
          <w:szCs w:val="28"/>
          <w:lang w:val="uk-UA"/>
        </w:rPr>
        <w:t xml:space="preserve">здійснювати контроль навчальних досягнень учнів, зокрема за допомогою комп’ютерного тестування;  </w:t>
      </w:r>
    </w:p>
    <w:p w:rsidR="0061610E" w:rsidRPr="00513C2B" w:rsidRDefault="0061610E" w:rsidP="00E02020">
      <w:pPr>
        <w:pStyle w:val="a3"/>
        <w:numPr>
          <w:ilvl w:val="0"/>
          <w:numId w:val="14"/>
        </w:numPr>
        <w:shd w:val="clear" w:color="auto" w:fill="FFFFFF"/>
        <w:spacing w:after="0" w:line="360" w:lineRule="auto"/>
        <w:ind w:left="0" w:firstLine="360"/>
        <w:jc w:val="both"/>
        <w:rPr>
          <w:rFonts w:ascii="Times New Roman" w:hAnsi="Times New Roman"/>
          <w:color w:val="000000"/>
          <w:sz w:val="28"/>
          <w:szCs w:val="28"/>
          <w:lang w:val="uk-UA"/>
        </w:rPr>
      </w:pPr>
      <w:r w:rsidRPr="00617137">
        <w:rPr>
          <w:rFonts w:ascii="Times New Roman" w:hAnsi="Times New Roman"/>
          <w:sz w:val="28"/>
          <w:szCs w:val="28"/>
          <w:lang w:val="uk-UA"/>
        </w:rPr>
        <w:t>залучати учнів до формування навчально-методичних матеріалів із предмету (презентації, проекти тощо).</w:t>
      </w:r>
    </w:p>
    <w:p w:rsidR="0061610E" w:rsidRDefault="0061610E" w:rsidP="0061610E">
      <w:pPr>
        <w:shd w:val="clear" w:color="auto" w:fill="FFFFFF"/>
        <w:spacing w:line="360" w:lineRule="auto"/>
        <w:ind w:firstLine="709"/>
        <w:jc w:val="both"/>
        <w:rPr>
          <w:rFonts w:eastAsia="Times New Roman"/>
          <w:color w:val="000000"/>
          <w:sz w:val="28"/>
          <w:szCs w:val="28"/>
        </w:rPr>
      </w:pPr>
      <w:r w:rsidRPr="00513C2B">
        <w:rPr>
          <w:rFonts w:eastAsia="Times New Roman"/>
          <w:color w:val="000000"/>
          <w:sz w:val="28"/>
          <w:szCs w:val="28"/>
        </w:rPr>
        <w:t>Застосування в навчальному процесі процесі системи Moodle дає можливість вчителю</w:t>
      </w:r>
      <w:r>
        <w:rPr>
          <w:rFonts w:eastAsia="Times New Roman"/>
          <w:color w:val="000000"/>
          <w:sz w:val="28"/>
          <w:szCs w:val="28"/>
        </w:rPr>
        <w:t>:</w:t>
      </w:r>
    </w:p>
    <w:p w:rsidR="0061610E" w:rsidRDefault="0061610E" w:rsidP="00E02020">
      <w:pPr>
        <w:pStyle w:val="a3"/>
        <w:numPr>
          <w:ilvl w:val="0"/>
          <w:numId w:val="35"/>
        </w:numPr>
        <w:shd w:val="clear" w:color="auto" w:fill="FFFFFF"/>
        <w:spacing w:after="0" w:line="360" w:lineRule="auto"/>
        <w:jc w:val="both"/>
        <w:rPr>
          <w:rFonts w:ascii="Times New Roman" w:hAnsi="Times New Roman"/>
          <w:color w:val="000000"/>
          <w:sz w:val="28"/>
          <w:szCs w:val="28"/>
          <w:lang w:val="uk-UA"/>
        </w:rPr>
      </w:pPr>
      <w:r>
        <w:rPr>
          <w:rFonts w:ascii="Times New Roman" w:hAnsi="Times New Roman"/>
          <w:color w:val="000000"/>
          <w:sz w:val="28"/>
          <w:szCs w:val="28"/>
          <w:lang w:val="uk-UA"/>
        </w:rPr>
        <w:t>структурувати навчально-методичне забезпечення предмету;</w:t>
      </w:r>
    </w:p>
    <w:p w:rsidR="0061610E" w:rsidRPr="00E07658" w:rsidRDefault="0061610E" w:rsidP="00E02020">
      <w:pPr>
        <w:pStyle w:val="a3"/>
        <w:numPr>
          <w:ilvl w:val="0"/>
          <w:numId w:val="35"/>
        </w:numPr>
        <w:shd w:val="clear" w:color="auto" w:fill="FFFFFF"/>
        <w:spacing w:after="0" w:line="360" w:lineRule="auto"/>
        <w:jc w:val="both"/>
        <w:rPr>
          <w:rFonts w:ascii="Times New Roman" w:hAnsi="Times New Roman"/>
          <w:color w:val="000000"/>
          <w:sz w:val="28"/>
          <w:szCs w:val="28"/>
          <w:lang w:val="uk-UA"/>
        </w:rPr>
      </w:pPr>
      <w:r w:rsidRPr="00E07658">
        <w:rPr>
          <w:rFonts w:ascii="Times New Roman" w:hAnsi="Times New Roman"/>
          <w:color w:val="000000"/>
          <w:sz w:val="28"/>
          <w:szCs w:val="28"/>
        </w:rPr>
        <w:t>вести облік та контроль навчальної діяльності учнів;</w:t>
      </w:r>
    </w:p>
    <w:p w:rsidR="0061610E" w:rsidRPr="00E07658" w:rsidRDefault="0061610E" w:rsidP="00E02020">
      <w:pPr>
        <w:pStyle w:val="a3"/>
        <w:numPr>
          <w:ilvl w:val="0"/>
          <w:numId w:val="35"/>
        </w:numPr>
        <w:shd w:val="clear" w:color="auto" w:fill="FFFFFF"/>
        <w:spacing w:after="0" w:line="360" w:lineRule="auto"/>
        <w:jc w:val="both"/>
        <w:rPr>
          <w:rFonts w:ascii="Times New Roman" w:hAnsi="Times New Roman"/>
          <w:color w:val="000000"/>
          <w:sz w:val="28"/>
          <w:szCs w:val="28"/>
          <w:lang w:val="uk-UA"/>
        </w:rPr>
      </w:pPr>
      <w:r w:rsidRPr="00E07658">
        <w:rPr>
          <w:rFonts w:ascii="Times New Roman" w:hAnsi="Times New Roman"/>
          <w:color w:val="000000"/>
          <w:sz w:val="28"/>
          <w:szCs w:val="28"/>
        </w:rPr>
        <w:t>встановлювати потрібні терміни виконання учнями завдань;</w:t>
      </w:r>
    </w:p>
    <w:p w:rsidR="0061610E" w:rsidRPr="00E07658" w:rsidRDefault="0061610E" w:rsidP="00E02020">
      <w:pPr>
        <w:pStyle w:val="a3"/>
        <w:numPr>
          <w:ilvl w:val="0"/>
          <w:numId w:val="35"/>
        </w:numPr>
        <w:shd w:val="clear" w:color="auto" w:fill="FFFFFF"/>
        <w:spacing w:after="0" w:line="360" w:lineRule="auto"/>
        <w:ind w:left="0" w:firstLine="360"/>
        <w:jc w:val="both"/>
        <w:rPr>
          <w:rFonts w:ascii="Times New Roman" w:hAnsi="Times New Roman"/>
          <w:color w:val="000000"/>
          <w:sz w:val="28"/>
          <w:szCs w:val="28"/>
          <w:lang w:val="uk-UA"/>
        </w:rPr>
      </w:pPr>
      <w:r w:rsidRPr="00E07658">
        <w:rPr>
          <w:rFonts w:ascii="Times New Roman" w:hAnsi="Times New Roman"/>
          <w:color w:val="000000"/>
          <w:sz w:val="28"/>
          <w:szCs w:val="28"/>
        </w:rPr>
        <w:lastRenderedPageBreak/>
        <w:t>використовувати текстові, графічні, аудіо- та відеоматеріали під час навчання</w:t>
      </w:r>
      <w:r w:rsidRPr="00E07658">
        <w:rPr>
          <w:rFonts w:ascii="Times New Roman" w:hAnsi="Times New Roman"/>
          <w:color w:val="000000"/>
          <w:sz w:val="28"/>
          <w:szCs w:val="28"/>
          <w:lang w:val="uk-UA"/>
        </w:rPr>
        <w:t>;</w:t>
      </w:r>
    </w:p>
    <w:p w:rsidR="0061610E" w:rsidRPr="00E07658" w:rsidRDefault="0061610E" w:rsidP="00E02020">
      <w:pPr>
        <w:pStyle w:val="a3"/>
        <w:numPr>
          <w:ilvl w:val="0"/>
          <w:numId w:val="35"/>
        </w:numPr>
        <w:shd w:val="clear" w:color="auto" w:fill="FFFFFF"/>
        <w:spacing w:after="0" w:line="360" w:lineRule="auto"/>
        <w:ind w:left="0" w:firstLine="360"/>
        <w:jc w:val="both"/>
        <w:rPr>
          <w:rFonts w:ascii="Times New Roman" w:hAnsi="Times New Roman"/>
          <w:color w:val="000000"/>
          <w:sz w:val="28"/>
          <w:szCs w:val="28"/>
          <w:lang w:val="uk-UA"/>
        </w:rPr>
      </w:pPr>
      <w:r w:rsidRPr="00E07658">
        <w:rPr>
          <w:rFonts w:ascii="Times New Roman" w:hAnsi="Times New Roman"/>
          <w:color w:val="000000"/>
          <w:sz w:val="28"/>
          <w:szCs w:val="28"/>
        </w:rPr>
        <w:t>швидко й зручно змінювати, розширювати, доповнювати та корегувати навчально-методичні матеріали з предмету;</w:t>
      </w:r>
    </w:p>
    <w:p w:rsidR="0061610E" w:rsidRPr="00E07658" w:rsidRDefault="0061610E" w:rsidP="00E02020">
      <w:pPr>
        <w:pStyle w:val="a3"/>
        <w:numPr>
          <w:ilvl w:val="0"/>
          <w:numId w:val="35"/>
        </w:numPr>
        <w:shd w:val="clear" w:color="auto" w:fill="FFFFFF"/>
        <w:spacing w:after="0" w:line="360" w:lineRule="auto"/>
        <w:ind w:left="0" w:firstLine="360"/>
        <w:jc w:val="both"/>
        <w:rPr>
          <w:rFonts w:ascii="Times New Roman" w:hAnsi="Times New Roman"/>
          <w:color w:val="000000"/>
          <w:sz w:val="28"/>
          <w:szCs w:val="28"/>
          <w:lang w:val="uk-UA"/>
        </w:rPr>
      </w:pPr>
      <w:r w:rsidRPr="00E07658">
        <w:rPr>
          <w:rFonts w:ascii="Times New Roman" w:hAnsi="Times New Roman"/>
          <w:color w:val="000000"/>
          <w:sz w:val="28"/>
          <w:szCs w:val="28"/>
        </w:rPr>
        <w:t>здійснювати контроль навчальних досягнень учнів, зокрема за допомогою комп’ютерного тестування;</w:t>
      </w:r>
    </w:p>
    <w:p w:rsidR="0061610E" w:rsidRPr="00E07658" w:rsidRDefault="0061610E" w:rsidP="00E02020">
      <w:pPr>
        <w:pStyle w:val="a3"/>
        <w:numPr>
          <w:ilvl w:val="0"/>
          <w:numId w:val="35"/>
        </w:numPr>
        <w:shd w:val="clear" w:color="auto" w:fill="FFFFFF"/>
        <w:spacing w:after="0" w:line="360" w:lineRule="auto"/>
        <w:ind w:left="0" w:firstLine="360"/>
        <w:jc w:val="both"/>
        <w:rPr>
          <w:rFonts w:ascii="Times New Roman" w:hAnsi="Times New Roman"/>
          <w:color w:val="000000"/>
          <w:sz w:val="28"/>
          <w:szCs w:val="28"/>
          <w:lang w:val="uk-UA"/>
        </w:rPr>
      </w:pPr>
      <w:r w:rsidRPr="00E07658">
        <w:rPr>
          <w:rFonts w:ascii="Times New Roman" w:hAnsi="Times New Roman"/>
          <w:color w:val="000000"/>
          <w:sz w:val="28"/>
          <w:szCs w:val="28"/>
        </w:rPr>
        <w:t>залучати учнів до формування навчально-методичних матеріалів із предмету (презентації, проекти тощо)</w:t>
      </w:r>
      <w:r w:rsidRPr="00E07658">
        <w:rPr>
          <w:rFonts w:ascii="Times New Roman" w:hAnsi="Times New Roman"/>
          <w:color w:val="000000"/>
          <w:sz w:val="28"/>
          <w:szCs w:val="28"/>
          <w:lang w:val="uk-UA"/>
        </w:rPr>
        <w:t>.</w:t>
      </w:r>
    </w:p>
    <w:p w:rsidR="0061610E" w:rsidRPr="00617137" w:rsidRDefault="0061610E" w:rsidP="0061610E">
      <w:pPr>
        <w:shd w:val="clear" w:color="auto" w:fill="FFFFFF"/>
        <w:spacing w:line="360" w:lineRule="auto"/>
        <w:ind w:firstLine="709"/>
        <w:jc w:val="both"/>
        <w:rPr>
          <w:sz w:val="28"/>
          <w:szCs w:val="28"/>
        </w:rPr>
      </w:pPr>
      <w:r w:rsidRPr="00617137">
        <w:rPr>
          <w:sz w:val="28"/>
          <w:szCs w:val="28"/>
        </w:rPr>
        <w:t>Водночас робота в системі Moodle має чимало переваг для учня:</w:t>
      </w:r>
    </w:p>
    <w:p w:rsidR="0061610E" w:rsidRPr="00617137" w:rsidRDefault="0061610E" w:rsidP="00E02020">
      <w:pPr>
        <w:pStyle w:val="a3"/>
        <w:numPr>
          <w:ilvl w:val="0"/>
          <w:numId w:val="14"/>
        </w:numPr>
        <w:shd w:val="clear" w:color="auto" w:fill="FFFFFF"/>
        <w:spacing w:after="0" w:line="360" w:lineRule="auto"/>
        <w:ind w:left="0" w:firstLine="360"/>
        <w:jc w:val="both"/>
        <w:rPr>
          <w:rFonts w:ascii="Times New Roman" w:hAnsi="Times New Roman"/>
          <w:color w:val="000000"/>
          <w:sz w:val="28"/>
          <w:szCs w:val="28"/>
          <w:lang w:val="uk-UA"/>
        </w:rPr>
      </w:pPr>
      <w:r w:rsidRPr="00617137">
        <w:rPr>
          <w:rFonts w:ascii="Times New Roman" w:hAnsi="Times New Roman"/>
          <w:sz w:val="28"/>
          <w:szCs w:val="28"/>
          <w:lang w:val="uk-UA"/>
        </w:rPr>
        <w:t>доступ до логічно структурованого та укомплектованого навчально</w:t>
      </w:r>
      <w:r>
        <w:rPr>
          <w:rFonts w:ascii="Times New Roman" w:hAnsi="Times New Roman"/>
          <w:sz w:val="28"/>
          <w:szCs w:val="28"/>
          <w:lang w:val="uk-UA"/>
        </w:rPr>
        <w:t>-</w:t>
      </w:r>
      <w:r w:rsidRPr="00617137">
        <w:rPr>
          <w:rFonts w:ascii="Times New Roman" w:hAnsi="Times New Roman"/>
          <w:sz w:val="28"/>
          <w:szCs w:val="28"/>
          <w:lang w:val="uk-UA"/>
        </w:rPr>
        <w:t xml:space="preserve">методичного матеріалу, що покращує умови для самостійного опанування змісту предмету; </w:t>
      </w:r>
    </w:p>
    <w:p w:rsidR="0061610E" w:rsidRPr="00617137" w:rsidRDefault="0061610E" w:rsidP="00E02020">
      <w:pPr>
        <w:pStyle w:val="a3"/>
        <w:numPr>
          <w:ilvl w:val="0"/>
          <w:numId w:val="14"/>
        </w:numPr>
        <w:shd w:val="clear" w:color="auto" w:fill="FFFFFF"/>
        <w:spacing w:after="0" w:line="360" w:lineRule="auto"/>
        <w:jc w:val="both"/>
        <w:rPr>
          <w:rFonts w:ascii="Times New Roman" w:hAnsi="Times New Roman"/>
          <w:color w:val="000000"/>
          <w:sz w:val="28"/>
          <w:szCs w:val="28"/>
          <w:lang w:val="uk-UA"/>
        </w:rPr>
      </w:pPr>
      <w:r w:rsidRPr="00617137">
        <w:rPr>
          <w:rFonts w:ascii="Times New Roman" w:hAnsi="Times New Roman"/>
          <w:sz w:val="28"/>
          <w:szCs w:val="28"/>
          <w:lang w:val="uk-UA"/>
        </w:rPr>
        <w:t xml:space="preserve">можливість здійснення самоперевірки; </w:t>
      </w:r>
    </w:p>
    <w:p w:rsidR="0061610E" w:rsidRPr="00617137" w:rsidRDefault="0061610E" w:rsidP="00E02020">
      <w:pPr>
        <w:pStyle w:val="a3"/>
        <w:numPr>
          <w:ilvl w:val="0"/>
          <w:numId w:val="14"/>
        </w:numPr>
        <w:shd w:val="clear" w:color="auto" w:fill="FFFFFF"/>
        <w:spacing w:after="0" w:line="360" w:lineRule="auto"/>
        <w:jc w:val="both"/>
        <w:rPr>
          <w:rFonts w:ascii="Times New Roman" w:hAnsi="Times New Roman"/>
          <w:color w:val="000000"/>
          <w:sz w:val="28"/>
          <w:szCs w:val="28"/>
          <w:lang w:val="uk-UA"/>
        </w:rPr>
      </w:pPr>
      <w:r w:rsidRPr="00617137">
        <w:rPr>
          <w:rFonts w:ascii="Times New Roman" w:hAnsi="Times New Roman"/>
          <w:sz w:val="28"/>
          <w:szCs w:val="28"/>
          <w:lang w:val="uk-UA"/>
        </w:rPr>
        <w:t xml:space="preserve">об’єктивне оцінювання результатів навчальної діяльності; </w:t>
      </w:r>
    </w:p>
    <w:p w:rsidR="0061610E" w:rsidRDefault="0061610E" w:rsidP="00E02020">
      <w:pPr>
        <w:pStyle w:val="a3"/>
        <w:numPr>
          <w:ilvl w:val="0"/>
          <w:numId w:val="14"/>
        </w:numPr>
        <w:shd w:val="clear" w:color="auto" w:fill="FFFFFF"/>
        <w:spacing w:after="0" w:line="360" w:lineRule="auto"/>
        <w:jc w:val="both"/>
        <w:rPr>
          <w:rFonts w:ascii="Times New Roman" w:hAnsi="Times New Roman"/>
          <w:sz w:val="28"/>
          <w:szCs w:val="28"/>
          <w:lang w:val="uk-UA"/>
        </w:rPr>
      </w:pPr>
      <w:r w:rsidRPr="00617137">
        <w:rPr>
          <w:rFonts w:ascii="Times New Roman" w:hAnsi="Times New Roman"/>
          <w:sz w:val="28"/>
          <w:szCs w:val="28"/>
          <w:lang w:val="uk-UA"/>
        </w:rPr>
        <w:t>можливість дистанційно опановувати на</w:t>
      </w:r>
      <w:r>
        <w:rPr>
          <w:rFonts w:ascii="Times New Roman" w:hAnsi="Times New Roman"/>
          <w:sz w:val="28"/>
          <w:szCs w:val="28"/>
          <w:lang w:val="uk-UA"/>
        </w:rPr>
        <w:t xml:space="preserve">вчальний матеріал.    </w:t>
      </w:r>
    </w:p>
    <w:p w:rsidR="0061610E" w:rsidRDefault="0061610E" w:rsidP="0061610E">
      <w:pPr>
        <w:pStyle w:val="a3"/>
        <w:shd w:val="clear" w:color="auto" w:fill="FFFFFF"/>
        <w:spacing w:after="0" w:line="360" w:lineRule="auto"/>
        <w:ind w:left="0" w:firstLine="709"/>
        <w:jc w:val="both"/>
        <w:rPr>
          <w:rFonts w:ascii="Times New Roman" w:hAnsi="Times New Roman"/>
          <w:sz w:val="28"/>
          <w:szCs w:val="28"/>
          <w:lang w:val="uk-UA"/>
        </w:rPr>
      </w:pPr>
      <w:r w:rsidRPr="00617137">
        <w:rPr>
          <w:rFonts w:ascii="Times New Roman" w:hAnsi="Times New Roman"/>
          <w:sz w:val="28"/>
          <w:szCs w:val="28"/>
          <w:lang w:val="uk-UA"/>
        </w:rPr>
        <w:t xml:space="preserve">Використання модулів </w:t>
      </w:r>
      <w:r w:rsidRPr="00617137">
        <w:rPr>
          <w:rFonts w:ascii="Times New Roman" w:hAnsi="Times New Roman"/>
          <w:sz w:val="28"/>
          <w:szCs w:val="28"/>
        </w:rPr>
        <w:t>Moodle</w:t>
      </w:r>
      <w:r w:rsidRPr="00617137">
        <w:rPr>
          <w:rFonts w:ascii="Times New Roman" w:hAnsi="Times New Roman"/>
          <w:sz w:val="28"/>
          <w:szCs w:val="28"/>
          <w:lang w:val="uk-UA"/>
        </w:rPr>
        <w:t xml:space="preserve"> (анкета, опитування, глосарій, урок, семінар, чат, форум, тест, тест у </w:t>
      </w:r>
      <w:r w:rsidRPr="00617137">
        <w:rPr>
          <w:rFonts w:ascii="Times New Roman" w:hAnsi="Times New Roman"/>
          <w:sz w:val="28"/>
          <w:szCs w:val="28"/>
        </w:rPr>
        <w:t>Hot</w:t>
      </w:r>
      <w:r w:rsidRPr="00617137">
        <w:rPr>
          <w:rFonts w:ascii="Times New Roman" w:hAnsi="Times New Roman"/>
          <w:sz w:val="28"/>
          <w:szCs w:val="28"/>
          <w:lang w:val="uk-UA"/>
        </w:rPr>
        <w:t xml:space="preserve"> </w:t>
      </w:r>
      <w:r w:rsidRPr="00617137">
        <w:rPr>
          <w:rFonts w:ascii="Times New Roman" w:hAnsi="Times New Roman"/>
          <w:sz w:val="28"/>
          <w:szCs w:val="28"/>
        </w:rPr>
        <w:t>Potatoes</w:t>
      </w:r>
      <w:r w:rsidRPr="00617137">
        <w:rPr>
          <w:rFonts w:ascii="Times New Roman" w:hAnsi="Times New Roman"/>
          <w:sz w:val="28"/>
          <w:szCs w:val="28"/>
          <w:lang w:val="uk-UA"/>
        </w:rPr>
        <w:t xml:space="preserve">, </w:t>
      </w:r>
      <w:r w:rsidRPr="00617137">
        <w:rPr>
          <w:rFonts w:ascii="Times New Roman" w:hAnsi="Times New Roman"/>
          <w:sz w:val="28"/>
          <w:szCs w:val="28"/>
        </w:rPr>
        <w:t>Wiki</w:t>
      </w:r>
      <w:r w:rsidRPr="00617137">
        <w:rPr>
          <w:rFonts w:ascii="Times New Roman" w:hAnsi="Times New Roman"/>
          <w:sz w:val="28"/>
          <w:szCs w:val="28"/>
          <w:lang w:val="uk-UA"/>
        </w:rPr>
        <w:t>, завдання тощо) надає можливість співпрацювати на рівнях «учень-учень» і «учень-вчитель».</w:t>
      </w:r>
    </w:p>
    <w:p w:rsidR="0061610E" w:rsidRPr="009955DA" w:rsidRDefault="0061610E" w:rsidP="0061610E">
      <w:pPr>
        <w:pStyle w:val="a3"/>
        <w:shd w:val="clear" w:color="auto" w:fill="FFFFFF"/>
        <w:spacing w:after="0" w:line="360" w:lineRule="auto"/>
        <w:ind w:left="0" w:firstLine="709"/>
        <w:jc w:val="both"/>
        <w:rPr>
          <w:rFonts w:ascii="Times New Roman" w:hAnsi="Times New Roman"/>
          <w:color w:val="000000"/>
          <w:sz w:val="28"/>
          <w:szCs w:val="28"/>
          <w:lang w:val="uk-UA"/>
        </w:rPr>
      </w:pPr>
      <w:r w:rsidRPr="009955DA">
        <w:rPr>
          <w:rFonts w:ascii="Times New Roman" w:hAnsi="Times New Roman"/>
          <w:color w:val="000000"/>
          <w:sz w:val="28"/>
          <w:szCs w:val="28"/>
        </w:rPr>
        <w:t>Структуризація електронних навчальних курсів може бути як тематичною, так і календарною. Тематична передбачає поділ на секції за темами, календарна (кожен тиждень вивчення курсу є окремою секцією) – зручна для організації дистанційного навчання й надає можливість користувачу правильно план</w:t>
      </w:r>
      <w:r w:rsidR="00ED5BAA">
        <w:rPr>
          <w:rFonts w:ascii="Times New Roman" w:hAnsi="Times New Roman"/>
          <w:color w:val="000000"/>
          <w:sz w:val="28"/>
          <w:szCs w:val="28"/>
        </w:rPr>
        <w:t>увати свою навчальну роботу</w:t>
      </w:r>
      <w:r w:rsidRPr="009955DA">
        <w:rPr>
          <w:rFonts w:ascii="Times New Roman" w:hAnsi="Times New Roman"/>
          <w:color w:val="000000"/>
          <w:sz w:val="28"/>
          <w:szCs w:val="28"/>
        </w:rPr>
        <w:t>.</w:t>
      </w:r>
    </w:p>
    <w:p w:rsidR="0061610E" w:rsidRDefault="007333E5" w:rsidP="0061610E">
      <w:pPr>
        <w:pStyle w:val="a3"/>
        <w:shd w:val="clear" w:color="auto" w:fill="FFFFFF"/>
        <w:spacing w:after="0" w:line="360" w:lineRule="auto"/>
        <w:ind w:left="0" w:firstLine="709"/>
        <w:jc w:val="both"/>
        <w:rPr>
          <w:rFonts w:ascii="Times New Roman" w:hAnsi="Times New Roman"/>
          <w:color w:val="000000"/>
          <w:sz w:val="28"/>
          <w:szCs w:val="28"/>
          <w:lang w:val="uk-UA"/>
        </w:rPr>
      </w:pPr>
      <w:r w:rsidRPr="00915F80">
        <w:rPr>
          <w:rFonts w:ascii="Times New Roman" w:hAnsi="Times New Roman"/>
          <w:color w:val="000000"/>
          <w:sz w:val="28"/>
          <w:szCs w:val="28"/>
          <w:lang w:val="uk-UA"/>
        </w:rPr>
        <w:t>Сьогодні всі світові та нещодавно запропоновані національні стандарти є осново</w:t>
      </w:r>
      <w:r>
        <w:rPr>
          <w:rFonts w:ascii="Times New Roman" w:hAnsi="Times New Roman"/>
          <w:color w:val="000000"/>
          <w:sz w:val="28"/>
          <w:szCs w:val="28"/>
          <w:lang w:val="uk-UA"/>
        </w:rPr>
        <w:t>ю навчання на основі індивідуальної</w:t>
      </w:r>
      <w:r w:rsidRPr="00915F80">
        <w:rPr>
          <w:rFonts w:ascii="Times New Roman" w:hAnsi="Times New Roman"/>
          <w:color w:val="000000"/>
          <w:sz w:val="28"/>
          <w:szCs w:val="28"/>
          <w:lang w:val="uk-UA"/>
        </w:rPr>
        <w:t xml:space="preserve"> творчої роботи учнів під керівництвом викладача, репетитора. Moodle дотримується цієї концепції для організації </w:t>
      </w:r>
      <w:r>
        <w:rPr>
          <w:rFonts w:ascii="Times New Roman" w:hAnsi="Times New Roman"/>
          <w:color w:val="000000"/>
          <w:sz w:val="28"/>
          <w:szCs w:val="28"/>
          <w:lang w:val="uk-UA"/>
        </w:rPr>
        <w:t xml:space="preserve">якісної </w:t>
      </w:r>
      <w:r w:rsidRPr="00915F80">
        <w:rPr>
          <w:rFonts w:ascii="Times New Roman" w:hAnsi="Times New Roman"/>
          <w:color w:val="000000"/>
          <w:sz w:val="28"/>
          <w:szCs w:val="28"/>
          <w:lang w:val="uk-UA"/>
        </w:rPr>
        <w:t>навчально-пізнавальної діяльності. Він містить велику кількість цікавих інтерактивних елементів, які орієнтуються на активну взаємодію між учасниками (учень-викладач, слухач-слухач,</w:t>
      </w:r>
      <w:r>
        <w:rPr>
          <w:rFonts w:ascii="Times New Roman" w:hAnsi="Times New Roman"/>
          <w:color w:val="000000"/>
          <w:sz w:val="28"/>
          <w:szCs w:val="28"/>
          <w:lang w:val="uk-UA"/>
        </w:rPr>
        <w:t xml:space="preserve"> слухач-слухач). До них віносяться</w:t>
      </w:r>
      <w:r w:rsidRPr="00915F80">
        <w:rPr>
          <w:rFonts w:ascii="Times New Roman" w:hAnsi="Times New Roman"/>
          <w:color w:val="000000"/>
          <w:sz w:val="28"/>
          <w:szCs w:val="28"/>
          <w:lang w:val="uk-UA"/>
        </w:rPr>
        <w:t xml:space="preserve"> </w:t>
      </w:r>
      <w:r w:rsidR="00A06D19">
        <w:rPr>
          <w:rFonts w:ascii="Times New Roman" w:hAnsi="Times New Roman"/>
          <w:color w:val="000000"/>
          <w:sz w:val="28"/>
          <w:szCs w:val="28"/>
        </w:rPr>
        <w:t>[</w:t>
      </w:r>
      <w:r w:rsidR="0067466B">
        <w:rPr>
          <w:rFonts w:ascii="Times New Roman" w:hAnsi="Times New Roman"/>
          <w:color w:val="000000"/>
          <w:sz w:val="28"/>
          <w:szCs w:val="28"/>
          <w:lang w:val="uk-UA"/>
        </w:rPr>
        <w:fldChar w:fldCharType="begin"/>
      </w:r>
      <w:r w:rsidR="0067466B">
        <w:rPr>
          <w:rFonts w:ascii="Times New Roman" w:hAnsi="Times New Roman"/>
          <w:color w:val="000000"/>
          <w:sz w:val="28"/>
          <w:szCs w:val="28"/>
        </w:rPr>
        <w:instrText xml:space="preserve"> REF триус \r \h </w:instrText>
      </w:r>
      <w:r w:rsidR="0067466B">
        <w:rPr>
          <w:rFonts w:ascii="Times New Roman" w:hAnsi="Times New Roman"/>
          <w:color w:val="000000"/>
          <w:sz w:val="28"/>
          <w:szCs w:val="28"/>
          <w:lang w:val="uk-UA"/>
        </w:rPr>
      </w:r>
      <w:r w:rsidR="0067466B">
        <w:rPr>
          <w:rFonts w:ascii="Times New Roman" w:hAnsi="Times New Roman"/>
          <w:color w:val="000000"/>
          <w:sz w:val="28"/>
          <w:szCs w:val="28"/>
          <w:lang w:val="uk-UA"/>
        </w:rPr>
        <w:fldChar w:fldCharType="separate"/>
      </w:r>
      <w:r w:rsidR="0067466B">
        <w:rPr>
          <w:rFonts w:ascii="Times New Roman" w:hAnsi="Times New Roman"/>
          <w:color w:val="000000"/>
          <w:sz w:val="28"/>
          <w:szCs w:val="28"/>
        </w:rPr>
        <w:t>58</w:t>
      </w:r>
      <w:r w:rsidR="0067466B">
        <w:rPr>
          <w:rFonts w:ascii="Times New Roman" w:hAnsi="Times New Roman"/>
          <w:color w:val="000000"/>
          <w:sz w:val="28"/>
          <w:szCs w:val="28"/>
          <w:lang w:val="uk-UA"/>
        </w:rPr>
        <w:fldChar w:fldCharType="end"/>
      </w:r>
      <w:r w:rsidR="0061610E" w:rsidRPr="009955DA">
        <w:rPr>
          <w:rFonts w:ascii="Times New Roman" w:hAnsi="Times New Roman"/>
          <w:color w:val="000000"/>
          <w:sz w:val="28"/>
          <w:szCs w:val="28"/>
        </w:rPr>
        <w:t>, с. 38]:</w:t>
      </w:r>
    </w:p>
    <w:p w:rsidR="0061610E" w:rsidRPr="009955DA" w:rsidRDefault="0061610E" w:rsidP="00E02020">
      <w:pPr>
        <w:pStyle w:val="a3"/>
        <w:numPr>
          <w:ilvl w:val="0"/>
          <w:numId w:val="36"/>
        </w:numPr>
        <w:shd w:val="clear" w:color="auto" w:fill="FFFFFF"/>
        <w:spacing w:after="0" w:line="360" w:lineRule="auto"/>
        <w:ind w:left="0" w:firstLine="360"/>
        <w:jc w:val="both"/>
        <w:rPr>
          <w:rFonts w:ascii="Times New Roman" w:hAnsi="Times New Roman"/>
          <w:color w:val="000000"/>
          <w:sz w:val="28"/>
          <w:szCs w:val="28"/>
          <w:lang w:val="uk-UA"/>
        </w:rPr>
      </w:pPr>
      <w:r w:rsidRPr="009955DA">
        <w:rPr>
          <w:rFonts w:ascii="Times New Roman" w:hAnsi="Times New Roman"/>
          <w:color w:val="000000"/>
          <w:sz w:val="28"/>
          <w:szCs w:val="28"/>
          <w:lang w:val="uk-UA"/>
        </w:rPr>
        <w:lastRenderedPageBreak/>
        <w:t>анкета – надає кілька способів здійснення досліджень, які можуть</w:t>
      </w:r>
      <w:r w:rsidRPr="009955DA">
        <w:rPr>
          <w:rFonts w:ascii="Times New Roman" w:hAnsi="Times New Roman"/>
          <w:color w:val="000000"/>
          <w:sz w:val="28"/>
          <w:szCs w:val="28"/>
        </w:rPr>
        <w:sym w:font="Symbol" w:char="F02D"/>
      </w:r>
      <w:r w:rsidRPr="009955DA">
        <w:rPr>
          <w:rFonts w:ascii="Times New Roman" w:hAnsi="Times New Roman"/>
          <w:color w:val="000000"/>
          <w:sz w:val="28"/>
          <w:szCs w:val="28"/>
          <w:lang w:val="uk-UA"/>
        </w:rPr>
        <w:t xml:space="preserve"> бути корисними при оцінюванні й стимулювати суб’єктів навчання;  </w:t>
      </w:r>
    </w:p>
    <w:p w:rsidR="0061610E" w:rsidRPr="009955DA" w:rsidRDefault="0061610E" w:rsidP="00E02020">
      <w:pPr>
        <w:pStyle w:val="a3"/>
        <w:numPr>
          <w:ilvl w:val="0"/>
          <w:numId w:val="36"/>
        </w:numPr>
        <w:shd w:val="clear" w:color="auto" w:fill="FFFFFF"/>
        <w:spacing w:after="0" w:line="360" w:lineRule="auto"/>
        <w:ind w:left="0" w:firstLine="360"/>
        <w:jc w:val="both"/>
        <w:rPr>
          <w:rFonts w:ascii="Times New Roman" w:hAnsi="Times New Roman"/>
          <w:color w:val="000000"/>
          <w:sz w:val="28"/>
          <w:szCs w:val="28"/>
          <w:lang w:val="uk-UA"/>
        </w:rPr>
      </w:pPr>
      <w:r w:rsidRPr="009955DA">
        <w:rPr>
          <w:rFonts w:ascii="Times New Roman" w:hAnsi="Times New Roman"/>
          <w:color w:val="000000"/>
          <w:sz w:val="28"/>
          <w:szCs w:val="28"/>
          <w:lang w:val="uk-UA"/>
        </w:rPr>
        <w:t>опитування – засіб організації навчання, який дає змогу проводити</w:t>
      </w:r>
      <w:r w:rsidRPr="009955DA">
        <w:rPr>
          <w:rFonts w:ascii="Times New Roman" w:hAnsi="Times New Roman"/>
          <w:color w:val="000000"/>
          <w:sz w:val="28"/>
          <w:szCs w:val="28"/>
        </w:rPr>
        <w:sym w:font="Symbol" w:char="F02D"/>
      </w:r>
      <w:r w:rsidRPr="009955DA">
        <w:rPr>
          <w:rFonts w:ascii="Times New Roman" w:hAnsi="Times New Roman"/>
          <w:color w:val="000000"/>
          <w:sz w:val="28"/>
          <w:szCs w:val="28"/>
          <w:lang w:val="uk-UA"/>
        </w:rPr>
        <w:t xml:space="preserve"> голосування серед слухачів. </w:t>
      </w:r>
      <w:r w:rsidRPr="009955DA">
        <w:rPr>
          <w:rFonts w:ascii="Times New Roman" w:hAnsi="Times New Roman"/>
          <w:color w:val="000000"/>
          <w:sz w:val="28"/>
          <w:szCs w:val="28"/>
        </w:rPr>
        <w:t>Він може бути корисним як швидке опитування з метою стимулювання мислення або вироблення спільної думки в процесі вивчення проблеми;</w:t>
      </w:r>
    </w:p>
    <w:p w:rsidR="0061610E" w:rsidRPr="009955DA" w:rsidRDefault="002A514D" w:rsidP="00E02020">
      <w:pPr>
        <w:pStyle w:val="a3"/>
        <w:numPr>
          <w:ilvl w:val="0"/>
          <w:numId w:val="36"/>
        </w:numPr>
        <w:shd w:val="clear" w:color="auto" w:fill="FFFFFF"/>
        <w:spacing w:after="0" w:line="360" w:lineRule="auto"/>
        <w:ind w:left="0" w:firstLine="360"/>
        <w:jc w:val="both"/>
        <w:rPr>
          <w:rFonts w:ascii="Times New Roman" w:hAnsi="Times New Roman"/>
          <w:color w:val="000000"/>
          <w:sz w:val="28"/>
          <w:szCs w:val="28"/>
          <w:lang w:val="uk-UA"/>
        </w:rPr>
      </w:pPr>
      <w:r>
        <w:rPr>
          <w:rFonts w:ascii="Times New Roman" w:hAnsi="Times New Roman"/>
          <w:color w:val="000000"/>
          <w:sz w:val="28"/>
          <w:szCs w:val="28"/>
          <w:lang w:val="uk-UA"/>
        </w:rPr>
        <w:t>урок (лекція) – інструмент, який на</w:t>
      </w:r>
      <w:r w:rsidR="0061610E" w:rsidRPr="009955DA">
        <w:rPr>
          <w:rFonts w:ascii="Times New Roman" w:hAnsi="Times New Roman"/>
          <w:color w:val="000000"/>
          <w:sz w:val="28"/>
          <w:szCs w:val="28"/>
          <w:lang w:val="uk-UA"/>
        </w:rPr>
        <w:t>дає можливість п</w:t>
      </w:r>
      <w:r>
        <w:rPr>
          <w:rFonts w:ascii="Times New Roman" w:hAnsi="Times New Roman"/>
          <w:color w:val="000000"/>
          <w:sz w:val="28"/>
          <w:szCs w:val="28"/>
          <w:lang w:val="uk-UA"/>
        </w:rPr>
        <w:t>редставити шкільний матеріал у новій зручній формі. Має склад текстової сторінки</w:t>
      </w:r>
      <w:r w:rsidR="0061610E" w:rsidRPr="009955DA">
        <w:rPr>
          <w:rFonts w:ascii="Times New Roman" w:hAnsi="Times New Roman"/>
          <w:color w:val="000000"/>
          <w:sz w:val="28"/>
          <w:szCs w:val="28"/>
        </w:rPr>
        <w:t xml:space="preserve">. </w:t>
      </w:r>
      <w:r>
        <w:rPr>
          <w:rFonts w:ascii="Times New Roman" w:hAnsi="Times New Roman"/>
          <w:color w:val="000000"/>
          <w:sz w:val="28"/>
          <w:szCs w:val="28"/>
          <w:lang w:val="uk-UA"/>
        </w:rPr>
        <w:t>Як правило, к</w:t>
      </w:r>
      <w:r w:rsidR="0061610E" w:rsidRPr="009955DA">
        <w:rPr>
          <w:rFonts w:ascii="Times New Roman" w:hAnsi="Times New Roman"/>
          <w:color w:val="000000"/>
          <w:sz w:val="28"/>
          <w:szCs w:val="28"/>
        </w:rPr>
        <w:t>ожна лекція, завершується питаннями для</w:t>
      </w:r>
      <w:r w:rsidR="0061610E" w:rsidRPr="009955DA">
        <w:rPr>
          <w:rFonts w:ascii="Times New Roman" w:hAnsi="Times New Roman"/>
          <w:color w:val="000000"/>
          <w:sz w:val="28"/>
          <w:szCs w:val="28"/>
          <w:lang w:val="uk-UA"/>
        </w:rPr>
        <w:t xml:space="preserve"> </w:t>
      </w:r>
      <w:r w:rsidR="0061610E" w:rsidRPr="009955DA">
        <w:rPr>
          <w:rFonts w:ascii="Times New Roman" w:hAnsi="Times New Roman"/>
          <w:color w:val="000000"/>
          <w:sz w:val="28"/>
          <w:szCs w:val="28"/>
        </w:rPr>
        <w:t>самоперевірки</w:t>
      </w:r>
      <w:r>
        <w:rPr>
          <w:rFonts w:ascii="Times New Roman" w:hAnsi="Times New Roman"/>
          <w:color w:val="000000"/>
          <w:sz w:val="28"/>
          <w:szCs w:val="28"/>
          <w:lang w:val="uk-UA"/>
        </w:rPr>
        <w:t xml:space="preserve"> після вивченої теми</w:t>
      </w:r>
      <w:r w:rsidR="0061610E" w:rsidRPr="009955DA">
        <w:rPr>
          <w:rFonts w:ascii="Times New Roman" w:hAnsi="Times New Roman"/>
          <w:color w:val="000000"/>
          <w:sz w:val="28"/>
          <w:szCs w:val="28"/>
        </w:rPr>
        <w:t xml:space="preserve">. Залежно від цілей та завдань </w:t>
      </w:r>
      <w:r>
        <w:rPr>
          <w:rFonts w:ascii="Times New Roman" w:hAnsi="Times New Roman"/>
          <w:color w:val="000000"/>
          <w:sz w:val="28"/>
          <w:szCs w:val="28"/>
          <w:lang w:val="uk-UA"/>
        </w:rPr>
        <w:t xml:space="preserve">навчального </w:t>
      </w:r>
      <w:r w:rsidR="0061610E" w:rsidRPr="009955DA">
        <w:rPr>
          <w:rFonts w:ascii="Times New Roman" w:hAnsi="Times New Roman"/>
          <w:color w:val="000000"/>
          <w:sz w:val="28"/>
          <w:szCs w:val="28"/>
        </w:rPr>
        <w:t xml:space="preserve">курсу </w:t>
      </w:r>
      <w:r>
        <w:rPr>
          <w:rFonts w:ascii="Times New Roman" w:hAnsi="Times New Roman"/>
          <w:color w:val="000000"/>
          <w:sz w:val="28"/>
          <w:szCs w:val="28"/>
          <w:lang w:val="uk-UA"/>
        </w:rPr>
        <w:t>ви</w:t>
      </w:r>
      <w:r w:rsidR="0061610E" w:rsidRPr="009955DA">
        <w:rPr>
          <w:rFonts w:ascii="Times New Roman" w:hAnsi="Times New Roman"/>
          <w:color w:val="000000"/>
          <w:sz w:val="28"/>
          <w:szCs w:val="28"/>
        </w:rPr>
        <w:t xml:space="preserve">кладач може запрограмувати перехід від лекції до </w:t>
      </w:r>
      <w:r>
        <w:rPr>
          <w:rFonts w:ascii="Times New Roman" w:hAnsi="Times New Roman"/>
          <w:color w:val="000000"/>
          <w:sz w:val="28"/>
          <w:szCs w:val="28"/>
          <w:lang w:val="uk-UA"/>
        </w:rPr>
        <w:t xml:space="preserve">наступної </w:t>
      </w:r>
      <w:r w:rsidR="0061610E" w:rsidRPr="009955DA">
        <w:rPr>
          <w:rFonts w:ascii="Times New Roman" w:hAnsi="Times New Roman"/>
          <w:color w:val="000000"/>
          <w:sz w:val="28"/>
          <w:szCs w:val="28"/>
        </w:rPr>
        <w:t xml:space="preserve">лекції </w:t>
      </w:r>
      <w:r>
        <w:rPr>
          <w:rFonts w:ascii="Times New Roman" w:hAnsi="Times New Roman"/>
          <w:color w:val="000000"/>
          <w:sz w:val="28"/>
          <w:szCs w:val="28"/>
          <w:lang w:val="uk-UA"/>
        </w:rPr>
        <w:t xml:space="preserve">тільки </w:t>
      </w:r>
      <w:r w:rsidR="0061610E" w:rsidRPr="009955DA">
        <w:rPr>
          <w:rFonts w:ascii="Times New Roman" w:hAnsi="Times New Roman"/>
          <w:color w:val="000000"/>
          <w:sz w:val="28"/>
          <w:szCs w:val="28"/>
        </w:rPr>
        <w:t>за умови правильної відповіді на запитання;</w:t>
      </w:r>
    </w:p>
    <w:p w:rsidR="0061610E" w:rsidRPr="009955DA" w:rsidRDefault="0061610E" w:rsidP="00E02020">
      <w:pPr>
        <w:pStyle w:val="a3"/>
        <w:numPr>
          <w:ilvl w:val="0"/>
          <w:numId w:val="36"/>
        </w:numPr>
        <w:shd w:val="clear" w:color="auto" w:fill="FFFFFF"/>
        <w:spacing w:after="0" w:line="360" w:lineRule="auto"/>
        <w:ind w:left="0" w:firstLine="360"/>
        <w:jc w:val="both"/>
        <w:rPr>
          <w:rFonts w:ascii="Times New Roman" w:hAnsi="Times New Roman"/>
          <w:color w:val="000000"/>
          <w:sz w:val="28"/>
          <w:szCs w:val="28"/>
          <w:lang w:val="uk-UA"/>
        </w:rPr>
      </w:pPr>
      <w:r w:rsidRPr="009955DA">
        <w:rPr>
          <w:rFonts w:ascii="Times New Roman" w:hAnsi="Times New Roman"/>
          <w:color w:val="000000"/>
          <w:sz w:val="28"/>
          <w:szCs w:val="28"/>
        </w:rPr>
        <w:t>завдання – елемент, який створює можливість для викладача ставити слухачам завдання, які потребують підготовки відповіді в електронному вигляді та її завантаження на сервер (у межах курсу) або відправлення електронною поштою. Викладач повинен переглянути роботу, прокоментувати та оцінити її;</w:t>
      </w:r>
    </w:p>
    <w:p w:rsidR="0061610E" w:rsidRPr="009955DA" w:rsidRDefault="0061610E" w:rsidP="00E02020">
      <w:pPr>
        <w:pStyle w:val="a3"/>
        <w:numPr>
          <w:ilvl w:val="0"/>
          <w:numId w:val="36"/>
        </w:numPr>
        <w:shd w:val="clear" w:color="auto" w:fill="FFFFFF"/>
        <w:spacing w:after="0" w:line="360" w:lineRule="auto"/>
        <w:ind w:left="0" w:firstLine="360"/>
        <w:jc w:val="both"/>
        <w:rPr>
          <w:rFonts w:ascii="Times New Roman" w:hAnsi="Times New Roman"/>
          <w:color w:val="000000"/>
          <w:sz w:val="28"/>
          <w:szCs w:val="28"/>
          <w:lang w:val="uk-UA"/>
        </w:rPr>
      </w:pPr>
      <w:r w:rsidRPr="009955DA">
        <w:rPr>
          <w:rFonts w:ascii="Times New Roman" w:hAnsi="Times New Roman"/>
          <w:color w:val="000000"/>
          <w:sz w:val="28"/>
          <w:szCs w:val="28"/>
        </w:rPr>
        <w:t>Wiki</w:t>
      </w:r>
      <w:r w:rsidRPr="009955DA">
        <w:rPr>
          <w:rFonts w:ascii="Times New Roman" w:hAnsi="Times New Roman"/>
          <w:color w:val="000000"/>
          <w:sz w:val="28"/>
          <w:szCs w:val="28"/>
          <w:lang w:val="uk-UA"/>
        </w:rPr>
        <w:t xml:space="preserve"> – інструмент, який забезпечує організацію групової діяльності. </w:t>
      </w:r>
      <w:r w:rsidRPr="009955DA">
        <w:rPr>
          <w:rFonts w:ascii="Times New Roman" w:hAnsi="Times New Roman"/>
          <w:color w:val="000000"/>
          <w:sz w:val="28"/>
          <w:szCs w:val="28"/>
        </w:rPr>
        <w:t>При цьому є можливість створювати документ кільком слухачам одночасно просто у вікні браузера з подальшими змінами змісту. Попередні версії документів не видаляються із системи і можуть бути за потребою відновлені;</w:t>
      </w:r>
    </w:p>
    <w:p w:rsidR="0061610E" w:rsidRPr="009955DA" w:rsidRDefault="0061610E" w:rsidP="00E02020">
      <w:pPr>
        <w:pStyle w:val="a3"/>
        <w:numPr>
          <w:ilvl w:val="0"/>
          <w:numId w:val="36"/>
        </w:numPr>
        <w:shd w:val="clear" w:color="auto" w:fill="FFFFFF"/>
        <w:spacing w:after="0" w:line="360" w:lineRule="auto"/>
        <w:jc w:val="both"/>
        <w:rPr>
          <w:rFonts w:ascii="Times New Roman" w:hAnsi="Times New Roman"/>
          <w:color w:val="000000"/>
          <w:sz w:val="28"/>
          <w:szCs w:val="28"/>
          <w:lang w:val="uk-UA"/>
        </w:rPr>
      </w:pPr>
      <w:r w:rsidRPr="009955DA">
        <w:rPr>
          <w:rFonts w:ascii="Times New Roman" w:hAnsi="Times New Roman"/>
          <w:color w:val="000000"/>
          <w:sz w:val="28"/>
          <w:szCs w:val="28"/>
        </w:rPr>
        <w:t>глосарій – надає змогу створювати словники понять і термінів;</w:t>
      </w:r>
    </w:p>
    <w:p w:rsidR="0061610E" w:rsidRDefault="0061610E" w:rsidP="00E02020">
      <w:pPr>
        <w:pStyle w:val="a3"/>
        <w:numPr>
          <w:ilvl w:val="0"/>
          <w:numId w:val="36"/>
        </w:numPr>
        <w:shd w:val="clear" w:color="auto" w:fill="FFFFFF"/>
        <w:spacing w:after="0" w:line="360" w:lineRule="auto"/>
        <w:jc w:val="both"/>
        <w:rPr>
          <w:rFonts w:ascii="Times New Roman" w:hAnsi="Times New Roman"/>
          <w:color w:val="000000"/>
          <w:sz w:val="28"/>
          <w:szCs w:val="28"/>
          <w:lang w:val="uk-UA"/>
        </w:rPr>
      </w:pPr>
      <w:r w:rsidRPr="009955DA">
        <w:rPr>
          <w:rFonts w:ascii="Times New Roman" w:hAnsi="Times New Roman"/>
          <w:color w:val="000000"/>
          <w:sz w:val="28"/>
          <w:szCs w:val="28"/>
        </w:rPr>
        <w:t>тест – передбачає створення набору тестових запитань різних типів.</w:t>
      </w:r>
    </w:p>
    <w:p w:rsidR="0061610E" w:rsidRDefault="0061610E" w:rsidP="0061610E">
      <w:pPr>
        <w:shd w:val="clear" w:color="auto" w:fill="FFFFFF"/>
        <w:spacing w:line="360" w:lineRule="auto"/>
        <w:ind w:firstLine="709"/>
        <w:jc w:val="both"/>
        <w:rPr>
          <w:sz w:val="28"/>
          <w:szCs w:val="28"/>
        </w:rPr>
      </w:pPr>
      <w:r w:rsidRPr="007B7B09">
        <w:rPr>
          <w:sz w:val="28"/>
          <w:szCs w:val="28"/>
        </w:rPr>
        <w:t xml:space="preserve">Тест – є основною формою контролю знань у дистанційному навчанні. </w:t>
      </w:r>
    </w:p>
    <w:p w:rsidR="00CC246B" w:rsidRPr="007B7B09" w:rsidRDefault="00CC246B" w:rsidP="0061610E">
      <w:pPr>
        <w:shd w:val="clear" w:color="auto" w:fill="FFFFFF"/>
        <w:spacing w:line="360" w:lineRule="auto"/>
        <w:ind w:firstLine="709"/>
        <w:jc w:val="both"/>
        <w:rPr>
          <w:color w:val="000000"/>
          <w:sz w:val="28"/>
          <w:szCs w:val="28"/>
        </w:rPr>
      </w:pPr>
      <w:r w:rsidRPr="00CC246B">
        <w:rPr>
          <w:color w:val="000000"/>
          <w:sz w:val="28"/>
          <w:szCs w:val="28"/>
        </w:rPr>
        <w:t xml:space="preserve">Moodle має потужні інструменти для створення тестів, а також проведення навчальних та перевірочних тестів. Ви можете створити значну кількість типів запитань у своїх тестових завданнях (множинний вибір, відповідність, так/ні, короткі відповіді, есе тощо). Moodle надає користувачеві багато функцій, які полегшують обробку результатів тестування. Коли вчитель створить тестові завдання, можна встановити </w:t>
      </w:r>
      <w:r w:rsidRPr="00CC246B">
        <w:rPr>
          <w:color w:val="000000"/>
          <w:sz w:val="28"/>
          <w:szCs w:val="28"/>
        </w:rPr>
        <w:lastRenderedPageBreak/>
        <w:t>шкалу оцінювання, й учень покаже кількість отриманих балів після проходження тесту. Система підтримує передові інструменти для статистичного аналізу результатів тесту і, що дуже важливо, складності окремих тестових питань.</w:t>
      </w:r>
    </w:p>
    <w:p w:rsidR="00CC246B" w:rsidRDefault="00CC246B" w:rsidP="0061610E">
      <w:pPr>
        <w:shd w:val="clear" w:color="auto" w:fill="FFFFFF"/>
        <w:spacing w:line="360" w:lineRule="auto"/>
        <w:ind w:firstLine="709"/>
        <w:jc w:val="both"/>
        <w:rPr>
          <w:sz w:val="28"/>
          <w:szCs w:val="28"/>
        </w:rPr>
      </w:pPr>
      <w:r w:rsidRPr="00CC246B">
        <w:rPr>
          <w:sz w:val="28"/>
          <w:szCs w:val="28"/>
        </w:rPr>
        <w:t>Усі елементи курсу можуть бути оцінені, в тому числі - і довільно створені викладачем. Усі оцінки можна переглянути на сторінці оцінок курсу, де є налаштування для їх відображення та групування. У курсі є зручна сторінка для перегляду останніх змін, де за вибраний період часу викладач може побачити нові повідомлення на форумах, виконані спроби тестування. Додатково є можливість детально ознайомитися з діяльністю кожного учня.</w:t>
      </w:r>
    </w:p>
    <w:p w:rsidR="00CC246B" w:rsidRPr="00CC246B" w:rsidRDefault="00CC246B" w:rsidP="00CC246B">
      <w:pPr>
        <w:pStyle w:val="a3"/>
        <w:shd w:val="clear" w:color="auto" w:fill="FFFFFF"/>
        <w:spacing w:line="360" w:lineRule="auto"/>
        <w:ind w:left="0" w:firstLine="709"/>
        <w:jc w:val="both"/>
        <w:rPr>
          <w:rFonts w:ascii="Times New Roman" w:eastAsia="Calibri" w:hAnsi="Times New Roman"/>
          <w:sz w:val="28"/>
          <w:szCs w:val="28"/>
          <w:lang w:val="uk-UA"/>
        </w:rPr>
      </w:pPr>
      <w:r>
        <w:rPr>
          <w:rFonts w:ascii="Times New Roman" w:eastAsia="Calibri" w:hAnsi="Times New Roman"/>
          <w:sz w:val="28"/>
          <w:szCs w:val="28"/>
          <w:lang w:val="uk-UA"/>
        </w:rPr>
        <w:t>Важливим елементом</w:t>
      </w:r>
      <w:r w:rsidRPr="00CC246B">
        <w:rPr>
          <w:rFonts w:ascii="Times New Roman" w:eastAsia="Calibri" w:hAnsi="Times New Roman"/>
          <w:sz w:val="28"/>
          <w:szCs w:val="28"/>
          <w:lang w:val="uk-UA"/>
        </w:rPr>
        <w:t xml:space="preserve"> програмної та інструментальної платформи дистанційного навчання Moodle є забезпечення комунікаційної взаємодії. Основними інструментами, які дозволяють учасникам спілкуватися один з одним, є спілкування, чат і обмін повідомленнями.</w:t>
      </w:r>
    </w:p>
    <w:p w:rsidR="00CC246B" w:rsidRDefault="00CC246B" w:rsidP="00CC246B">
      <w:pPr>
        <w:pStyle w:val="a3"/>
        <w:shd w:val="clear" w:color="auto" w:fill="FFFFFF"/>
        <w:spacing w:after="0" w:line="360" w:lineRule="auto"/>
        <w:ind w:left="0" w:firstLine="709"/>
        <w:jc w:val="both"/>
        <w:rPr>
          <w:rFonts w:ascii="Times New Roman" w:eastAsia="Calibri" w:hAnsi="Times New Roman"/>
          <w:sz w:val="28"/>
          <w:szCs w:val="28"/>
          <w:lang w:val="uk-UA"/>
        </w:rPr>
      </w:pPr>
      <w:r w:rsidRPr="00CC246B">
        <w:rPr>
          <w:rFonts w:ascii="Times New Roman" w:eastAsia="Calibri" w:hAnsi="Times New Roman"/>
          <w:sz w:val="28"/>
          <w:szCs w:val="28"/>
          <w:lang w:val="uk-UA"/>
        </w:rPr>
        <w:t xml:space="preserve">Форум – це веб-інструмент, за допомогою якого відбуваються всі обговорення. Форуми можуть бути структуровані по-різному. Вони призначені для обміну повідомленнями між групою учасників. Повідомлення на форумі можуть відображатися в різних форматах і містити вкладені файли. У разі потреби вчитель може в обов’язковому порядку ввести всіх учнів на форум. </w:t>
      </w:r>
    </w:p>
    <w:p w:rsidR="00BD1CBF" w:rsidRDefault="00CC246B" w:rsidP="00CC246B">
      <w:pPr>
        <w:pStyle w:val="a3"/>
        <w:shd w:val="clear" w:color="auto" w:fill="FFFFFF"/>
        <w:spacing w:after="0" w:line="360" w:lineRule="auto"/>
        <w:ind w:left="0" w:firstLine="709"/>
        <w:jc w:val="both"/>
        <w:rPr>
          <w:rFonts w:ascii="Times New Roman" w:eastAsia="Calibri" w:hAnsi="Times New Roman"/>
          <w:sz w:val="28"/>
          <w:szCs w:val="28"/>
          <w:lang w:val="uk-UA"/>
        </w:rPr>
      </w:pPr>
      <w:r w:rsidRPr="00CC246B">
        <w:rPr>
          <w:rFonts w:ascii="Times New Roman" w:eastAsia="Calibri" w:hAnsi="Times New Roman"/>
          <w:sz w:val="28"/>
          <w:szCs w:val="28"/>
          <w:lang w:val="uk-UA"/>
        </w:rPr>
        <w:t xml:space="preserve">Існує три типи форумів: </w:t>
      </w:r>
    </w:p>
    <w:p w:rsidR="00B90D57" w:rsidRPr="00B90D57" w:rsidRDefault="00B90D57" w:rsidP="00B90D57">
      <w:pPr>
        <w:shd w:val="clear" w:color="auto" w:fill="FFFFFF"/>
        <w:spacing w:line="360" w:lineRule="auto"/>
        <w:ind w:firstLine="709"/>
        <w:jc w:val="both"/>
        <w:rPr>
          <w:rFonts w:eastAsia="Times New Roman"/>
          <w:sz w:val="28"/>
          <w:szCs w:val="28"/>
          <w:lang w:val="ru-RU"/>
        </w:rPr>
      </w:pPr>
      <w:r w:rsidRPr="00B90D57">
        <w:rPr>
          <w:rFonts w:eastAsia="Times New Roman"/>
          <w:sz w:val="28"/>
          <w:szCs w:val="28"/>
          <w:lang w:val="ru-RU"/>
        </w:rPr>
        <w:t>- «Звичайне обговорення» (учні можуть коментувати тему, але не створювати її);</w:t>
      </w:r>
    </w:p>
    <w:p w:rsidR="00B90D57" w:rsidRPr="00B90D57" w:rsidRDefault="00B90D57" w:rsidP="00B90D57">
      <w:pPr>
        <w:shd w:val="clear" w:color="auto" w:fill="FFFFFF"/>
        <w:spacing w:line="360" w:lineRule="auto"/>
        <w:ind w:firstLine="709"/>
        <w:jc w:val="both"/>
        <w:rPr>
          <w:rFonts w:eastAsia="Times New Roman"/>
          <w:sz w:val="28"/>
          <w:szCs w:val="28"/>
          <w:lang w:val="ru-RU"/>
        </w:rPr>
      </w:pPr>
      <w:r w:rsidRPr="00B90D57">
        <w:rPr>
          <w:rFonts w:eastAsia="Times New Roman"/>
          <w:sz w:val="28"/>
          <w:szCs w:val="28"/>
          <w:lang w:val="ru-RU"/>
        </w:rPr>
        <w:t>- «Кожен надсилає одну тему» ​​(слухач може створити нову тему, яка може бути корисною, цікавою для обговорення);</w:t>
      </w:r>
    </w:p>
    <w:p w:rsidR="00B90D57" w:rsidRDefault="00B90D57" w:rsidP="00B90D57">
      <w:pPr>
        <w:shd w:val="clear" w:color="auto" w:fill="FFFFFF"/>
        <w:spacing w:line="360" w:lineRule="auto"/>
        <w:ind w:firstLine="709"/>
        <w:jc w:val="both"/>
        <w:rPr>
          <w:rFonts w:eastAsia="Times New Roman"/>
          <w:sz w:val="28"/>
          <w:szCs w:val="28"/>
          <w:lang w:val="ru-RU"/>
        </w:rPr>
      </w:pPr>
      <w:r w:rsidRPr="00B90D57">
        <w:rPr>
          <w:rFonts w:eastAsia="Times New Roman"/>
          <w:sz w:val="28"/>
          <w:szCs w:val="28"/>
          <w:lang w:val="ru-RU"/>
        </w:rPr>
        <w:t xml:space="preserve">– «Стандартний </w:t>
      </w:r>
      <w:r>
        <w:rPr>
          <w:rFonts w:eastAsia="Times New Roman"/>
          <w:sz w:val="28"/>
          <w:szCs w:val="28"/>
          <w:lang w:val="ru-RU"/>
        </w:rPr>
        <w:t xml:space="preserve">формат </w:t>
      </w:r>
      <w:r w:rsidRPr="00B90D57">
        <w:rPr>
          <w:rFonts w:eastAsia="Times New Roman"/>
          <w:sz w:val="28"/>
          <w:szCs w:val="28"/>
          <w:lang w:val="ru-RU"/>
        </w:rPr>
        <w:t>форум</w:t>
      </w:r>
      <w:r>
        <w:rPr>
          <w:rFonts w:eastAsia="Times New Roman"/>
          <w:sz w:val="28"/>
          <w:szCs w:val="28"/>
          <w:lang w:val="ru-RU"/>
        </w:rPr>
        <w:t>у</w:t>
      </w:r>
      <w:r w:rsidRPr="00B90D57">
        <w:rPr>
          <w:rFonts w:eastAsia="Times New Roman"/>
          <w:sz w:val="28"/>
          <w:szCs w:val="28"/>
          <w:lang w:val="ru-RU"/>
        </w:rPr>
        <w:t xml:space="preserve"> для загального обговорення» (учні можуть створювати нові теми в будь-який час). </w:t>
      </w:r>
    </w:p>
    <w:p w:rsidR="0061610E" w:rsidRPr="00E6570C" w:rsidRDefault="00B90D57" w:rsidP="00B90D57">
      <w:pPr>
        <w:shd w:val="clear" w:color="auto" w:fill="FFFFFF"/>
        <w:spacing w:line="360" w:lineRule="auto"/>
        <w:ind w:firstLine="709"/>
        <w:jc w:val="both"/>
        <w:rPr>
          <w:rFonts w:eastAsia="Times New Roman"/>
          <w:color w:val="000000"/>
          <w:sz w:val="28"/>
          <w:szCs w:val="28"/>
        </w:rPr>
      </w:pPr>
      <w:r w:rsidRPr="00B90D57">
        <w:rPr>
          <w:rFonts w:eastAsia="Times New Roman"/>
          <w:sz w:val="28"/>
          <w:szCs w:val="28"/>
          <w:lang w:val="ru-RU"/>
        </w:rPr>
        <w:t>Цей вид використовується найчастіше.</w:t>
      </w:r>
      <w:r>
        <w:rPr>
          <w:rFonts w:eastAsia="Times New Roman"/>
          <w:sz w:val="28"/>
          <w:szCs w:val="28"/>
          <w:lang w:val="ru-RU"/>
        </w:rPr>
        <w:t xml:space="preserve"> </w:t>
      </w:r>
      <w:r w:rsidR="0061610E">
        <w:rPr>
          <w:rFonts w:eastAsia="Times New Roman"/>
          <w:color w:val="000000"/>
          <w:sz w:val="28"/>
          <w:szCs w:val="28"/>
        </w:rPr>
        <w:t xml:space="preserve">Таким чином, дистанційна платформа </w:t>
      </w:r>
      <w:r w:rsidR="0061610E" w:rsidRPr="00E6570C">
        <w:rPr>
          <w:rFonts w:eastAsia="Times New Roman"/>
          <w:color w:val="000000"/>
          <w:sz w:val="28"/>
          <w:szCs w:val="28"/>
        </w:rPr>
        <w:t xml:space="preserve">Moodle надає вчителям інструменти для подання навчальних </w:t>
      </w:r>
      <w:r w:rsidR="0061610E" w:rsidRPr="00E6570C">
        <w:rPr>
          <w:rFonts w:eastAsia="Times New Roman"/>
          <w:color w:val="000000"/>
          <w:sz w:val="28"/>
          <w:szCs w:val="28"/>
        </w:rPr>
        <w:lastRenderedPageBreak/>
        <w:t>матеріалів, проведення теоретичних та практичних занять, організації як індивідуальної, так і групової навчальної діяльності учнів.</w:t>
      </w:r>
    </w:p>
    <w:p w:rsidR="0061610E" w:rsidRDefault="0061610E" w:rsidP="0061610E">
      <w:pPr>
        <w:shd w:val="clear" w:color="auto" w:fill="FFFFFF"/>
        <w:spacing w:line="360" w:lineRule="auto"/>
        <w:ind w:firstLine="709"/>
        <w:jc w:val="both"/>
        <w:rPr>
          <w:rFonts w:eastAsia="Times New Roman"/>
          <w:color w:val="000000"/>
          <w:sz w:val="28"/>
          <w:szCs w:val="28"/>
        </w:rPr>
      </w:pPr>
      <w:r w:rsidRPr="00E6570C">
        <w:rPr>
          <w:rFonts w:eastAsia="Times New Roman"/>
          <w:color w:val="000000"/>
          <w:sz w:val="28"/>
          <w:szCs w:val="28"/>
        </w:rPr>
        <w:t>Moodle допомагає підтримувати змішане навчання, вперше згадане у 1995 році. Існує багато підходів до визначення сутності цього поняття.</w:t>
      </w:r>
      <w:r>
        <w:rPr>
          <w:rFonts w:eastAsia="Times New Roman"/>
          <w:color w:val="000000"/>
          <w:sz w:val="28"/>
          <w:szCs w:val="28"/>
        </w:rPr>
        <w:t xml:space="preserve"> </w:t>
      </w:r>
    </w:p>
    <w:p w:rsidR="0061610E" w:rsidRPr="00FB590A" w:rsidRDefault="0061610E" w:rsidP="0061610E">
      <w:pPr>
        <w:shd w:val="clear" w:color="auto" w:fill="FFFFFF"/>
        <w:spacing w:line="360" w:lineRule="auto"/>
        <w:ind w:firstLine="709"/>
        <w:jc w:val="both"/>
        <w:rPr>
          <w:rFonts w:eastAsia="Times New Roman"/>
          <w:color w:val="000000"/>
          <w:sz w:val="28"/>
          <w:szCs w:val="28"/>
        </w:rPr>
      </w:pPr>
      <w:r w:rsidRPr="00965473">
        <w:rPr>
          <w:rFonts w:eastAsia="Times New Roman"/>
          <w:color w:val="000000"/>
          <w:sz w:val="28"/>
          <w:szCs w:val="28"/>
        </w:rPr>
        <w:t>Змішане навчання – це метод, який поєднує в собі традиційне</w:t>
      </w:r>
      <w:r w:rsidRPr="002D290C">
        <w:rPr>
          <w:rFonts w:eastAsia="Times New Roman"/>
          <w:color w:val="000000"/>
          <w:sz w:val="28"/>
          <w:szCs w:val="28"/>
        </w:rPr>
        <w:t xml:space="preserve"> </w:t>
      </w:r>
      <w:r w:rsidRPr="00965473">
        <w:rPr>
          <w:rFonts w:eastAsia="Times New Roman"/>
          <w:color w:val="000000"/>
          <w:sz w:val="28"/>
          <w:szCs w:val="28"/>
        </w:rPr>
        <w:t>навчання «обличчям до обличчя» і деякі еле</w:t>
      </w:r>
      <w:r w:rsidR="0067466B">
        <w:rPr>
          <w:rFonts w:eastAsia="Times New Roman"/>
          <w:color w:val="000000"/>
          <w:sz w:val="28"/>
          <w:szCs w:val="28"/>
        </w:rPr>
        <w:t>менти дистанційного навчання [</w:t>
      </w:r>
      <w:r w:rsidR="0067466B">
        <w:rPr>
          <w:rFonts w:eastAsia="Times New Roman"/>
          <w:color w:val="000000"/>
          <w:sz w:val="28"/>
          <w:szCs w:val="28"/>
        </w:rPr>
        <w:fldChar w:fldCharType="begin"/>
      </w:r>
      <w:r w:rsidR="0067466B">
        <w:rPr>
          <w:rFonts w:eastAsia="Times New Roman"/>
          <w:color w:val="000000"/>
          <w:sz w:val="28"/>
          <w:szCs w:val="28"/>
        </w:rPr>
        <w:instrText xml:space="preserve"> REF галаницька \r \h </w:instrText>
      </w:r>
      <w:r w:rsidR="0067466B">
        <w:rPr>
          <w:rFonts w:eastAsia="Times New Roman"/>
          <w:color w:val="000000"/>
          <w:sz w:val="28"/>
          <w:szCs w:val="28"/>
        </w:rPr>
      </w:r>
      <w:r w:rsidR="0067466B">
        <w:rPr>
          <w:rFonts w:eastAsia="Times New Roman"/>
          <w:color w:val="000000"/>
          <w:sz w:val="28"/>
          <w:szCs w:val="28"/>
        </w:rPr>
        <w:fldChar w:fldCharType="separate"/>
      </w:r>
      <w:r w:rsidR="0067466B">
        <w:rPr>
          <w:rFonts w:eastAsia="Times New Roman"/>
          <w:color w:val="000000"/>
          <w:sz w:val="28"/>
          <w:szCs w:val="28"/>
        </w:rPr>
        <w:t>13</w:t>
      </w:r>
      <w:r w:rsidR="0067466B">
        <w:rPr>
          <w:rFonts w:eastAsia="Times New Roman"/>
          <w:color w:val="000000"/>
          <w:sz w:val="28"/>
          <w:szCs w:val="28"/>
        </w:rPr>
        <w:fldChar w:fldCharType="end"/>
      </w:r>
      <w:r w:rsidRPr="00965473">
        <w:rPr>
          <w:rFonts w:eastAsia="Times New Roman"/>
          <w:color w:val="000000"/>
          <w:sz w:val="28"/>
          <w:szCs w:val="28"/>
        </w:rPr>
        <w:t xml:space="preserve">]. </w:t>
      </w:r>
      <w:r w:rsidRPr="002D290C">
        <w:rPr>
          <w:rFonts w:eastAsia="Times New Roman"/>
          <w:color w:val="000000"/>
          <w:sz w:val="28"/>
          <w:szCs w:val="28"/>
        </w:rPr>
        <w:t xml:space="preserve">Це поєднання традиційних формальних засобів навчання – роботи в аудиторіях, вивчення теоретичного матеріалу – з неформальними, наприклад, з обговоренням за допомогою електронної пошти та Інтернет-конференцій </w:t>
      </w:r>
      <w:r w:rsidR="0067466B">
        <w:rPr>
          <w:rFonts w:eastAsia="Times New Roman"/>
          <w:color w:val="000000"/>
          <w:sz w:val="28"/>
          <w:szCs w:val="28"/>
        </w:rPr>
        <w:t>[</w:t>
      </w:r>
      <w:r w:rsidR="0067466B">
        <w:rPr>
          <w:rFonts w:eastAsia="Times New Roman"/>
          <w:color w:val="000000"/>
          <w:sz w:val="28"/>
          <w:szCs w:val="28"/>
        </w:rPr>
        <w:fldChar w:fldCharType="begin"/>
      </w:r>
      <w:r w:rsidR="0067466B">
        <w:rPr>
          <w:rFonts w:eastAsia="Times New Roman"/>
          <w:color w:val="000000"/>
          <w:sz w:val="28"/>
          <w:szCs w:val="28"/>
        </w:rPr>
        <w:instrText xml:space="preserve"> REF голощук \r \h </w:instrText>
      </w:r>
      <w:r w:rsidR="0067466B">
        <w:rPr>
          <w:rFonts w:eastAsia="Times New Roman"/>
          <w:color w:val="000000"/>
          <w:sz w:val="28"/>
          <w:szCs w:val="28"/>
        </w:rPr>
      </w:r>
      <w:r w:rsidR="0067466B">
        <w:rPr>
          <w:rFonts w:eastAsia="Times New Roman"/>
          <w:color w:val="000000"/>
          <w:sz w:val="28"/>
          <w:szCs w:val="28"/>
        </w:rPr>
        <w:fldChar w:fldCharType="separate"/>
      </w:r>
      <w:r w:rsidR="0067466B">
        <w:rPr>
          <w:rFonts w:eastAsia="Times New Roman"/>
          <w:color w:val="000000"/>
          <w:sz w:val="28"/>
          <w:szCs w:val="28"/>
        </w:rPr>
        <w:t>14</w:t>
      </w:r>
      <w:r w:rsidR="0067466B">
        <w:rPr>
          <w:rFonts w:eastAsia="Times New Roman"/>
          <w:color w:val="000000"/>
          <w:sz w:val="28"/>
          <w:szCs w:val="28"/>
        </w:rPr>
        <w:fldChar w:fldCharType="end"/>
      </w:r>
      <w:r>
        <w:rPr>
          <w:rFonts w:eastAsia="Times New Roman"/>
          <w:color w:val="000000"/>
          <w:sz w:val="28"/>
          <w:szCs w:val="28"/>
        </w:rPr>
        <w:t xml:space="preserve">]. </w:t>
      </w:r>
    </w:p>
    <w:p w:rsidR="0061610E" w:rsidRPr="00FB590A" w:rsidRDefault="0061610E" w:rsidP="0061610E">
      <w:pPr>
        <w:pStyle w:val="a3"/>
        <w:shd w:val="clear" w:color="auto" w:fill="FFFFFF"/>
        <w:spacing w:after="0" w:line="360" w:lineRule="auto"/>
        <w:ind w:left="0" w:firstLine="709"/>
        <w:jc w:val="both"/>
        <w:rPr>
          <w:rFonts w:ascii="Times New Roman" w:hAnsi="Times New Roman"/>
          <w:color w:val="000000"/>
          <w:sz w:val="28"/>
          <w:szCs w:val="28"/>
          <w:lang w:val="uk-UA"/>
        </w:rPr>
      </w:pPr>
      <w:r w:rsidRPr="00FB590A">
        <w:rPr>
          <w:rFonts w:ascii="Times New Roman" w:hAnsi="Times New Roman"/>
          <w:color w:val="000000"/>
          <w:sz w:val="28"/>
          <w:szCs w:val="28"/>
          <w:shd w:val="clear" w:color="auto" w:fill="FFFFFF"/>
          <w:lang w:val="uk-UA"/>
        </w:rPr>
        <w:t>За визначенням вітчизняних авторів А.</w:t>
      </w:r>
      <w:r w:rsidRPr="00FB590A">
        <w:rPr>
          <w:rFonts w:ascii="Times New Roman" w:hAnsi="Times New Roman"/>
          <w:color w:val="000000"/>
          <w:sz w:val="28"/>
          <w:szCs w:val="28"/>
          <w:shd w:val="clear" w:color="auto" w:fill="FFFFFF"/>
        </w:rPr>
        <w:t> </w:t>
      </w:r>
      <w:r w:rsidRPr="00FB590A">
        <w:rPr>
          <w:rFonts w:ascii="Times New Roman" w:hAnsi="Times New Roman"/>
          <w:color w:val="000000"/>
          <w:sz w:val="28"/>
          <w:szCs w:val="28"/>
          <w:shd w:val="clear" w:color="auto" w:fill="FFFFFF"/>
          <w:lang w:val="uk-UA"/>
        </w:rPr>
        <w:t>Стрюка, Ю.</w:t>
      </w:r>
      <w:r w:rsidRPr="00FB590A">
        <w:rPr>
          <w:rFonts w:ascii="Times New Roman" w:hAnsi="Times New Roman"/>
          <w:color w:val="000000"/>
          <w:sz w:val="28"/>
          <w:szCs w:val="28"/>
          <w:shd w:val="clear" w:color="auto" w:fill="FFFFFF"/>
        </w:rPr>
        <w:t> </w:t>
      </w:r>
      <w:r w:rsidRPr="00FB590A">
        <w:rPr>
          <w:rFonts w:ascii="Times New Roman" w:hAnsi="Times New Roman"/>
          <w:color w:val="000000"/>
          <w:sz w:val="28"/>
          <w:szCs w:val="28"/>
          <w:shd w:val="clear" w:color="auto" w:fill="FFFFFF"/>
          <w:lang w:val="uk-UA"/>
        </w:rPr>
        <w:t>Триуса, В.</w:t>
      </w:r>
      <w:r w:rsidRPr="00FB590A">
        <w:rPr>
          <w:rFonts w:ascii="Times New Roman" w:hAnsi="Times New Roman"/>
          <w:color w:val="000000"/>
          <w:sz w:val="28"/>
          <w:szCs w:val="28"/>
          <w:shd w:val="clear" w:color="auto" w:fill="FFFFFF"/>
        </w:rPr>
        <w:t> </w:t>
      </w:r>
      <w:r w:rsidR="00A06D19">
        <w:rPr>
          <w:rFonts w:ascii="Times New Roman" w:hAnsi="Times New Roman"/>
          <w:color w:val="000000"/>
          <w:sz w:val="28"/>
          <w:szCs w:val="28"/>
          <w:shd w:val="clear" w:color="auto" w:fill="FFFFFF"/>
          <w:lang w:val="uk-UA"/>
        </w:rPr>
        <w:t>Кухаренка</w:t>
      </w:r>
      <w:r w:rsidRPr="00FB590A">
        <w:rPr>
          <w:rFonts w:ascii="Times New Roman" w:hAnsi="Times New Roman"/>
          <w:color w:val="000000"/>
          <w:sz w:val="28"/>
          <w:szCs w:val="28"/>
          <w:shd w:val="clear" w:color="auto" w:fill="FFFFFF"/>
          <w:lang w:val="uk-UA"/>
        </w:rPr>
        <w:t xml:space="preserve">, змішане навчання – </w:t>
      </w:r>
      <w:r w:rsidRPr="00961753">
        <w:rPr>
          <w:rFonts w:ascii="Times New Roman" w:hAnsi="Times New Roman"/>
          <w:color w:val="000000"/>
          <w:sz w:val="28"/>
          <w:szCs w:val="28"/>
          <w:lang w:val="uk-UA"/>
        </w:rPr>
        <w:t>це цілеспрямований процес здобуття знань, умінь та навичок в контексті інтеграції шкільної  та позакласної діяльності навчального процесу на основі додаткових технологій традиційного, електронного, дистанційного та мобільного навчання</w:t>
      </w:r>
      <w:r w:rsidRPr="00FB590A">
        <w:rPr>
          <w:rFonts w:ascii="Times New Roman" w:hAnsi="Times New Roman"/>
          <w:color w:val="000000"/>
          <w:sz w:val="28"/>
          <w:szCs w:val="28"/>
          <w:lang w:val="uk-UA"/>
        </w:rPr>
        <w:t xml:space="preserve"> </w:t>
      </w:r>
      <w:r w:rsidRPr="00FB590A">
        <w:rPr>
          <w:rFonts w:ascii="Times New Roman" w:hAnsi="Times New Roman"/>
          <w:color w:val="000000"/>
          <w:sz w:val="28"/>
          <w:szCs w:val="28"/>
          <w:shd w:val="clear" w:color="auto" w:fill="FFFFFF"/>
          <w:lang w:val="uk-UA"/>
        </w:rPr>
        <w:t>за наявності самоконтролю здобувача освіти за часом, місцем, маршрутами та темпом навчання.</w:t>
      </w:r>
    </w:p>
    <w:p w:rsidR="0061610E" w:rsidRDefault="0061610E" w:rsidP="0061610E">
      <w:pPr>
        <w:shd w:val="clear" w:color="auto" w:fill="FFFFFF"/>
        <w:spacing w:line="360" w:lineRule="auto"/>
        <w:ind w:firstLine="709"/>
        <w:jc w:val="both"/>
        <w:rPr>
          <w:rFonts w:eastAsia="Times New Roman"/>
          <w:color w:val="000000"/>
          <w:sz w:val="28"/>
          <w:szCs w:val="28"/>
        </w:rPr>
      </w:pPr>
      <w:r w:rsidRPr="00961753">
        <w:rPr>
          <w:rFonts w:eastAsia="Times New Roman"/>
          <w:color w:val="000000"/>
          <w:sz w:val="28"/>
          <w:szCs w:val="28"/>
        </w:rPr>
        <w:t>У змішаній моделі навчання викладачі використовують усі навчальні матеріали курсу. Курс зручний для студентів, навчання поєднується з інтерактивними телекомунікаційними технологіями для спільної діяльності студентів. Скорочення кількості класів дозволяє студентам більш раціонально планувати час навчання, структурувати процес самостійного навчання, але вимагає від них більш дисциплінованого та свідомого підходу до навчання.</w:t>
      </w:r>
    </w:p>
    <w:p w:rsidR="0061610E" w:rsidRDefault="0061610E" w:rsidP="0061610E">
      <w:pPr>
        <w:shd w:val="clear" w:color="auto" w:fill="FFFFFF"/>
        <w:spacing w:line="360" w:lineRule="auto"/>
        <w:ind w:firstLine="709"/>
        <w:jc w:val="both"/>
        <w:rPr>
          <w:rFonts w:eastAsia="Times New Roman"/>
          <w:color w:val="000000"/>
          <w:sz w:val="28"/>
          <w:szCs w:val="28"/>
        </w:rPr>
      </w:pPr>
      <w:r>
        <w:rPr>
          <w:rFonts w:eastAsia="Times New Roman"/>
          <w:color w:val="000000"/>
          <w:sz w:val="28"/>
          <w:szCs w:val="28"/>
        </w:rPr>
        <w:t xml:space="preserve">Виокремлюють такі принципи змішаного навчання: </w:t>
      </w:r>
    </w:p>
    <w:p w:rsidR="0061610E" w:rsidRDefault="0061610E" w:rsidP="00E02020">
      <w:pPr>
        <w:pStyle w:val="a3"/>
        <w:numPr>
          <w:ilvl w:val="0"/>
          <w:numId w:val="15"/>
        </w:numPr>
        <w:shd w:val="clear" w:color="auto" w:fill="FFFFFF"/>
        <w:spacing w:after="0" w:line="360" w:lineRule="auto"/>
        <w:jc w:val="both"/>
        <w:rPr>
          <w:rFonts w:ascii="Times New Roman" w:hAnsi="Times New Roman"/>
          <w:color w:val="000000"/>
          <w:sz w:val="28"/>
          <w:szCs w:val="28"/>
          <w:lang w:val="uk-UA"/>
        </w:rPr>
      </w:pPr>
      <w:r w:rsidRPr="00FF3410">
        <w:rPr>
          <w:rFonts w:ascii="Times New Roman" w:hAnsi="Times New Roman"/>
          <w:color w:val="000000"/>
          <w:spacing w:val="5"/>
          <w:sz w:val="28"/>
          <w:szCs w:val="28"/>
        </w:rPr>
        <w:t xml:space="preserve">Головне </w:t>
      </w:r>
      <w:r w:rsidRPr="00FF3410">
        <w:rPr>
          <w:rFonts w:ascii="Times New Roman" w:hAnsi="Times New Roman"/>
          <w:color w:val="000000"/>
          <w:spacing w:val="5"/>
          <w:sz w:val="28"/>
          <w:szCs w:val="28"/>
        </w:rPr>
        <w:noBreakHyphen/>
        <w:t xml:space="preserve"> мета, а не спосіб доставки;</w:t>
      </w:r>
      <w:r w:rsidRPr="00FF3410">
        <w:rPr>
          <w:rFonts w:ascii="Times New Roman" w:hAnsi="Times New Roman"/>
          <w:color w:val="000000"/>
          <w:sz w:val="28"/>
          <w:szCs w:val="28"/>
          <w:lang w:val="uk-UA"/>
        </w:rPr>
        <w:t xml:space="preserve"> </w:t>
      </w:r>
    </w:p>
    <w:p w:rsidR="0061610E" w:rsidRDefault="0061610E" w:rsidP="00E02020">
      <w:pPr>
        <w:pStyle w:val="a3"/>
        <w:numPr>
          <w:ilvl w:val="0"/>
          <w:numId w:val="15"/>
        </w:numPr>
        <w:shd w:val="clear" w:color="auto" w:fill="FFFFFF"/>
        <w:spacing w:after="0" w:line="360" w:lineRule="auto"/>
        <w:jc w:val="both"/>
        <w:rPr>
          <w:rFonts w:ascii="Times New Roman" w:hAnsi="Times New Roman"/>
          <w:color w:val="000000"/>
          <w:sz w:val="28"/>
          <w:szCs w:val="28"/>
          <w:lang w:val="uk-UA"/>
        </w:rPr>
      </w:pPr>
      <w:r w:rsidRPr="00FF3410">
        <w:rPr>
          <w:rFonts w:ascii="Times New Roman" w:hAnsi="Times New Roman"/>
          <w:color w:val="000000"/>
          <w:spacing w:val="5"/>
          <w:sz w:val="28"/>
          <w:szCs w:val="28"/>
        </w:rPr>
        <w:t>Підтримка персональних стилів навчання;</w:t>
      </w:r>
      <w:r w:rsidRPr="00FF3410">
        <w:rPr>
          <w:rFonts w:ascii="Times New Roman" w:hAnsi="Times New Roman"/>
          <w:color w:val="000000"/>
          <w:sz w:val="28"/>
          <w:szCs w:val="28"/>
          <w:lang w:val="uk-UA"/>
        </w:rPr>
        <w:t xml:space="preserve"> </w:t>
      </w:r>
    </w:p>
    <w:p w:rsidR="0061610E" w:rsidRDefault="0061610E" w:rsidP="00E02020">
      <w:pPr>
        <w:pStyle w:val="a3"/>
        <w:numPr>
          <w:ilvl w:val="0"/>
          <w:numId w:val="15"/>
        </w:numPr>
        <w:shd w:val="clear" w:color="auto" w:fill="FFFFFF"/>
        <w:spacing w:after="0" w:line="360" w:lineRule="auto"/>
        <w:jc w:val="both"/>
        <w:rPr>
          <w:rFonts w:ascii="Times New Roman" w:hAnsi="Times New Roman"/>
          <w:color w:val="000000"/>
          <w:sz w:val="28"/>
          <w:szCs w:val="28"/>
          <w:lang w:val="uk-UA"/>
        </w:rPr>
      </w:pPr>
      <w:r w:rsidRPr="00FF3410">
        <w:rPr>
          <w:rFonts w:ascii="Times New Roman" w:hAnsi="Times New Roman"/>
          <w:color w:val="000000"/>
          <w:spacing w:val="5"/>
          <w:sz w:val="28"/>
          <w:szCs w:val="28"/>
        </w:rPr>
        <w:t>Наявність різних знаньу навчанну;</w:t>
      </w:r>
      <w:r w:rsidRPr="00FF3410">
        <w:rPr>
          <w:rFonts w:ascii="Times New Roman" w:hAnsi="Times New Roman"/>
          <w:color w:val="000000"/>
          <w:sz w:val="28"/>
          <w:szCs w:val="28"/>
          <w:lang w:val="uk-UA"/>
        </w:rPr>
        <w:t xml:space="preserve"> </w:t>
      </w:r>
    </w:p>
    <w:p w:rsidR="0061610E" w:rsidRPr="00FF3410" w:rsidRDefault="0061610E" w:rsidP="00E02020">
      <w:pPr>
        <w:pStyle w:val="a3"/>
        <w:numPr>
          <w:ilvl w:val="0"/>
          <w:numId w:val="15"/>
        </w:numPr>
        <w:shd w:val="clear" w:color="auto" w:fill="FFFFFF"/>
        <w:spacing w:after="0" w:line="360" w:lineRule="auto"/>
        <w:jc w:val="both"/>
        <w:rPr>
          <w:rFonts w:ascii="Times New Roman" w:hAnsi="Times New Roman"/>
          <w:color w:val="000000"/>
          <w:sz w:val="28"/>
          <w:szCs w:val="28"/>
          <w:lang w:val="uk-UA"/>
        </w:rPr>
      </w:pPr>
      <w:r w:rsidRPr="00FF3410">
        <w:rPr>
          <w:rFonts w:ascii="Times New Roman" w:hAnsi="Times New Roman"/>
          <w:color w:val="000000"/>
          <w:spacing w:val="5"/>
          <w:sz w:val="28"/>
          <w:szCs w:val="28"/>
        </w:rPr>
        <w:t xml:space="preserve">Ефективна стратегія навчання </w:t>
      </w:r>
      <w:r w:rsidRPr="00FF3410">
        <w:rPr>
          <w:rFonts w:ascii="Times New Roman" w:hAnsi="Times New Roman"/>
          <w:color w:val="000000"/>
          <w:spacing w:val="5"/>
          <w:sz w:val="28"/>
          <w:szCs w:val="28"/>
        </w:rPr>
        <w:noBreakHyphen/>
        <w:t xml:space="preserve"> "точно в термін".</w:t>
      </w:r>
    </w:p>
    <w:p w:rsidR="0061610E" w:rsidRDefault="0061610E" w:rsidP="0061610E">
      <w:pPr>
        <w:shd w:val="clear" w:color="auto" w:fill="FFFFFF"/>
        <w:spacing w:line="360" w:lineRule="auto"/>
        <w:ind w:firstLine="709"/>
        <w:jc w:val="both"/>
        <w:rPr>
          <w:sz w:val="28"/>
          <w:szCs w:val="28"/>
        </w:rPr>
      </w:pPr>
      <w:r>
        <w:rPr>
          <w:sz w:val="28"/>
          <w:szCs w:val="28"/>
        </w:rPr>
        <w:lastRenderedPageBreak/>
        <w:t xml:space="preserve">Проаналізувавши матеріал, </w:t>
      </w:r>
      <w:r w:rsidRPr="00FF3410">
        <w:rPr>
          <w:sz w:val="28"/>
          <w:szCs w:val="28"/>
        </w:rPr>
        <w:t xml:space="preserve">зазначимо, що </w:t>
      </w:r>
      <w:r>
        <w:rPr>
          <w:sz w:val="28"/>
          <w:szCs w:val="28"/>
        </w:rPr>
        <w:t xml:space="preserve">використовувати </w:t>
      </w:r>
      <w:r w:rsidRPr="00FF3410">
        <w:rPr>
          <w:sz w:val="28"/>
          <w:szCs w:val="28"/>
        </w:rPr>
        <w:t>сист</w:t>
      </w:r>
      <w:r>
        <w:rPr>
          <w:sz w:val="28"/>
          <w:szCs w:val="28"/>
        </w:rPr>
        <w:t>ему Moodle можна</w:t>
      </w:r>
      <w:r w:rsidRPr="00FF3410">
        <w:rPr>
          <w:sz w:val="28"/>
          <w:szCs w:val="28"/>
        </w:rPr>
        <w:t xml:space="preserve"> не лише для організації дистанційного навчання у школі, але й для підтримки традиційного навчального процесу за змішаною (комбінованою) моделлю.</w:t>
      </w:r>
    </w:p>
    <w:p w:rsidR="0061610E" w:rsidRPr="00CD35F5" w:rsidRDefault="0061610E" w:rsidP="0061610E">
      <w:pPr>
        <w:shd w:val="clear" w:color="auto" w:fill="FFFFFF"/>
        <w:spacing w:line="360" w:lineRule="auto"/>
        <w:ind w:firstLine="709"/>
        <w:jc w:val="both"/>
        <w:rPr>
          <w:rFonts w:eastAsia="Times New Roman"/>
          <w:color w:val="000000"/>
          <w:sz w:val="28"/>
          <w:szCs w:val="28"/>
        </w:rPr>
      </w:pPr>
      <w:r w:rsidRPr="00CD35F5">
        <w:rPr>
          <w:rFonts w:eastAsia="Times New Roman"/>
          <w:color w:val="000000"/>
          <w:sz w:val="28"/>
          <w:szCs w:val="28"/>
        </w:rPr>
        <w:t>Cистема Moodle дозволяє реалізувати всі основні механізми спілкування: перцептивний (що відповідає за сприйняття один одного); інтерактивний (що відповідає за організацію взаємодії); комунікативний (що відповідає за обмін інформацією).</w:t>
      </w:r>
    </w:p>
    <w:p w:rsidR="0061610E" w:rsidRPr="00CD35F5" w:rsidRDefault="0061610E" w:rsidP="0061610E">
      <w:pPr>
        <w:shd w:val="clear" w:color="auto" w:fill="FFFFFF"/>
        <w:spacing w:line="360" w:lineRule="auto"/>
        <w:ind w:firstLine="709"/>
        <w:jc w:val="both"/>
        <w:rPr>
          <w:rFonts w:eastAsia="Times New Roman"/>
          <w:color w:val="000000"/>
          <w:sz w:val="28"/>
          <w:szCs w:val="28"/>
        </w:rPr>
      </w:pPr>
      <w:r w:rsidRPr="00CD35F5">
        <w:rPr>
          <w:rFonts w:eastAsia="Times New Roman"/>
          <w:color w:val="000000"/>
          <w:sz w:val="28"/>
          <w:szCs w:val="28"/>
        </w:rPr>
        <w:t>Отже, процес навчання з використанням модульної об'єктно-орієнтованої динамічної навчального середовища має ряд переваг, що дозволяють реалізувати основні методичні принципи:</w:t>
      </w:r>
    </w:p>
    <w:p w:rsidR="0061610E" w:rsidRPr="00CD35F5" w:rsidRDefault="0061610E" w:rsidP="0061610E">
      <w:pPr>
        <w:shd w:val="clear" w:color="auto" w:fill="FFFFFF"/>
        <w:spacing w:line="360" w:lineRule="auto"/>
        <w:ind w:firstLine="851"/>
        <w:jc w:val="both"/>
        <w:rPr>
          <w:rFonts w:eastAsia="Times New Roman"/>
          <w:color w:val="000000"/>
          <w:sz w:val="28"/>
          <w:szCs w:val="28"/>
        </w:rPr>
      </w:pPr>
      <w:r w:rsidRPr="00CD35F5">
        <w:rPr>
          <w:rFonts w:eastAsia="Times New Roman"/>
          <w:color w:val="000000"/>
          <w:sz w:val="28"/>
          <w:szCs w:val="28"/>
        </w:rPr>
        <w:t>- величезний мотиваційний потенціал;</w:t>
      </w:r>
    </w:p>
    <w:p w:rsidR="0061610E" w:rsidRPr="00CD35F5" w:rsidRDefault="0061610E" w:rsidP="0061610E">
      <w:pPr>
        <w:shd w:val="clear" w:color="auto" w:fill="FFFFFF"/>
        <w:spacing w:line="360" w:lineRule="auto"/>
        <w:ind w:firstLine="709"/>
        <w:jc w:val="both"/>
        <w:rPr>
          <w:rFonts w:eastAsia="Times New Roman"/>
          <w:color w:val="000000"/>
          <w:sz w:val="28"/>
          <w:szCs w:val="28"/>
        </w:rPr>
      </w:pPr>
      <w:r w:rsidRPr="00CD35F5">
        <w:rPr>
          <w:rFonts w:eastAsia="Times New Roman"/>
          <w:color w:val="000000"/>
          <w:sz w:val="28"/>
          <w:szCs w:val="28"/>
        </w:rPr>
        <w:t xml:space="preserve">  - конфіденційність;</w:t>
      </w:r>
    </w:p>
    <w:p w:rsidR="0061610E" w:rsidRPr="00CD35F5" w:rsidRDefault="0061610E" w:rsidP="0061610E">
      <w:pPr>
        <w:shd w:val="clear" w:color="auto" w:fill="FFFFFF"/>
        <w:spacing w:line="360" w:lineRule="auto"/>
        <w:ind w:firstLine="709"/>
        <w:jc w:val="both"/>
        <w:rPr>
          <w:rFonts w:eastAsia="Times New Roman"/>
          <w:color w:val="000000"/>
          <w:sz w:val="28"/>
          <w:szCs w:val="28"/>
        </w:rPr>
      </w:pPr>
      <w:r w:rsidRPr="00CD35F5">
        <w:rPr>
          <w:rFonts w:eastAsia="Times New Roman"/>
          <w:color w:val="000000"/>
          <w:sz w:val="28"/>
          <w:szCs w:val="28"/>
        </w:rPr>
        <w:t xml:space="preserve">  - більший ступінь інтерактивності навчання, ніж робота в аудиторії;</w:t>
      </w:r>
    </w:p>
    <w:p w:rsidR="0061610E" w:rsidRPr="00CD35F5" w:rsidRDefault="0061610E" w:rsidP="0061610E">
      <w:pPr>
        <w:shd w:val="clear" w:color="auto" w:fill="FFFFFF"/>
        <w:spacing w:line="360" w:lineRule="auto"/>
        <w:ind w:firstLine="709"/>
        <w:jc w:val="both"/>
        <w:rPr>
          <w:rFonts w:eastAsia="Times New Roman"/>
          <w:color w:val="000000"/>
          <w:sz w:val="28"/>
          <w:szCs w:val="28"/>
        </w:rPr>
      </w:pPr>
      <w:r w:rsidRPr="00CD35F5">
        <w:rPr>
          <w:rFonts w:eastAsia="Times New Roman"/>
          <w:color w:val="000000"/>
          <w:sz w:val="28"/>
          <w:szCs w:val="28"/>
        </w:rPr>
        <w:t xml:space="preserve">  - відсутність «ошібкобоязні»;</w:t>
      </w:r>
    </w:p>
    <w:p w:rsidR="0061610E" w:rsidRPr="00CD35F5" w:rsidRDefault="0061610E" w:rsidP="0061610E">
      <w:pPr>
        <w:shd w:val="clear" w:color="auto" w:fill="FFFFFF"/>
        <w:spacing w:line="360" w:lineRule="auto"/>
        <w:ind w:firstLine="709"/>
        <w:jc w:val="both"/>
        <w:rPr>
          <w:rFonts w:eastAsia="Times New Roman"/>
          <w:color w:val="000000"/>
          <w:sz w:val="28"/>
          <w:szCs w:val="28"/>
        </w:rPr>
      </w:pPr>
      <w:r w:rsidRPr="00CD35F5">
        <w:rPr>
          <w:rFonts w:eastAsia="Times New Roman"/>
          <w:color w:val="000000"/>
          <w:sz w:val="28"/>
          <w:szCs w:val="28"/>
        </w:rPr>
        <w:t xml:space="preserve">  - можливість багаторазових повторень досліджуваного матеріалу;</w:t>
      </w:r>
    </w:p>
    <w:p w:rsidR="0061610E" w:rsidRPr="00CD35F5" w:rsidRDefault="0061610E" w:rsidP="0061610E">
      <w:pPr>
        <w:shd w:val="clear" w:color="auto" w:fill="FFFFFF"/>
        <w:spacing w:line="360" w:lineRule="auto"/>
        <w:ind w:firstLine="709"/>
        <w:jc w:val="both"/>
        <w:rPr>
          <w:rFonts w:eastAsia="Times New Roman"/>
          <w:color w:val="000000"/>
          <w:sz w:val="28"/>
          <w:szCs w:val="28"/>
        </w:rPr>
      </w:pPr>
      <w:r w:rsidRPr="00CD35F5">
        <w:rPr>
          <w:rFonts w:eastAsia="Times New Roman"/>
          <w:color w:val="000000"/>
          <w:sz w:val="28"/>
          <w:szCs w:val="28"/>
        </w:rPr>
        <w:t xml:space="preserve">  - модульність;</w:t>
      </w:r>
    </w:p>
    <w:p w:rsidR="0061610E" w:rsidRPr="00CD35F5" w:rsidRDefault="0061610E" w:rsidP="0061610E">
      <w:pPr>
        <w:shd w:val="clear" w:color="auto" w:fill="FFFFFF"/>
        <w:spacing w:line="360" w:lineRule="auto"/>
        <w:ind w:firstLine="709"/>
        <w:jc w:val="both"/>
        <w:rPr>
          <w:rFonts w:eastAsia="Times New Roman"/>
          <w:color w:val="000000"/>
          <w:sz w:val="28"/>
          <w:szCs w:val="28"/>
        </w:rPr>
      </w:pPr>
      <w:r w:rsidRPr="00CD35F5">
        <w:rPr>
          <w:rFonts w:eastAsia="Times New Roman"/>
          <w:color w:val="000000"/>
          <w:sz w:val="28"/>
          <w:szCs w:val="28"/>
        </w:rPr>
        <w:t xml:space="preserve">  - динамічність доступу до інформації;</w:t>
      </w:r>
    </w:p>
    <w:p w:rsidR="0061610E" w:rsidRPr="00CD35F5" w:rsidRDefault="0061610E" w:rsidP="0061610E">
      <w:pPr>
        <w:shd w:val="clear" w:color="auto" w:fill="FFFFFF"/>
        <w:spacing w:line="360" w:lineRule="auto"/>
        <w:ind w:firstLine="709"/>
        <w:jc w:val="both"/>
        <w:rPr>
          <w:rFonts w:eastAsia="Times New Roman"/>
          <w:color w:val="000000"/>
          <w:sz w:val="28"/>
          <w:szCs w:val="28"/>
        </w:rPr>
      </w:pPr>
      <w:r w:rsidRPr="00CD35F5">
        <w:rPr>
          <w:rFonts w:eastAsia="Times New Roman"/>
          <w:color w:val="000000"/>
          <w:sz w:val="28"/>
          <w:szCs w:val="28"/>
        </w:rPr>
        <w:t xml:space="preserve">  - доступність;</w:t>
      </w:r>
    </w:p>
    <w:p w:rsidR="0061610E" w:rsidRPr="00CD35F5" w:rsidRDefault="0061610E" w:rsidP="0061610E">
      <w:pPr>
        <w:shd w:val="clear" w:color="auto" w:fill="FFFFFF"/>
        <w:spacing w:line="360" w:lineRule="auto"/>
        <w:ind w:firstLine="709"/>
        <w:jc w:val="both"/>
        <w:rPr>
          <w:rFonts w:eastAsia="Times New Roman"/>
          <w:color w:val="000000"/>
          <w:sz w:val="28"/>
          <w:szCs w:val="28"/>
        </w:rPr>
      </w:pPr>
      <w:r w:rsidRPr="00CD35F5">
        <w:rPr>
          <w:rFonts w:eastAsia="Times New Roman"/>
          <w:color w:val="000000"/>
          <w:sz w:val="28"/>
          <w:szCs w:val="28"/>
        </w:rPr>
        <w:t xml:space="preserve">  - наявність постійно активної довідкової системи;</w:t>
      </w:r>
    </w:p>
    <w:p w:rsidR="0061610E" w:rsidRPr="00CD35F5" w:rsidRDefault="0061610E" w:rsidP="0061610E">
      <w:pPr>
        <w:shd w:val="clear" w:color="auto" w:fill="FFFFFF"/>
        <w:spacing w:line="360" w:lineRule="auto"/>
        <w:ind w:firstLine="709"/>
        <w:jc w:val="both"/>
        <w:rPr>
          <w:rFonts w:eastAsia="Times New Roman"/>
          <w:color w:val="000000"/>
          <w:sz w:val="28"/>
          <w:szCs w:val="28"/>
        </w:rPr>
      </w:pPr>
      <w:r w:rsidRPr="00CD35F5">
        <w:rPr>
          <w:rFonts w:eastAsia="Times New Roman"/>
          <w:color w:val="000000"/>
          <w:sz w:val="28"/>
          <w:szCs w:val="28"/>
        </w:rPr>
        <w:t xml:space="preserve">  - можливість самоконтролю;</w:t>
      </w:r>
    </w:p>
    <w:p w:rsidR="0061610E" w:rsidRPr="00CD35F5" w:rsidRDefault="0061610E" w:rsidP="0061610E">
      <w:pPr>
        <w:shd w:val="clear" w:color="auto" w:fill="FFFFFF"/>
        <w:spacing w:line="360" w:lineRule="auto"/>
        <w:ind w:firstLine="709"/>
        <w:jc w:val="both"/>
        <w:rPr>
          <w:rFonts w:eastAsia="Times New Roman"/>
          <w:color w:val="000000"/>
          <w:sz w:val="28"/>
          <w:szCs w:val="28"/>
        </w:rPr>
      </w:pPr>
      <w:r w:rsidRPr="00CD35F5">
        <w:rPr>
          <w:rFonts w:eastAsia="Times New Roman"/>
          <w:color w:val="000000"/>
          <w:sz w:val="28"/>
          <w:szCs w:val="28"/>
        </w:rPr>
        <w:t xml:space="preserve">  - відповідність принципу розвиваючого навчання;</w:t>
      </w:r>
    </w:p>
    <w:p w:rsidR="0061610E" w:rsidRPr="00CD35F5" w:rsidRDefault="0061610E" w:rsidP="0061610E">
      <w:pPr>
        <w:shd w:val="clear" w:color="auto" w:fill="FFFFFF"/>
        <w:spacing w:line="360" w:lineRule="auto"/>
        <w:ind w:firstLine="709"/>
        <w:jc w:val="both"/>
        <w:rPr>
          <w:rFonts w:eastAsia="Times New Roman"/>
          <w:color w:val="000000"/>
          <w:sz w:val="28"/>
          <w:szCs w:val="28"/>
        </w:rPr>
      </w:pPr>
      <w:r w:rsidRPr="00CD35F5">
        <w:rPr>
          <w:rFonts w:eastAsia="Times New Roman"/>
          <w:color w:val="000000"/>
          <w:sz w:val="28"/>
          <w:szCs w:val="28"/>
        </w:rPr>
        <w:t xml:space="preserve">  - індивідуалізація;</w:t>
      </w:r>
    </w:p>
    <w:p w:rsidR="0061610E" w:rsidRPr="00CD35F5" w:rsidRDefault="0061610E" w:rsidP="0061610E">
      <w:pPr>
        <w:shd w:val="clear" w:color="auto" w:fill="FFFFFF"/>
        <w:spacing w:line="360" w:lineRule="auto"/>
        <w:ind w:firstLine="709"/>
        <w:jc w:val="both"/>
        <w:rPr>
          <w:rFonts w:eastAsia="Times New Roman"/>
          <w:color w:val="000000"/>
          <w:sz w:val="28"/>
          <w:szCs w:val="28"/>
        </w:rPr>
      </w:pPr>
      <w:r w:rsidRPr="00CD35F5">
        <w:rPr>
          <w:rFonts w:eastAsia="Times New Roman"/>
          <w:color w:val="000000"/>
          <w:sz w:val="28"/>
          <w:szCs w:val="28"/>
        </w:rPr>
        <w:t xml:space="preserve">  - забезпечення наочності і багатоваріантність подання інформації.</w:t>
      </w:r>
    </w:p>
    <w:p w:rsidR="0061610E" w:rsidRDefault="0061610E" w:rsidP="0061610E">
      <w:pPr>
        <w:shd w:val="clear" w:color="auto" w:fill="FFFFFF"/>
        <w:spacing w:line="360" w:lineRule="auto"/>
        <w:ind w:firstLine="709"/>
        <w:jc w:val="both"/>
        <w:rPr>
          <w:rFonts w:eastAsia="Times New Roman"/>
          <w:color w:val="000000"/>
          <w:sz w:val="28"/>
          <w:szCs w:val="28"/>
        </w:rPr>
      </w:pPr>
      <w:r w:rsidRPr="00CD35F5">
        <w:rPr>
          <w:rFonts w:eastAsia="Times New Roman"/>
          <w:color w:val="000000"/>
          <w:sz w:val="28"/>
          <w:szCs w:val="28"/>
        </w:rPr>
        <w:t>Всі перераховані власт</w:t>
      </w:r>
      <w:r>
        <w:rPr>
          <w:rFonts w:eastAsia="Times New Roman"/>
          <w:color w:val="000000"/>
          <w:sz w:val="28"/>
          <w:szCs w:val="28"/>
        </w:rPr>
        <w:t>ивості даного навчального серверу</w:t>
      </w:r>
      <w:r w:rsidRPr="00CD35F5">
        <w:rPr>
          <w:rFonts w:eastAsia="Times New Roman"/>
          <w:color w:val="000000"/>
          <w:sz w:val="28"/>
          <w:szCs w:val="28"/>
        </w:rPr>
        <w:t xml:space="preserve"> допомагають вирішити одну з основних завдань сучасної освіти - формування в учнів комунікативної компетенції.</w:t>
      </w:r>
    </w:p>
    <w:p w:rsidR="0061610E" w:rsidRDefault="0061610E" w:rsidP="0061610E">
      <w:pPr>
        <w:shd w:val="clear" w:color="auto" w:fill="FFFFFF"/>
        <w:spacing w:line="360" w:lineRule="auto"/>
        <w:jc w:val="both"/>
        <w:rPr>
          <w:rFonts w:eastAsia="Times New Roman"/>
          <w:b/>
          <w:color w:val="000000"/>
          <w:sz w:val="28"/>
          <w:szCs w:val="28"/>
        </w:rPr>
      </w:pPr>
    </w:p>
    <w:p w:rsidR="0061610E" w:rsidRDefault="0061610E" w:rsidP="001A1592">
      <w:pPr>
        <w:shd w:val="clear" w:color="auto" w:fill="FFFFFF"/>
        <w:spacing w:line="360" w:lineRule="auto"/>
        <w:jc w:val="both"/>
        <w:outlineLvl w:val="1"/>
        <w:rPr>
          <w:b/>
          <w:sz w:val="28"/>
          <w:szCs w:val="28"/>
        </w:rPr>
      </w:pPr>
      <w:bookmarkStart w:id="19" w:name="_Toc88832343"/>
      <w:bookmarkStart w:id="20" w:name="_Toc89243422"/>
      <w:r w:rsidRPr="00987330">
        <w:rPr>
          <w:rFonts w:eastAsia="Times New Roman"/>
          <w:b/>
          <w:color w:val="000000"/>
          <w:sz w:val="28"/>
          <w:szCs w:val="28"/>
        </w:rPr>
        <w:t xml:space="preserve">2.2. </w:t>
      </w:r>
      <w:r w:rsidRPr="00987330">
        <w:rPr>
          <w:b/>
          <w:sz w:val="28"/>
          <w:szCs w:val="28"/>
        </w:rPr>
        <w:t>Розроблення електронного навчального курсу «Олімпіада з математики»</w:t>
      </w:r>
      <w:bookmarkEnd w:id="19"/>
      <w:bookmarkEnd w:id="20"/>
    </w:p>
    <w:p w:rsidR="0061610E" w:rsidRPr="00822ECD" w:rsidRDefault="0061610E" w:rsidP="0061610E">
      <w:pPr>
        <w:shd w:val="clear" w:color="auto" w:fill="FFFFFF"/>
        <w:spacing w:line="360" w:lineRule="auto"/>
        <w:ind w:firstLine="709"/>
        <w:jc w:val="both"/>
        <w:rPr>
          <w:sz w:val="28"/>
          <w:szCs w:val="28"/>
        </w:rPr>
      </w:pPr>
      <w:r w:rsidRPr="00822ECD">
        <w:rPr>
          <w:sz w:val="28"/>
          <w:szCs w:val="28"/>
        </w:rPr>
        <w:lastRenderedPageBreak/>
        <w:t>Ел</w:t>
      </w:r>
      <w:r>
        <w:rPr>
          <w:sz w:val="28"/>
          <w:szCs w:val="28"/>
        </w:rPr>
        <w:t>ектронний навчальний курс (ЕНК</w:t>
      </w:r>
      <w:r w:rsidRPr="00822ECD">
        <w:rPr>
          <w:sz w:val="28"/>
          <w:szCs w:val="28"/>
        </w:rPr>
        <w:t>) – це набір електронних навчальних матеріалів, призначених для організації індивідуального та групового навчання з використанням дистанційних технологій.</w:t>
      </w:r>
    </w:p>
    <w:p w:rsidR="0061610E" w:rsidRPr="00AB19B6" w:rsidRDefault="00D44F52" w:rsidP="0061610E">
      <w:pPr>
        <w:shd w:val="clear" w:color="auto" w:fill="FFFFFF"/>
        <w:spacing w:line="360" w:lineRule="auto"/>
        <w:ind w:firstLine="709"/>
        <w:jc w:val="both"/>
        <w:rPr>
          <w:sz w:val="28"/>
          <w:szCs w:val="28"/>
        </w:rPr>
      </w:pPr>
      <w:r>
        <w:rPr>
          <w:sz w:val="28"/>
          <w:szCs w:val="28"/>
        </w:rPr>
        <w:t xml:space="preserve">Головною особливістю ЕНК є призначення електронного навчального курсу для засвоєння студентами навчального матеріалу під, власне, керівництвом викладача. Ця особливість є важливою, порівняно з іншими різноманітними засобами дистанційного навчання. </w:t>
      </w:r>
      <w:r w:rsidR="0061610E" w:rsidRPr="00822ECD">
        <w:rPr>
          <w:sz w:val="28"/>
          <w:szCs w:val="28"/>
        </w:rPr>
        <w:t>У процесі навчання студентів ЕНК постійно змінюється і вдосконалюється.</w:t>
      </w:r>
    </w:p>
    <w:p w:rsidR="0061610E" w:rsidRPr="00AB19B6" w:rsidRDefault="0061610E" w:rsidP="0061610E">
      <w:pPr>
        <w:shd w:val="clear" w:color="auto" w:fill="FFFFFF"/>
        <w:spacing w:line="360" w:lineRule="auto"/>
        <w:ind w:firstLine="709"/>
        <w:jc w:val="both"/>
        <w:rPr>
          <w:sz w:val="28"/>
          <w:szCs w:val="28"/>
        </w:rPr>
      </w:pPr>
      <w:r w:rsidRPr="00AB19B6">
        <w:rPr>
          <w:sz w:val="28"/>
          <w:szCs w:val="28"/>
        </w:rPr>
        <w:t xml:space="preserve">Основними характеристиками ЕНК є: </w:t>
      </w:r>
    </w:p>
    <w:p w:rsidR="0061610E" w:rsidRPr="00AB19B6" w:rsidRDefault="00D44F52" w:rsidP="00E02020">
      <w:pPr>
        <w:pStyle w:val="a3"/>
        <w:numPr>
          <w:ilvl w:val="0"/>
          <w:numId w:val="20"/>
        </w:numPr>
        <w:shd w:val="clear" w:color="auto" w:fill="FFFFFF"/>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структурність навчальних </w:t>
      </w:r>
      <w:r w:rsidR="0061610E" w:rsidRPr="00AB19B6">
        <w:rPr>
          <w:rFonts w:ascii="Times New Roman" w:hAnsi="Times New Roman"/>
          <w:sz w:val="28"/>
          <w:szCs w:val="28"/>
          <w:lang w:val="uk-UA"/>
        </w:rPr>
        <w:t>матеріалів;</w:t>
      </w:r>
    </w:p>
    <w:p w:rsidR="0061610E" w:rsidRPr="00AB19B6" w:rsidRDefault="0061610E" w:rsidP="00E02020">
      <w:pPr>
        <w:pStyle w:val="a3"/>
        <w:numPr>
          <w:ilvl w:val="0"/>
          <w:numId w:val="20"/>
        </w:numPr>
        <w:shd w:val="clear" w:color="auto" w:fill="FFFFFF"/>
        <w:spacing w:after="0" w:line="360" w:lineRule="auto"/>
        <w:ind w:left="0" w:firstLine="360"/>
        <w:jc w:val="both"/>
        <w:rPr>
          <w:rFonts w:ascii="Times New Roman" w:hAnsi="Times New Roman"/>
          <w:sz w:val="28"/>
          <w:szCs w:val="28"/>
          <w:lang w:val="uk-UA"/>
        </w:rPr>
      </w:pPr>
      <w:r w:rsidRPr="00AB19B6">
        <w:rPr>
          <w:rFonts w:ascii="Times New Roman" w:hAnsi="Times New Roman"/>
          <w:sz w:val="28"/>
          <w:szCs w:val="28"/>
          <w:lang w:val="uk-UA"/>
        </w:rPr>
        <w:t>відповідність основним структурним елементам процесу вивчення навчального курсу;</w:t>
      </w:r>
    </w:p>
    <w:p w:rsidR="0061610E" w:rsidRPr="00AB19B6" w:rsidRDefault="0061610E" w:rsidP="00E02020">
      <w:pPr>
        <w:pStyle w:val="a3"/>
        <w:numPr>
          <w:ilvl w:val="0"/>
          <w:numId w:val="20"/>
        </w:numPr>
        <w:shd w:val="clear" w:color="auto" w:fill="FFFFFF"/>
        <w:spacing w:after="0" w:line="360" w:lineRule="auto"/>
        <w:jc w:val="both"/>
        <w:rPr>
          <w:rFonts w:ascii="Times New Roman" w:hAnsi="Times New Roman"/>
          <w:sz w:val="28"/>
          <w:szCs w:val="28"/>
          <w:lang w:val="uk-UA"/>
        </w:rPr>
      </w:pPr>
      <w:r w:rsidRPr="00AB19B6">
        <w:rPr>
          <w:rFonts w:ascii="Times New Roman" w:hAnsi="Times New Roman"/>
          <w:sz w:val="28"/>
          <w:szCs w:val="28"/>
          <w:lang w:val="uk-UA"/>
        </w:rPr>
        <w:t xml:space="preserve">чіткий графік виконання </w:t>
      </w:r>
      <w:r>
        <w:rPr>
          <w:rFonts w:ascii="Times New Roman" w:hAnsi="Times New Roman"/>
          <w:sz w:val="28"/>
          <w:szCs w:val="28"/>
          <w:lang w:val="uk-UA"/>
        </w:rPr>
        <w:t>учнями</w:t>
      </w:r>
      <w:r w:rsidRPr="00AB19B6">
        <w:rPr>
          <w:rFonts w:ascii="Times New Roman" w:hAnsi="Times New Roman"/>
          <w:sz w:val="28"/>
          <w:szCs w:val="28"/>
          <w:lang w:val="uk-UA"/>
        </w:rPr>
        <w:t xml:space="preserve"> навчального плану;</w:t>
      </w:r>
    </w:p>
    <w:p w:rsidR="0061610E" w:rsidRPr="00AB19B6" w:rsidRDefault="0061610E" w:rsidP="00E02020">
      <w:pPr>
        <w:pStyle w:val="a3"/>
        <w:numPr>
          <w:ilvl w:val="0"/>
          <w:numId w:val="20"/>
        </w:numPr>
        <w:shd w:val="clear" w:color="auto" w:fill="FFFFFF"/>
        <w:spacing w:after="0" w:line="360" w:lineRule="auto"/>
        <w:ind w:left="0" w:firstLine="360"/>
        <w:jc w:val="both"/>
        <w:rPr>
          <w:rFonts w:ascii="Times New Roman" w:hAnsi="Times New Roman"/>
          <w:sz w:val="28"/>
          <w:szCs w:val="28"/>
          <w:lang w:val="uk-UA"/>
        </w:rPr>
      </w:pPr>
      <w:r w:rsidRPr="00AB19B6">
        <w:rPr>
          <w:rFonts w:ascii="Times New Roman" w:hAnsi="Times New Roman"/>
          <w:sz w:val="28"/>
          <w:szCs w:val="28"/>
          <w:lang w:val="uk-UA"/>
        </w:rPr>
        <w:t>налагоджена система і</w:t>
      </w:r>
      <w:r>
        <w:rPr>
          <w:rFonts w:ascii="Times New Roman" w:hAnsi="Times New Roman"/>
          <w:sz w:val="28"/>
          <w:szCs w:val="28"/>
          <w:lang w:val="uk-UA"/>
        </w:rPr>
        <w:t>нтерактивної взаємодії вчителя та учня</w:t>
      </w:r>
      <w:r w:rsidRPr="00AB19B6">
        <w:rPr>
          <w:rFonts w:ascii="Times New Roman" w:hAnsi="Times New Roman"/>
          <w:sz w:val="28"/>
          <w:szCs w:val="28"/>
          <w:lang w:val="uk-UA"/>
        </w:rPr>
        <w:t>, засобами ресурсів ЕНК та дистанційних технологій, протягом усього часу вивчення навчального курсу;</w:t>
      </w:r>
    </w:p>
    <w:p w:rsidR="0061610E" w:rsidRPr="00AB19B6" w:rsidRDefault="0061610E" w:rsidP="00E02020">
      <w:pPr>
        <w:pStyle w:val="a3"/>
        <w:numPr>
          <w:ilvl w:val="0"/>
          <w:numId w:val="20"/>
        </w:numPr>
        <w:shd w:val="clear" w:color="auto" w:fill="FFFFFF"/>
        <w:spacing w:after="0" w:line="360" w:lineRule="auto"/>
        <w:ind w:left="0" w:firstLine="360"/>
        <w:jc w:val="both"/>
        <w:rPr>
          <w:rFonts w:ascii="Times New Roman" w:hAnsi="Times New Roman"/>
          <w:sz w:val="28"/>
          <w:szCs w:val="28"/>
          <w:lang w:val="uk-UA"/>
        </w:rPr>
      </w:pPr>
      <w:r w:rsidRPr="00AB19B6">
        <w:rPr>
          <w:rFonts w:ascii="Times New Roman" w:hAnsi="Times New Roman"/>
          <w:sz w:val="28"/>
          <w:szCs w:val="28"/>
          <w:lang w:val="uk-UA"/>
        </w:rPr>
        <w:t xml:space="preserve">якісно виконані навчальні матеріали, які дозволяють набути компетентностей, задекларованих у робочій програмі; наявність мультимедійних навчальних матеріалів; </w:t>
      </w:r>
    </w:p>
    <w:p w:rsidR="0061610E" w:rsidRPr="00AB19B6" w:rsidRDefault="0061610E" w:rsidP="00E02020">
      <w:pPr>
        <w:pStyle w:val="a3"/>
        <w:numPr>
          <w:ilvl w:val="0"/>
          <w:numId w:val="20"/>
        </w:numPr>
        <w:shd w:val="clear" w:color="auto" w:fill="FFFFFF"/>
        <w:spacing w:after="0" w:line="360" w:lineRule="auto"/>
        <w:ind w:left="0" w:firstLine="360"/>
        <w:jc w:val="both"/>
        <w:rPr>
          <w:rFonts w:ascii="Times New Roman" w:hAnsi="Times New Roman"/>
          <w:sz w:val="28"/>
          <w:szCs w:val="28"/>
          <w:lang w:val="uk-UA"/>
        </w:rPr>
      </w:pPr>
      <w:r w:rsidRPr="00AB19B6">
        <w:rPr>
          <w:rFonts w:ascii="Times New Roman" w:hAnsi="Times New Roman"/>
          <w:sz w:val="28"/>
          <w:szCs w:val="28"/>
          <w:lang w:val="uk-UA"/>
        </w:rPr>
        <w:t>система оцінювання результатів</w:t>
      </w:r>
      <w:r>
        <w:rPr>
          <w:rFonts w:ascii="Times New Roman" w:hAnsi="Times New Roman"/>
          <w:sz w:val="28"/>
          <w:szCs w:val="28"/>
          <w:lang w:val="uk-UA"/>
        </w:rPr>
        <w:t xml:space="preserve"> навчальної діяльності учнів</w:t>
      </w:r>
      <w:r w:rsidRPr="00AB19B6">
        <w:rPr>
          <w:rFonts w:ascii="Times New Roman" w:hAnsi="Times New Roman"/>
          <w:sz w:val="28"/>
          <w:szCs w:val="28"/>
          <w:lang w:val="uk-UA"/>
        </w:rPr>
        <w:t xml:space="preserve">, яка включає форми та критерії оцінювання всіх видів навчальної діяльності; </w:t>
      </w:r>
    </w:p>
    <w:p w:rsidR="0061610E" w:rsidRDefault="0061610E" w:rsidP="00E02020">
      <w:pPr>
        <w:pStyle w:val="a3"/>
        <w:numPr>
          <w:ilvl w:val="0"/>
          <w:numId w:val="20"/>
        </w:numPr>
        <w:shd w:val="clear" w:color="auto" w:fill="FFFFFF"/>
        <w:spacing w:after="0" w:line="360" w:lineRule="auto"/>
        <w:ind w:left="0" w:firstLine="360"/>
        <w:jc w:val="both"/>
        <w:rPr>
          <w:rFonts w:ascii="Times New Roman" w:hAnsi="Times New Roman"/>
          <w:sz w:val="28"/>
          <w:szCs w:val="28"/>
          <w:lang w:val="uk-UA"/>
        </w:rPr>
      </w:pPr>
      <w:r w:rsidRPr="00AB19B6">
        <w:rPr>
          <w:rFonts w:ascii="Times New Roman" w:hAnsi="Times New Roman"/>
          <w:sz w:val="28"/>
          <w:szCs w:val="28"/>
          <w:lang w:val="uk-UA"/>
        </w:rPr>
        <w:t>система контролю та самоконтролю всіх видів</w:t>
      </w:r>
      <w:r>
        <w:rPr>
          <w:rFonts w:ascii="Times New Roman" w:hAnsi="Times New Roman"/>
          <w:sz w:val="28"/>
          <w:szCs w:val="28"/>
          <w:lang w:val="uk-UA"/>
        </w:rPr>
        <w:t xml:space="preserve"> навчальної діяльності учнів</w:t>
      </w:r>
      <w:r w:rsidRPr="00AB19B6">
        <w:rPr>
          <w:rFonts w:ascii="Times New Roman" w:hAnsi="Times New Roman"/>
          <w:sz w:val="28"/>
          <w:szCs w:val="28"/>
          <w:lang w:val="uk-UA"/>
        </w:rPr>
        <w:t>.</w:t>
      </w:r>
    </w:p>
    <w:p w:rsidR="0061610E" w:rsidRDefault="0061610E" w:rsidP="0061610E">
      <w:pPr>
        <w:shd w:val="clear" w:color="auto" w:fill="FFFFFF"/>
        <w:spacing w:line="360" w:lineRule="auto"/>
        <w:ind w:firstLine="709"/>
        <w:jc w:val="both"/>
        <w:rPr>
          <w:sz w:val="28"/>
          <w:szCs w:val="28"/>
        </w:rPr>
      </w:pPr>
      <w:r w:rsidRPr="00113737">
        <w:rPr>
          <w:sz w:val="28"/>
          <w:szCs w:val="28"/>
        </w:rPr>
        <w:t>Електронний навчальний курс, розміщений у віртуальному навчальному середовищі, забезпечує:</w:t>
      </w:r>
    </w:p>
    <w:p w:rsidR="0061610E" w:rsidRPr="005A56A5" w:rsidRDefault="0061610E" w:rsidP="00E02020">
      <w:pPr>
        <w:pStyle w:val="a3"/>
        <w:numPr>
          <w:ilvl w:val="0"/>
          <w:numId w:val="21"/>
        </w:numPr>
        <w:shd w:val="clear" w:color="auto" w:fill="FFFFFF"/>
        <w:spacing w:after="0" w:line="360" w:lineRule="auto"/>
        <w:jc w:val="both"/>
        <w:rPr>
          <w:rFonts w:ascii="Times New Roman" w:hAnsi="Times New Roman"/>
          <w:sz w:val="28"/>
          <w:szCs w:val="28"/>
          <w:lang w:val="uk-UA"/>
        </w:rPr>
      </w:pPr>
      <w:r w:rsidRPr="005A56A5">
        <w:rPr>
          <w:rFonts w:ascii="Times New Roman" w:hAnsi="Times New Roman"/>
          <w:sz w:val="28"/>
          <w:szCs w:val="28"/>
          <w:lang w:val="uk-UA"/>
        </w:rPr>
        <w:t>керування навчальним процесом та адміністрування;</w:t>
      </w:r>
    </w:p>
    <w:p w:rsidR="0061610E" w:rsidRPr="005A56A5" w:rsidRDefault="0061610E" w:rsidP="00E02020">
      <w:pPr>
        <w:pStyle w:val="a3"/>
        <w:numPr>
          <w:ilvl w:val="0"/>
          <w:numId w:val="21"/>
        </w:numPr>
        <w:shd w:val="clear" w:color="auto" w:fill="FFFFFF"/>
        <w:spacing w:after="0" w:line="360" w:lineRule="auto"/>
        <w:jc w:val="both"/>
        <w:rPr>
          <w:rFonts w:ascii="Times New Roman" w:hAnsi="Times New Roman"/>
          <w:sz w:val="28"/>
          <w:szCs w:val="28"/>
          <w:lang w:val="uk-UA"/>
        </w:rPr>
      </w:pPr>
      <w:r w:rsidRPr="005A56A5">
        <w:rPr>
          <w:rFonts w:ascii="Times New Roman" w:hAnsi="Times New Roman"/>
          <w:sz w:val="28"/>
          <w:szCs w:val="28"/>
          <w:lang w:val="uk-UA"/>
        </w:rPr>
        <w:t>надання знань шляхом опрацювання наданого теоретичного матеріалу;</w:t>
      </w:r>
    </w:p>
    <w:p w:rsidR="0061610E" w:rsidRPr="005A56A5" w:rsidRDefault="0061610E" w:rsidP="00E02020">
      <w:pPr>
        <w:pStyle w:val="a3"/>
        <w:numPr>
          <w:ilvl w:val="0"/>
          <w:numId w:val="21"/>
        </w:numPr>
        <w:shd w:val="clear" w:color="auto" w:fill="FFFFFF"/>
        <w:spacing w:after="0" w:line="360" w:lineRule="auto"/>
        <w:jc w:val="both"/>
        <w:rPr>
          <w:rFonts w:ascii="Times New Roman" w:hAnsi="Times New Roman"/>
          <w:sz w:val="28"/>
          <w:szCs w:val="28"/>
          <w:lang w:val="uk-UA"/>
        </w:rPr>
      </w:pPr>
      <w:r w:rsidRPr="005A56A5">
        <w:rPr>
          <w:rFonts w:ascii="Times New Roman" w:hAnsi="Times New Roman"/>
          <w:sz w:val="28"/>
          <w:szCs w:val="28"/>
          <w:lang w:val="uk-UA"/>
        </w:rPr>
        <w:t>синхронне та асинхронне спілкування;</w:t>
      </w:r>
    </w:p>
    <w:p w:rsidR="0061610E" w:rsidRPr="005A56A5" w:rsidRDefault="0061610E" w:rsidP="00E02020">
      <w:pPr>
        <w:pStyle w:val="a3"/>
        <w:numPr>
          <w:ilvl w:val="0"/>
          <w:numId w:val="21"/>
        </w:numPr>
        <w:shd w:val="clear" w:color="auto" w:fill="FFFFFF"/>
        <w:spacing w:after="0" w:line="360" w:lineRule="auto"/>
        <w:ind w:left="0" w:firstLine="360"/>
        <w:jc w:val="both"/>
        <w:rPr>
          <w:rFonts w:ascii="Times New Roman" w:hAnsi="Times New Roman"/>
          <w:sz w:val="28"/>
          <w:szCs w:val="28"/>
          <w:lang w:val="uk-UA"/>
        </w:rPr>
      </w:pPr>
      <w:r w:rsidRPr="005A56A5">
        <w:rPr>
          <w:rFonts w:ascii="Times New Roman" w:hAnsi="Times New Roman"/>
          <w:sz w:val="28"/>
          <w:szCs w:val="28"/>
          <w:lang w:val="uk-UA"/>
        </w:rPr>
        <w:t xml:space="preserve">контроль за засвоєнням учнями теоретичного матеріалу та виконанням ними практичних завдань; </w:t>
      </w:r>
    </w:p>
    <w:p w:rsidR="0061610E" w:rsidRPr="005A56A5" w:rsidRDefault="0061610E" w:rsidP="0061610E">
      <w:pPr>
        <w:shd w:val="clear" w:color="auto" w:fill="FFFFFF"/>
        <w:spacing w:line="360" w:lineRule="auto"/>
        <w:ind w:firstLine="709"/>
        <w:jc w:val="both"/>
        <w:rPr>
          <w:sz w:val="28"/>
          <w:szCs w:val="28"/>
        </w:rPr>
      </w:pPr>
      <w:r w:rsidRPr="005A56A5">
        <w:rPr>
          <w:sz w:val="28"/>
          <w:szCs w:val="28"/>
        </w:rPr>
        <w:lastRenderedPageBreak/>
        <w:t>учню:</w:t>
      </w:r>
    </w:p>
    <w:p w:rsidR="0061610E" w:rsidRPr="005A56A5" w:rsidRDefault="0061610E" w:rsidP="00E02020">
      <w:pPr>
        <w:pStyle w:val="a3"/>
        <w:numPr>
          <w:ilvl w:val="0"/>
          <w:numId w:val="22"/>
        </w:numPr>
        <w:shd w:val="clear" w:color="auto" w:fill="FFFFFF"/>
        <w:spacing w:after="0" w:line="360" w:lineRule="auto"/>
        <w:jc w:val="both"/>
        <w:rPr>
          <w:rFonts w:ascii="Times New Roman" w:hAnsi="Times New Roman"/>
          <w:sz w:val="28"/>
          <w:szCs w:val="28"/>
          <w:lang w:val="uk-UA"/>
        </w:rPr>
      </w:pPr>
      <w:r w:rsidRPr="005A56A5">
        <w:rPr>
          <w:rFonts w:ascii="Times New Roman" w:hAnsi="Times New Roman"/>
          <w:sz w:val="28"/>
          <w:szCs w:val="28"/>
          <w:lang w:val="uk-UA"/>
        </w:rPr>
        <w:t>формування навичок і вмінь на основі отриманих знань;</w:t>
      </w:r>
    </w:p>
    <w:p w:rsidR="0061610E" w:rsidRPr="005A56A5" w:rsidRDefault="0061610E" w:rsidP="00E02020">
      <w:pPr>
        <w:pStyle w:val="a3"/>
        <w:numPr>
          <w:ilvl w:val="0"/>
          <w:numId w:val="22"/>
        </w:numPr>
        <w:shd w:val="clear" w:color="auto" w:fill="FFFFFF"/>
        <w:spacing w:after="0" w:line="360" w:lineRule="auto"/>
        <w:jc w:val="both"/>
        <w:rPr>
          <w:rFonts w:ascii="Times New Roman" w:hAnsi="Times New Roman"/>
          <w:sz w:val="28"/>
          <w:szCs w:val="28"/>
          <w:lang w:val="uk-UA"/>
        </w:rPr>
      </w:pPr>
      <w:r w:rsidRPr="005A56A5">
        <w:rPr>
          <w:rFonts w:ascii="Times New Roman" w:hAnsi="Times New Roman"/>
          <w:sz w:val="28"/>
          <w:szCs w:val="28"/>
          <w:lang w:val="uk-UA"/>
        </w:rPr>
        <w:t>закріплення вивченого матеріалу;</w:t>
      </w:r>
    </w:p>
    <w:p w:rsidR="0061610E" w:rsidRPr="005A56A5" w:rsidRDefault="0061610E" w:rsidP="00E02020">
      <w:pPr>
        <w:pStyle w:val="a3"/>
        <w:numPr>
          <w:ilvl w:val="0"/>
          <w:numId w:val="22"/>
        </w:numPr>
        <w:shd w:val="clear" w:color="auto" w:fill="FFFFFF"/>
        <w:spacing w:after="0" w:line="360" w:lineRule="auto"/>
        <w:jc w:val="both"/>
        <w:rPr>
          <w:rFonts w:ascii="Times New Roman" w:hAnsi="Times New Roman"/>
          <w:sz w:val="28"/>
          <w:szCs w:val="28"/>
          <w:lang w:val="uk-UA"/>
        </w:rPr>
      </w:pPr>
      <w:r w:rsidRPr="005A56A5">
        <w:rPr>
          <w:rFonts w:ascii="Times New Roman" w:hAnsi="Times New Roman"/>
          <w:sz w:val="28"/>
          <w:szCs w:val="28"/>
          <w:lang w:val="uk-UA"/>
        </w:rPr>
        <w:t>спільну діяльність у малих групах;</w:t>
      </w:r>
    </w:p>
    <w:p w:rsidR="0061610E" w:rsidRPr="005A56A5" w:rsidRDefault="0061610E" w:rsidP="00E02020">
      <w:pPr>
        <w:pStyle w:val="a3"/>
        <w:numPr>
          <w:ilvl w:val="0"/>
          <w:numId w:val="22"/>
        </w:numPr>
        <w:shd w:val="clear" w:color="auto" w:fill="FFFFFF"/>
        <w:spacing w:after="0" w:line="360" w:lineRule="auto"/>
        <w:jc w:val="both"/>
        <w:rPr>
          <w:rFonts w:ascii="Times New Roman" w:hAnsi="Times New Roman"/>
          <w:sz w:val="28"/>
          <w:szCs w:val="28"/>
          <w:lang w:val="uk-UA"/>
        </w:rPr>
      </w:pPr>
      <w:r w:rsidRPr="005A56A5">
        <w:rPr>
          <w:rFonts w:ascii="Times New Roman" w:hAnsi="Times New Roman"/>
          <w:sz w:val="28"/>
          <w:szCs w:val="28"/>
          <w:lang w:val="uk-UA"/>
        </w:rPr>
        <w:t>самоконтроль;</w:t>
      </w:r>
    </w:p>
    <w:p w:rsidR="0061610E" w:rsidRDefault="0061610E" w:rsidP="00E02020">
      <w:pPr>
        <w:pStyle w:val="a3"/>
        <w:numPr>
          <w:ilvl w:val="0"/>
          <w:numId w:val="22"/>
        </w:numPr>
        <w:shd w:val="clear" w:color="auto" w:fill="FFFFFF"/>
        <w:spacing w:after="0" w:line="360" w:lineRule="auto"/>
        <w:jc w:val="both"/>
        <w:rPr>
          <w:rFonts w:ascii="Times New Roman" w:hAnsi="Times New Roman"/>
          <w:sz w:val="28"/>
          <w:szCs w:val="28"/>
          <w:lang w:val="uk-UA"/>
        </w:rPr>
      </w:pPr>
      <w:r w:rsidRPr="005A56A5">
        <w:rPr>
          <w:rFonts w:ascii="Times New Roman" w:hAnsi="Times New Roman"/>
          <w:sz w:val="28"/>
          <w:szCs w:val="28"/>
          <w:lang w:val="uk-UA"/>
        </w:rPr>
        <w:t>засвоєння теоретичного матеріалу та виконання практичних завдань.</w:t>
      </w:r>
    </w:p>
    <w:p w:rsidR="0061610E" w:rsidRDefault="008730E7" w:rsidP="0061610E">
      <w:pPr>
        <w:shd w:val="clear" w:color="auto" w:fill="FFFFFF"/>
        <w:spacing w:line="360" w:lineRule="auto"/>
        <w:ind w:firstLine="709"/>
        <w:jc w:val="both"/>
        <w:rPr>
          <w:sz w:val="28"/>
          <w:szCs w:val="28"/>
        </w:rPr>
      </w:pPr>
      <w:r>
        <w:rPr>
          <w:sz w:val="28"/>
          <w:szCs w:val="28"/>
        </w:rPr>
        <w:t xml:space="preserve">При вивченні будь-якої теми при підготовці до олімпіади велика кількість завдань та теоретичних джерел відводяться старшокласникам на самостійне опрацювання. </w:t>
      </w:r>
      <w:r w:rsidR="0061610E" w:rsidRPr="005A6817">
        <w:rPr>
          <w:sz w:val="28"/>
          <w:szCs w:val="28"/>
        </w:rPr>
        <w:t>Структура</w:t>
      </w:r>
      <w:r>
        <w:rPr>
          <w:sz w:val="28"/>
          <w:szCs w:val="28"/>
        </w:rPr>
        <w:t xml:space="preserve"> ЕНК повинна містити в собі додаткову інформацію, завдання</w:t>
      </w:r>
      <w:r w:rsidR="0061610E" w:rsidRPr="005A6817">
        <w:rPr>
          <w:sz w:val="28"/>
          <w:szCs w:val="28"/>
        </w:rPr>
        <w:t xml:space="preserve"> для самостійного опрацювання, що забезпечить які</w:t>
      </w:r>
      <w:r>
        <w:rPr>
          <w:sz w:val="28"/>
          <w:szCs w:val="28"/>
        </w:rPr>
        <w:t>сне  засвоєння відповідної теми</w:t>
      </w:r>
      <w:r w:rsidR="0061610E" w:rsidRPr="005A6817">
        <w:rPr>
          <w:sz w:val="28"/>
          <w:szCs w:val="28"/>
        </w:rPr>
        <w:t xml:space="preserve">. </w:t>
      </w:r>
      <w:r w:rsidR="0061610E">
        <w:rPr>
          <w:sz w:val="28"/>
          <w:szCs w:val="28"/>
        </w:rPr>
        <w:t>З</w:t>
      </w:r>
      <w:r w:rsidR="0061610E" w:rsidRPr="005A6817">
        <w:rPr>
          <w:sz w:val="28"/>
          <w:szCs w:val="28"/>
        </w:rPr>
        <w:t>авдання має бути сформульовано так: текст завдання, форма представлення результатів роботи, критерії оцінювання, термін виконання, перелік додаткових джерел</w:t>
      </w:r>
      <w:r>
        <w:rPr>
          <w:sz w:val="28"/>
          <w:szCs w:val="28"/>
        </w:rPr>
        <w:t xml:space="preserve"> для опрацювання</w:t>
      </w:r>
      <w:r w:rsidR="0061610E" w:rsidRPr="005A6817">
        <w:rPr>
          <w:sz w:val="28"/>
          <w:szCs w:val="28"/>
        </w:rPr>
        <w:t>.</w:t>
      </w:r>
    </w:p>
    <w:p w:rsidR="0061610E" w:rsidRDefault="0061610E" w:rsidP="0061610E">
      <w:pPr>
        <w:shd w:val="clear" w:color="auto" w:fill="FFFFFF"/>
        <w:spacing w:line="360" w:lineRule="auto"/>
        <w:ind w:firstLine="709"/>
        <w:jc w:val="both"/>
        <w:rPr>
          <w:sz w:val="28"/>
          <w:szCs w:val="28"/>
        </w:rPr>
      </w:pPr>
      <w:r w:rsidRPr="003C7A23">
        <w:rPr>
          <w:sz w:val="28"/>
          <w:szCs w:val="28"/>
        </w:rPr>
        <w:t>Розглянемо приклад</w:t>
      </w:r>
      <w:r>
        <w:rPr>
          <w:sz w:val="28"/>
          <w:szCs w:val="28"/>
        </w:rPr>
        <w:t>и</w:t>
      </w:r>
      <w:r w:rsidRPr="003C7A23">
        <w:rPr>
          <w:sz w:val="28"/>
          <w:szCs w:val="28"/>
        </w:rPr>
        <w:t xml:space="preserve"> таких завдань на темі «Інваріант».</w:t>
      </w:r>
    </w:p>
    <w:p w:rsidR="0061610E" w:rsidRDefault="0061610E" w:rsidP="0061610E">
      <w:pPr>
        <w:shd w:val="clear" w:color="auto" w:fill="FFFFFF"/>
        <w:spacing w:line="360" w:lineRule="auto"/>
        <w:ind w:firstLine="709"/>
        <w:jc w:val="both"/>
        <w:rPr>
          <w:rStyle w:val="y2iqfc"/>
          <w:sz w:val="28"/>
          <w:szCs w:val="28"/>
        </w:rPr>
      </w:pPr>
      <w:r w:rsidRPr="003C7A23">
        <w:rPr>
          <w:rStyle w:val="y2iqfc"/>
          <w:b/>
          <w:sz w:val="28"/>
          <w:szCs w:val="28"/>
        </w:rPr>
        <w:t>Задача 1.</w:t>
      </w:r>
      <w:r>
        <w:rPr>
          <w:rStyle w:val="y2iqfc"/>
          <w:sz w:val="28"/>
          <w:szCs w:val="28"/>
        </w:rPr>
        <w:t xml:space="preserve"> </w:t>
      </w:r>
      <w:r w:rsidRPr="003C7A23">
        <w:rPr>
          <w:rStyle w:val="y2iqfc"/>
          <w:sz w:val="28"/>
          <w:szCs w:val="28"/>
        </w:rPr>
        <w:t>У лівому нижньому кутку шахової дошки сто</w:t>
      </w:r>
      <w:r w:rsidR="00992701">
        <w:rPr>
          <w:rStyle w:val="y2iqfc"/>
          <w:sz w:val="28"/>
          <w:szCs w:val="28"/>
        </w:rPr>
        <w:t>ять три помічені буквами тури</w:t>
      </w:r>
      <w:r w:rsidRPr="003C7A23">
        <w:rPr>
          <w:rStyle w:val="y2iqfc"/>
          <w:sz w:val="28"/>
          <w:szCs w:val="28"/>
        </w:rPr>
        <w:t>. Дозволяється робити ходи за звичайними правилами, однак після будь-якого ходу кожна тура повинна бути під захистом якої-небудь іншої тури. Чи можна за кілька ходів переставити ці тури в правий верхній кут так, щоб кожна потрапила на поле зі своєю буквою?</w:t>
      </w:r>
      <w:r>
        <w:rPr>
          <w:rStyle w:val="y2iqfc"/>
          <w:sz w:val="28"/>
          <w:szCs w:val="28"/>
        </w:rPr>
        <w:t xml:space="preserve"> </w:t>
      </w:r>
    </w:p>
    <w:p w:rsidR="0061610E" w:rsidRPr="00FA0666" w:rsidRDefault="0061610E" w:rsidP="0061610E">
      <w:pPr>
        <w:shd w:val="clear" w:color="auto" w:fill="FFFFFF"/>
        <w:spacing w:line="360" w:lineRule="auto"/>
        <w:ind w:firstLine="709"/>
        <w:jc w:val="both"/>
        <w:rPr>
          <w:sz w:val="28"/>
          <w:szCs w:val="28"/>
        </w:rPr>
      </w:pPr>
      <w:r w:rsidRPr="00FA0666">
        <w:rPr>
          <w:rStyle w:val="y2iqfc"/>
          <w:b/>
          <w:sz w:val="28"/>
          <w:szCs w:val="28"/>
        </w:rPr>
        <w:t>Задача 2.</w:t>
      </w:r>
      <w:r w:rsidRPr="00FA0666">
        <w:rPr>
          <w:rStyle w:val="y2iqfc"/>
          <w:sz w:val="28"/>
          <w:szCs w:val="28"/>
        </w:rPr>
        <w:t xml:space="preserve"> </w:t>
      </w:r>
      <w:r>
        <w:rPr>
          <w:rStyle w:val="y2iqfc"/>
          <w:sz w:val="28"/>
          <w:szCs w:val="28"/>
        </w:rPr>
        <w:t>Доведіть, що шахівницю 8</w:t>
      </w:r>
      <w:r w:rsidRPr="00240D9E">
        <w:rPr>
          <w:position w:val="-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75pt;height:16.5pt" equationxml="&lt;?xml version=&quot;1.0&quot; encoding=&quot;UTF-8&quot; standalone=&quot;yes&quot;?&gt;&#10;&lt;?mso-application progid=&quot;Word.Document&quot;?&gt;&#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efaultTabStop w:val=&quot;708&quot;/&gt;&lt;w:doNotHyphenateCaps/&gt;&lt;w:punctuationKerning/&gt;&lt;w:characterSpacingControl w:val=&quot;DontCompress&quot;/&gt;&lt;w:optimizeForBrowser/&gt;&lt;w:validateAgainstSchema w:val=&quot;off&quot;/&gt;&lt;w:saveInvalidXML w:val=&quot;off&quot;/&gt;&lt;w:ignoreMixedContent w:val=&quot;off&quot;/&gt;&lt;w:alwaysShowPlaceholderText w:val=&quot;off&quot;/&gt;&lt;w:doNotUnderlineInvalidXML/&gt;&lt;w:compat&gt;&lt;w:breakWrappedTables/&gt;&lt;w:snapToGridInCell/&gt;&lt;w:wrapTextWithPunct/&gt;&lt;w:useAsianBreakRules/&gt;&lt;w:dontGrowAutofit/&gt;&lt;/w:compat&gt;&lt;wsp:rsids&gt;&lt;wsp:rsidRoot wsp:val=&quot;00A50312&quot;/&gt;&lt;wsp:rsid wsp:val=&quot;000300E1&quot;/&gt;&lt;wsp:rsid wsp:val=&quot;00035A47&quot;/&gt;&lt;wsp:rsid wsp:val=&quot;00055DC8&quot;/&gt;&lt;wsp:rsid wsp:val=&quot;000754AA&quot;/&gt;&lt;wsp:rsid wsp:val=&quot;00075B2A&quot;/&gt;&lt;wsp:rsid wsp:val=&quot;00085902&quot;/&gt;&lt;wsp:rsid wsp:val=&quot;000A296E&quot;/&gt;&lt;wsp:rsid wsp:val=&quot;000A4A2B&quot;/&gt;&lt;wsp:rsid wsp:val=&quot;000D3503&quot;/&gt;&lt;wsp:rsid wsp:val=&quot;000D3855&quot;/&gt;&lt;wsp:rsid wsp:val=&quot;000D3E07&quot;/&gt;&lt;wsp:rsid wsp:val=&quot;000E5538&quot;/&gt;&lt;wsp:rsid wsp:val=&quot;0010591C&quot;/&gt;&lt;wsp:rsid wsp:val=&quot;00117E89&quot;/&gt;&lt;wsp:rsid wsp:val=&quot;00121A1B&quot;/&gt;&lt;wsp:rsid wsp:val=&quot;0012463A&quot;/&gt;&lt;wsp:rsid wsp:val=&quot;00132640&quot;/&gt;&lt;wsp:rsid wsp:val=&quot;00141E54&quot;/&gt;&lt;wsp:rsid wsp:val=&quot;00166808&quot;/&gt;&lt;wsp:rsid wsp:val=&quot;00166DA4&quot;/&gt;&lt;wsp:rsid wsp:val=&quot;00174C28&quot;/&gt;&lt;wsp:rsid wsp:val=&quot;00183770&quot;/&gt;&lt;wsp:rsid wsp:val=&quot;001A2C54&quot;/&gt;&lt;wsp:rsid wsp:val=&quot;001B1560&quot;/&gt;&lt;wsp:rsid wsp:val=&quot;001B2BEC&quot;/&gt;&lt;wsp:rsid wsp:val=&quot;001C1D07&quot;/&gt;&lt;wsp:rsid wsp:val=&quot;00230FC8&quot;/&gt;&lt;wsp:rsid wsp:val=&quot;00240D9E&quot;/&gt;&lt;wsp:rsid wsp:val=&quot;0025055F&quot;/&gt;&lt;wsp:rsid wsp:val=&quot;00261A38&quot;/&gt;&lt;wsp:rsid wsp:val=&quot;002738AC&quot;/&gt;&lt;wsp:rsid wsp:val=&quot;00276831&quot;/&gt;&lt;wsp:rsid wsp:val=&quot;00277AD8&quot;/&gt;&lt;wsp:rsid wsp:val=&quot;002B6BA7&quot;/&gt;&lt;wsp:rsid wsp:val=&quot;002E698E&quot;/&gt;&lt;wsp:rsid wsp:val=&quot;002E71CD&quot;/&gt;&lt;wsp:rsid wsp:val=&quot;003353F4&quot;/&gt;&lt;wsp:rsid wsp:val=&quot;00343AEE&quot;/&gt;&lt;wsp:rsid wsp:val=&quot;003450DE&quot;/&gt;&lt;wsp:rsid wsp:val=&quot;003555CB&quot;/&gt;&lt;wsp:rsid wsp:val=&quot;0036463F&quot;/&gt;&lt;wsp:rsid wsp:val=&quot;003678E8&quot;/&gt;&lt;wsp:rsid wsp:val=&quot;003703BC&quot;/&gt;&lt;wsp:rsid wsp:val=&quot;0037382E&quot;/&gt;&lt;wsp:rsid wsp:val=&quot;0037594B&quot;/&gt;&lt;wsp:rsid wsp:val=&quot;00376A37&quot;/&gt;&lt;wsp:rsid wsp:val=&quot;00383F0B&quot;/&gt;&lt;wsp:rsid wsp:val=&quot;00384A8C&quot;/&gt;&lt;wsp:rsid wsp:val=&quot;0039434B&quot;/&gt;&lt;wsp:rsid wsp:val=&quot;003B217F&quot;/&gt;&lt;wsp:rsid wsp:val=&quot;003E78DD&quot;/&gt;&lt;wsp:rsid wsp:val=&quot;003F18AF&quot;/&gt;&lt;wsp:rsid wsp:val=&quot;00406523&quot;/&gt;&lt;wsp:rsid wsp:val=&quot;00416BAF&quot;/&gt;&lt;wsp:rsid wsp:val=&quot;00420F09&quot;/&gt;&lt;wsp:rsid wsp:val=&quot;004214CB&quot;/&gt;&lt;wsp:rsid wsp:val=&quot;00422141&quot;/&gt;&lt;wsp:rsid wsp:val=&quot;00432F5A&quot;/&gt;&lt;wsp:rsid wsp:val=&quot;004409BE&quot;/&gt;&lt;wsp:rsid wsp:val=&quot;00446568&quot;/&gt;&lt;wsp:rsid wsp:val=&quot;004670EB&quot;/&gt;&lt;wsp:rsid wsp:val=&quot;00470CCB&quot;/&gt;&lt;wsp:rsid wsp:val=&quot;0047468C&quot;/&gt;&lt;wsp:rsid wsp:val=&quot;0049526F&quot;/&gt;&lt;wsp:rsid wsp:val=&quot;004A2517&quot;/&gt;&lt;wsp:rsid wsp:val=&quot;004B1CF1&quot;/&gt;&lt;wsp:rsid wsp:val=&quot;004B62FB&quot;/&gt;&lt;wsp:rsid wsp:val=&quot;004E2602&quot;/&gt;&lt;wsp:rsid wsp:val=&quot;00502C99&quot;/&gt;&lt;wsp:rsid wsp:val=&quot;00510B19&quot;/&gt;&lt;wsp:rsid wsp:val=&quot;00514588&quot;/&gt;&lt;wsp:rsid wsp:val=&quot;00522AE4&quot;/&gt;&lt;wsp:rsid wsp:val=&quot;00542B42&quot;/&gt;&lt;wsp:rsid wsp:val=&quot;00546516&quot;/&gt;&lt;wsp:rsid wsp:val=&quot;00550562&quot;/&gt;&lt;wsp:rsid wsp:val=&quot;005576C5&quot;/&gt;&lt;wsp:rsid wsp:val=&quot;00572B1D&quot;/&gt;&lt;wsp:rsid wsp:val=&quot;00574FCC&quot;/&gt;&lt;wsp:rsid wsp:val=&quot;0058195B&quot;/&gt;&lt;wsp:rsid wsp:val=&quot;0058753F&quot;/&gt;&lt;wsp:rsid wsp:val=&quot;00592A00&quot;/&gt;&lt;wsp:rsid wsp:val=&quot;005A35A0&quot;/&gt;&lt;wsp:rsid wsp:val=&quot;005D20A4&quot;/&gt;&lt;wsp:rsid wsp:val=&quot;005D423F&quot;/&gt;&lt;wsp:rsid wsp:val=&quot;00603BC0&quot;/&gt;&lt;wsp:rsid wsp:val=&quot;00615D80&quot;/&gt;&lt;wsp:rsid wsp:val=&quot;006223E5&quot;/&gt;&lt;wsp:rsid wsp:val=&quot;00627C2F&quot;/&gt;&lt;wsp:rsid wsp:val=&quot;0063048D&quot;/&gt;&lt;wsp:rsid wsp:val=&quot;00654A87&quot;/&gt;&lt;wsp:rsid wsp:val=&quot;00654A92&quot;/&gt;&lt;wsp:rsid wsp:val=&quot;00691143&quot;/&gt;&lt;wsp:rsid wsp:val=&quot;0069581C&quot;/&gt;&lt;wsp:rsid wsp:val=&quot;006C139C&quot;/&gt;&lt;wsp:rsid wsp:val=&quot;006E0955&quot;/&gt;&lt;wsp:rsid wsp:val=&quot;006F2583&quot;/&gt;&lt;wsp:rsid wsp:val=&quot;0070052D&quot;/&gt;&lt;wsp:rsid wsp:val=&quot;00710A3C&quot;/&gt;&lt;wsp:rsid wsp:val=&quot;007231F7&quot;/&gt;&lt;wsp:rsid wsp:val=&quot;00765CAE&quot;/&gt;&lt;wsp:rsid wsp:val=&quot;00793E7C&quot;/&gt;&lt;wsp:rsid wsp:val=&quot;007A7C3F&quot;/&gt;&lt;wsp:rsid wsp:val=&quot;007C2631&quot;/&gt;&lt;wsp:rsid wsp:val=&quot;007E17C3&quot;/&gt;&lt;wsp:rsid wsp:val=&quot;007E6522&quot;/&gt;&lt;wsp:rsid wsp:val=&quot;00811B1A&quot;/&gt;&lt;wsp:rsid wsp:val=&quot;0084498D&quot;/&gt;&lt;wsp:rsid wsp:val=&quot;00861943&quot;/&gt;&lt;wsp:rsid wsp:val=&quot;00881342&quot;/&gt;&lt;wsp:rsid wsp:val=&quot;0088466C&quot;/&gt;&lt;wsp:rsid wsp:val=&quot;00894F79&quot;/&gt;&lt;wsp:rsid wsp:val=&quot;008A0B2D&quot;/&gt;&lt;wsp:rsid wsp:val=&quot;008A7482&quot;/&gt;&lt;wsp:rsid wsp:val=&quot;008B13A8&quot;/&gt;&lt;wsp:rsid wsp:val=&quot;008F040C&quot;/&gt;&lt;wsp:rsid wsp:val=&quot;008F3AB4&quot;/&gt;&lt;wsp:rsid wsp:val=&quot;009009F5&quot;/&gt;&lt;wsp:rsid wsp:val=&quot;00903B01&quot;/&gt;&lt;wsp:rsid wsp:val=&quot;0093392F&quot;/&gt;&lt;wsp:rsid wsp:val=&quot;009376B5&quot;/&gt;&lt;wsp:rsid wsp:val=&quot;00941DBB&quot;/&gt;&lt;wsp:rsid wsp:val=&quot;00945DA4&quot;/&gt;&lt;wsp:rsid wsp:val=&quot;0098529E&quot;/&gt;&lt;wsp:rsid wsp:val=&quot;00985317&quot;/&gt;&lt;wsp:rsid wsp:val=&quot;00997EBD&quot;/&gt;&lt;wsp:rsid wsp:val=&quot;009B5443&quot;/&gt;&lt;wsp:rsid wsp:val=&quot;009B58B8&quot;/&gt;&lt;wsp:rsid wsp:val=&quot;009D6098&quot;/&gt;&lt;wsp:rsid wsp:val=&quot;009D6C11&quot;/&gt;&lt;wsp:rsid wsp:val=&quot;009E0D99&quot;/&gt;&lt;wsp:rsid wsp:val=&quot;00A020BF&quot;/&gt;&lt;wsp:rsid wsp:val=&quot;00A05A3C&quot;/&gt;&lt;wsp:rsid wsp:val=&quot;00A23924&quot;/&gt;&lt;wsp:rsid wsp:val=&quot;00A50312&quot;/&gt;&lt;wsp:rsid wsp:val=&quot;00A65F03&quot;/&gt;&lt;wsp:rsid wsp:val=&quot;00A74FAF&quot;/&gt;&lt;wsp:rsid wsp:val=&quot;00AA22D7&quot;/&gt;&lt;wsp:rsid wsp:val=&quot;00AB2FE7&quot;/&gt;&lt;wsp:rsid wsp:val=&quot;00AB527E&quot;/&gt;&lt;wsp:rsid wsp:val=&quot;00AC1FF3&quot;/&gt;&lt;wsp:rsid wsp:val=&quot;00AD76D1&quot;/&gt;&lt;wsp:rsid wsp:val=&quot;00B01094&quot;/&gt;&lt;wsp:rsid wsp:val=&quot;00B01C67&quot;/&gt;&lt;wsp:rsid wsp:val=&quot;00B058D6&quot;/&gt;&lt;wsp:rsid wsp:val=&quot;00B127D3&quot;/&gt;&lt;wsp:rsid wsp:val=&quot;00B201B6&quot;/&gt;&lt;wsp:rsid wsp:val=&quot;00B25283&quot;/&gt;&lt;wsp:rsid wsp:val=&quot;00B33C6C&quot;/&gt;&lt;wsp:rsid wsp:val=&quot;00B43E4C&quot;/&gt;&lt;wsp:rsid wsp:val=&quot;00B43FA3&quot;/&gt;&lt;wsp:rsid wsp:val=&quot;00B67DDC&quot;/&gt;&lt;wsp:rsid wsp:val=&quot;00B7005E&quot;/&gt;&lt;wsp:rsid wsp:val=&quot;00B743EB&quot;/&gt;&lt;wsp:rsid wsp:val=&quot;00B852EC&quot;/&gt;&lt;wsp:rsid wsp:val=&quot;00B9046B&quot;/&gt;&lt;wsp:rsid wsp:val=&quot;00B91351&quot;/&gt;&lt;wsp:rsid wsp:val=&quot;00B95017&quot;/&gt;&lt;wsp:rsid wsp:val=&quot;00BC193E&quot;/&gt;&lt;wsp:rsid wsp:val=&quot;00BC665E&quot;/&gt;&lt;wsp:rsid wsp:val=&quot;00BD4432&quot;/&gt;&lt;wsp:rsid wsp:val=&quot;00BD457B&quot;/&gt;&lt;wsp:rsid wsp:val=&quot;00C1030C&quot;/&gt;&lt;wsp:rsid wsp:val=&quot;00C13D11&quot;/&gt;&lt;wsp:rsid wsp:val=&quot;00C16FDC&quot;/&gt;&lt;wsp:rsid wsp:val=&quot;00C20A4D&quot;/&gt;&lt;wsp:rsid wsp:val=&quot;00C32ACE&quot;/&gt;&lt;wsp:rsid wsp:val=&quot;00C40562&quot;/&gt;&lt;wsp:rsid wsp:val=&quot;00C55AFE&quot;/&gt;&lt;wsp:rsid wsp:val=&quot;00C62762&quot;/&gt;&lt;wsp:rsid wsp:val=&quot;00C66B2C&quot;/&gt;&lt;wsp:rsid wsp:val=&quot;00C82EBC&quot;/&gt;&lt;wsp:rsid wsp:val=&quot;00CA4059&quot;/&gt;&lt;wsp:rsid wsp:val=&quot;00CB4BFD&quot;/&gt;&lt;wsp:rsid wsp:val=&quot;00CB4C2F&quot;/&gt;&lt;wsp:rsid wsp:val=&quot;00D27CC0&quot;/&gt;&lt;wsp:rsid wsp:val=&quot;00D47169&quot;/&gt;&lt;wsp:rsid wsp:val=&quot;00D53079&quot;/&gt;&lt;wsp:rsid wsp:val=&quot;00D96136&quot;/&gt;&lt;wsp:rsid wsp:val=&quot;00D97BF2&quot;/&gt;&lt;wsp:rsid wsp:val=&quot;00DA1322&quot;/&gt;&lt;wsp:rsid wsp:val=&quot;00DD6B3E&quot;/&gt;&lt;wsp:rsid wsp:val=&quot;00DE3303&quot;/&gt;&lt;wsp:rsid wsp:val=&quot;00DF5F47&quot;/&gt;&lt;wsp:rsid wsp:val=&quot;00E06090&quot;/&gt;&lt;wsp:rsid wsp:val=&quot;00E20282&quot;/&gt;&lt;wsp:rsid wsp:val=&quot;00E36CA5&quot;/&gt;&lt;wsp:rsid wsp:val=&quot;00E50DDB&quot;/&gt;&lt;wsp:rsid wsp:val=&quot;00E52267&quot;/&gt;&lt;wsp:rsid wsp:val=&quot;00E636DC&quot;/&gt;&lt;wsp:rsid wsp:val=&quot;00E71FE9&quot;/&gt;&lt;wsp:rsid wsp:val=&quot;00E74A17&quot;/&gt;&lt;wsp:rsid wsp:val=&quot;00E85D81&quot;/&gt;&lt;wsp:rsid wsp:val=&quot;00E905A3&quot;/&gt;&lt;wsp:rsid wsp:val=&quot;00EA2931&quot;/&gt;&lt;wsp:rsid wsp:val=&quot;00EA643B&quot;/&gt;&lt;wsp:rsid wsp:val=&quot;00EB3A34&quot;/&gt;&lt;wsp:rsid wsp:val=&quot;00EB6073&quot;/&gt;&lt;wsp:rsid wsp:val=&quot;00EC1F61&quot;/&gt;&lt;wsp:rsid wsp:val=&quot;00F318CF&quot;/&gt;&lt;wsp:rsid wsp:val=&quot;00F5660B&quot;/&gt;&lt;wsp:rsid wsp:val=&quot;00F657F0&quot;/&gt;&lt;wsp:rsid wsp:val=&quot;00F673C5&quot;/&gt;&lt;wsp:rsid wsp:val=&quot;00F80AF3&quot;/&gt;&lt;wsp:rsid wsp:val=&quot;00F92D34&quot;/&gt;&lt;wsp:rsid wsp:val=&quot;00FA0E94&quot;/&gt;&lt;wsp:rsid wsp:val=&quot;00FB45EC&quot;/&gt;&lt;wsp:rsid wsp:val=&quot;00FB5707&quot;/&gt;&lt;wsp:rsid wsp:val=&quot;00FC7B33&quot;/&gt;&lt;wsp:rsid wsp:val=&quot;00FE028A&quot;/&gt;&lt;wsp:rsid wsp:val=&quot;00FE6907&quot;/&gt;&lt;wsp:rsid wsp:val=&quot;00FF3849&quot;/&gt;&lt;/wsp:rsids&gt;&lt;/w:docPr&gt;&lt;w:body&gt;&lt;w:p wsp:rsidR=&quot;00000000&quot; wsp:rsidRDefault=&quot;00B95017&quot;&gt;&lt;m:oMathPara&gt;&lt;m:oMath&gt;&lt;m:r&gt;&lt;w:rPr&gt;&lt;w:rStyle w:val=&quot;y2iqfc&quot;/&gt;&lt;w:rFonts w:ascii=&quot;Cambria Math&quot; w:h-ansi=&quot;Cambria Math&quot;/&gt;&lt;wx:font wx:val=&quot;Cambria Math&quot;/&gt;&lt;w:i/&gt;&lt;w:sz w:val=&quot;28&quot;/&gt;&lt;w:sz-cs w:val=&quot;28&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4" o:title="" chromakey="white"/>
          </v:shape>
        </w:pict>
      </w:r>
      <w:r w:rsidRPr="00FA0666">
        <w:rPr>
          <w:rStyle w:val="y2iqfc"/>
          <w:sz w:val="28"/>
          <w:szCs w:val="28"/>
        </w:rPr>
        <w:t>8 не можна замостит</w:t>
      </w:r>
      <w:r>
        <w:rPr>
          <w:rStyle w:val="y2iqfc"/>
          <w:sz w:val="28"/>
          <w:szCs w:val="28"/>
        </w:rPr>
        <w:t>и 15 прямокутними фігурками 1</w:t>
      </w:r>
      <w:r w:rsidRPr="00240D9E">
        <w:rPr>
          <w:position w:val="-6"/>
        </w:rPr>
        <w:pict>
          <v:shape id="_x0000_i1026" type="#_x0000_t75" style="width:9.75pt;height:16.5pt" equationxml="&lt;?xml version=&quot;1.0&quot; encoding=&quot;UTF-8&quot; standalone=&quot;yes&quot;?&gt;&#10;&lt;?mso-application progid=&quot;Word.Document&quot;?&gt;&#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efaultTabStop w:val=&quot;708&quot;/&gt;&lt;w:doNotHyphenateCaps/&gt;&lt;w:punctuationKerning/&gt;&lt;w:characterSpacingControl w:val=&quot;DontCompress&quot;/&gt;&lt;w:optimizeForBrowser/&gt;&lt;w:validateAgainstSchema w:val=&quot;off&quot;/&gt;&lt;w:saveInvalidXML w:val=&quot;off&quot;/&gt;&lt;w:ignoreMixedContent w:val=&quot;off&quot;/&gt;&lt;w:alwaysShowPlaceholderText w:val=&quot;off&quot;/&gt;&lt;w:doNotUnderlineInvalidXML/&gt;&lt;w:compat&gt;&lt;w:breakWrappedTables/&gt;&lt;w:snapToGridInCell/&gt;&lt;w:wrapTextWithPunct/&gt;&lt;w:useAsianBreakRules/&gt;&lt;w:dontGrowAutofit/&gt;&lt;/w:compat&gt;&lt;wsp:rsids&gt;&lt;wsp:rsidRoot wsp:val=&quot;00A50312&quot;/&gt;&lt;wsp:rsid wsp:val=&quot;000300E1&quot;/&gt;&lt;wsp:rsid wsp:val=&quot;00035A47&quot;/&gt;&lt;wsp:rsid wsp:val=&quot;00055DC8&quot;/&gt;&lt;wsp:rsid wsp:val=&quot;000754AA&quot;/&gt;&lt;wsp:rsid wsp:val=&quot;00075B2A&quot;/&gt;&lt;wsp:rsid wsp:val=&quot;00085902&quot;/&gt;&lt;wsp:rsid wsp:val=&quot;000A296E&quot;/&gt;&lt;wsp:rsid wsp:val=&quot;000A4A2B&quot;/&gt;&lt;wsp:rsid wsp:val=&quot;000D3503&quot;/&gt;&lt;wsp:rsid wsp:val=&quot;000D3855&quot;/&gt;&lt;wsp:rsid wsp:val=&quot;000D3E07&quot;/&gt;&lt;wsp:rsid wsp:val=&quot;000E5538&quot;/&gt;&lt;wsp:rsid wsp:val=&quot;000F2263&quot;/&gt;&lt;wsp:rsid wsp:val=&quot;0010591C&quot;/&gt;&lt;wsp:rsid wsp:val=&quot;00117E89&quot;/&gt;&lt;wsp:rsid wsp:val=&quot;00121A1B&quot;/&gt;&lt;wsp:rsid wsp:val=&quot;0012463A&quot;/&gt;&lt;wsp:rsid wsp:val=&quot;00132640&quot;/&gt;&lt;wsp:rsid wsp:val=&quot;00141E54&quot;/&gt;&lt;wsp:rsid wsp:val=&quot;00166808&quot;/&gt;&lt;wsp:rsid wsp:val=&quot;00166DA4&quot;/&gt;&lt;wsp:rsid wsp:val=&quot;00174C28&quot;/&gt;&lt;wsp:rsid wsp:val=&quot;00183770&quot;/&gt;&lt;wsp:rsid wsp:val=&quot;001A2C54&quot;/&gt;&lt;wsp:rsid wsp:val=&quot;001B1560&quot;/&gt;&lt;wsp:rsid wsp:val=&quot;001B2BEC&quot;/&gt;&lt;wsp:rsid wsp:val=&quot;001C1D07&quot;/&gt;&lt;wsp:rsid wsp:val=&quot;00230FC8&quot;/&gt;&lt;wsp:rsid wsp:val=&quot;00240D9E&quot;/&gt;&lt;wsp:rsid wsp:val=&quot;0025055F&quot;/&gt;&lt;wsp:rsid wsp:val=&quot;00261A38&quot;/&gt;&lt;wsp:rsid wsp:val=&quot;002738AC&quot;/&gt;&lt;wsp:rsid wsp:val=&quot;00276831&quot;/&gt;&lt;wsp:rsid wsp:val=&quot;00277AD8&quot;/&gt;&lt;wsp:rsid wsp:val=&quot;002B6BA7&quot;/&gt;&lt;wsp:rsid wsp:val=&quot;002E698E&quot;/&gt;&lt;wsp:rsid wsp:val=&quot;002E71CD&quot;/&gt;&lt;wsp:rsid wsp:val=&quot;003353F4&quot;/&gt;&lt;wsp:rsid wsp:val=&quot;00343AEE&quot;/&gt;&lt;wsp:rsid wsp:val=&quot;003450DE&quot;/&gt;&lt;wsp:rsid wsp:val=&quot;003555CB&quot;/&gt;&lt;wsp:rsid wsp:val=&quot;0036463F&quot;/&gt;&lt;wsp:rsid wsp:val=&quot;003678E8&quot;/&gt;&lt;wsp:rsid wsp:val=&quot;003703BC&quot;/&gt;&lt;wsp:rsid wsp:val=&quot;0037382E&quot;/&gt;&lt;wsp:rsid wsp:val=&quot;0037594B&quot;/&gt;&lt;wsp:rsid wsp:val=&quot;00376A37&quot;/&gt;&lt;wsp:rsid wsp:val=&quot;00383F0B&quot;/&gt;&lt;wsp:rsid wsp:val=&quot;00384A8C&quot;/&gt;&lt;wsp:rsid wsp:val=&quot;0039434B&quot;/&gt;&lt;wsp:rsid wsp:val=&quot;003B217F&quot;/&gt;&lt;wsp:rsid wsp:val=&quot;003E78DD&quot;/&gt;&lt;wsp:rsid wsp:val=&quot;003F18AF&quot;/&gt;&lt;wsp:rsid wsp:val=&quot;00406523&quot;/&gt;&lt;wsp:rsid wsp:val=&quot;00416BAF&quot;/&gt;&lt;wsp:rsid wsp:val=&quot;00420F09&quot;/&gt;&lt;wsp:rsid wsp:val=&quot;004214CB&quot;/&gt;&lt;wsp:rsid wsp:val=&quot;00422141&quot;/&gt;&lt;wsp:rsid wsp:val=&quot;00432F5A&quot;/&gt;&lt;wsp:rsid wsp:val=&quot;004409BE&quot;/&gt;&lt;wsp:rsid wsp:val=&quot;00446568&quot;/&gt;&lt;wsp:rsid wsp:val=&quot;004670EB&quot;/&gt;&lt;wsp:rsid wsp:val=&quot;00470CCB&quot;/&gt;&lt;wsp:rsid wsp:val=&quot;0047468C&quot;/&gt;&lt;wsp:rsid wsp:val=&quot;0049526F&quot;/&gt;&lt;wsp:rsid wsp:val=&quot;004A2517&quot;/&gt;&lt;wsp:rsid wsp:val=&quot;004B1CF1&quot;/&gt;&lt;wsp:rsid wsp:val=&quot;004B62FB&quot;/&gt;&lt;wsp:rsid wsp:val=&quot;004E2602&quot;/&gt;&lt;wsp:rsid wsp:val=&quot;00502C99&quot;/&gt;&lt;wsp:rsid wsp:val=&quot;00510B19&quot;/&gt;&lt;wsp:rsid wsp:val=&quot;00514588&quot;/&gt;&lt;wsp:rsid wsp:val=&quot;00522AE4&quot;/&gt;&lt;wsp:rsid wsp:val=&quot;00542B42&quot;/&gt;&lt;wsp:rsid wsp:val=&quot;00546516&quot;/&gt;&lt;wsp:rsid wsp:val=&quot;00550562&quot;/&gt;&lt;wsp:rsid wsp:val=&quot;005576C5&quot;/&gt;&lt;wsp:rsid wsp:val=&quot;00572B1D&quot;/&gt;&lt;wsp:rsid wsp:val=&quot;00574FCC&quot;/&gt;&lt;wsp:rsid wsp:val=&quot;0058195B&quot;/&gt;&lt;wsp:rsid wsp:val=&quot;0058753F&quot;/&gt;&lt;wsp:rsid wsp:val=&quot;00592A00&quot;/&gt;&lt;wsp:rsid wsp:val=&quot;005A35A0&quot;/&gt;&lt;wsp:rsid wsp:val=&quot;005D20A4&quot;/&gt;&lt;wsp:rsid wsp:val=&quot;005D423F&quot;/&gt;&lt;wsp:rsid wsp:val=&quot;00603BC0&quot;/&gt;&lt;wsp:rsid wsp:val=&quot;00615D80&quot;/&gt;&lt;wsp:rsid wsp:val=&quot;006223E5&quot;/&gt;&lt;wsp:rsid wsp:val=&quot;00627C2F&quot;/&gt;&lt;wsp:rsid wsp:val=&quot;0063048D&quot;/&gt;&lt;wsp:rsid wsp:val=&quot;00654A87&quot;/&gt;&lt;wsp:rsid wsp:val=&quot;00654A92&quot;/&gt;&lt;wsp:rsid wsp:val=&quot;00691143&quot;/&gt;&lt;wsp:rsid wsp:val=&quot;0069581C&quot;/&gt;&lt;wsp:rsid wsp:val=&quot;006C139C&quot;/&gt;&lt;wsp:rsid wsp:val=&quot;006E0955&quot;/&gt;&lt;wsp:rsid wsp:val=&quot;006F2583&quot;/&gt;&lt;wsp:rsid wsp:val=&quot;0070052D&quot;/&gt;&lt;wsp:rsid wsp:val=&quot;00710A3C&quot;/&gt;&lt;wsp:rsid wsp:val=&quot;007231F7&quot;/&gt;&lt;wsp:rsid wsp:val=&quot;00765CAE&quot;/&gt;&lt;wsp:rsid wsp:val=&quot;00793E7C&quot;/&gt;&lt;wsp:rsid wsp:val=&quot;007A7C3F&quot;/&gt;&lt;wsp:rsid wsp:val=&quot;007C2631&quot;/&gt;&lt;wsp:rsid wsp:val=&quot;007E17C3&quot;/&gt;&lt;wsp:rsid wsp:val=&quot;007E6522&quot;/&gt;&lt;wsp:rsid wsp:val=&quot;00811B1A&quot;/&gt;&lt;wsp:rsid wsp:val=&quot;0084498D&quot;/&gt;&lt;wsp:rsid wsp:val=&quot;00861943&quot;/&gt;&lt;wsp:rsid wsp:val=&quot;00881342&quot;/&gt;&lt;wsp:rsid wsp:val=&quot;0088466C&quot;/&gt;&lt;wsp:rsid wsp:val=&quot;00894F79&quot;/&gt;&lt;wsp:rsid wsp:val=&quot;008A0B2D&quot;/&gt;&lt;wsp:rsid wsp:val=&quot;008A7482&quot;/&gt;&lt;wsp:rsid wsp:val=&quot;008B13A8&quot;/&gt;&lt;wsp:rsid wsp:val=&quot;008F040C&quot;/&gt;&lt;wsp:rsid wsp:val=&quot;008F3AB4&quot;/&gt;&lt;wsp:rsid wsp:val=&quot;009009F5&quot;/&gt;&lt;wsp:rsid wsp:val=&quot;00903B01&quot;/&gt;&lt;wsp:rsid wsp:val=&quot;0093392F&quot;/&gt;&lt;wsp:rsid wsp:val=&quot;009376B5&quot;/&gt;&lt;wsp:rsid wsp:val=&quot;00941DBB&quot;/&gt;&lt;wsp:rsid wsp:val=&quot;00945DA4&quot;/&gt;&lt;wsp:rsid wsp:val=&quot;0098529E&quot;/&gt;&lt;wsp:rsid wsp:val=&quot;00985317&quot;/&gt;&lt;wsp:rsid wsp:val=&quot;00997EBD&quot;/&gt;&lt;wsp:rsid wsp:val=&quot;009B5443&quot;/&gt;&lt;wsp:rsid wsp:val=&quot;009B58B8&quot;/&gt;&lt;wsp:rsid wsp:val=&quot;009D6098&quot;/&gt;&lt;wsp:rsid wsp:val=&quot;009D6C11&quot;/&gt;&lt;wsp:rsid wsp:val=&quot;009E0D99&quot;/&gt;&lt;wsp:rsid wsp:val=&quot;00A020BF&quot;/&gt;&lt;wsp:rsid wsp:val=&quot;00A05A3C&quot;/&gt;&lt;wsp:rsid wsp:val=&quot;00A23924&quot;/&gt;&lt;wsp:rsid wsp:val=&quot;00A50312&quot;/&gt;&lt;wsp:rsid wsp:val=&quot;00A65F03&quot;/&gt;&lt;wsp:rsid wsp:val=&quot;00A74FAF&quot;/&gt;&lt;wsp:rsid wsp:val=&quot;00AA22D7&quot;/&gt;&lt;wsp:rsid wsp:val=&quot;00AB2FE7&quot;/&gt;&lt;wsp:rsid wsp:val=&quot;00AB527E&quot;/&gt;&lt;wsp:rsid wsp:val=&quot;00AC1FF3&quot;/&gt;&lt;wsp:rsid wsp:val=&quot;00AD76D1&quot;/&gt;&lt;wsp:rsid wsp:val=&quot;00B01094&quot;/&gt;&lt;wsp:rsid wsp:val=&quot;00B01C67&quot;/&gt;&lt;wsp:rsid wsp:val=&quot;00B058D6&quot;/&gt;&lt;wsp:rsid wsp:val=&quot;00B127D3&quot;/&gt;&lt;wsp:rsid wsp:val=&quot;00B201B6&quot;/&gt;&lt;wsp:rsid wsp:val=&quot;00B25283&quot;/&gt;&lt;wsp:rsid wsp:val=&quot;00B33C6C&quot;/&gt;&lt;wsp:rsid wsp:val=&quot;00B43E4C&quot;/&gt;&lt;wsp:rsid wsp:val=&quot;00B43FA3&quot;/&gt;&lt;wsp:rsid wsp:val=&quot;00B67DDC&quot;/&gt;&lt;wsp:rsid wsp:val=&quot;00B7005E&quot;/&gt;&lt;wsp:rsid wsp:val=&quot;00B743EB&quot;/&gt;&lt;wsp:rsid wsp:val=&quot;00B852EC&quot;/&gt;&lt;wsp:rsid wsp:val=&quot;00B9046B&quot;/&gt;&lt;wsp:rsid wsp:val=&quot;00B91351&quot;/&gt;&lt;wsp:rsid wsp:val=&quot;00BC193E&quot;/&gt;&lt;wsp:rsid wsp:val=&quot;00BC665E&quot;/&gt;&lt;wsp:rsid wsp:val=&quot;00BD4432&quot;/&gt;&lt;wsp:rsid wsp:val=&quot;00BD457B&quot;/&gt;&lt;wsp:rsid wsp:val=&quot;00C1030C&quot;/&gt;&lt;wsp:rsid wsp:val=&quot;00C13D11&quot;/&gt;&lt;wsp:rsid wsp:val=&quot;00C16FDC&quot;/&gt;&lt;wsp:rsid wsp:val=&quot;00C20A4D&quot;/&gt;&lt;wsp:rsid wsp:val=&quot;00C32ACE&quot;/&gt;&lt;wsp:rsid wsp:val=&quot;00C40562&quot;/&gt;&lt;wsp:rsid wsp:val=&quot;00C55AFE&quot;/&gt;&lt;wsp:rsid wsp:val=&quot;00C62762&quot;/&gt;&lt;wsp:rsid wsp:val=&quot;00C66B2C&quot;/&gt;&lt;wsp:rsid wsp:val=&quot;00C82EBC&quot;/&gt;&lt;wsp:rsid wsp:val=&quot;00CA4059&quot;/&gt;&lt;wsp:rsid wsp:val=&quot;00CB4BFD&quot;/&gt;&lt;wsp:rsid wsp:val=&quot;00CB4C2F&quot;/&gt;&lt;wsp:rsid wsp:val=&quot;00D27CC0&quot;/&gt;&lt;wsp:rsid wsp:val=&quot;00D47169&quot;/&gt;&lt;wsp:rsid wsp:val=&quot;00D53079&quot;/&gt;&lt;wsp:rsid wsp:val=&quot;00D96136&quot;/&gt;&lt;wsp:rsid wsp:val=&quot;00D97BF2&quot;/&gt;&lt;wsp:rsid wsp:val=&quot;00DA1322&quot;/&gt;&lt;wsp:rsid wsp:val=&quot;00DD6B3E&quot;/&gt;&lt;wsp:rsid wsp:val=&quot;00DE3303&quot;/&gt;&lt;wsp:rsid wsp:val=&quot;00DF5F47&quot;/&gt;&lt;wsp:rsid wsp:val=&quot;00E06090&quot;/&gt;&lt;wsp:rsid wsp:val=&quot;00E20282&quot;/&gt;&lt;wsp:rsid wsp:val=&quot;00E36CA5&quot;/&gt;&lt;wsp:rsid wsp:val=&quot;00E50DDB&quot;/&gt;&lt;wsp:rsid wsp:val=&quot;00E52267&quot;/&gt;&lt;wsp:rsid wsp:val=&quot;00E636DC&quot;/&gt;&lt;wsp:rsid wsp:val=&quot;00E71FE9&quot;/&gt;&lt;wsp:rsid wsp:val=&quot;00E74A17&quot;/&gt;&lt;wsp:rsid wsp:val=&quot;00E85D81&quot;/&gt;&lt;wsp:rsid wsp:val=&quot;00E905A3&quot;/&gt;&lt;wsp:rsid wsp:val=&quot;00EA2931&quot;/&gt;&lt;wsp:rsid wsp:val=&quot;00EA643B&quot;/&gt;&lt;wsp:rsid wsp:val=&quot;00EB3A34&quot;/&gt;&lt;wsp:rsid wsp:val=&quot;00EB6073&quot;/&gt;&lt;wsp:rsid wsp:val=&quot;00EC1F61&quot;/&gt;&lt;wsp:rsid wsp:val=&quot;00F318CF&quot;/&gt;&lt;wsp:rsid wsp:val=&quot;00F5660B&quot;/&gt;&lt;wsp:rsid wsp:val=&quot;00F657F0&quot;/&gt;&lt;wsp:rsid wsp:val=&quot;00F673C5&quot;/&gt;&lt;wsp:rsid wsp:val=&quot;00F80AF3&quot;/&gt;&lt;wsp:rsid wsp:val=&quot;00F92D34&quot;/&gt;&lt;wsp:rsid wsp:val=&quot;00FA0E94&quot;/&gt;&lt;wsp:rsid wsp:val=&quot;00FB45EC&quot;/&gt;&lt;wsp:rsid wsp:val=&quot;00FB5707&quot;/&gt;&lt;wsp:rsid wsp:val=&quot;00FC7B33&quot;/&gt;&lt;wsp:rsid wsp:val=&quot;00FE028A&quot;/&gt;&lt;wsp:rsid wsp:val=&quot;00FE6907&quot;/&gt;&lt;wsp:rsid wsp:val=&quot;00FF3849&quot;/&gt;&lt;/wsp:rsids&gt;&lt;/w:docPr&gt;&lt;w:body&gt;&lt;w:p wsp:rsidR=&quot;00000000&quot; wsp:rsidRDefault=&quot;000F2263&quot;&gt;&lt;m:oMathPara&gt;&lt;m:oMath&gt;&lt;m:r&gt;&lt;w:rPr&gt;&lt;w:rStyle w:val=&quot;y2iqfc&quot;/&gt;&lt;w:rFonts w:ascii=&quot;Cambria Math&quot; w:h-ansi=&quot;Cambria Math&quot;/&gt;&lt;wx:font wx:val=&quot;Cambria Math&quot;/&gt;&lt;w:i/&gt;&lt;w:sz w:val=&quot;28&quot;/&gt;&lt;w:sz-cs w:val=&quot;28&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4" o:title="" chromakey="white"/>
          </v:shape>
        </w:pict>
      </w:r>
      <w:r w:rsidRPr="00FA0666">
        <w:rPr>
          <w:rStyle w:val="y2iqfc"/>
          <w:sz w:val="28"/>
          <w:szCs w:val="28"/>
        </w:rPr>
        <w:t>4 і однією фігурою, зазначеної на малюнку. (Квадрати шахівниці і фігурки однакові).</w:t>
      </w:r>
    </w:p>
    <w:p w:rsidR="0061610E" w:rsidRDefault="0061610E" w:rsidP="0061610E">
      <w:pPr>
        <w:shd w:val="clear" w:color="auto" w:fill="FFFFFF"/>
        <w:spacing w:line="360" w:lineRule="auto"/>
        <w:ind w:firstLine="709"/>
        <w:jc w:val="both"/>
        <w:rPr>
          <w:rStyle w:val="y2iqfc"/>
          <w:sz w:val="28"/>
          <w:szCs w:val="28"/>
        </w:rPr>
      </w:pPr>
      <w:r w:rsidRPr="00FA0666">
        <w:rPr>
          <w:rStyle w:val="y2iqfc"/>
          <w:b/>
          <w:sz w:val="28"/>
          <w:szCs w:val="28"/>
        </w:rPr>
        <w:t>Задача 3.</w:t>
      </w:r>
      <w:r>
        <w:rPr>
          <w:rStyle w:val="y2iqfc"/>
          <w:sz w:val="28"/>
          <w:szCs w:val="28"/>
        </w:rPr>
        <w:t xml:space="preserve"> У таблиці 6</w:t>
      </w:r>
      <w:r w:rsidRPr="00240D9E">
        <w:rPr>
          <w:position w:val="-6"/>
        </w:rPr>
        <w:pict>
          <v:shape id="_x0000_i1027" type="#_x0000_t75" style="width:9.75pt;height:16.5pt" equationxml="&lt;?xml version=&quot;1.0&quot; encoding=&quot;UTF-8&quot; standalone=&quot;yes&quot;?&gt;&#10;&lt;?mso-application progid=&quot;Word.Document&quot;?&gt;&#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efaultTabStop w:val=&quot;708&quot;/&gt;&lt;w:doNotHyphenateCaps/&gt;&lt;w:punctuationKerning/&gt;&lt;w:characterSpacingControl w:val=&quot;DontCompress&quot;/&gt;&lt;w:optimizeForBrowser/&gt;&lt;w:validateAgainstSchema w:val=&quot;off&quot;/&gt;&lt;w:saveInvalidXML w:val=&quot;off&quot;/&gt;&lt;w:ignoreMixedContent w:val=&quot;off&quot;/&gt;&lt;w:alwaysShowPlaceholderText w:val=&quot;off&quot;/&gt;&lt;w:doNotUnderlineInvalidXML/&gt;&lt;w:compat&gt;&lt;w:breakWrappedTables/&gt;&lt;w:snapToGridInCell/&gt;&lt;w:wrapTextWithPunct/&gt;&lt;w:useAsianBreakRules/&gt;&lt;w:dontGrowAutofit/&gt;&lt;/w:compat&gt;&lt;wsp:rsids&gt;&lt;wsp:rsidRoot wsp:val=&quot;00A50312&quot;/&gt;&lt;wsp:rsid wsp:val=&quot;000300E1&quot;/&gt;&lt;wsp:rsid wsp:val=&quot;00035A47&quot;/&gt;&lt;wsp:rsid wsp:val=&quot;00055DC8&quot;/&gt;&lt;wsp:rsid wsp:val=&quot;000754AA&quot;/&gt;&lt;wsp:rsid wsp:val=&quot;00075B2A&quot;/&gt;&lt;wsp:rsid wsp:val=&quot;00085902&quot;/&gt;&lt;wsp:rsid wsp:val=&quot;000A296E&quot;/&gt;&lt;wsp:rsid wsp:val=&quot;000A4A2B&quot;/&gt;&lt;wsp:rsid wsp:val=&quot;000D3503&quot;/&gt;&lt;wsp:rsid wsp:val=&quot;000D3855&quot;/&gt;&lt;wsp:rsid wsp:val=&quot;000D3E07&quot;/&gt;&lt;wsp:rsid wsp:val=&quot;000D5260&quot;/&gt;&lt;wsp:rsid wsp:val=&quot;000E5538&quot;/&gt;&lt;wsp:rsid wsp:val=&quot;0010591C&quot;/&gt;&lt;wsp:rsid wsp:val=&quot;00117E89&quot;/&gt;&lt;wsp:rsid wsp:val=&quot;00121A1B&quot;/&gt;&lt;wsp:rsid wsp:val=&quot;0012463A&quot;/&gt;&lt;wsp:rsid wsp:val=&quot;00132640&quot;/&gt;&lt;wsp:rsid wsp:val=&quot;00141E54&quot;/&gt;&lt;wsp:rsid wsp:val=&quot;00166808&quot;/&gt;&lt;wsp:rsid wsp:val=&quot;00166DA4&quot;/&gt;&lt;wsp:rsid wsp:val=&quot;00174C28&quot;/&gt;&lt;wsp:rsid wsp:val=&quot;00183770&quot;/&gt;&lt;wsp:rsid wsp:val=&quot;001A2C54&quot;/&gt;&lt;wsp:rsid wsp:val=&quot;001B1560&quot;/&gt;&lt;wsp:rsid wsp:val=&quot;001B2BEC&quot;/&gt;&lt;wsp:rsid wsp:val=&quot;001C1D07&quot;/&gt;&lt;wsp:rsid wsp:val=&quot;00230FC8&quot;/&gt;&lt;wsp:rsid wsp:val=&quot;00240D9E&quot;/&gt;&lt;wsp:rsid wsp:val=&quot;0025055F&quot;/&gt;&lt;wsp:rsid wsp:val=&quot;00261A38&quot;/&gt;&lt;wsp:rsid wsp:val=&quot;002738AC&quot;/&gt;&lt;wsp:rsid wsp:val=&quot;00276831&quot;/&gt;&lt;wsp:rsid wsp:val=&quot;00277AD8&quot;/&gt;&lt;wsp:rsid wsp:val=&quot;002B6BA7&quot;/&gt;&lt;wsp:rsid wsp:val=&quot;002E698E&quot;/&gt;&lt;wsp:rsid wsp:val=&quot;002E71CD&quot;/&gt;&lt;wsp:rsid wsp:val=&quot;003353F4&quot;/&gt;&lt;wsp:rsid wsp:val=&quot;00343AEE&quot;/&gt;&lt;wsp:rsid wsp:val=&quot;003450DE&quot;/&gt;&lt;wsp:rsid wsp:val=&quot;003555CB&quot;/&gt;&lt;wsp:rsid wsp:val=&quot;0036463F&quot;/&gt;&lt;wsp:rsid wsp:val=&quot;003678E8&quot;/&gt;&lt;wsp:rsid wsp:val=&quot;003703BC&quot;/&gt;&lt;wsp:rsid wsp:val=&quot;0037382E&quot;/&gt;&lt;wsp:rsid wsp:val=&quot;0037594B&quot;/&gt;&lt;wsp:rsid wsp:val=&quot;00376A37&quot;/&gt;&lt;wsp:rsid wsp:val=&quot;00383F0B&quot;/&gt;&lt;wsp:rsid wsp:val=&quot;00384A8C&quot;/&gt;&lt;wsp:rsid wsp:val=&quot;0039434B&quot;/&gt;&lt;wsp:rsid wsp:val=&quot;003B217F&quot;/&gt;&lt;wsp:rsid wsp:val=&quot;003E78DD&quot;/&gt;&lt;wsp:rsid wsp:val=&quot;003F18AF&quot;/&gt;&lt;wsp:rsid wsp:val=&quot;00406523&quot;/&gt;&lt;wsp:rsid wsp:val=&quot;00416BAF&quot;/&gt;&lt;wsp:rsid wsp:val=&quot;00420F09&quot;/&gt;&lt;wsp:rsid wsp:val=&quot;004214CB&quot;/&gt;&lt;wsp:rsid wsp:val=&quot;00422141&quot;/&gt;&lt;wsp:rsid wsp:val=&quot;00432F5A&quot;/&gt;&lt;wsp:rsid wsp:val=&quot;004409BE&quot;/&gt;&lt;wsp:rsid wsp:val=&quot;00446568&quot;/&gt;&lt;wsp:rsid wsp:val=&quot;004670EB&quot;/&gt;&lt;wsp:rsid wsp:val=&quot;00470CCB&quot;/&gt;&lt;wsp:rsid wsp:val=&quot;0047468C&quot;/&gt;&lt;wsp:rsid wsp:val=&quot;0049526F&quot;/&gt;&lt;wsp:rsid wsp:val=&quot;004A2517&quot;/&gt;&lt;wsp:rsid wsp:val=&quot;004B1CF1&quot;/&gt;&lt;wsp:rsid wsp:val=&quot;004B62FB&quot;/&gt;&lt;wsp:rsid wsp:val=&quot;004E2602&quot;/&gt;&lt;wsp:rsid wsp:val=&quot;00502C99&quot;/&gt;&lt;wsp:rsid wsp:val=&quot;00510B19&quot;/&gt;&lt;wsp:rsid wsp:val=&quot;00514588&quot;/&gt;&lt;wsp:rsid wsp:val=&quot;00522AE4&quot;/&gt;&lt;wsp:rsid wsp:val=&quot;00542B42&quot;/&gt;&lt;wsp:rsid wsp:val=&quot;00546516&quot;/&gt;&lt;wsp:rsid wsp:val=&quot;00550562&quot;/&gt;&lt;wsp:rsid wsp:val=&quot;005576C5&quot;/&gt;&lt;wsp:rsid wsp:val=&quot;00572B1D&quot;/&gt;&lt;wsp:rsid wsp:val=&quot;00574FCC&quot;/&gt;&lt;wsp:rsid wsp:val=&quot;0058195B&quot;/&gt;&lt;wsp:rsid wsp:val=&quot;0058753F&quot;/&gt;&lt;wsp:rsid wsp:val=&quot;00592A00&quot;/&gt;&lt;wsp:rsid wsp:val=&quot;005A35A0&quot;/&gt;&lt;wsp:rsid wsp:val=&quot;005D20A4&quot;/&gt;&lt;wsp:rsid wsp:val=&quot;005D423F&quot;/&gt;&lt;wsp:rsid wsp:val=&quot;00603BC0&quot;/&gt;&lt;wsp:rsid wsp:val=&quot;00615D80&quot;/&gt;&lt;wsp:rsid wsp:val=&quot;006223E5&quot;/&gt;&lt;wsp:rsid wsp:val=&quot;00627C2F&quot;/&gt;&lt;wsp:rsid wsp:val=&quot;0063048D&quot;/&gt;&lt;wsp:rsid wsp:val=&quot;00654A87&quot;/&gt;&lt;wsp:rsid wsp:val=&quot;00654A92&quot;/&gt;&lt;wsp:rsid wsp:val=&quot;00691143&quot;/&gt;&lt;wsp:rsid wsp:val=&quot;0069581C&quot;/&gt;&lt;wsp:rsid wsp:val=&quot;006C139C&quot;/&gt;&lt;wsp:rsid wsp:val=&quot;006E0955&quot;/&gt;&lt;wsp:rsid wsp:val=&quot;006F2583&quot;/&gt;&lt;wsp:rsid wsp:val=&quot;0070052D&quot;/&gt;&lt;wsp:rsid wsp:val=&quot;00710A3C&quot;/&gt;&lt;wsp:rsid wsp:val=&quot;007231F7&quot;/&gt;&lt;wsp:rsid wsp:val=&quot;00765CAE&quot;/&gt;&lt;wsp:rsid wsp:val=&quot;00793E7C&quot;/&gt;&lt;wsp:rsid wsp:val=&quot;007A7C3F&quot;/&gt;&lt;wsp:rsid wsp:val=&quot;007C2631&quot;/&gt;&lt;wsp:rsid wsp:val=&quot;007E17C3&quot;/&gt;&lt;wsp:rsid wsp:val=&quot;007E6522&quot;/&gt;&lt;wsp:rsid wsp:val=&quot;00811B1A&quot;/&gt;&lt;wsp:rsid wsp:val=&quot;0084498D&quot;/&gt;&lt;wsp:rsid wsp:val=&quot;00861943&quot;/&gt;&lt;wsp:rsid wsp:val=&quot;00881342&quot;/&gt;&lt;wsp:rsid wsp:val=&quot;0088466C&quot;/&gt;&lt;wsp:rsid wsp:val=&quot;00894F79&quot;/&gt;&lt;wsp:rsid wsp:val=&quot;008A0B2D&quot;/&gt;&lt;wsp:rsid wsp:val=&quot;008A7482&quot;/&gt;&lt;wsp:rsid wsp:val=&quot;008B13A8&quot;/&gt;&lt;wsp:rsid wsp:val=&quot;008F040C&quot;/&gt;&lt;wsp:rsid wsp:val=&quot;008F3AB4&quot;/&gt;&lt;wsp:rsid wsp:val=&quot;009009F5&quot;/&gt;&lt;wsp:rsid wsp:val=&quot;00903B01&quot;/&gt;&lt;wsp:rsid wsp:val=&quot;0093392F&quot;/&gt;&lt;wsp:rsid wsp:val=&quot;009376B5&quot;/&gt;&lt;wsp:rsid wsp:val=&quot;00941DBB&quot;/&gt;&lt;wsp:rsid wsp:val=&quot;00945DA4&quot;/&gt;&lt;wsp:rsid wsp:val=&quot;0098529E&quot;/&gt;&lt;wsp:rsid wsp:val=&quot;00985317&quot;/&gt;&lt;wsp:rsid wsp:val=&quot;00997EBD&quot;/&gt;&lt;wsp:rsid wsp:val=&quot;009B5443&quot;/&gt;&lt;wsp:rsid wsp:val=&quot;009B58B8&quot;/&gt;&lt;wsp:rsid wsp:val=&quot;009D6098&quot;/&gt;&lt;wsp:rsid wsp:val=&quot;009D6C11&quot;/&gt;&lt;wsp:rsid wsp:val=&quot;009E0D99&quot;/&gt;&lt;wsp:rsid wsp:val=&quot;00A020BF&quot;/&gt;&lt;wsp:rsid wsp:val=&quot;00A05A3C&quot;/&gt;&lt;wsp:rsid wsp:val=&quot;00A23924&quot;/&gt;&lt;wsp:rsid wsp:val=&quot;00A50312&quot;/&gt;&lt;wsp:rsid wsp:val=&quot;00A65F03&quot;/&gt;&lt;wsp:rsid wsp:val=&quot;00A74FAF&quot;/&gt;&lt;wsp:rsid wsp:val=&quot;00AA22D7&quot;/&gt;&lt;wsp:rsid wsp:val=&quot;00AB2FE7&quot;/&gt;&lt;wsp:rsid wsp:val=&quot;00AB527E&quot;/&gt;&lt;wsp:rsid wsp:val=&quot;00AC1FF3&quot;/&gt;&lt;wsp:rsid wsp:val=&quot;00AD76D1&quot;/&gt;&lt;wsp:rsid wsp:val=&quot;00B01094&quot;/&gt;&lt;wsp:rsid wsp:val=&quot;00B01C67&quot;/&gt;&lt;wsp:rsid wsp:val=&quot;00B058D6&quot;/&gt;&lt;wsp:rsid wsp:val=&quot;00B127D3&quot;/&gt;&lt;wsp:rsid wsp:val=&quot;00B201B6&quot;/&gt;&lt;wsp:rsid wsp:val=&quot;00B25283&quot;/&gt;&lt;wsp:rsid wsp:val=&quot;00B33C6C&quot;/&gt;&lt;wsp:rsid wsp:val=&quot;00B43E4C&quot;/&gt;&lt;wsp:rsid wsp:val=&quot;00B43FA3&quot;/&gt;&lt;wsp:rsid wsp:val=&quot;00B67DDC&quot;/&gt;&lt;wsp:rsid wsp:val=&quot;00B7005E&quot;/&gt;&lt;wsp:rsid wsp:val=&quot;00B743EB&quot;/&gt;&lt;wsp:rsid wsp:val=&quot;00B852EC&quot;/&gt;&lt;wsp:rsid wsp:val=&quot;00B9046B&quot;/&gt;&lt;wsp:rsid wsp:val=&quot;00B91351&quot;/&gt;&lt;wsp:rsid wsp:val=&quot;00BC193E&quot;/&gt;&lt;wsp:rsid wsp:val=&quot;00BC665E&quot;/&gt;&lt;wsp:rsid wsp:val=&quot;00BD4432&quot;/&gt;&lt;wsp:rsid wsp:val=&quot;00BD457B&quot;/&gt;&lt;wsp:rsid wsp:val=&quot;00C1030C&quot;/&gt;&lt;wsp:rsid wsp:val=&quot;00C13D11&quot;/&gt;&lt;wsp:rsid wsp:val=&quot;00C16FDC&quot;/&gt;&lt;wsp:rsid wsp:val=&quot;00C20A4D&quot;/&gt;&lt;wsp:rsid wsp:val=&quot;00C32ACE&quot;/&gt;&lt;wsp:rsid wsp:val=&quot;00C40562&quot;/&gt;&lt;wsp:rsid wsp:val=&quot;00C55AFE&quot;/&gt;&lt;wsp:rsid wsp:val=&quot;00C62762&quot;/&gt;&lt;wsp:rsid wsp:val=&quot;00C66B2C&quot;/&gt;&lt;wsp:rsid wsp:val=&quot;00C82EBC&quot;/&gt;&lt;wsp:rsid wsp:val=&quot;00CA4059&quot;/&gt;&lt;wsp:rsid wsp:val=&quot;00CB4BFD&quot;/&gt;&lt;wsp:rsid wsp:val=&quot;00CB4C2F&quot;/&gt;&lt;wsp:rsid wsp:val=&quot;00D27CC0&quot;/&gt;&lt;wsp:rsid wsp:val=&quot;00D47169&quot;/&gt;&lt;wsp:rsid wsp:val=&quot;00D53079&quot;/&gt;&lt;wsp:rsid wsp:val=&quot;00D96136&quot;/&gt;&lt;wsp:rsid wsp:val=&quot;00D97BF2&quot;/&gt;&lt;wsp:rsid wsp:val=&quot;00DA1322&quot;/&gt;&lt;wsp:rsid wsp:val=&quot;00DD6B3E&quot;/&gt;&lt;wsp:rsid wsp:val=&quot;00DE3303&quot;/&gt;&lt;wsp:rsid wsp:val=&quot;00DF5F47&quot;/&gt;&lt;wsp:rsid wsp:val=&quot;00E06090&quot;/&gt;&lt;wsp:rsid wsp:val=&quot;00E20282&quot;/&gt;&lt;wsp:rsid wsp:val=&quot;00E36CA5&quot;/&gt;&lt;wsp:rsid wsp:val=&quot;00E50DDB&quot;/&gt;&lt;wsp:rsid wsp:val=&quot;00E52267&quot;/&gt;&lt;wsp:rsid wsp:val=&quot;00E636DC&quot;/&gt;&lt;wsp:rsid wsp:val=&quot;00E71FE9&quot;/&gt;&lt;wsp:rsid wsp:val=&quot;00E74A17&quot;/&gt;&lt;wsp:rsid wsp:val=&quot;00E85D81&quot;/&gt;&lt;wsp:rsid wsp:val=&quot;00E905A3&quot;/&gt;&lt;wsp:rsid wsp:val=&quot;00EA2931&quot;/&gt;&lt;wsp:rsid wsp:val=&quot;00EA643B&quot;/&gt;&lt;wsp:rsid wsp:val=&quot;00EB3A34&quot;/&gt;&lt;wsp:rsid wsp:val=&quot;00EB6073&quot;/&gt;&lt;wsp:rsid wsp:val=&quot;00EC1F61&quot;/&gt;&lt;wsp:rsid wsp:val=&quot;00F318CF&quot;/&gt;&lt;wsp:rsid wsp:val=&quot;00F5660B&quot;/&gt;&lt;wsp:rsid wsp:val=&quot;00F657F0&quot;/&gt;&lt;wsp:rsid wsp:val=&quot;00F673C5&quot;/&gt;&lt;wsp:rsid wsp:val=&quot;00F80AF3&quot;/&gt;&lt;wsp:rsid wsp:val=&quot;00F92D34&quot;/&gt;&lt;wsp:rsid wsp:val=&quot;00FA0E94&quot;/&gt;&lt;wsp:rsid wsp:val=&quot;00FB45EC&quot;/&gt;&lt;wsp:rsid wsp:val=&quot;00FB5707&quot;/&gt;&lt;wsp:rsid wsp:val=&quot;00FC7B33&quot;/&gt;&lt;wsp:rsid wsp:val=&quot;00FE028A&quot;/&gt;&lt;wsp:rsid wsp:val=&quot;00FE6907&quot;/&gt;&lt;wsp:rsid wsp:val=&quot;00FF3849&quot;/&gt;&lt;/wsp:rsids&gt;&lt;/w:docPr&gt;&lt;w:body&gt;&lt;w:p wsp:rsidR=&quot;00000000&quot; wsp:rsidRDefault=&quot;000D5260&quot;&gt;&lt;m:oMathPara&gt;&lt;m:oMath&gt;&lt;m:r&gt;&lt;w:rPr&gt;&lt;w:rStyle w:val=&quot;y2iqfc&quot;/&gt;&lt;w:rFonts w:ascii=&quot;Cambria Math&quot; w:h-ansi=&quot;Cambria Math&quot;/&gt;&lt;wx:font wx:val=&quot;Cambria Math&quot;/&gt;&lt;w:i/&gt;&lt;w:sz w:val=&quot;28&quot;/&gt;&lt;w:sz-cs w:val=&quot;28&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4" o:title="" chromakey="white"/>
          </v:shape>
        </w:pict>
      </w:r>
      <w:r w:rsidRPr="00FA0666">
        <w:rPr>
          <w:rStyle w:val="y2iqfc"/>
          <w:sz w:val="28"/>
          <w:szCs w:val="28"/>
        </w:rPr>
        <w:t>6 знаки "+" і "-"</w:t>
      </w:r>
      <w:r>
        <w:rPr>
          <w:rStyle w:val="y2iqfc"/>
          <w:sz w:val="28"/>
          <w:szCs w:val="28"/>
        </w:rPr>
        <w:t xml:space="preserve"> розставлені так, як показано на малюнку</w:t>
      </w:r>
      <w:r w:rsidRPr="00FA0666">
        <w:rPr>
          <w:rStyle w:val="y2iqfc"/>
          <w:sz w:val="28"/>
          <w:szCs w:val="28"/>
        </w:rPr>
        <w:t>. Дозволяється змінити знак на протилежний одночасно у всіх клітинах, розташованих в одному рядку, водному стовпці або вздовж прямої, паралельної який-небудь із</w:t>
      </w:r>
      <w:r>
        <w:rPr>
          <w:rStyle w:val="y2iqfc"/>
          <w:sz w:val="28"/>
          <w:szCs w:val="28"/>
        </w:rPr>
        <w:t xml:space="preserve"> </w:t>
      </w:r>
      <w:r w:rsidRPr="00FA0666">
        <w:rPr>
          <w:rStyle w:val="y2iqfc"/>
          <w:sz w:val="28"/>
          <w:szCs w:val="28"/>
        </w:rPr>
        <w:t>діагоналей (зокрема, в будь-який кутовий клітці).</w:t>
      </w:r>
      <w:r>
        <w:rPr>
          <w:rStyle w:val="y2iqfc"/>
          <w:sz w:val="28"/>
          <w:szCs w:val="28"/>
        </w:rPr>
        <w:t xml:space="preserve"> </w:t>
      </w:r>
      <w:r w:rsidRPr="00FA0666">
        <w:rPr>
          <w:rStyle w:val="y2iqfc"/>
          <w:sz w:val="28"/>
          <w:szCs w:val="28"/>
        </w:rPr>
        <w:t>Чи можна з допомогою цих операцій отримати таблицю, яка містить жодного мінуса?</w:t>
      </w:r>
    </w:p>
    <w:p w:rsidR="0061610E" w:rsidRDefault="0061610E" w:rsidP="0061610E">
      <w:pPr>
        <w:shd w:val="clear" w:color="auto" w:fill="FFFFFF"/>
        <w:spacing w:line="360" w:lineRule="auto"/>
        <w:ind w:firstLine="709"/>
        <w:jc w:val="both"/>
        <w:rPr>
          <w:rStyle w:val="y2iqfc"/>
          <w:sz w:val="28"/>
          <w:szCs w:val="28"/>
        </w:rPr>
      </w:pPr>
    </w:p>
    <w:tbl>
      <w:tblPr>
        <w:tblW w:w="0" w:type="auto"/>
        <w:tblInd w:w="12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041"/>
        <w:gridCol w:w="1137"/>
        <w:gridCol w:w="1026"/>
        <w:gridCol w:w="1025"/>
        <w:gridCol w:w="1025"/>
        <w:gridCol w:w="1025"/>
      </w:tblGrid>
      <w:tr w:rsidR="0061610E" w:rsidTr="00E02020">
        <w:tc>
          <w:tcPr>
            <w:tcW w:w="1041" w:type="dxa"/>
          </w:tcPr>
          <w:p w:rsidR="0061610E" w:rsidRPr="00240D9E" w:rsidRDefault="0061610E" w:rsidP="00E02020">
            <w:pPr>
              <w:spacing w:before="100" w:beforeAutospacing="1" w:after="100" w:afterAutospacing="1" w:line="360" w:lineRule="auto"/>
              <w:jc w:val="center"/>
              <w:rPr>
                <w:rFonts w:eastAsia="Times New Roman"/>
                <w:sz w:val="28"/>
                <w:szCs w:val="28"/>
              </w:rPr>
            </w:pPr>
            <w:r w:rsidRPr="00240D9E">
              <w:rPr>
                <w:rFonts w:eastAsia="Times New Roman"/>
                <w:sz w:val="28"/>
                <w:szCs w:val="28"/>
              </w:rPr>
              <w:lastRenderedPageBreak/>
              <w:t>+</w:t>
            </w:r>
          </w:p>
        </w:tc>
        <w:tc>
          <w:tcPr>
            <w:tcW w:w="1137" w:type="dxa"/>
          </w:tcPr>
          <w:p w:rsidR="0061610E" w:rsidRPr="00240D9E" w:rsidRDefault="0061610E" w:rsidP="00E02020">
            <w:pPr>
              <w:spacing w:before="100" w:beforeAutospacing="1" w:after="100" w:afterAutospacing="1" w:line="360" w:lineRule="auto"/>
              <w:jc w:val="center"/>
              <w:rPr>
                <w:rFonts w:eastAsia="Times New Roman"/>
                <w:sz w:val="28"/>
                <w:szCs w:val="28"/>
              </w:rPr>
            </w:pPr>
            <w:r w:rsidRPr="00240D9E">
              <w:rPr>
                <w:rFonts w:eastAsia="Times New Roman"/>
                <w:sz w:val="28"/>
                <w:szCs w:val="28"/>
              </w:rPr>
              <w:t>+</w:t>
            </w:r>
          </w:p>
        </w:tc>
        <w:tc>
          <w:tcPr>
            <w:tcW w:w="1026" w:type="dxa"/>
          </w:tcPr>
          <w:p w:rsidR="0061610E" w:rsidRPr="00240D9E" w:rsidRDefault="0061610E" w:rsidP="00E02020">
            <w:pPr>
              <w:spacing w:before="100" w:beforeAutospacing="1" w:after="100" w:afterAutospacing="1" w:line="360" w:lineRule="auto"/>
              <w:jc w:val="center"/>
              <w:rPr>
                <w:rFonts w:eastAsia="Times New Roman"/>
                <w:sz w:val="28"/>
                <w:szCs w:val="28"/>
              </w:rPr>
            </w:pPr>
            <w:r w:rsidRPr="00240D9E">
              <w:rPr>
                <w:rFonts w:eastAsia="Times New Roman"/>
                <w:sz w:val="28"/>
                <w:szCs w:val="28"/>
              </w:rPr>
              <w:t>-</w:t>
            </w:r>
          </w:p>
        </w:tc>
        <w:tc>
          <w:tcPr>
            <w:tcW w:w="1025" w:type="dxa"/>
          </w:tcPr>
          <w:p w:rsidR="0061610E" w:rsidRPr="00240D9E" w:rsidRDefault="0061610E" w:rsidP="00E02020">
            <w:pPr>
              <w:spacing w:before="100" w:beforeAutospacing="1" w:after="100" w:afterAutospacing="1" w:line="360" w:lineRule="auto"/>
              <w:jc w:val="center"/>
              <w:rPr>
                <w:rFonts w:eastAsia="Times New Roman"/>
                <w:sz w:val="28"/>
                <w:szCs w:val="28"/>
              </w:rPr>
            </w:pPr>
            <w:r w:rsidRPr="00240D9E">
              <w:rPr>
                <w:rFonts w:eastAsia="Times New Roman"/>
                <w:sz w:val="28"/>
                <w:szCs w:val="28"/>
              </w:rPr>
              <w:t>+</w:t>
            </w:r>
          </w:p>
        </w:tc>
        <w:tc>
          <w:tcPr>
            <w:tcW w:w="1025" w:type="dxa"/>
          </w:tcPr>
          <w:p w:rsidR="0061610E" w:rsidRPr="00240D9E" w:rsidRDefault="0061610E" w:rsidP="00E02020">
            <w:pPr>
              <w:spacing w:before="100" w:beforeAutospacing="1" w:after="100" w:afterAutospacing="1" w:line="360" w:lineRule="auto"/>
              <w:jc w:val="center"/>
              <w:rPr>
                <w:rFonts w:eastAsia="Times New Roman"/>
                <w:sz w:val="28"/>
                <w:szCs w:val="28"/>
              </w:rPr>
            </w:pPr>
            <w:r w:rsidRPr="00240D9E">
              <w:rPr>
                <w:rFonts w:eastAsia="Times New Roman"/>
                <w:sz w:val="28"/>
                <w:szCs w:val="28"/>
              </w:rPr>
              <w:t>+</w:t>
            </w:r>
          </w:p>
        </w:tc>
        <w:tc>
          <w:tcPr>
            <w:tcW w:w="1025" w:type="dxa"/>
          </w:tcPr>
          <w:p w:rsidR="0061610E" w:rsidRPr="00240D9E" w:rsidRDefault="0061610E" w:rsidP="00E02020">
            <w:pPr>
              <w:spacing w:before="100" w:beforeAutospacing="1" w:after="100" w:afterAutospacing="1" w:line="360" w:lineRule="auto"/>
              <w:jc w:val="center"/>
              <w:rPr>
                <w:rFonts w:eastAsia="Times New Roman"/>
                <w:sz w:val="28"/>
                <w:szCs w:val="28"/>
              </w:rPr>
            </w:pPr>
            <w:r w:rsidRPr="00240D9E">
              <w:rPr>
                <w:rFonts w:eastAsia="Times New Roman"/>
                <w:sz w:val="28"/>
                <w:szCs w:val="28"/>
              </w:rPr>
              <w:t>+</w:t>
            </w:r>
          </w:p>
        </w:tc>
      </w:tr>
      <w:tr w:rsidR="0061610E" w:rsidTr="00E02020">
        <w:tc>
          <w:tcPr>
            <w:tcW w:w="1041" w:type="dxa"/>
          </w:tcPr>
          <w:p w:rsidR="0061610E" w:rsidRPr="00240D9E" w:rsidRDefault="0061610E" w:rsidP="00E02020">
            <w:pPr>
              <w:spacing w:before="100" w:beforeAutospacing="1" w:after="100" w:afterAutospacing="1" w:line="360" w:lineRule="auto"/>
              <w:jc w:val="center"/>
              <w:rPr>
                <w:rFonts w:eastAsia="Times New Roman"/>
                <w:sz w:val="28"/>
                <w:szCs w:val="28"/>
              </w:rPr>
            </w:pPr>
            <w:r w:rsidRPr="00240D9E">
              <w:rPr>
                <w:rFonts w:eastAsia="Times New Roman"/>
                <w:sz w:val="28"/>
                <w:szCs w:val="28"/>
              </w:rPr>
              <w:t>+</w:t>
            </w:r>
          </w:p>
        </w:tc>
        <w:tc>
          <w:tcPr>
            <w:tcW w:w="1137" w:type="dxa"/>
          </w:tcPr>
          <w:p w:rsidR="0061610E" w:rsidRPr="00240D9E" w:rsidRDefault="0061610E" w:rsidP="00E02020">
            <w:pPr>
              <w:spacing w:before="100" w:beforeAutospacing="1" w:after="100" w:afterAutospacing="1" w:line="360" w:lineRule="auto"/>
              <w:jc w:val="center"/>
              <w:rPr>
                <w:rFonts w:eastAsia="Times New Roman"/>
                <w:sz w:val="28"/>
                <w:szCs w:val="28"/>
              </w:rPr>
            </w:pPr>
            <w:r w:rsidRPr="00240D9E">
              <w:rPr>
                <w:rFonts w:eastAsia="Times New Roman"/>
                <w:sz w:val="28"/>
                <w:szCs w:val="28"/>
              </w:rPr>
              <w:t>+</w:t>
            </w:r>
          </w:p>
        </w:tc>
        <w:tc>
          <w:tcPr>
            <w:tcW w:w="1026" w:type="dxa"/>
          </w:tcPr>
          <w:p w:rsidR="0061610E" w:rsidRPr="00240D9E" w:rsidRDefault="0061610E" w:rsidP="00E02020">
            <w:pPr>
              <w:spacing w:before="100" w:beforeAutospacing="1" w:after="100" w:afterAutospacing="1" w:line="360" w:lineRule="auto"/>
              <w:jc w:val="center"/>
              <w:rPr>
                <w:rFonts w:eastAsia="Times New Roman"/>
                <w:sz w:val="28"/>
                <w:szCs w:val="28"/>
              </w:rPr>
            </w:pPr>
            <w:r w:rsidRPr="00240D9E">
              <w:rPr>
                <w:rFonts w:eastAsia="Times New Roman"/>
                <w:sz w:val="28"/>
                <w:szCs w:val="28"/>
              </w:rPr>
              <w:t>+</w:t>
            </w:r>
          </w:p>
        </w:tc>
        <w:tc>
          <w:tcPr>
            <w:tcW w:w="1025" w:type="dxa"/>
          </w:tcPr>
          <w:p w:rsidR="0061610E" w:rsidRPr="00240D9E" w:rsidRDefault="0061610E" w:rsidP="00E02020">
            <w:pPr>
              <w:spacing w:before="100" w:beforeAutospacing="1" w:after="100" w:afterAutospacing="1" w:line="360" w:lineRule="auto"/>
              <w:jc w:val="center"/>
              <w:rPr>
                <w:rFonts w:eastAsia="Times New Roman"/>
                <w:sz w:val="28"/>
                <w:szCs w:val="28"/>
              </w:rPr>
            </w:pPr>
            <w:r w:rsidRPr="00240D9E">
              <w:rPr>
                <w:rFonts w:eastAsia="Times New Roman"/>
                <w:sz w:val="28"/>
                <w:szCs w:val="28"/>
              </w:rPr>
              <w:t>+</w:t>
            </w:r>
          </w:p>
        </w:tc>
        <w:tc>
          <w:tcPr>
            <w:tcW w:w="1025" w:type="dxa"/>
          </w:tcPr>
          <w:p w:rsidR="0061610E" w:rsidRPr="00240D9E" w:rsidRDefault="0061610E" w:rsidP="00E02020">
            <w:pPr>
              <w:spacing w:before="100" w:beforeAutospacing="1" w:after="100" w:afterAutospacing="1" w:line="360" w:lineRule="auto"/>
              <w:jc w:val="center"/>
              <w:rPr>
                <w:rFonts w:eastAsia="Times New Roman"/>
                <w:sz w:val="28"/>
                <w:szCs w:val="28"/>
              </w:rPr>
            </w:pPr>
            <w:r w:rsidRPr="00240D9E">
              <w:rPr>
                <w:rFonts w:eastAsia="Times New Roman"/>
                <w:sz w:val="28"/>
                <w:szCs w:val="28"/>
              </w:rPr>
              <w:t>+</w:t>
            </w:r>
          </w:p>
        </w:tc>
        <w:tc>
          <w:tcPr>
            <w:tcW w:w="1025" w:type="dxa"/>
          </w:tcPr>
          <w:p w:rsidR="0061610E" w:rsidRPr="00240D9E" w:rsidRDefault="0061610E" w:rsidP="00E02020">
            <w:pPr>
              <w:spacing w:before="100" w:beforeAutospacing="1" w:after="100" w:afterAutospacing="1" w:line="360" w:lineRule="auto"/>
              <w:jc w:val="center"/>
              <w:rPr>
                <w:rFonts w:eastAsia="Times New Roman"/>
                <w:sz w:val="28"/>
                <w:szCs w:val="28"/>
              </w:rPr>
            </w:pPr>
            <w:r w:rsidRPr="00240D9E">
              <w:rPr>
                <w:rFonts w:eastAsia="Times New Roman"/>
                <w:sz w:val="28"/>
                <w:szCs w:val="28"/>
              </w:rPr>
              <w:t>+</w:t>
            </w:r>
          </w:p>
        </w:tc>
      </w:tr>
      <w:tr w:rsidR="0061610E" w:rsidTr="00E02020">
        <w:tc>
          <w:tcPr>
            <w:tcW w:w="1041" w:type="dxa"/>
          </w:tcPr>
          <w:p w:rsidR="0061610E" w:rsidRPr="00240D9E" w:rsidRDefault="0061610E" w:rsidP="00E02020">
            <w:pPr>
              <w:spacing w:before="100" w:beforeAutospacing="1" w:after="100" w:afterAutospacing="1" w:line="360" w:lineRule="auto"/>
              <w:jc w:val="center"/>
              <w:rPr>
                <w:rFonts w:eastAsia="Times New Roman"/>
                <w:sz w:val="28"/>
                <w:szCs w:val="28"/>
              </w:rPr>
            </w:pPr>
            <w:r w:rsidRPr="00240D9E">
              <w:rPr>
                <w:rFonts w:eastAsia="Times New Roman"/>
                <w:sz w:val="28"/>
                <w:szCs w:val="28"/>
              </w:rPr>
              <w:t>+</w:t>
            </w:r>
          </w:p>
        </w:tc>
        <w:tc>
          <w:tcPr>
            <w:tcW w:w="1137" w:type="dxa"/>
          </w:tcPr>
          <w:p w:rsidR="0061610E" w:rsidRPr="00240D9E" w:rsidRDefault="0061610E" w:rsidP="00E02020">
            <w:pPr>
              <w:spacing w:before="100" w:beforeAutospacing="1" w:after="100" w:afterAutospacing="1" w:line="360" w:lineRule="auto"/>
              <w:jc w:val="center"/>
              <w:rPr>
                <w:rFonts w:eastAsia="Times New Roman"/>
                <w:sz w:val="28"/>
                <w:szCs w:val="28"/>
              </w:rPr>
            </w:pPr>
            <w:r w:rsidRPr="00240D9E">
              <w:rPr>
                <w:rFonts w:eastAsia="Times New Roman"/>
                <w:sz w:val="28"/>
                <w:szCs w:val="28"/>
              </w:rPr>
              <w:t>+</w:t>
            </w:r>
          </w:p>
        </w:tc>
        <w:tc>
          <w:tcPr>
            <w:tcW w:w="1026" w:type="dxa"/>
          </w:tcPr>
          <w:p w:rsidR="0061610E" w:rsidRPr="00240D9E" w:rsidRDefault="0061610E" w:rsidP="00E02020">
            <w:pPr>
              <w:spacing w:before="100" w:beforeAutospacing="1" w:after="100" w:afterAutospacing="1" w:line="360" w:lineRule="auto"/>
              <w:jc w:val="center"/>
              <w:rPr>
                <w:rFonts w:eastAsia="Times New Roman"/>
                <w:sz w:val="28"/>
                <w:szCs w:val="28"/>
              </w:rPr>
            </w:pPr>
            <w:r w:rsidRPr="00240D9E">
              <w:rPr>
                <w:rFonts w:eastAsia="Times New Roman"/>
                <w:sz w:val="28"/>
                <w:szCs w:val="28"/>
              </w:rPr>
              <w:t>+</w:t>
            </w:r>
          </w:p>
        </w:tc>
        <w:tc>
          <w:tcPr>
            <w:tcW w:w="1025" w:type="dxa"/>
          </w:tcPr>
          <w:p w:rsidR="0061610E" w:rsidRPr="00240D9E" w:rsidRDefault="0061610E" w:rsidP="00E02020">
            <w:pPr>
              <w:spacing w:before="100" w:beforeAutospacing="1" w:after="100" w:afterAutospacing="1" w:line="360" w:lineRule="auto"/>
              <w:jc w:val="center"/>
              <w:rPr>
                <w:rFonts w:eastAsia="Times New Roman"/>
                <w:sz w:val="28"/>
                <w:szCs w:val="28"/>
              </w:rPr>
            </w:pPr>
            <w:r w:rsidRPr="00240D9E">
              <w:rPr>
                <w:rFonts w:eastAsia="Times New Roman"/>
                <w:sz w:val="28"/>
                <w:szCs w:val="28"/>
              </w:rPr>
              <w:t>+</w:t>
            </w:r>
          </w:p>
        </w:tc>
        <w:tc>
          <w:tcPr>
            <w:tcW w:w="1025" w:type="dxa"/>
          </w:tcPr>
          <w:p w:rsidR="0061610E" w:rsidRPr="00240D9E" w:rsidRDefault="0061610E" w:rsidP="00E02020">
            <w:pPr>
              <w:spacing w:before="100" w:beforeAutospacing="1" w:after="100" w:afterAutospacing="1" w:line="360" w:lineRule="auto"/>
              <w:jc w:val="center"/>
              <w:rPr>
                <w:rFonts w:eastAsia="Times New Roman"/>
                <w:sz w:val="28"/>
                <w:szCs w:val="28"/>
              </w:rPr>
            </w:pPr>
            <w:r w:rsidRPr="00240D9E">
              <w:rPr>
                <w:rFonts w:eastAsia="Times New Roman"/>
                <w:sz w:val="28"/>
                <w:szCs w:val="28"/>
              </w:rPr>
              <w:t>+</w:t>
            </w:r>
          </w:p>
        </w:tc>
        <w:tc>
          <w:tcPr>
            <w:tcW w:w="1025" w:type="dxa"/>
          </w:tcPr>
          <w:p w:rsidR="0061610E" w:rsidRPr="00240D9E" w:rsidRDefault="0061610E" w:rsidP="00E02020">
            <w:pPr>
              <w:spacing w:before="100" w:beforeAutospacing="1" w:after="100" w:afterAutospacing="1" w:line="360" w:lineRule="auto"/>
              <w:jc w:val="center"/>
              <w:rPr>
                <w:rFonts w:eastAsia="Times New Roman"/>
                <w:sz w:val="28"/>
                <w:szCs w:val="28"/>
              </w:rPr>
            </w:pPr>
            <w:r w:rsidRPr="00240D9E">
              <w:rPr>
                <w:rFonts w:eastAsia="Times New Roman"/>
                <w:sz w:val="28"/>
                <w:szCs w:val="28"/>
              </w:rPr>
              <w:t>+</w:t>
            </w:r>
          </w:p>
        </w:tc>
      </w:tr>
      <w:tr w:rsidR="0061610E" w:rsidTr="00E02020">
        <w:tc>
          <w:tcPr>
            <w:tcW w:w="1041" w:type="dxa"/>
          </w:tcPr>
          <w:p w:rsidR="0061610E" w:rsidRPr="00240D9E" w:rsidRDefault="0061610E" w:rsidP="00E02020">
            <w:pPr>
              <w:spacing w:before="100" w:beforeAutospacing="1" w:after="100" w:afterAutospacing="1" w:line="360" w:lineRule="auto"/>
              <w:jc w:val="center"/>
              <w:rPr>
                <w:rFonts w:eastAsia="Times New Roman"/>
                <w:sz w:val="28"/>
                <w:szCs w:val="28"/>
              </w:rPr>
            </w:pPr>
            <w:r w:rsidRPr="00240D9E">
              <w:rPr>
                <w:rFonts w:eastAsia="Times New Roman"/>
                <w:sz w:val="28"/>
                <w:szCs w:val="28"/>
              </w:rPr>
              <w:t>+</w:t>
            </w:r>
          </w:p>
        </w:tc>
        <w:tc>
          <w:tcPr>
            <w:tcW w:w="1137" w:type="dxa"/>
          </w:tcPr>
          <w:p w:rsidR="0061610E" w:rsidRPr="00240D9E" w:rsidRDefault="0061610E" w:rsidP="00E02020">
            <w:pPr>
              <w:spacing w:before="100" w:beforeAutospacing="1" w:after="100" w:afterAutospacing="1" w:line="360" w:lineRule="auto"/>
              <w:jc w:val="center"/>
              <w:rPr>
                <w:rFonts w:eastAsia="Times New Roman"/>
                <w:sz w:val="28"/>
                <w:szCs w:val="28"/>
              </w:rPr>
            </w:pPr>
            <w:r w:rsidRPr="00240D9E">
              <w:rPr>
                <w:rFonts w:eastAsia="Times New Roman"/>
                <w:sz w:val="28"/>
                <w:szCs w:val="28"/>
              </w:rPr>
              <w:t>+</w:t>
            </w:r>
          </w:p>
        </w:tc>
        <w:tc>
          <w:tcPr>
            <w:tcW w:w="1026" w:type="dxa"/>
          </w:tcPr>
          <w:p w:rsidR="0061610E" w:rsidRPr="00240D9E" w:rsidRDefault="0061610E" w:rsidP="00E02020">
            <w:pPr>
              <w:spacing w:before="100" w:beforeAutospacing="1" w:after="100" w:afterAutospacing="1" w:line="360" w:lineRule="auto"/>
              <w:jc w:val="center"/>
              <w:rPr>
                <w:rFonts w:eastAsia="Times New Roman"/>
                <w:sz w:val="28"/>
                <w:szCs w:val="28"/>
              </w:rPr>
            </w:pPr>
            <w:r w:rsidRPr="00240D9E">
              <w:rPr>
                <w:rFonts w:eastAsia="Times New Roman"/>
                <w:sz w:val="28"/>
                <w:szCs w:val="28"/>
              </w:rPr>
              <w:t>+</w:t>
            </w:r>
          </w:p>
        </w:tc>
        <w:tc>
          <w:tcPr>
            <w:tcW w:w="1025" w:type="dxa"/>
          </w:tcPr>
          <w:p w:rsidR="0061610E" w:rsidRPr="00240D9E" w:rsidRDefault="0061610E" w:rsidP="00E02020">
            <w:pPr>
              <w:spacing w:before="100" w:beforeAutospacing="1" w:after="100" w:afterAutospacing="1" w:line="360" w:lineRule="auto"/>
              <w:jc w:val="center"/>
              <w:rPr>
                <w:rFonts w:eastAsia="Times New Roman"/>
                <w:sz w:val="28"/>
                <w:szCs w:val="28"/>
              </w:rPr>
            </w:pPr>
            <w:r w:rsidRPr="00240D9E">
              <w:rPr>
                <w:rFonts w:eastAsia="Times New Roman"/>
                <w:sz w:val="28"/>
                <w:szCs w:val="28"/>
              </w:rPr>
              <w:t>+</w:t>
            </w:r>
          </w:p>
        </w:tc>
        <w:tc>
          <w:tcPr>
            <w:tcW w:w="1025" w:type="dxa"/>
          </w:tcPr>
          <w:p w:rsidR="0061610E" w:rsidRPr="00240D9E" w:rsidRDefault="0061610E" w:rsidP="00E02020">
            <w:pPr>
              <w:spacing w:before="100" w:beforeAutospacing="1" w:after="100" w:afterAutospacing="1" w:line="360" w:lineRule="auto"/>
              <w:jc w:val="center"/>
              <w:rPr>
                <w:rFonts w:eastAsia="Times New Roman"/>
                <w:sz w:val="28"/>
                <w:szCs w:val="28"/>
              </w:rPr>
            </w:pPr>
            <w:r w:rsidRPr="00240D9E">
              <w:rPr>
                <w:rFonts w:eastAsia="Times New Roman"/>
                <w:sz w:val="28"/>
                <w:szCs w:val="28"/>
              </w:rPr>
              <w:t>+</w:t>
            </w:r>
          </w:p>
        </w:tc>
        <w:tc>
          <w:tcPr>
            <w:tcW w:w="1025" w:type="dxa"/>
          </w:tcPr>
          <w:p w:rsidR="0061610E" w:rsidRPr="00240D9E" w:rsidRDefault="0061610E" w:rsidP="00E02020">
            <w:pPr>
              <w:spacing w:before="100" w:beforeAutospacing="1" w:after="100" w:afterAutospacing="1" w:line="360" w:lineRule="auto"/>
              <w:jc w:val="center"/>
              <w:rPr>
                <w:rFonts w:eastAsia="Times New Roman"/>
                <w:sz w:val="28"/>
                <w:szCs w:val="28"/>
              </w:rPr>
            </w:pPr>
            <w:r w:rsidRPr="00240D9E">
              <w:rPr>
                <w:rFonts w:eastAsia="Times New Roman"/>
                <w:sz w:val="28"/>
                <w:szCs w:val="28"/>
              </w:rPr>
              <w:t>+</w:t>
            </w:r>
          </w:p>
        </w:tc>
      </w:tr>
      <w:tr w:rsidR="0061610E" w:rsidTr="00E02020">
        <w:tc>
          <w:tcPr>
            <w:tcW w:w="1041" w:type="dxa"/>
          </w:tcPr>
          <w:p w:rsidR="0061610E" w:rsidRPr="00240D9E" w:rsidRDefault="0061610E" w:rsidP="00E02020">
            <w:pPr>
              <w:spacing w:before="100" w:beforeAutospacing="1" w:after="100" w:afterAutospacing="1" w:line="360" w:lineRule="auto"/>
              <w:jc w:val="center"/>
              <w:rPr>
                <w:rFonts w:eastAsia="Times New Roman"/>
                <w:sz w:val="28"/>
                <w:szCs w:val="28"/>
              </w:rPr>
            </w:pPr>
            <w:r w:rsidRPr="00240D9E">
              <w:rPr>
                <w:rFonts w:eastAsia="Times New Roman"/>
                <w:sz w:val="28"/>
                <w:szCs w:val="28"/>
              </w:rPr>
              <w:t>+</w:t>
            </w:r>
          </w:p>
        </w:tc>
        <w:tc>
          <w:tcPr>
            <w:tcW w:w="1137" w:type="dxa"/>
          </w:tcPr>
          <w:p w:rsidR="0061610E" w:rsidRPr="00240D9E" w:rsidRDefault="0061610E" w:rsidP="00E02020">
            <w:pPr>
              <w:spacing w:before="100" w:beforeAutospacing="1" w:after="100" w:afterAutospacing="1" w:line="360" w:lineRule="auto"/>
              <w:jc w:val="center"/>
              <w:rPr>
                <w:rFonts w:eastAsia="Times New Roman"/>
                <w:sz w:val="28"/>
                <w:szCs w:val="28"/>
              </w:rPr>
            </w:pPr>
            <w:r w:rsidRPr="00240D9E">
              <w:rPr>
                <w:rFonts w:eastAsia="Times New Roman"/>
                <w:sz w:val="28"/>
                <w:szCs w:val="28"/>
              </w:rPr>
              <w:t>+</w:t>
            </w:r>
          </w:p>
        </w:tc>
        <w:tc>
          <w:tcPr>
            <w:tcW w:w="1026" w:type="dxa"/>
          </w:tcPr>
          <w:p w:rsidR="0061610E" w:rsidRPr="00240D9E" w:rsidRDefault="0061610E" w:rsidP="00E02020">
            <w:pPr>
              <w:spacing w:before="100" w:beforeAutospacing="1" w:after="100" w:afterAutospacing="1" w:line="360" w:lineRule="auto"/>
              <w:jc w:val="center"/>
              <w:rPr>
                <w:rFonts w:eastAsia="Times New Roman"/>
                <w:sz w:val="28"/>
                <w:szCs w:val="28"/>
              </w:rPr>
            </w:pPr>
            <w:r w:rsidRPr="00240D9E">
              <w:rPr>
                <w:rFonts w:eastAsia="Times New Roman"/>
                <w:sz w:val="28"/>
                <w:szCs w:val="28"/>
              </w:rPr>
              <w:t>+</w:t>
            </w:r>
          </w:p>
        </w:tc>
        <w:tc>
          <w:tcPr>
            <w:tcW w:w="1025" w:type="dxa"/>
          </w:tcPr>
          <w:p w:rsidR="0061610E" w:rsidRPr="00240D9E" w:rsidRDefault="0061610E" w:rsidP="00E02020">
            <w:pPr>
              <w:spacing w:before="100" w:beforeAutospacing="1" w:after="100" w:afterAutospacing="1" w:line="360" w:lineRule="auto"/>
              <w:jc w:val="center"/>
              <w:rPr>
                <w:rFonts w:eastAsia="Times New Roman"/>
                <w:sz w:val="28"/>
                <w:szCs w:val="28"/>
              </w:rPr>
            </w:pPr>
            <w:r w:rsidRPr="00240D9E">
              <w:rPr>
                <w:rFonts w:eastAsia="Times New Roman"/>
                <w:sz w:val="28"/>
                <w:szCs w:val="28"/>
              </w:rPr>
              <w:t>+</w:t>
            </w:r>
          </w:p>
        </w:tc>
        <w:tc>
          <w:tcPr>
            <w:tcW w:w="1025" w:type="dxa"/>
          </w:tcPr>
          <w:p w:rsidR="0061610E" w:rsidRPr="00240D9E" w:rsidRDefault="0061610E" w:rsidP="00E02020">
            <w:pPr>
              <w:spacing w:before="100" w:beforeAutospacing="1" w:after="100" w:afterAutospacing="1" w:line="360" w:lineRule="auto"/>
              <w:jc w:val="center"/>
              <w:rPr>
                <w:rFonts w:eastAsia="Times New Roman"/>
                <w:sz w:val="28"/>
                <w:szCs w:val="28"/>
              </w:rPr>
            </w:pPr>
            <w:r w:rsidRPr="00240D9E">
              <w:rPr>
                <w:rFonts w:eastAsia="Times New Roman"/>
                <w:sz w:val="28"/>
                <w:szCs w:val="28"/>
              </w:rPr>
              <w:t>+</w:t>
            </w:r>
          </w:p>
        </w:tc>
        <w:tc>
          <w:tcPr>
            <w:tcW w:w="1025" w:type="dxa"/>
          </w:tcPr>
          <w:p w:rsidR="0061610E" w:rsidRPr="00240D9E" w:rsidRDefault="0061610E" w:rsidP="00E02020">
            <w:pPr>
              <w:spacing w:before="100" w:beforeAutospacing="1" w:after="100" w:afterAutospacing="1" w:line="360" w:lineRule="auto"/>
              <w:jc w:val="center"/>
              <w:rPr>
                <w:rFonts w:eastAsia="Times New Roman"/>
                <w:sz w:val="28"/>
                <w:szCs w:val="28"/>
              </w:rPr>
            </w:pPr>
            <w:r w:rsidRPr="00240D9E">
              <w:rPr>
                <w:rFonts w:eastAsia="Times New Roman"/>
                <w:sz w:val="28"/>
                <w:szCs w:val="28"/>
              </w:rPr>
              <w:t>+</w:t>
            </w:r>
          </w:p>
        </w:tc>
      </w:tr>
      <w:tr w:rsidR="0061610E" w:rsidTr="00E02020">
        <w:tc>
          <w:tcPr>
            <w:tcW w:w="1041" w:type="dxa"/>
          </w:tcPr>
          <w:p w:rsidR="0061610E" w:rsidRPr="00240D9E" w:rsidRDefault="0061610E" w:rsidP="00E02020">
            <w:pPr>
              <w:spacing w:before="100" w:beforeAutospacing="1" w:after="100" w:afterAutospacing="1" w:line="360" w:lineRule="auto"/>
              <w:jc w:val="center"/>
              <w:rPr>
                <w:rFonts w:eastAsia="Times New Roman"/>
                <w:sz w:val="28"/>
                <w:szCs w:val="28"/>
              </w:rPr>
            </w:pPr>
            <w:r w:rsidRPr="00240D9E">
              <w:rPr>
                <w:rFonts w:eastAsia="Times New Roman"/>
                <w:sz w:val="28"/>
                <w:szCs w:val="28"/>
              </w:rPr>
              <w:t>+</w:t>
            </w:r>
          </w:p>
        </w:tc>
        <w:tc>
          <w:tcPr>
            <w:tcW w:w="1137" w:type="dxa"/>
          </w:tcPr>
          <w:p w:rsidR="0061610E" w:rsidRPr="00240D9E" w:rsidRDefault="0061610E" w:rsidP="00E02020">
            <w:pPr>
              <w:spacing w:before="100" w:beforeAutospacing="1" w:after="100" w:afterAutospacing="1" w:line="360" w:lineRule="auto"/>
              <w:jc w:val="center"/>
              <w:rPr>
                <w:rFonts w:eastAsia="Times New Roman"/>
                <w:sz w:val="28"/>
                <w:szCs w:val="28"/>
              </w:rPr>
            </w:pPr>
            <w:r w:rsidRPr="00240D9E">
              <w:rPr>
                <w:rFonts w:eastAsia="Times New Roman"/>
                <w:sz w:val="28"/>
                <w:szCs w:val="28"/>
              </w:rPr>
              <w:t>+</w:t>
            </w:r>
          </w:p>
        </w:tc>
        <w:tc>
          <w:tcPr>
            <w:tcW w:w="1026" w:type="dxa"/>
          </w:tcPr>
          <w:p w:rsidR="0061610E" w:rsidRPr="00240D9E" w:rsidRDefault="0061610E" w:rsidP="00E02020">
            <w:pPr>
              <w:spacing w:before="100" w:beforeAutospacing="1" w:after="100" w:afterAutospacing="1" w:line="360" w:lineRule="auto"/>
              <w:jc w:val="center"/>
              <w:rPr>
                <w:rFonts w:eastAsia="Times New Roman"/>
                <w:sz w:val="28"/>
                <w:szCs w:val="28"/>
              </w:rPr>
            </w:pPr>
            <w:r w:rsidRPr="00240D9E">
              <w:rPr>
                <w:rFonts w:eastAsia="Times New Roman"/>
                <w:sz w:val="28"/>
                <w:szCs w:val="28"/>
              </w:rPr>
              <w:t>+</w:t>
            </w:r>
          </w:p>
        </w:tc>
        <w:tc>
          <w:tcPr>
            <w:tcW w:w="1025" w:type="dxa"/>
          </w:tcPr>
          <w:p w:rsidR="0061610E" w:rsidRPr="00240D9E" w:rsidRDefault="0061610E" w:rsidP="00E02020">
            <w:pPr>
              <w:spacing w:before="100" w:beforeAutospacing="1" w:after="100" w:afterAutospacing="1" w:line="360" w:lineRule="auto"/>
              <w:jc w:val="center"/>
              <w:rPr>
                <w:rFonts w:eastAsia="Times New Roman"/>
                <w:sz w:val="28"/>
                <w:szCs w:val="28"/>
              </w:rPr>
            </w:pPr>
            <w:r w:rsidRPr="00240D9E">
              <w:rPr>
                <w:rFonts w:eastAsia="Times New Roman"/>
                <w:sz w:val="28"/>
                <w:szCs w:val="28"/>
              </w:rPr>
              <w:t>+</w:t>
            </w:r>
          </w:p>
        </w:tc>
        <w:tc>
          <w:tcPr>
            <w:tcW w:w="1025" w:type="dxa"/>
          </w:tcPr>
          <w:p w:rsidR="0061610E" w:rsidRPr="00240D9E" w:rsidRDefault="0061610E" w:rsidP="00E02020">
            <w:pPr>
              <w:spacing w:before="100" w:beforeAutospacing="1" w:after="100" w:afterAutospacing="1" w:line="360" w:lineRule="auto"/>
              <w:jc w:val="center"/>
              <w:rPr>
                <w:rFonts w:eastAsia="Times New Roman"/>
                <w:sz w:val="28"/>
                <w:szCs w:val="28"/>
              </w:rPr>
            </w:pPr>
            <w:r w:rsidRPr="00240D9E">
              <w:rPr>
                <w:rFonts w:eastAsia="Times New Roman"/>
                <w:sz w:val="28"/>
                <w:szCs w:val="28"/>
              </w:rPr>
              <w:t>+</w:t>
            </w:r>
          </w:p>
        </w:tc>
        <w:tc>
          <w:tcPr>
            <w:tcW w:w="1025" w:type="dxa"/>
          </w:tcPr>
          <w:p w:rsidR="0061610E" w:rsidRPr="00240D9E" w:rsidRDefault="0061610E" w:rsidP="00E02020">
            <w:pPr>
              <w:spacing w:before="100" w:beforeAutospacing="1" w:after="100" w:afterAutospacing="1" w:line="360" w:lineRule="auto"/>
              <w:jc w:val="center"/>
              <w:rPr>
                <w:rFonts w:eastAsia="Times New Roman"/>
                <w:sz w:val="28"/>
                <w:szCs w:val="28"/>
              </w:rPr>
            </w:pPr>
            <w:r w:rsidRPr="00240D9E">
              <w:rPr>
                <w:rFonts w:eastAsia="Times New Roman"/>
                <w:sz w:val="28"/>
                <w:szCs w:val="28"/>
              </w:rPr>
              <w:t>+</w:t>
            </w:r>
          </w:p>
        </w:tc>
      </w:tr>
    </w:tbl>
    <w:p w:rsidR="0061610E" w:rsidRDefault="0061610E" w:rsidP="0061610E">
      <w:pPr>
        <w:shd w:val="clear" w:color="auto" w:fill="FFFFFF"/>
        <w:spacing w:line="360" w:lineRule="auto"/>
        <w:jc w:val="center"/>
      </w:pPr>
    </w:p>
    <w:p w:rsidR="0061610E" w:rsidRDefault="0061610E" w:rsidP="0061610E">
      <w:pPr>
        <w:shd w:val="clear" w:color="auto" w:fill="FFFFFF"/>
        <w:spacing w:line="360" w:lineRule="auto"/>
        <w:jc w:val="center"/>
        <w:rPr>
          <w:sz w:val="28"/>
          <w:szCs w:val="28"/>
        </w:rPr>
      </w:pPr>
      <w:r w:rsidRPr="00356F1C">
        <w:rPr>
          <w:sz w:val="28"/>
          <w:szCs w:val="28"/>
        </w:rPr>
        <w:t>рис. 2.1. Таблиця зі знаками</w:t>
      </w:r>
    </w:p>
    <w:p w:rsidR="0061610E" w:rsidRPr="00356F1C" w:rsidRDefault="0061610E" w:rsidP="0061610E">
      <w:pPr>
        <w:shd w:val="clear" w:color="auto" w:fill="FFFFFF"/>
        <w:spacing w:line="360" w:lineRule="auto"/>
        <w:ind w:firstLine="709"/>
        <w:jc w:val="both"/>
        <w:rPr>
          <w:sz w:val="28"/>
          <w:szCs w:val="28"/>
        </w:rPr>
      </w:pPr>
      <w:r w:rsidRPr="00356F1C">
        <w:rPr>
          <w:rStyle w:val="y2iqfc"/>
          <w:b/>
          <w:sz w:val="28"/>
          <w:szCs w:val="28"/>
        </w:rPr>
        <w:t>Задача 4.</w:t>
      </w:r>
      <w:r>
        <w:rPr>
          <w:rStyle w:val="y2iqfc"/>
          <w:sz w:val="28"/>
          <w:szCs w:val="28"/>
        </w:rPr>
        <w:t xml:space="preserve"> </w:t>
      </w:r>
      <w:r w:rsidRPr="00356F1C">
        <w:rPr>
          <w:rStyle w:val="y2iqfc"/>
          <w:sz w:val="28"/>
          <w:szCs w:val="28"/>
        </w:rPr>
        <w:t>Дно прямокутної коробки було ви</w:t>
      </w:r>
      <w:r>
        <w:rPr>
          <w:rStyle w:val="y2iqfc"/>
          <w:sz w:val="28"/>
          <w:szCs w:val="28"/>
        </w:rPr>
        <w:t>мощено прямокутними плитками 1</w:t>
      </w:r>
      <w:r w:rsidRPr="00240D9E">
        <w:rPr>
          <w:position w:val="-6"/>
        </w:rPr>
        <w:pict>
          <v:shape id="_x0000_i1028" type="#_x0000_t75" style="width:9.75pt;height:16.5pt" equationxml="&lt;?xml version=&quot;1.0&quot; encoding=&quot;UTF-8&quot; standalone=&quot;yes&quot;?&gt;&#10;&lt;?mso-application progid=&quot;Word.Document&quot;?&gt;&#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efaultTabStop w:val=&quot;708&quot;/&gt;&lt;w:doNotHyphenateCaps/&gt;&lt;w:punctuationKerning/&gt;&lt;w:characterSpacingControl w:val=&quot;DontCompress&quot;/&gt;&lt;w:optimizeForBrowser/&gt;&lt;w:validateAgainstSchema w:val=&quot;off&quot;/&gt;&lt;w:saveInvalidXML w:val=&quot;off&quot;/&gt;&lt;w:ignoreMixedContent w:val=&quot;off&quot;/&gt;&lt;w:alwaysShowPlaceholderText w:val=&quot;off&quot;/&gt;&lt;w:doNotUnderlineInvalidXML/&gt;&lt;w:compat&gt;&lt;w:breakWrappedTables/&gt;&lt;w:snapToGridInCell/&gt;&lt;w:wrapTextWithPunct/&gt;&lt;w:useAsianBreakRules/&gt;&lt;w:dontGrowAutofit/&gt;&lt;/w:compat&gt;&lt;wsp:rsids&gt;&lt;wsp:rsidRoot wsp:val=&quot;00A50312&quot;/&gt;&lt;wsp:rsid wsp:val=&quot;000300E1&quot;/&gt;&lt;wsp:rsid wsp:val=&quot;00035A47&quot;/&gt;&lt;wsp:rsid wsp:val=&quot;00055DC8&quot;/&gt;&lt;wsp:rsid wsp:val=&quot;000754AA&quot;/&gt;&lt;wsp:rsid wsp:val=&quot;00075B2A&quot;/&gt;&lt;wsp:rsid wsp:val=&quot;00085902&quot;/&gt;&lt;wsp:rsid wsp:val=&quot;000A296E&quot;/&gt;&lt;wsp:rsid wsp:val=&quot;000A4A2B&quot;/&gt;&lt;wsp:rsid wsp:val=&quot;000D3503&quot;/&gt;&lt;wsp:rsid wsp:val=&quot;000D3855&quot;/&gt;&lt;wsp:rsid wsp:val=&quot;000D3E07&quot;/&gt;&lt;wsp:rsid wsp:val=&quot;000E5538&quot;/&gt;&lt;wsp:rsid wsp:val=&quot;0010591C&quot;/&gt;&lt;wsp:rsid wsp:val=&quot;00117E89&quot;/&gt;&lt;wsp:rsid wsp:val=&quot;00121A1B&quot;/&gt;&lt;wsp:rsid wsp:val=&quot;0012463A&quot;/&gt;&lt;wsp:rsid wsp:val=&quot;00132640&quot;/&gt;&lt;wsp:rsid wsp:val=&quot;00141E54&quot;/&gt;&lt;wsp:rsid wsp:val=&quot;00166808&quot;/&gt;&lt;wsp:rsid wsp:val=&quot;00166DA4&quot;/&gt;&lt;wsp:rsid wsp:val=&quot;00174C28&quot;/&gt;&lt;wsp:rsid wsp:val=&quot;00183770&quot;/&gt;&lt;wsp:rsid wsp:val=&quot;001A2C54&quot;/&gt;&lt;wsp:rsid wsp:val=&quot;001B1560&quot;/&gt;&lt;wsp:rsid wsp:val=&quot;001B2BEC&quot;/&gt;&lt;wsp:rsid wsp:val=&quot;001C1D07&quot;/&gt;&lt;wsp:rsid wsp:val=&quot;00230FC8&quot;/&gt;&lt;wsp:rsid wsp:val=&quot;00240D9E&quot;/&gt;&lt;wsp:rsid wsp:val=&quot;0025055F&quot;/&gt;&lt;wsp:rsid wsp:val=&quot;00261A38&quot;/&gt;&lt;wsp:rsid wsp:val=&quot;002738AC&quot;/&gt;&lt;wsp:rsid wsp:val=&quot;00276831&quot;/&gt;&lt;wsp:rsid wsp:val=&quot;00277AD8&quot;/&gt;&lt;wsp:rsid wsp:val=&quot;002B6BA7&quot;/&gt;&lt;wsp:rsid wsp:val=&quot;002E698E&quot;/&gt;&lt;wsp:rsid wsp:val=&quot;002E71CD&quot;/&gt;&lt;wsp:rsid wsp:val=&quot;003353F4&quot;/&gt;&lt;wsp:rsid wsp:val=&quot;00343AEE&quot;/&gt;&lt;wsp:rsid wsp:val=&quot;003450DE&quot;/&gt;&lt;wsp:rsid wsp:val=&quot;003555CB&quot;/&gt;&lt;wsp:rsid wsp:val=&quot;0036463F&quot;/&gt;&lt;wsp:rsid wsp:val=&quot;003678E8&quot;/&gt;&lt;wsp:rsid wsp:val=&quot;003703BC&quot;/&gt;&lt;wsp:rsid wsp:val=&quot;0037382E&quot;/&gt;&lt;wsp:rsid wsp:val=&quot;0037594B&quot;/&gt;&lt;wsp:rsid wsp:val=&quot;00376A37&quot;/&gt;&lt;wsp:rsid wsp:val=&quot;00383F0B&quot;/&gt;&lt;wsp:rsid wsp:val=&quot;00384A8C&quot;/&gt;&lt;wsp:rsid wsp:val=&quot;0039434B&quot;/&gt;&lt;wsp:rsid wsp:val=&quot;003B217F&quot;/&gt;&lt;wsp:rsid wsp:val=&quot;003E78DD&quot;/&gt;&lt;wsp:rsid wsp:val=&quot;003F18AF&quot;/&gt;&lt;wsp:rsid wsp:val=&quot;00406523&quot;/&gt;&lt;wsp:rsid wsp:val=&quot;00416BAF&quot;/&gt;&lt;wsp:rsid wsp:val=&quot;00420F09&quot;/&gt;&lt;wsp:rsid wsp:val=&quot;004214CB&quot;/&gt;&lt;wsp:rsid wsp:val=&quot;00422141&quot;/&gt;&lt;wsp:rsid wsp:val=&quot;00432F5A&quot;/&gt;&lt;wsp:rsid wsp:val=&quot;004409BE&quot;/&gt;&lt;wsp:rsid wsp:val=&quot;00446568&quot;/&gt;&lt;wsp:rsid wsp:val=&quot;004670EB&quot;/&gt;&lt;wsp:rsid wsp:val=&quot;00470CCB&quot;/&gt;&lt;wsp:rsid wsp:val=&quot;0047468C&quot;/&gt;&lt;wsp:rsid wsp:val=&quot;0049526F&quot;/&gt;&lt;wsp:rsid wsp:val=&quot;004A2517&quot;/&gt;&lt;wsp:rsid wsp:val=&quot;004B1CF1&quot;/&gt;&lt;wsp:rsid wsp:val=&quot;004B62FB&quot;/&gt;&lt;wsp:rsid wsp:val=&quot;004E2602&quot;/&gt;&lt;wsp:rsid wsp:val=&quot;00502C99&quot;/&gt;&lt;wsp:rsid wsp:val=&quot;00510B19&quot;/&gt;&lt;wsp:rsid wsp:val=&quot;00514588&quot;/&gt;&lt;wsp:rsid wsp:val=&quot;00522AE4&quot;/&gt;&lt;wsp:rsid wsp:val=&quot;00542B42&quot;/&gt;&lt;wsp:rsid wsp:val=&quot;00546516&quot;/&gt;&lt;wsp:rsid wsp:val=&quot;00550562&quot;/&gt;&lt;wsp:rsid wsp:val=&quot;005576C5&quot;/&gt;&lt;wsp:rsid wsp:val=&quot;00572B1D&quot;/&gt;&lt;wsp:rsid wsp:val=&quot;00574FCC&quot;/&gt;&lt;wsp:rsid wsp:val=&quot;0058195B&quot;/&gt;&lt;wsp:rsid wsp:val=&quot;0058753F&quot;/&gt;&lt;wsp:rsid wsp:val=&quot;00592A00&quot;/&gt;&lt;wsp:rsid wsp:val=&quot;005A35A0&quot;/&gt;&lt;wsp:rsid wsp:val=&quot;005D20A4&quot;/&gt;&lt;wsp:rsid wsp:val=&quot;005D423F&quot;/&gt;&lt;wsp:rsid wsp:val=&quot;00603BC0&quot;/&gt;&lt;wsp:rsid wsp:val=&quot;00615D80&quot;/&gt;&lt;wsp:rsid wsp:val=&quot;006223E5&quot;/&gt;&lt;wsp:rsid wsp:val=&quot;00627C2F&quot;/&gt;&lt;wsp:rsid wsp:val=&quot;0063048D&quot;/&gt;&lt;wsp:rsid wsp:val=&quot;00654A87&quot;/&gt;&lt;wsp:rsid wsp:val=&quot;00654A92&quot;/&gt;&lt;wsp:rsid wsp:val=&quot;00691143&quot;/&gt;&lt;wsp:rsid wsp:val=&quot;0069581C&quot;/&gt;&lt;wsp:rsid wsp:val=&quot;006C139C&quot;/&gt;&lt;wsp:rsid wsp:val=&quot;006E0955&quot;/&gt;&lt;wsp:rsid wsp:val=&quot;006F2583&quot;/&gt;&lt;wsp:rsid wsp:val=&quot;0070052D&quot;/&gt;&lt;wsp:rsid wsp:val=&quot;00710A3C&quot;/&gt;&lt;wsp:rsid wsp:val=&quot;007231F7&quot;/&gt;&lt;wsp:rsid wsp:val=&quot;00765CAE&quot;/&gt;&lt;wsp:rsid wsp:val=&quot;00793E7C&quot;/&gt;&lt;wsp:rsid wsp:val=&quot;007A7C3F&quot;/&gt;&lt;wsp:rsid wsp:val=&quot;007C2631&quot;/&gt;&lt;wsp:rsid wsp:val=&quot;007E17C3&quot;/&gt;&lt;wsp:rsid wsp:val=&quot;007E6522&quot;/&gt;&lt;wsp:rsid wsp:val=&quot;00811B1A&quot;/&gt;&lt;wsp:rsid wsp:val=&quot;0084498D&quot;/&gt;&lt;wsp:rsid wsp:val=&quot;00861943&quot;/&gt;&lt;wsp:rsid wsp:val=&quot;00881342&quot;/&gt;&lt;wsp:rsid wsp:val=&quot;0088466C&quot;/&gt;&lt;wsp:rsid wsp:val=&quot;00894F79&quot;/&gt;&lt;wsp:rsid wsp:val=&quot;008A0B2D&quot;/&gt;&lt;wsp:rsid wsp:val=&quot;008A7482&quot;/&gt;&lt;wsp:rsid wsp:val=&quot;008B13A8&quot;/&gt;&lt;wsp:rsid wsp:val=&quot;008F040C&quot;/&gt;&lt;wsp:rsid wsp:val=&quot;008F3AB4&quot;/&gt;&lt;wsp:rsid wsp:val=&quot;009009F5&quot;/&gt;&lt;wsp:rsid wsp:val=&quot;00903B01&quot;/&gt;&lt;wsp:rsid wsp:val=&quot;0093392F&quot;/&gt;&lt;wsp:rsid wsp:val=&quot;009376B5&quot;/&gt;&lt;wsp:rsid wsp:val=&quot;00941DBB&quot;/&gt;&lt;wsp:rsid wsp:val=&quot;00945DA4&quot;/&gt;&lt;wsp:rsid wsp:val=&quot;0098529E&quot;/&gt;&lt;wsp:rsid wsp:val=&quot;00985317&quot;/&gt;&lt;wsp:rsid wsp:val=&quot;00997EBD&quot;/&gt;&lt;wsp:rsid wsp:val=&quot;009B5443&quot;/&gt;&lt;wsp:rsid wsp:val=&quot;009B58B8&quot;/&gt;&lt;wsp:rsid wsp:val=&quot;009D6098&quot;/&gt;&lt;wsp:rsid wsp:val=&quot;009D6C11&quot;/&gt;&lt;wsp:rsid wsp:val=&quot;009E0D99&quot;/&gt;&lt;wsp:rsid wsp:val=&quot;00A020BF&quot;/&gt;&lt;wsp:rsid wsp:val=&quot;00A05A3C&quot;/&gt;&lt;wsp:rsid wsp:val=&quot;00A23924&quot;/&gt;&lt;wsp:rsid wsp:val=&quot;00A50312&quot;/&gt;&lt;wsp:rsid wsp:val=&quot;00A65F03&quot;/&gt;&lt;wsp:rsid wsp:val=&quot;00A74FAF&quot;/&gt;&lt;wsp:rsid wsp:val=&quot;00AA22D7&quot;/&gt;&lt;wsp:rsid wsp:val=&quot;00AB2FE7&quot;/&gt;&lt;wsp:rsid wsp:val=&quot;00AB527E&quot;/&gt;&lt;wsp:rsid wsp:val=&quot;00AC1FF3&quot;/&gt;&lt;wsp:rsid wsp:val=&quot;00AD76D1&quot;/&gt;&lt;wsp:rsid wsp:val=&quot;00B01094&quot;/&gt;&lt;wsp:rsid wsp:val=&quot;00B01C67&quot;/&gt;&lt;wsp:rsid wsp:val=&quot;00B058D6&quot;/&gt;&lt;wsp:rsid wsp:val=&quot;00B127D3&quot;/&gt;&lt;wsp:rsid wsp:val=&quot;00B201B6&quot;/&gt;&lt;wsp:rsid wsp:val=&quot;00B25283&quot;/&gt;&lt;wsp:rsid wsp:val=&quot;00B33C6C&quot;/&gt;&lt;wsp:rsid wsp:val=&quot;00B43E4C&quot;/&gt;&lt;wsp:rsid wsp:val=&quot;00B43FA3&quot;/&gt;&lt;wsp:rsid wsp:val=&quot;00B67DDC&quot;/&gt;&lt;wsp:rsid wsp:val=&quot;00B7005E&quot;/&gt;&lt;wsp:rsid wsp:val=&quot;00B743EB&quot;/&gt;&lt;wsp:rsid wsp:val=&quot;00B852EC&quot;/&gt;&lt;wsp:rsid wsp:val=&quot;00B9046B&quot;/&gt;&lt;wsp:rsid wsp:val=&quot;00B91351&quot;/&gt;&lt;wsp:rsid wsp:val=&quot;00BC193E&quot;/&gt;&lt;wsp:rsid wsp:val=&quot;00BC665E&quot;/&gt;&lt;wsp:rsid wsp:val=&quot;00BD4432&quot;/&gt;&lt;wsp:rsid wsp:val=&quot;00BD457B&quot;/&gt;&lt;wsp:rsid wsp:val=&quot;00C1030C&quot;/&gt;&lt;wsp:rsid wsp:val=&quot;00C13D11&quot;/&gt;&lt;wsp:rsid wsp:val=&quot;00C16FDC&quot;/&gt;&lt;wsp:rsid wsp:val=&quot;00C20A4D&quot;/&gt;&lt;wsp:rsid wsp:val=&quot;00C32ACE&quot;/&gt;&lt;wsp:rsid wsp:val=&quot;00C40562&quot;/&gt;&lt;wsp:rsid wsp:val=&quot;00C51F3E&quot;/&gt;&lt;wsp:rsid wsp:val=&quot;00C55AFE&quot;/&gt;&lt;wsp:rsid wsp:val=&quot;00C62762&quot;/&gt;&lt;wsp:rsid wsp:val=&quot;00C66B2C&quot;/&gt;&lt;wsp:rsid wsp:val=&quot;00C82EBC&quot;/&gt;&lt;wsp:rsid wsp:val=&quot;00CA4059&quot;/&gt;&lt;wsp:rsid wsp:val=&quot;00CB4BFD&quot;/&gt;&lt;wsp:rsid wsp:val=&quot;00CB4C2F&quot;/&gt;&lt;wsp:rsid wsp:val=&quot;00D27CC0&quot;/&gt;&lt;wsp:rsid wsp:val=&quot;00D47169&quot;/&gt;&lt;wsp:rsid wsp:val=&quot;00D53079&quot;/&gt;&lt;wsp:rsid wsp:val=&quot;00D96136&quot;/&gt;&lt;wsp:rsid wsp:val=&quot;00D97BF2&quot;/&gt;&lt;wsp:rsid wsp:val=&quot;00DA1322&quot;/&gt;&lt;wsp:rsid wsp:val=&quot;00DD6B3E&quot;/&gt;&lt;wsp:rsid wsp:val=&quot;00DE3303&quot;/&gt;&lt;wsp:rsid wsp:val=&quot;00DF5F47&quot;/&gt;&lt;wsp:rsid wsp:val=&quot;00E06090&quot;/&gt;&lt;wsp:rsid wsp:val=&quot;00E20282&quot;/&gt;&lt;wsp:rsid wsp:val=&quot;00E36CA5&quot;/&gt;&lt;wsp:rsid wsp:val=&quot;00E50DDB&quot;/&gt;&lt;wsp:rsid wsp:val=&quot;00E52267&quot;/&gt;&lt;wsp:rsid wsp:val=&quot;00E636DC&quot;/&gt;&lt;wsp:rsid wsp:val=&quot;00E71FE9&quot;/&gt;&lt;wsp:rsid wsp:val=&quot;00E74A17&quot;/&gt;&lt;wsp:rsid wsp:val=&quot;00E85D81&quot;/&gt;&lt;wsp:rsid wsp:val=&quot;00E905A3&quot;/&gt;&lt;wsp:rsid wsp:val=&quot;00EA2931&quot;/&gt;&lt;wsp:rsid wsp:val=&quot;00EA643B&quot;/&gt;&lt;wsp:rsid wsp:val=&quot;00EB3A34&quot;/&gt;&lt;wsp:rsid wsp:val=&quot;00EB6073&quot;/&gt;&lt;wsp:rsid wsp:val=&quot;00EC1F61&quot;/&gt;&lt;wsp:rsid wsp:val=&quot;00F318CF&quot;/&gt;&lt;wsp:rsid wsp:val=&quot;00F5660B&quot;/&gt;&lt;wsp:rsid wsp:val=&quot;00F657F0&quot;/&gt;&lt;wsp:rsid wsp:val=&quot;00F673C5&quot;/&gt;&lt;wsp:rsid wsp:val=&quot;00F80AF3&quot;/&gt;&lt;wsp:rsid wsp:val=&quot;00F92D34&quot;/&gt;&lt;wsp:rsid wsp:val=&quot;00FA0E94&quot;/&gt;&lt;wsp:rsid wsp:val=&quot;00FB45EC&quot;/&gt;&lt;wsp:rsid wsp:val=&quot;00FB5707&quot;/&gt;&lt;wsp:rsid wsp:val=&quot;00FC7B33&quot;/&gt;&lt;wsp:rsid wsp:val=&quot;00FE028A&quot;/&gt;&lt;wsp:rsid wsp:val=&quot;00FE6907&quot;/&gt;&lt;wsp:rsid wsp:val=&quot;00FF3849&quot;/&gt;&lt;/wsp:rsids&gt;&lt;/w:docPr&gt;&lt;w:body&gt;&lt;w:p wsp:rsidR=&quot;00000000&quot; wsp:rsidRDefault=&quot;00C51F3E&quot;&gt;&lt;m:oMathPara&gt;&lt;m:oMath&gt;&lt;m:r&gt;&lt;w:rPr&gt;&lt;w:rStyle w:val=&quot;y2iqfc&quot;/&gt;&lt;w:rFonts w:ascii=&quot;Cambria Math&quot; w:h-ansi=&quot;Cambria Math&quot;/&gt;&lt;wx:font wx:val=&quot;Cambria Math&quot;/&gt;&lt;w:i/&gt;&lt;w:sz w:val=&quot;28&quot;/&gt;&lt;w:sz-cs w:val=&quot;28&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4" o:title="" chromakey="white"/>
          </v:shape>
        </w:pict>
      </w:r>
      <w:r>
        <w:rPr>
          <w:rStyle w:val="y2iqfc"/>
          <w:sz w:val="28"/>
          <w:szCs w:val="28"/>
        </w:rPr>
        <w:t>4 і 2</w:t>
      </w:r>
      <w:r w:rsidRPr="00240D9E">
        <w:rPr>
          <w:position w:val="-6"/>
        </w:rPr>
        <w:pict>
          <v:shape id="_x0000_i1029" type="#_x0000_t75" style="width:9.75pt;height:16.5pt" equationxml="&lt;?xml version=&quot;1.0&quot; encoding=&quot;UTF-8&quot; standalone=&quot;yes&quot;?&gt;&#10;&lt;?mso-application progid=&quot;Word.Document&quot;?&gt;&#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efaultTabStop w:val=&quot;708&quot;/&gt;&lt;w:doNotHyphenateCaps/&gt;&lt;w:punctuationKerning/&gt;&lt;w:characterSpacingControl w:val=&quot;DontCompress&quot;/&gt;&lt;w:optimizeForBrowser/&gt;&lt;w:validateAgainstSchema w:val=&quot;off&quot;/&gt;&lt;w:saveInvalidXML w:val=&quot;off&quot;/&gt;&lt;w:ignoreMixedContent w:val=&quot;off&quot;/&gt;&lt;w:alwaysShowPlaceholderText w:val=&quot;off&quot;/&gt;&lt;w:doNotUnderlineInvalidXML/&gt;&lt;w:compat&gt;&lt;w:breakWrappedTables/&gt;&lt;w:snapToGridInCell/&gt;&lt;w:wrapTextWithPunct/&gt;&lt;w:useAsianBreakRules/&gt;&lt;w:dontGrowAutofit/&gt;&lt;/w:compat&gt;&lt;wsp:rsids&gt;&lt;wsp:rsidRoot wsp:val=&quot;00A50312&quot;/&gt;&lt;wsp:rsid wsp:val=&quot;000300E1&quot;/&gt;&lt;wsp:rsid wsp:val=&quot;00035A47&quot;/&gt;&lt;wsp:rsid wsp:val=&quot;00055DC8&quot;/&gt;&lt;wsp:rsid wsp:val=&quot;000754AA&quot;/&gt;&lt;wsp:rsid wsp:val=&quot;00075B2A&quot;/&gt;&lt;wsp:rsid wsp:val=&quot;00085902&quot;/&gt;&lt;wsp:rsid wsp:val=&quot;000A296E&quot;/&gt;&lt;wsp:rsid wsp:val=&quot;000A4A2B&quot;/&gt;&lt;wsp:rsid wsp:val=&quot;000D3503&quot;/&gt;&lt;wsp:rsid wsp:val=&quot;000D3855&quot;/&gt;&lt;wsp:rsid wsp:val=&quot;000D3E07&quot;/&gt;&lt;wsp:rsid wsp:val=&quot;000E5538&quot;/&gt;&lt;wsp:rsid wsp:val=&quot;0010591C&quot;/&gt;&lt;wsp:rsid wsp:val=&quot;00117E89&quot;/&gt;&lt;wsp:rsid wsp:val=&quot;00121A1B&quot;/&gt;&lt;wsp:rsid wsp:val=&quot;0012463A&quot;/&gt;&lt;wsp:rsid wsp:val=&quot;00132640&quot;/&gt;&lt;wsp:rsid wsp:val=&quot;00141E54&quot;/&gt;&lt;wsp:rsid wsp:val=&quot;00166808&quot;/&gt;&lt;wsp:rsid wsp:val=&quot;00166DA4&quot;/&gt;&lt;wsp:rsid wsp:val=&quot;00174C28&quot;/&gt;&lt;wsp:rsid wsp:val=&quot;00183770&quot;/&gt;&lt;wsp:rsid wsp:val=&quot;001A2C54&quot;/&gt;&lt;wsp:rsid wsp:val=&quot;001B1560&quot;/&gt;&lt;wsp:rsid wsp:val=&quot;001B2BEC&quot;/&gt;&lt;wsp:rsid wsp:val=&quot;001C1D07&quot;/&gt;&lt;wsp:rsid wsp:val=&quot;00230FC8&quot;/&gt;&lt;wsp:rsid wsp:val=&quot;00240D9E&quot;/&gt;&lt;wsp:rsid wsp:val=&quot;0025055F&quot;/&gt;&lt;wsp:rsid wsp:val=&quot;00261A38&quot;/&gt;&lt;wsp:rsid wsp:val=&quot;002738AC&quot;/&gt;&lt;wsp:rsid wsp:val=&quot;00276831&quot;/&gt;&lt;wsp:rsid wsp:val=&quot;00277AD8&quot;/&gt;&lt;wsp:rsid wsp:val=&quot;002B6BA7&quot;/&gt;&lt;wsp:rsid wsp:val=&quot;002E698E&quot;/&gt;&lt;wsp:rsid wsp:val=&quot;002E71CD&quot;/&gt;&lt;wsp:rsid wsp:val=&quot;003353F4&quot;/&gt;&lt;wsp:rsid wsp:val=&quot;00343AEE&quot;/&gt;&lt;wsp:rsid wsp:val=&quot;003450DE&quot;/&gt;&lt;wsp:rsid wsp:val=&quot;003555CB&quot;/&gt;&lt;wsp:rsid wsp:val=&quot;0036463F&quot;/&gt;&lt;wsp:rsid wsp:val=&quot;003678E8&quot;/&gt;&lt;wsp:rsid wsp:val=&quot;003703BC&quot;/&gt;&lt;wsp:rsid wsp:val=&quot;0037382E&quot;/&gt;&lt;wsp:rsid wsp:val=&quot;0037594B&quot;/&gt;&lt;wsp:rsid wsp:val=&quot;00376A37&quot;/&gt;&lt;wsp:rsid wsp:val=&quot;00383F0B&quot;/&gt;&lt;wsp:rsid wsp:val=&quot;00384A8C&quot;/&gt;&lt;wsp:rsid wsp:val=&quot;0039434B&quot;/&gt;&lt;wsp:rsid wsp:val=&quot;003B217F&quot;/&gt;&lt;wsp:rsid wsp:val=&quot;003E78DD&quot;/&gt;&lt;wsp:rsid wsp:val=&quot;003F18AF&quot;/&gt;&lt;wsp:rsid wsp:val=&quot;00406523&quot;/&gt;&lt;wsp:rsid wsp:val=&quot;00416BAF&quot;/&gt;&lt;wsp:rsid wsp:val=&quot;00420F09&quot;/&gt;&lt;wsp:rsid wsp:val=&quot;004214CB&quot;/&gt;&lt;wsp:rsid wsp:val=&quot;00422141&quot;/&gt;&lt;wsp:rsid wsp:val=&quot;00432F5A&quot;/&gt;&lt;wsp:rsid wsp:val=&quot;004409BE&quot;/&gt;&lt;wsp:rsid wsp:val=&quot;00446568&quot;/&gt;&lt;wsp:rsid wsp:val=&quot;004670EB&quot;/&gt;&lt;wsp:rsid wsp:val=&quot;00470CCB&quot;/&gt;&lt;wsp:rsid wsp:val=&quot;0047468C&quot;/&gt;&lt;wsp:rsid wsp:val=&quot;0049526F&quot;/&gt;&lt;wsp:rsid wsp:val=&quot;004A2517&quot;/&gt;&lt;wsp:rsid wsp:val=&quot;004B1CF1&quot;/&gt;&lt;wsp:rsid wsp:val=&quot;004B62FB&quot;/&gt;&lt;wsp:rsid wsp:val=&quot;004E2602&quot;/&gt;&lt;wsp:rsid wsp:val=&quot;00502C99&quot;/&gt;&lt;wsp:rsid wsp:val=&quot;00510B19&quot;/&gt;&lt;wsp:rsid wsp:val=&quot;00514588&quot;/&gt;&lt;wsp:rsid wsp:val=&quot;00522AE4&quot;/&gt;&lt;wsp:rsid wsp:val=&quot;00542B42&quot;/&gt;&lt;wsp:rsid wsp:val=&quot;00546516&quot;/&gt;&lt;wsp:rsid wsp:val=&quot;00550562&quot;/&gt;&lt;wsp:rsid wsp:val=&quot;005576C5&quot;/&gt;&lt;wsp:rsid wsp:val=&quot;00572B1D&quot;/&gt;&lt;wsp:rsid wsp:val=&quot;00574FCC&quot;/&gt;&lt;wsp:rsid wsp:val=&quot;0058195B&quot;/&gt;&lt;wsp:rsid wsp:val=&quot;0058753F&quot;/&gt;&lt;wsp:rsid wsp:val=&quot;00592A00&quot;/&gt;&lt;wsp:rsid wsp:val=&quot;005A35A0&quot;/&gt;&lt;wsp:rsid wsp:val=&quot;005D20A4&quot;/&gt;&lt;wsp:rsid wsp:val=&quot;005D423F&quot;/&gt;&lt;wsp:rsid wsp:val=&quot;00603BC0&quot;/&gt;&lt;wsp:rsid wsp:val=&quot;00615D80&quot;/&gt;&lt;wsp:rsid wsp:val=&quot;006223E5&quot;/&gt;&lt;wsp:rsid wsp:val=&quot;00627C2F&quot;/&gt;&lt;wsp:rsid wsp:val=&quot;0063048D&quot;/&gt;&lt;wsp:rsid wsp:val=&quot;00654A87&quot;/&gt;&lt;wsp:rsid wsp:val=&quot;00654A92&quot;/&gt;&lt;wsp:rsid wsp:val=&quot;00691143&quot;/&gt;&lt;wsp:rsid wsp:val=&quot;0069581C&quot;/&gt;&lt;wsp:rsid wsp:val=&quot;006C139C&quot;/&gt;&lt;wsp:rsid wsp:val=&quot;006E0955&quot;/&gt;&lt;wsp:rsid wsp:val=&quot;006F2583&quot;/&gt;&lt;wsp:rsid wsp:val=&quot;0070052D&quot;/&gt;&lt;wsp:rsid wsp:val=&quot;00710A3C&quot;/&gt;&lt;wsp:rsid wsp:val=&quot;007231F7&quot;/&gt;&lt;wsp:rsid wsp:val=&quot;00765CAE&quot;/&gt;&lt;wsp:rsid wsp:val=&quot;00793E7C&quot;/&gt;&lt;wsp:rsid wsp:val=&quot;007A7C3F&quot;/&gt;&lt;wsp:rsid wsp:val=&quot;007C2631&quot;/&gt;&lt;wsp:rsid wsp:val=&quot;007E17C3&quot;/&gt;&lt;wsp:rsid wsp:val=&quot;007E6522&quot;/&gt;&lt;wsp:rsid wsp:val=&quot;00811B1A&quot;/&gt;&lt;wsp:rsid wsp:val=&quot;0084498D&quot;/&gt;&lt;wsp:rsid wsp:val=&quot;00861943&quot;/&gt;&lt;wsp:rsid wsp:val=&quot;00881342&quot;/&gt;&lt;wsp:rsid wsp:val=&quot;0088466C&quot;/&gt;&lt;wsp:rsid wsp:val=&quot;00894F79&quot;/&gt;&lt;wsp:rsid wsp:val=&quot;008A0B2D&quot;/&gt;&lt;wsp:rsid wsp:val=&quot;008A7482&quot;/&gt;&lt;wsp:rsid wsp:val=&quot;008B13A8&quot;/&gt;&lt;wsp:rsid wsp:val=&quot;008F040C&quot;/&gt;&lt;wsp:rsid wsp:val=&quot;008F3AB4&quot;/&gt;&lt;wsp:rsid wsp:val=&quot;009009F5&quot;/&gt;&lt;wsp:rsid wsp:val=&quot;00903B01&quot;/&gt;&lt;wsp:rsid wsp:val=&quot;0093392F&quot;/&gt;&lt;wsp:rsid wsp:val=&quot;009376B5&quot;/&gt;&lt;wsp:rsid wsp:val=&quot;00941DBB&quot;/&gt;&lt;wsp:rsid wsp:val=&quot;00945DA4&quot;/&gt;&lt;wsp:rsid wsp:val=&quot;0098529E&quot;/&gt;&lt;wsp:rsid wsp:val=&quot;00985317&quot;/&gt;&lt;wsp:rsid wsp:val=&quot;00997EBD&quot;/&gt;&lt;wsp:rsid wsp:val=&quot;009B5443&quot;/&gt;&lt;wsp:rsid wsp:val=&quot;009B58B8&quot;/&gt;&lt;wsp:rsid wsp:val=&quot;009D6098&quot;/&gt;&lt;wsp:rsid wsp:val=&quot;009D6C11&quot;/&gt;&lt;wsp:rsid wsp:val=&quot;009E0D99&quot;/&gt;&lt;wsp:rsid wsp:val=&quot;00A020BF&quot;/&gt;&lt;wsp:rsid wsp:val=&quot;00A05A3C&quot;/&gt;&lt;wsp:rsid wsp:val=&quot;00A23924&quot;/&gt;&lt;wsp:rsid wsp:val=&quot;00A50312&quot;/&gt;&lt;wsp:rsid wsp:val=&quot;00A65F03&quot;/&gt;&lt;wsp:rsid wsp:val=&quot;00A74FAF&quot;/&gt;&lt;wsp:rsid wsp:val=&quot;00AA22D7&quot;/&gt;&lt;wsp:rsid wsp:val=&quot;00AB2FE7&quot;/&gt;&lt;wsp:rsid wsp:val=&quot;00AB527E&quot;/&gt;&lt;wsp:rsid wsp:val=&quot;00AC1FF3&quot;/&gt;&lt;wsp:rsid wsp:val=&quot;00AD76D1&quot;/&gt;&lt;wsp:rsid wsp:val=&quot;00B01094&quot;/&gt;&lt;wsp:rsid wsp:val=&quot;00B01C67&quot;/&gt;&lt;wsp:rsid wsp:val=&quot;00B058D6&quot;/&gt;&lt;wsp:rsid wsp:val=&quot;00B127D3&quot;/&gt;&lt;wsp:rsid wsp:val=&quot;00B201B6&quot;/&gt;&lt;wsp:rsid wsp:val=&quot;00B25283&quot;/&gt;&lt;wsp:rsid wsp:val=&quot;00B33C6C&quot;/&gt;&lt;wsp:rsid wsp:val=&quot;00B43E4C&quot;/&gt;&lt;wsp:rsid wsp:val=&quot;00B43FA3&quot;/&gt;&lt;wsp:rsid wsp:val=&quot;00B67DDC&quot;/&gt;&lt;wsp:rsid wsp:val=&quot;00B7005E&quot;/&gt;&lt;wsp:rsid wsp:val=&quot;00B743EB&quot;/&gt;&lt;wsp:rsid wsp:val=&quot;00B852EC&quot;/&gt;&lt;wsp:rsid wsp:val=&quot;00B9046B&quot;/&gt;&lt;wsp:rsid wsp:val=&quot;00B91351&quot;/&gt;&lt;wsp:rsid wsp:val=&quot;00BC193E&quot;/&gt;&lt;wsp:rsid wsp:val=&quot;00BC665E&quot;/&gt;&lt;wsp:rsid wsp:val=&quot;00BD4432&quot;/&gt;&lt;wsp:rsid wsp:val=&quot;00BD457B&quot;/&gt;&lt;wsp:rsid wsp:val=&quot;00C1030C&quot;/&gt;&lt;wsp:rsid wsp:val=&quot;00C13D11&quot;/&gt;&lt;wsp:rsid wsp:val=&quot;00C16FDC&quot;/&gt;&lt;wsp:rsid wsp:val=&quot;00C20A4D&quot;/&gt;&lt;wsp:rsid wsp:val=&quot;00C32ACE&quot;/&gt;&lt;wsp:rsid wsp:val=&quot;00C40562&quot;/&gt;&lt;wsp:rsid wsp:val=&quot;00C55AFE&quot;/&gt;&lt;wsp:rsid wsp:val=&quot;00C62762&quot;/&gt;&lt;wsp:rsid wsp:val=&quot;00C66B2C&quot;/&gt;&lt;wsp:rsid wsp:val=&quot;00C82EBC&quot;/&gt;&lt;wsp:rsid wsp:val=&quot;00CA4059&quot;/&gt;&lt;wsp:rsid wsp:val=&quot;00CB4BFD&quot;/&gt;&lt;wsp:rsid wsp:val=&quot;00CB4C2F&quot;/&gt;&lt;wsp:rsid wsp:val=&quot;00D27CC0&quot;/&gt;&lt;wsp:rsid wsp:val=&quot;00D47169&quot;/&gt;&lt;wsp:rsid wsp:val=&quot;00D53079&quot;/&gt;&lt;wsp:rsid wsp:val=&quot;00D96136&quot;/&gt;&lt;wsp:rsid wsp:val=&quot;00D97BF2&quot;/&gt;&lt;wsp:rsid wsp:val=&quot;00DA1322&quot;/&gt;&lt;wsp:rsid wsp:val=&quot;00DD6B3E&quot;/&gt;&lt;wsp:rsid wsp:val=&quot;00DE3303&quot;/&gt;&lt;wsp:rsid wsp:val=&quot;00DF5F47&quot;/&gt;&lt;wsp:rsid wsp:val=&quot;00E06090&quot;/&gt;&lt;wsp:rsid wsp:val=&quot;00E20282&quot;/&gt;&lt;wsp:rsid wsp:val=&quot;00E347AD&quot;/&gt;&lt;wsp:rsid wsp:val=&quot;00E36CA5&quot;/&gt;&lt;wsp:rsid wsp:val=&quot;00E50DDB&quot;/&gt;&lt;wsp:rsid wsp:val=&quot;00E52267&quot;/&gt;&lt;wsp:rsid wsp:val=&quot;00E636DC&quot;/&gt;&lt;wsp:rsid wsp:val=&quot;00E71FE9&quot;/&gt;&lt;wsp:rsid wsp:val=&quot;00E74A17&quot;/&gt;&lt;wsp:rsid wsp:val=&quot;00E85D81&quot;/&gt;&lt;wsp:rsid wsp:val=&quot;00E905A3&quot;/&gt;&lt;wsp:rsid wsp:val=&quot;00EA2931&quot;/&gt;&lt;wsp:rsid wsp:val=&quot;00EA643B&quot;/&gt;&lt;wsp:rsid wsp:val=&quot;00EB3A34&quot;/&gt;&lt;wsp:rsid wsp:val=&quot;00EB6073&quot;/&gt;&lt;wsp:rsid wsp:val=&quot;00EC1F61&quot;/&gt;&lt;wsp:rsid wsp:val=&quot;00F318CF&quot;/&gt;&lt;wsp:rsid wsp:val=&quot;00F5660B&quot;/&gt;&lt;wsp:rsid wsp:val=&quot;00F657F0&quot;/&gt;&lt;wsp:rsid wsp:val=&quot;00F673C5&quot;/&gt;&lt;wsp:rsid wsp:val=&quot;00F80AF3&quot;/&gt;&lt;wsp:rsid wsp:val=&quot;00F92D34&quot;/&gt;&lt;wsp:rsid wsp:val=&quot;00FA0E94&quot;/&gt;&lt;wsp:rsid wsp:val=&quot;00FB45EC&quot;/&gt;&lt;wsp:rsid wsp:val=&quot;00FB5707&quot;/&gt;&lt;wsp:rsid wsp:val=&quot;00FC7B33&quot;/&gt;&lt;wsp:rsid wsp:val=&quot;00FE028A&quot;/&gt;&lt;wsp:rsid wsp:val=&quot;00FE6907&quot;/&gt;&lt;wsp:rsid wsp:val=&quot;00FF3849&quot;/&gt;&lt;/wsp:rsids&gt;&lt;/w:docPr&gt;&lt;w:body&gt;&lt;w:p wsp:rsidR=&quot;00000000&quot; wsp:rsidRDefault=&quot;00E347AD&quot;&gt;&lt;m:oMathPara&gt;&lt;m:oMath&gt;&lt;m:r&gt;&lt;w:rPr&gt;&lt;w:rStyle w:val=&quot;y2iqfc&quot;/&gt;&lt;w:rFonts w:ascii=&quot;Cambria Math&quot; w:h-ansi=&quot;Cambria Math&quot;/&gt;&lt;wx:font wx:val=&quot;Cambria Math&quot;/&gt;&lt;w:i/&gt;&lt;w:sz w:val=&quot;28&quot;/&gt;&lt;w:sz-cs w:val=&quot;28&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4" o:title="" chromakey="white"/>
          </v:shape>
        </w:pict>
      </w:r>
      <w:r w:rsidRPr="00356F1C">
        <w:rPr>
          <w:rStyle w:val="y2iqfc"/>
          <w:sz w:val="28"/>
          <w:szCs w:val="28"/>
        </w:rPr>
        <w:t>2. Плитки висипали з коро</w:t>
      </w:r>
      <w:r>
        <w:rPr>
          <w:rStyle w:val="y2iqfc"/>
          <w:sz w:val="28"/>
          <w:szCs w:val="28"/>
        </w:rPr>
        <w:t>бки, і одна плитка 2</w:t>
      </w:r>
      <w:r w:rsidRPr="00240D9E">
        <w:rPr>
          <w:position w:val="-6"/>
        </w:rPr>
        <w:pict>
          <v:shape id="_x0000_i1030" type="#_x0000_t75" style="width:9.75pt;height:16.5pt" equationxml="&lt;?xml version=&quot;1.0&quot; encoding=&quot;UTF-8&quot; standalone=&quot;yes&quot;?&gt;&#10;&lt;?mso-application progid=&quot;Word.Document&quot;?&gt;&#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efaultTabStop w:val=&quot;708&quot;/&gt;&lt;w:doNotHyphenateCaps/&gt;&lt;w:punctuationKerning/&gt;&lt;w:characterSpacingControl w:val=&quot;DontCompress&quot;/&gt;&lt;w:optimizeForBrowser/&gt;&lt;w:validateAgainstSchema w:val=&quot;off&quot;/&gt;&lt;w:saveInvalidXML w:val=&quot;off&quot;/&gt;&lt;w:ignoreMixedContent w:val=&quot;off&quot;/&gt;&lt;w:alwaysShowPlaceholderText w:val=&quot;off&quot;/&gt;&lt;w:doNotUnderlineInvalidXML/&gt;&lt;w:compat&gt;&lt;w:breakWrappedTables/&gt;&lt;w:snapToGridInCell/&gt;&lt;w:wrapTextWithPunct/&gt;&lt;w:useAsianBreakRules/&gt;&lt;w:dontGrowAutofit/&gt;&lt;/w:compat&gt;&lt;wsp:rsids&gt;&lt;wsp:rsidRoot wsp:val=&quot;00A50312&quot;/&gt;&lt;wsp:rsid wsp:val=&quot;000300E1&quot;/&gt;&lt;wsp:rsid wsp:val=&quot;00035A47&quot;/&gt;&lt;wsp:rsid wsp:val=&quot;00055DC8&quot;/&gt;&lt;wsp:rsid wsp:val=&quot;000754AA&quot;/&gt;&lt;wsp:rsid wsp:val=&quot;00075B2A&quot;/&gt;&lt;wsp:rsid wsp:val=&quot;00085902&quot;/&gt;&lt;wsp:rsid wsp:val=&quot;000A296E&quot;/&gt;&lt;wsp:rsid wsp:val=&quot;000A4A2B&quot;/&gt;&lt;wsp:rsid wsp:val=&quot;000D3503&quot;/&gt;&lt;wsp:rsid wsp:val=&quot;000D3855&quot;/&gt;&lt;wsp:rsid wsp:val=&quot;000D3E07&quot;/&gt;&lt;wsp:rsid wsp:val=&quot;000E5538&quot;/&gt;&lt;wsp:rsid wsp:val=&quot;0010591C&quot;/&gt;&lt;wsp:rsid wsp:val=&quot;00117E89&quot;/&gt;&lt;wsp:rsid wsp:val=&quot;00121A1B&quot;/&gt;&lt;wsp:rsid wsp:val=&quot;0012463A&quot;/&gt;&lt;wsp:rsid wsp:val=&quot;00132640&quot;/&gt;&lt;wsp:rsid wsp:val=&quot;00141E54&quot;/&gt;&lt;wsp:rsid wsp:val=&quot;00166808&quot;/&gt;&lt;wsp:rsid wsp:val=&quot;00166DA4&quot;/&gt;&lt;wsp:rsid wsp:val=&quot;00174C28&quot;/&gt;&lt;wsp:rsid wsp:val=&quot;00183770&quot;/&gt;&lt;wsp:rsid wsp:val=&quot;001A2C54&quot;/&gt;&lt;wsp:rsid wsp:val=&quot;001B1560&quot;/&gt;&lt;wsp:rsid wsp:val=&quot;001B2BEC&quot;/&gt;&lt;wsp:rsid wsp:val=&quot;001C1D07&quot;/&gt;&lt;wsp:rsid wsp:val=&quot;00230FC8&quot;/&gt;&lt;wsp:rsid wsp:val=&quot;00240D9E&quot;/&gt;&lt;wsp:rsid wsp:val=&quot;0025055F&quot;/&gt;&lt;wsp:rsid wsp:val=&quot;00261A38&quot;/&gt;&lt;wsp:rsid wsp:val=&quot;002738AC&quot;/&gt;&lt;wsp:rsid wsp:val=&quot;00276831&quot;/&gt;&lt;wsp:rsid wsp:val=&quot;00277AD8&quot;/&gt;&lt;wsp:rsid wsp:val=&quot;002B6BA7&quot;/&gt;&lt;wsp:rsid wsp:val=&quot;002E698E&quot;/&gt;&lt;wsp:rsid wsp:val=&quot;002E71CD&quot;/&gt;&lt;wsp:rsid wsp:val=&quot;003353F4&quot;/&gt;&lt;wsp:rsid wsp:val=&quot;00343AEE&quot;/&gt;&lt;wsp:rsid wsp:val=&quot;003450DE&quot;/&gt;&lt;wsp:rsid wsp:val=&quot;003555CB&quot;/&gt;&lt;wsp:rsid wsp:val=&quot;0036463F&quot;/&gt;&lt;wsp:rsid wsp:val=&quot;003678E8&quot;/&gt;&lt;wsp:rsid wsp:val=&quot;003703BC&quot;/&gt;&lt;wsp:rsid wsp:val=&quot;0037382E&quot;/&gt;&lt;wsp:rsid wsp:val=&quot;0037594B&quot;/&gt;&lt;wsp:rsid wsp:val=&quot;00376A37&quot;/&gt;&lt;wsp:rsid wsp:val=&quot;00383F0B&quot;/&gt;&lt;wsp:rsid wsp:val=&quot;00384A8C&quot;/&gt;&lt;wsp:rsid wsp:val=&quot;0039434B&quot;/&gt;&lt;wsp:rsid wsp:val=&quot;003B217F&quot;/&gt;&lt;wsp:rsid wsp:val=&quot;003E78DD&quot;/&gt;&lt;wsp:rsid wsp:val=&quot;003F18AF&quot;/&gt;&lt;wsp:rsid wsp:val=&quot;00406523&quot;/&gt;&lt;wsp:rsid wsp:val=&quot;00416BAF&quot;/&gt;&lt;wsp:rsid wsp:val=&quot;00420F09&quot;/&gt;&lt;wsp:rsid wsp:val=&quot;004214CB&quot;/&gt;&lt;wsp:rsid wsp:val=&quot;00422141&quot;/&gt;&lt;wsp:rsid wsp:val=&quot;00432F5A&quot;/&gt;&lt;wsp:rsid wsp:val=&quot;004409BE&quot;/&gt;&lt;wsp:rsid wsp:val=&quot;00446568&quot;/&gt;&lt;wsp:rsid wsp:val=&quot;004670EB&quot;/&gt;&lt;wsp:rsid wsp:val=&quot;00470CCB&quot;/&gt;&lt;wsp:rsid wsp:val=&quot;0047468C&quot;/&gt;&lt;wsp:rsid wsp:val=&quot;00475EDA&quot;/&gt;&lt;wsp:rsid wsp:val=&quot;0049526F&quot;/&gt;&lt;wsp:rsid wsp:val=&quot;004A2517&quot;/&gt;&lt;wsp:rsid wsp:val=&quot;004B1CF1&quot;/&gt;&lt;wsp:rsid wsp:val=&quot;004B62FB&quot;/&gt;&lt;wsp:rsid wsp:val=&quot;004E2602&quot;/&gt;&lt;wsp:rsid wsp:val=&quot;00502C99&quot;/&gt;&lt;wsp:rsid wsp:val=&quot;00510B19&quot;/&gt;&lt;wsp:rsid wsp:val=&quot;00514588&quot;/&gt;&lt;wsp:rsid wsp:val=&quot;00522AE4&quot;/&gt;&lt;wsp:rsid wsp:val=&quot;00542B42&quot;/&gt;&lt;wsp:rsid wsp:val=&quot;00546516&quot;/&gt;&lt;wsp:rsid wsp:val=&quot;00550562&quot;/&gt;&lt;wsp:rsid wsp:val=&quot;005576C5&quot;/&gt;&lt;wsp:rsid wsp:val=&quot;00572B1D&quot;/&gt;&lt;wsp:rsid wsp:val=&quot;00574FCC&quot;/&gt;&lt;wsp:rsid wsp:val=&quot;0058195B&quot;/&gt;&lt;wsp:rsid wsp:val=&quot;0058753F&quot;/&gt;&lt;wsp:rsid wsp:val=&quot;00592A00&quot;/&gt;&lt;wsp:rsid wsp:val=&quot;005A35A0&quot;/&gt;&lt;wsp:rsid wsp:val=&quot;005D20A4&quot;/&gt;&lt;wsp:rsid wsp:val=&quot;005D423F&quot;/&gt;&lt;wsp:rsid wsp:val=&quot;00603BC0&quot;/&gt;&lt;wsp:rsid wsp:val=&quot;00615D80&quot;/&gt;&lt;wsp:rsid wsp:val=&quot;006223E5&quot;/&gt;&lt;wsp:rsid wsp:val=&quot;00627C2F&quot;/&gt;&lt;wsp:rsid wsp:val=&quot;0063048D&quot;/&gt;&lt;wsp:rsid wsp:val=&quot;00654A87&quot;/&gt;&lt;wsp:rsid wsp:val=&quot;00654A92&quot;/&gt;&lt;wsp:rsid wsp:val=&quot;00691143&quot;/&gt;&lt;wsp:rsid wsp:val=&quot;0069581C&quot;/&gt;&lt;wsp:rsid wsp:val=&quot;006C139C&quot;/&gt;&lt;wsp:rsid wsp:val=&quot;006E0955&quot;/&gt;&lt;wsp:rsid wsp:val=&quot;006F2583&quot;/&gt;&lt;wsp:rsid wsp:val=&quot;0070052D&quot;/&gt;&lt;wsp:rsid wsp:val=&quot;00710A3C&quot;/&gt;&lt;wsp:rsid wsp:val=&quot;007231F7&quot;/&gt;&lt;wsp:rsid wsp:val=&quot;00765CAE&quot;/&gt;&lt;wsp:rsid wsp:val=&quot;00793E7C&quot;/&gt;&lt;wsp:rsid wsp:val=&quot;007A7C3F&quot;/&gt;&lt;wsp:rsid wsp:val=&quot;007C2631&quot;/&gt;&lt;wsp:rsid wsp:val=&quot;007E17C3&quot;/&gt;&lt;wsp:rsid wsp:val=&quot;007E6522&quot;/&gt;&lt;wsp:rsid wsp:val=&quot;00811B1A&quot;/&gt;&lt;wsp:rsid wsp:val=&quot;0084498D&quot;/&gt;&lt;wsp:rsid wsp:val=&quot;00861943&quot;/&gt;&lt;wsp:rsid wsp:val=&quot;00881342&quot;/&gt;&lt;wsp:rsid wsp:val=&quot;0088466C&quot;/&gt;&lt;wsp:rsid wsp:val=&quot;00894F79&quot;/&gt;&lt;wsp:rsid wsp:val=&quot;008A0B2D&quot;/&gt;&lt;wsp:rsid wsp:val=&quot;008A7482&quot;/&gt;&lt;wsp:rsid wsp:val=&quot;008B13A8&quot;/&gt;&lt;wsp:rsid wsp:val=&quot;008F040C&quot;/&gt;&lt;wsp:rsid wsp:val=&quot;008F3AB4&quot;/&gt;&lt;wsp:rsid wsp:val=&quot;009009F5&quot;/&gt;&lt;wsp:rsid wsp:val=&quot;00903B01&quot;/&gt;&lt;wsp:rsid wsp:val=&quot;0093392F&quot;/&gt;&lt;wsp:rsid wsp:val=&quot;009376B5&quot;/&gt;&lt;wsp:rsid wsp:val=&quot;00941DBB&quot;/&gt;&lt;wsp:rsid wsp:val=&quot;00945DA4&quot;/&gt;&lt;wsp:rsid wsp:val=&quot;0098529E&quot;/&gt;&lt;wsp:rsid wsp:val=&quot;00985317&quot;/&gt;&lt;wsp:rsid wsp:val=&quot;00997EBD&quot;/&gt;&lt;wsp:rsid wsp:val=&quot;009B5443&quot;/&gt;&lt;wsp:rsid wsp:val=&quot;009B58B8&quot;/&gt;&lt;wsp:rsid wsp:val=&quot;009D6098&quot;/&gt;&lt;wsp:rsid wsp:val=&quot;009D6C11&quot;/&gt;&lt;wsp:rsid wsp:val=&quot;009E0D99&quot;/&gt;&lt;wsp:rsid wsp:val=&quot;00A020BF&quot;/&gt;&lt;wsp:rsid wsp:val=&quot;00A05A3C&quot;/&gt;&lt;wsp:rsid wsp:val=&quot;00A23924&quot;/&gt;&lt;wsp:rsid wsp:val=&quot;00A50312&quot;/&gt;&lt;wsp:rsid wsp:val=&quot;00A65F03&quot;/&gt;&lt;wsp:rsid wsp:val=&quot;00A74FAF&quot;/&gt;&lt;wsp:rsid wsp:val=&quot;00AA22D7&quot;/&gt;&lt;wsp:rsid wsp:val=&quot;00AB2FE7&quot;/&gt;&lt;wsp:rsid wsp:val=&quot;00AB527E&quot;/&gt;&lt;wsp:rsid wsp:val=&quot;00AC1FF3&quot;/&gt;&lt;wsp:rsid wsp:val=&quot;00AD76D1&quot;/&gt;&lt;wsp:rsid wsp:val=&quot;00B01094&quot;/&gt;&lt;wsp:rsid wsp:val=&quot;00B01C67&quot;/&gt;&lt;wsp:rsid wsp:val=&quot;00B058D6&quot;/&gt;&lt;wsp:rsid wsp:val=&quot;00B127D3&quot;/&gt;&lt;wsp:rsid wsp:val=&quot;00B201B6&quot;/&gt;&lt;wsp:rsid wsp:val=&quot;00B25283&quot;/&gt;&lt;wsp:rsid wsp:val=&quot;00B33C6C&quot;/&gt;&lt;wsp:rsid wsp:val=&quot;00B43E4C&quot;/&gt;&lt;wsp:rsid wsp:val=&quot;00B43FA3&quot;/&gt;&lt;wsp:rsid wsp:val=&quot;00B67DDC&quot;/&gt;&lt;wsp:rsid wsp:val=&quot;00B7005E&quot;/&gt;&lt;wsp:rsid wsp:val=&quot;00B743EB&quot;/&gt;&lt;wsp:rsid wsp:val=&quot;00B852EC&quot;/&gt;&lt;wsp:rsid wsp:val=&quot;00B9046B&quot;/&gt;&lt;wsp:rsid wsp:val=&quot;00B91351&quot;/&gt;&lt;wsp:rsid wsp:val=&quot;00BC193E&quot;/&gt;&lt;wsp:rsid wsp:val=&quot;00BC665E&quot;/&gt;&lt;wsp:rsid wsp:val=&quot;00BD4432&quot;/&gt;&lt;wsp:rsid wsp:val=&quot;00BD457B&quot;/&gt;&lt;wsp:rsid wsp:val=&quot;00C1030C&quot;/&gt;&lt;wsp:rsid wsp:val=&quot;00C13D11&quot;/&gt;&lt;wsp:rsid wsp:val=&quot;00C16FDC&quot;/&gt;&lt;wsp:rsid wsp:val=&quot;00C20A4D&quot;/&gt;&lt;wsp:rsid wsp:val=&quot;00C32ACE&quot;/&gt;&lt;wsp:rsid wsp:val=&quot;00C40562&quot;/&gt;&lt;wsp:rsid wsp:val=&quot;00C55AFE&quot;/&gt;&lt;wsp:rsid wsp:val=&quot;00C62762&quot;/&gt;&lt;wsp:rsid wsp:val=&quot;00C66B2C&quot;/&gt;&lt;wsp:rsid wsp:val=&quot;00C82EBC&quot;/&gt;&lt;wsp:rsid wsp:val=&quot;00CA4059&quot;/&gt;&lt;wsp:rsid wsp:val=&quot;00CB4BFD&quot;/&gt;&lt;wsp:rsid wsp:val=&quot;00CB4C2F&quot;/&gt;&lt;wsp:rsid wsp:val=&quot;00D27CC0&quot;/&gt;&lt;wsp:rsid wsp:val=&quot;00D47169&quot;/&gt;&lt;wsp:rsid wsp:val=&quot;00D53079&quot;/&gt;&lt;wsp:rsid wsp:val=&quot;00D96136&quot;/&gt;&lt;wsp:rsid wsp:val=&quot;00D97BF2&quot;/&gt;&lt;wsp:rsid wsp:val=&quot;00DA1322&quot;/&gt;&lt;wsp:rsid wsp:val=&quot;00DD6B3E&quot;/&gt;&lt;wsp:rsid wsp:val=&quot;00DE3303&quot;/&gt;&lt;wsp:rsid wsp:val=&quot;00DF5F47&quot;/&gt;&lt;wsp:rsid wsp:val=&quot;00E06090&quot;/&gt;&lt;wsp:rsid wsp:val=&quot;00E20282&quot;/&gt;&lt;wsp:rsid wsp:val=&quot;00E36CA5&quot;/&gt;&lt;wsp:rsid wsp:val=&quot;00E50DDB&quot;/&gt;&lt;wsp:rsid wsp:val=&quot;00E52267&quot;/&gt;&lt;wsp:rsid wsp:val=&quot;00E636DC&quot;/&gt;&lt;wsp:rsid wsp:val=&quot;00E71FE9&quot;/&gt;&lt;wsp:rsid wsp:val=&quot;00E74A17&quot;/&gt;&lt;wsp:rsid wsp:val=&quot;00E85D81&quot;/&gt;&lt;wsp:rsid wsp:val=&quot;00E905A3&quot;/&gt;&lt;wsp:rsid wsp:val=&quot;00EA2931&quot;/&gt;&lt;wsp:rsid wsp:val=&quot;00EA643B&quot;/&gt;&lt;wsp:rsid wsp:val=&quot;00EB3A34&quot;/&gt;&lt;wsp:rsid wsp:val=&quot;00EB6073&quot;/&gt;&lt;wsp:rsid wsp:val=&quot;00EC1F61&quot;/&gt;&lt;wsp:rsid wsp:val=&quot;00F318CF&quot;/&gt;&lt;wsp:rsid wsp:val=&quot;00F5660B&quot;/&gt;&lt;wsp:rsid wsp:val=&quot;00F657F0&quot;/&gt;&lt;wsp:rsid wsp:val=&quot;00F673C5&quot;/&gt;&lt;wsp:rsid wsp:val=&quot;00F80AF3&quot;/&gt;&lt;wsp:rsid wsp:val=&quot;00F92D34&quot;/&gt;&lt;wsp:rsid wsp:val=&quot;00FA0E94&quot;/&gt;&lt;wsp:rsid wsp:val=&quot;00FB45EC&quot;/&gt;&lt;wsp:rsid wsp:val=&quot;00FB5707&quot;/&gt;&lt;wsp:rsid wsp:val=&quot;00FC7B33&quot;/&gt;&lt;wsp:rsid wsp:val=&quot;00FE028A&quot;/&gt;&lt;wsp:rsid wsp:val=&quot;00FE6907&quot;/&gt;&lt;wsp:rsid wsp:val=&quot;00FF3849&quot;/&gt;&lt;/wsp:rsids&gt;&lt;/w:docPr&gt;&lt;w:body&gt;&lt;w:p wsp:rsidR=&quot;00000000&quot; wsp:rsidRDefault=&quot;00475EDA&quot;&gt;&lt;m:oMathPara&gt;&lt;m:oMath&gt;&lt;m:r&gt;&lt;w:rPr&gt;&lt;w:rStyle w:val=&quot;y2iqfc&quot;/&gt;&lt;w:rFonts w:ascii=&quot;Cambria Math&quot; w:h-ansi=&quot;Cambria Math&quot;/&gt;&lt;wx:font wx:val=&quot;Cambria Math&quot;/&gt;&lt;w:i/&gt;&lt;w:sz w:val=&quot;28&quot;/&gt;&lt;w:sz-cs w:val=&quot;28&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4" o:title="" chromakey="white"/>
          </v:shape>
        </w:pict>
      </w:r>
      <w:r w:rsidRPr="00356F1C">
        <w:rPr>
          <w:rStyle w:val="y2iqfc"/>
          <w:sz w:val="28"/>
          <w:szCs w:val="28"/>
        </w:rPr>
        <w:t>2 загу</w:t>
      </w:r>
      <w:r>
        <w:rPr>
          <w:rStyle w:val="y2iqfc"/>
          <w:sz w:val="28"/>
          <w:szCs w:val="28"/>
        </w:rPr>
        <w:t>билася. Її замінили на плитку 1</w:t>
      </w:r>
      <w:r w:rsidRPr="00240D9E">
        <w:rPr>
          <w:position w:val="-6"/>
        </w:rPr>
        <w:pict>
          <v:shape id="_x0000_i1031" type="#_x0000_t75" style="width:9.75pt;height:16.5pt" equationxml="&lt;?xml version=&quot;1.0&quot; encoding=&quot;UTF-8&quot; standalone=&quot;yes&quot;?&gt;&#10;&lt;?mso-application progid=&quot;Word.Document&quot;?&gt;&#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efaultTabStop w:val=&quot;708&quot;/&gt;&lt;w:doNotHyphenateCaps/&gt;&lt;w:punctuationKerning/&gt;&lt;w:characterSpacingControl w:val=&quot;DontCompress&quot;/&gt;&lt;w:optimizeForBrowser/&gt;&lt;w:validateAgainstSchema w:val=&quot;off&quot;/&gt;&lt;w:saveInvalidXML w:val=&quot;off&quot;/&gt;&lt;w:ignoreMixedContent w:val=&quot;off&quot;/&gt;&lt;w:alwaysShowPlaceholderText w:val=&quot;off&quot;/&gt;&lt;w:doNotUnderlineInvalidXML/&gt;&lt;w:compat&gt;&lt;w:breakWrappedTables/&gt;&lt;w:snapToGridInCell/&gt;&lt;w:wrapTextWithPunct/&gt;&lt;w:useAsianBreakRules/&gt;&lt;w:dontGrowAutofit/&gt;&lt;/w:compat&gt;&lt;wsp:rsids&gt;&lt;wsp:rsidRoot wsp:val=&quot;00A50312&quot;/&gt;&lt;wsp:rsid wsp:val=&quot;000300E1&quot;/&gt;&lt;wsp:rsid wsp:val=&quot;00035A47&quot;/&gt;&lt;wsp:rsid wsp:val=&quot;00055DC8&quot;/&gt;&lt;wsp:rsid wsp:val=&quot;000754AA&quot;/&gt;&lt;wsp:rsid wsp:val=&quot;00075B2A&quot;/&gt;&lt;wsp:rsid wsp:val=&quot;00085902&quot;/&gt;&lt;wsp:rsid wsp:val=&quot;000A296E&quot;/&gt;&lt;wsp:rsid wsp:val=&quot;000A4A2B&quot;/&gt;&lt;wsp:rsid wsp:val=&quot;000D3503&quot;/&gt;&lt;wsp:rsid wsp:val=&quot;000D3855&quot;/&gt;&lt;wsp:rsid wsp:val=&quot;000D3E07&quot;/&gt;&lt;wsp:rsid wsp:val=&quot;000E5538&quot;/&gt;&lt;wsp:rsid wsp:val=&quot;0010591C&quot;/&gt;&lt;wsp:rsid wsp:val=&quot;00117E89&quot;/&gt;&lt;wsp:rsid wsp:val=&quot;00121A1B&quot;/&gt;&lt;wsp:rsid wsp:val=&quot;0012463A&quot;/&gt;&lt;wsp:rsid wsp:val=&quot;00132640&quot;/&gt;&lt;wsp:rsid wsp:val=&quot;00141E54&quot;/&gt;&lt;wsp:rsid wsp:val=&quot;00166808&quot;/&gt;&lt;wsp:rsid wsp:val=&quot;00166DA4&quot;/&gt;&lt;wsp:rsid wsp:val=&quot;00174C28&quot;/&gt;&lt;wsp:rsid wsp:val=&quot;00183770&quot;/&gt;&lt;wsp:rsid wsp:val=&quot;001A2C54&quot;/&gt;&lt;wsp:rsid wsp:val=&quot;001B1560&quot;/&gt;&lt;wsp:rsid wsp:val=&quot;001B2BEC&quot;/&gt;&lt;wsp:rsid wsp:val=&quot;001C1D07&quot;/&gt;&lt;wsp:rsid wsp:val=&quot;00230FC8&quot;/&gt;&lt;wsp:rsid wsp:val=&quot;00240D9E&quot;/&gt;&lt;wsp:rsid wsp:val=&quot;0025055F&quot;/&gt;&lt;wsp:rsid wsp:val=&quot;00261A38&quot;/&gt;&lt;wsp:rsid wsp:val=&quot;002738AC&quot;/&gt;&lt;wsp:rsid wsp:val=&quot;00276831&quot;/&gt;&lt;wsp:rsid wsp:val=&quot;00277AD8&quot;/&gt;&lt;wsp:rsid wsp:val=&quot;002B6BA7&quot;/&gt;&lt;wsp:rsid wsp:val=&quot;002E698E&quot;/&gt;&lt;wsp:rsid wsp:val=&quot;002E71CD&quot;/&gt;&lt;wsp:rsid wsp:val=&quot;003353F4&quot;/&gt;&lt;wsp:rsid wsp:val=&quot;00343AEE&quot;/&gt;&lt;wsp:rsid wsp:val=&quot;003450DE&quot;/&gt;&lt;wsp:rsid wsp:val=&quot;003555CB&quot;/&gt;&lt;wsp:rsid wsp:val=&quot;0036463F&quot;/&gt;&lt;wsp:rsid wsp:val=&quot;003678E8&quot;/&gt;&lt;wsp:rsid wsp:val=&quot;003703BC&quot;/&gt;&lt;wsp:rsid wsp:val=&quot;0037382E&quot;/&gt;&lt;wsp:rsid wsp:val=&quot;0037594B&quot;/&gt;&lt;wsp:rsid wsp:val=&quot;00376A37&quot;/&gt;&lt;wsp:rsid wsp:val=&quot;00383F0B&quot;/&gt;&lt;wsp:rsid wsp:val=&quot;00384A8C&quot;/&gt;&lt;wsp:rsid wsp:val=&quot;0039434B&quot;/&gt;&lt;wsp:rsid wsp:val=&quot;003B217F&quot;/&gt;&lt;wsp:rsid wsp:val=&quot;003E78DD&quot;/&gt;&lt;wsp:rsid wsp:val=&quot;003F18AF&quot;/&gt;&lt;wsp:rsid wsp:val=&quot;00406523&quot;/&gt;&lt;wsp:rsid wsp:val=&quot;00416BAF&quot;/&gt;&lt;wsp:rsid wsp:val=&quot;00420F09&quot;/&gt;&lt;wsp:rsid wsp:val=&quot;004214CB&quot;/&gt;&lt;wsp:rsid wsp:val=&quot;00422141&quot;/&gt;&lt;wsp:rsid wsp:val=&quot;00432F5A&quot;/&gt;&lt;wsp:rsid wsp:val=&quot;004409BE&quot;/&gt;&lt;wsp:rsid wsp:val=&quot;00446568&quot;/&gt;&lt;wsp:rsid wsp:val=&quot;004670EB&quot;/&gt;&lt;wsp:rsid wsp:val=&quot;00470CCB&quot;/&gt;&lt;wsp:rsid wsp:val=&quot;0047468C&quot;/&gt;&lt;wsp:rsid wsp:val=&quot;0049526F&quot;/&gt;&lt;wsp:rsid wsp:val=&quot;004A2517&quot;/&gt;&lt;wsp:rsid wsp:val=&quot;004B1CF1&quot;/&gt;&lt;wsp:rsid wsp:val=&quot;004B62FB&quot;/&gt;&lt;wsp:rsid wsp:val=&quot;004E2602&quot;/&gt;&lt;wsp:rsid wsp:val=&quot;00502C99&quot;/&gt;&lt;wsp:rsid wsp:val=&quot;00510B19&quot;/&gt;&lt;wsp:rsid wsp:val=&quot;00514588&quot;/&gt;&lt;wsp:rsid wsp:val=&quot;00522AE4&quot;/&gt;&lt;wsp:rsid wsp:val=&quot;00542B42&quot;/&gt;&lt;wsp:rsid wsp:val=&quot;00546516&quot;/&gt;&lt;wsp:rsid wsp:val=&quot;00550562&quot;/&gt;&lt;wsp:rsid wsp:val=&quot;005576C5&quot;/&gt;&lt;wsp:rsid wsp:val=&quot;00572B1D&quot;/&gt;&lt;wsp:rsid wsp:val=&quot;00574FCC&quot;/&gt;&lt;wsp:rsid wsp:val=&quot;0058195B&quot;/&gt;&lt;wsp:rsid wsp:val=&quot;0058753F&quot;/&gt;&lt;wsp:rsid wsp:val=&quot;00592A00&quot;/&gt;&lt;wsp:rsid wsp:val=&quot;005A35A0&quot;/&gt;&lt;wsp:rsid wsp:val=&quot;005D20A4&quot;/&gt;&lt;wsp:rsid wsp:val=&quot;005D423F&quot;/&gt;&lt;wsp:rsid wsp:val=&quot;00603BC0&quot;/&gt;&lt;wsp:rsid wsp:val=&quot;00615D80&quot;/&gt;&lt;wsp:rsid wsp:val=&quot;006223E5&quot;/&gt;&lt;wsp:rsid wsp:val=&quot;00627C2F&quot;/&gt;&lt;wsp:rsid wsp:val=&quot;0063048D&quot;/&gt;&lt;wsp:rsid wsp:val=&quot;00654A87&quot;/&gt;&lt;wsp:rsid wsp:val=&quot;00654A92&quot;/&gt;&lt;wsp:rsid wsp:val=&quot;00691143&quot;/&gt;&lt;wsp:rsid wsp:val=&quot;0069581C&quot;/&gt;&lt;wsp:rsid wsp:val=&quot;006C139C&quot;/&gt;&lt;wsp:rsid wsp:val=&quot;006E0955&quot;/&gt;&lt;wsp:rsid wsp:val=&quot;006F2583&quot;/&gt;&lt;wsp:rsid wsp:val=&quot;0070052D&quot;/&gt;&lt;wsp:rsid wsp:val=&quot;00710A3C&quot;/&gt;&lt;wsp:rsid wsp:val=&quot;007231F7&quot;/&gt;&lt;wsp:rsid wsp:val=&quot;00765CAE&quot;/&gt;&lt;wsp:rsid wsp:val=&quot;00793E7C&quot;/&gt;&lt;wsp:rsid wsp:val=&quot;007A7C3F&quot;/&gt;&lt;wsp:rsid wsp:val=&quot;007C2631&quot;/&gt;&lt;wsp:rsid wsp:val=&quot;007E17C3&quot;/&gt;&lt;wsp:rsid wsp:val=&quot;007E6522&quot;/&gt;&lt;wsp:rsid wsp:val=&quot;00811B1A&quot;/&gt;&lt;wsp:rsid wsp:val=&quot;0084498D&quot;/&gt;&lt;wsp:rsid wsp:val=&quot;00861943&quot;/&gt;&lt;wsp:rsid wsp:val=&quot;00881342&quot;/&gt;&lt;wsp:rsid wsp:val=&quot;0088466C&quot;/&gt;&lt;wsp:rsid wsp:val=&quot;00894F79&quot;/&gt;&lt;wsp:rsid wsp:val=&quot;008A0B2D&quot;/&gt;&lt;wsp:rsid wsp:val=&quot;008A7482&quot;/&gt;&lt;wsp:rsid wsp:val=&quot;008B13A8&quot;/&gt;&lt;wsp:rsid wsp:val=&quot;008F040C&quot;/&gt;&lt;wsp:rsid wsp:val=&quot;008F3AB4&quot;/&gt;&lt;wsp:rsid wsp:val=&quot;009009F5&quot;/&gt;&lt;wsp:rsid wsp:val=&quot;00903B01&quot;/&gt;&lt;wsp:rsid wsp:val=&quot;0093392F&quot;/&gt;&lt;wsp:rsid wsp:val=&quot;009376B5&quot;/&gt;&lt;wsp:rsid wsp:val=&quot;00941DBB&quot;/&gt;&lt;wsp:rsid wsp:val=&quot;00945DA4&quot;/&gt;&lt;wsp:rsid wsp:val=&quot;0098529E&quot;/&gt;&lt;wsp:rsid wsp:val=&quot;00985317&quot;/&gt;&lt;wsp:rsid wsp:val=&quot;00997EBD&quot;/&gt;&lt;wsp:rsid wsp:val=&quot;009B5443&quot;/&gt;&lt;wsp:rsid wsp:val=&quot;009B58B8&quot;/&gt;&lt;wsp:rsid wsp:val=&quot;009D6098&quot;/&gt;&lt;wsp:rsid wsp:val=&quot;009D6C11&quot;/&gt;&lt;wsp:rsid wsp:val=&quot;009E0D99&quot;/&gt;&lt;wsp:rsid wsp:val=&quot;00A020BF&quot;/&gt;&lt;wsp:rsid wsp:val=&quot;00A05A3C&quot;/&gt;&lt;wsp:rsid wsp:val=&quot;00A23924&quot;/&gt;&lt;wsp:rsid wsp:val=&quot;00A50312&quot;/&gt;&lt;wsp:rsid wsp:val=&quot;00A65F03&quot;/&gt;&lt;wsp:rsid wsp:val=&quot;00A74FAF&quot;/&gt;&lt;wsp:rsid wsp:val=&quot;00AA22D7&quot;/&gt;&lt;wsp:rsid wsp:val=&quot;00AB2FE7&quot;/&gt;&lt;wsp:rsid wsp:val=&quot;00AB527E&quot;/&gt;&lt;wsp:rsid wsp:val=&quot;00AC1FF3&quot;/&gt;&lt;wsp:rsid wsp:val=&quot;00AD76D1&quot;/&gt;&lt;wsp:rsid wsp:val=&quot;00B01094&quot;/&gt;&lt;wsp:rsid wsp:val=&quot;00B01C67&quot;/&gt;&lt;wsp:rsid wsp:val=&quot;00B058D6&quot;/&gt;&lt;wsp:rsid wsp:val=&quot;00B127D3&quot;/&gt;&lt;wsp:rsid wsp:val=&quot;00B201B6&quot;/&gt;&lt;wsp:rsid wsp:val=&quot;00B25283&quot;/&gt;&lt;wsp:rsid wsp:val=&quot;00B33C6C&quot;/&gt;&lt;wsp:rsid wsp:val=&quot;00B43E4C&quot;/&gt;&lt;wsp:rsid wsp:val=&quot;00B43FA3&quot;/&gt;&lt;wsp:rsid wsp:val=&quot;00B67DDC&quot;/&gt;&lt;wsp:rsid wsp:val=&quot;00B7005E&quot;/&gt;&lt;wsp:rsid wsp:val=&quot;00B743EB&quot;/&gt;&lt;wsp:rsid wsp:val=&quot;00B852EC&quot;/&gt;&lt;wsp:rsid wsp:val=&quot;00B9046B&quot;/&gt;&lt;wsp:rsid wsp:val=&quot;00B91351&quot;/&gt;&lt;wsp:rsid wsp:val=&quot;00BC193E&quot;/&gt;&lt;wsp:rsid wsp:val=&quot;00BC665E&quot;/&gt;&lt;wsp:rsid wsp:val=&quot;00BD4432&quot;/&gt;&lt;wsp:rsid wsp:val=&quot;00BD457B&quot;/&gt;&lt;wsp:rsid wsp:val=&quot;00C1030C&quot;/&gt;&lt;wsp:rsid wsp:val=&quot;00C13D11&quot;/&gt;&lt;wsp:rsid wsp:val=&quot;00C16FDC&quot;/&gt;&lt;wsp:rsid wsp:val=&quot;00C20A4D&quot;/&gt;&lt;wsp:rsid wsp:val=&quot;00C32ACE&quot;/&gt;&lt;wsp:rsid wsp:val=&quot;00C40562&quot;/&gt;&lt;wsp:rsid wsp:val=&quot;00C55AFE&quot;/&gt;&lt;wsp:rsid wsp:val=&quot;00C62762&quot;/&gt;&lt;wsp:rsid wsp:val=&quot;00C66B2C&quot;/&gt;&lt;wsp:rsid wsp:val=&quot;00C82EBC&quot;/&gt;&lt;wsp:rsid wsp:val=&quot;00CA4059&quot;/&gt;&lt;wsp:rsid wsp:val=&quot;00CB4BFD&quot;/&gt;&lt;wsp:rsid wsp:val=&quot;00CB4C2F&quot;/&gt;&lt;wsp:rsid wsp:val=&quot;00D27CC0&quot;/&gt;&lt;wsp:rsid wsp:val=&quot;00D47169&quot;/&gt;&lt;wsp:rsid wsp:val=&quot;00D53079&quot;/&gt;&lt;wsp:rsid wsp:val=&quot;00D96136&quot;/&gt;&lt;wsp:rsid wsp:val=&quot;00D97BF2&quot;/&gt;&lt;wsp:rsid wsp:val=&quot;00DA1322&quot;/&gt;&lt;wsp:rsid wsp:val=&quot;00DD6B3E&quot;/&gt;&lt;wsp:rsid wsp:val=&quot;00DE3303&quot;/&gt;&lt;wsp:rsid wsp:val=&quot;00DF5F47&quot;/&gt;&lt;wsp:rsid wsp:val=&quot;00E06090&quot;/&gt;&lt;wsp:rsid wsp:val=&quot;00E20282&quot;/&gt;&lt;wsp:rsid wsp:val=&quot;00E36CA5&quot;/&gt;&lt;wsp:rsid wsp:val=&quot;00E50DDB&quot;/&gt;&lt;wsp:rsid wsp:val=&quot;00E52267&quot;/&gt;&lt;wsp:rsid wsp:val=&quot;00E636DC&quot;/&gt;&lt;wsp:rsid wsp:val=&quot;00E71FE9&quot;/&gt;&lt;wsp:rsid wsp:val=&quot;00E74A17&quot;/&gt;&lt;wsp:rsid wsp:val=&quot;00E85D81&quot;/&gt;&lt;wsp:rsid wsp:val=&quot;00E905A3&quot;/&gt;&lt;wsp:rsid wsp:val=&quot;00EA2931&quot;/&gt;&lt;wsp:rsid wsp:val=&quot;00EA643B&quot;/&gt;&lt;wsp:rsid wsp:val=&quot;00EB3A34&quot;/&gt;&lt;wsp:rsid wsp:val=&quot;00EB6073&quot;/&gt;&lt;wsp:rsid wsp:val=&quot;00EC1F61&quot;/&gt;&lt;wsp:rsid wsp:val=&quot;00F15BF1&quot;/&gt;&lt;wsp:rsid wsp:val=&quot;00F318CF&quot;/&gt;&lt;wsp:rsid wsp:val=&quot;00F5660B&quot;/&gt;&lt;wsp:rsid wsp:val=&quot;00F657F0&quot;/&gt;&lt;wsp:rsid wsp:val=&quot;00F673C5&quot;/&gt;&lt;wsp:rsid wsp:val=&quot;00F80AF3&quot;/&gt;&lt;wsp:rsid wsp:val=&quot;00F92D34&quot;/&gt;&lt;wsp:rsid wsp:val=&quot;00FA0E94&quot;/&gt;&lt;wsp:rsid wsp:val=&quot;00FB45EC&quot;/&gt;&lt;wsp:rsid wsp:val=&quot;00FB5707&quot;/&gt;&lt;wsp:rsid wsp:val=&quot;00FC7B33&quot;/&gt;&lt;wsp:rsid wsp:val=&quot;00FE028A&quot;/&gt;&lt;wsp:rsid wsp:val=&quot;00FE6907&quot;/&gt;&lt;wsp:rsid wsp:val=&quot;00FF3849&quot;/&gt;&lt;/wsp:rsids&gt;&lt;/w:docPr&gt;&lt;w:body&gt;&lt;w:p wsp:rsidR=&quot;00000000&quot; wsp:rsidRDefault=&quot;00F15BF1&quot;&gt;&lt;m:oMathPara&gt;&lt;m:oMath&gt;&lt;m:r&gt;&lt;w:rPr&gt;&lt;w:rStyle w:val=&quot;y2iqfc&quot;/&gt;&lt;w:rFonts w:ascii=&quot;Cambria Math&quot; w:h-ansi=&quot;Cambria Math&quot;/&gt;&lt;wx:font wx:val=&quot;Cambria Math&quot;/&gt;&lt;w:i/&gt;&lt;w:sz w:val=&quot;28&quot;/&gt;&lt;w:sz-cs w:val=&quot;28&quot;/&gt;&lt;/w:rPr&gt;&lt;m:t&gt;Г—&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14" o:title="" chromakey="white"/>
          </v:shape>
        </w:pict>
      </w:r>
      <w:r w:rsidRPr="00356F1C">
        <w:rPr>
          <w:rStyle w:val="y2iqfc"/>
          <w:sz w:val="28"/>
          <w:szCs w:val="28"/>
        </w:rPr>
        <w:t>4. Доведіть, що тепер дно коробки вимостити не вдасться</w:t>
      </w:r>
      <w:r>
        <w:rPr>
          <w:rStyle w:val="y2iqfc"/>
          <w:sz w:val="28"/>
          <w:szCs w:val="28"/>
        </w:rPr>
        <w:t xml:space="preserve">. </w:t>
      </w:r>
    </w:p>
    <w:p w:rsidR="0061610E" w:rsidRDefault="0061610E" w:rsidP="0061610E">
      <w:pPr>
        <w:shd w:val="clear" w:color="auto" w:fill="FFFFFF"/>
        <w:spacing w:line="360" w:lineRule="auto"/>
        <w:ind w:firstLine="709"/>
        <w:jc w:val="both"/>
        <w:rPr>
          <w:rStyle w:val="y2iqfc"/>
          <w:sz w:val="28"/>
          <w:szCs w:val="28"/>
        </w:rPr>
      </w:pPr>
      <w:r w:rsidRPr="00356F1C">
        <w:rPr>
          <w:rStyle w:val="y2iqfc"/>
          <w:b/>
          <w:sz w:val="28"/>
          <w:szCs w:val="28"/>
        </w:rPr>
        <w:t xml:space="preserve">Задача </w:t>
      </w:r>
      <w:r>
        <w:rPr>
          <w:rStyle w:val="y2iqfc"/>
          <w:b/>
          <w:sz w:val="28"/>
          <w:szCs w:val="28"/>
        </w:rPr>
        <w:t>5</w:t>
      </w:r>
      <w:r w:rsidRPr="00356F1C">
        <w:rPr>
          <w:rStyle w:val="y2iqfc"/>
          <w:b/>
          <w:sz w:val="28"/>
          <w:szCs w:val="28"/>
        </w:rPr>
        <w:t>.</w:t>
      </w:r>
      <w:r>
        <w:rPr>
          <w:rStyle w:val="y2iqfc"/>
          <w:sz w:val="28"/>
          <w:szCs w:val="28"/>
        </w:rPr>
        <w:t xml:space="preserve"> Уздовж дороги ростуть 2002 ялини</w:t>
      </w:r>
      <w:r w:rsidRPr="00356F1C">
        <w:rPr>
          <w:rStyle w:val="y2iqfc"/>
          <w:sz w:val="28"/>
          <w:szCs w:val="28"/>
        </w:rPr>
        <w:t>. Вранці на кожній з них сиділо по одній вороні. Опівдні кожна ворона злетіла і перелетіла на дерево, що росте через одне від того, з яким вона злетіла. Чи могло так статися, щоб на кожній їли знову сиділо по одній вороні?</w:t>
      </w:r>
      <w:r>
        <w:rPr>
          <w:rStyle w:val="y2iqfc"/>
          <w:sz w:val="28"/>
          <w:szCs w:val="28"/>
        </w:rPr>
        <w:t xml:space="preserve"> </w:t>
      </w:r>
    </w:p>
    <w:p w:rsidR="0061610E" w:rsidRDefault="0061610E" w:rsidP="0061610E">
      <w:pPr>
        <w:shd w:val="clear" w:color="auto" w:fill="FFFFFF"/>
        <w:spacing w:line="360" w:lineRule="auto"/>
        <w:ind w:firstLine="709"/>
        <w:jc w:val="both"/>
        <w:rPr>
          <w:sz w:val="28"/>
          <w:szCs w:val="28"/>
        </w:rPr>
      </w:pPr>
      <w:r w:rsidRPr="00F8066A">
        <w:rPr>
          <w:rStyle w:val="y2iqfc"/>
          <w:sz w:val="28"/>
          <w:szCs w:val="28"/>
        </w:rPr>
        <w:t xml:space="preserve">В електронному навчальному курсі з використанням навчальної системи </w:t>
      </w:r>
      <w:r w:rsidRPr="00F8066A">
        <w:rPr>
          <w:sz w:val="28"/>
          <w:szCs w:val="28"/>
          <w:lang w:val="en-US"/>
        </w:rPr>
        <w:t>Moodle</w:t>
      </w:r>
      <w:r w:rsidRPr="00F8066A">
        <w:rPr>
          <w:sz w:val="28"/>
          <w:szCs w:val="28"/>
        </w:rPr>
        <w:t xml:space="preserve"> розміщено індивідуальні завдання виду діяльності «Завдання». Учень може надати результати виконаних завдань письмово або надіслати файлом. Отримані відповіді оцінює вчитель та надсилає коментарі учням, інформуючи про виконання відповідних завдань. </w:t>
      </w:r>
    </w:p>
    <w:p w:rsidR="008F6D52" w:rsidRDefault="003C47C0" w:rsidP="008F6D52">
      <w:pPr>
        <w:shd w:val="clear" w:color="auto" w:fill="FFFFFF"/>
        <w:spacing w:line="360" w:lineRule="auto"/>
        <w:jc w:val="both"/>
        <w:rPr>
          <w:sz w:val="28"/>
          <w:szCs w:val="28"/>
        </w:rPr>
      </w:pPr>
      <w:r>
        <w:rPr>
          <w:noProof/>
          <w:sz w:val="28"/>
          <w:szCs w:val="28"/>
          <w:lang w:eastAsia="uk-UA"/>
        </w:rPr>
        <w:drawing>
          <wp:inline distT="0" distB="0" distL="0" distR="0">
            <wp:extent cx="5934075" cy="2590800"/>
            <wp:effectExtent l="19050" t="0" r="9525" b="0"/>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5" cstate="print"/>
                    <a:srcRect t="18073"/>
                    <a:stretch>
                      <a:fillRect/>
                    </a:stretch>
                  </pic:blipFill>
                  <pic:spPr bwMode="auto">
                    <a:xfrm>
                      <a:off x="0" y="0"/>
                      <a:ext cx="5934075" cy="2590800"/>
                    </a:xfrm>
                    <a:prstGeom prst="rect">
                      <a:avLst/>
                    </a:prstGeom>
                    <a:noFill/>
                    <a:ln w="9525">
                      <a:noFill/>
                      <a:miter lim="800000"/>
                      <a:headEnd/>
                      <a:tailEnd/>
                    </a:ln>
                  </pic:spPr>
                </pic:pic>
              </a:graphicData>
            </a:graphic>
          </wp:inline>
        </w:drawing>
      </w:r>
    </w:p>
    <w:p w:rsidR="005B6769" w:rsidRPr="005B6769" w:rsidRDefault="005B6769" w:rsidP="005B6769">
      <w:pPr>
        <w:shd w:val="clear" w:color="auto" w:fill="FFFFFF"/>
        <w:spacing w:line="360" w:lineRule="auto"/>
        <w:jc w:val="center"/>
      </w:pPr>
      <w:r>
        <w:lastRenderedPageBreak/>
        <w:t>Ри</w:t>
      </w:r>
      <w:r w:rsidR="00773D02">
        <w:t>с. 2.2</w:t>
      </w:r>
      <w:r>
        <w:t xml:space="preserve">. </w:t>
      </w:r>
    </w:p>
    <w:p w:rsidR="0061610E" w:rsidRPr="00F8066A" w:rsidRDefault="0061610E" w:rsidP="0061610E">
      <w:pPr>
        <w:shd w:val="clear" w:color="auto" w:fill="FFFFFF"/>
        <w:spacing w:line="360" w:lineRule="auto"/>
        <w:ind w:firstLine="709"/>
        <w:jc w:val="both"/>
        <w:rPr>
          <w:rStyle w:val="y2iqfc"/>
          <w:sz w:val="28"/>
          <w:szCs w:val="28"/>
        </w:rPr>
      </w:pPr>
      <w:r w:rsidRPr="00F8066A">
        <w:rPr>
          <w:rStyle w:val="y2iqfc"/>
          <w:sz w:val="28"/>
          <w:szCs w:val="28"/>
        </w:rPr>
        <w:t xml:space="preserve">В межах електронного навчального курсу доцільно проводити на форумі обговорення проблемних питань і завдань. Це дасть змогу організувати взаємодію між учнями чи вчителем. </w:t>
      </w:r>
    </w:p>
    <w:p w:rsidR="0061610E" w:rsidRDefault="0061610E" w:rsidP="0061610E">
      <w:pPr>
        <w:shd w:val="clear" w:color="auto" w:fill="FFFFFF"/>
        <w:spacing w:line="360" w:lineRule="auto"/>
        <w:ind w:firstLine="709"/>
        <w:jc w:val="both"/>
        <w:rPr>
          <w:sz w:val="28"/>
          <w:szCs w:val="28"/>
        </w:rPr>
      </w:pPr>
      <w:r w:rsidRPr="00F8066A">
        <w:rPr>
          <w:sz w:val="28"/>
          <w:szCs w:val="28"/>
        </w:rPr>
        <w:t>Тестування є одним із головних засобів перевірки (самоперевірки) ефективності засвоєння учнями теоретичного матеріалу.</w:t>
      </w:r>
      <w:r>
        <w:rPr>
          <w:sz w:val="28"/>
          <w:szCs w:val="28"/>
        </w:rPr>
        <w:t xml:space="preserve"> Залежно від призначення зміст і налаштування тестів можуть відрізнятися. Наприклад, самоконтроль, перевірка поточних знань, підсумковий контроль.  </w:t>
      </w:r>
    </w:p>
    <w:p w:rsidR="0061610E" w:rsidRDefault="0061610E" w:rsidP="0061610E">
      <w:pPr>
        <w:shd w:val="clear" w:color="auto" w:fill="FFFFFF"/>
        <w:spacing w:line="360" w:lineRule="auto"/>
        <w:ind w:firstLine="709"/>
        <w:jc w:val="both"/>
        <w:rPr>
          <w:sz w:val="28"/>
          <w:szCs w:val="28"/>
        </w:rPr>
      </w:pPr>
      <w:r>
        <w:rPr>
          <w:sz w:val="28"/>
          <w:szCs w:val="28"/>
        </w:rPr>
        <w:t xml:space="preserve">Головним елементом електронного навчального курсу є глосарій, який містить безліч термінів, ключові поняття та їх визначення, які чітко сформовані. Їх потрібно подавати в алфавітному порядку. </w:t>
      </w:r>
    </w:p>
    <w:p w:rsidR="0061610E" w:rsidRDefault="0061610E" w:rsidP="0061610E">
      <w:pPr>
        <w:shd w:val="clear" w:color="auto" w:fill="FFFFFF"/>
        <w:spacing w:line="360" w:lineRule="auto"/>
        <w:ind w:firstLine="709"/>
        <w:jc w:val="both"/>
        <w:rPr>
          <w:sz w:val="28"/>
          <w:szCs w:val="28"/>
        </w:rPr>
      </w:pPr>
      <w:r w:rsidRPr="008C48B5">
        <w:rPr>
          <w:sz w:val="28"/>
          <w:szCs w:val="28"/>
        </w:rPr>
        <w:t>Список рекомендов</w:t>
      </w:r>
      <w:r>
        <w:rPr>
          <w:sz w:val="28"/>
          <w:szCs w:val="28"/>
        </w:rPr>
        <w:t>аної літератури містить безліч друкованих та Інтернет</w:t>
      </w:r>
      <w:r w:rsidRPr="008C48B5">
        <w:rPr>
          <w:sz w:val="28"/>
          <w:szCs w:val="28"/>
        </w:rPr>
        <w:t>-д</w:t>
      </w:r>
      <w:r>
        <w:rPr>
          <w:sz w:val="28"/>
          <w:szCs w:val="28"/>
        </w:rPr>
        <w:t>жерел. Тому в електронному курсі доцільно</w:t>
      </w:r>
      <w:r w:rsidRPr="008C48B5">
        <w:rPr>
          <w:sz w:val="28"/>
          <w:szCs w:val="28"/>
        </w:rPr>
        <w:t xml:space="preserve"> надати перелік програмних робіт, зберігаючи </w:t>
      </w:r>
      <w:r>
        <w:rPr>
          <w:sz w:val="28"/>
          <w:szCs w:val="28"/>
        </w:rPr>
        <w:t xml:space="preserve">наповнення у вигляді ресурсів </w:t>
      </w:r>
      <w:r w:rsidRPr="008C48B5">
        <w:rPr>
          <w:sz w:val="28"/>
          <w:szCs w:val="28"/>
        </w:rPr>
        <w:t>файл ресурсу або веб-сайт та р</w:t>
      </w:r>
      <w:r>
        <w:rPr>
          <w:sz w:val="28"/>
          <w:szCs w:val="28"/>
        </w:rPr>
        <w:t>озмісти</w:t>
      </w:r>
      <w:r w:rsidRPr="008C48B5">
        <w:rPr>
          <w:sz w:val="28"/>
          <w:szCs w:val="28"/>
        </w:rPr>
        <w:t>ть у розділі загальної інформації курсу електронного навчання. По можливості, ці ресурси повинні містити гіперпосилання на відповідні ресурси в Інтернеті. Сп</w:t>
      </w:r>
      <w:r>
        <w:rPr>
          <w:sz w:val="28"/>
          <w:szCs w:val="28"/>
        </w:rPr>
        <w:t xml:space="preserve">исок рекомендованої літератури </w:t>
      </w:r>
      <w:r w:rsidRPr="008C48B5">
        <w:rPr>
          <w:sz w:val="28"/>
          <w:szCs w:val="28"/>
        </w:rPr>
        <w:t xml:space="preserve"> повністю наводиться лиш</w:t>
      </w:r>
      <w:r>
        <w:rPr>
          <w:sz w:val="28"/>
          <w:szCs w:val="28"/>
        </w:rPr>
        <w:t>е один раз як окремий елемент</w:t>
      </w:r>
      <w:r w:rsidRPr="008C48B5">
        <w:rPr>
          <w:sz w:val="28"/>
          <w:szCs w:val="28"/>
        </w:rPr>
        <w:t xml:space="preserve"> електронного </w:t>
      </w:r>
      <w:r>
        <w:rPr>
          <w:sz w:val="28"/>
          <w:szCs w:val="28"/>
        </w:rPr>
        <w:t>курсу</w:t>
      </w:r>
      <w:r w:rsidRPr="008C48B5">
        <w:rPr>
          <w:sz w:val="28"/>
          <w:szCs w:val="28"/>
        </w:rPr>
        <w:t>. В інших елементах за потреби наводя</w:t>
      </w:r>
      <w:r>
        <w:rPr>
          <w:sz w:val="28"/>
          <w:szCs w:val="28"/>
        </w:rPr>
        <w:t>ться лише посилання на номер</w:t>
      </w:r>
      <w:r w:rsidRPr="008C48B5">
        <w:rPr>
          <w:sz w:val="28"/>
          <w:szCs w:val="28"/>
        </w:rPr>
        <w:t xml:space="preserve"> літератури з цього списку.</w:t>
      </w:r>
    </w:p>
    <w:p w:rsidR="0061610E" w:rsidRDefault="0061610E" w:rsidP="0061610E">
      <w:pPr>
        <w:shd w:val="clear" w:color="auto" w:fill="FFFFFF"/>
        <w:spacing w:line="360" w:lineRule="auto"/>
        <w:ind w:firstLine="709"/>
        <w:jc w:val="both"/>
        <w:rPr>
          <w:sz w:val="28"/>
          <w:szCs w:val="28"/>
        </w:rPr>
      </w:pPr>
      <w:r w:rsidRPr="001E6E8C">
        <w:rPr>
          <w:sz w:val="28"/>
          <w:szCs w:val="28"/>
        </w:rPr>
        <w:t>Успішність підготовки дітей до олімпіад залежить від уміння вчителя організувати активну навчальну діяльність учнів як під час очного, так і під час дистанційного навчання. Підбір матеріалів для електронного навчального курсу має здійснюватися на основі принципів індивідуального та диференційованого підходів, які передбачають урахування здібностей, особливостей пізнавальної діяльності, а також інтересів, мотивів, системи цінностей кожного учня.</w:t>
      </w:r>
    </w:p>
    <w:p w:rsidR="0061610E" w:rsidRDefault="0061610E" w:rsidP="0061610E">
      <w:pPr>
        <w:shd w:val="clear" w:color="auto" w:fill="FFFFFF"/>
        <w:spacing w:line="360" w:lineRule="auto"/>
        <w:ind w:firstLine="709"/>
        <w:jc w:val="both"/>
        <w:rPr>
          <w:sz w:val="28"/>
          <w:szCs w:val="28"/>
        </w:rPr>
      </w:pPr>
      <w:r>
        <w:rPr>
          <w:sz w:val="28"/>
          <w:szCs w:val="28"/>
        </w:rPr>
        <w:t xml:space="preserve">Успіх у підготовці старшокласників </w:t>
      </w:r>
      <w:r w:rsidRPr="000F7A0B">
        <w:rPr>
          <w:sz w:val="28"/>
          <w:szCs w:val="28"/>
        </w:rPr>
        <w:t>до олімпіад залежить від уміння вчителя вести активну навчальн</w:t>
      </w:r>
      <w:r>
        <w:rPr>
          <w:sz w:val="28"/>
          <w:szCs w:val="28"/>
        </w:rPr>
        <w:t>у діяльність учнів, як очно, так і під час дистанційного навчання</w:t>
      </w:r>
      <w:r w:rsidRPr="000F7A0B">
        <w:rPr>
          <w:sz w:val="28"/>
          <w:szCs w:val="28"/>
        </w:rPr>
        <w:t xml:space="preserve">. Підбір матеріалів для електронного навчального </w:t>
      </w:r>
      <w:r w:rsidRPr="000F7A0B">
        <w:rPr>
          <w:sz w:val="28"/>
          <w:szCs w:val="28"/>
        </w:rPr>
        <w:lastRenderedPageBreak/>
        <w:t>курсу має базуватися на принципах індивідуальн</w:t>
      </w:r>
      <w:r>
        <w:rPr>
          <w:sz w:val="28"/>
          <w:szCs w:val="28"/>
        </w:rPr>
        <w:t>ого та диференційованого підходів</w:t>
      </w:r>
      <w:r w:rsidRPr="000F7A0B">
        <w:rPr>
          <w:sz w:val="28"/>
          <w:szCs w:val="28"/>
        </w:rPr>
        <w:t>, що враховує здібності, особливості пізнавальної діяльності, а також інтереси, мот</w:t>
      </w:r>
      <w:r>
        <w:rPr>
          <w:sz w:val="28"/>
          <w:szCs w:val="28"/>
        </w:rPr>
        <w:t>иви та цінності кожного старшокласника</w:t>
      </w:r>
      <w:r w:rsidRPr="000F7A0B">
        <w:rPr>
          <w:sz w:val="28"/>
          <w:szCs w:val="28"/>
        </w:rPr>
        <w:t>.</w:t>
      </w:r>
    </w:p>
    <w:p w:rsidR="0061610E" w:rsidRDefault="0061610E" w:rsidP="0061610E">
      <w:pPr>
        <w:shd w:val="clear" w:color="auto" w:fill="FFFFFF"/>
        <w:spacing w:line="360" w:lineRule="auto"/>
        <w:ind w:firstLine="709"/>
        <w:jc w:val="both"/>
        <w:rPr>
          <w:sz w:val="28"/>
          <w:szCs w:val="28"/>
        </w:rPr>
      </w:pPr>
      <w:r w:rsidRPr="00E6570C">
        <w:rPr>
          <w:sz w:val="28"/>
          <w:szCs w:val="28"/>
        </w:rPr>
        <w:t>Від досвіду вчителя, вміння організувати навчальну діяльність залежить успішність підготовки старшокласників до олімпіад. Головним аспектом є правильно підібраний матеріал для електронного навчального курсу, який базується на принципах індивідуального та диференційованого підходу. Враховуються здібності, особливості пізнавальної діяльності, а також й інтереси,</w:t>
      </w:r>
      <w:r>
        <w:rPr>
          <w:sz w:val="28"/>
          <w:szCs w:val="28"/>
        </w:rPr>
        <w:t xml:space="preserve"> мотиви та цінності кожного старшокласника</w:t>
      </w:r>
      <w:r w:rsidRPr="00E6570C">
        <w:rPr>
          <w:sz w:val="28"/>
          <w:szCs w:val="28"/>
        </w:rPr>
        <w:t>.</w:t>
      </w:r>
      <w:r>
        <w:rPr>
          <w:sz w:val="28"/>
          <w:szCs w:val="28"/>
        </w:rPr>
        <w:t xml:space="preserve"> </w:t>
      </w:r>
    </w:p>
    <w:p w:rsidR="0061610E" w:rsidRPr="00E6570C" w:rsidRDefault="0061610E" w:rsidP="0061610E">
      <w:pPr>
        <w:shd w:val="clear" w:color="auto" w:fill="FFFFFF"/>
        <w:spacing w:line="360" w:lineRule="auto"/>
        <w:ind w:firstLine="709"/>
        <w:jc w:val="both"/>
        <w:rPr>
          <w:sz w:val="28"/>
          <w:szCs w:val="28"/>
        </w:rPr>
      </w:pPr>
      <w:r w:rsidRPr="00E6570C">
        <w:rPr>
          <w:sz w:val="28"/>
          <w:szCs w:val="28"/>
        </w:rPr>
        <w:t>Перший розділ електронного навчального курсу «Олімпіада з математики 2021» міститиме в собі новини про олімпіади, вітання для учнів, які вперше відвідали  навчальний курс. Не завадить надати «Посібник користувача» (Додаток А), де описуються всі особливості дистанційного навчання загалом.</w:t>
      </w:r>
    </w:p>
    <w:p w:rsidR="0061610E" w:rsidRPr="00E6570C" w:rsidRDefault="0061610E" w:rsidP="0061610E">
      <w:pPr>
        <w:shd w:val="clear" w:color="auto" w:fill="FFFFFF"/>
        <w:spacing w:line="360" w:lineRule="auto"/>
        <w:ind w:firstLine="709"/>
        <w:jc w:val="both"/>
        <w:rPr>
          <w:sz w:val="28"/>
          <w:szCs w:val="28"/>
        </w:rPr>
      </w:pPr>
      <w:r w:rsidRPr="00E6570C">
        <w:rPr>
          <w:sz w:val="28"/>
          <w:szCs w:val="28"/>
        </w:rPr>
        <w:t>Для мотивації навчання та підвищення пізнавального інтересу старшокласників сприятиме розміщення в ЕНК висловів відомих математиків, притч тощо.</w:t>
      </w:r>
    </w:p>
    <w:p w:rsidR="0061610E" w:rsidRDefault="0061610E" w:rsidP="0061610E">
      <w:pPr>
        <w:shd w:val="clear" w:color="auto" w:fill="FFFFFF"/>
        <w:spacing w:line="360" w:lineRule="auto"/>
        <w:ind w:firstLine="709"/>
        <w:jc w:val="both"/>
        <w:rPr>
          <w:sz w:val="28"/>
          <w:szCs w:val="28"/>
        </w:rPr>
      </w:pPr>
      <w:r>
        <w:rPr>
          <w:sz w:val="28"/>
          <w:szCs w:val="28"/>
        </w:rPr>
        <w:t>У наступному розділі доцільно розміст</w:t>
      </w:r>
      <w:r w:rsidR="00773D02">
        <w:rPr>
          <w:sz w:val="28"/>
          <w:szCs w:val="28"/>
        </w:rPr>
        <w:t>ити допоміжні матеріали (Рис.2.3</w:t>
      </w:r>
      <w:r>
        <w:rPr>
          <w:sz w:val="28"/>
          <w:szCs w:val="28"/>
        </w:rPr>
        <w:t xml:space="preserve">), до яких належать приклади розв’язування олімпіадних завдань минулих років. </w:t>
      </w:r>
    </w:p>
    <w:p w:rsidR="00F95DD9" w:rsidRDefault="003C47C0" w:rsidP="00F95DD9">
      <w:pPr>
        <w:shd w:val="clear" w:color="auto" w:fill="FFFFFF"/>
        <w:spacing w:line="360" w:lineRule="auto"/>
        <w:jc w:val="both"/>
        <w:rPr>
          <w:sz w:val="28"/>
          <w:szCs w:val="28"/>
        </w:rPr>
      </w:pPr>
      <w:r>
        <w:rPr>
          <w:noProof/>
          <w:sz w:val="28"/>
          <w:szCs w:val="28"/>
          <w:lang w:eastAsia="uk-UA"/>
        </w:rPr>
        <w:drawing>
          <wp:inline distT="0" distB="0" distL="0" distR="0">
            <wp:extent cx="6010275" cy="2438400"/>
            <wp:effectExtent l="19050" t="0" r="9525" b="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16" cstate="print"/>
                    <a:srcRect t="18073" r="3210" b="13554"/>
                    <a:stretch>
                      <a:fillRect/>
                    </a:stretch>
                  </pic:blipFill>
                  <pic:spPr bwMode="auto">
                    <a:xfrm>
                      <a:off x="0" y="0"/>
                      <a:ext cx="6010275" cy="2438400"/>
                    </a:xfrm>
                    <a:prstGeom prst="rect">
                      <a:avLst/>
                    </a:prstGeom>
                    <a:noFill/>
                    <a:ln w="9525">
                      <a:noFill/>
                      <a:miter lim="800000"/>
                      <a:headEnd/>
                      <a:tailEnd/>
                    </a:ln>
                  </pic:spPr>
                </pic:pic>
              </a:graphicData>
            </a:graphic>
          </wp:inline>
        </w:drawing>
      </w:r>
    </w:p>
    <w:p w:rsidR="00F95DD9" w:rsidRPr="00F95DD9" w:rsidRDefault="00F95DD9" w:rsidP="00F95DD9">
      <w:pPr>
        <w:shd w:val="clear" w:color="auto" w:fill="FFFFFF"/>
        <w:spacing w:line="360" w:lineRule="auto"/>
        <w:jc w:val="center"/>
      </w:pPr>
      <w:r>
        <w:t xml:space="preserve">Рис. </w:t>
      </w:r>
      <w:r w:rsidR="00773D02">
        <w:t>2.3.</w:t>
      </w:r>
    </w:p>
    <w:p w:rsidR="0061610E" w:rsidRPr="00306C1B" w:rsidRDefault="0061610E" w:rsidP="0061610E">
      <w:pPr>
        <w:shd w:val="clear" w:color="auto" w:fill="FFFFFF"/>
        <w:spacing w:line="360" w:lineRule="auto"/>
        <w:ind w:firstLine="709"/>
        <w:jc w:val="both"/>
        <w:rPr>
          <w:sz w:val="28"/>
          <w:szCs w:val="28"/>
        </w:rPr>
      </w:pPr>
      <w:r w:rsidRPr="00306C1B">
        <w:rPr>
          <w:sz w:val="28"/>
          <w:szCs w:val="28"/>
        </w:rPr>
        <w:lastRenderedPageBreak/>
        <w:t>Окремим підрозділом електронного навчального курсу «Математична олімпіада» є Інтернет-олімпіада, яка містить гіперпосилання на головні сторінки українських сторінок олімпіади. Участь у дистанційних змаганнях цей рівень є гарною практикою перед участю в очних змаганнях. Кожен учасник отримує подяку за участь, а переможець отри</w:t>
      </w:r>
      <w:r>
        <w:rPr>
          <w:sz w:val="28"/>
          <w:szCs w:val="28"/>
        </w:rPr>
        <w:t xml:space="preserve">мує диплом відповідного ступеня. </w:t>
      </w:r>
      <w:r w:rsidRPr="00306C1B">
        <w:rPr>
          <w:sz w:val="28"/>
          <w:szCs w:val="28"/>
        </w:rPr>
        <w:t>Ц</w:t>
      </w:r>
      <w:r>
        <w:rPr>
          <w:sz w:val="28"/>
          <w:szCs w:val="28"/>
        </w:rPr>
        <w:t>е особливо важливо для учнів</w:t>
      </w:r>
      <w:r w:rsidRPr="00306C1B">
        <w:rPr>
          <w:sz w:val="28"/>
          <w:szCs w:val="28"/>
        </w:rPr>
        <w:t>, які беруть участь у конкурсі вперше.</w:t>
      </w:r>
    </w:p>
    <w:p w:rsidR="0061610E" w:rsidRDefault="0061610E" w:rsidP="0061610E">
      <w:pPr>
        <w:shd w:val="clear" w:color="auto" w:fill="FFFFFF"/>
        <w:spacing w:line="360" w:lineRule="auto"/>
        <w:jc w:val="both"/>
        <w:rPr>
          <w:b/>
          <w:sz w:val="28"/>
          <w:szCs w:val="28"/>
        </w:rPr>
      </w:pPr>
    </w:p>
    <w:p w:rsidR="0061610E" w:rsidRPr="006F616F" w:rsidRDefault="0061610E" w:rsidP="001A1592">
      <w:pPr>
        <w:shd w:val="clear" w:color="auto" w:fill="FFFFFF"/>
        <w:spacing w:line="360" w:lineRule="auto"/>
        <w:ind w:firstLine="425"/>
        <w:jc w:val="both"/>
        <w:outlineLvl w:val="1"/>
        <w:rPr>
          <w:b/>
          <w:sz w:val="28"/>
          <w:szCs w:val="28"/>
        </w:rPr>
      </w:pPr>
      <w:bookmarkStart w:id="21" w:name="_Toc88832344"/>
      <w:bookmarkStart w:id="22" w:name="_Toc89243423"/>
      <w:r w:rsidRPr="00E13A36">
        <w:rPr>
          <w:b/>
          <w:sz w:val="28"/>
          <w:szCs w:val="28"/>
        </w:rPr>
        <w:t>2.3. Cучасні платформи для розміщення освітнього контенту</w:t>
      </w:r>
      <w:bookmarkEnd w:id="21"/>
      <w:bookmarkEnd w:id="22"/>
    </w:p>
    <w:p w:rsidR="0061610E" w:rsidRDefault="0061610E" w:rsidP="0061610E">
      <w:pPr>
        <w:shd w:val="clear" w:color="auto" w:fill="FFFFFF"/>
        <w:spacing w:line="360" w:lineRule="auto"/>
        <w:ind w:firstLine="709"/>
        <w:jc w:val="both"/>
        <w:rPr>
          <w:rFonts w:eastAsia="Times New Roman"/>
          <w:color w:val="000000"/>
          <w:sz w:val="28"/>
          <w:szCs w:val="28"/>
        </w:rPr>
      </w:pPr>
      <w:r>
        <w:rPr>
          <w:rFonts w:eastAsia="Times New Roman"/>
          <w:color w:val="000000"/>
          <w:sz w:val="28"/>
          <w:szCs w:val="28"/>
        </w:rPr>
        <w:t>У</w:t>
      </w:r>
      <w:r w:rsidRPr="00E6570C">
        <w:rPr>
          <w:rFonts w:eastAsia="Times New Roman"/>
          <w:color w:val="000000"/>
          <w:sz w:val="28"/>
          <w:szCs w:val="28"/>
        </w:rPr>
        <w:t xml:space="preserve"> сучасному сві</w:t>
      </w:r>
      <w:r>
        <w:rPr>
          <w:rFonts w:eastAsia="Times New Roman"/>
          <w:color w:val="000000"/>
          <w:sz w:val="28"/>
          <w:szCs w:val="28"/>
        </w:rPr>
        <w:t>ті Інтернет-</w:t>
      </w:r>
      <w:r w:rsidRPr="00E6570C">
        <w:rPr>
          <w:rFonts w:eastAsia="Times New Roman"/>
          <w:color w:val="000000"/>
          <w:sz w:val="28"/>
          <w:szCs w:val="28"/>
        </w:rPr>
        <w:t>технологій та різноманітних «гаджетів» та «пристроїв» традиційні методи організації навчального процесу втрачають своє значення та потребують активної інтеграції з віртуальним освітнім середовищем. Використання онлайн-ресурсів у навчальних закладах різного рівня та профілю вже давно стало загальноприйнятою нормою та стандартною міжнародною практикою, наприклад, дистанційна освіта. Така трансформація дозволяє урізноманітнити навчання, п</w:t>
      </w:r>
      <w:r>
        <w:rPr>
          <w:rFonts w:eastAsia="Times New Roman"/>
          <w:color w:val="000000"/>
          <w:sz w:val="28"/>
          <w:szCs w:val="28"/>
        </w:rPr>
        <w:t xml:space="preserve">еренести частину уроку в онлайн </w:t>
      </w:r>
      <w:r w:rsidRPr="00E6570C">
        <w:rPr>
          <w:rFonts w:eastAsia="Times New Roman"/>
          <w:color w:val="000000"/>
          <w:sz w:val="28"/>
          <w:szCs w:val="28"/>
        </w:rPr>
        <w:t xml:space="preserve">простір, що не вимагає постійної фізичної присутності учня та викладача в одному місці протягом певного періоду часу. </w:t>
      </w:r>
      <w:r>
        <w:rPr>
          <w:rFonts w:eastAsia="Times New Roman"/>
          <w:color w:val="000000"/>
          <w:sz w:val="28"/>
          <w:szCs w:val="28"/>
        </w:rPr>
        <w:t>Масштаби впровадження дистанційних т</w:t>
      </w:r>
      <w:r w:rsidRPr="00E6570C">
        <w:rPr>
          <w:rFonts w:eastAsia="Times New Roman"/>
          <w:color w:val="000000"/>
          <w:sz w:val="28"/>
          <w:szCs w:val="28"/>
        </w:rPr>
        <w:t>ехнологій у навчальний процес визначаються великим прагненням його учасників з</w:t>
      </w:r>
      <w:r>
        <w:rPr>
          <w:rFonts w:eastAsia="Times New Roman"/>
          <w:color w:val="000000"/>
          <w:sz w:val="28"/>
          <w:szCs w:val="28"/>
        </w:rPr>
        <w:t>робити навчання ефективнішим</w:t>
      </w:r>
      <w:r w:rsidRPr="00E6570C">
        <w:rPr>
          <w:rFonts w:eastAsia="Times New Roman"/>
          <w:color w:val="000000"/>
          <w:sz w:val="28"/>
          <w:szCs w:val="28"/>
        </w:rPr>
        <w:t xml:space="preserve"> і цікавішим, з одного боку, а також менш трудомістким та часозатратним.</w:t>
      </w:r>
      <w:r>
        <w:rPr>
          <w:rFonts w:eastAsia="Times New Roman"/>
          <w:color w:val="000000"/>
          <w:sz w:val="28"/>
          <w:szCs w:val="28"/>
        </w:rPr>
        <w:t xml:space="preserve"> </w:t>
      </w:r>
    </w:p>
    <w:p w:rsidR="0061610E" w:rsidRDefault="0061610E" w:rsidP="0061610E">
      <w:pPr>
        <w:shd w:val="clear" w:color="auto" w:fill="FFFFFF"/>
        <w:spacing w:line="360" w:lineRule="auto"/>
        <w:ind w:firstLine="709"/>
        <w:jc w:val="both"/>
        <w:rPr>
          <w:sz w:val="28"/>
          <w:szCs w:val="28"/>
        </w:rPr>
      </w:pPr>
      <w:r w:rsidRPr="0097080A">
        <w:rPr>
          <w:sz w:val="28"/>
          <w:szCs w:val="28"/>
        </w:rPr>
        <w:t>Термін «</w:t>
      </w:r>
      <w:r w:rsidRPr="0097080A">
        <w:rPr>
          <w:b/>
          <w:i/>
          <w:sz w:val="28"/>
          <w:szCs w:val="28"/>
        </w:rPr>
        <w:t>платформа</w:t>
      </w:r>
      <w:r w:rsidRPr="0097080A">
        <w:rPr>
          <w:sz w:val="28"/>
          <w:szCs w:val="28"/>
        </w:rPr>
        <w:t xml:space="preserve">» почав застосовуватись стосовно навчання у словнику не так давно, а саме після проникнення Інтернет-технологій у сферу навчання. В Європі вже з кінця 80-х років застосовують різні платформи підтримки дистанційного навчання. </w:t>
      </w:r>
    </w:p>
    <w:p w:rsidR="0061610E" w:rsidRPr="00DC6DE6" w:rsidRDefault="0061610E" w:rsidP="0061610E">
      <w:pPr>
        <w:shd w:val="clear" w:color="auto" w:fill="FFFFFF"/>
        <w:spacing w:line="360" w:lineRule="auto"/>
        <w:ind w:firstLine="709"/>
        <w:jc w:val="both"/>
        <w:rPr>
          <w:sz w:val="28"/>
          <w:szCs w:val="28"/>
        </w:rPr>
      </w:pPr>
      <w:r w:rsidRPr="00DC6DE6">
        <w:rPr>
          <w:sz w:val="28"/>
          <w:szCs w:val="28"/>
        </w:rPr>
        <w:t xml:space="preserve">Термін </w:t>
      </w:r>
      <w:r w:rsidRPr="00DC6DE6">
        <w:rPr>
          <w:b/>
          <w:i/>
          <w:sz w:val="28"/>
          <w:szCs w:val="28"/>
        </w:rPr>
        <w:t>«платформа»</w:t>
      </w:r>
      <w:r w:rsidRPr="00DC6DE6">
        <w:rPr>
          <w:sz w:val="28"/>
          <w:szCs w:val="28"/>
        </w:rPr>
        <w:t xml:space="preserve"> почав використовуватися для позначення навчання в словнику не так давно, а саме після проникнення Інтернет-технологій у сферу освіти. Різні платформи підтримки дистанційного навчання використовуються в Європі з кінця 80-х років.</w:t>
      </w:r>
    </w:p>
    <w:p w:rsidR="0061610E" w:rsidRDefault="0061610E" w:rsidP="0061610E">
      <w:pPr>
        <w:shd w:val="clear" w:color="auto" w:fill="FFFFFF"/>
        <w:spacing w:line="360" w:lineRule="auto"/>
        <w:ind w:firstLine="709"/>
        <w:jc w:val="both"/>
        <w:rPr>
          <w:sz w:val="28"/>
          <w:szCs w:val="28"/>
        </w:rPr>
      </w:pPr>
      <w:r w:rsidRPr="00DC6DE6">
        <w:rPr>
          <w:b/>
          <w:i/>
          <w:sz w:val="28"/>
          <w:szCs w:val="28"/>
        </w:rPr>
        <w:lastRenderedPageBreak/>
        <w:t>Платформа дистанційного навчання</w:t>
      </w:r>
      <w:r w:rsidRPr="00DC6DE6">
        <w:rPr>
          <w:sz w:val="28"/>
          <w:szCs w:val="28"/>
        </w:rPr>
        <w:t xml:space="preserve"> — це програмне забезпечення для підтримки дистанційного навчання, яке спрямоване на створення та керування педагогічним контентом, персоналізованим викладанням та телевізійними репетиторами, воно містить інструменти, необхідні для трьох основних користувачів — викладача, студента, адміністратора.</w:t>
      </w:r>
    </w:p>
    <w:p w:rsidR="0061610E" w:rsidRPr="002B06C5" w:rsidRDefault="0061610E" w:rsidP="0061610E">
      <w:pPr>
        <w:shd w:val="clear" w:color="auto" w:fill="FFFFFF"/>
        <w:spacing w:line="360" w:lineRule="auto"/>
        <w:ind w:firstLine="709"/>
        <w:jc w:val="both"/>
        <w:rPr>
          <w:color w:val="000000"/>
          <w:sz w:val="28"/>
          <w:szCs w:val="28"/>
        </w:rPr>
      </w:pPr>
      <w:r>
        <w:rPr>
          <w:color w:val="000000"/>
          <w:sz w:val="28"/>
          <w:szCs w:val="28"/>
        </w:rPr>
        <w:t>В наш час існує безліч дистанційних платформ</w:t>
      </w:r>
      <w:r w:rsidRPr="002B06C5">
        <w:rPr>
          <w:color w:val="000000"/>
          <w:sz w:val="28"/>
          <w:szCs w:val="28"/>
        </w:rPr>
        <w:t xml:space="preserve"> навчання і їх кількість не перестає зростати з кожн</w:t>
      </w:r>
      <w:r>
        <w:rPr>
          <w:color w:val="000000"/>
          <w:sz w:val="28"/>
          <w:szCs w:val="28"/>
        </w:rPr>
        <w:t xml:space="preserve">им роком. Платформи є </w:t>
      </w:r>
      <w:r w:rsidRPr="002B06C5">
        <w:rPr>
          <w:color w:val="000000"/>
          <w:sz w:val="28"/>
          <w:szCs w:val="28"/>
        </w:rPr>
        <w:t>безкоштовними, платними або орендованими, а також пристосованими чи ні до специфічних потреб організації або установи.</w:t>
      </w:r>
    </w:p>
    <w:p w:rsidR="0061610E" w:rsidRPr="002B06C5" w:rsidRDefault="0061610E" w:rsidP="0061610E">
      <w:pPr>
        <w:shd w:val="clear" w:color="auto" w:fill="FFFFFF"/>
        <w:spacing w:line="360" w:lineRule="auto"/>
        <w:ind w:firstLine="709"/>
        <w:jc w:val="both"/>
        <w:rPr>
          <w:color w:val="000000"/>
          <w:sz w:val="28"/>
          <w:szCs w:val="28"/>
        </w:rPr>
      </w:pPr>
      <w:r>
        <w:rPr>
          <w:color w:val="000000"/>
          <w:sz w:val="28"/>
          <w:szCs w:val="28"/>
        </w:rPr>
        <w:t xml:space="preserve">Важливо правильно обрати </w:t>
      </w:r>
      <w:r w:rsidRPr="002B06C5">
        <w:rPr>
          <w:color w:val="000000"/>
          <w:sz w:val="28"/>
          <w:szCs w:val="28"/>
        </w:rPr>
        <w:t>платф</w:t>
      </w:r>
      <w:r>
        <w:rPr>
          <w:color w:val="000000"/>
          <w:sz w:val="28"/>
          <w:szCs w:val="28"/>
        </w:rPr>
        <w:t xml:space="preserve">орми для дистанційного навчання, вибір </w:t>
      </w:r>
      <w:r w:rsidRPr="002B06C5">
        <w:rPr>
          <w:color w:val="000000"/>
          <w:sz w:val="28"/>
          <w:szCs w:val="28"/>
        </w:rPr>
        <w:t>повинен бути вив</w:t>
      </w:r>
      <w:r>
        <w:rPr>
          <w:color w:val="000000"/>
          <w:sz w:val="28"/>
          <w:szCs w:val="28"/>
        </w:rPr>
        <w:t>аженим, потрібно врахувати певні</w:t>
      </w:r>
      <w:r w:rsidRPr="002B06C5">
        <w:rPr>
          <w:color w:val="000000"/>
          <w:sz w:val="28"/>
          <w:szCs w:val="28"/>
        </w:rPr>
        <w:t xml:space="preserve"> особливості: педагогічні, технічні, економічні, організаційні. До того ж, треба продумати, що очікується від платформи з адміністративної точки зору (управління групами, індивідами, діяльністю) і з погляду створення змісту (чи передбачено створення специфічного змісту або включені вже існую</w:t>
      </w:r>
      <w:r>
        <w:rPr>
          <w:color w:val="000000"/>
          <w:sz w:val="28"/>
          <w:szCs w:val="28"/>
        </w:rPr>
        <w:t>чі продукти). Нарешті, треба роз</w:t>
      </w:r>
      <w:r w:rsidRPr="002B06C5">
        <w:rPr>
          <w:color w:val="000000"/>
          <w:sz w:val="28"/>
          <w:szCs w:val="28"/>
        </w:rPr>
        <w:t>різняти платформи академічного типу (які мають на меті насамперед управління колективним навчанням, а кінцевою ціллю навчання для студентів є отримання дипломів) і платформи, які сприяють придбанню компетенції для освоєння певної професії.</w:t>
      </w:r>
    </w:p>
    <w:p w:rsidR="0061610E" w:rsidRPr="002B06C5" w:rsidRDefault="0061610E" w:rsidP="0061610E">
      <w:pPr>
        <w:shd w:val="clear" w:color="auto" w:fill="FFFFFF"/>
        <w:spacing w:line="360" w:lineRule="auto"/>
        <w:ind w:firstLine="709"/>
        <w:jc w:val="both"/>
        <w:rPr>
          <w:color w:val="000000"/>
          <w:sz w:val="28"/>
          <w:szCs w:val="28"/>
        </w:rPr>
      </w:pPr>
      <w:r w:rsidRPr="002B06C5">
        <w:rPr>
          <w:color w:val="000000"/>
          <w:sz w:val="28"/>
          <w:szCs w:val="28"/>
        </w:rPr>
        <w:t>Пл</w:t>
      </w:r>
      <w:r>
        <w:rPr>
          <w:color w:val="000000"/>
          <w:sz w:val="28"/>
          <w:szCs w:val="28"/>
        </w:rPr>
        <w:t>атформи можуть поєднувати безліч засобів</w:t>
      </w:r>
      <w:r w:rsidRPr="002B06C5">
        <w:rPr>
          <w:color w:val="000000"/>
          <w:sz w:val="28"/>
          <w:szCs w:val="28"/>
        </w:rPr>
        <w:t xml:space="preserve">. Існує 3 типи платформ: прості платформи, синхронні віртуальні класи, складні платформи. </w:t>
      </w:r>
    </w:p>
    <w:p w:rsidR="0061610E" w:rsidRPr="002B06C5" w:rsidRDefault="0061610E" w:rsidP="0061610E">
      <w:pPr>
        <w:shd w:val="clear" w:color="auto" w:fill="FFFFFF"/>
        <w:spacing w:line="360" w:lineRule="auto"/>
        <w:ind w:firstLine="709"/>
        <w:jc w:val="both"/>
        <w:rPr>
          <w:color w:val="000000"/>
          <w:sz w:val="28"/>
          <w:szCs w:val="28"/>
        </w:rPr>
      </w:pPr>
      <w:r w:rsidRPr="002B06C5">
        <w:rPr>
          <w:color w:val="000000"/>
          <w:sz w:val="28"/>
          <w:szCs w:val="28"/>
        </w:rPr>
        <w:t xml:space="preserve">Прості платформи мають на меті надання онлайн курсу, вони включають мінімальні асинхронні засоби зв’язку, студенти можуть записуватися на один або кілька модулів / курсів. </w:t>
      </w:r>
    </w:p>
    <w:p w:rsidR="0061610E" w:rsidRPr="002B06C5" w:rsidRDefault="0061610E" w:rsidP="0061610E">
      <w:pPr>
        <w:shd w:val="clear" w:color="auto" w:fill="FFFFFF"/>
        <w:spacing w:line="360" w:lineRule="auto"/>
        <w:ind w:firstLine="709"/>
        <w:jc w:val="both"/>
        <w:rPr>
          <w:color w:val="000000"/>
          <w:sz w:val="28"/>
          <w:szCs w:val="28"/>
        </w:rPr>
      </w:pPr>
      <w:r w:rsidRPr="002B06C5">
        <w:rPr>
          <w:color w:val="000000"/>
          <w:sz w:val="28"/>
          <w:szCs w:val="28"/>
        </w:rPr>
        <w:t xml:space="preserve">Синхронні віртуальні класи – це поєднання синхронних засобів, які імітують клас, але дистанційний. Викладач веде заняття на відстані й дозволяється більше або менше втручання аудиторії. </w:t>
      </w:r>
    </w:p>
    <w:p w:rsidR="0061610E" w:rsidRPr="002B06C5" w:rsidRDefault="0061610E" w:rsidP="0061610E">
      <w:pPr>
        <w:shd w:val="clear" w:color="auto" w:fill="FFFFFF"/>
        <w:spacing w:line="360" w:lineRule="auto"/>
        <w:ind w:firstLine="709"/>
        <w:jc w:val="both"/>
        <w:rPr>
          <w:color w:val="000000"/>
          <w:sz w:val="28"/>
          <w:szCs w:val="28"/>
        </w:rPr>
      </w:pPr>
      <w:r w:rsidRPr="002B06C5">
        <w:rPr>
          <w:color w:val="000000"/>
          <w:sz w:val="28"/>
          <w:szCs w:val="28"/>
        </w:rPr>
        <w:t xml:space="preserve">Складні платформи, крім простих видів діяльності, можуть включати можливість педагогічного проектування та поширення. Деякі з них </w:t>
      </w:r>
      <w:r w:rsidRPr="002B06C5">
        <w:rPr>
          <w:color w:val="000000"/>
          <w:sz w:val="28"/>
          <w:szCs w:val="28"/>
        </w:rPr>
        <w:lastRenderedPageBreak/>
        <w:t xml:space="preserve">включають тільки Інтернет-засоби, інші використовуються, щоб управляти стаціонарним та дистанційним навчанням. </w:t>
      </w:r>
    </w:p>
    <w:p w:rsidR="0061610E" w:rsidRPr="002B06C5" w:rsidRDefault="0061610E" w:rsidP="0061610E">
      <w:pPr>
        <w:shd w:val="clear" w:color="auto" w:fill="FFFFFF"/>
        <w:spacing w:line="360" w:lineRule="auto"/>
        <w:ind w:firstLine="709"/>
        <w:jc w:val="both"/>
        <w:rPr>
          <w:color w:val="000000"/>
          <w:sz w:val="28"/>
          <w:szCs w:val="28"/>
        </w:rPr>
      </w:pPr>
      <w:r w:rsidRPr="00D6654C">
        <w:rPr>
          <w:color w:val="000000"/>
          <w:sz w:val="28"/>
          <w:szCs w:val="28"/>
        </w:rPr>
        <w:t>Завдяки своїм технічним характеристикам платформи полегшують спілкування між віддаленими людьми; вони діють в Інтернеті та надають можливість вивчати інформацію в режимі онлайн; вміє працювати з тренажерами, тестовими програмами; мати можливість взаємодії із засобами виробництва, починаючи від програмного забезпечення для обробки текстів і закінчуючи автоматичними пристроями, призначеними для педагогічних чи інших цілей.</w:t>
      </w:r>
    </w:p>
    <w:p w:rsidR="0061610E" w:rsidRPr="002B06C5" w:rsidRDefault="0061610E" w:rsidP="0061610E">
      <w:pPr>
        <w:shd w:val="clear" w:color="auto" w:fill="FFFFFF"/>
        <w:spacing w:line="360" w:lineRule="auto"/>
        <w:ind w:firstLine="709"/>
        <w:jc w:val="both"/>
        <w:rPr>
          <w:color w:val="000000"/>
          <w:sz w:val="28"/>
          <w:szCs w:val="28"/>
        </w:rPr>
      </w:pPr>
      <w:r>
        <w:rPr>
          <w:color w:val="000000"/>
          <w:sz w:val="28"/>
          <w:szCs w:val="28"/>
        </w:rPr>
        <w:t>Розглянемо о</w:t>
      </w:r>
      <w:r w:rsidRPr="002B06C5">
        <w:rPr>
          <w:color w:val="000000"/>
          <w:sz w:val="28"/>
          <w:szCs w:val="28"/>
        </w:rPr>
        <w:t>собли</w:t>
      </w:r>
      <w:r>
        <w:rPr>
          <w:color w:val="000000"/>
          <w:sz w:val="28"/>
          <w:szCs w:val="28"/>
        </w:rPr>
        <w:t>вості платформи навчання</w:t>
      </w:r>
      <w:r w:rsidRPr="002B06C5">
        <w:rPr>
          <w:color w:val="000000"/>
          <w:sz w:val="28"/>
          <w:szCs w:val="28"/>
        </w:rPr>
        <w:t xml:space="preserve">: </w:t>
      </w:r>
    </w:p>
    <w:p w:rsidR="0061610E" w:rsidRPr="002B06C5" w:rsidRDefault="0061610E" w:rsidP="00E02020">
      <w:pPr>
        <w:pStyle w:val="a3"/>
        <w:numPr>
          <w:ilvl w:val="0"/>
          <w:numId w:val="48"/>
        </w:numPr>
        <w:shd w:val="clear" w:color="auto" w:fill="FFFFFF"/>
        <w:spacing w:after="0" w:line="360" w:lineRule="auto"/>
        <w:jc w:val="both"/>
        <w:rPr>
          <w:rFonts w:ascii="Times New Roman" w:hAnsi="Times New Roman"/>
          <w:color w:val="000000"/>
          <w:sz w:val="28"/>
          <w:szCs w:val="28"/>
          <w:lang w:val="uk-UA"/>
        </w:rPr>
      </w:pPr>
      <w:r w:rsidRPr="002B06C5">
        <w:rPr>
          <w:rFonts w:ascii="Times New Roman" w:hAnsi="Times New Roman"/>
          <w:color w:val="000000"/>
          <w:sz w:val="28"/>
          <w:szCs w:val="28"/>
          <w:lang w:val="uk-UA"/>
        </w:rPr>
        <w:t xml:space="preserve">має педагогічний зміст (текстовий та мультимедійний); </w:t>
      </w:r>
    </w:p>
    <w:p w:rsidR="0061610E" w:rsidRPr="002B06C5" w:rsidRDefault="0061610E" w:rsidP="00E02020">
      <w:pPr>
        <w:pStyle w:val="a3"/>
        <w:numPr>
          <w:ilvl w:val="0"/>
          <w:numId w:val="48"/>
        </w:numPr>
        <w:shd w:val="clear" w:color="auto" w:fill="FFFFFF"/>
        <w:spacing w:after="0" w:line="360" w:lineRule="auto"/>
        <w:jc w:val="both"/>
        <w:rPr>
          <w:rFonts w:ascii="Times New Roman" w:hAnsi="Times New Roman"/>
          <w:color w:val="000000"/>
          <w:sz w:val="28"/>
          <w:szCs w:val="28"/>
          <w:lang w:val="uk-UA"/>
        </w:rPr>
      </w:pPr>
      <w:r w:rsidRPr="002B06C5">
        <w:rPr>
          <w:rFonts w:ascii="Times New Roman" w:hAnsi="Times New Roman"/>
          <w:color w:val="000000"/>
          <w:sz w:val="28"/>
          <w:szCs w:val="28"/>
          <w:lang w:val="uk-UA"/>
        </w:rPr>
        <w:t>контролює доступ до ресурсів;</w:t>
      </w:r>
    </w:p>
    <w:p w:rsidR="0061610E" w:rsidRPr="002B06C5" w:rsidRDefault="0061610E" w:rsidP="00E02020">
      <w:pPr>
        <w:pStyle w:val="a3"/>
        <w:numPr>
          <w:ilvl w:val="0"/>
          <w:numId w:val="48"/>
        </w:numPr>
        <w:shd w:val="clear" w:color="auto" w:fill="FFFFFF"/>
        <w:spacing w:after="0" w:line="360" w:lineRule="auto"/>
        <w:jc w:val="both"/>
        <w:rPr>
          <w:rFonts w:ascii="Times New Roman" w:hAnsi="Times New Roman"/>
          <w:color w:val="000000"/>
          <w:sz w:val="28"/>
          <w:szCs w:val="28"/>
          <w:lang w:val="uk-UA"/>
        </w:rPr>
      </w:pPr>
      <w:r w:rsidRPr="002B06C5">
        <w:rPr>
          <w:rFonts w:ascii="Times New Roman" w:hAnsi="Times New Roman"/>
          <w:color w:val="000000"/>
          <w:sz w:val="28"/>
          <w:szCs w:val="28"/>
          <w:lang w:val="uk-UA"/>
        </w:rPr>
        <w:t>пропонує педагогічну діяльність;</w:t>
      </w:r>
    </w:p>
    <w:p w:rsidR="0061610E" w:rsidRPr="002B06C5" w:rsidRDefault="0061610E" w:rsidP="00E02020">
      <w:pPr>
        <w:pStyle w:val="a3"/>
        <w:numPr>
          <w:ilvl w:val="0"/>
          <w:numId w:val="48"/>
        </w:numPr>
        <w:shd w:val="clear" w:color="auto" w:fill="FFFFFF"/>
        <w:spacing w:after="0" w:line="360" w:lineRule="auto"/>
        <w:ind w:left="0" w:firstLine="360"/>
        <w:jc w:val="both"/>
        <w:rPr>
          <w:rFonts w:ascii="Times New Roman" w:hAnsi="Times New Roman"/>
          <w:color w:val="000000"/>
          <w:sz w:val="28"/>
          <w:szCs w:val="28"/>
          <w:lang w:val="uk-UA"/>
        </w:rPr>
      </w:pPr>
      <w:r w:rsidRPr="002B06C5">
        <w:rPr>
          <w:rFonts w:ascii="Times New Roman" w:hAnsi="Times New Roman"/>
          <w:color w:val="000000"/>
          <w:sz w:val="28"/>
          <w:szCs w:val="28"/>
          <w:lang w:val="uk-UA"/>
        </w:rPr>
        <w:t xml:space="preserve">спрощує діяльність супроводу та управління навчанням (супровід курсів студентів); </w:t>
      </w:r>
    </w:p>
    <w:p w:rsidR="0061610E" w:rsidRPr="002B06C5" w:rsidRDefault="0061610E" w:rsidP="00E02020">
      <w:pPr>
        <w:pStyle w:val="a3"/>
        <w:numPr>
          <w:ilvl w:val="0"/>
          <w:numId w:val="48"/>
        </w:numPr>
        <w:shd w:val="clear" w:color="auto" w:fill="FFFFFF"/>
        <w:spacing w:after="0" w:line="360" w:lineRule="auto"/>
        <w:ind w:left="0" w:firstLine="360"/>
        <w:jc w:val="both"/>
        <w:rPr>
          <w:rFonts w:ascii="Times New Roman" w:hAnsi="Times New Roman"/>
          <w:color w:val="000000"/>
          <w:sz w:val="28"/>
          <w:szCs w:val="28"/>
          <w:lang w:val="uk-UA"/>
        </w:rPr>
      </w:pPr>
      <w:r w:rsidRPr="002B06C5">
        <w:rPr>
          <w:rFonts w:ascii="Times New Roman" w:hAnsi="Times New Roman"/>
          <w:color w:val="000000"/>
          <w:sz w:val="28"/>
          <w:szCs w:val="28"/>
          <w:lang w:val="uk-UA"/>
        </w:rPr>
        <w:t>полегшує управління ресурсами освітніх організацій (управління викладачами, матеріальними та технічними засобами);</w:t>
      </w:r>
    </w:p>
    <w:p w:rsidR="0061610E" w:rsidRPr="002B06C5" w:rsidRDefault="0061610E" w:rsidP="00E02020">
      <w:pPr>
        <w:pStyle w:val="a3"/>
        <w:numPr>
          <w:ilvl w:val="0"/>
          <w:numId w:val="48"/>
        </w:numPr>
        <w:shd w:val="clear" w:color="auto" w:fill="FFFFFF"/>
        <w:spacing w:after="0" w:line="360" w:lineRule="auto"/>
        <w:jc w:val="both"/>
        <w:rPr>
          <w:rFonts w:ascii="Times New Roman" w:hAnsi="Times New Roman"/>
          <w:color w:val="000000"/>
          <w:sz w:val="28"/>
          <w:szCs w:val="28"/>
          <w:lang w:val="uk-UA"/>
        </w:rPr>
      </w:pPr>
      <w:r w:rsidRPr="002B06C5">
        <w:rPr>
          <w:rFonts w:ascii="Times New Roman" w:hAnsi="Times New Roman"/>
          <w:color w:val="000000"/>
          <w:sz w:val="28"/>
          <w:szCs w:val="28"/>
          <w:lang w:val="uk-UA"/>
        </w:rPr>
        <w:t>управляє спільнотою студентів;</w:t>
      </w:r>
    </w:p>
    <w:p w:rsidR="0061610E" w:rsidRPr="002B06C5" w:rsidRDefault="0061610E" w:rsidP="00E02020">
      <w:pPr>
        <w:pStyle w:val="a3"/>
        <w:numPr>
          <w:ilvl w:val="0"/>
          <w:numId w:val="48"/>
        </w:numPr>
        <w:shd w:val="clear" w:color="auto" w:fill="FFFFFF"/>
        <w:spacing w:after="0" w:line="360" w:lineRule="auto"/>
        <w:ind w:left="0" w:firstLine="360"/>
        <w:jc w:val="both"/>
        <w:rPr>
          <w:rFonts w:ascii="Times New Roman" w:hAnsi="Times New Roman"/>
          <w:color w:val="000000"/>
          <w:sz w:val="28"/>
          <w:szCs w:val="28"/>
          <w:lang w:val="uk-UA"/>
        </w:rPr>
      </w:pPr>
      <w:r w:rsidRPr="002B06C5">
        <w:rPr>
          <w:rFonts w:ascii="Times New Roman" w:hAnsi="Times New Roman"/>
          <w:color w:val="000000"/>
          <w:sz w:val="28"/>
          <w:szCs w:val="28"/>
          <w:lang w:val="uk-UA"/>
        </w:rPr>
        <w:t>дозволяє адміністративне управління документами, притягнутими до навчання (свідоцтво про освіту, наприклад).</w:t>
      </w:r>
    </w:p>
    <w:p w:rsidR="0061610E" w:rsidRPr="002B06C5" w:rsidRDefault="0061610E" w:rsidP="0061610E">
      <w:pPr>
        <w:shd w:val="clear" w:color="auto" w:fill="FFFFFF"/>
        <w:spacing w:line="360" w:lineRule="auto"/>
        <w:ind w:firstLine="709"/>
        <w:jc w:val="both"/>
        <w:rPr>
          <w:rFonts w:eastAsia="Times New Roman"/>
          <w:color w:val="000000"/>
          <w:sz w:val="28"/>
          <w:szCs w:val="28"/>
        </w:rPr>
      </w:pPr>
      <w:r w:rsidRPr="002B06C5">
        <w:rPr>
          <w:color w:val="000000"/>
          <w:sz w:val="28"/>
          <w:szCs w:val="28"/>
        </w:rPr>
        <w:t>У рамках web-технологій платформи пропонують синхронну (у реальному часі) та асинхронну (у відстроченому часі) діяльність.</w:t>
      </w:r>
      <w:r>
        <w:rPr>
          <w:color w:val="000000"/>
          <w:sz w:val="28"/>
          <w:szCs w:val="28"/>
        </w:rPr>
        <w:t xml:space="preserve"> (дуніна)</w:t>
      </w:r>
    </w:p>
    <w:p w:rsidR="0061610E" w:rsidRPr="001C4234" w:rsidRDefault="0061610E" w:rsidP="0061610E">
      <w:pPr>
        <w:shd w:val="clear" w:color="auto" w:fill="FFFFFF"/>
        <w:spacing w:line="360" w:lineRule="auto"/>
        <w:ind w:firstLine="709"/>
        <w:jc w:val="both"/>
        <w:rPr>
          <w:rFonts w:eastAsia="Times New Roman"/>
          <w:color w:val="000000"/>
          <w:sz w:val="28"/>
          <w:szCs w:val="28"/>
        </w:rPr>
      </w:pPr>
      <w:r>
        <w:rPr>
          <w:rFonts w:eastAsia="Times New Roman"/>
          <w:color w:val="000000"/>
          <w:sz w:val="28"/>
          <w:szCs w:val="28"/>
        </w:rPr>
        <w:t>Розглянемо найпоширеніші та найзручніші онлайн-платформи, які використовуються вчителями для отримання та надання якісного навчального контенту</w:t>
      </w:r>
      <w:r w:rsidRPr="001C4234">
        <w:rPr>
          <w:rFonts w:eastAsia="Times New Roman"/>
          <w:color w:val="000000"/>
          <w:sz w:val="28"/>
          <w:szCs w:val="28"/>
        </w:rPr>
        <w:t>.</w:t>
      </w:r>
    </w:p>
    <w:p w:rsidR="0061610E" w:rsidRDefault="0061610E" w:rsidP="0061610E">
      <w:pPr>
        <w:shd w:val="clear" w:color="auto" w:fill="FFFFFF"/>
        <w:spacing w:line="360" w:lineRule="auto"/>
        <w:ind w:firstLine="709"/>
        <w:jc w:val="both"/>
        <w:rPr>
          <w:color w:val="000000"/>
          <w:sz w:val="28"/>
          <w:szCs w:val="28"/>
          <w:bdr w:val="none" w:sz="0" w:space="0" w:color="auto" w:frame="1"/>
          <w:shd w:val="clear" w:color="auto" w:fill="FFFFFF"/>
        </w:rPr>
      </w:pPr>
      <w:r>
        <w:rPr>
          <w:b/>
          <w:i/>
          <w:color w:val="000000"/>
          <w:sz w:val="28"/>
          <w:szCs w:val="28"/>
          <w:shd w:val="clear" w:color="auto" w:fill="FFFFFF"/>
        </w:rPr>
        <w:t>Всеукраїнська школа онлайн</w:t>
      </w:r>
      <w:r w:rsidRPr="004103B2">
        <w:rPr>
          <w:b/>
          <w:i/>
          <w:color w:val="000000"/>
          <w:sz w:val="28"/>
          <w:szCs w:val="28"/>
          <w:shd w:val="clear" w:color="auto" w:fill="FFFFFF"/>
        </w:rPr>
        <w:t>– </w:t>
      </w:r>
      <w:hyperlink r:id="rId17" w:history="1">
        <w:r w:rsidRPr="001C4234">
          <w:rPr>
            <w:rStyle w:val="a6"/>
            <w:b/>
            <w:i/>
            <w:color w:val="000000"/>
            <w:sz w:val="28"/>
            <w:szCs w:val="28"/>
            <w:bdr w:val="none" w:sz="0" w:space="0" w:color="auto" w:frame="1"/>
            <w:shd w:val="clear" w:color="auto" w:fill="FFFFFF"/>
          </w:rPr>
          <w:t>E-SCHOOL.net.ua</w:t>
        </w:r>
      </w:hyperlink>
      <w:r w:rsidRPr="001C4234">
        <w:rPr>
          <w:color w:val="000000"/>
          <w:sz w:val="28"/>
          <w:szCs w:val="28"/>
          <w:bdr w:val="none" w:sz="0" w:space="0" w:color="auto" w:frame="1"/>
          <w:shd w:val="clear" w:color="auto" w:fill="FFFFFF"/>
        </w:rPr>
        <w:t> </w:t>
      </w:r>
      <w:r w:rsidRPr="00746E7E">
        <w:rPr>
          <w:color w:val="000000"/>
          <w:sz w:val="28"/>
          <w:szCs w:val="28"/>
          <w:bdr w:val="none" w:sz="0" w:space="0" w:color="auto" w:frame="1"/>
          <w:shd w:val="clear" w:color="auto" w:fill="FFFFFF"/>
        </w:rPr>
        <w:t xml:space="preserve">– </w:t>
      </w:r>
      <w:r w:rsidR="00434652">
        <w:rPr>
          <w:color w:val="000000"/>
          <w:sz w:val="28"/>
          <w:szCs w:val="28"/>
          <w:bdr w:val="none" w:sz="0" w:space="0" w:color="auto" w:frame="1"/>
          <w:shd w:val="clear" w:color="auto" w:fill="FFFFFF"/>
        </w:rPr>
        <w:t xml:space="preserve">переважно новий, </w:t>
      </w:r>
      <w:r w:rsidRPr="00746E7E">
        <w:rPr>
          <w:color w:val="000000"/>
          <w:sz w:val="28"/>
          <w:szCs w:val="28"/>
          <w:bdr w:val="none" w:sz="0" w:space="0" w:color="auto" w:frame="1"/>
          <w:shd w:val="clear" w:color="auto" w:fill="FFFFFF"/>
        </w:rPr>
        <w:t xml:space="preserve">сучасний онлайн-ресурс для змішаного та дистанційного навчання учнів закладів середньої освіти з матеріалами, що пройшли експертизу та відповідають державним освітнім стандартам. ВШО надає учням відео пояснення, підсумки, тести та можливість відстежувати прогрес у навчанні. </w:t>
      </w:r>
      <w:r w:rsidRPr="00746E7E">
        <w:rPr>
          <w:color w:val="000000"/>
          <w:sz w:val="28"/>
          <w:szCs w:val="28"/>
          <w:bdr w:val="none" w:sz="0" w:space="0" w:color="auto" w:frame="1"/>
          <w:shd w:val="clear" w:color="auto" w:fill="FFFFFF"/>
        </w:rPr>
        <w:lastRenderedPageBreak/>
        <w:t>А вчителям – необхідні поради та приклади сучасних освітніх технологій. Наразі контент платформи розрахований на два тижні навчання за календарним планом і оновлюватиметься щотижня. Фун</w:t>
      </w:r>
      <w:r w:rsidR="00DD06DC">
        <w:rPr>
          <w:color w:val="000000"/>
          <w:sz w:val="28"/>
          <w:szCs w:val="28"/>
          <w:bdr w:val="none" w:sz="0" w:space="0" w:color="auto" w:frame="1"/>
          <w:shd w:val="clear" w:color="auto" w:fill="FFFFFF"/>
        </w:rPr>
        <w:t>кціонал платформи</w:t>
      </w:r>
      <w:r w:rsidR="00434652">
        <w:rPr>
          <w:color w:val="000000"/>
          <w:sz w:val="28"/>
          <w:szCs w:val="28"/>
          <w:bdr w:val="none" w:sz="0" w:space="0" w:color="auto" w:frame="1"/>
          <w:shd w:val="clear" w:color="auto" w:fill="FFFFFF"/>
        </w:rPr>
        <w:t xml:space="preserve"> постійно розширюється та вдосконалюється</w:t>
      </w:r>
      <w:r w:rsidRPr="00746E7E">
        <w:rPr>
          <w:color w:val="000000"/>
          <w:sz w:val="28"/>
          <w:szCs w:val="28"/>
          <w:bdr w:val="none" w:sz="0" w:space="0" w:color="auto" w:frame="1"/>
          <w:shd w:val="clear" w:color="auto" w:fill="FFFFFF"/>
        </w:rPr>
        <w:t>.</w:t>
      </w:r>
    </w:p>
    <w:p w:rsidR="0061610E" w:rsidRDefault="0061610E" w:rsidP="0061610E">
      <w:pPr>
        <w:shd w:val="clear" w:color="auto" w:fill="FFFFFF"/>
        <w:spacing w:line="360" w:lineRule="auto"/>
        <w:ind w:firstLine="709"/>
        <w:jc w:val="both"/>
        <w:rPr>
          <w:color w:val="000000"/>
          <w:sz w:val="28"/>
          <w:szCs w:val="28"/>
          <w:shd w:val="clear" w:color="auto" w:fill="FFFFFF"/>
        </w:rPr>
      </w:pPr>
      <w:r w:rsidRPr="004103B2">
        <w:rPr>
          <w:color w:val="000000"/>
          <w:sz w:val="28"/>
          <w:szCs w:val="28"/>
          <w:shd w:val="clear" w:color="auto" w:fill="FFFFFF"/>
        </w:rPr>
        <w:t>Платформа «Всеукраїнська школа онлайн» покликана стати незамінним інструментом і при звичайному режимі навчання.</w:t>
      </w:r>
    </w:p>
    <w:p w:rsidR="0061610E" w:rsidRDefault="003C47C0" w:rsidP="0061610E">
      <w:pPr>
        <w:shd w:val="clear" w:color="auto" w:fill="FFFFFF"/>
        <w:spacing w:line="360" w:lineRule="auto"/>
        <w:jc w:val="center"/>
        <w:rPr>
          <w:color w:val="000000"/>
          <w:sz w:val="28"/>
          <w:szCs w:val="28"/>
          <w:shd w:val="clear" w:color="auto" w:fill="FFFFFF"/>
        </w:rPr>
      </w:pPr>
      <w:r>
        <w:rPr>
          <w:noProof/>
          <w:color w:val="000000"/>
          <w:sz w:val="28"/>
          <w:szCs w:val="28"/>
          <w:shd w:val="clear" w:color="auto" w:fill="FFFFFF"/>
          <w:lang w:eastAsia="uk-UA"/>
        </w:rPr>
        <w:drawing>
          <wp:inline distT="0" distB="0" distL="0" distR="0">
            <wp:extent cx="5524500" cy="2105025"/>
            <wp:effectExtent l="19050" t="0" r="0" b="0"/>
            <wp:docPr id="4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8" cstate="print"/>
                    <a:srcRect/>
                    <a:stretch>
                      <a:fillRect/>
                    </a:stretch>
                  </pic:blipFill>
                  <pic:spPr bwMode="auto">
                    <a:xfrm>
                      <a:off x="0" y="0"/>
                      <a:ext cx="5524500" cy="2105025"/>
                    </a:xfrm>
                    <a:prstGeom prst="rect">
                      <a:avLst/>
                    </a:prstGeom>
                    <a:noFill/>
                    <a:ln w="9525">
                      <a:noFill/>
                      <a:miter lim="800000"/>
                      <a:headEnd/>
                      <a:tailEnd/>
                    </a:ln>
                  </pic:spPr>
                </pic:pic>
              </a:graphicData>
            </a:graphic>
          </wp:inline>
        </w:drawing>
      </w:r>
    </w:p>
    <w:p w:rsidR="0061610E" w:rsidRPr="00E6570C" w:rsidRDefault="0061610E" w:rsidP="0061610E">
      <w:pPr>
        <w:shd w:val="clear" w:color="auto" w:fill="FFFFFF"/>
        <w:spacing w:line="360" w:lineRule="auto"/>
        <w:jc w:val="center"/>
        <w:rPr>
          <w:color w:val="000000"/>
          <w:shd w:val="clear" w:color="auto" w:fill="FFFFFF"/>
        </w:rPr>
      </w:pPr>
      <w:r w:rsidRPr="00E6570C">
        <w:rPr>
          <w:color w:val="000000"/>
          <w:shd w:val="clear" w:color="auto" w:fill="FFFFFF"/>
        </w:rPr>
        <w:t>Рис.</w:t>
      </w:r>
      <w:r>
        <w:rPr>
          <w:color w:val="000000"/>
          <w:shd w:val="clear" w:color="auto" w:fill="FFFFFF"/>
        </w:rPr>
        <w:t xml:space="preserve"> 3.1. Знімок з екрану «Всеукраїнська школа онлайн»</w:t>
      </w:r>
    </w:p>
    <w:p w:rsidR="0061610E" w:rsidRDefault="0061610E" w:rsidP="0061610E">
      <w:pPr>
        <w:shd w:val="clear" w:color="auto" w:fill="FFFFFF"/>
        <w:spacing w:line="360" w:lineRule="auto"/>
        <w:ind w:firstLine="709"/>
        <w:jc w:val="both"/>
        <w:rPr>
          <w:color w:val="000000"/>
          <w:sz w:val="28"/>
          <w:szCs w:val="28"/>
          <w:shd w:val="clear" w:color="auto" w:fill="FFFFFF"/>
        </w:rPr>
      </w:pPr>
      <w:r w:rsidRPr="004103B2">
        <w:rPr>
          <w:color w:val="000000"/>
          <w:sz w:val="28"/>
          <w:szCs w:val="28"/>
          <w:shd w:val="clear" w:color="auto" w:fill="FFFFFF"/>
        </w:rPr>
        <w:t xml:space="preserve">Навчальний контент платформи містить уроки з 18 основних предметів: українська література, українська мова, біологія, біологія та екологія, географія, всесвітня історія, історія України, математика, алгебра, алгебра і початки аналізу, геометрія, мистецтво, основи правознавства, природознавство, фізика, хімія,  англійська мова та зарубіжна література. </w:t>
      </w:r>
      <w:r>
        <w:rPr>
          <w:color w:val="000000"/>
          <w:sz w:val="28"/>
          <w:szCs w:val="28"/>
          <w:shd w:val="clear" w:color="auto" w:fill="FFFFFF"/>
        </w:rPr>
        <w:t xml:space="preserve"> </w:t>
      </w:r>
    </w:p>
    <w:p w:rsidR="0061610E" w:rsidRPr="00E13A36" w:rsidRDefault="0061610E" w:rsidP="0061610E">
      <w:pPr>
        <w:shd w:val="clear" w:color="auto" w:fill="FFFFFF"/>
        <w:spacing w:line="360" w:lineRule="auto"/>
        <w:ind w:firstLine="709"/>
        <w:jc w:val="both"/>
        <w:rPr>
          <w:color w:val="000000"/>
          <w:sz w:val="28"/>
          <w:szCs w:val="28"/>
          <w:shd w:val="clear" w:color="auto" w:fill="FFFFFF"/>
        </w:rPr>
      </w:pPr>
      <w:r w:rsidRPr="008D4B07">
        <w:rPr>
          <w:color w:val="000000"/>
          <w:sz w:val="28"/>
          <w:szCs w:val="28"/>
          <w:shd w:val="clear" w:color="auto" w:fill="FFFFFF"/>
        </w:rPr>
        <w:t>Після запуску контент платформи буде поступово доповнюватися відповідно до календарного плану.</w:t>
      </w:r>
    </w:p>
    <w:p w:rsidR="0061610E" w:rsidRDefault="0061610E" w:rsidP="0061610E">
      <w:pPr>
        <w:shd w:val="clear" w:color="auto" w:fill="FFFFFF"/>
        <w:spacing w:line="360" w:lineRule="auto"/>
        <w:ind w:firstLine="709"/>
        <w:jc w:val="both"/>
        <w:rPr>
          <w:color w:val="000000"/>
          <w:sz w:val="28"/>
          <w:szCs w:val="28"/>
        </w:rPr>
      </w:pPr>
      <w:r w:rsidRPr="008D4B07">
        <w:rPr>
          <w:b/>
          <w:i/>
          <w:color w:val="000000"/>
          <w:sz w:val="28"/>
          <w:szCs w:val="28"/>
        </w:rPr>
        <w:t>Google Classroom</w:t>
      </w:r>
      <w:r w:rsidRPr="008D4B07">
        <w:rPr>
          <w:color w:val="000000"/>
          <w:sz w:val="28"/>
          <w:szCs w:val="28"/>
        </w:rPr>
        <w:t xml:space="preserve"> – безкоштовн</w:t>
      </w:r>
      <w:r>
        <w:rPr>
          <w:color w:val="000000"/>
          <w:sz w:val="28"/>
          <w:szCs w:val="28"/>
        </w:rPr>
        <w:t xml:space="preserve">ий хмарний сервіс </w:t>
      </w:r>
      <w:r w:rsidRPr="008D4B07">
        <w:rPr>
          <w:color w:val="000000"/>
          <w:sz w:val="28"/>
          <w:szCs w:val="28"/>
        </w:rPr>
        <w:t>компанії Google для навчальних закладів</w:t>
      </w:r>
      <w:r>
        <w:rPr>
          <w:color w:val="000000"/>
          <w:sz w:val="28"/>
          <w:szCs w:val="28"/>
        </w:rPr>
        <w:t>.</w:t>
      </w:r>
    </w:p>
    <w:p w:rsidR="0061610E" w:rsidRDefault="0061610E" w:rsidP="0061610E">
      <w:pPr>
        <w:shd w:val="clear" w:color="auto" w:fill="FFFFFF"/>
        <w:spacing w:line="360" w:lineRule="auto"/>
        <w:ind w:firstLine="709"/>
        <w:jc w:val="both"/>
        <w:rPr>
          <w:sz w:val="28"/>
          <w:szCs w:val="28"/>
        </w:rPr>
      </w:pPr>
      <w:r w:rsidRPr="004F152B">
        <w:rPr>
          <w:sz w:val="28"/>
          <w:szCs w:val="28"/>
        </w:rPr>
        <w:t>За допомогою Googl</w:t>
      </w:r>
      <w:r>
        <w:rPr>
          <w:sz w:val="28"/>
          <w:szCs w:val="28"/>
        </w:rPr>
        <w:t>e Classroom вчитель</w:t>
      </w:r>
      <w:r w:rsidRPr="004F152B">
        <w:rPr>
          <w:sz w:val="28"/>
          <w:szCs w:val="28"/>
        </w:rPr>
        <w:t xml:space="preserve"> може створити навчальний клас або приєднатися до існуючого. Кількість навчальних груп, які може створити викладач та до яких може бути включений учень, необмежена.</w:t>
      </w:r>
    </w:p>
    <w:p w:rsidR="0061610E" w:rsidRDefault="0061610E" w:rsidP="0061610E">
      <w:pPr>
        <w:shd w:val="clear" w:color="auto" w:fill="FFFFFF"/>
        <w:spacing w:line="360" w:lineRule="auto"/>
        <w:ind w:firstLine="709"/>
        <w:jc w:val="both"/>
        <w:rPr>
          <w:color w:val="000000"/>
          <w:sz w:val="28"/>
          <w:szCs w:val="28"/>
        </w:rPr>
      </w:pPr>
      <w:r w:rsidRPr="004F152B">
        <w:rPr>
          <w:color w:val="000000"/>
          <w:sz w:val="28"/>
          <w:szCs w:val="28"/>
        </w:rPr>
        <w:t>За допомогою Google Classroom вчитель може створити клас або приєдна</w:t>
      </w:r>
      <w:r>
        <w:rPr>
          <w:color w:val="000000"/>
          <w:sz w:val="28"/>
          <w:szCs w:val="28"/>
        </w:rPr>
        <w:t>тися до вже створеного</w:t>
      </w:r>
      <w:r w:rsidRPr="004F152B">
        <w:rPr>
          <w:color w:val="000000"/>
          <w:sz w:val="28"/>
          <w:szCs w:val="28"/>
        </w:rPr>
        <w:t>. Кількість навчальних гр</w:t>
      </w:r>
      <w:r>
        <w:rPr>
          <w:color w:val="000000"/>
          <w:sz w:val="28"/>
          <w:szCs w:val="28"/>
        </w:rPr>
        <w:t>уп, які може створити викладач та до яких може бути включений учень</w:t>
      </w:r>
      <w:r w:rsidRPr="004F152B">
        <w:rPr>
          <w:color w:val="000000"/>
          <w:sz w:val="28"/>
          <w:szCs w:val="28"/>
        </w:rPr>
        <w:t>, необмежена.</w:t>
      </w:r>
    </w:p>
    <w:p w:rsidR="0061610E" w:rsidRPr="00A96DE1" w:rsidRDefault="0061610E" w:rsidP="0061610E">
      <w:pPr>
        <w:shd w:val="clear" w:color="auto" w:fill="FFFFFF"/>
        <w:spacing w:line="360" w:lineRule="auto"/>
        <w:ind w:firstLine="709"/>
        <w:jc w:val="both"/>
        <w:rPr>
          <w:color w:val="000000"/>
          <w:sz w:val="28"/>
          <w:szCs w:val="28"/>
        </w:rPr>
      </w:pPr>
      <w:r>
        <w:rPr>
          <w:color w:val="000000"/>
          <w:sz w:val="28"/>
          <w:szCs w:val="28"/>
        </w:rPr>
        <w:t xml:space="preserve">Можливості </w:t>
      </w:r>
      <w:r w:rsidRPr="00A96DE1">
        <w:rPr>
          <w:color w:val="000000"/>
          <w:sz w:val="28"/>
          <w:szCs w:val="28"/>
        </w:rPr>
        <w:t>сервісу:</w:t>
      </w:r>
    </w:p>
    <w:p w:rsidR="0061610E" w:rsidRDefault="0061610E" w:rsidP="00E02020">
      <w:pPr>
        <w:pStyle w:val="a3"/>
        <w:numPr>
          <w:ilvl w:val="0"/>
          <w:numId w:val="30"/>
        </w:numPr>
        <w:shd w:val="clear" w:color="auto" w:fill="FFFFFF"/>
        <w:spacing w:after="0" w:line="360" w:lineRule="auto"/>
        <w:jc w:val="both"/>
        <w:rPr>
          <w:rFonts w:ascii="Times New Roman" w:hAnsi="Times New Roman"/>
          <w:color w:val="000000"/>
          <w:sz w:val="28"/>
          <w:szCs w:val="28"/>
          <w:lang w:val="uk-UA"/>
        </w:rPr>
      </w:pPr>
      <w:r w:rsidRPr="00A96DE1">
        <w:rPr>
          <w:rFonts w:ascii="Times New Roman" w:hAnsi="Times New Roman"/>
          <w:color w:val="000000"/>
          <w:sz w:val="28"/>
          <w:szCs w:val="28"/>
          <w:lang w:val="uk-UA"/>
        </w:rPr>
        <w:lastRenderedPageBreak/>
        <w:t>запрошувати учнів на заняття;</w:t>
      </w:r>
    </w:p>
    <w:p w:rsidR="0061610E" w:rsidRDefault="0061610E" w:rsidP="00E02020">
      <w:pPr>
        <w:pStyle w:val="a3"/>
        <w:numPr>
          <w:ilvl w:val="0"/>
          <w:numId w:val="30"/>
        </w:numPr>
        <w:shd w:val="clear" w:color="auto" w:fill="FFFFFF"/>
        <w:spacing w:after="0" w:line="360" w:lineRule="auto"/>
        <w:jc w:val="both"/>
        <w:rPr>
          <w:rFonts w:ascii="Times New Roman" w:hAnsi="Times New Roman"/>
          <w:color w:val="000000"/>
          <w:sz w:val="28"/>
          <w:szCs w:val="28"/>
          <w:lang w:val="uk-UA"/>
        </w:rPr>
      </w:pPr>
      <w:r w:rsidRPr="00A96DE1">
        <w:rPr>
          <w:rFonts w:ascii="Times New Roman" w:hAnsi="Times New Roman"/>
          <w:color w:val="000000"/>
          <w:sz w:val="28"/>
          <w:szCs w:val="28"/>
          <w:lang w:val="uk-UA"/>
        </w:rPr>
        <w:t>запросити вчителів до спільної роботи у створеному класі;</w:t>
      </w:r>
    </w:p>
    <w:p w:rsidR="0061610E" w:rsidRDefault="0061610E" w:rsidP="00E02020">
      <w:pPr>
        <w:pStyle w:val="a3"/>
        <w:numPr>
          <w:ilvl w:val="0"/>
          <w:numId w:val="30"/>
        </w:numPr>
        <w:shd w:val="clear" w:color="auto" w:fill="FFFFFF"/>
        <w:spacing w:after="0" w:line="360" w:lineRule="auto"/>
        <w:jc w:val="both"/>
        <w:rPr>
          <w:rFonts w:ascii="Times New Roman" w:hAnsi="Times New Roman"/>
          <w:color w:val="000000"/>
          <w:sz w:val="28"/>
          <w:szCs w:val="28"/>
          <w:lang w:val="uk-UA"/>
        </w:rPr>
      </w:pPr>
      <w:r w:rsidRPr="00A96DE1">
        <w:rPr>
          <w:rFonts w:ascii="Times New Roman" w:hAnsi="Times New Roman"/>
          <w:color w:val="000000"/>
          <w:sz w:val="28"/>
          <w:szCs w:val="28"/>
          <w:lang w:val="uk-UA"/>
        </w:rPr>
        <w:t>надати загальні відомості про організацію навчання процес: назви тем, кількість годин тощо;</w:t>
      </w:r>
    </w:p>
    <w:p w:rsidR="0061610E" w:rsidRDefault="0061610E" w:rsidP="00E02020">
      <w:pPr>
        <w:pStyle w:val="a3"/>
        <w:numPr>
          <w:ilvl w:val="0"/>
          <w:numId w:val="30"/>
        </w:numPr>
        <w:shd w:val="clear" w:color="auto" w:fill="FFFFFF"/>
        <w:spacing w:after="0" w:line="360" w:lineRule="auto"/>
        <w:jc w:val="both"/>
        <w:rPr>
          <w:rFonts w:ascii="Times New Roman" w:hAnsi="Times New Roman"/>
          <w:color w:val="000000"/>
          <w:sz w:val="28"/>
          <w:szCs w:val="28"/>
          <w:lang w:val="uk-UA"/>
        </w:rPr>
      </w:pPr>
      <w:r w:rsidRPr="00A96DE1">
        <w:rPr>
          <w:rFonts w:ascii="Times New Roman" w:hAnsi="Times New Roman"/>
          <w:color w:val="000000"/>
          <w:sz w:val="28"/>
          <w:szCs w:val="28"/>
          <w:lang w:val="uk-UA"/>
        </w:rPr>
        <w:t>розміщувати навчальні матеріали для учнів класу, зокрема</w:t>
      </w:r>
      <w:r>
        <w:rPr>
          <w:rFonts w:ascii="Times New Roman" w:hAnsi="Times New Roman"/>
          <w:color w:val="000000"/>
          <w:sz w:val="28"/>
          <w:szCs w:val="28"/>
          <w:lang w:val="uk-UA"/>
        </w:rPr>
        <w:t xml:space="preserve"> </w:t>
      </w:r>
      <w:r w:rsidRPr="00A96DE1">
        <w:rPr>
          <w:rFonts w:ascii="Times New Roman" w:hAnsi="Times New Roman"/>
          <w:color w:val="000000"/>
          <w:sz w:val="28"/>
          <w:szCs w:val="28"/>
          <w:lang w:val="uk-UA"/>
        </w:rPr>
        <w:t>відео (YouTube або відео з власного сховища файлів) або</w:t>
      </w:r>
      <w:r>
        <w:rPr>
          <w:rFonts w:ascii="Times New Roman" w:hAnsi="Times New Roman"/>
          <w:color w:val="000000"/>
          <w:sz w:val="28"/>
          <w:szCs w:val="28"/>
          <w:lang w:val="uk-UA"/>
        </w:rPr>
        <w:t xml:space="preserve"> </w:t>
      </w:r>
      <w:r w:rsidRPr="00A96DE1">
        <w:rPr>
          <w:rFonts w:ascii="Times New Roman" w:hAnsi="Times New Roman"/>
          <w:color w:val="000000"/>
          <w:sz w:val="28"/>
          <w:szCs w:val="28"/>
          <w:lang w:val="uk-UA"/>
        </w:rPr>
        <w:t>посилання на відповідні інтернет-ресурси;</w:t>
      </w:r>
    </w:p>
    <w:p w:rsidR="0061610E" w:rsidRDefault="0061610E" w:rsidP="00E02020">
      <w:pPr>
        <w:pStyle w:val="a3"/>
        <w:numPr>
          <w:ilvl w:val="0"/>
          <w:numId w:val="30"/>
        </w:numPr>
        <w:shd w:val="clear" w:color="auto" w:fill="FFFFFF"/>
        <w:spacing w:after="0" w:line="360" w:lineRule="auto"/>
        <w:jc w:val="both"/>
        <w:rPr>
          <w:rFonts w:ascii="Times New Roman" w:hAnsi="Times New Roman"/>
          <w:color w:val="000000"/>
          <w:sz w:val="28"/>
          <w:szCs w:val="28"/>
          <w:lang w:val="uk-UA"/>
        </w:rPr>
      </w:pPr>
      <w:r w:rsidRPr="00A96DE1">
        <w:rPr>
          <w:rFonts w:ascii="Times New Roman" w:hAnsi="Times New Roman"/>
          <w:color w:val="000000"/>
          <w:sz w:val="28"/>
          <w:szCs w:val="28"/>
          <w:lang w:val="uk-UA"/>
        </w:rPr>
        <w:t>з</w:t>
      </w:r>
      <w:r>
        <w:rPr>
          <w:rFonts w:ascii="Times New Roman" w:hAnsi="Times New Roman"/>
          <w:color w:val="000000"/>
          <w:sz w:val="28"/>
          <w:szCs w:val="28"/>
          <w:lang w:val="uk-UA"/>
        </w:rPr>
        <w:t>а потреби розміщувати</w:t>
      </w:r>
      <w:r w:rsidRPr="00A96DE1">
        <w:rPr>
          <w:rFonts w:ascii="Times New Roman" w:hAnsi="Times New Roman"/>
          <w:color w:val="000000"/>
          <w:sz w:val="28"/>
          <w:szCs w:val="28"/>
          <w:lang w:val="uk-UA"/>
        </w:rPr>
        <w:t xml:space="preserve"> загальні оголошення або новини</w:t>
      </w:r>
      <w:r>
        <w:rPr>
          <w:rFonts w:ascii="Times New Roman" w:hAnsi="Times New Roman"/>
          <w:color w:val="000000"/>
          <w:sz w:val="28"/>
          <w:szCs w:val="28"/>
          <w:lang w:val="uk-UA"/>
        </w:rPr>
        <w:t xml:space="preserve"> навчальної теми, групі</w:t>
      </w:r>
      <w:r w:rsidRPr="00A96DE1">
        <w:rPr>
          <w:rFonts w:ascii="Times New Roman" w:hAnsi="Times New Roman"/>
          <w:color w:val="000000"/>
          <w:sz w:val="28"/>
          <w:szCs w:val="28"/>
          <w:lang w:val="uk-UA"/>
        </w:rPr>
        <w:t>;</w:t>
      </w:r>
    </w:p>
    <w:p w:rsidR="0061610E" w:rsidRDefault="0061610E" w:rsidP="00E02020">
      <w:pPr>
        <w:pStyle w:val="a3"/>
        <w:numPr>
          <w:ilvl w:val="0"/>
          <w:numId w:val="30"/>
        </w:numPr>
        <w:shd w:val="clear" w:color="auto" w:fill="FFFFFF"/>
        <w:spacing w:after="0" w:line="360" w:lineRule="auto"/>
        <w:jc w:val="both"/>
        <w:rPr>
          <w:rFonts w:ascii="Times New Roman" w:hAnsi="Times New Roman"/>
          <w:color w:val="000000"/>
          <w:sz w:val="28"/>
          <w:szCs w:val="28"/>
          <w:lang w:val="uk-UA"/>
        </w:rPr>
      </w:pPr>
      <w:r w:rsidRPr="00A96DE1">
        <w:rPr>
          <w:rFonts w:ascii="Times New Roman" w:hAnsi="Times New Roman"/>
          <w:color w:val="000000"/>
          <w:sz w:val="28"/>
          <w:szCs w:val="28"/>
          <w:lang w:val="uk-UA"/>
        </w:rPr>
        <w:t>проведення анкетування серед учнів (всіх або окремих), демонстрація</w:t>
      </w:r>
      <w:r>
        <w:rPr>
          <w:rFonts w:ascii="Times New Roman" w:hAnsi="Times New Roman"/>
          <w:color w:val="000000"/>
          <w:sz w:val="28"/>
          <w:szCs w:val="28"/>
          <w:lang w:val="uk-UA"/>
        </w:rPr>
        <w:t xml:space="preserve">, </w:t>
      </w:r>
      <w:r w:rsidRPr="00A96DE1">
        <w:rPr>
          <w:rFonts w:ascii="Times New Roman" w:hAnsi="Times New Roman"/>
          <w:color w:val="000000"/>
          <w:sz w:val="28"/>
          <w:szCs w:val="28"/>
          <w:lang w:val="uk-UA"/>
        </w:rPr>
        <w:t>загальна статистика відповідей і можливість детального перегляду</w:t>
      </w:r>
      <w:r>
        <w:rPr>
          <w:rFonts w:ascii="Times New Roman" w:hAnsi="Times New Roman"/>
          <w:color w:val="000000"/>
          <w:sz w:val="28"/>
          <w:szCs w:val="28"/>
          <w:lang w:val="uk-UA"/>
        </w:rPr>
        <w:t xml:space="preserve"> </w:t>
      </w:r>
      <w:r w:rsidRPr="00A96DE1">
        <w:rPr>
          <w:rFonts w:ascii="Times New Roman" w:hAnsi="Times New Roman"/>
          <w:color w:val="000000"/>
          <w:sz w:val="28"/>
          <w:szCs w:val="28"/>
          <w:lang w:val="uk-UA"/>
        </w:rPr>
        <w:t>звіти або індивідуальні відповіді студентів;</w:t>
      </w:r>
    </w:p>
    <w:p w:rsidR="0061610E" w:rsidRDefault="0061610E" w:rsidP="00E02020">
      <w:pPr>
        <w:pStyle w:val="a3"/>
        <w:numPr>
          <w:ilvl w:val="0"/>
          <w:numId w:val="30"/>
        </w:numPr>
        <w:shd w:val="clear" w:color="auto" w:fill="FFFFFF"/>
        <w:spacing w:after="0" w:line="360" w:lineRule="auto"/>
        <w:jc w:val="both"/>
        <w:rPr>
          <w:rFonts w:ascii="Times New Roman" w:hAnsi="Times New Roman"/>
          <w:color w:val="000000"/>
          <w:sz w:val="28"/>
          <w:szCs w:val="28"/>
          <w:lang w:val="uk-UA"/>
        </w:rPr>
      </w:pPr>
      <w:r w:rsidRPr="00EA4D31">
        <w:rPr>
          <w:rFonts w:ascii="Times New Roman" w:hAnsi="Times New Roman"/>
          <w:color w:val="000000"/>
          <w:sz w:val="28"/>
          <w:szCs w:val="28"/>
          <w:lang w:val="uk-UA"/>
        </w:rPr>
        <w:t xml:space="preserve"> призначати завдання учням (всім або вибраним), у тому числі і</w:t>
      </w:r>
      <w:r>
        <w:rPr>
          <w:rFonts w:ascii="Times New Roman" w:hAnsi="Times New Roman"/>
          <w:color w:val="000000"/>
          <w:sz w:val="28"/>
          <w:szCs w:val="28"/>
          <w:lang w:val="uk-UA"/>
        </w:rPr>
        <w:t xml:space="preserve"> </w:t>
      </w:r>
      <w:r w:rsidRPr="00EA4D31">
        <w:rPr>
          <w:rFonts w:ascii="Times New Roman" w:hAnsi="Times New Roman"/>
          <w:color w:val="000000"/>
          <w:sz w:val="28"/>
          <w:szCs w:val="28"/>
          <w:lang w:val="uk-UA"/>
        </w:rPr>
        <w:t>відкладається, як на протязі курсу, так і на певні теми.</w:t>
      </w:r>
    </w:p>
    <w:p w:rsidR="0061610E" w:rsidRDefault="003C47C0" w:rsidP="0061610E">
      <w:pPr>
        <w:shd w:val="clear" w:color="auto" w:fill="FFFFFF"/>
        <w:spacing w:line="360" w:lineRule="auto"/>
        <w:jc w:val="center"/>
        <w:rPr>
          <w:color w:val="000000"/>
          <w:sz w:val="28"/>
          <w:szCs w:val="28"/>
        </w:rPr>
      </w:pPr>
      <w:r>
        <w:rPr>
          <w:noProof/>
          <w:color w:val="000000"/>
          <w:sz w:val="28"/>
          <w:szCs w:val="28"/>
          <w:lang w:eastAsia="uk-UA"/>
        </w:rPr>
        <w:drawing>
          <wp:inline distT="0" distB="0" distL="0" distR="0">
            <wp:extent cx="4448175" cy="2228850"/>
            <wp:effectExtent l="19050" t="0" r="9525" b="0"/>
            <wp:docPr id="49" name="Рисунок 7" descr="Google Classroom - Как Пользоваться Сервисом | Студия WEB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Google Classroom - Как Пользоваться Сервисом | Студия WEB24"/>
                    <pic:cNvPicPr>
                      <a:picLocks noChangeAspect="1" noChangeArrowheads="1"/>
                    </pic:cNvPicPr>
                  </pic:nvPicPr>
                  <pic:blipFill>
                    <a:blip r:embed="rId19" cstate="print"/>
                    <a:srcRect/>
                    <a:stretch>
                      <a:fillRect/>
                    </a:stretch>
                  </pic:blipFill>
                  <pic:spPr bwMode="auto">
                    <a:xfrm>
                      <a:off x="0" y="0"/>
                      <a:ext cx="4448175" cy="2228850"/>
                    </a:xfrm>
                    <a:prstGeom prst="rect">
                      <a:avLst/>
                    </a:prstGeom>
                    <a:noFill/>
                    <a:ln w="9525">
                      <a:noFill/>
                      <a:miter lim="800000"/>
                      <a:headEnd/>
                      <a:tailEnd/>
                    </a:ln>
                  </pic:spPr>
                </pic:pic>
              </a:graphicData>
            </a:graphic>
          </wp:inline>
        </w:drawing>
      </w:r>
    </w:p>
    <w:p w:rsidR="0061610E" w:rsidRPr="00E6570C" w:rsidRDefault="0061610E" w:rsidP="0061610E">
      <w:pPr>
        <w:shd w:val="clear" w:color="auto" w:fill="FFFFFF"/>
        <w:spacing w:line="360" w:lineRule="auto"/>
        <w:jc w:val="center"/>
        <w:rPr>
          <w:color w:val="000000"/>
        </w:rPr>
      </w:pPr>
      <w:r w:rsidRPr="00E6570C">
        <w:rPr>
          <w:color w:val="000000"/>
        </w:rPr>
        <w:t>Рис.</w:t>
      </w:r>
      <w:r>
        <w:rPr>
          <w:color w:val="000000"/>
        </w:rPr>
        <w:t>3.2. Знімок з екрану «Google Classroom»</w:t>
      </w:r>
    </w:p>
    <w:p w:rsidR="0061610E" w:rsidRPr="00A96DE1" w:rsidRDefault="0061610E" w:rsidP="0061610E">
      <w:pPr>
        <w:shd w:val="clear" w:color="auto" w:fill="FFFFFF"/>
        <w:spacing w:line="360" w:lineRule="auto"/>
        <w:ind w:firstLine="709"/>
        <w:jc w:val="both"/>
        <w:rPr>
          <w:color w:val="000000"/>
          <w:sz w:val="28"/>
          <w:szCs w:val="28"/>
        </w:rPr>
      </w:pPr>
      <w:r w:rsidRPr="00A96DE1">
        <w:rPr>
          <w:color w:val="000000"/>
          <w:sz w:val="28"/>
          <w:szCs w:val="28"/>
        </w:rPr>
        <w:t>У пр</w:t>
      </w:r>
      <w:r>
        <w:rPr>
          <w:color w:val="000000"/>
          <w:sz w:val="28"/>
          <w:szCs w:val="28"/>
        </w:rPr>
        <w:t>оцесі дистанційного навчання учень</w:t>
      </w:r>
      <w:r w:rsidRPr="00A96DE1">
        <w:rPr>
          <w:color w:val="000000"/>
          <w:sz w:val="28"/>
          <w:szCs w:val="28"/>
        </w:rPr>
        <w:t xml:space="preserve"> може:</w:t>
      </w:r>
    </w:p>
    <w:p w:rsidR="0061610E" w:rsidRDefault="0061610E" w:rsidP="00E02020">
      <w:pPr>
        <w:pStyle w:val="a3"/>
        <w:numPr>
          <w:ilvl w:val="0"/>
          <w:numId w:val="31"/>
        </w:numPr>
        <w:shd w:val="clear" w:color="auto" w:fill="FFFFFF"/>
        <w:spacing w:after="0" w:line="360" w:lineRule="auto"/>
        <w:jc w:val="both"/>
        <w:rPr>
          <w:rFonts w:ascii="Times New Roman" w:hAnsi="Times New Roman"/>
          <w:color w:val="000000"/>
          <w:sz w:val="28"/>
          <w:szCs w:val="28"/>
          <w:lang w:val="uk-UA"/>
        </w:rPr>
      </w:pPr>
      <w:r w:rsidRPr="00EA4D31">
        <w:rPr>
          <w:rFonts w:ascii="Times New Roman" w:hAnsi="Times New Roman"/>
          <w:color w:val="000000"/>
          <w:sz w:val="28"/>
          <w:szCs w:val="28"/>
          <w:lang w:val="uk-UA"/>
        </w:rPr>
        <w:t>приєднатися до класу за запрошенням або за допомогою ключа</w:t>
      </w:r>
      <w:r>
        <w:rPr>
          <w:rFonts w:ascii="Times New Roman" w:hAnsi="Times New Roman"/>
          <w:color w:val="000000"/>
          <w:sz w:val="28"/>
          <w:szCs w:val="28"/>
          <w:lang w:val="uk-UA"/>
        </w:rPr>
        <w:t xml:space="preserve"> </w:t>
      </w:r>
      <w:r w:rsidRPr="00EA4D31">
        <w:rPr>
          <w:rFonts w:ascii="Times New Roman" w:hAnsi="Times New Roman"/>
          <w:color w:val="000000"/>
          <w:sz w:val="28"/>
          <w:szCs w:val="28"/>
          <w:lang w:val="uk-UA"/>
        </w:rPr>
        <w:t>діяльність, яку проводить вчитель чи інший учень даної групи;</w:t>
      </w:r>
    </w:p>
    <w:p w:rsidR="0061610E" w:rsidRPr="00C40003" w:rsidRDefault="0061610E" w:rsidP="00E02020">
      <w:pPr>
        <w:pStyle w:val="a3"/>
        <w:numPr>
          <w:ilvl w:val="0"/>
          <w:numId w:val="31"/>
        </w:numPr>
        <w:shd w:val="clear" w:color="auto" w:fill="FFFFFF"/>
        <w:spacing w:after="0" w:line="360" w:lineRule="auto"/>
        <w:jc w:val="both"/>
        <w:rPr>
          <w:rFonts w:ascii="Times New Roman" w:hAnsi="Times New Roman"/>
          <w:color w:val="000000"/>
          <w:sz w:val="28"/>
          <w:szCs w:val="28"/>
          <w:lang w:val="uk-UA"/>
        </w:rPr>
      </w:pPr>
      <w:r w:rsidRPr="00EA4D31">
        <w:rPr>
          <w:rFonts w:ascii="Times New Roman" w:hAnsi="Times New Roman"/>
          <w:color w:val="000000"/>
          <w:sz w:val="28"/>
          <w:szCs w:val="28"/>
          <w:lang w:val="uk-UA"/>
        </w:rPr>
        <w:t>перегляд навчальних матеріалів, розміщених вчителем;</w:t>
      </w:r>
    </w:p>
    <w:p w:rsidR="0061610E" w:rsidRPr="00545802" w:rsidRDefault="0061610E" w:rsidP="00E02020">
      <w:pPr>
        <w:pStyle w:val="a3"/>
        <w:numPr>
          <w:ilvl w:val="0"/>
          <w:numId w:val="32"/>
        </w:numPr>
        <w:shd w:val="clear" w:color="auto" w:fill="FFFFFF"/>
        <w:spacing w:after="0" w:line="360" w:lineRule="auto"/>
        <w:jc w:val="both"/>
        <w:rPr>
          <w:rFonts w:ascii="Times New Roman" w:hAnsi="Times New Roman"/>
          <w:b/>
          <w:sz w:val="28"/>
          <w:szCs w:val="28"/>
          <w:lang w:val="uk-UA"/>
        </w:rPr>
      </w:pPr>
      <w:r>
        <w:rPr>
          <w:rFonts w:ascii="Times New Roman" w:hAnsi="Times New Roman"/>
          <w:sz w:val="28"/>
          <w:szCs w:val="28"/>
          <w:lang w:val="uk-UA"/>
        </w:rPr>
        <w:t>переглядати оголошення та виконувати поставлені завдання вчителем, залишати конкретні відповіді на них;</w:t>
      </w:r>
    </w:p>
    <w:p w:rsidR="0061610E" w:rsidRPr="00545802" w:rsidRDefault="0061610E" w:rsidP="00E02020">
      <w:pPr>
        <w:pStyle w:val="a3"/>
        <w:numPr>
          <w:ilvl w:val="0"/>
          <w:numId w:val="32"/>
        </w:numPr>
        <w:shd w:val="clear" w:color="auto" w:fill="FFFFFF"/>
        <w:spacing w:after="0" w:line="360" w:lineRule="auto"/>
        <w:jc w:val="both"/>
        <w:rPr>
          <w:rFonts w:ascii="Times New Roman" w:hAnsi="Times New Roman"/>
          <w:b/>
          <w:sz w:val="28"/>
          <w:szCs w:val="28"/>
          <w:lang w:val="uk-UA"/>
        </w:rPr>
      </w:pPr>
      <w:r>
        <w:rPr>
          <w:rFonts w:ascii="Times New Roman" w:hAnsi="Times New Roman"/>
          <w:sz w:val="28"/>
          <w:szCs w:val="28"/>
          <w:lang w:val="uk-UA"/>
        </w:rPr>
        <w:t>переглядати підготовлені вчителем завдання й дату здачі на перевірку;</w:t>
      </w:r>
    </w:p>
    <w:p w:rsidR="0061610E" w:rsidRPr="00545802" w:rsidRDefault="0061610E" w:rsidP="00E02020">
      <w:pPr>
        <w:pStyle w:val="a3"/>
        <w:numPr>
          <w:ilvl w:val="0"/>
          <w:numId w:val="32"/>
        </w:numPr>
        <w:shd w:val="clear" w:color="auto" w:fill="FFFFFF"/>
        <w:spacing w:after="0" w:line="360" w:lineRule="auto"/>
        <w:jc w:val="both"/>
        <w:rPr>
          <w:rFonts w:ascii="Times New Roman" w:hAnsi="Times New Roman"/>
          <w:b/>
          <w:sz w:val="28"/>
          <w:szCs w:val="28"/>
          <w:lang w:val="uk-UA"/>
        </w:rPr>
      </w:pPr>
      <w:r>
        <w:rPr>
          <w:rFonts w:ascii="Times New Roman" w:hAnsi="Times New Roman"/>
          <w:sz w:val="28"/>
          <w:szCs w:val="28"/>
          <w:lang w:val="uk-UA"/>
        </w:rPr>
        <w:lastRenderedPageBreak/>
        <w:t>отримувати  повідомлення про повернення завдання на допрацювання;</w:t>
      </w:r>
    </w:p>
    <w:p w:rsidR="0061610E" w:rsidRPr="00545802" w:rsidRDefault="0061610E" w:rsidP="00E02020">
      <w:pPr>
        <w:pStyle w:val="a3"/>
        <w:numPr>
          <w:ilvl w:val="0"/>
          <w:numId w:val="32"/>
        </w:numPr>
        <w:shd w:val="clear" w:color="auto" w:fill="FFFFFF"/>
        <w:spacing w:after="0" w:line="360" w:lineRule="auto"/>
        <w:jc w:val="both"/>
        <w:rPr>
          <w:rFonts w:ascii="Times New Roman" w:hAnsi="Times New Roman"/>
          <w:b/>
          <w:sz w:val="28"/>
          <w:szCs w:val="28"/>
          <w:lang w:val="uk-UA"/>
        </w:rPr>
      </w:pPr>
      <w:r>
        <w:rPr>
          <w:rFonts w:ascii="Times New Roman" w:hAnsi="Times New Roman"/>
          <w:sz w:val="28"/>
          <w:szCs w:val="28"/>
          <w:lang w:val="uk-UA"/>
        </w:rPr>
        <w:t>повторно надсилати матеріал учителю після доопрацювання;</w:t>
      </w:r>
    </w:p>
    <w:p w:rsidR="0061610E" w:rsidRPr="00C40003" w:rsidRDefault="0061610E" w:rsidP="00E02020">
      <w:pPr>
        <w:pStyle w:val="a3"/>
        <w:numPr>
          <w:ilvl w:val="0"/>
          <w:numId w:val="32"/>
        </w:numPr>
        <w:shd w:val="clear" w:color="auto" w:fill="FFFFFF"/>
        <w:spacing w:after="0" w:line="360" w:lineRule="auto"/>
        <w:jc w:val="both"/>
        <w:rPr>
          <w:rFonts w:ascii="Times New Roman" w:hAnsi="Times New Roman"/>
          <w:b/>
          <w:sz w:val="28"/>
          <w:szCs w:val="28"/>
          <w:lang w:val="uk-UA"/>
        </w:rPr>
      </w:pPr>
      <w:r>
        <w:rPr>
          <w:rFonts w:ascii="Times New Roman" w:hAnsi="Times New Roman"/>
          <w:sz w:val="28"/>
          <w:szCs w:val="28"/>
          <w:lang w:val="uk-UA"/>
        </w:rPr>
        <w:t>переглянути оцінку за виконане завдання.</w:t>
      </w:r>
    </w:p>
    <w:p w:rsidR="0061610E" w:rsidRDefault="0061610E" w:rsidP="0061610E">
      <w:pPr>
        <w:shd w:val="clear" w:color="auto" w:fill="FFFFFF"/>
        <w:spacing w:line="360" w:lineRule="auto"/>
        <w:ind w:firstLine="709"/>
        <w:jc w:val="both"/>
        <w:rPr>
          <w:sz w:val="28"/>
          <w:szCs w:val="28"/>
        </w:rPr>
      </w:pPr>
      <w:r w:rsidRPr="00E6570C">
        <w:rPr>
          <w:b/>
          <w:i/>
          <w:sz w:val="28"/>
          <w:szCs w:val="28"/>
        </w:rPr>
        <w:t>G</w:t>
      </w:r>
      <w:r w:rsidRPr="00E6570C">
        <w:rPr>
          <w:b/>
          <w:i/>
          <w:sz w:val="28"/>
          <w:szCs w:val="28"/>
          <w:lang w:val="en-US"/>
        </w:rPr>
        <w:t>oogle</w:t>
      </w:r>
      <w:r w:rsidRPr="00E6570C">
        <w:rPr>
          <w:b/>
          <w:i/>
          <w:sz w:val="28"/>
          <w:szCs w:val="28"/>
        </w:rPr>
        <w:t xml:space="preserve"> Сайт </w:t>
      </w:r>
      <w:r w:rsidRPr="00E6570C">
        <w:rPr>
          <w:sz w:val="28"/>
          <w:szCs w:val="28"/>
        </w:rPr>
        <w:t>– популярний сервіс для створення сайтів, коли йдеться мова про швидке створення, до якого необхідно підключити інші сервери G</w:t>
      </w:r>
      <w:r w:rsidRPr="00E6570C">
        <w:rPr>
          <w:sz w:val="28"/>
          <w:szCs w:val="28"/>
          <w:lang w:val="en-US"/>
        </w:rPr>
        <w:t>oogle</w:t>
      </w:r>
      <w:r w:rsidRPr="00E6570C">
        <w:rPr>
          <w:sz w:val="28"/>
          <w:szCs w:val="28"/>
        </w:rPr>
        <w:t>. Від користувача цього сервера не потрібні якихось великих знань. Сайт можна створити в два кліки мошкою, вибрати шаблон і дизайн галереї та почати створювати сторінки. Завдяки цьому сервісом можуть скористатися викладачі різних спеціальностей та їх учні. Учитель може налаштувати сайт і отримати доступ до нього. На сайті можна розмістити текстові документи та посилання на них. Інформація може бути організована за класами у вигляді сторінок веб-сайту.</w:t>
      </w:r>
    </w:p>
    <w:p w:rsidR="0061610E" w:rsidRDefault="0061610E" w:rsidP="0061610E">
      <w:pPr>
        <w:shd w:val="clear" w:color="auto" w:fill="FFFFFF"/>
        <w:spacing w:line="360" w:lineRule="auto"/>
        <w:ind w:firstLine="709"/>
        <w:jc w:val="both"/>
        <w:rPr>
          <w:sz w:val="28"/>
          <w:szCs w:val="28"/>
        </w:rPr>
      </w:pPr>
      <w:r w:rsidRPr="00E6570C">
        <w:rPr>
          <w:b/>
          <w:i/>
          <w:sz w:val="28"/>
          <w:szCs w:val="28"/>
        </w:rPr>
        <w:t>Padlet</w:t>
      </w:r>
      <w:r w:rsidR="00BA4A18">
        <w:rPr>
          <w:sz w:val="28"/>
          <w:szCs w:val="28"/>
        </w:rPr>
        <w:t xml:space="preserve"> — це </w:t>
      </w:r>
      <w:r w:rsidR="00BA4A18" w:rsidRPr="00BA4A18">
        <w:rPr>
          <w:sz w:val="28"/>
          <w:szCs w:val="28"/>
        </w:rPr>
        <w:t xml:space="preserve">сучасний і </w:t>
      </w:r>
      <w:r w:rsidR="00BA4A18">
        <w:rPr>
          <w:sz w:val="28"/>
          <w:szCs w:val="28"/>
        </w:rPr>
        <w:t>зручний</w:t>
      </w:r>
      <w:r w:rsidRPr="00E6570C">
        <w:rPr>
          <w:sz w:val="28"/>
          <w:szCs w:val="28"/>
        </w:rPr>
        <w:t xml:space="preserve"> у використанні веб-сервіс для</w:t>
      </w:r>
      <w:r w:rsidR="00C653C0">
        <w:rPr>
          <w:sz w:val="28"/>
          <w:szCs w:val="28"/>
        </w:rPr>
        <w:t xml:space="preserve"> дистанційного навчання, за допомогою якого здійснюється</w:t>
      </w:r>
      <w:r w:rsidRPr="00E6570C">
        <w:rPr>
          <w:sz w:val="28"/>
          <w:szCs w:val="28"/>
        </w:rPr>
        <w:t xml:space="preserve"> зберігання, організації та співпраці з різним вмістом (документами, матеріалами). Ця віртуальна дошка необмежена у створенні сторінок, а також підтримує кирилицю. </w:t>
      </w:r>
      <w:r w:rsidR="007E3427">
        <w:rPr>
          <w:sz w:val="28"/>
          <w:szCs w:val="28"/>
        </w:rPr>
        <w:t xml:space="preserve">Для закладів освіти </w:t>
      </w:r>
      <w:r w:rsidRPr="00E6570C">
        <w:rPr>
          <w:sz w:val="28"/>
          <w:szCs w:val="28"/>
        </w:rPr>
        <w:t>цей веб-сайт став зручним інструментом для орган</w:t>
      </w:r>
      <w:r w:rsidR="007E3427">
        <w:rPr>
          <w:sz w:val="28"/>
          <w:szCs w:val="28"/>
        </w:rPr>
        <w:t>ізації навчальної</w:t>
      </w:r>
      <w:r w:rsidR="0067466B">
        <w:rPr>
          <w:sz w:val="28"/>
          <w:szCs w:val="28"/>
        </w:rPr>
        <w:t xml:space="preserve"> діяльності [</w:t>
      </w:r>
      <w:r w:rsidR="0067466B">
        <w:rPr>
          <w:sz w:val="28"/>
          <w:szCs w:val="28"/>
        </w:rPr>
        <w:fldChar w:fldCharType="begin"/>
      </w:r>
      <w:r w:rsidR="0067466B">
        <w:rPr>
          <w:sz w:val="28"/>
          <w:szCs w:val="28"/>
        </w:rPr>
        <w:instrText xml:space="preserve"> REF рижко \r \h </w:instrText>
      </w:r>
      <w:r w:rsidR="0067466B">
        <w:rPr>
          <w:sz w:val="28"/>
          <w:szCs w:val="28"/>
        </w:rPr>
      </w:r>
      <w:r w:rsidR="0067466B">
        <w:rPr>
          <w:sz w:val="28"/>
          <w:szCs w:val="28"/>
        </w:rPr>
        <w:fldChar w:fldCharType="separate"/>
      </w:r>
      <w:r w:rsidR="0067466B">
        <w:rPr>
          <w:sz w:val="28"/>
          <w:szCs w:val="28"/>
        </w:rPr>
        <w:t>47</w:t>
      </w:r>
      <w:r w:rsidR="0067466B">
        <w:rPr>
          <w:sz w:val="28"/>
          <w:szCs w:val="28"/>
        </w:rPr>
        <w:fldChar w:fldCharType="end"/>
      </w:r>
      <w:r>
        <w:rPr>
          <w:sz w:val="28"/>
          <w:szCs w:val="28"/>
        </w:rPr>
        <w:t>].</w:t>
      </w:r>
    </w:p>
    <w:p w:rsidR="0061610E" w:rsidRDefault="003C47C0" w:rsidP="0061610E">
      <w:pPr>
        <w:shd w:val="clear" w:color="auto" w:fill="FFFFFF"/>
        <w:spacing w:line="360" w:lineRule="auto"/>
        <w:jc w:val="center"/>
        <w:rPr>
          <w:sz w:val="28"/>
          <w:szCs w:val="28"/>
        </w:rPr>
      </w:pPr>
      <w:r>
        <w:rPr>
          <w:noProof/>
          <w:lang w:eastAsia="uk-UA"/>
        </w:rPr>
        <w:drawing>
          <wp:inline distT="0" distB="0" distL="0" distR="0">
            <wp:extent cx="4876800" cy="2695575"/>
            <wp:effectExtent l="19050" t="0" r="0" b="0"/>
            <wp:docPr id="50" name="Рисунок 1" descr="padlet.com... Padlet: You are beautiful. Реформал."/>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padlet.com... Padlet: You are beautiful. Реформал."/>
                    <pic:cNvPicPr>
                      <a:picLocks noChangeAspect="1" noChangeArrowheads="1"/>
                    </pic:cNvPicPr>
                  </pic:nvPicPr>
                  <pic:blipFill>
                    <a:blip r:embed="rId20" cstate="print"/>
                    <a:srcRect/>
                    <a:stretch>
                      <a:fillRect/>
                    </a:stretch>
                  </pic:blipFill>
                  <pic:spPr bwMode="auto">
                    <a:xfrm>
                      <a:off x="0" y="0"/>
                      <a:ext cx="4876800" cy="2695575"/>
                    </a:xfrm>
                    <a:prstGeom prst="rect">
                      <a:avLst/>
                    </a:prstGeom>
                    <a:noFill/>
                    <a:ln w="9525">
                      <a:noFill/>
                      <a:miter lim="800000"/>
                      <a:headEnd/>
                      <a:tailEnd/>
                    </a:ln>
                  </pic:spPr>
                </pic:pic>
              </a:graphicData>
            </a:graphic>
          </wp:inline>
        </w:drawing>
      </w:r>
    </w:p>
    <w:p w:rsidR="0061610E" w:rsidRPr="00832163" w:rsidRDefault="0061610E" w:rsidP="0061610E">
      <w:pPr>
        <w:shd w:val="clear" w:color="auto" w:fill="FFFFFF"/>
        <w:spacing w:line="360" w:lineRule="auto"/>
        <w:jc w:val="center"/>
      </w:pPr>
      <w:r>
        <w:t>Рис.3.3. Знімок з екрану «</w:t>
      </w:r>
      <w:r>
        <w:rPr>
          <w:lang w:val="en-US"/>
        </w:rPr>
        <w:t>Padlet</w:t>
      </w:r>
      <w:r>
        <w:t>»</w:t>
      </w:r>
    </w:p>
    <w:p w:rsidR="0061610E" w:rsidRDefault="001E70A2" w:rsidP="0061610E">
      <w:pPr>
        <w:shd w:val="clear" w:color="auto" w:fill="FFFFFF"/>
        <w:spacing w:line="360" w:lineRule="auto"/>
        <w:ind w:firstLine="709"/>
        <w:jc w:val="both"/>
        <w:rPr>
          <w:sz w:val="28"/>
          <w:szCs w:val="28"/>
        </w:rPr>
      </w:pPr>
      <w:r>
        <w:rPr>
          <w:sz w:val="28"/>
          <w:szCs w:val="28"/>
        </w:rPr>
        <w:t>М</w:t>
      </w:r>
      <w:r w:rsidR="0061610E" w:rsidRPr="00E447C1">
        <w:rPr>
          <w:sz w:val="28"/>
          <w:szCs w:val="28"/>
        </w:rPr>
        <w:t xml:space="preserve">ожливості </w:t>
      </w:r>
      <w:r>
        <w:rPr>
          <w:sz w:val="28"/>
          <w:szCs w:val="28"/>
        </w:rPr>
        <w:t xml:space="preserve">інтерактивної дошки у </w:t>
      </w:r>
      <w:r w:rsidR="0061610E" w:rsidRPr="00E447C1">
        <w:rPr>
          <w:sz w:val="28"/>
          <w:szCs w:val="28"/>
        </w:rPr>
        <w:t>використання в навчальному процесі:</w:t>
      </w:r>
    </w:p>
    <w:p w:rsidR="0061610E" w:rsidRDefault="0061610E" w:rsidP="00E02020">
      <w:pPr>
        <w:pStyle w:val="a3"/>
        <w:numPr>
          <w:ilvl w:val="0"/>
          <w:numId w:val="33"/>
        </w:numPr>
        <w:shd w:val="clear" w:color="auto" w:fill="FFFFFF"/>
        <w:spacing w:after="0" w:line="360" w:lineRule="auto"/>
        <w:ind w:left="0" w:firstLine="360"/>
        <w:jc w:val="both"/>
        <w:rPr>
          <w:rFonts w:ascii="Times New Roman" w:hAnsi="Times New Roman"/>
          <w:sz w:val="28"/>
          <w:szCs w:val="28"/>
          <w:lang w:val="uk-UA"/>
        </w:rPr>
      </w:pPr>
      <w:r>
        <w:rPr>
          <w:rFonts w:ascii="Times New Roman" w:hAnsi="Times New Roman"/>
          <w:sz w:val="28"/>
          <w:szCs w:val="28"/>
          <w:lang w:val="uk-UA"/>
        </w:rPr>
        <w:lastRenderedPageBreak/>
        <w:t>з</w:t>
      </w:r>
      <w:r w:rsidRPr="00E447C1">
        <w:rPr>
          <w:rFonts w:ascii="Times New Roman" w:hAnsi="Times New Roman"/>
          <w:sz w:val="28"/>
          <w:szCs w:val="28"/>
          <w:lang w:val="uk-UA"/>
        </w:rPr>
        <w:t>найом</w:t>
      </w:r>
      <w:r>
        <w:rPr>
          <w:rFonts w:ascii="Times New Roman" w:hAnsi="Times New Roman"/>
          <w:sz w:val="28"/>
          <w:szCs w:val="28"/>
          <w:lang w:val="uk-UA"/>
        </w:rPr>
        <w:t xml:space="preserve">ство на початку року вчитель може </w:t>
      </w:r>
      <w:r w:rsidRPr="00E447C1">
        <w:rPr>
          <w:rFonts w:ascii="Times New Roman" w:hAnsi="Times New Roman"/>
          <w:sz w:val="28"/>
          <w:szCs w:val="28"/>
          <w:lang w:val="uk-UA"/>
        </w:rPr>
        <w:t>створити такий масив</w:t>
      </w:r>
      <w:r w:rsidR="007E3427">
        <w:rPr>
          <w:rFonts w:ascii="Times New Roman" w:hAnsi="Times New Roman"/>
          <w:sz w:val="28"/>
          <w:szCs w:val="28"/>
          <w:lang w:val="uk-UA"/>
        </w:rPr>
        <w:t>, який надає інформацію</w:t>
      </w:r>
      <w:r w:rsidR="001E70A2">
        <w:rPr>
          <w:rFonts w:ascii="Times New Roman" w:hAnsi="Times New Roman"/>
          <w:sz w:val="28"/>
          <w:szCs w:val="28"/>
          <w:lang w:val="uk-UA"/>
        </w:rPr>
        <w:t xml:space="preserve"> про вас, а також задіяти учнів до створення власних дошок</w:t>
      </w:r>
      <w:r w:rsidRPr="00E447C1">
        <w:rPr>
          <w:rFonts w:ascii="Times New Roman" w:hAnsi="Times New Roman"/>
          <w:sz w:val="28"/>
          <w:szCs w:val="28"/>
          <w:lang w:val="uk-UA"/>
        </w:rPr>
        <w:t xml:space="preserve">, на які вони можуть додавати будь-яку інформацію про себе. Наприкінці </w:t>
      </w:r>
      <w:r w:rsidR="00C653C0">
        <w:rPr>
          <w:rFonts w:ascii="Times New Roman" w:hAnsi="Times New Roman"/>
          <w:sz w:val="28"/>
          <w:szCs w:val="28"/>
          <w:lang w:val="uk-UA"/>
        </w:rPr>
        <w:t xml:space="preserve">навчального </w:t>
      </w:r>
      <w:r w:rsidRPr="00E447C1">
        <w:rPr>
          <w:rFonts w:ascii="Times New Roman" w:hAnsi="Times New Roman"/>
          <w:sz w:val="28"/>
          <w:szCs w:val="28"/>
          <w:lang w:val="uk-UA"/>
        </w:rPr>
        <w:t>року можна зробити ще одне завдання: подивитися, що змінилося за остан</w:t>
      </w:r>
      <w:r>
        <w:rPr>
          <w:rFonts w:ascii="Times New Roman" w:hAnsi="Times New Roman"/>
          <w:sz w:val="28"/>
          <w:szCs w:val="28"/>
          <w:lang w:val="uk-UA"/>
        </w:rPr>
        <w:t>ній рік, і поговорити про зміни;</w:t>
      </w:r>
    </w:p>
    <w:p w:rsidR="0061610E" w:rsidRDefault="0061610E" w:rsidP="00E02020">
      <w:pPr>
        <w:pStyle w:val="a3"/>
        <w:numPr>
          <w:ilvl w:val="0"/>
          <w:numId w:val="33"/>
        </w:numPr>
        <w:shd w:val="clear" w:color="auto" w:fill="FFFFFF"/>
        <w:spacing w:after="0" w:line="360" w:lineRule="auto"/>
        <w:ind w:left="0" w:firstLine="360"/>
        <w:jc w:val="both"/>
        <w:rPr>
          <w:rFonts w:ascii="Times New Roman" w:hAnsi="Times New Roman"/>
          <w:sz w:val="28"/>
          <w:szCs w:val="28"/>
          <w:lang w:val="uk-UA"/>
        </w:rPr>
      </w:pPr>
      <w:r>
        <w:rPr>
          <w:rFonts w:ascii="Times New Roman" w:hAnsi="Times New Roman"/>
          <w:sz w:val="28"/>
          <w:szCs w:val="28"/>
          <w:lang w:val="uk-UA"/>
        </w:rPr>
        <w:t>п</w:t>
      </w:r>
      <w:r w:rsidRPr="003838CC">
        <w:rPr>
          <w:rFonts w:ascii="Times New Roman" w:hAnsi="Times New Roman"/>
          <w:sz w:val="28"/>
          <w:szCs w:val="28"/>
          <w:lang w:val="uk-UA"/>
        </w:rPr>
        <w:t>ісля вивчення теми провести опитування</w:t>
      </w:r>
      <w:r>
        <w:rPr>
          <w:rFonts w:ascii="Times New Roman" w:hAnsi="Times New Roman"/>
          <w:sz w:val="28"/>
          <w:szCs w:val="28"/>
          <w:lang w:val="uk-UA"/>
        </w:rPr>
        <w:t>, вчитель може</w:t>
      </w:r>
      <w:r w:rsidRPr="003838CC">
        <w:rPr>
          <w:rFonts w:ascii="Times New Roman" w:hAnsi="Times New Roman"/>
          <w:sz w:val="28"/>
          <w:szCs w:val="28"/>
          <w:lang w:val="uk-UA"/>
        </w:rPr>
        <w:t xml:space="preserve"> не лише побачити відповіді учнів у Padlet, але й</w:t>
      </w:r>
      <w:r>
        <w:rPr>
          <w:rFonts w:ascii="Times New Roman" w:hAnsi="Times New Roman"/>
          <w:sz w:val="28"/>
          <w:szCs w:val="28"/>
          <w:lang w:val="uk-UA"/>
        </w:rPr>
        <w:t xml:space="preserve"> </w:t>
      </w:r>
      <w:r w:rsidRPr="003838CC">
        <w:rPr>
          <w:rFonts w:ascii="Times New Roman" w:hAnsi="Times New Roman"/>
          <w:sz w:val="28"/>
          <w:szCs w:val="28"/>
          <w:lang w:val="uk-UA"/>
        </w:rPr>
        <w:t>прокоментувати їх, додавши текст, посилання або медіа-файл. Таку дошку зручно використовувати в пода</w:t>
      </w:r>
      <w:r>
        <w:rPr>
          <w:rFonts w:ascii="Times New Roman" w:hAnsi="Times New Roman"/>
          <w:sz w:val="28"/>
          <w:szCs w:val="28"/>
          <w:lang w:val="uk-UA"/>
        </w:rPr>
        <w:t>льшому для повторення матеріалу;</w:t>
      </w:r>
    </w:p>
    <w:p w:rsidR="0061610E" w:rsidRDefault="0061610E" w:rsidP="00E02020">
      <w:pPr>
        <w:pStyle w:val="a3"/>
        <w:numPr>
          <w:ilvl w:val="0"/>
          <w:numId w:val="33"/>
        </w:numPr>
        <w:shd w:val="clear" w:color="auto" w:fill="FFFFFF"/>
        <w:spacing w:after="0" w:line="360" w:lineRule="auto"/>
        <w:ind w:left="0" w:firstLine="360"/>
        <w:jc w:val="both"/>
        <w:rPr>
          <w:rFonts w:ascii="Times New Roman" w:hAnsi="Times New Roman"/>
          <w:sz w:val="28"/>
          <w:szCs w:val="28"/>
          <w:lang w:val="uk-UA"/>
        </w:rPr>
      </w:pPr>
      <w:r>
        <w:rPr>
          <w:rFonts w:ascii="Times New Roman" w:hAnsi="Times New Roman"/>
          <w:sz w:val="28"/>
          <w:szCs w:val="28"/>
          <w:lang w:val="uk-UA"/>
        </w:rPr>
        <w:t xml:space="preserve">для повторення </w:t>
      </w:r>
      <w:r w:rsidR="00205265">
        <w:rPr>
          <w:rFonts w:ascii="Times New Roman" w:hAnsi="Times New Roman"/>
          <w:sz w:val="28"/>
          <w:szCs w:val="28"/>
          <w:lang w:val="uk-UA"/>
        </w:rPr>
        <w:t>вивченого матеріалу розумно</w:t>
      </w:r>
      <w:r>
        <w:rPr>
          <w:rFonts w:ascii="Times New Roman" w:hAnsi="Times New Roman"/>
          <w:sz w:val="28"/>
          <w:szCs w:val="28"/>
          <w:lang w:val="uk-UA"/>
        </w:rPr>
        <w:t xml:space="preserve"> розмістити</w:t>
      </w:r>
      <w:r w:rsidRPr="003838CC">
        <w:rPr>
          <w:rFonts w:ascii="Times New Roman" w:hAnsi="Times New Roman"/>
          <w:sz w:val="28"/>
          <w:szCs w:val="28"/>
          <w:lang w:val="uk-UA"/>
        </w:rPr>
        <w:t xml:space="preserve"> усі необхідні ма</w:t>
      </w:r>
      <w:r>
        <w:rPr>
          <w:rFonts w:ascii="Times New Roman" w:hAnsi="Times New Roman"/>
          <w:sz w:val="28"/>
          <w:szCs w:val="28"/>
          <w:lang w:val="uk-UA"/>
        </w:rPr>
        <w:t>теріали на дошці та запропонувати</w:t>
      </w:r>
      <w:r w:rsidRPr="003838CC">
        <w:rPr>
          <w:rFonts w:ascii="Times New Roman" w:hAnsi="Times New Roman"/>
          <w:sz w:val="28"/>
          <w:szCs w:val="28"/>
          <w:lang w:val="uk-UA"/>
        </w:rPr>
        <w:t xml:space="preserve"> учням швидко переглянути </w:t>
      </w:r>
      <w:r w:rsidR="00205265">
        <w:rPr>
          <w:rFonts w:ascii="Times New Roman" w:hAnsi="Times New Roman"/>
          <w:sz w:val="28"/>
          <w:szCs w:val="28"/>
          <w:lang w:val="uk-UA"/>
        </w:rPr>
        <w:t>завдання</w:t>
      </w:r>
      <w:r w:rsidRPr="003838CC">
        <w:rPr>
          <w:rFonts w:ascii="Times New Roman" w:hAnsi="Times New Roman"/>
          <w:sz w:val="28"/>
          <w:szCs w:val="28"/>
          <w:lang w:val="uk-UA"/>
        </w:rPr>
        <w:t xml:space="preserve"> і</w:t>
      </w:r>
      <w:r w:rsidR="00205265">
        <w:rPr>
          <w:rFonts w:ascii="Times New Roman" w:hAnsi="Times New Roman"/>
          <w:sz w:val="28"/>
          <w:szCs w:val="28"/>
          <w:lang w:val="uk-UA"/>
        </w:rPr>
        <w:t xml:space="preserve"> перейти до обговорення питань</w:t>
      </w:r>
      <w:r>
        <w:rPr>
          <w:rFonts w:ascii="Times New Roman" w:hAnsi="Times New Roman"/>
          <w:sz w:val="28"/>
          <w:szCs w:val="28"/>
          <w:lang w:val="uk-UA"/>
        </w:rPr>
        <w:t>;</w:t>
      </w:r>
    </w:p>
    <w:p w:rsidR="0061610E" w:rsidRDefault="0061610E" w:rsidP="00E02020">
      <w:pPr>
        <w:pStyle w:val="a3"/>
        <w:numPr>
          <w:ilvl w:val="0"/>
          <w:numId w:val="33"/>
        </w:numPr>
        <w:shd w:val="clear" w:color="auto" w:fill="FFFFFF"/>
        <w:spacing w:after="0" w:line="360" w:lineRule="auto"/>
        <w:ind w:left="0" w:firstLine="360"/>
        <w:jc w:val="both"/>
        <w:rPr>
          <w:rFonts w:ascii="Times New Roman" w:hAnsi="Times New Roman"/>
          <w:sz w:val="28"/>
          <w:szCs w:val="28"/>
          <w:lang w:val="uk-UA"/>
        </w:rPr>
      </w:pPr>
      <w:r>
        <w:rPr>
          <w:rFonts w:ascii="Times New Roman" w:hAnsi="Times New Roman"/>
          <w:sz w:val="28"/>
          <w:szCs w:val="28"/>
          <w:lang w:val="uk-UA"/>
        </w:rPr>
        <w:t xml:space="preserve">конспектування. </w:t>
      </w:r>
      <w:r w:rsidR="00205265">
        <w:rPr>
          <w:rFonts w:ascii="Times New Roman" w:hAnsi="Times New Roman"/>
          <w:sz w:val="28"/>
          <w:szCs w:val="28"/>
          <w:lang w:val="uk-UA"/>
        </w:rPr>
        <w:t>При вивченні нового навчального</w:t>
      </w:r>
      <w:r>
        <w:rPr>
          <w:rFonts w:ascii="Times New Roman" w:hAnsi="Times New Roman"/>
          <w:sz w:val="28"/>
          <w:szCs w:val="28"/>
          <w:lang w:val="uk-UA"/>
        </w:rPr>
        <w:t xml:space="preserve"> матеріал</w:t>
      </w:r>
      <w:r w:rsidR="00205265">
        <w:rPr>
          <w:rFonts w:ascii="Times New Roman" w:hAnsi="Times New Roman"/>
          <w:sz w:val="28"/>
          <w:szCs w:val="28"/>
          <w:lang w:val="uk-UA"/>
        </w:rPr>
        <w:t>у</w:t>
      </w:r>
      <w:r w:rsidRPr="003838CC">
        <w:rPr>
          <w:rFonts w:ascii="Times New Roman" w:hAnsi="Times New Roman"/>
          <w:sz w:val="28"/>
          <w:szCs w:val="28"/>
          <w:lang w:val="uk-UA"/>
        </w:rPr>
        <w:t>,</w:t>
      </w:r>
      <w:r>
        <w:rPr>
          <w:rFonts w:ascii="Times New Roman" w:hAnsi="Times New Roman"/>
          <w:sz w:val="28"/>
          <w:szCs w:val="28"/>
          <w:lang w:val="uk-UA"/>
        </w:rPr>
        <w:t xml:space="preserve"> з</w:t>
      </w:r>
      <w:r w:rsidRPr="003838CC">
        <w:rPr>
          <w:rFonts w:ascii="Times New Roman" w:hAnsi="Times New Roman"/>
          <w:sz w:val="28"/>
          <w:szCs w:val="28"/>
          <w:lang w:val="uk-UA"/>
        </w:rPr>
        <w:t>апропону</w:t>
      </w:r>
      <w:r>
        <w:rPr>
          <w:rFonts w:ascii="Times New Roman" w:hAnsi="Times New Roman"/>
          <w:sz w:val="28"/>
          <w:szCs w:val="28"/>
          <w:lang w:val="uk-UA"/>
        </w:rPr>
        <w:t xml:space="preserve">йте їм додати на дошку </w:t>
      </w:r>
      <w:r w:rsidRPr="003838CC">
        <w:rPr>
          <w:rFonts w:ascii="Times New Roman" w:hAnsi="Times New Roman"/>
          <w:sz w:val="28"/>
          <w:szCs w:val="28"/>
          <w:lang w:val="uk-UA"/>
        </w:rPr>
        <w:t>основні ідеї чи запит</w:t>
      </w:r>
      <w:r>
        <w:rPr>
          <w:rFonts w:ascii="Times New Roman" w:hAnsi="Times New Roman"/>
          <w:sz w:val="28"/>
          <w:szCs w:val="28"/>
          <w:lang w:val="uk-UA"/>
        </w:rPr>
        <w:t>ання, які виникли під час уроку;</w:t>
      </w:r>
    </w:p>
    <w:p w:rsidR="0061610E" w:rsidRDefault="0061610E" w:rsidP="00E02020">
      <w:pPr>
        <w:pStyle w:val="a3"/>
        <w:numPr>
          <w:ilvl w:val="0"/>
          <w:numId w:val="33"/>
        </w:numPr>
        <w:shd w:val="clear" w:color="auto" w:fill="FFFFFF"/>
        <w:spacing w:after="0" w:line="360" w:lineRule="auto"/>
        <w:ind w:left="0" w:firstLine="360"/>
        <w:jc w:val="both"/>
        <w:rPr>
          <w:rFonts w:ascii="Times New Roman" w:hAnsi="Times New Roman"/>
          <w:sz w:val="28"/>
          <w:szCs w:val="28"/>
          <w:lang w:val="uk-UA"/>
        </w:rPr>
      </w:pPr>
      <w:r>
        <w:rPr>
          <w:rFonts w:ascii="Times New Roman" w:hAnsi="Times New Roman"/>
          <w:sz w:val="28"/>
          <w:szCs w:val="28"/>
          <w:lang w:val="uk-UA"/>
        </w:rPr>
        <w:t>віртуальну інтерактивну дошку</w:t>
      </w:r>
      <w:r w:rsidRPr="00BC7BDB">
        <w:rPr>
          <w:rFonts w:ascii="Times New Roman" w:hAnsi="Times New Roman"/>
          <w:sz w:val="28"/>
          <w:szCs w:val="28"/>
          <w:lang w:val="uk-UA"/>
        </w:rPr>
        <w:t xml:space="preserve"> </w:t>
      </w:r>
      <w:r w:rsidRPr="003838CC">
        <w:rPr>
          <w:rFonts w:ascii="Times New Roman" w:hAnsi="Times New Roman"/>
          <w:sz w:val="28"/>
          <w:szCs w:val="28"/>
          <w:lang w:val="uk-UA"/>
        </w:rPr>
        <w:t>Padlet</w:t>
      </w:r>
      <w:r>
        <w:rPr>
          <w:rFonts w:ascii="Times New Roman" w:hAnsi="Times New Roman"/>
          <w:sz w:val="28"/>
          <w:szCs w:val="28"/>
          <w:lang w:val="uk-UA"/>
        </w:rPr>
        <w:t xml:space="preserve"> </w:t>
      </w:r>
      <w:r w:rsidRPr="00BC7BDB">
        <w:rPr>
          <w:rFonts w:ascii="Times New Roman" w:hAnsi="Times New Roman"/>
          <w:sz w:val="28"/>
          <w:szCs w:val="28"/>
          <w:lang w:val="uk-UA"/>
        </w:rPr>
        <w:t xml:space="preserve">можна використовувати як список </w:t>
      </w:r>
      <w:r>
        <w:rPr>
          <w:rFonts w:ascii="Times New Roman" w:hAnsi="Times New Roman"/>
          <w:sz w:val="28"/>
          <w:szCs w:val="28"/>
          <w:lang w:val="uk-UA"/>
        </w:rPr>
        <w:t>дода</w:t>
      </w:r>
      <w:r w:rsidR="007E3427">
        <w:rPr>
          <w:rFonts w:ascii="Times New Roman" w:hAnsi="Times New Roman"/>
          <w:sz w:val="28"/>
          <w:szCs w:val="28"/>
          <w:lang w:val="uk-UA"/>
        </w:rPr>
        <w:t xml:space="preserve">ткових матеріалів на будь-яку </w:t>
      </w:r>
      <w:r>
        <w:rPr>
          <w:rFonts w:ascii="Times New Roman" w:hAnsi="Times New Roman"/>
          <w:sz w:val="28"/>
          <w:szCs w:val="28"/>
          <w:lang w:val="uk-UA"/>
        </w:rPr>
        <w:t>тему. Створивши</w:t>
      </w:r>
      <w:r w:rsidRPr="00BC7BDB">
        <w:rPr>
          <w:rFonts w:ascii="Times New Roman" w:hAnsi="Times New Roman"/>
          <w:sz w:val="28"/>
          <w:szCs w:val="28"/>
          <w:lang w:val="uk-UA"/>
        </w:rPr>
        <w:t xml:space="preserve"> дошку посилань для статей, фотографій та відео</w:t>
      </w:r>
      <w:r>
        <w:rPr>
          <w:rFonts w:ascii="Times New Roman" w:hAnsi="Times New Roman"/>
          <w:sz w:val="28"/>
          <w:szCs w:val="28"/>
          <w:lang w:val="uk-UA"/>
        </w:rPr>
        <w:t>-</w:t>
      </w:r>
      <w:r w:rsidRPr="00BC7BDB">
        <w:rPr>
          <w:rFonts w:ascii="Times New Roman" w:hAnsi="Times New Roman"/>
          <w:sz w:val="28"/>
          <w:szCs w:val="28"/>
          <w:lang w:val="uk-UA"/>
        </w:rPr>
        <w:t>уроків,</w:t>
      </w:r>
      <w:r>
        <w:rPr>
          <w:rFonts w:ascii="Times New Roman" w:hAnsi="Times New Roman"/>
          <w:sz w:val="28"/>
          <w:szCs w:val="28"/>
          <w:lang w:val="uk-UA"/>
        </w:rPr>
        <w:t xml:space="preserve"> а потім поділіться посиланням, ц</w:t>
      </w:r>
      <w:r w:rsidR="007E3427">
        <w:rPr>
          <w:rFonts w:ascii="Times New Roman" w:hAnsi="Times New Roman"/>
          <w:sz w:val="28"/>
          <w:szCs w:val="28"/>
          <w:lang w:val="uk-UA"/>
        </w:rPr>
        <w:t>я дошка буде цікава для тих</w:t>
      </w:r>
      <w:r w:rsidRPr="00BC7BDB">
        <w:rPr>
          <w:rFonts w:ascii="Times New Roman" w:hAnsi="Times New Roman"/>
          <w:sz w:val="28"/>
          <w:szCs w:val="28"/>
          <w:lang w:val="uk-UA"/>
        </w:rPr>
        <w:t>, хто хоче дізнатися про неї більш</w:t>
      </w:r>
      <w:r>
        <w:rPr>
          <w:rFonts w:ascii="Times New Roman" w:hAnsi="Times New Roman"/>
          <w:sz w:val="28"/>
          <w:szCs w:val="28"/>
          <w:lang w:val="uk-UA"/>
        </w:rPr>
        <w:t>е, і тим, хто пропустив заняття;</w:t>
      </w:r>
    </w:p>
    <w:p w:rsidR="0061610E" w:rsidRDefault="0061610E" w:rsidP="00E02020">
      <w:pPr>
        <w:pStyle w:val="a3"/>
        <w:numPr>
          <w:ilvl w:val="0"/>
          <w:numId w:val="33"/>
        </w:numPr>
        <w:shd w:val="clear" w:color="auto" w:fill="FFFFFF"/>
        <w:spacing w:after="0" w:line="360" w:lineRule="auto"/>
        <w:ind w:left="0" w:firstLine="360"/>
        <w:jc w:val="both"/>
        <w:rPr>
          <w:rFonts w:ascii="Times New Roman" w:hAnsi="Times New Roman"/>
          <w:sz w:val="28"/>
          <w:szCs w:val="28"/>
          <w:lang w:val="uk-UA"/>
        </w:rPr>
      </w:pPr>
      <w:r>
        <w:rPr>
          <w:rFonts w:ascii="Times New Roman" w:hAnsi="Times New Roman"/>
          <w:sz w:val="28"/>
          <w:szCs w:val="28"/>
          <w:lang w:val="en-US"/>
        </w:rPr>
        <w:t>Padlet</w:t>
      </w:r>
      <w:r w:rsidR="00205265">
        <w:rPr>
          <w:rFonts w:ascii="Times New Roman" w:hAnsi="Times New Roman"/>
          <w:sz w:val="28"/>
          <w:szCs w:val="28"/>
          <w:lang w:val="uk-UA"/>
        </w:rPr>
        <w:t xml:space="preserve"> зручний у користуванні системою для</w:t>
      </w:r>
      <w:r w:rsidRPr="00BC7BDB">
        <w:rPr>
          <w:rFonts w:ascii="Times New Roman" w:hAnsi="Times New Roman"/>
          <w:sz w:val="28"/>
          <w:szCs w:val="28"/>
          <w:lang w:val="uk-UA"/>
        </w:rPr>
        <w:t xml:space="preserve"> зберігання</w:t>
      </w:r>
      <w:r>
        <w:rPr>
          <w:rFonts w:ascii="Times New Roman" w:hAnsi="Times New Roman"/>
          <w:sz w:val="28"/>
          <w:szCs w:val="28"/>
          <w:lang w:val="uk-UA"/>
        </w:rPr>
        <w:t xml:space="preserve"> </w:t>
      </w:r>
      <w:r w:rsidRPr="00BC7BDB">
        <w:rPr>
          <w:rFonts w:ascii="Times New Roman" w:hAnsi="Times New Roman"/>
          <w:sz w:val="28"/>
          <w:szCs w:val="28"/>
          <w:lang w:val="uk-UA"/>
        </w:rPr>
        <w:t>документів шляхом завантаження матеріалів на дошку, які будуть доступні</w:t>
      </w:r>
      <w:r>
        <w:rPr>
          <w:rFonts w:ascii="Times New Roman" w:hAnsi="Times New Roman"/>
          <w:sz w:val="28"/>
          <w:szCs w:val="28"/>
          <w:lang w:val="uk-UA"/>
        </w:rPr>
        <w:t xml:space="preserve"> </w:t>
      </w:r>
      <w:r w:rsidR="00205265">
        <w:rPr>
          <w:rFonts w:ascii="Times New Roman" w:hAnsi="Times New Roman"/>
          <w:sz w:val="28"/>
          <w:szCs w:val="28"/>
          <w:lang w:val="uk-UA"/>
        </w:rPr>
        <w:t xml:space="preserve">учням </w:t>
      </w:r>
      <w:r>
        <w:rPr>
          <w:rFonts w:ascii="Times New Roman" w:hAnsi="Times New Roman"/>
          <w:sz w:val="28"/>
          <w:szCs w:val="28"/>
          <w:lang w:val="uk-UA"/>
        </w:rPr>
        <w:t>для</w:t>
      </w:r>
      <w:r w:rsidR="00205265">
        <w:rPr>
          <w:rFonts w:ascii="Times New Roman" w:hAnsi="Times New Roman"/>
          <w:sz w:val="28"/>
          <w:szCs w:val="28"/>
          <w:lang w:val="uk-UA"/>
        </w:rPr>
        <w:t xml:space="preserve"> </w:t>
      </w:r>
      <w:r>
        <w:rPr>
          <w:rFonts w:ascii="Times New Roman" w:hAnsi="Times New Roman"/>
          <w:sz w:val="28"/>
          <w:szCs w:val="28"/>
          <w:lang w:val="uk-UA"/>
        </w:rPr>
        <w:t xml:space="preserve"> скачування в будь-який час;</w:t>
      </w:r>
    </w:p>
    <w:p w:rsidR="0061610E" w:rsidRDefault="0061610E" w:rsidP="00E02020">
      <w:pPr>
        <w:pStyle w:val="a3"/>
        <w:numPr>
          <w:ilvl w:val="0"/>
          <w:numId w:val="33"/>
        </w:numPr>
        <w:shd w:val="clear" w:color="auto" w:fill="FFFFFF"/>
        <w:spacing w:after="0" w:line="360" w:lineRule="auto"/>
        <w:ind w:left="0" w:firstLine="360"/>
        <w:jc w:val="both"/>
        <w:rPr>
          <w:rFonts w:ascii="Times New Roman" w:hAnsi="Times New Roman"/>
          <w:sz w:val="28"/>
          <w:szCs w:val="28"/>
          <w:lang w:val="uk-UA"/>
        </w:rPr>
      </w:pPr>
      <w:r>
        <w:rPr>
          <w:rFonts w:ascii="Times New Roman" w:hAnsi="Times New Roman"/>
          <w:sz w:val="28"/>
          <w:szCs w:val="28"/>
          <w:lang w:val="uk-UA"/>
        </w:rPr>
        <w:t>викладач може</w:t>
      </w:r>
      <w:r w:rsidRPr="00BC7BDB">
        <w:rPr>
          <w:rFonts w:ascii="Times New Roman" w:hAnsi="Times New Roman"/>
          <w:sz w:val="28"/>
          <w:szCs w:val="28"/>
          <w:lang w:val="uk-UA"/>
        </w:rPr>
        <w:t xml:space="preserve"> використовувати дошку для збору матеріалів разом</w:t>
      </w:r>
      <w:r>
        <w:rPr>
          <w:rFonts w:ascii="Times New Roman" w:hAnsi="Times New Roman"/>
          <w:sz w:val="28"/>
          <w:szCs w:val="28"/>
          <w:lang w:val="uk-UA"/>
        </w:rPr>
        <w:t xml:space="preserve"> із учнями  </w:t>
      </w:r>
      <w:r w:rsidRPr="00BC7BDB">
        <w:rPr>
          <w:rFonts w:ascii="Times New Roman" w:hAnsi="Times New Roman"/>
          <w:sz w:val="28"/>
          <w:szCs w:val="28"/>
          <w:lang w:val="uk-UA"/>
        </w:rPr>
        <w:t>на конкретну тему. Учні можуть працювати всім класом або групами. Усі ресурси будуть зібрані в одному мі</w:t>
      </w:r>
      <w:r>
        <w:rPr>
          <w:rFonts w:ascii="Times New Roman" w:hAnsi="Times New Roman"/>
          <w:sz w:val="28"/>
          <w:szCs w:val="28"/>
          <w:lang w:val="uk-UA"/>
        </w:rPr>
        <w:t>сці і ніколи не будуть втрачені;</w:t>
      </w:r>
    </w:p>
    <w:p w:rsidR="0061610E" w:rsidRPr="00666620" w:rsidRDefault="0061610E" w:rsidP="00E02020">
      <w:pPr>
        <w:pStyle w:val="a3"/>
        <w:numPr>
          <w:ilvl w:val="0"/>
          <w:numId w:val="33"/>
        </w:numPr>
        <w:shd w:val="clear" w:color="auto" w:fill="FFFFFF"/>
        <w:spacing w:after="0" w:line="360" w:lineRule="auto"/>
        <w:ind w:left="0" w:firstLine="360"/>
        <w:jc w:val="both"/>
        <w:rPr>
          <w:rFonts w:ascii="Times New Roman" w:hAnsi="Times New Roman"/>
          <w:sz w:val="28"/>
          <w:szCs w:val="28"/>
          <w:lang w:val="uk-UA"/>
        </w:rPr>
      </w:pPr>
      <w:r>
        <w:rPr>
          <w:rFonts w:ascii="Times New Roman" w:hAnsi="Times New Roman"/>
          <w:sz w:val="28"/>
          <w:szCs w:val="28"/>
          <w:lang w:val="uk-UA"/>
        </w:rPr>
        <w:t xml:space="preserve">ресурс </w:t>
      </w:r>
      <w:r w:rsidR="007E3427">
        <w:rPr>
          <w:rFonts w:ascii="Times New Roman" w:hAnsi="Times New Roman"/>
          <w:sz w:val="28"/>
          <w:szCs w:val="28"/>
          <w:lang w:val="uk-UA"/>
        </w:rPr>
        <w:t>також  використовується</w:t>
      </w:r>
      <w:r w:rsidRPr="00666620">
        <w:rPr>
          <w:rFonts w:ascii="Times New Roman" w:hAnsi="Times New Roman"/>
          <w:sz w:val="28"/>
          <w:szCs w:val="28"/>
          <w:lang w:val="uk-UA"/>
        </w:rPr>
        <w:t xml:space="preserve"> як масив</w:t>
      </w:r>
      <w:r>
        <w:rPr>
          <w:rFonts w:ascii="Times New Roman" w:hAnsi="Times New Roman"/>
          <w:sz w:val="28"/>
          <w:szCs w:val="28"/>
          <w:lang w:val="uk-UA"/>
        </w:rPr>
        <w:t xml:space="preserve"> повідомлень</w:t>
      </w:r>
      <w:r w:rsidR="001E70A2">
        <w:rPr>
          <w:rFonts w:ascii="Times New Roman" w:hAnsi="Times New Roman"/>
          <w:sz w:val="28"/>
          <w:szCs w:val="28"/>
          <w:lang w:val="uk-UA"/>
        </w:rPr>
        <w:t xml:space="preserve"> для учнів, де власне </w:t>
      </w:r>
      <w:r w:rsidRPr="00666620">
        <w:rPr>
          <w:rFonts w:ascii="Times New Roman" w:hAnsi="Times New Roman"/>
          <w:sz w:val="28"/>
          <w:szCs w:val="28"/>
          <w:lang w:val="uk-UA"/>
        </w:rPr>
        <w:t>розм</w:t>
      </w:r>
      <w:r w:rsidR="001E70A2">
        <w:rPr>
          <w:rFonts w:ascii="Times New Roman" w:hAnsi="Times New Roman"/>
          <w:sz w:val="28"/>
          <w:szCs w:val="28"/>
          <w:lang w:val="uk-UA"/>
        </w:rPr>
        <w:t>іщується</w:t>
      </w:r>
      <w:r w:rsidR="007E3427">
        <w:rPr>
          <w:rFonts w:ascii="Times New Roman" w:hAnsi="Times New Roman"/>
          <w:sz w:val="28"/>
          <w:szCs w:val="28"/>
          <w:lang w:val="uk-UA"/>
        </w:rPr>
        <w:t xml:space="preserve"> </w:t>
      </w:r>
      <w:r w:rsidR="001E70A2">
        <w:rPr>
          <w:rFonts w:ascii="Times New Roman" w:hAnsi="Times New Roman"/>
          <w:sz w:val="28"/>
          <w:szCs w:val="28"/>
          <w:lang w:val="uk-UA"/>
        </w:rPr>
        <w:t>важлива інформація</w:t>
      </w:r>
      <w:r>
        <w:rPr>
          <w:rFonts w:ascii="Times New Roman" w:hAnsi="Times New Roman"/>
          <w:sz w:val="28"/>
          <w:szCs w:val="28"/>
          <w:lang w:val="uk-UA"/>
        </w:rPr>
        <w:t>.</w:t>
      </w:r>
    </w:p>
    <w:p w:rsidR="0061610E" w:rsidRDefault="0061610E" w:rsidP="0061610E">
      <w:pPr>
        <w:shd w:val="clear" w:color="auto" w:fill="FFFFFF"/>
        <w:tabs>
          <w:tab w:val="left" w:pos="6675"/>
        </w:tabs>
        <w:spacing w:line="360" w:lineRule="auto"/>
        <w:ind w:firstLine="709"/>
        <w:jc w:val="both"/>
        <w:rPr>
          <w:sz w:val="28"/>
          <w:szCs w:val="28"/>
        </w:rPr>
      </w:pPr>
      <w:r w:rsidRPr="003E5723">
        <w:rPr>
          <w:b/>
          <w:i/>
          <w:sz w:val="28"/>
          <w:szCs w:val="28"/>
        </w:rPr>
        <w:lastRenderedPageBreak/>
        <w:t>Веб-додаток Edmodo</w:t>
      </w:r>
      <w:r w:rsidRPr="003E5723">
        <w:rPr>
          <w:sz w:val="28"/>
          <w:szCs w:val="28"/>
        </w:rPr>
        <w:t xml:space="preserve"> — це спеціальний веб-сервіс, який не потребує окремого встановлення. Edmodo позиціонує себе як Facebook для навчання – він побудований за принципом соціальних навчальних мереж, а інтерфейс схожий на Facebook. Для початку роботи з Edmodo викладачу необхідно створити групу (електронний курс). Група має власне унікальне посилання та код, якими ви повинні поділитися з іншими учасниками (учнями). Група може мати навчальні елементи, такі як записи (текст або файли), те</w:t>
      </w:r>
      <w:r>
        <w:rPr>
          <w:sz w:val="28"/>
          <w:szCs w:val="28"/>
        </w:rPr>
        <w:t>сти, завдання та опитування. Вчитель може</w:t>
      </w:r>
      <w:r w:rsidRPr="003E5723">
        <w:rPr>
          <w:sz w:val="28"/>
          <w:szCs w:val="28"/>
        </w:rPr>
        <w:t xml:space="preserve"> імпортувати вміст з інших служб, наприклад, новини зі шкільного веб-сайту, відео YouTube, вміст з інших служб. Також зручно, що Edmodo не перевантажується надмірними функціями або плагінами. Крім того, є про</w:t>
      </w:r>
      <w:r>
        <w:rPr>
          <w:sz w:val="28"/>
          <w:szCs w:val="28"/>
        </w:rPr>
        <w:t>сті, але необхідні елементи:</w:t>
      </w:r>
    </w:p>
    <w:p w:rsidR="0061610E" w:rsidRDefault="0061610E" w:rsidP="00E02020">
      <w:pPr>
        <w:pStyle w:val="a3"/>
        <w:numPr>
          <w:ilvl w:val="0"/>
          <w:numId w:val="34"/>
        </w:numPr>
        <w:shd w:val="clear" w:color="auto" w:fill="FFFFFF"/>
        <w:tabs>
          <w:tab w:val="left" w:pos="851"/>
        </w:tabs>
        <w:spacing w:after="0" w:line="360" w:lineRule="auto"/>
        <w:jc w:val="both"/>
        <w:rPr>
          <w:rFonts w:ascii="Times New Roman" w:hAnsi="Times New Roman"/>
          <w:sz w:val="28"/>
          <w:szCs w:val="28"/>
          <w:lang w:val="uk-UA"/>
        </w:rPr>
      </w:pPr>
      <w:r w:rsidRPr="00E55F19">
        <w:rPr>
          <w:rFonts w:ascii="Times New Roman" w:hAnsi="Times New Roman"/>
          <w:sz w:val="28"/>
          <w:szCs w:val="28"/>
          <w:lang w:val="uk-UA"/>
        </w:rPr>
        <w:t>календар (д</w:t>
      </w:r>
      <w:r>
        <w:rPr>
          <w:rFonts w:ascii="Times New Roman" w:hAnsi="Times New Roman"/>
          <w:sz w:val="28"/>
          <w:szCs w:val="28"/>
          <w:lang w:val="uk-UA"/>
        </w:rPr>
        <w:t>ля запису навчальних заходів);</w:t>
      </w:r>
    </w:p>
    <w:p w:rsidR="0061610E" w:rsidRDefault="0061610E" w:rsidP="00E02020">
      <w:pPr>
        <w:pStyle w:val="a3"/>
        <w:numPr>
          <w:ilvl w:val="0"/>
          <w:numId w:val="34"/>
        </w:numPr>
        <w:shd w:val="clear" w:color="auto" w:fill="FFFFFF"/>
        <w:tabs>
          <w:tab w:val="left" w:pos="851"/>
        </w:tabs>
        <w:spacing w:after="0" w:line="360" w:lineRule="auto"/>
        <w:jc w:val="both"/>
        <w:rPr>
          <w:rFonts w:ascii="Times New Roman" w:hAnsi="Times New Roman"/>
          <w:sz w:val="28"/>
          <w:szCs w:val="28"/>
          <w:lang w:val="uk-UA"/>
        </w:rPr>
      </w:pPr>
      <w:r w:rsidRPr="00E55F19">
        <w:rPr>
          <w:rFonts w:ascii="Times New Roman" w:hAnsi="Times New Roman"/>
          <w:sz w:val="28"/>
          <w:szCs w:val="28"/>
          <w:lang w:val="uk-UA"/>
        </w:rPr>
        <w:t xml:space="preserve">журнал (для виставлення оцінок); </w:t>
      </w:r>
    </w:p>
    <w:p w:rsidR="0061610E" w:rsidRPr="008D6369" w:rsidRDefault="0061610E" w:rsidP="00E02020">
      <w:pPr>
        <w:pStyle w:val="a3"/>
        <w:numPr>
          <w:ilvl w:val="0"/>
          <w:numId w:val="34"/>
        </w:numPr>
        <w:shd w:val="clear" w:color="auto" w:fill="FFFFFF"/>
        <w:tabs>
          <w:tab w:val="left" w:pos="851"/>
        </w:tabs>
        <w:spacing w:after="0" w:line="360" w:lineRule="auto"/>
        <w:jc w:val="both"/>
        <w:rPr>
          <w:rFonts w:ascii="Times New Roman" w:hAnsi="Times New Roman"/>
          <w:sz w:val="28"/>
          <w:szCs w:val="28"/>
          <w:lang w:val="uk-UA"/>
        </w:rPr>
      </w:pPr>
      <w:r w:rsidRPr="008D6369">
        <w:rPr>
          <w:rFonts w:ascii="Times New Roman" w:hAnsi="Times New Roman"/>
          <w:sz w:val="28"/>
          <w:szCs w:val="28"/>
          <w:lang w:val="uk-UA"/>
        </w:rPr>
        <w:t>функціонал перевірки домашнього завдання.</w:t>
      </w:r>
    </w:p>
    <w:p w:rsidR="0061610E" w:rsidRDefault="0061610E" w:rsidP="0061610E">
      <w:pPr>
        <w:shd w:val="clear" w:color="auto" w:fill="FFFFFF"/>
        <w:tabs>
          <w:tab w:val="left" w:pos="6675"/>
        </w:tabs>
        <w:spacing w:line="360" w:lineRule="auto"/>
        <w:ind w:firstLine="709"/>
        <w:jc w:val="both"/>
        <w:rPr>
          <w:sz w:val="28"/>
          <w:szCs w:val="28"/>
        </w:rPr>
      </w:pPr>
      <w:r>
        <w:rPr>
          <w:sz w:val="28"/>
          <w:szCs w:val="28"/>
        </w:rPr>
        <w:t xml:space="preserve">Всі представлені навчальні додатки та платформи гарно пристосовані для організації навчального процесу. </w:t>
      </w:r>
    </w:p>
    <w:p w:rsidR="0061610E" w:rsidRDefault="0061610E" w:rsidP="0061610E">
      <w:pPr>
        <w:shd w:val="clear" w:color="auto" w:fill="FFFFFF"/>
        <w:tabs>
          <w:tab w:val="left" w:pos="6675"/>
        </w:tabs>
        <w:spacing w:line="360" w:lineRule="auto"/>
        <w:ind w:firstLine="709"/>
        <w:jc w:val="both"/>
        <w:outlineLvl w:val="1"/>
        <w:rPr>
          <w:b/>
          <w:sz w:val="28"/>
          <w:szCs w:val="28"/>
        </w:rPr>
      </w:pPr>
      <w:bookmarkStart w:id="23" w:name="_Toc88832345"/>
    </w:p>
    <w:p w:rsidR="0061610E" w:rsidRPr="00240D9E" w:rsidRDefault="0061610E" w:rsidP="001A1592">
      <w:pPr>
        <w:shd w:val="clear" w:color="auto" w:fill="FFFFFF"/>
        <w:tabs>
          <w:tab w:val="left" w:pos="6675"/>
        </w:tabs>
        <w:spacing w:line="360" w:lineRule="auto"/>
        <w:ind w:firstLine="709"/>
        <w:jc w:val="both"/>
        <w:outlineLvl w:val="1"/>
        <w:rPr>
          <w:sz w:val="28"/>
          <w:szCs w:val="28"/>
        </w:rPr>
      </w:pPr>
      <w:bookmarkStart w:id="24" w:name="_Toc89243424"/>
      <w:r>
        <w:rPr>
          <w:b/>
          <w:sz w:val="28"/>
          <w:szCs w:val="28"/>
        </w:rPr>
        <w:t>2.4</w:t>
      </w:r>
      <w:r w:rsidRPr="0098381F">
        <w:rPr>
          <w:b/>
          <w:sz w:val="28"/>
          <w:szCs w:val="28"/>
        </w:rPr>
        <w:t xml:space="preserve">. Методичні рекомендації щодо роботи з учнями-олімпіадниками в межаї системи </w:t>
      </w:r>
      <w:r w:rsidRPr="0098381F">
        <w:rPr>
          <w:b/>
          <w:sz w:val="28"/>
          <w:szCs w:val="28"/>
          <w:lang w:val="en-US"/>
        </w:rPr>
        <w:t>Moodle</w:t>
      </w:r>
      <w:bookmarkEnd w:id="23"/>
      <w:bookmarkEnd w:id="24"/>
    </w:p>
    <w:p w:rsidR="0061610E" w:rsidRPr="00832163" w:rsidRDefault="0061610E" w:rsidP="0061610E">
      <w:pPr>
        <w:shd w:val="clear" w:color="auto" w:fill="FFFFFF"/>
        <w:spacing w:line="360" w:lineRule="auto"/>
        <w:ind w:firstLine="709"/>
        <w:jc w:val="both"/>
        <w:rPr>
          <w:sz w:val="28"/>
          <w:szCs w:val="28"/>
        </w:rPr>
      </w:pPr>
      <w:r w:rsidRPr="00832163">
        <w:rPr>
          <w:sz w:val="28"/>
          <w:szCs w:val="28"/>
        </w:rPr>
        <w:t xml:space="preserve">Для досягнення високого рівня освіченості старшокласників у процесі підготовки до олімпіад необхідна належна підготовка, за допомогою якої покращується розв’язання світоглядних проблем творчого та прикладного характеру. </w:t>
      </w:r>
    </w:p>
    <w:p w:rsidR="0061610E" w:rsidRPr="00832163" w:rsidRDefault="0061610E" w:rsidP="0061610E">
      <w:pPr>
        <w:shd w:val="clear" w:color="auto" w:fill="FFFFFF"/>
        <w:spacing w:line="360" w:lineRule="auto"/>
        <w:ind w:firstLine="709"/>
        <w:jc w:val="both"/>
        <w:rPr>
          <w:sz w:val="28"/>
          <w:szCs w:val="28"/>
        </w:rPr>
      </w:pPr>
      <w:r w:rsidRPr="00832163">
        <w:rPr>
          <w:sz w:val="28"/>
          <w:szCs w:val="28"/>
        </w:rPr>
        <w:t>Планувати роботу з учнями-олімпіадниками необхідно в три етапи:</w:t>
      </w:r>
    </w:p>
    <w:p w:rsidR="0061610E" w:rsidRPr="00832163" w:rsidRDefault="0061610E" w:rsidP="00E02020">
      <w:pPr>
        <w:pStyle w:val="a3"/>
        <w:numPr>
          <w:ilvl w:val="0"/>
          <w:numId w:val="29"/>
        </w:numPr>
        <w:shd w:val="clear" w:color="auto" w:fill="FFFFFF"/>
        <w:spacing w:after="0" w:line="360" w:lineRule="auto"/>
        <w:jc w:val="both"/>
        <w:rPr>
          <w:rFonts w:ascii="Times New Roman" w:hAnsi="Times New Roman"/>
          <w:sz w:val="28"/>
          <w:szCs w:val="28"/>
          <w:lang w:val="uk-UA"/>
        </w:rPr>
      </w:pPr>
      <w:r w:rsidRPr="00832163">
        <w:rPr>
          <w:rFonts w:ascii="Times New Roman" w:hAnsi="Times New Roman"/>
          <w:sz w:val="28"/>
          <w:szCs w:val="28"/>
          <w:lang w:val="uk-UA"/>
        </w:rPr>
        <w:t>знаходження обдарованої молоді;</w:t>
      </w:r>
    </w:p>
    <w:p w:rsidR="0061610E" w:rsidRPr="00832163" w:rsidRDefault="0061610E" w:rsidP="00E02020">
      <w:pPr>
        <w:pStyle w:val="a3"/>
        <w:numPr>
          <w:ilvl w:val="0"/>
          <w:numId w:val="29"/>
        </w:numPr>
        <w:shd w:val="clear" w:color="auto" w:fill="FFFFFF"/>
        <w:spacing w:after="0" w:line="360" w:lineRule="auto"/>
        <w:jc w:val="both"/>
        <w:rPr>
          <w:rFonts w:ascii="Times New Roman" w:hAnsi="Times New Roman"/>
          <w:sz w:val="28"/>
          <w:szCs w:val="28"/>
          <w:lang w:val="uk-UA"/>
        </w:rPr>
      </w:pPr>
      <w:r w:rsidRPr="00832163">
        <w:rPr>
          <w:rFonts w:ascii="Times New Roman" w:hAnsi="Times New Roman"/>
          <w:sz w:val="28"/>
          <w:szCs w:val="28"/>
          <w:lang w:val="uk-UA"/>
        </w:rPr>
        <w:t>створення необхідних умов для розкриття можливостей на уроках математики;</w:t>
      </w:r>
    </w:p>
    <w:p w:rsidR="0061610E" w:rsidRPr="00832163" w:rsidRDefault="0061610E" w:rsidP="00E02020">
      <w:pPr>
        <w:pStyle w:val="a3"/>
        <w:numPr>
          <w:ilvl w:val="0"/>
          <w:numId w:val="29"/>
        </w:numPr>
        <w:shd w:val="clear" w:color="auto" w:fill="FFFFFF"/>
        <w:spacing w:after="0" w:line="360" w:lineRule="auto"/>
        <w:jc w:val="both"/>
        <w:rPr>
          <w:rFonts w:ascii="Times New Roman" w:hAnsi="Times New Roman"/>
          <w:sz w:val="28"/>
          <w:szCs w:val="28"/>
          <w:lang w:val="uk-UA"/>
        </w:rPr>
      </w:pPr>
      <w:r w:rsidRPr="00832163">
        <w:rPr>
          <w:rFonts w:ascii="Times New Roman" w:hAnsi="Times New Roman"/>
          <w:sz w:val="28"/>
          <w:szCs w:val="28"/>
          <w:lang w:val="uk-UA"/>
        </w:rPr>
        <w:t xml:space="preserve">поєднання очної та дистанційної роботи в межах платформи Moodle. </w:t>
      </w:r>
    </w:p>
    <w:p w:rsidR="0061610E" w:rsidRPr="00832163" w:rsidRDefault="0061610E" w:rsidP="0061610E">
      <w:pPr>
        <w:shd w:val="clear" w:color="auto" w:fill="FFFFFF"/>
        <w:spacing w:line="360" w:lineRule="auto"/>
        <w:ind w:firstLine="709"/>
        <w:jc w:val="both"/>
        <w:rPr>
          <w:sz w:val="28"/>
          <w:szCs w:val="28"/>
        </w:rPr>
      </w:pPr>
      <w:r w:rsidRPr="00832163">
        <w:rPr>
          <w:sz w:val="28"/>
          <w:szCs w:val="28"/>
        </w:rPr>
        <w:lastRenderedPageBreak/>
        <w:t>На початку необхідно сприяти розвитку в школярів інтересу до математики та створити ситуацію успіху, особливо для дітей, що вперше беруть участь в олімпіаді.</w:t>
      </w:r>
    </w:p>
    <w:p w:rsidR="0061610E" w:rsidRPr="00832163" w:rsidRDefault="0061610E" w:rsidP="0061610E">
      <w:pPr>
        <w:shd w:val="clear" w:color="auto" w:fill="FFFFFF"/>
        <w:spacing w:line="360" w:lineRule="auto"/>
        <w:ind w:firstLine="709"/>
        <w:jc w:val="both"/>
        <w:rPr>
          <w:sz w:val="28"/>
          <w:szCs w:val="28"/>
        </w:rPr>
      </w:pPr>
      <w:r w:rsidRPr="00832163">
        <w:rPr>
          <w:sz w:val="28"/>
          <w:szCs w:val="28"/>
        </w:rPr>
        <w:t xml:space="preserve">Для сучасної молоді, яка вперше бере участь в олімпіаді, необхідно сприяти розвитку  інтересу до математики та створити ситуацію успіху. </w:t>
      </w:r>
    </w:p>
    <w:p w:rsidR="0061610E" w:rsidRDefault="0061610E" w:rsidP="0061610E">
      <w:pPr>
        <w:shd w:val="clear" w:color="auto" w:fill="FFFFFF"/>
        <w:spacing w:line="360" w:lineRule="auto"/>
        <w:ind w:firstLine="709"/>
        <w:jc w:val="both"/>
        <w:rPr>
          <w:sz w:val="28"/>
          <w:szCs w:val="28"/>
        </w:rPr>
      </w:pPr>
      <w:r w:rsidRPr="00832163">
        <w:rPr>
          <w:sz w:val="28"/>
          <w:szCs w:val="28"/>
        </w:rPr>
        <w:t>Позаурочна робота – другий етап роботи з учнями і йому приділяється значна увага. Зазвичай такі діти вже засвоїли шкільну програму навчального року. Тому рекомендовано пропонувати індивідуальну програму, цікаві задачі. Можна залучати таких дітей до роботи класу як консультантів на семінарах і контрольних роботах, дослідників при вивченні нового матеріалу, при підготовці додаткового матеріалу. Робота в цьому напрямку дає можливість учневі залишатися в полі зору свого класу, сприяє його подальшому розвитку, систематизації знань, зміцненню його авторитету серед однолітків, вчить самостійності та відповідальності.</w:t>
      </w:r>
    </w:p>
    <w:p w:rsidR="0061610E" w:rsidRPr="000C46D4" w:rsidRDefault="0061610E" w:rsidP="0061610E">
      <w:pPr>
        <w:shd w:val="clear" w:color="auto" w:fill="FFFFFF"/>
        <w:spacing w:line="360" w:lineRule="auto"/>
        <w:ind w:firstLine="709"/>
        <w:jc w:val="both"/>
        <w:rPr>
          <w:sz w:val="28"/>
          <w:szCs w:val="28"/>
        </w:rPr>
      </w:pPr>
      <w:r w:rsidRPr="000C46D4">
        <w:rPr>
          <w:sz w:val="28"/>
          <w:szCs w:val="28"/>
        </w:rPr>
        <w:t>На цьому етапі проводиться індивідуальна оцінка творчого потенціалу і психологічних особливостей кожної дитини. Якщо за цей час виявляється учень з оригінальним мисленням, великим обсягом знань – починається третій етап.</w:t>
      </w:r>
    </w:p>
    <w:p w:rsidR="0061610E" w:rsidRPr="00832163" w:rsidRDefault="0061610E" w:rsidP="0061610E">
      <w:pPr>
        <w:shd w:val="clear" w:color="auto" w:fill="FFFFFF"/>
        <w:spacing w:line="360" w:lineRule="auto"/>
        <w:ind w:firstLine="709"/>
        <w:jc w:val="both"/>
        <w:rPr>
          <w:sz w:val="28"/>
          <w:szCs w:val="28"/>
        </w:rPr>
      </w:pPr>
      <w:r w:rsidRPr="00832163">
        <w:rPr>
          <w:sz w:val="28"/>
          <w:szCs w:val="28"/>
        </w:rPr>
        <w:t>Учням потрібно готуватися до олімпіади не лише теоретично й практично, але й психологічно. Щоб у учнів не було стресу, необхідно регулярно організовувати шкільні олімпіади з вимогами міських та обласних олімпіад, з підбиттям підсумків. Обдарована молодь звикає, з’являється неабиякий азарт. Звісно, є лідери і ті, хто пасе задніх в рейтинговій таблиці. Після таких турів завжди потрібно аналізувати нерозв’яжені задачі. Олімпіадники, які розв’язали деякі чи всі задачі, дають свої власні методи розв'язування, потім необхідно проаналізувати завдання, які були неправильними. Наприкінці уроку показано найкращий розв’язок, а учням, які не розв’язали задачі повністю або не розв’язали їх зовсім, дається домашнє завдання написати вже розв’язані задачі.</w:t>
      </w:r>
    </w:p>
    <w:p w:rsidR="0061610E" w:rsidRPr="00832163" w:rsidRDefault="0061610E" w:rsidP="0061610E">
      <w:pPr>
        <w:shd w:val="clear" w:color="auto" w:fill="FFFFFF"/>
        <w:spacing w:line="360" w:lineRule="auto"/>
        <w:ind w:firstLine="709"/>
        <w:jc w:val="both"/>
        <w:rPr>
          <w:sz w:val="28"/>
          <w:szCs w:val="28"/>
        </w:rPr>
      </w:pPr>
      <w:r w:rsidRPr="00832163">
        <w:rPr>
          <w:sz w:val="28"/>
          <w:szCs w:val="28"/>
        </w:rPr>
        <w:lastRenderedPageBreak/>
        <w:t xml:space="preserve">Стресостійкість виробляється в тіх учнів, що неодноразово беруть участь в різноманітних конкурсах та турнірах, вони впевнено пододяться під час здачі ЗНО, що найкращим способом впливає на кінцевий результат. </w:t>
      </w:r>
    </w:p>
    <w:p w:rsidR="0061610E" w:rsidRDefault="0061610E" w:rsidP="0061610E">
      <w:pPr>
        <w:shd w:val="clear" w:color="auto" w:fill="FFFFFF"/>
        <w:spacing w:line="360" w:lineRule="auto"/>
        <w:ind w:firstLine="709"/>
        <w:jc w:val="both"/>
        <w:rPr>
          <w:sz w:val="28"/>
          <w:szCs w:val="28"/>
        </w:rPr>
      </w:pPr>
      <w:r w:rsidRPr="00832163">
        <w:rPr>
          <w:sz w:val="28"/>
          <w:szCs w:val="28"/>
        </w:rPr>
        <w:t>В останнє десятиріччя використання Інтернет ресурсів стало зручним та оптимальним способом до підготовки до олімпіади. Вчитель може задавати на самостійне опрацювання завдання зі сайту, і учні можуть звіритися з розв’язками в онлайн-режимі. Також вчитель може бачити обсяг виконаних завдань та рейтинг досягнень.</w:t>
      </w:r>
      <w:r>
        <w:rPr>
          <w:sz w:val="28"/>
          <w:szCs w:val="28"/>
        </w:rPr>
        <w:t xml:space="preserve"> </w:t>
      </w:r>
    </w:p>
    <w:p w:rsidR="0061610E" w:rsidRDefault="0061610E" w:rsidP="0061610E">
      <w:pPr>
        <w:shd w:val="clear" w:color="auto" w:fill="FFFFFF"/>
        <w:spacing w:line="360" w:lineRule="auto"/>
        <w:ind w:firstLine="709"/>
        <w:jc w:val="both"/>
        <w:rPr>
          <w:sz w:val="28"/>
          <w:szCs w:val="28"/>
        </w:rPr>
      </w:pPr>
      <w:r>
        <w:rPr>
          <w:sz w:val="28"/>
          <w:szCs w:val="28"/>
        </w:rPr>
        <w:t>Умови задач ІІ етапу Всеукраїнської олімпіади з математики – 2014р. 10 клас та розв’</w:t>
      </w:r>
      <w:r w:rsidRPr="00424E0D">
        <w:rPr>
          <w:sz w:val="28"/>
          <w:szCs w:val="28"/>
        </w:rPr>
        <w:t xml:space="preserve">язки. </w:t>
      </w:r>
    </w:p>
    <w:p w:rsidR="0061610E" w:rsidRPr="00424E0D" w:rsidRDefault="0061610E" w:rsidP="00E02020">
      <w:pPr>
        <w:pStyle w:val="a3"/>
        <w:numPr>
          <w:ilvl w:val="0"/>
          <w:numId w:val="39"/>
        </w:numPr>
        <w:shd w:val="clear" w:color="auto" w:fill="FFFFFF"/>
        <w:spacing w:after="0" w:line="360" w:lineRule="auto"/>
        <w:jc w:val="both"/>
        <w:rPr>
          <w:rFonts w:ascii="Times New Roman" w:hAnsi="Times New Roman"/>
          <w:b/>
          <w:i/>
          <w:sz w:val="28"/>
          <w:szCs w:val="28"/>
          <w:lang w:val="uk-UA"/>
        </w:rPr>
      </w:pPr>
      <w:r>
        <w:rPr>
          <w:rFonts w:ascii="Times New Roman" w:hAnsi="Times New Roman"/>
          <w:sz w:val="28"/>
          <w:szCs w:val="28"/>
          <w:lang w:val="uk-UA"/>
        </w:rPr>
        <w:t>Розв’</w:t>
      </w:r>
      <w:r w:rsidRPr="00424E0D">
        <w:rPr>
          <w:rFonts w:ascii="Times New Roman" w:hAnsi="Times New Roman"/>
          <w:sz w:val="28"/>
          <w:szCs w:val="28"/>
          <w:lang w:val="uk-UA"/>
        </w:rPr>
        <w:t>яз</w:t>
      </w:r>
      <w:r>
        <w:rPr>
          <w:rFonts w:ascii="Times New Roman" w:hAnsi="Times New Roman"/>
          <w:sz w:val="28"/>
          <w:szCs w:val="28"/>
          <w:lang w:val="uk-UA"/>
        </w:rPr>
        <w:t xml:space="preserve">ати нерівність: </w:t>
      </w:r>
      <m:oMath>
        <m:f>
          <m:fPr>
            <m:ctrlPr>
              <w:rPr>
                <w:rFonts w:ascii="Cambria Math" w:hAnsi="Cambria Math"/>
                <w:i/>
                <w:sz w:val="28"/>
                <w:szCs w:val="28"/>
              </w:rPr>
            </m:ctrlPr>
          </m:fPr>
          <m:num>
            <m:r>
              <w:rPr>
                <w:rFonts w:ascii="Cambria Math" w:hAnsi="Cambria Math"/>
                <w:sz w:val="28"/>
                <w:szCs w:val="28"/>
              </w:rPr>
              <m:t>x-3</m:t>
            </m:r>
          </m:num>
          <m:den>
            <m:r>
              <w:rPr>
                <w:rFonts w:ascii="Cambria Math" w:hAnsi="Cambria Math"/>
                <w:sz w:val="28"/>
                <w:szCs w:val="28"/>
              </w:rPr>
              <m:t>x-1</m:t>
            </m:r>
          </m:den>
        </m:f>
        <m:r>
          <w:rPr>
            <w:rFonts w:ascii="Cambria Math" w:hAnsi="Cambria Math"/>
            <w:sz w:val="28"/>
            <w:szCs w:val="28"/>
          </w:rPr>
          <m:t>≥1</m:t>
        </m:r>
      </m:oMath>
      <w:r w:rsidRPr="00CD6108">
        <w:rPr>
          <w:rFonts w:ascii="Times New Roman" w:hAnsi="Times New Roman"/>
          <w:sz w:val="28"/>
          <w:szCs w:val="28"/>
        </w:rPr>
        <w:t xml:space="preserve">. </w:t>
      </w:r>
      <w:r w:rsidRPr="00CD6108">
        <w:rPr>
          <w:rFonts w:ascii="Times New Roman" w:hAnsi="Times New Roman"/>
          <w:b/>
          <w:sz w:val="28"/>
          <w:szCs w:val="28"/>
        </w:rPr>
        <w:t>(1 бал)</w:t>
      </w:r>
    </w:p>
    <w:p w:rsidR="0061610E" w:rsidRDefault="0061610E" w:rsidP="0061610E">
      <w:pPr>
        <w:shd w:val="clear" w:color="auto" w:fill="FFFFFF"/>
        <w:spacing w:line="360" w:lineRule="auto"/>
        <w:ind w:left="360"/>
        <w:jc w:val="center"/>
        <w:rPr>
          <w:b/>
          <w:sz w:val="28"/>
          <w:szCs w:val="28"/>
        </w:rPr>
      </w:pPr>
      <w:r w:rsidRPr="00424E0D">
        <w:rPr>
          <w:b/>
          <w:sz w:val="28"/>
          <w:szCs w:val="28"/>
        </w:rPr>
        <w:t>Розв’язання</w:t>
      </w:r>
    </w:p>
    <w:p w:rsidR="0061610E" w:rsidRPr="00CD6108" w:rsidRDefault="0061610E" w:rsidP="0061610E">
      <w:pPr>
        <w:shd w:val="clear" w:color="auto" w:fill="FFFFFF"/>
        <w:spacing w:line="360" w:lineRule="auto"/>
        <w:ind w:left="360"/>
        <w:jc w:val="center"/>
        <w:rPr>
          <w:b/>
          <w:i/>
          <w:sz w:val="28"/>
          <w:szCs w:val="28"/>
          <w:lang w:val="en-US"/>
        </w:rPr>
      </w:pPr>
      <w:r w:rsidRPr="00CD6108">
        <w:rPr>
          <w:b/>
          <w:i/>
          <w:sz w:val="28"/>
          <w:szCs w:val="28"/>
        </w:rPr>
        <w:t xml:space="preserve">І спосіб </w:t>
      </w:r>
    </w:p>
    <w:p w:rsidR="0061610E" w:rsidRPr="00424E0D" w:rsidRDefault="003C47C0" w:rsidP="0061610E">
      <w:pPr>
        <w:shd w:val="clear" w:color="auto" w:fill="FFFFFF"/>
        <w:spacing w:line="360" w:lineRule="auto"/>
        <w:ind w:left="360"/>
        <w:rPr>
          <w:sz w:val="28"/>
          <w:szCs w:val="28"/>
          <w:lang w:val="en-US"/>
        </w:rPr>
      </w:pPr>
      <m:oMathPara>
        <m:oMath>
          <m:f>
            <m:fPr>
              <m:ctrlPr>
                <w:rPr>
                  <w:rFonts w:ascii="Cambria Math" w:hAnsi="Cambria Math"/>
                  <w:i/>
                  <w:sz w:val="28"/>
                  <w:szCs w:val="28"/>
                  <w:lang w:val="en-US"/>
                </w:rPr>
              </m:ctrlPr>
            </m:fPr>
            <m:num>
              <m:r>
                <w:rPr>
                  <w:rFonts w:ascii="Cambria Math" w:hAnsi="Cambria Math"/>
                  <w:sz w:val="28"/>
                  <w:szCs w:val="28"/>
                  <w:lang w:val="en-US"/>
                </w:rPr>
                <m:t>x-3</m:t>
              </m:r>
            </m:num>
            <m:den>
              <m:r>
                <w:rPr>
                  <w:rFonts w:ascii="Cambria Math" w:hAnsi="Cambria Math"/>
                  <w:sz w:val="28"/>
                  <w:szCs w:val="28"/>
                  <w:lang w:val="en-US"/>
                </w:rPr>
                <m:t>1-x</m:t>
              </m:r>
            </m:den>
          </m:f>
          <m:r>
            <w:rPr>
              <w:rFonts w:ascii="Cambria Math" w:hAnsi="Cambria Math"/>
              <w:sz w:val="28"/>
              <w:szCs w:val="28"/>
              <w:lang w:val="en-US"/>
            </w:rPr>
            <m:t>≥1↔</m:t>
          </m:r>
          <m:f>
            <m:fPr>
              <m:ctrlPr>
                <w:rPr>
                  <w:rFonts w:ascii="Cambria Math" w:hAnsi="Cambria Math"/>
                  <w:i/>
                  <w:sz w:val="28"/>
                  <w:szCs w:val="28"/>
                  <w:lang w:val="en-US"/>
                </w:rPr>
              </m:ctrlPr>
            </m:fPr>
            <m:num>
              <m:r>
                <w:rPr>
                  <w:rFonts w:ascii="Cambria Math" w:hAnsi="Cambria Math"/>
                  <w:sz w:val="28"/>
                  <w:szCs w:val="28"/>
                  <w:lang w:val="en-US"/>
                </w:rPr>
                <m:t>x-3</m:t>
              </m:r>
            </m:num>
            <m:den>
              <m:r>
                <w:rPr>
                  <w:rFonts w:ascii="Cambria Math" w:hAnsi="Cambria Math"/>
                  <w:sz w:val="28"/>
                  <w:szCs w:val="28"/>
                  <w:lang w:val="en-US"/>
                </w:rPr>
                <m:t>1-x</m:t>
              </m:r>
            </m:den>
          </m:f>
          <m:r>
            <w:rPr>
              <w:rFonts w:ascii="Cambria Math" w:hAnsi="Cambria Math"/>
              <w:sz w:val="28"/>
              <w:szCs w:val="28"/>
              <w:lang w:val="en-US"/>
            </w:rPr>
            <m:t>≤-1↔</m:t>
          </m:r>
          <m:f>
            <m:fPr>
              <m:ctrlPr>
                <w:rPr>
                  <w:rFonts w:ascii="Cambria Math" w:hAnsi="Cambria Math"/>
                  <w:i/>
                  <w:sz w:val="28"/>
                  <w:szCs w:val="28"/>
                  <w:lang w:val="en-US"/>
                </w:rPr>
              </m:ctrlPr>
            </m:fPr>
            <m:num>
              <m:r>
                <w:rPr>
                  <w:rFonts w:ascii="Cambria Math" w:hAnsi="Cambria Math"/>
                  <w:sz w:val="28"/>
                  <w:szCs w:val="28"/>
                  <w:lang w:val="en-US"/>
                </w:rPr>
                <m:t>x-3</m:t>
              </m:r>
            </m:num>
            <m:den>
              <m:r>
                <w:rPr>
                  <w:rFonts w:ascii="Cambria Math" w:hAnsi="Cambria Math"/>
                  <w:sz w:val="28"/>
                  <w:szCs w:val="28"/>
                  <w:lang w:val="en-US"/>
                </w:rPr>
                <m:t>1-x</m:t>
              </m:r>
            </m:den>
          </m:f>
          <m:r>
            <w:rPr>
              <w:rFonts w:ascii="Cambria Math" w:hAnsi="Cambria Math"/>
              <w:sz w:val="28"/>
              <w:szCs w:val="28"/>
              <w:lang w:val="en-US"/>
            </w:rPr>
            <m:t>+1≤0↔</m:t>
          </m:r>
          <m:f>
            <m:fPr>
              <m:ctrlPr>
                <w:rPr>
                  <w:rFonts w:ascii="Cambria Math" w:hAnsi="Cambria Math"/>
                  <w:i/>
                  <w:sz w:val="28"/>
                  <w:szCs w:val="28"/>
                  <w:lang w:val="en-US"/>
                </w:rPr>
              </m:ctrlPr>
            </m:fPr>
            <m:num>
              <m:r>
                <w:rPr>
                  <w:rFonts w:ascii="Cambria Math" w:hAnsi="Cambria Math"/>
                  <w:sz w:val="28"/>
                  <w:szCs w:val="28"/>
                  <w:lang w:val="en-US"/>
                </w:rPr>
                <m:t>x-3+x-1</m:t>
              </m:r>
            </m:num>
            <m:den>
              <m:r>
                <w:rPr>
                  <w:rFonts w:ascii="Cambria Math" w:hAnsi="Cambria Math"/>
                  <w:sz w:val="28"/>
                  <w:szCs w:val="28"/>
                  <w:lang w:val="en-US"/>
                </w:rPr>
                <m:t>x-1</m:t>
              </m:r>
            </m:den>
          </m:f>
          <m:r>
            <w:rPr>
              <w:rFonts w:ascii="Cambria Math" w:hAnsi="Cambria Math"/>
              <w:sz w:val="28"/>
              <w:szCs w:val="28"/>
              <w:lang w:val="en-US"/>
            </w:rPr>
            <m:t>≤0↔</m:t>
          </m:r>
          <m:f>
            <m:fPr>
              <m:ctrlPr>
                <w:rPr>
                  <w:rFonts w:ascii="Cambria Math" w:hAnsi="Cambria Math"/>
                  <w:i/>
                  <w:sz w:val="28"/>
                  <w:szCs w:val="28"/>
                  <w:lang w:val="en-US"/>
                </w:rPr>
              </m:ctrlPr>
            </m:fPr>
            <m:num>
              <m:r>
                <w:rPr>
                  <w:rFonts w:ascii="Cambria Math" w:hAnsi="Cambria Math"/>
                  <w:sz w:val="28"/>
                  <w:szCs w:val="28"/>
                  <w:lang w:val="en-US"/>
                </w:rPr>
                <m:t>2(x-2)</m:t>
              </m:r>
            </m:num>
            <m:den>
              <m:r>
                <w:rPr>
                  <w:rFonts w:ascii="Cambria Math" w:hAnsi="Cambria Math"/>
                  <w:sz w:val="28"/>
                  <w:szCs w:val="28"/>
                  <w:lang w:val="en-US"/>
                </w:rPr>
                <m:t>x-1</m:t>
              </m:r>
            </m:den>
          </m:f>
          <m:r>
            <w:rPr>
              <w:rFonts w:ascii="Cambria Math" w:hAnsi="Cambria Math"/>
              <w:sz w:val="28"/>
              <w:szCs w:val="28"/>
              <w:lang w:val="en-US"/>
            </w:rPr>
            <m:t>≤0↔</m:t>
          </m:r>
          <m:f>
            <m:fPr>
              <m:ctrlPr>
                <w:rPr>
                  <w:rFonts w:ascii="Cambria Math" w:hAnsi="Cambria Math"/>
                  <w:i/>
                  <w:sz w:val="28"/>
                  <w:szCs w:val="28"/>
                  <w:lang w:val="en-US"/>
                </w:rPr>
              </m:ctrlPr>
            </m:fPr>
            <m:num>
              <m:r>
                <w:rPr>
                  <w:rFonts w:ascii="Cambria Math" w:hAnsi="Cambria Math"/>
                  <w:sz w:val="28"/>
                  <w:szCs w:val="28"/>
                  <w:lang w:val="en-US"/>
                </w:rPr>
                <m:t>x-2</m:t>
              </m:r>
            </m:num>
            <m:den>
              <m:r>
                <w:rPr>
                  <w:rFonts w:ascii="Cambria Math" w:hAnsi="Cambria Math"/>
                  <w:sz w:val="28"/>
                  <w:szCs w:val="28"/>
                  <w:lang w:val="en-US"/>
                </w:rPr>
                <m:t>x-1</m:t>
              </m:r>
            </m:den>
          </m:f>
          <m:r>
            <w:rPr>
              <w:rFonts w:ascii="Cambria Math" w:hAnsi="Cambria Math"/>
              <w:sz w:val="28"/>
              <w:szCs w:val="28"/>
              <w:lang w:val="en-US"/>
            </w:rPr>
            <m:t>≤0→x ∈(1;2]</m:t>
          </m:r>
        </m:oMath>
      </m:oMathPara>
    </w:p>
    <w:p w:rsidR="0061610E" w:rsidRDefault="003C47C0" w:rsidP="0061610E">
      <w:pPr>
        <w:shd w:val="clear" w:color="auto" w:fill="FFFFFF"/>
        <w:spacing w:line="360" w:lineRule="auto"/>
        <w:jc w:val="center"/>
        <w:rPr>
          <w:sz w:val="28"/>
          <w:szCs w:val="28"/>
          <w:lang w:val="en-US"/>
        </w:rPr>
      </w:pPr>
      <w:r>
        <w:rPr>
          <w:noProof/>
          <w:sz w:val="28"/>
          <w:szCs w:val="28"/>
          <w:lang w:eastAsia="uk-UA"/>
        </w:rPr>
        <w:drawing>
          <wp:inline distT="0" distB="0" distL="0" distR="0">
            <wp:extent cx="4324350" cy="1314450"/>
            <wp:effectExtent l="19050" t="0" r="0" b="0"/>
            <wp:docPr id="5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1" cstate="print"/>
                    <a:srcRect/>
                    <a:stretch>
                      <a:fillRect/>
                    </a:stretch>
                  </pic:blipFill>
                  <pic:spPr bwMode="auto">
                    <a:xfrm>
                      <a:off x="0" y="0"/>
                      <a:ext cx="4324350" cy="1314450"/>
                    </a:xfrm>
                    <a:prstGeom prst="rect">
                      <a:avLst/>
                    </a:prstGeom>
                    <a:noFill/>
                    <a:ln w="9525">
                      <a:noFill/>
                      <a:miter lim="800000"/>
                      <a:headEnd/>
                      <a:tailEnd/>
                    </a:ln>
                  </pic:spPr>
                </pic:pic>
              </a:graphicData>
            </a:graphic>
          </wp:inline>
        </w:drawing>
      </w:r>
    </w:p>
    <w:p w:rsidR="0061610E" w:rsidRPr="00832163" w:rsidRDefault="0061610E" w:rsidP="0061610E">
      <w:pPr>
        <w:shd w:val="clear" w:color="auto" w:fill="FFFFFF"/>
        <w:spacing w:line="360" w:lineRule="auto"/>
        <w:jc w:val="center"/>
      </w:pPr>
      <w:r w:rsidRPr="00832163">
        <w:t>Рис.</w:t>
      </w:r>
      <w:r>
        <w:t>2.4. д</w:t>
      </w:r>
      <w:r w:rsidRPr="00832163">
        <w:t xml:space="preserve">о першого способу розв’язання задачі </w:t>
      </w:r>
    </w:p>
    <w:p w:rsidR="0061610E" w:rsidRPr="00CD6108" w:rsidRDefault="0061610E" w:rsidP="0061610E">
      <w:pPr>
        <w:shd w:val="clear" w:color="auto" w:fill="FFFFFF"/>
        <w:spacing w:line="360" w:lineRule="auto"/>
        <w:jc w:val="center"/>
        <w:rPr>
          <w:b/>
          <w:i/>
          <w:sz w:val="28"/>
          <w:szCs w:val="28"/>
        </w:rPr>
      </w:pPr>
      <w:r w:rsidRPr="00CD6108">
        <w:rPr>
          <w:b/>
          <w:i/>
          <w:sz w:val="28"/>
          <w:szCs w:val="28"/>
        </w:rPr>
        <w:t xml:space="preserve">ІІ спосіб </w:t>
      </w:r>
    </w:p>
    <w:p w:rsidR="0061610E" w:rsidRDefault="003C47C0" w:rsidP="0061610E">
      <w:pPr>
        <w:shd w:val="clear" w:color="auto" w:fill="FFFFFF"/>
        <w:spacing w:line="360" w:lineRule="auto"/>
        <w:jc w:val="both"/>
        <w:rPr>
          <w:sz w:val="28"/>
          <w:szCs w:val="28"/>
          <w:lang w:val="en-US"/>
        </w:rPr>
      </w:pPr>
      <m:oMathPara>
        <m:oMathParaPr>
          <m:jc m:val="center"/>
        </m:oMathParaPr>
        <m:oMath>
          <m:f>
            <m:fPr>
              <m:ctrlPr>
                <w:rPr>
                  <w:rFonts w:ascii="Cambria Math" w:hAnsi="Cambria Math"/>
                  <w:i/>
                  <w:sz w:val="28"/>
                  <w:szCs w:val="28"/>
                  <w:lang w:val="en-US"/>
                </w:rPr>
              </m:ctrlPr>
            </m:fPr>
            <m:num>
              <m:r>
                <w:rPr>
                  <w:rFonts w:ascii="Cambria Math" w:hAnsi="Cambria Math"/>
                  <w:sz w:val="28"/>
                  <w:szCs w:val="28"/>
                  <w:lang w:val="en-US"/>
                </w:rPr>
                <m:t>x</m:t>
              </m:r>
              <m:r>
                <w:rPr>
                  <w:rFonts w:ascii="Cambria Math" w:hAnsi="Cambria Math"/>
                  <w:sz w:val="28"/>
                  <w:szCs w:val="28"/>
                </w:rPr>
                <m:t>-3</m:t>
              </m:r>
            </m:num>
            <m:den>
              <m:r>
                <w:rPr>
                  <w:rFonts w:ascii="Cambria Math" w:hAnsi="Cambria Math"/>
                  <w:sz w:val="28"/>
                  <w:szCs w:val="28"/>
                </w:rPr>
                <m:t>1-</m:t>
              </m:r>
              <m:r>
                <w:rPr>
                  <w:rFonts w:ascii="Cambria Math" w:hAnsi="Cambria Math"/>
                  <w:sz w:val="28"/>
                  <w:szCs w:val="28"/>
                  <w:lang w:val="en-US"/>
                </w:rPr>
                <m:t>x</m:t>
              </m:r>
            </m:den>
          </m:f>
          <m:r>
            <w:rPr>
              <w:rFonts w:ascii="Cambria Math" w:hAnsi="Cambria Math"/>
              <w:sz w:val="28"/>
              <w:szCs w:val="28"/>
            </w:rPr>
            <m:t>≥1↔</m:t>
          </m:r>
          <m:d>
            <m:dPr>
              <m:begChr m:val="["/>
              <m:endChr m:val=""/>
              <m:ctrlPr>
                <w:rPr>
                  <w:rFonts w:ascii="Cambria Math" w:hAnsi="Cambria Math"/>
                  <w:i/>
                  <w:sz w:val="28"/>
                  <w:szCs w:val="28"/>
                  <w:lang w:val="en-US"/>
                </w:rPr>
              </m:ctrlPr>
            </m:dPr>
            <m:e>
              <m:f>
                <m:fPr>
                  <m:type m:val="noBar"/>
                  <m:ctrlPr>
                    <w:rPr>
                      <w:rFonts w:ascii="Cambria Math" w:hAnsi="Cambria Math"/>
                      <w:i/>
                      <w:sz w:val="28"/>
                      <w:szCs w:val="28"/>
                      <w:lang w:val="en-US"/>
                    </w:rPr>
                  </m:ctrlPr>
                </m:fPr>
                <m:num>
                  <m:d>
                    <m:dPr>
                      <m:begChr m:val="{"/>
                      <m:endChr m:val=""/>
                      <m:ctrlPr>
                        <w:rPr>
                          <w:rFonts w:ascii="Cambria Math" w:hAnsi="Cambria Math"/>
                          <w:i/>
                          <w:sz w:val="28"/>
                          <w:szCs w:val="28"/>
                          <w:lang w:val="en-US"/>
                        </w:rPr>
                      </m:ctrlPr>
                    </m:dPr>
                    <m:e>
                      <m:eqArr>
                        <m:eqArrPr>
                          <m:ctrlPr>
                            <w:rPr>
                              <w:rFonts w:ascii="Cambria Math" w:hAnsi="Cambria Math"/>
                              <w:i/>
                              <w:sz w:val="28"/>
                              <w:szCs w:val="28"/>
                              <w:lang w:val="en-US"/>
                            </w:rPr>
                          </m:ctrlPr>
                        </m:eqArrPr>
                        <m:e>
                          <m:r>
                            <w:rPr>
                              <w:rFonts w:ascii="Cambria Math" w:hAnsi="Cambria Math"/>
                              <w:sz w:val="28"/>
                              <w:szCs w:val="28"/>
                              <w:lang w:val="en-US"/>
                            </w:rPr>
                            <m:t>x</m:t>
                          </m:r>
                          <m:r>
                            <w:rPr>
                              <w:rFonts w:ascii="Cambria Math" w:hAnsi="Cambria Math"/>
                              <w:sz w:val="28"/>
                              <w:szCs w:val="28"/>
                            </w:rPr>
                            <m:t>-3≥1-</m:t>
                          </m:r>
                          <m:r>
                            <w:rPr>
                              <w:rFonts w:ascii="Cambria Math" w:hAnsi="Cambria Math"/>
                              <w:sz w:val="28"/>
                              <w:szCs w:val="28"/>
                              <w:lang w:val="en-US"/>
                            </w:rPr>
                            <m:t>x</m:t>
                          </m:r>
                          <m:r>
                            <w:rPr>
                              <w:rFonts w:ascii="Cambria Math" w:hAnsi="Cambria Math"/>
                              <w:sz w:val="28"/>
                              <w:szCs w:val="28"/>
                            </w:rPr>
                            <m:t>,</m:t>
                          </m:r>
                        </m:e>
                        <m:e>
                          <m:r>
                            <w:rPr>
                              <w:rFonts w:ascii="Cambria Math" w:hAnsi="Cambria Math"/>
                              <w:sz w:val="28"/>
                              <w:szCs w:val="28"/>
                            </w:rPr>
                            <m:t>1-</m:t>
                          </m:r>
                          <m:r>
                            <w:rPr>
                              <w:rFonts w:ascii="Cambria Math" w:hAnsi="Cambria Math"/>
                              <w:sz w:val="28"/>
                              <w:szCs w:val="28"/>
                              <w:lang w:val="en-US"/>
                            </w:rPr>
                            <m:t>x</m:t>
                          </m:r>
                          <m:r>
                            <w:rPr>
                              <w:rFonts w:ascii="Cambria Math" w:hAnsi="Cambria Math"/>
                              <w:sz w:val="28"/>
                              <w:szCs w:val="28"/>
                            </w:rPr>
                            <m:t>&gt;0</m:t>
                          </m:r>
                        </m:e>
                      </m:eqArr>
                    </m:e>
                  </m:d>
                </m:num>
                <m:den>
                  <m:d>
                    <m:dPr>
                      <m:begChr m:val="{"/>
                      <m:endChr m:val=""/>
                      <m:ctrlPr>
                        <w:rPr>
                          <w:rFonts w:ascii="Cambria Math" w:hAnsi="Cambria Math"/>
                          <w:i/>
                          <w:sz w:val="28"/>
                          <w:szCs w:val="28"/>
                          <w:lang w:val="en-US"/>
                        </w:rPr>
                      </m:ctrlPr>
                    </m:dPr>
                    <m:e>
                      <m:eqArr>
                        <m:eqArrPr>
                          <m:ctrlPr>
                            <w:rPr>
                              <w:rFonts w:ascii="Cambria Math" w:hAnsi="Cambria Math"/>
                              <w:i/>
                              <w:sz w:val="28"/>
                              <w:szCs w:val="28"/>
                              <w:lang w:val="en-US"/>
                            </w:rPr>
                          </m:ctrlPr>
                        </m:eqArrPr>
                        <m:e>
                          <m:r>
                            <w:rPr>
                              <w:rFonts w:ascii="Cambria Math" w:hAnsi="Cambria Math"/>
                              <w:sz w:val="28"/>
                              <w:szCs w:val="28"/>
                              <w:lang w:val="en-US"/>
                            </w:rPr>
                            <m:t>x</m:t>
                          </m:r>
                          <m:r>
                            <w:rPr>
                              <w:rFonts w:ascii="Cambria Math" w:hAnsi="Cambria Math"/>
                              <w:sz w:val="28"/>
                              <w:szCs w:val="28"/>
                            </w:rPr>
                            <m:t>-3≤1-</m:t>
                          </m:r>
                          <m:r>
                            <w:rPr>
                              <w:rFonts w:ascii="Cambria Math" w:hAnsi="Cambria Math"/>
                              <w:sz w:val="28"/>
                              <w:szCs w:val="28"/>
                              <w:lang w:val="en-US"/>
                            </w:rPr>
                            <m:t>x</m:t>
                          </m:r>
                          <m:r>
                            <w:rPr>
                              <w:rFonts w:ascii="Cambria Math" w:hAnsi="Cambria Math"/>
                              <w:sz w:val="28"/>
                              <w:szCs w:val="28"/>
                            </w:rPr>
                            <m:t>,</m:t>
                          </m:r>
                        </m:e>
                        <m:e>
                          <m:r>
                            <w:rPr>
                              <w:rFonts w:ascii="Cambria Math" w:hAnsi="Cambria Math"/>
                              <w:sz w:val="28"/>
                              <w:szCs w:val="28"/>
                            </w:rPr>
                            <m:t>1-</m:t>
                          </m:r>
                          <m:r>
                            <w:rPr>
                              <w:rFonts w:ascii="Cambria Math" w:hAnsi="Cambria Math"/>
                              <w:sz w:val="28"/>
                              <w:szCs w:val="28"/>
                              <w:lang w:val="en-US"/>
                            </w:rPr>
                            <m:t>x</m:t>
                          </m:r>
                          <m:r>
                            <w:rPr>
                              <w:rFonts w:ascii="Cambria Math" w:hAnsi="Cambria Math"/>
                              <w:sz w:val="28"/>
                              <w:szCs w:val="28"/>
                            </w:rPr>
                            <m:t>&lt;0</m:t>
                          </m:r>
                        </m:e>
                      </m:eqArr>
                    </m:e>
                  </m:d>
                </m:den>
              </m:f>
              <m:r>
                <w:rPr>
                  <w:rFonts w:ascii="Cambria Math" w:hAnsi="Cambria Math"/>
                  <w:sz w:val="28"/>
                  <w:szCs w:val="28"/>
                </w:rPr>
                <m:t>↔</m:t>
              </m:r>
              <m:d>
                <m:dPr>
                  <m:begChr m:val="["/>
                  <m:endChr m:val=""/>
                  <m:ctrlPr>
                    <w:rPr>
                      <w:rFonts w:ascii="Cambria Math" w:hAnsi="Cambria Math"/>
                      <w:i/>
                      <w:sz w:val="28"/>
                      <w:szCs w:val="28"/>
                      <w:lang w:val="en-US"/>
                    </w:rPr>
                  </m:ctrlPr>
                </m:dPr>
                <m:e>
                  <m:f>
                    <m:fPr>
                      <m:type m:val="noBar"/>
                      <m:ctrlPr>
                        <w:rPr>
                          <w:rFonts w:ascii="Cambria Math" w:hAnsi="Cambria Math"/>
                          <w:i/>
                          <w:sz w:val="28"/>
                          <w:szCs w:val="28"/>
                          <w:lang w:val="en-US"/>
                        </w:rPr>
                      </m:ctrlPr>
                    </m:fPr>
                    <m:num>
                      <m:d>
                        <m:dPr>
                          <m:begChr m:val="{"/>
                          <m:endChr m:val=""/>
                          <m:ctrlPr>
                            <w:rPr>
                              <w:rFonts w:ascii="Cambria Math" w:hAnsi="Cambria Math"/>
                              <w:i/>
                              <w:sz w:val="28"/>
                              <w:szCs w:val="28"/>
                              <w:lang w:val="en-US"/>
                            </w:rPr>
                          </m:ctrlPr>
                        </m:dPr>
                        <m:e>
                          <m:eqArr>
                            <m:eqArrPr>
                              <m:ctrlPr>
                                <w:rPr>
                                  <w:rFonts w:ascii="Cambria Math" w:hAnsi="Cambria Math"/>
                                  <w:i/>
                                  <w:sz w:val="28"/>
                                  <w:szCs w:val="28"/>
                                  <w:lang w:val="en-US"/>
                                </w:rPr>
                              </m:ctrlPr>
                            </m:eqArrPr>
                            <m:e>
                              <m:r>
                                <w:rPr>
                                  <w:rFonts w:ascii="Cambria Math" w:hAnsi="Cambria Math"/>
                                  <w:sz w:val="28"/>
                                  <w:szCs w:val="28"/>
                                </w:rPr>
                                <m:t>2</m:t>
                              </m:r>
                              <m:r>
                                <w:rPr>
                                  <w:rFonts w:ascii="Cambria Math" w:hAnsi="Cambria Math"/>
                                  <w:sz w:val="28"/>
                                  <w:szCs w:val="28"/>
                                  <w:lang w:val="en-US"/>
                                </w:rPr>
                                <m:t>x</m:t>
                              </m:r>
                              <m:r>
                                <w:rPr>
                                  <w:rFonts w:ascii="Cambria Math" w:hAnsi="Cambria Math"/>
                                  <w:sz w:val="28"/>
                                  <w:szCs w:val="28"/>
                                </w:rPr>
                                <m:t>≥4,</m:t>
                              </m:r>
                            </m:e>
                            <m:e>
                              <m:r>
                                <w:rPr>
                                  <w:rFonts w:ascii="Cambria Math" w:hAnsi="Cambria Math"/>
                                  <w:sz w:val="28"/>
                                  <w:szCs w:val="28"/>
                                  <w:lang w:val="en-US"/>
                                </w:rPr>
                                <m:t>x</m:t>
                              </m:r>
                              <m:r>
                                <w:rPr>
                                  <w:rFonts w:ascii="Cambria Math" w:hAnsi="Cambria Math"/>
                                  <w:sz w:val="28"/>
                                  <w:szCs w:val="28"/>
                                </w:rPr>
                                <m:t>&lt;1</m:t>
                              </m:r>
                            </m:e>
                          </m:eqArr>
                        </m:e>
                      </m:d>
                    </m:num>
                    <m:den>
                      <m:d>
                        <m:dPr>
                          <m:begChr m:val="{"/>
                          <m:endChr m:val=""/>
                          <m:ctrlPr>
                            <w:rPr>
                              <w:rFonts w:ascii="Cambria Math" w:hAnsi="Cambria Math"/>
                              <w:i/>
                              <w:sz w:val="28"/>
                              <w:szCs w:val="28"/>
                              <w:lang w:val="en-US"/>
                            </w:rPr>
                          </m:ctrlPr>
                        </m:dPr>
                        <m:e>
                          <m:eqArr>
                            <m:eqArrPr>
                              <m:ctrlPr>
                                <w:rPr>
                                  <w:rFonts w:ascii="Cambria Math" w:hAnsi="Cambria Math"/>
                                  <w:i/>
                                  <w:sz w:val="28"/>
                                  <w:szCs w:val="28"/>
                                  <w:lang w:val="en-US"/>
                                </w:rPr>
                              </m:ctrlPr>
                            </m:eqArrPr>
                            <m:e>
                              <m:r>
                                <w:rPr>
                                  <w:rFonts w:ascii="Cambria Math" w:hAnsi="Cambria Math"/>
                                  <w:sz w:val="28"/>
                                  <w:szCs w:val="28"/>
                                </w:rPr>
                                <m:t>2</m:t>
                              </m:r>
                              <m:r>
                                <w:rPr>
                                  <w:rFonts w:ascii="Cambria Math" w:hAnsi="Cambria Math"/>
                                  <w:sz w:val="28"/>
                                  <w:szCs w:val="28"/>
                                  <w:lang w:val="en-US"/>
                                </w:rPr>
                                <m:t>x</m:t>
                              </m:r>
                              <m:r>
                                <w:rPr>
                                  <w:rFonts w:ascii="Cambria Math" w:hAnsi="Cambria Math"/>
                                  <w:sz w:val="28"/>
                                  <w:szCs w:val="28"/>
                                </w:rPr>
                                <m:t>≤4,</m:t>
                              </m:r>
                            </m:e>
                            <m:e>
                              <m:r>
                                <w:rPr>
                                  <w:rFonts w:ascii="Cambria Math" w:hAnsi="Cambria Math"/>
                                  <w:sz w:val="28"/>
                                  <w:szCs w:val="28"/>
                                  <w:lang w:val="en-US"/>
                                </w:rPr>
                                <m:t>x</m:t>
                              </m:r>
                              <m:r>
                                <w:rPr>
                                  <w:rFonts w:ascii="Cambria Math" w:hAnsi="Cambria Math"/>
                                  <w:sz w:val="28"/>
                                  <w:szCs w:val="28"/>
                                </w:rPr>
                                <m:t>&gt;1</m:t>
                              </m:r>
                            </m:e>
                          </m:eqArr>
                        </m:e>
                      </m:d>
                    </m:den>
                  </m:f>
                  <m:r>
                    <w:rPr>
                      <w:rFonts w:ascii="Cambria Math" w:hAnsi="Cambria Math"/>
                      <w:sz w:val="28"/>
                      <w:szCs w:val="28"/>
                    </w:rPr>
                    <m:t>↔</m:t>
                  </m:r>
                  <m:d>
                    <m:dPr>
                      <m:begChr m:val="["/>
                      <m:endChr m:val=""/>
                      <m:ctrlPr>
                        <w:rPr>
                          <w:rFonts w:ascii="Cambria Math" w:hAnsi="Cambria Math"/>
                          <w:i/>
                          <w:sz w:val="28"/>
                          <w:szCs w:val="28"/>
                          <w:lang w:val="en-US"/>
                        </w:rPr>
                      </m:ctrlPr>
                    </m:dPr>
                    <m:e>
                      <m:f>
                        <m:fPr>
                          <m:type m:val="noBar"/>
                          <m:ctrlPr>
                            <w:rPr>
                              <w:rFonts w:ascii="Cambria Math" w:hAnsi="Cambria Math"/>
                              <w:i/>
                              <w:sz w:val="28"/>
                              <w:szCs w:val="28"/>
                              <w:lang w:val="en-US"/>
                            </w:rPr>
                          </m:ctrlPr>
                        </m:fPr>
                        <m:num>
                          <m:d>
                            <m:dPr>
                              <m:begChr m:val="{"/>
                              <m:endChr m:val=""/>
                              <m:ctrlPr>
                                <w:rPr>
                                  <w:rFonts w:ascii="Cambria Math" w:hAnsi="Cambria Math"/>
                                  <w:i/>
                                  <w:sz w:val="28"/>
                                  <w:szCs w:val="28"/>
                                  <w:lang w:val="en-US"/>
                                </w:rPr>
                              </m:ctrlPr>
                            </m:dPr>
                            <m:e>
                              <m:eqArr>
                                <m:eqArrPr>
                                  <m:ctrlPr>
                                    <w:rPr>
                                      <w:rFonts w:ascii="Cambria Math" w:hAnsi="Cambria Math"/>
                                      <w:i/>
                                      <w:sz w:val="28"/>
                                      <w:szCs w:val="28"/>
                                      <w:lang w:val="en-US"/>
                                    </w:rPr>
                                  </m:ctrlPr>
                                </m:eqArrPr>
                                <m:e>
                                  <m:r>
                                    <w:rPr>
                                      <w:rFonts w:ascii="Cambria Math" w:hAnsi="Cambria Math"/>
                                      <w:sz w:val="28"/>
                                      <w:szCs w:val="28"/>
                                      <w:lang w:val="en-US"/>
                                    </w:rPr>
                                    <m:t>x</m:t>
                                  </m:r>
                                  <m:r>
                                    <w:rPr>
                                      <w:rFonts w:ascii="Cambria Math" w:hAnsi="Cambria Math"/>
                                      <w:sz w:val="28"/>
                                      <w:szCs w:val="28"/>
                                    </w:rPr>
                                    <m:t>≥2,</m:t>
                                  </m:r>
                                </m:e>
                                <m:e>
                                  <m:r>
                                    <w:rPr>
                                      <w:rFonts w:ascii="Cambria Math" w:hAnsi="Cambria Math"/>
                                      <w:sz w:val="28"/>
                                      <w:szCs w:val="28"/>
                                      <w:lang w:val="en-US"/>
                                    </w:rPr>
                                    <m:t>x</m:t>
                                  </m:r>
                                  <m:r>
                                    <w:rPr>
                                      <w:rFonts w:ascii="Cambria Math" w:hAnsi="Cambria Math"/>
                                      <w:sz w:val="28"/>
                                      <w:szCs w:val="28"/>
                                    </w:rPr>
                                    <m:t>&lt;1</m:t>
                                  </m:r>
                                </m:e>
                              </m:eqArr>
                            </m:e>
                          </m:d>
                        </m:num>
                        <m:den>
                          <m:d>
                            <m:dPr>
                              <m:begChr m:val="{"/>
                              <m:endChr m:val=""/>
                              <m:ctrlPr>
                                <w:rPr>
                                  <w:rFonts w:ascii="Cambria Math" w:hAnsi="Cambria Math"/>
                                  <w:i/>
                                  <w:sz w:val="28"/>
                                  <w:szCs w:val="28"/>
                                  <w:lang w:val="en-US"/>
                                </w:rPr>
                              </m:ctrlPr>
                            </m:dPr>
                            <m:e>
                              <m:eqArr>
                                <m:eqArrPr>
                                  <m:ctrlPr>
                                    <w:rPr>
                                      <w:rFonts w:ascii="Cambria Math" w:hAnsi="Cambria Math"/>
                                      <w:i/>
                                      <w:sz w:val="28"/>
                                      <w:szCs w:val="28"/>
                                      <w:lang w:val="en-US"/>
                                    </w:rPr>
                                  </m:ctrlPr>
                                </m:eqArrPr>
                                <m:e>
                                  <m:r>
                                    <w:rPr>
                                      <w:rFonts w:ascii="Cambria Math" w:hAnsi="Cambria Math"/>
                                      <w:sz w:val="28"/>
                                      <w:szCs w:val="28"/>
                                      <w:lang w:val="en-US"/>
                                    </w:rPr>
                                    <m:t>x≤2,</m:t>
                                  </m:r>
                                </m:e>
                                <m:e>
                                  <m:r>
                                    <w:rPr>
                                      <w:rFonts w:ascii="Cambria Math" w:hAnsi="Cambria Math"/>
                                      <w:sz w:val="28"/>
                                      <w:szCs w:val="28"/>
                                      <w:lang w:val="en-US"/>
                                    </w:rPr>
                                    <m:t>x&gt;1</m:t>
                                  </m:r>
                                </m:e>
                              </m:eqArr>
                            </m:e>
                          </m:d>
                        </m:den>
                      </m:f>
                      <m:r>
                        <w:rPr>
                          <w:rFonts w:ascii="Cambria Math" w:hAnsi="Cambria Math"/>
                          <w:sz w:val="28"/>
                          <w:szCs w:val="28"/>
                          <w:lang w:val="en-US"/>
                        </w:rPr>
                        <m:t>→</m:t>
                      </m:r>
                      <m:d>
                        <m:dPr>
                          <m:begChr m:val="["/>
                          <m:endChr m:val=""/>
                          <m:ctrlPr>
                            <w:rPr>
                              <w:rFonts w:ascii="Cambria Math" w:hAnsi="Cambria Math"/>
                              <w:i/>
                              <w:sz w:val="28"/>
                              <w:szCs w:val="28"/>
                              <w:lang w:val="en-US"/>
                            </w:rPr>
                          </m:ctrlPr>
                        </m:dPr>
                        <m:e>
                          <m:f>
                            <m:fPr>
                              <m:type m:val="noBar"/>
                              <m:ctrlPr>
                                <w:rPr>
                                  <w:rFonts w:ascii="Cambria Math" w:hAnsi="Cambria Math"/>
                                  <w:i/>
                                  <w:sz w:val="28"/>
                                  <w:szCs w:val="28"/>
                                  <w:lang w:val="en-US"/>
                                </w:rPr>
                              </m:ctrlPr>
                            </m:fPr>
                            <m:num>
                              <m:r>
                                <w:rPr>
                                  <w:rFonts w:ascii="Cambria Math" w:hAnsi="Cambria Math"/>
                                  <w:sz w:val="28"/>
                                  <w:szCs w:val="28"/>
                                  <w:lang w:val="en-US"/>
                                </w:rPr>
                                <m:t>∅</m:t>
                              </m:r>
                            </m:num>
                            <m:den>
                              <m:r>
                                <w:rPr>
                                  <w:rFonts w:ascii="Cambria Math" w:hAnsi="Cambria Math"/>
                                  <w:sz w:val="28"/>
                                  <w:szCs w:val="28"/>
                                  <w:lang w:val="en-US"/>
                                </w:rPr>
                                <m:t>1&lt;x≤2</m:t>
                              </m:r>
                            </m:den>
                          </m:f>
                          <m:r>
                            <w:rPr>
                              <w:rFonts w:ascii="Cambria Math" w:hAnsi="Cambria Math"/>
                              <w:sz w:val="28"/>
                              <w:szCs w:val="28"/>
                              <w:lang w:val="en-US"/>
                            </w:rPr>
                            <m:t>→x ∈(1;2]</m:t>
                          </m:r>
                        </m:e>
                      </m:d>
                    </m:e>
                  </m:d>
                </m:e>
              </m:d>
            </m:e>
          </m:d>
        </m:oMath>
      </m:oMathPara>
    </w:p>
    <w:p w:rsidR="0061610E" w:rsidRPr="00CD6108" w:rsidRDefault="0061610E" w:rsidP="0061610E">
      <w:pPr>
        <w:shd w:val="clear" w:color="auto" w:fill="FFFFFF"/>
        <w:spacing w:line="360" w:lineRule="auto"/>
        <w:jc w:val="both"/>
        <w:rPr>
          <w:i/>
          <w:sz w:val="28"/>
          <w:szCs w:val="28"/>
        </w:rPr>
      </w:pPr>
      <w:r w:rsidRPr="00CD6108">
        <w:rPr>
          <w:b/>
          <w:sz w:val="28"/>
          <w:szCs w:val="28"/>
        </w:rPr>
        <w:t>Відповідь:</w:t>
      </w:r>
      <w:r>
        <w:rPr>
          <w:sz w:val="28"/>
          <w:szCs w:val="28"/>
        </w:rPr>
        <w:t xml:space="preserve"> </w:t>
      </w:r>
      <m:oMath>
        <m:r>
          <w:rPr>
            <w:rFonts w:ascii="Cambria Math" w:hAnsi="Cambria Math"/>
            <w:sz w:val="28"/>
            <w:szCs w:val="28"/>
            <w:lang w:val="en-US"/>
          </w:rPr>
          <m:t>x ∈(1;2]</m:t>
        </m:r>
      </m:oMath>
    </w:p>
    <w:p w:rsidR="0061610E" w:rsidRDefault="0061610E" w:rsidP="00E02020">
      <w:pPr>
        <w:pStyle w:val="a3"/>
        <w:numPr>
          <w:ilvl w:val="0"/>
          <w:numId w:val="39"/>
        </w:numPr>
        <w:shd w:val="clear" w:color="auto" w:fill="FFFFFF"/>
        <w:spacing w:after="0" w:line="360" w:lineRule="auto"/>
        <w:ind w:left="0" w:firstLine="360"/>
        <w:jc w:val="both"/>
        <w:rPr>
          <w:rFonts w:ascii="Times New Roman" w:hAnsi="Times New Roman"/>
          <w:sz w:val="28"/>
          <w:szCs w:val="28"/>
          <w:lang w:val="uk-UA"/>
        </w:rPr>
      </w:pPr>
      <w:r>
        <w:rPr>
          <w:rFonts w:ascii="Times New Roman" w:hAnsi="Times New Roman"/>
          <w:sz w:val="28"/>
          <w:szCs w:val="28"/>
          <w:lang w:val="uk-UA"/>
        </w:rPr>
        <w:lastRenderedPageBreak/>
        <w:t xml:space="preserve">Знайдіть усі пари натуральних чисел </w:t>
      </w:r>
      <m:oMath>
        <m:d>
          <m:dPr>
            <m:ctrlPr>
              <w:rPr>
                <w:rFonts w:ascii="Cambria Math" w:hAnsi="Cambria Math"/>
                <w:i/>
                <w:sz w:val="28"/>
                <w:szCs w:val="28"/>
              </w:rPr>
            </m:ctrlPr>
          </m:dPr>
          <m:e>
            <m:r>
              <w:rPr>
                <w:rFonts w:ascii="Cambria Math" w:hAnsi="Cambria Math"/>
                <w:sz w:val="28"/>
                <w:szCs w:val="28"/>
              </w:rPr>
              <m:t>x,y</m:t>
            </m:r>
          </m:e>
        </m:d>
      </m:oMath>
      <w:r>
        <w:rPr>
          <w:rFonts w:ascii="Times New Roman" w:hAnsi="Times New Roman"/>
          <w:sz w:val="28"/>
          <w:szCs w:val="28"/>
          <w:lang w:val="uk-UA"/>
        </w:rPr>
        <w:t xml:space="preserve">, для яких виконується рівність </w:t>
      </w:r>
      <m:oMath>
        <m:sSup>
          <m:sSupPr>
            <m:ctrlPr>
              <w:rPr>
                <w:rFonts w:ascii="Cambria Math" w:hAnsi="Cambria Math"/>
                <w:i/>
                <w:sz w:val="28"/>
                <w:szCs w:val="28"/>
              </w:rPr>
            </m:ctrlPr>
          </m:sSupPr>
          <m:e>
            <m:r>
              <w:rPr>
                <w:rFonts w:ascii="Cambria Math" w:hAnsi="Cambria Math"/>
                <w:sz w:val="28"/>
                <w:szCs w:val="28"/>
              </w:rPr>
              <m:t>2x</m:t>
            </m:r>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y</m:t>
            </m:r>
          </m:e>
          <m:sup>
            <m:r>
              <w:rPr>
                <w:rFonts w:ascii="Cambria Math" w:hAnsi="Cambria Math"/>
                <w:sz w:val="28"/>
                <w:szCs w:val="28"/>
              </w:rPr>
              <m:t>2</m:t>
            </m:r>
          </m:sup>
        </m:sSup>
        <m:r>
          <w:rPr>
            <w:rFonts w:ascii="Cambria Math" w:hAnsi="Cambria Math"/>
            <w:sz w:val="28"/>
            <w:szCs w:val="28"/>
          </w:rPr>
          <m:t>=2xy+4x</m:t>
        </m:r>
      </m:oMath>
      <w:r w:rsidRPr="00D007A8">
        <w:rPr>
          <w:rFonts w:ascii="Times New Roman" w:hAnsi="Times New Roman"/>
          <w:sz w:val="28"/>
          <w:szCs w:val="28"/>
          <w:lang w:val="uk-UA"/>
        </w:rPr>
        <w:t xml:space="preserve">. </w:t>
      </w:r>
      <w:r w:rsidRPr="00424E0D">
        <w:rPr>
          <w:rFonts w:ascii="Times New Roman" w:hAnsi="Times New Roman"/>
          <w:b/>
          <w:sz w:val="28"/>
          <w:szCs w:val="28"/>
          <w:lang w:val="uk-UA"/>
        </w:rPr>
        <w:t>(1 бал)</w:t>
      </w:r>
    </w:p>
    <w:p w:rsidR="0061610E" w:rsidRPr="0020128B" w:rsidRDefault="0061610E" w:rsidP="0061610E">
      <w:pPr>
        <w:shd w:val="clear" w:color="auto" w:fill="FFFFFF"/>
        <w:spacing w:line="360" w:lineRule="auto"/>
        <w:jc w:val="center"/>
        <w:rPr>
          <w:b/>
          <w:sz w:val="28"/>
          <w:szCs w:val="28"/>
        </w:rPr>
      </w:pPr>
      <w:r w:rsidRPr="0020128B">
        <w:rPr>
          <w:b/>
          <w:sz w:val="28"/>
          <w:szCs w:val="28"/>
        </w:rPr>
        <w:t>Розв</w:t>
      </w:r>
      <w:r w:rsidRPr="00424E0D">
        <w:rPr>
          <w:b/>
          <w:sz w:val="28"/>
          <w:szCs w:val="28"/>
        </w:rPr>
        <w:t>’</w:t>
      </w:r>
      <w:r w:rsidRPr="0020128B">
        <w:rPr>
          <w:b/>
          <w:sz w:val="28"/>
          <w:szCs w:val="28"/>
        </w:rPr>
        <w:t>язання</w:t>
      </w:r>
    </w:p>
    <w:p w:rsidR="0061610E" w:rsidRDefault="0061610E" w:rsidP="0061610E">
      <w:pPr>
        <w:shd w:val="clear" w:color="auto" w:fill="FFFFFF"/>
        <w:spacing w:line="360" w:lineRule="auto"/>
        <w:jc w:val="center"/>
        <w:rPr>
          <w:b/>
          <w:i/>
          <w:sz w:val="28"/>
          <w:szCs w:val="28"/>
        </w:rPr>
      </w:pPr>
      <w:r w:rsidRPr="00D007A8">
        <w:rPr>
          <w:b/>
          <w:i/>
          <w:sz w:val="28"/>
          <w:szCs w:val="28"/>
        </w:rPr>
        <w:t>1 спосіб</w:t>
      </w:r>
    </w:p>
    <w:p w:rsidR="0061610E" w:rsidRDefault="0061610E" w:rsidP="0061610E">
      <w:pPr>
        <w:shd w:val="clear" w:color="auto" w:fill="FFFFFF"/>
        <w:spacing w:line="360" w:lineRule="auto"/>
        <w:jc w:val="both"/>
        <w:rPr>
          <w:sz w:val="28"/>
          <w:szCs w:val="28"/>
        </w:rPr>
      </w:pPr>
      <w:r>
        <w:rPr>
          <w:sz w:val="28"/>
          <w:szCs w:val="28"/>
        </w:rPr>
        <w:t xml:space="preserve">Перетворимо дане рівняння до рівносильного рівняння виду </w:t>
      </w:r>
    </w:p>
    <w:p w:rsidR="0061610E" w:rsidRDefault="003C47C0" w:rsidP="0061610E">
      <w:pPr>
        <w:shd w:val="clear" w:color="auto" w:fill="FFFFFF"/>
        <w:spacing w:line="360" w:lineRule="auto"/>
        <w:jc w:val="both"/>
        <w:rPr>
          <w:sz w:val="28"/>
          <w:szCs w:val="28"/>
          <w:lang w:val="en-US"/>
        </w:rPr>
      </w:pPr>
      <m:oMathPara>
        <m:oMathParaPr>
          <m:jc m:val="center"/>
        </m:oMathParaPr>
        <m:oMath>
          <m:sSup>
            <m:sSupPr>
              <m:ctrlPr>
                <w:rPr>
                  <w:rFonts w:ascii="Cambria Math" w:hAnsi="Cambria Math"/>
                  <w:i/>
                  <w:sz w:val="28"/>
                  <w:szCs w:val="28"/>
                </w:rPr>
              </m:ctrlPr>
            </m:sSupPr>
            <m:e>
              <m:r>
                <w:rPr>
                  <w:rFonts w:ascii="Cambria Math" w:hAnsi="Cambria Math"/>
                  <w:sz w:val="28"/>
                  <w:szCs w:val="28"/>
                </w:rPr>
                <m:t>2x</m:t>
              </m:r>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y</m:t>
              </m:r>
            </m:e>
            <m:sup>
              <m:r>
                <w:rPr>
                  <w:rFonts w:ascii="Cambria Math" w:hAnsi="Cambria Math"/>
                  <w:sz w:val="28"/>
                  <w:szCs w:val="28"/>
                </w:rPr>
                <m:t>2</m:t>
              </m:r>
            </m:sup>
          </m:sSup>
          <m:r>
            <w:rPr>
              <w:rFonts w:ascii="Cambria Math" w:hAnsi="Cambria Math"/>
              <w:sz w:val="28"/>
              <w:szCs w:val="28"/>
            </w:rPr>
            <m:t>=2xy+4x↔</m:t>
          </m:r>
          <m:d>
            <m:dPr>
              <m:ctrlPr>
                <w:rPr>
                  <w:rFonts w:ascii="Cambria Math" w:hAnsi="Cambria Math"/>
                  <w:i/>
                  <w:sz w:val="28"/>
                  <w:szCs w:val="28"/>
                </w:rPr>
              </m:ctrlPr>
            </m:dPr>
            <m:e>
              <m:sSup>
                <m:sSupPr>
                  <m:ctrlPr>
                    <w:rPr>
                      <w:rFonts w:ascii="Cambria Math" w:hAnsi="Cambria Math"/>
                      <w:i/>
                      <w:sz w:val="28"/>
                      <w:szCs w:val="28"/>
                    </w:rPr>
                  </m:ctrlPr>
                </m:sSupPr>
                <m:e>
                  <m:r>
                    <w:rPr>
                      <w:rFonts w:ascii="Cambria Math" w:hAnsi="Cambria Math"/>
                      <w:sz w:val="28"/>
                      <w:szCs w:val="28"/>
                      <w:lang w:val="en-US"/>
                    </w:rPr>
                    <m:t>x</m:t>
                  </m:r>
                </m:e>
                <m:sup>
                  <m:r>
                    <w:rPr>
                      <w:rFonts w:ascii="Cambria Math" w:hAnsi="Cambria Math"/>
                      <w:sz w:val="28"/>
                      <w:szCs w:val="28"/>
                    </w:rPr>
                    <m:t>2</m:t>
                  </m:r>
                </m:sup>
              </m:sSup>
              <m:r>
                <w:rPr>
                  <w:rFonts w:ascii="Cambria Math" w:hAnsi="Cambria Math"/>
                  <w:sz w:val="28"/>
                  <w:szCs w:val="28"/>
                </w:rPr>
                <m:t>-2xy+</m:t>
              </m:r>
              <m:sSup>
                <m:sSupPr>
                  <m:ctrlPr>
                    <w:rPr>
                      <w:rFonts w:ascii="Cambria Math" w:hAnsi="Cambria Math"/>
                      <w:i/>
                      <w:sz w:val="28"/>
                      <w:szCs w:val="28"/>
                    </w:rPr>
                  </m:ctrlPr>
                </m:sSupPr>
                <m:e>
                  <m:r>
                    <w:rPr>
                      <w:rFonts w:ascii="Cambria Math" w:hAnsi="Cambria Math"/>
                      <w:sz w:val="28"/>
                      <w:szCs w:val="28"/>
                    </w:rPr>
                    <m:t>y</m:t>
                  </m:r>
                </m:e>
                <m:sup>
                  <m:r>
                    <w:rPr>
                      <w:rFonts w:ascii="Cambria Math" w:hAnsi="Cambria Math"/>
                      <w:sz w:val="28"/>
                      <w:szCs w:val="28"/>
                    </w:rPr>
                    <m:t>2</m:t>
                  </m:r>
                </m:sup>
              </m:sSup>
            </m:e>
          </m:d>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x</m:t>
              </m:r>
            </m:e>
            <m:sup>
              <m:r>
                <w:rPr>
                  <w:rFonts w:ascii="Cambria Math" w:hAnsi="Cambria Math"/>
                  <w:sz w:val="28"/>
                  <w:szCs w:val="28"/>
                </w:rPr>
                <m:t>2</m:t>
              </m:r>
            </m:sup>
          </m:sSup>
          <m:r>
            <w:rPr>
              <w:rFonts w:ascii="Cambria Math" w:hAnsi="Cambria Math"/>
              <w:sz w:val="28"/>
              <w:szCs w:val="28"/>
            </w:rPr>
            <m:t>-4x=0↔↔</m:t>
          </m:r>
          <m:d>
            <m:dPr>
              <m:ctrlPr>
                <w:rPr>
                  <w:rFonts w:ascii="Cambria Math" w:hAnsi="Cambria Math"/>
                  <w:i/>
                  <w:sz w:val="28"/>
                  <w:szCs w:val="28"/>
                </w:rPr>
              </m:ctrlPr>
            </m:dPr>
            <m:e>
              <m:sSup>
                <m:sSupPr>
                  <m:ctrlPr>
                    <w:rPr>
                      <w:rFonts w:ascii="Cambria Math" w:hAnsi="Cambria Math"/>
                      <w:i/>
                      <w:sz w:val="28"/>
                      <w:szCs w:val="28"/>
                    </w:rPr>
                  </m:ctrlPr>
                </m:sSupPr>
                <m:e>
                  <m:r>
                    <w:rPr>
                      <w:rFonts w:ascii="Cambria Math" w:hAnsi="Cambria Math"/>
                      <w:sz w:val="28"/>
                      <w:szCs w:val="28"/>
                      <w:lang w:val="en-US"/>
                    </w:rPr>
                    <m:t>x</m:t>
                  </m:r>
                </m:e>
                <m:sup>
                  <m:r>
                    <w:rPr>
                      <w:rFonts w:ascii="Cambria Math" w:hAnsi="Cambria Math"/>
                      <w:sz w:val="28"/>
                      <w:szCs w:val="28"/>
                    </w:rPr>
                    <m:t>2</m:t>
                  </m:r>
                </m:sup>
              </m:sSup>
              <m:r>
                <w:rPr>
                  <w:rFonts w:ascii="Cambria Math" w:hAnsi="Cambria Math"/>
                  <w:sz w:val="28"/>
                  <w:szCs w:val="28"/>
                </w:rPr>
                <m:t>-2xy+</m:t>
              </m:r>
              <m:sSup>
                <m:sSupPr>
                  <m:ctrlPr>
                    <w:rPr>
                      <w:rFonts w:ascii="Cambria Math" w:hAnsi="Cambria Math"/>
                      <w:i/>
                      <w:sz w:val="28"/>
                      <w:szCs w:val="28"/>
                    </w:rPr>
                  </m:ctrlPr>
                </m:sSupPr>
                <m:e>
                  <m:r>
                    <w:rPr>
                      <w:rFonts w:ascii="Cambria Math" w:hAnsi="Cambria Math"/>
                      <w:sz w:val="28"/>
                      <w:szCs w:val="28"/>
                    </w:rPr>
                    <m:t>y</m:t>
                  </m:r>
                </m:e>
                <m:sup>
                  <m:r>
                    <w:rPr>
                      <w:rFonts w:ascii="Cambria Math" w:hAnsi="Cambria Math"/>
                      <w:sz w:val="28"/>
                      <w:szCs w:val="28"/>
                    </w:rPr>
                    <m:t>2</m:t>
                  </m:r>
                </m:sup>
              </m:sSup>
            </m:e>
          </m:d>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x</m:t>
              </m:r>
            </m:e>
            <m:sup>
              <m:r>
                <w:rPr>
                  <w:rFonts w:ascii="Cambria Math" w:hAnsi="Cambria Math"/>
                  <w:sz w:val="28"/>
                  <w:szCs w:val="28"/>
                </w:rPr>
                <m:t>2</m:t>
              </m:r>
            </m:sup>
          </m:sSup>
          <m:r>
            <w:rPr>
              <w:rFonts w:ascii="Cambria Math" w:hAnsi="Cambria Math"/>
              <w:sz w:val="28"/>
              <w:szCs w:val="28"/>
            </w:rPr>
            <m:t>-4x+4=4↔</m:t>
          </m:r>
          <m:sSup>
            <m:sSupPr>
              <m:ctrlPr>
                <w:rPr>
                  <w:rFonts w:ascii="Cambria Math" w:hAnsi="Cambria Math"/>
                  <w:i/>
                  <w:sz w:val="28"/>
                  <w:szCs w:val="28"/>
                </w:rPr>
              </m:ctrlPr>
            </m:sSupPr>
            <m:e>
              <m:r>
                <w:rPr>
                  <w:rFonts w:ascii="Cambria Math" w:hAnsi="Cambria Math"/>
                  <w:sz w:val="28"/>
                  <w:szCs w:val="28"/>
                </w:rPr>
                <m:t>(x-y)</m:t>
              </m:r>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(x-2)</m:t>
              </m:r>
            </m:e>
            <m:sup>
              <m:r>
                <w:rPr>
                  <w:rFonts w:ascii="Cambria Math" w:hAnsi="Cambria Math"/>
                  <w:sz w:val="28"/>
                  <w:szCs w:val="28"/>
                </w:rPr>
                <m:t>2</m:t>
              </m:r>
            </m:sup>
          </m:sSup>
          <m:r>
            <w:rPr>
              <w:rFonts w:ascii="Cambria Math" w:hAnsi="Cambria Math"/>
              <w:sz w:val="28"/>
              <w:szCs w:val="28"/>
            </w:rPr>
            <m:t>=4</m:t>
          </m:r>
        </m:oMath>
      </m:oMathPara>
    </w:p>
    <w:p w:rsidR="0061610E" w:rsidRPr="007B3B9E" w:rsidRDefault="0061610E" w:rsidP="0061610E">
      <w:pPr>
        <w:shd w:val="clear" w:color="auto" w:fill="FFFFFF"/>
        <w:spacing w:line="360" w:lineRule="auto"/>
        <w:ind w:firstLine="709"/>
        <w:jc w:val="both"/>
        <w:rPr>
          <w:sz w:val="28"/>
          <w:szCs w:val="28"/>
        </w:rPr>
      </w:pPr>
      <w:r w:rsidRPr="00D007A8">
        <w:rPr>
          <w:sz w:val="28"/>
          <w:szCs w:val="28"/>
        </w:rPr>
        <w:t xml:space="preserve">За умовою шуканими </w:t>
      </w:r>
      <w:r w:rsidRPr="00D007A8">
        <w:rPr>
          <w:i/>
          <w:sz w:val="28"/>
          <w:szCs w:val="28"/>
        </w:rPr>
        <w:t>x</w:t>
      </w:r>
      <w:r w:rsidRPr="00D007A8">
        <w:rPr>
          <w:sz w:val="28"/>
          <w:szCs w:val="28"/>
        </w:rPr>
        <w:t xml:space="preserve"> та </w:t>
      </w:r>
      <w:r w:rsidRPr="00D007A8">
        <w:rPr>
          <w:i/>
          <w:sz w:val="28"/>
          <w:szCs w:val="28"/>
        </w:rPr>
        <w:t>y</w:t>
      </w:r>
      <w:r w:rsidRPr="00D007A8">
        <w:rPr>
          <w:sz w:val="28"/>
          <w:szCs w:val="28"/>
        </w:rPr>
        <w:t xml:space="preserve"> є натуральнi числа. Оскiльки права частина останнього рiвняння є точним квадратом натурального числа 2, а лiва його частина — сума квадратiв двох натуральних чисел, то лiва частина останнього рiвняння є сумою двох точних квадратiв (натуральних чисел), якi можуть бути рiвними лише 0 i 4 .</w:t>
      </w:r>
    </w:p>
    <w:p w:rsidR="0061610E" w:rsidRPr="00D007A8" w:rsidRDefault="0061610E" w:rsidP="0061610E">
      <w:pPr>
        <w:shd w:val="clear" w:color="auto" w:fill="FFFFFF"/>
        <w:spacing w:line="360" w:lineRule="auto"/>
        <w:ind w:firstLine="709"/>
        <w:jc w:val="both"/>
        <w:rPr>
          <w:sz w:val="28"/>
          <w:szCs w:val="28"/>
        </w:rPr>
      </w:pPr>
      <w:r w:rsidRPr="00D007A8">
        <w:rPr>
          <w:sz w:val="28"/>
          <w:szCs w:val="28"/>
        </w:rPr>
        <w:t xml:space="preserve">При цьому можливими є лише наступні два випадки </w:t>
      </w:r>
    </w:p>
    <w:p w:rsidR="0061610E" w:rsidRPr="004771D0" w:rsidRDefault="003C47C0" w:rsidP="00E02020">
      <w:pPr>
        <w:pStyle w:val="a3"/>
        <w:numPr>
          <w:ilvl w:val="0"/>
          <w:numId w:val="40"/>
        </w:numPr>
        <w:shd w:val="clear" w:color="auto" w:fill="FFFFFF"/>
        <w:spacing w:after="0" w:line="360" w:lineRule="auto"/>
        <w:jc w:val="both"/>
        <w:rPr>
          <w:rFonts w:ascii="Times New Roman" w:hAnsi="Times New Roman"/>
          <w:sz w:val="32"/>
          <w:szCs w:val="32"/>
          <w:lang w:val="uk-UA"/>
        </w:rPr>
      </w:pPr>
      <m:oMath>
        <m:d>
          <m:dPr>
            <m:begChr m:val="{"/>
            <m:endChr m:val=""/>
            <m:ctrlPr>
              <w:rPr>
                <w:rFonts w:ascii="Cambria Math" w:hAnsi="Cambria Math"/>
                <w:i/>
                <w:sz w:val="32"/>
                <w:szCs w:val="32"/>
              </w:rPr>
            </m:ctrlPr>
          </m:dPr>
          <m:e>
            <m:eqArr>
              <m:eqArrPr>
                <m:ctrlPr>
                  <w:rPr>
                    <w:rFonts w:ascii="Cambria Math" w:hAnsi="Cambria Math"/>
                    <w:i/>
                    <w:sz w:val="32"/>
                    <w:szCs w:val="32"/>
                  </w:rPr>
                </m:ctrlPr>
              </m:eqArrPr>
              <m:e>
                <m:r>
                  <w:rPr>
                    <w:rFonts w:ascii="Cambria Math" w:hAnsi="Cambria Math"/>
                    <w:sz w:val="32"/>
                    <w:szCs w:val="32"/>
                    <w:lang w:val="en-US"/>
                  </w:rPr>
                  <m:t>x</m:t>
                </m:r>
                <m:r>
                  <w:rPr>
                    <w:rFonts w:ascii="Cambria Math" w:hAnsi="Cambria Math"/>
                    <w:sz w:val="32"/>
                    <w:szCs w:val="32"/>
                  </w:rPr>
                  <m:t>-</m:t>
                </m:r>
                <m:r>
                  <w:rPr>
                    <w:rFonts w:ascii="Cambria Math" w:hAnsi="Cambria Math"/>
                    <w:sz w:val="32"/>
                    <w:szCs w:val="32"/>
                    <w:lang w:val="en-US"/>
                  </w:rPr>
                  <m:t>y</m:t>
                </m:r>
                <m:r>
                  <w:rPr>
                    <w:rFonts w:ascii="Cambria Math" w:hAnsi="Cambria Math"/>
                    <w:sz w:val="32"/>
                    <w:szCs w:val="32"/>
                  </w:rPr>
                  <m:t>=0</m:t>
                </m:r>
              </m:e>
              <m:e>
                <m:r>
                  <w:rPr>
                    <w:rFonts w:ascii="Cambria Math" w:hAnsi="Cambria Math"/>
                    <w:sz w:val="32"/>
                    <w:szCs w:val="32"/>
                  </w:rPr>
                  <m:t>x-2=±2</m:t>
                </m:r>
              </m:e>
            </m:eqArr>
          </m:e>
        </m:d>
        <m:r>
          <w:rPr>
            <w:rFonts w:ascii="Cambria Math" w:hAnsi="Cambria Math"/>
            <w:sz w:val="32"/>
            <w:szCs w:val="32"/>
          </w:rPr>
          <m:t>→</m:t>
        </m:r>
        <m:d>
          <m:dPr>
            <m:begChr m:val="⟦"/>
            <m:endChr m:val=""/>
            <m:ctrlPr>
              <w:rPr>
                <w:rFonts w:ascii="Cambria Math" w:hAnsi="Cambria Math"/>
                <w:i/>
                <w:sz w:val="32"/>
                <w:szCs w:val="32"/>
              </w:rPr>
            </m:ctrlPr>
          </m:dPr>
          <m:e>
            <m:f>
              <m:fPr>
                <m:type m:val="noBar"/>
                <m:ctrlPr>
                  <w:rPr>
                    <w:rFonts w:ascii="Cambria Math" w:hAnsi="Cambria Math"/>
                    <w:i/>
                    <w:sz w:val="32"/>
                    <w:szCs w:val="32"/>
                  </w:rPr>
                </m:ctrlPr>
              </m:fPr>
              <m:num>
                <m:d>
                  <m:dPr>
                    <m:begChr m:val="{"/>
                    <m:endChr m:val=""/>
                    <m:ctrlPr>
                      <w:rPr>
                        <w:rFonts w:ascii="Cambria Math" w:hAnsi="Cambria Math"/>
                        <w:i/>
                        <w:sz w:val="32"/>
                        <w:szCs w:val="32"/>
                      </w:rPr>
                    </m:ctrlPr>
                  </m:dPr>
                  <m:e>
                    <m:eqArr>
                      <m:eqArrPr>
                        <m:ctrlPr>
                          <w:rPr>
                            <w:rFonts w:ascii="Cambria Math" w:hAnsi="Cambria Math"/>
                            <w:i/>
                            <w:sz w:val="32"/>
                            <w:szCs w:val="32"/>
                          </w:rPr>
                        </m:ctrlPr>
                      </m:eqArrPr>
                      <m:e>
                        <m:r>
                          <w:rPr>
                            <w:rFonts w:ascii="Cambria Math" w:hAnsi="Cambria Math"/>
                            <w:sz w:val="32"/>
                            <w:szCs w:val="32"/>
                          </w:rPr>
                          <m:t>x-y=0</m:t>
                        </m:r>
                      </m:e>
                      <m:e>
                        <m:r>
                          <w:rPr>
                            <w:rFonts w:ascii="Cambria Math" w:hAnsi="Cambria Math"/>
                            <w:sz w:val="32"/>
                            <w:szCs w:val="32"/>
                          </w:rPr>
                          <m:t>x-2=-2</m:t>
                        </m:r>
                      </m:e>
                    </m:eqArr>
                  </m:e>
                </m:d>
              </m:num>
              <m:den>
                <m:d>
                  <m:dPr>
                    <m:begChr m:val="{"/>
                    <m:endChr m:val=""/>
                    <m:ctrlPr>
                      <w:rPr>
                        <w:rFonts w:ascii="Cambria Math" w:hAnsi="Cambria Math"/>
                        <w:i/>
                        <w:sz w:val="32"/>
                        <w:szCs w:val="32"/>
                      </w:rPr>
                    </m:ctrlPr>
                  </m:dPr>
                  <m:e>
                    <m:eqArr>
                      <m:eqArrPr>
                        <m:ctrlPr>
                          <w:rPr>
                            <w:rFonts w:ascii="Cambria Math" w:hAnsi="Cambria Math"/>
                            <w:i/>
                            <w:sz w:val="32"/>
                            <w:szCs w:val="32"/>
                          </w:rPr>
                        </m:ctrlPr>
                      </m:eqArrPr>
                      <m:e>
                        <m:r>
                          <w:rPr>
                            <w:rFonts w:ascii="Cambria Math" w:hAnsi="Cambria Math"/>
                            <w:sz w:val="32"/>
                            <w:szCs w:val="32"/>
                          </w:rPr>
                          <m:t>x-y=0</m:t>
                        </m:r>
                      </m:e>
                      <m:e>
                        <m:r>
                          <w:rPr>
                            <w:rFonts w:ascii="Cambria Math" w:hAnsi="Cambria Math"/>
                            <w:sz w:val="32"/>
                            <w:szCs w:val="32"/>
                          </w:rPr>
                          <m:t>x-2=+2</m:t>
                        </m:r>
                      </m:e>
                    </m:eqArr>
                  </m:e>
                </m:d>
              </m:den>
            </m:f>
            <m:r>
              <w:rPr>
                <w:rFonts w:ascii="Cambria Math" w:hAnsi="Cambria Math"/>
                <w:sz w:val="32"/>
                <w:szCs w:val="32"/>
              </w:rPr>
              <m:t>→</m:t>
            </m:r>
          </m:e>
        </m:d>
        <m:d>
          <m:dPr>
            <m:begChr m:val="⟦"/>
            <m:endChr m:val=""/>
            <m:ctrlPr>
              <w:rPr>
                <w:rFonts w:ascii="Cambria Math" w:hAnsi="Cambria Math"/>
                <w:i/>
                <w:sz w:val="32"/>
                <w:szCs w:val="32"/>
              </w:rPr>
            </m:ctrlPr>
          </m:dPr>
          <m:e>
            <m:f>
              <m:fPr>
                <m:type m:val="noBar"/>
                <m:ctrlPr>
                  <w:rPr>
                    <w:rFonts w:ascii="Cambria Math" w:hAnsi="Cambria Math"/>
                    <w:i/>
                    <w:sz w:val="32"/>
                    <w:szCs w:val="32"/>
                  </w:rPr>
                </m:ctrlPr>
              </m:fPr>
              <m:num>
                <m:d>
                  <m:dPr>
                    <m:begChr m:val="{"/>
                    <m:endChr m:val=""/>
                    <m:ctrlPr>
                      <w:rPr>
                        <w:rFonts w:ascii="Cambria Math" w:hAnsi="Cambria Math"/>
                        <w:i/>
                        <w:sz w:val="32"/>
                        <w:szCs w:val="32"/>
                      </w:rPr>
                    </m:ctrlPr>
                  </m:dPr>
                  <m:e>
                    <m:eqArr>
                      <m:eqArrPr>
                        <m:ctrlPr>
                          <w:rPr>
                            <w:rFonts w:ascii="Cambria Math" w:hAnsi="Cambria Math"/>
                            <w:i/>
                            <w:sz w:val="32"/>
                            <w:szCs w:val="32"/>
                          </w:rPr>
                        </m:ctrlPr>
                      </m:eqArrPr>
                      <m:e>
                        <m:r>
                          <w:rPr>
                            <w:rFonts w:ascii="Cambria Math" w:hAnsi="Cambria Math"/>
                            <w:sz w:val="32"/>
                            <w:szCs w:val="32"/>
                          </w:rPr>
                          <m:t>x=y</m:t>
                        </m:r>
                      </m:e>
                      <m:e>
                        <m:r>
                          <w:rPr>
                            <w:rFonts w:ascii="Cambria Math" w:hAnsi="Cambria Math"/>
                            <w:sz w:val="32"/>
                            <w:szCs w:val="32"/>
                          </w:rPr>
                          <m:t>x=0</m:t>
                        </m:r>
                      </m:e>
                    </m:eqArr>
                  </m:e>
                </m:d>
              </m:num>
              <m:den>
                <m:d>
                  <m:dPr>
                    <m:begChr m:val="{"/>
                    <m:endChr m:val=""/>
                    <m:ctrlPr>
                      <w:rPr>
                        <w:rFonts w:ascii="Cambria Math" w:hAnsi="Cambria Math"/>
                        <w:i/>
                        <w:sz w:val="32"/>
                        <w:szCs w:val="32"/>
                      </w:rPr>
                    </m:ctrlPr>
                  </m:dPr>
                  <m:e>
                    <m:eqArr>
                      <m:eqArrPr>
                        <m:ctrlPr>
                          <w:rPr>
                            <w:rFonts w:ascii="Cambria Math" w:hAnsi="Cambria Math"/>
                            <w:i/>
                            <w:sz w:val="32"/>
                            <w:szCs w:val="32"/>
                          </w:rPr>
                        </m:ctrlPr>
                      </m:eqArrPr>
                      <m:e>
                        <m:r>
                          <w:rPr>
                            <w:rFonts w:ascii="Cambria Math" w:hAnsi="Cambria Math"/>
                            <w:sz w:val="32"/>
                            <w:szCs w:val="32"/>
                          </w:rPr>
                          <m:t>x=y</m:t>
                        </m:r>
                      </m:e>
                      <m:e>
                        <m:r>
                          <w:rPr>
                            <w:rFonts w:ascii="Cambria Math" w:hAnsi="Cambria Math"/>
                            <w:sz w:val="32"/>
                            <w:szCs w:val="32"/>
                          </w:rPr>
                          <m:t>x=4</m:t>
                        </m:r>
                      </m:e>
                    </m:eqArr>
                  </m:e>
                </m:d>
              </m:den>
            </m:f>
            <m:r>
              <w:rPr>
                <w:rFonts w:ascii="Cambria Math" w:hAnsi="Cambria Math"/>
                <w:sz w:val="32"/>
                <w:szCs w:val="32"/>
              </w:rPr>
              <m:t>→</m:t>
            </m:r>
          </m:e>
        </m:d>
        <m:d>
          <m:dPr>
            <m:begChr m:val="⟦"/>
            <m:endChr m:val=""/>
            <m:ctrlPr>
              <w:rPr>
                <w:rFonts w:ascii="Cambria Math" w:hAnsi="Cambria Math"/>
                <w:i/>
                <w:sz w:val="32"/>
                <w:szCs w:val="32"/>
              </w:rPr>
            </m:ctrlPr>
          </m:dPr>
          <m:e>
            <m:f>
              <m:fPr>
                <m:type m:val="noBar"/>
                <m:ctrlPr>
                  <w:rPr>
                    <w:rFonts w:ascii="Cambria Math" w:hAnsi="Cambria Math"/>
                    <w:i/>
                    <w:sz w:val="32"/>
                    <w:szCs w:val="32"/>
                  </w:rPr>
                </m:ctrlPr>
              </m:fPr>
              <m:num>
                <m:d>
                  <m:dPr>
                    <m:ctrlPr>
                      <w:rPr>
                        <w:rFonts w:ascii="Cambria Math" w:hAnsi="Cambria Math"/>
                        <w:i/>
                        <w:sz w:val="32"/>
                        <w:szCs w:val="32"/>
                      </w:rPr>
                    </m:ctrlPr>
                  </m:dPr>
                  <m:e>
                    <m:r>
                      <w:rPr>
                        <w:rFonts w:ascii="Cambria Math" w:hAnsi="Cambria Math"/>
                        <w:sz w:val="32"/>
                        <w:szCs w:val="32"/>
                      </w:rPr>
                      <m:t>0;0</m:t>
                    </m:r>
                  </m:e>
                </m:d>
              </m:num>
              <m:den>
                <m:d>
                  <m:dPr>
                    <m:ctrlPr>
                      <w:rPr>
                        <w:rFonts w:ascii="Cambria Math" w:hAnsi="Cambria Math"/>
                        <w:i/>
                        <w:sz w:val="32"/>
                        <w:szCs w:val="32"/>
                      </w:rPr>
                    </m:ctrlPr>
                  </m:dPr>
                  <m:e>
                    <m:r>
                      <w:rPr>
                        <w:rFonts w:ascii="Cambria Math" w:hAnsi="Cambria Math"/>
                        <w:sz w:val="32"/>
                        <w:szCs w:val="32"/>
                      </w:rPr>
                      <m:t>4;4</m:t>
                    </m:r>
                  </m:e>
                </m:d>
              </m:den>
            </m:f>
          </m:e>
        </m:d>
      </m:oMath>
      <w:r w:rsidR="0061610E" w:rsidRPr="004771D0">
        <w:rPr>
          <w:rFonts w:ascii="Times New Roman" w:hAnsi="Times New Roman"/>
          <w:sz w:val="32"/>
          <w:szCs w:val="32"/>
          <w:lang w:val="uk-UA"/>
        </w:rPr>
        <w:t>.</w:t>
      </w:r>
    </w:p>
    <w:p w:rsidR="0061610E" w:rsidRPr="004771D0" w:rsidRDefault="003C47C0" w:rsidP="00E02020">
      <w:pPr>
        <w:pStyle w:val="a3"/>
        <w:numPr>
          <w:ilvl w:val="0"/>
          <w:numId w:val="40"/>
        </w:numPr>
        <w:shd w:val="clear" w:color="auto" w:fill="FFFFFF"/>
        <w:spacing w:after="0" w:line="360" w:lineRule="auto"/>
        <w:jc w:val="both"/>
        <w:rPr>
          <w:rFonts w:ascii="Times New Roman" w:hAnsi="Times New Roman"/>
          <w:sz w:val="32"/>
          <w:szCs w:val="32"/>
          <w:lang w:val="uk-UA"/>
        </w:rPr>
      </w:pPr>
      <m:oMath>
        <m:d>
          <m:dPr>
            <m:begChr m:val="{"/>
            <m:endChr m:val=""/>
            <m:ctrlPr>
              <w:rPr>
                <w:rFonts w:ascii="Cambria Math" w:hAnsi="Cambria Math"/>
                <w:i/>
                <w:sz w:val="32"/>
                <w:szCs w:val="32"/>
              </w:rPr>
            </m:ctrlPr>
          </m:dPr>
          <m:e>
            <m:eqArr>
              <m:eqArrPr>
                <m:ctrlPr>
                  <w:rPr>
                    <w:rFonts w:ascii="Cambria Math" w:hAnsi="Cambria Math"/>
                    <w:i/>
                    <w:sz w:val="32"/>
                    <w:szCs w:val="32"/>
                  </w:rPr>
                </m:ctrlPr>
              </m:eqArrPr>
              <m:e>
                <m:r>
                  <w:rPr>
                    <w:rFonts w:ascii="Cambria Math" w:hAnsi="Cambria Math"/>
                    <w:sz w:val="32"/>
                    <w:szCs w:val="32"/>
                    <w:lang w:val="en-US"/>
                  </w:rPr>
                  <m:t>x</m:t>
                </m:r>
                <m:r>
                  <w:rPr>
                    <w:rFonts w:ascii="Cambria Math" w:hAnsi="Cambria Math"/>
                    <w:sz w:val="32"/>
                    <w:szCs w:val="32"/>
                  </w:rPr>
                  <m:t>-</m:t>
                </m:r>
                <m:r>
                  <w:rPr>
                    <w:rFonts w:ascii="Cambria Math" w:hAnsi="Cambria Math"/>
                    <w:sz w:val="32"/>
                    <w:szCs w:val="32"/>
                    <w:lang w:val="en-US"/>
                  </w:rPr>
                  <m:t>y</m:t>
                </m:r>
                <m:r>
                  <w:rPr>
                    <w:rFonts w:ascii="Cambria Math" w:hAnsi="Cambria Math"/>
                    <w:sz w:val="32"/>
                    <w:szCs w:val="32"/>
                  </w:rPr>
                  <m:t>=±2</m:t>
                </m:r>
              </m:e>
              <m:e>
                <m:r>
                  <w:rPr>
                    <w:rFonts w:ascii="Cambria Math" w:hAnsi="Cambria Math"/>
                    <w:sz w:val="32"/>
                    <w:szCs w:val="32"/>
                  </w:rPr>
                  <m:t>x-2=0</m:t>
                </m:r>
              </m:e>
            </m:eqArr>
          </m:e>
        </m:d>
        <m:r>
          <w:rPr>
            <w:rFonts w:ascii="Cambria Math" w:hAnsi="Cambria Math"/>
            <w:sz w:val="32"/>
            <w:szCs w:val="32"/>
          </w:rPr>
          <m:t>→</m:t>
        </m:r>
        <m:d>
          <m:dPr>
            <m:begChr m:val="⟦"/>
            <m:endChr m:val=""/>
            <m:ctrlPr>
              <w:rPr>
                <w:rFonts w:ascii="Cambria Math" w:hAnsi="Cambria Math"/>
                <w:i/>
                <w:sz w:val="32"/>
                <w:szCs w:val="32"/>
              </w:rPr>
            </m:ctrlPr>
          </m:dPr>
          <m:e>
            <m:f>
              <m:fPr>
                <m:type m:val="noBar"/>
                <m:ctrlPr>
                  <w:rPr>
                    <w:rFonts w:ascii="Cambria Math" w:hAnsi="Cambria Math"/>
                    <w:i/>
                    <w:sz w:val="32"/>
                    <w:szCs w:val="32"/>
                  </w:rPr>
                </m:ctrlPr>
              </m:fPr>
              <m:num>
                <m:d>
                  <m:dPr>
                    <m:begChr m:val="{"/>
                    <m:endChr m:val=""/>
                    <m:ctrlPr>
                      <w:rPr>
                        <w:rFonts w:ascii="Cambria Math" w:hAnsi="Cambria Math"/>
                        <w:i/>
                        <w:sz w:val="32"/>
                        <w:szCs w:val="32"/>
                      </w:rPr>
                    </m:ctrlPr>
                  </m:dPr>
                  <m:e>
                    <m:eqArr>
                      <m:eqArrPr>
                        <m:ctrlPr>
                          <w:rPr>
                            <w:rFonts w:ascii="Cambria Math" w:hAnsi="Cambria Math"/>
                            <w:i/>
                            <w:sz w:val="32"/>
                            <w:szCs w:val="32"/>
                          </w:rPr>
                        </m:ctrlPr>
                      </m:eqArrPr>
                      <m:e>
                        <m:r>
                          <w:rPr>
                            <w:rFonts w:ascii="Cambria Math" w:hAnsi="Cambria Math"/>
                            <w:sz w:val="32"/>
                            <w:szCs w:val="32"/>
                          </w:rPr>
                          <m:t>x-y=-2</m:t>
                        </m:r>
                      </m:e>
                      <m:e>
                        <m:r>
                          <w:rPr>
                            <w:rFonts w:ascii="Cambria Math" w:hAnsi="Cambria Math"/>
                            <w:sz w:val="32"/>
                            <w:szCs w:val="32"/>
                          </w:rPr>
                          <m:t>x-2=0</m:t>
                        </m:r>
                      </m:e>
                    </m:eqArr>
                  </m:e>
                </m:d>
              </m:num>
              <m:den>
                <m:d>
                  <m:dPr>
                    <m:begChr m:val="{"/>
                    <m:endChr m:val=""/>
                    <m:ctrlPr>
                      <w:rPr>
                        <w:rFonts w:ascii="Cambria Math" w:hAnsi="Cambria Math"/>
                        <w:i/>
                        <w:sz w:val="32"/>
                        <w:szCs w:val="32"/>
                      </w:rPr>
                    </m:ctrlPr>
                  </m:dPr>
                  <m:e>
                    <m:eqArr>
                      <m:eqArrPr>
                        <m:ctrlPr>
                          <w:rPr>
                            <w:rFonts w:ascii="Cambria Math" w:hAnsi="Cambria Math"/>
                            <w:i/>
                            <w:sz w:val="32"/>
                            <w:szCs w:val="32"/>
                          </w:rPr>
                        </m:ctrlPr>
                      </m:eqArrPr>
                      <m:e>
                        <m:r>
                          <w:rPr>
                            <w:rFonts w:ascii="Cambria Math" w:hAnsi="Cambria Math"/>
                            <w:sz w:val="32"/>
                            <w:szCs w:val="32"/>
                          </w:rPr>
                          <m:t>x-y=+2</m:t>
                        </m:r>
                      </m:e>
                      <m:e>
                        <m:r>
                          <w:rPr>
                            <w:rFonts w:ascii="Cambria Math" w:hAnsi="Cambria Math"/>
                            <w:sz w:val="32"/>
                            <w:szCs w:val="32"/>
                          </w:rPr>
                          <m:t>x-2=0</m:t>
                        </m:r>
                      </m:e>
                    </m:eqArr>
                  </m:e>
                </m:d>
              </m:den>
            </m:f>
            <m:r>
              <w:rPr>
                <w:rFonts w:ascii="Cambria Math" w:hAnsi="Cambria Math"/>
                <w:sz w:val="32"/>
                <w:szCs w:val="32"/>
              </w:rPr>
              <m:t>→</m:t>
            </m:r>
          </m:e>
        </m:d>
        <m:d>
          <m:dPr>
            <m:begChr m:val="⟦"/>
            <m:endChr m:val=""/>
            <m:ctrlPr>
              <w:rPr>
                <w:rFonts w:ascii="Cambria Math" w:hAnsi="Cambria Math"/>
                <w:i/>
                <w:sz w:val="32"/>
                <w:szCs w:val="32"/>
              </w:rPr>
            </m:ctrlPr>
          </m:dPr>
          <m:e>
            <m:f>
              <m:fPr>
                <m:type m:val="noBar"/>
                <m:ctrlPr>
                  <w:rPr>
                    <w:rFonts w:ascii="Cambria Math" w:hAnsi="Cambria Math"/>
                    <w:i/>
                    <w:sz w:val="32"/>
                    <w:szCs w:val="32"/>
                  </w:rPr>
                </m:ctrlPr>
              </m:fPr>
              <m:num>
                <m:d>
                  <m:dPr>
                    <m:begChr m:val="{"/>
                    <m:endChr m:val=""/>
                    <m:ctrlPr>
                      <w:rPr>
                        <w:rFonts w:ascii="Cambria Math" w:hAnsi="Cambria Math"/>
                        <w:i/>
                        <w:sz w:val="32"/>
                        <w:szCs w:val="32"/>
                      </w:rPr>
                    </m:ctrlPr>
                  </m:dPr>
                  <m:e>
                    <m:eqArr>
                      <m:eqArrPr>
                        <m:ctrlPr>
                          <w:rPr>
                            <w:rFonts w:ascii="Cambria Math" w:hAnsi="Cambria Math"/>
                            <w:i/>
                            <w:sz w:val="32"/>
                            <w:szCs w:val="32"/>
                          </w:rPr>
                        </m:ctrlPr>
                      </m:eqArrPr>
                      <m:e>
                        <m:r>
                          <w:rPr>
                            <w:rFonts w:ascii="Cambria Math" w:hAnsi="Cambria Math"/>
                            <w:sz w:val="32"/>
                            <w:szCs w:val="32"/>
                          </w:rPr>
                          <m:t>y=x+2</m:t>
                        </m:r>
                      </m:e>
                      <m:e>
                        <m:r>
                          <w:rPr>
                            <w:rFonts w:ascii="Cambria Math" w:hAnsi="Cambria Math"/>
                            <w:sz w:val="32"/>
                            <w:szCs w:val="32"/>
                          </w:rPr>
                          <m:t>x=2</m:t>
                        </m:r>
                      </m:e>
                    </m:eqArr>
                  </m:e>
                </m:d>
              </m:num>
              <m:den>
                <m:d>
                  <m:dPr>
                    <m:begChr m:val="{"/>
                    <m:endChr m:val=""/>
                    <m:ctrlPr>
                      <w:rPr>
                        <w:rFonts w:ascii="Cambria Math" w:hAnsi="Cambria Math"/>
                        <w:i/>
                        <w:sz w:val="32"/>
                        <w:szCs w:val="32"/>
                      </w:rPr>
                    </m:ctrlPr>
                  </m:dPr>
                  <m:e>
                    <m:eqArr>
                      <m:eqArrPr>
                        <m:ctrlPr>
                          <w:rPr>
                            <w:rFonts w:ascii="Cambria Math" w:hAnsi="Cambria Math"/>
                            <w:i/>
                            <w:sz w:val="32"/>
                            <w:szCs w:val="32"/>
                          </w:rPr>
                        </m:ctrlPr>
                      </m:eqArrPr>
                      <m:e>
                        <m:r>
                          <w:rPr>
                            <w:rFonts w:ascii="Cambria Math" w:hAnsi="Cambria Math"/>
                            <w:sz w:val="32"/>
                            <w:szCs w:val="32"/>
                          </w:rPr>
                          <m:t>y=x-2</m:t>
                        </m:r>
                      </m:e>
                      <m:e>
                        <m:r>
                          <w:rPr>
                            <w:rFonts w:ascii="Cambria Math" w:hAnsi="Cambria Math"/>
                            <w:sz w:val="32"/>
                            <w:szCs w:val="32"/>
                          </w:rPr>
                          <m:t>x=2</m:t>
                        </m:r>
                      </m:e>
                    </m:eqArr>
                  </m:e>
                </m:d>
              </m:den>
            </m:f>
            <m:r>
              <w:rPr>
                <w:rFonts w:ascii="Cambria Math" w:hAnsi="Cambria Math"/>
                <w:sz w:val="32"/>
                <w:szCs w:val="32"/>
              </w:rPr>
              <m:t>→</m:t>
            </m:r>
          </m:e>
        </m:d>
        <m:d>
          <m:dPr>
            <m:begChr m:val="⟦"/>
            <m:endChr m:val=""/>
            <m:ctrlPr>
              <w:rPr>
                <w:rFonts w:ascii="Cambria Math" w:hAnsi="Cambria Math"/>
                <w:i/>
                <w:sz w:val="32"/>
                <w:szCs w:val="32"/>
              </w:rPr>
            </m:ctrlPr>
          </m:dPr>
          <m:e>
            <m:f>
              <m:fPr>
                <m:type m:val="noBar"/>
                <m:ctrlPr>
                  <w:rPr>
                    <w:rFonts w:ascii="Cambria Math" w:hAnsi="Cambria Math"/>
                    <w:i/>
                    <w:sz w:val="32"/>
                    <w:szCs w:val="32"/>
                  </w:rPr>
                </m:ctrlPr>
              </m:fPr>
              <m:num>
                <m:d>
                  <m:dPr>
                    <m:ctrlPr>
                      <w:rPr>
                        <w:rFonts w:ascii="Cambria Math" w:hAnsi="Cambria Math"/>
                        <w:i/>
                        <w:sz w:val="32"/>
                        <w:szCs w:val="32"/>
                      </w:rPr>
                    </m:ctrlPr>
                  </m:dPr>
                  <m:e>
                    <m:r>
                      <w:rPr>
                        <w:rFonts w:ascii="Cambria Math" w:hAnsi="Cambria Math"/>
                        <w:sz w:val="32"/>
                        <w:szCs w:val="32"/>
                      </w:rPr>
                      <m:t>2;4</m:t>
                    </m:r>
                  </m:e>
                </m:d>
              </m:num>
              <m:den>
                <m:d>
                  <m:dPr>
                    <m:ctrlPr>
                      <w:rPr>
                        <w:rFonts w:ascii="Cambria Math" w:hAnsi="Cambria Math"/>
                        <w:i/>
                        <w:sz w:val="32"/>
                        <w:szCs w:val="32"/>
                      </w:rPr>
                    </m:ctrlPr>
                  </m:dPr>
                  <m:e>
                    <m:r>
                      <w:rPr>
                        <w:rFonts w:ascii="Cambria Math" w:hAnsi="Cambria Math"/>
                        <w:sz w:val="32"/>
                        <w:szCs w:val="32"/>
                      </w:rPr>
                      <m:t>2;0</m:t>
                    </m:r>
                  </m:e>
                </m:d>
              </m:den>
            </m:f>
          </m:e>
        </m:d>
      </m:oMath>
      <w:r w:rsidR="0061610E" w:rsidRPr="004771D0">
        <w:rPr>
          <w:rFonts w:ascii="Times New Roman" w:hAnsi="Times New Roman"/>
          <w:sz w:val="32"/>
          <w:szCs w:val="32"/>
          <w:lang w:val="uk-UA"/>
        </w:rPr>
        <w:t>.</w:t>
      </w:r>
    </w:p>
    <w:p w:rsidR="0061610E" w:rsidRPr="00625FAD" w:rsidRDefault="0061610E" w:rsidP="0061610E">
      <w:pPr>
        <w:shd w:val="clear" w:color="auto" w:fill="FFFFFF"/>
        <w:spacing w:line="360" w:lineRule="auto"/>
        <w:jc w:val="both"/>
        <w:rPr>
          <w:sz w:val="28"/>
          <w:szCs w:val="28"/>
        </w:rPr>
      </w:pPr>
      <w:r>
        <w:rPr>
          <w:sz w:val="28"/>
          <w:szCs w:val="28"/>
        </w:rPr>
        <w:t>Таким чином, дане рівняння має лише два розв</w:t>
      </w:r>
      <w:r w:rsidRPr="004771D0">
        <w:rPr>
          <w:sz w:val="28"/>
          <w:szCs w:val="28"/>
        </w:rPr>
        <w:t>’</w:t>
      </w:r>
      <w:r>
        <w:rPr>
          <w:sz w:val="28"/>
          <w:szCs w:val="28"/>
        </w:rPr>
        <w:t xml:space="preserve">язки в натуральних числах - </w:t>
      </w:r>
      <m:oMath>
        <m:d>
          <m:dPr>
            <m:ctrlPr>
              <w:rPr>
                <w:rFonts w:ascii="Cambria Math" w:hAnsi="Cambria Math"/>
                <w:i/>
                <w:sz w:val="28"/>
                <w:szCs w:val="28"/>
              </w:rPr>
            </m:ctrlPr>
          </m:dPr>
          <m:e>
            <m:r>
              <w:rPr>
                <w:rFonts w:ascii="Cambria Math" w:hAnsi="Cambria Math"/>
                <w:sz w:val="28"/>
                <w:szCs w:val="28"/>
              </w:rPr>
              <m:t>2;4</m:t>
            </m:r>
          </m:e>
        </m:d>
      </m:oMath>
      <w:r w:rsidRPr="00625FAD">
        <w:rPr>
          <w:sz w:val="28"/>
          <w:szCs w:val="28"/>
        </w:rPr>
        <w:t xml:space="preserve"> і </w:t>
      </w:r>
      <m:oMath>
        <m:d>
          <m:dPr>
            <m:ctrlPr>
              <w:rPr>
                <w:rFonts w:ascii="Cambria Math" w:hAnsi="Cambria Math"/>
                <w:i/>
                <w:sz w:val="28"/>
                <w:szCs w:val="28"/>
              </w:rPr>
            </m:ctrlPr>
          </m:dPr>
          <m:e>
            <m:r>
              <w:rPr>
                <w:rFonts w:ascii="Cambria Math" w:hAnsi="Cambria Math"/>
                <w:sz w:val="28"/>
                <w:szCs w:val="28"/>
              </w:rPr>
              <m:t>4;4</m:t>
            </m:r>
          </m:e>
        </m:d>
      </m:oMath>
      <w:r w:rsidRPr="00625FAD">
        <w:rPr>
          <w:sz w:val="28"/>
          <w:szCs w:val="28"/>
        </w:rPr>
        <w:t>.</w:t>
      </w:r>
    </w:p>
    <w:p w:rsidR="0061610E" w:rsidRDefault="0061610E" w:rsidP="0061610E">
      <w:pPr>
        <w:shd w:val="clear" w:color="auto" w:fill="FFFFFF"/>
        <w:spacing w:line="360" w:lineRule="auto"/>
        <w:jc w:val="center"/>
        <w:rPr>
          <w:b/>
          <w:i/>
          <w:sz w:val="28"/>
          <w:szCs w:val="28"/>
        </w:rPr>
      </w:pPr>
      <w:r w:rsidRPr="004771D0">
        <w:rPr>
          <w:b/>
          <w:i/>
          <w:sz w:val="28"/>
          <w:szCs w:val="28"/>
        </w:rPr>
        <w:t>2 спосіб</w:t>
      </w:r>
    </w:p>
    <w:p w:rsidR="0061610E" w:rsidRDefault="0061610E" w:rsidP="0061610E">
      <w:pPr>
        <w:shd w:val="clear" w:color="auto" w:fill="FFFFFF"/>
        <w:spacing w:line="360" w:lineRule="auto"/>
        <w:jc w:val="both"/>
        <w:rPr>
          <w:sz w:val="28"/>
          <w:szCs w:val="28"/>
        </w:rPr>
      </w:pPr>
      <w:r>
        <w:rPr>
          <w:sz w:val="28"/>
          <w:szCs w:val="28"/>
        </w:rPr>
        <w:t xml:space="preserve">Перетворемо дане рівняння до рівносильного рівняння виду </w:t>
      </w:r>
    </w:p>
    <w:p w:rsidR="0061610E" w:rsidRPr="00BF366D" w:rsidRDefault="003C47C0" w:rsidP="0061610E">
      <w:pPr>
        <w:shd w:val="clear" w:color="auto" w:fill="FFFFFF"/>
        <w:spacing w:line="360" w:lineRule="auto"/>
        <w:jc w:val="center"/>
        <w:rPr>
          <w:sz w:val="28"/>
          <w:szCs w:val="28"/>
        </w:rPr>
      </w:pPr>
      <m:oMath>
        <m:sSup>
          <m:sSupPr>
            <m:ctrlPr>
              <w:rPr>
                <w:rFonts w:ascii="Cambria Math" w:hAnsi="Cambria Math"/>
                <w:i/>
                <w:sz w:val="28"/>
                <w:szCs w:val="28"/>
              </w:rPr>
            </m:ctrlPr>
          </m:sSupPr>
          <m:e>
            <m:r>
              <w:rPr>
                <w:rFonts w:ascii="Cambria Math" w:hAnsi="Cambria Math"/>
                <w:sz w:val="28"/>
                <w:szCs w:val="28"/>
              </w:rPr>
              <m:t>2x</m:t>
            </m:r>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y</m:t>
            </m:r>
          </m:e>
          <m:sup>
            <m:r>
              <w:rPr>
                <w:rFonts w:ascii="Cambria Math" w:hAnsi="Cambria Math"/>
                <w:sz w:val="28"/>
                <w:szCs w:val="28"/>
              </w:rPr>
              <m:t>2</m:t>
            </m:r>
          </m:sup>
        </m:sSup>
        <m:r>
          <w:rPr>
            <w:rFonts w:ascii="Cambria Math" w:hAnsi="Cambria Math"/>
            <w:sz w:val="28"/>
            <w:szCs w:val="28"/>
          </w:rPr>
          <m:t>=2xy+4x↔</m:t>
        </m:r>
        <m:sSup>
          <m:sSupPr>
            <m:ctrlPr>
              <w:rPr>
                <w:rFonts w:ascii="Cambria Math" w:hAnsi="Cambria Math"/>
                <w:i/>
                <w:sz w:val="28"/>
                <w:szCs w:val="28"/>
              </w:rPr>
            </m:ctrlPr>
          </m:sSupPr>
          <m:e>
            <m:r>
              <w:rPr>
                <w:rFonts w:ascii="Cambria Math" w:hAnsi="Cambria Math"/>
                <w:sz w:val="28"/>
                <w:szCs w:val="28"/>
                <w:lang w:val="en-US"/>
              </w:rPr>
              <m:t>y</m:t>
            </m:r>
          </m:e>
          <m:sup>
            <m:r>
              <w:rPr>
                <w:rFonts w:ascii="Cambria Math" w:hAnsi="Cambria Math"/>
                <w:sz w:val="28"/>
                <w:szCs w:val="28"/>
              </w:rPr>
              <m:t>2</m:t>
            </m:r>
          </m:sup>
        </m:sSup>
        <m:r>
          <w:rPr>
            <w:rFonts w:ascii="Cambria Math" w:hAnsi="Cambria Math"/>
            <w:sz w:val="28"/>
            <w:szCs w:val="28"/>
          </w:rPr>
          <m:t>-2x∙y+</m:t>
        </m:r>
        <m:d>
          <m:dPr>
            <m:ctrlPr>
              <w:rPr>
                <w:rFonts w:ascii="Cambria Math" w:hAnsi="Cambria Math"/>
                <w:i/>
                <w:sz w:val="28"/>
                <w:szCs w:val="28"/>
              </w:rPr>
            </m:ctrlPr>
          </m:dPr>
          <m:e>
            <m:r>
              <w:rPr>
                <w:rFonts w:ascii="Cambria Math" w:hAnsi="Cambria Math"/>
                <w:sz w:val="28"/>
                <w:szCs w:val="28"/>
              </w:rPr>
              <m:t>2</m:t>
            </m:r>
            <m:sSup>
              <m:sSupPr>
                <m:ctrlPr>
                  <w:rPr>
                    <w:rFonts w:ascii="Cambria Math" w:hAnsi="Cambria Math"/>
                    <w:i/>
                    <w:sz w:val="28"/>
                    <w:szCs w:val="28"/>
                  </w:rPr>
                </m:ctrlPr>
              </m:sSupPr>
              <m:e>
                <m:r>
                  <w:rPr>
                    <w:rFonts w:ascii="Cambria Math" w:hAnsi="Cambria Math"/>
                    <w:sz w:val="28"/>
                    <w:szCs w:val="28"/>
                  </w:rPr>
                  <m:t>x</m:t>
                </m:r>
              </m:e>
              <m:sup>
                <m:r>
                  <w:rPr>
                    <w:rFonts w:ascii="Cambria Math" w:hAnsi="Cambria Math"/>
                    <w:sz w:val="28"/>
                    <w:szCs w:val="28"/>
                  </w:rPr>
                  <m:t>2</m:t>
                </m:r>
              </m:sup>
            </m:sSup>
            <m:r>
              <w:rPr>
                <w:rFonts w:ascii="Cambria Math" w:hAnsi="Cambria Math"/>
                <w:sz w:val="28"/>
                <w:szCs w:val="28"/>
              </w:rPr>
              <m:t>-4x</m:t>
            </m:r>
          </m:e>
        </m:d>
        <m:r>
          <w:rPr>
            <w:rFonts w:ascii="Cambria Math" w:hAnsi="Cambria Math"/>
            <w:sz w:val="28"/>
            <w:szCs w:val="28"/>
          </w:rPr>
          <m:t>=0</m:t>
        </m:r>
      </m:oMath>
      <w:r w:rsidR="0061610E">
        <w:rPr>
          <w:sz w:val="28"/>
          <w:szCs w:val="28"/>
        </w:rPr>
        <w:t xml:space="preserve">  (1)</w:t>
      </w:r>
    </w:p>
    <w:p w:rsidR="0061610E" w:rsidRPr="007B3B9E" w:rsidRDefault="0061610E" w:rsidP="0061610E">
      <w:pPr>
        <w:shd w:val="clear" w:color="auto" w:fill="FFFFFF"/>
        <w:spacing w:line="360" w:lineRule="auto"/>
        <w:ind w:firstLine="709"/>
        <w:jc w:val="both"/>
        <w:rPr>
          <w:sz w:val="28"/>
          <w:szCs w:val="28"/>
        </w:rPr>
      </w:pPr>
      <w:r w:rsidRPr="007B3B9E">
        <w:rPr>
          <w:sz w:val="28"/>
          <w:szCs w:val="28"/>
        </w:rPr>
        <w:t>Розв’яжемо останнє р</w:t>
      </w:r>
      <w:r w:rsidRPr="00BF366D">
        <w:rPr>
          <w:sz w:val="28"/>
          <w:szCs w:val="28"/>
          <w:lang w:val="en-US"/>
        </w:rPr>
        <w:t>i</w:t>
      </w:r>
      <w:r w:rsidRPr="007B3B9E">
        <w:rPr>
          <w:sz w:val="28"/>
          <w:szCs w:val="28"/>
        </w:rPr>
        <w:t xml:space="preserve">вняння (в натуральних </w:t>
      </w:r>
      <w:r w:rsidRPr="00BF366D">
        <w:rPr>
          <w:i/>
          <w:sz w:val="28"/>
          <w:szCs w:val="28"/>
          <w:lang w:val="en-US"/>
        </w:rPr>
        <w:t>x</w:t>
      </w:r>
      <w:r w:rsidRPr="007B3B9E">
        <w:rPr>
          <w:sz w:val="28"/>
          <w:szCs w:val="28"/>
        </w:rPr>
        <w:t xml:space="preserve"> та </w:t>
      </w:r>
      <w:r w:rsidRPr="00BF366D">
        <w:rPr>
          <w:i/>
          <w:sz w:val="28"/>
          <w:szCs w:val="28"/>
          <w:lang w:val="en-US"/>
        </w:rPr>
        <w:t>y</w:t>
      </w:r>
      <w:r w:rsidRPr="007B3B9E">
        <w:rPr>
          <w:sz w:val="28"/>
          <w:szCs w:val="28"/>
        </w:rPr>
        <w:t xml:space="preserve"> ) як квадратне р</w:t>
      </w:r>
      <w:r w:rsidRPr="00BF366D">
        <w:rPr>
          <w:sz w:val="28"/>
          <w:szCs w:val="28"/>
          <w:lang w:val="en-US"/>
        </w:rPr>
        <w:t>i</w:t>
      </w:r>
      <w:r w:rsidRPr="007B3B9E">
        <w:rPr>
          <w:sz w:val="28"/>
          <w:szCs w:val="28"/>
        </w:rPr>
        <w:t>вняння в</w:t>
      </w:r>
      <w:r w:rsidRPr="00BF366D">
        <w:rPr>
          <w:sz w:val="28"/>
          <w:szCs w:val="28"/>
          <w:lang w:val="en-US"/>
        </w:rPr>
        <w:t>i</w:t>
      </w:r>
      <w:r w:rsidRPr="007B3B9E">
        <w:rPr>
          <w:sz w:val="28"/>
          <w:szCs w:val="28"/>
        </w:rPr>
        <w:t>дносно зм</w:t>
      </w:r>
      <w:r w:rsidRPr="00BF366D">
        <w:rPr>
          <w:sz w:val="28"/>
          <w:szCs w:val="28"/>
          <w:lang w:val="en-US"/>
        </w:rPr>
        <w:t>i</w:t>
      </w:r>
      <w:r w:rsidRPr="007B3B9E">
        <w:rPr>
          <w:sz w:val="28"/>
          <w:szCs w:val="28"/>
        </w:rPr>
        <w:t xml:space="preserve">нної </w:t>
      </w:r>
      <w:r w:rsidRPr="00BF366D">
        <w:rPr>
          <w:i/>
          <w:sz w:val="28"/>
          <w:szCs w:val="28"/>
          <w:lang w:val="en-US"/>
        </w:rPr>
        <w:t>y</w:t>
      </w:r>
      <w:r w:rsidRPr="007B3B9E">
        <w:rPr>
          <w:sz w:val="28"/>
          <w:szCs w:val="28"/>
        </w:rPr>
        <w:t xml:space="preserve"> .</w:t>
      </w:r>
    </w:p>
    <w:p w:rsidR="0061610E" w:rsidRPr="007B3B9E" w:rsidRDefault="003C47C0" w:rsidP="0061610E">
      <w:pPr>
        <w:shd w:val="clear" w:color="auto" w:fill="FFFFFF"/>
        <w:spacing w:line="360" w:lineRule="auto"/>
        <w:jc w:val="center"/>
        <w:rPr>
          <w:sz w:val="28"/>
          <w:szCs w:val="28"/>
        </w:rPr>
      </w:pPr>
      <m:oMath>
        <m:r>
          <w:rPr>
            <w:rFonts w:ascii="Cambria Math" w:hAnsi="Cambria Math"/>
            <w:sz w:val="28"/>
            <w:szCs w:val="28"/>
            <w:lang w:val="en-US"/>
          </w:rPr>
          <m:t>D</m:t>
        </m:r>
        <m:r>
          <w:rPr>
            <w:rFonts w:ascii="Cambria Math" w:hAnsi="Cambria Math"/>
            <w:sz w:val="28"/>
            <w:szCs w:val="28"/>
          </w:rPr>
          <m:t>=</m:t>
        </m:r>
        <m:sSup>
          <m:sSupPr>
            <m:ctrlPr>
              <w:rPr>
                <w:rFonts w:ascii="Cambria Math" w:hAnsi="Cambria Math"/>
                <w:i/>
                <w:sz w:val="28"/>
                <w:szCs w:val="28"/>
                <w:lang w:val="en-US"/>
              </w:rPr>
            </m:ctrlPr>
          </m:sSupPr>
          <m:e>
            <m:r>
              <w:rPr>
                <w:rFonts w:ascii="Cambria Math" w:hAnsi="Cambria Math"/>
                <w:sz w:val="28"/>
                <w:szCs w:val="28"/>
              </w:rPr>
              <m:t>(2</m:t>
            </m:r>
            <m:r>
              <w:rPr>
                <w:rFonts w:ascii="Cambria Math" w:hAnsi="Cambria Math"/>
                <w:sz w:val="28"/>
                <w:szCs w:val="28"/>
                <w:lang w:val="en-US"/>
              </w:rPr>
              <m:t>x</m:t>
            </m:r>
            <m:r>
              <w:rPr>
                <w:rFonts w:ascii="Cambria Math" w:hAnsi="Cambria Math"/>
                <w:sz w:val="28"/>
                <w:szCs w:val="28"/>
              </w:rPr>
              <m:t>)</m:t>
            </m:r>
          </m:e>
          <m:sup>
            <m:r>
              <w:rPr>
                <w:rFonts w:ascii="Cambria Math" w:hAnsi="Cambria Math"/>
                <w:sz w:val="28"/>
                <w:szCs w:val="28"/>
              </w:rPr>
              <m:t>2</m:t>
            </m:r>
          </m:sup>
        </m:sSup>
        <m:r>
          <w:rPr>
            <w:rFonts w:ascii="Cambria Math" w:hAnsi="Cambria Math"/>
            <w:sz w:val="28"/>
            <w:szCs w:val="28"/>
          </w:rPr>
          <m:t>-4∙1∙</m:t>
        </m:r>
        <m:d>
          <m:dPr>
            <m:ctrlPr>
              <w:rPr>
                <w:rFonts w:ascii="Cambria Math" w:hAnsi="Cambria Math"/>
                <w:i/>
                <w:sz w:val="28"/>
                <w:szCs w:val="28"/>
                <w:lang w:val="en-US"/>
              </w:rPr>
            </m:ctrlPr>
          </m:dPr>
          <m:e>
            <m:sSup>
              <m:sSupPr>
                <m:ctrlPr>
                  <w:rPr>
                    <w:rFonts w:ascii="Cambria Math" w:hAnsi="Cambria Math"/>
                    <w:i/>
                    <w:sz w:val="28"/>
                    <w:szCs w:val="28"/>
                    <w:lang w:val="en-US"/>
                  </w:rPr>
                </m:ctrlPr>
              </m:sSupPr>
              <m:e>
                <m:r>
                  <w:rPr>
                    <w:rFonts w:ascii="Cambria Math" w:hAnsi="Cambria Math"/>
                    <w:sz w:val="28"/>
                    <w:szCs w:val="28"/>
                  </w:rPr>
                  <m:t>2</m:t>
                </m:r>
                <m:r>
                  <w:rPr>
                    <w:rFonts w:ascii="Cambria Math" w:hAnsi="Cambria Math"/>
                    <w:sz w:val="28"/>
                    <w:szCs w:val="28"/>
                    <w:lang w:val="en-US"/>
                  </w:rPr>
                  <m:t>x</m:t>
                </m:r>
              </m:e>
              <m:sup>
                <m:r>
                  <w:rPr>
                    <w:rFonts w:ascii="Cambria Math" w:hAnsi="Cambria Math"/>
                    <w:sz w:val="28"/>
                    <w:szCs w:val="28"/>
                  </w:rPr>
                  <m:t>2</m:t>
                </m:r>
              </m:sup>
            </m:sSup>
            <m:r>
              <w:rPr>
                <w:rFonts w:ascii="Cambria Math" w:hAnsi="Cambria Math"/>
                <w:sz w:val="28"/>
                <w:szCs w:val="28"/>
              </w:rPr>
              <m:t>-4</m:t>
            </m:r>
            <m:r>
              <w:rPr>
                <w:rFonts w:ascii="Cambria Math" w:hAnsi="Cambria Math"/>
                <w:sz w:val="28"/>
                <w:szCs w:val="28"/>
                <w:lang w:val="en-US"/>
              </w:rPr>
              <m:t>x</m:t>
            </m:r>
          </m:e>
        </m:d>
        <m:r>
          <w:rPr>
            <w:rFonts w:ascii="Cambria Math" w:hAnsi="Cambria Math"/>
            <w:sz w:val="28"/>
            <w:szCs w:val="28"/>
          </w:rPr>
          <m:t>=4</m:t>
        </m:r>
        <m:sSup>
          <m:sSupPr>
            <m:ctrlPr>
              <w:rPr>
                <w:rFonts w:ascii="Cambria Math" w:hAnsi="Cambria Math"/>
                <w:i/>
                <w:sz w:val="28"/>
                <w:szCs w:val="28"/>
                <w:lang w:val="en-US"/>
              </w:rPr>
            </m:ctrlPr>
          </m:sSupPr>
          <m:e>
            <m:r>
              <w:rPr>
                <w:rFonts w:ascii="Cambria Math" w:hAnsi="Cambria Math"/>
                <w:sz w:val="28"/>
                <w:szCs w:val="28"/>
                <w:lang w:val="en-US"/>
              </w:rPr>
              <m:t>x</m:t>
            </m:r>
          </m:e>
          <m:sup>
            <m:r>
              <w:rPr>
                <w:rFonts w:ascii="Cambria Math" w:hAnsi="Cambria Math"/>
                <w:sz w:val="28"/>
                <w:szCs w:val="28"/>
              </w:rPr>
              <m:t>2</m:t>
            </m:r>
          </m:sup>
        </m:sSup>
        <m:r>
          <w:rPr>
            <w:rFonts w:ascii="Cambria Math" w:hAnsi="Cambria Math"/>
            <w:sz w:val="28"/>
            <w:szCs w:val="28"/>
          </w:rPr>
          <m:t>-8</m:t>
        </m:r>
        <m:sSup>
          <m:sSupPr>
            <m:ctrlPr>
              <w:rPr>
                <w:rFonts w:ascii="Cambria Math" w:hAnsi="Cambria Math"/>
                <w:i/>
                <w:sz w:val="28"/>
                <w:szCs w:val="28"/>
                <w:lang w:val="en-US"/>
              </w:rPr>
            </m:ctrlPr>
          </m:sSupPr>
          <m:e>
            <m:r>
              <w:rPr>
                <w:rFonts w:ascii="Cambria Math" w:hAnsi="Cambria Math"/>
                <w:sz w:val="28"/>
                <w:szCs w:val="28"/>
                <w:lang w:val="en-US"/>
              </w:rPr>
              <m:t>x</m:t>
            </m:r>
          </m:e>
          <m:sup>
            <m:r>
              <w:rPr>
                <w:rFonts w:ascii="Cambria Math" w:hAnsi="Cambria Math"/>
                <w:sz w:val="28"/>
                <w:szCs w:val="28"/>
              </w:rPr>
              <m:t>2</m:t>
            </m:r>
          </m:sup>
        </m:sSup>
        <m:r>
          <w:rPr>
            <w:rFonts w:ascii="Cambria Math" w:hAnsi="Cambria Math"/>
            <w:sz w:val="28"/>
            <w:szCs w:val="28"/>
          </w:rPr>
          <m:t>+16</m:t>
        </m:r>
        <m:r>
          <w:rPr>
            <w:rFonts w:ascii="Cambria Math" w:hAnsi="Cambria Math"/>
            <w:sz w:val="28"/>
            <w:szCs w:val="28"/>
            <w:lang w:val="en-US"/>
          </w:rPr>
          <m:t>x</m:t>
        </m:r>
        <m:r>
          <w:rPr>
            <w:rFonts w:ascii="Cambria Math" w:hAnsi="Cambria Math"/>
            <w:sz w:val="28"/>
            <w:szCs w:val="28"/>
          </w:rPr>
          <m:t>=4</m:t>
        </m:r>
        <m:r>
          <w:rPr>
            <w:rFonts w:ascii="Cambria Math" w:hAnsi="Cambria Math"/>
            <w:sz w:val="28"/>
            <w:szCs w:val="28"/>
            <w:lang w:val="en-US"/>
          </w:rPr>
          <m:t>x</m:t>
        </m:r>
        <m:r>
          <w:rPr>
            <w:rFonts w:ascii="Cambria Math" w:hAnsi="Cambria Math"/>
            <w:sz w:val="28"/>
            <w:szCs w:val="28"/>
          </w:rPr>
          <m:t>(4-</m:t>
        </m:r>
        <m:r>
          <w:rPr>
            <w:rFonts w:ascii="Cambria Math" w:hAnsi="Cambria Math"/>
            <w:sz w:val="28"/>
            <w:szCs w:val="28"/>
            <w:lang w:val="en-US"/>
          </w:rPr>
          <m:t>x</m:t>
        </m:r>
        <m:r>
          <w:rPr>
            <w:rFonts w:ascii="Cambria Math" w:hAnsi="Cambria Math"/>
            <w:sz w:val="28"/>
            <w:szCs w:val="28"/>
          </w:rPr>
          <m:t>)</m:t>
        </m:r>
      </m:oMath>
      <w:r w:rsidR="0061610E" w:rsidRPr="007B3B9E">
        <w:rPr>
          <w:sz w:val="28"/>
          <w:szCs w:val="28"/>
        </w:rPr>
        <w:t>.</w:t>
      </w:r>
    </w:p>
    <w:p w:rsidR="0061610E" w:rsidRPr="00625FAD" w:rsidRDefault="0061610E" w:rsidP="0061610E">
      <w:pPr>
        <w:shd w:val="clear" w:color="auto" w:fill="FFFFFF"/>
        <w:spacing w:line="360" w:lineRule="auto"/>
        <w:ind w:firstLine="709"/>
        <w:jc w:val="both"/>
        <w:rPr>
          <w:sz w:val="28"/>
          <w:szCs w:val="28"/>
        </w:rPr>
      </w:pPr>
      <w:r>
        <w:rPr>
          <w:sz w:val="28"/>
          <w:szCs w:val="28"/>
        </w:rPr>
        <w:t xml:space="preserve">Добре відомо, що квадратне рівняння (1) буде мати дійсні корені (зокрема натуральні) тоді і лише тоді, коли </w:t>
      </w:r>
      <m:oMath>
        <m:r>
          <w:rPr>
            <w:rFonts w:ascii="Cambria Math" w:hAnsi="Cambria Math"/>
            <w:sz w:val="28"/>
            <w:szCs w:val="28"/>
            <w:lang w:val="en-US"/>
          </w:rPr>
          <m:t>D</m:t>
        </m:r>
        <m:r>
          <w:rPr>
            <w:rFonts w:ascii="Cambria Math" w:hAnsi="Cambria Math"/>
            <w:sz w:val="28"/>
            <w:szCs w:val="28"/>
          </w:rPr>
          <m:t>=4x(4-</m:t>
        </m:r>
        <m:r>
          <w:rPr>
            <w:rFonts w:ascii="Cambria Math" w:hAnsi="Cambria Math"/>
            <w:sz w:val="28"/>
            <w:szCs w:val="28"/>
            <w:lang w:val="en-US"/>
          </w:rPr>
          <m:t>x</m:t>
        </m:r>
        <m:r>
          <w:rPr>
            <w:rFonts w:ascii="Cambria Math" w:hAnsi="Cambria Math"/>
            <w:sz w:val="28"/>
            <w:szCs w:val="28"/>
          </w:rPr>
          <m:t>)≥0</m:t>
        </m:r>
      </m:oMath>
      <w:r w:rsidRPr="007B3B9E">
        <w:rPr>
          <w:sz w:val="28"/>
          <w:szCs w:val="28"/>
        </w:rPr>
        <w:t xml:space="preserve">, звідки </w:t>
      </w:r>
      <m:oMath>
        <m:r>
          <w:rPr>
            <w:rFonts w:ascii="Cambria Math" w:hAnsi="Cambria Math"/>
            <w:sz w:val="28"/>
            <w:szCs w:val="28"/>
          </w:rPr>
          <m:t xml:space="preserve">x ∈ </m:t>
        </m:r>
        <m:d>
          <m:dPr>
            <m:begChr m:val="["/>
            <m:endChr m:val="]"/>
            <m:ctrlPr>
              <w:rPr>
                <w:rFonts w:ascii="Cambria Math" w:hAnsi="Cambria Math"/>
                <w:i/>
                <w:sz w:val="28"/>
                <w:szCs w:val="28"/>
              </w:rPr>
            </m:ctrlPr>
          </m:dPr>
          <m:e>
            <m:r>
              <w:rPr>
                <w:rFonts w:ascii="Cambria Math" w:hAnsi="Cambria Math"/>
                <w:sz w:val="28"/>
                <w:szCs w:val="28"/>
              </w:rPr>
              <m:t>0;4</m:t>
            </m:r>
          </m:e>
        </m:d>
      </m:oMath>
      <w:r w:rsidRPr="007B3B9E">
        <w:rPr>
          <w:sz w:val="28"/>
          <w:szCs w:val="28"/>
        </w:rPr>
        <w:t>.</w:t>
      </w:r>
      <w:r>
        <w:rPr>
          <w:sz w:val="28"/>
          <w:szCs w:val="28"/>
        </w:rPr>
        <w:t xml:space="preserve"> (1.2)</w:t>
      </w:r>
    </w:p>
    <w:p w:rsidR="0061610E" w:rsidRDefault="0061610E" w:rsidP="0061610E">
      <w:pPr>
        <w:shd w:val="clear" w:color="auto" w:fill="FFFFFF"/>
        <w:spacing w:line="360" w:lineRule="auto"/>
        <w:ind w:firstLine="709"/>
        <w:jc w:val="both"/>
        <w:rPr>
          <w:sz w:val="28"/>
          <w:szCs w:val="28"/>
        </w:rPr>
      </w:pPr>
      <w:r>
        <w:rPr>
          <w:sz w:val="28"/>
          <w:szCs w:val="28"/>
        </w:rPr>
        <w:t xml:space="preserve">Таким чином, при </w:t>
      </w:r>
      <m:oMath>
        <m:r>
          <w:rPr>
            <w:rFonts w:ascii="Cambria Math" w:hAnsi="Cambria Math"/>
            <w:sz w:val="28"/>
            <w:szCs w:val="28"/>
          </w:rPr>
          <m:t xml:space="preserve">x ∈ </m:t>
        </m:r>
        <m:d>
          <m:dPr>
            <m:begChr m:val="["/>
            <m:endChr m:val="]"/>
            <m:ctrlPr>
              <w:rPr>
                <w:rFonts w:ascii="Cambria Math" w:hAnsi="Cambria Math"/>
                <w:i/>
                <w:sz w:val="28"/>
                <w:szCs w:val="28"/>
              </w:rPr>
            </m:ctrlPr>
          </m:dPr>
          <m:e>
            <m:r>
              <w:rPr>
                <w:rFonts w:ascii="Cambria Math" w:hAnsi="Cambria Math"/>
                <w:sz w:val="28"/>
                <w:szCs w:val="28"/>
              </w:rPr>
              <m:t>0;4</m:t>
            </m:r>
          </m:e>
        </m:d>
      </m:oMath>
      <w:r>
        <w:rPr>
          <w:sz w:val="28"/>
          <w:szCs w:val="28"/>
        </w:rPr>
        <w:t xml:space="preserve"> коренями квадратного рівняння (1) будуть</w:t>
      </w:r>
    </w:p>
    <w:p w:rsidR="0061610E" w:rsidRPr="00BF366D" w:rsidRDefault="003C47C0" w:rsidP="0061610E">
      <w:pPr>
        <w:shd w:val="clear" w:color="auto" w:fill="FFFFFF"/>
        <w:spacing w:line="360" w:lineRule="auto"/>
        <w:ind w:firstLine="709"/>
        <w:jc w:val="center"/>
        <w:rPr>
          <w:sz w:val="28"/>
          <w:szCs w:val="28"/>
          <w:lang w:val="en-US"/>
        </w:rPr>
      </w:pPr>
      <m:oMathPara>
        <m:oMath>
          <m:sSub>
            <m:sSubPr>
              <m:ctrlPr>
                <w:rPr>
                  <w:rFonts w:ascii="Cambria Math" w:hAnsi="Cambria Math"/>
                  <w:i/>
                  <w:sz w:val="28"/>
                  <w:szCs w:val="28"/>
                </w:rPr>
              </m:ctrlPr>
            </m:sSubPr>
            <m:e>
              <m:r>
                <w:rPr>
                  <w:rFonts w:ascii="Cambria Math" w:hAnsi="Cambria Math"/>
                  <w:sz w:val="28"/>
                  <w:szCs w:val="28"/>
                  <w:lang w:val="en-US"/>
                </w:rPr>
                <m:t>y</m:t>
              </m:r>
            </m:e>
            <m:sub>
              <m:r>
                <w:rPr>
                  <w:rFonts w:ascii="Cambria Math" w:hAnsi="Cambria Math"/>
                  <w:sz w:val="28"/>
                  <w:szCs w:val="28"/>
                </w:rPr>
                <m:t>1,2</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2x±</m:t>
              </m:r>
              <m:rad>
                <m:radPr>
                  <m:degHide m:val="on"/>
                  <m:ctrlPr>
                    <w:rPr>
                      <w:rFonts w:ascii="Cambria Math" w:hAnsi="Cambria Math"/>
                      <w:i/>
                      <w:sz w:val="28"/>
                      <w:szCs w:val="28"/>
                    </w:rPr>
                  </m:ctrlPr>
                </m:radPr>
                <m:deg/>
                <m:e>
                  <m:r>
                    <w:rPr>
                      <w:rFonts w:ascii="Cambria Math" w:hAnsi="Cambria Math"/>
                      <w:sz w:val="28"/>
                      <w:szCs w:val="28"/>
                    </w:rPr>
                    <m:t>4x(4-x)</m:t>
                  </m:r>
                </m:e>
              </m:rad>
            </m:num>
            <m:den>
              <m:r>
                <w:rPr>
                  <w:rFonts w:ascii="Cambria Math" w:hAnsi="Cambria Math"/>
                  <w:sz w:val="28"/>
                  <w:szCs w:val="28"/>
                </w:rPr>
                <m:t>2</m:t>
              </m:r>
            </m:den>
          </m:f>
          <m:r>
            <w:rPr>
              <w:rFonts w:ascii="Cambria Math" w:hAnsi="Cambria Math"/>
              <w:sz w:val="28"/>
              <w:szCs w:val="28"/>
            </w:rPr>
            <m:t>=x±</m:t>
          </m:r>
          <m:rad>
            <m:radPr>
              <m:degHide m:val="on"/>
              <m:ctrlPr>
                <w:rPr>
                  <w:rFonts w:ascii="Cambria Math" w:hAnsi="Cambria Math"/>
                  <w:i/>
                  <w:sz w:val="28"/>
                  <w:szCs w:val="28"/>
                </w:rPr>
              </m:ctrlPr>
            </m:radPr>
            <m:deg/>
            <m:e>
              <m:r>
                <w:rPr>
                  <w:rFonts w:ascii="Cambria Math" w:hAnsi="Cambria Math"/>
                  <w:sz w:val="28"/>
                  <w:szCs w:val="28"/>
                </w:rPr>
                <m:t>x(4-x)</m:t>
              </m:r>
            </m:e>
          </m:rad>
          <m:r>
            <w:rPr>
              <w:rFonts w:ascii="Cambria Math" w:hAnsi="Cambria Math"/>
              <w:sz w:val="28"/>
              <w:szCs w:val="28"/>
            </w:rPr>
            <m:t>.</m:t>
          </m:r>
        </m:oMath>
      </m:oMathPara>
    </w:p>
    <w:p w:rsidR="0061610E" w:rsidRDefault="0061610E" w:rsidP="0061610E">
      <w:pPr>
        <w:shd w:val="clear" w:color="auto" w:fill="FFFFFF"/>
        <w:spacing w:line="360" w:lineRule="auto"/>
        <w:ind w:firstLine="709"/>
        <w:jc w:val="both"/>
        <w:rPr>
          <w:sz w:val="28"/>
          <w:szCs w:val="28"/>
        </w:rPr>
      </w:pPr>
      <w:r>
        <w:rPr>
          <w:sz w:val="28"/>
          <w:szCs w:val="28"/>
        </w:rPr>
        <w:t xml:space="preserve">Оскільки </w:t>
      </w:r>
      <m:oMath>
        <m:r>
          <w:rPr>
            <w:rFonts w:ascii="Cambria Math" w:hAnsi="Cambria Math"/>
            <w:sz w:val="28"/>
            <w:szCs w:val="28"/>
          </w:rPr>
          <m:t>x ∈N</m:t>
        </m:r>
      </m:oMath>
      <w:r w:rsidRPr="00625FAD">
        <w:rPr>
          <w:sz w:val="28"/>
          <w:szCs w:val="28"/>
        </w:rPr>
        <w:t xml:space="preserve">, то, з урахуванням </w:t>
      </w:r>
      <w:r>
        <w:rPr>
          <w:sz w:val="28"/>
          <w:szCs w:val="28"/>
        </w:rPr>
        <w:t xml:space="preserve">(1.2), </w:t>
      </w:r>
      <m:oMath>
        <m:r>
          <w:rPr>
            <w:rFonts w:ascii="Cambria Math" w:hAnsi="Cambria Math"/>
            <w:sz w:val="28"/>
            <w:szCs w:val="28"/>
          </w:rPr>
          <m:t>x</m:t>
        </m:r>
      </m:oMath>
      <w:r>
        <w:rPr>
          <w:sz w:val="28"/>
          <w:szCs w:val="28"/>
        </w:rPr>
        <w:t xml:space="preserve"> може бути лише 1, 2, 3 або 4. Проте: </w:t>
      </w:r>
    </w:p>
    <w:p w:rsidR="0061610E" w:rsidRPr="00625FAD" w:rsidRDefault="0061610E" w:rsidP="00E02020">
      <w:pPr>
        <w:pStyle w:val="a3"/>
        <w:numPr>
          <w:ilvl w:val="0"/>
          <w:numId w:val="41"/>
        </w:numPr>
        <w:shd w:val="clear" w:color="auto" w:fill="FFFFFF"/>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Якщо </w:t>
      </w:r>
      <m:oMath>
        <m:r>
          <w:rPr>
            <w:rFonts w:ascii="Cambria Math" w:hAnsi="Cambria Math"/>
            <w:sz w:val="28"/>
            <w:szCs w:val="28"/>
          </w:rPr>
          <m:t>x=1</m:t>
        </m:r>
      </m:oMath>
      <w:r>
        <w:rPr>
          <w:rFonts w:ascii="Times New Roman" w:hAnsi="Times New Roman"/>
          <w:sz w:val="28"/>
          <w:szCs w:val="28"/>
          <w:lang w:val="uk-UA"/>
        </w:rPr>
        <w:t xml:space="preserve">, то </w:t>
      </w:r>
      <m:oMath>
        <m:r>
          <w:rPr>
            <w:rFonts w:ascii="Cambria Math" w:hAnsi="Cambria Math"/>
            <w:sz w:val="28"/>
            <w:szCs w:val="28"/>
          </w:rPr>
          <m:t>y=1±</m:t>
        </m:r>
        <m:rad>
          <m:radPr>
            <m:degHide m:val="on"/>
            <m:ctrlPr>
              <w:rPr>
                <w:rFonts w:ascii="Cambria Math" w:hAnsi="Cambria Math"/>
                <w:i/>
                <w:sz w:val="28"/>
                <w:szCs w:val="28"/>
              </w:rPr>
            </m:ctrlPr>
          </m:radPr>
          <m:deg/>
          <m:e>
            <m:r>
              <w:rPr>
                <w:rFonts w:ascii="Cambria Math" w:hAnsi="Cambria Math"/>
                <w:sz w:val="28"/>
                <w:szCs w:val="28"/>
              </w:rPr>
              <m:t>1∙3</m:t>
            </m:r>
          </m:e>
        </m:rad>
        <m:r>
          <w:rPr>
            <w:rFonts w:ascii="Cambria Math" w:hAnsi="Cambria Math"/>
            <w:sz w:val="28"/>
            <w:szCs w:val="28"/>
          </w:rPr>
          <m:t>∉N</m:t>
        </m:r>
      </m:oMath>
      <w:r w:rsidRPr="00625FAD">
        <w:rPr>
          <w:rFonts w:ascii="Times New Roman" w:hAnsi="Times New Roman"/>
          <w:sz w:val="28"/>
          <w:szCs w:val="28"/>
        </w:rPr>
        <w:t>;</w:t>
      </w:r>
    </w:p>
    <w:p w:rsidR="0061610E" w:rsidRPr="00625FAD" w:rsidRDefault="0061610E" w:rsidP="00E02020">
      <w:pPr>
        <w:pStyle w:val="a3"/>
        <w:numPr>
          <w:ilvl w:val="0"/>
          <w:numId w:val="41"/>
        </w:numPr>
        <w:shd w:val="clear" w:color="auto" w:fill="FFFFFF"/>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Якщо </w:t>
      </w:r>
      <m:oMath>
        <m:r>
          <w:rPr>
            <w:rFonts w:ascii="Cambria Math" w:hAnsi="Cambria Math"/>
            <w:sz w:val="28"/>
            <w:szCs w:val="28"/>
          </w:rPr>
          <m:t>x=3</m:t>
        </m:r>
      </m:oMath>
      <w:r>
        <w:rPr>
          <w:rFonts w:ascii="Times New Roman" w:hAnsi="Times New Roman"/>
          <w:sz w:val="28"/>
          <w:szCs w:val="28"/>
          <w:lang w:val="uk-UA"/>
        </w:rPr>
        <w:t xml:space="preserve">, то </w:t>
      </w:r>
      <m:oMath>
        <m:r>
          <w:rPr>
            <w:rFonts w:ascii="Cambria Math" w:hAnsi="Cambria Math"/>
            <w:sz w:val="28"/>
            <w:szCs w:val="28"/>
          </w:rPr>
          <m:t>y=3±</m:t>
        </m:r>
        <m:rad>
          <m:radPr>
            <m:degHide m:val="on"/>
            <m:ctrlPr>
              <w:rPr>
                <w:rFonts w:ascii="Cambria Math" w:hAnsi="Cambria Math"/>
                <w:i/>
                <w:sz w:val="28"/>
                <w:szCs w:val="28"/>
              </w:rPr>
            </m:ctrlPr>
          </m:radPr>
          <m:deg/>
          <m:e>
            <m:r>
              <w:rPr>
                <w:rFonts w:ascii="Cambria Math" w:hAnsi="Cambria Math"/>
                <w:sz w:val="28"/>
                <w:szCs w:val="28"/>
              </w:rPr>
              <m:t>3∙1</m:t>
            </m:r>
          </m:e>
        </m:rad>
        <m:r>
          <w:rPr>
            <w:rFonts w:ascii="Cambria Math" w:hAnsi="Cambria Math"/>
            <w:sz w:val="28"/>
            <w:szCs w:val="28"/>
          </w:rPr>
          <m:t>∉N</m:t>
        </m:r>
      </m:oMath>
      <w:r>
        <w:rPr>
          <w:rFonts w:ascii="Times New Roman" w:hAnsi="Times New Roman"/>
          <w:sz w:val="28"/>
          <w:szCs w:val="28"/>
          <w:lang w:val="en-US"/>
        </w:rPr>
        <w:t>.</w:t>
      </w:r>
    </w:p>
    <w:p w:rsidR="0061610E" w:rsidRDefault="0061610E" w:rsidP="0061610E">
      <w:pPr>
        <w:shd w:val="clear" w:color="auto" w:fill="FFFFFF"/>
        <w:spacing w:line="360" w:lineRule="auto"/>
        <w:ind w:firstLine="1134"/>
        <w:jc w:val="both"/>
        <w:rPr>
          <w:sz w:val="28"/>
          <w:szCs w:val="28"/>
        </w:rPr>
      </w:pPr>
      <w:r>
        <w:rPr>
          <w:sz w:val="28"/>
          <w:szCs w:val="28"/>
        </w:rPr>
        <w:t>У двох інших можливих випадках маємо наступні результати:</w:t>
      </w:r>
    </w:p>
    <w:p w:rsidR="0061610E" w:rsidRDefault="0061610E" w:rsidP="00E02020">
      <w:pPr>
        <w:pStyle w:val="a3"/>
        <w:numPr>
          <w:ilvl w:val="0"/>
          <w:numId w:val="41"/>
        </w:numPr>
        <w:shd w:val="clear" w:color="auto" w:fill="FFFFFF"/>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Якщо </w:t>
      </w:r>
      <m:oMath>
        <m:r>
          <w:rPr>
            <w:rFonts w:ascii="Cambria Math" w:hAnsi="Cambria Math"/>
            <w:sz w:val="28"/>
            <w:szCs w:val="28"/>
          </w:rPr>
          <m:t>x=4</m:t>
        </m:r>
      </m:oMath>
      <w:r>
        <w:rPr>
          <w:rFonts w:ascii="Times New Roman" w:hAnsi="Times New Roman"/>
          <w:sz w:val="28"/>
          <w:szCs w:val="28"/>
          <w:lang w:val="uk-UA"/>
        </w:rPr>
        <w:t xml:space="preserve">, то </w:t>
      </w:r>
      <m:oMath>
        <m:r>
          <w:rPr>
            <w:rFonts w:ascii="Cambria Math" w:hAnsi="Cambria Math"/>
            <w:sz w:val="28"/>
            <w:szCs w:val="28"/>
          </w:rPr>
          <m:t>y=4±</m:t>
        </m:r>
        <m:rad>
          <m:radPr>
            <m:degHide m:val="on"/>
            <m:ctrlPr>
              <w:rPr>
                <w:rFonts w:ascii="Cambria Math" w:hAnsi="Cambria Math"/>
                <w:i/>
                <w:sz w:val="28"/>
                <w:szCs w:val="28"/>
              </w:rPr>
            </m:ctrlPr>
          </m:radPr>
          <m:deg/>
          <m:e>
            <m:r>
              <w:rPr>
                <w:rFonts w:ascii="Cambria Math" w:hAnsi="Cambria Math"/>
                <w:sz w:val="28"/>
                <w:szCs w:val="28"/>
              </w:rPr>
              <m:t>4∙0</m:t>
            </m:r>
          </m:e>
        </m:rad>
        <m:r>
          <w:rPr>
            <w:rFonts w:ascii="Cambria Math" w:hAnsi="Cambria Math"/>
            <w:sz w:val="28"/>
            <w:szCs w:val="28"/>
          </w:rPr>
          <m:t>=4</m:t>
        </m:r>
      </m:oMath>
      <w:r>
        <w:rPr>
          <w:rFonts w:ascii="Times New Roman" w:hAnsi="Times New Roman"/>
          <w:sz w:val="28"/>
          <w:szCs w:val="28"/>
          <w:lang w:val="uk-UA"/>
        </w:rPr>
        <w:t xml:space="preserve">, звідки </w:t>
      </w:r>
      <m:oMath>
        <m:d>
          <m:dPr>
            <m:ctrlPr>
              <w:rPr>
                <w:rFonts w:ascii="Cambria Math" w:hAnsi="Cambria Math"/>
                <w:i/>
                <w:sz w:val="32"/>
                <w:szCs w:val="32"/>
              </w:rPr>
            </m:ctrlPr>
          </m:dPr>
          <m:e>
            <m:r>
              <w:rPr>
                <w:rFonts w:ascii="Cambria Math" w:hAnsi="Cambria Math"/>
                <w:sz w:val="32"/>
                <w:szCs w:val="32"/>
              </w:rPr>
              <m:t>4;4</m:t>
            </m:r>
          </m:e>
        </m:d>
      </m:oMath>
      <w:r>
        <w:rPr>
          <w:rFonts w:ascii="Times New Roman" w:hAnsi="Times New Roman"/>
          <w:sz w:val="32"/>
          <w:szCs w:val="32"/>
          <w:lang w:val="uk-UA"/>
        </w:rPr>
        <w:t xml:space="preserve"> –</w:t>
      </w:r>
      <w:r w:rsidRPr="00625FAD">
        <w:rPr>
          <w:rFonts w:ascii="Times New Roman" w:hAnsi="Times New Roman"/>
          <w:sz w:val="28"/>
          <w:szCs w:val="28"/>
          <w:lang w:val="uk-UA"/>
        </w:rPr>
        <w:t xml:space="preserve"> розв</w:t>
      </w:r>
      <w:r w:rsidRPr="00625FAD">
        <w:rPr>
          <w:rFonts w:ascii="Times New Roman" w:hAnsi="Times New Roman"/>
          <w:sz w:val="28"/>
          <w:szCs w:val="28"/>
        </w:rPr>
        <w:t>’</w:t>
      </w:r>
      <w:r w:rsidRPr="00625FAD">
        <w:rPr>
          <w:rFonts w:ascii="Times New Roman" w:hAnsi="Times New Roman"/>
          <w:sz w:val="28"/>
          <w:szCs w:val="28"/>
          <w:lang w:val="uk-UA"/>
        </w:rPr>
        <w:t>яз</w:t>
      </w:r>
      <w:r>
        <w:rPr>
          <w:rFonts w:ascii="Times New Roman" w:hAnsi="Times New Roman"/>
          <w:sz w:val="28"/>
          <w:szCs w:val="28"/>
          <w:lang w:val="uk-UA"/>
        </w:rPr>
        <w:t>ок рівняння (1.2) в натуральних числах;</w:t>
      </w:r>
    </w:p>
    <w:p w:rsidR="0061610E" w:rsidRPr="00625FAD" w:rsidRDefault="0061610E" w:rsidP="00E02020">
      <w:pPr>
        <w:pStyle w:val="a3"/>
        <w:numPr>
          <w:ilvl w:val="0"/>
          <w:numId w:val="41"/>
        </w:numPr>
        <w:shd w:val="clear" w:color="auto" w:fill="FFFFFF"/>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Якщо </w:t>
      </w:r>
      <m:oMath>
        <m:r>
          <w:rPr>
            <w:rFonts w:ascii="Cambria Math" w:hAnsi="Cambria Math"/>
            <w:sz w:val="28"/>
            <w:szCs w:val="28"/>
          </w:rPr>
          <m:t>x=2</m:t>
        </m:r>
      </m:oMath>
      <w:r>
        <w:rPr>
          <w:rFonts w:ascii="Times New Roman" w:hAnsi="Times New Roman"/>
          <w:sz w:val="28"/>
          <w:szCs w:val="28"/>
          <w:lang w:val="uk-UA"/>
        </w:rPr>
        <w:t xml:space="preserve">, то </w:t>
      </w:r>
      <m:oMath>
        <m:r>
          <w:rPr>
            <w:rFonts w:ascii="Cambria Math" w:hAnsi="Cambria Math"/>
            <w:sz w:val="28"/>
            <w:szCs w:val="28"/>
          </w:rPr>
          <m:t>y=2±</m:t>
        </m:r>
        <m:rad>
          <m:radPr>
            <m:degHide m:val="on"/>
            <m:ctrlPr>
              <w:rPr>
                <w:rFonts w:ascii="Cambria Math" w:hAnsi="Cambria Math"/>
                <w:i/>
                <w:sz w:val="28"/>
                <w:szCs w:val="28"/>
              </w:rPr>
            </m:ctrlPr>
          </m:radPr>
          <m:deg/>
          <m:e>
            <m:r>
              <w:rPr>
                <w:rFonts w:ascii="Cambria Math" w:hAnsi="Cambria Math"/>
                <w:sz w:val="28"/>
                <w:szCs w:val="28"/>
              </w:rPr>
              <m:t>2∙2</m:t>
            </m:r>
          </m:e>
        </m:rad>
        <m:r>
          <w:rPr>
            <w:rFonts w:ascii="Cambria Math" w:hAnsi="Cambria Math"/>
            <w:sz w:val="28"/>
            <w:szCs w:val="28"/>
          </w:rPr>
          <m:t>=2±2</m:t>
        </m:r>
      </m:oMath>
      <w:r>
        <w:rPr>
          <w:rFonts w:ascii="Times New Roman" w:hAnsi="Times New Roman"/>
          <w:sz w:val="28"/>
          <w:szCs w:val="28"/>
          <w:lang w:val="uk-UA"/>
        </w:rPr>
        <w:t xml:space="preserve">, звідки </w:t>
      </w:r>
      <m:oMath>
        <m:d>
          <m:dPr>
            <m:ctrlPr>
              <w:rPr>
                <w:rFonts w:ascii="Cambria Math" w:hAnsi="Cambria Math"/>
                <w:i/>
                <w:sz w:val="28"/>
                <w:szCs w:val="28"/>
              </w:rPr>
            </m:ctrlPr>
          </m:dPr>
          <m:e>
            <m:r>
              <w:rPr>
                <w:rFonts w:ascii="Cambria Math" w:hAnsi="Cambria Math"/>
                <w:sz w:val="28"/>
                <w:szCs w:val="28"/>
              </w:rPr>
              <m:t>2;4</m:t>
            </m:r>
          </m:e>
        </m:d>
      </m:oMath>
      <w:r>
        <w:rPr>
          <w:rFonts w:ascii="Times New Roman" w:hAnsi="Times New Roman"/>
          <w:sz w:val="28"/>
          <w:szCs w:val="28"/>
          <w:lang w:val="uk-UA"/>
        </w:rPr>
        <w:t xml:space="preserve"> – розв</w:t>
      </w:r>
      <w:r w:rsidRPr="00625FAD">
        <w:rPr>
          <w:rFonts w:ascii="Times New Roman" w:hAnsi="Times New Roman"/>
          <w:sz w:val="28"/>
          <w:szCs w:val="28"/>
        </w:rPr>
        <w:t>’</w:t>
      </w:r>
      <w:r>
        <w:rPr>
          <w:rFonts w:ascii="Times New Roman" w:hAnsi="Times New Roman"/>
          <w:sz w:val="28"/>
          <w:szCs w:val="28"/>
          <w:lang w:val="uk-UA"/>
        </w:rPr>
        <w:t xml:space="preserve">язок </w:t>
      </w:r>
      <w:r w:rsidRPr="00625FAD">
        <w:rPr>
          <w:rFonts w:ascii="Times New Roman" w:hAnsi="Times New Roman"/>
          <w:sz w:val="28"/>
          <w:szCs w:val="28"/>
        </w:rPr>
        <w:t>рівняння (1.2) в натуральних числах.</w:t>
      </w:r>
    </w:p>
    <w:p w:rsidR="0061610E" w:rsidRDefault="0061610E" w:rsidP="0061610E">
      <w:pPr>
        <w:shd w:val="clear" w:color="auto" w:fill="FFFFFF"/>
        <w:spacing w:line="360" w:lineRule="auto"/>
        <w:ind w:firstLine="709"/>
        <w:jc w:val="both"/>
        <w:rPr>
          <w:sz w:val="28"/>
          <w:szCs w:val="28"/>
        </w:rPr>
      </w:pPr>
      <w:r>
        <w:rPr>
          <w:sz w:val="28"/>
          <w:szCs w:val="28"/>
        </w:rPr>
        <w:t xml:space="preserve">Отже, </w:t>
      </w:r>
      <m:oMath>
        <m:d>
          <m:dPr>
            <m:ctrlPr>
              <w:rPr>
                <w:rFonts w:ascii="Cambria Math" w:hAnsi="Cambria Math"/>
                <w:i/>
                <w:sz w:val="28"/>
                <w:szCs w:val="28"/>
              </w:rPr>
            </m:ctrlPr>
          </m:dPr>
          <m:e>
            <m:r>
              <w:rPr>
                <w:rFonts w:ascii="Cambria Math" w:hAnsi="Cambria Math"/>
                <w:sz w:val="28"/>
                <w:szCs w:val="28"/>
              </w:rPr>
              <m:t>2;4</m:t>
            </m:r>
          </m:e>
        </m:d>
      </m:oMath>
      <w:r>
        <w:rPr>
          <w:sz w:val="28"/>
          <w:szCs w:val="28"/>
        </w:rPr>
        <w:t xml:space="preserve"> і </w:t>
      </w:r>
      <m:oMath>
        <m:d>
          <m:dPr>
            <m:ctrlPr>
              <w:rPr>
                <w:rFonts w:ascii="Cambria Math" w:hAnsi="Cambria Math"/>
                <w:i/>
                <w:sz w:val="28"/>
                <w:szCs w:val="28"/>
              </w:rPr>
            </m:ctrlPr>
          </m:dPr>
          <m:e>
            <m:r>
              <w:rPr>
                <w:rFonts w:ascii="Cambria Math" w:hAnsi="Cambria Math"/>
                <w:sz w:val="28"/>
                <w:szCs w:val="28"/>
              </w:rPr>
              <m:t>4;4</m:t>
            </m:r>
          </m:e>
        </m:d>
      </m:oMath>
      <w:r>
        <w:rPr>
          <w:sz w:val="28"/>
          <w:szCs w:val="28"/>
        </w:rPr>
        <w:t xml:space="preserve"> - всі розв</w:t>
      </w:r>
      <w:r w:rsidRPr="00625FAD">
        <w:rPr>
          <w:sz w:val="28"/>
          <w:szCs w:val="28"/>
        </w:rPr>
        <w:t>’</w:t>
      </w:r>
      <w:r>
        <w:rPr>
          <w:sz w:val="28"/>
          <w:szCs w:val="28"/>
        </w:rPr>
        <w:t xml:space="preserve">язки даного рівняння в натуральних числах. </w:t>
      </w:r>
    </w:p>
    <w:p w:rsidR="0061610E" w:rsidRPr="00A408C5" w:rsidRDefault="0061610E" w:rsidP="00E02020">
      <w:pPr>
        <w:pStyle w:val="a3"/>
        <w:numPr>
          <w:ilvl w:val="0"/>
          <w:numId w:val="39"/>
        </w:numPr>
        <w:shd w:val="clear" w:color="auto" w:fill="FFFFFF"/>
        <w:spacing w:after="0" w:line="360" w:lineRule="auto"/>
        <w:ind w:left="0" w:firstLine="360"/>
        <w:jc w:val="both"/>
        <w:rPr>
          <w:rFonts w:ascii="Times New Roman" w:hAnsi="Times New Roman"/>
          <w:sz w:val="28"/>
          <w:szCs w:val="28"/>
          <w:lang w:val="uk-UA"/>
        </w:rPr>
      </w:pPr>
      <w:r w:rsidRPr="00A408C5">
        <w:rPr>
          <w:rFonts w:ascii="Times New Roman" w:hAnsi="Times New Roman"/>
          <w:sz w:val="28"/>
          <w:szCs w:val="28"/>
          <w:lang w:val="uk-UA"/>
        </w:rPr>
        <w:t xml:space="preserve">Точки </w:t>
      </w:r>
      <m:oMath>
        <m:r>
          <w:rPr>
            <w:rFonts w:ascii="Cambria Math" w:hAnsi="Cambria Math"/>
            <w:sz w:val="28"/>
            <w:szCs w:val="28"/>
          </w:rPr>
          <m:t xml:space="preserve">A, B, C, D </m:t>
        </m:r>
      </m:oMath>
      <w:r w:rsidRPr="00A408C5">
        <w:rPr>
          <w:rFonts w:ascii="Times New Roman" w:hAnsi="Times New Roman"/>
          <w:sz w:val="28"/>
          <w:szCs w:val="28"/>
          <w:lang w:val="uk-UA"/>
        </w:rPr>
        <w:t xml:space="preserve"> - сусідні вершини правильного многокутника (саме у такій послідовності). Відомо, що </w:t>
      </w:r>
      <w:r w:rsidRPr="00A408C5">
        <w:rPr>
          <w:rFonts w:ascii="Cambria Math" w:hAnsi="Cambria Math"/>
          <w:sz w:val="28"/>
          <w:szCs w:val="28"/>
          <w:lang w:val="uk-UA"/>
        </w:rPr>
        <w:t>∠</w:t>
      </w:r>
      <m:oMath>
        <m:r>
          <w:rPr>
            <w:rFonts w:ascii="Cambria Math" w:hAnsi="Cambria Math"/>
            <w:sz w:val="28"/>
            <w:szCs w:val="28"/>
          </w:rPr>
          <m:t xml:space="preserve"> ACD=120° </m:t>
        </m:r>
      </m:oMath>
      <w:r w:rsidRPr="00A408C5">
        <w:rPr>
          <w:rFonts w:ascii="Times New Roman" w:hAnsi="Times New Roman"/>
          <w:sz w:val="28"/>
          <w:szCs w:val="28"/>
          <w:lang w:val="uk-UA"/>
        </w:rPr>
        <w:t>. Скільки сторін у цього многокутника?</w:t>
      </w:r>
    </w:p>
    <w:p w:rsidR="0061610E" w:rsidRPr="00A408C5" w:rsidRDefault="0061610E" w:rsidP="0061610E">
      <w:pPr>
        <w:shd w:val="clear" w:color="auto" w:fill="FFFFFF"/>
        <w:spacing w:line="360" w:lineRule="auto"/>
        <w:ind w:left="360"/>
        <w:jc w:val="center"/>
        <w:rPr>
          <w:b/>
          <w:sz w:val="28"/>
          <w:szCs w:val="28"/>
        </w:rPr>
      </w:pPr>
      <w:r w:rsidRPr="00A408C5">
        <w:rPr>
          <w:b/>
          <w:sz w:val="28"/>
          <w:szCs w:val="28"/>
        </w:rPr>
        <w:t>Розв’язання</w:t>
      </w:r>
    </w:p>
    <w:p w:rsidR="0061610E" w:rsidRDefault="0061610E" w:rsidP="0061610E">
      <w:pPr>
        <w:shd w:val="clear" w:color="auto" w:fill="FFFFFF"/>
        <w:spacing w:line="360" w:lineRule="auto"/>
        <w:ind w:firstLine="709"/>
        <w:jc w:val="both"/>
        <w:rPr>
          <w:i/>
          <w:sz w:val="28"/>
          <w:szCs w:val="28"/>
        </w:rPr>
      </w:pPr>
      <w:r w:rsidRPr="00A408C5">
        <w:rPr>
          <w:i/>
          <w:sz w:val="28"/>
          <w:szCs w:val="28"/>
        </w:rPr>
        <w:t>«На застосування формули для обчислення внутрiшнього кута правильного многокутника»</w:t>
      </w:r>
    </w:p>
    <w:p w:rsidR="0061610E" w:rsidRDefault="003C47C0" w:rsidP="0061610E">
      <w:pPr>
        <w:shd w:val="clear" w:color="auto" w:fill="FFFFFF"/>
        <w:spacing w:line="360" w:lineRule="auto"/>
        <w:jc w:val="center"/>
        <w:rPr>
          <w:sz w:val="28"/>
          <w:szCs w:val="28"/>
        </w:rPr>
      </w:pPr>
      <w:r>
        <w:rPr>
          <w:noProof/>
          <w:sz w:val="28"/>
          <w:szCs w:val="28"/>
          <w:lang w:eastAsia="uk-UA"/>
        </w:rPr>
        <w:drawing>
          <wp:inline distT="0" distB="0" distL="0" distR="0">
            <wp:extent cx="5905500" cy="1533525"/>
            <wp:effectExtent l="19050" t="0" r="0" b="0"/>
            <wp:docPr id="11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22" cstate="print"/>
                    <a:srcRect/>
                    <a:stretch>
                      <a:fillRect/>
                    </a:stretch>
                  </pic:blipFill>
                  <pic:spPr bwMode="auto">
                    <a:xfrm>
                      <a:off x="0" y="0"/>
                      <a:ext cx="5905500" cy="1533525"/>
                    </a:xfrm>
                    <a:prstGeom prst="rect">
                      <a:avLst/>
                    </a:prstGeom>
                    <a:noFill/>
                    <a:ln w="9525">
                      <a:noFill/>
                      <a:miter lim="800000"/>
                      <a:headEnd/>
                      <a:tailEnd/>
                    </a:ln>
                  </pic:spPr>
                </pic:pic>
              </a:graphicData>
            </a:graphic>
          </wp:inline>
        </w:drawing>
      </w:r>
    </w:p>
    <w:p w:rsidR="0061610E" w:rsidRPr="00832163" w:rsidRDefault="0061610E" w:rsidP="0061610E">
      <w:pPr>
        <w:shd w:val="clear" w:color="auto" w:fill="FFFFFF"/>
        <w:spacing w:line="360" w:lineRule="auto"/>
        <w:jc w:val="center"/>
      </w:pPr>
      <w:r w:rsidRPr="00832163">
        <w:t xml:space="preserve">Рис. 2.5. до задачі </w:t>
      </w:r>
    </w:p>
    <w:p w:rsidR="0061610E" w:rsidRDefault="0061610E" w:rsidP="00E02020">
      <w:pPr>
        <w:pStyle w:val="a3"/>
        <w:numPr>
          <w:ilvl w:val="0"/>
          <w:numId w:val="43"/>
        </w:numPr>
        <w:shd w:val="clear" w:color="auto" w:fill="FFFFFF"/>
        <w:spacing w:after="0" w:line="360" w:lineRule="auto"/>
        <w:ind w:left="0" w:firstLine="360"/>
        <w:jc w:val="both"/>
        <w:rPr>
          <w:rFonts w:ascii="Times New Roman" w:hAnsi="Times New Roman"/>
          <w:sz w:val="28"/>
          <w:szCs w:val="28"/>
          <w:lang w:val="uk-UA"/>
        </w:rPr>
      </w:pPr>
      <w:r>
        <w:rPr>
          <w:rFonts w:ascii="Times New Roman" w:hAnsi="Times New Roman"/>
          <w:sz w:val="28"/>
          <w:szCs w:val="28"/>
          <w:lang w:val="uk-UA"/>
        </w:rPr>
        <w:t xml:space="preserve">Нехай </w:t>
      </w:r>
      <m:oMath>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lang w:val="en-US"/>
              </w:rPr>
              <m:t>n</m:t>
            </m:r>
          </m:sub>
        </m:sSub>
      </m:oMath>
      <w:r w:rsidRPr="00140DAB">
        <w:rPr>
          <w:rFonts w:ascii="Times New Roman" w:hAnsi="Times New Roman"/>
          <w:sz w:val="28"/>
          <w:szCs w:val="28"/>
          <w:lang w:val="uk-UA"/>
        </w:rPr>
        <w:t xml:space="preserve"> - градусна міра внутрішнього кута правильного </w:t>
      </w:r>
      <w:r w:rsidRPr="00CA1BFC">
        <w:rPr>
          <w:rFonts w:ascii="Times New Roman" w:hAnsi="Times New Roman"/>
          <w:i/>
          <w:sz w:val="28"/>
          <w:szCs w:val="28"/>
          <w:lang w:val="en-US"/>
        </w:rPr>
        <w:t>n</w:t>
      </w:r>
      <w:r>
        <w:rPr>
          <w:rFonts w:ascii="Times New Roman" w:hAnsi="Times New Roman"/>
          <w:sz w:val="28"/>
          <w:szCs w:val="28"/>
          <w:lang w:val="uk-UA"/>
        </w:rPr>
        <w:t>-кутника. Тоді, як відомо, має місце рівність.</w:t>
      </w:r>
    </w:p>
    <w:p w:rsidR="0061610E" w:rsidRDefault="003C47C0" w:rsidP="0061610E">
      <w:pPr>
        <w:shd w:val="clear" w:color="auto" w:fill="FFFFFF"/>
        <w:spacing w:line="360" w:lineRule="auto"/>
        <w:jc w:val="both"/>
        <w:rPr>
          <w:sz w:val="28"/>
          <w:szCs w:val="28"/>
          <w:lang w:val="en-US"/>
        </w:rPr>
      </w:pPr>
      <m:oMathPara>
        <m:oMath>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lang w:val="en-US"/>
                </w:rPr>
                <m:t>n</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m:t>
              </m:r>
              <m:r>
                <w:rPr>
                  <w:rFonts w:ascii="Cambria Math" w:hAnsi="Cambria Math"/>
                  <w:sz w:val="28"/>
                  <w:szCs w:val="28"/>
                  <w:lang w:val="en-US"/>
                </w:rPr>
                <m:t>n</m:t>
              </m:r>
              <m:r>
                <w:rPr>
                  <w:rFonts w:ascii="Cambria Math" w:hAnsi="Cambria Math"/>
                  <w:sz w:val="28"/>
                  <w:szCs w:val="28"/>
                </w:rPr>
                <m:t>-2)∙18</m:t>
              </m:r>
              <m:r>
                <w:rPr>
                  <w:rFonts w:ascii="Cambria Math" w:hAnsi="Cambria Math"/>
                  <w:sz w:val="28"/>
                  <w:szCs w:val="28"/>
                  <w:lang w:val="en-US"/>
                </w:rPr>
                <m:t>0°</m:t>
              </m:r>
            </m:num>
            <m:den>
              <m:r>
                <w:rPr>
                  <w:rFonts w:ascii="Cambria Math" w:hAnsi="Cambria Math"/>
                  <w:sz w:val="28"/>
                  <w:szCs w:val="28"/>
                </w:rPr>
                <m:t>n</m:t>
              </m:r>
            </m:den>
          </m:f>
          <m:r>
            <w:rPr>
              <w:rFonts w:ascii="Cambria Math" w:hAnsi="Cambria Math"/>
              <w:sz w:val="28"/>
              <w:szCs w:val="28"/>
            </w:rPr>
            <m:t>,</m:t>
          </m:r>
        </m:oMath>
      </m:oMathPara>
    </w:p>
    <w:p w:rsidR="0061610E" w:rsidRPr="001873E1" w:rsidRDefault="0061610E" w:rsidP="0061610E">
      <w:pPr>
        <w:shd w:val="clear" w:color="auto" w:fill="FFFFFF"/>
        <w:spacing w:line="360" w:lineRule="auto"/>
        <w:jc w:val="both"/>
        <w:rPr>
          <w:sz w:val="28"/>
          <w:szCs w:val="28"/>
        </w:rPr>
      </w:pPr>
      <w:r>
        <w:rPr>
          <w:sz w:val="28"/>
          <w:szCs w:val="28"/>
        </w:rPr>
        <w:lastRenderedPageBreak/>
        <w:t xml:space="preserve">звідки </w:t>
      </w:r>
      <m:oMath>
        <m:r>
          <w:rPr>
            <w:rFonts w:ascii="Cambria Math" w:hAnsi="Cambria Math"/>
            <w:sz w:val="28"/>
            <w:szCs w:val="28"/>
          </w:rPr>
          <m:t>∠</m:t>
        </m:r>
        <m:r>
          <w:rPr>
            <w:rFonts w:ascii="Cambria Math" w:hAnsi="Cambria Math"/>
            <w:sz w:val="28"/>
            <w:szCs w:val="28"/>
            <w:lang w:val="en-US"/>
          </w:rPr>
          <m:t>ABC</m:t>
        </m:r>
        <m:r>
          <w:rPr>
            <w:rFonts w:ascii="Cambria Math" w:hAnsi="Cambria Math"/>
            <w:sz w:val="28"/>
            <w:szCs w:val="28"/>
          </w:rPr>
          <m:t>=∠</m:t>
        </m:r>
        <m:r>
          <w:rPr>
            <w:rFonts w:ascii="Cambria Math" w:hAnsi="Cambria Math"/>
            <w:sz w:val="28"/>
            <w:szCs w:val="28"/>
            <w:lang w:val="en-US"/>
          </w:rPr>
          <m:t>DCD</m:t>
        </m:r>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lang w:val="en-US"/>
              </w:rPr>
              <m:t>n</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m:t>
            </m:r>
            <m:r>
              <w:rPr>
                <w:rFonts w:ascii="Cambria Math" w:hAnsi="Cambria Math"/>
                <w:sz w:val="28"/>
                <w:szCs w:val="28"/>
                <w:lang w:val="en-US"/>
              </w:rPr>
              <m:t>n</m:t>
            </m:r>
            <m:r>
              <w:rPr>
                <w:rFonts w:ascii="Cambria Math" w:hAnsi="Cambria Math"/>
                <w:sz w:val="28"/>
                <w:szCs w:val="28"/>
              </w:rPr>
              <m:t>-2)∙180°</m:t>
            </m:r>
          </m:num>
          <m:den>
            <m:r>
              <w:rPr>
                <w:rFonts w:ascii="Cambria Math" w:hAnsi="Cambria Math"/>
                <w:sz w:val="28"/>
                <w:szCs w:val="28"/>
              </w:rPr>
              <m:t>n</m:t>
            </m:r>
          </m:den>
        </m:f>
      </m:oMath>
    </w:p>
    <w:p w:rsidR="0061610E" w:rsidRPr="00CA1BFC" w:rsidRDefault="0061610E" w:rsidP="00E02020">
      <w:pPr>
        <w:pStyle w:val="a3"/>
        <w:numPr>
          <w:ilvl w:val="0"/>
          <w:numId w:val="43"/>
        </w:numPr>
        <w:shd w:val="clear" w:color="auto" w:fill="FFFFFF"/>
        <w:spacing w:after="0" w:line="360" w:lineRule="auto"/>
        <w:ind w:left="0" w:firstLine="360"/>
        <w:jc w:val="both"/>
        <w:rPr>
          <w:rFonts w:ascii="Times New Roman" w:hAnsi="Times New Roman"/>
          <w:i/>
          <w:sz w:val="28"/>
          <w:szCs w:val="28"/>
          <w:lang w:val="uk-UA"/>
        </w:rPr>
      </w:pPr>
      <w:r>
        <w:rPr>
          <w:rFonts w:ascii="Times New Roman" w:hAnsi="Times New Roman"/>
          <w:sz w:val="28"/>
          <w:szCs w:val="28"/>
          <w:lang w:val="uk-UA"/>
        </w:rPr>
        <w:t xml:space="preserve">Розлгянемо трикутник </w:t>
      </w:r>
      <m:oMath>
        <m:r>
          <w:rPr>
            <w:rFonts w:ascii="Cambria Math" w:hAnsi="Cambria Math"/>
            <w:sz w:val="28"/>
            <w:szCs w:val="28"/>
            <w:lang w:val="en-US"/>
          </w:rPr>
          <m:t>ABC</m:t>
        </m:r>
      </m:oMath>
      <w:r>
        <w:rPr>
          <w:rFonts w:ascii="Times New Roman" w:hAnsi="Times New Roman"/>
          <w:sz w:val="28"/>
          <w:szCs w:val="28"/>
          <w:lang w:val="uk-UA"/>
        </w:rPr>
        <w:t xml:space="preserve">. В ньому: </w:t>
      </w:r>
      <m:oMath>
        <m:r>
          <w:rPr>
            <w:rFonts w:ascii="Cambria Math" w:hAnsi="Cambria Math"/>
            <w:sz w:val="28"/>
            <w:szCs w:val="28"/>
          </w:rPr>
          <m:t>∠</m:t>
        </m:r>
        <m:r>
          <w:rPr>
            <w:rFonts w:ascii="Cambria Math" w:hAnsi="Cambria Math"/>
            <w:sz w:val="28"/>
            <w:szCs w:val="28"/>
            <w:lang w:val="en-US"/>
          </w:rPr>
          <m:t>ABC</m:t>
        </m:r>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φ</m:t>
            </m:r>
          </m:e>
          <m:sub>
            <m:r>
              <w:rPr>
                <w:rFonts w:ascii="Cambria Math" w:hAnsi="Cambria Math"/>
                <w:sz w:val="28"/>
                <w:szCs w:val="28"/>
                <w:lang w:val="en-US"/>
              </w:rPr>
              <m:t>n</m:t>
            </m:r>
          </m:sub>
        </m:sSub>
        <m:r>
          <w:rPr>
            <w:rFonts w:ascii="Cambria Math" w:hAnsi="Cambria Math"/>
            <w:sz w:val="28"/>
            <w:szCs w:val="28"/>
          </w:rPr>
          <m:t>;</m:t>
        </m:r>
      </m:oMath>
      <w:r>
        <w:rPr>
          <w:rFonts w:ascii="Times New Roman" w:hAnsi="Times New Roman"/>
          <w:sz w:val="28"/>
          <w:szCs w:val="28"/>
          <w:lang w:val="uk-UA"/>
        </w:rPr>
        <w:t xml:space="preserve"> </w:t>
      </w:r>
      <m:oMath>
        <m:r>
          <w:rPr>
            <w:rFonts w:ascii="Cambria Math" w:hAnsi="Cambria Math"/>
            <w:sz w:val="28"/>
            <w:szCs w:val="28"/>
            <w:lang w:val="en-US"/>
          </w:rPr>
          <m:t>AB</m:t>
        </m:r>
        <m:r>
          <w:rPr>
            <w:rFonts w:ascii="Cambria Math" w:hAnsi="Cambria Math"/>
            <w:sz w:val="28"/>
            <w:szCs w:val="28"/>
          </w:rPr>
          <m:t>=</m:t>
        </m:r>
        <m:r>
          <w:rPr>
            <w:rFonts w:ascii="Cambria Math" w:hAnsi="Cambria Math"/>
            <w:sz w:val="28"/>
            <w:szCs w:val="28"/>
            <w:lang w:val="en-US"/>
          </w:rPr>
          <m:t>BC</m:t>
        </m:r>
      </m:oMath>
      <w:r>
        <w:rPr>
          <w:rFonts w:ascii="Times New Roman" w:hAnsi="Times New Roman"/>
          <w:sz w:val="28"/>
          <w:szCs w:val="28"/>
          <w:lang w:val="uk-UA"/>
        </w:rPr>
        <w:t xml:space="preserve"> (як довжини сторін правильного </w:t>
      </w:r>
      <w:r w:rsidRPr="00CA1BFC">
        <w:rPr>
          <w:rFonts w:ascii="Times New Roman" w:hAnsi="Times New Roman"/>
          <w:i/>
          <w:sz w:val="28"/>
          <w:szCs w:val="28"/>
          <w:lang w:val="en-US"/>
        </w:rPr>
        <w:t>n</w:t>
      </w:r>
      <w:r>
        <w:rPr>
          <w:rFonts w:ascii="Times New Roman" w:hAnsi="Times New Roman"/>
          <w:sz w:val="28"/>
          <w:szCs w:val="28"/>
          <w:lang w:val="uk-UA"/>
        </w:rPr>
        <w:t xml:space="preserve">-кутника). Звідки (за визначенням) </w:t>
      </w:r>
      <m:oMath>
        <m:r>
          <w:rPr>
            <w:rFonts w:ascii="Cambria Math" w:hAnsi="Cambria Math"/>
            <w:sz w:val="28"/>
            <w:szCs w:val="28"/>
          </w:rPr>
          <m:t>∆</m:t>
        </m:r>
        <m:r>
          <w:rPr>
            <w:rFonts w:ascii="Cambria Math" w:hAnsi="Cambria Math"/>
            <w:sz w:val="28"/>
            <w:szCs w:val="28"/>
            <w:lang w:val="en-US"/>
          </w:rPr>
          <m:t>ABC</m:t>
        </m:r>
      </m:oMath>
      <w:r w:rsidRPr="001873E1">
        <w:rPr>
          <w:rFonts w:ascii="Times New Roman" w:hAnsi="Times New Roman"/>
          <w:sz w:val="28"/>
          <w:szCs w:val="28"/>
          <w:lang w:val="uk-UA"/>
        </w:rPr>
        <w:t xml:space="preserve"> є рівнобедренним. І тому (за властивістю кутів при основі рівнобедреного</w:t>
      </w:r>
      <w:r>
        <w:rPr>
          <w:rFonts w:ascii="Times New Roman" w:hAnsi="Times New Roman"/>
          <w:sz w:val="28"/>
          <w:szCs w:val="28"/>
          <w:lang w:val="uk-UA"/>
        </w:rPr>
        <w:t xml:space="preserve"> трикутника та, як наслідок із теореми про суми градусних мір внутрішніх кутів трикутника) справджується рівності </w:t>
      </w:r>
    </w:p>
    <w:p w:rsidR="0061610E" w:rsidRPr="008F73EA" w:rsidRDefault="003C47C0" w:rsidP="0061610E">
      <w:pPr>
        <w:shd w:val="clear" w:color="auto" w:fill="FFFFFF"/>
        <w:spacing w:line="360" w:lineRule="auto"/>
        <w:jc w:val="center"/>
        <w:rPr>
          <w:sz w:val="28"/>
          <w:szCs w:val="28"/>
        </w:rPr>
      </w:pPr>
      <m:oMath>
        <m:r>
          <w:rPr>
            <w:rFonts w:ascii="Cambria Math" w:hAnsi="Cambria Math"/>
            <w:sz w:val="28"/>
            <w:szCs w:val="28"/>
          </w:rPr>
          <m:t>∠</m:t>
        </m:r>
        <m:r>
          <w:rPr>
            <w:rFonts w:ascii="Cambria Math" w:hAnsi="Cambria Math"/>
            <w:sz w:val="28"/>
            <w:szCs w:val="28"/>
            <w:lang w:val="en-US"/>
          </w:rPr>
          <m:t>BAC</m:t>
        </m:r>
        <m:r>
          <w:rPr>
            <w:rFonts w:ascii="Cambria Math" w:hAnsi="Cambria Math"/>
            <w:sz w:val="28"/>
            <w:szCs w:val="28"/>
          </w:rPr>
          <m:t>=∠</m:t>
        </m:r>
        <m:r>
          <w:rPr>
            <w:rFonts w:ascii="Cambria Math" w:hAnsi="Cambria Math"/>
            <w:sz w:val="28"/>
            <w:szCs w:val="28"/>
            <w:lang w:val="en-US"/>
          </w:rPr>
          <m:t>DCA</m:t>
        </m:r>
        <m:r>
          <w:rPr>
            <w:rFonts w:ascii="Cambria Math" w:hAnsi="Cambria Math"/>
            <w:sz w:val="28"/>
            <w:szCs w:val="28"/>
          </w:rPr>
          <m:t>=</m:t>
        </m:r>
        <m:f>
          <m:fPr>
            <m:ctrlPr>
              <w:rPr>
                <w:rFonts w:ascii="Cambria Math" w:hAnsi="Cambria Math"/>
                <w:i/>
                <w:sz w:val="28"/>
                <w:szCs w:val="28"/>
                <w:lang w:val="en-US"/>
              </w:rPr>
            </m:ctrlPr>
          </m:fPr>
          <m:num>
            <m:r>
              <w:rPr>
                <w:rFonts w:ascii="Cambria Math" w:hAnsi="Cambria Math"/>
                <w:sz w:val="28"/>
                <w:szCs w:val="28"/>
              </w:rPr>
              <m:t>180°-</m:t>
            </m:r>
            <m:sSub>
              <m:sSubPr>
                <m:ctrlPr>
                  <w:rPr>
                    <w:rFonts w:ascii="Cambria Math" w:hAnsi="Cambria Math"/>
                    <w:i/>
                    <w:sz w:val="28"/>
                    <w:szCs w:val="28"/>
                    <w:lang w:val="en-US"/>
                  </w:rPr>
                </m:ctrlPr>
              </m:sSubPr>
              <m:e>
                <m:r>
                  <w:rPr>
                    <w:rFonts w:ascii="Cambria Math" w:hAnsi="Cambria Math"/>
                    <w:sz w:val="28"/>
                    <w:szCs w:val="28"/>
                    <w:lang w:val="en-US"/>
                  </w:rPr>
                  <m:t>φ</m:t>
                </m:r>
              </m:e>
              <m:sub>
                <m:r>
                  <w:rPr>
                    <w:rFonts w:ascii="Cambria Math" w:hAnsi="Cambria Math"/>
                    <w:sz w:val="28"/>
                    <w:szCs w:val="28"/>
                    <w:lang w:val="en-US"/>
                  </w:rPr>
                  <m:t>n</m:t>
                </m:r>
              </m:sub>
            </m:sSub>
          </m:num>
          <m:den>
            <m:r>
              <w:rPr>
                <w:rFonts w:ascii="Cambria Math" w:hAnsi="Cambria Math"/>
                <w:sz w:val="28"/>
                <w:szCs w:val="28"/>
              </w:rPr>
              <m:t>2</m:t>
            </m:r>
          </m:den>
        </m:f>
        <m:r>
          <w:rPr>
            <w:rFonts w:ascii="Cambria Math" w:hAnsi="Cambria Math"/>
            <w:sz w:val="28"/>
            <w:szCs w:val="28"/>
          </w:rPr>
          <m:t>=90°-</m:t>
        </m:r>
        <m:f>
          <m:fPr>
            <m:ctrlPr>
              <w:rPr>
                <w:rFonts w:ascii="Cambria Math" w:hAnsi="Cambria Math"/>
                <w:i/>
                <w:sz w:val="28"/>
                <w:szCs w:val="28"/>
                <w:lang w:val="en-US"/>
              </w:rPr>
            </m:ctrlPr>
          </m:fPr>
          <m:num>
            <m:r>
              <w:rPr>
                <w:rFonts w:ascii="Cambria Math" w:hAnsi="Cambria Math"/>
                <w:sz w:val="28"/>
                <w:szCs w:val="28"/>
              </w:rPr>
              <m:t>1</m:t>
            </m:r>
          </m:num>
          <m:den>
            <m:r>
              <w:rPr>
                <w:rFonts w:ascii="Cambria Math" w:hAnsi="Cambria Math"/>
                <w:sz w:val="28"/>
                <w:szCs w:val="28"/>
              </w:rPr>
              <m:t>2</m:t>
            </m:r>
          </m:den>
        </m:f>
        <m:sSub>
          <m:sSubPr>
            <m:ctrlPr>
              <w:rPr>
                <w:rFonts w:ascii="Cambria Math" w:hAnsi="Cambria Math"/>
                <w:i/>
                <w:sz w:val="28"/>
                <w:szCs w:val="28"/>
                <w:lang w:val="en-US"/>
              </w:rPr>
            </m:ctrlPr>
          </m:sSubPr>
          <m:e>
            <m:r>
              <w:rPr>
                <w:rFonts w:ascii="Cambria Math" w:hAnsi="Cambria Math"/>
                <w:sz w:val="28"/>
                <w:szCs w:val="28"/>
                <w:lang w:val="en-US"/>
              </w:rPr>
              <m:t>φ</m:t>
            </m:r>
          </m:e>
          <m:sub>
            <m:r>
              <w:rPr>
                <w:rFonts w:ascii="Cambria Math" w:hAnsi="Cambria Math"/>
                <w:sz w:val="28"/>
                <w:szCs w:val="28"/>
                <w:lang w:val="en-US"/>
              </w:rPr>
              <m:t>n</m:t>
            </m:r>
          </m:sub>
        </m:sSub>
      </m:oMath>
      <w:r w:rsidR="0061610E" w:rsidRPr="008F73EA">
        <w:rPr>
          <w:sz w:val="28"/>
          <w:szCs w:val="28"/>
        </w:rPr>
        <w:t>.</w:t>
      </w:r>
    </w:p>
    <w:p w:rsidR="0061610E" w:rsidRPr="008F73EA" w:rsidRDefault="0061610E" w:rsidP="00E02020">
      <w:pPr>
        <w:pStyle w:val="a3"/>
        <w:numPr>
          <w:ilvl w:val="0"/>
          <w:numId w:val="43"/>
        </w:numPr>
        <w:shd w:val="clear" w:color="auto" w:fill="FFFFFF"/>
        <w:spacing w:after="0" w:line="360" w:lineRule="auto"/>
        <w:jc w:val="both"/>
        <w:rPr>
          <w:rFonts w:ascii="Times New Roman" w:hAnsi="Times New Roman"/>
          <w:sz w:val="28"/>
          <w:szCs w:val="28"/>
          <w:lang w:val="uk-UA"/>
        </w:rPr>
      </w:pPr>
      <w:r w:rsidRPr="008F73EA">
        <w:rPr>
          <w:rFonts w:ascii="Times New Roman" w:hAnsi="Times New Roman"/>
          <w:sz w:val="28"/>
          <w:szCs w:val="28"/>
          <w:lang w:val="uk-UA"/>
        </w:rPr>
        <w:t>За аксіомою вимірювання кутів має місце рівність</w:t>
      </w:r>
    </w:p>
    <w:p w:rsidR="0061610E" w:rsidRDefault="003C47C0" w:rsidP="0061610E">
      <w:pPr>
        <w:shd w:val="clear" w:color="auto" w:fill="FFFFFF"/>
        <w:spacing w:line="360" w:lineRule="auto"/>
        <w:jc w:val="both"/>
        <w:rPr>
          <w:i/>
          <w:sz w:val="28"/>
          <w:szCs w:val="28"/>
          <w:lang w:val="en-US"/>
        </w:rPr>
      </w:pPr>
      <m:oMathPara>
        <m:oMath>
          <m:r>
            <w:rPr>
              <w:rFonts w:ascii="Cambria Math" w:hAnsi="Cambria Math"/>
              <w:sz w:val="28"/>
              <w:szCs w:val="28"/>
            </w:rPr>
            <m:t>∠</m:t>
          </m:r>
          <m:r>
            <w:rPr>
              <w:rFonts w:ascii="Cambria Math" w:hAnsi="Cambria Math"/>
              <w:sz w:val="28"/>
              <w:szCs w:val="28"/>
              <w:lang w:val="en-US"/>
            </w:rPr>
            <m:t>BAC</m:t>
          </m:r>
          <m:r>
            <w:rPr>
              <w:rFonts w:ascii="Cambria Math" w:hAnsi="Cambria Math"/>
              <w:sz w:val="28"/>
              <w:szCs w:val="28"/>
            </w:rPr>
            <m:t>=∠</m:t>
          </m:r>
          <m:r>
            <w:rPr>
              <w:rFonts w:ascii="Cambria Math" w:hAnsi="Cambria Math"/>
              <w:sz w:val="28"/>
              <w:szCs w:val="28"/>
              <w:lang w:val="en-US"/>
            </w:rPr>
            <m:t>DCA+∠ACD=</m:t>
          </m:r>
          <m:r>
            <w:rPr>
              <w:rFonts w:ascii="Cambria Math" w:hAnsi="Cambria Math"/>
              <w:sz w:val="28"/>
              <w:szCs w:val="28"/>
            </w:rPr>
            <m:t>90°-</m:t>
          </m:r>
          <m:f>
            <m:fPr>
              <m:ctrlPr>
                <w:rPr>
                  <w:rFonts w:ascii="Cambria Math" w:hAnsi="Cambria Math"/>
                  <w:i/>
                  <w:sz w:val="28"/>
                  <w:szCs w:val="28"/>
                  <w:lang w:val="en-US"/>
                </w:rPr>
              </m:ctrlPr>
            </m:fPr>
            <m:num>
              <m:r>
                <w:rPr>
                  <w:rFonts w:ascii="Cambria Math" w:hAnsi="Cambria Math"/>
                  <w:sz w:val="28"/>
                  <w:szCs w:val="28"/>
                </w:rPr>
                <m:t>1</m:t>
              </m:r>
            </m:num>
            <m:den>
              <m:r>
                <w:rPr>
                  <w:rFonts w:ascii="Cambria Math" w:hAnsi="Cambria Math"/>
                  <w:sz w:val="28"/>
                  <w:szCs w:val="28"/>
                </w:rPr>
                <m:t>2</m:t>
              </m:r>
            </m:den>
          </m:f>
          <m:sSub>
            <m:sSubPr>
              <m:ctrlPr>
                <w:rPr>
                  <w:rFonts w:ascii="Cambria Math" w:hAnsi="Cambria Math"/>
                  <w:i/>
                  <w:sz w:val="28"/>
                  <w:szCs w:val="28"/>
                  <w:lang w:val="en-US"/>
                </w:rPr>
              </m:ctrlPr>
            </m:sSubPr>
            <m:e>
              <m:r>
                <w:rPr>
                  <w:rFonts w:ascii="Cambria Math" w:hAnsi="Cambria Math"/>
                  <w:sz w:val="28"/>
                  <w:szCs w:val="28"/>
                  <w:lang w:val="en-US"/>
                </w:rPr>
                <m:t>φ</m:t>
              </m:r>
            </m:e>
            <m:sub>
              <m:r>
                <w:rPr>
                  <w:rFonts w:ascii="Cambria Math" w:hAnsi="Cambria Math"/>
                  <w:sz w:val="28"/>
                  <w:szCs w:val="28"/>
                  <w:lang w:val="en-US"/>
                </w:rPr>
                <m:t>n</m:t>
              </m:r>
            </m:sub>
          </m:sSub>
          <m:r>
            <w:rPr>
              <w:rFonts w:ascii="Cambria Math" w:hAnsi="Cambria Math"/>
              <w:sz w:val="28"/>
              <w:szCs w:val="28"/>
              <w:lang w:val="en-US"/>
            </w:rPr>
            <m:t>+120°=210°-</m:t>
          </m:r>
          <m:f>
            <m:fPr>
              <m:ctrlPr>
                <w:rPr>
                  <w:rFonts w:ascii="Cambria Math" w:hAnsi="Cambria Math"/>
                  <w:i/>
                  <w:sz w:val="28"/>
                  <w:szCs w:val="28"/>
                  <w:lang w:val="en-US"/>
                </w:rPr>
              </m:ctrlPr>
            </m:fPr>
            <m:num>
              <m:r>
                <w:rPr>
                  <w:rFonts w:ascii="Cambria Math" w:hAnsi="Cambria Math"/>
                  <w:sz w:val="28"/>
                  <w:szCs w:val="28"/>
                  <w:lang w:val="en-US"/>
                </w:rPr>
                <m:t>1</m:t>
              </m:r>
            </m:num>
            <m:den>
              <m:r>
                <w:rPr>
                  <w:rFonts w:ascii="Cambria Math" w:hAnsi="Cambria Math"/>
                  <w:sz w:val="28"/>
                  <w:szCs w:val="28"/>
                  <w:lang w:val="en-US"/>
                </w:rPr>
                <m:t>2</m:t>
              </m:r>
            </m:den>
          </m:f>
          <m:sSub>
            <m:sSubPr>
              <m:ctrlPr>
                <w:rPr>
                  <w:rFonts w:ascii="Cambria Math" w:hAnsi="Cambria Math"/>
                  <w:i/>
                  <w:sz w:val="28"/>
                  <w:szCs w:val="28"/>
                  <w:lang w:val="en-US"/>
                </w:rPr>
              </m:ctrlPr>
            </m:sSubPr>
            <m:e>
              <m:r>
                <w:rPr>
                  <w:rFonts w:ascii="Cambria Math" w:hAnsi="Cambria Math"/>
                  <w:sz w:val="28"/>
                  <w:szCs w:val="28"/>
                  <w:lang w:val="en-US"/>
                </w:rPr>
                <m:t>φ</m:t>
              </m:r>
            </m:e>
            <m:sub>
              <m:r>
                <w:rPr>
                  <w:rFonts w:ascii="Cambria Math" w:hAnsi="Cambria Math"/>
                  <w:sz w:val="28"/>
                  <w:szCs w:val="28"/>
                  <w:lang w:val="en-US"/>
                </w:rPr>
                <m:t>n</m:t>
              </m:r>
            </m:sub>
          </m:sSub>
        </m:oMath>
      </m:oMathPara>
    </w:p>
    <w:p w:rsidR="0061610E" w:rsidRDefault="0061610E" w:rsidP="0061610E">
      <w:pPr>
        <w:shd w:val="clear" w:color="auto" w:fill="FFFFFF"/>
        <w:spacing w:line="360" w:lineRule="auto"/>
        <w:jc w:val="both"/>
        <w:rPr>
          <w:sz w:val="28"/>
          <w:szCs w:val="28"/>
        </w:rPr>
      </w:pPr>
      <w:r>
        <w:rPr>
          <w:sz w:val="28"/>
          <w:szCs w:val="28"/>
        </w:rPr>
        <w:t xml:space="preserve">З іншого боку - </w:t>
      </w:r>
      <m:oMath>
        <m:r>
          <w:rPr>
            <w:rFonts w:ascii="Cambria Math" w:hAnsi="Cambria Math"/>
            <w:sz w:val="28"/>
            <w:szCs w:val="28"/>
          </w:rPr>
          <m:t>∠</m:t>
        </m:r>
        <m:r>
          <w:rPr>
            <w:rFonts w:ascii="Cambria Math" w:hAnsi="Cambria Math"/>
            <w:sz w:val="28"/>
            <w:szCs w:val="28"/>
            <w:lang w:val="en-US"/>
          </w:rPr>
          <m:t>BCD</m:t>
        </m:r>
        <m:r>
          <w:rPr>
            <w:rFonts w:ascii="Cambria Math" w:hAnsi="Cambria Math"/>
            <w:sz w:val="28"/>
            <w:szCs w:val="28"/>
          </w:rPr>
          <m:t>=</m:t>
        </m:r>
        <m:sSub>
          <m:sSubPr>
            <m:ctrlPr>
              <w:rPr>
                <w:rFonts w:ascii="Cambria Math" w:hAnsi="Cambria Math"/>
                <w:i/>
                <w:sz w:val="28"/>
                <w:szCs w:val="28"/>
                <w:lang w:val="en-US"/>
              </w:rPr>
            </m:ctrlPr>
          </m:sSubPr>
          <m:e>
            <m:r>
              <w:rPr>
                <w:rFonts w:ascii="Cambria Math" w:hAnsi="Cambria Math"/>
                <w:sz w:val="28"/>
                <w:szCs w:val="28"/>
                <w:lang w:val="en-US"/>
              </w:rPr>
              <m:t>φ</m:t>
            </m:r>
          </m:e>
          <m:sub>
            <m:r>
              <w:rPr>
                <w:rFonts w:ascii="Cambria Math" w:hAnsi="Cambria Math"/>
                <w:sz w:val="28"/>
                <w:szCs w:val="28"/>
                <w:lang w:val="en-US"/>
              </w:rPr>
              <m:t>n</m:t>
            </m:r>
          </m:sub>
        </m:sSub>
      </m:oMath>
      <w:r w:rsidRPr="008F73EA">
        <w:rPr>
          <w:sz w:val="28"/>
          <w:szCs w:val="28"/>
        </w:rPr>
        <w:t xml:space="preserve">. </w:t>
      </w:r>
      <w:r>
        <w:rPr>
          <w:sz w:val="28"/>
          <w:szCs w:val="28"/>
        </w:rPr>
        <w:t xml:space="preserve">Тому справджується рівність </w:t>
      </w:r>
    </w:p>
    <w:p w:rsidR="0061610E" w:rsidRDefault="003C47C0" w:rsidP="0061610E">
      <w:pPr>
        <w:shd w:val="clear" w:color="auto" w:fill="FFFFFF"/>
        <w:spacing w:line="360" w:lineRule="auto"/>
        <w:jc w:val="both"/>
        <w:rPr>
          <w:sz w:val="28"/>
          <w:szCs w:val="28"/>
        </w:rPr>
      </w:pPr>
      <m:oMathPara>
        <m:oMath>
          <m:r>
            <w:rPr>
              <w:rFonts w:ascii="Cambria Math" w:hAnsi="Cambria Math"/>
              <w:sz w:val="28"/>
              <w:szCs w:val="28"/>
              <w:lang w:val="en-US"/>
            </w:rPr>
            <m:t>210°-</m:t>
          </m:r>
          <m:f>
            <m:fPr>
              <m:ctrlPr>
                <w:rPr>
                  <w:rFonts w:ascii="Cambria Math" w:hAnsi="Cambria Math"/>
                  <w:i/>
                  <w:sz w:val="28"/>
                  <w:szCs w:val="28"/>
                  <w:lang w:val="en-US"/>
                </w:rPr>
              </m:ctrlPr>
            </m:fPr>
            <m:num>
              <m:r>
                <w:rPr>
                  <w:rFonts w:ascii="Cambria Math" w:hAnsi="Cambria Math"/>
                  <w:sz w:val="28"/>
                  <w:szCs w:val="28"/>
                  <w:lang w:val="en-US"/>
                </w:rPr>
                <m:t>1</m:t>
              </m:r>
            </m:num>
            <m:den>
              <m:r>
                <w:rPr>
                  <w:rFonts w:ascii="Cambria Math" w:hAnsi="Cambria Math"/>
                  <w:sz w:val="28"/>
                  <w:szCs w:val="28"/>
                  <w:lang w:val="en-US"/>
                </w:rPr>
                <m:t>2</m:t>
              </m:r>
            </m:den>
          </m:f>
          <m:sSub>
            <m:sSubPr>
              <m:ctrlPr>
                <w:rPr>
                  <w:rFonts w:ascii="Cambria Math" w:hAnsi="Cambria Math"/>
                  <w:i/>
                  <w:sz w:val="28"/>
                  <w:szCs w:val="28"/>
                  <w:lang w:val="en-US"/>
                </w:rPr>
              </m:ctrlPr>
            </m:sSubPr>
            <m:e>
              <m:r>
                <w:rPr>
                  <w:rFonts w:ascii="Cambria Math" w:hAnsi="Cambria Math"/>
                  <w:sz w:val="28"/>
                  <w:szCs w:val="28"/>
                  <w:lang w:val="en-US"/>
                </w:rPr>
                <m:t>φ</m:t>
              </m:r>
            </m:e>
            <m:sub>
              <m:r>
                <w:rPr>
                  <w:rFonts w:ascii="Cambria Math" w:hAnsi="Cambria Math"/>
                  <w:sz w:val="28"/>
                  <w:szCs w:val="28"/>
                  <w:lang w:val="en-US"/>
                </w:rPr>
                <m:t>n</m:t>
              </m:r>
            </m:sub>
          </m:sSub>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φ</m:t>
              </m:r>
            </m:e>
            <m:sub>
              <m:r>
                <w:rPr>
                  <w:rFonts w:ascii="Cambria Math" w:hAnsi="Cambria Math"/>
                  <w:sz w:val="28"/>
                  <w:szCs w:val="28"/>
                  <w:lang w:val="en-US"/>
                </w:rPr>
                <m:t>n</m:t>
              </m:r>
            </m:sub>
          </m:sSub>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3</m:t>
              </m:r>
            </m:num>
            <m:den>
              <m:r>
                <w:rPr>
                  <w:rFonts w:ascii="Cambria Math" w:hAnsi="Cambria Math"/>
                  <w:sz w:val="28"/>
                  <w:szCs w:val="28"/>
                  <w:lang w:val="en-US"/>
                </w:rPr>
                <m:t>2</m:t>
              </m:r>
            </m:den>
          </m:f>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φ</m:t>
              </m:r>
            </m:e>
            <m:sub>
              <m:r>
                <w:rPr>
                  <w:rFonts w:ascii="Cambria Math" w:hAnsi="Cambria Math"/>
                  <w:sz w:val="28"/>
                  <w:szCs w:val="28"/>
                  <w:lang w:val="en-US"/>
                </w:rPr>
                <m:t>n</m:t>
              </m:r>
            </m:sub>
          </m:sSub>
          <m:r>
            <w:rPr>
              <w:rFonts w:ascii="Cambria Math" w:hAnsi="Cambria Math"/>
              <w:sz w:val="28"/>
              <w:szCs w:val="28"/>
              <w:lang w:val="en-US"/>
            </w:rPr>
            <m:t>=120°→</m:t>
          </m:r>
          <m:sSub>
            <m:sSubPr>
              <m:ctrlPr>
                <w:rPr>
                  <w:rFonts w:ascii="Cambria Math" w:hAnsi="Cambria Math"/>
                  <w:i/>
                  <w:sz w:val="28"/>
                  <w:szCs w:val="28"/>
                  <w:lang w:val="en-US"/>
                </w:rPr>
              </m:ctrlPr>
            </m:sSubPr>
            <m:e>
              <m:r>
                <w:rPr>
                  <w:rFonts w:ascii="Cambria Math" w:hAnsi="Cambria Math"/>
                  <w:sz w:val="28"/>
                  <w:szCs w:val="28"/>
                  <w:lang w:val="en-US"/>
                </w:rPr>
                <m:t>φ</m:t>
              </m:r>
            </m:e>
            <m:sub>
              <m:r>
                <w:rPr>
                  <w:rFonts w:ascii="Cambria Math" w:hAnsi="Cambria Math"/>
                  <w:sz w:val="28"/>
                  <w:szCs w:val="28"/>
                  <w:lang w:val="en-US"/>
                </w:rPr>
                <m:t>n</m:t>
              </m:r>
            </m:sub>
          </m:sSub>
          <m:r>
            <w:rPr>
              <w:rFonts w:ascii="Cambria Math" w:hAnsi="Cambria Math"/>
              <w:sz w:val="28"/>
              <w:szCs w:val="28"/>
              <w:lang w:val="en-US"/>
            </w:rPr>
            <m:t>=140°,</m:t>
          </m:r>
        </m:oMath>
      </m:oMathPara>
    </w:p>
    <w:p w:rsidR="0061610E" w:rsidRPr="00140DAB" w:rsidRDefault="0061610E" w:rsidP="0061610E">
      <w:pPr>
        <w:shd w:val="clear" w:color="auto" w:fill="FFFFFF"/>
        <w:spacing w:line="360" w:lineRule="auto"/>
        <w:jc w:val="both"/>
        <w:rPr>
          <w:sz w:val="28"/>
          <w:szCs w:val="28"/>
        </w:rPr>
      </w:pPr>
      <w:r>
        <w:rPr>
          <w:sz w:val="28"/>
          <w:szCs w:val="28"/>
        </w:rPr>
        <w:t xml:space="preserve">звідки </w:t>
      </w:r>
      <m:oMath>
        <m:f>
          <m:fPr>
            <m:ctrlPr>
              <w:rPr>
                <w:rFonts w:ascii="Cambria Math" w:hAnsi="Cambria Math"/>
                <w:i/>
                <w:sz w:val="28"/>
                <w:szCs w:val="28"/>
              </w:rPr>
            </m:ctrlPr>
          </m:fPr>
          <m:num>
            <m:r>
              <w:rPr>
                <w:rFonts w:ascii="Cambria Math" w:hAnsi="Cambria Math"/>
                <w:sz w:val="28"/>
                <w:szCs w:val="28"/>
              </w:rPr>
              <m:t>(</m:t>
            </m:r>
            <m:r>
              <w:rPr>
                <w:rFonts w:ascii="Cambria Math" w:hAnsi="Cambria Math"/>
                <w:sz w:val="28"/>
                <w:szCs w:val="28"/>
                <w:lang w:val="en-US"/>
              </w:rPr>
              <m:t>n</m:t>
            </m:r>
            <m:r>
              <w:rPr>
                <w:rFonts w:ascii="Cambria Math" w:hAnsi="Cambria Math"/>
                <w:sz w:val="28"/>
                <w:szCs w:val="28"/>
              </w:rPr>
              <m:t>-2)∙180°</m:t>
            </m:r>
          </m:num>
          <m:den>
            <m:r>
              <w:rPr>
                <w:rFonts w:ascii="Cambria Math" w:hAnsi="Cambria Math"/>
                <w:sz w:val="28"/>
                <w:szCs w:val="28"/>
              </w:rPr>
              <m:t>n</m:t>
            </m:r>
          </m:den>
        </m:f>
        <m:r>
          <w:rPr>
            <w:rFonts w:ascii="Cambria Math" w:hAnsi="Cambria Math"/>
            <w:sz w:val="28"/>
            <w:szCs w:val="28"/>
          </w:rPr>
          <m:t>=140→</m:t>
        </m:r>
        <m:d>
          <m:dPr>
            <m:ctrlPr>
              <w:rPr>
                <w:rFonts w:ascii="Cambria Math" w:hAnsi="Cambria Math"/>
                <w:i/>
                <w:sz w:val="28"/>
                <w:szCs w:val="28"/>
              </w:rPr>
            </m:ctrlPr>
          </m:dPr>
          <m:e>
            <m:r>
              <w:rPr>
                <w:rFonts w:ascii="Cambria Math" w:hAnsi="Cambria Math"/>
                <w:sz w:val="28"/>
                <w:szCs w:val="28"/>
              </w:rPr>
              <m:t>n-2</m:t>
            </m:r>
            <m:ctrlPr>
              <w:rPr>
                <w:rFonts w:ascii="Cambria Math" w:hAnsi="Cambria Math"/>
                <w:i/>
                <w:sz w:val="28"/>
                <w:szCs w:val="28"/>
                <w:lang w:val="en-US"/>
              </w:rPr>
            </m:ctrlPr>
          </m:e>
        </m:d>
        <m:r>
          <w:rPr>
            <w:rFonts w:ascii="Cambria Math" w:hAnsi="Cambria Math"/>
            <w:sz w:val="28"/>
            <w:szCs w:val="28"/>
          </w:rPr>
          <m:t>∙9=</m:t>
        </m:r>
        <m:r>
          <w:rPr>
            <w:rFonts w:ascii="Cambria Math" w:hAnsi="Cambria Math"/>
            <w:sz w:val="28"/>
            <w:szCs w:val="28"/>
            <w:lang w:val="en-US"/>
          </w:rPr>
          <m:t>n</m:t>
        </m:r>
        <m:r>
          <w:rPr>
            <w:rFonts w:ascii="Cambria Math" w:hAnsi="Cambria Math"/>
            <w:sz w:val="28"/>
            <w:szCs w:val="28"/>
          </w:rPr>
          <m:t>∙7→2</m:t>
        </m:r>
        <m:r>
          <w:rPr>
            <w:rFonts w:ascii="Cambria Math" w:hAnsi="Cambria Math"/>
            <w:sz w:val="28"/>
            <w:szCs w:val="28"/>
            <w:lang w:val="en-US"/>
          </w:rPr>
          <m:t>n</m:t>
        </m:r>
        <m:r>
          <w:rPr>
            <w:rFonts w:ascii="Cambria Math" w:hAnsi="Cambria Math"/>
            <w:sz w:val="28"/>
            <w:szCs w:val="28"/>
          </w:rPr>
          <m:t>=18→</m:t>
        </m:r>
        <m:r>
          <w:rPr>
            <w:rFonts w:ascii="Cambria Math" w:hAnsi="Cambria Math"/>
            <w:sz w:val="28"/>
            <w:szCs w:val="28"/>
            <w:lang w:val="en-US"/>
          </w:rPr>
          <m:t>n</m:t>
        </m:r>
        <m:r>
          <w:rPr>
            <w:rFonts w:ascii="Cambria Math" w:hAnsi="Cambria Math"/>
            <w:sz w:val="28"/>
            <w:szCs w:val="28"/>
          </w:rPr>
          <m:t>=9</m:t>
        </m:r>
      </m:oMath>
      <w:r w:rsidRPr="00140DAB">
        <w:rPr>
          <w:sz w:val="28"/>
          <w:szCs w:val="28"/>
        </w:rPr>
        <w:t>.</w:t>
      </w:r>
    </w:p>
    <w:p w:rsidR="0061610E" w:rsidRPr="00140DAB" w:rsidRDefault="0061610E" w:rsidP="0061610E">
      <w:pPr>
        <w:shd w:val="clear" w:color="auto" w:fill="FFFFFF"/>
        <w:spacing w:line="360" w:lineRule="auto"/>
        <w:ind w:firstLine="709"/>
        <w:jc w:val="both"/>
        <w:rPr>
          <w:i/>
          <w:sz w:val="28"/>
          <w:szCs w:val="28"/>
        </w:rPr>
      </w:pPr>
      <w:r>
        <w:rPr>
          <w:sz w:val="28"/>
          <w:szCs w:val="28"/>
        </w:rPr>
        <w:t xml:space="preserve">Отже, правильний многокутник, який задовольняє умову задачі, є 9-кутником (має 9 сторін). </w:t>
      </w:r>
    </w:p>
    <w:p w:rsidR="0061610E" w:rsidRPr="001873E1" w:rsidRDefault="0061610E" w:rsidP="0061610E">
      <w:pPr>
        <w:shd w:val="clear" w:color="auto" w:fill="FFFFFF"/>
        <w:spacing w:line="360" w:lineRule="auto"/>
        <w:jc w:val="center"/>
        <w:rPr>
          <w:b/>
          <w:i/>
          <w:sz w:val="28"/>
          <w:szCs w:val="28"/>
        </w:rPr>
      </w:pPr>
      <w:r w:rsidRPr="001873E1">
        <w:rPr>
          <w:b/>
          <w:i/>
          <w:sz w:val="28"/>
          <w:szCs w:val="28"/>
        </w:rPr>
        <w:t>2 спосіб</w:t>
      </w:r>
    </w:p>
    <w:p w:rsidR="0061610E" w:rsidRPr="001873E1" w:rsidRDefault="0061610E" w:rsidP="0061610E">
      <w:pPr>
        <w:shd w:val="clear" w:color="auto" w:fill="FFFFFF"/>
        <w:spacing w:line="360" w:lineRule="auto"/>
        <w:ind w:firstLine="709"/>
        <w:jc w:val="both"/>
        <w:rPr>
          <w:sz w:val="28"/>
          <w:szCs w:val="28"/>
        </w:rPr>
      </w:pPr>
      <w:r w:rsidRPr="001873E1">
        <w:rPr>
          <w:sz w:val="28"/>
          <w:szCs w:val="28"/>
        </w:rPr>
        <w:t>«За допомогою вписаних кутiв описаного кола»</w:t>
      </w:r>
    </w:p>
    <w:p w:rsidR="0061610E" w:rsidRPr="001873E1" w:rsidRDefault="0061610E" w:rsidP="0061610E">
      <w:pPr>
        <w:shd w:val="clear" w:color="auto" w:fill="FFFFFF"/>
        <w:spacing w:line="360" w:lineRule="auto"/>
        <w:ind w:firstLine="709"/>
        <w:jc w:val="both"/>
        <w:rPr>
          <w:sz w:val="28"/>
          <w:szCs w:val="28"/>
        </w:rPr>
      </w:pPr>
      <w:r w:rsidRPr="001873E1">
        <w:rPr>
          <w:sz w:val="28"/>
          <w:szCs w:val="28"/>
        </w:rPr>
        <w:t xml:space="preserve">Нехай O — центр кола, описаного навколо даного правильного многокутника (для якого пари точок </w:t>
      </w:r>
      <w:r w:rsidRPr="001873E1">
        <w:rPr>
          <w:i/>
          <w:sz w:val="28"/>
          <w:szCs w:val="28"/>
        </w:rPr>
        <w:t>A, B</w:t>
      </w:r>
      <w:r w:rsidRPr="001873E1">
        <w:rPr>
          <w:sz w:val="28"/>
          <w:szCs w:val="28"/>
        </w:rPr>
        <w:t xml:space="preserve"> ; </w:t>
      </w:r>
      <w:r w:rsidRPr="001873E1">
        <w:rPr>
          <w:i/>
          <w:sz w:val="28"/>
          <w:szCs w:val="28"/>
        </w:rPr>
        <w:t>B, C</w:t>
      </w:r>
      <w:r w:rsidRPr="001873E1">
        <w:rPr>
          <w:sz w:val="28"/>
          <w:szCs w:val="28"/>
        </w:rPr>
        <w:t xml:space="preserve"> ; </w:t>
      </w:r>
      <w:r w:rsidRPr="001873E1">
        <w:rPr>
          <w:i/>
          <w:sz w:val="28"/>
          <w:szCs w:val="28"/>
        </w:rPr>
        <w:t>C, D</w:t>
      </w:r>
      <w:r w:rsidRPr="001873E1">
        <w:rPr>
          <w:sz w:val="28"/>
          <w:szCs w:val="28"/>
        </w:rPr>
        <w:t xml:space="preserve"> є послiдовними сусiднiми вершинами), а </w:t>
      </w:r>
      <w:r w:rsidRPr="001873E1">
        <w:rPr>
          <w:i/>
          <w:sz w:val="28"/>
          <w:szCs w:val="28"/>
        </w:rPr>
        <w:t>n</w:t>
      </w:r>
      <w:r w:rsidRPr="001873E1">
        <w:rPr>
          <w:sz w:val="28"/>
          <w:szCs w:val="28"/>
        </w:rPr>
        <w:t xml:space="preserve"> — число його сторiн.</w:t>
      </w:r>
    </w:p>
    <w:p w:rsidR="0061610E" w:rsidRPr="001873E1" w:rsidRDefault="003C47C0" w:rsidP="0061610E">
      <w:pPr>
        <w:shd w:val="clear" w:color="auto" w:fill="FFFFFF"/>
        <w:spacing w:line="360" w:lineRule="auto"/>
        <w:jc w:val="center"/>
        <w:rPr>
          <w:sz w:val="28"/>
          <w:szCs w:val="28"/>
        </w:rPr>
      </w:pPr>
      <w:r>
        <w:rPr>
          <w:noProof/>
          <w:sz w:val="28"/>
          <w:szCs w:val="28"/>
          <w:lang w:eastAsia="uk-UA"/>
        </w:rPr>
        <w:drawing>
          <wp:inline distT="0" distB="0" distL="0" distR="0">
            <wp:extent cx="4572000" cy="2162175"/>
            <wp:effectExtent l="19050" t="0" r="0" b="0"/>
            <wp:docPr id="13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3" cstate="print"/>
                    <a:srcRect/>
                    <a:stretch>
                      <a:fillRect/>
                    </a:stretch>
                  </pic:blipFill>
                  <pic:spPr bwMode="auto">
                    <a:xfrm>
                      <a:off x="0" y="0"/>
                      <a:ext cx="4572000" cy="2162175"/>
                    </a:xfrm>
                    <a:prstGeom prst="rect">
                      <a:avLst/>
                    </a:prstGeom>
                    <a:noFill/>
                    <a:ln w="9525">
                      <a:noFill/>
                      <a:miter lim="800000"/>
                      <a:headEnd/>
                      <a:tailEnd/>
                    </a:ln>
                  </pic:spPr>
                </pic:pic>
              </a:graphicData>
            </a:graphic>
          </wp:inline>
        </w:drawing>
      </w:r>
    </w:p>
    <w:p w:rsidR="0061610E" w:rsidRPr="001873E1" w:rsidRDefault="0061610E" w:rsidP="0061610E">
      <w:pPr>
        <w:shd w:val="clear" w:color="auto" w:fill="FFFFFF"/>
        <w:spacing w:line="360" w:lineRule="auto"/>
        <w:jc w:val="center"/>
      </w:pPr>
      <w:r>
        <w:t>Рис.2.6.</w:t>
      </w:r>
      <w:r w:rsidRPr="001873E1">
        <w:t xml:space="preserve"> до 2-го способу розв’язання задачi</w:t>
      </w:r>
    </w:p>
    <w:p w:rsidR="0061610E" w:rsidRDefault="0061610E" w:rsidP="00E02020">
      <w:pPr>
        <w:pStyle w:val="a3"/>
        <w:numPr>
          <w:ilvl w:val="0"/>
          <w:numId w:val="45"/>
        </w:numPr>
        <w:shd w:val="clear" w:color="auto" w:fill="FFFFFF"/>
        <w:spacing w:after="0" w:line="360" w:lineRule="auto"/>
        <w:ind w:left="0" w:firstLine="360"/>
        <w:jc w:val="both"/>
        <w:rPr>
          <w:rFonts w:ascii="Times New Roman" w:hAnsi="Times New Roman"/>
          <w:sz w:val="28"/>
          <w:szCs w:val="28"/>
          <w:lang w:val="uk-UA"/>
        </w:rPr>
      </w:pPr>
      <w:r>
        <w:rPr>
          <w:rFonts w:ascii="Times New Roman" w:hAnsi="Times New Roman"/>
          <w:sz w:val="28"/>
          <w:szCs w:val="28"/>
          <w:lang w:val="uk-UA"/>
        </w:rPr>
        <w:lastRenderedPageBreak/>
        <w:t xml:space="preserve">Оскільки (за «ІІІ ознакою рівності трикутників») </w:t>
      </w:r>
      <w:r w:rsidRPr="001873E1">
        <w:rPr>
          <w:rFonts w:ascii="Times New Roman" w:hAnsi="Times New Roman"/>
          <w:i/>
          <w:sz w:val="28"/>
          <w:szCs w:val="28"/>
        </w:rPr>
        <w:t>n</w:t>
      </w:r>
      <w:r>
        <w:rPr>
          <w:rFonts w:ascii="Times New Roman" w:hAnsi="Times New Roman"/>
          <w:i/>
          <w:sz w:val="28"/>
          <w:szCs w:val="28"/>
          <w:lang w:val="uk-UA"/>
        </w:rPr>
        <w:t xml:space="preserve"> </w:t>
      </w:r>
      <w:r>
        <w:rPr>
          <w:rFonts w:ascii="Times New Roman" w:hAnsi="Times New Roman"/>
          <w:sz w:val="28"/>
          <w:szCs w:val="28"/>
          <w:lang w:val="uk-UA"/>
        </w:rPr>
        <w:t xml:space="preserve">трикутників </w:t>
      </w:r>
      <m:oMath>
        <m:r>
          <w:rPr>
            <w:rFonts w:ascii="Cambria Math" w:hAnsi="Cambria Math"/>
            <w:sz w:val="28"/>
            <w:szCs w:val="28"/>
          </w:rPr>
          <m:t>AOB, BOC, COD, …</m:t>
        </m:r>
      </m:oMath>
      <w:r w:rsidRPr="001873E1">
        <w:rPr>
          <w:rFonts w:ascii="Times New Roman" w:hAnsi="Times New Roman"/>
          <w:sz w:val="28"/>
          <w:szCs w:val="28"/>
          <w:lang w:val="uk-UA"/>
        </w:rPr>
        <w:t xml:space="preserve"> є рівними, а сума їх рівних (відповідних) кутів при спільній вершині </w:t>
      </w:r>
      <w:r w:rsidRPr="001873E1">
        <w:rPr>
          <w:rFonts w:ascii="Times New Roman" w:hAnsi="Times New Roman"/>
          <w:i/>
          <w:sz w:val="28"/>
          <w:szCs w:val="28"/>
        </w:rPr>
        <w:t>C</w:t>
      </w:r>
      <w:r>
        <w:rPr>
          <w:rFonts w:ascii="Times New Roman" w:hAnsi="Times New Roman"/>
          <w:sz w:val="28"/>
          <w:szCs w:val="28"/>
          <w:lang w:val="uk-UA"/>
        </w:rPr>
        <w:t>становить 360</w:t>
      </w:r>
      <w:r w:rsidRPr="00240D9E">
        <w:rPr>
          <w:position w:val="-11"/>
        </w:rPr>
        <w:pict>
          <v:shape id="_x0000_i1032" type="#_x0000_t75" style="width:5.25pt;height:18.75pt" equationxml="&lt;?xml version=&quot;1.0&quot; encoding=&quot;UTF-8&quot; standalone=&quot;yes&quot;?&gt;&#10;&lt;?mso-application progid=&quot;Word.Document&quot;?&gt;&#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efaultTabStop w:val=&quot;708&quot;/&gt;&lt;w:doNotHyphenateCaps/&gt;&lt;w:punctuationKerning/&gt;&lt;w:characterSpacingControl w:val=&quot;DontCompress&quot;/&gt;&lt;w:optimizeForBrowser/&gt;&lt;w:validateAgainstSchema w:val=&quot;off&quot;/&gt;&lt;w:saveInvalidXML w:val=&quot;off&quot;/&gt;&lt;w:ignoreMixedContent w:val=&quot;off&quot;/&gt;&lt;w:alwaysShowPlaceholderText w:val=&quot;off&quot;/&gt;&lt;w:doNotUnderlineInvalidXML/&gt;&lt;w:compat&gt;&lt;w:breakWrappedTables/&gt;&lt;w:snapToGridInCell/&gt;&lt;w:wrapTextWithPunct/&gt;&lt;w:useAsianBreakRules/&gt;&lt;w:dontGrowAutofit/&gt;&lt;/w:compat&gt;&lt;wsp:rsids&gt;&lt;wsp:rsidRoot wsp:val=&quot;00A50312&quot;/&gt;&lt;wsp:rsid wsp:val=&quot;000300E1&quot;/&gt;&lt;wsp:rsid wsp:val=&quot;00035A47&quot;/&gt;&lt;wsp:rsid wsp:val=&quot;00055DC8&quot;/&gt;&lt;wsp:rsid wsp:val=&quot;000754AA&quot;/&gt;&lt;wsp:rsid wsp:val=&quot;00075B2A&quot;/&gt;&lt;wsp:rsid wsp:val=&quot;00085902&quot;/&gt;&lt;wsp:rsid wsp:val=&quot;000A296E&quot;/&gt;&lt;wsp:rsid wsp:val=&quot;000A4A2B&quot;/&gt;&lt;wsp:rsid wsp:val=&quot;000D3503&quot;/&gt;&lt;wsp:rsid wsp:val=&quot;000D3855&quot;/&gt;&lt;wsp:rsid wsp:val=&quot;000D3E07&quot;/&gt;&lt;wsp:rsid wsp:val=&quot;000E5538&quot;/&gt;&lt;wsp:rsid wsp:val=&quot;0010591C&quot;/&gt;&lt;wsp:rsid wsp:val=&quot;00117E89&quot;/&gt;&lt;wsp:rsid wsp:val=&quot;00121A1B&quot;/&gt;&lt;wsp:rsid wsp:val=&quot;0012463A&quot;/&gt;&lt;wsp:rsid wsp:val=&quot;00132640&quot;/&gt;&lt;wsp:rsid wsp:val=&quot;00141E54&quot;/&gt;&lt;wsp:rsid wsp:val=&quot;00166808&quot;/&gt;&lt;wsp:rsid wsp:val=&quot;00166DA4&quot;/&gt;&lt;wsp:rsid wsp:val=&quot;00174C28&quot;/&gt;&lt;wsp:rsid wsp:val=&quot;00183770&quot;/&gt;&lt;wsp:rsid wsp:val=&quot;001A2C54&quot;/&gt;&lt;wsp:rsid wsp:val=&quot;001B1560&quot;/&gt;&lt;wsp:rsid wsp:val=&quot;001B2BEC&quot;/&gt;&lt;wsp:rsid wsp:val=&quot;001C1D07&quot;/&gt;&lt;wsp:rsid wsp:val=&quot;00230FC8&quot;/&gt;&lt;wsp:rsid wsp:val=&quot;00240D9E&quot;/&gt;&lt;wsp:rsid wsp:val=&quot;0025055F&quot;/&gt;&lt;wsp:rsid wsp:val=&quot;00261A38&quot;/&gt;&lt;wsp:rsid wsp:val=&quot;002738AC&quot;/&gt;&lt;wsp:rsid wsp:val=&quot;00276831&quot;/&gt;&lt;wsp:rsid wsp:val=&quot;00277AD8&quot;/&gt;&lt;wsp:rsid wsp:val=&quot;002B6BA7&quot;/&gt;&lt;wsp:rsid wsp:val=&quot;002E698E&quot;/&gt;&lt;wsp:rsid wsp:val=&quot;002E71CD&quot;/&gt;&lt;wsp:rsid wsp:val=&quot;003353F4&quot;/&gt;&lt;wsp:rsid wsp:val=&quot;00343AEE&quot;/&gt;&lt;wsp:rsid wsp:val=&quot;003450DE&quot;/&gt;&lt;wsp:rsid wsp:val=&quot;003555CB&quot;/&gt;&lt;wsp:rsid wsp:val=&quot;0036463F&quot;/&gt;&lt;wsp:rsid wsp:val=&quot;003678E8&quot;/&gt;&lt;wsp:rsid wsp:val=&quot;003703BC&quot;/&gt;&lt;wsp:rsid wsp:val=&quot;0037382E&quot;/&gt;&lt;wsp:rsid wsp:val=&quot;0037594B&quot;/&gt;&lt;wsp:rsid wsp:val=&quot;00376A37&quot;/&gt;&lt;wsp:rsid wsp:val=&quot;00383F0B&quot;/&gt;&lt;wsp:rsid wsp:val=&quot;00384A8C&quot;/&gt;&lt;wsp:rsid wsp:val=&quot;0039434B&quot;/&gt;&lt;wsp:rsid wsp:val=&quot;003B217F&quot;/&gt;&lt;wsp:rsid wsp:val=&quot;003E78DD&quot;/&gt;&lt;wsp:rsid wsp:val=&quot;003F18AF&quot;/&gt;&lt;wsp:rsid wsp:val=&quot;00406523&quot;/&gt;&lt;wsp:rsid wsp:val=&quot;00416BAF&quot;/&gt;&lt;wsp:rsid wsp:val=&quot;00420F09&quot;/&gt;&lt;wsp:rsid wsp:val=&quot;004214CB&quot;/&gt;&lt;wsp:rsid wsp:val=&quot;00422141&quot;/&gt;&lt;wsp:rsid wsp:val=&quot;00432F5A&quot;/&gt;&lt;wsp:rsid wsp:val=&quot;004409BE&quot;/&gt;&lt;wsp:rsid wsp:val=&quot;00446568&quot;/&gt;&lt;wsp:rsid wsp:val=&quot;004670EB&quot;/&gt;&lt;wsp:rsid wsp:val=&quot;00470CCB&quot;/&gt;&lt;wsp:rsid wsp:val=&quot;0047468C&quot;/&gt;&lt;wsp:rsid wsp:val=&quot;0049526F&quot;/&gt;&lt;wsp:rsid wsp:val=&quot;004A2517&quot;/&gt;&lt;wsp:rsid wsp:val=&quot;004B1CF1&quot;/&gt;&lt;wsp:rsid wsp:val=&quot;004B62FB&quot;/&gt;&lt;wsp:rsid wsp:val=&quot;004E2602&quot;/&gt;&lt;wsp:rsid wsp:val=&quot;00502C99&quot;/&gt;&lt;wsp:rsid wsp:val=&quot;00510B19&quot;/&gt;&lt;wsp:rsid wsp:val=&quot;00514588&quot;/&gt;&lt;wsp:rsid wsp:val=&quot;00522AE4&quot;/&gt;&lt;wsp:rsid wsp:val=&quot;00542B42&quot;/&gt;&lt;wsp:rsid wsp:val=&quot;00546516&quot;/&gt;&lt;wsp:rsid wsp:val=&quot;00550562&quot;/&gt;&lt;wsp:rsid wsp:val=&quot;005576C5&quot;/&gt;&lt;wsp:rsid wsp:val=&quot;00572B1D&quot;/&gt;&lt;wsp:rsid wsp:val=&quot;00574FCC&quot;/&gt;&lt;wsp:rsid wsp:val=&quot;0058195B&quot;/&gt;&lt;wsp:rsid wsp:val=&quot;0058753F&quot;/&gt;&lt;wsp:rsid wsp:val=&quot;00592A00&quot;/&gt;&lt;wsp:rsid wsp:val=&quot;005A35A0&quot;/&gt;&lt;wsp:rsid wsp:val=&quot;005D20A4&quot;/&gt;&lt;wsp:rsid wsp:val=&quot;005D423F&quot;/&gt;&lt;wsp:rsid wsp:val=&quot;00603BC0&quot;/&gt;&lt;wsp:rsid wsp:val=&quot;00615D80&quot;/&gt;&lt;wsp:rsid wsp:val=&quot;006223E5&quot;/&gt;&lt;wsp:rsid wsp:val=&quot;00627C2F&quot;/&gt;&lt;wsp:rsid wsp:val=&quot;0063048D&quot;/&gt;&lt;wsp:rsid wsp:val=&quot;00654A87&quot;/&gt;&lt;wsp:rsid wsp:val=&quot;00654A92&quot;/&gt;&lt;wsp:rsid wsp:val=&quot;00691143&quot;/&gt;&lt;wsp:rsid wsp:val=&quot;00691889&quot;/&gt;&lt;wsp:rsid wsp:val=&quot;0069581C&quot;/&gt;&lt;wsp:rsid wsp:val=&quot;006C139C&quot;/&gt;&lt;wsp:rsid wsp:val=&quot;006E0955&quot;/&gt;&lt;wsp:rsid wsp:val=&quot;006F2583&quot;/&gt;&lt;wsp:rsid wsp:val=&quot;0070052D&quot;/&gt;&lt;wsp:rsid wsp:val=&quot;00710A3C&quot;/&gt;&lt;wsp:rsid wsp:val=&quot;007231F7&quot;/&gt;&lt;wsp:rsid wsp:val=&quot;00765CAE&quot;/&gt;&lt;wsp:rsid wsp:val=&quot;00793E7C&quot;/&gt;&lt;wsp:rsid wsp:val=&quot;007A7C3F&quot;/&gt;&lt;wsp:rsid wsp:val=&quot;007C2631&quot;/&gt;&lt;wsp:rsid wsp:val=&quot;007E17C3&quot;/&gt;&lt;wsp:rsid wsp:val=&quot;007E6522&quot;/&gt;&lt;wsp:rsid wsp:val=&quot;00811B1A&quot;/&gt;&lt;wsp:rsid wsp:val=&quot;0084498D&quot;/&gt;&lt;wsp:rsid wsp:val=&quot;00861943&quot;/&gt;&lt;wsp:rsid wsp:val=&quot;00881342&quot;/&gt;&lt;wsp:rsid wsp:val=&quot;0088466C&quot;/&gt;&lt;wsp:rsid wsp:val=&quot;00894F79&quot;/&gt;&lt;wsp:rsid wsp:val=&quot;008A0B2D&quot;/&gt;&lt;wsp:rsid wsp:val=&quot;008A7482&quot;/&gt;&lt;wsp:rsid wsp:val=&quot;008B13A8&quot;/&gt;&lt;wsp:rsid wsp:val=&quot;008F040C&quot;/&gt;&lt;wsp:rsid wsp:val=&quot;008F3AB4&quot;/&gt;&lt;wsp:rsid wsp:val=&quot;009009F5&quot;/&gt;&lt;wsp:rsid wsp:val=&quot;00903B01&quot;/&gt;&lt;wsp:rsid wsp:val=&quot;0093392F&quot;/&gt;&lt;wsp:rsid wsp:val=&quot;009376B5&quot;/&gt;&lt;wsp:rsid wsp:val=&quot;00941DBB&quot;/&gt;&lt;wsp:rsid wsp:val=&quot;00945DA4&quot;/&gt;&lt;wsp:rsid wsp:val=&quot;0098529E&quot;/&gt;&lt;wsp:rsid wsp:val=&quot;00985317&quot;/&gt;&lt;wsp:rsid wsp:val=&quot;00997EBD&quot;/&gt;&lt;wsp:rsid wsp:val=&quot;009B5443&quot;/&gt;&lt;wsp:rsid wsp:val=&quot;009B58B8&quot;/&gt;&lt;wsp:rsid wsp:val=&quot;009D6098&quot;/&gt;&lt;wsp:rsid wsp:val=&quot;009D6C11&quot;/&gt;&lt;wsp:rsid wsp:val=&quot;009E0D99&quot;/&gt;&lt;wsp:rsid wsp:val=&quot;00A020BF&quot;/&gt;&lt;wsp:rsid wsp:val=&quot;00A05A3C&quot;/&gt;&lt;wsp:rsid wsp:val=&quot;00A23924&quot;/&gt;&lt;wsp:rsid wsp:val=&quot;00A50312&quot;/&gt;&lt;wsp:rsid wsp:val=&quot;00A65F03&quot;/&gt;&lt;wsp:rsid wsp:val=&quot;00A74FAF&quot;/&gt;&lt;wsp:rsid wsp:val=&quot;00AA22D7&quot;/&gt;&lt;wsp:rsid wsp:val=&quot;00AB2FE7&quot;/&gt;&lt;wsp:rsid wsp:val=&quot;00AB527E&quot;/&gt;&lt;wsp:rsid wsp:val=&quot;00AC1FF3&quot;/&gt;&lt;wsp:rsid wsp:val=&quot;00AD76D1&quot;/&gt;&lt;wsp:rsid wsp:val=&quot;00B01094&quot;/&gt;&lt;wsp:rsid wsp:val=&quot;00B01C67&quot;/&gt;&lt;wsp:rsid wsp:val=&quot;00B058D6&quot;/&gt;&lt;wsp:rsid wsp:val=&quot;00B127D3&quot;/&gt;&lt;wsp:rsid wsp:val=&quot;00B201B6&quot;/&gt;&lt;wsp:rsid wsp:val=&quot;00B25283&quot;/&gt;&lt;wsp:rsid wsp:val=&quot;00B33C6C&quot;/&gt;&lt;wsp:rsid wsp:val=&quot;00B43E4C&quot;/&gt;&lt;wsp:rsid wsp:val=&quot;00B43FA3&quot;/&gt;&lt;wsp:rsid wsp:val=&quot;00B67DDC&quot;/&gt;&lt;wsp:rsid wsp:val=&quot;00B7005E&quot;/&gt;&lt;wsp:rsid wsp:val=&quot;00B743EB&quot;/&gt;&lt;wsp:rsid wsp:val=&quot;00B852EC&quot;/&gt;&lt;wsp:rsid wsp:val=&quot;00B9046B&quot;/&gt;&lt;wsp:rsid wsp:val=&quot;00B91351&quot;/&gt;&lt;wsp:rsid wsp:val=&quot;00BC193E&quot;/&gt;&lt;wsp:rsid wsp:val=&quot;00BC665E&quot;/&gt;&lt;wsp:rsid wsp:val=&quot;00BD4432&quot;/&gt;&lt;wsp:rsid wsp:val=&quot;00BD457B&quot;/&gt;&lt;wsp:rsid wsp:val=&quot;00C1030C&quot;/&gt;&lt;wsp:rsid wsp:val=&quot;00C13D11&quot;/&gt;&lt;wsp:rsid wsp:val=&quot;00C16FDC&quot;/&gt;&lt;wsp:rsid wsp:val=&quot;00C20A4D&quot;/&gt;&lt;wsp:rsid wsp:val=&quot;00C32ACE&quot;/&gt;&lt;wsp:rsid wsp:val=&quot;00C40562&quot;/&gt;&lt;wsp:rsid wsp:val=&quot;00C55AFE&quot;/&gt;&lt;wsp:rsid wsp:val=&quot;00C62762&quot;/&gt;&lt;wsp:rsid wsp:val=&quot;00C66B2C&quot;/&gt;&lt;wsp:rsid wsp:val=&quot;00C82EBC&quot;/&gt;&lt;wsp:rsid wsp:val=&quot;00CA4059&quot;/&gt;&lt;wsp:rsid wsp:val=&quot;00CB4BFD&quot;/&gt;&lt;wsp:rsid wsp:val=&quot;00CB4C2F&quot;/&gt;&lt;wsp:rsid wsp:val=&quot;00D27CC0&quot;/&gt;&lt;wsp:rsid wsp:val=&quot;00D47169&quot;/&gt;&lt;wsp:rsid wsp:val=&quot;00D53079&quot;/&gt;&lt;wsp:rsid wsp:val=&quot;00D96136&quot;/&gt;&lt;wsp:rsid wsp:val=&quot;00D97BF2&quot;/&gt;&lt;wsp:rsid wsp:val=&quot;00DA1322&quot;/&gt;&lt;wsp:rsid wsp:val=&quot;00DD6B3E&quot;/&gt;&lt;wsp:rsid wsp:val=&quot;00DE3303&quot;/&gt;&lt;wsp:rsid wsp:val=&quot;00DF5F47&quot;/&gt;&lt;wsp:rsid wsp:val=&quot;00E06090&quot;/&gt;&lt;wsp:rsid wsp:val=&quot;00E20282&quot;/&gt;&lt;wsp:rsid wsp:val=&quot;00E36CA5&quot;/&gt;&lt;wsp:rsid wsp:val=&quot;00E50DDB&quot;/&gt;&lt;wsp:rsid wsp:val=&quot;00E52267&quot;/&gt;&lt;wsp:rsid wsp:val=&quot;00E636DC&quot;/&gt;&lt;wsp:rsid wsp:val=&quot;00E71FE9&quot;/&gt;&lt;wsp:rsid wsp:val=&quot;00E74A17&quot;/&gt;&lt;wsp:rsid wsp:val=&quot;00E85D81&quot;/&gt;&lt;wsp:rsid wsp:val=&quot;00E905A3&quot;/&gt;&lt;wsp:rsid wsp:val=&quot;00EA2931&quot;/&gt;&lt;wsp:rsid wsp:val=&quot;00EA643B&quot;/&gt;&lt;wsp:rsid wsp:val=&quot;00EB3A34&quot;/&gt;&lt;wsp:rsid wsp:val=&quot;00EB6073&quot;/&gt;&lt;wsp:rsid wsp:val=&quot;00EC1F61&quot;/&gt;&lt;wsp:rsid wsp:val=&quot;00F318CF&quot;/&gt;&lt;wsp:rsid wsp:val=&quot;00F5660B&quot;/&gt;&lt;wsp:rsid wsp:val=&quot;00F657F0&quot;/&gt;&lt;wsp:rsid wsp:val=&quot;00F673C5&quot;/&gt;&lt;wsp:rsid wsp:val=&quot;00F80AF3&quot;/&gt;&lt;wsp:rsid wsp:val=&quot;00F92D34&quot;/&gt;&lt;wsp:rsid wsp:val=&quot;00FA0E94&quot;/&gt;&lt;wsp:rsid wsp:val=&quot;00FB45EC&quot;/&gt;&lt;wsp:rsid wsp:val=&quot;00FB5707&quot;/&gt;&lt;wsp:rsid wsp:val=&quot;00FC7B33&quot;/&gt;&lt;wsp:rsid wsp:val=&quot;00FE028A&quot;/&gt;&lt;wsp:rsid wsp:val=&quot;00FE6907&quot;/&gt;&lt;wsp:rsid wsp:val=&quot;00FF3849&quot;/&gt;&lt;/wsp:rsids&gt;&lt;/w:docPr&gt;&lt;w:body&gt;&lt;w:p wsp:rsidR=&quot;00000000&quot; wsp:rsidRDefault=&quot;00691889&quot;&gt;&lt;m:oMathPara&gt;&lt;m:oMath&gt;&lt;m:r&gt;&lt;w:rPr&gt;&lt;w:rFonts w:ascii=&quot;Cambria Math&quot; w:h-ansi=&quot;Cambria Math&quot;/&gt;&lt;wx:font wx:val=&quot;Cambria Math&quot;/&gt;&lt;w:i/&gt;&lt;w:sz w:val=&quot;28&quot;/&gt;&lt;w:sz-cs w:val=&quot;28&quot;/&gt;&lt;/w:rPr&gt;&lt;m:t&gt;В°&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24" o:title="" chromakey="white"/>
          </v:shape>
        </w:pict>
      </w:r>
      <w:r>
        <w:rPr>
          <w:rFonts w:ascii="Times New Roman" w:hAnsi="Times New Roman"/>
          <w:sz w:val="28"/>
          <w:szCs w:val="28"/>
          <w:lang w:val="uk-UA"/>
        </w:rPr>
        <w:t xml:space="preserve">, то </w:t>
      </w:r>
    </w:p>
    <w:p w:rsidR="0061610E" w:rsidRDefault="003C47C0" w:rsidP="0061610E">
      <w:pPr>
        <w:shd w:val="clear" w:color="auto" w:fill="FFFFFF"/>
        <w:spacing w:line="360" w:lineRule="auto"/>
        <w:jc w:val="center"/>
        <w:rPr>
          <w:i/>
          <w:sz w:val="28"/>
          <w:szCs w:val="28"/>
          <w:lang w:val="en-US"/>
        </w:rPr>
      </w:pPr>
      <m:oMath>
        <m:r>
          <w:rPr>
            <w:rFonts w:ascii="Cambria Math" w:hAnsi="Cambria Math"/>
            <w:sz w:val="28"/>
            <w:szCs w:val="28"/>
          </w:rPr>
          <m:t>∠</m:t>
        </m:r>
        <m:r>
          <w:rPr>
            <w:rFonts w:ascii="Cambria Math" w:hAnsi="Cambria Math"/>
            <w:sz w:val="28"/>
            <w:szCs w:val="28"/>
            <w:lang w:val="en-US"/>
          </w:rPr>
          <m:t>AOB=∠BOC=∠COD=</m:t>
        </m:r>
        <m:f>
          <m:fPr>
            <m:ctrlPr>
              <w:rPr>
                <w:rFonts w:ascii="Cambria Math" w:hAnsi="Cambria Math"/>
                <w:i/>
                <w:sz w:val="28"/>
                <w:szCs w:val="28"/>
                <w:lang w:val="en-US"/>
              </w:rPr>
            </m:ctrlPr>
          </m:fPr>
          <m:num>
            <m:r>
              <w:rPr>
                <w:rFonts w:ascii="Cambria Math" w:hAnsi="Cambria Math"/>
                <w:sz w:val="28"/>
                <w:szCs w:val="28"/>
                <w:lang w:val="en-US"/>
              </w:rPr>
              <m:t>360°</m:t>
            </m:r>
          </m:num>
          <m:den>
            <m:r>
              <w:rPr>
                <w:rFonts w:ascii="Cambria Math" w:hAnsi="Cambria Math"/>
                <w:sz w:val="28"/>
                <w:szCs w:val="28"/>
                <w:lang w:val="en-US"/>
              </w:rPr>
              <m:t>n</m:t>
            </m:r>
          </m:den>
        </m:f>
      </m:oMath>
      <w:r w:rsidR="0061610E">
        <w:rPr>
          <w:i/>
          <w:sz w:val="28"/>
          <w:szCs w:val="28"/>
          <w:lang w:val="en-US"/>
        </w:rPr>
        <w:t>.</w:t>
      </w:r>
    </w:p>
    <w:p w:rsidR="0061610E" w:rsidRPr="001873E1" w:rsidRDefault="0061610E" w:rsidP="00E02020">
      <w:pPr>
        <w:pStyle w:val="a3"/>
        <w:numPr>
          <w:ilvl w:val="0"/>
          <w:numId w:val="45"/>
        </w:numPr>
        <w:shd w:val="clear" w:color="auto" w:fill="FFFFFF"/>
        <w:spacing w:after="0" w:line="360" w:lineRule="auto"/>
        <w:ind w:left="0" w:firstLine="360"/>
        <w:jc w:val="both"/>
        <w:rPr>
          <w:rFonts w:ascii="Times New Roman" w:hAnsi="Times New Roman"/>
          <w:sz w:val="28"/>
          <w:szCs w:val="28"/>
        </w:rPr>
      </w:pPr>
      <w:r w:rsidRPr="001873E1">
        <w:rPr>
          <w:rFonts w:ascii="Times New Roman" w:hAnsi="Times New Roman"/>
          <w:sz w:val="28"/>
          <w:szCs w:val="28"/>
        </w:rPr>
        <w:t>За властивістю вписаних кутів кола (</w:t>
      </w:r>
      <w:r>
        <w:rPr>
          <w:rFonts w:ascii="Times New Roman" w:hAnsi="Times New Roman"/>
          <w:sz w:val="28"/>
          <w:szCs w:val="28"/>
          <w:lang w:val="uk-UA"/>
        </w:rPr>
        <w:t>«</w:t>
      </w:r>
      <w:r w:rsidRPr="001873E1">
        <w:rPr>
          <w:rFonts w:ascii="Times New Roman" w:hAnsi="Times New Roman"/>
          <w:sz w:val="28"/>
          <w:szCs w:val="28"/>
        </w:rPr>
        <w:t xml:space="preserve">міра вписаного у коло кута </w:t>
      </w:r>
      <w:r>
        <w:rPr>
          <w:rFonts w:ascii="Times New Roman" w:hAnsi="Times New Roman"/>
          <w:sz w:val="28"/>
          <w:szCs w:val="28"/>
          <w:lang w:val="uk-UA"/>
        </w:rPr>
        <w:t>в</w:t>
      </w:r>
      <w:r w:rsidRPr="001873E1">
        <w:rPr>
          <w:rFonts w:ascii="Times New Roman" w:hAnsi="Times New Roman"/>
          <w:sz w:val="28"/>
          <w:szCs w:val="28"/>
        </w:rPr>
        <w:t>двічі</w:t>
      </w:r>
      <w:r>
        <w:rPr>
          <w:rFonts w:ascii="Times New Roman" w:hAnsi="Times New Roman"/>
          <w:sz w:val="28"/>
          <w:szCs w:val="28"/>
          <w:lang w:val="uk-UA"/>
        </w:rPr>
        <w:t xml:space="preserve"> менша за міру відповідного центрального кута») справедливими є наступні твердження:</w:t>
      </w:r>
    </w:p>
    <w:p w:rsidR="0061610E" w:rsidRPr="0040532A" w:rsidRDefault="0061610E" w:rsidP="0061610E">
      <w:pPr>
        <w:shd w:val="clear" w:color="auto" w:fill="FFFFFF"/>
        <w:spacing w:line="360" w:lineRule="auto"/>
        <w:ind w:firstLine="567"/>
        <w:jc w:val="both"/>
        <w:rPr>
          <w:sz w:val="28"/>
          <w:szCs w:val="28"/>
        </w:rPr>
      </w:pPr>
      <w:r>
        <w:rPr>
          <w:sz w:val="28"/>
          <w:szCs w:val="28"/>
        </w:rPr>
        <w:t xml:space="preserve">оскільки </w:t>
      </w:r>
      <m:oMath>
        <m:r>
          <w:rPr>
            <w:rFonts w:ascii="Cambria Math" w:hAnsi="Cambria Math"/>
            <w:sz w:val="28"/>
            <w:szCs w:val="28"/>
          </w:rPr>
          <m:t>∠</m:t>
        </m:r>
        <m:r>
          <w:rPr>
            <w:rFonts w:ascii="Cambria Math" w:hAnsi="Cambria Math"/>
            <w:sz w:val="28"/>
            <w:szCs w:val="28"/>
            <w:lang w:val="en-US"/>
          </w:rPr>
          <m:t>COD</m:t>
        </m:r>
        <m:r>
          <w:rPr>
            <w:rFonts w:ascii="Cambria Math" w:hAnsi="Cambria Math"/>
            <w:sz w:val="28"/>
            <w:szCs w:val="28"/>
          </w:rPr>
          <m:t>=</m:t>
        </m:r>
        <m:f>
          <m:fPr>
            <m:ctrlPr>
              <w:rPr>
                <w:rFonts w:ascii="Cambria Math" w:hAnsi="Cambria Math"/>
                <w:i/>
                <w:sz w:val="28"/>
                <w:szCs w:val="28"/>
                <w:lang w:val="en-US"/>
              </w:rPr>
            </m:ctrlPr>
          </m:fPr>
          <m:num>
            <m:r>
              <w:rPr>
                <w:rFonts w:ascii="Cambria Math" w:hAnsi="Cambria Math"/>
                <w:sz w:val="28"/>
                <w:szCs w:val="28"/>
              </w:rPr>
              <m:t>360°</m:t>
            </m:r>
          </m:num>
          <m:den>
            <m:r>
              <w:rPr>
                <w:rFonts w:ascii="Cambria Math" w:hAnsi="Cambria Math"/>
                <w:sz w:val="28"/>
                <w:szCs w:val="28"/>
                <w:lang w:val="en-US"/>
              </w:rPr>
              <m:t>n</m:t>
            </m:r>
          </m:den>
        </m:f>
        <m:r>
          <w:rPr>
            <w:rFonts w:ascii="Cambria Math" w:hAnsi="Cambria Math"/>
            <w:sz w:val="28"/>
            <w:szCs w:val="28"/>
          </w:rPr>
          <m:t>,</m:t>
        </m:r>
      </m:oMath>
      <w:r>
        <w:rPr>
          <w:sz w:val="28"/>
          <w:szCs w:val="28"/>
        </w:rPr>
        <w:t xml:space="preserve"> то </w:t>
      </w:r>
      <m:oMath>
        <m:r>
          <w:rPr>
            <w:rFonts w:ascii="Cambria Math" w:hAnsi="Cambria Math"/>
            <w:sz w:val="28"/>
            <w:szCs w:val="28"/>
          </w:rPr>
          <m:t>CAD=</m:t>
        </m:r>
        <m:f>
          <m:fPr>
            <m:ctrlPr>
              <w:rPr>
                <w:rFonts w:ascii="Cambria Math" w:hAnsi="Cambria Math"/>
                <w:i/>
                <w:sz w:val="28"/>
                <w:szCs w:val="28"/>
              </w:rPr>
            </m:ctrlPr>
          </m:fPr>
          <m:num>
            <m:r>
              <w:rPr>
                <w:rFonts w:ascii="Cambria Math" w:hAnsi="Cambria Math"/>
                <w:sz w:val="28"/>
                <w:szCs w:val="28"/>
              </w:rPr>
              <m:t>180°</m:t>
            </m:r>
          </m:num>
          <m:den>
            <m:r>
              <w:rPr>
                <w:rFonts w:ascii="Cambria Math" w:hAnsi="Cambria Math"/>
                <w:sz w:val="28"/>
                <w:szCs w:val="28"/>
              </w:rPr>
              <m:t>n</m:t>
            </m:r>
          </m:den>
        </m:f>
        <m:r>
          <w:rPr>
            <w:rFonts w:ascii="Cambria Math" w:hAnsi="Cambria Math"/>
            <w:sz w:val="28"/>
            <w:szCs w:val="28"/>
          </w:rPr>
          <m:t>;</m:t>
        </m:r>
      </m:oMath>
    </w:p>
    <w:p w:rsidR="0061610E" w:rsidRPr="00E46B86" w:rsidRDefault="0061610E" w:rsidP="0061610E">
      <w:pPr>
        <w:shd w:val="clear" w:color="auto" w:fill="FFFFFF"/>
        <w:spacing w:line="360" w:lineRule="auto"/>
        <w:ind w:firstLine="567"/>
        <w:jc w:val="both"/>
        <w:rPr>
          <w:sz w:val="28"/>
          <w:szCs w:val="28"/>
        </w:rPr>
      </w:pPr>
      <w:r>
        <w:rPr>
          <w:sz w:val="28"/>
          <w:szCs w:val="28"/>
        </w:rPr>
        <w:t>оскільки</w:t>
      </w:r>
      <w:r w:rsidRPr="00E46B86">
        <w:rPr>
          <w:sz w:val="28"/>
          <w:szCs w:val="28"/>
        </w:rPr>
        <w:t xml:space="preserve"> </w:t>
      </w:r>
      <m:oMath>
        <m:r>
          <w:rPr>
            <w:rFonts w:ascii="Cambria Math" w:hAnsi="Cambria Math"/>
            <w:sz w:val="28"/>
            <w:szCs w:val="28"/>
          </w:rPr>
          <m:t>∠</m:t>
        </m:r>
        <m:r>
          <w:rPr>
            <w:rFonts w:ascii="Cambria Math" w:hAnsi="Cambria Math"/>
            <w:sz w:val="28"/>
            <w:szCs w:val="28"/>
            <w:lang w:val="en-US"/>
          </w:rPr>
          <m:t>AOC</m:t>
        </m:r>
        <m:r>
          <w:rPr>
            <w:rFonts w:ascii="Cambria Math" w:hAnsi="Cambria Math"/>
            <w:sz w:val="28"/>
            <w:szCs w:val="28"/>
          </w:rPr>
          <m:t>=2∙</m:t>
        </m:r>
        <m:f>
          <m:fPr>
            <m:ctrlPr>
              <w:rPr>
                <w:rFonts w:ascii="Cambria Math" w:hAnsi="Cambria Math"/>
                <w:i/>
                <w:sz w:val="28"/>
                <w:szCs w:val="28"/>
                <w:lang w:val="en-US"/>
              </w:rPr>
            </m:ctrlPr>
          </m:fPr>
          <m:num>
            <m:r>
              <w:rPr>
                <w:rFonts w:ascii="Cambria Math" w:hAnsi="Cambria Math"/>
                <w:sz w:val="28"/>
                <w:szCs w:val="28"/>
              </w:rPr>
              <m:t>360°</m:t>
            </m:r>
          </m:num>
          <m:den>
            <m:r>
              <w:rPr>
                <w:rFonts w:ascii="Cambria Math" w:hAnsi="Cambria Math"/>
                <w:sz w:val="28"/>
                <w:szCs w:val="28"/>
                <w:lang w:val="en-US"/>
              </w:rPr>
              <m:t>n</m:t>
            </m:r>
          </m:den>
        </m:f>
        <m:r>
          <w:rPr>
            <w:rFonts w:ascii="Cambria Math" w:hAnsi="Cambria Math"/>
            <w:sz w:val="28"/>
            <w:szCs w:val="28"/>
          </w:rPr>
          <m:t>,</m:t>
        </m:r>
      </m:oMath>
      <w:r w:rsidRPr="00E46B86">
        <w:rPr>
          <w:sz w:val="28"/>
          <w:szCs w:val="28"/>
        </w:rPr>
        <w:t xml:space="preserve"> то </w:t>
      </w:r>
      <m:oMath>
        <m:r>
          <w:rPr>
            <w:rFonts w:ascii="Cambria Math" w:hAnsi="Cambria Math"/>
            <w:sz w:val="28"/>
            <w:szCs w:val="28"/>
          </w:rPr>
          <m:t>∠</m:t>
        </m:r>
        <m:r>
          <w:rPr>
            <w:rFonts w:ascii="Cambria Math" w:hAnsi="Cambria Math"/>
            <w:sz w:val="28"/>
            <w:szCs w:val="28"/>
            <w:lang w:val="en-US"/>
          </w:rPr>
          <m:t>ADC</m:t>
        </m:r>
      </m:oMath>
      <w:r w:rsidRPr="00E46B86">
        <w:rPr>
          <w:sz w:val="28"/>
          <w:szCs w:val="28"/>
        </w:rPr>
        <w:t>=</w:t>
      </w:r>
      <m:oMath>
        <m:f>
          <m:fPr>
            <m:ctrlPr>
              <w:rPr>
                <w:rFonts w:ascii="Cambria Math" w:hAnsi="Cambria Math"/>
                <w:i/>
                <w:sz w:val="28"/>
                <w:szCs w:val="28"/>
                <w:lang w:val="en-US"/>
              </w:rPr>
            </m:ctrlPr>
          </m:fPr>
          <m:num>
            <m:r>
              <w:rPr>
                <w:rFonts w:ascii="Cambria Math" w:hAnsi="Cambria Math"/>
                <w:sz w:val="28"/>
                <w:szCs w:val="28"/>
              </w:rPr>
              <m:t>360°</m:t>
            </m:r>
          </m:num>
          <m:den>
            <m:r>
              <w:rPr>
                <w:rFonts w:ascii="Cambria Math" w:hAnsi="Cambria Math"/>
                <w:sz w:val="28"/>
                <w:szCs w:val="28"/>
                <w:lang w:val="en-US"/>
              </w:rPr>
              <m:t>n</m:t>
            </m:r>
          </m:den>
        </m:f>
      </m:oMath>
      <w:r w:rsidRPr="00E46B86">
        <w:rPr>
          <w:sz w:val="28"/>
          <w:szCs w:val="28"/>
        </w:rPr>
        <w:t>.</w:t>
      </w:r>
    </w:p>
    <w:p w:rsidR="0061610E" w:rsidRPr="00E46B86" w:rsidRDefault="0061610E" w:rsidP="00E02020">
      <w:pPr>
        <w:pStyle w:val="a3"/>
        <w:numPr>
          <w:ilvl w:val="0"/>
          <w:numId w:val="45"/>
        </w:numPr>
        <w:shd w:val="clear" w:color="auto" w:fill="FFFFFF"/>
        <w:spacing w:after="0" w:line="360" w:lineRule="auto"/>
        <w:jc w:val="both"/>
        <w:rPr>
          <w:rFonts w:ascii="Times New Roman" w:hAnsi="Times New Roman"/>
          <w:sz w:val="28"/>
          <w:szCs w:val="28"/>
        </w:rPr>
      </w:pPr>
      <w:r>
        <w:rPr>
          <w:rFonts w:ascii="Times New Roman" w:hAnsi="Times New Roman"/>
          <w:sz w:val="28"/>
          <w:szCs w:val="28"/>
          <w:lang w:val="uk-UA"/>
        </w:rPr>
        <w:t xml:space="preserve">Розглянемо </w:t>
      </w:r>
      <m:oMath>
        <m:r>
          <w:rPr>
            <w:rFonts w:ascii="Cambria Math" w:hAnsi="Cambria Math"/>
            <w:sz w:val="28"/>
            <w:szCs w:val="28"/>
          </w:rPr>
          <m:t>∆ ACD</m:t>
        </m:r>
      </m:oMath>
      <w:r w:rsidRPr="00E46B86">
        <w:rPr>
          <w:rFonts w:ascii="Times New Roman" w:hAnsi="Times New Roman"/>
          <w:sz w:val="28"/>
          <w:szCs w:val="28"/>
        </w:rPr>
        <w:t xml:space="preserve">. В ньому: </w:t>
      </w:r>
      <w:r>
        <w:rPr>
          <w:rFonts w:ascii="Cambria Math" w:hAnsi="Cambria Math"/>
          <w:sz w:val="28"/>
          <w:szCs w:val="28"/>
          <w:lang w:val="uk-UA"/>
        </w:rPr>
        <w:t>∠</w:t>
      </w:r>
      <m:oMath>
        <m:r>
          <w:rPr>
            <w:rFonts w:ascii="Cambria Math" w:hAnsi="Cambria Math"/>
            <w:sz w:val="28"/>
            <w:szCs w:val="28"/>
          </w:rPr>
          <m:t>ACD=120°</m:t>
        </m:r>
      </m:oMath>
      <w:r w:rsidRPr="00E46B86">
        <w:rPr>
          <w:rFonts w:ascii="Cambria Math" w:hAnsi="Cambria Math"/>
          <w:sz w:val="28"/>
          <w:szCs w:val="28"/>
        </w:rPr>
        <w:t xml:space="preserve"> (за умовою);</w:t>
      </w:r>
    </w:p>
    <w:p w:rsidR="0061610E" w:rsidRPr="00E46B86" w:rsidRDefault="003C47C0" w:rsidP="0061610E">
      <w:pPr>
        <w:shd w:val="clear" w:color="auto" w:fill="FFFFFF"/>
        <w:spacing w:line="360" w:lineRule="auto"/>
        <w:jc w:val="both"/>
        <w:rPr>
          <w:sz w:val="28"/>
          <w:szCs w:val="28"/>
        </w:rPr>
      </w:pPr>
      <m:oMath>
        <m:r>
          <w:rPr>
            <w:rFonts w:ascii="Cambria Math" w:hAnsi="Cambria Math"/>
            <w:sz w:val="28"/>
            <w:szCs w:val="28"/>
          </w:rPr>
          <m:t>∠</m:t>
        </m:r>
        <m:r>
          <w:rPr>
            <w:rFonts w:ascii="Cambria Math" w:hAnsi="Cambria Math"/>
            <w:sz w:val="28"/>
            <w:szCs w:val="28"/>
            <w:lang w:val="en-US"/>
          </w:rPr>
          <m:t>CAD</m:t>
        </m:r>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180°</m:t>
            </m:r>
          </m:num>
          <m:den>
            <m:r>
              <w:rPr>
                <w:rFonts w:ascii="Cambria Math" w:hAnsi="Cambria Math"/>
                <w:sz w:val="28"/>
                <w:szCs w:val="28"/>
              </w:rPr>
              <m:t>n</m:t>
            </m:r>
          </m:den>
        </m:f>
        <m:r>
          <w:rPr>
            <w:rFonts w:ascii="Cambria Math" w:hAnsi="Cambria Math"/>
            <w:sz w:val="28"/>
            <w:szCs w:val="28"/>
          </w:rPr>
          <m:t>;</m:t>
        </m:r>
      </m:oMath>
      <w:r w:rsidR="0061610E" w:rsidRPr="00E46B86">
        <w:rPr>
          <w:sz w:val="28"/>
          <w:szCs w:val="28"/>
        </w:rPr>
        <w:t xml:space="preserve"> </w:t>
      </w:r>
      <m:oMath>
        <m:r>
          <w:rPr>
            <w:rFonts w:ascii="Cambria Math" w:hAnsi="Cambria Math"/>
            <w:sz w:val="28"/>
            <w:szCs w:val="28"/>
          </w:rPr>
          <m:t>∠</m:t>
        </m:r>
        <m:r>
          <w:rPr>
            <w:rFonts w:ascii="Cambria Math" w:hAnsi="Cambria Math"/>
            <w:sz w:val="28"/>
            <w:szCs w:val="28"/>
            <w:lang w:val="en-US"/>
          </w:rPr>
          <m:t>CDA</m:t>
        </m:r>
        <m:r>
          <w:rPr>
            <w:rFonts w:ascii="Cambria Math" w:hAnsi="Cambria Math"/>
            <w:sz w:val="28"/>
            <w:szCs w:val="28"/>
          </w:rPr>
          <m:t>=</m:t>
        </m:r>
        <m:f>
          <m:fPr>
            <m:ctrlPr>
              <w:rPr>
                <w:rFonts w:ascii="Cambria Math" w:hAnsi="Cambria Math"/>
                <w:i/>
                <w:sz w:val="28"/>
                <w:szCs w:val="28"/>
                <w:lang w:val="en-US"/>
              </w:rPr>
            </m:ctrlPr>
          </m:fPr>
          <m:num>
            <m:r>
              <w:rPr>
                <w:rFonts w:ascii="Cambria Math" w:hAnsi="Cambria Math"/>
                <w:sz w:val="28"/>
                <w:szCs w:val="28"/>
              </w:rPr>
              <m:t>360°</m:t>
            </m:r>
          </m:num>
          <m:den>
            <m:r>
              <w:rPr>
                <w:rFonts w:ascii="Cambria Math" w:hAnsi="Cambria Math"/>
                <w:sz w:val="28"/>
                <w:szCs w:val="28"/>
                <w:lang w:val="en-US"/>
              </w:rPr>
              <m:t>n</m:t>
            </m:r>
          </m:den>
        </m:f>
      </m:oMath>
      <w:r w:rsidR="0061610E" w:rsidRPr="00E46B86">
        <w:rPr>
          <w:sz w:val="28"/>
          <w:szCs w:val="28"/>
        </w:rPr>
        <w:t xml:space="preserve">. Тому за теоремою про суми градусних мір внутрішніх кутів трикутника має місце рівність </w:t>
      </w:r>
    </w:p>
    <w:p w:rsidR="0061610E" w:rsidRDefault="003C47C0" w:rsidP="0061610E">
      <w:pPr>
        <w:shd w:val="clear" w:color="auto" w:fill="FFFFFF"/>
        <w:spacing w:line="360" w:lineRule="auto"/>
        <w:jc w:val="center"/>
        <w:rPr>
          <w:sz w:val="28"/>
          <w:szCs w:val="28"/>
        </w:rPr>
      </w:pPr>
      <m:oMath>
        <m:r>
          <w:rPr>
            <w:rFonts w:ascii="Cambria Math" w:hAnsi="Cambria Math"/>
            <w:sz w:val="28"/>
            <w:szCs w:val="28"/>
          </w:rPr>
          <m:t>∠</m:t>
        </m:r>
        <m:r>
          <w:rPr>
            <w:rFonts w:ascii="Cambria Math" w:hAnsi="Cambria Math"/>
            <w:sz w:val="28"/>
            <w:szCs w:val="28"/>
            <w:lang w:val="en-US"/>
          </w:rPr>
          <m:t>ACD+∠CAD+∠CDA=180°,</m:t>
        </m:r>
      </m:oMath>
      <w:r w:rsidR="0061610E">
        <w:rPr>
          <w:i/>
          <w:sz w:val="28"/>
          <w:szCs w:val="28"/>
          <w:lang w:val="en-US"/>
        </w:rPr>
        <w:t xml:space="preserve"> </w:t>
      </w:r>
      <w:r w:rsidR="0061610E">
        <w:rPr>
          <w:sz w:val="28"/>
          <w:szCs w:val="28"/>
        </w:rPr>
        <w:t>звідки</w:t>
      </w:r>
    </w:p>
    <w:p w:rsidR="0061610E" w:rsidRDefault="003C47C0" w:rsidP="0061610E">
      <w:pPr>
        <w:shd w:val="clear" w:color="auto" w:fill="FFFFFF"/>
        <w:spacing w:line="360" w:lineRule="auto"/>
        <w:jc w:val="both"/>
        <w:rPr>
          <w:sz w:val="28"/>
          <w:szCs w:val="28"/>
          <w:lang w:val="en-US"/>
        </w:rPr>
      </w:pPr>
      <m:oMathPara>
        <m:oMath>
          <m:r>
            <w:rPr>
              <w:rFonts w:ascii="Cambria Math" w:hAnsi="Cambria Math"/>
              <w:sz w:val="28"/>
              <w:szCs w:val="28"/>
            </w:rPr>
            <m:t>120+</m:t>
          </m:r>
          <m:f>
            <m:fPr>
              <m:ctrlPr>
                <w:rPr>
                  <w:rFonts w:ascii="Cambria Math" w:hAnsi="Cambria Math"/>
                  <w:i/>
                  <w:sz w:val="28"/>
                  <w:szCs w:val="28"/>
                </w:rPr>
              </m:ctrlPr>
            </m:fPr>
            <m:num>
              <m:r>
                <w:rPr>
                  <w:rFonts w:ascii="Cambria Math" w:hAnsi="Cambria Math"/>
                  <w:sz w:val="28"/>
                  <w:szCs w:val="28"/>
                  <w:lang w:val="en-US"/>
                </w:rPr>
                <m:t>180</m:t>
              </m:r>
            </m:num>
            <m:den>
              <m:r>
                <w:rPr>
                  <w:rFonts w:ascii="Cambria Math" w:hAnsi="Cambria Math"/>
                  <w:sz w:val="28"/>
                  <w:szCs w:val="28"/>
                </w:rPr>
                <m:t>n</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360</m:t>
              </m:r>
            </m:num>
            <m:den>
              <m:r>
                <w:rPr>
                  <w:rFonts w:ascii="Cambria Math" w:hAnsi="Cambria Math"/>
                  <w:sz w:val="28"/>
                  <w:szCs w:val="28"/>
                </w:rPr>
                <m:t>n</m:t>
              </m:r>
            </m:den>
          </m:f>
          <m:r>
            <w:rPr>
              <w:rFonts w:ascii="Cambria Math" w:hAnsi="Cambria Math"/>
              <w:sz w:val="28"/>
              <w:szCs w:val="28"/>
            </w:rPr>
            <m:t>=180→2+</m:t>
          </m:r>
          <m:f>
            <m:fPr>
              <m:ctrlPr>
                <w:rPr>
                  <w:rFonts w:ascii="Cambria Math" w:hAnsi="Cambria Math"/>
                  <w:i/>
                  <w:sz w:val="28"/>
                  <w:szCs w:val="28"/>
                </w:rPr>
              </m:ctrlPr>
            </m:fPr>
            <m:num>
              <m:r>
                <w:rPr>
                  <w:rFonts w:ascii="Cambria Math" w:hAnsi="Cambria Math"/>
                  <w:sz w:val="28"/>
                  <w:szCs w:val="28"/>
                </w:rPr>
                <m:t>3</m:t>
              </m:r>
            </m:num>
            <m:den>
              <m:r>
                <w:rPr>
                  <w:rFonts w:ascii="Cambria Math" w:hAnsi="Cambria Math"/>
                  <w:sz w:val="28"/>
                  <w:szCs w:val="28"/>
                </w:rPr>
                <m:t>n</m:t>
              </m:r>
            </m:den>
          </m:f>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6</m:t>
              </m:r>
            </m:num>
            <m:den>
              <m:r>
                <w:rPr>
                  <w:rFonts w:ascii="Cambria Math" w:hAnsi="Cambria Math"/>
                  <w:sz w:val="28"/>
                  <w:szCs w:val="28"/>
                </w:rPr>
                <m:t>n</m:t>
              </m:r>
            </m:den>
          </m:f>
          <m:r>
            <w:rPr>
              <w:rFonts w:ascii="Cambria Math" w:hAnsi="Cambria Math"/>
              <w:sz w:val="28"/>
              <w:szCs w:val="28"/>
            </w:rPr>
            <m:t>=3→</m:t>
          </m:r>
          <m:f>
            <m:fPr>
              <m:ctrlPr>
                <w:rPr>
                  <w:rFonts w:ascii="Cambria Math" w:hAnsi="Cambria Math"/>
                  <w:i/>
                  <w:sz w:val="28"/>
                  <w:szCs w:val="28"/>
                </w:rPr>
              </m:ctrlPr>
            </m:fPr>
            <m:num>
              <m:r>
                <w:rPr>
                  <w:rFonts w:ascii="Cambria Math" w:hAnsi="Cambria Math"/>
                  <w:sz w:val="28"/>
                  <w:szCs w:val="28"/>
                </w:rPr>
                <m:t>9</m:t>
              </m:r>
            </m:num>
            <m:den>
              <m:r>
                <w:rPr>
                  <w:rFonts w:ascii="Cambria Math" w:hAnsi="Cambria Math"/>
                  <w:sz w:val="28"/>
                  <w:szCs w:val="28"/>
                </w:rPr>
                <m:t>n</m:t>
              </m:r>
            </m:den>
          </m:f>
          <m:r>
            <w:rPr>
              <w:rFonts w:ascii="Cambria Math" w:hAnsi="Cambria Math"/>
              <w:sz w:val="28"/>
              <w:szCs w:val="28"/>
            </w:rPr>
            <m:t>=1→n=9</m:t>
          </m:r>
        </m:oMath>
      </m:oMathPara>
    </w:p>
    <w:p w:rsidR="0061610E" w:rsidRPr="00E46B86" w:rsidRDefault="0061610E" w:rsidP="0061610E">
      <w:pPr>
        <w:shd w:val="clear" w:color="auto" w:fill="FFFFFF"/>
        <w:spacing w:line="360" w:lineRule="auto"/>
        <w:ind w:firstLine="709"/>
        <w:jc w:val="both"/>
        <w:rPr>
          <w:sz w:val="28"/>
          <w:szCs w:val="28"/>
        </w:rPr>
      </w:pPr>
      <w:r w:rsidRPr="00E46B86">
        <w:rPr>
          <w:sz w:val="28"/>
          <w:szCs w:val="28"/>
        </w:rPr>
        <w:t>Отже, правильний многокутник, який задовольняє умову задачi, є 9 - кутником (має 9 сторiн).</w:t>
      </w:r>
    </w:p>
    <w:p w:rsidR="0061610E" w:rsidRPr="00E46B86" w:rsidRDefault="0061610E" w:rsidP="0061610E">
      <w:pPr>
        <w:shd w:val="clear" w:color="auto" w:fill="FFFFFF"/>
        <w:spacing w:line="360" w:lineRule="auto"/>
        <w:jc w:val="both"/>
        <w:rPr>
          <w:sz w:val="28"/>
          <w:szCs w:val="28"/>
        </w:rPr>
      </w:pPr>
      <w:r w:rsidRPr="00E46B86">
        <w:rPr>
          <w:sz w:val="28"/>
          <w:szCs w:val="28"/>
        </w:rPr>
        <w:t>Вiдповiдь: 9 .</w:t>
      </w:r>
    </w:p>
    <w:p w:rsidR="0061610E" w:rsidRPr="00E46B86" w:rsidRDefault="0061610E" w:rsidP="00E02020">
      <w:pPr>
        <w:pStyle w:val="a3"/>
        <w:numPr>
          <w:ilvl w:val="0"/>
          <w:numId w:val="39"/>
        </w:numPr>
        <w:shd w:val="clear" w:color="auto" w:fill="FFFFFF"/>
        <w:spacing w:after="0" w:line="360" w:lineRule="auto"/>
        <w:ind w:left="0" w:firstLine="360"/>
        <w:jc w:val="both"/>
        <w:rPr>
          <w:rFonts w:ascii="Times New Roman" w:hAnsi="Times New Roman"/>
          <w:sz w:val="28"/>
          <w:szCs w:val="28"/>
          <w:lang w:val="uk-UA"/>
        </w:rPr>
      </w:pPr>
      <w:r w:rsidRPr="00E46B86">
        <w:rPr>
          <w:rFonts w:ascii="Times New Roman" w:hAnsi="Times New Roman"/>
          <w:sz w:val="28"/>
          <w:szCs w:val="28"/>
          <w:lang w:val="uk-UA"/>
        </w:rPr>
        <w:t>Парабола на координатн</w:t>
      </w:r>
      <w:r w:rsidRPr="00E46B86">
        <w:rPr>
          <w:rFonts w:ascii="Times New Roman" w:hAnsi="Times New Roman"/>
          <w:sz w:val="28"/>
          <w:szCs w:val="28"/>
        </w:rPr>
        <w:t>i</w:t>
      </w:r>
      <w:r w:rsidRPr="00E46B86">
        <w:rPr>
          <w:rFonts w:ascii="Times New Roman" w:hAnsi="Times New Roman"/>
          <w:sz w:val="28"/>
          <w:szCs w:val="28"/>
          <w:lang w:val="uk-UA"/>
        </w:rPr>
        <w:t>й площин</w:t>
      </w:r>
      <w:r w:rsidRPr="00E46B86">
        <w:rPr>
          <w:rFonts w:ascii="Times New Roman" w:hAnsi="Times New Roman"/>
          <w:sz w:val="28"/>
          <w:szCs w:val="28"/>
        </w:rPr>
        <w:t>i</w:t>
      </w:r>
      <w:r w:rsidRPr="00E46B86">
        <w:rPr>
          <w:rFonts w:ascii="Times New Roman" w:hAnsi="Times New Roman"/>
          <w:sz w:val="28"/>
          <w:szCs w:val="28"/>
          <w:lang w:val="uk-UA"/>
        </w:rPr>
        <w:t xml:space="preserve"> має назву «красива», якщо її вершина та дв</w:t>
      </w:r>
      <w:r w:rsidRPr="00E46B86">
        <w:rPr>
          <w:rFonts w:ascii="Times New Roman" w:hAnsi="Times New Roman"/>
          <w:sz w:val="28"/>
          <w:szCs w:val="28"/>
        </w:rPr>
        <w:t>i</w:t>
      </w:r>
      <w:r w:rsidRPr="00E46B86">
        <w:rPr>
          <w:rFonts w:ascii="Times New Roman" w:hAnsi="Times New Roman"/>
          <w:sz w:val="28"/>
          <w:szCs w:val="28"/>
          <w:lang w:val="uk-UA"/>
        </w:rPr>
        <w:t xml:space="preserve"> точки перетину з в</w:t>
      </w:r>
      <w:r w:rsidRPr="00E46B86">
        <w:rPr>
          <w:rFonts w:ascii="Times New Roman" w:hAnsi="Times New Roman"/>
          <w:sz w:val="28"/>
          <w:szCs w:val="28"/>
        </w:rPr>
        <w:t>i</w:t>
      </w:r>
      <w:r w:rsidRPr="00E46B86">
        <w:rPr>
          <w:rFonts w:ascii="Times New Roman" w:hAnsi="Times New Roman"/>
          <w:sz w:val="28"/>
          <w:szCs w:val="28"/>
          <w:lang w:val="uk-UA"/>
        </w:rPr>
        <w:t>ссю абсцис утворюють р</w:t>
      </w:r>
      <w:r w:rsidRPr="00E46B86">
        <w:rPr>
          <w:rFonts w:ascii="Times New Roman" w:hAnsi="Times New Roman"/>
          <w:sz w:val="28"/>
          <w:szCs w:val="28"/>
        </w:rPr>
        <w:t>i</w:t>
      </w:r>
      <w:r w:rsidRPr="00E46B86">
        <w:rPr>
          <w:rFonts w:ascii="Times New Roman" w:hAnsi="Times New Roman"/>
          <w:sz w:val="28"/>
          <w:szCs w:val="28"/>
          <w:lang w:val="uk-UA"/>
        </w:rPr>
        <w:t>вносторонн</w:t>
      </w:r>
      <w:r w:rsidRPr="00E46B86">
        <w:rPr>
          <w:rFonts w:ascii="Times New Roman" w:hAnsi="Times New Roman"/>
          <w:sz w:val="28"/>
          <w:szCs w:val="28"/>
        </w:rPr>
        <w:t>i</w:t>
      </w:r>
      <w:r w:rsidRPr="00E46B86">
        <w:rPr>
          <w:rFonts w:ascii="Times New Roman" w:hAnsi="Times New Roman"/>
          <w:sz w:val="28"/>
          <w:szCs w:val="28"/>
          <w:lang w:val="uk-UA"/>
        </w:rPr>
        <w:t xml:space="preserve">й трикутник. </w:t>
      </w:r>
      <w:r w:rsidRPr="00E46B86">
        <w:rPr>
          <w:rFonts w:ascii="Times New Roman" w:hAnsi="Times New Roman"/>
          <w:sz w:val="28"/>
          <w:szCs w:val="28"/>
        </w:rPr>
        <w:t>Довести, що дискримiнанти квадратних тричленiв, у яких графiками є «красивi» параболи, рiвнi. Знайти значення цих дискримiнантiв.</w:t>
      </w:r>
    </w:p>
    <w:p w:rsidR="0061610E" w:rsidRPr="0020128B" w:rsidRDefault="0061610E" w:rsidP="0061610E">
      <w:pPr>
        <w:pStyle w:val="a3"/>
        <w:shd w:val="clear" w:color="auto" w:fill="FFFFFF"/>
        <w:spacing w:after="0" w:line="360" w:lineRule="auto"/>
        <w:jc w:val="center"/>
        <w:rPr>
          <w:rFonts w:ascii="Times New Roman" w:hAnsi="Times New Roman"/>
          <w:b/>
          <w:sz w:val="28"/>
          <w:szCs w:val="28"/>
          <w:lang w:val="uk-UA"/>
        </w:rPr>
      </w:pPr>
      <w:r w:rsidRPr="0020128B">
        <w:rPr>
          <w:rFonts w:ascii="Times New Roman" w:hAnsi="Times New Roman"/>
          <w:b/>
          <w:sz w:val="28"/>
          <w:szCs w:val="28"/>
          <w:lang w:val="uk-UA"/>
        </w:rPr>
        <w:t>Розв</w:t>
      </w:r>
      <w:r w:rsidRPr="0020128B">
        <w:rPr>
          <w:rFonts w:ascii="Times New Roman" w:hAnsi="Times New Roman"/>
          <w:b/>
          <w:sz w:val="28"/>
          <w:szCs w:val="28"/>
          <w:lang w:val="en-US"/>
        </w:rPr>
        <w:t>’</w:t>
      </w:r>
      <w:r w:rsidRPr="0020128B">
        <w:rPr>
          <w:rFonts w:ascii="Times New Roman" w:hAnsi="Times New Roman"/>
          <w:b/>
          <w:sz w:val="28"/>
          <w:szCs w:val="28"/>
          <w:lang w:val="uk-UA"/>
        </w:rPr>
        <w:t>язання</w:t>
      </w:r>
    </w:p>
    <w:p w:rsidR="0061610E" w:rsidRPr="00E46B86" w:rsidRDefault="0061610E" w:rsidP="00E02020">
      <w:pPr>
        <w:pStyle w:val="a3"/>
        <w:numPr>
          <w:ilvl w:val="0"/>
          <w:numId w:val="46"/>
        </w:numPr>
        <w:shd w:val="clear" w:color="auto" w:fill="FFFFFF"/>
        <w:spacing w:after="0" w:line="360" w:lineRule="auto"/>
        <w:ind w:left="0" w:firstLine="360"/>
        <w:jc w:val="both"/>
        <w:rPr>
          <w:rFonts w:ascii="Times New Roman" w:hAnsi="Times New Roman"/>
          <w:sz w:val="28"/>
          <w:szCs w:val="28"/>
          <w:lang w:val="uk-UA"/>
        </w:rPr>
      </w:pPr>
      <w:r w:rsidRPr="00E46B86">
        <w:rPr>
          <w:rFonts w:ascii="Times New Roman" w:hAnsi="Times New Roman"/>
          <w:sz w:val="28"/>
          <w:szCs w:val="28"/>
          <w:lang w:val="uk-UA"/>
        </w:rPr>
        <w:t xml:space="preserve">Нехай графіком квадратного тричлена </w:t>
      </w:r>
      <m:oMath>
        <m:r>
          <w:rPr>
            <w:rFonts w:ascii="Cambria Math" w:hAnsi="Cambria Math"/>
            <w:sz w:val="28"/>
            <w:szCs w:val="28"/>
          </w:rPr>
          <m:t>y=a</m:t>
        </m:r>
        <m:sSup>
          <m:sSupPr>
            <m:ctrlPr>
              <w:rPr>
                <w:rFonts w:ascii="Cambria Math" w:hAnsi="Cambria Math"/>
                <w:i/>
                <w:sz w:val="28"/>
                <w:szCs w:val="28"/>
              </w:rPr>
            </m:ctrlPr>
          </m:sSupPr>
          <m:e>
            <m:r>
              <w:rPr>
                <w:rFonts w:ascii="Cambria Math" w:hAnsi="Cambria Math"/>
                <w:sz w:val="28"/>
                <w:szCs w:val="28"/>
              </w:rPr>
              <m:t>x</m:t>
            </m:r>
          </m:e>
          <m:sup>
            <m:r>
              <w:rPr>
                <w:rFonts w:ascii="Cambria Math" w:hAnsi="Cambria Math"/>
                <w:sz w:val="28"/>
                <w:szCs w:val="28"/>
              </w:rPr>
              <m:t>2</m:t>
            </m:r>
          </m:sup>
        </m:sSup>
        <m:r>
          <w:rPr>
            <w:rFonts w:ascii="Cambria Math" w:hAnsi="Cambria Math"/>
            <w:sz w:val="28"/>
            <w:szCs w:val="28"/>
          </w:rPr>
          <m:t>+bx+c=f</m:t>
        </m:r>
        <m:d>
          <m:dPr>
            <m:ctrlPr>
              <w:rPr>
                <w:rFonts w:ascii="Cambria Math" w:hAnsi="Cambria Math"/>
                <w:i/>
                <w:sz w:val="28"/>
                <w:szCs w:val="28"/>
              </w:rPr>
            </m:ctrlPr>
          </m:dPr>
          <m:e>
            <m:r>
              <w:rPr>
                <w:rFonts w:ascii="Cambria Math" w:hAnsi="Cambria Math"/>
                <w:sz w:val="28"/>
                <w:szCs w:val="28"/>
              </w:rPr>
              <m:t>x</m:t>
            </m:r>
          </m:e>
        </m:d>
      </m:oMath>
      <w:r w:rsidRPr="00E46B86">
        <w:rPr>
          <w:rFonts w:ascii="Times New Roman" w:hAnsi="Times New Roman"/>
          <w:sz w:val="28"/>
          <w:szCs w:val="28"/>
        </w:rPr>
        <w:t xml:space="preserve"> є </w:t>
      </w:r>
      <w:r w:rsidRPr="00E46B86">
        <w:rPr>
          <w:rFonts w:ascii="Times New Roman" w:hAnsi="Times New Roman"/>
          <w:sz w:val="28"/>
          <w:szCs w:val="28"/>
          <w:lang w:val="uk-UA"/>
        </w:rPr>
        <w:t xml:space="preserve">«красива» парабола. Тоді (за «умовою-визначенням») її середина </w:t>
      </w:r>
      <w:r w:rsidRPr="00E46B86">
        <w:rPr>
          <w:rFonts w:ascii="Times New Roman" w:hAnsi="Times New Roman"/>
          <w:i/>
          <w:sz w:val="28"/>
          <w:szCs w:val="28"/>
          <w:lang w:val="uk-UA"/>
        </w:rPr>
        <w:t>Р</w:t>
      </w:r>
      <w:r w:rsidRPr="00E46B86">
        <w:rPr>
          <w:rFonts w:ascii="Times New Roman" w:hAnsi="Times New Roman"/>
          <w:sz w:val="28"/>
          <w:szCs w:val="28"/>
          <w:lang w:val="uk-UA"/>
        </w:rPr>
        <w:t xml:space="preserve"> та дві точки </w:t>
      </w:r>
      <w:r w:rsidRPr="00E46B86">
        <w:rPr>
          <w:rFonts w:ascii="Times New Roman" w:hAnsi="Times New Roman"/>
          <w:i/>
          <w:sz w:val="28"/>
          <w:szCs w:val="28"/>
          <w:lang w:val="uk-UA"/>
        </w:rPr>
        <w:t>М</w:t>
      </w:r>
      <w:r w:rsidRPr="00E46B86">
        <w:rPr>
          <w:rFonts w:ascii="Times New Roman" w:hAnsi="Times New Roman"/>
          <w:sz w:val="28"/>
          <w:szCs w:val="28"/>
          <w:lang w:val="uk-UA"/>
        </w:rPr>
        <w:t xml:space="preserve"> і </w:t>
      </w:r>
      <w:r w:rsidRPr="00E46B86">
        <w:rPr>
          <w:rFonts w:ascii="Times New Roman" w:hAnsi="Times New Roman"/>
          <w:i/>
          <w:sz w:val="28"/>
          <w:szCs w:val="28"/>
          <w:lang w:val="uk-UA"/>
        </w:rPr>
        <w:t xml:space="preserve">N </w:t>
      </w:r>
      <w:r w:rsidRPr="00E46B86">
        <w:rPr>
          <w:rFonts w:ascii="Times New Roman" w:hAnsi="Times New Roman"/>
          <w:sz w:val="28"/>
          <w:szCs w:val="28"/>
          <w:lang w:val="uk-UA"/>
        </w:rPr>
        <w:t>її перетину з віссю абсцис (</w:t>
      </w:r>
      <w:r w:rsidRPr="00E46B86">
        <w:rPr>
          <w:rFonts w:ascii="Times New Roman" w:hAnsi="Times New Roman"/>
          <w:i/>
          <w:sz w:val="28"/>
          <w:szCs w:val="28"/>
          <w:lang w:val="uk-UA"/>
        </w:rPr>
        <w:t>ОХ</w:t>
      </w:r>
      <w:r w:rsidRPr="00E46B86">
        <w:rPr>
          <w:rFonts w:ascii="Times New Roman" w:hAnsi="Times New Roman"/>
          <w:sz w:val="28"/>
          <w:szCs w:val="28"/>
          <w:lang w:val="uk-UA"/>
        </w:rPr>
        <w:t xml:space="preserve">) утворюють рівносторонній </w:t>
      </w:r>
      <m:oMath>
        <m:r>
          <w:rPr>
            <w:rFonts w:ascii="Cambria Math" w:hAnsi="Cambria Math"/>
            <w:sz w:val="28"/>
            <w:szCs w:val="28"/>
          </w:rPr>
          <m:t xml:space="preserve">∆ </m:t>
        </m:r>
        <m:r>
          <w:rPr>
            <w:rFonts w:ascii="Cambria Math" w:hAnsi="Cambria Math"/>
            <w:sz w:val="28"/>
            <w:szCs w:val="28"/>
            <w:lang w:val="en-US"/>
          </w:rPr>
          <m:t>MNP</m:t>
        </m:r>
      </m:oMath>
      <w:r w:rsidRPr="00E46B86">
        <w:rPr>
          <w:rFonts w:ascii="Times New Roman" w:hAnsi="Times New Roman"/>
          <w:sz w:val="28"/>
          <w:szCs w:val="28"/>
          <w:lang w:val="uk-UA"/>
        </w:rPr>
        <w:t xml:space="preserve">. </w:t>
      </w:r>
    </w:p>
    <w:p w:rsidR="0061610E" w:rsidRPr="00082E61" w:rsidRDefault="003C47C0" w:rsidP="0061610E">
      <w:pPr>
        <w:shd w:val="clear" w:color="auto" w:fill="FFFFFF"/>
        <w:spacing w:line="360" w:lineRule="auto"/>
        <w:jc w:val="center"/>
        <w:rPr>
          <w:sz w:val="28"/>
          <w:szCs w:val="28"/>
        </w:rPr>
      </w:pPr>
      <w:r>
        <w:rPr>
          <w:noProof/>
          <w:sz w:val="28"/>
          <w:szCs w:val="28"/>
          <w:lang w:eastAsia="uk-UA"/>
        </w:rPr>
        <w:lastRenderedPageBreak/>
        <w:drawing>
          <wp:inline distT="0" distB="0" distL="0" distR="0">
            <wp:extent cx="4705350" cy="2505075"/>
            <wp:effectExtent l="19050" t="0" r="0" b="0"/>
            <wp:docPr id="168"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5" cstate="print"/>
                    <a:srcRect/>
                    <a:stretch>
                      <a:fillRect/>
                    </a:stretch>
                  </pic:blipFill>
                  <pic:spPr bwMode="auto">
                    <a:xfrm>
                      <a:off x="0" y="0"/>
                      <a:ext cx="4705350" cy="2505075"/>
                    </a:xfrm>
                    <a:prstGeom prst="rect">
                      <a:avLst/>
                    </a:prstGeom>
                    <a:noFill/>
                    <a:ln w="9525">
                      <a:noFill/>
                      <a:miter lim="800000"/>
                      <a:headEnd/>
                      <a:tailEnd/>
                    </a:ln>
                  </pic:spPr>
                </pic:pic>
              </a:graphicData>
            </a:graphic>
          </wp:inline>
        </w:drawing>
      </w:r>
    </w:p>
    <w:p w:rsidR="0061610E" w:rsidRDefault="0061610E" w:rsidP="0061610E">
      <w:pPr>
        <w:shd w:val="clear" w:color="auto" w:fill="FFFFFF"/>
        <w:spacing w:line="360" w:lineRule="auto"/>
        <w:ind w:firstLine="709"/>
        <w:jc w:val="center"/>
      </w:pPr>
      <w:r w:rsidRPr="00816EDE">
        <w:t>Рис.</w:t>
      </w:r>
      <w:r>
        <w:t>2.7</w:t>
      </w:r>
      <w:r w:rsidRPr="00816EDE">
        <w:t xml:space="preserve"> Ескіз «красивої» параболи для випадку </w:t>
      </w:r>
      <m:oMath>
        <m:r>
          <w:rPr>
            <w:rFonts w:ascii="Cambria Math" w:hAnsi="Cambria Math"/>
          </w:rPr>
          <m:t>a&gt;0</m:t>
        </m:r>
      </m:oMath>
      <w:r w:rsidRPr="00044F28">
        <w:t xml:space="preserve"> до задачі</w:t>
      </w:r>
    </w:p>
    <w:p w:rsidR="0061610E" w:rsidRPr="00E95D68" w:rsidRDefault="0061610E" w:rsidP="00E02020">
      <w:pPr>
        <w:pStyle w:val="a3"/>
        <w:numPr>
          <w:ilvl w:val="0"/>
          <w:numId w:val="42"/>
        </w:numPr>
        <w:shd w:val="clear" w:color="auto" w:fill="FFFFFF"/>
        <w:spacing w:after="0" w:line="360" w:lineRule="auto"/>
        <w:ind w:left="0" w:firstLine="426"/>
        <w:jc w:val="both"/>
        <w:rPr>
          <w:sz w:val="28"/>
          <w:szCs w:val="28"/>
          <w:lang w:val="uk-UA"/>
        </w:rPr>
      </w:pPr>
      <w:r w:rsidRPr="00816EDE">
        <w:rPr>
          <w:rFonts w:ascii="Times New Roman" w:hAnsi="Times New Roman"/>
          <w:sz w:val="28"/>
          <w:szCs w:val="28"/>
          <w:lang w:val="uk-UA"/>
        </w:rPr>
        <w:t xml:space="preserve">Нехай </w:t>
      </w: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1</m:t>
            </m:r>
          </m:sub>
        </m:sSub>
      </m:oMath>
      <w:r w:rsidRPr="00816EDE">
        <w:rPr>
          <w:rFonts w:ascii="Times New Roman" w:hAnsi="Times New Roman"/>
          <w:sz w:val="28"/>
          <w:szCs w:val="28"/>
          <w:lang w:val="uk-UA"/>
        </w:rPr>
        <w:t xml:space="preserve"> та </w:t>
      </w: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2</m:t>
            </m:r>
          </m:sub>
        </m:sSub>
      </m:oMath>
      <w:r w:rsidRPr="00816EDE">
        <w:rPr>
          <w:rFonts w:ascii="Times New Roman" w:hAnsi="Times New Roman"/>
          <w:sz w:val="28"/>
          <w:szCs w:val="28"/>
          <w:lang w:val="uk-UA"/>
        </w:rPr>
        <w:t xml:space="preserve"> – менший та більший корені (абсцис точок </w:t>
      </w:r>
      <w:r w:rsidRPr="00082E61">
        <w:rPr>
          <w:rFonts w:ascii="Times New Roman" w:hAnsi="Times New Roman"/>
          <w:i/>
          <w:sz w:val="28"/>
          <w:szCs w:val="28"/>
          <w:lang w:val="uk-UA"/>
        </w:rPr>
        <w:t>М</w:t>
      </w:r>
      <w:r>
        <w:rPr>
          <w:rFonts w:ascii="Times New Roman" w:hAnsi="Times New Roman"/>
          <w:sz w:val="28"/>
          <w:szCs w:val="28"/>
          <w:lang w:val="uk-UA"/>
        </w:rPr>
        <w:t xml:space="preserve"> і </w:t>
      </w:r>
      <w:r w:rsidRPr="00082E61">
        <w:rPr>
          <w:rFonts w:ascii="Times New Roman" w:hAnsi="Times New Roman"/>
          <w:i/>
          <w:sz w:val="28"/>
          <w:szCs w:val="28"/>
          <w:lang w:val="uk-UA"/>
        </w:rPr>
        <w:t>N</w:t>
      </w:r>
      <w:r>
        <w:rPr>
          <w:rFonts w:ascii="Times New Roman" w:hAnsi="Times New Roman"/>
          <w:i/>
          <w:sz w:val="28"/>
          <w:szCs w:val="28"/>
          <w:lang w:val="uk-UA"/>
        </w:rPr>
        <w:t xml:space="preserve"> </w:t>
      </w:r>
      <w:r>
        <w:rPr>
          <w:rFonts w:ascii="Times New Roman" w:hAnsi="Times New Roman"/>
          <w:sz w:val="28"/>
          <w:szCs w:val="28"/>
          <w:lang w:val="uk-UA"/>
        </w:rPr>
        <w:t xml:space="preserve">відповідно) квадратного рівняння </w:t>
      </w:r>
      <m:oMath>
        <m:r>
          <w:rPr>
            <w:rFonts w:ascii="Cambria Math" w:hAnsi="Cambria Math"/>
            <w:sz w:val="28"/>
            <w:szCs w:val="28"/>
          </w:rPr>
          <m:t>a</m:t>
        </m:r>
        <m:sSup>
          <m:sSupPr>
            <m:ctrlPr>
              <w:rPr>
                <w:rFonts w:ascii="Cambria Math" w:hAnsi="Cambria Math"/>
                <w:i/>
                <w:sz w:val="28"/>
                <w:szCs w:val="28"/>
              </w:rPr>
            </m:ctrlPr>
          </m:sSupPr>
          <m:e>
            <m:r>
              <w:rPr>
                <w:rFonts w:ascii="Cambria Math" w:hAnsi="Cambria Math"/>
                <w:sz w:val="28"/>
                <w:szCs w:val="28"/>
              </w:rPr>
              <m:t>x</m:t>
            </m:r>
          </m:e>
          <m:sup>
            <m:r>
              <w:rPr>
                <w:rFonts w:ascii="Cambria Math" w:hAnsi="Cambria Math"/>
                <w:sz w:val="28"/>
                <w:szCs w:val="28"/>
              </w:rPr>
              <m:t>2</m:t>
            </m:r>
          </m:sup>
        </m:sSup>
        <m:r>
          <w:rPr>
            <w:rFonts w:ascii="Cambria Math" w:hAnsi="Cambria Math"/>
            <w:sz w:val="28"/>
            <w:szCs w:val="28"/>
          </w:rPr>
          <m:t>+bx+c=0</m:t>
        </m:r>
      </m:oMath>
      <w:r>
        <w:rPr>
          <w:rFonts w:ascii="Times New Roman" w:hAnsi="Times New Roman"/>
          <w:sz w:val="28"/>
          <w:szCs w:val="28"/>
          <w:lang w:val="uk-UA"/>
        </w:rPr>
        <w:t xml:space="preserve">. </w:t>
      </w:r>
      <w:r w:rsidRPr="00E95D68">
        <w:rPr>
          <w:sz w:val="28"/>
          <w:szCs w:val="28"/>
          <w:lang w:val="uk-UA"/>
        </w:rPr>
        <w:t xml:space="preserve">де </w:t>
      </w:r>
      <m:oMath>
        <m:r>
          <w:rPr>
            <w:rFonts w:ascii="Cambria Math" w:hAnsi="Cambria Math"/>
            <w:sz w:val="28"/>
            <w:szCs w:val="28"/>
          </w:rPr>
          <m:t>D=</m:t>
        </m:r>
        <m:sSup>
          <m:sSupPr>
            <m:ctrlPr>
              <w:rPr>
                <w:rFonts w:ascii="Cambria Math" w:hAnsi="Cambria Math"/>
                <w:i/>
                <w:sz w:val="28"/>
                <w:szCs w:val="28"/>
              </w:rPr>
            </m:ctrlPr>
          </m:sSupPr>
          <m:e>
            <m:r>
              <w:rPr>
                <w:rFonts w:ascii="Cambria Math" w:hAnsi="Cambria Math"/>
                <w:sz w:val="28"/>
                <w:szCs w:val="28"/>
              </w:rPr>
              <m:t>b</m:t>
            </m:r>
          </m:e>
          <m:sup>
            <m:r>
              <w:rPr>
                <w:rFonts w:ascii="Cambria Math" w:hAnsi="Cambria Math"/>
                <w:sz w:val="28"/>
                <w:szCs w:val="28"/>
              </w:rPr>
              <m:t>2</m:t>
            </m:r>
          </m:sup>
        </m:sSup>
        <m:r>
          <w:rPr>
            <w:rFonts w:ascii="Cambria Math" w:hAnsi="Cambria Math"/>
            <w:sz w:val="28"/>
            <w:szCs w:val="28"/>
          </w:rPr>
          <m:t>-4ac</m:t>
        </m:r>
      </m:oMath>
      <w:r w:rsidRPr="00E95D68">
        <w:rPr>
          <w:sz w:val="28"/>
          <w:szCs w:val="28"/>
          <w:lang w:val="uk-UA"/>
        </w:rPr>
        <w:t xml:space="preserve"> - </w:t>
      </w:r>
      <w:r w:rsidRPr="00E95D68">
        <w:rPr>
          <w:rFonts w:ascii="Times New Roman" w:hAnsi="Times New Roman"/>
          <w:sz w:val="28"/>
          <w:szCs w:val="28"/>
          <w:lang w:val="uk-UA"/>
        </w:rPr>
        <w:t>дискримінант квадратного рівняння</w:t>
      </w:r>
      <w:r w:rsidRPr="00E95D68">
        <w:rPr>
          <w:sz w:val="28"/>
          <w:szCs w:val="28"/>
          <w:lang w:val="uk-UA"/>
        </w:rPr>
        <w:t xml:space="preserve"> </w:t>
      </w:r>
      <m:oMath>
        <m:r>
          <w:rPr>
            <w:rFonts w:ascii="Cambria Math" w:hAnsi="Cambria Math"/>
            <w:sz w:val="28"/>
            <w:szCs w:val="28"/>
          </w:rPr>
          <m:t>a</m:t>
        </m:r>
        <m:sSup>
          <m:sSupPr>
            <m:ctrlPr>
              <w:rPr>
                <w:rFonts w:ascii="Cambria Math" w:hAnsi="Cambria Math"/>
                <w:i/>
                <w:sz w:val="28"/>
                <w:szCs w:val="28"/>
              </w:rPr>
            </m:ctrlPr>
          </m:sSupPr>
          <m:e>
            <m:r>
              <w:rPr>
                <w:rFonts w:ascii="Cambria Math" w:hAnsi="Cambria Math"/>
                <w:sz w:val="28"/>
                <w:szCs w:val="28"/>
              </w:rPr>
              <m:t>x</m:t>
            </m:r>
          </m:e>
          <m:sup>
            <m:r>
              <w:rPr>
                <w:rFonts w:ascii="Cambria Math" w:hAnsi="Cambria Math"/>
                <w:sz w:val="28"/>
                <w:szCs w:val="28"/>
              </w:rPr>
              <m:t>2</m:t>
            </m:r>
          </m:sup>
        </m:sSup>
        <m:r>
          <w:rPr>
            <w:rFonts w:ascii="Cambria Math" w:hAnsi="Cambria Math"/>
            <w:sz w:val="28"/>
            <w:szCs w:val="28"/>
          </w:rPr>
          <m:t>+bx+c=0</m:t>
        </m:r>
      </m:oMath>
      <w:r w:rsidRPr="00E95D68">
        <w:rPr>
          <w:sz w:val="28"/>
          <w:szCs w:val="28"/>
          <w:lang w:val="uk-UA"/>
        </w:rPr>
        <w:t>.</w:t>
      </w:r>
    </w:p>
    <w:p w:rsidR="0061610E" w:rsidRPr="007B3B9E" w:rsidRDefault="0061610E" w:rsidP="00E02020">
      <w:pPr>
        <w:pStyle w:val="a3"/>
        <w:numPr>
          <w:ilvl w:val="0"/>
          <w:numId w:val="42"/>
        </w:numPr>
        <w:shd w:val="clear" w:color="auto" w:fill="FFFFFF"/>
        <w:spacing w:after="0" w:line="360" w:lineRule="auto"/>
        <w:jc w:val="both"/>
        <w:rPr>
          <w:rFonts w:ascii="Times New Roman" w:hAnsi="Times New Roman"/>
          <w:b/>
          <w:i/>
          <w:sz w:val="28"/>
          <w:szCs w:val="28"/>
          <w:lang w:val="uk-UA"/>
        </w:rPr>
      </w:pPr>
      <w:r>
        <w:rPr>
          <w:rFonts w:ascii="Times New Roman" w:hAnsi="Times New Roman"/>
          <w:sz w:val="28"/>
          <w:szCs w:val="28"/>
          <w:lang w:val="uk-UA"/>
        </w:rPr>
        <w:t xml:space="preserve">Нехай далі </w:t>
      </w:r>
      <m:oMath>
        <m:r>
          <w:rPr>
            <w:rFonts w:ascii="Cambria Math" w:hAnsi="Cambria Math"/>
            <w:sz w:val="28"/>
            <w:szCs w:val="28"/>
          </w:rPr>
          <m:t>PP'</m:t>
        </m:r>
      </m:oMath>
      <w:r w:rsidRPr="007B3B9E">
        <w:rPr>
          <w:rFonts w:ascii="Times New Roman" w:hAnsi="Times New Roman"/>
          <w:sz w:val="28"/>
          <w:szCs w:val="28"/>
        </w:rPr>
        <w:t xml:space="preserve"> - висота </w:t>
      </w:r>
      <m:oMath>
        <m:r>
          <w:rPr>
            <w:rFonts w:ascii="Cambria Math" w:hAnsi="Cambria Math"/>
            <w:sz w:val="28"/>
            <w:szCs w:val="28"/>
          </w:rPr>
          <m:t xml:space="preserve">∆ </m:t>
        </m:r>
        <m:r>
          <w:rPr>
            <w:rFonts w:ascii="Cambria Math" w:hAnsi="Cambria Math"/>
            <w:sz w:val="28"/>
            <w:szCs w:val="28"/>
            <w:lang w:val="en-US"/>
          </w:rPr>
          <m:t>MNP</m:t>
        </m:r>
      </m:oMath>
      <w:r>
        <w:rPr>
          <w:rFonts w:ascii="Times New Roman" w:hAnsi="Times New Roman"/>
          <w:sz w:val="28"/>
          <w:szCs w:val="28"/>
          <w:lang w:val="uk-UA"/>
        </w:rPr>
        <w:t>.</w:t>
      </w:r>
    </w:p>
    <w:p w:rsidR="0061610E" w:rsidRDefault="0061610E" w:rsidP="0061610E">
      <w:pPr>
        <w:shd w:val="clear" w:color="auto" w:fill="FFFFFF"/>
        <w:spacing w:line="360" w:lineRule="auto"/>
        <w:ind w:firstLine="709"/>
        <w:jc w:val="both"/>
        <w:rPr>
          <w:sz w:val="28"/>
          <w:szCs w:val="28"/>
        </w:rPr>
      </w:pPr>
      <w:r>
        <w:rPr>
          <w:sz w:val="28"/>
          <w:szCs w:val="28"/>
        </w:rPr>
        <w:t xml:space="preserve">3.1) Оскільки </w:t>
      </w:r>
      <m:oMath>
        <m:r>
          <w:rPr>
            <w:rFonts w:ascii="Cambria Math" w:hAnsi="Cambria Math"/>
            <w:sz w:val="28"/>
            <w:szCs w:val="28"/>
          </w:rPr>
          <m:t xml:space="preserve">∆ </m:t>
        </m:r>
        <m:r>
          <w:rPr>
            <w:rFonts w:ascii="Cambria Math" w:hAnsi="Cambria Math"/>
            <w:sz w:val="28"/>
            <w:szCs w:val="28"/>
            <w:lang w:val="en-US"/>
          </w:rPr>
          <m:t>MNP</m:t>
        </m:r>
      </m:oMath>
      <w:r>
        <w:rPr>
          <w:sz w:val="28"/>
          <w:szCs w:val="28"/>
        </w:rPr>
        <w:t xml:space="preserve"> - правильний, то </w:t>
      </w:r>
      <m:oMath>
        <m:r>
          <w:rPr>
            <w:rFonts w:ascii="Cambria Math" w:hAnsi="Cambria Math"/>
            <w:sz w:val="28"/>
            <w:szCs w:val="28"/>
          </w:rPr>
          <m:t>PP'</m:t>
        </m:r>
      </m:oMath>
      <w:r>
        <w:rPr>
          <w:sz w:val="28"/>
          <w:szCs w:val="28"/>
        </w:rPr>
        <w:t xml:space="preserve"> - бісектриса </w:t>
      </w:r>
      <m:oMath>
        <m:r>
          <w:rPr>
            <w:rFonts w:ascii="Cambria Math" w:hAnsi="Cambria Math"/>
            <w:sz w:val="28"/>
            <w:szCs w:val="28"/>
          </w:rPr>
          <m:t>∠</m:t>
        </m:r>
        <m:r>
          <w:rPr>
            <w:rFonts w:ascii="Cambria Math" w:hAnsi="Cambria Math"/>
            <w:sz w:val="28"/>
            <w:szCs w:val="28"/>
            <w:lang w:val="en-US"/>
          </w:rPr>
          <m:t>MPN</m:t>
        </m:r>
        <m:r>
          <w:rPr>
            <w:rFonts w:ascii="Cambria Math" w:hAnsi="Cambria Math"/>
            <w:sz w:val="28"/>
            <w:szCs w:val="28"/>
          </w:rPr>
          <m:t>=60°</m:t>
        </m:r>
      </m:oMath>
      <w:r w:rsidRPr="007B3B9E">
        <w:rPr>
          <w:sz w:val="28"/>
          <w:szCs w:val="28"/>
        </w:rPr>
        <w:t xml:space="preserve">. </w:t>
      </w:r>
      <w:r>
        <w:rPr>
          <w:sz w:val="28"/>
          <w:szCs w:val="28"/>
        </w:rPr>
        <w:t xml:space="preserve">Тому гострий кут </w:t>
      </w:r>
      <m:oMath>
        <m:r>
          <w:rPr>
            <w:rFonts w:ascii="Cambria Math" w:hAnsi="Cambria Math"/>
            <w:sz w:val="28"/>
            <w:szCs w:val="28"/>
          </w:rPr>
          <m:t>P'PN</m:t>
        </m:r>
      </m:oMath>
      <w:r w:rsidRPr="007B3B9E">
        <w:rPr>
          <w:sz w:val="28"/>
          <w:szCs w:val="28"/>
        </w:rPr>
        <w:t xml:space="preserve"> прямокутного трикутника </w:t>
      </w:r>
      <m:oMath>
        <m:r>
          <w:rPr>
            <w:rFonts w:ascii="Cambria Math" w:hAnsi="Cambria Math"/>
            <w:sz w:val="28"/>
            <w:szCs w:val="28"/>
            <w:lang w:val="en-US"/>
          </w:rPr>
          <m:t>PP</m:t>
        </m:r>
        <m:r>
          <w:rPr>
            <w:rFonts w:ascii="Cambria Math" w:hAnsi="Cambria Math"/>
            <w:sz w:val="28"/>
            <w:szCs w:val="28"/>
          </w:rPr>
          <m:t>'</m:t>
        </m:r>
        <m:r>
          <w:rPr>
            <w:rFonts w:ascii="Cambria Math" w:hAnsi="Cambria Math"/>
            <w:sz w:val="28"/>
            <w:szCs w:val="28"/>
            <w:lang w:val="en-US"/>
          </w:rPr>
          <m:t>N</m:t>
        </m:r>
      </m:oMath>
      <w:r w:rsidRPr="007B3B9E">
        <w:rPr>
          <w:sz w:val="28"/>
          <w:szCs w:val="28"/>
        </w:rPr>
        <w:t xml:space="preserve"> дорівнює </w:t>
      </w:r>
      <m:oMath>
        <m:r>
          <w:rPr>
            <w:rFonts w:ascii="Cambria Math" w:hAnsi="Cambria Math"/>
            <w:sz w:val="28"/>
            <w:szCs w:val="28"/>
          </w:rPr>
          <m:t>30°</m:t>
        </m:r>
      </m:oMath>
      <w:r>
        <w:rPr>
          <w:sz w:val="28"/>
          <w:szCs w:val="28"/>
        </w:rPr>
        <w:t xml:space="preserve">. Тоді з прямокутного </w:t>
      </w:r>
      <m:oMath>
        <m:r>
          <w:rPr>
            <w:rFonts w:ascii="Cambria Math" w:hAnsi="Cambria Math"/>
            <w:sz w:val="28"/>
            <w:szCs w:val="28"/>
          </w:rPr>
          <m:t>∆</m:t>
        </m:r>
        <m:r>
          <w:rPr>
            <w:rFonts w:ascii="Cambria Math" w:hAnsi="Cambria Math"/>
            <w:sz w:val="28"/>
            <w:szCs w:val="28"/>
            <w:lang w:val="en-US"/>
          </w:rPr>
          <m:t>PP</m:t>
        </m:r>
        <m:r>
          <w:rPr>
            <w:rFonts w:ascii="Cambria Math" w:hAnsi="Cambria Math"/>
            <w:sz w:val="28"/>
            <w:szCs w:val="28"/>
          </w:rPr>
          <m:t>'</m:t>
        </m:r>
        <m:r>
          <w:rPr>
            <w:rFonts w:ascii="Cambria Math" w:hAnsi="Cambria Math"/>
            <w:sz w:val="28"/>
            <w:szCs w:val="28"/>
            <w:lang w:val="en-US"/>
          </w:rPr>
          <m:t>N</m:t>
        </m:r>
      </m:oMath>
      <w:r w:rsidRPr="007B3B9E">
        <w:rPr>
          <w:sz w:val="28"/>
          <w:szCs w:val="28"/>
        </w:rPr>
        <w:t xml:space="preserve"> </w:t>
      </w:r>
      <w:r>
        <w:rPr>
          <w:sz w:val="28"/>
          <w:szCs w:val="28"/>
        </w:rPr>
        <w:t xml:space="preserve">(як наслідок із визначення косинуса гострого кута прямокутного трикутника) довжина висоти </w:t>
      </w:r>
      <m:oMath>
        <m:r>
          <w:rPr>
            <w:rFonts w:ascii="Cambria Math" w:hAnsi="Cambria Math"/>
            <w:sz w:val="28"/>
            <w:szCs w:val="28"/>
          </w:rPr>
          <m:t>PP'</m:t>
        </m:r>
      </m:oMath>
      <w:r>
        <w:rPr>
          <w:sz w:val="28"/>
          <w:szCs w:val="28"/>
        </w:rPr>
        <w:t xml:space="preserve"> становить</w:t>
      </w:r>
    </w:p>
    <w:p w:rsidR="0061610E" w:rsidRPr="003846DF" w:rsidRDefault="003C47C0" w:rsidP="0061610E">
      <w:pPr>
        <w:shd w:val="clear" w:color="auto" w:fill="FFFFFF"/>
        <w:spacing w:line="360" w:lineRule="auto"/>
        <w:ind w:firstLine="709"/>
        <w:jc w:val="both"/>
        <w:rPr>
          <w:sz w:val="28"/>
          <w:szCs w:val="28"/>
        </w:rPr>
      </w:pPr>
      <m:oMath>
        <m:r>
          <w:rPr>
            <w:rFonts w:ascii="Cambria Math" w:hAnsi="Cambria Math"/>
            <w:sz w:val="28"/>
            <w:szCs w:val="28"/>
          </w:rPr>
          <m:t>P</m:t>
        </m:r>
        <m:sSup>
          <m:sSupPr>
            <m:ctrlPr>
              <w:rPr>
                <w:rFonts w:ascii="Cambria Math" w:hAnsi="Cambria Math"/>
                <w:i/>
                <w:sz w:val="28"/>
                <w:szCs w:val="28"/>
              </w:rPr>
            </m:ctrlPr>
          </m:sSupPr>
          <m:e>
            <m:r>
              <w:rPr>
                <w:rFonts w:ascii="Cambria Math" w:hAnsi="Cambria Math"/>
                <w:sz w:val="28"/>
                <w:szCs w:val="28"/>
              </w:rPr>
              <m:t>P</m:t>
            </m:r>
          </m:e>
          <m:sup>
            <m:r>
              <w:rPr>
                <w:rFonts w:ascii="Cambria Math" w:hAnsi="Cambria Math"/>
                <w:sz w:val="28"/>
                <w:szCs w:val="28"/>
              </w:rPr>
              <m:t>'</m:t>
            </m:r>
          </m:sup>
        </m:sSup>
        <m:r>
          <w:rPr>
            <w:rFonts w:ascii="Cambria Math" w:hAnsi="Cambria Math"/>
            <w:sz w:val="28"/>
            <w:szCs w:val="28"/>
          </w:rPr>
          <m:t>=PN∙</m:t>
        </m:r>
        <m:func>
          <m:funcPr>
            <m:ctrlPr>
              <w:rPr>
                <w:rFonts w:ascii="Cambria Math" w:hAnsi="Cambria Math"/>
                <w:i/>
                <w:sz w:val="28"/>
                <w:szCs w:val="28"/>
                <w:lang w:val="en-US"/>
              </w:rPr>
            </m:ctrlPr>
          </m:funcPr>
          <m:fName>
            <m:r>
              <m:rPr>
                <m:sty m:val="p"/>
              </m:rPr>
              <w:rPr>
                <w:rFonts w:ascii="Cambria Math" w:hAnsi="Cambria Math"/>
                <w:sz w:val="28"/>
                <w:szCs w:val="28"/>
                <w:lang w:val="en-US"/>
              </w:rPr>
              <m:t>cos</m:t>
            </m:r>
          </m:fName>
          <m:e>
            <m:r>
              <w:rPr>
                <w:rFonts w:ascii="Cambria Math" w:hAnsi="Cambria Math"/>
                <w:sz w:val="28"/>
                <w:szCs w:val="28"/>
              </w:rPr>
              <m:t>30°=</m:t>
            </m:r>
            <m:r>
              <w:rPr>
                <w:rFonts w:ascii="Cambria Math" w:hAnsi="Cambria Math"/>
                <w:sz w:val="28"/>
                <w:szCs w:val="28"/>
                <w:lang w:val="en-US"/>
              </w:rPr>
              <m:t>MN</m:t>
            </m:r>
            <m:r>
              <w:rPr>
                <w:rFonts w:ascii="Cambria Math" w:hAnsi="Cambria Math"/>
                <w:sz w:val="28"/>
                <w:szCs w:val="28"/>
              </w:rPr>
              <m:t>∙</m:t>
            </m:r>
            <m:func>
              <m:funcPr>
                <m:ctrlPr>
                  <w:rPr>
                    <w:rFonts w:ascii="Cambria Math" w:hAnsi="Cambria Math"/>
                    <w:i/>
                    <w:sz w:val="28"/>
                    <w:szCs w:val="28"/>
                    <w:lang w:val="en-US"/>
                  </w:rPr>
                </m:ctrlPr>
              </m:funcPr>
              <m:fName>
                <m:r>
                  <m:rPr>
                    <m:sty m:val="p"/>
                  </m:rPr>
                  <w:rPr>
                    <w:rFonts w:ascii="Cambria Math" w:hAnsi="Cambria Math"/>
                    <w:sz w:val="28"/>
                    <w:szCs w:val="28"/>
                    <w:lang w:val="en-US"/>
                  </w:rPr>
                  <m:t>cos</m:t>
                </m:r>
              </m:fName>
              <m:e>
                <m:r>
                  <w:rPr>
                    <w:rFonts w:ascii="Cambria Math" w:hAnsi="Cambria Math"/>
                    <w:sz w:val="28"/>
                    <w:szCs w:val="28"/>
                  </w:rPr>
                  <m:t>30°=</m:t>
                </m:r>
                <m:f>
                  <m:fPr>
                    <m:ctrlPr>
                      <w:rPr>
                        <w:rFonts w:ascii="Cambria Math" w:hAnsi="Cambria Math"/>
                        <w:i/>
                        <w:sz w:val="28"/>
                        <w:szCs w:val="28"/>
                        <w:lang w:val="en-US"/>
                      </w:rPr>
                    </m:ctrlPr>
                  </m:fPr>
                  <m:num>
                    <m:rad>
                      <m:radPr>
                        <m:degHide m:val="on"/>
                        <m:ctrlPr>
                          <w:rPr>
                            <w:rFonts w:ascii="Cambria Math" w:hAnsi="Cambria Math"/>
                            <w:i/>
                            <w:sz w:val="28"/>
                            <w:szCs w:val="28"/>
                            <w:lang w:val="en-US"/>
                          </w:rPr>
                        </m:ctrlPr>
                      </m:radPr>
                      <m:deg/>
                      <m:e>
                        <m:r>
                          <w:rPr>
                            <w:rFonts w:ascii="Cambria Math" w:hAnsi="Cambria Math"/>
                            <w:sz w:val="28"/>
                            <w:szCs w:val="28"/>
                            <w:lang w:val="en-US"/>
                          </w:rPr>
                          <m:t>D</m:t>
                        </m:r>
                      </m:e>
                    </m:rad>
                  </m:num>
                  <m:den>
                    <m:d>
                      <m:dPr>
                        <m:begChr m:val="|"/>
                        <m:endChr m:val="|"/>
                        <m:ctrlPr>
                          <w:rPr>
                            <w:rFonts w:ascii="Cambria Math" w:hAnsi="Cambria Math"/>
                            <w:i/>
                            <w:sz w:val="28"/>
                            <w:szCs w:val="28"/>
                            <w:lang w:val="en-US"/>
                          </w:rPr>
                        </m:ctrlPr>
                      </m:dPr>
                      <m:e>
                        <m:r>
                          <w:rPr>
                            <w:rFonts w:ascii="Cambria Math" w:hAnsi="Cambria Math"/>
                            <w:sz w:val="28"/>
                            <w:szCs w:val="28"/>
                            <w:lang w:val="en-US"/>
                          </w:rPr>
                          <m:t>a</m:t>
                        </m:r>
                      </m:e>
                    </m:d>
                  </m:den>
                </m:f>
                <m:r>
                  <w:rPr>
                    <w:rFonts w:ascii="Cambria Math" w:hAnsi="Cambria Math"/>
                    <w:sz w:val="28"/>
                    <w:szCs w:val="28"/>
                  </w:rPr>
                  <m:t>∙</m:t>
                </m:r>
                <m:f>
                  <m:fPr>
                    <m:ctrlPr>
                      <w:rPr>
                        <w:rFonts w:ascii="Cambria Math" w:hAnsi="Cambria Math"/>
                        <w:i/>
                        <w:sz w:val="28"/>
                        <w:szCs w:val="28"/>
                        <w:lang w:val="en-US"/>
                      </w:rPr>
                    </m:ctrlPr>
                  </m:fPr>
                  <m:num>
                    <m:rad>
                      <m:radPr>
                        <m:degHide m:val="on"/>
                        <m:ctrlPr>
                          <w:rPr>
                            <w:rFonts w:ascii="Cambria Math" w:hAnsi="Cambria Math"/>
                            <w:i/>
                            <w:sz w:val="28"/>
                            <w:szCs w:val="28"/>
                            <w:lang w:val="en-US"/>
                          </w:rPr>
                        </m:ctrlPr>
                      </m:radPr>
                      <m:deg/>
                      <m:e>
                        <m:r>
                          <w:rPr>
                            <w:rFonts w:ascii="Cambria Math" w:hAnsi="Cambria Math"/>
                            <w:sz w:val="28"/>
                            <w:szCs w:val="28"/>
                          </w:rPr>
                          <m:t>3</m:t>
                        </m:r>
                      </m:e>
                    </m:rad>
                  </m:num>
                  <m:den>
                    <m:r>
                      <w:rPr>
                        <w:rFonts w:ascii="Cambria Math" w:hAnsi="Cambria Math"/>
                        <w:sz w:val="28"/>
                        <w:szCs w:val="28"/>
                      </w:rPr>
                      <m:t>2</m:t>
                    </m:r>
                  </m:den>
                </m:f>
                <m:r>
                  <w:rPr>
                    <w:rFonts w:ascii="Cambria Math" w:hAnsi="Cambria Math"/>
                    <w:sz w:val="28"/>
                    <w:szCs w:val="28"/>
                  </w:rPr>
                  <m:t>.</m:t>
                </m:r>
              </m:e>
            </m:func>
          </m:e>
        </m:func>
      </m:oMath>
      <w:r w:rsidR="0061610E">
        <w:rPr>
          <w:i/>
          <w:sz w:val="28"/>
          <w:szCs w:val="28"/>
        </w:rPr>
        <w:t xml:space="preserve"> </w:t>
      </w:r>
      <w:r w:rsidR="0061610E">
        <w:rPr>
          <w:sz w:val="28"/>
          <w:szCs w:val="28"/>
        </w:rPr>
        <w:t>(2.1)</w:t>
      </w:r>
    </w:p>
    <w:p w:rsidR="0061610E" w:rsidRPr="003846DF" w:rsidRDefault="0061610E" w:rsidP="0061610E">
      <w:pPr>
        <w:shd w:val="clear" w:color="auto" w:fill="FFFFFF"/>
        <w:spacing w:line="360" w:lineRule="auto"/>
        <w:ind w:firstLine="709"/>
        <w:jc w:val="both"/>
        <w:rPr>
          <w:sz w:val="28"/>
          <w:szCs w:val="28"/>
        </w:rPr>
      </w:pPr>
      <w:r w:rsidRPr="003846DF">
        <w:rPr>
          <w:sz w:val="28"/>
          <w:szCs w:val="28"/>
        </w:rPr>
        <w:t xml:space="preserve">3.2)  </w:t>
      </w:r>
      <w:r>
        <w:rPr>
          <w:sz w:val="28"/>
          <w:szCs w:val="28"/>
        </w:rPr>
        <w:t xml:space="preserve">З іншого боку – довжина висоти </w:t>
      </w:r>
      <m:oMath>
        <m:r>
          <w:rPr>
            <w:rFonts w:ascii="Cambria Math" w:hAnsi="Cambria Math"/>
            <w:sz w:val="28"/>
            <w:szCs w:val="28"/>
          </w:rPr>
          <m:t>PP'</m:t>
        </m:r>
      </m:oMath>
      <w:r>
        <w:rPr>
          <w:sz w:val="28"/>
          <w:szCs w:val="28"/>
        </w:rPr>
        <w:t xml:space="preserve"> можна знайти як модуль ординати вершини параболи. А саме: добре відомо, що абсцису </w:t>
      </w: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rPr>
              <m:t>v</m:t>
            </m:r>
          </m:sub>
        </m:sSub>
      </m:oMath>
      <w:r w:rsidRPr="003846DF">
        <w:rPr>
          <w:sz w:val="28"/>
          <w:szCs w:val="28"/>
        </w:rPr>
        <w:t xml:space="preserve"> вершини параболи можна знайти за формулою </w:t>
      </w:r>
      <m:oMath>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lang w:val="en-US"/>
              </w:rPr>
              <m:t>v</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-b</m:t>
            </m:r>
          </m:num>
          <m:den>
            <m:r>
              <w:rPr>
                <w:rFonts w:ascii="Cambria Math" w:hAnsi="Cambria Math"/>
                <w:sz w:val="28"/>
                <w:szCs w:val="28"/>
              </w:rPr>
              <m:t>2a</m:t>
            </m:r>
          </m:den>
        </m:f>
      </m:oMath>
      <w:r w:rsidRPr="003846DF">
        <w:rPr>
          <w:sz w:val="28"/>
          <w:szCs w:val="28"/>
        </w:rPr>
        <w:t xml:space="preserve">; тоді ординату </w:t>
      </w:r>
      <m:oMath>
        <m:sSub>
          <m:sSubPr>
            <m:ctrlPr>
              <w:rPr>
                <w:rFonts w:ascii="Cambria Math" w:hAnsi="Cambria Math"/>
                <w:i/>
                <w:sz w:val="28"/>
                <w:szCs w:val="28"/>
              </w:rPr>
            </m:ctrlPr>
          </m:sSubPr>
          <m:e>
            <m:r>
              <w:rPr>
                <w:rFonts w:ascii="Cambria Math" w:hAnsi="Cambria Math"/>
                <w:sz w:val="28"/>
                <w:szCs w:val="28"/>
                <w:lang w:val="en-US"/>
              </w:rPr>
              <m:t>y</m:t>
            </m:r>
          </m:e>
          <m:sub>
            <m:r>
              <w:rPr>
                <w:rFonts w:ascii="Cambria Math" w:hAnsi="Cambria Math"/>
                <w:sz w:val="28"/>
                <w:szCs w:val="28"/>
              </w:rPr>
              <m:t>v</m:t>
            </m:r>
          </m:sub>
        </m:sSub>
      </m:oMath>
      <w:r w:rsidRPr="003846DF">
        <w:rPr>
          <w:sz w:val="28"/>
          <w:szCs w:val="28"/>
        </w:rPr>
        <w:t xml:space="preserve"> вершини параболи можна знайти як значення квадратного тричлена </w:t>
      </w:r>
      <m:oMath>
        <m:r>
          <w:rPr>
            <w:rFonts w:ascii="Cambria Math" w:hAnsi="Cambria Math"/>
            <w:sz w:val="28"/>
            <w:szCs w:val="28"/>
          </w:rPr>
          <m:t>f</m:t>
        </m:r>
        <m:d>
          <m:dPr>
            <m:ctrlPr>
              <w:rPr>
                <w:rFonts w:ascii="Cambria Math" w:hAnsi="Cambria Math"/>
                <w:i/>
                <w:sz w:val="28"/>
                <w:szCs w:val="28"/>
              </w:rPr>
            </m:ctrlPr>
          </m:dPr>
          <m:e>
            <m:r>
              <w:rPr>
                <w:rFonts w:ascii="Cambria Math" w:hAnsi="Cambria Math"/>
                <w:sz w:val="28"/>
                <w:szCs w:val="28"/>
              </w:rPr>
              <m:t>x</m:t>
            </m:r>
          </m:e>
        </m:d>
        <m:r>
          <w:rPr>
            <w:rFonts w:ascii="Cambria Math" w:hAnsi="Cambria Math"/>
            <w:sz w:val="28"/>
            <w:szCs w:val="28"/>
          </w:rPr>
          <m:t>=a</m:t>
        </m:r>
        <m:sSup>
          <m:sSupPr>
            <m:ctrlPr>
              <w:rPr>
                <w:rFonts w:ascii="Cambria Math" w:hAnsi="Cambria Math"/>
                <w:i/>
                <w:sz w:val="28"/>
                <w:szCs w:val="28"/>
              </w:rPr>
            </m:ctrlPr>
          </m:sSupPr>
          <m:e>
            <m:r>
              <w:rPr>
                <w:rFonts w:ascii="Cambria Math" w:hAnsi="Cambria Math"/>
                <w:sz w:val="28"/>
                <w:szCs w:val="28"/>
              </w:rPr>
              <m:t>x</m:t>
            </m:r>
          </m:e>
          <m:sup>
            <m:r>
              <w:rPr>
                <w:rFonts w:ascii="Cambria Math" w:hAnsi="Cambria Math"/>
                <w:sz w:val="28"/>
                <w:szCs w:val="28"/>
              </w:rPr>
              <m:t>2</m:t>
            </m:r>
          </m:sup>
        </m:sSup>
        <m:r>
          <w:rPr>
            <w:rFonts w:ascii="Cambria Math" w:hAnsi="Cambria Math"/>
            <w:sz w:val="28"/>
            <w:szCs w:val="28"/>
          </w:rPr>
          <m:t>+bx+c</m:t>
        </m:r>
      </m:oMath>
      <w:r>
        <w:rPr>
          <w:sz w:val="28"/>
          <w:szCs w:val="28"/>
        </w:rPr>
        <w:t xml:space="preserve"> при </w:t>
      </w:r>
      <m:oMath>
        <m:sSub>
          <m:sSubPr>
            <m:ctrlPr>
              <w:rPr>
                <w:rFonts w:ascii="Cambria Math" w:hAnsi="Cambria Math"/>
                <w:i/>
                <w:sz w:val="28"/>
                <w:szCs w:val="28"/>
              </w:rPr>
            </m:ctrlPr>
          </m:sSubPr>
          <m:e>
            <m:r>
              <w:rPr>
                <w:rFonts w:ascii="Cambria Math" w:hAnsi="Cambria Math"/>
                <w:sz w:val="28"/>
                <w:szCs w:val="28"/>
              </w:rPr>
              <m:t>x=x</m:t>
            </m:r>
          </m:e>
          <m:sub>
            <m:r>
              <w:rPr>
                <w:rFonts w:ascii="Cambria Math" w:hAnsi="Cambria Math"/>
                <w:sz w:val="28"/>
                <w:szCs w:val="28"/>
                <w:lang w:val="en-US"/>
              </w:rPr>
              <m:t>v</m:t>
            </m:r>
          </m:sub>
        </m:sSub>
      </m:oMath>
      <w:r w:rsidRPr="003846DF">
        <w:rPr>
          <w:sz w:val="28"/>
          <w:szCs w:val="28"/>
        </w:rPr>
        <w:t>, тобто:</w:t>
      </w:r>
    </w:p>
    <w:p w:rsidR="0061610E" w:rsidRPr="003846DF" w:rsidRDefault="003C47C0" w:rsidP="0061610E">
      <w:pPr>
        <w:shd w:val="clear" w:color="auto" w:fill="FFFFFF"/>
        <w:spacing w:line="360" w:lineRule="auto"/>
        <w:ind w:firstLine="709"/>
        <w:jc w:val="center"/>
        <w:rPr>
          <w:sz w:val="28"/>
          <w:szCs w:val="28"/>
        </w:rPr>
      </w:pPr>
      <m:oMath>
        <m:sSub>
          <m:sSubPr>
            <m:ctrlPr>
              <w:rPr>
                <w:rFonts w:ascii="Cambria Math" w:hAnsi="Cambria Math"/>
                <w:i/>
                <w:sz w:val="28"/>
                <w:szCs w:val="28"/>
              </w:rPr>
            </m:ctrlPr>
          </m:sSubPr>
          <m:e>
            <m:r>
              <w:rPr>
                <w:rFonts w:ascii="Cambria Math" w:hAnsi="Cambria Math"/>
                <w:sz w:val="28"/>
                <w:szCs w:val="28"/>
                <w:lang w:val="en-US"/>
              </w:rPr>
              <m:t>y</m:t>
            </m:r>
          </m:e>
          <m:sub>
            <m:r>
              <w:rPr>
                <w:rFonts w:ascii="Cambria Math" w:hAnsi="Cambria Math"/>
                <w:sz w:val="28"/>
                <w:szCs w:val="28"/>
              </w:rPr>
              <m:t>v</m:t>
            </m:r>
          </m:sub>
        </m:sSub>
        <m:r>
          <w:rPr>
            <w:rFonts w:ascii="Cambria Math" w:hAnsi="Cambria Math"/>
            <w:sz w:val="28"/>
            <w:szCs w:val="28"/>
          </w:rPr>
          <m:t>= f</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lang w:val="en-US"/>
                  </w:rPr>
                  <m:t>v</m:t>
                </m:r>
              </m:sub>
            </m:sSub>
          </m:e>
        </m:d>
        <m:r>
          <w:rPr>
            <w:rFonts w:ascii="Cambria Math" w:hAnsi="Cambria Math"/>
            <w:sz w:val="28"/>
            <w:szCs w:val="28"/>
          </w:rPr>
          <m:t>=a∙</m:t>
        </m:r>
        <m:f>
          <m:fPr>
            <m:ctrlPr>
              <w:rPr>
                <w:rFonts w:ascii="Cambria Math" w:hAnsi="Cambria Math"/>
                <w:i/>
                <w:sz w:val="28"/>
                <w:szCs w:val="28"/>
                <w:lang w:val="en-US"/>
              </w:rPr>
            </m:ctrlPr>
          </m:fPr>
          <m:num>
            <m:sSup>
              <m:sSupPr>
                <m:ctrlPr>
                  <w:rPr>
                    <w:rFonts w:ascii="Cambria Math" w:hAnsi="Cambria Math"/>
                    <w:i/>
                    <w:sz w:val="28"/>
                    <w:szCs w:val="28"/>
                    <w:lang w:val="en-US"/>
                  </w:rPr>
                </m:ctrlPr>
              </m:sSupPr>
              <m:e>
                <m:r>
                  <w:rPr>
                    <w:rFonts w:ascii="Cambria Math" w:hAnsi="Cambria Math"/>
                    <w:sz w:val="28"/>
                    <w:szCs w:val="28"/>
                    <w:lang w:val="en-US"/>
                  </w:rPr>
                  <m:t>b</m:t>
                </m:r>
              </m:e>
              <m:sup>
                <m:r>
                  <w:rPr>
                    <w:rFonts w:ascii="Cambria Math" w:hAnsi="Cambria Math"/>
                    <w:sz w:val="28"/>
                    <w:szCs w:val="28"/>
                  </w:rPr>
                  <m:t>2</m:t>
                </m:r>
              </m:sup>
            </m:sSup>
          </m:num>
          <m:den>
            <m:r>
              <w:rPr>
                <w:rFonts w:ascii="Cambria Math" w:hAnsi="Cambria Math"/>
                <w:sz w:val="28"/>
                <w:szCs w:val="28"/>
              </w:rPr>
              <m:t>4</m:t>
            </m:r>
            <m:sSup>
              <m:sSupPr>
                <m:ctrlPr>
                  <w:rPr>
                    <w:rFonts w:ascii="Cambria Math" w:hAnsi="Cambria Math"/>
                    <w:i/>
                    <w:sz w:val="28"/>
                    <w:szCs w:val="28"/>
                    <w:lang w:val="en-US"/>
                  </w:rPr>
                </m:ctrlPr>
              </m:sSupPr>
              <m:e>
                <m:r>
                  <w:rPr>
                    <w:rFonts w:ascii="Cambria Math" w:hAnsi="Cambria Math"/>
                    <w:sz w:val="28"/>
                    <w:szCs w:val="28"/>
                    <w:lang w:val="en-US"/>
                  </w:rPr>
                  <m:t>a</m:t>
                </m:r>
              </m:e>
              <m:sup>
                <m:r>
                  <w:rPr>
                    <w:rFonts w:ascii="Cambria Math" w:hAnsi="Cambria Math"/>
                    <w:sz w:val="28"/>
                    <w:szCs w:val="28"/>
                  </w:rPr>
                  <m:t>2</m:t>
                </m:r>
              </m:sup>
            </m:sSup>
          </m:den>
        </m:f>
        <m:r>
          <w:rPr>
            <w:rFonts w:ascii="Cambria Math" w:hAnsi="Cambria Math"/>
            <w:sz w:val="28"/>
            <w:szCs w:val="28"/>
          </w:rPr>
          <m:t>-</m:t>
        </m:r>
        <m:r>
          <w:rPr>
            <w:rFonts w:ascii="Cambria Math" w:hAnsi="Cambria Math"/>
            <w:sz w:val="28"/>
            <w:szCs w:val="28"/>
            <w:lang w:val="en-US"/>
          </w:rPr>
          <m:t>b</m:t>
        </m:r>
        <m:r>
          <w:rPr>
            <w:rFonts w:ascii="Cambria Math" w:hAnsi="Cambria Math"/>
            <w:sz w:val="28"/>
            <w:szCs w:val="28"/>
          </w:rPr>
          <m:t>∙</m:t>
        </m:r>
        <m:f>
          <m:fPr>
            <m:ctrlPr>
              <w:rPr>
                <w:rFonts w:ascii="Cambria Math" w:hAnsi="Cambria Math"/>
                <w:i/>
                <w:sz w:val="28"/>
                <w:szCs w:val="28"/>
                <w:lang w:val="en-US"/>
              </w:rPr>
            </m:ctrlPr>
          </m:fPr>
          <m:num>
            <m:r>
              <w:rPr>
                <w:rFonts w:ascii="Cambria Math" w:hAnsi="Cambria Math"/>
                <w:sz w:val="28"/>
                <w:szCs w:val="28"/>
                <w:lang w:val="en-US"/>
              </w:rPr>
              <m:t>b</m:t>
            </m:r>
          </m:num>
          <m:den>
            <m:r>
              <w:rPr>
                <w:rFonts w:ascii="Cambria Math" w:hAnsi="Cambria Math"/>
                <w:sz w:val="28"/>
                <w:szCs w:val="28"/>
              </w:rPr>
              <m:t>2</m:t>
            </m:r>
            <m:r>
              <w:rPr>
                <w:rFonts w:ascii="Cambria Math" w:hAnsi="Cambria Math"/>
                <w:sz w:val="28"/>
                <w:szCs w:val="28"/>
                <w:lang w:val="en-US"/>
              </w:rPr>
              <m:t>c</m:t>
            </m:r>
          </m:den>
        </m:f>
        <m:r>
          <w:rPr>
            <w:rFonts w:ascii="Cambria Math" w:hAnsi="Cambria Math"/>
            <w:sz w:val="28"/>
            <w:szCs w:val="28"/>
          </w:rPr>
          <m:t>+</m:t>
        </m:r>
        <m:r>
          <w:rPr>
            <w:rFonts w:ascii="Cambria Math" w:hAnsi="Cambria Math"/>
            <w:sz w:val="28"/>
            <w:szCs w:val="28"/>
            <w:lang w:val="en-US"/>
          </w:rPr>
          <m:t>c</m:t>
        </m:r>
        <m:r>
          <w:rPr>
            <w:rFonts w:ascii="Cambria Math" w:hAnsi="Cambria Math"/>
            <w:sz w:val="28"/>
            <w:szCs w:val="28"/>
          </w:rPr>
          <m:t>=</m:t>
        </m:r>
        <m:f>
          <m:fPr>
            <m:ctrlPr>
              <w:rPr>
                <w:rFonts w:ascii="Cambria Math" w:hAnsi="Cambria Math"/>
                <w:i/>
                <w:sz w:val="28"/>
                <w:szCs w:val="28"/>
                <w:lang w:val="en-US"/>
              </w:rPr>
            </m:ctrlPr>
          </m:fPr>
          <m:num>
            <m:r>
              <w:rPr>
                <w:rFonts w:ascii="Cambria Math" w:hAnsi="Cambria Math"/>
                <w:sz w:val="28"/>
                <w:szCs w:val="28"/>
              </w:rPr>
              <m:t>-</m:t>
            </m:r>
            <m:sSup>
              <m:sSupPr>
                <m:ctrlPr>
                  <w:rPr>
                    <w:rFonts w:ascii="Cambria Math" w:hAnsi="Cambria Math"/>
                    <w:i/>
                    <w:sz w:val="28"/>
                    <w:szCs w:val="28"/>
                    <w:lang w:val="en-US"/>
                  </w:rPr>
                </m:ctrlPr>
              </m:sSupPr>
              <m:e>
                <m:r>
                  <w:rPr>
                    <w:rFonts w:ascii="Cambria Math" w:hAnsi="Cambria Math"/>
                    <w:sz w:val="28"/>
                    <w:szCs w:val="28"/>
                    <w:lang w:val="en-US"/>
                  </w:rPr>
                  <m:t>b</m:t>
                </m:r>
              </m:e>
              <m:sup>
                <m:r>
                  <w:rPr>
                    <w:rFonts w:ascii="Cambria Math" w:hAnsi="Cambria Math"/>
                    <w:sz w:val="28"/>
                    <w:szCs w:val="28"/>
                  </w:rPr>
                  <m:t>2</m:t>
                </m:r>
              </m:sup>
            </m:sSup>
            <m:r>
              <w:rPr>
                <w:rFonts w:ascii="Cambria Math" w:hAnsi="Cambria Math"/>
                <w:sz w:val="28"/>
                <w:szCs w:val="28"/>
              </w:rPr>
              <m:t>+4</m:t>
            </m:r>
            <m:r>
              <w:rPr>
                <w:rFonts w:ascii="Cambria Math" w:hAnsi="Cambria Math"/>
                <w:sz w:val="28"/>
                <w:szCs w:val="28"/>
                <w:lang w:val="en-US"/>
              </w:rPr>
              <m:t>ac</m:t>
            </m:r>
          </m:num>
          <m:den>
            <m:r>
              <w:rPr>
                <w:rFonts w:ascii="Cambria Math" w:hAnsi="Cambria Math"/>
                <w:sz w:val="28"/>
                <w:szCs w:val="28"/>
              </w:rPr>
              <m:t>4</m:t>
            </m:r>
            <m:r>
              <w:rPr>
                <w:rFonts w:ascii="Cambria Math" w:hAnsi="Cambria Math"/>
                <w:sz w:val="28"/>
                <w:szCs w:val="28"/>
                <w:lang w:val="en-US"/>
              </w:rPr>
              <m:t>a</m:t>
            </m:r>
          </m:den>
        </m:f>
        <m:r>
          <w:rPr>
            <w:rFonts w:ascii="Cambria Math" w:hAnsi="Cambria Math"/>
            <w:sz w:val="28"/>
            <w:szCs w:val="28"/>
          </w:rPr>
          <m:t>=</m:t>
        </m:r>
        <m:f>
          <m:fPr>
            <m:ctrlPr>
              <w:rPr>
                <w:rFonts w:ascii="Cambria Math" w:hAnsi="Cambria Math"/>
                <w:i/>
                <w:sz w:val="28"/>
                <w:szCs w:val="28"/>
                <w:lang w:val="en-US"/>
              </w:rPr>
            </m:ctrlPr>
          </m:fPr>
          <m:num>
            <m:r>
              <w:rPr>
                <w:rFonts w:ascii="Cambria Math" w:hAnsi="Cambria Math"/>
                <w:sz w:val="28"/>
                <w:szCs w:val="28"/>
              </w:rPr>
              <m:t>-</m:t>
            </m:r>
            <m:r>
              <w:rPr>
                <w:rFonts w:ascii="Cambria Math" w:hAnsi="Cambria Math"/>
                <w:sz w:val="28"/>
                <w:szCs w:val="28"/>
                <w:lang w:val="en-US"/>
              </w:rPr>
              <m:t>D</m:t>
            </m:r>
          </m:num>
          <m:den>
            <m:r>
              <w:rPr>
                <w:rFonts w:ascii="Cambria Math" w:hAnsi="Cambria Math"/>
                <w:sz w:val="28"/>
                <w:szCs w:val="28"/>
              </w:rPr>
              <m:t>4</m:t>
            </m:r>
            <m:r>
              <w:rPr>
                <w:rFonts w:ascii="Cambria Math" w:hAnsi="Cambria Math"/>
                <w:sz w:val="28"/>
                <w:szCs w:val="28"/>
                <w:lang w:val="en-US"/>
              </w:rPr>
              <m:t>a</m:t>
            </m:r>
          </m:den>
        </m:f>
      </m:oMath>
      <w:r w:rsidR="0061610E">
        <w:rPr>
          <w:i/>
          <w:sz w:val="28"/>
          <w:szCs w:val="28"/>
        </w:rPr>
        <w:t xml:space="preserve">     </w:t>
      </w:r>
      <w:r w:rsidR="0061610E">
        <w:rPr>
          <w:sz w:val="28"/>
          <w:szCs w:val="28"/>
        </w:rPr>
        <w:t>(2.2)</w:t>
      </w:r>
    </w:p>
    <w:p w:rsidR="0061610E" w:rsidRDefault="0061610E" w:rsidP="0061610E">
      <w:pPr>
        <w:shd w:val="clear" w:color="auto" w:fill="FFFFFF"/>
        <w:spacing w:line="360" w:lineRule="auto"/>
        <w:jc w:val="both"/>
        <w:rPr>
          <w:sz w:val="28"/>
          <w:szCs w:val="28"/>
        </w:rPr>
      </w:pPr>
      <w:r>
        <w:rPr>
          <w:sz w:val="28"/>
          <w:szCs w:val="28"/>
        </w:rPr>
        <w:t xml:space="preserve">Отже, довжина висоти </w:t>
      </w:r>
      <m:oMath>
        <m:r>
          <w:rPr>
            <w:rFonts w:ascii="Cambria Math" w:hAnsi="Cambria Math"/>
            <w:sz w:val="28"/>
            <w:szCs w:val="28"/>
          </w:rPr>
          <m:t>PP'</m:t>
        </m:r>
      </m:oMath>
      <w:r>
        <w:rPr>
          <w:sz w:val="28"/>
          <w:szCs w:val="28"/>
        </w:rPr>
        <w:t xml:space="preserve"> становить</w:t>
      </w:r>
    </w:p>
    <w:p w:rsidR="0061610E" w:rsidRDefault="003C47C0" w:rsidP="0061610E">
      <w:pPr>
        <w:shd w:val="clear" w:color="auto" w:fill="FFFFFF"/>
        <w:spacing w:line="360" w:lineRule="auto"/>
        <w:jc w:val="center"/>
        <w:rPr>
          <w:sz w:val="28"/>
          <w:szCs w:val="28"/>
        </w:rPr>
      </w:pPr>
      <m:oMath>
        <m:r>
          <w:rPr>
            <w:rFonts w:ascii="Cambria Math" w:hAnsi="Cambria Math"/>
            <w:sz w:val="28"/>
            <w:szCs w:val="28"/>
          </w:rPr>
          <m:t>P</m:t>
        </m:r>
        <m:sSup>
          <m:sSupPr>
            <m:ctrlPr>
              <w:rPr>
                <w:rFonts w:ascii="Cambria Math" w:hAnsi="Cambria Math"/>
                <w:i/>
                <w:sz w:val="28"/>
                <w:szCs w:val="28"/>
              </w:rPr>
            </m:ctrlPr>
          </m:sSupPr>
          <m:e>
            <m:r>
              <w:rPr>
                <w:rFonts w:ascii="Cambria Math" w:hAnsi="Cambria Math"/>
                <w:sz w:val="28"/>
                <w:szCs w:val="28"/>
              </w:rPr>
              <m:t>P</m:t>
            </m:r>
          </m:e>
          <m:sup>
            <m:r>
              <w:rPr>
                <w:rFonts w:ascii="Cambria Math" w:hAnsi="Cambria Math"/>
                <w:sz w:val="28"/>
                <w:szCs w:val="28"/>
              </w:rPr>
              <m:t>'</m:t>
            </m:r>
          </m:sup>
        </m:sSup>
        <m:r>
          <w:rPr>
            <w:rFonts w:ascii="Cambria Math" w:hAnsi="Cambria Math"/>
            <w:sz w:val="28"/>
            <w:szCs w:val="28"/>
          </w:rPr>
          <m:t>=</m:t>
        </m:r>
        <m:f>
          <m:fPr>
            <m:ctrlPr>
              <w:rPr>
                <w:rFonts w:ascii="Cambria Math" w:hAnsi="Cambria Math"/>
                <w:i/>
                <w:sz w:val="28"/>
                <w:szCs w:val="28"/>
                <w:lang w:val="en-US"/>
              </w:rPr>
            </m:ctrlPr>
          </m:fPr>
          <m:num>
            <m:r>
              <w:rPr>
                <w:rFonts w:ascii="Cambria Math" w:hAnsi="Cambria Math"/>
                <w:sz w:val="28"/>
                <w:szCs w:val="28"/>
              </w:rPr>
              <m:t>-</m:t>
            </m:r>
            <m:r>
              <w:rPr>
                <w:rFonts w:ascii="Cambria Math" w:hAnsi="Cambria Math"/>
                <w:sz w:val="28"/>
                <w:szCs w:val="28"/>
                <w:lang w:val="en-US"/>
              </w:rPr>
              <m:t>D</m:t>
            </m:r>
          </m:num>
          <m:den>
            <m:r>
              <w:rPr>
                <w:rFonts w:ascii="Cambria Math" w:hAnsi="Cambria Math"/>
                <w:sz w:val="28"/>
                <w:szCs w:val="28"/>
              </w:rPr>
              <m:t>4</m:t>
            </m:r>
            <m:r>
              <w:rPr>
                <w:rFonts w:ascii="Cambria Math" w:hAnsi="Cambria Math"/>
                <w:sz w:val="28"/>
                <w:szCs w:val="28"/>
                <w:lang w:val="en-US"/>
              </w:rPr>
              <m:t>a</m:t>
            </m:r>
          </m:den>
        </m:f>
      </m:oMath>
      <w:r w:rsidR="0061610E">
        <w:rPr>
          <w:sz w:val="28"/>
          <w:szCs w:val="28"/>
        </w:rPr>
        <w:t>.</w:t>
      </w:r>
    </w:p>
    <w:p w:rsidR="0061610E" w:rsidRDefault="0061610E" w:rsidP="0061610E">
      <w:pPr>
        <w:shd w:val="clear" w:color="auto" w:fill="FFFFFF"/>
        <w:spacing w:line="360" w:lineRule="auto"/>
        <w:ind w:firstLine="709"/>
        <w:jc w:val="both"/>
        <w:rPr>
          <w:sz w:val="28"/>
          <w:szCs w:val="28"/>
        </w:rPr>
      </w:pPr>
      <w:r>
        <w:rPr>
          <w:sz w:val="28"/>
          <w:szCs w:val="28"/>
        </w:rPr>
        <w:t>3.3)  З урахуванням (2.1) і (2.2) має місце рівність</w:t>
      </w:r>
    </w:p>
    <w:p w:rsidR="0061610E" w:rsidRDefault="003C47C0" w:rsidP="0061610E">
      <w:pPr>
        <w:shd w:val="clear" w:color="auto" w:fill="FFFFFF"/>
        <w:spacing w:line="360" w:lineRule="auto"/>
        <w:ind w:firstLine="709"/>
        <w:jc w:val="both"/>
        <w:rPr>
          <w:i/>
          <w:sz w:val="28"/>
          <w:szCs w:val="28"/>
          <w:lang w:val="en-US"/>
        </w:rPr>
      </w:pPr>
      <m:oMathPara>
        <m:oMath>
          <m:f>
            <m:fPr>
              <m:ctrlPr>
                <w:rPr>
                  <w:rFonts w:ascii="Cambria Math" w:hAnsi="Cambria Math"/>
                  <w:i/>
                  <w:sz w:val="28"/>
                  <w:szCs w:val="28"/>
                  <w:lang w:val="en-US"/>
                </w:rPr>
              </m:ctrlPr>
            </m:fPr>
            <m:num>
              <m:rad>
                <m:radPr>
                  <m:degHide m:val="on"/>
                  <m:ctrlPr>
                    <w:rPr>
                      <w:rFonts w:ascii="Cambria Math" w:hAnsi="Cambria Math"/>
                      <w:i/>
                      <w:sz w:val="28"/>
                      <w:szCs w:val="28"/>
                      <w:lang w:val="en-US"/>
                    </w:rPr>
                  </m:ctrlPr>
                </m:radPr>
                <m:deg/>
                <m:e>
                  <m:r>
                    <w:rPr>
                      <w:rFonts w:ascii="Cambria Math" w:hAnsi="Cambria Math"/>
                      <w:sz w:val="28"/>
                      <w:szCs w:val="28"/>
                      <w:lang w:val="en-US"/>
                    </w:rPr>
                    <m:t>D</m:t>
                  </m:r>
                </m:e>
              </m:rad>
            </m:num>
            <m:den>
              <m:d>
                <m:dPr>
                  <m:begChr m:val="|"/>
                  <m:endChr m:val="|"/>
                  <m:ctrlPr>
                    <w:rPr>
                      <w:rFonts w:ascii="Cambria Math" w:hAnsi="Cambria Math"/>
                      <w:i/>
                      <w:sz w:val="28"/>
                      <w:szCs w:val="28"/>
                      <w:lang w:val="en-US"/>
                    </w:rPr>
                  </m:ctrlPr>
                </m:dPr>
                <m:e>
                  <m:r>
                    <w:rPr>
                      <w:rFonts w:ascii="Cambria Math" w:hAnsi="Cambria Math"/>
                      <w:sz w:val="28"/>
                      <w:szCs w:val="28"/>
                      <w:lang w:val="en-US"/>
                    </w:rPr>
                    <m:t>a</m:t>
                  </m:r>
                </m:e>
              </m:d>
            </m:den>
          </m:f>
          <m:r>
            <w:rPr>
              <w:rFonts w:ascii="Cambria Math" w:hAnsi="Cambria Math"/>
              <w:sz w:val="28"/>
              <w:szCs w:val="28"/>
            </w:rPr>
            <m:t>∙</m:t>
          </m:r>
          <m:f>
            <m:fPr>
              <m:ctrlPr>
                <w:rPr>
                  <w:rFonts w:ascii="Cambria Math" w:hAnsi="Cambria Math"/>
                  <w:i/>
                  <w:sz w:val="28"/>
                  <w:szCs w:val="28"/>
                  <w:lang w:val="en-US"/>
                </w:rPr>
              </m:ctrlPr>
            </m:fPr>
            <m:num>
              <m:rad>
                <m:radPr>
                  <m:degHide m:val="on"/>
                  <m:ctrlPr>
                    <w:rPr>
                      <w:rFonts w:ascii="Cambria Math" w:hAnsi="Cambria Math"/>
                      <w:i/>
                      <w:sz w:val="28"/>
                      <w:szCs w:val="28"/>
                      <w:lang w:val="en-US"/>
                    </w:rPr>
                  </m:ctrlPr>
                </m:radPr>
                <m:deg/>
                <m:e>
                  <m:r>
                    <w:rPr>
                      <w:rFonts w:ascii="Cambria Math" w:hAnsi="Cambria Math"/>
                      <w:sz w:val="28"/>
                      <w:szCs w:val="28"/>
                    </w:rPr>
                    <m:t>3</m:t>
                  </m:r>
                </m:e>
              </m:rad>
            </m:num>
            <m:den>
              <m:r>
                <w:rPr>
                  <w:rFonts w:ascii="Cambria Math" w:hAnsi="Cambria Math"/>
                  <w:sz w:val="28"/>
                  <w:szCs w:val="28"/>
                </w:rPr>
                <m:t>2</m:t>
              </m:r>
            </m:den>
          </m:f>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rPr>
                <m:t>-</m:t>
              </m:r>
              <m:r>
                <w:rPr>
                  <w:rFonts w:ascii="Cambria Math" w:hAnsi="Cambria Math"/>
                  <w:sz w:val="28"/>
                  <w:szCs w:val="28"/>
                  <w:lang w:val="en-US"/>
                </w:rPr>
                <m:t>D</m:t>
              </m:r>
            </m:num>
            <m:den>
              <m:r>
                <w:rPr>
                  <w:rFonts w:ascii="Cambria Math" w:hAnsi="Cambria Math"/>
                  <w:sz w:val="28"/>
                  <w:szCs w:val="28"/>
                </w:rPr>
                <m:t>4</m:t>
              </m:r>
              <m:r>
                <w:rPr>
                  <w:rFonts w:ascii="Cambria Math" w:hAnsi="Cambria Math"/>
                  <w:sz w:val="28"/>
                  <w:szCs w:val="28"/>
                  <w:lang w:val="en-US"/>
                </w:rPr>
                <m:t>a</m:t>
              </m:r>
            </m:den>
          </m:f>
          <m:r>
            <w:rPr>
              <w:rFonts w:ascii="Cambria Math" w:hAnsi="Cambria Math"/>
              <w:sz w:val="28"/>
              <w:szCs w:val="28"/>
              <w:lang w:val="en-US"/>
            </w:rPr>
            <m:t>, a≠0,</m:t>
          </m:r>
        </m:oMath>
      </m:oMathPara>
    </w:p>
    <w:p w:rsidR="0061610E" w:rsidRPr="00312F86" w:rsidRDefault="0061610E" w:rsidP="0061610E">
      <w:pPr>
        <w:shd w:val="clear" w:color="auto" w:fill="FFFFFF"/>
        <w:spacing w:line="360" w:lineRule="auto"/>
        <w:ind w:firstLine="709"/>
        <w:jc w:val="both"/>
        <w:rPr>
          <w:sz w:val="28"/>
          <w:szCs w:val="28"/>
        </w:rPr>
      </w:pPr>
      <w:r>
        <w:rPr>
          <w:sz w:val="28"/>
          <w:szCs w:val="28"/>
        </w:rPr>
        <w:t xml:space="preserve">звідки </w:t>
      </w:r>
      <m:oMath>
        <m:r>
          <w:rPr>
            <w:rFonts w:ascii="Cambria Math" w:hAnsi="Cambria Math"/>
            <w:sz w:val="28"/>
            <w:szCs w:val="28"/>
          </w:rPr>
          <m:t>2</m:t>
        </m:r>
        <m:rad>
          <m:radPr>
            <m:degHide m:val="on"/>
            <m:ctrlPr>
              <w:rPr>
                <w:rFonts w:ascii="Cambria Math" w:hAnsi="Cambria Math"/>
                <w:i/>
                <w:sz w:val="28"/>
                <w:szCs w:val="28"/>
              </w:rPr>
            </m:ctrlPr>
          </m:radPr>
          <m:deg/>
          <m:e>
            <m:r>
              <w:rPr>
                <w:rFonts w:ascii="Cambria Math" w:hAnsi="Cambria Math"/>
                <w:sz w:val="28"/>
                <w:szCs w:val="28"/>
              </w:rPr>
              <m:t>3</m:t>
            </m:r>
          </m:e>
        </m:rad>
        <m:rad>
          <m:radPr>
            <m:degHide m:val="on"/>
            <m:ctrlPr>
              <w:rPr>
                <w:rFonts w:ascii="Cambria Math" w:hAnsi="Cambria Math"/>
                <w:i/>
                <w:sz w:val="28"/>
                <w:szCs w:val="28"/>
              </w:rPr>
            </m:ctrlPr>
          </m:radPr>
          <m:deg/>
          <m:e>
            <m:r>
              <w:rPr>
                <w:rFonts w:ascii="Cambria Math" w:hAnsi="Cambria Math"/>
                <w:sz w:val="28"/>
                <w:szCs w:val="28"/>
                <w:lang w:val="en-US"/>
              </w:rPr>
              <m:t>D</m:t>
            </m:r>
          </m:e>
        </m:rad>
        <m:r>
          <w:rPr>
            <w:rFonts w:ascii="Cambria Math" w:hAnsi="Cambria Math"/>
            <w:sz w:val="28"/>
            <w:szCs w:val="28"/>
          </w:rPr>
          <m:t>=D,   12∙D=</m:t>
        </m:r>
        <m:sSup>
          <m:sSupPr>
            <m:ctrlPr>
              <w:rPr>
                <w:rFonts w:ascii="Cambria Math" w:hAnsi="Cambria Math"/>
                <w:i/>
                <w:sz w:val="28"/>
                <w:szCs w:val="28"/>
              </w:rPr>
            </m:ctrlPr>
          </m:sSupPr>
          <m:e>
            <m:r>
              <w:rPr>
                <w:rFonts w:ascii="Cambria Math" w:hAnsi="Cambria Math"/>
                <w:sz w:val="28"/>
                <w:szCs w:val="28"/>
              </w:rPr>
              <m:t>D</m:t>
            </m:r>
          </m:e>
          <m:sup>
            <m:r>
              <w:rPr>
                <w:rFonts w:ascii="Cambria Math" w:hAnsi="Cambria Math"/>
                <w:sz w:val="28"/>
                <w:szCs w:val="28"/>
              </w:rPr>
              <m:t>2</m:t>
            </m:r>
          </m:sup>
        </m:sSup>
        <m:r>
          <w:rPr>
            <w:rFonts w:ascii="Cambria Math" w:hAnsi="Cambria Math"/>
            <w:sz w:val="28"/>
            <w:szCs w:val="28"/>
          </w:rPr>
          <m:t>,   D</m:t>
        </m:r>
        <m:d>
          <m:dPr>
            <m:ctrlPr>
              <w:rPr>
                <w:rFonts w:ascii="Cambria Math" w:hAnsi="Cambria Math"/>
                <w:i/>
                <w:sz w:val="28"/>
                <w:szCs w:val="28"/>
              </w:rPr>
            </m:ctrlPr>
          </m:dPr>
          <m:e>
            <m:r>
              <w:rPr>
                <w:rFonts w:ascii="Cambria Math" w:hAnsi="Cambria Math"/>
                <w:sz w:val="28"/>
                <w:szCs w:val="28"/>
              </w:rPr>
              <m:t>D-12</m:t>
            </m:r>
          </m:e>
        </m:d>
        <m:r>
          <w:rPr>
            <w:rFonts w:ascii="Cambria Math" w:hAnsi="Cambria Math"/>
            <w:sz w:val="28"/>
            <w:szCs w:val="28"/>
          </w:rPr>
          <m:t>=0</m:t>
        </m:r>
      </m:oMath>
      <w:r w:rsidRPr="00312F86">
        <w:rPr>
          <w:sz w:val="28"/>
          <w:szCs w:val="28"/>
        </w:rPr>
        <w:t>.</w:t>
      </w:r>
    </w:p>
    <w:p w:rsidR="0061610E" w:rsidRDefault="0061610E" w:rsidP="0061610E">
      <w:pPr>
        <w:shd w:val="clear" w:color="auto" w:fill="FFFFFF"/>
        <w:spacing w:line="360" w:lineRule="auto"/>
        <w:ind w:firstLine="709"/>
        <w:jc w:val="both"/>
        <w:rPr>
          <w:sz w:val="28"/>
          <w:szCs w:val="28"/>
        </w:rPr>
      </w:pPr>
      <w:r>
        <w:rPr>
          <w:sz w:val="28"/>
          <w:szCs w:val="28"/>
        </w:rPr>
        <w:t xml:space="preserve">Оскільки умову задачі </w:t>
      </w:r>
      <m:oMath>
        <m:r>
          <w:rPr>
            <w:rFonts w:ascii="Cambria Math" w:hAnsi="Cambria Math"/>
            <w:sz w:val="28"/>
            <w:szCs w:val="28"/>
          </w:rPr>
          <m:t>D=0</m:t>
        </m:r>
      </m:oMath>
      <w:r>
        <w:rPr>
          <w:sz w:val="28"/>
          <w:szCs w:val="28"/>
        </w:rPr>
        <w:t xml:space="preserve"> не задовольняє, то </w:t>
      </w:r>
      <m:oMath>
        <m:r>
          <w:rPr>
            <w:rFonts w:ascii="Cambria Math" w:hAnsi="Cambria Math"/>
            <w:sz w:val="28"/>
            <w:szCs w:val="28"/>
          </w:rPr>
          <m:t>D=12</m:t>
        </m:r>
      </m:oMath>
      <w:r>
        <w:rPr>
          <w:sz w:val="28"/>
          <w:szCs w:val="28"/>
        </w:rPr>
        <w:t>.</w:t>
      </w:r>
    </w:p>
    <w:p w:rsidR="0061610E" w:rsidRPr="00312F86" w:rsidRDefault="0061610E" w:rsidP="00E02020">
      <w:pPr>
        <w:pStyle w:val="a3"/>
        <w:numPr>
          <w:ilvl w:val="0"/>
          <w:numId w:val="42"/>
        </w:numPr>
        <w:shd w:val="clear" w:color="auto" w:fill="FFFFFF"/>
        <w:spacing w:after="0" w:line="360" w:lineRule="auto"/>
        <w:ind w:left="0" w:firstLine="360"/>
        <w:jc w:val="both"/>
        <w:rPr>
          <w:rFonts w:ascii="Times New Roman" w:hAnsi="Times New Roman"/>
          <w:sz w:val="28"/>
          <w:szCs w:val="28"/>
          <w:lang w:val="uk-UA"/>
        </w:rPr>
      </w:pPr>
      <w:r w:rsidRPr="00312F86">
        <w:rPr>
          <w:rFonts w:ascii="Times New Roman" w:hAnsi="Times New Roman"/>
          <w:sz w:val="28"/>
          <w:szCs w:val="28"/>
        </w:rPr>
        <w:t xml:space="preserve">Таким чином, кожен квадратичний тричлен, графiком якого є «красива» парабола, має дискримiнант, рiвний 12 . </w:t>
      </w:r>
    </w:p>
    <w:p w:rsidR="0061610E" w:rsidRPr="00312F86" w:rsidRDefault="0061610E" w:rsidP="0061610E">
      <w:pPr>
        <w:shd w:val="clear" w:color="auto" w:fill="FFFFFF"/>
        <w:spacing w:line="360" w:lineRule="auto"/>
        <w:ind w:firstLine="709"/>
        <w:jc w:val="both"/>
        <w:rPr>
          <w:sz w:val="28"/>
          <w:szCs w:val="28"/>
        </w:rPr>
      </w:pPr>
      <w:r w:rsidRPr="00312F86">
        <w:rPr>
          <w:sz w:val="28"/>
          <w:szCs w:val="28"/>
        </w:rPr>
        <w:t xml:space="preserve">Останнє й доводить, що дискримiнанти всiх таких квадратичних тричленiв є рiвними. </w:t>
      </w:r>
    </w:p>
    <w:p w:rsidR="0061610E" w:rsidRPr="00312F86" w:rsidRDefault="0061610E" w:rsidP="0061610E">
      <w:pPr>
        <w:shd w:val="clear" w:color="auto" w:fill="FFFFFF"/>
        <w:spacing w:line="360" w:lineRule="auto"/>
        <w:jc w:val="both"/>
        <w:rPr>
          <w:sz w:val="28"/>
          <w:szCs w:val="28"/>
        </w:rPr>
      </w:pPr>
      <w:r w:rsidRPr="0020128B">
        <w:rPr>
          <w:b/>
          <w:sz w:val="28"/>
          <w:szCs w:val="28"/>
        </w:rPr>
        <w:t>В</w:t>
      </w:r>
      <w:r w:rsidRPr="00312F86">
        <w:rPr>
          <w:b/>
          <w:sz w:val="28"/>
          <w:szCs w:val="28"/>
        </w:rPr>
        <w:t>i</w:t>
      </w:r>
      <w:r w:rsidRPr="0020128B">
        <w:rPr>
          <w:b/>
          <w:sz w:val="28"/>
          <w:szCs w:val="28"/>
        </w:rPr>
        <w:t>дпов</w:t>
      </w:r>
      <w:r w:rsidRPr="00312F86">
        <w:rPr>
          <w:b/>
          <w:sz w:val="28"/>
          <w:szCs w:val="28"/>
        </w:rPr>
        <w:t>i</w:t>
      </w:r>
      <w:r w:rsidRPr="0020128B">
        <w:rPr>
          <w:b/>
          <w:sz w:val="28"/>
          <w:szCs w:val="28"/>
        </w:rPr>
        <w:t>дь</w:t>
      </w:r>
      <w:r w:rsidRPr="0020128B">
        <w:rPr>
          <w:sz w:val="28"/>
          <w:szCs w:val="28"/>
        </w:rPr>
        <w:t>: 12 .</w:t>
      </w:r>
    </w:p>
    <w:p w:rsidR="0061610E" w:rsidRDefault="0061610E" w:rsidP="0061610E">
      <w:pPr>
        <w:shd w:val="clear" w:color="auto" w:fill="FFFFFF"/>
        <w:spacing w:line="360" w:lineRule="auto"/>
        <w:ind w:firstLine="709"/>
        <w:jc w:val="both"/>
        <w:rPr>
          <w:sz w:val="28"/>
          <w:szCs w:val="28"/>
        </w:rPr>
      </w:pPr>
      <w:r>
        <w:rPr>
          <w:sz w:val="28"/>
          <w:szCs w:val="28"/>
        </w:rPr>
        <w:t>Умова задачі ІІ етапу Всеукраїнської олімпіади з математики – 2014р. 11 клас та розв’язання.</w:t>
      </w:r>
    </w:p>
    <w:p w:rsidR="0061610E" w:rsidRPr="007200BB" w:rsidRDefault="0061610E" w:rsidP="00E02020">
      <w:pPr>
        <w:pStyle w:val="a3"/>
        <w:numPr>
          <w:ilvl w:val="0"/>
          <w:numId w:val="44"/>
        </w:numPr>
        <w:shd w:val="clear" w:color="auto" w:fill="FFFFFF"/>
        <w:spacing w:after="0" w:line="360" w:lineRule="auto"/>
        <w:jc w:val="both"/>
        <w:rPr>
          <w:rFonts w:ascii="Times New Roman" w:hAnsi="Times New Roman"/>
          <w:b/>
          <w:i/>
          <w:sz w:val="28"/>
          <w:szCs w:val="28"/>
          <w:lang w:val="uk-UA"/>
        </w:rPr>
      </w:pPr>
      <w:r>
        <w:rPr>
          <w:rFonts w:ascii="Times New Roman" w:hAnsi="Times New Roman"/>
          <w:sz w:val="28"/>
          <w:szCs w:val="28"/>
          <w:lang w:val="uk-UA"/>
        </w:rPr>
        <w:t>Розв</w:t>
      </w:r>
      <w:r w:rsidRPr="007200BB">
        <w:rPr>
          <w:rFonts w:ascii="Times New Roman" w:hAnsi="Times New Roman"/>
          <w:sz w:val="28"/>
          <w:szCs w:val="28"/>
        </w:rPr>
        <w:t xml:space="preserve">’яжіть нерівність </w:t>
      </w:r>
      <m:oMath>
        <m:r>
          <w:rPr>
            <w:rFonts w:ascii="Cambria Math" w:hAnsi="Cambria Math"/>
            <w:sz w:val="28"/>
            <w:szCs w:val="28"/>
          </w:rPr>
          <m:t>(</m:t>
        </m:r>
        <m:sSup>
          <m:sSupPr>
            <m:ctrlPr>
              <w:rPr>
                <w:rFonts w:ascii="Cambria Math" w:hAnsi="Cambria Math"/>
                <w:i/>
                <w:sz w:val="28"/>
                <w:szCs w:val="28"/>
                <w:lang w:val="en-US"/>
              </w:rPr>
            </m:ctrlPr>
          </m:sSupPr>
          <m:e>
            <m:r>
              <w:rPr>
                <w:rFonts w:ascii="Cambria Math" w:hAnsi="Cambria Math"/>
                <w:sz w:val="28"/>
                <w:szCs w:val="28"/>
                <w:lang w:val="en-US"/>
              </w:rPr>
              <m:t>x</m:t>
            </m:r>
          </m:e>
          <m:sup>
            <m:r>
              <w:rPr>
                <w:rFonts w:ascii="Cambria Math" w:hAnsi="Cambria Math"/>
                <w:sz w:val="28"/>
                <w:szCs w:val="28"/>
              </w:rPr>
              <m:t>2</m:t>
            </m:r>
          </m:sup>
        </m:sSup>
        <m:r>
          <w:rPr>
            <w:rFonts w:ascii="Cambria Math" w:hAnsi="Cambria Math"/>
            <w:sz w:val="28"/>
            <w:szCs w:val="28"/>
          </w:rPr>
          <m:t>-</m:t>
        </m:r>
        <m:r>
          <w:rPr>
            <w:rFonts w:ascii="Cambria Math" w:hAnsi="Cambria Math"/>
            <w:sz w:val="28"/>
            <w:szCs w:val="28"/>
            <w:lang w:val="en-US"/>
          </w:rPr>
          <m:t>x</m:t>
        </m:r>
        <m:r>
          <w:rPr>
            <w:rFonts w:ascii="Cambria Math" w:hAnsi="Cambria Math"/>
            <w:sz w:val="28"/>
            <w:szCs w:val="28"/>
          </w:rPr>
          <m:t>-6)∙</m:t>
        </m:r>
        <m:rad>
          <m:radPr>
            <m:degHide m:val="on"/>
            <m:ctrlPr>
              <w:rPr>
                <w:rFonts w:ascii="Cambria Math" w:hAnsi="Cambria Math"/>
                <w:i/>
                <w:sz w:val="28"/>
                <w:szCs w:val="28"/>
                <w:lang w:val="en-US"/>
              </w:rPr>
            </m:ctrlPr>
          </m:radPr>
          <m:deg/>
          <m:e>
            <m:r>
              <w:rPr>
                <w:rFonts w:ascii="Cambria Math" w:hAnsi="Cambria Math"/>
                <w:sz w:val="28"/>
                <w:szCs w:val="28"/>
                <w:lang w:val="en-US"/>
              </w:rPr>
              <m:t>x</m:t>
            </m:r>
            <m:r>
              <w:rPr>
                <w:rFonts w:ascii="Cambria Math" w:hAnsi="Cambria Math"/>
                <w:sz w:val="28"/>
                <w:szCs w:val="28"/>
              </w:rPr>
              <m:t>-1</m:t>
            </m:r>
          </m:e>
        </m:rad>
        <m:r>
          <w:rPr>
            <w:rFonts w:ascii="Cambria Math" w:hAnsi="Cambria Math"/>
            <w:sz w:val="28"/>
            <w:szCs w:val="28"/>
          </w:rPr>
          <m:t>≥0</m:t>
        </m:r>
      </m:oMath>
      <w:r w:rsidRPr="007200BB">
        <w:rPr>
          <w:rFonts w:ascii="Times New Roman" w:hAnsi="Times New Roman"/>
          <w:sz w:val="28"/>
          <w:szCs w:val="28"/>
        </w:rPr>
        <w:t xml:space="preserve"> </w:t>
      </w:r>
      <w:r w:rsidRPr="007200BB">
        <w:rPr>
          <w:rFonts w:ascii="Times New Roman" w:hAnsi="Times New Roman"/>
          <w:b/>
          <w:sz w:val="28"/>
          <w:szCs w:val="28"/>
        </w:rPr>
        <w:t>(1 бал).</w:t>
      </w:r>
      <w:r w:rsidRPr="007200BB">
        <w:rPr>
          <w:rFonts w:ascii="Times New Roman" w:hAnsi="Times New Roman"/>
          <w:sz w:val="28"/>
          <w:szCs w:val="28"/>
        </w:rPr>
        <w:t xml:space="preserve"> </w:t>
      </w:r>
    </w:p>
    <w:p w:rsidR="0061610E" w:rsidRDefault="0061610E" w:rsidP="0061610E">
      <w:pPr>
        <w:shd w:val="clear" w:color="auto" w:fill="FFFFFF"/>
        <w:spacing w:line="360" w:lineRule="auto"/>
        <w:ind w:left="360"/>
        <w:jc w:val="center"/>
        <w:rPr>
          <w:b/>
          <w:sz w:val="28"/>
          <w:szCs w:val="28"/>
        </w:rPr>
      </w:pPr>
      <w:r w:rsidRPr="007200BB">
        <w:rPr>
          <w:b/>
          <w:sz w:val="28"/>
          <w:szCs w:val="28"/>
        </w:rPr>
        <w:t>Розв</w:t>
      </w:r>
      <w:r w:rsidRPr="007200BB">
        <w:rPr>
          <w:b/>
          <w:sz w:val="28"/>
          <w:szCs w:val="28"/>
          <w:lang w:val="en-US"/>
        </w:rPr>
        <w:t>’</w:t>
      </w:r>
      <w:r w:rsidRPr="007200BB">
        <w:rPr>
          <w:b/>
          <w:sz w:val="28"/>
          <w:szCs w:val="28"/>
        </w:rPr>
        <w:t>язання</w:t>
      </w:r>
    </w:p>
    <w:p w:rsidR="0061610E" w:rsidRDefault="0061610E" w:rsidP="0061610E">
      <w:pPr>
        <w:shd w:val="clear" w:color="auto" w:fill="FFFFFF"/>
        <w:spacing w:line="360" w:lineRule="auto"/>
        <w:ind w:left="360"/>
        <w:jc w:val="center"/>
        <w:rPr>
          <w:b/>
          <w:i/>
          <w:sz w:val="28"/>
          <w:szCs w:val="28"/>
        </w:rPr>
      </w:pPr>
      <w:r w:rsidRPr="007200BB">
        <w:rPr>
          <w:b/>
          <w:i/>
          <w:sz w:val="28"/>
          <w:szCs w:val="28"/>
        </w:rPr>
        <w:t>1 спосіб</w:t>
      </w:r>
    </w:p>
    <w:p w:rsidR="0061610E" w:rsidRDefault="0061610E" w:rsidP="0061610E">
      <w:pPr>
        <w:shd w:val="clear" w:color="auto" w:fill="FFFFFF"/>
        <w:spacing w:line="360" w:lineRule="auto"/>
        <w:ind w:firstLine="709"/>
        <w:jc w:val="both"/>
        <w:rPr>
          <w:sz w:val="28"/>
          <w:szCs w:val="28"/>
        </w:rPr>
      </w:pPr>
      <w:r w:rsidRPr="007200BB">
        <w:rPr>
          <w:sz w:val="28"/>
          <w:szCs w:val="28"/>
        </w:rPr>
        <w:t>Розв’яжемо нерiвнiсть, використавши узагальнений метод iнтервалiв. Знайдемо область визначення функцiї, що стоїть у лiвiй частинi нерiвностi i вiдмiтимо промiжок [1; +∞) на числовiй осi, iншi точки розглядати не будемо.</w:t>
      </w:r>
      <w:r>
        <w:rPr>
          <w:sz w:val="28"/>
          <w:szCs w:val="28"/>
        </w:rPr>
        <w:t xml:space="preserve"> </w:t>
      </w:r>
    </w:p>
    <w:p w:rsidR="0061610E" w:rsidRPr="007200BB" w:rsidRDefault="0061610E" w:rsidP="0061610E">
      <w:pPr>
        <w:shd w:val="clear" w:color="auto" w:fill="FFFFFF"/>
        <w:spacing w:line="360" w:lineRule="auto"/>
        <w:ind w:firstLine="709"/>
        <w:jc w:val="both"/>
        <w:rPr>
          <w:sz w:val="28"/>
          <w:szCs w:val="28"/>
        </w:rPr>
      </w:pPr>
      <w:r w:rsidRPr="007200BB">
        <w:rPr>
          <w:sz w:val="28"/>
          <w:szCs w:val="28"/>
        </w:rPr>
        <w:t xml:space="preserve">Знайдемо нулi функцiї, розв’язавши рiвняння </w:t>
      </w:r>
      <m:oMath>
        <m:r>
          <w:rPr>
            <w:rFonts w:ascii="Cambria Math"/>
            <w:sz w:val="28"/>
            <w:szCs w:val="28"/>
          </w:rPr>
          <m:t>(</m:t>
        </m:r>
        <m:sSup>
          <m:sSupPr>
            <m:ctrlPr>
              <w:rPr>
                <w:rFonts w:ascii="Cambria Math" w:hAnsi="Cambria Math"/>
                <w:i/>
                <w:sz w:val="28"/>
                <w:szCs w:val="28"/>
                <w:lang w:val="en-US"/>
              </w:rPr>
            </m:ctrlPr>
          </m:sSupPr>
          <m:e>
            <m:r>
              <w:rPr>
                <w:rFonts w:ascii="Cambria Math" w:hAnsi="Cambria Math"/>
                <w:sz w:val="28"/>
                <w:szCs w:val="28"/>
                <w:lang w:val="en-US"/>
              </w:rPr>
              <m:t>x</m:t>
            </m:r>
          </m:e>
          <m:sup>
            <m:r>
              <w:rPr>
                <w:rFonts w:ascii="Cambria Math"/>
                <w:sz w:val="28"/>
                <w:szCs w:val="28"/>
              </w:rPr>
              <m:t>2</m:t>
            </m:r>
          </m:sup>
        </m:sSup>
        <m:r>
          <w:rPr>
            <w:sz w:val="28"/>
            <w:szCs w:val="28"/>
          </w:rPr>
          <m:t>-</m:t>
        </m:r>
        <m:r>
          <w:rPr>
            <w:rFonts w:ascii="Cambria Math" w:hAnsi="Cambria Math"/>
            <w:sz w:val="28"/>
            <w:szCs w:val="28"/>
            <w:lang w:val="en-US"/>
          </w:rPr>
          <m:t>x</m:t>
        </m:r>
        <m:r>
          <w:rPr>
            <w:sz w:val="28"/>
            <w:szCs w:val="28"/>
          </w:rPr>
          <m:t>-</m:t>
        </m:r>
        <m:r>
          <w:rPr>
            <w:rFonts w:ascii="Cambria Math"/>
            <w:sz w:val="28"/>
            <w:szCs w:val="28"/>
          </w:rPr>
          <m:t>6)</m:t>
        </m:r>
        <m:r>
          <w:rPr>
            <w:sz w:val="28"/>
            <w:szCs w:val="28"/>
          </w:rPr>
          <m:t>∙</m:t>
        </m:r>
        <m:rad>
          <m:radPr>
            <m:degHide m:val="on"/>
            <m:ctrlPr>
              <w:rPr>
                <w:rFonts w:ascii="Cambria Math" w:hAnsi="Cambria Math"/>
                <w:i/>
                <w:sz w:val="28"/>
                <w:szCs w:val="28"/>
                <w:lang w:val="en-US"/>
              </w:rPr>
            </m:ctrlPr>
          </m:radPr>
          <m:deg/>
          <m:e>
            <m:r>
              <w:rPr>
                <w:rFonts w:ascii="Cambria Math" w:hAnsi="Cambria Math"/>
                <w:sz w:val="28"/>
                <w:szCs w:val="28"/>
                <w:lang w:val="en-US"/>
              </w:rPr>
              <m:t>x</m:t>
            </m:r>
            <m:r>
              <w:rPr>
                <w:sz w:val="28"/>
                <w:szCs w:val="28"/>
              </w:rPr>
              <m:t>-</m:t>
            </m:r>
            <m:r>
              <w:rPr>
                <w:rFonts w:ascii="Cambria Math"/>
                <w:sz w:val="28"/>
                <w:szCs w:val="28"/>
              </w:rPr>
              <m:t>1</m:t>
            </m:r>
          </m:e>
        </m:rad>
        <m:r>
          <w:rPr>
            <w:rFonts w:ascii="Cambria Math"/>
            <w:sz w:val="28"/>
            <w:szCs w:val="28"/>
          </w:rPr>
          <m:t>≥</m:t>
        </m:r>
        <m:r>
          <w:rPr>
            <w:rFonts w:ascii="Cambria Math"/>
            <w:sz w:val="28"/>
            <w:szCs w:val="28"/>
          </w:rPr>
          <m:t>0</m:t>
        </m:r>
      </m:oMath>
      <w:r w:rsidRPr="007200BB">
        <w:rPr>
          <w:sz w:val="28"/>
          <w:szCs w:val="28"/>
        </w:rPr>
        <w:t xml:space="preserve">. Використавши теорему Вiєта отримаємо три коренi {−2; 1; 3} , два з яких, що належать областi визначення, вiдмiчаємо на числовiй осi. Нестрога нерiвнiсть визначає той факт, що всi нулi функцiї з областi її визначення є розв’язками нерiвностi. Отримуємо два промiжки, вибравши довiльнi числа з кожного з них, визначаємо знак функцiї. </w:t>
      </w:r>
    </w:p>
    <w:p w:rsidR="0061610E" w:rsidRPr="007200BB" w:rsidRDefault="0061610E" w:rsidP="0061610E">
      <w:pPr>
        <w:shd w:val="clear" w:color="auto" w:fill="FFFFFF"/>
        <w:spacing w:line="360" w:lineRule="auto"/>
        <w:ind w:firstLine="709"/>
        <w:jc w:val="both"/>
        <w:rPr>
          <w:sz w:val="28"/>
          <w:szCs w:val="28"/>
        </w:rPr>
      </w:pPr>
      <w:r w:rsidRPr="00263C33">
        <w:rPr>
          <w:sz w:val="28"/>
          <w:szCs w:val="28"/>
        </w:rPr>
        <w:t>Отже, нер</w:t>
      </w:r>
      <w:r w:rsidRPr="007200BB">
        <w:rPr>
          <w:sz w:val="28"/>
          <w:szCs w:val="28"/>
        </w:rPr>
        <w:t>i</w:t>
      </w:r>
      <w:r w:rsidRPr="00263C33">
        <w:rPr>
          <w:sz w:val="28"/>
          <w:szCs w:val="28"/>
        </w:rPr>
        <w:t>вн</w:t>
      </w:r>
      <w:r w:rsidRPr="007200BB">
        <w:rPr>
          <w:sz w:val="28"/>
          <w:szCs w:val="28"/>
        </w:rPr>
        <w:t>i</w:t>
      </w:r>
      <w:r w:rsidRPr="00263C33">
        <w:rPr>
          <w:sz w:val="28"/>
          <w:szCs w:val="28"/>
        </w:rPr>
        <w:t>сть виконується при вс</w:t>
      </w:r>
      <w:r w:rsidRPr="007200BB">
        <w:rPr>
          <w:sz w:val="28"/>
          <w:szCs w:val="28"/>
        </w:rPr>
        <w:t>i</w:t>
      </w:r>
      <w:r w:rsidRPr="00263C33">
        <w:rPr>
          <w:sz w:val="28"/>
          <w:szCs w:val="28"/>
        </w:rPr>
        <w:t xml:space="preserve">х </w:t>
      </w:r>
      <w:r w:rsidRPr="00263C33">
        <w:rPr>
          <w:i/>
          <w:sz w:val="28"/>
          <w:szCs w:val="28"/>
        </w:rPr>
        <w:t>x</w:t>
      </w:r>
      <w:r w:rsidRPr="00263C33">
        <w:rPr>
          <w:sz w:val="28"/>
          <w:szCs w:val="28"/>
        </w:rPr>
        <w:t xml:space="preserve"> з пром</w:t>
      </w:r>
      <w:r>
        <w:rPr>
          <w:sz w:val="28"/>
          <w:szCs w:val="28"/>
        </w:rPr>
        <w:t>i</w:t>
      </w:r>
      <w:r w:rsidRPr="00263C33">
        <w:rPr>
          <w:sz w:val="28"/>
          <w:szCs w:val="28"/>
        </w:rPr>
        <w:t xml:space="preserve">жку [3; +∞) та при </w:t>
      </w:r>
      <w:r>
        <w:rPr>
          <w:sz w:val="28"/>
          <w:szCs w:val="28"/>
        </w:rPr>
        <w:t>x</w:t>
      </w:r>
      <w:r w:rsidRPr="00263C33">
        <w:rPr>
          <w:sz w:val="28"/>
          <w:szCs w:val="28"/>
        </w:rPr>
        <w:t xml:space="preserve"> = 1. В</w:t>
      </w:r>
      <w:r w:rsidRPr="007200BB">
        <w:rPr>
          <w:sz w:val="28"/>
          <w:szCs w:val="28"/>
        </w:rPr>
        <w:t>i</w:t>
      </w:r>
      <w:r w:rsidRPr="00263C33">
        <w:rPr>
          <w:sz w:val="28"/>
          <w:szCs w:val="28"/>
        </w:rPr>
        <w:t>дпов</w:t>
      </w:r>
      <w:r w:rsidRPr="007200BB">
        <w:rPr>
          <w:sz w:val="28"/>
          <w:szCs w:val="28"/>
        </w:rPr>
        <w:t>i</w:t>
      </w:r>
      <w:r w:rsidRPr="00263C33">
        <w:rPr>
          <w:sz w:val="28"/>
          <w:szCs w:val="28"/>
        </w:rPr>
        <w:t xml:space="preserve">дь: </w:t>
      </w:r>
      <w:r w:rsidRPr="007200BB">
        <w:rPr>
          <w:i/>
          <w:sz w:val="28"/>
          <w:szCs w:val="28"/>
        </w:rPr>
        <w:t>x</w:t>
      </w:r>
      <w:r w:rsidRPr="00263C33">
        <w:rPr>
          <w:sz w:val="28"/>
          <w:szCs w:val="28"/>
        </w:rPr>
        <w:t xml:space="preserve"> </w:t>
      </w:r>
      <w:r w:rsidRPr="00263C33">
        <w:rPr>
          <w:rFonts w:ascii="Cambria Math" w:hAnsi="Cambria Math"/>
          <w:sz w:val="28"/>
          <w:szCs w:val="28"/>
        </w:rPr>
        <w:t>∈</w:t>
      </w:r>
      <w:r w:rsidRPr="00263C33">
        <w:rPr>
          <w:sz w:val="28"/>
          <w:szCs w:val="28"/>
        </w:rPr>
        <w:t xml:space="preserve"> {1} </w:t>
      </w:r>
      <w:r w:rsidRPr="00263C33">
        <w:rPr>
          <w:rFonts w:ascii="Cambria Math" w:hAnsi="Cambria Math"/>
          <w:sz w:val="28"/>
          <w:szCs w:val="28"/>
        </w:rPr>
        <w:t>∪</w:t>
      </w:r>
      <w:r w:rsidRPr="00263C33">
        <w:rPr>
          <w:sz w:val="28"/>
          <w:szCs w:val="28"/>
        </w:rPr>
        <w:t xml:space="preserve"> [3; +∞).</w:t>
      </w:r>
    </w:p>
    <w:p w:rsidR="0061610E" w:rsidRDefault="0061610E" w:rsidP="0061610E">
      <w:pPr>
        <w:shd w:val="clear" w:color="auto" w:fill="FFFFFF"/>
        <w:spacing w:line="360" w:lineRule="auto"/>
        <w:jc w:val="center"/>
        <w:rPr>
          <w:b/>
          <w:i/>
          <w:sz w:val="28"/>
          <w:szCs w:val="28"/>
        </w:rPr>
      </w:pPr>
      <w:r w:rsidRPr="00263C33">
        <w:rPr>
          <w:b/>
          <w:i/>
          <w:sz w:val="28"/>
          <w:szCs w:val="28"/>
        </w:rPr>
        <w:t xml:space="preserve">2 </w:t>
      </w:r>
      <w:r w:rsidRPr="007200BB">
        <w:rPr>
          <w:b/>
          <w:i/>
          <w:sz w:val="28"/>
          <w:szCs w:val="28"/>
        </w:rPr>
        <w:t>спосіб</w:t>
      </w:r>
    </w:p>
    <w:p w:rsidR="0061610E" w:rsidRDefault="0061610E" w:rsidP="0061610E">
      <w:pPr>
        <w:shd w:val="clear" w:color="auto" w:fill="FFFFFF"/>
        <w:spacing w:line="360" w:lineRule="auto"/>
        <w:ind w:firstLine="426"/>
        <w:jc w:val="both"/>
        <w:rPr>
          <w:sz w:val="28"/>
          <w:szCs w:val="28"/>
        </w:rPr>
      </w:pPr>
      <w:r>
        <w:rPr>
          <w:sz w:val="28"/>
          <w:szCs w:val="28"/>
        </w:rPr>
        <w:t xml:space="preserve">При </w:t>
      </w:r>
      <m:oMath>
        <m:r>
          <w:rPr>
            <w:rFonts w:ascii="Cambria Math" w:hAnsi="Cambria Math"/>
            <w:sz w:val="28"/>
            <w:szCs w:val="28"/>
          </w:rPr>
          <m:t xml:space="preserve">x=1  </m:t>
        </m:r>
      </m:oMath>
      <w:r>
        <w:rPr>
          <w:sz w:val="28"/>
          <w:szCs w:val="28"/>
        </w:rPr>
        <w:t xml:space="preserve">нерівність виконується, тобто </w:t>
      </w:r>
      <m:oMath>
        <m:r>
          <w:rPr>
            <w:rFonts w:ascii="Cambria Math" w:hAnsi="Cambria Math"/>
            <w:sz w:val="28"/>
            <w:szCs w:val="28"/>
          </w:rPr>
          <m:t>x=1</m:t>
        </m:r>
      </m:oMath>
      <w:r>
        <w:rPr>
          <w:sz w:val="28"/>
          <w:szCs w:val="28"/>
        </w:rPr>
        <w:t xml:space="preserve"> є її розв’язком. </w:t>
      </w:r>
    </w:p>
    <w:p w:rsidR="0061610E" w:rsidRDefault="0061610E" w:rsidP="0061610E">
      <w:pPr>
        <w:shd w:val="clear" w:color="auto" w:fill="FFFFFF"/>
        <w:spacing w:line="360" w:lineRule="auto"/>
        <w:ind w:firstLine="426"/>
        <w:jc w:val="both"/>
        <w:rPr>
          <w:sz w:val="28"/>
          <w:szCs w:val="28"/>
        </w:rPr>
      </w:pPr>
      <w:r>
        <w:rPr>
          <w:sz w:val="28"/>
          <w:szCs w:val="28"/>
        </w:rPr>
        <w:t xml:space="preserve">При </w:t>
      </w:r>
      <m:oMath>
        <m:r>
          <w:rPr>
            <w:rFonts w:ascii="Cambria Math" w:hAnsi="Cambria Math"/>
            <w:sz w:val="28"/>
            <w:szCs w:val="28"/>
          </w:rPr>
          <m:t>x≠1</m:t>
        </m:r>
      </m:oMath>
      <w:r>
        <w:rPr>
          <w:sz w:val="28"/>
          <w:szCs w:val="28"/>
        </w:rPr>
        <w:t xml:space="preserve"> задана нерівність рівносильна системі нерівностей </w:t>
      </w:r>
    </w:p>
    <w:p w:rsidR="0061610E" w:rsidRDefault="003C47C0" w:rsidP="0061610E">
      <w:pPr>
        <w:shd w:val="clear" w:color="auto" w:fill="FFFFFF"/>
        <w:spacing w:line="360" w:lineRule="auto"/>
        <w:jc w:val="both"/>
        <w:rPr>
          <w:sz w:val="28"/>
          <w:szCs w:val="28"/>
          <w:lang w:val="en-US"/>
        </w:rPr>
      </w:pPr>
      <m:oMathPara>
        <m:oMath>
          <m:d>
            <m:dPr>
              <m:begChr m:val="{"/>
              <m:endChr m:val=""/>
              <m:ctrlPr>
                <w:rPr>
                  <w:rFonts w:ascii="Cambria Math" w:hAnsi="Cambria Math"/>
                  <w:i/>
                  <w:sz w:val="28"/>
                  <w:szCs w:val="28"/>
                </w:rPr>
              </m:ctrlPr>
            </m:dPr>
            <m:e>
              <m:eqArr>
                <m:eqArrPr>
                  <m:ctrlPr>
                    <w:rPr>
                      <w:rFonts w:ascii="Cambria Math" w:hAnsi="Cambria Math"/>
                      <w:i/>
                      <w:sz w:val="28"/>
                      <w:szCs w:val="28"/>
                    </w:rPr>
                  </m:ctrlPr>
                </m:eqArrPr>
                <m:e>
                  <m:r>
                    <w:rPr>
                      <w:rFonts w:ascii="Cambria Math" w:hAnsi="Cambria Math"/>
                      <w:sz w:val="28"/>
                      <w:szCs w:val="28"/>
                      <w:lang w:val="en-US"/>
                    </w:rPr>
                    <m:t>x&gt;1,</m:t>
                  </m:r>
                </m:e>
                <m:e>
                  <m:sSup>
                    <m:sSupPr>
                      <m:ctrlPr>
                        <w:rPr>
                          <w:rFonts w:ascii="Cambria Math" w:hAnsi="Cambria Math"/>
                          <w:i/>
                          <w:sz w:val="28"/>
                          <w:szCs w:val="28"/>
                        </w:rPr>
                      </m:ctrlPr>
                    </m:sSupPr>
                    <m:e>
                      <m:r>
                        <w:rPr>
                          <w:rFonts w:ascii="Cambria Math" w:hAnsi="Cambria Math"/>
                          <w:sz w:val="28"/>
                          <w:szCs w:val="28"/>
                        </w:rPr>
                        <m:t>x</m:t>
                      </m:r>
                    </m:e>
                    <m:sup>
                      <m:r>
                        <w:rPr>
                          <w:rFonts w:ascii="Cambria Math" w:hAnsi="Cambria Math"/>
                          <w:sz w:val="28"/>
                          <w:szCs w:val="28"/>
                        </w:rPr>
                        <m:t>2</m:t>
                      </m:r>
                    </m:sup>
                  </m:sSup>
                  <m:r>
                    <w:rPr>
                      <w:rFonts w:ascii="Cambria Math" w:hAnsi="Cambria Math"/>
                      <w:sz w:val="28"/>
                      <w:szCs w:val="28"/>
                    </w:rPr>
                    <m:t>-x-6&gt;0,</m:t>
                  </m:r>
                </m:e>
              </m:eqArr>
            </m:e>
          </m:d>
        </m:oMath>
      </m:oMathPara>
    </w:p>
    <w:p w:rsidR="0061610E" w:rsidRDefault="0061610E" w:rsidP="0061610E">
      <w:pPr>
        <w:shd w:val="clear" w:color="auto" w:fill="FFFFFF"/>
        <w:spacing w:line="360" w:lineRule="auto"/>
        <w:jc w:val="both"/>
        <w:rPr>
          <w:sz w:val="28"/>
          <w:szCs w:val="28"/>
        </w:rPr>
      </w:pPr>
      <w:r>
        <w:rPr>
          <w:sz w:val="28"/>
          <w:szCs w:val="28"/>
          <w:lang w:val="en-US"/>
        </w:rPr>
        <w:t>р</w:t>
      </w:r>
      <w:r>
        <w:rPr>
          <w:sz w:val="28"/>
          <w:szCs w:val="28"/>
        </w:rPr>
        <w:t>озв</w:t>
      </w:r>
      <w:r>
        <w:rPr>
          <w:sz w:val="28"/>
          <w:szCs w:val="28"/>
          <w:lang w:val="en-US"/>
        </w:rPr>
        <w:t>’</w:t>
      </w:r>
      <w:r>
        <w:rPr>
          <w:sz w:val="28"/>
          <w:szCs w:val="28"/>
        </w:rPr>
        <w:t xml:space="preserve">язками якої є проміжок </w:t>
      </w:r>
      <w:r w:rsidRPr="001873E1">
        <w:rPr>
          <w:sz w:val="28"/>
          <w:szCs w:val="28"/>
          <w:lang w:val="en-US"/>
        </w:rPr>
        <w:t>[3; +∞).</w:t>
      </w:r>
    </w:p>
    <w:p w:rsidR="0061610E" w:rsidRDefault="0061610E" w:rsidP="0061610E">
      <w:pPr>
        <w:shd w:val="clear" w:color="auto" w:fill="FFFFFF"/>
        <w:spacing w:line="360" w:lineRule="auto"/>
        <w:jc w:val="both"/>
        <w:rPr>
          <w:sz w:val="28"/>
          <w:szCs w:val="28"/>
        </w:rPr>
      </w:pPr>
      <w:r>
        <w:rPr>
          <w:sz w:val="28"/>
          <w:szCs w:val="28"/>
        </w:rPr>
        <w:t xml:space="preserve">Враховуючи обидва випадки, отримуємо, що  </w:t>
      </w:r>
      <w:r w:rsidRPr="001873E1">
        <w:rPr>
          <w:i/>
          <w:sz w:val="28"/>
          <w:szCs w:val="28"/>
          <w:lang w:val="en-US"/>
        </w:rPr>
        <w:t>x</w:t>
      </w:r>
      <w:r w:rsidRPr="007200BB">
        <w:rPr>
          <w:sz w:val="28"/>
          <w:szCs w:val="28"/>
        </w:rPr>
        <w:t xml:space="preserve"> </w:t>
      </w:r>
      <w:r w:rsidRPr="007200BB">
        <w:rPr>
          <w:rFonts w:ascii="Cambria Math" w:hAnsi="Cambria Math"/>
          <w:sz w:val="28"/>
          <w:szCs w:val="28"/>
        </w:rPr>
        <w:t>∈</w:t>
      </w:r>
      <w:r w:rsidRPr="007200BB">
        <w:rPr>
          <w:sz w:val="28"/>
          <w:szCs w:val="28"/>
        </w:rPr>
        <w:t xml:space="preserve"> {1} </w:t>
      </w:r>
      <w:r w:rsidRPr="007200BB">
        <w:rPr>
          <w:rFonts w:ascii="Cambria Math" w:hAnsi="Cambria Math"/>
          <w:sz w:val="28"/>
          <w:szCs w:val="28"/>
        </w:rPr>
        <w:t>∪</w:t>
      </w:r>
      <w:r w:rsidRPr="007200BB">
        <w:rPr>
          <w:sz w:val="28"/>
          <w:szCs w:val="28"/>
        </w:rPr>
        <w:t xml:space="preserve"> [3; +∞).</w:t>
      </w:r>
    </w:p>
    <w:p w:rsidR="0061610E" w:rsidRDefault="0061610E" w:rsidP="0061610E">
      <w:pPr>
        <w:shd w:val="clear" w:color="auto" w:fill="FFFFFF"/>
        <w:spacing w:line="360" w:lineRule="auto"/>
        <w:jc w:val="both"/>
        <w:rPr>
          <w:sz w:val="28"/>
          <w:szCs w:val="28"/>
        </w:rPr>
      </w:pPr>
      <w:r w:rsidRPr="007200BB">
        <w:rPr>
          <w:sz w:val="28"/>
          <w:szCs w:val="28"/>
        </w:rPr>
        <w:t xml:space="preserve">Вiдповiдь: </w:t>
      </w:r>
      <w:r w:rsidRPr="007200BB">
        <w:rPr>
          <w:i/>
          <w:sz w:val="28"/>
          <w:szCs w:val="28"/>
        </w:rPr>
        <w:t>x</w:t>
      </w:r>
      <w:r w:rsidRPr="007200BB">
        <w:rPr>
          <w:sz w:val="28"/>
          <w:szCs w:val="28"/>
        </w:rPr>
        <w:t xml:space="preserve"> </w:t>
      </w:r>
      <w:r w:rsidRPr="007200BB">
        <w:rPr>
          <w:rFonts w:ascii="Cambria Math" w:hAnsi="Cambria Math"/>
          <w:sz w:val="28"/>
          <w:szCs w:val="28"/>
        </w:rPr>
        <w:t>∈</w:t>
      </w:r>
      <w:r w:rsidRPr="007200BB">
        <w:rPr>
          <w:sz w:val="28"/>
          <w:szCs w:val="28"/>
        </w:rPr>
        <w:t xml:space="preserve"> {1} </w:t>
      </w:r>
      <w:r w:rsidRPr="007200BB">
        <w:rPr>
          <w:rFonts w:ascii="Cambria Math" w:hAnsi="Cambria Math"/>
          <w:sz w:val="28"/>
          <w:szCs w:val="28"/>
        </w:rPr>
        <w:t>∪</w:t>
      </w:r>
      <w:r w:rsidRPr="007200BB">
        <w:rPr>
          <w:sz w:val="28"/>
          <w:szCs w:val="28"/>
        </w:rPr>
        <w:t xml:space="preserve"> [3; +∞).</w:t>
      </w:r>
    </w:p>
    <w:p w:rsidR="0061610E" w:rsidRPr="007A7735" w:rsidRDefault="0061610E" w:rsidP="00E02020">
      <w:pPr>
        <w:pStyle w:val="a3"/>
        <w:numPr>
          <w:ilvl w:val="0"/>
          <w:numId w:val="44"/>
        </w:numPr>
        <w:shd w:val="clear" w:color="auto" w:fill="FFFFFF"/>
        <w:spacing w:after="0" w:line="360" w:lineRule="auto"/>
        <w:jc w:val="both"/>
        <w:rPr>
          <w:rFonts w:ascii="Times New Roman" w:hAnsi="Times New Roman"/>
          <w:sz w:val="28"/>
          <w:szCs w:val="28"/>
          <w:lang w:val="uk-UA"/>
        </w:rPr>
      </w:pPr>
      <w:r>
        <w:rPr>
          <w:rFonts w:ascii="Times New Roman" w:hAnsi="Times New Roman"/>
          <w:sz w:val="28"/>
          <w:szCs w:val="28"/>
          <w:lang w:val="uk-UA"/>
        </w:rPr>
        <w:t>Розв</w:t>
      </w:r>
      <w:r w:rsidRPr="007A7735">
        <w:rPr>
          <w:rFonts w:ascii="Times New Roman" w:hAnsi="Times New Roman"/>
          <w:sz w:val="28"/>
          <w:szCs w:val="28"/>
          <w:lang w:val="uk-UA"/>
        </w:rPr>
        <w:t xml:space="preserve">’яжіть </w:t>
      </w:r>
      <w:r>
        <w:rPr>
          <w:rFonts w:ascii="Times New Roman" w:hAnsi="Times New Roman"/>
          <w:sz w:val="28"/>
          <w:szCs w:val="28"/>
          <w:lang w:val="uk-UA"/>
        </w:rPr>
        <w:t xml:space="preserve">рівняння: </w:t>
      </w:r>
      <m:oMath>
        <m:func>
          <m:funcPr>
            <m:ctrlPr>
              <w:rPr>
                <w:rFonts w:ascii="Cambria Math" w:hAnsi="Cambria Math"/>
                <w:i/>
                <w:sz w:val="28"/>
                <w:szCs w:val="28"/>
              </w:rPr>
            </m:ctrlPr>
          </m:funcPr>
          <m:fName>
            <m:r>
              <m:rPr>
                <m:sty m:val="p"/>
              </m:rPr>
              <w:rPr>
                <w:rFonts w:ascii="Cambria Math" w:hAnsi="Cambria Math"/>
                <w:sz w:val="28"/>
                <w:szCs w:val="28"/>
              </w:rPr>
              <m:t>cos</m:t>
            </m:r>
          </m:fName>
          <m:e>
            <m:d>
              <m:dPr>
                <m:ctrlPr>
                  <w:rPr>
                    <w:rFonts w:ascii="Cambria Math" w:hAnsi="Cambria Math"/>
                    <w:i/>
                    <w:sz w:val="28"/>
                    <w:szCs w:val="28"/>
                  </w:rPr>
                </m:ctrlPr>
              </m:dPr>
              <m:e>
                <m:r>
                  <w:rPr>
                    <w:rFonts w:ascii="Cambria Math" w:hAnsi="Cambria Math"/>
                    <w:sz w:val="28"/>
                    <w:szCs w:val="28"/>
                  </w:rPr>
                  <m:t>3π</m:t>
                </m:r>
                <m:r>
                  <w:rPr>
                    <w:rFonts w:ascii="Cambria Math" w:hAnsi="Cambria Math"/>
                    <w:sz w:val="28"/>
                    <w:szCs w:val="28"/>
                    <w:lang w:val="en-US"/>
                  </w:rPr>
                  <m:t>x</m:t>
                </m:r>
                <m:ctrlPr>
                  <w:rPr>
                    <w:rFonts w:ascii="Cambria Math" w:hAnsi="Cambria Math"/>
                    <w:i/>
                    <w:sz w:val="28"/>
                    <w:szCs w:val="28"/>
                    <w:lang w:val="en-US"/>
                  </w:rPr>
                </m:ctrlPr>
              </m:e>
            </m:d>
            <m:r>
              <w:rPr>
                <w:rFonts w:ascii="Cambria Math" w:hAnsi="Cambria Math"/>
                <w:sz w:val="28"/>
                <w:szCs w:val="28"/>
              </w:rPr>
              <m:t>+</m:t>
            </m:r>
            <m:sSup>
              <m:sSupPr>
                <m:ctrlPr>
                  <w:rPr>
                    <w:rFonts w:ascii="Cambria Math" w:hAnsi="Cambria Math"/>
                    <w:i/>
                    <w:sz w:val="28"/>
                    <w:szCs w:val="28"/>
                    <w:lang w:val="en-US"/>
                  </w:rPr>
                </m:ctrlPr>
              </m:sSupPr>
              <m:e>
                <m:r>
                  <w:rPr>
                    <w:rFonts w:ascii="Cambria Math" w:hAnsi="Cambria Math"/>
                    <w:sz w:val="28"/>
                    <w:szCs w:val="28"/>
                    <w:lang w:val="en-US"/>
                  </w:rPr>
                  <m:t>x</m:t>
                </m:r>
              </m:e>
              <m:sup>
                <m:r>
                  <w:rPr>
                    <w:rFonts w:ascii="Cambria Math" w:hAnsi="Cambria Math"/>
                    <w:sz w:val="28"/>
                    <w:szCs w:val="28"/>
                  </w:rPr>
                  <m:t>2</m:t>
                </m:r>
              </m:sup>
            </m:sSup>
            <m:r>
              <w:rPr>
                <w:rFonts w:ascii="Cambria Math" w:hAnsi="Cambria Math"/>
                <w:sz w:val="28"/>
                <w:szCs w:val="28"/>
              </w:rPr>
              <m:t>-6</m:t>
            </m:r>
            <m:r>
              <w:rPr>
                <w:rFonts w:ascii="Cambria Math" w:hAnsi="Cambria Math"/>
                <w:sz w:val="28"/>
                <w:szCs w:val="28"/>
                <w:lang w:val="en-US"/>
              </w:rPr>
              <m:t>x</m:t>
            </m:r>
            <m:r>
              <w:rPr>
                <w:rFonts w:ascii="Cambria Math" w:hAnsi="Cambria Math"/>
                <w:sz w:val="28"/>
                <w:szCs w:val="28"/>
              </w:rPr>
              <m:t>+10=0</m:t>
            </m:r>
          </m:e>
        </m:func>
      </m:oMath>
      <w:r w:rsidRPr="007A7735">
        <w:rPr>
          <w:rFonts w:ascii="Times New Roman" w:hAnsi="Times New Roman"/>
          <w:sz w:val="28"/>
          <w:szCs w:val="28"/>
          <w:lang w:val="uk-UA"/>
        </w:rPr>
        <w:t>.</w:t>
      </w:r>
      <w:r>
        <w:rPr>
          <w:rFonts w:ascii="Times New Roman" w:hAnsi="Times New Roman"/>
          <w:sz w:val="28"/>
          <w:szCs w:val="28"/>
          <w:lang w:val="uk-UA"/>
        </w:rPr>
        <w:t xml:space="preserve"> </w:t>
      </w:r>
      <w:r w:rsidRPr="00263C33">
        <w:rPr>
          <w:rFonts w:ascii="Times New Roman" w:hAnsi="Times New Roman"/>
          <w:b/>
          <w:sz w:val="28"/>
          <w:szCs w:val="28"/>
          <w:lang w:val="uk-UA"/>
        </w:rPr>
        <w:t>(1 бал)</w:t>
      </w:r>
    </w:p>
    <w:p w:rsidR="0061610E" w:rsidRPr="007A7735" w:rsidRDefault="0061610E" w:rsidP="0061610E">
      <w:pPr>
        <w:shd w:val="clear" w:color="auto" w:fill="FFFFFF"/>
        <w:spacing w:line="360" w:lineRule="auto"/>
        <w:ind w:left="360"/>
        <w:jc w:val="center"/>
        <w:rPr>
          <w:b/>
          <w:sz w:val="28"/>
          <w:szCs w:val="28"/>
        </w:rPr>
      </w:pPr>
      <w:r w:rsidRPr="007A7735">
        <w:rPr>
          <w:b/>
          <w:sz w:val="28"/>
          <w:szCs w:val="28"/>
        </w:rPr>
        <w:t>Розв’язання</w:t>
      </w:r>
    </w:p>
    <w:p w:rsidR="0061610E" w:rsidRPr="007A7735" w:rsidRDefault="0061610E" w:rsidP="0061610E">
      <w:pPr>
        <w:shd w:val="clear" w:color="auto" w:fill="FFFFFF"/>
        <w:spacing w:line="360" w:lineRule="auto"/>
        <w:jc w:val="center"/>
        <w:rPr>
          <w:b/>
          <w:i/>
          <w:sz w:val="28"/>
          <w:szCs w:val="28"/>
          <w:lang w:val="en-US"/>
        </w:rPr>
      </w:pPr>
      <w:r w:rsidRPr="007A7735">
        <w:rPr>
          <w:b/>
          <w:i/>
          <w:sz w:val="28"/>
          <w:szCs w:val="28"/>
        </w:rPr>
        <w:t>1 спосіб</w:t>
      </w:r>
    </w:p>
    <w:p w:rsidR="0061610E" w:rsidRPr="007A7735" w:rsidRDefault="0061610E" w:rsidP="0061610E">
      <w:pPr>
        <w:shd w:val="clear" w:color="auto" w:fill="FFFFFF"/>
        <w:spacing w:line="360" w:lineRule="auto"/>
        <w:ind w:firstLine="709"/>
        <w:jc w:val="both"/>
        <w:rPr>
          <w:sz w:val="28"/>
          <w:szCs w:val="28"/>
          <w:lang w:val="en-US"/>
        </w:rPr>
      </w:pPr>
      <w:r w:rsidRPr="007A7735">
        <w:rPr>
          <w:sz w:val="28"/>
          <w:szCs w:val="28"/>
        </w:rPr>
        <w:t>Перетворимо задане рiвняння наступним чином</w:t>
      </w:r>
    </w:p>
    <w:p w:rsidR="0061610E" w:rsidRPr="007A7735" w:rsidRDefault="003C47C0" w:rsidP="0061610E">
      <w:pPr>
        <w:shd w:val="clear" w:color="auto" w:fill="FFFFFF"/>
        <w:spacing w:line="360" w:lineRule="auto"/>
        <w:jc w:val="both"/>
        <w:rPr>
          <w:sz w:val="28"/>
          <w:szCs w:val="28"/>
          <w:lang w:val="en-US"/>
        </w:rPr>
      </w:pPr>
      <m:oMathPara>
        <m:oMath>
          <m:d>
            <m:dPr>
              <m:ctrlPr>
                <w:rPr>
                  <w:rFonts w:ascii="Cambria Math" w:hAnsi="Cambria Math"/>
                  <w:i/>
                  <w:sz w:val="28"/>
                  <w:szCs w:val="28"/>
                  <w:lang w:val="en-US"/>
                </w:rPr>
              </m:ctrlPr>
            </m:dPr>
            <m:e>
              <m:r>
                <w:rPr>
                  <w:rFonts w:ascii="Cambria Math"/>
                  <w:sz w:val="28"/>
                  <w:szCs w:val="28"/>
                  <w:lang w:val="en-US"/>
                </w:rPr>
                <m:t>1+</m:t>
              </m:r>
              <m:func>
                <m:funcPr>
                  <m:ctrlPr>
                    <w:rPr>
                      <w:rFonts w:ascii="Cambria Math" w:hAnsi="Cambria Math"/>
                      <w:i/>
                      <w:sz w:val="28"/>
                      <w:szCs w:val="28"/>
                    </w:rPr>
                  </m:ctrlPr>
                </m:funcPr>
                <m:fName>
                  <m:r>
                    <m:rPr>
                      <m:sty m:val="p"/>
                    </m:rPr>
                    <w:rPr>
                      <w:rFonts w:ascii="Cambria Math"/>
                      <w:sz w:val="28"/>
                      <w:szCs w:val="28"/>
                    </w:rPr>
                    <m:t>cos</m:t>
                  </m:r>
                </m:fName>
                <m:e>
                  <m:d>
                    <m:dPr>
                      <m:ctrlPr>
                        <w:rPr>
                          <w:rFonts w:ascii="Cambria Math" w:hAnsi="Cambria Math"/>
                          <w:i/>
                          <w:sz w:val="28"/>
                          <w:szCs w:val="28"/>
                        </w:rPr>
                      </m:ctrlPr>
                    </m:dPr>
                    <m:e>
                      <m:r>
                        <w:rPr>
                          <w:rFonts w:ascii="Cambria Math"/>
                          <w:sz w:val="28"/>
                          <w:szCs w:val="28"/>
                        </w:rPr>
                        <m:t>3</m:t>
                      </m:r>
                      <m:r>
                        <w:rPr>
                          <w:rFonts w:ascii="Cambria Math" w:hAnsi="Cambria Math"/>
                          <w:sz w:val="28"/>
                          <w:szCs w:val="28"/>
                        </w:rPr>
                        <m:t>π</m:t>
                      </m:r>
                      <m:r>
                        <w:rPr>
                          <w:rFonts w:ascii="Cambria Math" w:hAnsi="Cambria Math"/>
                          <w:sz w:val="28"/>
                          <w:szCs w:val="28"/>
                          <w:lang w:val="en-US"/>
                        </w:rPr>
                        <m:t>x</m:t>
                      </m:r>
                      <m:ctrlPr>
                        <w:rPr>
                          <w:rFonts w:ascii="Cambria Math" w:hAnsi="Cambria Math"/>
                          <w:i/>
                          <w:sz w:val="28"/>
                          <w:szCs w:val="28"/>
                          <w:lang w:val="en-US"/>
                        </w:rPr>
                      </m:ctrlPr>
                    </m:e>
                  </m:d>
                </m:e>
              </m:func>
              <m:r>
                <w:rPr>
                  <w:rFonts w:ascii="Cambria Math"/>
                  <w:sz w:val="28"/>
                  <w:szCs w:val="28"/>
                </w:rPr>
                <m:t>+</m:t>
              </m:r>
              <m:sSup>
                <m:sSupPr>
                  <m:ctrlPr>
                    <w:rPr>
                      <w:rFonts w:ascii="Cambria Math" w:hAnsi="Cambria Math"/>
                      <w:i/>
                      <w:sz w:val="28"/>
                      <w:szCs w:val="28"/>
                    </w:rPr>
                  </m:ctrlPr>
                </m:sSupPr>
                <m:e>
                  <m:r>
                    <w:rPr>
                      <w:rFonts w:ascii="Cambria Math"/>
                      <w:sz w:val="28"/>
                      <w:szCs w:val="28"/>
                    </w:rPr>
                    <m:t>(</m:t>
                  </m:r>
                  <m:r>
                    <w:rPr>
                      <w:rFonts w:ascii="Cambria Math" w:hAnsi="Cambria Math"/>
                      <w:sz w:val="28"/>
                      <w:szCs w:val="28"/>
                    </w:rPr>
                    <m:t>x</m:t>
                  </m:r>
                  <m:r>
                    <w:rPr>
                      <w:sz w:val="28"/>
                      <w:szCs w:val="28"/>
                    </w:rPr>
                    <m:t>-</m:t>
                  </m:r>
                  <m:r>
                    <w:rPr>
                      <w:rFonts w:ascii="Cambria Math"/>
                      <w:sz w:val="28"/>
                      <w:szCs w:val="28"/>
                    </w:rPr>
                    <m:t>3)</m:t>
                  </m:r>
                </m:e>
                <m:sup>
                  <m:r>
                    <w:rPr>
                      <w:rFonts w:ascii="Cambria Math"/>
                      <w:sz w:val="28"/>
                      <w:szCs w:val="28"/>
                    </w:rPr>
                    <m:t>2</m:t>
                  </m:r>
                </m:sup>
              </m:sSup>
              <m:r>
                <w:rPr>
                  <w:rFonts w:ascii="Cambria Math"/>
                  <w:sz w:val="28"/>
                  <w:szCs w:val="28"/>
                </w:rPr>
                <m:t>=0</m:t>
              </m:r>
            </m:e>
          </m:d>
        </m:oMath>
      </m:oMathPara>
    </w:p>
    <w:p w:rsidR="0061610E" w:rsidRPr="007A7735" w:rsidRDefault="0061610E" w:rsidP="0061610E">
      <w:pPr>
        <w:shd w:val="clear" w:color="auto" w:fill="FFFFFF"/>
        <w:spacing w:line="360" w:lineRule="auto"/>
        <w:ind w:firstLine="709"/>
        <w:jc w:val="both"/>
        <w:rPr>
          <w:sz w:val="28"/>
          <w:szCs w:val="28"/>
          <w:lang w:val="en-US"/>
        </w:rPr>
      </w:pPr>
      <w:r w:rsidRPr="007A7735">
        <w:rPr>
          <w:sz w:val="28"/>
          <w:szCs w:val="28"/>
        </w:rPr>
        <w:t>Л</w:t>
      </w:r>
      <w:r w:rsidRPr="007A7735">
        <w:rPr>
          <w:sz w:val="28"/>
          <w:szCs w:val="28"/>
          <w:lang w:val="en-US"/>
        </w:rPr>
        <w:t>i</w:t>
      </w:r>
      <w:r w:rsidRPr="007A7735">
        <w:rPr>
          <w:sz w:val="28"/>
          <w:szCs w:val="28"/>
        </w:rPr>
        <w:t>ва</w:t>
      </w:r>
      <w:r w:rsidRPr="007A7735">
        <w:rPr>
          <w:sz w:val="28"/>
          <w:szCs w:val="28"/>
          <w:lang w:val="en-US"/>
        </w:rPr>
        <w:t xml:space="preserve"> </w:t>
      </w:r>
      <w:r w:rsidRPr="007A7735">
        <w:rPr>
          <w:sz w:val="28"/>
          <w:szCs w:val="28"/>
        </w:rPr>
        <w:t>частина</w:t>
      </w:r>
      <w:r w:rsidRPr="007A7735">
        <w:rPr>
          <w:sz w:val="28"/>
          <w:szCs w:val="28"/>
          <w:lang w:val="en-US"/>
        </w:rPr>
        <w:t xml:space="preserve"> </w:t>
      </w:r>
      <w:r w:rsidRPr="007A7735">
        <w:rPr>
          <w:sz w:val="28"/>
          <w:szCs w:val="28"/>
        </w:rPr>
        <w:t>р</w:t>
      </w:r>
      <w:r w:rsidRPr="007A7735">
        <w:rPr>
          <w:sz w:val="28"/>
          <w:szCs w:val="28"/>
          <w:lang w:val="en-US"/>
        </w:rPr>
        <w:t>i</w:t>
      </w:r>
      <w:r w:rsidRPr="007A7735">
        <w:rPr>
          <w:sz w:val="28"/>
          <w:szCs w:val="28"/>
        </w:rPr>
        <w:t>вняння</w:t>
      </w:r>
      <w:r w:rsidRPr="007A7735">
        <w:rPr>
          <w:sz w:val="28"/>
          <w:szCs w:val="28"/>
          <w:lang w:val="en-US"/>
        </w:rPr>
        <w:t xml:space="preserve"> </w:t>
      </w:r>
      <w:r w:rsidRPr="007A7735">
        <w:rPr>
          <w:sz w:val="28"/>
          <w:szCs w:val="28"/>
        </w:rPr>
        <w:t>представляє</w:t>
      </w:r>
      <w:r w:rsidRPr="007A7735">
        <w:rPr>
          <w:sz w:val="28"/>
          <w:szCs w:val="28"/>
          <w:lang w:val="en-US"/>
        </w:rPr>
        <w:t xml:space="preserve"> </w:t>
      </w:r>
      <w:r w:rsidRPr="007A7735">
        <w:rPr>
          <w:sz w:val="28"/>
          <w:szCs w:val="28"/>
        </w:rPr>
        <w:t>собою</w:t>
      </w:r>
      <w:r w:rsidRPr="007A7735">
        <w:rPr>
          <w:sz w:val="28"/>
          <w:szCs w:val="28"/>
          <w:lang w:val="en-US"/>
        </w:rPr>
        <w:t xml:space="preserve"> </w:t>
      </w:r>
      <w:r w:rsidRPr="007A7735">
        <w:rPr>
          <w:sz w:val="28"/>
          <w:szCs w:val="28"/>
        </w:rPr>
        <w:t>суму</w:t>
      </w:r>
      <w:r w:rsidRPr="007A7735">
        <w:rPr>
          <w:sz w:val="28"/>
          <w:szCs w:val="28"/>
          <w:lang w:val="en-US"/>
        </w:rPr>
        <w:t xml:space="preserve"> </w:t>
      </w:r>
      <w:r w:rsidRPr="007A7735">
        <w:rPr>
          <w:sz w:val="28"/>
          <w:szCs w:val="28"/>
        </w:rPr>
        <w:t>двох</w:t>
      </w:r>
      <w:r w:rsidRPr="007A7735">
        <w:rPr>
          <w:sz w:val="28"/>
          <w:szCs w:val="28"/>
          <w:lang w:val="en-US"/>
        </w:rPr>
        <w:t xml:space="preserve"> </w:t>
      </w:r>
      <w:r w:rsidRPr="007A7735">
        <w:rPr>
          <w:sz w:val="28"/>
          <w:szCs w:val="28"/>
        </w:rPr>
        <w:t>нев</w:t>
      </w:r>
      <w:r w:rsidRPr="007A7735">
        <w:rPr>
          <w:sz w:val="28"/>
          <w:szCs w:val="28"/>
          <w:lang w:val="en-US"/>
        </w:rPr>
        <w:t>i</w:t>
      </w:r>
      <w:r w:rsidRPr="007A7735">
        <w:rPr>
          <w:sz w:val="28"/>
          <w:szCs w:val="28"/>
        </w:rPr>
        <w:t>д</w:t>
      </w:r>
      <w:r w:rsidRPr="007A7735">
        <w:rPr>
          <w:sz w:val="28"/>
          <w:szCs w:val="28"/>
          <w:lang w:val="en-US"/>
        </w:rPr>
        <w:t>’</w:t>
      </w:r>
      <w:r w:rsidRPr="007A7735">
        <w:rPr>
          <w:sz w:val="28"/>
          <w:szCs w:val="28"/>
        </w:rPr>
        <w:t>ємних</w:t>
      </w:r>
      <w:r w:rsidRPr="007A7735">
        <w:rPr>
          <w:sz w:val="28"/>
          <w:szCs w:val="28"/>
          <w:lang w:val="en-US"/>
        </w:rPr>
        <w:t xml:space="preserve"> </w:t>
      </w:r>
      <w:r w:rsidRPr="007A7735">
        <w:rPr>
          <w:sz w:val="28"/>
          <w:szCs w:val="28"/>
        </w:rPr>
        <w:t>на</w:t>
      </w:r>
      <w:r w:rsidRPr="007A7735">
        <w:rPr>
          <w:sz w:val="28"/>
          <w:szCs w:val="28"/>
          <w:lang w:val="en-US"/>
        </w:rPr>
        <w:t xml:space="preserve"> </w:t>
      </w:r>
      <w:r w:rsidRPr="007A7735">
        <w:rPr>
          <w:sz w:val="28"/>
          <w:szCs w:val="28"/>
        </w:rPr>
        <w:t>множин</w:t>
      </w:r>
      <w:r w:rsidRPr="007A7735">
        <w:rPr>
          <w:sz w:val="28"/>
          <w:szCs w:val="28"/>
          <w:lang w:val="en-US"/>
        </w:rPr>
        <w:t xml:space="preserve">i </w:t>
      </w:r>
      <w:r w:rsidRPr="007A7735">
        <w:rPr>
          <w:sz w:val="28"/>
          <w:szCs w:val="28"/>
        </w:rPr>
        <w:t>д</w:t>
      </w:r>
      <w:r w:rsidRPr="007A7735">
        <w:rPr>
          <w:sz w:val="28"/>
          <w:szCs w:val="28"/>
          <w:lang w:val="en-US"/>
        </w:rPr>
        <w:t>i</w:t>
      </w:r>
      <w:r w:rsidRPr="007A7735">
        <w:rPr>
          <w:sz w:val="28"/>
          <w:szCs w:val="28"/>
        </w:rPr>
        <w:t>йсних</w:t>
      </w:r>
      <w:r w:rsidRPr="007A7735">
        <w:rPr>
          <w:sz w:val="28"/>
          <w:szCs w:val="28"/>
          <w:lang w:val="en-US"/>
        </w:rPr>
        <w:t xml:space="preserve"> </w:t>
      </w:r>
      <w:r w:rsidRPr="007A7735">
        <w:rPr>
          <w:sz w:val="28"/>
          <w:szCs w:val="28"/>
        </w:rPr>
        <w:t>чисел</w:t>
      </w:r>
      <w:r w:rsidRPr="007A7735">
        <w:rPr>
          <w:sz w:val="28"/>
          <w:szCs w:val="28"/>
          <w:lang w:val="en-US"/>
        </w:rPr>
        <w:t xml:space="preserve"> </w:t>
      </w:r>
      <w:r w:rsidRPr="007A7735">
        <w:rPr>
          <w:sz w:val="28"/>
          <w:szCs w:val="28"/>
        </w:rPr>
        <w:t>вираз</w:t>
      </w:r>
      <w:r w:rsidRPr="007A7735">
        <w:rPr>
          <w:sz w:val="28"/>
          <w:szCs w:val="28"/>
          <w:lang w:val="en-US"/>
        </w:rPr>
        <w:t>i</w:t>
      </w:r>
      <w:r w:rsidRPr="007A7735">
        <w:rPr>
          <w:sz w:val="28"/>
          <w:szCs w:val="28"/>
        </w:rPr>
        <w:t>в</w:t>
      </w:r>
      <w:r w:rsidRPr="007A7735">
        <w:rPr>
          <w:sz w:val="28"/>
          <w:szCs w:val="28"/>
          <w:lang w:val="en-US"/>
        </w:rPr>
        <w:t xml:space="preserve">, </w:t>
      </w:r>
      <w:r w:rsidRPr="007A7735">
        <w:rPr>
          <w:sz w:val="28"/>
          <w:szCs w:val="28"/>
        </w:rPr>
        <w:t>а</w:t>
      </w:r>
      <w:r w:rsidRPr="007A7735">
        <w:rPr>
          <w:sz w:val="28"/>
          <w:szCs w:val="28"/>
          <w:lang w:val="en-US"/>
        </w:rPr>
        <w:t xml:space="preserve"> </w:t>
      </w:r>
      <w:r w:rsidRPr="007A7735">
        <w:rPr>
          <w:sz w:val="28"/>
          <w:szCs w:val="28"/>
        </w:rPr>
        <w:t>отже</w:t>
      </w:r>
      <w:r w:rsidRPr="007A7735">
        <w:rPr>
          <w:sz w:val="28"/>
          <w:szCs w:val="28"/>
          <w:lang w:val="en-US"/>
        </w:rPr>
        <w:t xml:space="preserve"> </w:t>
      </w:r>
      <w:r w:rsidRPr="007A7735">
        <w:rPr>
          <w:sz w:val="28"/>
          <w:szCs w:val="28"/>
        </w:rPr>
        <w:t>дор</w:t>
      </w:r>
      <w:r w:rsidRPr="007A7735">
        <w:rPr>
          <w:sz w:val="28"/>
          <w:szCs w:val="28"/>
          <w:lang w:val="en-US"/>
        </w:rPr>
        <w:t>i</w:t>
      </w:r>
      <w:r w:rsidRPr="007A7735">
        <w:rPr>
          <w:sz w:val="28"/>
          <w:szCs w:val="28"/>
        </w:rPr>
        <w:t>внювати</w:t>
      </w:r>
      <w:r w:rsidRPr="007A7735">
        <w:rPr>
          <w:sz w:val="28"/>
          <w:szCs w:val="28"/>
          <w:lang w:val="en-US"/>
        </w:rPr>
        <w:t xml:space="preserve"> </w:t>
      </w:r>
      <w:r w:rsidRPr="007A7735">
        <w:rPr>
          <w:sz w:val="28"/>
          <w:szCs w:val="28"/>
        </w:rPr>
        <w:t>нулю</w:t>
      </w:r>
      <w:r w:rsidRPr="007A7735">
        <w:rPr>
          <w:sz w:val="28"/>
          <w:szCs w:val="28"/>
          <w:lang w:val="en-US"/>
        </w:rPr>
        <w:t xml:space="preserve"> </w:t>
      </w:r>
      <w:r w:rsidRPr="007A7735">
        <w:rPr>
          <w:sz w:val="28"/>
          <w:szCs w:val="28"/>
        </w:rPr>
        <w:t>вона</w:t>
      </w:r>
      <w:r w:rsidRPr="007A7735">
        <w:rPr>
          <w:sz w:val="28"/>
          <w:szCs w:val="28"/>
          <w:lang w:val="en-US"/>
        </w:rPr>
        <w:t xml:space="preserve"> </w:t>
      </w:r>
      <w:r w:rsidRPr="007A7735">
        <w:rPr>
          <w:sz w:val="28"/>
          <w:szCs w:val="28"/>
        </w:rPr>
        <w:t>може</w:t>
      </w:r>
      <w:r w:rsidRPr="007A7735">
        <w:rPr>
          <w:sz w:val="28"/>
          <w:szCs w:val="28"/>
          <w:lang w:val="en-US"/>
        </w:rPr>
        <w:t xml:space="preserve"> </w:t>
      </w:r>
      <w:r w:rsidRPr="007A7735">
        <w:rPr>
          <w:sz w:val="28"/>
          <w:szCs w:val="28"/>
        </w:rPr>
        <w:t>лише</w:t>
      </w:r>
      <w:r w:rsidRPr="007A7735">
        <w:rPr>
          <w:sz w:val="28"/>
          <w:szCs w:val="28"/>
          <w:lang w:val="en-US"/>
        </w:rPr>
        <w:t xml:space="preserve"> </w:t>
      </w:r>
      <w:r w:rsidRPr="007A7735">
        <w:rPr>
          <w:sz w:val="28"/>
          <w:szCs w:val="28"/>
        </w:rPr>
        <w:t>за</w:t>
      </w:r>
      <w:r w:rsidRPr="007A7735">
        <w:rPr>
          <w:sz w:val="28"/>
          <w:szCs w:val="28"/>
          <w:lang w:val="en-US"/>
        </w:rPr>
        <w:t xml:space="preserve"> </w:t>
      </w:r>
      <w:r w:rsidRPr="007A7735">
        <w:rPr>
          <w:sz w:val="28"/>
          <w:szCs w:val="28"/>
        </w:rPr>
        <w:t>умови</w:t>
      </w:r>
      <w:r w:rsidRPr="007A7735">
        <w:rPr>
          <w:sz w:val="28"/>
          <w:szCs w:val="28"/>
          <w:lang w:val="en-US"/>
        </w:rPr>
        <w:t xml:space="preserve"> </w:t>
      </w:r>
      <w:r w:rsidRPr="007A7735">
        <w:rPr>
          <w:sz w:val="28"/>
          <w:szCs w:val="28"/>
        </w:rPr>
        <w:t>одночасної</w:t>
      </w:r>
      <w:r w:rsidRPr="007A7735">
        <w:rPr>
          <w:sz w:val="28"/>
          <w:szCs w:val="28"/>
          <w:lang w:val="en-US"/>
        </w:rPr>
        <w:t xml:space="preserve"> </w:t>
      </w:r>
      <w:r w:rsidRPr="007A7735">
        <w:rPr>
          <w:sz w:val="28"/>
          <w:szCs w:val="28"/>
        </w:rPr>
        <w:t>р</w:t>
      </w:r>
      <w:r w:rsidRPr="007A7735">
        <w:rPr>
          <w:sz w:val="28"/>
          <w:szCs w:val="28"/>
          <w:lang w:val="en-US"/>
        </w:rPr>
        <w:t>i</w:t>
      </w:r>
      <w:r w:rsidRPr="007A7735">
        <w:rPr>
          <w:sz w:val="28"/>
          <w:szCs w:val="28"/>
        </w:rPr>
        <w:t>вност</w:t>
      </w:r>
      <w:r w:rsidRPr="007A7735">
        <w:rPr>
          <w:sz w:val="28"/>
          <w:szCs w:val="28"/>
          <w:lang w:val="en-US"/>
        </w:rPr>
        <w:t xml:space="preserve">i </w:t>
      </w:r>
      <w:r w:rsidRPr="007A7735">
        <w:rPr>
          <w:sz w:val="28"/>
          <w:szCs w:val="28"/>
        </w:rPr>
        <w:t>нулю</w:t>
      </w:r>
      <w:r w:rsidRPr="007A7735">
        <w:rPr>
          <w:sz w:val="28"/>
          <w:szCs w:val="28"/>
          <w:lang w:val="en-US"/>
        </w:rPr>
        <w:t xml:space="preserve"> </w:t>
      </w:r>
      <w:r w:rsidRPr="007A7735">
        <w:rPr>
          <w:sz w:val="28"/>
          <w:szCs w:val="28"/>
        </w:rPr>
        <w:t>доданк</w:t>
      </w:r>
      <w:r w:rsidRPr="007A7735">
        <w:rPr>
          <w:sz w:val="28"/>
          <w:szCs w:val="28"/>
          <w:lang w:val="en-US"/>
        </w:rPr>
        <w:t>i</w:t>
      </w:r>
      <w:r w:rsidRPr="007A7735">
        <w:rPr>
          <w:sz w:val="28"/>
          <w:szCs w:val="28"/>
        </w:rPr>
        <w:t>в</w:t>
      </w:r>
      <w:r w:rsidRPr="007A7735">
        <w:rPr>
          <w:sz w:val="28"/>
          <w:szCs w:val="28"/>
          <w:lang w:val="en-US"/>
        </w:rPr>
        <w:t xml:space="preserve">. </w:t>
      </w:r>
      <w:r w:rsidRPr="007A7735">
        <w:rPr>
          <w:sz w:val="28"/>
          <w:szCs w:val="28"/>
        </w:rPr>
        <w:t>Отже, задане рiвняння рiвносильне системi двох рiвнянь</w:t>
      </w:r>
    </w:p>
    <w:p w:rsidR="0061610E" w:rsidRPr="007A7735" w:rsidRDefault="003C47C0" w:rsidP="0061610E">
      <w:pPr>
        <w:shd w:val="clear" w:color="auto" w:fill="FFFFFF"/>
        <w:spacing w:line="360" w:lineRule="auto"/>
        <w:ind w:firstLine="709"/>
        <w:jc w:val="both"/>
        <w:rPr>
          <w:sz w:val="28"/>
          <w:szCs w:val="28"/>
          <w:lang w:val="en-US"/>
        </w:rPr>
      </w:pPr>
      <m:oMathPara>
        <m:oMath>
          <m:d>
            <m:dPr>
              <m:begChr m:val="{"/>
              <m:endChr m:val=""/>
              <m:ctrlPr>
                <w:rPr>
                  <w:rFonts w:ascii="Cambria Math" w:hAnsi="Cambria Math"/>
                  <w:i/>
                  <w:sz w:val="28"/>
                  <w:szCs w:val="28"/>
                  <w:lang w:val="en-US"/>
                </w:rPr>
              </m:ctrlPr>
            </m:dPr>
            <m:e>
              <m:eqArr>
                <m:eqArrPr>
                  <m:ctrlPr>
                    <w:rPr>
                      <w:rFonts w:ascii="Cambria Math" w:hAnsi="Cambria Math"/>
                      <w:i/>
                      <w:sz w:val="28"/>
                      <w:szCs w:val="28"/>
                      <w:lang w:val="en-US"/>
                    </w:rPr>
                  </m:ctrlPr>
                </m:eqArrPr>
                <m:e>
                  <m:r>
                    <w:rPr>
                      <w:rFonts w:ascii="Cambria Math"/>
                      <w:sz w:val="28"/>
                      <w:szCs w:val="28"/>
                      <w:lang w:val="en-US"/>
                    </w:rPr>
                    <m:t>1+</m:t>
                  </m:r>
                  <m:func>
                    <m:funcPr>
                      <m:ctrlPr>
                        <w:rPr>
                          <w:rFonts w:ascii="Cambria Math" w:hAnsi="Cambria Math"/>
                          <w:i/>
                          <w:sz w:val="28"/>
                          <w:szCs w:val="28"/>
                        </w:rPr>
                      </m:ctrlPr>
                    </m:funcPr>
                    <m:fName>
                      <m:r>
                        <m:rPr>
                          <m:sty m:val="p"/>
                        </m:rPr>
                        <w:rPr>
                          <w:rFonts w:ascii="Cambria Math"/>
                          <w:sz w:val="28"/>
                          <w:szCs w:val="28"/>
                        </w:rPr>
                        <m:t>cos</m:t>
                      </m:r>
                    </m:fName>
                    <m:e>
                      <m:d>
                        <m:dPr>
                          <m:ctrlPr>
                            <w:rPr>
                              <w:rFonts w:ascii="Cambria Math" w:hAnsi="Cambria Math"/>
                              <w:i/>
                              <w:sz w:val="28"/>
                              <w:szCs w:val="28"/>
                            </w:rPr>
                          </m:ctrlPr>
                        </m:dPr>
                        <m:e>
                          <m:r>
                            <w:rPr>
                              <w:rFonts w:ascii="Cambria Math"/>
                              <w:sz w:val="28"/>
                              <w:szCs w:val="28"/>
                            </w:rPr>
                            <m:t>3</m:t>
                          </m:r>
                          <m:r>
                            <w:rPr>
                              <w:rFonts w:ascii="Cambria Math" w:hAnsi="Cambria Math"/>
                              <w:sz w:val="28"/>
                              <w:szCs w:val="28"/>
                            </w:rPr>
                            <m:t>π</m:t>
                          </m:r>
                          <m:r>
                            <w:rPr>
                              <w:rFonts w:ascii="Cambria Math" w:hAnsi="Cambria Math"/>
                              <w:sz w:val="28"/>
                              <w:szCs w:val="28"/>
                              <w:lang w:val="en-US"/>
                            </w:rPr>
                            <m:t>x</m:t>
                          </m:r>
                          <m:ctrlPr>
                            <w:rPr>
                              <w:rFonts w:ascii="Cambria Math" w:hAnsi="Cambria Math"/>
                              <w:i/>
                              <w:sz w:val="28"/>
                              <w:szCs w:val="28"/>
                              <w:lang w:val="en-US"/>
                            </w:rPr>
                          </m:ctrlPr>
                        </m:e>
                      </m:d>
                    </m:e>
                  </m:func>
                  <m:r>
                    <w:rPr>
                      <w:rFonts w:ascii="Cambria Math"/>
                      <w:sz w:val="28"/>
                      <w:szCs w:val="28"/>
                    </w:rPr>
                    <m:t>=0</m:t>
                  </m:r>
                </m:e>
                <m:e>
                  <m:sSup>
                    <m:sSupPr>
                      <m:ctrlPr>
                        <w:rPr>
                          <w:rFonts w:ascii="Cambria Math" w:hAnsi="Cambria Math"/>
                          <w:i/>
                          <w:sz w:val="28"/>
                          <w:szCs w:val="28"/>
                        </w:rPr>
                      </m:ctrlPr>
                    </m:sSupPr>
                    <m:e>
                      <m:r>
                        <w:rPr>
                          <w:rFonts w:ascii="Cambria Math"/>
                          <w:sz w:val="28"/>
                          <w:szCs w:val="28"/>
                        </w:rPr>
                        <m:t>(</m:t>
                      </m:r>
                      <m:r>
                        <w:rPr>
                          <w:rFonts w:ascii="Cambria Math" w:hAnsi="Cambria Math"/>
                          <w:sz w:val="28"/>
                          <w:szCs w:val="28"/>
                        </w:rPr>
                        <m:t>x</m:t>
                      </m:r>
                      <m:r>
                        <w:rPr>
                          <w:sz w:val="28"/>
                          <w:szCs w:val="28"/>
                        </w:rPr>
                        <m:t>-</m:t>
                      </m:r>
                      <m:r>
                        <w:rPr>
                          <w:rFonts w:ascii="Cambria Math"/>
                          <w:sz w:val="28"/>
                          <w:szCs w:val="28"/>
                        </w:rPr>
                        <m:t>3)</m:t>
                      </m:r>
                    </m:e>
                    <m:sup>
                      <m:r>
                        <w:rPr>
                          <w:rFonts w:ascii="Cambria Math"/>
                          <w:sz w:val="28"/>
                          <w:szCs w:val="28"/>
                        </w:rPr>
                        <m:t>2</m:t>
                      </m:r>
                    </m:sup>
                  </m:sSup>
                  <m:r>
                    <w:rPr>
                      <w:rFonts w:ascii="Cambria Math"/>
                      <w:sz w:val="28"/>
                      <w:szCs w:val="28"/>
                    </w:rPr>
                    <m:t>=0</m:t>
                  </m:r>
                </m:e>
              </m:eqArr>
              <m:r>
                <w:rPr>
                  <w:rFonts w:ascii="Cambria Math"/>
                  <w:sz w:val="28"/>
                  <w:szCs w:val="28"/>
                  <w:lang w:val="en-US"/>
                </w:rPr>
                <m:t>,</m:t>
              </m:r>
            </m:e>
          </m:d>
        </m:oMath>
      </m:oMathPara>
    </w:p>
    <w:p w:rsidR="0061610E" w:rsidRPr="001873E1" w:rsidRDefault="0061610E" w:rsidP="0061610E">
      <w:pPr>
        <w:shd w:val="clear" w:color="auto" w:fill="FFFFFF"/>
        <w:spacing w:line="360" w:lineRule="auto"/>
        <w:jc w:val="both"/>
        <w:rPr>
          <w:sz w:val="28"/>
          <w:szCs w:val="28"/>
        </w:rPr>
      </w:pPr>
      <w:r w:rsidRPr="007A7735">
        <w:rPr>
          <w:sz w:val="28"/>
          <w:szCs w:val="28"/>
        </w:rPr>
        <w:t xml:space="preserve">яка має єдиний розв’язок </w:t>
      </w:r>
      <w:r w:rsidRPr="007A7735">
        <w:rPr>
          <w:i/>
          <w:sz w:val="28"/>
          <w:szCs w:val="28"/>
        </w:rPr>
        <w:t>x</w:t>
      </w:r>
      <w:r w:rsidRPr="007A7735">
        <w:rPr>
          <w:sz w:val="28"/>
          <w:szCs w:val="28"/>
        </w:rPr>
        <w:t xml:space="preserve"> = 3 .</w:t>
      </w:r>
    </w:p>
    <w:p w:rsidR="0061610E" w:rsidRDefault="0061610E" w:rsidP="0061610E">
      <w:pPr>
        <w:shd w:val="clear" w:color="auto" w:fill="FFFFFF"/>
        <w:spacing w:line="360" w:lineRule="auto"/>
        <w:jc w:val="center"/>
        <w:rPr>
          <w:b/>
          <w:i/>
          <w:sz w:val="28"/>
          <w:szCs w:val="28"/>
        </w:rPr>
      </w:pPr>
      <w:r w:rsidRPr="00240D9E">
        <w:rPr>
          <w:b/>
          <w:i/>
          <w:sz w:val="28"/>
          <w:szCs w:val="28"/>
          <w:lang w:val="ru-RU"/>
        </w:rPr>
        <w:t>2 спосіб</w:t>
      </w:r>
    </w:p>
    <w:p w:rsidR="0061610E" w:rsidRPr="007A7735" w:rsidRDefault="0061610E" w:rsidP="0061610E">
      <w:pPr>
        <w:shd w:val="clear" w:color="auto" w:fill="FFFFFF"/>
        <w:spacing w:line="360" w:lineRule="auto"/>
        <w:ind w:firstLine="709"/>
        <w:jc w:val="both"/>
        <w:rPr>
          <w:sz w:val="28"/>
          <w:szCs w:val="28"/>
        </w:rPr>
      </w:pPr>
      <w:r w:rsidRPr="007A7735">
        <w:rPr>
          <w:sz w:val="28"/>
          <w:szCs w:val="28"/>
        </w:rPr>
        <w:t>Перепишемо задане рiвняння у виглядi</w:t>
      </w:r>
    </w:p>
    <w:p w:rsidR="0061610E" w:rsidRPr="007A7735" w:rsidRDefault="003C47C0" w:rsidP="0061610E">
      <w:pPr>
        <w:shd w:val="clear" w:color="auto" w:fill="FFFFFF"/>
        <w:spacing w:line="360" w:lineRule="auto"/>
        <w:jc w:val="both"/>
        <w:rPr>
          <w:i/>
          <w:sz w:val="28"/>
          <w:szCs w:val="28"/>
          <w:lang w:val="en-US"/>
        </w:rPr>
      </w:pPr>
      <m:oMathPara>
        <m:oMath>
          <m:sSup>
            <m:sSupPr>
              <m:ctrlPr>
                <w:rPr>
                  <w:rFonts w:ascii="Cambria Math" w:hAnsi="Cambria Math"/>
                  <w:i/>
                  <w:sz w:val="28"/>
                  <w:szCs w:val="28"/>
                </w:rPr>
              </m:ctrlPr>
            </m:sSupPr>
            <m:e>
              <m:r>
                <w:rPr>
                  <w:rFonts w:ascii="Cambria Math" w:hAnsi="Cambria Math"/>
                  <w:sz w:val="28"/>
                  <w:szCs w:val="28"/>
                </w:rPr>
                <m:t>x</m:t>
              </m:r>
            </m:e>
            <m:sup>
              <m:r>
                <w:rPr>
                  <w:rFonts w:ascii="Cambria Math"/>
                  <w:sz w:val="28"/>
                  <w:szCs w:val="28"/>
                </w:rPr>
                <m:t>2</m:t>
              </m:r>
            </m:sup>
          </m:sSup>
          <m:r>
            <w:rPr>
              <w:sz w:val="28"/>
              <w:szCs w:val="28"/>
            </w:rPr>
            <m:t>-</m:t>
          </m:r>
          <m:r>
            <w:rPr>
              <w:rFonts w:ascii="Cambria Math"/>
              <w:sz w:val="28"/>
              <w:szCs w:val="28"/>
            </w:rPr>
            <m:t>6</m:t>
          </m:r>
          <m:r>
            <w:rPr>
              <w:rFonts w:ascii="Cambria Math" w:hAnsi="Cambria Math"/>
              <w:sz w:val="28"/>
              <w:szCs w:val="28"/>
            </w:rPr>
            <m:t>x</m:t>
          </m:r>
          <m:r>
            <w:rPr>
              <w:rFonts w:ascii="Cambria Math"/>
              <w:sz w:val="28"/>
              <w:szCs w:val="28"/>
            </w:rPr>
            <m:t>+</m:t>
          </m:r>
          <m:func>
            <m:funcPr>
              <m:ctrlPr>
                <w:rPr>
                  <w:rFonts w:ascii="Cambria Math" w:hAnsi="Cambria Math"/>
                  <w:i/>
                  <w:sz w:val="28"/>
                  <w:szCs w:val="28"/>
                </w:rPr>
              </m:ctrlPr>
            </m:funcPr>
            <m:fName>
              <m:r>
                <m:rPr>
                  <m:sty m:val="p"/>
                </m:rPr>
                <w:rPr>
                  <w:rFonts w:ascii="Cambria Math"/>
                  <w:sz w:val="28"/>
                  <w:szCs w:val="28"/>
                </w:rPr>
                <m:t>cos</m:t>
              </m:r>
            </m:fName>
            <m:e>
              <m:d>
                <m:dPr>
                  <m:ctrlPr>
                    <w:rPr>
                      <w:rFonts w:ascii="Cambria Math" w:hAnsi="Cambria Math"/>
                      <w:i/>
                      <w:sz w:val="28"/>
                      <w:szCs w:val="28"/>
                    </w:rPr>
                  </m:ctrlPr>
                </m:dPr>
                <m:e>
                  <m:r>
                    <w:rPr>
                      <w:rFonts w:ascii="Cambria Math"/>
                      <w:sz w:val="28"/>
                      <w:szCs w:val="28"/>
                    </w:rPr>
                    <m:t>3</m:t>
                  </m:r>
                  <m:r>
                    <w:rPr>
                      <w:rFonts w:ascii="Cambria Math" w:hAnsi="Cambria Math"/>
                      <w:sz w:val="28"/>
                      <w:szCs w:val="28"/>
                    </w:rPr>
                    <m:t>πx</m:t>
                  </m:r>
                </m:e>
              </m:d>
              <m:r>
                <w:rPr>
                  <w:rFonts w:ascii="Cambria Math"/>
                  <w:sz w:val="28"/>
                  <w:szCs w:val="28"/>
                </w:rPr>
                <m:t>+10=0</m:t>
              </m:r>
            </m:e>
          </m:func>
        </m:oMath>
      </m:oMathPara>
    </w:p>
    <w:p w:rsidR="0061610E" w:rsidRPr="007A7735" w:rsidRDefault="0061610E" w:rsidP="0061610E">
      <w:pPr>
        <w:shd w:val="clear" w:color="auto" w:fill="FFFFFF"/>
        <w:spacing w:line="360" w:lineRule="auto"/>
        <w:ind w:firstLine="709"/>
        <w:jc w:val="both"/>
        <w:rPr>
          <w:sz w:val="28"/>
          <w:szCs w:val="28"/>
          <w:lang w:val="en-US"/>
        </w:rPr>
      </w:pPr>
      <w:r w:rsidRPr="007A7735">
        <w:rPr>
          <w:sz w:val="28"/>
          <w:szCs w:val="28"/>
        </w:rPr>
        <w:t xml:space="preserve">Розглядаючи </w:t>
      </w:r>
      <m:oMath>
        <m:func>
          <m:funcPr>
            <m:ctrlPr>
              <w:rPr>
                <w:rFonts w:ascii="Cambria Math" w:hAnsi="Cambria Math"/>
                <w:i/>
                <w:sz w:val="28"/>
                <w:szCs w:val="28"/>
              </w:rPr>
            </m:ctrlPr>
          </m:funcPr>
          <m:fName>
            <m:r>
              <m:rPr>
                <m:sty m:val="p"/>
              </m:rPr>
              <w:rPr>
                <w:rFonts w:ascii="Cambria Math"/>
                <w:sz w:val="28"/>
                <w:szCs w:val="28"/>
              </w:rPr>
              <m:t>cos</m:t>
            </m:r>
          </m:fName>
          <m:e>
            <m:d>
              <m:dPr>
                <m:ctrlPr>
                  <w:rPr>
                    <w:rFonts w:ascii="Cambria Math" w:hAnsi="Cambria Math"/>
                    <w:i/>
                    <w:sz w:val="28"/>
                    <w:szCs w:val="28"/>
                  </w:rPr>
                </m:ctrlPr>
              </m:dPr>
              <m:e>
                <m:r>
                  <w:rPr>
                    <w:rFonts w:ascii="Cambria Math"/>
                    <w:sz w:val="28"/>
                    <w:szCs w:val="28"/>
                  </w:rPr>
                  <m:t>3</m:t>
                </m:r>
                <m:r>
                  <w:rPr>
                    <w:rFonts w:ascii="Cambria Math" w:hAnsi="Cambria Math"/>
                    <w:sz w:val="28"/>
                    <w:szCs w:val="28"/>
                  </w:rPr>
                  <m:t>πx</m:t>
                </m:r>
              </m:e>
            </m:d>
            <m:r>
              <w:rPr>
                <w:rFonts w:ascii="Cambria Math"/>
                <w:sz w:val="28"/>
                <w:szCs w:val="28"/>
              </w:rPr>
              <m:t>+10</m:t>
            </m:r>
          </m:e>
        </m:func>
      </m:oMath>
      <w:r w:rsidRPr="007A7735">
        <w:rPr>
          <w:sz w:val="28"/>
          <w:szCs w:val="28"/>
        </w:rPr>
        <w:t xml:space="preserve"> як параметр будемо розв’язувати квадратне рiвняння. Його «половинний» дискримiнант</w:t>
      </w:r>
    </w:p>
    <w:p w:rsidR="0061610E" w:rsidRPr="007A7735" w:rsidRDefault="003C47C0" w:rsidP="0061610E">
      <w:pPr>
        <w:shd w:val="clear" w:color="auto" w:fill="FFFFFF"/>
        <w:spacing w:line="360" w:lineRule="auto"/>
        <w:jc w:val="both"/>
        <w:rPr>
          <w:sz w:val="28"/>
          <w:szCs w:val="28"/>
          <w:lang w:val="en-US"/>
        </w:rPr>
      </w:pPr>
      <m:oMathPara>
        <m:oMath>
          <m:sSup>
            <m:sSupPr>
              <m:ctrlPr>
                <w:rPr>
                  <w:rFonts w:ascii="Cambria Math" w:hAnsi="Cambria Math"/>
                  <w:i/>
                  <w:sz w:val="28"/>
                  <w:szCs w:val="28"/>
                  <w:lang w:val="en-US"/>
                </w:rPr>
              </m:ctrlPr>
            </m:sSupPr>
            <m:e>
              <m:r>
                <w:rPr>
                  <w:rFonts w:ascii="Cambria Math" w:hAnsi="Cambria Math"/>
                  <w:sz w:val="28"/>
                  <w:szCs w:val="28"/>
                  <w:lang w:val="en-US"/>
                </w:rPr>
                <m:t>D</m:t>
              </m:r>
            </m:e>
            <m:sup>
              <m:r>
                <w:rPr>
                  <w:rFonts w:ascii="Cambria Math"/>
                  <w:sz w:val="28"/>
                  <w:szCs w:val="28"/>
                  <w:lang w:val="en-US"/>
                </w:rPr>
                <m:t>'</m:t>
              </m:r>
            </m:sup>
          </m:sSup>
          <m:r>
            <w:rPr>
              <w:rFonts w:ascii="Cambria Math"/>
              <w:sz w:val="28"/>
              <w:szCs w:val="28"/>
              <w:lang w:val="en-US"/>
            </w:rPr>
            <m:t>=9</m:t>
          </m:r>
          <m:r>
            <w:rPr>
              <w:rFonts w:ascii="Cambria Math"/>
              <w:sz w:val="28"/>
              <w:szCs w:val="28"/>
              <w:lang w:val="en-US"/>
            </w:rPr>
            <m:t>-</m:t>
          </m:r>
          <m:func>
            <m:funcPr>
              <m:ctrlPr>
                <w:rPr>
                  <w:rFonts w:ascii="Cambria Math" w:hAnsi="Cambria Math"/>
                  <w:i/>
                  <w:sz w:val="28"/>
                  <w:szCs w:val="28"/>
                  <w:lang w:val="en-US"/>
                </w:rPr>
              </m:ctrlPr>
            </m:funcPr>
            <m:fName>
              <m:r>
                <m:rPr>
                  <m:sty m:val="p"/>
                </m:rPr>
                <w:rPr>
                  <w:rFonts w:ascii="Cambria Math"/>
                  <w:sz w:val="28"/>
                  <w:szCs w:val="28"/>
                  <w:lang w:val="en-US"/>
                </w:rPr>
                <m:t>cos</m:t>
              </m:r>
            </m:fName>
            <m:e>
              <m:d>
                <m:dPr>
                  <m:ctrlPr>
                    <w:rPr>
                      <w:rFonts w:ascii="Cambria Math" w:hAnsi="Cambria Math"/>
                      <w:i/>
                      <w:sz w:val="28"/>
                      <w:szCs w:val="28"/>
                      <w:lang w:val="en-US"/>
                    </w:rPr>
                  </m:ctrlPr>
                </m:dPr>
                <m:e>
                  <m:r>
                    <w:rPr>
                      <w:rFonts w:ascii="Cambria Math"/>
                      <w:sz w:val="28"/>
                      <w:szCs w:val="28"/>
                      <w:lang w:val="en-US"/>
                    </w:rPr>
                    <m:t>3</m:t>
                  </m:r>
                  <m:r>
                    <w:rPr>
                      <w:rFonts w:ascii="Cambria Math" w:hAnsi="Cambria Math"/>
                      <w:sz w:val="28"/>
                      <w:szCs w:val="28"/>
                      <w:lang w:val="en-US"/>
                    </w:rPr>
                    <m:t>πn</m:t>
                  </m:r>
                </m:e>
              </m:d>
              <m:r>
                <w:rPr>
                  <w:sz w:val="28"/>
                  <w:szCs w:val="28"/>
                  <w:lang w:val="en-US"/>
                </w:rPr>
                <m:t>-</m:t>
              </m:r>
              <m:r>
                <w:rPr>
                  <w:rFonts w:ascii="Cambria Math"/>
                  <w:sz w:val="28"/>
                  <w:szCs w:val="28"/>
                  <w:lang w:val="en-US"/>
                </w:rPr>
                <m:t>10=</m:t>
              </m:r>
              <m:r>
                <w:rPr>
                  <w:rFonts w:ascii="Cambria Math"/>
                  <w:sz w:val="28"/>
                  <w:szCs w:val="28"/>
                  <w:lang w:val="en-US"/>
                </w:rPr>
                <m:t>-</m:t>
              </m:r>
              <m:func>
                <m:funcPr>
                  <m:ctrlPr>
                    <w:rPr>
                      <w:rFonts w:ascii="Cambria Math" w:hAnsi="Cambria Math"/>
                      <w:i/>
                      <w:sz w:val="28"/>
                      <w:szCs w:val="28"/>
                      <w:lang w:val="en-US"/>
                    </w:rPr>
                  </m:ctrlPr>
                </m:funcPr>
                <m:fName>
                  <m:r>
                    <m:rPr>
                      <m:sty m:val="p"/>
                    </m:rPr>
                    <w:rPr>
                      <w:rFonts w:ascii="Cambria Math"/>
                      <w:sz w:val="28"/>
                      <w:szCs w:val="28"/>
                      <w:lang w:val="en-US"/>
                    </w:rPr>
                    <m:t>cos</m:t>
                  </m:r>
                </m:fName>
                <m:e>
                  <m:d>
                    <m:dPr>
                      <m:ctrlPr>
                        <w:rPr>
                          <w:rFonts w:ascii="Cambria Math" w:hAnsi="Cambria Math"/>
                          <w:i/>
                          <w:sz w:val="28"/>
                          <w:szCs w:val="28"/>
                          <w:lang w:val="en-US"/>
                        </w:rPr>
                      </m:ctrlPr>
                    </m:dPr>
                    <m:e>
                      <m:r>
                        <w:rPr>
                          <w:rFonts w:ascii="Cambria Math"/>
                          <w:sz w:val="28"/>
                          <w:szCs w:val="28"/>
                          <w:lang w:val="en-US"/>
                        </w:rPr>
                        <m:t>3</m:t>
                      </m:r>
                      <m:r>
                        <w:rPr>
                          <w:rFonts w:ascii="Cambria Math" w:hAnsi="Cambria Math"/>
                          <w:sz w:val="28"/>
                          <w:szCs w:val="28"/>
                          <w:lang w:val="en-US"/>
                        </w:rPr>
                        <m:t>πx</m:t>
                      </m:r>
                    </m:e>
                  </m:d>
                  <m:r>
                    <w:rPr>
                      <w:sz w:val="28"/>
                      <w:szCs w:val="28"/>
                      <w:lang w:val="en-US"/>
                    </w:rPr>
                    <m:t>-</m:t>
                  </m:r>
                  <m:r>
                    <w:rPr>
                      <w:rFonts w:ascii="Cambria Math"/>
                      <w:sz w:val="28"/>
                      <w:szCs w:val="28"/>
                      <w:lang w:val="en-US"/>
                    </w:rPr>
                    <m:t>1</m:t>
                  </m:r>
                </m:e>
              </m:func>
            </m:e>
          </m:func>
        </m:oMath>
      </m:oMathPara>
    </w:p>
    <w:p w:rsidR="0061610E" w:rsidRPr="001873E1" w:rsidRDefault="0061610E" w:rsidP="0061610E">
      <w:pPr>
        <w:shd w:val="clear" w:color="auto" w:fill="FFFFFF"/>
        <w:spacing w:line="360" w:lineRule="auto"/>
        <w:jc w:val="both"/>
        <w:rPr>
          <w:sz w:val="28"/>
          <w:szCs w:val="28"/>
        </w:rPr>
      </w:pPr>
      <w:r w:rsidRPr="007A7735">
        <w:rPr>
          <w:sz w:val="28"/>
          <w:szCs w:val="28"/>
        </w:rPr>
        <w:t xml:space="preserve">Оскiльки отриманий вираз при всiх дiйсних значеннях </w:t>
      </w:r>
      <w:r w:rsidRPr="007A7735">
        <w:rPr>
          <w:i/>
          <w:sz w:val="28"/>
          <w:szCs w:val="28"/>
        </w:rPr>
        <w:t>x</w:t>
      </w:r>
      <w:r w:rsidRPr="007A7735">
        <w:rPr>
          <w:sz w:val="28"/>
          <w:szCs w:val="28"/>
        </w:rPr>
        <w:t xml:space="preserve"> є недодатним, то рiвняння має розв’язки лише за умови, що </w:t>
      </w:r>
      <m:oMath>
        <m:r>
          <w:rPr>
            <w:sz w:val="28"/>
            <w:szCs w:val="28"/>
          </w:rPr>
          <m:t>-</m:t>
        </m:r>
        <m:func>
          <m:funcPr>
            <m:ctrlPr>
              <w:rPr>
                <w:rFonts w:ascii="Cambria Math" w:hAnsi="Cambria Math"/>
                <w:i/>
                <w:sz w:val="28"/>
                <w:szCs w:val="28"/>
                <w:lang w:val="en-US"/>
              </w:rPr>
            </m:ctrlPr>
          </m:funcPr>
          <m:fName>
            <m:r>
              <m:rPr>
                <m:sty m:val="p"/>
              </m:rPr>
              <w:rPr>
                <w:rFonts w:ascii="Cambria Math"/>
                <w:sz w:val="28"/>
                <w:szCs w:val="28"/>
                <w:lang w:val="en-US"/>
              </w:rPr>
              <m:t>cos</m:t>
            </m:r>
          </m:fName>
          <m:e>
            <m:d>
              <m:dPr>
                <m:ctrlPr>
                  <w:rPr>
                    <w:rFonts w:ascii="Cambria Math" w:hAnsi="Cambria Math"/>
                    <w:i/>
                    <w:sz w:val="28"/>
                    <w:szCs w:val="28"/>
                    <w:lang w:val="en-US"/>
                  </w:rPr>
                </m:ctrlPr>
              </m:dPr>
              <m:e>
                <m:r>
                  <w:rPr>
                    <w:rFonts w:ascii="Cambria Math"/>
                    <w:sz w:val="28"/>
                    <w:szCs w:val="28"/>
                  </w:rPr>
                  <m:t>3</m:t>
                </m:r>
                <m:r>
                  <w:rPr>
                    <w:rFonts w:ascii="Cambria Math" w:hAnsi="Cambria Math"/>
                    <w:sz w:val="28"/>
                    <w:szCs w:val="28"/>
                    <w:lang w:val="en-US"/>
                  </w:rPr>
                  <m:t>πx</m:t>
                </m:r>
              </m:e>
            </m:d>
            <m:r>
              <w:rPr>
                <w:sz w:val="28"/>
                <w:szCs w:val="28"/>
              </w:rPr>
              <m:t>-</m:t>
            </m:r>
            <m:r>
              <w:rPr>
                <w:rFonts w:ascii="Cambria Math"/>
                <w:sz w:val="28"/>
                <w:szCs w:val="28"/>
              </w:rPr>
              <m:t>1=0.</m:t>
            </m:r>
          </m:e>
        </m:func>
      </m:oMath>
      <w:r w:rsidRPr="007A7735">
        <w:rPr>
          <w:sz w:val="28"/>
          <w:szCs w:val="28"/>
        </w:rPr>
        <w:t xml:space="preserve"> За цiєї умови розв’язком квадратного рiвняння є число 3 . Легко впевнитись, що при </w:t>
      </w:r>
      <w:r w:rsidRPr="00263C33">
        <w:rPr>
          <w:i/>
          <w:sz w:val="28"/>
          <w:szCs w:val="28"/>
        </w:rPr>
        <w:t>x</w:t>
      </w:r>
      <w:r w:rsidRPr="007A7735">
        <w:rPr>
          <w:sz w:val="28"/>
          <w:szCs w:val="28"/>
        </w:rPr>
        <w:t xml:space="preserve"> = 3 умова рiвностi дискримiнанта нулю виконується. Отже задане рiвняння має єдиний корiнь </w:t>
      </w:r>
      <w:r w:rsidRPr="00263C33">
        <w:rPr>
          <w:i/>
          <w:sz w:val="28"/>
          <w:szCs w:val="28"/>
        </w:rPr>
        <w:t>x</w:t>
      </w:r>
      <w:r w:rsidRPr="007A7735">
        <w:rPr>
          <w:sz w:val="28"/>
          <w:szCs w:val="28"/>
        </w:rPr>
        <w:t xml:space="preserve"> = 3 .</w:t>
      </w:r>
    </w:p>
    <w:p w:rsidR="0061610E" w:rsidRPr="00263C33" w:rsidRDefault="0061610E" w:rsidP="0061610E">
      <w:pPr>
        <w:shd w:val="clear" w:color="auto" w:fill="FFFFFF"/>
        <w:spacing w:line="360" w:lineRule="auto"/>
        <w:jc w:val="both"/>
        <w:rPr>
          <w:sz w:val="28"/>
          <w:szCs w:val="28"/>
        </w:rPr>
      </w:pPr>
      <w:r>
        <w:rPr>
          <w:sz w:val="28"/>
          <w:szCs w:val="28"/>
        </w:rPr>
        <w:t xml:space="preserve">Відповідь: </w:t>
      </w:r>
      <w:r w:rsidRPr="00263C33">
        <w:rPr>
          <w:i/>
          <w:sz w:val="28"/>
          <w:szCs w:val="28"/>
        </w:rPr>
        <w:t>х</w:t>
      </w:r>
      <w:r>
        <w:rPr>
          <w:sz w:val="28"/>
          <w:szCs w:val="28"/>
        </w:rPr>
        <w:t xml:space="preserve">=3. </w:t>
      </w:r>
    </w:p>
    <w:p w:rsidR="0061610E" w:rsidRPr="00140DAB" w:rsidRDefault="0061610E" w:rsidP="00E02020">
      <w:pPr>
        <w:pStyle w:val="a3"/>
        <w:numPr>
          <w:ilvl w:val="0"/>
          <w:numId w:val="44"/>
        </w:numPr>
        <w:shd w:val="clear" w:color="auto" w:fill="FFFFFF"/>
        <w:spacing w:after="0" w:line="360" w:lineRule="auto"/>
        <w:ind w:left="0" w:firstLine="360"/>
        <w:jc w:val="both"/>
        <w:rPr>
          <w:rFonts w:ascii="Times New Roman" w:hAnsi="Times New Roman"/>
          <w:sz w:val="28"/>
          <w:szCs w:val="28"/>
          <w:lang w:val="uk-UA"/>
        </w:rPr>
      </w:pPr>
      <w:r w:rsidRPr="00140DAB">
        <w:rPr>
          <w:rFonts w:ascii="Times New Roman" w:hAnsi="Times New Roman"/>
          <w:sz w:val="28"/>
          <w:szCs w:val="28"/>
          <w:lang w:val="uk-UA"/>
        </w:rPr>
        <w:lastRenderedPageBreak/>
        <w:t xml:space="preserve">При яких значеннях параметра </w:t>
      </w:r>
      <m:oMath>
        <m:r>
          <w:rPr>
            <w:rFonts w:ascii="Cambria Math" w:hAnsi="Cambria Math"/>
            <w:sz w:val="28"/>
            <w:szCs w:val="28"/>
          </w:rPr>
          <m:t>a</m:t>
        </m:r>
      </m:oMath>
      <w:r w:rsidRPr="00140DAB">
        <w:rPr>
          <w:rFonts w:ascii="Times New Roman" w:hAnsi="Times New Roman"/>
          <w:sz w:val="28"/>
          <w:szCs w:val="28"/>
        </w:rPr>
        <w:t xml:space="preserve"> рівняння </w:t>
      </w:r>
      <m:oMath>
        <m:f>
          <m:fPr>
            <m:ctrlPr>
              <w:rPr>
                <w:rFonts w:ascii="Cambria Math" w:hAnsi="Cambria Math"/>
                <w:i/>
                <w:sz w:val="28"/>
                <w:szCs w:val="28"/>
              </w:rPr>
            </m:ctrlPr>
          </m:fPr>
          <m:num>
            <m:r>
              <w:rPr>
                <w:rFonts w:ascii="Cambria Math" w:hAnsi="Cambria Math"/>
                <w:sz w:val="28"/>
                <w:szCs w:val="28"/>
                <w:lang w:val="en-US"/>
              </w:rPr>
              <m:t>x</m:t>
            </m:r>
            <m:r>
              <w:rPr>
                <w:rFonts w:ascii="Cambria Math" w:hAnsi="Cambria Math"/>
                <w:sz w:val="28"/>
                <w:szCs w:val="28"/>
              </w:rPr>
              <m:t>-1</m:t>
            </m:r>
          </m:num>
          <m:den>
            <m:d>
              <m:dPr>
                <m:begChr m:val="|"/>
                <m:endChr m:val="|"/>
                <m:ctrlPr>
                  <w:rPr>
                    <w:rFonts w:ascii="Cambria Math" w:hAnsi="Cambria Math"/>
                    <w:i/>
                    <w:sz w:val="28"/>
                    <w:szCs w:val="28"/>
                  </w:rPr>
                </m:ctrlPr>
              </m:dPr>
              <m:e>
                <m:r>
                  <w:rPr>
                    <w:rFonts w:ascii="Cambria Math" w:hAnsi="Cambria Math"/>
                    <w:sz w:val="28"/>
                    <w:szCs w:val="28"/>
                  </w:rPr>
                  <m:t>x-1</m:t>
                </m:r>
              </m:e>
            </m:d>
          </m:den>
        </m:f>
        <m:r>
          <w:rPr>
            <w:rFonts w:ascii="Cambria Math" w:hAnsi="Cambria Math"/>
            <w:sz w:val="28"/>
            <w:szCs w:val="28"/>
          </w:rPr>
          <m:t>x=a</m:t>
        </m:r>
      </m:oMath>
      <w:r w:rsidRPr="00140DAB">
        <w:rPr>
          <w:rFonts w:ascii="Times New Roman" w:hAnsi="Times New Roman"/>
          <w:sz w:val="28"/>
          <w:szCs w:val="28"/>
        </w:rPr>
        <w:t xml:space="preserve"> має лише один розв’язок</w:t>
      </w:r>
      <w:r w:rsidRPr="0089242A">
        <w:rPr>
          <w:rFonts w:ascii="Times New Roman" w:hAnsi="Times New Roman"/>
          <w:b/>
          <w:sz w:val="28"/>
          <w:szCs w:val="28"/>
        </w:rPr>
        <w:t xml:space="preserve">? </w:t>
      </w:r>
      <w:r w:rsidRPr="0089242A">
        <w:rPr>
          <w:rFonts w:ascii="Times New Roman" w:hAnsi="Times New Roman"/>
          <w:b/>
          <w:sz w:val="28"/>
          <w:szCs w:val="28"/>
          <w:lang w:val="uk-UA"/>
        </w:rPr>
        <w:t>(3 бали)</w:t>
      </w:r>
    </w:p>
    <w:p w:rsidR="0061610E" w:rsidRPr="0020128B" w:rsidRDefault="0061610E" w:rsidP="0061610E">
      <w:pPr>
        <w:shd w:val="clear" w:color="auto" w:fill="FFFFFF"/>
        <w:spacing w:line="360" w:lineRule="auto"/>
        <w:jc w:val="center"/>
        <w:rPr>
          <w:b/>
          <w:sz w:val="28"/>
          <w:szCs w:val="28"/>
        </w:rPr>
      </w:pPr>
      <w:r w:rsidRPr="0020128B">
        <w:rPr>
          <w:b/>
          <w:sz w:val="28"/>
          <w:szCs w:val="28"/>
        </w:rPr>
        <w:t>Розв</w:t>
      </w:r>
      <w:r w:rsidRPr="0073400B">
        <w:rPr>
          <w:b/>
          <w:sz w:val="28"/>
          <w:szCs w:val="28"/>
        </w:rPr>
        <w:t>’</w:t>
      </w:r>
      <w:r w:rsidRPr="0020128B">
        <w:rPr>
          <w:b/>
          <w:sz w:val="28"/>
          <w:szCs w:val="28"/>
        </w:rPr>
        <w:t>язання</w:t>
      </w:r>
    </w:p>
    <w:p w:rsidR="0061610E" w:rsidRDefault="0061610E" w:rsidP="0061610E">
      <w:pPr>
        <w:shd w:val="clear" w:color="auto" w:fill="FFFFFF"/>
        <w:spacing w:line="360" w:lineRule="auto"/>
        <w:jc w:val="center"/>
        <w:rPr>
          <w:b/>
          <w:i/>
          <w:sz w:val="28"/>
          <w:szCs w:val="28"/>
        </w:rPr>
      </w:pPr>
      <w:r w:rsidRPr="0073400B">
        <w:rPr>
          <w:b/>
          <w:i/>
          <w:sz w:val="28"/>
          <w:szCs w:val="28"/>
        </w:rPr>
        <w:t>1 спосіб</w:t>
      </w:r>
    </w:p>
    <w:p w:rsidR="0061610E" w:rsidRDefault="0061610E" w:rsidP="0061610E">
      <w:pPr>
        <w:shd w:val="clear" w:color="auto" w:fill="FFFFFF"/>
        <w:spacing w:line="360" w:lineRule="auto"/>
        <w:jc w:val="both"/>
        <w:rPr>
          <w:sz w:val="28"/>
          <w:szCs w:val="28"/>
        </w:rPr>
      </w:pPr>
      <w:r>
        <w:rPr>
          <w:sz w:val="28"/>
          <w:szCs w:val="28"/>
        </w:rPr>
        <w:t>Задане рівняння рівносильне наступній сукупності двох систем</w:t>
      </w:r>
    </w:p>
    <w:p w:rsidR="0061610E" w:rsidRDefault="003C47C0" w:rsidP="0061610E">
      <w:pPr>
        <w:shd w:val="clear" w:color="auto" w:fill="FFFFFF"/>
        <w:spacing w:line="360" w:lineRule="auto"/>
        <w:jc w:val="both"/>
        <w:rPr>
          <w:sz w:val="28"/>
          <w:szCs w:val="28"/>
          <w:lang w:val="en-US"/>
        </w:rPr>
      </w:pPr>
      <m:oMathPara>
        <m:oMath>
          <m:d>
            <m:dPr>
              <m:begChr m:val="["/>
              <m:endChr m:val=""/>
              <m:ctrlPr>
                <w:rPr>
                  <w:rFonts w:ascii="Cambria Math" w:hAnsi="Cambria Math"/>
                  <w:i/>
                  <w:sz w:val="28"/>
                  <w:szCs w:val="28"/>
                </w:rPr>
              </m:ctrlPr>
            </m:dPr>
            <m:e>
              <m:f>
                <m:fPr>
                  <m:type m:val="noBar"/>
                  <m:ctrlPr>
                    <w:rPr>
                      <w:rFonts w:ascii="Cambria Math" w:hAnsi="Cambria Math"/>
                      <w:i/>
                      <w:sz w:val="28"/>
                      <w:szCs w:val="28"/>
                    </w:rPr>
                  </m:ctrlPr>
                </m:fPr>
                <m:num>
                  <m:d>
                    <m:dPr>
                      <m:begChr m:val="{"/>
                      <m:endChr m:val=""/>
                      <m:ctrlPr>
                        <w:rPr>
                          <w:rFonts w:ascii="Cambria Math" w:hAnsi="Cambria Math"/>
                          <w:i/>
                          <w:sz w:val="28"/>
                          <w:szCs w:val="28"/>
                        </w:rPr>
                      </m:ctrlPr>
                    </m:dPr>
                    <m:e>
                      <m:eqArr>
                        <m:eqArrPr>
                          <m:ctrlPr>
                            <w:rPr>
                              <w:rFonts w:ascii="Cambria Math" w:hAnsi="Cambria Math"/>
                              <w:i/>
                              <w:sz w:val="28"/>
                              <w:szCs w:val="28"/>
                            </w:rPr>
                          </m:ctrlPr>
                        </m:eqArrPr>
                        <m:e>
                          <m:r>
                            <w:rPr>
                              <w:rFonts w:ascii="Cambria Math" w:hAnsi="Cambria Math"/>
                              <w:sz w:val="28"/>
                              <w:szCs w:val="28"/>
                              <w:lang w:val="en-US"/>
                            </w:rPr>
                            <m:t>x&gt;1,</m:t>
                          </m:r>
                        </m:e>
                        <m:e>
                          <m:r>
                            <w:rPr>
                              <w:rFonts w:ascii="Cambria Math" w:hAnsi="Cambria Math"/>
                              <w:sz w:val="28"/>
                              <w:szCs w:val="28"/>
                            </w:rPr>
                            <m:t>x=a</m:t>
                          </m:r>
                        </m:e>
                      </m:eqArr>
                    </m:e>
                  </m:d>
                </m:num>
                <m:den>
                  <m:d>
                    <m:dPr>
                      <m:begChr m:val="{"/>
                      <m:endChr m:val=""/>
                      <m:ctrlPr>
                        <w:rPr>
                          <w:rFonts w:ascii="Cambria Math" w:hAnsi="Cambria Math"/>
                          <w:i/>
                          <w:sz w:val="28"/>
                          <w:szCs w:val="28"/>
                        </w:rPr>
                      </m:ctrlPr>
                    </m:dPr>
                    <m:e>
                      <m:eqArr>
                        <m:eqArrPr>
                          <m:ctrlPr>
                            <w:rPr>
                              <w:rFonts w:ascii="Cambria Math" w:hAnsi="Cambria Math"/>
                              <w:i/>
                              <w:sz w:val="28"/>
                              <w:szCs w:val="28"/>
                            </w:rPr>
                          </m:ctrlPr>
                        </m:eqArrPr>
                        <m:e>
                          <m:r>
                            <w:rPr>
                              <w:rFonts w:ascii="Cambria Math" w:hAnsi="Cambria Math"/>
                              <w:sz w:val="28"/>
                              <w:szCs w:val="28"/>
                            </w:rPr>
                            <m:t>x&lt;1,</m:t>
                          </m:r>
                        </m:e>
                        <m:e>
                          <m:r>
                            <w:rPr>
                              <w:rFonts w:ascii="Cambria Math" w:hAnsi="Cambria Math"/>
                              <w:sz w:val="28"/>
                              <w:szCs w:val="28"/>
                            </w:rPr>
                            <m:t>x=-a</m:t>
                          </m:r>
                        </m:e>
                      </m:eqArr>
                    </m:e>
                  </m:d>
                </m:den>
              </m:f>
            </m:e>
          </m:d>
        </m:oMath>
      </m:oMathPara>
    </w:p>
    <w:p w:rsidR="0061610E" w:rsidRDefault="0061610E" w:rsidP="0061610E">
      <w:pPr>
        <w:shd w:val="clear" w:color="auto" w:fill="FFFFFF"/>
        <w:spacing w:line="360" w:lineRule="auto"/>
        <w:jc w:val="both"/>
        <w:rPr>
          <w:sz w:val="28"/>
          <w:szCs w:val="28"/>
        </w:rPr>
      </w:pPr>
      <w:r>
        <w:rPr>
          <w:sz w:val="28"/>
          <w:szCs w:val="28"/>
        </w:rPr>
        <w:t xml:space="preserve">Легко бачити, що при </w:t>
      </w:r>
      <m:oMath>
        <m:r>
          <w:rPr>
            <w:rFonts w:ascii="Cambria Math" w:hAnsi="Cambria Math"/>
            <w:sz w:val="28"/>
            <w:szCs w:val="28"/>
          </w:rPr>
          <m:t>a=1</m:t>
        </m:r>
      </m:oMath>
      <w:r>
        <w:rPr>
          <w:sz w:val="28"/>
          <w:szCs w:val="28"/>
        </w:rPr>
        <w:t xml:space="preserve"> розв</w:t>
      </w:r>
      <w:r w:rsidRPr="0073400B">
        <w:rPr>
          <w:sz w:val="28"/>
          <w:szCs w:val="28"/>
        </w:rPr>
        <w:t>’</w:t>
      </w:r>
      <w:r>
        <w:rPr>
          <w:sz w:val="28"/>
          <w:szCs w:val="28"/>
        </w:rPr>
        <w:t xml:space="preserve">язків немає, а от при </w:t>
      </w:r>
      <m:oMath>
        <m:r>
          <w:rPr>
            <w:rFonts w:ascii="Cambria Math" w:hAnsi="Cambria Math"/>
            <w:sz w:val="28"/>
            <w:szCs w:val="28"/>
          </w:rPr>
          <m:t>a=1</m:t>
        </m:r>
      </m:oMath>
      <w:r>
        <w:rPr>
          <w:sz w:val="28"/>
          <w:szCs w:val="28"/>
        </w:rPr>
        <w:t xml:space="preserve"> умова задачі виконується. Крім того отримана сукупність буде мати єдиний розв</w:t>
      </w:r>
      <w:r w:rsidRPr="0057572A">
        <w:rPr>
          <w:sz w:val="28"/>
          <w:szCs w:val="28"/>
        </w:rPr>
        <w:t>’</w:t>
      </w:r>
      <w:r>
        <w:rPr>
          <w:sz w:val="28"/>
          <w:szCs w:val="28"/>
        </w:rPr>
        <w:t xml:space="preserve">язок за умови, що </w:t>
      </w:r>
      <m:oMath>
        <m:d>
          <m:dPr>
            <m:begChr m:val="|"/>
            <m:endChr m:val="|"/>
            <m:ctrlPr>
              <w:rPr>
                <w:rFonts w:ascii="Cambria Math" w:hAnsi="Cambria Math"/>
                <w:i/>
                <w:sz w:val="28"/>
                <w:szCs w:val="28"/>
              </w:rPr>
            </m:ctrlPr>
          </m:dPr>
          <m:e>
            <m:r>
              <w:rPr>
                <w:rFonts w:ascii="Cambria Math" w:hAnsi="Cambria Math"/>
                <w:sz w:val="28"/>
                <w:szCs w:val="28"/>
                <w:lang w:val="en-US"/>
              </w:rPr>
              <m:t>a</m:t>
            </m:r>
          </m:e>
        </m:d>
        <m:r>
          <w:rPr>
            <w:rFonts w:ascii="Cambria Math" w:hAnsi="Cambria Math"/>
            <w:sz w:val="28"/>
            <w:szCs w:val="28"/>
          </w:rPr>
          <m:t>&lt;1</m:t>
        </m:r>
      </m:oMath>
      <w:r w:rsidRPr="0057572A">
        <w:rPr>
          <w:sz w:val="28"/>
          <w:szCs w:val="28"/>
        </w:rPr>
        <w:t xml:space="preserve">. </w:t>
      </w:r>
      <w:r>
        <w:rPr>
          <w:sz w:val="28"/>
          <w:szCs w:val="28"/>
        </w:rPr>
        <w:t xml:space="preserve">Таким чином, умова задачі виконується при </w:t>
      </w:r>
      <m:oMath>
        <m:r>
          <w:rPr>
            <w:rFonts w:ascii="Cambria Math" w:hAnsi="Cambria Math"/>
            <w:sz w:val="28"/>
            <w:szCs w:val="28"/>
          </w:rPr>
          <m:t>a ∈</m:t>
        </m:r>
        <m:d>
          <m:dPr>
            <m:endChr m:val="]"/>
            <m:ctrlPr>
              <w:rPr>
                <w:rFonts w:ascii="Cambria Math" w:hAnsi="Cambria Math"/>
                <w:i/>
                <w:sz w:val="28"/>
                <w:szCs w:val="28"/>
              </w:rPr>
            </m:ctrlPr>
          </m:dPr>
          <m:e>
            <m:r>
              <w:rPr>
                <w:rFonts w:ascii="Cambria Math" w:hAnsi="Cambria Math"/>
                <w:sz w:val="28"/>
                <w:szCs w:val="28"/>
              </w:rPr>
              <m:t>-1;1</m:t>
            </m:r>
          </m:e>
        </m:d>
        <m:r>
          <w:rPr>
            <w:rFonts w:ascii="Cambria Math" w:hAnsi="Cambria Math"/>
            <w:sz w:val="28"/>
            <w:szCs w:val="28"/>
          </w:rPr>
          <m:t>.</m:t>
        </m:r>
      </m:oMath>
    </w:p>
    <w:p w:rsidR="0061610E" w:rsidRDefault="0061610E" w:rsidP="0061610E">
      <w:pPr>
        <w:shd w:val="clear" w:color="auto" w:fill="FFFFFF"/>
        <w:spacing w:line="360" w:lineRule="auto"/>
        <w:jc w:val="both"/>
        <w:rPr>
          <w:sz w:val="28"/>
          <w:szCs w:val="28"/>
        </w:rPr>
      </w:pPr>
      <w:r>
        <w:rPr>
          <w:sz w:val="28"/>
          <w:szCs w:val="28"/>
        </w:rPr>
        <w:t xml:space="preserve">Відповідь: </w:t>
      </w:r>
      <m:oMath>
        <m:r>
          <w:rPr>
            <w:rFonts w:ascii="Cambria Math" w:hAnsi="Cambria Math"/>
            <w:sz w:val="28"/>
            <w:szCs w:val="28"/>
          </w:rPr>
          <m:t>a ∈</m:t>
        </m:r>
        <m:d>
          <m:dPr>
            <m:endChr m:val="]"/>
            <m:ctrlPr>
              <w:rPr>
                <w:rFonts w:ascii="Cambria Math" w:hAnsi="Cambria Math"/>
                <w:i/>
                <w:sz w:val="28"/>
                <w:szCs w:val="28"/>
              </w:rPr>
            </m:ctrlPr>
          </m:dPr>
          <m:e>
            <m:r>
              <w:rPr>
                <w:rFonts w:ascii="Cambria Math" w:hAnsi="Cambria Math"/>
                <w:sz w:val="28"/>
                <w:szCs w:val="28"/>
              </w:rPr>
              <m:t>-1;1</m:t>
            </m:r>
          </m:e>
        </m:d>
        <m:r>
          <w:rPr>
            <w:rFonts w:ascii="Cambria Math" w:hAnsi="Cambria Math"/>
            <w:sz w:val="28"/>
            <w:szCs w:val="28"/>
          </w:rPr>
          <m:t>.</m:t>
        </m:r>
      </m:oMath>
    </w:p>
    <w:p w:rsidR="0061610E" w:rsidRDefault="0061610E" w:rsidP="0061610E">
      <w:pPr>
        <w:shd w:val="clear" w:color="auto" w:fill="FFFFFF"/>
        <w:spacing w:line="360" w:lineRule="auto"/>
        <w:jc w:val="center"/>
        <w:rPr>
          <w:sz w:val="28"/>
          <w:szCs w:val="28"/>
        </w:rPr>
      </w:pPr>
      <w:r w:rsidRPr="0057572A">
        <w:rPr>
          <w:b/>
          <w:i/>
          <w:sz w:val="28"/>
          <w:szCs w:val="28"/>
        </w:rPr>
        <w:t>2 спосіб</w:t>
      </w:r>
    </w:p>
    <w:p w:rsidR="0061610E" w:rsidRPr="0057572A" w:rsidRDefault="0061610E" w:rsidP="0061610E">
      <w:pPr>
        <w:shd w:val="clear" w:color="auto" w:fill="FFFFFF"/>
        <w:spacing w:line="360" w:lineRule="auto"/>
        <w:ind w:firstLine="709"/>
        <w:jc w:val="both"/>
        <w:rPr>
          <w:sz w:val="28"/>
          <w:szCs w:val="28"/>
        </w:rPr>
      </w:pPr>
      <w:r>
        <w:rPr>
          <w:sz w:val="28"/>
          <w:szCs w:val="28"/>
        </w:rPr>
        <w:t>Розв</w:t>
      </w:r>
      <w:r w:rsidRPr="0057572A">
        <w:rPr>
          <w:sz w:val="28"/>
          <w:szCs w:val="28"/>
        </w:rPr>
        <w:t>’</w:t>
      </w:r>
      <w:r>
        <w:rPr>
          <w:sz w:val="28"/>
          <w:szCs w:val="28"/>
        </w:rPr>
        <w:t>яжемо дане рівняння графічним методом.</w:t>
      </w:r>
    </w:p>
    <w:p w:rsidR="0061610E" w:rsidRDefault="0061610E" w:rsidP="0061610E">
      <w:pPr>
        <w:shd w:val="clear" w:color="auto" w:fill="FFFFFF"/>
        <w:spacing w:line="360" w:lineRule="auto"/>
        <w:ind w:firstLine="709"/>
        <w:jc w:val="both"/>
        <w:rPr>
          <w:sz w:val="28"/>
          <w:szCs w:val="28"/>
        </w:rPr>
      </w:pPr>
      <w:r>
        <w:rPr>
          <w:sz w:val="28"/>
          <w:szCs w:val="28"/>
          <w:lang w:val="en-US"/>
        </w:rPr>
        <w:t xml:space="preserve">Побудуємо графік функції </w:t>
      </w:r>
    </w:p>
    <w:p w:rsidR="0061610E" w:rsidRDefault="003C47C0" w:rsidP="0061610E">
      <w:pPr>
        <w:shd w:val="clear" w:color="auto" w:fill="FFFFFF"/>
        <w:spacing w:line="360" w:lineRule="auto"/>
        <w:jc w:val="both"/>
        <w:rPr>
          <w:sz w:val="28"/>
          <w:szCs w:val="28"/>
          <w:lang w:val="en-US"/>
        </w:rPr>
      </w:pPr>
      <m:oMathPara>
        <m:oMath>
          <m:r>
            <w:rPr>
              <w:rFonts w:ascii="Cambria Math" w:hAnsi="Cambria Math"/>
              <w:sz w:val="28"/>
              <w:szCs w:val="28"/>
              <w:lang w:val="en-US"/>
            </w:rPr>
            <m:t>y=</m:t>
          </m:r>
          <m:f>
            <m:fPr>
              <m:ctrlPr>
                <w:rPr>
                  <w:rFonts w:ascii="Cambria Math" w:hAnsi="Cambria Math"/>
                  <w:i/>
                  <w:sz w:val="28"/>
                  <w:szCs w:val="28"/>
                  <w:lang w:val="en-US"/>
                </w:rPr>
              </m:ctrlPr>
            </m:fPr>
            <m:num>
              <m:r>
                <w:rPr>
                  <w:rFonts w:ascii="Cambria Math" w:hAnsi="Cambria Math"/>
                  <w:sz w:val="28"/>
                  <w:szCs w:val="28"/>
                  <w:lang w:val="en-US"/>
                </w:rPr>
                <m:t>x-1</m:t>
              </m:r>
            </m:num>
            <m:den>
              <m:d>
                <m:dPr>
                  <m:begChr m:val="|"/>
                  <m:endChr m:val="|"/>
                  <m:ctrlPr>
                    <w:rPr>
                      <w:rFonts w:ascii="Cambria Math" w:hAnsi="Cambria Math"/>
                      <w:i/>
                      <w:sz w:val="28"/>
                      <w:szCs w:val="28"/>
                      <w:lang w:val="en-US"/>
                    </w:rPr>
                  </m:ctrlPr>
                </m:dPr>
                <m:e>
                  <m:r>
                    <w:rPr>
                      <w:rFonts w:ascii="Cambria Math" w:hAnsi="Cambria Math"/>
                      <w:sz w:val="28"/>
                      <w:szCs w:val="28"/>
                      <w:lang w:val="en-US"/>
                    </w:rPr>
                    <m:t>x-1</m:t>
                  </m:r>
                </m:e>
              </m:d>
            </m:den>
          </m:f>
          <m:r>
            <w:rPr>
              <w:rFonts w:ascii="Cambria Math" w:hAnsi="Cambria Math"/>
              <w:sz w:val="28"/>
              <w:szCs w:val="28"/>
              <w:lang w:val="en-US"/>
            </w:rPr>
            <m:t>∙x,</m:t>
          </m:r>
        </m:oMath>
      </m:oMathPara>
    </w:p>
    <w:p w:rsidR="0061610E" w:rsidRDefault="0061610E" w:rsidP="0061610E">
      <w:pPr>
        <w:shd w:val="clear" w:color="auto" w:fill="FFFFFF"/>
        <w:spacing w:line="360" w:lineRule="auto"/>
        <w:jc w:val="both"/>
        <w:rPr>
          <w:sz w:val="28"/>
          <w:szCs w:val="28"/>
        </w:rPr>
      </w:pPr>
      <w:r>
        <w:rPr>
          <w:sz w:val="28"/>
          <w:szCs w:val="28"/>
        </w:rPr>
        <w:t>розглянувши цю функцію на різних проміжках</w:t>
      </w:r>
    </w:p>
    <w:p w:rsidR="0061610E" w:rsidRDefault="003C47C0" w:rsidP="0061610E">
      <w:pPr>
        <w:shd w:val="clear" w:color="auto" w:fill="FFFFFF"/>
        <w:spacing w:line="360" w:lineRule="auto"/>
        <w:jc w:val="both"/>
        <w:rPr>
          <w:sz w:val="28"/>
          <w:szCs w:val="28"/>
          <w:lang w:val="en-US"/>
        </w:rPr>
      </w:pPr>
      <m:oMathPara>
        <m:oMath>
          <m:r>
            <w:rPr>
              <w:rFonts w:ascii="Cambria Math" w:hAnsi="Cambria Math"/>
              <w:sz w:val="28"/>
              <w:szCs w:val="28"/>
              <w:lang w:val="en-US"/>
            </w:rPr>
            <m:t>y=</m:t>
          </m:r>
          <m:d>
            <m:dPr>
              <m:begChr m:val="{"/>
              <m:endChr m:val=""/>
              <m:ctrlPr>
                <w:rPr>
                  <w:rFonts w:ascii="Cambria Math" w:hAnsi="Cambria Math"/>
                  <w:i/>
                  <w:sz w:val="28"/>
                  <w:szCs w:val="28"/>
                  <w:lang w:val="en-US"/>
                </w:rPr>
              </m:ctrlPr>
            </m:dPr>
            <m:e>
              <m:eqArr>
                <m:eqArrPr>
                  <m:ctrlPr>
                    <w:rPr>
                      <w:rFonts w:ascii="Cambria Math" w:hAnsi="Cambria Math"/>
                      <w:i/>
                      <w:sz w:val="28"/>
                      <w:szCs w:val="28"/>
                      <w:lang w:val="en-US"/>
                    </w:rPr>
                  </m:ctrlPr>
                </m:eqArrPr>
                <m:e>
                  <m:r>
                    <w:rPr>
                      <w:rFonts w:ascii="Cambria Math" w:hAnsi="Cambria Math"/>
                      <w:sz w:val="28"/>
                      <w:szCs w:val="28"/>
                      <w:lang w:val="en-US"/>
                    </w:rPr>
                    <m:t>x, x&gt;1</m:t>
                  </m:r>
                </m:e>
                <m:e>
                  <m:r>
                    <w:rPr>
                      <w:rFonts w:ascii="Cambria Math" w:hAnsi="Cambria Math"/>
                      <w:sz w:val="28"/>
                      <w:szCs w:val="28"/>
                      <w:lang w:val="en-US"/>
                    </w:rPr>
                    <m:t>-x, x&lt;1</m:t>
                  </m:r>
                </m:e>
              </m:eqArr>
            </m:e>
          </m:d>
        </m:oMath>
      </m:oMathPara>
    </w:p>
    <w:p w:rsidR="0061610E" w:rsidRDefault="0061610E" w:rsidP="0061610E">
      <w:pPr>
        <w:shd w:val="clear" w:color="auto" w:fill="FFFFFF"/>
        <w:spacing w:line="360" w:lineRule="auto"/>
        <w:ind w:firstLine="709"/>
        <w:jc w:val="both"/>
        <w:rPr>
          <w:sz w:val="28"/>
          <w:szCs w:val="28"/>
        </w:rPr>
      </w:pPr>
      <w:r>
        <w:rPr>
          <w:sz w:val="28"/>
          <w:szCs w:val="28"/>
        </w:rPr>
        <w:t xml:space="preserve">Побудуємо графік функції </w:t>
      </w:r>
      <m:oMath>
        <m:r>
          <w:rPr>
            <w:rFonts w:ascii="Cambria Math" w:hAnsi="Cambria Math"/>
            <w:sz w:val="28"/>
            <w:szCs w:val="28"/>
            <w:lang w:val="en-US"/>
          </w:rPr>
          <m:t>y</m:t>
        </m:r>
        <m:r>
          <w:rPr>
            <w:rFonts w:ascii="Cambria Math" w:hAnsi="Cambria Math"/>
            <w:sz w:val="28"/>
            <w:szCs w:val="28"/>
          </w:rPr>
          <m:t>=a</m:t>
        </m:r>
      </m:oMath>
      <w:r>
        <w:rPr>
          <w:sz w:val="28"/>
          <w:szCs w:val="28"/>
        </w:rPr>
        <w:t xml:space="preserve">. Це рівняння задає сукупність прямих, паралельних до осі </w:t>
      </w:r>
      <w:r w:rsidRPr="0057572A">
        <w:rPr>
          <w:i/>
          <w:sz w:val="28"/>
          <w:szCs w:val="28"/>
        </w:rPr>
        <w:t>Ох</w:t>
      </w:r>
      <w:r>
        <w:rPr>
          <w:sz w:val="28"/>
          <w:szCs w:val="28"/>
        </w:rPr>
        <w:t xml:space="preserve">. </w:t>
      </w:r>
    </w:p>
    <w:p w:rsidR="0061610E" w:rsidRDefault="0061610E" w:rsidP="0061610E">
      <w:pPr>
        <w:shd w:val="clear" w:color="auto" w:fill="FFFFFF"/>
        <w:spacing w:line="360" w:lineRule="auto"/>
        <w:ind w:firstLine="709"/>
        <w:jc w:val="both"/>
        <w:rPr>
          <w:sz w:val="28"/>
          <w:szCs w:val="28"/>
        </w:rPr>
      </w:pPr>
      <w:r>
        <w:rPr>
          <w:sz w:val="28"/>
          <w:szCs w:val="28"/>
        </w:rPr>
        <w:t xml:space="preserve">Очевидно, що побудовані графіки функцій мають одну точку перетину при </w:t>
      </w:r>
      <m:oMath>
        <m:r>
          <w:rPr>
            <w:rFonts w:ascii="Cambria Math" w:hAnsi="Cambria Math"/>
            <w:sz w:val="28"/>
            <w:szCs w:val="28"/>
          </w:rPr>
          <m:t>a ∈</m:t>
        </m:r>
        <m:d>
          <m:dPr>
            <m:endChr m:val="]"/>
            <m:ctrlPr>
              <w:rPr>
                <w:rFonts w:ascii="Cambria Math" w:hAnsi="Cambria Math"/>
                <w:i/>
                <w:sz w:val="28"/>
                <w:szCs w:val="28"/>
              </w:rPr>
            </m:ctrlPr>
          </m:dPr>
          <m:e>
            <m:r>
              <w:rPr>
                <w:rFonts w:ascii="Cambria Math" w:hAnsi="Cambria Math"/>
                <w:sz w:val="28"/>
                <w:szCs w:val="28"/>
              </w:rPr>
              <m:t>-1;1</m:t>
            </m:r>
          </m:e>
        </m:d>
      </m:oMath>
      <w:r>
        <w:rPr>
          <w:sz w:val="28"/>
          <w:szCs w:val="28"/>
        </w:rPr>
        <w:t xml:space="preserve">. </w:t>
      </w:r>
    </w:p>
    <w:p w:rsidR="0061610E" w:rsidRDefault="0061610E" w:rsidP="0061610E">
      <w:pPr>
        <w:shd w:val="clear" w:color="auto" w:fill="FFFFFF"/>
        <w:spacing w:line="360" w:lineRule="auto"/>
        <w:ind w:firstLine="709"/>
        <w:jc w:val="both"/>
        <w:rPr>
          <w:sz w:val="28"/>
          <w:szCs w:val="28"/>
        </w:rPr>
      </w:pPr>
      <w:r>
        <w:rPr>
          <w:sz w:val="28"/>
          <w:szCs w:val="28"/>
        </w:rPr>
        <w:t xml:space="preserve">Відповідь: </w:t>
      </w:r>
      <m:oMath>
        <m:r>
          <w:rPr>
            <w:rFonts w:ascii="Cambria Math" w:hAnsi="Cambria Math"/>
            <w:sz w:val="28"/>
            <w:szCs w:val="28"/>
          </w:rPr>
          <m:t>a ∈</m:t>
        </m:r>
        <m:d>
          <m:dPr>
            <m:endChr m:val="]"/>
            <m:ctrlPr>
              <w:rPr>
                <w:rFonts w:ascii="Cambria Math" w:hAnsi="Cambria Math"/>
                <w:i/>
                <w:sz w:val="28"/>
                <w:szCs w:val="28"/>
              </w:rPr>
            </m:ctrlPr>
          </m:dPr>
          <m:e>
            <m:r>
              <w:rPr>
                <w:rFonts w:ascii="Cambria Math" w:hAnsi="Cambria Math"/>
                <w:sz w:val="28"/>
                <w:szCs w:val="28"/>
              </w:rPr>
              <m:t>-1;1</m:t>
            </m:r>
          </m:e>
        </m:d>
      </m:oMath>
      <w:r>
        <w:rPr>
          <w:sz w:val="28"/>
          <w:szCs w:val="28"/>
        </w:rPr>
        <w:t>.</w:t>
      </w:r>
    </w:p>
    <w:p w:rsidR="0061610E" w:rsidRDefault="003C47C0" w:rsidP="0061610E">
      <w:pPr>
        <w:shd w:val="clear" w:color="auto" w:fill="FFFFFF"/>
        <w:spacing w:line="360" w:lineRule="auto"/>
        <w:jc w:val="center"/>
        <w:rPr>
          <w:sz w:val="28"/>
          <w:szCs w:val="28"/>
        </w:rPr>
      </w:pPr>
      <w:r>
        <w:rPr>
          <w:noProof/>
          <w:sz w:val="28"/>
          <w:szCs w:val="28"/>
          <w:lang w:eastAsia="uk-UA"/>
        </w:rPr>
        <w:lastRenderedPageBreak/>
        <w:drawing>
          <wp:inline distT="0" distB="0" distL="0" distR="0">
            <wp:extent cx="3486150" cy="2676525"/>
            <wp:effectExtent l="19050" t="0" r="0" b="0"/>
            <wp:docPr id="27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26" cstate="print"/>
                    <a:srcRect/>
                    <a:stretch>
                      <a:fillRect/>
                    </a:stretch>
                  </pic:blipFill>
                  <pic:spPr bwMode="auto">
                    <a:xfrm>
                      <a:off x="0" y="0"/>
                      <a:ext cx="3486150" cy="2676525"/>
                    </a:xfrm>
                    <a:prstGeom prst="rect">
                      <a:avLst/>
                    </a:prstGeom>
                    <a:noFill/>
                    <a:ln w="9525">
                      <a:noFill/>
                      <a:miter lim="800000"/>
                      <a:headEnd/>
                      <a:tailEnd/>
                    </a:ln>
                  </pic:spPr>
                </pic:pic>
              </a:graphicData>
            </a:graphic>
          </wp:inline>
        </w:drawing>
      </w:r>
    </w:p>
    <w:p w:rsidR="0061610E" w:rsidRDefault="0061610E" w:rsidP="0061610E">
      <w:pPr>
        <w:shd w:val="clear" w:color="auto" w:fill="FFFFFF"/>
        <w:spacing w:line="360" w:lineRule="auto"/>
        <w:jc w:val="center"/>
      </w:pPr>
      <w:r>
        <w:t>Рис. 2.8.</w:t>
      </w:r>
      <w:r w:rsidRPr="00562924">
        <w:t xml:space="preserve"> до задачi 3</w:t>
      </w:r>
    </w:p>
    <w:p w:rsidR="0061610E" w:rsidRPr="00562924" w:rsidRDefault="0061610E" w:rsidP="0061610E">
      <w:pPr>
        <w:shd w:val="clear" w:color="auto" w:fill="FFFFFF"/>
        <w:spacing w:line="360" w:lineRule="auto"/>
        <w:jc w:val="both"/>
      </w:pPr>
    </w:p>
    <w:p w:rsidR="0061610E" w:rsidRPr="0089242A" w:rsidRDefault="0061610E" w:rsidP="00E02020">
      <w:pPr>
        <w:pStyle w:val="a3"/>
        <w:numPr>
          <w:ilvl w:val="0"/>
          <w:numId w:val="44"/>
        </w:numPr>
        <w:shd w:val="clear" w:color="auto" w:fill="FFFFFF"/>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Дана функція </w:t>
      </w:r>
      <m:oMath>
        <m:r>
          <w:rPr>
            <w:rFonts w:ascii="Cambria Math" w:hAnsi="Cambria Math"/>
            <w:sz w:val="28"/>
            <w:szCs w:val="28"/>
          </w:rPr>
          <m:t>f</m:t>
        </m:r>
        <m:d>
          <m:dPr>
            <m:ctrlPr>
              <w:rPr>
                <w:rFonts w:ascii="Cambria Math" w:hAnsi="Cambria Math"/>
                <w:i/>
                <w:sz w:val="28"/>
                <w:szCs w:val="28"/>
              </w:rPr>
            </m:ctrlPr>
          </m:dPr>
          <m:e>
            <m:r>
              <w:rPr>
                <w:rFonts w:ascii="Cambria Math" w:hAnsi="Cambria Math"/>
                <w:sz w:val="28"/>
                <w:szCs w:val="28"/>
              </w:rPr>
              <m:t>x</m:t>
            </m:r>
          </m:e>
        </m:d>
        <m:r>
          <w:rPr>
            <w:rFonts w:ascii="Cambria Math" w:hAnsi="Cambria Math"/>
            <w:sz w:val="28"/>
            <w:szCs w:val="28"/>
          </w:rPr>
          <m:t>=</m:t>
        </m:r>
        <m:d>
          <m:dPr>
            <m:begChr m:val="{"/>
            <m:endChr m:val=""/>
            <m:ctrlPr>
              <w:rPr>
                <w:rFonts w:ascii="Cambria Math" w:hAnsi="Cambria Math"/>
                <w:i/>
                <w:sz w:val="28"/>
                <w:szCs w:val="28"/>
              </w:rPr>
            </m:ctrlPr>
          </m:dPr>
          <m:e>
            <m:eqArr>
              <m:eqArrPr>
                <m:ctrlPr>
                  <w:rPr>
                    <w:rFonts w:ascii="Cambria Math" w:hAnsi="Cambria Math"/>
                    <w:i/>
                    <w:sz w:val="28"/>
                    <w:szCs w:val="28"/>
                  </w:rPr>
                </m:ctrlPr>
              </m:eqArrPr>
              <m:e>
                <m:r>
                  <w:rPr>
                    <w:rFonts w:ascii="Cambria Math" w:hAnsi="Cambria Math"/>
                    <w:sz w:val="28"/>
                    <w:szCs w:val="28"/>
                  </w:rPr>
                  <m:t>2x+1, якщо x&lt;3,</m:t>
                </m:r>
              </m:e>
              <m:e>
                <m:r>
                  <w:rPr>
                    <w:rFonts w:ascii="Cambria Math" w:hAnsi="Cambria Math"/>
                    <w:sz w:val="28"/>
                    <w:szCs w:val="28"/>
                  </w:rPr>
                  <m:t xml:space="preserve">3x-3, якщо 3≤x≤10,  </m:t>
                </m:r>
              </m:e>
              <m:e>
                <m:r>
                  <w:rPr>
                    <w:rFonts w:ascii="Cambria Math" w:hAnsi="Cambria Math"/>
                    <w:sz w:val="28"/>
                    <w:szCs w:val="28"/>
                  </w:rPr>
                  <m:t xml:space="preserve"> 14-x,якщо 10≤x. </m:t>
                </m:r>
              </m:e>
            </m:eqArr>
          </m:e>
        </m:d>
      </m:oMath>
    </w:p>
    <w:p w:rsidR="0061610E" w:rsidRPr="0089242A" w:rsidRDefault="0061610E" w:rsidP="0061610E">
      <w:pPr>
        <w:shd w:val="clear" w:color="auto" w:fill="FFFFFF"/>
        <w:spacing w:line="360" w:lineRule="auto"/>
        <w:jc w:val="both"/>
        <w:rPr>
          <w:sz w:val="28"/>
          <w:szCs w:val="28"/>
        </w:rPr>
      </w:pPr>
      <w:r>
        <w:rPr>
          <w:sz w:val="28"/>
          <w:szCs w:val="28"/>
        </w:rPr>
        <w:t xml:space="preserve">Знайдіть значення </w:t>
      </w:r>
      <m:oMath>
        <m:limLow>
          <m:limLowPr>
            <m:ctrlPr>
              <w:rPr>
                <w:rFonts w:ascii="Cambria Math" w:hAnsi="Cambria Math"/>
                <w:i/>
                <w:sz w:val="28"/>
                <w:szCs w:val="28"/>
              </w:rPr>
            </m:ctrlPr>
          </m:limLowPr>
          <m:e>
            <m:groupChr>
              <m:groupChrPr>
                <m:ctrlPr>
                  <w:rPr>
                    <w:rFonts w:ascii="Cambria Math" w:hAnsi="Cambria Math"/>
                    <w:i/>
                    <w:sz w:val="28"/>
                    <w:szCs w:val="28"/>
                  </w:rPr>
                </m:ctrlPr>
              </m:groupChrPr>
              <m:e>
                <m:r>
                  <w:rPr>
                    <w:rFonts w:ascii="Cambria Math" w:hAnsi="Cambria Math"/>
                    <w:sz w:val="28"/>
                    <w:szCs w:val="28"/>
                  </w:rPr>
                  <m:t>f(f</m:t>
                </m:r>
                <m:d>
                  <m:dPr>
                    <m:ctrlPr>
                      <w:rPr>
                        <w:rFonts w:ascii="Cambria Math" w:hAnsi="Cambria Math"/>
                        <w:i/>
                        <w:sz w:val="28"/>
                        <w:szCs w:val="28"/>
                      </w:rPr>
                    </m:ctrlPr>
                  </m:dPr>
                  <m:e>
                    <m:r>
                      <w:rPr>
                        <w:rFonts w:ascii="Cambria Math" w:hAnsi="Cambria Math"/>
                        <w:sz w:val="28"/>
                        <w:szCs w:val="28"/>
                      </w:rPr>
                      <m:t>…f</m:t>
                    </m:r>
                    <m:d>
                      <m:dPr>
                        <m:ctrlPr>
                          <w:rPr>
                            <w:rFonts w:ascii="Cambria Math" w:hAnsi="Cambria Math"/>
                            <w:i/>
                            <w:sz w:val="28"/>
                            <w:szCs w:val="28"/>
                          </w:rPr>
                        </m:ctrlPr>
                      </m:dPr>
                      <m:e>
                        <m:r>
                          <w:rPr>
                            <w:rFonts w:ascii="Cambria Math" w:hAnsi="Cambria Math"/>
                            <w:sz w:val="28"/>
                            <w:szCs w:val="28"/>
                          </w:rPr>
                          <m:t>2</m:t>
                        </m:r>
                      </m:e>
                    </m:d>
                    <m:r>
                      <w:rPr>
                        <w:rFonts w:ascii="Cambria Math" w:hAnsi="Cambria Math"/>
                        <w:sz w:val="28"/>
                        <w:szCs w:val="28"/>
                      </w:rPr>
                      <m:t>…</m:t>
                    </m:r>
                  </m:e>
                </m:d>
                <m:r>
                  <w:rPr>
                    <w:rFonts w:ascii="Cambria Math" w:hAnsi="Cambria Math"/>
                    <w:sz w:val="28"/>
                    <w:szCs w:val="28"/>
                  </w:rPr>
                  <m:t>)</m:t>
                </m:r>
              </m:e>
            </m:groupChr>
          </m:e>
          <m:lim>
            <m:r>
              <w:rPr>
                <w:rFonts w:ascii="Cambria Math" w:hAnsi="Cambria Math"/>
                <w:sz w:val="28"/>
                <w:szCs w:val="28"/>
              </w:rPr>
              <m:t>2014</m:t>
            </m:r>
          </m:lim>
        </m:limLow>
      </m:oMath>
      <w:r w:rsidRPr="0089242A">
        <w:rPr>
          <w:sz w:val="28"/>
          <w:szCs w:val="28"/>
        </w:rPr>
        <w:t xml:space="preserve"> (знак функції застосовується 2014 разів).</w:t>
      </w:r>
      <w:r>
        <w:rPr>
          <w:sz w:val="28"/>
          <w:szCs w:val="28"/>
        </w:rPr>
        <w:t xml:space="preserve"> </w:t>
      </w:r>
      <w:r w:rsidRPr="0089242A">
        <w:rPr>
          <w:b/>
          <w:sz w:val="28"/>
          <w:szCs w:val="28"/>
        </w:rPr>
        <w:t>(3 бали).</w:t>
      </w:r>
    </w:p>
    <w:p w:rsidR="0061610E" w:rsidRPr="0089242A" w:rsidRDefault="0061610E" w:rsidP="0061610E">
      <w:pPr>
        <w:shd w:val="clear" w:color="auto" w:fill="FFFFFF"/>
        <w:spacing w:line="360" w:lineRule="auto"/>
        <w:jc w:val="center"/>
        <w:rPr>
          <w:b/>
          <w:sz w:val="28"/>
          <w:szCs w:val="28"/>
        </w:rPr>
      </w:pPr>
      <w:r w:rsidRPr="0089242A">
        <w:rPr>
          <w:b/>
          <w:sz w:val="28"/>
          <w:szCs w:val="28"/>
        </w:rPr>
        <w:t>Розв’язання</w:t>
      </w:r>
    </w:p>
    <w:p w:rsidR="0061610E" w:rsidRPr="0089242A" w:rsidRDefault="0061610E" w:rsidP="0061610E">
      <w:pPr>
        <w:shd w:val="clear" w:color="auto" w:fill="FFFFFF"/>
        <w:spacing w:line="360" w:lineRule="auto"/>
        <w:ind w:firstLine="709"/>
        <w:jc w:val="both"/>
        <w:rPr>
          <w:sz w:val="28"/>
          <w:szCs w:val="28"/>
        </w:rPr>
      </w:pPr>
      <w:r w:rsidRPr="0089242A">
        <w:rPr>
          <w:sz w:val="28"/>
          <w:szCs w:val="28"/>
        </w:rPr>
        <w:t xml:space="preserve">Розглянемо кiлька складених функцiй, утворених функцiєю f при x = 2 . </w:t>
      </w:r>
    </w:p>
    <w:p w:rsidR="0061610E" w:rsidRPr="0089242A" w:rsidRDefault="0061610E" w:rsidP="0061610E">
      <w:pPr>
        <w:shd w:val="clear" w:color="auto" w:fill="FFFFFF"/>
        <w:spacing w:line="360" w:lineRule="auto"/>
        <w:jc w:val="both"/>
        <w:rPr>
          <w:sz w:val="28"/>
          <w:szCs w:val="28"/>
        </w:rPr>
      </w:pPr>
      <w:r w:rsidRPr="0089242A">
        <w:rPr>
          <w:i/>
          <w:sz w:val="28"/>
          <w:szCs w:val="28"/>
        </w:rPr>
        <w:t>f</w:t>
      </w:r>
      <w:r w:rsidRPr="0089242A">
        <w:rPr>
          <w:sz w:val="28"/>
          <w:szCs w:val="28"/>
        </w:rPr>
        <w:t xml:space="preserve">(2) = 2 · 2 + 1 = 5 ; </w:t>
      </w:r>
    </w:p>
    <w:p w:rsidR="0061610E" w:rsidRPr="0089242A" w:rsidRDefault="0061610E" w:rsidP="0061610E">
      <w:pPr>
        <w:shd w:val="clear" w:color="auto" w:fill="FFFFFF"/>
        <w:spacing w:line="360" w:lineRule="auto"/>
        <w:jc w:val="both"/>
        <w:rPr>
          <w:sz w:val="28"/>
          <w:szCs w:val="28"/>
        </w:rPr>
      </w:pPr>
      <w:r w:rsidRPr="0089242A">
        <w:rPr>
          <w:i/>
          <w:sz w:val="28"/>
          <w:szCs w:val="28"/>
        </w:rPr>
        <w:t>f</w:t>
      </w:r>
      <w:r w:rsidRPr="0089242A">
        <w:rPr>
          <w:sz w:val="28"/>
          <w:szCs w:val="28"/>
        </w:rPr>
        <w:t>(</w:t>
      </w:r>
      <w:r w:rsidRPr="0089242A">
        <w:rPr>
          <w:i/>
          <w:sz w:val="28"/>
          <w:szCs w:val="28"/>
        </w:rPr>
        <w:t>f</w:t>
      </w:r>
      <w:r w:rsidRPr="0089242A">
        <w:rPr>
          <w:sz w:val="28"/>
          <w:szCs w:val="28"/>
        </w:rPr>
        <w:t xml:space="preserve">(2)) = </w:t>
      </w:r>
      <w:r w:rsidRPr="0089242A">
        <w:rPr>
          <w:i/>
          <w:sz w:val="28"/>
          <w:szCs w:val="28"/>
        </w:rPr>
        <w:t>f</w:t>
      </w:r>
      <w:r w:rsidRPr="0089242A">
        <w:rPr>
          <w:sz w:val="28"/>
          <w:szCs w:val="28"/>
        </w:rPr>
        <w:t xml:space="preserve">(5) = 3 · 5 − 3 = 12 ; </w:t>
      </w:r>
    </w:p>
    <w:p w:rsidR="0061610E" w:rsidRPr="0089242A" w:rsidRDefault="0061610E" w:rsidP="0061610E">
      <w:pPr>
        <w:shd w:val="clear" w:color="auto" w:fill="FFFFFF"/>
        <w:spacing w:line="360" w:lineRule="auto"/>
        <w:jc w:val="both"/>
        <w:rPr>
          <w:sz w:val="28"/>
          <w:szCs w:val="28"/>
        </w:rPr>
      </w:pPr>
      <w:r w:rsidRPr="0089242A">
        <w:rPr>
          <w:i/>
          <w:sz w:val="28"/>
          <w:szCs w:val="28"/>
        </w:rPr>
        <w:t>f</w:t>
      </w:r>
      <w:r w:rsidRPr="0089242A">
        <w:rPr>
          <w:sz w:val="28"/>
          <w:szCs w:val="28"/>
        </w:rPr>
        <w:t>(</w:t>
      </w:r>
      <w:r w:rsidRPr="0089242A">
        <w:rPr>
          <w:i/>
          <w:sz w:val="28"/>
          <w:szCs w:val="28"/>
        </w:rPr>
        <w:t>f</w:t>
      </w:r>
      <w:r w:rsidRPr="0089242A">
        <w:rPr>
          <w:sz w:val="28"/>
          <w:szCs w:val="28"/>
        </w:rPr>
        <w:t>(</w:t>
      </w:r>
      <w:r w:rsidRPr="0089242A">
        <w:rPr>
          <w:i/>
          <w:sz w:val="28"/>
          <w:szCs w:val="28"/>
        </w:rPr>
        <w:t>f</w:t>
      </w:r>
      <w:r w:rsidRPr="0089242A">
        <w:rPr>
          <w:sz w:val="28"/>
          <w:szCs w:val="28"/>
        </w:rPr>
        <w:t xml:space="preserve">(2))) = </w:t>
      </w:r>
      <w:r w:rsidRPr="0089242A">
        <w:rPr>
          <w:i/>
          <w:sz w:val="28"/>
          <w:szCs w:val="28"/>
        </w:rPr>
        <w:t>f</w:t>
      </w:r>
      <w:r w:rsidRPr="0089242A">
        <w:rPr>
          <w:sz w:val="28"/>
          <w:szCs w:val="28"/>
        </w:rPr>
        <w:t>(</w:t>
      </w:r>
      <w:r w:rsidRPr="0089242A">
        <w:rPr>
          <w:i/>
          <w:sz w:val="28"/>
          <w:szCs w:val="28"/>
        </w:rPr>
        <w:t>f</w:t>
      </w:r>
      <w:r w:rsidRPr="0089242A">
        <w:rPr>
          <w:sz w:val="28"/>
          <w:szCs w:val="28"/>
        </w:rPr>
        <w:t xml:space="preserve">(5)) = f(12) = 14 − 12 = 2 . </w:t>
      </w:r>
    </w:p>
    <w:p w:rsidR="0061610E" w:rsidRPr="0089242A" w:rsidRDefault="0061610E" w:rsidP="0061610E">
      <w:pPr>
        <w:shd w:val="clear" w:color="auto" w:fill="FFFFFF"/>
        <w:spacing w:line="360" w:lineRule="auto"/>
        <w:ind w:firstLine="709"/>
        <w:jc w:val="both"/>
        <w:rPr>
          <w:sz w:val="28"/>
          <w:szCs w:val="28"/>
        </w:rPr>
      </w:pPr>
      <w:r w:rsidRPr="0089242A">
        <w:rPr>
          <w:sz w:val="28"/>
          <w:szCs w:val="28"/>
        </w:rPr>
        <w:t xml:space="preserve">Отриманий результат свiдчить про те, що значення функцiї циклiчно повторюються через кожнi три знаки функцiї. Оскiльки при дiленнi на 3 числа 2014 отримується остача 1 , то значення заданої функцiї буде таке ж саме як </w:t>
      </w:r>
      <w:r w:rsidRPr="0089242A">
        <w:rPr>
          <w:i/>
          <w:sz w:val="28"/>
          <w:szCs w:val="28"/>
        </w:rPr>
        <w:t>f</w:t>
      </w:r>
      <w:r w:rsidRPr="0089242A">
        <w:rPr>
          <w:sz w:val="28"/>
          <w:szCs w:val="28"/>
        </w:rPr>
        <w:t xml:space="preserve">(5) = 12 . </w:t>
      </w:r>
    </w:p>
    <w:p w:rsidR="0061610E" w:rsidRPr="0089242A" w:rsidRDefault="0061610E" w:rsidP="0061610E">
      <w:pPr>
        <w:shd w:val="clear" w:color="auto" w:fill="FFFFFF"/>
        <w:spacing w:line="360" w:lineRule="auto"/>
        <w:jc w:val="both"/>
        <w:rPr>
          <w:sz w:val="28"/>
          <w:szCs w:val="28"/>
        </w:rPr>
      </w:pPr>
      <w:r w:rsidRPr="0089242A">
        <w:rPr>
          <w:sz w:val="28"/>
          <w:szCs w:val="28"/>
        </w:rPr>
        <w:t>Вiдповiдь: 12 .</w:t>
      </w:r>
    </w:p>
    <w:p w:rsidR="0061610E" w:rsidRDefault="0061610E" w:rsidP="00E02020">
      <w:pPr>
        <w:pStyle w:val="a3"/>
        <w:numPr>
          <w:ilvl w:val="0"/>
          <w:numId w:val="44"/>
        </w:numPr>
        <w:shd w:val="clear" w:color="auto" w:fill="FFFFFF"/>
        <w:spacing w:after="0" w:line="360" w:lineRule="auto"/>
        <w:ind w:left="0" w:firstLine="360"/>
        <w:jc w:val="both"/>
        <w:rPr>
          <w:rFonts w:ascii="Times New Roman" w:hAnsi="Times New Roman"/>
          <w:sz w:val="28"/>
          <w:szCs w:val="28"/>
          <w:lang w:val="uk-UA"/>
        </w:rPr>
      </w:pPr>
      <w:r>
        <w:rPr>
          <w:rFonts w:ascii="Times New Roman" w:hAnsi="Times New Roman"/>
          <w:sz w:val="28"/>
          <w:szCs w:val="28"/>
          <w:lang w:val="uk-UA"/>
        </w:rPr>
        <w:t>Довжина сторін трикутника утворюють арифметичну прогресію з різницею, яка не дорівнює нулю. Доведіть, що лише один кут цього трикутника більший за 60</w:t>
      </w:r>
      <w:r w:rsidRPr="00240D9E">
        <w:rPr>
          <w:position w:val="-11"/>
        </w:rPr>
        <w:pict>
          <v:shape id="_x0000_i1033" type="#_x0000_t75" style="width:5.25pt;height:18.75pt" equationxml="&lt;?xml version=&quot;1.0&quot; encoding=&quot;UTF-8&quot; standalone=&quot;yes&quot;?&gt;&#10;&lt;?mso-application progid=&quot;Word.Document&quot;?&gt;&#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efaultTabStop w:val=&quot;708&quot;/&gt;&lt;w:doNotHyphenateCaps/&gt;&lt;w:punctuationKerning/&gt;&lt;w:characterSpacingControl w:val=&quot;DontCompress&quot;/&gt;&lt;w:optimizeForBrowser/&gt;&lt;w:validateAgainstSchema w:val=&quot;off&quot;/&gt;&lt;w:saveInvalidXML w:val=&quot;off&quot;/&gt;&lt;w:ignoreMixedContent w:val=&quot;off&quot;/&gt;&lt;w:alwaysShowPlaceholderText w:val=&quot;off&quot;/&gt;&lt;w:doNotUnderlineInvalidXML/&gt;&lt;w:compat&gt;&lt;w:breakWrappedTables/&gt;&lt;w:snapToGridInCell/&gt;&lt;w:wrapTextWithPunct/&gt;&lt;w:useAsianBreakRules/&gt;&lt;w:dontGrowAutofit/&gt;&lt;/w:compat&gt;&lt;wsp:rsids&gt;&lt;wsp:rsidRoot wsp:val=&quot;00A50312&quot;/&gt;&lt;wsp:rsid wsp:val=&quot;000300E1&quot;/&gt;&lt;wsp:rsid wsp:val=&quot;00035A47&quot;/&gt;&lt;wsp:rsid wsp:val=&quot;00055DC8&quot;/&gt;&lt;wsp:rsid wsp:val=&quot;000754AA&quot;/&gt;&lt;wsp:rsid wsp:val=&quot;00075B2A&quot;/&gt;&lt;wsp:rsid wsp:val=&quot;00085902&quot;/&gt;&lt;wsp:rsid wsp:val=&quot;000A296E&quot;/&gt;&lt;wsp:rsid wsp:val=&quot;000A4A2B&quot;/&gt;&lt;wsp:rsid wsp:val=&quot;000D3503&quot;/&gt;&lt;wsp:rsid wsp:val=&quot;000D3855&quot;/&gt;&lt;wsp:rsid wsp:val=&quot;000D3E07&quot;/&gt;&lt;wsp:rsid wsp:val=&quot;000E5538&quot;/&gt;&lt;wsp:rsid wsp:val=&quot;0010591C&quot;/&gt;&lt;wsp:rsid wsp:val=&quot;00117E89&quot;/&gt;&lt;wsp:rsid wsp:val=&quot;00121A1B&quot;/&gt;&lt;wsp:rsid wsp:val=&quot;0012463A&quot;/&gt;&lt;wsp:rsid wsp:val=&quot;00132640&quot;/&gt;&lt;wsp:rsid wsp:val=&quot;00141E54&quot;/&gt;&lt;wsp:rsid wsp:val=&quot;00166808&quot;/&gt;&lt;wsp:rsid wsp:val=&quot;00166DA4&quot;/&gt;&lt;wsp:rsid wsp:val=&quot;00174C28&quot;/&gt;&lt;wsp:rsid wsp:val=&quot;00183770&quot;/&gt;&lt;wsp:rsid wsp:val=&quot;001A2C54&quot;/&gt;&lt;wsp:rsid wsp:val=&quot;001B1560&quot;/&gt;&lt;wsp:rsid wsp:val=&quot;001B2BEC&quot;/&gt;&lt;wsp:rsid wsp:val=&quot;001C1D07&quot;/&gt;&lt;wsp:rsid wsp:val=&quot;00230FC8&quot;/&gt;&lt;wsp:rsid wsp:val=&quot;00240D9E&quot;/&gt;&lt;wsp:rsid wsp:val=&quot;0025055F&quot;/&gt;&lt;wsp:rsid wsp:val=&quot;00261A38&quot;/&gt;&lt;wsp:rsid wsp:val=&quot;002738AC&quot;/&gt;&lt;wsp:rsid wsp:val=&quot;00276831&quot;/&gt;&lt;wsp:rsid wsp:val=&quot;00277AD8&quot;/&gt;&lt;wsp:rsid wsp:val=&quot;002B6BA7&quot;/&gt;&lt;wsp:rsid wsp:val=&quot;002E698E&quot;/&gt;&lt;wsp:rsid wsp:val=&quot;002E71CD&quot;/&gt;&lt;wsp:rsid wsp:val=&quot;003353F4&quot;/&gt;&lt;wsp:rsid wsp:val=&quot;00343AEE&quot;/&gt;&lt;wsp:rsid wsp:val=&quot;003450DE&quot;/&gt;&lt;wsp:rsid wsp:val=&quot;003555CB&quot;/&gt;&lt;wsp:rsid wsp:val=&quot;0036463F&quot;/&gt;&lt;wsp:rsid wsp:val=&quot;003678E8&quot;/&gt;&lt;wsp:rsid wsp:val=&quot;003703BC&quot;/&gt;&lt;wsp:rsid wsp:val=&quot;0037382E&quot;/&gt;&lt;wsp:rsid wsp:val=&quot;0037594B&quot;/&gt;&lt;wsp:rsid wsp:val=&quot;00376A37&quot;/&gt;&lt;wsp:rsid wsp:val=&quot;00383F0B&quot;/&gt;&lt;wsp:rsid wsp:val=&quot;00384A8C&quot;/&gt;&lt;wsp:rsid wsp:val=&quot;0039434B&quot;/&gt;&lt;wsp:rsid wsp:val=&quot;003B217F&quot;/&gt;&lt;wsp:rsid wsp:val=&quot;003E78DD&quot;/&gt;&lt;wsp:rsid wsp:val=&quot;003F18AF&quot;/&gt;&lt;wsp:rsid wsp:val=&quot;00404A46&quot;/&gt;&lt;wsp:rsid wsp:val=&quot;00406523&quot;/&gt;&lt;wsp:rsid wsp:val=&quot;00416BAF&quot;/&gt;&lt;wsp:rsid wsp:val=&quot;00420F09&quot;/&gt;&lt;wsp:rsid wsp:val=&quot;004214CB&quot;/&gt;&lt;wsp:rsid wsp:val=&quot;00422141&quot;/&gt;&lt;wsp:rsid wsp:val=&quot;00432F5A&quot;/&gt;&lt;wsp:rsid wsp:val=&quot;004409BE&quot;/&gt;&lt;wsp:rsid wsp:val=&quot;00446568&quot;/&gt;&lt;wsp:rsid wsp:val=&quot;004670EB&quot;/&gt;&lt;wsp:rsid wsp:val=&quot;00470CCB&quot;/&gt;&lt;wsp:rsid wsp:val=&quot;0047468C&quot;/&gt;&lt;wsp:rsid wsp:val=&quot;0049526F&quot;/&gt;&lt;wsp:rsid wsp:val=&quot;004A2517&quot;/&gt;&lt;wsp:rsid wsp:val=&quot;004B1CF1&quot;/&gt;&lt;wsp:rsid wsp:val=&quot;004B62FB&quot;/&gt;&lt;wsp:rsid wsp:val=&quot;004E2602&quot;/&gt;&lt;wsp:rsid wsp:val=&quot;00502C99&quot;/&gt;&lt;wsp:rsid wsp:val=&quot;00510B19&quot;/&gt;&lt;wsp:rsid wsp:val=&quot;00514588&quot;/&gt;&lt;wsp:rsid wsp:val=&quot;00522AE4&quot;/&gt;&lt;wsp:rsid wsp:val=&quot;00542B42&quot;/&gt;&lt;wsp:rsid wsp:val=&quot;00546516&quot;/&gt;&lt;wsp:rsid wsp:val=&quot;00550562&quot;/&gt;&lt;wsp:rsid wsp:val=&quot;005576C5&quot;/&gt;&lt;wsp:rsid wsp:val=&quot;00572B1D&quot;/&gt;&lt;wsp:rsid wsp:val=&quot;00574FCC&quot;/&gt;&lt;wsp:rsid wsp:val=&quot;0058195B&quot;/&gt;&lt;wsp:rsid wsp:val=&quot;0058753F&quot;/&gt;&lt;wsp:rsid wsp:val=&quot;00592A00&quot;/&gt;&lt;wsp:rsid wsp:val=&quot;005A35A0&quot;/&gt;&lt;wsp:rsid wsp:val=&quot;005D20A4&quot;/&gt;&lt;wsp:rsid wsp:val=&quot;005D423F&quot;/&gt;&lt;wsp:rsid wsp:val=&quot;00603BC0&quot;/&gt;&lt;wsp:rsid wsp:val=&quot;00615D80&quot;/&gt;&lt;wsp:rsid wsp:val=&quot;006223E5&quot;/&gt;&lt;wsp:rsid wsp:val=&quot;00627C2F&quot;/&gt;&lt;wsp:rsid wsp:val=&quot;0063048D&quot;/&gt;&lt;wsp:rsid wsp:val=&quot;00654A87&quot;/&gt;&lt;wsp:rsid wsp:val=&quot;00654A92&quot;/&gt;&lt;wsp:rsid wsp:val=&quot;00691143&quot;/&gt;&lt;wsp:rsid wsp:val=&quot;0069581C&quot;/&gt;&lt;wsp:rsid wsp:val=&quot;006C139C&quot;/&gt;&lt;wsp:rsid wsp:val=&quot;006E0955&quot;/&gt;&lt;wsp:rsid wsp:val=&quot;006F2583&quot;/&gt;&lt;wsp:rsid wsp:val=&quot;0070052D&quot;/&gt;&lt;wsp:rsid wsp:val=&quot;00710A3C&quot;/&gt;&lt;wsp:rsid wsp:val=&quot;007231F7&quot;/&gt;&lt;wsp:rsid wsp:val=&quot;00765CAE&quot;/&gt;&lt;wsp:rsid wsp:val=&quot;00793E7C&quot;/&gt;&lt;wsp:rsid wsp:val=&quot;007A7C3F&quot;/&gt;&lt;wsp:rsid wsp:val=&quot;007C2631&quot;/&gt;&lt;wsp:rsid wsp:val=&quot;007E17C3&quot;/&gt;&lt;wsp:rsid wsp:val=&quot;007E6522&quot;/&gt;&lt;wsp:rsid wsp:val=&quot;00811B1A&quot;/&gt;&lt;wsp:rsid wsp:val=&quot;0084498D&quot;/&gt;&lt;wsp:rsid wsp:val=&quot;00861943&quot;/&gt;&lt;wsp:rsid wsp:val=&quot;00881342&quot;/&gt;&lt;wsp:rsid wsp:val=&quot;0088466C&quot;/&gt;&lt;wsp:rsid wsp:val=&quot;00894F79&quot;/&gt;&lt;wsp:rsid wsp:val=&quot;008A0B2D&quot;/&gt;&lt;wsp:rsid wsp:val=&quot;008A7482&quot;/&gt;&lt;wsp:rsid wsp:val=&quot;008B13A8&quot;/&gt;&lt;wsp:rsid wsp:val=&quot;008F040C&quot;/&gt;&lt;wsp:rsid wsp:val=&quot;008F3AB4&quot;/&gt;&lt;wsp:rsid wsp:val=&quot;009009F5&quot;/&gt;&lt;wsp:rsid wsp:val=&quot;00903B01&quot;/&gt;&lt;wsp:rsid wsp:val=&quot;0093392F&quot;/&gt;&lt;wsp:rsid wsp:val=&quot;009376B5&quot;/&gt;&lt;wsp:rsid wsp:val=&quot;00941DBB&quot;/&gt;&lt;wsp:rsid wsp:val=&quot;00945DA4&quot;/&gt;&lt;wsp:rsid wsp:val=&quot;0098529E&quot;/&gt;&lt;wsp:rsid wsp:val=&quot;00985317&quot;/&gt;&lt;wsp:rsid wsp:val=&quot;00997EBD&quot;/&gt;&lt;wsp:rsid wsp:val=&quot;009B5443&quot;/&gt;&lt;wsp:rsid wsp:val=&quot;009B58B8&quot;/&gt;&lt;wsp:rsid wsp:val=&quot;009D6098&quot;/&gt;&lt;wsp:rsid wsp:val=&quot;009D6C11&quot;/&gt;&lt;wsp:rsid wsp:val=&quot;009E0D99&quot;/&gt;&lt;wsp:rsid wsp:val=&quot;00A020BF&quot;/&gt;&lt;wsp:rsid wsp:val=&quot;00A05A3C&quot;/&gt;&lt;wsp:rsid wsp:val=&quot;00A23924&quot;/&gt;&lt;wsp:rsid wsp:val=&quot;00A50312&quot;/&gt;&lt;wsp:rsid wsp:val=&quot;00A65F03&quot;/&gt;&lt;wsp:rsid wsp:val=&quot;00A74FAF&quot;/&gt;&lt;wsp:rsid wsp:val=&quot;00AA22D7&quot;/&gt;&lt;wsp:rsid wsp:val=&quot;00AB2FE7&quot;/&gt;&lt;wsp:rsid wsp:val=&quot;00AB527E&quot;/&gt;&lt;wsp:rsid wsp:val=&quot;00AC1FF3&quot;/&gt;&lt;wsp:rsid wsp:val=&quot;00AD76D1&quot;/&gt;&lt;wsp:rsid wsp:val=&quot;00B01094&quot;/&gt;&lt;wsp:rsid wsp:val=&quot;00B01C67&quot;/&gt;&lt;wsp:rsid wsp:val=&quot;00B058D6&quot;/&gt;&lt;wsp:rsid wsp:val=&quot;00B127D3&quot;/&gt;&lt;wsp:rsid wsp:val=&quot;00B201B6&quot;/&gt;&lt;wsp:rsid wsp:val=&quot;00B25283&quot;/&gt;&lt;wsp:rsid wsp:val=&quot;00B33C6C&quot;/&gt;&lt;wsp:rsid wsp:val=&quot;00B43E4C&quot;/&gt;&lt;wsp:rsid wsp:val=&quot;00B43FA3&quot;/&gt;&lt;wsp:rsid wsp:val=&quot;00B67DDC&quot;/&gt;&lt;wsp:rsid wsp:val=&quot;00B7005E&quot;/&gt;&lt;wsp:rsid wsp:val=&quot;00B743EB&quot;/&gt;&lt;wsp:rsid wsp:val=&quot;00B852EC&quot;/&gt;&lt;wsp:rsid wsp:val=&quot;00B9046B&quot;/&gt;&lt;wsp:rsid wsp:val=&quot;00B91351&quot;/&gt;&lt;wsp:rsid wsp:val=&quot;00BC193E&quot;/&gt;&lt;wsp:rsid wsp:val=&quot;00BC665E&quot;/&gt;&lt;wsp:rsid wsp:val=&quot;00BD4432&quot;/&gt;&lt;wsp:rsid wsp:val=&quot;00BD457B&quot;/&gt;&lt;wsp:rsid wsp:val=&quot;00C1030C&quot;/&gt;&lt;wsp:rsid wsp:val=&quot;00C13D11&quot;/&gt;&lt;wsp:rsid wsp:val=&quot;00C16FDC&quot;/&gt;&lt;wsp:rsid wsp:val=&quot;00C20A4D&quot;/&gt;&lt;wsp:rsid wsp:val=&quot;00C32ACE&quot;/&gt;&lt;wsp:rsid wsp:val=&quot;00C40562&quot;/&gt;&lt;wsp:rsid wsp:val=&quot;00C55AFE&quot;/&gt;&lt;wsp:rsid wsp:val=&quot;00C62762&quot;/&gt;&lt;wsp:rsid wsp:val=&quot;00C66B2C&quot;/&gt;&lt;wsp:rsid wsp:val=&quot;00C82EBC&quot;/&gt;&lt;wsp:rsid wsp:val=&quot;00CA4059&quot;/&gt;&lt;wsp:rsid wsp:val=&quot;00CB4BFD&quot;/&gt;&lt;wsp:rsid wsp:val=&quot;00CB4C2F&quot;/&gt;&lt;wsp:rsid wsp:val=&quot;00D27CC0&quot;/&gt;&lt;wsp:rsid wsp:val=&quot;00D47169&quot;/&gt;&lt;wsp:rsid wsp:val=&quot;00D53079&quot;/&gt;&lt;wsp:rsid wsp:val=&quot;00D96136&quot;/&gt;&lt;wsp:rsid wsp:val=&quot;00D97BF2&quot;/&gt;&lt;wsp:rsid wsp:val=&quot;00DA1322&quot;/&gt;&lt;wsp:rsid wsp:val=&quot;00DD6B3E&quot;/&gt;&lt;wsp:rsid wsp:val=&quot;00DE3303&quot;/&gt;&lt;wsp:rsid wsp:val=&quot;00DF5F47&quot;/&gt;&lt;wsp:rsid wsp:val=&quot;00E06090&quot;/&gt;&lt;wsp:rsid wsp:val=&quot;00E20282&quot;/&gt;&lt;wsp:rsid wsp:val=&quot;00E36CA5&quot;/&gt;&lt;wsp:rsid wsp:val=&quot;00E50DDB&quot;/&gt;&lt;wsp:rsid wsp:val=&quot;00E52267&quot;/&gt;&lt;wsp:rsid wsp:val=&quot;00E636DC&quot;/&gt;&lt;wsp:rsid wsp:val=&quot;00E71FE9&quot;/&gt;&lt;wsp:rsid wsp:val=&quot;00E74A17&quot;/&gt;&lt;wsp:rsid wsp:val=&quot;00E85D81&quot;/&gt;&lt;wsp:rsid wsp:val=&quot;00E905A3&quot;/&gt;&lt;wsp:rsid wsp:val=&quot;00EA2931&quot;/&gt;&lt;wsp:rsid wsp:val=&quot;00EA643B&quot;/&gt;&lt;wsp:rsid wsp:val=&quot;00EB3A34&quot;/&gt;&lt;wsp:rsid wsp:val=&quot;00EB6073&quot;/&gt;&lt;wsp:rsid wsp:val=&quot;00EC1F61&quot;/&gt;&lt;wsp:rsid wsp:val=&quot;00F318CF&quot;/&gt;&lt;wsp:rsid wsp:val=&quot;00F5660B&quot;/&gt;&lt;wsp:rsid wsp:val=&quot;00F657F0&quot;/&gt;&lt;wsp:rsid wsp:val=&quot;00F673C5&quot;/&gt;&lt;wsp:rsid wsp:val=&quot;00F80AF3&quot;/&gt;&lt;wsp:rsid wsp:val=&quot;00F92D34&quot;/&gt;&lt;wsp:rsid wsp:val=&quot;00FA0E94&quot;/&gt;&lt;wsp:rsid wsp:val=&quot;00FB45EC&quot;/&gt;&lt;wsp:rsid wsp:val=&quot;00FB5707&quot;/&gt;&lt;wsp:rsid wsp:val=&quot;00FC7B33&quot;/&gt;&lt;wsp:rsid wsp:val=&quot;00FE028A&quot;/&gt;&lt;wsp:rsid wsp:val=&quot;00FE6907&quot;/&gt;&lt;wsp:rsid wsp:val=&quot;00FF3849&quot;/&gt;&lt;/wsp:rsids&gt;&lt;/w:docPr&gt;&lt;w:body&gt;&lt;w:p wsp:rsidR=&quot;00000000&quot; wsp:rsidRDefault=&quot;00404A46&quot;&gt;&lt;m:oMathPara&gt;&lt;m:oMath&gt;&lt;m:r&gt;&lt;w:rPr&gt;&lt;w:rFonts w:ascii=&quot;Cambria Math&quot; w:h-ansi=&quot;Cambria Math&quot;/&gt;&lt;wx:font wx:val=&quot;Cambria Math&quot;/&gt;&lt;w:i/&gt;&lt;w:sz w:val=&quot;28&quot;/&gt;&lt;w:sz-cs w:val=&quot;28&quot;/&gt;&lt;/w:rPr&gt;&lt;m:t&gt;В°&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24" o:title="" chromakey="white"/>
          </v:shape>
        </w:pict>
      </w:r>
      <w:r>
        <w:rPr>
          <w:rFonts w:ascii="Times New Roman" w:hAnsi="Times New Roman"/>
          <w:sz w:val="28"/>
          <w:szCs w:val="28"/>
          <w:lang w:val="uk-UA"/>
        </w:rPr>
        <w:t xml:space="preserve">. </w:t>
      </w:r>
    </w:p>
    <w:p w:rsidR="0061610E" w:rsidRDefault="0061610E" w:rsidP="0061610E">
      <w:pPr>
        <w:shd w:val="clear" w:color="auto" w:fill="FFFFFF"/>
        <w:spacing w:line="360" w:lineRule="auto"/>
        <w:jc w:val="center"/>
        <w:rPr>
          <w:b/>
          <w:sz w:val="28"/>
          <w:szCs w:val="28"/>
        </w:rPr>
      </w:pPr>
      <w:r w:rsidRPr="00E45165">
        <w:rPr>
          <w:b/>
          <w:sz w:val="28"/>
          <w:szCs w:val="28"/>
        </w:rPr>
        <w:t>Розв’язання</w:t>
      </w:r>
    </w:p>
    <w:p w:rsidR="0061610E" w:rsidRPr="00E45165" w:rsidRDefault="0061610E" w:rsidP="0061610E">
      <w:pPr>
        <w:shd w:val="clear" w:color="auto" w:fill="FFFFFF"/>
        <w:spacing w:line="360" w:lineRule="auto"/>
        <w:jc w:val="center"/>
        <w:rPr>
          <w:b/>
          <w:i/>
          <w:sz w:val="28"/>
          <w:szCs w:val="28"/>
        </w:rPr>
      </w:pPr>
      <w:r w:rsidRPr="00E45165">
        <w:rPr>
          <w:b/>
          <w:i/>
          <w:sz w:val="28"/>
          <w:szCs w:val="28"/>
        </w:rPr>
        <w:lastRenderedPageBreak/>
        <w:t>1 спосіб</w:t>
      </w:r>
    </w:p>
    <w:p w:rsidR="0061610E" w:rsidRPr="00E45165" w:rsidRDefault="0061610E" w:rsidP="0061610E">
      <w:pPr>
        <w:shd w:val="clear" w:color="auto" w:fill="FFFFFF"/>
        <w:spacing w:line="360" w:lineRule="auto"/>
        <w:jc w:val="both"/>
        <w:rPr>
          <w:sz w:val="28"/>
          <w:szCs w:val="28"/>
        </w:rPr>
      </w:pPr>
      <w:r w:rsidRPr="00E45165">
        <w:rPr>
          <w:sz w:val="28"/>
          <w:szCs w:val="28"/>
        </w:rPr>
        <w:t>«</w:t>
      </w:r>
      <w:r w:rsidRPr="003D6098">
        <w:rPr>
          <w:b/>
          <w:i/>
          <w:sz w:val="28"/>
          <w:szCs w:val="28"/>
        </w:rPr>
        <w:t>За допомогою теореми косинусiв</w:t>
      </w:r>
      <w:r w:rsidRPr="00E45165">
        <w:rPr>
          <w:sz w:val="28"/>
          <w:szCs w:val="28"/>
        </w:rPr>
        <w:t>»</w:t>
      </w:r>
    </w:p>
    <w:p w:rsidR="0061610E" w:rsidRPr="00E45165" w:rsidRDefault="0061610E" w:rsidP="0061610E">
      <w:pPr>
        <w:shd w:val="clear" w:color="auto" w:fill="FFFFFF"/>
        <w:spacing w:line="360" w:lineRule="auto"/>
        <w:ind w:firstLine="709"/>
        <w:jc w:val="both"/>
        <w:rPr>
          <w:sz w:val="28"/>
          <w:szCs w:val="28"/>
        </w:rPr>
      </w:pPr>
      <w:r w:rsidRPr="00E45165">
        <w:rPr>
          <w:sz w:val="28"/>
          <w:szCs w:val="28"/>
        </w:rPr>
        <w:t>Легко бачити, що заданий трикутник буде рiзностороннiм, а отже у ньому всi кути рiзнi. Усi кути бути меншими або рiвними 60</w:t>
      </w:r>
      <w:r w:rsidRPr="00240D9E">
        <w:rPr>
          <w:position w:val="-6"/>
        </w:rPr>
        <w:pict>
          <v:shape id="_x0000_i1034" type="#_x0000_t75" style="width:5.25pt;height:16.5pt" equationxml="&lt;?xml version=&quot;1.0&quot; encoding=&quot;UTF-8&quot; standalone=&quot;yes&quot;?&gt;&#10;&lt;?mso-application progid=&quot;Word.Document&quot;?&gt;&#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efaultTabStop w:val=&quot;708&quot;/&gt;&lt;w:doNotHyphenateCaps/&gt;&lt;w:punctuationKerning/&gt;&lt;w:characterSpacingControl w:val=&quot;DontCompress&quot;/&gt;&lt;w:optimizeForBrowser/&gt;&lt;w:validateAgainstSchema w:val=&quot;off&quot;/&gt;&lt;w:saveInvalidXML w:val=&quot;off&quot;/&gt;&lt;w:ignoreMixedContent w:val=&quot;off&quot;/&gt;&lt;w:alwaysShowPlaceholderText w:val=&quot;off&quot;/&gt;&lt;w:doNotUnderlineInvalidXML/&gt;&lt;w:compat&gt;&lt;w:breakWrappedTables/&gt;&lt;w:snapToGridInCell/&gt;&lt;w:wrapTextWithPunct/&gt;&lt;w:useAsianBreakRules/&gt;&lt;w:dontGrowAutofit/&gt;&lt;/w:compat&gt;&lt;wsp:rsids&gt;&lt;wsp:rsidRoot wsp:val=&quot;00A50312&quot;/&gt;&lt;wsp:rsid wsp:val=&quot;000300E1&quot;/&gt;&lt;wsp:rsid wsp:val=&quot;00035A47&quot;/&gt;&lt;wsp:rsid wsp:val=&quot;00055DC8&quot;/&gt;&lt;wsp:rsid wsp:val=&quot;000754AA&quot;/&gt;&lt;wsp:rsid wsp:val=&quot;00075B2A&quot;/&gt;&lt;wsp:rsid wsp:val=&quot;00085902&quot;/&gt;&lt;wsp:rsid wsp:val=&quot;000A296E&quot;/&gt;&lt;wsp:rsid wsp:val=&quot;000A4A2B&quot;/&gt;&lt;wsp:rsid wsp:val=&quot;000D3503&quot;/&gt;&lt;wsp:rsid wsp:val=&quot;000D3855&quot;/&gt;&lt;wsp:rsid wsp:val=&quot;000D3E07&quot;/&gt;&lt;wsp:rsid wsp:val=&quot;000E5538&quot;/&gt;&lt;wsp:rsid wsp:val=&quot;0010591C&quot;/&gt;&lt;wsp:rsid wsp:val=&quot;00117E89&quot;/&gt;&lt;wsp:rsid wsp:val=&quot;00121A1B&quot;/&gt;&lt;wsp:rsid wsp:val=&quot;0012463A&quot;/&gt;&lt;wsp:rsid wsp:val=&quot;00132640&quot;/&gt;&lt;wsp:rsid wsp:val=&quot;00141E54&quot;/&gt;&lt;wsp:rsid wsp:val=&quot;00166808&quot;/&gt;&lt;wsp:rsid wsp:val=&quot;00166DA4&quot;/&gt;&lt;wsp:rsid wsp:val=&quot;00174C28&quot;/&gt;&lt;wsp:rsid wsp:val=&quot;00183770&quot;/&gt;&lt;wsp:rsid wsp:val=&quot;001A2C54&quot;/&gt;&lt;wsp:rsid wsp:val=&quot;001B1560&quot;/&gt;&lt;wsp:rsid wsp:val=&quot;001B2BEC&quot;/&gt;&lt;wsp:rsid wsp:val=&quot;001C1D07&quot;/&gt;&lt;wsp:rsid wsp:val=&quot;00230FC8&quot;/&gt;&lt;wsp:rsid wsp:val=&quot;00240D9E&quot;/&gt;&lt;wsp:rsid wsp:val=&quot;0025055F&quot;/&gt;&lt;wsp:rsid wsp:val=&quot;00261A38&quot;/&gt;&lt;wsp:rsid wsp:val=&quot;002738AC&quot;/&gt;&lt;wsp:rsid wsp:val=&quot;00276831&quot;/&gt;&lt;wsp:rsid wsp:val=&quot;00277AD8&quot;/&gt;&lt;wsp:rsid wsp:val=&quot;002B6BA7&quot;/&gt;&lt;wsp:rsid wsp:val=&quot;002E698E&quot;/&gt;&lt;wsp:rsid wsp:val=&quot;002E71CD&quot;/&gt;&lt;wsp:rsid wsp:val=&quot;003353F4&quot;/&gt;&lt;wsp:rsid wsp:val=&quot;00343AEE&quot;/&gt;&lt;wsp:rsid wsp:val=&quot;003450DE&quot;/&gt;&lt;wsp:rsid wsp:val=&quot;003555CB&quot;/&gt;&lt;wsp:rsid wsp:val=&quot;0036463F&quot;/&gt;&lt;wsp:rsid wsp:val=&quot;003678E8&quot;/&gt;&lt;wsp:rsid wsp:val=&quot;003703BC&quot;/&gt;&lt;wsp:rsid wsp:val=&quot;0037382E&quot;/&gt;&lt;wsp:rsid wsp:val=&quot;0037594B&quot;/&gt;&lt;wsp:rsid wsp:val=&quot;00376A37&quot;/&gt;&lt;wsp:rsid wsp:val=&quot;00383F0B&quot;/&gt;&lt;wsp:rsid wsp:val=&quot;00384A8C&quot;/&gt;&lt;wsp:rsid wsp:val=&quot;0039434B&quot;/&gt;&lt;wsp:rsid wsp:val=&quot;003B217F&quot;/&gt;&lt;wsp:rsid wsp:val=&quot;003E78DD&quot;/&gt;&lt;wsp:rsid wsp:val=&quot;003F18AF&quot;/&gt;&lt;wsp:rsid wsp:val=&quot;00406523&quot;/&gt;&lt;wsp:rsid wsp:val=&quot;00416BAF&quot;/&gt;&lt;wsp:rsid wsp:val=&quot;00420F09&quot;/&gt;&lt;wsp:rsid wsp:val=&quot;004214CB&quot;/&gt;&lt;wsp:rsid wsp:val=&quot;00422141&quot;/&gt;&lt;wsp:rsid wsp:val=&quot;00432F5A&quot;/&gt;&lt;wsp:rsid wsp:val=&quot;004409BE&quot;/&gt;&lt;wsp:rsid wsp:val=&quot;00446568&quot;/&gt;&lt;wsp:rsid wsp:val=&quot;004670EB&quot;/&gt;&lt;wsp:rsid wsp:val=&quot;00470CCB&quot;/&gt;&lt;wsp:rsid wsp:val=&quot;0047468C&quot;/&gt;&lt;wsp:rsid wsp:val=&quot;0049526F&quot;/&gt;&lt;wsp:rsid wsp:val=&quot;004A2517&quot;/&gt;&lt;wsp:rsid wsp:val=&quot;004B1CF1&quot;/&gt;&lt;wsp:rsid wsp:val=&quot;004B62FB&quot;/&gt;&lt;wsp:rsid wsp:val=&quot;004E2602&quot;/&gt;&lt;wsp:rsid wsp:val=&quot;00502C99&quot;/&gt;&lt;wsp:rsid wsp:val=&quot;00510B19&quot;/&gt;&lt;wsp:rsid wsp:val=&quot;00514588&quot;/&gt;&lt;wsp:rsid wsp:val=&quot;00522AE4&quot;/&gt;&lt;wsp:rsid wsp:val=&quot;00542B42&quot;/&gt;&lt;wsp:rsid wsp:val=&quot;00546516&quot;/&gt;&lt;wsp:rsid wsp:val=&quot;00550562&quot;/&gt;&lt;wsp:rsid wsp:val=&quot;005576C5&quot;/&gt;&lt;wsp:rsid wsp:val=&quot;00572B1D&quot;/&gt;&lt;wsp:rsid wsp:val=&quot;00574FCC&quot;/&gt;&lt;wsp:rsid wsp:val=&quot;0058195B&quot;/&gt;&lt;wsp:rsid wsp:val=&quot;0058753F&quot;/&gt;&lt;wsp:rsid wsp:val=&quot;00592A00&quot;/&gt;&lt;wsp:rsid wsp:val=&quot;005A35A0&quot;/&gt;&lt;wsp:rsid wsp:val=&quot;005D20A4&quot;/&gt;&lt;wsp:rsid wsp:val=&quot;005D423F&quot;/&gt;&lt;wsp:rsid wsp:val=&quot;00603BC0&quot;/&gt;&lt;wsp:rsid wsp:val=&quot;00615D80&quot;/&gt;&lt;wsp:rsid wsp:val=&quot;006223E5&quot;/&gt;&lt;wsp:rsid wsp:val=&quot;00627C2F&quot;/&gt;&lt;wsp:rsid wsp:val=&quot;0063048D&quot;/&gt;&lt;wsp:rsid wsp:val=&quot;00654A87&quot;/&gt;&lt;wsp:rsid wsp:val=&quot;00654A92&quot;/&gt;&lt;wsp:rsid wsp:val=&quot;00691143&quot;/&gt;&lt;wsp:rsid wsp:val=&quot;0069581C&quot;/&gt;&lt;wsp:rsid wsp:val=&quot;006C139C&quot;/&gt;&lt;wsp:rsid wsp:val=&quot;006E0955&quot;/&gt;&lt;wsp:rsid wsp:val=&quot;006F2583&quot;/&gt;&lt;wsp:rsid wsp:val=&quot;0070052D&quot;/&gt;&lt;wsp:rsid wsp:val=&quot;00710A3C&quot;/&gt;&lt;wsp:rsid wsp:val=&quot;007231F7&quot;/&gt;&lt;wsp:rsid wsp:val=&quot;00765CAE&quot;/&gt;&lt;wsp:rsid wsp:val=&quot;00793E7C&quot;/&gt;&lt;wsp:rsid wsp:val=&quot;007A7C3F&quot;/&gt;&lt;wsp:rsid wsp:val=&quot;007C2631&quot;/&gt;&lt;wsp:rsid wsp:val=&quot;007E17C3&quot;/&gt;&lt;wsp:rsid wsp:val=&quot;007E6522&quot;/&gt;&lt;wsp:rsid wsp:val=&quot;00811B1A&quot;/&gt;&lt;wsp:rsid wsp:val=&quot;0084498D&quot;/&gt;&lt;wsp:rsid wsp:val=&quot;00861943&quot;/&gt;&lt;wsp:rsid wsp:val=&quot;00881342&quot;/&gt;&lt;wsp:rsid wsp:val=&quot;0088466C&quot;/&gt;&lt;wsp:rsid wsp:val=&quot;00894F79&quot;/&gt;&lt;wsp:rsid wsp:val=&quot;008A0B2D&quot;/&gt;&lt;wsp:rsid wsp:val=&quot;008A7482&quot;/&gt;&lt;wsp:rsid wsp:val=&quot;008B13A8&quot;/&gt;&lt;wsp:rsid wsp:val=&quot;008F040C&quot;/&gt;&lt;wsp:rsid wsp:val=&quot;008F3AB4&quot;/&gt;&lt;wsp:rsid wsp:val=&quot;009009F5&quot;/&gt;&lt;wsp:rsid wsp:val=&quot;00903B01&quot;/&gt;&lt;wsp:rsid wsp:val=&quot;0093392F&quot;/&gt;&lt;wsp:rsid wsp:val=&quot;009376B5&quot;/&gt;&lt;wsp:rsid wsp:val=&quot;00941DBB&quot;/&gt;&lt;wsp:rsid wsp:val=&quot;00945DA4&quot;/&gt;&lt;wsp:rsid wsp:val=&quot;0098529E&quot;/&gt;&lt;wsp:rsid wsp:val=&quot;00985317&quot;/&gt;&lt;wsp:rsid wsp:val=&quot;00997EBD&quot;/&gt;&lt;wsp:rsid wsp:val=&quot;009B5443&quot;/&gt;&lt;wsp:rsid wsp:val=&quot;009B58B8&quot;/&gt;&lt;wsp:rsid wsp:val=&quot;009D6098&quot;/&gt;&lt;wsp:rsid wsp:val=&quot;009D6C11&quot;/&gt;&lt;wsp:rsid wsp:val=&quot;009E0D99&quot;/&gt;&lt;wsp:rsid wsp:val=&quot;00A020BF&quot;/&gt;&lt;wsp:rsid wsp:val=&quot;00A05A3C&quot;/&gt;&lt;wsp:rsid wsp:val=&quot;00A23924&quot;/&gt;&lt;wsp:rsid wsp:val=&quot;00A50312&quot;/&gt;&lt;wsp:rsid wsp:val=&quot;00A65F03&quot;/&gt;&lt;wsp:rsid wsp:val=&quot;00A74FAF&quot;/&gt;&lt;wsp:rsid wsp:val=&quot;00AA22D7&quot;/&gt;&lt;wsp:rsid wsp:val=&quot;00AB2FE7&quot;/&gt;&lt;wsp:rsid wsp:val=&quot;00AB527E&quot;/&gt;&lt;wsp:rsid wsp:val=&quot;00AC1FF3&quot;/&gt;&lt;wsp:rsid wsp:val=&quot;00AD76D1&quot;/&gt;&lt;wsp:rsid wsp:val=&quot;00B01094&quot;/&gt;&lt;wsp:rsid wsp:val=&quot;00B01C67&quot;/&gt;&lt;wsp:rsid wsp:val=&quot;00B058D6&quot;/&gt;&lt;wsp:rsid wsp:val=&quot;00B127D3&quot;/&gt;&lt;wsp:rsid wsp:val=&quot;00B201B6&quot;/&gt;&lt;wsp:rsid wsp:val=&quot;00B25283&quot;/&gt;&lt;wsp:rsid wsp:val=&quot;00B33C6C&quot;/&gt;&lt;wsp:rsid wsp:val=&quot;00B43E4C&quot;/&gt;&lt;wsp:rsid wsp:val=&quot;00B43FA3&quot;/&gt;&lt;wsp:rsid wsp:val=&quot;00B67DDC&quot;/&gt;&lt;wsp:rsid wsp:val=&quot;00B7005E&quot;/&gt;&lt;wsp:rsid wsp:val=&quot;00B743EB&quot;/&gt;&lt;wsp:rsid wsp:val=&quot;00B852EC&quot;/&gt;&lt;wsp:rsid wsp:val=&quot;00B9046B&quot;/&gt;&lt;wsp:rsid wsp:val=&quot;00B91351&quot;/&gt;&lt;wsp:rsid wsp:val=&quot;00BC193E&quot;/&gt;&lt;wsp:rsid wsp:val=&quot;00BC665E&quot;/&gt;&lt;wsp:rsid wsp:val=&quot;00BD4432&quot;/&gt;&lt;wsp:rsid wsp:val=&quot;00BD457B&quot;/&gt;&lt;wsp:rsid wsp:val=&quot;00C1030C&quot;/&gt;&lt;wsp:rsid wsp:val=&quot;00C13D11&quot;/&gt;&lt;wsp:rsid wsp:val=&quot;00C16FDC&quot;/&gt;&lt;wsp:rsid wsp:val=&quot;00C20A4D&quot;/&gt;&lt;wsp:rsid wsp:val=&quot;00C32ACE&quot;/&gt;&lt;wsp:rsid wsp:val=&quot;00C40562&quot;/&gt;&lt;wsp:rsid wsp:val=&quot;00C55AFE&quot;/&gt;&lt;wsp:rsid wsp:val=&quot;00C62762&quot;/&gt;&lt;wsp:rsid wsp:val=&quot;00C66B2C&quot;/&gt;&lt;wsp:rsid wsp:val=&quot;00C82EBC&quot;/&gt;&lt;wsp:rsid wsp:val=&quot;00CA4059&quot;/&gt;&lt;wsp:rsid wsp:val=&quot;00CB4BFD&quot;/&gt;&lt;wsp:rsid wsp:val=&quot;00CB4C2F&quot;/&gt;&lt;wsp:rsid wsp:val=&quot;00D27CC0&quot;/&gt;&lt;wsp:rsid wsp:val=&quot;00D47169&quot;/&gt;&lt;wsp:rsid wsp:val=&quot;00D53079&quot;/&gt;&lt;wsp:rsid wsp:val=&quot;00D96136&quot;/&gt;&lt;wsp:rsid wsp:val=&quot;00D97BF2&quot;/&gt;&lt;wsp:rsid wsp:val=&quot;00DA1322&quot;/&gt;&lt;wsp:rsid wsp:val=&quot;00DD6B3E&quot;/&gt;&lt;wsp:rsid wsp:val=&quot;00DE3303&quot;/&gt;&lt;wsp:rsid wsp:val=&quot;00DF5F47&quot;/&gt;&lt;wsp:rsid wsp:val=&quot;00E06090&quot;/&gt;&lt;wsp:rsid wsp:val=&quot;00E20282&quot;/&gt;&lt;wsp:rsid wsp:val=&quot;00E36CA5&quot;/&gt;&lt;wsp:rsid wsp:val=&quot;00E50DDB&quot;/&gt;&lt;wsp:rsid wsp:val=&quot;00E52267&quot;/&gt;&lt;wsp:rsid wsp:val=&quot;00E636DC&quot;/&gt;&lt;wsp:rsid wsp:val=&quot;00E71FE9&quot;/&gt;&lt;wsp:rsid wsp:val=&quot;00E74A17&quot;/&gt;&lt;wsp:rsid wsp:val=&quot;00E85D81&quot;/&gt;&lt;wsp:rsid wsp:val=&quot;00E905A3&quot;/&gt;&lt;wsp:rsid wsp:val=&quot;00EA2931&quot;/&gt;&lt;wsp:rsid wsp:val=&quot;00EA643B&quot;/&gt;&lt;wsp:rsid wsp:val=&quot;00EB3A34&quot;/&gt;&lt;wsp:rsid wsp:val=&quot;00EB6073&quot;/&gt;&lt;wsp:rsid wsp:val=&quot;00EC1F61&quot;/&gt;&lt;wsp:rsid wsp:val=&quot;00F318CF&quot;/&gt;&lt;wsp:rsid wsp:val=&quot;00F37AF9&quot;/&gt;&lt;wsp:rsid wsp:val=&quot;00F5660B&quot;/&gt;&lt;wsp:rsid wsp:val=&quot;00F657F0&quot;/&gt;&lt;wsp:rsid wsp:val=&quot;00F673C5&quot;/&gt;&lt;wsp:rsid wsp:val=&quot;00F80AF3&quot;/&gt;&lt;wsp:rsid wsp:val=&quot;00F92D34&quot;/&gt;&lt;wsp:rsid wsp:val=&quot;00FA0E94&quot;/&gt;&lt;wsp:rsid wsp:val=&quot;00FB45EC&quot;/&gt;&lt;wsp:rsid wsp:val=&quot;00FB5707&quot;/&gt;&lt;wsp:rsid wsp:val=&quot;00FC7B33&quot;/&gt;&lt;wsp:rsid wsp:val=&quot;00FE028A&quot;/&gt;&lt;wsp:rsid wsp:val=&quot;00FE6907&quot;/&gt;&lt;wsp:rsid wsp:val=&quot;00FF3849&quot;/&gt;&lt;/wsp:rsids&gt;&lt;/w:docPr&gt;&lt;w:body&gt;&lt;w:p wsp:rsidR=&quot;00000000&quot; wsp:rsidRDefault=&quot;00F37AF9&quot;&gt;&lt;m:oMathPara&gt;&lt;m:oMath&gt;&lt;m:r&gt;&lt;w:rPr&gt;&lt;w:rFonts w:ascii=&quot;Cambria Math&quot;/&gt;&lt;w:i/&gt;&lt;w:sz w:val=&quot;28&quot;/&gt;&lt;w:sz-cs w:val=&quot;28&quot;/&gt;&lt;/w:rPr&gt;&lt;m:t&gt;В°&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27" o:title="" chromakey="white"/>
          </v:shape>
        </w:pict>
      </w:r>
      <w:r w:rsidRPr="00E45165">
        <w:rPr>
          <w:sz w:val="28"/>
          <w:szCs w:val="28"/>
        </w:rPr>
        <w:t xml:space="preserve"> бути не можуть, бо тодi сума всiх кутiв трикутника виявиться меншою за 180</w:t>
      </w:r>
      <w:r w:rsidRPr="00240D9E">
        <w:rPr>
          <w:position w:val="-6"/>
        </w:rPr>
        <w:pict>
          <v:shape id="_x0000_i1035" type="#_x0000_t75" style="width:5.25pt;height:16.5pt" equationxml="&lt;?xml version=&quot;1.0&quot; encoding=&quot;UTF-8&quot; standalone=&quot;yes&quot;?&gt;&#10;&lt;?mso-application progid=&quot;Word.Document&quot;?&gt;&#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efaultTabStop w:val=&quot;708&quot;/&gt;&lt;w:doNotHyphenateCaps/&gt;&lt;w:punctuationKerning/&gt;&lt;w:characterSpacingControl w:val=&quot;DontCompress&quot;/&gt;&lt;w:optimizeForBrowser/&gt;&lt;w:validateAgainstSchema w:val=&quot;off&quot;/&gt;&lt;w:saveInvalidXML w:val=&quot;off&quot;/&gt;&lt;w:ignoreMixedContent w:val=&quot;off&quot;/&gt;&lt;w:alwaysShowPlaceholderText w:val=&quot;off&quot;/&gt;&lt;w:doNotUnderlineInvalidXML/&gt;&lt;w:compat&gt;&lt;w:breakWrappedTables/&gt;&lt;w:snapToGridInCell/&gt;&lt;w:wrapTextWithPunct/&gt;&lt;w:useAsianBreakRules/&gt;&lt;w:dontGrowAutofit/&gt;&lt;/w:compat&gt;&lt;wsp:rsids&gt;&lt;wsp:rsidRoot wsp:val=&quot;00A50312&quot;/&gt;&lt;wsp:rsid wsp:val=&quot;000300E1&quot;/&gt;&lt;wsp:rsid wsp:val=&quot;00035A47&quot;/&gt;&lt;wsp:rsid wsp:val=&quot;00055DC8&quot;/&gt;&lt;wsp:rsid wsp:val=&quot;000754AA&quot;/&gt;&lt;wsp:rsid wsp:val=&quot;00075B2A&quot;/&gt;&lt;wsp:rsid wsp:val=&quot;00085902&quot;/&gt;&lt;wsp:rsid wsp:val=&quot;000A296E&quot;/&gt;&lt;wsp:rsid wsp:val=&quot;000A4A2B&quot;/&gt;&lt;wsp:rsid wsp:val=&quot;000D3503&quot;/&gt;&lt;wsp:rsid wsp:val=&quot;000D3855&quot;/&gt;&lt;wsp:rsid wsp:val=&quot;000D3E07&quot;/&gt;&lt;wsp:rsid wsp:val=&quot;000E5538&quot;/&gt;&lt;wsp:rsid wsp:val=&quot;0010591C&quot;/&gt;&lt;wsp:rsid wsp:val=&quot;00117E89&quot;/&gt;&lt;wsp:rsid wsp:val=&quot;00121A1B&quot;/&gt;&lt;wsp:rsid wsp:val=&quot;0012463A&quot;/&gt;&lt;wsp:rsid wsp:val=&quot;00132640&quot;/&gt;&lt;wsp:rsid wsp:val=&quot;00141E54&quot;/&gt;&lt;wsp:rsid wsp:val=&quot;00166808&quot;/&gt;&lt;wsp:rsid wsp:val=&quot;00166DA4&quot;/&gt;&lt;wsp:rsid wsp:val=&quot;00174C28&quot;/&gt;&lt;wsp:rsid wsp:val=&quot;00183770&quot;/&gt;&lt;wsp:rsid wsp:val=&quot;001A2C54&quot;/&gt;&lt;wsp:rsid wsp:val=&quot;001B1560&quot;/&gt;&lt;wsp:rsid wsp:val=&quot;001B2BEC&quot;/&gt;&lt;wsp:rsid wsp:val=&quot;001C1D07&quot;/&gt;&lt;wsp:rsid wsp:val=&quot;00230FC8&quot;/&gt;&lt;wsp:rsid wsp:val=&quot;00240D9E&quot;/&gt;&lt;wsp:rsid wsp:val=&quot;0025055F&quot;/&gt;&lt;wsp:rsid wsp:val=&quot;00261A38&quot;/&gt;&lt;wsp:rsid wsp:val=&quot;002738AC&quot;/&gt;&lt;wsp:rsid wsp:val=&quot;00276831&quot;/&gt;&lt;wsp:rsid wsp:val=&quot;00277AD8&quot;/&gt;&lt;wsp:rsid wsp:val=&quot;002B6BA7&quot;/&gt;&lt;wsp:rsid wsp:val=&quot;002E698E&quot;/&gt;&lt;wsp:rsid wsp:val=&quot;002E71CD&quot;/&gt;&lt;wsp:rsid wsp:val=&quot;003353F4&quot;/&gt;&lt;wsp:rsid wsp:val=&quot;00343AEE&quot;/&gt;&lt;wsp:rsid wsp:val=&quot;003450DE&quot;/&gt;&lt;wsp:rsid wsp:val=&quot;003555CB&quot;/&gt;&lt;wsp:rsid wsp:val=&quot;0036463F&quot;/&gt;&lt;wsp:rsid wsp:val=&quot;003678E8&quot;/&gt;&lt;wsp:rsid wsp:val=&quot;003703BC&quot;/&gt;&lt;wsp:rsid wsp:val=&quot;0037382E&quot;/&gt;&lt;wsp:rsid wsp:val=&quot;0037594B&quot;/&gt;&lt;wsp:rsid wsp:val=&quot;00376A37&quot;/&gt;&lt;wsp:rsid wsp:val=&quot;00383F0B&quot;/&gt;&lt;wsp:rsid wsp:val=&quot;00384A8C&quot;/&gt;&lt;wsp:rsid wsp:val=&quot;0039434B&quot;/&gt;&lt;wsp:rsid wsp:val=&quot;003B217F&quot;/&gt;&lt;wsp:rsid wsp:val=&quot;003D0AC3&quot;/&gt;&lt;wsp:rsid wsp:val=&quot;003E78DD&quot;/&gt;&lt;wsp:rsid wsp:val=&quot;003F18AF&quot;/&gt;&lt;wsp:rsid wsp:val=&quot;00406523&quot;/&gt;&lt;wsp:rsid wsp:val=&quot;00416BAF&quot;/&gt;&lt;wsp:rsid wsp:val=&quot;00420F09&quot;/&gt;&lt;wsp:rsid wsp:val=&quot;004214CB&quot;/&gt;&lt;wsp:rsid wsp:val=&quot;00422141&quot;/&gt;&lt;wsp:rsid wsp:val=&quot;00432F5A&quot;/&gt;&lt;wsp:rsid wsp:val=&quot;004409BE&quot;/&gt;&lt;wsp:rsid wsp:val=&quot;00446568&quot;/&gt;&lt;wsp:rsid wsp:val=&quot;004670EB&quot;/&gt;&lt;wsp:rsid wsp:val=&quot;00470CCB&quot;/&gt;&lt;wsp:rsid wsp:val=&quot;0047468C&quot;/&gt;&lt;wsp:rsid wsp:val=&quot;0049526F&quot;/&gt;&lt;wsp:rsid wsp:val=&quot;004A2517&quot;/&gt;&lt;wsp:rsid wsp:val=&quot;004B1CF1&quot;/&gt;&lt;wsp:rsid wsp:val=&quot;004B62FB&quot;/&gt;&lt;wsp:rsid wsp:val=&quot;004E2602&quot;/&gt;&lt;wsp:rsid wsp:val=&quot;00502C99&quot;/&gt;&lt;wsp:rsid wsp:val=&quot;00510B19&quot;/&gt;&lt;wsp:rsid wsp:val=&quot;00514588&quot;/&gt;&lt;wsp:rsid wsp:val=&quot;00522AE4&quot;/&gt;&lt;wsp:rsid wsp:val=&quot;00542B42&quot;/&gt;&lt;wsp:rsid wsp:val=&quot;00546516&quot;/&gt;&lt;wsp:rsid wsp:val=&quot;00550562&quot;/&gt;&lt;wsp:rsid wsp:val=&quot;005576C5&quot;/&gt;&lt;wsp:rsid wsp:val=&quot;00572B1D&quot;/&gt;&lt;wsp:rsid wsp:val=&quot;00574FCC&quot;/&gt;&lt;wsp:rsid wsp:val=&quot;0058195B&quot;/&gt;&lt;wsp:rsid wsp:val=&quot;0058753F&quot;/&gt;&lt;wsp:rsid wsp:val=&quot;00592A00&quot;/&gt;&lt;wsp:rsid wsp:val=&quot;005A35A0&quot;/&gt;&lt;wsp:rsid wsp:val=&quot;005D20A4&quot;/&gt;&lt;wsp:rsid wsp:val=&quot;005D423F&quot;/&gt;&lt;wsp:rsid wsp:val=&quot;00603BC0&quot;/&gt;&lt;wsp:rsid wsp:val=&quot;00615D80&quot;/&gt;&lt;wsp:rsid wsp:val=&quot;006223E5&quot;/&gt;&lt;wsp:rsid wsp:val=&quot;00627C2F&quot;/&gt;&lt;wsp:rsid wsp:val=&quot;0063048D&quot;/&gt;&lt;wsp:rsid wsp:val=&quot;00654A87&quot;/&gt;&lt;wsp:rsid wsp:val=&quot;00654A92&quot;/&gt;&lt;wsp:rsid wsp:val=&quot;00691143&quot;/&gt;&lt;wsp:rsid wsp:val=&quot;0069581C&quot;/&gt;&lt;wsp:rsid wsp:val=&quot;006C139C&quot;/&gt;&lt;wsp:rsid wsp:val=&quot;006E0955&quot;/&gt;&lt;wsp:rsid wsp:val=&quot;006F2583&quot;/&gt;&lt;wsp:rsid wsp:val=&quot;0070052D&quot;/&gt;&lt;wsp:rsid wsp:val=&quot;00710A3C&quot;/&gt;&lt;wsp:rsid wsp:val=&quot;007231F7&quot;/&gt;&lt;wsp:rsid wsp:val=&quot;00765CAE&quot;/&gt;&lt;wsp:rsid wsp:val=&quot;00793E7C&quot;/&gt;&lt;wsp:rsid wsp:val=&quot;007A7C3F&quot;/&gt;&lt;wsp:rsid wsp:val=&quot;007C2631&quot;/&gt;&lt;wsp:rsid wsp:val=&quot;007E17C3&quot;/&gt;&lt;wsp:rsid wsp:val=&quot;007E6522&quot;/&gt;&lt;wsp:rsid wsp:val=&quot;00811B1A&quot;/&gt;&lt;wsp:rsid wsp:val=&quot;0084498D&quot;/&gt;&lt;wsp:rsid wsp:val=&quot;00861943&quot;/&gt;&lt;wsp:rsid wsp:val=&quot;00881342&quot;/&gt;&lt;wsp:rsid wsp:val=&quot;0088466C&quot;/&gt;&lt;wsp:rsid wsp:val=&quot;00894F79&quot;/&gt;&lt;wsp:rsid wsp:val=&quot;008A0B2D&quot;/&gt;&lt;wsp:rsid wsp:val=&quot;008A7482&quot;/&gt;&lt;wsp:rsid wsp:val=&quot;008B13A8&quot;/&gt;&lt;wsp:rsid wsp:val=&quot;008F040C&quot;/&gt;&lt;wsp:rsid wsp:val=&quot;008F3AB4&quot;/&gt;&lt;wsp:rsid wsp:val=&quot;009009F5&quot;/&gt;&lt;wsp:rsid wsp:val=&quot;00903B01&quot;/&gt;&lt;wsp:rsid wsp:val=&quot;0093392F&quot;/&gt;&lt;wsp:rsid wsp:val=&quot;009376B5&quot;/&gt;&lt;wsp:rsid wsp:val=&quot;00941DBB&quot;/&gt;&lt;wsp:rsid wsp:val=&quot;00945DA4&quot;/&gt;&lt;wsp:rsid wsp:val=&quot;0098529E&quot;/&gt;&lt;wsp:rsid wsp:val=&quot;00985317&quot;/&gt;&lt;wsp:rsid wsp:val=&quot;00997EBD&quot;/&gt;&lt;wsp:rsid wsp:val=&quot;009B5443&quot;/&gt;&lt;wsp:rsid wsp:val=&quot;009B58B8&quot;/&gt;&lt;wsp:rsid wsp:val=&quot;009D6098&quot;/&gt;&lt;wsp:rsid wsp:val=&quot;009D6C11&quot;/&gt;&lt;wsp:rsid wsp:val=&quot;009E0D99&quot;/&gt;&lt;wsp:rsid wsp:val=&quot;00A020BF&quot;/&gt;&lt;wsp:rsid wsp:val=&quot;00A05A3C&quot;/&gt;&lt;wsp:rsid wsp:val=&quot;00A23924&quot;/&gt;&lt;wsp:rsid wsp:val=&quot;00A50312&quot;/&gt;&lt;wsp:rsid wsp:val=&quot;00A65F03&quot;/&gt;&lt;wsp:rsid wsp:val=&quot;00A74FAF&quot;/&gt;&lt;wsp:rsid wsp:val=&quot;00AA22D7&quot;/&gt;&lt;wsp:rsid wsp:val=&quot;00AB2FE7&quot;/&gt;&lt;wsp:rsid wsp:val=&quot;00AB527E&quot;/&gt;&lt;wsp:rsid wsp:val=&quot;00AC1FF3&quot;/&gt;&lt;wsp:rsid wsp:val=&quot;00AD76D1&quot;/&gt;&lt;wsp:rsid wsp:val=&quot;00B01094&quot;/&gt;&lt;wsp:rsid wsp:val=&quot;00B01C67&quot;/&gt;&lt;wsp:rsid wsp:val=&quot;00B058D6&quot;/&gt;&lt;wsp:rsid wsp:val=&quot;00B127D3&quot;/&gt;&lt;wsp:rsid wsp:val=&quot;00B201B6&quot;/&gt;&lt;wsp:rsid wsp:val=&quot;00B25283&quot;/&gt;&lt;wsp:rsid wsp:val=&quot;00B33C6C&quot;/&gt;&lt;wsp:rsid wsp:val=&quot;00B43E4C&quot;/&gt;&lt;wsp:rsid wsp:val=&quot;00B43FA3&quot;/&gt;&lt;wsp:rsid wsp:val=&quot;00B67DDC&quot;/&gt;&lt;wsp:rsid wsp:val=&quot;00B7005E&quot;/&gt;&lt;wsp:rsid wsp:val=&quot;00B743EB&quot;/&gt;&lt;wsp:rsid wsp:val=&quot;00B852EC&quot;/&gt;&lt;wsp:rsid wsp:val=&quot;00B9046B&quot;/&gt;&lt;wsp:rsid wsp:val=&quot;00B91351&quot;/&gt;&lt;wsp:rsid wsp:val=&quot;00BC193E&quot;/&gt;&lt;wsp:rsid wsp:val=&quot;00BC665E&quot;/&gt;&lt;wsp:rsid wsp:val=&quot;00BD4432&quot;/&gt;&lt;wsp:rsid wsp:val=&quot;00BD457B&quot;/&gt;&lt;wsp:rsid wsp:val=&quot;00C1030C&quot;/&gt;&lt;wsp:rsid wsp:val=&quot;00C13D11&quot;/&gt;&lt;wsp:rsid wsp:val=&quot;00C16FDC&quot;/&gt;&lt;wsp:rsid wsp:val=&quot;00C20A4D&quot;/&gt;&lt;wsp:rsid wsp:val=&quot;00C32ACE&quot;/&gt;&lt;wsp:rsid wsp:val=&quot;00C40562&quot;/&gt;&lt;wsp:rsid wsp:val=&quot;00C55AFE&quot;/&gt;&lt;wsp:rsid wsp:val=&quot;00C62762&quot;/&gt;&lt;wsp:rsid wsp:val=&quot;00C66B2C&quot;/&gt;&lt;wsp:rsid wsp:val=&quot;00C82EBC&quot;/&gt;&lt;wsp:rsid wsp:val=&quot;00CA4059&quot;/&gt;&lt;wsp:rsid wsp:val=&quot;00CB4BFD&quot;/&gt;&lt;wsp:rsid wsp:val=&quot;00CB4C2F&quot;/&gt;&lt;wsp:rsid wsp:val=&quot;00D27CC0&quot;/&gt;&lt;wsp:rsid wsp:val=&quot;00D47169&quot;/&gt;&lt;wsp:rsid wsp:val=&quot;00D53079&quot;/&gt;&lt;wsp:rsid wsp:val=&quot;00D96136&quot;/&gt;&lt;wsp:rsid wsp:val=&quot;00D97BF2&quot;/&gt;&lt;wsp:rsid wsp:val=&quot;00DA1322&quot;/&gt;&lt;wsp:rsid wsp:val=&quot;00DD6B3E&quot;/&gt;&lt;wsp:rsid wsp:val=&quot;00DE3303&quot;/&gt;&lt;wsp:rsid wsp:val=&quot;00DF5F47&quot;/&gt;&lt;wsp:rsid wsp:val=&quot;00E06090&quot;/&gt;&lt;wsp:rsid wsp:val=&quot;00E20282&quot;/&gt;&lt;wsp:rsid wsp:val=&quot;00E36CA5&quot;/&gt;&lt;wsp:rsid wsp:val=&quot;00E50DDB&quot;/&gt;&lt;wsp:rsid wsp:val=&quot;00E52267&quot;/&gt;&lt;wsp:rsid wsp:val=&quot;00E636DC&quot;/&gt;&lt;wsp:rsid wsp:val=&quot;00E71FE9&quot;/&gt;&lt;wsp:rsid wsp:val=&quot;00E74A17&quot;/&gt;&lt;wsp:rsid wsp:val=&quot;00E85D81&quot;/&gt;&lt;wsp:rsid wsp:val=&quot;00E905A3&quot;/&gt;&lt;wsp:rsid wsp:val=&quot;00EA2931&quot;/&gt;&lt;wsp:rsid wsp:val=&quot;00EA643B&quot;/&gt;&lt;wsp:rsid wsp:val=&quot;00EB3A34&quot;/&gt;&lt;wsp:rsid wsp:val=&quot;00EB6073&quot;/&gt;&lt;wsp:rsid wsp:val=&quot;00EC1F61&quot;/&gt;&lt;wsp:rsid wsp:val=&quot;00F318CF&quot;/&gt;&lt;wsp:rsid wsp:val=&quot;00F5660B&quot;/&gt;&lt;wsp:rsid wsp:val=&quot;00F657F0&quot;/&gt;&lt;wsp:rsid wsp:val=&quot;00F673C5&quot;/&gt;&lt;wsp:rsid wsp:val=&quot;00F80AF3&quot;/&gt;&lt;wsp:rsid wsp:val=&quot;00F92D34&quot;/&gt;&lt;wsp:rsid wsp:val=&quot;00FA0E94&quot;/&gt;&lt;wsp:rsid wsp:val=&quot;00FB45EC&quot;/&gt;&lt;wsp:rsid wsp:val=&quot;00FB5707&quot;/&gt;&lt;wsp:rsid wsp:val=&quot;00FC7B33&quot;/&gt;&lt;wsp:rsid wsp:val=&quot;00FE028A&quot;/&gt;&lt;wsp:rsid wsp:val=&quot;00FE6907&quot;/&gt;&lt;wsp:rsid wsp:val=&quot;00FF3849&quot;/&gt;&lt;/wsp:rsids&gt;&lt;/w:docPr&gt;&lt;w:body&gt;&lt;w:p wsp:rsidR=&quot;00000000&quot; wsp:rsidRDefault=&quot;003D0AC3&quot;&gt;&lt;m:oMathPara&gt;&lt;m:oMath&gt;&lt;m:r&gt;&lt;w:rPr&gt;&lt;w:rFonts w:ascii=&quot;Cambria Math&quot;/&gt;&lt;w:i/&gt;&lt;w:sz w:val=&quot;28&quot;/&gt;&lt;w:sz-cs w:val=&quot;28&quot;/&gt;&lt;/w:rPr&gt;&lt;m:t&gt;В°&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27" o:title="" chromakey="white"/>
          </v:shape>
        </w:pict>
      </w:r>
      <w:r w:rsidRPr="00E45165">
        <w:rPr>
          <w:sz w:val="28"/>
          <w:szCs w:val="28"/>
        </w:rPr>
        <w:t xml:space="preserve"> . Отже мiра хоча б одного кута такого трикутника буде бiльшою, нiж 60</w:t>
      </w:r>
      <w:r w:rsidRPr="00240D9E">
        <w:rPr>
          <w:position w:val="-6"/>
        </w:rPr>
        <w:pict>
          <v:shape id="_x0000_i1036" type="#_x0000_t75" style="width:5.25pt;height:16.5pt" equationxml="&lt;?xml version=&quot;1.0&quot; encoding=&quot;UTF-8&quot; standalone=&quot;yes&quot;?&gt;&#10;&lt;?mso-application progid=&quot;Word.Document&quot;?&gt;&#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efaultTabStop w:val=&quot;708&quot;/&gt;&lt;w:doNotHyphenateCaps/&gt;&lt;w:punctuationKerning/&gt;&lt;w:characterSpacingControl w:val=&quot;DontCompress&quot;/&gt;&lt;w:optimizeForBrowser/&gt;&lt;w:validateAgainstSchema w:val=&quot;off&quot;/&gt;&lt;w:saveInvalidXML w:val=&quot;off&quot;/&gt;&lt;w:ignoreMixedContent w:val=&quot;off&quot;/&gt;&lt;w:alwaysShowPlaceholderText w:val=&quot;off&quot;/&gt;&lt;w:doNotUnderlineInvalidXML/&gt;&lt;w:compat&gt;&lt;w:breakWrappedTables/&gt;&lt;w:snapToGridInCell/&gt;&lt;w:wrapTextWithPunct/&gt;&lt;w:useAsianBreakRules/&gt;&lt;w:dontGrowAutofit/&gt;&lt;/w:compat&gt;&lt;wsp:rsids&gt;&lt;wsp:rsidRoot wsp:val=&quot;00A50312&quot;/&gt;&lt;wsp:rsid wsp:val=&quot;000300E1&quot;/&gt;&lt;wsp:rsid wsp:val=&quot;00035A47&quot;/&gt;&lt;wsp:rsid wsp:val=&quot;00055DC8&quot;/&gt;&lt;wsp:rsid wsp:val=&quot;000754AA&quot;/&gt;&lt;wsp:rsid wsp:val=&quot;00075B2A&quot;/&gt;&lt;wsp:rsid wsp:val=&quot;00085902&quot;/&gt;&lt;wsp:rsid wsp:val=&quot;000A296E&quot;/&gt;&lt;wsp:rsid wsp:val=&quot;000A4A2B&quot;/&gt;&lt;wsp:rsid wsp:val=&quot;000D3503&quot;/&gt;&lt;wsp:rsid wsp:val=&quot;000D3855&quot;/&gt;&lt;wsp:rsid wsp:val=&quot;000D3E07&quot;/&gt;&lt;wsp:rsid wsp:val=&quot;000E5538&quot;/&gt;&lt;wsp:rsid wsp:val=&quot;0010591C&quot;/&gt;&lt;wsp:rsid wsp:val=&quot;00117E89&quot;/&gt;&lt;wsp:rsid wsp:val=&quot;00121A1B&quot;/&gt;&lt;wsp:rsid wsp:val=&quot;0012463A&quot;/&gt;&lt;wsp:rsid wsp:val=&quot;00132640&quot;/&gt;&lt;wsp:rsid wsp:val=&quot;00141E54&quot;/&gt;&lt;wsp:rsid wsp:val=&quot;00166808&quot;/&gt;&lt;wsp:rsid wsp:val=&quot;00166DA4&quot;/&gt;&lt;wsp:rsid wsp:val=&quot;00174C28&quot;/&gt;&lt;wsp:rsid wsp:val=&quot;00183770&quot;/&gt;&lt;wsp:rsid wsp:val=&quot;001A2C54&quot;/&gt;&lt;wsp:rsid wsp:val=&quot;001B1560&quot;/&gt;&lt;wsp:rsid wsp:val=&quot;001B2BEC&quot;/&gt;&lt;wsp:rsid wsp:val=&quot;001C1D07&quot;/&gt;&lt;wsp:rsid wsp:val=&quot;00230FC8&quot;/&gt;&lt;wsp:rsid wsp:val=&quot;00240D9E&quot;/&gt;&lt;wsp:rsid wsp:val=&quot;0025055F&quot;/&gt;&lt;wsp:rsid wsp:val=&quot;00261A38&quot;/&gt;&lt;wsp:rsid wsp:val=&quot;002738AC&quot;/&gt;&lt;wsp:rsid wsp:val=&quot;00276831&quot;/&gt;&lt;wsp:rsid wsp:val=&quot;00277AD8&quot;/&gt;&lt;wsp:rsid wsp:val=&quot;002B6BA7&quot;/&gt;&lt;wsp:rsid wsp:val=&quot;002E698E&quot;/&gt;&lt;wsp:rsid wsp:val=&quot;002E71CD&quot;/&gt;&lt;wsp:rsid wsp:val=&quot;00305E8B&quot;/&gt;&lt;wsp:rsid wsp:val=&quot;003353F4&quot;/&gt;&lt;wsp:rsid wsp:val=&quot;00343AEE&quot;/&gt;&lt;wsp:rsid wsp:val=&quot;003450DE&quot;/&gt;&lt;wsp:rsid wsp:val=&quot;003555CB&quot;/&gt;&lt;wsp:rsid wsp:val=&quot;0036463F&quot;/&gt;&lt;wsp:rsid wsp:val=&quot;003678E8&quot;/&gt;&lt;wsp:rsid wsp:val=&quot;003703BC&quot;/&gt;&lt;wsp:rsid wsp:val=&quot;0037382E&quot;/&gt;&lt;wsp:rsid wsp:val=&quot;0037594B&quot;/&gt;&lt;wsp:rsid wsp:val=&quot;00376A37&quot;/&gt;&lt;wsp:rsid wsp:val=&quot;00383F0B&quot;/&gt;&lt;wsp:rsid wsp:val=&quot;00384A8C&quot;/&gt;&lt;wsp:rsid wsp:val=&quot;0039434B&quot;/&gt;&lt;wsp:rsid wsp:val=&quot;003B217F&quot;/&gt;&lt;wsp:rsid wsp:val=&quot;003E78DD&quot;/&gt;&lt;wsp:rsid wsp:val=&quot;003F18AF&quot;/&gt;&lt;wsp:rsid wsp:val=&quot;00406523&quot;/&gt;&lt;wsp:rsid wsp:val=&quot;00416BAF&quot;/&gt;&lt;wsp:rsid wsp:val=&quot;00420F09&quot;/&gt;&lt;wsp:rsid wsp:val=&quot;004214CB&quot;/&gt;&lt;wsp:rsid wsp:val=&quot;00422141&quot;/&gt;&lt;wsp:rsid wsp:val=&quot;00432F5A&quot;/&gt;&lt;wsp:rsid wsp:val=&quot;004409BE&quot;/&gt;&lt;wsp:rsid wsp:val=&quot;00446568&quot;/&gt;&lt;wsp:rsid wsp:val=&quot;004670EB&quot;/&gt;&lt;wsp:rsid wsp:val=&quot;00470CCB&quot;/&gt;&lt;wsp:rsid wsp:val=&quot;0047468C&quot;/&gt;&lt;wsp:rsid wsp:val=&quot;0049526F&quot;/&gt;&lt;wsp:rsid wsp:val=&quot;004A2517&quot;/&gt;&lt;wsp:rsid wsp:val=&quot;004B1CF1&quot;/&gt;&lt;wsp:rsid wsp:val=&quot;004B62FB&quot;/&gt;&lt;wsp:rsid wsp:val=&quot;004E2602&quot;/&gt;&lt;wsp:rsid wsp:val=&quot;00502C99&quot;/&gt;&lt;wsp:rsid wsp:val=&quot;00510B19&quot;/&gt;&lt;wsp:rsid wsp:val=&quot;00514588&quot;/&gt;&lt;wsp:rsid wsp:val=&quot;00522AE4&quot;/&gt;&lt;wsp:rsid wsp:val=&quot;00542B42&quot;/&gt;&lt;wsp:rsid wsp:val=&quot;00546516&quot;/&gt;&lt;wsp:rsid wsp:val=&quot;00550562&quot;/&gt;&lt;wsp:rsid wsp:val=&quot;005576C5&quot;/&gt;&lt;wsp:rsid wsp:val=&quot;00572B1D&quot;/&gt;&lt;wsp:rsid wsp:val=&quot;00574FCC&quot;/&gt;&lt;wsp:rsid wsp:val=&quot;0058195B&quot;/&gt;&lt;wsp:rsid wsp:val=&quot;0058753F&quot;/&gt;&lt;wsp:rsid wsp:val=&quot;00592A00&quot;/&gt;&lt;wsp:rsid wsp:val=&quot;005A35A0&quot;/&gt;&lt;wsp:rsid wsp:val=&quot;005D20A4&quot;/&gt;&lt;wsp:rsid wsp:val=&quot;005D423F&quot;/&gt;&lt;wsp:rsid wsp:val=&quot;00603BC0&quot;/&gt;&lt;wsp:rsid wsp:val=&quot;00615D80&quot;/&gt;&lt;wsp:rsid wsp:val=&quot;006223E5&quot;/&gt;&lt;wsp:rsid wsp:val=&quot;00627C2F&quot;/&gt;&lt;wsp:rsid wsp:val=&quot;0063048D&quot;/&gt;&lt;wsp:rsid wsp:val=&quot;00654A87&quot;/&gt;&lt;wsp:rsid wsp:val=&quot;00654A92&quot;/&gt;&lt;wsp:rsid wsp:val=&quot;00691143&quot;/&gt;&lt;wsp:rsid wsp:val=&quot;0069581C&quot;/&gt;&lt;wsp:rsid wsp:val=&quot;006C139C&quot;/&gt;&lt;wsp:rsid wsp:val=&quot;006E0955&quot;/&gt;&lt;wsp:rsid wsp:val=&quot;006F2583&quot;/&gt;&lt;wsp:rsid wsp:val=&quot;0070052D&quot;/&gt;&lt;wsp:rsid wsp:val=&quot;00710A3C&quot;/&gt;&lt;wsp:rsid wsp:val=&quot;007231F7&quot;/&gt;&lt;wsp:rsid wsp:val=&quot;00765CAE&quot;/&gt;&lt;wsp:rsid wsp:val=&quot;00793E7C&quot;/&gt;&lt;wsp:rsid wsp:val=&quot;007A7C3F&quot;/&gt;&lt;wsp:rsid wsp:val=&quot;007C2631&quot;/&gt;&lt;wsp:rsid wsp:val=&quot;007E17C3&quot;/&gt;&lt;wsp:rsid wsp:val=&quot;007E6522&quot;/&gt;&lt;wsp:rsid wsp:val=&quot;00811B1A&quot;/&gt;&lt;wsp:rsid wsp:val=&quot;0084498D&quot;/&gt;&lt;wsp:rsid wsp:val=&quot;00861943&quot;/&gt;&lt;wsp:rsid wsp:val=&quot;00881342&quot;/&gt;&lt;wsp:rsid wsp:val=&quot;0088466C&quot;/&gt;&lt;wsp:rsid wsp:val=&quot;00894F79&quot;/&gt;&lt;wsp:rsid wsp:val=&quot;008A0B2D&quot;/&gt;&lt;wsp:rsid wsp:val=&quot;008A7482&quot;/&gt;&lt;wsp:rsid wsp:val=&quot;008B13A8&quot;/&gt;&lt;wsp:rsid wsp:val=&quot;008F040C&quot;/&gt;&lt;wsp:rsid wsp:val=&quot;008F3AB4&quot;/&gt;&lt;wsp:rsid wsp:val=&quot;009009F5&quot;/&gt;&lt;wsp:rsid wsp:val=&quot;00903B01&quot;/&gt;&lt;wsp:rsid wsp:val=&quot;0093392F&quot;/&gt;&lt;wsp:rsid wsp:val=&quot;009376B5&quot;/&gt;&lt;wsp:rsid wsp:val=&quot;00941DBB&quot;/&gt;&lt;wsp:rsid wsp:val=&quot;00945DA4&quot;/&gt;&lt;wsp:rsid wsp:val=&quot;0098529E&quot;/&gt;&lt;wsp:rsid wsp:val=&quot;00985317&quot;/&gt;&lt;wsp:rsid wsp:val=&quot;00997EBD&quot;/&gt;&lt;wsp:rsid wsp:val=&quot;009B5443&quot;/&gt;&lt;wsp:rsid wsp:val=&quot;009B58B8&quot;/&gt;&lt;wsp:rsid wsp:val=&quot;009D6098&quot;/&gt;&lt;wsp:rsid wsp:val=&quot;009D6C11&quot;/&gt;&lt;wsp:rsid wsp:val=&quot;009E0D99&quot;/&gt;&lt;wsp:rsid wsp:val=&quot;00A020BF&quot;/&gt;&lt;wsp:rsid wsp:val=&quot;00A05A3C&quot;/&gt;&lt;wsp:rsid wsp:val=&quot;00A23924&quot;/&gt;&lt;wsp:rsid wsp:val=&quot;00A50312&quot;/&gt;&lt;wsp:rsid wsp:val=&quot;00A65F03&quot;/&gt;&lt;wsp:rsid wsp:val=&quot;00A74FAF&quot;/&gt;&lt;wsp:rsid wsp:val=&quot;00AA22D7&quot;/&gt;&lt;wsp:rsid wsp:val=&quot;00AB2FE7&quot;/&gt;&lt;wsp:rsid wsp:val=&quot;00AB527E&quot;/&gt;&lt;wsp:rsid wsp:val=&quot;00AC1FF3&quot;/&gt;&lt;wsp:rsid wsp:val=&quot;00AD76D1&quot;/&gt;&lt;wsp:rsid wsp:val=&quot;00B01094&quot;/&gt;&lt;wsp:rsid wsp:val=&quot;00B01C67&quot;/&gt;&lt;wsp:rsid wsp:val=&quot;00B058D6&quot;/&gt;&lt;wsp:rsid wsp:val=&quot;00B127D3&quot;/&gt;&lt;wsp:rsid wsp:val=&quot;00B201B6&quot;/&gt;&lt;wsp:rsid wsp:val=&quot;00B25283&quot;/&gt;&lt;wsp:rsid wsp:val=&quot;00B33C6C&quot;/&gt;&lt;wsp:rsid wsp:val=&quot;00B43E4C&quot;/&gt;&lt;wsp:rsid wsp:val=&quot;00B43FA3&quot;/&gt;&lt;wsp:rsid wsp:val=&quot;00B67DDC&quot;/&gt;&lt;wsp:rsid wsp:val=&quot;00B7005E&quot;/&gt;&lt;wsp:rsid wsp:val=&quot;00B743EB&quot;/&gt;&lt;wsp:rsid wsp:val=&quot;00B852EC&quot;/&gt;&lt;wsp:rsid wsp:val=&quot;00B9046B&quot;/&gt;&lt;wsp:rsid wsp:val=&quot;00B91351&quot;/&gt;&lt;wsp:rsid wsp:val=&quot;00BC193E&quot;/&gt;&lt;wsp:rsid wsp:val=&quot;00BC665E&quot;/&gt;&lt;wsp:rsid wsp:val=&quot;00BD4432&quot;/&gt;&lt;wsp:rsid wsp:val=&quot;00BD457B&quot;/&gt;&lt;wsp:rsid wsp:val=&quot;00C1030C&quot;/&gt;&lt;wsp:rsid wsp:val=&quot;00C13D11&quot;/&gt;&lt;wsp:rsid wsp:val=&quot;00C16FDC&quot;/&gt;&lt;wsp:rsid wsp:val=&quot;00C20A4D&quot;/&gt;&lt;wsp:rsid wsp:val=&quot;00C32ACE&quot;/&gt;&lt;wsp:rsid wsp:val=&quot;00C40562&quot;/&gt;&lt;wsp:rsid wsp:val=&quot;00C55AFE&quot;/&gt;&lt;wsp:rsid wsp:val=&quot;00C62762&quot;/&gt;&lt;wsp:rsid wsp:val=&quot;00C66B2C&quot;/&gt;&lt;wsp:rsid wsp:val=&quot;00C82EBC&quot;/&gt;&lt;wsp:rsid wsp:val=&quot;00CA4059&quot;/&gt;&lt;wsp:rsid wsp:val=&quot;00CB4BFD&quot;/&gt;&lt;wsp:rsid wsp:val=&quot;00CB4C2F&quot;/&gt;&lt;wsp:rsid wsp:val=&quot;00D27CC0&quot;/&gt;&lt;wsp:rsid wsp:val=&quot;00D47169&quot;/&gt;&lt;wsp:rsid wsp:val=&quot;00D53079&quot;/&gt;&lt;wsp:rsid wsp:val=&quot;00D96136&quot;/&gt;&lt;wsp:rsid wsp:val=&quot;00D97BF2&quot;/&gt;&lt;wsp:rsid wsp:val=&quot;00DA1322&quot;/&gt;&lt;wsp:rsid wsp:val=&quot;00DD6B3E&quot;/&gt;&lt;wsp:rsid wsp:val=&quot;00DE3303&quot;/&gt;&lt;wsp:rsid wsp:val=&quot;00DF5F47&quot;/&gt;&lt;wsp:rsid wsp:val=&quot;00E06090&quot;/&gt;&lt;wsp:rsid wsp:val=&quot;00E20282&quot;/&gt;&lt;wsp:rsid wsp:val=&quot;00E36CA5&quot;/&gt;&lt;wsp:rsid wsp:val=&quot;00E50DDB&quot;/&gt;&lt;wsp:rsid wsp:val=&quot;00E52267&quot;/&gt;&lt;wsp:rsid wsp:val=&quot;00E636DC&quot;/&gt;&lt;wsp:rsid wsp:val=&quot;00E71FE9&quot;/&gt;&lt;wsp:rsid wsp:val=&quot;00E74A17&quot;/&gt;&lt;wsp:rsid wsp:val=&quot;00E85D81&quot;/&gt;&lt;wsp:rsid wsp:val=&quot;00E905A3&quot;/&gt;&lt;wsp:rsid wsp:val=&quot;00EA2931&quot;/&gt;&lt;wsp:rsid wsp:val=&quot;00EA643B&quot;/&gt;&lt;wsp:rsid wsp:val=&quot;00EB3A34&quot;/&gt;&lt;wsp:rsid wsp:val=&quot;00EB6073&quot;/&gt;&lt;wsp:rsid wsp:val=&quot;00EC1F61&quot;/&gt;&lt;wsp:rsid wsp:val=&quot;00F318CF&quot;/&gt;&lt;wsp:rsid wsp:val=&quot;00F5660B&quot;/&gt;&lt;wsp:rsid wsp:val=&quot;00F657F0&quot;/&gt;&lt;wsp:rsid wsp:val=&quot;00F673C5&quot;/&gt;&lt;wsp:rsid wsp:val=&quot;00F80AF3&quot;/&gt;&lt;wsp:rsid wsp:val=&quot;00F92D34&quot;/&gt;&lt;wsp:rsid wsp:val=&quot;00FA0E94&quot;/&gt;&lt;wsp:rsid wsp:val=&quot;00FB45EC&quot;/&gt;&lt;wsp:rsid wsp:val=&quot;00FB5707&quot;/&gt;&lt;wsp:rsid wsp:val=&quot;00FC7B33&quot;/&gt;&lt;wsp:rsid wsp:val=&quot;00FE028A&quot;/&gt;&lt;wsp:rsid wsp:val=&quot;00FE6907&quot;/&gt;&lt;wsp:rsid wsp:val=&quot;00FF3849&quot;/&gt;&lt;/wsp:rsids&gt;&lt;/w:docPr&gt;&lt;w:body&gt;&lt;w:p wsp:rsidR=&quot;00000000&quot; wsp:rsidRDefault=&quot;00305E8B&quot;&gt;&lt;m:oMathPara&gt;&lt;m:oMath&gt;&lt;m:r&gt;&lt;w:rPr&gt;&lt;w:rFonts w:ascii=&quot;Cambria Math&quot;/&gt;&lt;w:i/&gt;&lt;w:sz w:val=&quot;28&quot;/&gt;&lt;w:sz-cs w:val=&quot;28&quot;/&gt;&lt;/w:rPr&gt;&lt;m:t&gt;В°&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27" o:title="" chromakey="white"/>
          </v:shape>
        </w:pict>
      </w:r>
      <w:r w:rsidRPr="00E45165">
        <w:rPr>
          <w:sz w:val="28"/>
          <w:szCs w:val="28"/>
        </w:rPr>
        <w:t>.</w:t>
      </w:r>
    </w:p>
    <w:p w:rsidR="0061610E" w:rsidRPr="00E45165" w:rsidRDefault="0061610E" w:rsidP="0061610E">
      <w:pPr>
        <w:shd w:val="clear" w:color="auto" w:fill="FFFFFF"/>
        <w:spacing w:line="360" w:lineRule="auto"/>
        <w:jc w:val="both"/>
        <w:rPr>
          <w:sz w:val="28"/>
          <w:szCs w:val="28"/>
        </w:rPr>
      </w:pPr>
      <w:r w:rsidRPr="00E45165">
        <w:rPr>
          <w:sz w:val="28"/>
          <w:szCs w:val="28"/>
        </w:rPr>
        <w:t xml:space="preserve">Доведемо, що такий кут буде лише один. </w:t>
      </w:r>
    </w:p>
    <w:p w:rsidR="0061610E" w:rsidRDefault="0061610E" w:rsidP="0061610E">
      <w:pPr>
        <w:shd w:val="clear" w:color="auto" w:fill="FFFFFF"/>
        <w:spacing w:line="360" w:lineRule="auto"/>
        <w:ind w:firstLine="709"/>
        <w:jc w:val="both"/>
        <w:rPr>
          <w:sz w:val="28"/>
          <w:szCs w:val="28"/>
        </w:rPr>
      </w:pPr>
      <w:r w:rsidRPr="00E45165">
        <w:rPr>
          <w:sz w:val="28"/>
          <w:szCs w:val="28"/>
        </w:rPr>
        <w:t xml:space="preserve">Оскiльки сторони трикутника утворюють арифметичну прогресiю, то виразимо його сторони наступним чином </w:t>
      </w:r>
      <w:r w:rsidRPr="00E45165">
        <w:rPr>
          <w:i/>
          <w:sz w:val="28"/>
          <w:szCs w:val="28"/>
        </w:rPr>
        <w:t>a; a+d; a+2d</w:t>
      </w:r>
      <w:r>
        <w:rPr>
          <w:sz w:val="28"/>
          <w:szCs w:val="28"/>
        </w:rPr>
        <w:t xml:space="preserve"> . Тодi кут бiльший за 60</w:t>
      </w:r>
      <w:r w:rsidRPr="00240D9E">
        <w:rPr>
          <w:position w:val="-6"/>
        </w:rPr>
        <w:pict>
          <v:shape id="_x0000_i1037" type="#_x0000_t75" style="width:5.25pt;height:16.5pt" equationxml="&lt;?xml version=&quot;1.0&quot; encoding=&quot;UTF-8&quot; standalone=&quot;yes&quot;?&gt;&#10;&lt;?mso-application progid=&quot;Word.Document&quot;?&gt;&#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efaultTabStop w:val=&quot;708&quot;/&gt;&lt;w:doNotHyphenateCaps/&gt;&lt;w:punctuationKerning/&gt;&lt;w:characterSpacingControl w:val=&quot;DontCompress&quot;/&gt;&lt;w:optimizeForBrowser/&gt;&lt;w:validateAgainstSchema w:val=&quot;off&quot;/&gt;&lt;w:saveInvalidXML w:val=&quot;off&quot;/&gt;&lt;w:ignoreMixedContent w:val=&quot;off&quot;/&gt;&lt;w:alwaysShowPlaceholderText w:val=&quot;off&quot;/&gt;&lt;w:doNotUnderlineInvalidXML/&gt;&lt;w:compat&gt;&lt;w:breakWrappedTables/&gt;&lt;w:snapToGridInCell/&gt;&lt;w:wrapTextWithPunct/&gt;&lt;w:useAsianBreakRules/&gt;&lt;w:dontGrowAutofit/&gt;&lt;/w:compat&gt;&lt;wsp:rsids&gt;&lt;wsp:rsidRoot wsp:val=&quot;00A50312&quot;/&gt;&lt;wsp:rsid wsp:val=&quot;000300E1&quot;/&gt;&lt;wsp:rsid wsp:val=&quot;00035A47&quot;/&gt;&lt;wsp:rsid wsp:val=&quot;00055DC8&quot;/&gt;&lt;wsp:rsid wsp:val=&quot;000754AA&quot;/&gt;&lt;wsp:rsid wsp:val=&quot;00075B2A&quot;/&gt;&lt;wsp:rsid wsp:val=&quot;00085902&quot;/&gt;&lt;wsp:rsid wsp:val=&quot;000A296E&quot;/&gt;&lt;wsp:rsid wsp:val=&quot;000A4A2B&quot;/&gt;&lt;wsp:rsid wsp:val=&quot;000D3503&quot;/&gt;&lt;wsp:rsid wsp:val=&quot;000D3855&quot;/&gt;&lt;wsp:rsid wsp:val=&quot;000D3E07&quot;/&gt;&lt;wsp:rsid wsp:val=&quot;000E5538&quot;/&gt;&lt;wsp:rsid wsp:val=&quot;0010591C&quot;/&gt;&lt;wsp:rsid wsp:val=&quot;00117E89&quot;/&gt;&lt;wsp:rsid wsp:val=&quot;00121A1B&quot;/&gt;&lt;wsp:rsid wsp:val=&quot;0012463A&quot;/&gt;&lt;wsp:rsid wsp:val=&quot;00132640&quot;/&gt;&lt;wsp:rsid wsp:val=&quot;00141E54&quot;/&gt;&lt;wsp:rsid wsp:val=&quot;00166808&quot;/&gt;&lt;wsp:rsid wsp:val=&quot;00166DA4&quot;/&gt;&lt;wsp:rsid wsp:val=&quot;00174C28&quot;/&gt;&lt;wsp:rsid wsp:val=&quot;00183770&quot;/&gt;&lt;wsp:rsid wsp:val=&quot;001A2C54&quot;/&gt;&lt;wsp:rsid wsp:val=&quot;001B1560&quot;/&gt;&lt;wsp:rsid wsp:val=&quot;001B2BEC&quot;/&gt;&lt;wsp:rsid wsp:val=&quot;001C1D07&quot;/&gt;&lt;wsp:rsid wsp:val=&quot;00230FC8&quot;/&gt;&lt;wsp:rsid wsp:val=&quot;00240D9E&quot;/&gt;&lt;wsp:rsid wsp:val=&quot;0025055F&quot;/&gt;&lt;wsp:rsid wsp:val=&quot;00261A38&quot;/&gt;&lt;wsp:rsid wsp:val=&quot;002738AC&quot;/&gt;&lt;wsp:rsid wsp:val=&quot;00276831&quot;/&gt;&lt;wsp:rsid wsp:val=&quot;00277AD8&quot;/&gt;&lt;wsp:rsid wsp:val=&quot;002B6BA7&quot;/&gt;&lt;wsp:rsid wsp:val=&quot;002E698E&quot;/&gt;&lt;wsp:rsid wsp:val=&quot;002E71CD&quot;/&gt;&lt;wsp:rsid wsp:val=&quot;003353F4&quot;/&gt;&lt;wsp:rsid wsp:val=&quot;00343AEE&quot;/&gt;&lt;wsp:rsid wsp:val=&quot;003450DE&quot;/&gt;&lt;wsp:rsid wsp:val=&quot;003555CB&quot;/&gt;&lt;wsp:rsid wsp:val=&quot;0036463F&quot;/&gt;&lt;wsp:rsid wsp:val=&quot;003678E8&quot;/&gt;&lt;wsp:rsid wsp:val=&quot;003703BC&quot;/&gt;&lt;wsp:rsid wsp:val=&quot;0037382E&quot;/&gt;&lt;wsp:rsid wsp:val=&quot;0037594B&quot;/&gt;&lt;wsp:rsid wsp:val=&quot;00376A37&quot;/&gt;&lt;wsp:rsid wsp:val=&quot;00383F0B&quot;/&gt;&lt;wsp:rsid wsp:val=&quot;00384A8C&quot;/&gt;&lt;wsp:rsid wsp:val=&quot;0039434B&quot;/&gt;&lt;wsp:rsid wsp:val=&quot;003B217F&quot;/&gt;&lt;wsp:rsid wsp:val=&quot;003E78DD&quot;/&gt;&lt;wsp:rsid wsp:val=&quot;003F18AF&quot;/&gt;&lt;wsp:rsid wsp:val=&quot;00406523&quot;/&gt;&lt;wsp:rsid wsp:val=&quot;00416BAF&quot;/&gt;&lt;wsp:rsid wsp:val=&quot;00420F09&quot;/&gt;&lt;wsp:rsid wsp:val=&quot;004214CB&quot;/&gt;&lt;wsp:rsid wsp:val=&quot;00422141&quot;/&gt;&lt;wsp:rsid wsp:val=&quot;00432F5A&quot;/&gt;&lt;wsp:rsid wsp:val=&quot;004409BE&quot;/&gt;&lt;wsp:rsid wsp:val=&quot;00446568&quot;/&gt;&lt;wsp:rsid wsp:val=&quot;004670EB&quot;/&gt;&lt;wsp:rsid wsp:val=&quot;00470CCB&quot;/&gt;&lt;wsp:rsid wsp:val=&quot;0047468C&quot;/&gt;&lt;wsp:rsid wsp:val=&quot;0049526F&quot;/&gt;&lt;wsp:rsid wsp:val=&quot;004A2517&quot;/&gt;&lt;wsp:rsid wsp:val=&quot;004B1CF1&quot;/&gt;&lt;wsp:rsid wsp:val=&quot;004B62FB&quot;/&gt;&lt;wsp:rsid wsp:val=&quot;004E2602&quot;/&gt;&lt;wsp:rsid wsp:val=&quot;00502C99&quot;/&gt;&lt;wsp:rsid wsp:val=&quot;00510B19&quot;/&gt;&lt;wsp:rsid wsp:val=&quot;00514588&quot;/&gt;&lt;wsp:rsid wsp:val=&quot;00522AE4&quot;/&gt;&lt;wsp:rsid wsp:val=&quot;00542B42&quot;/&gt;&lt;wsp:rsid wsp:val=&quot;00546516&quot;/&gt;&lt;wsp:rsid wsp:val=&quot;00550562&quot;/&gt;&lt;wsp:rsid wsp:val=&quot;005576C5&quot;/&gt;&lt;wsp:rsid wsp:val=&quot;00572B1D&quot;/&gt;&lt;wsp:rsid wsp:val=&quot;00574FCC&quot;/&gt;&lt;wsp:rsid wsp:val=&quot;0058195B&quot;/&gt;&lt;wsp:rsid wsp:val=&quot;0058753F&quot;/&gt;&lt;wsp:rsid wsp:val=&quot;00592A00&quot;/&gt;&lt;wsp:rsid wsp:val=&quot;005A35A0&quot;/&gt;&lt;wsp:rsid wsp:val=&quot;005D20A4&quot;/&gt;&lt;wsp:rsid wsp:val=&quot;005D423F&quot;/&gt;&lt;wsp:rsid wsp:val=&quot;00603BC0&quot;/&gt;&lt;wsp:rsid wsp:val=&quot;00615D80&quot;/&gt;&lt;wsp:rsid wsp:val=&quot;006223E5&quot;/&gt;&lt;wsp:rsid wsp:val=&quot;00627C2F&quot;/&gt;&lt;wsp:rsid wsp:val=&quot;0063048D&quot;/&gt;&lt;wsp:rsid wsp:val=&quot;00654A87&quot;/&gt;&lt;wsp:rsid wsp:val=&quot;00654A92&quot;/&gt;&lt;wsp:rsid wsp:val=&quot;00691143&quot;/&gt;&lt;wsp:rsid wsp:val=&quot;0069581C&quot;/&gt;&lt;wsp:rsid wsp:val=&quot;006C139C&quot;/&gt;&lt;wsp:rsid wsp:val=&quot;006E0955&quot;/&gt;&lt;wsp:rsid wsp:val=&quot;006F2583&quot;/&gt;&lt;wsp:rsid wsp:val=&quot;0070052D&quot;/&gt;&lt;wsp:rsid wsp:val=&quot;00710A3C&quot;/&gt;&lt;wsp:rsid wsp:val=&quot;007231F7&quot;/&gt;&lt;wsp:rsid wsp:val=&quot;00765CAE&quot;/&gt;&lt;wsp:rsid wsp:val=&quot;00793E7C&quot;/&gt;&lt;wsp:rsid wsp:val=&quot;007A7C3F&quot;/&gt;&lt;wsp:rsid wsp:val=&quot;007C2631&quot;/&gt;&lt;wsp:rsid wsp:val=&quot;007E17C3&quot;/&gt;&lt;wsp:rsid wsp:val=&quot;007E6522&quot;/&gt;&lt;wsp:rsid wsp:val=&quot;00811B1A&quot;/&gt;&lt;wsp:rsid wsp:val=&quot;0084498D&quot;/&gt;&lt;wsp:rsid wsp:val=&quot;00861943&quot;/&gt;&lt;wsp:rsid wsp:val=&quot;00881342&quot;/&gt;&lt;wsp:rsid wsp:val=&quot;0088466C&quot;/&gt;&lt;wsp:rsid wsp:val=&quot;00894F79&quot;/&gt;&lt;wsp:rsid wsp:val=&quot;008A0B2D&quot;/&gt;&lt;wsp:rsid wsp:val=&quot;008A7482&quot;/&gt;&lt;wsp:rsid wsp:val=&quot;008B13A8&quot;/&gt;&lt;wsp:rsid wsp:val=&quot;008F040C&quot;/&gt;&lt;wsp:rsid wsp:val=&quot;008F3AB4&quot;/&gt;&lt;wsp:rsid wsp:val=&quot;009009F5&quot;/&gt;&lt;wsp:rsid wsp:val=&quot;00903B01&quot;/&gt;&lt;wsp:rsid wsp:val=&quot;0093392F&quot;/&gt;&lt;wsp:rsid wsp:val=&quot;009376B5&quot;/&gt;&lt;wsp:rsid wsp:val=&quot;00941DBB&quot;/&gt;&lt;wsp:rsid wsp:val=&quot;00945DA4&quot;/&gt;&lt;wsp:rsid wsp:val=&quot;0098529E&quot;/&gt;&lt;wsp:rsid wsp:val=&quot;00985317&quot;/&gt;&lt;wsp:rsid wsp:val=&quot;00997EBD&quot;/&gt;&lt;wsp:rsid wsp:val=&quot;009B5443&quot;/&gt;&lt;wsp:rsid wsp:val=&quot;009B58B8&quot;/&gt;&lt;wsp:rsid wsp:val=&quot;009D6098&quot;/&gt;&lt;wsp:rsid wsp:val=&quot;009D6C11&quot;/&gt;&lt;wsp:rsid wsp:val=&quot;009E0D99&quot;/&gt;&lt;wsp:rsid wsp:val=&quot;00A020BF&quot;/&gt;&lt;wsp:rsid wsp:val=&quot;00A05A3C&quot;/&gt;&lt;wsp:rsid wsp:val=&quot;00A23924&quot;/&gt;&lt;wsp:rsid wsp:val=&quot;00A50312&quot;/&gt;&lt;wsp:rsid wsp:val=&quot;00A65F03&quot;/&gt;&lt;wsp:rsid wsp:val=&quot;00A74FAF&quot;/&gt;&lt;wsp:rsid wsp:val=&quot;00AA22D7&quot;/&gt;&lt;wsp:rsid wsp:val=&quot;00AB2FE7&quot;/&gt;&lt;wsp:rsid wsp:val=&quot;00AB527E&quot;/&gt;&lt;wsp:rsid wsp:val=&quot;00AC1FF3&quot;/&gt;&lt;wsp:rsid wsp:val=&quot;00AD76D1&quot;/&gt;&lt;wsp:rsid wsp:val=&quot;00B01094&quot;/&gt;&lt;wsp:rsid wsp:val=&quot;00B01C67&quot;/&gt;&lt;wsp:rsid wsp:val=&quot;00B058D6&quot;/&gt;&lt;wsp:rsid wsp:val=&quot;00B127D3&quot;/&gt;&lt;wsp:rsid wsp:val=&quot;00B201B6&quot;/&gt;&lt;wsp:rsid wsp:val=&quot;00B25283&quot;/&gt;&lt;wsp:rsid wsp:val=&quot;00B33C6C&quot;/&gt;&lt;wsp:rsid wsp:val=&quot;00B43E4C&quot;/&gt;&lt;wsp:rsid wsp:val=&quot;00B43FA3&quot;/&gt;&lt;wsp:rsid wsp:val=&quot;00B67DDC&quot;/&gt;&lt;wsp:rsid wsp:val=&quot;00B7005E&quot;/&gt;&lt;wsp:rsid wsp:val=&quot;00B743EB&quot;/&gt;&lt;wsp:rsid wsp:val=&quot;00B852EC&quot;/&gt;&lt;wsp:rsid wsp:val=&quot;00B9046B&quot;/&gt;&lt;wsp:rsid wsp:val=&quot;00B91351&quot;/&gt;&lt;wsp:rsid wsp:val=&quot;00BC193E&quot;/&gt;&lt;wsp:rsid wsp:val=&quot;00BC665E&quot;/&gt;&lt;wsp:rsid wsp:val=&quot;00BD4432&quot;/&gt;&lt;wsp:rsid wsp:val=&quot;00BD457B&quot;/&gt;&lt;wsp:rsid wsp:val=&quot;00C1030C&quot;/&gt;&lt;wsp:rsid wsp:val=&quot;00C13D11&quot;/&gt;&lt;wsp:rsid wsp:val=&quot;00C16FDC&quot;/&gt;&lt;wsp:rsid wsp:val=&quot;00C20A4D&quot;/&gt;&lt;wsp:rsid wsp:val=&quot;00C32ACE&quot;/&gt;&lt;wsp:rsid wsp:val=&quot;00C40562&quot;/&gt;&lt;wsp:rsid wsp:val=&quot;00C55AFE&quot;/&gt;&lt;wsp:rsid wsp:val=&quot;00C62762&quot;/&gt;&lt;wsp:rsid wsp:val=&quot;00C66B2C&quot;/&gt;&lt;wsp:rsid wsp:val=&quot;00C82EBC&quot;/&gt;&lt;wsp:rsid wsp:val=&quot;00CA4059&quot;/&gt;&lt;wsp:rsid wsp:val=&quot;00CB4BFD&quot;/&gt;&lt;wsp:rsid wsp:val=&quot;00CB4C2F&quot;/&gt;&lt;wsp:rsid wsp:val=&quot;00D21B7C&quot;/&gt;&lt;wsp:rsid wsp:val=&quot;00D27CC0&quot;/&gt;&lt;wsp:rsid wsp:val=&quot;00D47169&quot;/&gt;&lt;wsp:rsid wsp:val=&quot;00D53079&quot;/&gt;&lt;wsp:rsid wsp:val=&quot;00D96136&quot;/&gt;&lt;wsp:rsid wsp:val=&quot;00D97BF2&quot;/&gt;&lt;wsp:rsid wsp:val=&quot;00DA1322&quot;/&gt;&lt;wsp:rsid wsp:val=&quot;00DD6B3E&quot;/&gt;&lt;wsp:rsid wsp:val=&quot;00DE3303&quot;/&gt;&lt;wsp:rsid wsp:val=&quot;00DF5F47&quot;/&gt;&lt;wsp:rsid wsp:val=&quot;00E06090&quot;/&gt;&lt;wsp:rsid wsp:val=&quot;00E20282&quot;/&gt;&lt;wsp:rsid wsp:val=&quot;00E36CA5&quot;/&gt;&lt;wsp:rsid wsp:val=&quot;00E50DDB&quot;/&gt;&lt;wsp:rsid wsp:val=&quot;00E52267&quot;/&gt;&lt;wsp:rsid wsp:val=&quot;00E636DC&quot;/&gt;&lt;wsp:rsid wsp:val=&quot;00E71FE9&quot;/&gt;&lt;wsp:rsid wsp:val=&quot;00E74A17&quot;/&gt;&lt;wsp:rsid wsp:val=&quot;00E85D81&quot;/&gt;&lt;wsp:rsid wsp:val=&quot;00E905A3&quot;/&gt;&lt;wsp:rsid wsp:val=&quot;00EA2931&quot;/&gt;&lt;wsp:rsid wsp:val=&quot;00EA643B&quot;/&gt;&lt;wsp:rsid wsp:val=&quot;00EB3A34&quot;/&gt;&lt;wsp:rsid wsp:val=&quot;00EB6073&quot;/&gt;&lt;wsp:rsid wsp:val=&quot;00EC1F61&quot;/&gt;&lt;wsp:rsid wsp:val=&quot;00F318CF&quot;/&gt;&lt;wsp:rsid wsp:val=&quot;00F5660B&quot;/&gt;&lt;wsp:rsid wsp:val=&quot;00F657F0&quot;/&gt;&lt;wsp:rsid wsp:val=&quot;00F673C5&quot;/&gt;&lt;wsp:rsid wsp:val=&quot;00F80AF3&quot;/&gt;&lt;wsp:rsid wsp:val=&quot;00F92D34&quot;/&gt;&lt;wsp:rsid wsp:val=&quot;00FA0E94&quot;/&gt;&lt;wsp:rsid wsp:val=&quot;00FB45EC&quot;/&gt;&lt;wsp:rsid wsp:val=&quot;00FB5707&quot;/&gt;&lt;wsp:rsid wsp:val=&quot;00FC7B33&quot;/&gt;&lt;wsp:rsid wsp:val=&quot;00FE028A&quot;/&gt;&lt;wsp:rsid wsp:val=&quot;00FE6907&quot;/&gt;&lt;wsp:rsid wsp:val=&quot;00FF3849&quot;/&gt;&lt;/wsp:rsids&gt;&lt;/w:docPr&gt;&lt;w:body&gt;&lt;w:p wsp:rsidR=&quot;00000000&quot; wsp:rsidRDefault=&quot;00D21B7C&quot;&gt;&lt;m:oMathPara&gt;&lt;m:oMath&gt;&lt;m:r&gt;&lt;w:rPr&gt;&lt;w:rFonts w:ascii=&quot;Cambria Math&quot; w:h-ansi=&quot;Cambria Math&quot;/&gt;&lt;wx:font wx:val=&quot;Cambria Math&quot;/&gt;&lt;w:i/&gt;&lt;w:sz w:val=&quot;28&quot;/&gt;&lt;w:sz-cs w:val=&quot;28&quot;/&gt;&lt;/w:rPr&gt;&lt;m:t&gt;В°&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28" o:title="" chromakey="white"/>
          </v:shape>
        </w:pict>
      </w:r>
      <w:r w:rsidRPr="00E45165">
        <w:rPr>
          <w:sz w:val="28"/>
          <w:szCs w:val="28"/>
        </w:rPr>
        <w:t xml:space="preserve"> буде лежати навпроти найбiльшої сторони, тобто навпроти сторони </w:t>
      </w:r>
      <w:r w:rsidRPr="00E45165">
        <w:rPr>
          <w:i/>
          <w:sz w:val="28"/>
          <w:szCs w:val="28"/>
        </w:rPr>
        <w:t>a + 2d</w:t>
      </w:r>
      <w:r w:rsidRPr="00E45165">
        <w:rPr>
          <w:sz w:val="28"/>
          <w:szCs w:val="28"/>
        </w:rPr>
        <w:t xml:space="preserve"> . Для доведення твердження задачi досить довести, що кут α, що лежить навпроти сторони </w:t>
      </w:r>
      <w:r w:rsidRPr="00E45165">
        <w:rPr>
          <w:i/>
          <w:sz w:val="28"/>
          <w:szCs w:val="28"/>
        </w:rPr>
        <w:t>a+d</w:t>
      </w:r>
      <w:r w:rsidRPr="00E45165">
        <w:rPr>
          <w:sz w:val="28"/>
          <w:szCs w:val="28"/>
        </w:rPr>
        <w:t xml:space="preserve"> буде меншим, нiж 60</w:t>
      </w:r>
      <w:r w:rsidRPr="00240D9E">
        <w:rPr>
          <w:position w:val="-6"/>
        </w:rPr>
        <w:pict>
          <v:shape id="_x0000_i1038" type="#_x0000_t75" style="width:5.25pt;height:16.5pt" equationxml="&lt;?xml version=&quot;1.0&quot; encoding=&quot;UTF-8&quot; standalone=&quot;yes&quot;?&gt;&#10;&lt;?mso-application progid=&quot;Word.Document&quot;?&gt;&#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efaultTabStop w:val=&quot;708&quot;/&gt;&lt;w:doNotHyphenateCaps/&gt;&lt;w:punctuationKerning/&gt;&lt;w:characterSpacingControl w:val=&quot;DontCompress&quot;/&gt;&lt;w:optimizeForBrowser/&gt;&lt;w:validateAgainstSchema w:val=&quot;off&quot;/&gt;&lt;w:saveInvalidXML w:val=&quot;off&quot;/&gt;&lt;w:ignoreMixedContent w:val=&quot;off&quot;/&gt;&lt;w:alwaysShowPlaceholderText w:val=&quot;off&quot;/&gt;&lt;w:doNotUnderlineInvalidXML/&gt;&lt;w:compat&gt;&lt;w:breakWrappedTables/&gt;&lt;w:snapToGridInCell/&gt;&lt;w:wrapTextWithPunct/&gt;&lt;w:useAsianBreakRules/&gt;&lt;w:dontGrowAutofit/&gt;&lt;/w:compat&gt;&lt;wsp:rsids&gt;&lt;wsp:rsidRoot wsp:val=&quot;00A50312&quot;/&gt;&lt;wsp:rsid wsp:val=&quot;000300E1&quot;/&gt;&lt;wsp:rsid wsp:val=&quot;00035A47&quot;/&gt;&lt;wsp:rsid wsp:val=&quot;00055DC8&quot;/&gt;&lt;wsp:rsid wsp:val=&quot;000754AA&quot;/&gt;&lt;wsp:rsid wsp:val=&quot;00075B2A&quot;/&gt;&lt;wsp:rsid wsp:val=&quot;00085902&quot;/&gt;&lt;wsp:rsid wsp:val=&quot;000A296E&quot;/&gt;&lt;wsp:rsid wsp:val=&quot;000A4A2B&quot;/&gt;&lt;wsp:rsid wsp:val=&quot;000D3503&quot;/&gt;&lt;wsp:rsid wsp:val=&quot;000D3855&quot;/&gt;&lt;wsp:rsid wsp:val=&quot;000D3E07&quot;/&gt;&lt;wsp:rsid wsp:val=&quot;000E5538&quot;/&gt;&lt;wsp:rsid wsp:val=&quot;0010591C&quot;/&gt;&lt;wsp:rsid wsp:val=&quot;00117E89&quot;/&gt;&lt;wsp:rsid wsp:val=&quot;00121A1B&quot;/&gt;&lt;wsp:rsid wsp:val=&quot;0012463A&quot;/&gt;&lt;wsp:rsid wsp:val=&quot;00132640&quot;/&gt;&lt;wsp:rsid wsp:val=&quot;00141E54&quot;/&gt;&lt;wsp:rsid wsp:val=&quot;00166808&quot;/&gt;&lt;wsp:rsid wsp:val=&quot;00166DA4&quot;/&gt;&lt;wsp:rsid wsp:val=&quot;00174C28&quot;/&gt;&lt;wsp:rsid wsp:val=&quot;00183770&quot;/&gt;&lt;wsp:rsid wsp:val=&quot;001A2C54&quot;/&gt;&lt;wsp:rsid wsp:val=&quot;001B1560&quot;/&gt;&lt;wsp:rsid wsp:val=&quot;001B2BEC&quot;/&gt;&lt;wsp:rsid wsp:val=&quot;001C1D07&quot;/&gt;&lt;wsp:rsid wsp:val=&quot;00230FC8&quot;/&gt;&lt;wsp:rsid wsp:val=&quot;00240D9E&quot;/&gt;&lt;wsp:rsid wsp:val=&quot;0025055F&quot;/&gt;&lt;wsp:rsid wsp:val=&quot;00261A38&quot;/&gt;&lt;wsp:rsid wsp:val=&quot;002738AC&quot;/&gt;&lt;wsp:rsid wsp:val=&quot;00276831&quot;/&gt;&lt;wsp:rsid wsp:val=&quot;00277AD8&quot;/&gt;&lt;wsp:rsid wsp:val=&quot;002B6BA7&quot;/&gt;&lt;wsp:rsid wsp:val=&quot;002E698E&quot;/&gt;&lt;wsp:rsid wsp:val=&quot;002E71CD&quot;/&gt;&lt;wsp:rsid wsp:val=&quot;003353F4&quot;/&gt;&lt;wsp:rsid wsp:val=&quot;00343AEE&quot;/&gt;&lt;wsp:rsid wsp:val=&quot;003450DE&quot;/&gt;&lt;wsp:rsid wsp:val=&quot;003555CB&quot;/&gt;&lt;wsp:rsid wsp:val=&quot;0036463F&quot;/&gt;&lt;wsp:rsid wsp:val=&quot;003678E8&quot;/&gt;&lt;wsp:rsid wsp:val=&quot;003703BC&quot;/&gt;&lt;wsp:rsid wsp:val=&quot;0037382E&quot;/&gt;&lt;wsp:rsid wsp:val=&quot;0037594B&quot;/&gt;&lt;wsp:rsid wsp:val=&quot;00376A37&quot;/&gt;&lt;wsp:rsid wsp:val=&quot;00383F0B&quot;/&gt;&lt;wsp:rsid wsp:val=&quot;00384A8C&quot;/&gt;&lt;wsp:rsid wsp:val=&quot;0039434B&quot;/&gt;&lt;wsp:rsid wsp:val=&quot;003B217F&quot;/&gt;&lt;wsp:rsid wsp:val=&quot;003E78DD&quot;/&gt;&lt;wsp:rsid wsp:val=&quot;003F18AF&quot;/&gt;&lt;wsp:rsid wsp:val=&quot;00406523&quot;/&gt;&lt;wsp:rsid wsp:val=&quot;00416BAF&quot;/&gt;&lt;wsp:rsid wsp:val=&quot;00420F09&quot;/&gt;&lt;wsp:rsid wsp:val=&quot;004214CB&quot;/&gt;&lt;wsp:rsid wsp:val=&quot;00422141&quot;/&gt;&lt;wsp:rsid wsp:val=&quot;00432F5A&quot;/&gt;&lt;wsp:rsid wsp:val=&quot;004409BE&quot;/&gt;&lt;wsp:rsid wsp:val=&quot;00446568&quot;/&gt;&lt;wsp:rsid wsp:val=&quot;004670EB&quot;/&gt;&lt;wsp:rsid wsp:val=&quot;00470CCB&quot;/&gt;&lt;wsp:rsid wsp:val=&quot;0047468C&quot;/&gt;&lt;wsp:rsid wsp:val=&quot;0049526F&quot;/&gt;&lt;wsp:rsid wsp:val=&quot;004A2517&quot;/&gt;&lt;wsp:rsid wsp:val=&quot;004B1CF1&quot;/&gt;&lt;wsp:rsid wsp:val=&quot;004B62FB&quot;/&gt;&lt;wsp:rsid wsp:val=&quot;004E2602&quot;/&gt;&lt;wsp:rsid wsp:val=&quot;00502C99&quot;/&gt;&lt;wsp:rsid wsp:val=&quot;00510B19&quot;/&gt;&lt;wsp:rsid wsp:val=&quot;00514588&quot;/&gt;&lt;wsp:rsid wsp:val=&quot;00522AE4&quot;/&gt;&lt;wsp:rsid wsp:val=&quot;00542B42&quot;/&gt;&lt;wsp:rsid wsp:val=&quot;00546516&quot;/&gt;&lt;wsp:rsid wsp:val=&quot;00550562&quot;/&gt;&lt;wsp:rsid wsp:val=&quot;005576C5&quot;/&gt;&lt;wsp:rsid wsp:val=&quot;00572B1D&quot;/&gt;&lt;wsp:rsid wsp:val=&quot;00574FCC&quot;/&gt;&lt;wsp:rsid wsp:val=&quot;0058195B&quot;/&gt;&lt;wsp:rsid wsp:val=&quot;0058753F&quot;/&gt;&lt;wsp:rsid wsp:val=&quot;00592A00&quot;/&gt;&lt;wsp:rsid wsp:val=&quot;005A35A0&quot;/&gt;&lt;wsp:rsid wsp:val=&quot;005D20A4&quot;/&gt;&lt;wsp:rsid wsp:val=&quot;005D423F&quot;/&gt;&lt;wsp:rsid wsp:val=&quot;00603BC0&quot;/&gt;&lt;wsp:rsid wsp:val=&quot;00615D80&quot;/&gt;&lt;wsp:rsid wsp:val=&quot;006223E5&quot;/&gt;&lt;wsp:rsid wsp:val=&quot;00627C2F&quot;/&gt;&lt;wsp:rsid wsp:val=&quot;0063048D&quot;/&gt;&lt;wsp:rsid wsp:val=&quot;00654A87&quot;/&gt;&lt;wsp:rsid wsp:val=&quot;00654A92&quot;/&gt;&lt;wsp:rsid wsp:val=&quot;00663807&quot;/&gt;&lt;wsp:rsid wsp:val=&quot;00691143&quot;/&gt;&lt;wsp:rsid wsp:val=&quot;0069581C&quot;/&gt;&lt;wsp:rsid wsp:val=&quot;006C139C&quot;/&gt;&lt;wsp:rsid wsp:val=&quot;006E0955&quot;/&gt;&lt;wsp:rsid wsp:val=&quot;006F2583&quot;/&gt;&lt;wsp:rsid wsp:val=&quot;0070052D&quot;/&gt;&lt;wsp:rsid wsp:val=&quot;00710A3C&quot;/&gt;&lt;wsp:rsid wsp:val=&quot;007231F7&quot;/&gt;&lt;wsp:rsid wsp:val=&quot;00765CAE&quot;/&gt;&lt;wsp:rsid wsp:val=&quot;00793E7C&quot;/&gt;&lt;wsp:rsid wsp:val=&quot;007A7C3F&quot;/&gt;&lt;wsp:rsid wsp:val=&quot;007C2631&quot;/&gt;&lt;wsp:rsid wsp:val=&quot;007E17C3&quot;/&gt;&lt;wsp:rsid wsp:val=&quot;007E6522&quot;/&gt;&lt;wsp:rsid wsp:val=&quot;00811B1A&quot;/&gt;&lt;wsp:rsid wsp:val=&quot;0084498D&quot;/&gt;&lt;wsp:rsid wsp:val=&quot;00861943&quot;/&gt;&lt;wsp:rsid wsp:val=&quot;00881342&quot;/&gt;&lt;wsp:rsid wsp:val=&quot;0088466C&quot;/&gt;&lt;wsp:rsid wsp:val=&quot;00894F79&quot;/&gt;&lt;wsp:rsid wsp:val=&quot;008A0B2D&quot;/&gt;&lt;wsp:rsid wsp:val=&quot;008A7482&quot;/&gt;&lt;wsp:rsid wsp:val=&quot;008B13A8&quot;/&gt;&lt;wsp:rsid wsp:val=&quot;008F040C&quot;/&gt;&lt;wsp:rsid wsp:val=&quot;008F3AB4&quot;/&gt;&lt;wsp:rsid wsp:val=&quot;009009F5&quot;/&gt;&lt;wsp:rsid wsp:val=&quot;00903B01&quot;/&gt;&lt;wsp:rsid wsp:val=&quot;0093392F&quot;/&gt;&lt;wsp:rsid wsp:val=&quot;009376B5&quot;/&gt;&lt;wsp:rsid wsp:val=&quot;00941DBB&quot;/&gt;&lt;wsp:rsid wsp:val=&quot;00945DA4&quot;/&gt;&lt;wsp:rsid wsp:val=&quot;0098529E&quot;/&gt;&lt;wsp:rsid wsp:val=&quot;00985317&quot;/&gt;&lt;wsp:rsid wsp:val=&quot;00997EBD&quot;/&gt;&lt;wsp:rsid wsp:val=&quot;009B5443&quot;/&gt;&lt;wsp:rsid wsp:val=&quot;009B58B8&quot;/&gt;&lt;wsp:rsid wsp:val=&quot;009D6098&quot;/&gt;&lt;wsp:rsid wsp:val=&quot;009D6C11&quot;/&gt;&lt;wsp:rsid wsp:val=&quot;009E0D99&quot;/&gt;&lt;wsp:rsid wsp:val=&quot;00A020BF&quot;/&gt;&lt;wsp:rsid wsp:val=&quot;00A05A3C&quot;/&gt;&lt;wsp:rsid wsp:val=&quot;00A23924&quot;/&gt;&lt;wsp:rsid wsp:val=&quot;00A50312&quot;/&gt;&lt;wsp:rsid wsp:val=&quot;00A65F03&quot;/&gt;&lt;wsp:rsid wsp:val=&quot;00A74FAF&quot;/&gt;&lt;wsp:rsid wsp:val=&quot;00AA22D7&quot;/&gt;&lt;wsp:rsid wsp:val=&quot;00AB2FE7&quot;/&gt;&lt;wsp:rsid wsp:val=&quot;00AB527E&quot;/&gt;&lt;wsp:rsid wsp:val=&quot;00AC1FF3&quot;/&gt;&lt;wsp:rsid wsp:val=&quot;00AD76D1&quot;/&gt;&lt;wsp:rsid wsp:val=&quot;00B01094&quot;/&gt;&lt;wsp:rsid wsp:val=&quot;00B01C67&quot;/&gt;&lt;wsp:rsid wsp:val=&quot;00B058D6&quot;/&gt;&lt;wsp:rsid wsp:val=&quot;00B127D3&quot;/&gt;&lt;wsp:rsid wsp:val=&quot;00B201B6&quot;/&gt;&lt;wsp:rsid wsp:val=&quot;00B25283&quot;/&gt;&lt;wsp:rsid wsp:val=&quot;00B33C6C&quot;/&gt;&lt;wsp:rsid wsp:val=&quot;00B43E4C&quot;/&gt;&lt;wsp:rsid wsp:val=&quot;00B43FA3&quot;/&gt;&lt;wsp:rsid wsp:val=&quot;00B67DDC&quot;/&gt;&lt;wsp:rsid wsp:val=&quot;00B7005E&quot;/&gt;&lt;wsp:rsid wsp:val=&quot;00B743EB&quot;/&gt;&lt;wsp:rsid wsp:val=&quot;00B852EC&quot;/&gt;&lt;wsp:rsid wsp:val=&quot;00B9046B&quot;/&gt;&lt;wsp:rsid wsp:val=&quot;00B91351&quot;/&gt;&lt;wsp:rsid wsp:val=&quot;00BC193E&quot;/&gt;&lt;wsp:rsid wsp:val=&quot;00BC665E&quot;/&gt;&lt;wsp:rsid wsp:val=&quot;00BD4432&quot;/&gt;&lt;wsp:rsid wsp:val=&quot;00BD457B&quot;/&gt;&lt;wsp:rsid wsp:val=&quot;00C1030C&quot;/&gt;&lt;wsp:rsid wsp:val=&quot;00C13D11&quot;/&gt;&lt;wsp:rsid wsp:val=&quot;00C16FDC&quot;/&gt;&lt;wsp:rsid wsp:val=&quot;00C20A4D&quot;/&gt;&lt;wsp:rsid wsp:val=&quot;00C32ACE&quot;/&gt;&lt;wsp:rsid wsp:val=&quot;00C40562&quot;/&gt;&lt;wsp:rsid wsp:val=&quot;00C55AFE&quot;/&gt;&lt;wsp:rsid wsp:val=&quot;00C62762&quot;/&gt;&lt;wsp:rsid wsp:val=&quot;00C66B2C&quot;/&gt;&lt;wsp:rsid wsp:val=&quot;00C82EBC&quot;/&gt;&lt;wsp:rsid wsp:val=&quot;00CA4059&quot;/&gt;&lt;wsp:rsid wsp:val=&quot;00CB4BFD&quot;/&gt;&lt;wsp:rsid wsp:val=&quot;00CB4C2F&quot;/&gt;&lt;wsp:rsid wsp:val=&quot;00D27CC0&quot;/&gt;&lt;wsp:rsid wsp:val=&quot;00D47169&quot;/&gt;&lt;wsp:rsid wsp:val=&quot;00D53079&quot;/&gt;&lt;wsp:rsid wsp:val=&quot;00D96136&quot;/&gt;&lt;wsp:rsid wsp:val=&quot;00D97BF2&quot;/&gt;&lt;wsp:rsid wsp:val=&quot;00DA1322&quot;/&gt;&lt;wsp:rsid wsp:val=&quot;00DD6B3E&quot;/&gt;&lt;wsp:rsid wsp:val=&quot;00DE3303&quot;/&gt;&lt;wsp:rsid wsp:val=&quot;00DF5F47&quot;/&gt;&lt;wsp:rsid wsp:val=&quot;00E06090&quot;/&gt;&lt;wsp:rsid wsp:val=&quot;00E20282&quot;/&gt;&lt;wsp:rsid wsp:val=&quot;00E36CA5&quot;/&gt;&lt;wsp:rsid wsp:val=&quot;00E50DDB&quot;/&gt;&lt;wsp:rsid wsp:val=&quot;00E52267&quot;/&gt;&lt;wsp:rsid wsp:val=&quot;00E636DC&quot;/&gt;&lt;wsp:rsid wsp:val=&quot;00E71FE9&quot;/&gt;&lt;wsp:rsid wsp:val=&quot;00E74A17&quot;/&gt;&lt;wsp:rsid wsp:val=&quot;00E85D81&quot;/&gt;&lt;wsp:rsid wsp:val=&quot;00E905A3&quot;/&gt;&lt;wsp:rsid wsp:val=&quot;00EA2931&quot;/&gt;&lt;wsp:rsid wsp:val=&quot;00EA643B&quot;/&gt;&lt;wsp:rsid wsp:val=&quot;00EB3A34&quot;/&gt;&lt;wsp:rsid wsp:val=&quot;00EB6073&quot;/&gt;&lt;wsp:rsid wsp:val=&quot;00EC1F61&quot;/&gt;&lt;wsp:rsid wsp:val=&quot;00F318CF&quot;/&gt;&lt;wsp:rsid wsp:val=&quot;00F5660B&quot;/&gt;&lt;wsp:rsid wsp:val=&quot;00F657F0&quot;/&gt;&lt;wsp:rsid wsp:val=&quot;00F673C5&quot;/&gt;&lt;wsp:rsid wsp:val=&quot;00F80AF3&quot;/&gt;&lt;wsp:rsid wsp:val=&quot;00F92D34&quot;/&gt;&lt;wsp:rsid wsp:val=&quot;00FA0E94&quot;/&gt;&lt;wsp:rsid wsp:val=&quot;00FB45EC&quot;/&gt;&lt;wsp:rsid wsp:val=&quot;00FB5707&quot;/&gt;&lt;wsp:rsid wsp:val=&quot;00FC7B33&quot;/&gt;&lt;wsp:rsid wsp:val=&quot;00FE028A&quot;/&gt;&lt;wsp:rsid wsp:val=&quot;00FE6907&quot;/&gt;&lt;wsp:rsid wsp:val=&quot;00FF3849&quot;/&gt;&lt;/wsp:rsids&gt;&lt;/w:docPr&gt;&lt;w:body&gt;&lt;w:p wsp:rsidR=&quot;00000000&quot; wsp:rsidRDefault=&quot;00663807&quot;&gt;&lt;m:oMathPara&gt;&lt;m:oMath&gt;&lt;m:r&gt;&lt;w:rPr&gt;&lt;w:rFonts w:ascii=&quot;Cambria Math&quot;/&gt;&lt;w:i/&gt;&lt;w:sz w:val=&quot;28&quot;/&gt;&lt;w:sz-cs w:val=&quot;28&quot;/&gt;&lt;/w:rPr&gt;&lt;m:t&gt;В°&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27" o:title="" chromakey="white"/>
          </v:shape>
        </w:pict>
      </w:r>
      <w:r w:rsidRPr="00E45165">
        <w:rPr>
          <w:sz w:val="28"/>
          <w:szCs w:val="28"/>
        </w:rPr>
        <w:t xml:space="preserve">. Для цього запишемо теорему косинусiв для сторони </w:t>
      </w:r>
      <w:r w:rsidRPr="00E45165">
        <w:rPr>
          <w:i/>
          <w:sz w:val="28"/>
          <w:szCs w:val="28"/>
        </w:rPr>
        <w:t>a + d</w:t>
      </w:r>
      <w:r w:rsidRPr="00E45165">
        <w:rPr>
          <w:sz w:val="28"/>
          <w:szCs w:val="28"/>
        </w:rPr>
        <w:t xml:space="preserve"> . Отримуємо</w:t>
      </w:r>
    </w:p>
    <w:p w:rsidR="0061610E" w:rsidRDefault="003C47C0" w:rsidP="0061610E">
      <w:pPr>
        <w:shd w:val="clear" w:color="auto" w:fill="FFFFFF"/>
        <w:spacing w:line="360" w:lineRule="auto"/>
        <w:ind w:firstLine="709"/>
        <w:jc w:val="both"/>
        <w:rPr>
          <w:sz w:val="28"/>
          <w:szCs w:val="28"/>
          <w:lang w:val="en-US"/>
        </w:rPr>
      </w:pPr>
      <m:oMathPara>
        <m:oMath>
          <m:sSup>
            <m:sSupPr>
              <m:ctrlPr>
                <w:rPr>
                  <w:rFonts w:ascii="Cambria Math" w:hAnsi="Cambria Math"/>
                  <w:i/>
                  <w:sz w:val="28"/>
                  <w:szCs w:val="28"/>
                </w:rPr>
              </m:ctrlPr>
            </m:sSupPr>
            <m:e>
              <m:r>
                <w:rPr>
                  <w:rFonts w:ascii="Cambria Math" w:hAnsi="Cambria Math"/>
                  <w:sz w:val="28"/>
                  <w:szCs w:val="28"/>
                </w:rPr>
                <m:t>(a+d)</m:t>
              </m:r>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a</m:t>
              </m:r>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(a+2d)</m:t>
              </m:r>
            </m:e>
            <m:sup>
              <m:r>
                <w:rPr>
                  <w:rFonts w:ascii="Cambria Math" w:hAnsi="Cambria Math"/>
                  <w:sz w:val="28"/>
                  <w:szCs w:val="28"/>
                </w:rPr>
                <m:t>2</m:t>
              </m:r>
            </m:sup>
          </m:sSup>
          <m:r>
            <w:rPr>
              <w:rFonts w:ascii="Cambria Math" w:hAnsi="Cambria Math"/>
              <w:sz w:val="28"/>
              <w:szCs w:val="28"/>
            </w:rPr>
            <m:t>-2a(a+2d)</m:t>
          </m:r>
          <m:func>
            <m:funcPr>
              <m:ctrlPr>
                <w:rPr>
                  <w:rFonts w:ascii="Cambria Math" w:hAnsi="Cambria Math"/>
                  <w:i/>
                  <w:sz w:val="28"/>
                  <w:szCs w:val="28"/>
                </w:rPr>
              </m:ctrlPr>
            </m:funcPr>
            <m:fName>
              <m:r>
                <m:rPr>
                  <m:sty m:val="p"/>
                </m:rPr>
                <w:rPr>
                  <w:rFonts w:ascii="Cambria Math" w:hAnsi="Cambria Math"/>
                  <w:sz w:val="28"/>
                  <w:szCs w:val="28"/>
                </w:rPr>
                <m:t>cos</m:t>
              </m:r>
            </m:fName>
            <m:e>
              <m:r>
                <w:rPr>
                  <w:rFonts w:ascii="Cambria Math" w:hAnsi="Cambria Math"/>
                  <w:sz w:val="28"/>
                  <w:szCs w:val="28"/>
                </w:rPr>
                <m:t>α</m:t>
              </m:r>
            </m:e>
          </m:func>
        </m:oMath>
      </m:oMathPara>
    </w:p>
    <w:p w:rsidR="0061610E" w:rsidRPr="003B1E84" w:rsidRDefault="0061610E" w:rsidP="0061610E">
      <w:pPr>
        <w:shd w:val="clear" w:color="auto" w:fill="FFFFFF"/>
        <w:spacing w:line="360" w:lineRule="auto"/>
        <w:jc w:val="both"/>
        <w:rPr>
          <w:sz w:val="28"/>
          <w:szCs w:val="28"/>
          <w:lang w:val="en-US"/>
        </w:rPr>
      </w:pPr>
      <w:r w:rsidRPr="003B1E84">
        <w:rPr>
          <w:sz w:val="28"/>
          <w:szCs w:val="28"/>
        </w:rPr>
        <w:t>Звiдси отримуємо, що</w:t>
      </w:r>
    </w:p>
    <w:p w:rsidR="0061610E" w:rsidRDefault="003C47C0" w:rsidP="0061610E">
      <w:pPr>
        <w:shd w:val="clear" w:color="auto" w:fill="FFFFFF"/>
        <w:spacing w:line="360" w:lineRule="auto"/>
        <w:jc w:val="both"/>
        <w:rPr>
          <w:sz w:val="28"/>
          <w:szCs w:val="28"/>
          <w:lang w:val="en-US"/>
        </w:rPr>
      </w:pPr>
      <m:oMathPara>
        <m:oMath>
          <m:func>
            <m:funcPr>
              <m:ctrlPr>
                <w:rPr>
                  <w:rFonts w:ascii="Cambria Math" w:hAnsi="Cambria Math"/>
                  <w:i/>
                  <w:sz w:val="28"/>
                  <w:szCs w:val="28"/>
                </w:rPr>
              </m:ctrlPr>
            </m:funcPr>
            <m:fName>
              <m:r>
                <m:rPr>
                  <m:sty m:val="p"/>
                </m:rPr>
                <w:rPr>
                  <w:rFonts w:ascii="Cambria Math" w:hAnsi="Cambria Math"/>
                  <w:sz w:val="28"/>
                  <w:szCs w:val="28"/>
                </w:rPr>
                <m:t>cos</m:t>
              </m:r>
            </m:fName>
            <m:e>
              <m:r>
                <w:rPr>
                  <w:rFonts w:ascii="Cambria Math" w:hAnsi="Cambria Math"/>
                  <w:sz w:val="28"/>
                  <w:szCs w:val="28"/>
                </w:rPr>
                <m:t>α</m:t>
              </m:r>
            </m:e>
          </m:func>
          <m:r>
            <w:rPr>
              <w:rFonts w:ascii="Cambria Math" w:hAnsi="Cambria Math"/>
              <w:sz w:val="28"/>
              <w:szCs w:val="28"/>
              <w:lang w:val="en-US"/>
            </w:rPr>
            <m:t>=</m:t>
          </m:r>
          <m:f>
            <m:fPr>
              <m:ctrlPr>
                <w:rPr>
                  <w:rFonts w:ascii="Cambria Math" w:hAnsi="Cambria Math"/>
                  <w:i/>
                  <w:sz w:val="28"/>
                  <w:szCs w:val="28"/>
                  <w:lang w:val="en-US"/>
                </w:rPr>
              </m:ctrlPr>
            </m:fPr>
            <m:num>
              <m:sSup>
                <m:sSupPr>
                  <m:ctrlPr>
                    <w:rPr>
                      <w:rFonts w:ascii="Cambria Math" w:hAnsi="Cambria Math"/>
                      <w:i/>
                      <w:sz w:val="28"/>
                      <w:szCs w:val="28"/>
                      <w:lang w:val="en-US"/>
                    </w:rPr>
                  </m:ctrlPr>
                </m:sSupPr>
                <m:e>
                  <m:r>
                    <w:rPr>
                      <w:rFonts w:ascii="Cambria Math" w:hAnsi="Cambria Math"/>
                      <w:sz w:val="28"/>
                      <w:szCs w:val="28"/>
                      <w:lang w:val="en-US"/>
                    </w:rPr>
                    <m:t>a</m:t>
                  </m:r>
                </m:e>
                <m:sup>
                  <m:r>
                    <w:rPr>
                      <w:rFonts w:ascii="Cambria Math" w:hAnsi="Cambria Math"/>
                      <w:sz w:val="28"/>
                      <w:szCs w:val="28"/>
                      <w:lang w:val="en-US"/>
                    </w:rPr>
                    <m:t>2</m:t>
                  </m:r>
                </m:sup>
              </m:sSup>
              <m:r>
                <w:rPr>
                  <w:rFonts w:ascii="Cambria Math" w:hAnsi="Cambria Math"/>
                  <w:sz w:val="28"/>
                  <w:szCs w:val="28"/>
                  <w:lang w:val="en-US"/>
                </w:rPr>
                <m:t>+</m:t>
              </m:r>
              <m:sSup>
                <m:sSupPr>
                  <m:ctrlPr>
                    <w:rPr>
                      <w:rFonts w:ascii="Cambria Math" w:hAnsi="Cambria Math"/>
                      <w:i/>
                      <w:sz w:val="28"/>
                      <w:szCs w:val="28"/>
                      <w:lang w:val="en-US"/>
                    </w:rPr>
                  </m:ctrlPr>
                </m:sSupPr>
                <m:e>
                  <m:r>
                    <w:rPr>
                      <w:rFonts w:ascii="Cambria Math" w:hAnsi="Cambria Math"/>
                      <w:sz w:val="28"/>
                      <w:szCs w:val="28"/>
                      <w:lang w:val="en-US"/>
                    </w:rPr>
                    <m:t>a</m:t>
                  </m:r>
                </m:e>
                <m:sup>
                  <m:r>
                    <w:rPr>
                      <w:rFonts w:ascii="Cambria Math" w:hAnsi="Cambria Math"/>
                      <w:sz w:val="28"/>
                      <w:szCs w:val="28"/>
                      <w:lang w:val="en-US"/>
                    </w:rPr>
                    <m:t>2</m:t>
                  </m:r>
                </m:sup>
              </m:sSup>
              <m:r>
                <w:rPr>
                  <w:rFonts w:ascii="Cambria Math" w:hAnsi="Cambria Math"/>
                  <w:sz w:val="28"/>
                  <w:szCs w:val="28"/>
                  <w:lang w:val="en-US"/>
                </w:rPr>
                <m:t>+4ad+4</m:t>
              </m:r>
              <m:sSup>
                <m:sSupPr>
                  <m:ctrlPr>
                    <w:rPr>
                      <w:rFonts w:ascii="Cambria Math" w:hAnsi="Cambria Math"/>
                      <w:i/>
                      <w:sz w:val="28"/>
                      <w:szCs w:val="28"/>
                      <w:lang w:val="en-US"/>
                    </w:rPr>
                  </m:ctrlPr>
                </m:sSupPr>
                <m:e>
                  <m:r>
                    <w:rPr>
                      <w:rFonts w:ascii="Cambria Math" w:hAnsi="Cambria Math"/>
                      <w:sz w:val="28"/>
                      <w:szCs w:val="28"/>
                      <w:lang w:val="en-US"/>
                    </w:rPr>
                    <m:t>d</m:t>
                  </m:r>
                </m:e>
                <m:sup>
                  <m:r>
                    <w:rPr>
                      <w:rFonts w:ascii="Cambria Math" w:hAnsi="Cambria Math"/>
                      <w:sz w:val="28"/>
                      <w:szCs w:val="28"/>
                      <w:lang w:val="en-US"/>
                    </w:rPr>
                    <m:t>2</m:t>
                  </m:r>
                </m:sup>
              </m:sSup>
              <m:r>
                <w:rPr>
                  <w:rFonts w:ascii="Cambria Math" w:hAnsi="Cambria Math"/>
                  <w:sz w:val="28"/>
                  <w:szCs w:val="28"/>
                  <w:lang w:val="en-US"/>
                </w:rPr>
                <m:t>-</m:t>
              </m:r>
              <m:sSup>
                <m:sSupPr>
                  <m:ctrlPr>
                    <w:rPr>
                      <w:rFonts w:ascii="Cambria Math" w:hAnsi="Cambria Math"/>
                      <w:i/>
                      <w:sz w:val="28"/>
                      <w:szCs w:val="28"/>
                      <w:lang w:val="en-US"/>
                    </w:rPr>
                  </m:ctrlPr>
                </m:sSupPr>
                <m:e>
                  <m:r>
                    <w:rPr>
                      <w:rFonts w:ascii="Cambria Math" w:hAnsi="Cambria Math"/>
                      <w:sz w:val="28"/>
                      <w:szCs w:val="28"/>
                      <w:lang w:val="en-US"/>
                    </w:rPr>
                    <m:t>a</m:t>
                  </m:r>
                </m:e>
                <m:sup>
                  <m:r>
                    <w:rPr>
                      <w:rFonts w:ascii="Cambria Math" w:hAnsi="Cambria Math"/>
                      <w:sz w:val="28"/>
                      <w:szCs w:val="28"/>
                      <w:lang w:val="en-US"/>
                    </w:rPr>
                    <m:t>2</m:t>
                  </m:r>
                </m:sup>
              </m:sSup>
              <m:r>
                <w:rPr>
                  <w:rFonts w:ascii="Cambria Math" w:hAnsi="Cambria Math"/>
                  <w:sz w:val="28"/>
                  <w:szCs w:val="28"/>
                  <w:lang w:val="en-US"/>
                </w:rPr>
                <m:t>-2ad-</m:t>
              </m:r>
              <m:sSup>
                <m:sSupPr>
                  <m:ctrlPr>
                    <w:rPr>
                      <w:rFonts w:ascii="Cambria Math" w:hAnsi="Cambria Math"/>
                      <w:i/>
                      <w:sz w:val="28"/>
                      <w:szCs w:val="28"/>
                      <w:lang w:val="en-US"/>
                    </w:rPr>
                  </m:ctrlPr>
                </m:sSupPr>
                <m:e>
                  <m:r>
                    <w:rPr>
                      <w:rFonts w:ascii="Cambria Math" w:hAnsi="Cambria Math"/>
                      <w:sz w:val="28"/>
                      <w:szCs w:val="28"/>
                      <w:lang w:val="en-US"/>
                    </w:rPr>
                    <m:t>d</m:t>
                  </m:r>
                </m:e>
                <m:sup>
                  <m:r>
                    <w:rPr>
                      <w:rFonts w:ascii="Cambria Math" w:hAnsi="Cambria Math"/>
                      <w:sz w:val="28"/>
                      <w:szCs w:val="28"/>
                      <w:lang w:val="en-US"/>
                    </w:rPr>
                    <m:t>2</m:t>
                  </m:r>
                </m:sup>
              </m:sSup>
            </m:num>
            <m:den>
              <m:r>
                <w:rPr>
                  <w:rFonts w:ascii="Cambria Math" w:hAnsi="Cambria Math"/>
                  <w:sz w:val="28"/>
                  <w:szCs w:val="28"/>
                  <w:lang w:val="en-US"/>
                </w:rPr>
                <m:t>2a(a+2d)</m:t>
              </m:r>
            </m:den>
          </m:f>
          <m:r>
            <w:rPr>
              <w:rFonts w:ascii="Cambria Math" w:hAnsi="Cambria Math"/>
              <w:sz w:val="28"/>
              <w:szCs w:val="28"/>
              <w:lang w:val="en-US"/>
            </w:rPr>
            <m:t>=</m:t>
          </m:r>
          <m:f>
            <m:fPr>
              <m:ctrlPr>
                <w:rPr>
                  <w:rFonts w:ascii="Cambria Math" w:hAnsi="Cambria Math"/>
                  <w:i/>
                  <w:sz w:val="28"/>
                  <w:szCs w:val="28"/>
                  <w:lang w:val="en-US"/>
                </w:rPr>
              </m:ctrlPr>
            </m:fPr>
            <m:num>
              <m:sSup>
                <m:sSupPr>
                  <m:ctrlPr>
                    <w:rPr>
                      <w:rFonts w:ascii="Cambria Math" w:hAnsi="Cambria Math"/>
                      <w:i/>
                      <w:sz w:val="28"/>
                      <w:szCs w:val="28"/>
                      <w:lang w:val="en-US"/>
                    </w:rPr>
                  </m:ctrlPr>
                </m:sSupPr>
                <m:e>
                  <m:r>
                    <w:rPr>
                      <w:rFonts w:ascii="Cambria Math" w:hAnsi="Cambria Math"/>
                      <w:sz w:val="28"/>
                      <w:szCs w:val="28"/>
                      <w:lang w:val="en-US"/>
                    </w:rPr>
                    <m:t>a</m:t>
                  </m:r>
                </m:e>
                <m:sup>
                  <m:r>
                    <w:rPr>
                      <w:rFonts w:ascii="Cambria Math" w:hAnsi="Cambria Math"/>
                      <w:sz w:val="28"/>
                      <w:szCs w:val="28"/>
                      <w:lang w:val="en-US"/>
                    </w:rPr>
                    <m:t>2</m:t>
                  </m:r>
                </m:sup>
              </m:sSup>
              <m:r>
                <w:rPr>
                  <w:rFonts w:ascii="Cambria Math" w:hAnsi="Cambria Math"/>
                  <w:sz w:val="28"/>
                  <w:szCs w:val="28"/>
                  <w:lang w:val="en-US"/>
                </w:rPr>
                <m:t>+2ad+3</m:t>
              </m:r>
              <m:sSup>
                <m:sSupPr>
                  <m:ctrlPr>
                    <w:rPr>
                      <w:rFonts w:ascii="Cambria Math" w:hAnsi="Cambria Math"/>
                      <w:i/>
                      <w:sz w:val="28"/>
                      <w:szCs w:val="28"/>
                      <w:lang w:val="en-US"/>
                    </w:rPr>
                  </m:ctrlPr>
                </m:sSupPr>
                <m:e>
                  <m:r>
                    <w:rPr>
                      <w:rFonts w:ascii="Cambria Math" w:hAnsi="Cambria Math"/>
                      <w:sz w:val="28"/>
                      <w:szCs w:val="28"/>
                      <w:lang w:val="en-US"/>
                    </w:rPr>
                    <m:t>d</m:t>
                  </m:r>
                </m:e>
                <m:sup>
                  <m:r>
                    <w:rPr>
                      <w:rFonts w:ascii="Cambria Math" w:hAnsi="Cambria Math"/>
                      <w:sz w:val="28"/>
                      <w:szCs w:val="28"/>
                      <w:lang w:val="en-US"/>
                    </w:rPr>
                    <m:t>2</m:t>
                  </m:r>
                </m:sup>
              </m:sSup>
            </m:num>
            <m:den>
              <m:r>
                <w:rPr>
                  <w:rFonts w:ascii="Cambria Math" w:hAnsi="Cambria Math"/>
                  <w:sz w:val="28"/>
                  <w:szCs w:val="28"/>
                  <w:lang w:val="en-US"/>
                </w:rPr>
                <m:t>2a(a+2d)</m:t>
              </m:r>
            </m:den>
          </m:f>
          <m:r>
            <w:rPr>
              <w:rFonts w:ascii="Cambria Math" w:hAnsi="Cambria Math"/>
              <w:sz w:val="28"/>
              <w:szCs w:val="28"/>
              <w:lang w:val="en-US"/>
            </w:rPr>
            <m:t>.</m:t>
          </m:r>
        </m:oMath>
      </m:oMathPara>
    </w:p>
    <w:p w:rsidR="0061610E" w:rsidRPr="0040532A" w:rsidRDefault="0061610E" w:rsidP="0061610E">
      <w:pPr>
        <w:shd w:val="clear" w:color="auto" w:fill="FFFFFF"/>
        <w:spacing w:line="360" w:lineRule="auto"/>
        <w:jc w:val="both"/>
        <w:rPr>
          <w:sz w:val="28"/>
          <w:szCs w:val="28"/>
        </w:rPr>
      </w:pPr>
      <w:r w:rsidRPr="003B1E84">
        <w:rPr>
          <w:sz w:val="28"/>
          <w:szCs w:val="28"/>
        </w:rPr>
        <w:t>Порiвняємо отриманий вираз з косинусом 60</w:t>
      </w:r>
      <w:r w:rsidRPr="00240D9E">
        <w:rPr>
          <w:position w:val="-6"/>
        </w:rPr>
        <w:pict>
          <v:shape id="_x0000_i1039" type="#_x0000_t75" style="width:5.25pt;height:16.5pt" equationxml="&lt;?xml version=&quot;1.0&quot; encoding=&quot;UTF-8&quot; standalone=&quot;yes&quot;?&gt;&#10;&lt;?mso-application progid=&quot;Word.Document&quot;?&gt;&#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efaultTabStop w:val=&quot;708&quot;/&gt;&lt;w:doNotHyphenateCaps/&gt;&lt;w:punctuationKerning/&gt;&lt;w:characterSpacingControl w:val=&quot;DontCompress&quot;/&gt;&lt;w:optimizeForBrowser/&gt;&lt;w:validateAgainstSchema w:val=&quot;off&quot;/&gt;&lt;w:saveInvalidXML w:val=&quot;off&quot;/&gt;&lt;w:ignoreMixedContent w:val=&quot;off&quot;/&gt;&lt;w:alwaysShowPlaceholderText w:val=&quot;off&quot;/&gt;&lt;w:doNotUnderlineInvalidXML/&gt;&lt;w:compat&gt;&lt;w:breakWrappedTables/&gt;&lt;w:snapToGridInCell/&gt;&lt;w:wrapTextWithPunct/&gt;&lt;w:useAsianBreakRules/&gt;&lt;w:dontGrowAutofit/&gt;&lt;/w:compat&gt;&lt;wsp:rsids&gt;&lt;wsp:rsidRoot wsp:val=&quot;00A50312&quot;/&gt;&lt;wsp:rsid wsp:val=&quot;000300E1&quot;/&gt;&lt;wsp:rsid wsp:val=&quot;00035A47&quot;/&gt;&lt;wsp:rsid wsp:val=&quot;00055DC8&quot;/&gt;&lt;wsp:rsid wsp:val=&quot;000754AA&quot;/&gt;&lt;wsp:rsid wsp:val=&quot;00075B2A&quot;/&gt;&lt;wsp:rsid wsp:val=&quot;00085902&quot;/&gt;&lt;wsp:rsid wsp:val=&quot;000A296E&quot;/&gt;&lt;wsp:rsid wsp:val=&quot;000A4A2B&quot;/&gt;&lt;wsp:rsid wsp:val=&quot;000D3503&quot;/&gt;&lt;wsp:rsid wsp:val=&quot;000D3855&quot;/&gt;&lt;wsp:rsid wsp:val=&quot;000D3E07&quot;/&gt;&lt;wsp:rsid wsp:val=&quot;000E5538&quot;/&gt;&lt;wsp:rsid wsp:val=&quot;0010591C&quot;/&gt;&lt;wsp:rsid wsp:val=&quot;00117E89&quot;/&gt;&lt;wsp:rsid wsp:val=&quot;00121A1B&quot;/&gt;&lt;wsp:rsid wsp:val=&quot;0012463A&quot;/&gt;&lt;wsp:rsid wsp:val=&quot;00132640&quot;/&gt;&lt;wsp:rsid wsp:val=&quot;00141E54&quot;/&gt;&lt;wsp:rsid wsp:val=&quot;00166808&quot;/&gt;&lt;wsp:rsid wsp:val=&quot;00166DA4&quot;/&gt;&lt;wsp:rsid wsp:val=&quot;00174C28&quot;/&gt;&lt;wsp:rsid wsp:val=&quot;00183770&quot;/&gt;&lt;wsp:rsid wsp:val=&quot;001A2C54&quot;/&gt;&lt;wsp:rsid wsp:val=&quot;001B1560&quot;/&gt;&lt;wsp:rsid wsp:val=&quot;001B2BEC&quot;/&gt;&lt;wsp:rsid wsp:val=&quot;001C1D07&quot;/&gt;&lt;wsp:rsid wsp:val=&quot;00230FC8&quot;/&gt;&lt;wsp:rsid wsp:val=&quot;00240D9E&quot;/&gt;&lt;wsp:rsid wsp:val=&quot;0025055F&quot;/&gt;&lt;wsp:rsid wsp:val=&quot;00261A38&quot;/&gt;&lt;wsp:rsid wsp:val=&quot;002738AC&quot;/&gt;&lt;wsp:rsid wsp:val=&quot;00276831&quot;/&gt;&lt;wsp:rsid wsp:val=&quot;00277AD8&quot;/&gt;&lt;wsp:rsid wsp:val=&quot;002B6BA7&quot;/&gt;&lt;wsp:rsid wsp:val=&quot;002E698E&quot;/&gt;&lt;wsp:rsid wsp:val=&quot;002E71CD&quot;/&gt;&lt;wsp:rsid wsp:val=&quot;003353F4&quot;/&gt;&lt;wsp:rsid wsp:val=&quot;00343AEE&quot;/&gt;&lt;wsp:rsid wsp:val=&quot;003450DE&quot;/&gt;&lt;wsp:rsid wsp:val=&quot;003555CB&quot;/&gt;&lt;wsp:rsid wsp:val=&quot;0036463F&quot;/&gt;&lt;wsp:rsid wsp:val=&quot;003678E8&quot;/&gt;&lt;wsp:rsid wsp:val=&quot;003703BC&quot;/&gt;&lt;wsp:rsid wsp:val=&quot;0037382E&quot;/&gt;&lt;wsp:rsid wsp:val=&quot;0037594B&quot;/&gt;&lt;wsp:rsid wsp:val=&quot;00376A37&quot;/&gt;&lt;wsp:rsid wsp:val=&quot;00383F0B&quot;/&gt;&lt;wsp:rsid wsp:val=&quot;00384A8C&quot;/&gt;&lt;wsp:rsid wsp:val=&quot;0039434B&quot;/&gt;&lt;wsp:rsid wsp:val=&quot;003B217F&quot;/&gt;&lt;wsp:rsid wsp:val=&quot;003E78DD&quot;/&gt;&lt;wsp:rsid wsp:val=&quot;003F18AF&quot;/&gt;&lt;wsp:rsid wsp:val=&quot;00406523&quot;/&gt;&lt;wsp:rsid wsp:val=&quot;00416BAF&quot;/&gt;&lt;wsp:rsid wsp:val=&quot;00420F09&quot;/&gt;&lt;wsp:rsid wsp:val=&quot;004214CB&quot;/&gt;&lt;wsp:rsid wsp:val=&quot;00422141&quot;/&gt;&lt;wsp:rsid wsp:val=&quot;00432F5A&quot;/&gt;&lt;wsp:rsid wsp:val=&quot;004409BE&quot;/&gt;&lt;wsp:rsid wsp:val=&quot;00446568&quot;/&gt;&lt;wsp:rsid wsp:val=&quot;004670EB&quot;/&gt;&lt;wsp:rsid wsp:val=&quot;00470CCB&quot;/&gt;&lt;wsp:rsid wsp:val=&quot;0047468C&quot;/&gt;&lt;wsp:rsid wsp:val=&quot;0049526F&quot;/&gt;&lt;wsp:rsid wsp:val=&quot;004A2517&quot;/&gt;&lt;wsp:rsid wsp:val=&quot;004B1CF1&quot;/&gt;&lt;wsp:rsid wsp:val=&quot;004B62FB&quot;/&gt;&lt;wsp:rsid wsp:val=&quot;004E2602&quot;/&gt;&lt;wsp:rsid wsp:val=&quot;00502C99&quot;/&gt;&lt;wsp:rsid wsp:val=&quot;00510B19&quot;/&gt;&lt;wsp:rsid wsp:val=&quot;00514588&quot;/&gt;&lt;wsp:rsid wsp:val=&quot;00522AE4&quot;/&gt;&lt;wsp:rsid wsp:val=&quot;00542B42&quot;/&gt;&lt;wsp:rsid wsp:val=&quot;00546516&quot;/&gt;&lt;wsp:rsid wsp:val=&quot;00550562&quot;/&gt;&lt;wsp:rsid wsp:val=&quot;005576C5&quot;/&gt;&lt;wsp:rsid wsp:val=&quot;00572B1D&quot;/&gt;&lt;wsp:rsid wsp:val=&quot;00574FCC&quot;/&gt;&lt;wsp:rsid wsp:val=&quot;0058195B&quot;/&gt;&lt;wsp:rsid wsp:val=&quot;0058753F&quot;/&gt;&lt;wsp:rsid wsp:val=&quot;00592A00&quot;/&gt;&lt;wsp:rsid wsp:val=&quot;005A35A0&quot;/&gt;&lt;wsp:rsid wsp:val=&quot;005D20A4&quot;/&gt;&lt;wsp:rsid wsp:val=&quot;005D423F&quot;/&gt;&lt;wsp:rsid wsp:val=&quot;00603BC0&quot;/&gt;&lt;wsp:rsid wsp:val=&quot;00615D80&quot;/&gt;&lt;wsp:rsid wsp:val=&quot;006223E5&quot;/&gt;&lt;wsp:rsid wsp:val=&quot;00627C2F&quot;/&gt;&lt;wsp:rsid wsp:val=&quot;0063048D&quot;/&gt;&lt;wsp:rsid wsp:val=&quot;00654A87&quot;/&gt;&lt;wsp:rsid wsp:val=&quot;00654A92&quot;/&gt;&lt;wsp:rsid wsp:val=&quot;00691143&quot;/&gt;&lt;wsp:rsid wsp:val=&quot;0069581C&quot;/&gt;&lt;wsp:rsid wsp:val=&quot;006C139C&quot;/&gt;&lt;wsp:rsid wsp:val=&quot;006E0955&quot;/&gt;&lt;wsp:rsid wsp:val=&quot;006F2583&quot;/&gt;&lt;wsp:rsid wsp:val=&quot;0070052D&quot;/&gt;&lt;wsp:rsid wsp:val=&quot;00710A3C&quot;/&gt;&lt;wsp:rsid wsp:val=&quot;007231F7&quot;/&gt;&lt;wsp:rsid wsp:val=&quot;00765CAE&quot;/&gt;&lt;wsp:rsid wsp:val=&quot;00793E7C&quot;/&gt;&lt;wsp:rsid wsp:val=&quot;007A7C3F&quot;/&gt;&lt;wsp:rsid wsp:val=&quot;007C2631&quot;/&gt;&lt;wsp:rsid wsp:val=&quot;007E17C3&quot;/&gt;&lt;wsp:rsid wsp:val=&quot;007E6522&quot;/&gt;&lt;wsp:rsid wsp:val=&quot;00811B1A&quot;/&gt;&lt;wsp:rsid wsp:val=&quot;0084498D&quot;/&gt;&lt;wsp:rsid wsp:val=&quot;00861943&quot;/&gt;&lt;wsp:rsid wsp:val=&quot;00881342&quot;/&gt;&lt;wsp:rsid wsp:val=&quot;0088466C&quot;/&gt;&lt;wsp:rsid wsp:val=&quot;00894F79&quot;/&gt;&lt;wsp:rsid wsp:val=&quot;008A0B2D&quot;/&gt;&lt;wsp:rsid wsp:val=&quot;008A7482&quot;/&gt;&lt;wsp:rsid wsp:val=&quot;008B13A8&quot;/&gt;&lt;wsp:rsid wsp:val=&quot;008F040C&quot;/&gt;&lt;wsp:rsid wsp:val=&quot;008F3AB4&quot;/&gt;&lt;wsp:rsid wsp:val=&quot;009009F5&quot;/&gt;&lt;wsp:rsid wsp:val=&quot;00903B01&quot;/&gt;&lt;wsp:rsid wsp:val=&quot;0093392F&quot;/&gt;&lt;wsp:rsid wsp:val=&quot;009376B5&quot;/&gt;&lt;wsp:rsid wsp:val=&quot;00941DBB&quot;/&gt;&lt;wsp:rsid wsp:val=&quot;00945DA4&quot;/&gt;&lt;wsp:rsid wsp:val=&quot;0098529E&quot;/&gt;&lt;wsp:rsid wsp:val=&quot;00985317&quot;/&gt;&lt;wsp:rsid wsp:val=&quot;00997EBD&quot;/&gt;&lt;wsp:rsid wsp:val=&quot;009B5443&quot;/&gt;&lt;wsp:rsid wsp:val=&quot;009B58B8&quot;/&gt;&lt;wsp:rsid wsp:val=&quot;009D6098&quot;/&gt;&lt;wsp:rsid wsp:val=&quot;009D6C11&quot;/&gt;&lt;wsp:rsid wsp:val=&quot;009E0D99&quot;/&gt;&lt;wsp:rsid wsp:val=&quot;00A020BF&quot;/&gt;&lt;wsp:rsid wsp:val=&quot;00A05A3C&quot;/&gt;&lt;wsp:rsid wsp:val=&quot;00A23924&quot;/&gt;&lt;wsp:rsid wsp:val=&quot;00A50312&quot;/&gt;&lt;wsp:rsid wsp:val=&quot;00A65F03&quot;/&gt;&lt;wsp:rsid wsp:val=&quot;00A74FAF&quot;/&gt;&lt;wsp:rsid wsp:val=&quot;00AA22D7&quot;/&gt;&lt;wsp:rsid wsp:val=&quot;00AB2FE7&quot;/&gt;&lt;wsp:rsid wsp:val=&quot;00AB527E&quot;/&gt;&lt;wsp:rsid wsp:val=&quot;00AC1FF3&quot;/&gt;&lt;wsp:rsid wsp:val=&quot;00AD76D1&quot;/&gt;&lt;wsp:rsid wsp:val=&quot;00B01094&quot;/&gt;&lt;wsp:rsid wsp:val=&quot;00B01C67&quot;/&gt;&lt;wsp:rsid wsp:val=&quot;00B058D6&quot;/&gt;&lt;wsp:rsid wsp:val=&quot;00B127D3&quot;/&gt;&lt;wsp:rsid wsp:val=&quot;00B201B6&quot;/&gt;&lt;wsp:rsid wsp:val=&quot;00B25283&quot;/&gt;&lt;wsp:rsid wsp:val=&quot;00B33C6C&quot;/&gt;&lt;wsp:rsid wsp:val=&quot;00B43E4C&quot;/&gt;&lt;wsp:rsid wsp:val=&quot;00B43FA3&quot;/&gt;&lt;wsp:rsid wsp:val=&quot;00B67DDC&quot;/&gt;&lt;wsp:rsid wsp:val=&quot;00B7005E&quot;/&gt;&lt;wsp:rsid wsp:val=&quot;00B743EB&quot;/&gt;&lt;wsp:rsid wsp:val=&quot;00B852EC&quot;/&gt;&lt;wsp:rsid wsp:val=&quot;00B9046B&quot;/&gt;&lt;wsp:rsid wsp:val=&quot;00B91351&quot;/&gt;&lt;wsp:rsid wsp:val=&quot;00BC193E&quot;/&gt;&lt;wsp:rsid wsp:val=&quot;00BC665E&quot;/&gt;&lt;wsp:rsid wsp:val=&quot;00BD4432&quot;/&gt;&lt;wsp:rsid wsp:val=&quot;00BD457B&quot;/&gt;&lt;wsp:rsid wsp:val=&quot;00C1030C&quot;/&gt;&lt;wsp:rsid wsp:val=&quot;00C13D11&quot;/&gt;&lt;wsp:rsid wsp:val=&quot;00C16FDC&quot;/&gt;&lt;wsp:rsid wsp:val=&quot;00C20A4D&quot;/&gt;&lt;wsp:rsid wsp:val=&quot;00C32ACE&quot;/&gt;&lt;wsp:rsid wsp:val=&quot;00C40562&quot;/&gt;&lt;wsp:rsid wsp:val=&quot;00C55AFE&quot;/&gt;&lt;wsp:rsid wsp:val=&quot;00C62762&quot;/&gt;&lt;wsp:rsid wsp:val=&quot;00C66B2C&quot;/&gt;&lt;wsp:rsid wsp:val=&quot;00C82EBC&quot;/&gt;&lt;wsp:rsid wsp:val=&quot;00CA4059&quot;/&gt;&lt;wsp:rsid wsp:val=&quot;00CB4BFD&quot;/&gt;&lt;wsp:rsid wsp:val=&quot;00CB4C2F&quot;/&gt;&lt;wsp:rsid wsp:val=&quot;00CC580D&quot;/&gt;&lt;wsp:rsid wsp:val=&quot;00D27CC0&quot;/&gt;&lt;wsp:rsid wsp:val=&quot;00D47169&quot;/&gt;&lt;wsp:rsid wsp:val=&quot;00D53079&quot;/&gt;&lt;wsp:rsid wsp:val=&quot;00D96136&quot;/&gt;&lt;wsp:rsid wsp:val=&quot;00D97BF2&quot;/&gt;&lt;wsp:rsid wsp:val=&quot;00DA1322&quot;/&gt;&lt;wsp:rsid wsp:val=&quot;00DD6B3E&quot;/&gt;&lt;wsp:rsid wsp:val=&quot;00DE3303&quot;/&gt;&lt;wsp:rsid wsp:val=&quot;00DF5F47&quot;/&gt;&lt;wsp:rsid wsp:val=&quot;00E06090&quot;/&gt;&lt;wsp:rsid wsp:val=&quot;00E20282&quot;/&gt;&lt;wsp:rsid wsp:val=&quot;00E36CA5&quot;/&gt;&lt;wsp:rsid wsp:val=&quot;00E50DDB&quot;/&gt;&lt;wsp:rsid wsp:val=&quot;00E52267&quot;/&gt;&lt;wsp:rsid wsp:val=&quot;00E636DC&quot;/&gt;&lt;wsp:rsid wsp:val=&quot;00E71FE9&quot;/&gt;&lt;wsp:rsid wsp:val=&quot;00E74A17&quot;/&gt;&lt;wsp:rsid wsp:val=&quot;00E85D81&quot;/&gt;&lt;wsp:rsid wsp:val=&quot;00E905A3&quot;/&gt;&lt;wsp:rsid wsp:val=&quot;00EA2931&quot;/&gt;&lt;wsp:rsid wsp:val=&quot;00EA643B&quot;/&gt;&lt;wsp:rsid wsp:val=&quot;00EB3A34&quot;/&gt;&lt;wsp:rsid wsp:val=&quot;00EB6073&quot;/&gt;&lt;wsp:rsid wsp:val=&quot;00EC1F61&quot;/&gt;&lt;wsp:rsid wsp:val=&quot;00F318CF&quot;/&gt;&lt;wsp:rsid wsp:val=&quot;00F5660B&quot;/&gt;&lt;wsp:rsid wsp:val=&quot;00F657F0&quot;/&gt;&lt;wsp:rsid wsp:val=&quot;00F673C5&quot;/&gt;&lt;wsp:rsid wsp:val=&quot;00F80AF3&quot;/&gt;&lt;wsp:rsid wsp:val=&quot;00F92D34&quot;/&gt;&lt;wsp:rsid wsp:val=&quot;00FA0E94&quot;/&gt;&lt;wsp:rsid wsp:val=&quot;00FB45EC&quot;/&gt;&lt;wsp:rsid wsp:val=&quot;00FB5707&quot;/&gt;&lt;wsp:rsid wsp:val=&quot;00FC7B33&quot;/&gt;&lt;wsp:rsid wsp:val=&quot;00FE028A&quot;/&gt;&lt;wsp:rsid wsp:val=&quot;00FE6907&quot;/&gt;&lt;wsp:rsid wsp:val=&quot;00FF3849&quot;/&gt;&lt;/wsp:rsids&gt;&lt;/w:docPr&gt;&lt;w:body&gt;&lt;w:p wsp:rsidR=&quot;00000000&quot; wsp:rsidRDefault=&quot;00CC580D&quot;&gt;&lt;m:oMathPara&gt;&lt;m:oMath&gt;&lt;m:r&gt;&lt;w:rPr&gt;&lt;w:rFonts w:ascii=&quot;Cambria Math&quot;/&gt;&lt;w:i/&gt;&lt;w:sz w:val=&quot;28&quot;/&gt;&lt;w:sz-cs w:val=&quot;28&quot;/&gt;&lt;/w:rPr&gt;&lt;m:t&gt;В°&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27" o:title="" chromakey="white"/>
          </v:shape>
        </w:pict>
      </w:r>
      <w:r w:rsidRPr="003B1E84">
        <w:rPr>
          <w:sz w:val="28"/>
          <w:szCs w:val="28"/>
        </w:rPr>
        <w:t xml:space="preserve"> визначивши знак рiзницi</w:t>
      </w:r>
    </w:p>
    <w:p w:rsidR="0061610E" w:rsidRDefault="003C47C0" w:rsidP="0061610E">
      <w:pPr>
        <w:shd w:val="clear" w:color="auto" w:fill="FFFFFF"/>
        <w:spacing w:line="360" w:lineRule="auto"/>
        <w:jc w:val="both"/>
        <w:rPr>
          <w:sz w:val="28"/>
          <w:szCs w:val="28"/>
          <w:lang w:val="en-US"/>
        </w:rPr>
      </w:pPr>
      <m:oMathPara>
        <m:oMath>
          <m:f>
            <m:fPr>
              <m:ctrlPr>
                <w:rPr>
                  <w:rFonts w:ascii="Cambria Math" w:hAnsi="Cambria Math"/>
                  <w:i/>
                  <w:sz w:val="28"/>
                  <w:szCs w:val="28"/>
                  <w:lang w:val="en-US"/>
                </w:rPr>
              </m:ctrlPr>
            </m:fPr>
            <m:num>
              <m:sSup>
                <m:sSupPr>
                  <m:ctrlPr>
                    <w:rPr>
                      <w:rFonts w:ascii="Cambria Math" w:hAnsi="Cambria Math"/>
                      <w:i/>
                      <w:sz w:val="28"/>
                      <w:szCs w:val="28"/>
                      <w:lang w:val="en-US"/>
                    </w:rPr>
                  </m:ctrlPr>
                </m:sSupPr>
                <m:e>
                  <m:r>
                    <w:rPr>
                      <w:rFonts w:ascii="Cambria Math" w:hAnsi="Cambria Math"/>
                      <w:sz w:val="28"/>
                      <w:szCs w:val="28"/>
                      <w:lang w:val="en-US"/>
                    </w:rPr>
                    <m:t>a</m:t>
                  </m:r>
                </m:e>
                <m:sup>
                  <m:r>
                    <w:rPr>
                      <w:rFonts w:ascii="Cambria Math" w:hAnsi="Cambria Math"/>
                      <w:sz w:val="28"/>
                      <w:szCs w:val="28"/>
                      <w:lang w:val="en-US"/>
                    </w:rPr>
                    <m:t>2</m:t>
                  </m:r>
                </m:sup>
              </m:sSup>
              <m:r>
                <w:rPr>
                  <w:rFonts w:ascii="Cambria Math" w:hAnsi="Cambria Math"/>
                  <w:sz w:val="28"/>
                  <w:szCs w:val="28"/>
                  <w:lang w:val="en-US"/>
                </w:rPr>
                <m:t>+2ad+3</m:t>
              </m:r>
              <m:sSup>
                <m:sSupPr>
                  <m:ctrlPr>
                    <w:rPr>
                      <w:rFonts w:ascii="Cambria Math" w:hAnsi="Cambria Math"/>
                      <w:i/>
                      <w:sz w:val="28"/>
                      <w:szCs w:val="28"/>
                      <w:lang w:val="en-US"/>
                    </w:rPr>
                  </m:ctrlPr>
                </m:sSupPr>
                <m:e>
                  <m:r>
                    <w:rPr>
                      <w:rFonts w:ascii="Cambria Math" w:hAnsi="Cambria Math"/>
                      <w:sz w:val="28"/>
                      <w:szCs w:val="28"/>
                      <w:lang w:val="en-US"/>
                    </w:rPr>
                    <m:t>d</m:t>
                  </m:r>
                </m:e>
                <m:sup>
                  <m:r>
                    <w:rPr>
                      <w:rFonts w:ascii="Cambria Math" w:hAnsi="Cambria Math"/>
                      <w:sz w:val="28"/>
                      <w:szCs w:val="28"/>
                      <w:lang w:val="en-US"/>
                    </w:rPr>
                    <m:t>2</m:t>
                  </m:r>
                </m:sup>
              </m:sSup>
            </m:num>
            <m:den>
              <m:r>
                <w:rPr>
                  <w:rFonts w:ascii="Cambria Math" w:hAnsi="Cambria Math"/>
                  <w:sz w:val="28"/>
                  <w:szCs w:val="28"/>
                  <w:lang w:val="en-US"/>
                </w:rPr>
                <m:t>2a(a+2d)</m:t>
              </m:r>
            </m:den>
          </m:f>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1</m:t>
              </m:r>
            </m:num>
            <m:den>
              <m:r>
                <w:rPr>
                  <w:rFonts w:ascii="Cambria Math" w:hAnsi="Cambria Math"/>
                  <w:sz w:val="28"/>
                  <w:szCs w:val="28"/>
                  <w:lang w:val="en-US"/>
                </w:rPr>
                <m:t>2</m:t>
              </m:r>
            </m:den>
          </m:f>
          <m:r>
            <w:rPr>
              <w:rFonts w:ascii="Cambria Math" w:hAnsi="Cambria Math"/>
              <w:sz w:val="28"/>
              <w:szCs w:val="28"/>
              <w:lang w:val="en-US"/>
            </w:rPr>
            <m:t>=</m:t>
          </m:r>
          <m:f>
            <m:fPr>
              <m:ctrlPr>
                <w:rPr>
                  <w:rFonts w:ascii="Cambria Math" w:hAnsi="Cambria Math"/>
                  <w:i/>
                  <w:sz w:val="28"/>
                  <w:szCs w:val="28"/>
                  <w:lang w:val="en-US"/>
                </w:rPr>
              </m:ctrlPr>
            </m:fPr>
            <m:num>
              <m:sSup>
                <m:sSupPr>
                  <m:ctrlPr>
                    <w:rPr>
                      <w:rFonts w:ascii="Cambria Math" w:hAnsi="Cambria Math"/>
                      <w:i/>
                      <w:sz w:val="28"/>
                      <w:szCs w:val="28"/>
                      <w:lang w:val="en-US"/>
                    </w:rPr>
                  </m:ctrlPr>
                </m:sSupPr>
                <m:e>
                  <m:r>
                    <w:rPr>
                      <w:rFonts w:ascii="Cambria Math" w:hAnsi="Cambria Math"/>
                      <w:sz w:val="28"/>
                      <w:szCs w:val="28"/>
                      <w:lang w:val="en-US"/>
                    </w:rPr>
                    <m:t>a</m:t>
                  </m:r>
                </m:e>
                <m:sup>
                  <m:r>
                    <w:rPr>
                      <w:rFonts w:ascii="Cambria Math" w:hAnsi="Cambria Math"/>
                      <w:sz w:val="28"/>
                      <w:szCs w:val="28"/>
                      <w:lang w:val="en-US"/>
                    </w:rPr>
                    <m:t>2</m:t>
                  </m:r>
                </m:sup>
              </m:sSup>
              <m:r>
                <w:rPr>
                  <w:rFonts w:ascii="Cambria Math" w:hAnsi="Cambria Math"/>
                  <w:sz w:val="28"/>
                  <w:szCs w:val="28"/>
                  <w:lang w:val="en-US"/>
                </w:rPr>
                <m:t>+2ad+3</m:t>
              </m:r>
              <m:sSup>
                <m:sSupPr>
                  <m:ctrlPr>
                    <w:rPr>
                      <w:rFonts w:ascii="Cambria Math" w:hAnsi="Cambria Math"/>
                      <w:i/>
                      <w:sz w:val="28"/>
                      <w:szCs w:val="28"/>
                      <w:lang w:val="en-US"/>
                    </w:rPr>
                  </m:ctrlPr>
                </m:sSupPr>
                <m:e>
                  <m:r>
                    <w:rPr>
                      <w:rFonts w:ascii="Cambria Math" w:hAnsi="Cambria Math"/>
                      <w:sz w:val="28"/>
                      <w:szCs w:val="28"/>
                      <w:lang w:val="en-US"/>
                    </w:rPr>
                    <m:t>d</m:t>
                  </m:r>
                </m:e>
                <m:sup>
                  <m:r>
                    <w:rPr>
                      <w:rFonts w:ascii="Cambria Math" w:hAnsi="Cambria Math"/>
                      <w:sz w:val="28"/>
                      <w:szCs w:val="28"/>
                      <w:lang w:val="en-US"/>
                    </w:rPr>
                    <m:t>2</m:t>
                  </m:r>
                </m:sup>
              </m:sSup>
              <m:r>
                <w:rPr>
                  <w:rFonts w:ascii="Cambria Math" w:hAnsi="Cambria Math"/>
                  <w:sz w:val="28"/>
                  <w:szCs w:val="28"/>
                  <w:lang w:val="en-US"/>
                </w:rPr>
                <m:t>-</m:t>
              </m:r>
              <m:sSup>
                <m:sSupPr>
                  <m:ctrlPr>
                    <w:rPr>
                      <w:rFonts w:ascii="Cambria Math" w:hAnsi="Cambria Math"/>
                      <w:i/>
                      <w:sz w:val="28"/>
                      <w:szCs w:val="28"/>
                      <w:lang w:val="en-US"/>
                    </w:rPr>
                  </m:ctrlPr>
                </m:sSupPr>
                <m:e>
                  <m:r>
                    <w:rPr>
                      <w:rFonts w:ascii="Cambria Math" w:hAnsi="Cambria Math"/>
                      <w:sz w:val="28"/>
                      <w:szCs w:val="28"/>
                      <w:lang w:val="en-US"/>
                    </w:rPr>
                    <m:t>a</m:t>
                  </m:r>
                </m:e>
                <m:sup>
                  <m:r>
                    <w:rPr>
                      <w:rFonts w:ascii="Cambria Math" w:hAnsi="Cambria Math"/>
                      <w:sz w:val="28"/>
                      <w:szCs w:val="28"/>
                      <w:lang w:val="en-US"/>
                    </w:rPr>
                    <m:t>2</m:t>
                  </m:r>
                </m:sup>
              </m:sSup>
              <m:r>
                <w:rPr>
                  <w:rFonts w:ascii="Cambria Math" w:hAnsi="Cambria Math"/>
                  <w:sz w:val="28"/>
                  <w:szCs w:val="28"/>
                  <w:lang w:val="en-US"/>
                </w:rPr>
                <m:t>-2ad</m:t>
              </m:r>
            </m:num>
            <m:den>
              <m:r>
                <w:rPr>
                  <w:rFonts w:ascii="Cambria Math" w:hAnsi="Cambria Math"/>
                  <w:sz w:val="28"/>
                  <w:szCs w:val="28"/>
                  <w:lang w:val="en-US"/>
                </w:rPr>
                <m:t>2a(a+2d)</m:t>
              </m:r>
            </m:den>
          </m:f>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3</m:t>
              </m:r>
              <m:sSup>
                <m:sSupPr>
                  <m:ctrlPr>
                    <w:rPr>
                      <w:rFonts w:ascii="Cambria Math" w:hAnsi="Cambria Math"/>
                      <w:i/>
                      <w:sz w:val="28"/>
                      <w:szCs w:val="28"/>
                      <w:lang w:val="en-US"/>
                    </w:rPr>
                  </m:ctrlPr>
                </m:sSupPr>
                <m:e>
                  <m:r>
                    <w:rPr>
                      <w:rFonts w:ascii="Cambria Math" w:hAnsi="Cambria Math"/>
                      <w:sz w:val="28"/>
                      <w:szCs w:val="28"/>
                      <w:lang w:val="en-US"/>
                    </w:rPr>
                    <m:t>d</m:t>
                  </m:r>
                </m:e>
                <m:sup>
                  <m:r>
                    <w:rPr>
                      <w:rFonts w:ascii="Cambria Math" w:hAnsi="Cambria Math"/>
                      <w:sz w:val="28"/>
                      <w:szCs w:val="28"/>
                      <w:lang w:val="en-US"/>
                    </w:rPr>
                    <m:t>2</m:t>
                  </m:r>
                </m:sup>
              </m:sSup>
            </m:num>
            <m:den>
              <m:r>
                <w:rPr>
                  <w:rFonts w:ascii="Cambria Math" w:hAnsi="Cambria Math"/>
                  <w:sz w:val="28"/>
                  <w:szCs w:val="28"/>
                  <w:lang w:val="en-US"/>
                </w:rPr>
                <m:t>2a(a+2d)</m:t>
              </m:r>
            </m:den>
          </m:f>
          <m:r>
            <w:rPr>
              <w:rFonts w:ascii="Cambria Math" w:hAnsi="Cambria Math"/>
              <w:sz w:val="28"/>
              <w:szCs w:val="28"/>
              <w:lang w:val="en-US"/>
            </w:rPr>
            <m:t>.</m:t>
          </m:r>
        </m:oMath>
      </m:oMathPara>
    </w:p>
    <w:p w:rsidR="0061610E" w:rsidRPr="003B1E84" w:rsidRDefault="0061610E" w:rsidP="0061610E">
      <w:pPr>
        <w:shd w:val="clear" w:color="auto" w:fill="FFFFFF"/>
        <w:spacing w:line="360" w:lineRule="auto"/>
        <w:ind w:firstLine="709"/>
        <w:jc w:val="both"/>
        <w:rPr>
          <w:sz w:val="28"/>
          <w:szCs w:val="28"/>
        </w:rPr>
      </w:pPr>
      <w:r w:rsidRPr="003B1E84">
        <w:rPr>
          <w:sz w:val="28"/>
          <w:szCs w:val="28"/>
        </w:rPr>
        <w:t xml:space="preserve">Очевидно, що отриманий вираз є додатнiм, а це означає, що </w:t>
      </w:r>
      <m:oMath>
        <m:func>
          <m:funcPr>
            <m:ctrlPr>
              <w:rPr>
                <w:rFonts w:ascii="Cambria Math" w:hAnsi="Cambria Math"/>
                <w:i/>
                <w:sz w:val="28"/>
                <w:szCs w:val="28"/>
              </w:rPr>
            </m:ctrlPr>
          </m:funcPr>
          <m:fName>
            <m:r>
              <m:rPr>
                <m:sty m:val="p"/>
              </m:rPr>
              <w:rPr>
                <w:rFonts w:ascii="Cambria Math"/>
                <w:sz w:val="28"/>
                <w:szCs w:val="28"/>
              </w:rPr>
              <m:t>cos</m:t>
            </m:r>
          </m:fName>
          <m:e>
            <m:r>
              <w:rPr>
                <w:rFonts w:ascii="Cambria Math" w:hAnsi="Cambria Math"/>
                <w:sz w:val="28"/>
                <w:szCs w:val="28"/>
              </w:rPr>
              <m:t>α</m:t>
            </m:r>
            <m:r>
              <w:rPr>
                <w:rFonts w:ascii="Cambria Math"/>
                <w:sz w:val="28"/>
                <w:szCs w:val="28"/>
              </w:rPr>
              <m:t>℃</m:t>
            </m:r>
            <m:r>
              <w:rPr>
                <w:rFonts w:ascii="Cambria Math"/>
                <w:sz w:val="28"/>
                <w:szCs w:val="28"/>
              </w:rPr>
              <m:t>&gt;</m:t>
            </m:r>
            <m:f>
              <m:fPr>
                <m:ctrlPr>
                  <w:rPr>
                    <w:rFonts w:ascii="Cambria Math" w:hAnsi="Cambria Math"/>
                    <w:i/>
                    <w:sz w:val="28"/>
                    <w:szCs w:val="28"/>
                  </w:rPr>
                </m:ctrlPr>
              </m:fPr>
              <m:num>
                <m:r>
                  <w:rPr>
                    <w:rFonts w:ascii="Cambria Math"/>
                    <w:sz w:val="28"/>
                    <w:szCs w:val="28"/>
                  </w:rPr>
                  <m:t>1</m:t>
                </m:r>
              </m:num>
              <m:den>
                <m:r>
                  <w:rPr>
                    <w:rFonts w:ascii="Cambria Math"/>
                    <w:sz w:val="28"/>
                    <w:szCs w:val="28"/>
                  </w:rPr>
                  <m:t>2</m:t>
                </m:r>
              </m:den>
            </m:f>
          </m:e>
        </m:func>
      </m:oMath>
      <w:r w:rsidRPr="003B1E84">
        <w:rPr>
          <w:sz w:val="28"/>
          <w:szCs w:val="28"/>
        </w:rPr>
        <w:t xml:space="preserve"> а отже </w:t>
      </w:r>
      <m:oMath>
        <m:r>
          <w:rPr>
            <w:rFonts w:ascii="Cambria Math" w:hAnsi="Cambria Math"/>
            <w:sz w:val="28"/>
            <w:szCs w:val="28"/>
          </w:rPr>
          <m:t>α</m:t>
        </m:r>
        <m:r>
          <w:rPr>
            <w:rFonts w:ascii="Cambria Math"/>
            <w:sz w:val="28"/>
            <w:szCs w:val="28"/>
          </w:rPr>
          <m:t>&lt;60</m:t>
        </m:r>
        <m:r>
          <w:rPr>
            <w:rFonts w:ascii="Cambria Math"/>
            <w:sz w:val="28"/>
            <w:szCs w:val="28"/>
          </w:rPr>
          <m:t>°</m:t>
        </m:r>
      </m:oMath>
      <w:r w:rsidRPr="003B1E84">
        <w:rPr>
          <w:sz w:val="28"/>
          <w:szCs w:val="28"/>
        </w:rPr>
        <w:t xml:space="preserve"> що й треба було довести. </w:t>
      </w:r>
    </w:p>
    <w:p w:rsidR="0061610E" w:rsidRDefault="0061610E" w:rsidP="0061610E">
      <w:pPr>
        <w:shd w:val="clear" w:color="auto" w:fill="FFFFFF"/>
        <w:spacing w:line="360" w:lineRule="auto"/>
        <w:jc w:val="center"/>
        <w:rPr>
          <w:b/>
          <w:i/>
          <w:sz w:val="28"/>
          <w:szCs w:val="28"/>
        </w:rPr>
      </w:pPr>
      <w:r w:rsidRPr="003B1E84">
        <w:rPr>
          <w:b/>
          <w:i/>
          <w:sz w:val="28"/>
          <w:szCs w:val="28"/>
          <w:lang w:val="en-US"/>
        </w:rPr>
        <w:t>2 спосіб</w:t>
      </w:r>
    </w:p>
    <w:p w:rsidR="0061610E" w:rsidRDefault="0061610E" w:rsidP="00E02020">
      <w:pPr>
        <w:pStyle w:val="a3"/>
        <w:numPr>
          <w:ilvl w:val="0"/>
          <w:numId w:val="47"/>
        </w:numPr>
        <w:shd w:val="clear" w:color="auto" w:fill="FFFFFF"/>
        <w:spacing w:after="0" w:line="360" w:lineRule="auto"/>
        <w:ind w:left="0" w:firstLine="360"/>
        <w:jc w:val="both"/>
        <w:rPr>
          <w:rFonts w:ascii="Times New Roman" w:hAnsi="Times New Roman"/>
          <w:sz w:val="28"/>
          <w:szCs w:val="28"/>
          <w:lang w:val="uk-UA"/>
        </w:rPr>
      </w:pPr>
      <w:r>
        <w:rPr>
          <w:rFonts w:ascii="Times New Roman" w:hAnsi="Times New Roman"/>
          <w:sz w:val="28"/>
          <w:szCs w:val="28"/>
          <w:lang w:val="uk-UA"/>
        </w:rPr>
        <w:t xml:space="preserve">Нехай </w:t>
      </w:r>
      <w:r w:rsidRPr="003B1E84">
        <w:rPr>
          <w:rFonts w:ascii="Times New Roman" w:hAnsi="Times New Roman"/>
          <w:i/>
          <w:sz w:val="28"/>
          <w:szCs w:val="28"/>
          <w:lang w:val="uk-UA"/>
        </w:rPr>
        <w:t>АВС</w:t>
      </w:r>
      <w:r>
        <w:rPr>
          <w:rFonts w:ascii="Times New Roman" w:hAnsi="Times New Roman"/>
          <w:sz w:val="28"/>
          <w:szCs w:val="28"/>
          <w:lang w:val="uk-UA"/>
        </w:rPr>
        <w:t xml:space="preserve"> – даний трикутник, в якому: </w:t>
      </w:r>
      <w:r w:rsidRPr="00AA5798">
        <w:rPr>
          <w:rFonts w:ascii="Times New Roman" w:hAnsi="Times New Roman"/>
          <w:i/>
          <w:sz w:val="28"/>
          <w:szCs w:val="28"/>
        </w:rPr>
        <w:t>BC</w:t>
      </w:r>
      <w:r w:rsidRPr="003B1E84">
        <w:rPr>
          <w:rFonts w:ascii="Times New Roman" w:hAnsi="Times New Roman"/>
          <w:sz w:val="28"/>
          <w:szCs w:val="28"/>
          <w:lang w:val="uk-UA"/>
        </w:rPr>
        <w:t xml:space="preserve"> = </w:t>
      </w:r>
      <w:r w:rsidRPr="00AA5798">
        <w:rPr>
          <w:rFonts w:ascii="Times New Roman" w:hAnsi="Times New Roman"/>
          <w:i/>
          <w:sz w:val="28"/>
          <w:szCs w:val="28"/>
        </w:rPr>
        <w:t>a</w:t>
      </w:r>
      <w:r w:rsidRPr="003B1E84">
        <w:rPr>
          <w:rFonts w:ascii="Times New Roman" w:hAnsi="Times New Roman"/>
          <w:sz w:val="28"/>
          <w:szCs w:val="28"/>
          <w:lang w:val="uk-UA"/>
        </w:rPr>
        <w:t xml:space="preserve"> , </w:t>
      </w:r>
      <w:r w:rsidRPr="00AA5798">
        <w:rPr>
          <w:rFonts w:ascii="Times New Roman" w:hAnsi="Times New Roman"/>
          <w:i/>
          <w:sz w:val="28"/>
          <w:szCs w:val="28"/>
        </w:rPr>
        <w:t>AC</w:t>
      </w:r>
      <w:r w:rsidRPr="00AA5798">
        <w:rPr>
          <w:rFonts w:ascii="Times New Roman" w:hAnsi="Times New Roman"/>
          <w:i/>
          <w:sz w:val="28"/>
          <w:szCs w:val="28"/>
          <w:lang w:val="uk-UA"/>
        </w:rPr>
        <w:t xml:space="preserve"> </w:t>
      </w:r>
      <w:r w:rsidRPr="003B1E84">
        <w:rPr>
          <w:rFonts w:ascii="Times New Roman" w:hAnsi="Times New Roman"/>
          <w:sz w:val="28"/>
          <w:szCs w:val="28"/>
          <w:lang w:val="uk-UA"/>
        </w:rPr>
        <w:t xml:space="preserve">= </w:t>
      </w:r>
      <w:r w:rsidRPr="00AA5798">
        <w:rPr>
          <w:rFonts w:ascii="Times New Roman" w:hAnsi="Times New Roman"/>
          <w:i/>
          <w:sz w:val="28"/>
          <w:szCs w:val="28"/>
        </w:rPr>
        <w:t>a</w:t>
      </w:r>
      <w:r w:rsidRPr="00AA5798">
        <w:rPr>
          <w:rFonts w:ascii="Times New Roman" w:hAnsi="Times New Roman"/>
          <w:i/>
          <w:sz w:val="28"/>
          <w:szCs w:val="28"/>
          <w:lang w:val="uk-UA"/>
        </w:rPr>
        <w:t xml:space="preserve"> + </w:t>
      </w:r>
      <w:r w:rsidRPr="00AA5798">
        <w:rPr>
          <w:rFonts w:ascii="Times New Roman" w:hAnsi="Times New Roman"/>
          <w:i/>
          <w:sz w:val="28"/>
          <w:szCs w:val="28"/>
        </w:rPr>
        <w:t>d</w:t>
      </w:r>
      <w:r w:rsidRPr="003B1E84">
        <w:rPr>
          <w:rFonts w:ascii="Times New Roman" w:hAnsi="Times New Roman"/>
          <w:sz w:val="28"/>
          <w:szCs w:val="28"/>
          <w:lang w:val="uk-UA"/>
        </w:rPr>
        <w:t xml:space="preserve"> , </w:t>
      </w:r>
      <w:r w:rsidRPr="00AA5798">
        <w:rPr>
          <w:rFonts w:ascii="Times New Roman" w:hAnsi="Times New Roman"/>
          <w:i/>
          <w:sz w:val="28"/>
          <w:szCs w:val="28"/>
        </w:rPr>
        <w:t>AB</w:t>
      </w:r>
      <w:r w:rsidRPr="003B1E84">
        <w:rPr>
          <w:rFonts w:ascii="Times New Roman" w:hAnsi="Times New Roman"/>
          <w:sz w:val="28"/>
          <w:szCs w:val="28"/>
          <w:lang w:val="uk-UA"/>
        </w:rPr>
        <w:t xml:space="preserve"> = </w:t>
      </w:r>
      <w:r w:rsidRPr="003B1E84">
        <w:rPr>
          <w:rFonts w:ascii="Times New Roman" w:hAnsi="Times New Roman"/>
          <w:sz w:val="28"/>
          <w:szCs w:val="28"/>
        </w:rPr>
        <w:t>a</w:t>
      </w:r>
      <w:r w:rsidRPr="00AA5798">
        <w:rPr>
          <w:rFonts w:ascii="Times New Roman" w:hAnsi="Times New Roman"/>
          <w:i/>
          <w:sz w:val="28"/>
          <w:szCs w:val="28"/>
          <w:lang w:val="uk-UA"/>
        </w:rPr>
        <w:t xml:space="preserve"> + 2</w:t>
      </w:r>
      <w:r w:rsidRPr="00AA5798">
        <w:rPr>
          <w:rFonts w:ascii="Times New Roman" w:hAnsi="Times New Roman"/>
          <w:i/>
          <w:sz w:val="28"/>
          <w:szCs w:val="28"/>
        </w:rPr>
        <w:t>d</w:t>
      </w:r>
      <w:r w:rsidRPr="00AA5798">
        <w:rPr>
          <w:rFonts w:ascii="Times New Roman" w:hAnsi="Times New Roman"/>
          <w:i/>
          <w:sz w:val="28"/>
          <w:szCs w:val="28"/>
          <w:lang w:val="uk-UA"/>
        </w:rPr>
        <w:t xml:space="preserve"> </w:t>
      </w:r>
      <w:r w:rsidRPr="003B1E84">
        <w:rPr>
          <w:rFonts w:ascii="Times New Roman" w:hAnsi="Times New Roman"/>
          <w:sz w:val="28"/>
          <w:szCs w:val="28"/>
          <w:lang w:val="uk-UA"/>
        </w:rPr>
        <w:t xml:space="preserve">( </w:t>
      </w:r>
      <w:r w:rsidRPr="00AA5798">
        <w:rPr>
          <w:rFonts w:ascii="Times New Roman" w:hAnsi="Times New Roman"/>
          <w:i/>
          <w:sz w:val="28"/>
          <w:szCs w:val="28"/>
        </w:rPr>
        <w:t>a</w:t>
      </w:r>
      <w:r w:rsidRPr="00AA5798">
        <w:rPr>
          <w:rFonts w:ascii="Times New Roman" w:hAnsi="Times New Roman"/>
          <w:i/>
          <w:sz w:val="28"/>
          <w:szCs w:val="28"/>
          <w:lang w:val="uk-UA"/>
        </w:rPr>
        <w:t xml:space="preserve"> &gt; 0, </w:t>
      </w:r>
      <w:r w:rsidRPr="00AA5798">
        <w:rPr>
          <w:rFonts w:ascii="Times New Roman" w:hAnsi="Times New Roman"/>
          <w:i/>
          <w:sz w:val="28"/>
          <w:szCs w:val="28"/>
        </w:rPr>
        <w:t>d</w:t>
      </w:r>
      <w:r w:rsidRPr="00AA5798">
        <w:rPr>
          <w:rFonts w:ascii="Times New Roman" w:hAnsi="Times New Roman"/>
          <w:i/>
          <w:sz w:val="28"/>
          <w:szCs w:val="28"/>
          <w:lang w:val="uk-UA"/>
        </w:rPr>
        <w:t xml:space="preserve"> &gt; 0</w:t>
      </w:r>
      <w:r w:rsidRPr="003B1E84">
        <w:rPr>
          <w:rFonts w:ascii="Times New Roman" w:hAnsi="Times New Roman"/>
          <w:sz w:val="28"/>
          <w:szCs w:val="28"/>
          <w:lang w:val="uk-UA"/>
        </w:rPr>
        <w:t xml:space="preserve"> ); </w:t>
      </w:r>
      <w:r w:rsidRPr="003B1E84">
        <w:rPr>
          <w:rFonts w:ascii="Times New Roman" w:hAnsi="Times New Roman"/>
          <w:sz w:val="28"/>
          <w:szCs w:val="28"/>
        </w:rPr>
        <w:t>β</w:t>
      </w:r>
      <w:r w:rsidRPr="003B1E84">
        <w:rPr>
          <w:rFonts w:ascii="Times New Roman" w:hAnsi="Times New Roman"/>
          <w:sz w:val="28"/>
          <w:szCs w:val="28"/>
          <w:lang w:val="uk-UA"/>
        </w:rPr>
        <w:t xml:space="preserve"> — градусна м</w:t>
      </w:r>
      <w:r w:rsidRPr="003B1E84">
        <w:rPr>
          <w:rFonts w:ascii="Times New Roman" w:hAnsi="Times New Roman"/>
          <w:sz w:val="28"/>
          <w:szCs w:val="28"/>
        </w:rPr>
        <w:t>i</w:t>
      </w:r>
      <w:r w:rsidRPr="003B1E84">
        <w:rPr>
          <w:rFonts w:ascii="Times New Roman" w:hAnsi="Times New Roman"/>
          <w:sz w:val="28"/>
          <w:szCs w:val="28"/>
          <w:lang w:val="uk-UA"/>
        </w:rPr>
        <w:t xml:space="preserve">ра кута </w:t>
      </w:r>
      <w:r w:rsidRPr="00AA5798">
        <w:rPr>
          <w:rFonts w:ascii="Times New Roman" w:hAnsi="Times New Roman"/>
          <w:i/>
          <w:sz w:val="28"/>
          <w:szCs w:val="28"/>
        </w:rPr>
        <w:t>B</w:t>
      </w:r>
      <w:r w:rsidRPr="003B1E84">
        <w:rPr>
          <w:rFonts w:ascii="Times New Roman" w:hAnsi="Times New Roman"/>
          <w:sz w:val="28"/>
          <w:szCs w:val="28"/>
          <w:lang w:val="uk-UA"/>
        </w:rPr>
        <w:t xml:space="preserve"> , а </w:t>
      </w:r>
      <w:r w:rsidRPr="00AA5798">
        <w:rPr>
          <w:rFonts w:ascii="Times New Roman" w:hAnsi="Times New Roman"/>
          <w:i/>
          <w:sz w:val="28"/>
          <w:szCs w:val="28"/>
        </w:rPr>
        <w:t>BL</w:t>
      </w:r>
      <w:r w:rsidRPr="003B1E84">
        <w:rPr>
          <w:rFonts w:ascii="Times New Roman" w:hAnsi="Times New Roman"/>
          <w:sz w:val="28"/>
          <w:szCs w:val="28"/>
          <w:lang w:val="uk-UA"/>
        </w:rPr>
        <w:t xml:space="preserve"> — б</w:t>
      </w:r>
      <w:r w:rsidRPr="003B1E84">
        <w:rPr>
          <w:rFonts w:ascii="Times New Roman" w:hAnsi="Times New Roman"/>
          <w:sz w:val="28"/>
          <w:szCs w:val="28"/>
        </w:rPr>
        <w:t>i</w:t>
      </w:r>
      <w:r w:rsidRPr="003B1E84">
        <w:rPr>
          <w:rFonts w:ascii="Times New Roman" w:hAnsi="Times New Roman"/>
          <w:sz w:val="28"/>
          <w:szCs w:val="28"/>
          <w:lang w:val="uk-UA"/>
        </w:rPr>
        <w:t xml:space="preserve">сектриса кута </w:t>
      </w:r>
      <w:r w:rsidRPr="00AA5798">
        <w:rPr>
          <w:rFonts w:ascii="Times New Roman" w:hAnsi="Times New Roman"/>
          <w:i/>
          <w:sz w:val="28"/>
          <w:szCs w:val="28"/>
        </w:rPr>
        <w:t>ABC</w:t>
      </w:r>
      <w:r w:rsidRPr="00AA5798">
        <w:rPr>
          <w:rFonts w:ascii="Times New Roman" w:hAnsi="Times New Roman"/>
          <w:i/>
          <w:sz w:val="28"/>
          <w:szCs w:val="28"/>
          <w:lang w:val="uk-UA"/>
        </w:rPr>
        <w:t xml:space="preserve"> </w:t>
      </w:r>
      <w:r w:rsidRPr="003B1E84">
        <w:rPr>
          <w:rFonts w:ascii="Times New Roman" w:hAnsi="Times New Roman"/>
          <w:sz w:val="28"/>
          <w:szCs w:val="28"/>
          <w:lang w:val="uk-UA"/>
        </w:rPr>
        <w:t>(</w:t>
      </w:r>
      <w:r w:rsidRPr="00AA5798">
        <w:rPr>
          <w:rFonts w:ascii="Times New Roman" w:hAnsi="Times New Roman"/>
          <w:i/>
          <w:sz w:val="28"/>
          <w:szCs w:val="28"/>
        </w:rPr>
        <w:t>L</w:t>
      </w:r>
      <w:r w:rsidRPr="003B1E84">
        <w:rPr>
          <w:rFonts w:ascii="Times New Roman" w:hAnsi="Times New Roman"/>
          <w:sz w:val="28"/>
          <w:szCs w:val="28"/>
          <w:lang w:val="uk-UA"/>
        </w:rPr>
        <w:t xml:space="preserve"> — її основа). </w:t>
      </w:r>
      <w:r w:rsidRPr="003B1E84">
        <w:rPr>
          <w:rFonts w:ascii="Times New Roman" w:hAnsi="Times New Roman"/>
          <w:sz w:val="28"/>
          <w:szCs w:val="28"/>
        </w:rPr>
        <w:t xml:space="preserve">Тодi (за визначенням бiсектриси кута) </w:t>
      </w:r>
      <w:r w:rsidRPr="003B1E84">
        <w:rPr>
          <w:rFonts w:ascii="Cambria Math" w:hAnsi="Cambria Math"/>
          <w:sz w:val="28"/>
          <w:szCs w:val="28"/>
        </w:rPr>
        <w:t>∠</w:t>
      </w:r>
      <w:r w:rsidRPr="00AA5798">
        <w:rPr>
          <w:rFonts w:ascii="Times New Roman" w:hAnsi="Times New Roman"/>
          <w:i/>
          <w:sz w:val="28"/>
          <w:szCs w:val="28"/>
        </w:rPr>
        <w:t>ABL</w:t>
      </w:r>
      <w:r w:rsidRPr="003B1E84">
        <w:rPr>
          <w:rFonts w:ascii="Times New Roman" w:hAnsi="Times New Roman"/>
          <w:sz w:val="28"/>
          <w:szCs w:val="28"/>
        </w:rPr>
        <w:t xml:space="preserve"> = </w:t>
      </w:r>
      <w:r w:rsidRPr="003B1E84">
        <w:rPr>
          <w:rFonts w:ascii="Cambria Math" w:hAnsi="Cambria Math"/>
          <w:sz w:val="28"/>
          <w:szCs w:val="28"/>
        </w:rPr>
        <w:t>∠</w:t>
      </w:r>
      <w:r w:rsidRPr="00AA5798">
        <w:rPr>
          <w:rFonts w:ascii="Times New Roman" w:hAnsi="Times New Roman"/>
          <w:i/>
          <w:sz w:val="28"/>
          <w:szCs w:val="28"/>
        </w:rPr>
        <w:t xml:space="preserve">LBC </w:t>
      </w:r>
      <w:r w:rsidRPr="003B1E84">
        <w:rPr>
          <w:rFonts w:ascii="Times New Roman" w:hAnsi="Times New Roman"/>
          <w:sz w:val="28"/>
          <w:szCs w:val="28"/>
        </w:rPr>
        <w:t xml:space="preserve">= </w:t>
      </w:r>
      <m:oMath>
        <m:f>
          <m:fPr>
            <m:ctrlPr>
              <w:rPr>
                <w:rFonts w:ascii="Cambria Math" w:hAnsi="Cambria Math"/>
                <w:i/>
                <w:sz w:val="28"/>
                <w:szCs w:val="28"/>
              </w:rPr>
            </m:ctrlPr>
          </m:fPr>
          <m:num>
            <m:r>
              <w:rPr>
                <w:rFonts w:ascii="Cambria Math" w:hAnsi="Cambria Math"/>
                <w:sz w:val="28"/>
                <w:szCs w:val="28"/>
              </w:rPr>
              <m:t>β</m:t>
            </m:r>
          </m:num>
          <m:den>
            <m:r>
              <w:rPr>
                <w:rFonts w:ascii="Cambria Math"/>
                <w:sz w:val="28"/>
                <w:szCs w:val="28"/>
              </w:rPr>
              <m:t>2</m:t>
            </m:r>
          </m:den>
        </m:f>
      </m:oMath>
      <w:r w:rsidRPr="003B1E84">
        <w:rPr>
          <w:rFonts w:ascii="Times New Roman" w:hAnsi="Times New Roman"/>
          <w:sz w:val="28"/>
          <w:szCs w:val="28"/>
        </w:rPr>
        <w:t xml:space="preserve"> .</w:t>
      </w:r>
    </w:p>
    <w:p w:rsidR="0061610E" w:rsidRDefault="003C47C0" w:rsidP="0061610E">
      <w:pPr>
        <w:shd w:val="clear" w:color="auto" w:fill="FFFFFF"/>
        <w:spacing w:line="360" w:lineRule="auto"/>
        <w:jc w:val="center"/>
        <w:rPr>
          <w:sz w:val="28"/>
          <w:szCs w:val="28"/>
        </w:rPr>
      </w:pPr>
      <w:r>
        <w:rPr>
          <w:noProof/>
          <w:sz w:val="28"/>
          <w:szCs w:val="28"/>
          <w:lang w:eastAsia="uk-UA"/>
        </w:rPr>
        <w:lastRenderedPageBreak/>
        <w:drawing>
          <wp:inline distT="0" distB="0" distL="0" distR="0">
            <wp:extent cx="4867275" cy="2962275"/>
            <wp:effectExtent l="19050" t="0" r="9525" b="0"/>
            <wp:docPr id="300"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29" cstate="print"/>
                    <a:srcRect/>
                    <a:stretch>
                      <a:fillRect/>
                    </a:stretch>
                  </pic:blipFill>
                  <pic:spPr bwMode="auto">
                    <a:xfrm>
                      <a:off x="0" y="0"/>
                      <a:ext cx="4867275" cy="2962275"/>
                    </a:xfrm>
                    <a:prstGeom prst="rect">
                      <a:avLst/>
                    </a:prstGeom>
                    <a:noFill/>
                    <a:ln w="9525">
                      <a:noFill/>
                      <a:miter lim="800000"/>
                      <a:headEnd/>
                      <a:tailEnd/>
                    </a:ln>
                  </pic:spPr>
                </pic:pic>
              </a:graphicData>
            </a:graphic>
          </wp:inline>
        </w:drawing>
      </w:r>
    </w:p>
    <w:p w:rsidR="0061610E" w:rsidRDefault="0061610E" w:rsidP="0061610E">
      <w:pPr>
        <w:shd w:val="clear" w:color="auto" w:fill="FFFFFF"/>
        <w:spacing w:line="360" w:lineRule="auto"/>
        <w:jc w:val="center"/>
      </w:pPr>
      <w:r>
        <w:t>Рис.2.9.</w:t>
      </w:r>
      <w:r w:rsidRPr="00AA5798">
        <w:t xml:space="preserve"> до II способу розв’язання задачi</w:t>
      </w:r>
    </w:p>
    <w:p w:rsidR="0061610E" w:rsidRDefault="0061610E" w:rsidP="00E02020">
      <w:pPr>
        <w:pStyle w:val="a3"/>
        <w:numPr>
          <w:ilvl w:val="0"/>
          <w:numId w:val="47"/>
        </w:numPr>
        <w:shd w:val="clear" w:color="auto" w:fill="FFFFFF"/>
        <w:spacing w:after="0" w:line="360" w:lineRule="auto"/>
        <w:ind w:left="0" w:firstLine="360"/>
        <w:jc w:val="both"/>
        <w:rPr>
          <w:rFonts w:ascii="Times New Roman" w:hAnsi="Times New Roman"/>
          <w:sz w:val="28"/>
          <w:szCs w:val="28"/>
          <w:lang w:val="uk-UA"/>
        </w:rPr>
      </w:pPr>
      <w:r w:rsidRPr="00AA5798">
        <w:rPr>
          <w:rFonts w:ascii="Times New Roman" w:hAnsi="Times New Roman"/>
          <w:sz w:val="28"/>
          <w:szCs w:val="28"/>
        </w:rPr>
        <w:t>За припущенням</w:t>
      </w:r>
      <w:r>
        <w:rPr>
          <w:rFonts w:ascii="Times New Roman" w:hAnsi="Times New Roman"/>
          <w:sz w:val="28"/>
          <w:szCs w:val="28"/>
        </w:rPr>
        <w:t xml:space="preserve"> L — основа бiсектриси кута ABC</w:t>
      </w:r>
      <w:r w:rsidRPr="00AA5798">
        <w:rPr>
          <w:rFonts w:ascii="Times New Roman" w:hAnsi="Times New Roman"/>
          <w:sz w:val="28"/>
          <w:szCs w:val="28"/>
        </w:rPr>
        <w:t>. Тому (за властивiстю основи бiсектриси кута трикутника) має мiсце вiдношення</w:t>
      </w:r>
    </w:p>
    <w:p w:rsidR="0061610E" w:rsidRDefault="003C47C0" w:rsidP="0061610E">
      <w:pPr>
        <w:shd w:val="clear" w:color="auto" w:fill="FFFFFF"/>
        <w:spacing w:line="360" w:lineRule="auto"/>
        <w:jc w:val="center"/>
        <w:rPr>
          <w:sz w:val="28"/>
          <w:szCs w:val="28"/>
        </w:rPr>
      </w:pPr>
      <m:oMath>
        <m:f>
          <m:fPr>
            <m:ctrlPr>
              <w:rPr>
                <w:rFonts w:ascii="Cambria Math" w:hAnsi="Cambria Math"/>
                <w:i/>
                <w:sz w:val="28"/>
                <w:szCs w:val="28"/>
                <w:lang w:val="en-US"/>
              </w:rPr>
            </m:ctrlPr>
          </m:fPr>
          <m:num>
            <m:r>
              <w:rPr>
                <w:rFonts w:ascii="Cambria Math" w:hAnsi="Cambria Math"/>
                <w:sz w:val="28"/>
                <w:szCs w:val="28"/>
                <w:lang w:val="en-US"/>
              </w:rPr>
              <m:t>CL</m:t>
            </m:r>
          </m:num>
          <m:den>
            <m:r>
              <w:rPr>
                <w:rFonts w:ascii="Cambria Math" w:hAnsi="Cambria Math"/>
                <w:sz w:val="28"/>
                <w:szCs w:val="28"/>
                <w:lang w:val="en-US"/>
              </w:rPr>
              <m:t>LA</m:t>
            </m:r>
          </m:den>
        </m:f>
        <m:r>
          <w:rPr>
            <w:rFonts w:ascii="Cambria Math" w:hAnsi="Cambria Math"/>
            <w:sz w:val="28"/>
            <w:szCs w:val="28"/>
          </w:rPr>
          <m:t>=</m:t>
        </m:r>
        <m:f>
          <m:fPr>
            <m:ctrlPr>
              <w:rPr>
                <w:rFonts w:ascii="Cambria Math" w:hAnsi="Cambria Math"/>
                <w:i/>
                <w:sz w:val="28"/>
                <w:szCs w:val="28"/>
                <w:lang w:val="en-US"/>
              </w:rPr>
            </m:ctrlPr>
          </m:fPr>
          <m:num>
            <m:r>
              <w:rPr>
                <w:rFonts w:ascii="Cambria Math" w:hAnsi="Cambria Math"/>
                <w:sz w:val="28"/>
                <w:szCs w:val="28"/>
                <w:lang w:val="en-US"/>
              </w:rPr>
              <m:t>CB</m:t>
            </m:r>
          </m:num>
          <m:den>
            <m:r>
              <w:rPr>
                <w:rFonts w:ascii="Cambria Math" w:hAnsi="Cambria Math"/>
                <w:sz w:val="28"/>
                <w:szCs w:val="28"/>
                <w:lang w:val="en-US"/>
              </w:rPr>
              <m:t>AB</m:t>
            </m:r>
          </m:den>
        </m:f>
        <m:r>
          <w:rPr>
            <w:rFonts w:ascii="Cambria Math" w:hAnsi="Cambria Math"/>
            <w:sz w:val="28"/>
            <w:szCs w:val="28"/>
          </w:rPr>
          <m:t>=</m:t>
        </m:r>
        <m:f>
          <m:fPr>
            <m:ctrlPr>
              <w:rPr>
                <w:rFonts w:ascii="Cambria Math" w:hAnsi="Cambria Math"/>
                <w:i/>
                <w:sz w:val="28"/>
                <w:szCs w:val="28"/>
                <w:lang w:val="en-US"/>
              </w:rPr>
            </m:ctrlPr>
          </m:fPr>
          <m:num>
            <m:r>
              <w:rPr>
                <w:rFonts w:ascii="Cambria Math" w:hAnsi="Cambria Math"/>
                <w:sz w:val="28"/>
                <w:szCs w:val="28"/>
                <w:lang w:val="en-US"/>
              </w:rPr>
              <m:t>a</m:t>
            </m:r>
          </m:num>
          <m:den>
            <m:r>
              <w:rPr>
                <w:rFonts w:ascii="Cambria Math" w:hAnsi="Cambria Math"/>
                <w:sz w:val="28"/>
                <w:szCs w:val="28"/>
                <w:lang w:val="en-US"/>
              </w:rPr>
              <m:t>a</m:t>
            </m:r>
            <m:r>
              <w:rPr>
                <w:rFonts w:ascii="Cambria Math" w:hAnsi="Cambria Math"/>
                <w:sz w:val="28"/>
                <w:szCs w:val="28"/>
              </w:rPr>
              <m:t>+2</m:t>
            </m:r>
            <m:r>
              <w:rPr>
                <w:rFonts w:ascii="Cambria Math" w:hAnsi="Cambria Math"/>
                <w:sz w:val="28"/>
                <w:szCs w:val="28"/>
                <w:lang w:val="en-US"/>
              </w:rPr>
              <m:t>d</m:t>
            </m:r>
          </m:den>
        </m:f>
        <m:r>
          <w:rPr>
            <w:rFonts w:ascii="Cambria Math" w:hAnsi="Cambria Math"/>
            <w:sz w:val="28"/>
            <w:szCs w:val="28"/>
          </w:rPr>
          <m:t>,</m:t>
        </m:r>
      </m:oMath>
      <w:r w:rsidR="0061610E" w:rsidRPr="00AA5798">
        <w:rPr>
          <w:sz w:val="28"/>
          <w:szCs w:val="28"/>
        </w:rPr>
        <w:t xml:space="preserve"> звідки </w:t>
      </w:r>
      <m:oMath>
        <m:f>
          <m:fPr>
            <m:ctrlPr>
              <w:rPr>
                <w:rFonts w:ascii="Cambria Math" w:hAnsi="Cambria Math"/>
                <w:i/>
                <w:sz w:val="28"/>
                <w:szCs w:val="28"/>
                <w:lang w:val="en-US"/>
              </w:rPr>
            </m:ctrlPr>
          </m:fPr>
          <m:num>
            <m:r>
              <w:rPr>
                <w:rFonts w:ascii="Cambria Math" w:hAnsi="Cambria Math"/>
                <w:sz w:val="28"/>
                <w:szCs w:val="28"/>
                <w:lang w:val="en-US"/>
              </w:rPr>
              <m:t>CL</m:t>
            </m:r>
          </m:num>
          <m:den>
            <m:r>
              <w:rPr>
                <w:rFonts w:ascii="Cambria Math" w:hAnsi="Cambria Math"/>
                <w:sz w:val="28"/>
                <w:szCs w:val="28"/>
                <w:lang w:val="en-US"/>
              </w:rPr>
              <m:t>LA</m:t>
            </m:r>
          </m:den>
        </m:f>
        <m:r>
          <w:rPr>
            <w:rFonts w:ascii="Cambria Math" w:hAnsi="Cambria Math"/>
            <w:sz w:val="28"/>
            <w:szCs w:val="28"/>
          </w:rPr>
          <m:t>=</m:t>
        </m:r>
        <m:f>
          <m:fPr>
            <m:ctrlPr>
              <w:rPr>
                <w:rFonts w:ascii="Cambria Math" w:hAnsi="Cambria Math"/>
                <w:i/>
                <w:sz w:val="28"/>
                <w:szCs w:val="28"/>
                <w:lang w:val="en-US"/>
              </w:rPr>
            </m:ctrlPr>
          </m:fPr>
          <m:num>
            <m:r>
              <w:rPr>
                <w:rFonts w:ascii="Cambria Math" w:hAnsi="Cambria Math"/>
                <w:sz w:val="28"/>
                <w:szCs w:val="28"/>
                <w:lang w:val="en-US"/>
              </w:rPr>
              <m:t>a</m:t>
            </m:r>
          </m:num>
          <m:den>
            <m:r>
              <w:rPr>
                <w:rFonts w:ascii="Cambria Math" w:hAnsi="Cambria Math"/>
                <w:sz w:val="28"/>
                <w:szCs w:val="28"/>
                <w:lang w:val="en-US"/>
              </w:rPr>
              <m:t>a</m:t>
            </m:r>
            <m:r>
              <w:rPr>
                <w:rFonts w:ascii="Cambria Math" w:hAnsi="Cambria Math"/>
                <w:sz w:val="28"/>
                <w:szCs w:val="28"/>
              </w:rPr>
              <m:t>+2</m:t>
            </m:r>
            <m:r>
              <w:rPr>
                <w:rFonts w:ascii="Cambria Math" w:hAnsi="Cambria Math"/>
                <w:sz w:val="28"/>
                <w:szCs w:val="28"/>
                <w:lang w:val="en-US"/>
              </w:rPr>
              <m:t>d</m:t>
            </m:r>
          </m:den>
        </m:f>
      </m:oMath>
    </w:p>
    <w:p w:rsidR="0061610E" w:rsidRPr="00AA5798" w:rsidRDefault="0061610E" w:rsidP="0061610E">
      <w:pPr>
        <w:shd w:val="clear" w:color="auto" w:fill="FFFFFF"/>
        <w:spacing w:line="360" w:lineRule="auto"/>
        <w:jc w:val="both"/>
        <w:rPr>
          <w:sz w:val="28"/>
          <w:szCs w:val="28"/>
        </w:rPr>
      </w:pPr>
      <w:r w:rsidRPr="00AA5798">
        <w:rPr>
          <w:sz w:val="28"/>
          <w:szCs w:val="28"/>
        </w:rPr>
        <w:t xml:space="preserve">Згiдно введених позначень </w:t>
      </w:r>
      <w:r w:rsidRPr="00AA5798">
        <w:rPr>
          <w:i/>
          <w:sz w:val="28"/>
          <w:szCs w:val="28"/>
        </w:rPr>
        <w:t>AC = a + d</w:t>
      </w:r>
      <w:r w:rsidRPr="00AA5798">
        <w:rPr>
          <w:sz w:val="28"/>
          <w:szCs w:val="28"/>
        </w:rPr>
        <w:t xml:space="preserve">. Тому, з урахуванням останнього вiдношення, мають мiсце рівності </w:t>
      </w:r>
      <m:oMath>
        <m:r>
          <w:rPr>
            <w:rFonts w:ascii="Cambria Math" w:hAnsi="Cambria Math"/>
            <w:sz w:val="28"/>
            <w:szCs w:val="28"/>
          </w:rPr>
          <m:t>CL=</m:t>
        </m:r>
        <m:f>
          <m:fPr>
            <m:ctrlPr>
              <w:rPr>
                <w:rFonts w:ascii="Cambria Math" w:hAnsi="Cambria Math"/>
                <w:i/>
                <w:sz w:val="28"/>
                <w:szCs w:val="28"/>
              </w:rPr>
            </m:ctrlPr>
          </m:fPr>
          <m:num>
            <m:r>
              <w:rPr>
                <w:rFonts w:ascii="Cambria Math" w:hAnsi="Cambria Math"/>
                <w:sz w:val="28"/>
                <w:szCs w:val="28"/>
              </w:rPr>
              <m:t>α</m:t>
            </m:r>
          </m:num>
          <m:den>
            <m:r>
              <w:rPr>
                <w:rFonts w:ascii="Cambria Math" w:hAnsi="Cambria Math"/>
                <w:sz w:val="28"/>
                <w:szCs w:val="28"/>
              </w:rPr>
              <m:t>2</m:t>
            </m:r>
          </m:den>
        </m:f>
        <m:r>
          <w:rPr>
            <w:rFonts w:ascii="Cambria Math" w:hAnsi="Cambria Math"/>
            <w:sz w:val="28"/>
            <w:szCs w:val="28"/>
          </w:rPr>
          <m:t>,   LA=</m:t>
        </m:r>
        <m:f>
          <m:fPr>
            <m:ctrlPr>
              <w:rPr>
                <w:rFonts w:ascii="Cambria Math" w:hAnsi="Cambria Math"/>
                <w:i/>
                <w:sz w:val="28"/>
                <w:szCs w:val="28"/>
              </w:rPr>
            </m:ctrlPr>
          </m:fPr>
          <m:num>
            <m:r>
              <w:rPr>
                <w:rFonts w:ascii="Cambria Math" w:hAnsi="Cambria Math"/>
                <w:sz w:val="28"/>
                <w:szCs w:val="28"/>
              </w:rPr>
              <m:t>α</m:t>
            </m:r>
          </m:num>
          <m:den>
            <m:r>
              <w:rPr>
                <w:rFonts w:ascii="Cambria Math" w:hAnsi="Cambria Math"/>
                <w:sz w:val="28"/>
                <w:szCs w:val="28"/>
              </w:rPr>
              <m:t>2</m:t>
            </m:r>
          </m:den>
        </m:f>
        <m:r>
          <w:rPr>
            <w:rFonts w:ascii="Cambria Math" w:hAnsi="Cambria Math"/>
            <w:sz w:val="28"/>
            <w:szCs w:val="28"/>
          </w:rPr>
          <m:t>+d</m:t>
        </m:r>
      </m:oMath>
      <w:r w:rsidRPr="00AA5798">
        <w:rPr>
          <w:sz w:val="28"/>
          <w:szCs w:val="28"/>
        </w:rPr>
        <w:t>.</w:t>
      </w:r>
    </w:p>
    <w:p w:rsidR="0061610E" w:rsidRDefault="0061610E" w:rsidP="00E02020">
      <w:pPr>
        <w:pStyle w:val="a3"/>
        <w:numPr>
          <w:ilvl w:val="0"/>
          <w:numId w:val="47"/>
        </w:numPr>
        <w:shd w:val="clear" w:color="auto" w:fill="FFFFFF"/>
        <w:spacing w:after="0" w:line="360" w:lineRule="auto"/>
        <w:ind w:left="0" w:firstLine="360"/>
        <w:jc w:val="both"/>
        <w:rPr>
          <w:rFonts w:ascii="Times New Roman" w:hAnsi="Times New Roman"/>
          <w:sz w:val="28"/>
          <w:szCs w:val="28"/>
          <w:lang w:val="uk-UA"/>
        </w:rPr>
      </w:pPr>
      <w:r>
        <w:rPr>
          <w:rFonts w:ascii="Times New Roman" w:hAnsi="Times New Roman"/>
          <w:sz w:val="28"/>
          <w:szCs w:val="28"/>
          <w:lang w:val="uk-UA"/>
        </w:rPr>
        <w:t xml:space="preserve">Нехай далі </w:t>
      </w:r>
      <m:oMath>
        <m:r>
          <w:rPr>
            <w:rFonts w:ascii="Cambria Math" w:hAnsi="Cambria Math"/>
            <w:sz w:val="28"/>
            <w:szCs w:val="28"/>
          </w:rPr>
          <m:t>C</m:t>
        </m:r>
        <m:sSup>
          <m:sSupPr>
            <m:ctrlPr>
              <w:rPr>
                <w:rFonts w:ascii="Cambria Math" w:hAnsi="Cambria Math"/>
                <w:i/>
                <w:sz w:val="28"/>
                <w:szCs w:val="28"/>
              </w:rPr>
            </m:ctrlPr>
          </m:sSupPr>
          <m:e>
            <m:r>
              <w:rPr>
                <w:rFonts w:ascii="Cambria Math" w:hAnsi="Cambria Math"/>
                <w:sz w:val="28"/>
                <w:szCs w:val="28"/>
              </w:rPr>
              <m:t>C</m:t>
            </m:r>
          </m:e>
          <m:sup>
            <m:r>
              <w:rPr>
                <w:rFonts w:ascii="Cambria Math" w:hAnsi="Cambria Math"/>
                <w:sz w:val="28"/>
                <w:szCs w:val="28"/>
              </w:rPr>
              <m:t>'</m:t>
            </m:r>
          </m:sup>
        </m:sSup>
        <m:r>
          <w:rPr>
            <w:rFonts w:ascii="Cambria Math" w:hAnsi="Cambria Math"/>
            <w:sz w:val="28"/>
            <w:szCs w:val="28"/>
          </w:rPr>
          <m:t xml:space="preserve">⊥BL, </m:t>
        </m:r>
        <m:sSup>
          <m:sSupPr>
            <m:ctrlPr>
              <w:rPr>
                <w:rFonts w:ascii="Cambria Math" w:hAnsi="Cambria Math"/>
                <w:i/>
                <w:sz w:val="28"/>
                <w:szCs w:val="28"/>
              </w:rPr>
            </m:ctrlPr>
          </m:sSupPr>
          <m:e>
            <m:r>
              <w:rPr>
                <w:rFonts w:ascii="Cambria Math" w:hAnsi="Cambria Math"/>
                <w:sz w:val="28"/>
                <w:szCs w:val="28"/>
              </w:rPr>
              <m:t>C</m:t>
            </m:r>
          </m:e>
          <m:sup>
            <m:r>
              <w:rPr>
                <w:rFonts w:ascii="Cambria Math" w:hAnsi="Cambria Math"/>
                <w:sz w:val="28"/>
                <w:szCs w:val="28"/>
              </w:rPr>
              <m:t>'</m:t>
            </m:r>
          </m:sup>
        </m:sSup>
        <m:r>
          <w:rPr>
            <w:rFonts w:ascii="Cambria Math" w:hAnsi="Cambria Math"/>
            <w:sz w:val="28"/>
            <w:szCs w:val="28"/>
          </w:rPr>
          <m:t>∈AB, Q=BL⋂C</m:t>
        </m:r>
        <m:sSup>
          <m:sSupPr>
            <m:ctrlPr>
              <w:rPr>
                <w:rFonts w:ascii="Cambria Math" w:hAnsi="Cambria Math"/>
                <w:i/>
                <w:sz w:val="28"/>
                <w:szCs w:val="28"/>
              </w:rPr>
            </m:ctrlPr>
          </m:sSupPr>
          <m:e>
            <m:r>
              <w:rPr>
                <w:rFonts w:ascii="Cambria Math" w:hAnsi="Cambria Math"/>
                <w:sz w:val="28"/>
                <w:szCs w:val="28"/>
              </w:rPr>
              <m:t>C</m:t>
            </m:r>
          </m:e>
          <m:sup>
            <m:r>
              <w:rPr>
                <w:rFonts w:ascii="Cambria Math" w:hAnsi="Cambria Math"/>
                <w:sz w:val="28"/>
                <w:szCs w:val="28"/>
              </w:rPr>
              <m:t>'</m:t>
            </m:r>
          </m:sup>
        </m:sSup>
        <m:r>
          <w:rPr>
            <w:rFonts w:ascii="Cambria Math" w:hAnsi="Cambria Math"/>
            <w:sz w:val="28"/>
            <w:szCs w:val="28"/>
          </w:rPr>
          <m:t>.</m:t>
        </m:r>
      </m:oMath>
      <w:r w:rsidRPr="00240D9E">
        <w:rPr>
          <w:rFonts w:ascii="Times New Roman" w:hAnsi="Times New Roman"/>
          <w:sz w:val="28"/>
          <w:szCs w:val="28"/>
          <w:lang w:val="uk-UA"/>
        </w:rPr>
        <w:t xml:space="preserve"> О</w:t>
      </w:r>
      <w:r>
        <w:rPr>
          <w:rFonts w:ascii="Times New Roman" w:hAnsi="Times New Roman"/>
          <w:sz w:val="28"/>
          <w:szCs w:val="28"/>
          <w:lang w:val="uk-UA"/>
        </w:rPr>
        <w:t xml:space="preserve">скільки </w:t>
      </w:r>
      <w:r w:rsidRPr="00DF071C">
        <w:rPr>
          <w:rFonts w:ascii="Times New Roman" w:hAnsi="Times New Roman"/>
          <w:i/>
          <w:sz w:val="28"/>
          <w:szCs w:val="28"/>
          <w:lang w:val="uk-UA"/>
        </w:rPr>
        <w:t>BQ</w:t>
      </w:r>
      <w:r>
        <w:rPr>
          <w:rFonts w:ascii="Times New Roman" w:hAnsi="Times New Roman"/>
          <w:sz w:val="28"/>
          <w:szCs w:val="28"/>
          <w:lang w:val="uk-UA"/>
        </w:rPr>
        <w:t xml:space="preserve"> є бісектрисою і висотою </w:t>
      </w:r>
      <m:oMath>
        <m:r>
          <w:rPr>
            <w:rFonts w:ascii="Cambria Math" w:hAnsi="Cambria Math"/>
            <w:sz w:val="28"/>
            <w:szCs w:val="28"/>
          </w:rPr>
          <m:t>∆BC</m:t>
        </m:r>
        <m:sSup>
          <m:sSupPr>
            <m:ctrlPr>
              <w:rPr>
                <w:rFonts w:ascii="Cambria Math" w:hAnsi="Cambria Math"/>
                <w:i/>
                <w:sz w:val="28"/>
                <w:szCs w:val="28"/>
              </w:rPr>
            </m:ctrlPr>
          </m:sSupPr>
          <m:e>
            <m:r>
              <w:rPr>
                <w:rFonts w:ascii="Cambria Math" w:hAnsi="Cambria Math"/>
                <w:sz w:val="28"/>
                <w:szCs w:val="28"/>
              </w:rPr>
              <m:t>C</m:t>
            </m:r>
          </m:e>
          <m:sup>
            <m:r>
              <w:rPr>
                <w:rFonts w:ascii="Cambria Math" w:hAnsi="Cambria Math"/>
                <w:sz w:val="28"/>
                <w:szCs w:val="28"/>
              </w:rPr>
              <m:t>'</m:t>
            </m:r>
          </m:sup>
        </m:sSup>
        <m:r>
          <w:rPr>
            <w:rFonts w:ascii="Cambria Math" w:hAnsi="Cambria Math"/>
            <w:sz w:val="28"/>
            <w:szCs w:val="28"/>
          </w:rPr>
          <m:t>, то ∆</m:t>
        </m:r>
        <m:r>
          <w:rPr>
            <w:rFonts w:ascii="Cambria Math" w:hAnsi="Cambria Math"/>
            <w:sz w:val="28"/>
            <w:szCs w:val="28"/>
            <w:lang w:val="en-US"/>
          </w:rPr>
          <m:t>BC</m:t>
        </m:r>
        <m:sSup>
          <m:sSupPr>
            <m:ctrlPr>
              <w:rPr>
                <w:rFonts w:ascii="Cambria Math" w:hAnsi="Cambria Math"/>
                <w:i/>
                <w:sz w:val="28"/>
                <w:szCs w:val="28"/>
                <w:lang w:val="en-US"/>
              </w:rPr>
            </m:ctrlPr>
          </m:sSupPr>
          <m:e>
            <m:r>
              <w:rPr>
                <w:rFonts w:ascii="Cambria Math" w:hAnsi="Cambria Math"/>
                <w:sz w:val="28"/>
                <w:szCs w:val="28"/>
                <w:lang w:val="en-US"/>
              </w:rPr>
              <m:t>C</m:t>
            </m:r>
          </m:e>
          <m:sup>
            <m:r>
              <w:rPr>
                <w:rFonts w:ascii="Cambria Math" w:hAnsi="Cambria Math"/>
                <w:sz w:val="28"/>
                <w:szCs w:val="28"/>
              </w:rPr>
              <m:t>'</m:t>
            </m:r>
          </m:sup>
        </m:sSup>
      </m:oMath>
      <w:r>
        <w:rPr>
          <w:rFonts w:ascii="Times New Roman" w:hAnsi="Times New Roman"/>
          <w:sz w:val="28"/>
          <w:szCs w:val="28"/>
          <w:lang w:val="uk-UA"/>
        </w:rPr>
        <w:t xml:space="preserve">є рівнобедренним з основою </w:t>
      </w:r>
      <m:oMath>
        <m:r>
          <w:rPr>
            <w:rFonts w:ascii="Cambria Math" w:hAnsi="Cambria Math"/>
            <w:sz w:val="28"/>
            <w:szCs w:val="28"/>
            <w:lang w:val="en-US"/>
          </w:rPr>
          <m:t>C</m:t>
        </m:r>
        <m:sSup>
          <m:sSupPr>
            <m:ctrlPr>
              <w:rPr>
                <w:rFonts w:ascii="Cambria Math" w:hAnsi="Cambria Math"/>
                <w:i/>
                <w:sz w:val="28"/>
                <w:szCs w:val="28"/>
                <w:lang w:val="en-US"/>
              </w:rPr>
            </m:ctrlPr>
          </m:sSupPr>
          <m:e>
            <m:r>
              <w:rPr>
                <w:rFonts w:ascii="Cambria Math" w:hAnsi="Cambria Math"/>
                <w:sz w:val="28"/>
                <w:szCs w:val="28"/>
                <w:lang w:val="en-US"/>
              </w:rPr>
              <m:t>C</m:t>
            </m:r>
          </m:e>
          <m:sup>
            <m:r>
              <w:rPr>
                <w:rFonts w:ascii="Cambria Math" w:hAnsi="Cambria Math"/>
                <w:sz w:val="28"/>
                <w:szCs w:val="28"/>
              </w:rPr>
              <m:t>'</m:t>
            </m:r>
          </m:sup>
        </m:sSup>
      </m:oMath>
      <w:r>
        <w:rPr>
          <w:rFonts w:ascii="Times New Roman" w:hAnsi="Times New Roman"/>
          <w:sz w:val="28"/>
          <w:szCs w:val="28"/>
          <w:lang w:val="uk-UA"/>
        </w:rPr>
        <w:t xml:space="preserve">. Звідки </w:t>
      </w:r>
      <m:oMath>
        <m:r>
          <w:rPr>
            <w:rFonts w:ascii="Cambria Math" w:hAnsi="Cambria Math"/>
            <w:sz w:val="28"/>
            <w:szCs w:val="28"/>
          </w:rPr>
          <m:t>B</m:t>
        </m:r>
        <m:sSup>
          <m:sSupPr>
            <m:ctrlPr>
              <w:rPr>
                <w:rFonts w:ascii="Cambria Math" w:hAnsi="Cambria Math"/>
                <w:i/>
                <w:sz w:val="28"/>
                <w:szCs w:val="28"/>
              </w:rPr>
            </m:ctrlPr>
          </m:sSupPr>
          <m:e>
            <m:r>
              <w:rPr>
                <w:rFonts w:ascii="Cambria Math" w:hAnsi="Cambria Math"/>
                <w:sz w:val="28"/>
                <w:szCs w:val="28"/>
              </w:rPr>
              <m:t>C</m:t>
            </m:r>
          </m:e>
          <m:sup>
            <m:r>
              <w:rPr>
                <w:rFonts w:ascii="Cambria Math" w:hAnsi="Cambria Math"/>
                <w:sz w:val="28"/>
                <w:szCs w:val="28"/>
              </w:rPr>
              <m:t>'</m:t>
            </m:r>
          </m:sup>
        </m:sSup>
        <m:r>
          <w:rPr>
            <w:rFonts w:ascii="Cambria Math" w:hAnsi="Cambria Math"/>
            <w:sz w:val="28"/>
            <w:szCs w:val="28"/>
          </w:rPr>
          <m:t>=a</m:t>
        </m:r>
      </m:oMath>
      <w:r w:rsidRPr="0040532A">
        <w:rPr>
          <w:rFonts w:ascii="Times New Roman" w:hAnsi="Times New Roman"/>
          <w:sz w:val="28"/>
          <w:szCs w:val="28"/>
        </w:rPr>
        <w:t xml:space="preserve">. </w:t>
      </w:r>
      <w:r>
        <w:rPr>
          <w:rFonts w:ascii="Times New Roman" w:hAnsi="Times New Roman"/>
          <w:sz w:val="28"/>
          <w:szCs w:val="28"/>
          <w:lang w:val="uk-UA"/>
        </w:rPr>
        <w:t xml:space="preserve">Згідно введених позначень </w:t>
      </w:r>
      <w:r w:rsidRPr="00DF071C">
        <w:rPr>
          <w:rFonts w:ascii="Times New Roman" w:hAnsi="Times New Roman"/>
          <w:i/>
          <w:sz w:val="28"/>
          <w:szCs w:val="28"/>
          <w:lang w:val="en-US"/>
        </w:rPr>
        <w:t>BA</w:t>
      </w:r>
      <w:r w:rsidRPr="0040532A">
        <w:rPr>
          <w:rFonts w:ascii="Times New Roman" w:hAnsi="Times New Roman"/>
          <w:i/>
          <w:sz w:val="28"/>
          <w:szCs w:val="28"/>
        </w:rPr>
        <w:t xml:space="preserve"> = </w:t>
      </w:r>
      <w:r w:rsidRPr="00DF071C">
        <w:rPr>
          <w:rFonts w:ascii="Times New Roman" w:hAnsi="Times New Roman"/>
          <w:i/>
          <w:sz w:val="28"/>
          <w:szCs w:val="28"/>
          <w:lang w:val="en-US"/>
        </w:rPr>
        <w:t>a</w:t>
      </w:r>
      <w:r w:rsidRPr="0040532A">
        <w:rPr>
          <w:rFonts w:ascii="Times New Roman" w:hAnsi="Times New Roman"/>
          <w:i/>
          <w:sz w:val="28"/>
          <w:szCs w:val="28"/>
        </w:rPr>
        <w:t xml:space="preserve"> + 2</w:t>
      </w:r>
      <w:r w:rsidRPr="00DF071C">
        <w:rPr>
          <w:rFonts w:ascii="Times New Roman" w:hAnsi="Times New Roman"/>
          <w:i/>
          <w:sz w:val="28"/>
          <w:szCs w:val="28"/>
          <w:lang w:val="en-US"/>
        </w:rPr>
        <w:t>d</w:t>
      </w:r>
      <w:r w:rsidRPr="0040532A">
        <w:rPr>
          <w:rFonts w:ascii="Times New Roman" w:hAnsi="Times New Roman"/>
          <w:i/>
          <w:sz w:val="28"/>
          <w:szCs w:val="28"/>
        </w:rPr>
        <w:t xml:space="preserve"> .</w:t>
      </w:r>
      <w:r w:rsidRPr="0040532A">
        <w:t xml:space="preserve"> </w:t>
      </w:r>
      <w:r w:rsidRPr="00DF071C">
        <w:rPr>
          <w:rFonts w:ascii="Times New Roman" w:hAnsi="Times New Roman"/>
          <w:sz w:val="28"/>
          <w:szCs w:val="28"/>
        </w:rPr>
        <w:t>Тому</w:t>
      </w:r>
      <w:r w:rsidRPr="0040532A">
        <w:rPr>
          <w:rFonts w:ascii="Times New Roman" w:hAnsi="Times New Roman"/>
          <w:sz w:val="28"/>
          <w:szCs w:val="28"/>
        </w:rPr>
        <w:t xml:space="preserve"> (</w:t>
      </w:r>
      <w:r w:rsidRPr="00DF071C">
        <w:rPr>
          <w:rFonts w:ascii="Times New Roman" w:hAnsi="Times New Roman"/>
          <w:sz w:val="28"/>
          <w:szCs w:val="28"/>
        </w:rPr>
        <w:t>як</w:t>
      </w:r>
      <w:r w:rsidRPr="0040532A">
        <w:rPr>
          <w:rFonts w:ascii="Times New Roman" w:hAnsi="Times New Roman"/>
          <w:sz w:val="28"/>
          <w:szCs w:val="28"/>
        </w:rPr>
        <w:t xml:space="preserve"> </w:t>
      </w:r>
      <w:r w:rsidRPr="00DF071C">
        <w:rPr>
          <w:rFonts w:ascii="Times New Roman" w:hAnsi="Times New Roman"/>
          <w:sz w:val="28"/>
          <w:szCs w:val="28"/>
        </w:rPr>
        <w:t>насл</w:t>
      </w:r>
      <w:r w:rsidRPr="00DF071C">
        <w:rPr>
          <w:rFonts w:ascii="Times New Roman" w:hAnsi="Times New Roman"/>
          <w:sz w:val="28"/>
          <w:szCs w:val="28"/>
          <w:lang w:val="en-US"/>
        </w:rPr>
        <w:t>i</w:t>
      </w:r>
      <w:r w:rsidRPr="00DF071C">
        <w:rPr>
          <w:rFonts w:ascii="Times New Roman" w:hAnsi="Times New Roman"/>
          <w:sz w:val="28"/>
          <w:szCs w:val="28"/>
        </w:rPr>
        <w:t>док</w:t>
      </w:r>
      <w:r w:rsidRPr="0040532A">
        <w:rPr>
          <w:rFonts w:ascii="Times New Roman" w:hAnsi="Times New Roman"/>
          <w:sz w:val="28"/>
          <w:szCs w:val="28"/>
        </w:rPr>
        <w:t xml:space="preserve"> </w:t>
      </w:r>
      <w:r w:rsidRPr="00DF071C">
        <w:rPr>
          <w:rFonts w:ascii="Times New Roman" w:hAnsi="Times New Roman"/>
          <w:sz w:val="28"/>
          <w:szCs w:val="28"/>
        </w:rPr>
        <w:t>з</w:t>
      </w:r>
      <w:r w:rsidRPr="0040532A">
        <w:rPr>
          <w:rFonts w:ascii="Times New Roman" w:hAnsi="Times New Roman"/>
          <w:sz w:val="28"/>
          <w:szCs w:val="28"/>
        </w:rPr>
        <w:t xml:space="preserve"> </w:t>
      </w:r>
      <w:r w:rsidRPr="00DF071C">
        <w:rPr>
          <w:rFonts w:ascii="Times New Roman" w:hAnsi="Times New Roman"/>
          <w:sz w:val="28"/>
          <w:szCs w:val="28"/>
        </w:rPr>
        <w:t>акс</w:t>
      </w:r>
      <w:r w:rsidRPr="00DF071C">
        <w:rPr>
          <w:rFonts w:ascii="Times New Roman" w:hAnsi="Times New Roman"/>
          <w:sz w:val="28"/>
          <w:szCs w:val="28"/>
          <w:lang w:val="en-US"/>
        </w:rPr>
        <w:t>i</w:t>
      </w:r>
      <w:r w:rsidRPr="00DF071C">
        <w:rPr>
          <w:rFonts w:ascii="Times New Roman" w:hAnsi="Times New Roman"/>
          <w:sz w:val="28"/>
          <w:szCs w:val="28"/>
        </w:rPr>
        <w:t>оми</w:t>
      </w:r>
      <w:r w:rsidRPr="0040532A">
        <w:rPr>
          <w:rFonts w:ascii="Times New Roman" w:hAnsi="Times New Roman"/>
          <w:sz w:val="28"/>
          <w:szCs w:val="28"/>
        </w:rPr>
        <w:t xml:space="preserve"> </w:t>
      </w:r>
      <w:r w:rsidRPr="00DF071C">
        <w:rPr>
          <w:rFonts w:ascii="Times New Roman" w:hAnsi="Times New Roman"/>
          <w:sz w:val="28"/>
          <w:szCs w:val="28"/>
        </w:rPr>
        <w:t>вим</w:t>
      </w:r>
      <w:r w:rsidRPr="00DF071C">
        <w:rPr>
          <w:rFonts w:ascii="Times New Roman" w:hAnsi="Times New Roman"/>
          <w:sz w:val="28"/>
          <w:szCs w:val="28"/>
          <w:lang w:val="en-US"/>
        </w:rPr>
        <w:t>i</w:t>
      </w:r>
      <w:r w:rsidRPr="00DF071C">
        <w:rPr>
          <w:rFonts w:ascii="Times New Roman" w:hAnsi="Times New Roman"/>
          <w:sz w:val="28"/>
          <w:szCs w:val="28"/>
        </w:rPr>
        <w:t>рювання</w:t>
      </w:r>
      <w:r w:rsidRPr="0040532A">
        <w:rPr>
          <w:rFonts w:ascii="Times New Roman" w:hAnsi="Times New Roman"/>
          <w:sz w:val="28"/>
          <w:szCs w:val="28"/>
        </w:rPr>
        <w:t xml:space="preserve"> </w:t>
      </w:r>
      <w:r w:rsidRPr="00DF071C">
        <w:rPr>
          <w:rFonts w:ascii="Times New Roman" w:hAnsi="Times New Roman"/>
          <w:sz w:val="28"/>
          <w:szCs w:val="28"/>
        </w:rPr>
        <w:t>в</w:t>
      </w:r>
      <w:r w:rsidRPr="00DF071C">
        <w:rPr>
          <w:rFonts w:ascii="Times New Roman" w:hAnsi="Times New Roman"/>
          <w:sz w:val="28"/>
          <w:szCs w:val="28"/>
          <w:lang w:val="en-US"/>
        </w:rPr>
        <w:t>i</w:t>
      </w:r>
      <w:r w:rsidRPr="00DF071C">
        <w:rPr>
          <w:rFonts w:ascii="Times New Roman" w:hAnsi="Times New Roman"/>
          <w:sz w:val="28"/>
          <w:szCs w:val="28"/>
        </w:rPr>
        <w:t>др</w:t>
      </w:r>
      <w:r w:rsidRPr="00DF071C">
        <w:rPr>
          <w:rFonts w:ascii="Times New Roman" w:hAnsi="Times New Roman"/>
          <w:sz w:val="28"/>
          <w:szCs w:val="28"/>
          <w:lang w:val="en-US"/>
        </w:rPr>
        <w:t>i</w:t>
      </w:r>
      <w:r w:rsidRPr="00DF071C">
        <w:rPr>
          <w:rFonts w:ascii="Times New Roman" w:hAnsi="Times New Roman"/>
          <w:sz w:val="28"/>
          <w:szCs w:val="28"/>
        </w:rPr>
        <w:t>зк</w:t>
      </w:r>
      <w:r w:rsidRPr="00DF071C">
        <w:rPr>
          <w:rFonts w:ascii="Times New Roman" w:hAnsi="Times New Roman"/>
          <w:sz w:val="28"/>
          <w:szCs w:val="28"/>
          <w:lang w:val="en-US"/>
        </w:rPr>
        <w:t>i</w:t>
      </w:r>
      <w:r w:rsidRPr="00DF071C">
        <w:rPr>
          <w:rFonts w:ascii="Times New Roman" w:hAnsi="Times New Roman"/>
          <w:sz w:val="28"/>
          <w:szCs w:val="28"/>
        </w:rPr>
        <w:t>в</w:t>
      </w:r>
      <w:r w:rsidRPr="0040532A">
        <w:rPr>
          <w:rFonts w:ascii="Times New Roman" w:hAnsi="Times New Roman"/>
          <w:sz w:val="28"/>
          <w:szCs w:val="28"/>
        </w:rPr>
        <w:t xml:space="preserve">) </w:t>
      </w:r>
      <w:r w:rsidRPr="00DF071C">
        <w:rPr>
          <w:rFonts w:ascii="Times New Roman" w:hAnsi="Times New Roman"/>
          <w:i/>
          <w:sz w:val="28"/>
          <w:szCs w:val="28"/>
          <w:lang w:val="en-US"/>
        </w:rPr>
        <w:t>C</w:t>
      </w:r>
      <w:r w:rsidRPr="0040532A">
        <w:rPr>
          <w:rFonts w:ascii="Times New Roman" w:hAnsi="Times New Roman"/>
          <w:i/>
          <w:sz w:val="28"/>
          <w:szCs w:val="28"/>
        </w:rPr>
        <w:t>′</w:t>
      </w:r>
      <w:r w:rsidRPr="00DF071C">
        <w:rPr>
          <w:rFonts w:ascii="Times New Roman" w:hAnsi="Times New Roman"/>
          <w:i/>
          <w:sz w:val="28"/>
          <w:szCs w:val="28"/>
          <w:lang w:val="en-US"/>
        </w:rPr>
        <w:t>A</w:t>
      </w:r>
      <w:r w:rsidRPr="0040532A">
        <w:rPr>
          <w:rFonts w:ascii="Times New Roman" w:hAnsi="Times New Roman"/>
          <w:i/>
          <w:sz w:val="28"/>
          <w:szCs w:val="28"/>
        </w:rPr>
        <w:t xml:space="preserve"> = 2</w:t>
      </w:r>
      <w:r w:rsidRPr="00DF071C">
        <w:rPr>
          <w:rFonts w:ascii="Times New Roman" w:hAnsi="Times New Roman"/>
          <w:i/>
          <w:sz w:val="28"/>
          <w:szCs w:val="28"/>
          <w:lang w:val="en-US"/>
        </w:rPr>
        <w:t>d</w:t>
      </w:r>
      <w:r w:rsidRPr="0040532A">
        <w:rPr>
          <w:rFonts w:ascii="Times New Roman" w:hAnsi="Times New Roman"/>
          <w:i/>
          <w:sz w:val="28"/>
          <w:szCs w:val="28"/>
        </w:rPr>
        <w:t xml:space="preserve"> </w:t>
      </w:r>
      <w:r w:rsidRPr="0040532A">
        <w:rPr>
          <w:rFonts w:ascii="Times New Roman" w:hAnsi="Times New Roman"/>
          <w:sz w:val="28"/>
          <w:szCs w:val="28"/>
        </w:rPr>
        <w:t xml:space="preserve">. </w:t>
      </w:r>
      <w:r w:rsidRPr="00DF071C">
        <w:rPr>
          <w:rFonts w:ascii="Times New Roman" w:hAnsi="Times New Roman"/>
          <w:sz w:val="28"/>
          <w:szCs w:val="28"/>
        </w:rPr>
        <w:t>Кр</w:t>
      </w:r>
      <w:r w:rsidRPr="00DF071C">
        <w:rPr>
          <w:rFonts w:ascii="Times New Roman" w:hAnsi="Times New Roman"/>
          <w:sz w:val="28"/>
          <w:szCs w:val="28"/>
          <w:lang w:val="en-US"/>
        </w:rPr>
        <w:t>i</w:t>
      </w:r>
      <w:r w:rsidRPr="00DF071C">
        <w:rPr>
          <w:rFonts w:ascii="Times New Roman" w:hAnsi="Times New Roman"/>
          <w:sz w:val="28"/>
          <w:szCs w:val="28"/>
        </w:rPr>
        <w:t>м</w:t>
      </w:r>
      <w:r w:rsidRPr="0040532A">
        <w:rPr>
          <w:rFonts w:ascii="Times New Roman" w:hAnsi="Times New Roman"/>
          <w:sz w:val="28"/>
          <w:szCs w:val="28"/>
        </w:rPr>
        <w:t xml:space="preserve"> </w:t>
      </w:r>
      <w:r w:rsidRPr="00DF071C">
        <w:rPr>
          <w:rFonts w:ascii="Times New Roman" w:hAnsi="Times New Roman"/>
          <w:sz w:val="28"/>
          <w:szCs w:val="28"/>
        </w:rPr>
        <w:t>того</w:t>
      </w:r>
      <w:r w:rsidRPr="0040532A">
        <w:rPr>
          <w:rFonts w:ascii="Times New Roman" w:hAnsi="Times New Roman"/>
          <w:sz w:val="28"/>
          <w:szCs w:val="28"/>
        </w:rPr>
        <w:t xml:space="preserve">, </w:t>
      </w:r>
      <w:r w:rsidRPr="00DF071C">
        <w:rPr>
          <w:rFonts w:ascii="Times New Roman" w:hAnsi="Times New Roman"/>
          <w:sz w:val="28"/>
          <w:szCs w:val="28"/>
        </w:rPr>
        <w:t>оск</w:t>
      </w:r>
      <w:r w:rsidRPr="00DF071C">
        <w:rPr>
          <w:rFonts w:ascii="Times New Roman" w:hAnsi="Times New Roman"/>
          <w:sz w:val="28"/>
          <w:szCs w:val="28"/>
          <w:lang w:val="en-US"/>
        </w:rPr>
        <w:t>i</w:t>
      </w:r>
      <w:r w:rsidRPr="00DF071C">
        <w:rPr>
          <w:rFonts w:ascii="Times New Roman" w:hAnsi="Times New Roman"/>
          <w:sz w:val="28"/>
          <w:szCs w:val="28"/>
        </w:rPr>
        <w:t>льки</w:t>
      </w:r>
      <w:r w:rsidRPr="0040532A">
        <w:rPr>
          <w:rFonts w:ascii="Times New Roman" w:hAnsi="Times New Roman"/>
          <w:sz w:val="28"/>
          <w:szCs w:val="28"/>
        </w:rPr>
        <w:t xml:space="preserve"> </w:t>
      </w:r>
      <w:r>
        <w:rPr>
          <w:rFonts w:ascii="Times New Roman" w:hAnsi="Times New Roman"/>
          <w:i/>
          <w:sz w:val="28"/>
          <w:szCs w:val="28"/>
          <w:lang w:val="en-US"/>
        </w:rPr>
        <w:t>C</w:t>
      </w:r>
      <w:r w:rsidRPr="0040532A">
        <w:rPr>
          <w:rFonts w:ascii="Times New Roman" w:hAnsi="Times New Roman"/>
          <w:i/>
          <w:sz w:val="28"/>
          <w:szCs w:val="28"/>
        </w:rPr>
        <w:t>′</w:t>
      </w:r>
      <w:r w:rsidRPr="0040532A">
        <w:rPr>
          <w:rFonts w:ascii="Times New Roman" w:hAnsi="Times New Roman"/>
          <w:sz w:val="28"/>
          <w:szCs w:val="28"/>
        </w:rPr>
        <w:t xml:space="preserve"> — </w:t>
      </w:r>
      <w:r w:rsidRPr="00DF071C">
        <w:rPr>
          <w:rFonts w:ascii="Times New Roman" w:hAnsi="Times New Roman"/>
          <w:sz w:val="28"/>
          <w:szCs w:val="28"/>
        </w:rPr>
        <w:t>внутр</w:t>
      </w:r>
      <w:r w:rsidRPr="00DF071C">
        <w:rPr>
          <w:rFonts w:ascii="Times New Roman" w:hAnsi="Times New Roman"/>
          <w:sz w:val="28"/>
          <w:szCs w:val="28"/>
          <w:lang w:val="en-US"/>
        </w:rPr>
        <w:t>i</w:t>
      </w:r>
      <w:r w:rsidRPr="00DF071C">
        <w:rPr>
          <w:rFonts w:ascii="Times New Roman" w:hAnsi="Times New Roman"/>
          <w:sz w:val="28"/>
          <w:szCs w:val="28"/>
        </w:rPr>
        <w:t>шня</w:t>
      </w:r>
      <w:r w:rsidRPr="0040532A">
        <w:rPr>
          <w:rFonts w:ascii="Times New Roman" w:hAnsi="Times New Roman"/>
          <w:sz w:val="28"/>
          <w:szCs w:val="28"/>
        </w:rPr>
        <w:t xml:space="preserve"> </w:t>
      </w:r>
      <w:r w:rsidRPr="00DF071C">
        <w:rPr>
          <w:rFonts w:ascii="Times New Roman" w:hAnsi="Times New Roman"/>
          <w:sz w:val="28"/>
          <w:szCs w:val="28"/>
        </w:rPr>
        <w:t>точка</w:t>
      </w:r>
      <w:r w:rsidRPr="0040532A">
        <w:rPr>
          <w:rFonts w:ascii="Times New Roman" w:hAnsi="Times New Roman"/>
          <w:sz w:val="28"/>
          <w:szCs w:val="28"/>
        </w:rPr>
        <w:t xml:space="preserve"> </w:t>
      </w:r>
      <w:r w:rsidRPr="00DF071C">
        <w:rPr>
          <w:rFonts w:ascii="Times New Roman" w:hAnsi="Times New Roman"/>
          <w:sz w:val="28"/>
          <w:szCs w:val="28"/>
        </w:rPr>
        <w:t>в</w:t>
      </w:r>
      <w:r w:rsidRPr="00DF071C">
        <w:rPr>
          <w:rFonts w:ascii="Times New Roman" w:hAnsi="Times New Roman"/>
          <w:sz w:val="28"/>
          <w:szCs w:val="28"/>
          <w:lang w:val="en-US"/>
        </w:rPr>
        <w:t>i</w:t>
      </w:r>
      <w:r w:rsidRPr="00DF071C">
        <w:rPr>
          <w:rFonts w:ascii="Times New Roman" w:hAnsi="Times New Roman"/>
          <w:sz w:val="28"/>
          <w:szCs w:val="28"/>
        </w:rPr>
        <w:t>др</w:t>
      </w:r>
      <w:r w:rsidRPr="00DF071C">
        <w:rPr>
          <w:rFonts w:ascii="Times New Roman" w:hAnsi="Times New Roman"/>
          <w:sz w:val="28"/>
          <w:szCs w:val="28"/>
          <w:lang w:val="en-US"/>
        </w:rPr>
        <w:t>i</w:t>
      </w:r>
      <w:r w:rsidRPr="00DF071C">
        <w:rPr>
          <w:rFonts w:ascii="Times New Roman" w:hAnsi="Times New Roman"/>
          <w:sz w:val="28"/>
          <w:szCs w:val="28"/>
        </w:rPr>
        <w:t>зка</w:t>
      </w:r>
      <w:r w:rsidRPr="0040532A">
        <w:rPr>
          <w:rFonts w:ascii="Times New Roman" w:hAnsi="Times New Roman"/>
          <w:sz w:val="28"/>
          <w:szCs w:val="28"/>
        </w:rPr>
        <w:t xml:space="preserve"> </w:t>
      </w:r>
      <w:r w:rsidRPr="00DF071C">
        <w:rPr>
          <w:rFonts w:ascii="Times New Roman" w:hAnsi="Times New Roman"/>
          <w:i/>
          <w:sz w:val="28"/>
          <w:szCs w:val="28"/>
          <w:lang w:val="en-US"/>
        </w:rPr>
        <w:t>BA</w:t>
      </w:r>
      <w:r w:rsidRPr="0040532A">
        <w:rPr>
          <w:rFonts w:ascii="Times New Roman" w:hAnsi="Times New Roman"/>
          <w:sz w:val="28"/>
          <w:szCs w:val="28"/>
        </w:rPr>
        <w:t xml:space="preserve">, </w:t>
      </w:r>
      <w:r w:rsidRPr="00DF071C">
        <w:rPr>
          <w:rFonts w:ascii="Times New Roman" w:hAnsi="Times New Roman"/>
          <w:sz w:val="28"/>
          <w:szCs w:val="28"/>
        </w:rPr>
        <w:t>то</w:t>
      </w:r>
      <w:r w:rsidRPr="0040532A">
        <w:rPr>
          <w:rFonts w:ascii="Times New Roman" w:hAnsi="Times New Roman"/>
          <w:sz w:val="28"/>
          <w:szCs w:val="28"/>
        </w:rPr>
        <w:t xml:space="preserve"> </w:t>
      </w:r>
      <w:r w:rsidRPr="00DF071C">
        <w:rPr>
          <w:rFonts w:ascii="Times New Roman" w:hAnsi="Times New Roman"/>
          <w:i/>
          <w:sz w:val="28"/>
          <w:szCs w:val="28"/>
          <w:lang w:val="en-US"/>
        </w:rPr>
        <w:t>Q</w:t>
      </w:r>
      <w:r w:rsidRPr="0040532A">
        <w:rPr>
          <w:rFonts w:ascii="Times New Roman" w:hAnsi="Times New Roman"/>
          <w:sz w:val="28"/>
          <w:szCs w:val="28"/>
        </w:rPr>
        <w:t xml:space="preserve"> — </w:t>
      </w:r>
      <w:r w:rsidRPr="00DF071C">
        <w:rPr>
          <w:rFonts w:ascii="Times New Roman" w:hAnsi="Times New Roman"/>
          <w:sz w:val="28"/>
          <w:szCs w:val="28"/>
        </w:rPr>
        <w:t>внутр</w:t>
      </w:r>
      <w:r w:rsidRPr="00DF071C">
        <w:rPr>
          <w:rFonts w:ascii="Times New Roman" w:hAnsi="Times New Roman"/>
          <w:sz w:val="28"/>
          <w:szCs w:val="28"/>
          <w:lang w:val="en-US"/>
        </w:rPr>
        <w:t>i</w:t>
      </w:r>
      <w:r w:rsidRPr="00DF071C">
        <w:rPr>
          <w:rFonts w:ascii="Times New Roman" w:hAnsi="Times New Roman"/>
          <w:sz w:val="28"/>
          <w:szCs w:val="28"/>
        </w:rPr>
        <w:t>шня</w:t>
      </w:r>
      <w:r w:rsidRPr="0040532A">
        <w:rPr>
          <w:rFonts w:ascii="Times New Roman" w:hAnsi="Times New Roman"/>
          <w:sz w:val="28"/>
          <w:szCs w:val="28"/>
        </w:rPr>
        <w:t xml:space="preserve"> </w:t>
      </w:r>
      <w:r w:rsidRPr="00DF071C">
        <w:rPr>
          <w:rFonts w:ascii="Times New Roman" w:hAnsi="Times New Roman"/>
          <w:sz w:val="28"/>
          <w:szCs w:val="28"/>
        </w:rPr>
        <w:t>точка</w:t>
      </w:r>
      <w:r w:rsidRPr="0040532A">
        <w:rPr>
          <w:rFonts w:ascii="Times New Roman" w:hAnsi="Times New Roman"/>
          <w:sz w:val="28"/>
          <w:szCs w:val="28"/>
        </w:rPr>
        <w:t xml:space="preserve"> </w:t>
      </w:r>
      <w:r w:rsidRPr="00DF071C">
        <w:rPr>
          <w:rFonts w:ascii="Times New Roman" w:hAnsi="Times New Roman"/>
          <w:sz w:val="28"/>
          <w:szCs w:val="28"/>
        </w:rPr>
        <w:t>в</w:t>
      </w:r>
      <w:r w:rsidRPr="00DF071C">
        <w:rPr>
          <w:rFonts w:ascii="Times New Roman" w:hAnsi="Times New Roman"/>
          <w:sz w:val="28"/>
          <w:szCs w:val="28"/>
          <w:lang w:val="en-US"/>
        </w:rPr>
        <w:t>i</w:t>
      </w:r>
      <w:r w:rsidRPr="00DF071C">
        <w:rPr>
          <w:rFonts w:ascii="Times New Roman" w:hAnsi="Times New Roman"/>
          <w:sz w:val="28"/>
          <w:szCs w:val="28"/>
        </w:rPr>
        <w:t>др</w:t>
      </w:r>
      <w:r w:rsidRPr="00DF071C">
        <w:rPr>
          <w:rFonts w:ascii="Times New Roman" w:hAnsi="Times New Roman"/>
          <w:sz w:val="28"/>
          <w:szCs w:val="28"/>
          <w:lang w:val="en-US"/>
        </w:rPr>
        <w:t>i</w:t>
      </w:r>
      <w:r w:rsidRPr="00DF071C">
        <w:rPr>
          <w:rFonts w:ascii="Times New Roman" w:hAnsi="Times New Roman"/>
          <w:sz w:val="28"/>
          <w:szCs w:val="28"/>
        </w:rPr>
        <w:t>зка</w:t>
      </w:r>
      <w:r w:rsidRPr="0040532A">
        <w:rPr>
          <w:rFonts w:ascii="Times New Roman" w:hAnsi="Times New Roman"/>
          <w:sz w:val="28"/>
          <w:szCs w:val="28"/>
        </w:rPr>
        <w:t xml:space="preserve"> </w:t>
      </w:r>
      <w:r w:rsidRPr="00DF071C">
        <w:rPr>
          <w:rFonts w:ascii="Times New Roman" w:hAnsi="Times New Roman"/>
          <w:sz w:val="28"/>
          <w:szCs w:val="28"/>
          <w:lang w:val="en-US"/>
        </w:rPr>
        <w:t>BL</w:t>
      </w:r>
      <w:r w:rsidRPr="0040532A">
        <w:rPr>
          <w:rFonts w:ascii="Times New Roman" w:hAnsi="Times New Roman"/>
          <w:sz w:val="28"/>
          <w:szCs w:val="28"/>
        </w:rPr>
        <w:t>.</w:t>
      </w:r>
    </w:p>
    <w:p w:rsidR="0061610E" w:rsidRPr="00DF071C" w:rsidRDefault="0061610E" w:rsidP="00E02020">
      <w:pPr>
        <w:pStyle w:val="a3"/>
        <w:numPr>
          <w:ilvl w:val="0"/>
          <w:numId w:val="47"/>
        </w:numPr>
        <w:shd w:val="clear" w:color="auto" w:fill="FFFFFF"/>
        <w:spacing w:after="0" w:line="360" w:lineRule="auto"/>
        <w:ind w:left="0" w:firstLine="360"/>
        <w:jc w:val="both"/>
        <w:rPr>
          <w:rFonts w:ascii="Times New Roman" w:hAnsi="Times New Roman"/>
          <w:sz w:val="28"/>
          <w:szCs w:val="28"/>
          <w:lang w:val="uk-UA"/>
        </w:rPr>
      </w:pPr>
      <w:r w:rsidRPr="00DF071C">
        <w:rPr>
          <w:rFonts w:ascii="Times New Roman" w:hAnsi="Times New Roman"/>
          <w:sz w:val="28"/>
          <w:szCs w:val="28"/>
        </w:rPr>
        <w:t>З прямокутного</w:t>
      </w:r>
      <w:r w:rsidRPr="00DF071C">
        <w:rPr>
          <w:rFonts w:ascii="Times New Roman" w:hAnsi="Times New Roman"/>
          <w:sz w:val="28"/>
          <w:szCs w:val="28"/>
          <w:lang w:val="uk-UA"/>
        </w:rPr>
        <w:t xml:space="preserve"> </w:t>
      </w:r>
      <m:oMath>
        <m:r>
          <w:rPr>
            <w:rFonts w:ascii="Cambria Math" w:hAnsi="Cambria Math"/>
            <w:sz w:val="28"/>
            <w:szCs w:val="28"/>
          </w:rPr>
          <m:t>∆CQL</m:t>
        </m:r>
      </m:oMath>
      <w:r w:rsidRPr="00DF071C">
        <w:rPr>
          <w:rFonts w:ascii="Times New Roman" w:hAnsi="Times New Roman"/>
          <w:sz w:val="28"/>
          <w:szCs w:val="28"/>
        </w:rPr>
        <w:t xml:space="preserve"> (за наслiдком з теореми Пiфагора) маємо, що </w:t>
      </w:r>
      <m:oMath>
        <m:r>
          <w:rPr>
            <w:rFonts w:ascii="Cambria Math" w:hAnsi="Cambria Math"/>
            <w:sz w:val="28"/>
            <w:szCs w:val="28"/>
          </w:rPr>
          <m:t>CQ</m:t>
        </m:r>
        <m:r>
          <w:rPr>
            <w:rFonts w:ascii="Cambria Math"/>
            <w:sz w:val="28"/>
            <w:szCs w:val="28"/>
          </w:rPr>
          <m:t>=</m:t>
        </m:r>
        <m:sSup>
          <m:sSupPr>
            <m:ctrlPr>
              <w:rPr>
                <w:rFonts w:ascii="Cambria Math" w:hAnsi="Cambria Math"/>
                <w:i/>
                <w:sz w:val="28"/>
                <w:szCs w:val="28"/>
              </w:rPr>
            </m:ctrlPr>
          </m:sSupPr>
          <m:e>
            <m:r>
              <w:rPr>
                <w:rFonts w:ascii="Cambria Math" w:hAnsi="Cambria Math"/>
                <w:sz w:val="28"/>
                <w:szCs w:val="28"/>
              </w:rPr>
              <m:t>a</m:t>
            </m:r>
          </m:e>
          <m:sup>
            <m:r>
              <w:rPr>
                <w:rFonts w:ascii="Cambria Math"/>
                <w:sz w:val="28"/>
                <w:szCs w:val="28"/>
              </w:rPr>
              <m:t>'</m:t>
            </m:r>
          </m:sup>
        </m:sSup>
        <m:r>
          <w:rPr>
            <w:rFonts w:ascii="Cambria Math"/>
            <w:sz w:val="28"/>
            <w:szCs w:val="28"/>
          </w:rPr>
          <m:t>&lt;</m:t>
        </m:r>
        <m:f>
          <m:fPr>
            <m:ctrlPr>
              <w:rPr>
                <w:rFonts w:ascii="Cambria Math" w:hAnsi="Cambria Math"/>
                <w:i/>
                <w:sz w:val="28"/>
                <w:szCs w:val="28"/>
              </w:rPr>
            </m:ctrlPr>
          </m:fPr>
          <m:num>
            <m:r>
              <w:rPr>
                <w:rFonts w:ascii="Cambria Math" w:hAnsi="Cambria Math"/>
                <w:sz w:val="28"/>
                <w:szCs w:val="28"/>
              </w:rPr>
              <m:t>α</m:t>
            </m:r>
          </m:num>
          <m:den>
            <m:r>
              <w:rPr>
                <w:rFonts w:ascii="Cambria Math"/>
                <w:sz w:val="28"/>
                <w:szCs w:val="28"/>
              </w:rPr>
              <m:t>2</m:t>
            </m:r>
          </m:den>
        </m:f>
        <m:r>
          <w:rPr>
            <w:rFonts w:ascii="Cambria Math"/>
            <w:sz w:val="28"/>
            <w:szCs w:val="28"/>
          </w:rPr>
          <m:t>.</m:t>
        </m:r>
      </m:oMath>
      <w:r w:rsidRPr="00DF071C">
        <w:t xml:space="preserve"> </w:t>
      </w:r>
      <w:r w:rsidRPr="00DF071C">
        <w:rPr>
          <w:rFonts w:ascii="Times New Roman" w:hAnsi="Times New Roman"/>
          <w:sz w:val="28"/>
          <w:szCs w:val="28"/>
        </w:rPr>
        <w:t>З прямокутного</w:t>
      </w:r>
      <w:r w:rsidRPr="00DF071C">
        <w:t xml:space="preserve"> </w:t>
      </w:r>
      <m:oMath>
        <m:r>
          <w:rPr>
            <w:rFonts w:ascii="Cambria Math" w:hAnsi="Cambria Math"/>
            <w:sz w:val="28"/>
            <w:szCs w:val="28"/>
          </w:rPr>
          <m:t>∆CQB</m:t>
        </m:r>
      </m:oMath>
      <w:r w:rsidRPr="00DF071C">
        <w:rPr>
          <w:sz w:val="28"/>
          <w:szCs w:val="28"/>
        </w:rPr>
        <w:t xml:space="preserve"> </w:t>
      </w:r>
      <w:r>
        <w:t xml:space="preserve"> (</w:t>
      </w:r>
      <w:r w:rsidRPr="00DF071C">
        <w:rPr>
          <w:rFonts w:ascii="Times New Roman" w:hAnsi="Times New Roman"/>
          <w:sz w:val="28"/>
          <w:szCs w:val="28"/>
        </w:rPr>
        <w:t xml:space="preserve">за визначенням синуса гострого кута прямокутного трикутника) маємо, що </w:t>
      </w:r>
    </w:p>
    <w:p w:rsidR="0061610E" w:rsidRDefault="003C47C0" w:rsidP="0061610E">
      <w:pPr>
        <w:shd w:val="clear" w:color="auto" w:fill="FFFFFF"/>
        <w:spacing w:line="360" w:lineRule="auto"/>
        <w:jc w:val="both"/>
        <w:rPr>
          <w:sz w:val="28"/>
          <w:szCs w:val="28"/>
          <w:lang w:val="en-US"/>
        </w:rPr>
      </w:pPr>
      <m:oMathPara>
        <m:oMath>
          <m:func>
            <m:funcPr>
              <m:ctrlPr>
                <w:rPr>
                  <w:rFonts w:ascii="Cambria Math" w:hAnsi="Cambria Math"/>
                  <w:i/>
                  <w:sz w:val="28"/>
                  <w:szCs w:val="28"/>
                  <w:lang w:val="en-US"/>
                </w:rPr>
              </m:ctrlPr>
            </m:funcPr>
            <m:fName>
              <m:r>
                <m:rPr>
                  <m:sty m:val="p"/>
                </m:rPr>
                <w:rPr>
                  <w:rFonts w:ascii="Cambria Math" w:hAnsi="Cambria Math"/>
                  <w:sz w:val="28"/>
                  <w:szCs w:val="28"/>
                  <w:lang w:val="en-US"/>
                </w:rPr>
                <m:t>sin</m:t>
              </m:r>
            </m:fName>
            <m:e>
              <m:f>
                <m:fPr>
                  <m:ctrlPr>
                    <w:rPr>
                      <w:rFonts w:ascii="Cambria Math" w:hAnsi="Cambria Math"/>
                      <w:i/>
                      <w:sz w:val="28"/>
                      <w:szCs w:val="28"/>
                      <w:lang w:val="en-US"/>
                    </w:rPr>
                  </m:ctrlPr>
                </m:fPr>
                <m:num>
                  <m:r>
                    <w:rPr>
                      <w:rFonts w:ascii="Cambria Math" w:hAnsi="Cambria Math"/>
                      <w:sz w:val="28"/>
                      <w:szCs w:val="28"/>
                      <w:lang w:val="en-US"/>
                    </w:rPr>
                    <m:t>β</m:t>
                  </m:r>
                </m:num>
                <m:den>
                  <m:r>
                    <w:rPr>
                      <w:rFonts w:ascii="Cambria Math" w:hAnsi="Cambria Math"/>
                      <w:sz w:val="28"/>
                      <w:szCs w:val="28"/>
                      <w:lang w:val="en-US"/>
                    </w:rPr>
                    <m:t>2</m:t>
                  </m:r>
                </m:den>
              </m:f>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CQ</m:t>
                  </m:r>
                </m:num>
                <m:den>
                  <m:r>
                    <w:rPr>
                      <w:rFonts w:ascii="Cambria Math" w:hAnsi="Cambria Math"/>
                      <w:sz w:val="28"/>
                      <w:szCs w:val="28"/>
                      <w:lang w:val="en-US"/>
                    </w:rPr>
                    <m:t>CB</m:t>
                  </m:r>
                </m:den>
              </m:f>
              <m:r>
                <w:rPr>
                  <w:rFonts w:ascii="Cambria Math" w:hAnsi="Cambria Math"/>
                  <w:sz w:val="28"/>
                  <w:szCs w:val="28"/>
                  <w:lang w:val="en-US"/>
                </w:rPr>
                <m:t>=</m:t>
              </m:r>
              <m:f>
                <m:fPr>
                  <m:ctrlPr>
                    <w:rPr>
                      <w:rFonts w:ascii="Cambria Math" w:hAnsi="Cambria Math"/>
                      <w:i/>
                      <w:sz w:val="28"/>
                      <w:szCs w:val="28"/>
                      <w:lang w:val="en-US"/>
                    </w:rPr>
                  </m:ctrlPr>
                </m:fPr>
                <m:num>
                  <m:r>
                    <w:rPr>
                      <w:rFonts w:ascii="Cambria Math" w:hAnsi="Cambria Math"/>
                      <w:sz w:val="28"/>
                      <w:szCs w:val="28"/>
                      <w:lang w:val="en-US"/>
                    </w:rPr>
                    <m:t>a'</m:t>
                  </m:r>
                </m:num>
                <m:den>
                  <m:r>
                    <w:rPr>
                      <w:rFonts w:ascii="Cambria Math" w:hAnsi="Cambria Math"/>
                      <w:sz w:val="28"/>
                      <w:szCs w:val="28"/>
                      <w:lang w:val="en-US"/>
                    </w:rPr>
                    <m:t>a</m:t>
                  </m:r>
                </m:den>
              </m:f>
              <m:r>
                <w:rPr>
                  <w:rFonts w:ascii="Cambria Math" w:hAnsi="Cambria Math"/>
                  <w:sz w:val="28"/>
                  <w:szCs w:val="28"/>
                  <w:lang w:val="en-US"/>
                </w:rPr>
                <m:t>&lt;</m:t>
              </m:r>
              <m:f>
                <m:fPr>
                  <m:ctrlPr>
                    <w:rPr>
                      <w:rFonts w:ascii="Cambria Math" w:hAnsi="Cambria Math"/>
                      <w:i/>
                      <w:sz w:val="28"/>
                      <w:szCs w:val="28"/>
                      <w:lang w:val="en-US"/>
                    </w:rPr>
                  </m:ctrlPr>
                </m:fPr>
                <m:num>
                  <m:r>
                    <w:rPr>
                      <w:rFonts w:ascii="Cambria Math" w:hAnsi="Cambria Math"/>
                      <w:sz w:val="28"/>
                      <w:szCs w:val="28"/>
                      <w:lang w:val="en-US"/>
                    </w:rPr>
                    <m:t>1</m:t>
                  </m:r>
                </m:num>
                <m:den>
                  <m:r>
                    <w:rPr>
                      <w:rFonts w:ascii="Cambria Math" w:hAnsi="Cambria Math"/>
                      <w:sz w:val="28"/>
                      <w:szCs w:val="28"/>
                      <w:lang w:val="en-US"/>
                    </w:rPr>
                    <m:t>2</m:t>
                  </m:r>
                </m:den>
              </m:f>
              <m:r>
                <w:rPr>
                  <w:rFonts w:ascii="Cambria Math" w:hAnsi="Cambria Math"/>
                  <w:sz w:val="28"/>
                  <w:szCs w:val="28"/>
                  <w:lang w:val="en-US"/>
                </w:rPr>
                <m:t>,</m:t>
              </m:r>
            </m:e>
          </m:func>
        </m:oMath>
      </m:oMathPara>
    </w:p>
    <w:p w:rsidR="0061610E" w:rsidRPr="0040532A" w:rsidRDefault="0061610E" w:rsidP="0061610E">
      <w:pPr>
        <w:shd w:val="clear" w:color="auto" w:fill="FFFFFF"/>
        <w:spacing w:line="360" w:lineRule="auto"/>
        <w:jc w:val="both"/>
        <w:rPr>
          <w:sz w:val="28"/>
          <w:szCs w:val="28"/>
        </w:rPr>
      </w:pPr>
      <w:r>
        <w:rPr>
          <w:sz w:val="28"/>
          <w:szCs w:val="28"/>
        </w:rPr>
        <w:t>з</w:t>
      </w:r>
      <w:r w:rsidRPr="00DF071C">
        <w:rPr>
          <w:sz w:val="28"/>
          <w:szCs w:val="28"/>
        </w:rPr>
        <w:t>вiдки</w:t>
      </w:r>
      <w:r w:rsidRPr="00E96533">
        <w:rPr>
          <w:sz w:val="28"/>
          <w:szCs w:val="28"/>
        </w:rPr>
        <w:t xml:space="preserve"> </w:t>
      </w:r>
      <m:oMath>
        <m:f>
          <m:fPr>
            <m:ctrlPr>
              <w:rPr>
                <w:rFonts w:ascii="Cambria Math" w:hAnsi="Cambria Math"/>
                <w:i/>
                <w:sz w:val="28"/>
                <w:szCs w:val="28"/>
                <w:lang w:val="en-US"/>
              </w:rPr>
            </m:ctrlPr>
          </m:fPr>
          <m:num>
            <m:r>
              <w:rPr>
                <w:rFonts w:ascii="Cambria Math" w:hAnsi="Cambria Math"/>
                <w:sz w:val="28"/>
                <w:szCs w:val="28"/>
                <w:lang w:val="en-US"/>
              </w:rPr>
              <m:t>β</m:t>
            </m:r>
          </m:num>
          <m:den>
            <m:r>
              <w:rPr>
                <w:rFonts w:ascii="Cambria Math" w:hAnsi="Cambria Math"/>
                <w:sz w:val="28"/>
                <w:szCs w:val="28"/>
              </w:rPr>
              <m:t>2</m:t>
            </m:r>
          </m:den>
        </m:f>
        <m:r>
          <w:rPr>
            <w:rFonts w:ascii="Cambria Math" w:hAnsi="Cambria Math"/>
            <w:sz w:val="28"/>
            <w:szCs w:val="28"/>
          </w:rPr>
          <m:t>&lt;30°,</m:t>
        </m:r>
      </m:oMath>
      <w:r w:rsidRPr="00E96533">
        <w:rPr>
          <w:sz w:val="28"/>
          <w:szCs w:val="28"/>
        </w:rPr>
        <w:t xml:space="preserve"> і тому </w:t>
      </w:r>
      <m:oMath>
        <m:r>
          <w:rPr>
            <w:rFonts w:ascii="Cambria Math" w:hAnsi="Cambria Math"/>
            <w:sz w:val="28"/>
            <w:szCs w:val="28"/>
          </w:rPr>
          <m:t>∠</m:t>
        </m:r>
        <m:r>
          <w:rPr>
            <w:rFonts w:ascii="Cambria Math" w:hAnsi="Cambria Math"/>
            <w:sz w:val="28"/>
            <w:szCs w:val="28"/>
            <w:lang w:val="en-US"/>
          </w:rPr>
          <m:t>ABC</m:t>
        </m:r>
        <m:r>
          <w:rPr>
            <w:rFonts w:ascii="Cambria Math" w:hAnsi="Cambria Math"/>
            <w:sz w:val="28"/>
            <w:szCs w:val="28"/>
          </w:rPr>
          <m:t>=2β&lt;60°.</m:t>
        </m:r>
      </m:oMath>
      <w:r w:rsidRPr="00E96533">
        <w:rPr>
          <w:sz w:val="28"/>
          <w:szCs w:val="28"/>
        </w:rPr>
        <w:t xml:space="preserve"> К</w:t>
      </w:r>
      <w:r>
        <w:rPr>
          <w:sz w:val="28"/>
          <w:szCs w:val="28"/>
        </w:rPr>
        <w:t xml:space="preserve">рім того, оскільки </w:t>
      </w:r>
      <m:oMath>
        <m:r>
          <w:rPr>
            <w:rFonts w:ascii="Cambria Math" w:hAnsi="Cambria Math"/>
            <w:sz w:val="28"/>
            <w:szCs w:val="28"/>
          </w:rPr>
          <m:t>∠CBQ&lt;30°, то ∠BCQ&gt;60°.</m:t>
        </m:r>
      </m:oMath>
      <w:r w:rsidRPr="00E96533">
        <w:rPr>
          <w:sz w:val="28"/>
          <w:szCs w:val="28"/>
        </w:rPr>
        <w:t xml:space="preserve"> І</w:t>
      </w:r>
      <w:r>
        <w:rPr>
          <w:sz w:val="28"/>
          <w:szCs w:val="28"/>
        </w:rPr>
        <w:t xml:space="preserve"> тому </w:t>
      </w:r>
      <m:oMath>
        <m:r>
          <w:rPr>
            <w:rFonts w:ascii="Cambria Math" w:hAnsi="Cambria Math"/>
            <w:sz w:val="28"/>
            <w:szCs w:val="28"/>
          </w:rPr>
          <m:t>∠</m:t>
        </m:r>
        <m:r>
          <w:rPr>
            <w:rFonts w:ascii="Cambria Math" w:hAnsi="Cambria Math"/>
            <w:sz w:val="28"/>
            <w:szCs w:val="28"/>
            <w:lang w:val="en-US"/>
          </w:rPr>
          <m:t>BCA</m:t>
        </m:r>
        <m:r>
          <w:rPr>
            <w:rFonts w:ascii="Cambria Math" w:hAnsi="Cambria Math"/>
            <w:sz w:val="28"/>
            <w:szCs w:val="28"/>
          </w:rPr>
          <m:t>=∠BCQ+∠QCA&gt;60°.</m:t>
        </m:r>
      </m:oMath>
    </w:p>
    <w:p w:rsidR="0061610E" w:rsidRPr="00F65E3A" w:rsidRDefault="0061610E" w:rsidP="0061610E">
      <w:pPr>
        <w:shd w:val="clear" w:color="auto" w:fill="FFFFFF"/>
        <w:spacing w:line="360" w:lineRule="auto"/>
        <w:ind w:firstLine="709"/>
        <w:jc w:val="both"/>
        <w:rPr>
          <w:i/>
          <w:sz w:val="28"/>
          <w:szCs w:val="28"/>
        </w:rPr>
      </w:pPr>
      <w:r w:rsidRPr="00E96533">
        <w:rPr>
          <w:sz w:val="28"/>
          <w:szCs w:val="28"/>
        </w:rPr>
        <w:lastRenderedPageBreak/>
        <w:t>Б</w:t>
      </w:r>
      <w:r w:rsidRPr="00E96533">
        <w:rPr>
          <w:sz w:val="28"/>
          <w:szCs w:val="28"/>
          <w:lang w:val="en-US"/>
        </w:rPr>
        <w:t>i</w:t>
      </w:r>
      <w:r w:rsidRPr="00E96533">
        <w:rPr>
          <w:sz w:val="28"/>
          <w:szCs w:val="28"/>
        </w:rPr>
        <w:t>льше</w:t>
      </w:r>
      <w:r w:rsidRPr="00F65E3A">
        <w:rPr>
          <w:sz w:val="28"/>
          <w:szCs w:val="28"/>
        </w:rPr>
        <w:t xml:space="preserve"> </w:t>
      </w:r>
      <w:r w:rsidRPr="00E96533">
        <w:rPr>
          <w:sz w:val="28"/>
          <w:szCs w:val="28"/>
        </w:rPr>
        <w:t>того</w:t>
      </w:r>
      <w:r w:rsidRPr="00F65E3A">
        <w:rPr>
          <w:sz w:val="28"/>
          <w:szCs w:val="28"/>
        </w:rPr>
        <w:t xml:space="preserve">, </w:t>
      </w:r>
      <w:r w:rsidRPr="00E96533">
        <w:rPr>
          <w:sz w:val="28"/>
          <w:szCs w:val="28"/>
        </w:rPr>
        <w:t>оск</w:t>
      </w:r>
      <w:r w:rsidRPr="00E96533">
        <w:rPr>
          <w:sz w:val="28"/>
          <w:szCs w:val="28"/>
          <w:lang w:val="en-US"/>
        </w:rPr>
        <w:t>i</w:t>
      </w:r>
      <w:r w:rsidRPr="00E96533">
        <w:rPr>
          <w:sz w:val="28"/>
          <w:szCs w:val="28"/>
        </w:rPr>
        <w:t>льки</w:t>
      </w:r>
      <w:r w:rsidRPr="00F65E3A">
        <w:rPr>
          <w:sz w:val="28"/>
          <w:szCs w:val="28"/>
        </w:rPr>
        <w:t xml:space="preserve"> </w:t>
      </w:r>
      <w:r w:rsidRPr="00E96533">
        <w:rPr>
          <w:i/>
          <w:sz w:val="28"/>
          <w:szCs w:val="28"/>
          <w:lang w:val="en-US"/>
        </w:rPr>
        <w:t>BC</w:t>
      </w:r>
      <w:r w:rsidRPr="00F65E3A">
        <w:rPr>
          <w:i/>
          <w:sz w:val="28"/>
          <w:szCs w:val="28"/>
        </w:rPr>
        <w:t xml:space="preserve"> = </w:t>
      </w:r>
      <w:r w:rsidRPr="00E96533">
        <w:rPr>
          <w:i/>
          <w:sz w:val="28"/>
          <w:szCs w:val="28"/>
          <w:lang w:val="en-US"/>
        </w:rPr>
        <w:t>a</w:t>
      </w:r>
      <w:r w:rsidRPr="00F65E3A">
        <w:rPr>
          <w:i/>
          <w:sz w:val="28"/>
          <w:szCs w:val="28"/>
        </w:rPr>
        <w:t xml:space="preserve"> &lt; </w:t>
      </w:r>
      <w:r w:rsidRPr="00E96533">
        <w:rPr>
          <w:i/>
          <w:sz w:val="28"/>
          <w:szCs w:val="28"/>
          <w:lang w:val="en-US"/>
        </w:rPr>
        <w:t>a</w:t>
      </w:r>
      <w:r w:rsidRPr="00F65E3A">
        <w:rPr>
          <w:i/>
          <w:sz w:val="28"/>
          <w:szCs w:val="28"/>
        </w:rPr>
        <w:t xml:space="preserve"> + </w:t>
      </w:r>
      <w:r w:rsidRPr="00E96533">
        <w:rPr>
          <w:i/>
          <w:sz w:val="28"/>
          <w:szCs w:val="28"/>
          <w:lang w:val="en-US"/>
        </w:rPr>
        <w:t>d</w:t>
      </w:r>
      <w:r w:rsidRPr="00F65E3A">
        <w:rPr>
          <w:i/>
          <w:sz w:val="28"/>
          <w:szCs w:val="28"/>
        </w:rPr>
        <w:t xml:space="preserve"> = </w:t>
      </w:r>
      <w:r w:rsidRPr="00E96533">
        <w:rPr>
          <w:i/>
          <w:sz w:val="28"/>
          <w:szCs w:val="28"/>
          <w:lang w:val="en-US"/>
        </w:rPr>
        <w:t>CA</w:t>
      </w:r>
      <w:r w:rsidRPr="00F65E3A">
        <w:rPr>
          <w:sz w:val="28"/>
          <w:szCs w:val="28"/>
        </w:rPr>
        <w:t xml:space="preserve">, </w:t>
      </w:r>
      <w:r w:rsidRPr="00E96533">
        <w:rPr>
          <w:sz w:val="28"/>
          <w:szCs w:val="28"/>
        </w:rPr>
        <w:t>то</w:t>
      </w:r>
      <w:r w:rsidRPr="00F65E3A">
        <w:rPr>
          <w:sz w:val="28"/>
          <w:szCs w:val="28"/>
        </w:rPr>
        <w:t xml:space="preserve"> </w:t>
      </w:r>
      <w:r w:rsidRPr="00E96533">
        <w:rPr>
          <w:sz w:val="28"/>
          <w:szCs w:val="28"/>
        </w:rPr>
        <w:t>за</w:t>
      </w:r>
      <w:r w:rsidRPr="00F65E3A">
        <w:rPr>
          <w:sz w:val="28"/>
          <w:szCs w:val="28"/>
        </w:rPr>
        <w:t xml:space="preserve"> </w:t>
      </w:r>
      <w:r w:rsidRPr="00E96533">
        <w:rPr>
          <w:sz w:val="28"/>
          <w:szCs w:val="28"/>
        </w:rPr>
        <w:t>насл</w:t>
      </w:r>
      <w:r w:rsidRPr="00E96533">
        <w:rPr>
          <w:sz w:val="28"/>
          <w:szCs w:val="28"/>
          <w:lang w:val="en-US"/>
        </w:rPr>
        <w:t>i</w:t>
      </w:r>
      <w:r w:rsidRPr="00E96533">
        <w:rPr>
          <w:sz w:val="28"/>
          <w:szCs w:val="28"/>
        </w:rPr>
        <w:t>дком</w:t>
      </w:r>
      <w:r w:rsidRPr="00F65E3A">
        <w:rPr>
          <w:sz w:val="28"/>
          <w:szCs w:val="28"/>
        </w:rPr>
        <w:t xml:space="preserve"> </w:t>
      </w:r>
      <w:r w:rsidRPr="00E96533">
        <w:rPr>
          <w:sz w:val="28"/>
          <w:szCs w:val="28"/>
        </w:rPr>
        <w:t>з</w:t>
      </w:r>
      <w:r w:rsidRPr="00F65E3A">
        <w:rPr>
          <w:sz w:val="28"/>
          <w:szCs w:val="28"/>
        </w:rPr>
        <w:t xml:space="preserve"> </w:t>
      </w:r>
      <w:r w:rsidRPr="00E96533">
        <w:rPr>
          <w:sz w:val="28"/>
          <w:szCs w:val="28"/>
        </w:rPr>
        <w:t>теореми</w:t>
      </w:r>
      <w:r w:rsidRPr="00F65E3A">
        <w:rPr>
          <w:sz w:val="28"/>
          <w:szCs w:val="28"/>
        </w:rPr>
        <w:t xml:space="preserve"> </w:t>
      </w:r>
      <w:r w:rsidRPr="00E96533">
        <w:rPr>
          <w:sz w:val="28"/>
          <w:szCs w:val="28"/>
        </w:rPr>
        <w:t>синус</w:t>
      </w:r>
      <w:r w:rsidRPr="00E96533">
        <w:rPr>
          <w:sz w:val="28"/>
          <w:szCs w:val="28"/>
          <w:lang w:val="en-US"/>
        </w:rPr>
        <w:t>i</w:t>
      </w:r>
      <w:r w:rsidRPr="00E96533">
        <w:rPr>
          <w:sz w:val="28"/>
          <w:szCs w:val="28"/>
        </w:rPr>
        <w:t>в</w:t>
      </w:r>
      <w:r w:rsidRPr="00F65E3A">
        <w:rPr>
          <w:sz w:val="28"/>
          <w:szCs w:val="28"/>
        </w:rPr>
        <w:t xml:space="preserve"> </w:t>
      </w:r>
      <w:r w:rsidRPr="00E96533">
        <w:rPr>
          <w:sz w:val="28"/>
          <w:szCs w:val="28"/>
        </w:rPr>
        <w:t>маємо</w:t>
      </w:r>
      <w:r w:rsidRPr="00F65E3A">
        <w:rPr>
          <w:sz w:val="28"/>
          <w:szCs w:val="28"/>
        </w:rPr>
        <w:t xml:space="preserve">, </w:t>
      </w:r>
      <w:r w:rsidRPr="00E96533">
        <w:rPr>
          <w:sz w:val="28"/>
          <w:szCs w:val="28"/>
        </w:rPr>
        <w:t>що</w:t>
      </w:r>
      <w:r w:rsidRPr="00F65E3A">
        <w:rPr>
          <w:sz w:val="28"/>
          <w:szCs w:val="28"/>
        </w:rPr>
        <w:t xml:space="preserve"> </w:t>
      </w:r>
      <w:r w:rsidRPr="00F65E3A">
        <w:rPr>
          <w:rFonts w:ascii="Cambria Math" w:hAnsi="Cambria Math"/>
          <w:i/>
          <w:sz w:val="28"/>
          <w:szCs w:val="28"/>
        </w:rPr>
        <w:t>∠</w:t>
      </w:r>
      <w:r w:rsidRPr="00E96533">
        <w:rPr>
          <w:i/>
          <w:sz w:val="28"/>
          <w:szCs w:val="28"/>
          <w:lang w:val="en-US"/>
        </w:rPr>
        <w:t>CAB</w:t>
      </w:r>
      <w:r w:rsidRPr="00F65E3A">
        <w:rPr>
          <w:i/>
          <w:sz w:val="28"/>
          <w:szCs w:val="28"/>
        </w:rPr>
        <w:t xml:space="preserve"> &lt; </w:t>
      </w:r>
      <w:r w:rsidRPr="00F65E3A">
        <w:rPr>
          <w:rFonts w:ascii="Cambria Math" w:hAnsi="Cambria Math"/>
          <w:i/>
          <w:sz w:val="28"/>
          <w:szCs w:val="28"/>
        </w:rPr>
        <w:t>∠</w:t>
      </w:r>
      <w:r w:rsidRPr="00E96533">
        <w:rPr>
          <w:i/>
          <w:sz w:val="28"/>
          <w:szCs w:val="28"/>
          <w:lang w:val="en-US"/>
        </w:rPr>
        <w:t>CBA</w:t>
      </w:r>
      <w:r w:rsidRPr="00F65E3A">
        <w:rPr>
          <w:i/>
          <w:sz w:val="28"/>
          <w:szCs w:val="28"/>
        </w:rPr>
        <w:t xml:space="preserve"> &lt; 60</w:t>
      </w:r>
      <w:r w:rsidRPr="00240D9E">
        <w:rPr>
          <w:position w:val="-6"/>
        </w:rPr>
        <w:pict>
          <v:shape id="_x0000_i1040" type="#_x0000_t75" style="width:5.25pt;height:16.5pt" equationxml="&lt;?xml version=&quot;1.0&quot; encoding=&quot;UTF-8&quot; standalone=&quot;yes&quot;?&gt;&#10;&lt;?mso-application progid=&quot;Word.Document&quot;?&gt;&#10;&lt;w:wordDocument xmlns:aml=&quot;http://schemas.microsoft.com/aml/2001/core&quot; xmlns:dt=&quot;uuid:C2F41010-65B3-11d1-A29F-00AA00C14882&quot; xmlns:ve=&quot;http://schemas.openxmlformats.org/markup-compatibility/2006&quot; xmlns:o=&quot;urn:schemas-microsoft-com:office:office&quot; xmlns:m=&quot;http://schemas.openxmlformats.org/officeDocument/2006/math&quot; xmlns:v=&quot;urn:schemas-microsoft-com:vml&quot; xmlns:w10=&quot;urn:schemas-microsoft-com:office:word&quot; xmlns:w=&quot;http://schemas.microsoft.com/office/word/2003/wordml&quot; xmlns:wx=&quot;http://schemas.microsoft.com/office/word/2003/auxHint&quot; xmlns:wsp=&quot;http://schemas.microsoft.com/office/word/2003/wordml/sp2&quot; xmlns:sl=&quot;http://schemas.microsoft.com/schemaLibrary/2003/core&quot; w:macrosPresent=&quot;no&quot; w:embeddedObjPresent=&quot;no&quot; w:ocxPresent=&quot;no&quot; xml:space=&quot;preserve&quot;&gt;&lt;w:ignoreSubtree w:val=&quot;http://schemas.microsoft.com/office/word/2003/wordml/sp2&quot;/&gt;&lt;o:DocumentProperties&gt;&lt;o:Version&gt;12&lt;/o:Version&gt;&lt;/o:DocumentProperties&gt;&lt;w:docPr&gt;&lt;w:view w:val=&quot;print&quot;/&gt;&lt;w:zoom w:percent=&quot;100&quot;/&gt;&lt;w:defaultTabStop w:val=&quot;708&quot;/&gt;&lt;w:doNotHyphenateCaps/&gt;&lt;w:punctuationKerning/&gt;&lt;w:characterSpacingControl w:val=&quot;DontCompress&quot;/&gt;&lt;w:optimizeForBrowser/&gt;&lt;w:validateAgainstSchema w:val=&quot;off&quot;/&gt;&lt;w:saveInvalidXML w:val=&quot;off&quot;/&gt;&lt;w:ignoreMixedContent w:val=&quot;off&quot;/&gt;&lt;w:alwaysShowPlaceholderText w:val=&quot;off&quot;/&gt;&lt;w:doNotUnderlineInvalidXML/&gt;&lt;w:compat&gt;&lt;w:breakWrappedTables/&gt;&lt;w:snapToGridInCell/&gt;&lt;w:wrapTextWithPunct/&gt;&lt;w:useAsianBreakRules/&gt;&lt;w:dontGrowAutofit/&gt;&lt;/w:compat&gt;&lt;wsp:rsids&gt;&lt;wsp:rsidRoot wsp:val=&quot;00A50312&quot;/&gt;&lt;wsp:rsid wsp:val=&quot;000300E1&quot;/&gt;&lt;wsp:rsid wsp:val=&quot;00035A47&quot;/&gt;&lt;wsp:rsid wsp:val=&quot;00055DC8&quot;/&gt;&lt;wsp:rsid wsp:val=&quot;000754AA&quot;/&gt;&lt;wsp:rsid wsp:val=&quot;00075B2A&quot;/&gt;&lt;wsp:rsid wsp:val=&quot;00085902&quot;/&gt;&lt;wsp:rsid wsp:val=&quot;000A296E&quot;/&gt;&lt;wsp:rsid wsp:val=&quot;000A4A2B&quot;/&gt;&lt;wsp:rsid wsp:val=&quot;000D3503&quot;/&gt;&lt;wsp:rsid wsp:val=&quot;000D3855&quot;/&gt;&lt;wsp:rsid wsp:val=&quot;000D3E07&quot;/&gt;&lt;wsp:rsid wsp:val=&quot;000E5538&quot;/&gt;&lt;wsp:rsid wsp:val=&quot;0010591C&quot;/&gt;&lt;wsp:rsid wsp:val=&quot;00117E89&quot;/&gt;&lt;wsp:rsid wsp:val=&quot;00121A1B&quot;/&gt;&lt;wsp:rsid wsp:val=&quot;0012463A&quot;/&gt;&lt;wsp:rsid wsp:val=&quot;00132640&quot;/&gt;&lt;wsp:rsid wsp:val=&quot;00141E54&quot;/&gt;&lt;wsp:rsid wsp:val=&quot;00166808&quot;/&gt;&lt;wsp:rsid wsp:val=&quot;00166DA4&quot;/&gt;&lt;wsp:rsid wsp:val=&quot;00174C28&quot;/&gt;&lt;wsp:rsid wsp:val=&quot;00183770&quot;/&gt;&lt;wsp:rsid wsp:val=&quot;001A2C54&quot;/&gt;&lt;wsp:rsid wsp:val=&quot;001B1560&quot;/&gt;&lt;wsp:rsid wsp:val=&quot;001B2BEC&quot;/&gt;&lt;wsp:rsid wsp:val=&quot;001C1D07&quot;/&gt;&lt;wsp:rsid wsp:val=&quot;00230FC8&quot;/&gt;&lt;wsp:rsid wsp:val=&quot;00240D9E&quot;/&gt;&lt;wsp:rsid wsp:val=&quot;0025055F&quot;/&gt;&lt;wsp:rsid wsp:val=&quot;00261A38&quot;/&gt;&lt;wsp:rsid wsp:val=&quot;002738AC&quot;/&gt;&lt;wsp:rsid wsp:val=&quot;00276831&quot;/&gt;&lt;wsp:rsid wsp:val=&quot;00277AD8&quot;/&gt;&lt;wsp:rsid wsp:val=&quot;002B6BA7&quot;/&gt;&lt;wsp:rsid wsp:val=&quot;002E698E&quot;/&gt;&lt;wsp:rsid wsp:val=&quot;002E71CD&quot;/&gt;&lt;wsp:rsid wsp:val=&quot;003353F4&quot;/&gt;&lt;wsp:rsid wsp:val=&quot;00343AEE&quot;/&gt;&lt;wsp:rsid wsp:val=&quot;003450DE&quot;/&gt;&lt;wsp:rsid wsp:val=&quot;003555CB&quot;/&gt;&lt;wsp:rsid wsp:val=&quot;0036463F&quot;/&gt;&lt;wsp:rsid wsp:val=&quot;003678E8&quot;/&gt;&lt;wsp:rsid wsp:val=&quot;003703BC&quot;/&gt;&lt;wsp:rsid wsp:val=&quot;0037382E&quot;/&gt;&lt;wsp:rsid wsp:val=&quot;0037594B&quot;/&gt;&lt;wsp:rsid wsp:val=&quot;00376A37&quot;/&gt;&lt;wsp:rsid wsp:val=&quot;00383F0B&quot;/&gt;&lt;wsp:rsid wsp:val=&quot;00384A8C&quot;/&gt;&lt;wsp:rsid wsp:val=&quot;0039434B&quot;/&gt;&lt;wsp:rsid wsp:val=&quot;003B217F&quot;/&gt;&lt;wsp:rsid wsp:val=&quot;003E78DD&quot;/&gt;&lt;wsp:rsid wsp:val=&quot;003F18AF&quot;/&gt;&lt;wsp:rsid wsp:val=&quot;00406523&quot;/&gt;&lt;wsp:rsid wsp:val=&quot;00416BAF&quot;/&gt;&lt;wsp:rsid wsp:val=&quot;00420F09&quot;/&gt;&lt;wsp:rsid wsp:val=&quot;004214CB&quot;/&gt;&lt;wsp:rsid wsp:val=&quot;00422141&quot;/&gt;&lt;wsp:rsid wsp:val=&quot;00432F5A&quot;/&gt;&lt;wsp:rsid wsp:val=&quot;004409BE&quot;/&gt;&lt;wsp:rsid wsp:val=&quot;00446568&quot;/&gt;&lt;wsp:rsid wsp:val=&quot;004670EB&quot;/&gt;&lt;wsp:rsid wsp:val=&quot;00470CCB&quot;/&gt;&lt;wsp:rsid wsp:val=&quot;0047468C&quot;/&gt;&lt;wsp:rsid wsp:val=&quot;0049526F&quot;/&gt;&lt;wsp:rsid wsp:val=&quot;004A2517&quot;/&gt;&lt;wsp:rsid wsp:val=&quot;004B1CF1&quot;/&gt;&lt;wsp:rsid wsp:val=&quot;004B62FB&quot;/&gt;&lt;wsp:rsid wsp:val=&quot;004E2602&quot;/&gt;&lt;wsp:rsid wsp:val=&quot;00502C99&quot;/&gt;&lt;wsp:rsid wsp:val=&quot;00510B19&quot;/&gt;&lt;wsp:rsid wsp:val=&quot;00514588&quot;/&gt;&lt;wsp:rsid wsp:val=&quot;00522AE4&quot;/&gt;&lt;wsp:rsid wsp:val=&quot;00542B42&quot;/&gt;&lt;wsp:rsid wsp:val=&quot;00546516&quot;/&gt;&lt;wsp:rsid wsp:val=&quot;00550562&quot;/&gt;&lt;wsp:rsid wsp:val=&quot;005576C5&quot;/&gt;&lt;wsp:rsid wsp:val=&quot;00572B1D&quot;/&gt;&lt;wsp:rsid wsp:val=&quot;00574FCC&quot;/&gt;&lt;wsp:rsid wsp:val=&quot;0058195B&quot;/&gt;&lt;wsp:rsid wsp:val=&quot;0058753F&quot;/&gt;&lt;wsp:rsid wsp:val=&quot;00592A00&quot;/&gt;&lt;wsp:rsid wsp:val=&quot;005A35A0&quot;/&gt;&lt;wsp:rsid wsp:val=&quot;005D20A4&quot;/&gt;&lt;wsp:rsid wsp:val=&quot;005D423F&quot;/&gt;&lt;wsp:rsid wsp:val=&quot;00603BC0&quot;/&gt;&lt;wsp:rsid wsp:val=&quot;00615D80&quot;/&gt;&lt;wsp:rsid wsp:val=&quot;006223E5&quot;/&gt;&lt;wsp:rsid wsp:val=&quot;00627C2F&quot;/&gt;&lt;wsp:rsid wsp:val=&quot;0063048D&quot;/&gt;&lt;wsp:rsid wsp:val=&quot;00654A87&quot;/&gt;&lt;wsp:rsid wsp:val=&quot;00654A92&quot;/&gt;&lt;wsp:rsid wsp:val=&quot;00691143&quot;/&gt;&lt;wsp:rsid wsp:val=&quot;0069581C&quot;/&gt;&lt;wsp:rsid wsp:val=&quot;006C139C&quot;/&gt;&lt;wsp:rsid wsp:val=&quot;006E0955&quot;/&gt;&lt;wsp:rsid wsp:val=&quot;006F2583&quot;/&gt;&lt;wsp:rsid wsp:val=&quot;0070052D&quot;/&gt;&lt;wsp:rsid wsp:val=&quot;00710A3C&quot;/&gt;&lt;wsp:rsid wsp:val=&quot;007231F7&quot;/&gt;&lt;wsp:rsid wsp:val=&quot;00765CAE&quot;/&gt;&lt;wsp:rsid wsp:val=&quot;00793E7C&quot;/&gt;&lt;wsp:rsid wsp:val=&quot;007A7C3F&quot;/&gt;&lt;wsp:rsid wsp:val=&quot;007C2631&quot;/&gt;&lt;wsp:rsid wsp:val=&quot;007E17C3&quot;/&gt;&lt;wsp:rsid wsp:val=&quot;007E6522&quot;/&gt;&lt;wsp:rsid wsp:val=&quot;00811B1A&quot;/&gt;&lt;wsp:rsid wsp:val=&quot;0084498D&quot;/&gt;&lt;wsp:rsid wsp:val=&quot;00861943&quot;/&gt;&lt;wsp:rsid wsp:val=&quot;00881342&quot;/&gt;&lt;wsp:rsid wsp:val=&quot;0088466C&quot;/&gt;&lt;wsp:rsid wsp:val=&quot;00894F79&quot;/&gt;&lt;wsp:rsid wsp:val=&quot;008A0B2D&quot;/&gt;&lt;wsp:rsid wsp:val=&quot;008A7482&quot;/&gt;&lt;wsp:rsid wsp:val=&quot;008B13A8&quot;/&gt;&lt;wsp:rsid wsp:val=&quot;008F040C&quot;/&gt;&lt;wsp:rsid wsp:val=&quot;008F3AB4&quot;/&gt;&lt;wsp:rsid wsp:val=&quot;009009F5&quot;/&gt;&lt;wsp:rsid wsp:val=&quot;00903B01&quot;/&gt;&lt;wsp:rsid wsp:val=&quot;0093392F&quot;/&gt;&lt;wsp:rsid wsp:val=&quot;009376B5&quot;/&gt;&lt;wsp:rsid wsp:val=&quot;00941DBB&quot;/&gt;&lt;wsp:rsid wsp:val=&quot;00945DA4&quot;/&gt;&lt;wsp:rsid wsp:val=&quot;0098529E&quot;/&gt;&lt;wsp:rsid wsp:val=&quot;00985317&quot;/&gt;&lt;wsp:rsid wsp:val=&quot;00997EBD&quot;/&gt;&lt;wsp:rsid wsp:val=&quot;009B5443&quot;/&gt;&lt;wsp:rsid wsp:val=&quot;009B58B8&quot;/&gt;&lt;wsp:rsid wsp:val=&quot;009D6098&quot;/&gt;&lt;wsp:rsid wsp:val=&quot;009D6C11&quot;/&gt;&lt;wsp:rsid wsp:val=&quot;009E0D99&quot;/&gt;&lt;wsp:rsid wsp:val=&quot;00A020BF&quot;/&gt;&lt;wsp:rsid wsp:val=&quot;00A05A3C&quot;/&gt;&lt;wsp:rsid wsp:val=&quot;00A23924&quot;/&gt;&lt;wsp:rsid wsp:val=&quot;00A50312&quot;/&gt;&lt;wsp:rsid wsp:val=&quot;00A65F03&quot;/&gt;&lt;wsp:rsid wsp:val=&quot;00A74FAF&quot;/&gt;&lt;wsp:rsid wsp:val=&quot;00AA22D7&quot;/&gt;&lt;wsp:rsid wsp:val=&quot;00AB2FE7&quot;/&gt;&lt;wsp:rsid wsp:val=&quot;00AB527E&quot;/&gt;&lt;wsp:rsid wsp:val=&quot;00AC1FF3&quot;/&gt;&lt;wsp:rsid wsp:val=&quot;00AD76D1&quot;/&gt;&lt;wsp:rsid wsp:val=&quot;00B01094&quot;/&gt;&lt;wsp:rsid wsp:val=&quot;00B01C67&quot;/&gt;&lt;wsp:rsid wsp:val=&quot;00B058D6&quot;/&gt;&lt;wsp:rsid wsp:val=&quot;00B127D3&quot;/&gt;&lt;wsp:rsid wsp:val=&quot;00B201B6&quot;/&gt;&lt;wsp:rsid wsp:val=&quot;00B25283&quot;/&gt;&lt;wsp:rsid wsp:val=&quot;00B33C6C&quot;/&gt;&lt;wsp:rsid wsp:val=&quot;00B430DB&quot;/&gt;&lt;wsp:rsid wsp:val=&quot;00B43E4C&quot;/&gt;&lt;wsp:rsid wsp:val=&quot;00B43FA3&quot;/&gt;&lt;wsp:rsid wsp:val=&quot;00B67DDC&quot;/&gt;&lt;wsp:rsid wsp:val=&quot;00B7005E&quot;/&gt;&lt;wsp:rsid wsp:val=&quot;00B743EB&quot;/&gt;&lt;wsp:rsid wsp:val=&quot;00B852EC&quot;/&gt;&lt;wsp:rsid wsp:val=&quot;00B9046B&quot;/&gt;&lt;wsp:rsid wsp:val=&quot;00B91351&quot;/&gt;&lt;wsp:rsid wsp:val=&quot;00BC193E&quot;/&gt;&lt;wsp:rsid wsp:val=&quot;00BC665E&quot;/&gt;&lt;wsp:rsid wsp:val=&quot;00BD4432&quot;/&gt;&lt;wsp:rsid wsp:val=&quot;00BD457B&quot;/&gt;&lt;wsp:rsid wsp:val=&quot;00C1030C&quot;/&gt;&lt;wsp:rsid wsp:val=&quot;00C13D11&quot;/&gt;&lt;wsp:rsid wsp:val=&quot;00C16FDC&quot;/&gt;&lt;wsp:rsid wsp:val=&quot;00C20A4D&quot;/&gt;&lt;wsp:rsid wsp:val=&quot;00C32ACE&quot;/&gt;&lt;wsp:rsid wsp:val=&quot;00C40562&quot;/&gt;&lt;wsp:rsid wsp:val=&quot;00C55AFE&quot;/&gt;&lt;wsp:rsid wsp:val=&quot;00C62762&quot;/&gt;&lt;wsp:rsid wsp:val=&quot;00C66B2C&quot;/&gt;&lt;wsp:rsid wsp:val=&quot;00C82EBC&quot;/&gt;&lt;wsp:rsid wsp:val=&quot;00CA4059&quot;/&gt;&lt;wsp:rsid wsp:val=&quot;00CB4BFD&quot;/&gt;&lt;wsp:rsid wsp:val=&quot;00CB4C2F&quot;/&gt;&lt;wsp:rsid wsp:val=&quot;00D27CC0&quot;/&gt;&lt;wsp:rsid wsp:val=&quot;00D47169&quot;/&gt;&lt;wsp:rsid wsp:val=&quot;00D53079&quot;/&gt;&lt;wsp:rsid wsp:val=&quot;00D96136&quot;/&gt;&lt;wsp:rsid wsp:val=&quot;00D97BF2&quot;/&gt;&lt;wsp:rsid wsp:val=&quot;00DA1322&quot;/&gt;&lt;wsp:rsid wsp:val=&quot;00DD6B3E&quot;/&gt;&lt;wsp:rsid wsp:val=&quot;00DE3303&quot;/&gt;&lt;wsp:rsid wsp:val=&quot;00DF5F47&quot;/&gt;&lt;wsp:rsid wsp:val=&quot;00E06090&quot;/&gt;&lt;wsp:rsid wsp:val=&quot;00E20282&quot;/&gt;&lt;wsp:rsid wsp:val=&quot;00E36CA5&quot;/&gt;&lt;wsp:rsid wsp:val=&quot;00E50DDB&quot;/&gt;&lt;wsp:rsid wsp:val=&quot;00E52267&quot;/&gt;&lt;wsp:rsid wsp:val=&quot;00E636DC&quot;/&gt;&lt;wsp:rsid wsp:val=&quot;00E71FE9&quot;/&gt;&lt;wsp:rsid wsp:val=&quot;00E74A17&quot;/&gt;&lt;wsp:rsid wsp:val=&quot;00E85D81&quot;/&gt;&lt;wsp:rsid wsp:val=&quot;00E905A3&quot;/&gt;&lt;wsp:rsid wsp:val=&quot;00EA2931&quot;/&gt;&lt;wsp:rsid wsp:val=&quot;00EA643B&quot;/&gt;&lt;wsp:rsid wsp:val=&quot;00EB3A34&quot;/&gt;&lt;wsp:rsid wsp:val=&quot;00EB6073&quot;/&gt;&lt;wsp:rsid wsp:val=&quot;00EC1F61&quot;/&gt;&lt;wsp:rsid wsp:val=&quot;00F318CF&quot;/&gt;&lt;wsp:rsid wsp:val=&quot;00F5660B&quot;/&gt;&lt;wsp:rsid wsp:val=&quot;00F657F0&quot;/&gt;&lt;wsp:rsid wsp:val=&quot;00F673C5&quot;/&gt;&lt;wsp:rsid wsp:val=&quot;00F80AF3&quot;/&gt;&lt;wsp:rsid wsp:val=&quot;00F92D34&quot;/&gt;&lt;wsp:rsid wsp:val=&quot;00FA0E94&quot;/&gt;&lt;wsp:rsid wsp:val=&quot;00FB45EC&quot;/&gt;&lt;wsp:rsid wsp:val=&quot;00FB5707&quot;/&gt;&lt;wsp:rsid wsp:val=&quot;00FC7B33&quot;/&gt;&lt;wsp:rsid wsp:val=&quot;00FE028A&quot;/&gt;&lt;wsp:rsid wsp:val=&quot;00FE6907&quot;/&gt;&lt;wsp:rsid wsp:val=&quot;00FF3849&quot;/&gt;&lt;/wsp:rsids&gt;&lt;/w:docPr&gt;&lt;w:body&gt;&lt;w:p wsp:rsidR=&quot;00000000&quot; wsp:rsidRDefault=&quot;00B430DB&quot;&gt;&lt;m:oMathPara&gt;&lt;m:oMath&gt;&lt;m:r&gt;&lt;w:rPr&gt;&lt;w:rFonts w:ascii=&quot;Cambria Math&quot;/&gt;&lt;w:i/&gt;&lt;w:sz w:val=&quot;28&quot;/&gt;&lt;w:sz-cs w:val=&quot;28&quot;/&gt;&lt;/w:rPr&gt;&lt;m:t&gt;В°&lt;/m:t&gt;&lt;/m:r&gt;&lt;/m:oMath&gt;&lt;/m:oMathPara&gt;&lt;/w:p&gt;&lt;w:sectPr wsp:rsidR=&quot;00000000&quot;&gt;&lt;w:pgSz w:w=&quot;12240&quot; w:h=&quot;15840&quot;/&gt;&lt;w:pgMar w:top=&quot;1134&quot; w:right=&quot;850&quot; w:bottom=&quot;1134&quot; w:left=&quot;1701&quot; w:header=&quot;720&quot; w:footer=&quot;720&quot; w:gutter=&quot;0&quot;/&gt;&lt;w:cols w:space=&quot;720&quot;/&gt;&lt;/w:sectPr&gt;&lt;/w:body&gt;&lt;/w:wordDocument&gt;">
            <v:imagedata r:id="rId27" o:title="" chromakey="white"/>
          </v:shape>
        </w:pict>
      </w:r>
      <w:r w:rsidRPr="00F65E3A">
        <w:rPr>
          <w:sz w:val="28"/>
          <w:szCs w:val="28"/>
        </w:rPr>
        <w:t xml:space="preserve"> .</w:t>
      </w:r>
    </w:p>
    <w:p w:rsidR="0061610E" w:rsidRPr="00986C4E" w:rsidRDefault="0061610E" w:rsidP="0061610E">
      <w:pPr>
        <w:shd w:val="clear" w:color="auto" w:fill="FFFFFF"/>
        <w:spacing w:line="360" w:lineRule="auto"/>
        <w:jc w:val="both"/>
        <w:rPr>
          <w:b/>
          <w:sz w:val="28"/>
          <w:szCs w:val="28"/>
        </w:rPr>
      </w:pPr>
    </w:p>
    <w:p w:rsidR="0061610E" w:rsidRDefault="0061610E" w:rsidP="001A1592">
      <w:pPr>
        <w:shd w:val="clear" w:color="auto" w:fill="FFFFFF"/>
        <w:spacing w:line="360" w:lineRule="auto"/>
        <w:ind w:firstLine="709"/>
        <w:jc w:val="both"/>
        <w:outlineLvl w:val="1"/>
        <w:rPr>
          <w:b/>
          <w:sz w:val="28"/>
          <w:szCs w:val="28"/>
        </w:rPr>
      </w:pPr>
      <w:bookmarkStart w:id="25" w:name="_Toc88832346"/>
      <w:bookmarkStart w:id="26" w:name="_Toc89243425"/>
      <w:r>
        <w:rPr>
          <w:b/>
          <w:sz w:val="28"/>
          <w:szCs w:val="28"/>
        </w:rPr>
        <w:t xml:space="preserve">2.5. </w:t>
      </w:r>
      <w:r w:rsidRPr="007F312D">
        <w:rPr>
          <w:b/>
          <w:sz w:val="28"/>
          <w:szCs w:val="28"/>
        </w:rPr>
        <w:t xml:space="preserve"> Аналіз результатів педагогічного дослідження</w:t>
      </w:r>
      <w:bookmarkEnd w:id="25"/>
      <w:bookmarkEnd w:id="26"/>
    </w:p>
    <w:p w:rsidR="0061610E" w:rsidRDefault="0061610E" w:rsidP="0061610E">
      <w:pPr>
        <w:shd w:val="clear" w:color="auto" w:fill="FFFFFF"/>
        <w:spacing w:line="360" w:lineRule="auto"/>
        <w:ind w:firstLine="709"/>
        <w:jc w:val="both"/>
        <w:rPr>
          <w:rFonts w:eastAsia="Times New Roman"/>
          <w:color w:val="000000"/>
          <w:sz w:val="28"/>
          <w:szCs w:val="28"/>
        </w:rPr>
      </w:pPr>
      <w:r w:rsidRPr="004E002C">
        <w:rPr>
          <w:rFonts w:eastAsia="Times New Roman"/>
          <w:color w:val="000000"/>
          <w:sz w:val="28"/>
          <w:szCs w:val="28"/>
        </w:rPr>
        <w:t>Важливим аспектом у підг</w:t>
      </w:r>
      <w:r w:rsidRPr="00D007A8">
        <w:rPr>
          <w:rFonts w:eastAsia="Times New Roman"/>
          <w:color w:val="000000"/>
          <w:sz w:val="28"/>
          <w:szCs w:val="28"/>
        </w:rPr>
        <w:t>отовці молоді до інтелектуальних змагань є отриман</w:t>
      </w:r>
      <w:r>
        <w:rPr>
          <w:rFonts w:eastAsia="Times New Roman"/>
          <w:color w:val="000000"/>
          <w:sz w:val="28"/>
          <w:szCs w:val="28"/>
        </w:rPr>
        <w:t xml:space="preserve">ня  якісної підготовки, від якої залежить результат учасника. Тому важливо вчителю створити та організувати сприятливі умови, надавати той допоміжний матеріал, який буде корисним, цікавим та зрозумілим. Адже, в процесі навчальної та позакласної діяльності вчитель може виявити обдарованих старшокласників та надати якісну підготовку. </w:t>
      </w:r>
    </w:p>
    <w:p w:rsidR="0061610E" w:rsidRDefault="0061610E" w:rsidP="0061610E">
      <w:pPr>
        <w:spacing w:line="360" w:lineRule="auto"/>
        <w:ind w:firstLine="709"/>
        <w:jc w:val="both"/>
        <w:rPr>
          <w:sz w:val="28"/>
          <w:szCs w:val="28"/>
        </w:rPr>
      </w:pPr>
      <w:r>
        <w:rPr>
          <w:rFonts w:eastAsia="Times New Roman"/>
          <w:color w:val="000000"/>
          <w:sz w:val="28"/>
          <w:szCs w:val="28"/>
        </w:rPr>
        <w:t xml:space="preserve">З метою визначення якісної підготовки старшокласників </w:t>
      </w:r>
      <w:r w:rsidRPr="004A2B19">
        <w:rPr>
          <w:sz w:val="28"/>
          <w:szCs w:val="28"/>
        </w:rPr>
        <w:t>до олімпіад із математики з використан</w:t>
      </w:r>
      <w:r>
        <w:rPr>
          <w:sz w:val="28"/>
          <w:szCs w:val="28"/>
        </w:rPr>
        <w:t xml:space="preserve">ням можливостей системи Moodle було здійснено експериментальне дослідження. Для реалізації було створено електронний навчальний курс «Олімпіада з математики» та розроблена відповідна методика. Експеримент був проведений у три етапи: констатувальний, експериментальний, контрольний. </w:t>
      </w:r>
    </w:p>
    <w:p w:rsidR="0061610E" w:rsidRPr="008509D7" w:rsidRDefault="0061610E" w:rsidP="0061610E">
      <w:pPr>
        <w:spacing w:line="360" w:lineRule="auto"/>
        <w:ind w:firstLine="709"/>
        <w:jc w:val="both"/>
        <w:rPr>
          <w:rFonts w:eastAsia="Times New Roman"/>
          <w:sz w:val="28"/>
          <w:szCs w:val="28"/>
        </w:rPr>
      </w:pPr>
      <w:r>
        <w:rPr>
          <w:sz w:val="28"/>
          <w:szCs w:val="28"/>
        </w:rPr>
        <w:t xml:space="preserve">Для здійснення експерименту було обрано такі заклади освіти як Конотопська ЗОШ І-ІІІ ступенів №13. У дослідженні взяли участь </w:t>
      </w:r>
      <w:r w:rsidRPr="00583DEC">
        <w:rPr>
          <w:rFonts w:eastAsia="Times New Roman"/>
          <w:color w:val="000000"/>
          <w:sz w:val="28"/>
          <w:szCs w:val="28"/>
        </w:rPr>
        <w:t>39 учнів 10-го та 11-го класу та 3 вчителів математики</w:t>
      </w:r>
      <w:r>
        <w:rPr>
          <w:rFonts w:eastAsia="Times New Roman"/>
          <w:color w:val="000000"/>
          <w:sz w:val="28"/>
          <w:szCs w:val="28"/>
        </w:rPr>
        <w:t xml:space="preserve"> ЗОШ №13. </w:t>
      </w:r>
    </w:p>
    <w:p w:rsidR="0061610E" w:rsidRDefault="0061610E" w:rsidP="0061610E">
      <w:pPr>
        <w:spacing w:line="360" w:lineRule="auto"/>
        <w:ind w:firstLine="709"/>
        <w:jc w:val="both"/>
        <w:rPr>
          <w:bCs/>
          <w:color w:val="000000"/>
          <w:sz w:val="28"/>
          <w:szCs w:val="28"/>
        </w:rPr>
      </w:pPr>
      <w:r>
        <w:rPr>
          <w:rFonts w:eastAsia="Times New Roman"/>
          <w:color w:val="000000"/>
          <w:sz w:val="28"/>
          <w:szCs w:val="28"/>
        </w:rPr>
        <w:t xml:space="preserve">На першому етапі </w:t>
      </w:r>
      <w:r>
        <w:rPr>
          <w:sz w:val="28"/>
          <w:szCs w:val="28"/>
        </w:rPr>
        <w:t xml:space="preserve">проведено констатувальний експеримент, в процесі якого виконали добір та аналіз інформаційних джерел, які спрямовані на реалізацію та діагностику знань, умінь і навичок при підготовці старшокласників до олімпіад із математики, </w:t>
      </w:r>
      <w:r>
        <w:rPr>
          <w:bCs/>
          <w:color w:val="000000"/>
          <w:sz w:val="28"/>
          <w:szCs w:val="28"/>
        </w:rPr>
        <w:t>проаналізовано нормативний документ та з’ясовано основні завдання учнівських олімпіад, конкурсів, захистів робіт, організація та умови проведення конкурсів, порядком проведення кожного з етапів, методичним арсеналом забезпечення. Детально вивчено завдання кожного етапу, тобто їх складність. Проаналізовано достатня кількість методичних джерел для створення комфортної підготовки та підібрані відповідні завдання.</w:t>
      </w:r>
    </w:p>
    <w:p w:rsidR="0061610E" w:rsidRDefault="0061610E" w:rsidP="0061610E">
      <w:pPr>
        <w:shd w:val="clear" w:color="auto" w:fill="FFFFFF"/>
        <w:spacing w:line="360" w:lineRule="auto"/>
        <w:ind w:firstLine="709"/>
        <w:jc w:val="both"/>
        <w:rPr>
          <w:sz w:val="28"/>
          <w:szCs w:val="28"/>
        </w:rPr>
      </w:pPr>
      <w:r>
        <w:rPr>
          <w:sz w:val="28"/>
          <w:szCs w:val="28"/>
        </w:rPr>
        <w:lastRenderedPageBreak/>
        <w:t xml:space="preserve">До другого етапу експерименту взяли участь експериментальні групи учнів 10-го та 11-го класу та 3 вчителів математики (всього 42 осіб). Контрольні групи склали учні 10-го та 11-го класу Конотопської ЗОШ №13 (всього 39 осіб). Цей етап експерименту спрямований на дослідження особливостей якісної підготовки до олімпіад та на кінцевий результат. </w:t>
      </w:r>
    </w:p>
    <w:p w:rsidR="0061610E" w:rsidRDefault="0061610E" w:rsidP="0061610E">
      <w:pPr>
        <w:shd w:val="clear" w:color="auto" w:fill="FFFFFF"/>
        <w:spacing w:line="360" w:lineRule="auto"/>
        <w:ind w:firstLine="709"/>
        <w:jc w:val="both"/>
        <w:rPr>
          <w:sz w:val="28"/>
          <w:szCs w:val="28"/>
        </w:rPr>
      </w:pPr>
      <w:r>
        <w:rPr>
          <w:sz w:val="28"/>
          <w:szCs w:val="28"/>
        </w:rPr>
        <w:t xml:space="preserve">Головним завданням експериментальної групи було ознайомитися зі самим представленим електронним курсом та його змістом: завданнями, навчальною літературою. Старшокласники опрацьовували завдання різного ступеня складності.  За проведеним спостереженням було з’ясовано, що 53% учнів не мали ніяких перешкод із використанням сайту, 27% - незначні труднощі при вході, 13% - мали значні проблеми при користуванні, 7% - не користувалися сайтом взагалі. Вчителі обраного навчального закладу середньої освіти також ознайомилися з користуванням та наповненням. </w:t>
      </w:r>
    </w:p>
    <w:p w:rsidR="0061610E" w:rsidRDefault="0061610E" w:rsidP="0061610E">
      <w:pPr>
        <w:shd w:val="clear" w:color="auto" w:fill="FFFFFF"/>
        <w:spacing w:line="360" w:lineRule="auto"/>
        <w:ind w:firstLine="709"/>
        <w:jc w:val="both"/>
        <w:rPr>
          <w:sz w:val="28"/>
          <w:szCs w:val="28"/>
        </w:rPr>
      </w:pPr>
      <w:r>
        <w:rPr>
          <w:sz w:val="28"/>
          <w:szCs w:val="28"/>
        </w:rPr>
        <w:t xml:space="preserve">На цьому етапі експерименту діяльність спрямована також  на дослідження особливостей інтелектуальних здібностей при підготовці до олімпіад та на кінцевий результат. Для діагностики було використано </w:t>
      </w:r>
      <w:r w:rsidRPr="008A5F0B">
        <w:rPr>
          <w:i/>
          <w:sz w:val="28"/>
          <w:szCs w:val="28"/>
        </w:rPr>
        <w:t>тест «Інтелектуальні здібності»</w:t>
      </w:r>
      <w:r>
        <w:rPr>
          <w:i/>
          <w:sz w:val="28"/>
          <w:szCs w:val="28"/>
        </w:rPr>
        <w:t xml:space="preserve">. </w:t>
      </w:r>
    </w:p>
    <w:p w:rsidR="0061610E" w:rsidRDefault="0061610E" w:rsidP="0061610E">
      <w:pPr>
        <w:shd w:val="clear" w:color="auto" w:fill="FFFFFF"/>
        <w:spacing w:line="360" w:lineRule="auto"/>
        <w:ind w:firstLine="709"/>
        <w:jc w:val="both"/>
        <w:rPr>
          <w:sz w:val="28"/>
          <w:szCs w:val="28"/>
        </w:rPr>
      </w:pPr>
      <w:r w:rsidRPr="008A5F0B">
        <w:rPr>
          <w:i/>
          <w:sz w:val="28"/>
          <w:szCs w:val="28"/>
        </w:rPr>
        <w:t xml:space="preserve">Тест </w:t>
      </w:r>
      <w:r>
        <w:rPr>
          <w:sz w:val="28"/>
          <w:szCs w:val="28"/>
        </w:rPr>
        <w:t>«</w:t>
      </w:r>
      <w:r w:rsidRPr="008A5F0B">
        <w:rPr>
          <w:i/>
          <w:sz w:val="28"/>
          <w:szCs w:val="28"/>
        </w:rPr>
        <w:t>Інтелектуальні здібності</w:t>
      </w:r>
      <w:r>
        <w:rPr>
          <w:sz w:val="28"/>
          <w:szCs w:val="28"/>
        </w:rPr>
        <w:t>» спрямований на виявлення інтелектуальних здібностей. На результат також впливає правильно розподілений час на завдання. Ця методика виявилася нелегкою для старшокласників, проте більшість з них відповідає середнім показникам розвитку інтелектуальних здібностей. Результати діагностування : гнучке мислення з елементами оригінальності – 2%, висока гнучкість – 15%, хороші показники гнучкості – 28%, середні показники гнучкості – 42</w:t>
      </w:r>
      <w:r w:rsidR="00796CBA">
        <w:rPr>
          <w:sz w:val="28"/>
          <w:szCs w:val="28"/>
        </w:rPr>
        <w:t>%, інертне мислення – 13%(Рис. 5</w:t>
      </w:r>
      <w:r>
        <w:rPr>
          <w:sz w:val="28"/>
          <w:szCs w:val="28"/>
        </w:rPr>
        <w:t xml:space="preserve">.1). </w:t>
      </w:r>
    </w:p>
    <w:p w:rsidR="0061610E" w:rsidRDefault="003C47C0" w:rsidP="0061610E">
      <w:pPr>
        <w:tabs>
          <w:tab w:val="left" w:pos="0"/>
        </w:tabs>
        <w:spacing w:line="360" w:lineRule="auto"/>
        <w:ind w:firstLine="709"/>
        <w:rPr>
          <w:sz w:val="28"/>
          <w:szCs w:val="28"/>
        </w:rPr>
      </w:pPr>
      <w:r>
        <w:rPr>
          <w:noProof/>
          <w:sz w:val="28"/>
          <w:szCs w:val="28"/>
          <w:lang w:eastAsia="uk-UA"/>
        </w:rPr>
        <w:lastRenderedPageBreak/>
        <w:drawing>
          <wp:inline distT="0" distB="0" distL="0" distR="0">
            <wp:extent cx="4867275" cy="2771775"/>
            <wp:effectExtent l="0" t="0" r="0" b="0"/>
            <wp:docPr id="332" name="Диаграмма 6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61610E" w:rsidRPr="006E7A1C" w:rsidRDefault="0061610E" w:rsidP="0061610E">
      <w:pPr>
        <w:tabs>
          <w:tab w:val="left" w:pos="0"/>
        </w:tabs>
        <w:spacing w:line="360" w:lineRule="auto"/>
        <w:jc w:val="center"/>
      </w:pPr>
      <w:r>
        <w:t>Рис. 5.1 Діагностування тестом «Інтелектуальні здібності</w:t>
      </w:r>
      <w:r w:rsidRPr="00D52003">
        <w:t>»</w:t>
      </w:r>
    </w:p>
    <w:p w:rsidR="0061610E" w:rsidRDefault="0061610E" w:rsidP="0061610E">
      <w:pPr>
        <w:tabs>
          <w:tab w:val="left" w:pos="0"/>
        </w:tabs>
        <w:spacing w:line="360" w:lineRule="auto"/>
        <w:ind w:firstLine="709"/>
        <w:jc w:val="both"/>
        <w:rPr>
          <w:sz w:val="28"/>
          <w:szCs w:val="28"/>
        </w:rPr>
      </w:pPr>
      <w:r>
        <w:rPr>
          <w:sz w:val="28"/>
          <w:szCs w:val="28"/>
        </w:rPr>
        <w:t xml:space="preserve">На експериментальному етапі вдалося дослідити рівень інтелектуального потенціалу експериментального класу. У більшості учнів середній рівень розвитку інтелектуальних здібностей та спостерігається висока мотивація в процесі реалізації навчального проєкту. </w:t>
      </w:r>
    </w:p>
    <w:p w:rsidR="0061610E" w:rsidRDefault="0061610E" w:rsidP="0061610E">
      <w:pPr>
        <w:tabs>
          <w:tab w:val="left" w:pos="0"/>
        </w:tabs>
        <w:spacing w:line="360" w:lineRule="auto"/>
        <w:ind w:firstLine="709"/>
        <w:jc w:val="both"/>
        <w:rPr>
          <w:sz w:val="28"/>
          <w:szCs w:val="28"/>
        </w:rPr>
      </w:pPr>
      <w:r>
        <w:rPr>
          <w:sz w:val="28"/>
          <w:szCs w:val="28"/>
        </w:rPr>
        <w:t>Отже, отримані результати дослідження свідчать про те, що більшість старшокласників не мали труднощів у використанні електронного навчального курсу. Вибраний методичний матеріал, завдання підібраний досить влучно. Розгляд та розв’язування вправ різної складності навчило деяких старшокласників висувати власні пропозиції щодо їх вирішення, відбувалося обговорення та аналіз результатів. Це свідчить, що слід приділити більше уваги колективному обговоренню різних видів завдань. Для цього слід застосувати в процесі підготовки до олімпіади з математики більше методичної інформації та прикладів більш складного рівня завдань. Навчити старшокласників мислити глобально, правильно розраховувати час, не боятися висловлювати власну думку при розв’язуванні прикладів, робити помилки.</w:t>
      </w:r>
    </w:p>
    <w:p w:rsidR="0061610E" w:rsidRPr="009A206E" w:rsidRDefault="0061610E" w:rsidP="001A1592">
      <w:pPr>
        <w:tabs>
          <w:tab w:val="left" w:pos="6150"/>
        </w:tabs>
        <w:spacing w:line="360" w:lineRule="auto"/>
        <w:jc w:val="center"/>
        <w:outlineLvl w:val="0"/>
        <w:rPr>
          <w:bCs/>
          <w:color w:val="000000"/>
          <w:sz w:val="28"/>
          <w:szCs w:val="28"/>
        </w:rPr>
      </w:pPr>
      <w:bookmarkStart w:id="27" w:name="_Toc88832347"/>
      <w:bookmarkStart w:id="28" w:name="_Toc89243426"/>
      <w:r w:rsidRPr="00DA7D6E">
        <w:rPr>
          <w:b/>
          <w:sz w:val="28"/>
          <w:szCs w:val="28"/>
        </w:rPr>
        <w:t>Висновки до розділу 2</w:t>
      </w:r>
      <w:bookmarkEnd w:id="27"/>
      <w:bookmarkEnd w:id="28"/>
    </w:p>
    <w:p w:rsidR="0061610E" w:rsidRPr="00B95DC3" w:rsidRDefault="0061610E" w:rsidP="0061610E">
      <w:pPr>
        <w:spacing w:line="360" w:lineRule="auto"/>
        <w:ind w:firstLine="709"/>
        <w:jc w:val="both"/>
        <w:rPr>
          <w:sz w:val="28"/>
          <w:szCs w:val="28"/>
        </w:rPr>
      </w:pPr>
      <w:r>
        <w:rPr>
          <w:sz w:val="28"/>
          <w:szCs w:val="28"/>
        </w:rPr>
        <w:t xml:space="preserve">Використання старшокласниками елементів дистанційного навчання під підготовки до олімпіади з математики сприятиме створенню відповідальності, здатність самостійно опрацьовувати та здобувати необхідну </w:t>
      </w:r>
      <w:r>
        <w:rPr>
          <w:sz w:val="28"/>
          <w:szCs w:val="28"/>
        </w:rPr>
        <w:lastRenderedPageBreak/>
        <w:t xml:space="preserve">інформацію, вчитись користуватися різноманітними серверами та мережею Інтернет. </w:t>
      </w:r>
      <w:r w:rsidRPr="00B95DC3">
        <w:rPr>
          <w:sz w:val="28"/>
          <w:szCs w:val="28"/>
        </w:rPr>
        <w:t>Систему Moodle можна використовувати не лише для організації дистанційного навчання у школі, але й для підтримки традиційного навчального процесу за змішаною (комбінованою) моделлю.</w:t>
      </w:r>
      <w:r w:rsidRPr="006A4535">
        <w:rPr>
          <w:sz w:val="28"/>
          <w:szCs w:val="28"/>
        </w:rPr>
        <w:t xml:space="preserve"> </w:t>
      </w:r>
    </w:p>
    <w:p w:rsidR="0061610E" w:rsidRPr="00F8167E" w:rsidRDefault="0061610E" w:rsidP="0061610E">
      <w:pPr>
        <w:spacing w:line="360" w:lineRule="auto"/>
        <w:ind w:firstLine="709"/>
        <w:jc w:val="both"/>
        <w:rPr>
          <w:sz w:val="28"/>
          <w:szCs w:val="28"/>
          <w:lang w:val="ru-RU"/>
        </w:rPr>
      </w:pPr>
      <w:r w:rsidRPr="006A4535">
        <w:rPr>
          <w:sz w:val="28"/>
          <w:szCs w:val="28"/>
        </w:rPr>
        <w:t>Розроблений</w:t>
      </w:r>
      <w:r w:rsidRPr="00F8167E">
        <w:rPr>
          <w:sz w:val="28"/>
          <w:szCs w:val="28"/>
          <w:lang w:val="ru-RU"/>
        </w:rPr>
        <w:t xml:space="preserve"> </w:t>
      </w:r>
      <w:r w:rsidRPr="006A4535">
        <w:rPr>
          <w:sz w:val="28"/>
          <w:szCs w:val="28"/>
        </w:rPr>
        <w:t>електронний</w:t>
      </w:r>
      <w:r w:rsidRPr="00F8167E">
        <w:rPr>
          <w:sz w:val="28"/>
          <w:szCs w:val="28"/>
          <w:lang w:val="ru-RU"/>
        </w:rPr>
        <w:t xml:space="preserve"> </w:t>
      </w:r>
      <w:r w:rsidRPr="006A4535">
        <w:rPr>
          <w:sz w:val="28"/>
          <w:szCs w:val="28"/>
        </w:rPr>
        <w:t>навчальний</w:t>
      </w:r>
      <w:r w:rsidRPr="00F8167E">
        <w:rPr>
          <w:sz w:val="28"/>
          <w:szCs w:val="28"/>
          <w:lang w:val="ru-RU"/>
        </w:rPr>
        <w:t xml:space="preserve"> </w:t>
      </w:r>
      <w:r w:rsidRPr="006A4535">
        <w:rPr>
          <w:sz w:val="28"/>
          <w:szCs w:val="28"/>
        </w:rPr>
        <w:t>курс</w:t>
      </w:r>
      <w:r w:rsidRPr="00F8167E">
        <w:rPr>
          <w:sz w:val="28"/>
          <w:szCs w:val="28"/>
          <w:lang w:val="ru-RU"/>
        </w:rPr>
        <w:t xml:space="preserve"> «</w:t>
      </w:r>
      <w:r w:rsidRPr="006A4535">
        <w:rPr>
          <w:sz w:val="28"/>
          <w:szCs w:val="28"/>
        </w:rPr>
        <w:t>Олімпіада</w:t>
      </w:r>
      <w:r w:rsidRPr="00F8167E">
        <w:rPr>
          <w:sz w:val="28"/>
          <w:szCs w:val="28"/>
          <w:lang w:val="ru-RU"/>
        </w:rPr>
        <w:t xml:space="preserve"> </w:t>
      </w:r>
      <w:r w:rsidRPr="006A4535">
        <w:rPr>
          <w:sz w:val="28"/>
          <w:szCs w:val="28"/>
        </w:rPr>
        <w:t>з</w:t>
      </w:r>
      <w:r w:rsidRPr="00F8167E">
        <w:rPr>
          <w:sz w:val="28"/>
          <w:szCs w:val="28"/>
          <w:lang w:val="ru-RU"/>
        </w:rPr>
        <w:t xml:space="preserve"> </w:t>
      </w:r>
      <w:r w:rsidRPr="006A4535">
        <w:rPr>
          <w:sz w:val="28"/>
          <w:szCs w:val="28"/>
        </w:rPr>
        <w:t>математики</w:t>
      </w:r>
      <w:r w:rsidRPr="00F8167E">
        <w:rPr>
          <w:sz w:val="28"/>
          <w:szCs w:val="28"/>
          <w:lang w:val="ru-RU"/>
        </w:rPr>
        <w:t xml:space="preserve">», </w:t>
      </w:r>
      <w:r w:rsidRPr="006A4535">
        <w:rPr>
          <w:sz w:val="28"/>
          <w:szCs w:val="28"/>
        </w:rPr>
        <w:t>в</w:t>
      </w:r>
      <w:r w:rsidRPr="00F8167E">
        <w:rPr>
          <w:sz w:val="28"/>
          <w:szCs w:val="28"/>
          <w:lang w:val="ru-RU"/>
        </w:rPr>
        <w:t xml:space="preserve"> </w:t>
      </w:r>
      <w:r w:rsidRPr="006A4535">
        <w:rPr>
          <w:sz w:val="28"/>
          <w:szCs w:val="28"/>
        </w:rPr>
        <w:t>системі</w:t>
      </w:r>
      <w:r w:rsidRPr="00F8167E">
        <w:rPr>
          <w:sz w:val="28"/>
          <w:szCs w:val="28"/>
          <w:lang w:val="ru-RU"/>
        </w:rPr>
        <w:t xml:space="preserve"> </w:t>
      </w:r>
      <w:r w:rsidRPr="006A4535">
        <w:rPr>
          <w:sz w:val="28"/>
          <w:szCs w:val="28"/>
        </w:rPr>
        <w:t>дистанційного</w:t>
      </w:r>
      <w:r w:rsidRPr="00F8167E">
        <w:rPr>
          <w:sz w:val="28"/>
          <w:szCs w:val="28"/>
          <w:lang w:val="ru-RU"/>
        </w:rPr>
        <w:t xml:space="preserve"> </w:t>
      </w:r>
      <w:r w:rsidRPr="006A4535">
        <w:rPr>
          <w:sz w:val="28"/>
          <w:szCs w:val="28"/>
        </w:rPr>
        <w:t>навчання</w:t>
      </w:r>
      <w:r w:rsidRPr="00F8167E">
        <w:rPr>
          <w:sz w:val="28"/>
          <w:szCs w:val="28"/>
          <w:lang w:val="ru-RU"/>
        </w:rPr>
        <w:t xml:space="preserve"> </w:t>
      </w:r>
      <w:r w:rsidRPr="006A4535">
        <w:rPr>
          <w:sz w:val="28"/>
          <w:szCs w:val="28"/>
          <w:lang w:val="en-US"/>
        </w:rPr>
        <w:t>Moodle</w:t>
      </w:r>
      <w:r w:rsidRPr="00F8167E">
        <w:rPr>
          <w:sz w:val="28"/>
          <w:szCs w:val="28"/>
          <w:lang w:val="ru-RU"/>
        </w:rPr>
        <w:t xml:space="preserve">, </w:t>
      </w:r>
      <w:r w:rsidRPr="006A4535">
        <w:rPr>
          <w:sz w:val="28"/>
          <w:szCs w:val="28"/>
        </w:rPr>
        <w:t>може</w:t>
      </w:r>
      <w:r w:rsidRPr="00F8167E">
        <w:rPr>
          <w:sz w:val="28"/>
          <w:szCs w:val="28"/>
          <w:lang w:val="ru-RU"/>
        </w:rPr>
        <w:t xml:space="preserve"> </w:t>
      </w:r>
      <w:r w:rsidRPr="006A4535">
        <w:rPr>
          <w:sz w:val="28"/>
          <w:szCs w:val="28"/>
        </w:rPr>
        <w:t>бути</w:t>
      </w:r>
      <w:r w:rsidRPr="00F8167E">
        <w:rPr>
          <w:sz w:val="28"/>
          <w:szCs w:val="28"/>
          <w:lang w:val="ru-RU"/>
        </w:rPr>
        <w:t xml:space="preserve"> </w:t>
      </w:r>
      <w:r w:rsidRPr="006A4535">
        <w:rPr>
          <w:sz w:val="28"/>
          <w:szCs w:val="28"/>
        </w:rPr>
        <w:t>використаний</w:t>
      </w:r>
      <w:r w:rsidRPr="00F8167E">
        <w:rPr>
          <w:sz w:val="28"/>
          <w:szCs w:val="28"/>
          <w:lang w:val="ru-RU"/>
        </w:rPr>
        <w:t xml:space="preserve"> </w:t>
      </w:r>
      <w:r w:rsidRPr="006A4535">
        <w:rPr>
          <w:sz w:val="28"/>
          <w:szCs w:val="28"/>
        </w:rPr>
        <w:t>для</w:t>
      </w:r>
      <w:r w:rsidRPr="00F8167E">
        <w:rPr>
          <w:sz w:val="28"/>
          <w:szCs w:val="28"/>
          <w:lang w:val="ru-RU"/>
        </w:rPr>
        <w:t xml:space="preserve">: </w:t>
      </w:r>
    </w:p>
    <w:p w:rsidR="0061610E" w:rsidRPr="006A4535" w:rsidRDefault="0061610E" w:rsidP="00E02020">
      <w:pPr>
        <w:pStyle w:val="a3"/>
        <w:numPr>
          <w:ilvl w:val="0"/>
          <w:numId w:val="49"/>
        </w:numPr>
        <w:spacing w:after="0" w:line="360" w:lineRule="auto"/>
        <w:ind w:left="0" w:firstLine="360"/>
        <w:jc w:val="both"/>
        <w:rPr>
          <w:rFonts w:ascii="Times New Roman" w:hAnsi="Times New Roman"/>
          <w:sz w:val="28"/>
          <w:szCs w:val="28"/>
        </w:rPr>
      </w:pPr>
      <w:r w:rsidRPr="006A4535">
        <w:rPr>
          <w:rFonts w:ascii="Times New Roman" w:hAnsi="Times New Roman"/>
          <w:sz w:val="28"/>
          <w:szCs w:val="28"/>
        </w:rPr>
        <w:t>подання теоретичного матеріалу (текстові повідомлення, презентації тощо);</w:t>
      </w:r>
    </w:p>
    <w:p w:rsidR="0061610E" w:rsidRPr="006A4535" w:rsidRDefault="0061610E" w:rsidP="00E02020">
      <w:pPr>
        <w:pStyle w:val="a3"/>
        <w:numPr>
          <w:ilvl w:val="0"/>
          <w:numId w:val="49"/>
        </w:numPr>
        <w:spacing w:after="0" w:line="360" w:lineRule="auto"/>
        <w:jc w:val="both"/>
        <w:rPr>
          <w:rFonts w:ascii="Times New Roman" w:hAnsi="Times New Roman"/>
          <w:sz w:val="28"/>
          <w:szCs w:val="28"/>
        </w:rPr>
      </w:pPr>
      <w:r w:rsidRPr="006A4535">
        <w:rPr>
          <w:rFonts w:ascii="Times New Roman" w:hAnsi="Times New Roman"/>
          <w:sz w:val="28"/>
          <w:szCs w:val="28"/>
        </w:rPr>
        <w:t xml:space="preserve">закріплення ключових, основоположних понять і термінів (глосарій);  </w:t>
      </w:r>
    </w:p>
    <w:p w:rsidR="0061610E" w:rsidRPr="006A4535" w:rsidRDefault="0061610E" w:rsidP="00E02020">
      <w:pPr>
        <w:pStyle w:val="a3"/>
        <w:numPr>
          <w:ilvl w:val="0"/>
          <w:numId w:val="49"/>
        </w:numPr>
        <w:spacing w:after="0" w:line="360" w:lineRule="auto"/>
        <w:ind w:left="0" w:firstLine="360"/>
        <w:jc w:val="both"/>
        <w:rPr>
          <w:rFonts w:ascii="Times New Roman" w:hAnsi="Times New Roman"/>
          <w:sz w:val="28"/>
          <w:szCs w:val="28"/>
        </w:rPr>
      </w:pPr>
      <w:r w:rsidRPr="006A4535">
        <w:rPr>
          <w:rFonts w:ascii="Times New Roman" w:hAnsi="Times New Roman"/>
          <w:sz w:val="28"/>
          <w:szCs w:val="28"/>
        </w:rPr>
        <w:t>наведення прикладів розв’язування задач із теми, що вивчається (текстові повідомлення з гіперпосиланнями на глосарій, теоретичний матеріал; відеоресурси тощо);</w:t>
      </w:r>
    </w:p>
    <w:p w:rsidR="0061610E" w:rsidRPr="006A4535" w:rsidRDefault="0061610E" w:rsidP="00E02020">
      <w:pPr>
        <w:pStyle w:val="a3"/>
        <w:numPr>
          <w:ilvl w:val="0"/>
          <w:numId w:val="49"/>
        </w:numPr>
        <w:spacing w:after="0" w:line="360" w:lineRule="auto"/>
        <w:ind w:left="0" w:firstLine="360"/>
        <w:jc w:val="both"/>
        <w:rPr>
          <w:rFonts w:ascii="Times New Roman" w:hAnsi="Times New Roman"/>
          <w:sz w:val="28"/>
          <w:szCs w:val="28"/>
        </w:rPr>
      </w:pPr>
      <w:r w:rsidRPr="006A4535">
        <w:rPr>
          <w:rFonts w:ascii="Times New Roman" w:hAnsi="Times New Roman"/>
          <w:sz w:val="28"/>
          <w:szCs w:val="28"/>
        </w:rPr>
        <w:t xml:space="preserve">перевірки якості засвоєння навчального матеріалу (елементи «Тест», «Завдання», посилання на заочні Інтернет-олімпіади, ресурс </w:t>
      </w:r>
      <w:r w:rsidRPr="006A4535">
        <w:rPr>
          <w:rFonts w:ascii="Times New Roman" w:hAnsi="Times New Roman"/>
          <w:sz w:val="28"/>
          <w:szCs w:val="28"/>
          <w:lang w:val="en-US"/>
        </w:rPr>
        <w:t>SCORM</w:t>
      </w:r>
      <w:r w:rsidRPr="006A4535">
        <w:rPr>
          <w:rFonts w:ascii="Times New Roman" w:hAnsi="Times New Roman"/>
          <w:sz w:val="28"/>
          <w:szCs w:val="28"/>
        </w:rPr>
        <w:t xml:space="preserve">-пакет ). </w:t>
      </w:r>
    </w:p>
    <w:p w:rsidR="0061610E" w:rsidRPr="006A4535" w:rsidRDefault="0061610E" w:rsidP="0061610E">
      <w:pPr>
        <w:spacing w:line="360" w:lineRule="auto"/>
        <w:ind w:firstLine="709"/>
        <w:jc w:val="both"/>
        <w:rPr>
          <w:sz w:val="28"/>
          <w:szCs w:val="28"/>
        </w:rPr>
      </w:pPr>
      <w:r w:rsidRPr="006A4535">
        <w:rPr>
          <w:sz w:val="28"/>
          <w:szCs w:val="28"/>
        </w:rPr>
        <w:t>За результатами проведеного дослідження, можна стверджувати, що використання розробленого електронного навчального курсу для підготовки учні</w:t>
      </w:r>
      <w:r>
        <w:rPr>
          <w:sz w:val="28"/>
          <w:szCs w:val="28"/>
        </w:rPr>
        <w:t>в до олімпіад надає можливість:</w:t>
      </w:r>
    </w:p>
    <w:p w:rsidR="0061610E" w:rsidRPr="006A4535" w:rsidRDefault="0061610E" w:rsidP="00E02020">
      <w:pPr>
        <w:pStyle w:val="a3"/>
        <w:numPr>
          <w:ilvl w:val="0"/>
          <w:numId w:val="50"/>
        </w:numPr>
        <w:spacing w:after="0" w:line="360" w:lineRule="auto"/>
        <w:jc w:val="both"/>
        <w:rPr>
          <w:rFonts w:ascii="Times New Roman" w:hAnsi="Times New Roman"/>
          <w:sz w:val="28"/>
          <w:szCs w:val="28"/>
        </w:rPr>
      </w:pPr>
      <w:r w:rsidRPr="006A4535">
        <w:rPr>
          <w:rFonts w:ascii="Times New Roman" w:hAnsi="Times New Roman"/>
          <w:sz w:val="28"/>
          <w:szCs w:val="28"/>
        </w:rPr>
        <w:t>розширити можливості традиційного навчання;</w:t>
      </w:r>
    </w:p>
    <w:p w:rsidR="0061610E" w:rsidRPr="006A4535" w:rsidRDefault="0061610E" w:rsidP="00E02020">
      <w:pPr>
        <w:pStyle w:val="a3"/>
        <w:numPr>
          <w:ilvl w:val="0"/>
          <w:numId w:val="50"/>
        </w:numPr>
        <w:spacing w:after="0" w:line="360" w:lineRule="auto"/>
        <w:jc w:val="both"/>
        <w:rPr>
          <w:rFonts w:ascii="Times New Roman" w:hAnsi="Times New Roman"/>
          <w:sz w:val="28"/>
          <w:szCs w:val="28"/>
        </w:rPr>
      </w:pPr>
      <w:r w:rsidRPr="006A4535">
        <w:rPr>
          <w:rFonts w:ascii="Times New Roman" w:hAnsi="Times New Roman"/>
          <w:sz w:val="28"/>
          <w:szCs w:val="28"/>
        </w:rPr>
        <w:t>урізноманітнити</w:t>
      </w:r>
      <w:r w:rsidRPr="006A4535">
        <w:rPr>
          <w:rFonts w:ascii="Times New Roman" w:hAnsi="Times New Roman"/>
          <w:sz w:val="28"/>
          <w:szCs w:val="28"/>
          <w:lang w:val="en-US"/>
        </w:rPr>
        <w:t xml:space="preserve"> </w:t>
      </w:r>
      <w:r>
        <w:rPr>
          <w:rFonts w:ascii="Times New Roman" w:hAnsi="Times New Roman"/>
          <w:sz w:val="28"/>
          <w:szCs w:val="28"/>
          <w:lang w:val="uk-UA"/>
        </w:rPr>
        <w:t>освітній</w:t>
      </w:r>
      <w:r w:rsidRPr="006A4535">
        <w:rPr>
          <w:rFonts w:ascii="Times New Roman" w:hAnsi="Times New Roman"/>
          <w:sz w:val="28"/>
          <w:szCs w:val="28"/>
          <w:lang w:val="en-US"/>
        </w:rPr>
        <w:t xml:space="preserve"> </w:t>
      </w:r>
      <w:r w:rsidRPr="006A4535">
        <w:rPr>
          <w:rFonts w:ascii="Times New Roman" w:hAnsi="Times New Roman"/>
          <w:sz w:val="28"/>
          <w:szCs w:val="28"/>
        </w:rPr>
        <w:t>процес</w:t>
      </w:r>
      <w:r w:rsidRPr="006A4535">
        <w:rPr>
          <w:rFonts w:ascii="Times New Roman" w:hAnsi="Times New Roman"/>
          <w:sz w:val="28"/>
          <w:szCs w:val="28"/>
          <w:lang w:val="en-US"/>
        </w:rPr>
        <w:t>;</w:t>
      </w:r>
    </w:p>
    <w:p w:rsidR="0061610E" w:rsidRPr="006A4535" w:rsidRDefault="0061610E" w:rsidP="00E02020">
      <w:pPr>
        <w:pStyle w:val="a3"/>
        <w:numPr>
          <w:ilvl w:val="0"/>
          <w:numId w:val="50"/>
        </w:numPr>
        <w:spacing w:after="0" w:line="360" w:lineRule="auto"/>
        <w:ind w:left="0" w:firstLine="360"/>
        <w:jc w:val="both"/>
        <w:rPr>
          <w:rFonts w:ascii="Times New Roman" w:hAnsi="Times New Roman"/>
          <w:sz w:val="28"/>
          <w:szCs w:val="28"/>
        </w:rPr>
      </w:pPr>
      <w:r w:rsidRPr="006A4535">
        <w:rPr>
          <w:rFonts w:ascii="Times New Roman" w:hAnsi="Times New Roman"/>
          <w:sz w:val="28"/>
          <w:szCs w:val="28"/>
        </w:rPr>
        <w:t>збільшити інтерес до математики</w:t>
      </w:r>
      <w:r>
        <w:rPr>
          <w:rFonts w:ascii="Times New Roman" w:hAnsi="Times New Roman"/>
          <w:sz w:val="28"/>
          <w:szCs w:val="28"/>
        </w:rPr>
        <w:t xml:space="preserve"> та покращити якість знань </w:t>
      </w:r>
      <w:r>
        <w:rPr>
          <w:rFonts w:ascii="Times New Roman" w:hAnsi="Times New Roman"/>
          <w:sz w:val="28"/>
          <w:szCs w:val="28"/>
          <w:lang w:val="uk-UA"/>
        </w:rPr>
        <w:t>старшокласників</w:t>
      </w:r>
      <w:r w:rsidRPr="006A4535">
        <w:rPr>
          <w:rFonts w:ascii="Times New Roman" w:hAnsi="Times New Roman"/>
          <w:sz w:val="28"/>
          <w:szCs w:val="28"/>
        </w:rPr>
        <w:t xml:space="preserve">; </w:t>
      </w:r>
    </w:p>
    <w:p w:rsidR="0061610E" w:rsidRPr="006A4535" w:rsidRDefault="0061610E" w:rsidP="00E02020">
      <w:pPr>
        <w:pStyle w:val="a3"/>
        <w:numPr>
          <w:ilvl w:val="0"/>
          <w:numId w:val="50"/>
        </w:numPr>
        <w:spacing w:after="0" w:line="360" w:lineRule="auto"/>
        <w:ind w:left="0" w:firstLine="360"/>
        <w:jc w:val="both"/>
        <w:rPr>
          <w:rFonts w:ascii="Times New Roman" w:hAnsi="Times New Roman"/>
          <w:sz w:val="28"/>
          <w:szCs w:val="28"/>
        </w:rPr>
      </w:pPr>
      <w:r w:rsidRPr="006A4535">
        <w:rPr>
          <w:rFonts w:ascii="Times New Roman" w:hAnsi="Times New Roman"/>
          <w:sz w:val="28"/>
          <w:szCs w:val="28"/>
        </w:rPr>
        <w:t xml:space="preserve">підвищити ефективність їх самостійної роботи, рівень мотивації до навчання, ефективність управління навчальним процесом та об’єктивність оцінки знань учнів; </w:t>
      </w:r>
    </w:p>
    <w:p w:rsidR="0061610E" w:rsidRPr="0052577E" w:rsidRDefault="0061610E" w:rsidP="00E02020">
      <w:pPr>
        <w:pStyle w:val="a3"/>
        <w:numPr>
          <w:ilvl w:val="0"/>
          <w:numId w:val="50"/>
        </w:numPr>
        <w:spacing w:after="0" w:line="360" w:lineRule="auto"/>
        <w:ind w:left="0" w:firstLine="360"/>
        <w:jc w:val="both"/>
        <w:rPr>
          <w:rFonts w:ascii="Times New Roman" w:hAnsi="Times New Roman"/>
          <w:sz w:val="28"/>
          <w:szCs w:val="28"/>
        </w:rPr>
      </w:pPr>
      <w:r w:rsidRPr="006A4535">
        <w:rPr>
          <w:rFonts w:ascii="Times New Roman" w:hAnsi="Times New Roman"/>
          <w:sz w:val="28"/>
          <w:szCs w:val="28"/>
        </w:rPr>
        <w:t xml:space="preserve">удосконалити методику навчання в нових умовах; </w:t>
      </w:r>
    </w:p>
    <w:p w:rsidR="0061610E" w:rsidRPr="006A4535" w:rsidRDefault="0061610E" w:rsidP="00E02020">
      <w:pPr>
        <w:pStyle w:val="a3"/>
        <w:numPr>
          <w:ilvl w:val="0"/>
          <w:numId w:val="50"/>
        </w:numPr>
        <w:spacing w:after="0" w:line="360" w:lineRule="auto"/>
        <w:ind w:left="0" w:firstLine="360"/>
        <w:jc w:val="both"/>
        <w:rPr>
          <w:rFonts w:ascii="Times New Roman" w:hAnsi="Times New Roman"/>
          <w:sz w:val="28"/>
          <w:szCs w:val="28"/>
        </w:rPr>
      </w:pPr>
      <w:r w:rsidRPr="006A4535">
        <w:rPr>
          <w:rFonts w:ascii="Times New Roman" w:hAnsi="Times New Roman"/>
          <w:sz w:val="28"/>
          <w:szCs w:val="28"/>
        </w:rPr>
        <w:t>стимулювати розвиток і</w:t>
      </w:r>
      <w:r>
        <w:rPr>
          <w:rFonts w:ascii="Times New Roman" w:hAnsi="Times New Roman"/>
          <w:sz w:val="28"/>
          <w:szCs w:val="28"/>
        </w:rPr>
        <w:t xml:space="preserve">нтелектуального потенціалу </w:t>
      </w:r>
      <w:r>
        <w:rPr>
          <w:rFonts w:ascii="Times New Roman" w:hAnsi="Times New Roman"/>
          <w:sz w:val="28"/>
          <w:szCs w:val="28"/>
          <w:lang w:val="uk-UA"/>
        </w:rPr>
        <w:t>старшокласників</w:t>
      </w:r>
      <w:r w:rsidRPr="006A4535">
        <w:rPr>
          <w:rFonts w:ascii="Times New Roman" w:hAnsi="Times New Roman"/>
          <w:sz w:val="28"/>
          <w:szCs w:val="28"/>
        </w:rPr>
        <w:t>;</w:t>
      </w:r>
    </w:p>
    <w:p w:rsidR="0061610E" w:rsidRPr="006A4535" w:rsidRDefault="0061610E" w:rsidP="00E02020">
      <w:pPr>
        <w:pStyle w:val="a3"/>
        <w:numPr>
          <w:ilvl w:val="0"/>
          <w:numId w:val="50"/>
        </w:numPr>
        <w:spacing w:after="0" w:line="360" w:lineRule="auto"/>
        <w:ind w:left="0" w:firstLine="360"/>
        <w:jc w:val="both"/>
        <w:rPr>
          <w:rFonts w:ascii="Times New Roman" w:hAnsi="Times New Roman"/>
          <w:sz w:val="28"/>
          <w:szCs w:val="28"/>
        </w:rPr>
      </w:pPr>
      <w:r w:rsidRPr="006A4535">
        <w:rPr>
          <w:rFonts w:ascii="Times New Roman" w:hAnsi="Times New Roman"/>
          <w:sz w:val="28"/>
          <w:szCs w:val="28"/>
        </w:rPr>
        <w:t>автоматизувати процес контрол</w:t>
      </w:r>
      <w:r>
        <w:rPr>
          <w:rFonts w:ascii="Times New Roman" w:hAnsi="Times New Roman"/>
          <w:sz w:val="28"/>
          <w:szCs w:val="28"/>
        </w:rPr>
        <w:t xml:space="preserve">ю та оцінювання успішності </w:t>
      </w:r>
      <w:r>
        <w:rPr>
          <w:rFonts w:ascii="Times New Roman" w:hAnsi="Times New Roman"/>
          <w:sz w:val="28"/>
          <w:szCs w:val="28"/>
          <w:lang w:val="uk-UA"/>
        </w:rPr>
        <w:t>старшокласників</w:t>
      </w:r>
      <w:r>
        <w:rPr>
          <w:rFonts w:ascii="Times New Roman" w:hAnsi="Times New Roman"/>
          <w:sz w:val="28"/>
          <w:szCs w:val="28"/>
        </w:rPr>
        <w:t>.</w:t>
      </w:r>
    </w:p>
    <w:p w:rsidR="0061610E" w:rsidRPr="00F8167E" w:rsidRDefault="0061610E" w:rsidP="0061610E">
      <w:pPr>
        <w:spacing w:line="360" w:lineRule="auto"/>
        <w:jc w:val="both"/>
        <w:rPr>
          <w:lang w:val="ru-RU"/>
        </w:rPr>
      </w:pPr>
    </w:p>
    <w:p w:rsidR="0061610E" w:rsidRPr="00F8167E" w:rsidRDefault="0061610E" w:rsidP="0061610E">
      <w:pPr>
        <w:spacing w:line="360" w:lineRule="auto"/>
        <w:jc w:val="center"/>
        <w:rPr>
          <w:b/>
          <w:sz w:val="28"/>
          <w:szCs w:val="28"/>
          <w:lang w:val="ru-RU"/>
        </w:rPr>
      </w:pPr>
    </w:p>
    <w:p w:rsidR="00652CB4" w:rsidRDefault="00652CB4" w:rsidP="0061610E">
      <w:pPr>
        <w:spacing w:line="360" w:lineRule="auto"/>
        <w:jc w:val="center"/>
        <w:outlineLvl w:val="0"/>
        <w:rPr>
          <w:b/>
          <w:sz w:val="28"/>
          <w:szCs w:val="28"/>
        </w:rPr>
      </w:pPr>
      <w:bookmarkStart w:id="29" w:name="_Toc88832348"/>
    </w:p>
    <w:p w:rsidR="00652CB4" w:rsidRDefault="00652CB4" w:rsidP="0061610E">
      <w:pPr>
        <w:spacing w:line="360" w:lineRule="auto"/>
        <w:jc w:val="center"/>
        <w:outlineLvl w:val="0"/>
        <w:rPr>
          <w:b/>
          <w:sz w:val="28"/>
          <w:szCs w:val="28"/>
        </w:rPr>
      </w:pPr>
    </w:p>
    <w:p w:rsidR="00652CB4" w:rsidRDefault="00652CB4" w:rsidP="0061610E">
      <w:pPr>
        <w:spacing w:line="360" w:lineRule="auto"/>
        <w:jc w:val="center"/>
        <w:outlineLvl w:val="0"/>
        <w:rPr>
          <w:b/>
          <w:sz w:val="28"/>
          <w:szCs w:val="28"/>
        </w:rPr>
      </w:pPr>
    </w:p>
    <w:p w:rsidR="00652CB4" w:rsidRDefault="00652CB4" w:rsidP="0061610E">
      <w:pPr>
        <w:spacing w:line="360" w:lineRule="auto"/>
        <w:jc w:val="center"/>
        <w:outlineLvl w:val="0"/>
        <w:rPr>
          <w:b/>
          <w:sz w:val="28"/>
          <w:szCs w:val="28"/>
        </w:rPr>
      </w:pPr>
    </w:p>
    <w:p w:rsidR="00652CB4" w:rsidRDefault="00652CB4" w:rsidP="0061610E">
      <w:pPr>
        <w:spacing w:line="360" w:lineRule="auto"/>
        <w:jc w:val="center"/>
        <w:outlineLvl w:val="0"/>
        <w:rPr>
          <w:b/>
          <w:sz w:val="28"/>
          <w:szCs w:val="28"/>
        </w:rPr>
      </w:pPr>
    </w:p>
    <w:p w:rsidR="00652CB4" w:rsidRDefault="00652CB4" w:rsidP="0061610E">
      <w:pPr>
        <w:spacing w:line="360" w:lineRule="auto"/>
        <w:jc w:val="center"/>
        <w:outlineLvl w:val="0"/>
        <w:rPr>
          <w:b/>
          <w:sz w:val="28"/>
          <w:szCs w:val="28"/>
        </w:rPr>
      </w:pPr>
    </w:p>
    <w:p w:rsidR="00652CB4" w:rsidRDefault="00652CB4" w:rsidP="0061610E">
      <w:pPr>
        <w:spacing w:line="360" w:lineRule="auto"/>
        <w:jc w:val="center"/>
        <w:outlineLvl w:val="0"/>
        <w:rPr>
          <w:b/>
          <w:sz w:val="28"/>
          <w:szCs w:val="28"/>
        </w:rPr>
      </w:pPr>
    </w:p>
    <w:p w:rsidR="00652CB4" w:rsidRDefault="00652CB4" w:rsidP="0061610E">
      <w:pPr>
        <w:spacing w:line="360" w:lineRule="auto"/>
        <w:jc w:val="center"/>
        <w:outlineLvl w:val="0"/>
        <w:rPr>
          <w:b/>
          <w:sz w:val="28"/>
          <w:szCs w:val="28"/>
        </w:rPr>
      </w:pPr>
    </w:p>
    <w:p w:rsidR="00652CB4" w:rsidRDefault="00652CB4" w:rsidP="0061610E">
      <w:pPr>
        <w:spacing w:line="360" w:lineRule="auto"/>
        <w:jc w:val="center"/>
        <w:outlineLvl w:val="0"/>
        <w:rPr>
          <w:b/>
          <w:sz w:val="28"/>
          <w:szCs w:val="28"/>
        </w:rPr>
      </w:pPr>
    </w:p>
    <w:p w:rsidR="00652CB4" w:rsidRDefault="00652CB4" w:rsidP="0061610E">
      <w:pPr>
        <w:spacing w:line="360" w:lineRule="auto"/>
        <w:jc w:val="center"/>
        <w:outlineLvl w:val="0"/>
        <w:rPr>
          <w:b/>
          <w:sz w:val="28"/>
          <w:szCs w:val="28"/>
        </w:rPr>
      </w:pPr>
    </w:p>
    <w:p w:rsidR="00652CB4" w:rsidRDefault="00652CB4" w:rsidP="0061610E">
      <w:pPr>
        <w:spacing w:line="360" w:lineRule="auto"/>
        <w:jc w:val="center"/>
        <w:outlineLvl w:val="0"/>
        <w:rPr>
          <w:b/>
          <w:sz w:val="28"/>
          <w:szCs w:val="28"/>
        </w:rPr>
      </w:pPr>
    </w:p>
    <w:p w:rsidR="00652CB4" w:rsidRDefault="00652CB4" w:rsidP="0061610E">
      <w:pPr>
        <w:spacing w:line="360" w:lineRule="auto"/>
        <w:jc w:val="center"/>
        <w:outlineLvl w:val="0"/>
        <w:rPr>
          <w:b/>
          <w:sz w:val="28"/>
          <w:szCs w:val="28"/>
        </w:rPr>
      </w:pPr>
    </w:p>
    <w:p w:rsidR="00652CB4" w:rsidRDefault="00652CB4" w:rsidP="0061610E">
      <w:pPr>
        <w:spacing w:line="360" w:lineRule="auto"/>
        <w:jc w:val="center"/>
        <w:outlineLvl w:val="0"/>
        <w:rPr>
          <w:b/>
          <w:sz w:val="28"/>
          <w:szCs w:val="28"/>
        </w:rPr>
      </w:pPr>
    </w:p>
    <w:p w:rsidR="00652CB4" w:rsidRDefault="00652CB4" w:rsidP="0061610E">
      <w:pPr>
        <w:spacing w:line="360" w:lineRule="auto"/>
        <w:jc w:val="center"/>
        <w:outlineLvl w:val="0"/>
        <w:rPr>
          <w:b/>
          <w:sz w:val="28"/>
          <w:szCs w:val="28"/>
        </w:rPr>
      </w:pPr>
    </w:p>
    <w:p w:rsidR="00652CB4" w:rsidRDefault="00652CB4" w:rsidP="0061610E">
      <w:pPr>
        <w:spacing w:line="360" w:lineRule="auto"/>
        <w:jc w:val="center"/>
        <w:outlineLvl w:val="0"/>
        <w:rPr>
          <w:b/>
          <w:sz w:val="28"/>
          <w:szCs w:val="28"/>
        </w:rPr>
      </w:pPr>
    </w:p>
    <w:p w:rsidR="00652CB4" w:rsidRDefault="00652CB4" w:rsidP="0061610E">
      <w:pPr>
        <w:spacing w:line="360" w:lineRule="auto"/>
        <w:jc w:val="center"/>
        <w:outlineLvl w:val="0"/>
        <w:rPr>
          <w:b/>
          <w:sz w:val="28"/>
          <w:szCs w:val="28"/>
        </w:rPr>
      </w:pPr>
    </w:p>
    <w:p w:rsidR="00652CB4" w:rsidRDefault="00652CB4" w:rsidP="0061610E">
      <w:pPr>
        <w:spacing w:line="360" w:lineRule="auto"/>
        <w:jc w:val="center"/>
        <w:outlineLvl w:val="0"/>
        <w:rPr>
          <w:b/>
          <w:sz w:val="28"/>
          <w:szCs w:val="28"/>
        </w:rPr>
      </w:pPr>
    </w:p>
    <w:p w:rsidR="00652CB4" w:rsidRDefault="00652CB4" w:rsidP="0061610E">
      <w:pPr>
        <w:spacing w:line="360" w:lineRule="auto"/>
        <w:jc w:val="center"/>
        <w:outlineLvl w:val="0"/>
        <w:rPr>
          <w:b/>
          <w:sz w:val="28"/>
          <w:szCs w:val="28"/>
        </w:rPr>
      </w:pPr>
    </w:p>
    <w:p w:rsidR="00652CB4" w:rsidRDefault="00652CB4" w:rsidP="0061610E">
      <w:pPr>
        <w:spacing w:line="360" w:lineRule="auto"/>
        <w:jc w:val="center"/>
        <w:outlineLvl w:val="0"/>
        <w:rPr>
          <w:b/>
          <w:sz w:val="28"/>
          <w:szCs w:val="28"/>
        </w:rPr>
      </w:pPr>
    </w:p>
    <w:p w:rsidR="00652CB4" w:rsidRDefault="00652CB4" w:rsidP="0061610E">
      <w:pPr>
        <w:spacing w:line="360" w:lineRule="auto"/>
        <w:jc w:val="center"/>
        <w:outlineLvl w:val="0"/>
        <w:rPr>
          <w:b/>
          <w:sz w:val="28"/>
          <w:szCs w:val="28"/>
        </w:rPr>
      </w:pPr>
    </w:p>
    <w:p w:rsidR="00652CB4" w:rsidRDefault="00652CB4" w:rsidP="0061610E">
      <w:pPr>
        <w:spacing w:line="360" w:lineRule="auto"/>
        <w:jc w:val="center"/>
        <w:outlineLvl w:val="0"/>
        <w:rPr>
          <w:b/>
          <w:sz w:val="28"/>
          <w:szCs w:val="28"/>
        </w:rPr>
      </w:pPr>
    </w:p>
    <w:p w:rsidR="00652CB4" w:rsidRDefault="00652CB4" w:rsidP="0061610E">
      <w:pPr>
        <w:spacing w:line="360" w:lineRule="auto"/>
        <w:jc w:val="center"/>
        <w:outlineLvl w:val="0"/>
        <w:rPr>
          <w:b/>
          <w:sz w:val="28"/>
          <w:szCs w:val="28"/>
        </w:rPr>
      </w:pPr>
    </w:p>
    <w:p w:rsidR="00652CB4" w:rsidRDefault="00652CB4" w:rsidP="0061610E">
      <w:pPr>
        <w:spacing w:line="360" w:lineRule="auto"/>
        <w:jc w:val="center"/>
        <w:outlineLvl w:val="0"/>
        <w:rPr>
          <w:b/>
          <w:sz w:val="28"/>
          <w:szCs w:val="28"/>
        </w:rPr>
      </w:pPr>
    </w:p>
    <w:p w:rsidR="00652CB4" w:rsidRDefault="00652CB4" w:rsidP="0061610E">
      <w:pPr>
        <w:spacing w:line="360" w:lineRule="auto"/>
        <w:jc w:val="center"/>
        <w:outlineLvl w:val="0"/>
        <w:rPr>
          <w:b/>
          <w:sz w:val="28"/>
          <w:szCs w:val="28"/>
        </w:rPr>
      </w:pPr>
    </w:p>
    <w:p w:rsidR="00652CB4" w:rsidRDefault="00652CB4" w:rsidP="0061610E">
      <w:pPr>
        <w:spacing w:line="360" w:lineRule="auto"/>
        <w:jc w:val="center"/>
        <w:outlineLvl w:val="0"/>
        <w:rPr>
          <w:b/>
          <w:sz w:val="28"/>
          <w:szCs w:val="28"/>
        </w:rPr>
      </w:pPr>
    </w:p>
    <w:p w:rsidR="00652CB4" w:rsidRDefault="00652CB4" w:rsidP="0061610E">
      <w:pPr>
        <w:spacing w:line="360" w:lineRule="auto"/>
        <w:jc w:val="center"/>
        <w:outlineLvl w:val="0"/>
        <w:rPr>
          <w:b/>
          <w:sz w:val="28"/>
          <w:szCs w:val="28"/>
        </w:rPr>
      </w:pPr>
    </w:p>
    <w:p w:rsidR="0061610E" w:rsidRPr="00180C92" w:rsidRDefault="0061610E" w:rsidP="001A1592">
      <w:pPr>
        <w:spacing w:line="360" w:lineRule="auto"/>
        <w:jc w:val="center"/>
        <w:outlineLvl w:val="0"/>
        <w:rPr>
          <w:b/>
          <w:sz w:val="28"/>
          <w:szCs w:val="28"/>
        </w:rPr>
      </w:pPr>
      <w:bookmarkStart w:id="30" w:name="_Toc89243427"/>
      <w:r w:rsidRPr="006A4535">
        <w:rPr>
          <w:b/>
          <w:sz w:val="28"/>
          <w:szCs w:val="28"/>
        </w:rPr>
        <w:t>ВИСНОВКИ</w:t>
      </w:r>
      <w:bookmarkEnd w:id="29"/>
      <w:bookmarkEnd w:id="30"/>
    </w:p>
    <w:p w:rsidR="0061610E" w:rsidRPr="00180C92" w:rsidRDefault="0061610E" w:rsidP="0061610E">
      <w:pPr>
        <w:spacing w:line="360" w:lineRule="auto"/>
        <w:ind w:firstLine="709"/>
        <w:jc w:val="both"/>
        <w:rPr>
          <w:sz w:val="28"/>
          <w:szCs w:val="28"/>
        </w:rPr>
      </w:pPr>
      <w:r w:rsidRPr="00180C92">
        <w:rPr>
          <w:sz w:val="28"/>
          <w:szCs w:val="28"/>
        </w:rPr>
        <w:t>Дослідження пит</w:t>
      </w:r>
      <w:r>
        <w:rPr>
          <w:sz w:val="28"/>
          <w:szCs w:val="28"/>
        </w:rPr>
        <w:t>ань підготовки учнів до предметних олімпіад</w:t>
      </w:r>
      <w:r w:rsidRPr="00180C92">
        <w:rPr>
          <w:sz w:val="28"/>
          <w:szCs w:val="28"/>
        </w:rPr>
        <w:t xml:space="preserve"> на основі педагогічно виваженого та методично вмотивованого поєднання традиційних методичних систем навчання математики з сучасними </w:t>
      </w:r>
      <w:r w:rsidRPr="00180C92">
        <w:rPr>
          <w:sz w:val="28"/>
          <w:szCs w:val="28"/>
        </w:rPr>
        <w:lastRenderedPageBreak/>
        <w:t>інформаційно-комунікаційними технологіями, в тому числі технологіями д</w:t>
      </w:r>
      <w:r>
        <w:rPr>
          <w:sz w:val="28"/>
          <w:szCs w:val="28"/>
        </w:rPr>
        <w:t>истанційного навчання дозволило</w:t>
      </w:r>
      <w:r w:rsidRPr="00180C92">
        <w:rPr>
          <w:sz w:val="28"/>
          <w:szCs w:val="28"/>
        </w:rPr>
        <w:t xml:space="preserve"> зробити наступні висновки щодо завдань даного дослідження.</w:t>
      </w:r>
    </w:p>
    <w:p w:rsidR="0061610E" w:rsidRDefault="0061610E" w:rsidP="0061610E">
      <w:pPr>
        <w:spacing w:line="360" w:lineRule="auto"/>
        <w:ind w:firstLine="709"/>
        <w:jc w:val="both"/>
        <w:rPr>
          <w:sz w:val="28"/>
          <w:szCs w:val="28"/>
        </w:rPr>
      </w:pPr>
      <w:r w:rsidRPr="001B5BA2">
        <w:rPr>
          <w:sz w:val="28"/>
          <w:szCs w:val="28"/>
        </w:rPr>
        <w:t>За допомогою аналізу психолого-педагогічних джерел з’ясовано аспекти розвитку світової освітньої системи вимагають вирішення багатьох педагогічних проблем, які пов’язані з розкриттям та реалізацією особистісного потенціалу сучасної молоді, їх всебічного розвитку під час підготовки до участі у математичних олімпіадах. Впровадження елементів дистанційного навчання може допомогти правильно подолати цю проблему.</w:t>
      </w:r>
      <w:r>
        <w:rPr>
          <w:sz w:val="28"/>
          <w:szCs w:val="28"/>
        </w:rPr>
        <w:t xml:space="preserve"> </w:t>
      </w:r>
    </w:p>
    <w:p w:rsidR="0061610E" w:rsidRPr="00180C92" w:rsidRDefault="0061610E" w:rsidP="0061610E">
      <w:pPr>
        <w:spacing w:line="360" w:lineRule="auto"/>
        <w:ind w:firstLine="709"/>
        <w:jc w:val="both"/>
        <w:rPr>
          <w:sz w:val="28"/>
          <w:szCs w:val="28"/>
        </w:rPr>
      </w:pPr>
      <w:r w:rsidRPr="003A57FB">
        <w:rPr>
          <w:sz w:val="28"/>
          <w:szCs w:val="28"/>
        </w:rPr>
        <w:t>Дистанційне навчання є однією з передових педагогічних технологій для навчання ХХІ століття, що дає змогу здійснювати спілкування та зв'язок між учнем і вчителем.</w:t>
      </w:r>
      <w:r>
        <w:rPr>
          <w:sz w:val="28"/>
          <w:szCs w:val="28"/>
        </w:rPr>
        <w:t xml:space="preserve"> </w:t>
      </w:r>
    </w:p>
    <w:p w:rsidR="0061610E" w:rsidRDefault="0061610E" w:rsidP="0061610E">
      <w:pPr>
        <w:spacing w:line="360" w:lineRule="auto"/>
        <w:ind w:firstLine="709"/>
        <w:jc w:val="both"/>
        <w:rPr>
          <w:sz w:val="28"/>
          <w:szCs w:val="28"/>
        </w:rPr>
      </w:pPr>
      <w:r w:rsidRPr="00180C92">
        <w:rPr>
          <w:sz w:val="28"/>
          <w:szCs w:val="28"/>
        </w:rPr>
        <w:t xml:space="preserve">Великими резервами щодо розвитку обдарованих учнів, зокрема олімпіадників, має їх взаємозалежна урочна і позаурочна робота з математики. </w:t>
      </w:r>
      <w:r w:rsidRPr="00F8167E">
        <w:rPr>
          <w:sz w:val="28"/>
          <w:szCs w:val="28"/>
        </w:rPr>
        <w:t xml:space="preserve">Така діяльність проводиться з урахуванням рівня підготовленості учнів, їх інтересів, індивідуальних і вікових особливостей, виділяючи доцільність тієї чи іншої форми позакласної роботи. </w:t>
      </w:r>
      <w:r w:rsidRPr="006A4535">
        <w:rPr>
          <w:sz w:val="28"/>
          <w:szCs w:val="28"/>
        </w:rPr>
        <w:t xml:space="preserve">Якщо враховувати всі ці моменти, то можна домогтися високих результатів. </w:t>
      </w:r>
    </w:p>
    <w:p w:rsidR="0061610E" w:rsidRPr="00F8167E" w:rsidRDefault="0061610E" w:rsidP="0061610E">
      <w:pPr>
        <w:spacing w:line="360" w:lineRule="auto"/>
        <w:ind w:firstLine="709"/>
        <w:jc w:val="both"/>
        <w:rPr>
          <w:sz w:val="28"/>
          <w:szCs w:val="28"/>
        </w:rPr>
      </w:pPr>
      <w:r w:rsidRPr="00E67A89">
        <w:rPr>
          <w:sz w:val="28"/>
          <w:szCs w:val="28"/>
        </w:rPr>
        <w:t xml:space="preserve">Інтеграція очної та дистанційної підготовки до олімпіади з математики дає можливість працювати учневі в індивідуальному темпі, в зручний для нього час, з врахуванням його нахилів і можливостей, а також розвантажити аудиторні заняття для більш продуктивних видів діяльності в безпосередньому спілкуванні з учителем. </w:t>
      </w:r>
      <w:r w:rsidRPr="00F8167E">
        <w:rPr>
          <w:sz w:val="28"/>
          <w:szCs w:val="28"/>
        </w:rPr>
        <w:t>При такій моделі</w:t>
      </w:r>
      <w:r>
        <w:rPr>
          <w:sz w:val="28"/>
          <w:szCs w:val="28"/>
        </w:rPr>
        <w:t xml:space="preserve"> навчання</w:t>
      </w:r>
      <w:r w:rsidRPr="00F8167E">
        <w:rPr>
          <w:sz w:val="28"/>
          <w:szCs w:val="28"/>
        </w:rPr>
        <w:t xml:space="preserve"> структурується матеріал, що виноситься на самостійне вивчення з використанням технологій  дистанційного навчання, налагоджується зв’язок між усіма його учасниками, організовується контроль чи тестування </w:t>
      </w:r>
      <w:r>
        <w:rPr>
          <w:sz w:val="28"/>
          <w:szCs w:val="28"/>
        </w:rPr>
        <w:t xml:space="preserve">різних </w:t>
      </w:r>
      <w:r w:rsidRPr="00F8167E">
        <w:rPr>
          <w:sz w:val="28"/>
          <w:szCs w:val="28"/>
        </w:rPr>
        <w:t xml:space="preserve">видів діяльності. </w:t>
      </w:r>
    </w:p>
    <w:p w:rsidR="0061610E" w:rsidRPr="00E67A89" w:rsidRDefault="0061610E" w:rsidP="0061610E">
      <w:pPr>
        <w:spacing w:line="360" w:lineRule="auto"/>
        <w:ind w:firstLine="709"/>
        <w:jc w:val="both"/>
        <w:rPr>
          <w:sz w:val="28"/>
          <w:szCs w:val="28"/>
        </w:rPr>
      </w:pPr>
      <w:r w:rsidRPr="006A4535">
        <w:rPr>
          <w:sz w:val="28"/>
          <w:szCs w:val="28"/>
        </w:rPr>
        <w:t>За умов правильно організованої психолог</w:t>
      </w:r>
      <w:r>
        <w:rPr>
          <w:sz w:val="28"/>
          <w:szCs w:val="28"/>
        </w:rPr>
        <w:t>о-педагогічної підтримки, учень зможе якнайкраще</w:t>
      </w:r>
      <w:r w:rsidRPr="006A4535">
        <w:rPr>
          <w:sz w:val="28"/>
          <w:szCs w:val="28"/>
        </w:rPr>
        <w:t xml:space="preserve"> реалізувати свій потенціал на олімпіаді. </w:t>
      </w:r>
    </w:p>
    <w:p w:rsidR="0061610E" w:rsidRPr="006A4535" w:rsidRDefault="0061610E" w:rsidP="0061610E">
      <w:pPr>
        <w:spacing w:line="360" w:lineRule="auto"/>
        <w:ind w:firstLine="709"/>
        <w:jc w:val="both"/>
        <w:rPr>
          <w:sz w:val="28"/>
          <w:szCs w:val="28"/>
        </w:rPr>
      </w:pPr>
      <w:r w:rsidRPr="006A4535">
        <w:rPr>
          <w:sz w:val="28"/>
          <w:szCs w:val="28"/>
        </w:rPr>
        <w:lastRenderedPageBreak/>
        <w:t>Використання</w:t>
      </w:r>
      <w:r w:rsidRPr="00240D9E">
        <w:rPr>
          <w:sz w:val="28"/>
          <w:szCs w:val="28"/>
        </w:rPr>
        <w:t xml:space="preserve"> </w:t>
      </w:r>
      <w:r w:rsidRPr="006A4535">
        <w:rPr>
          <w:sz w:val="28"/>
          <w:szCs w:val="28"/>
        </w:rPr>
        <w:t>в</w:t>
      </w:r>
      <w:r w:rsidRPr="00240D9E">
        <w:rPr>
          <w:sz w:val="28"/>
          <w:szCs w:val="28"/>
        </w:rPr>
        <w:t xml:space="preserve"> </w:t>
      </w:r>
      <w:r w:rsidRPr="006A4535">
        <w:rPr>
          <w:sz w:val="28"/>
          <w:szCs w:val="28"/>
        </w:rPr>
        <w:t>підготовці</w:t>
      </w:r>
      <w:r w:rsidRPr="00240D9E">
        <w:rPr>
          <w:sz w:val="28"/>
          <w:szCs w:val="28"/>
        </w:rPr>
        <w:t xml:space="preserve"> </w:t>
      </w:r>
      <w:r w:rsidRPr="006A4535">
        <w:rPr>
          <w:sz w:val="28"/>
          <w:szCs w:val="28"/>
        </w:rPr>
        <w:t>олімпімпіадників</w:t>
      </w:r>
      <w:r w:rsidRPr="00240D9E">
        <w:rPr>
          <w:sz w:val="28"/>
          <w:szCs w:val="28"/>
        </w:rPr>
        <w:t xml:space="preserve"> </w:t>
      </w:r>
      <w:r w:rsidRPr="006A4535">
        <w:rPr>
          <w:sz w:val="28"/>
          <w:szCs w:val="28"/>
        </w:rPr>
        <w:t>розробленого</w:t>
      </w:r>
      <w:r w:rsidRPr="00240D9E">
        <w:rPr>
          <w:sz w:val="28"/>
          <w:szCs w:val="28"/>
        </w:rPr>
        <w:t xml:space="preserve"> </w:t>
      </w:r>
      <w:r w:rsidRPr="006A4535">
        <w:rPr>
          <w:sz w:val="28"/>
          <w:szCs w:val="28"/>
        </w:rPr>
        <w:t>електронного</w:t>
      </w:r>
      <w:r w:rsidRPr="00240D9E">
        <w:rPr>
          <w:sz w:val="28"/>
          <w:szCs w:val="28"/>
        </w:rPr>
        <w:t xml:space="preserve"> </w:t>
      </w:r>
      <w:r w:rsidRPr="006A4535">
        <w:rPr>
          <w:sz w:val="28"/>
          <w:szCs w:val="28"/>
        </w:rPr>
        <w:t>навчального</w:t>
      </w:r>
      <w:r w:rsidRPr="00240D9E">
        <w:rPr>
          <w:sz w:val="28"/>
          <w:szCs w:val="28"/>
        </w:rPr>
        <w:t xml:space="preserve"> </w:t>
      </w:r>
      <w:r w:rsidRPr="006A4535">
        <w:rPr>
          <w:sz w:val="28"/>
          <w:szCs w:val="28"/>
        </w:rPr>
        <w:t>курсу</w:t>
      </w:r>
      <w:r w:rsidRPr="00240D9E">
        <w:rPr>
          <w:sz w:val="28"/>
          <w:szCs w:val="28"/>
        </w:rPr>
        <w:t xml:space="preserve"> «</w:t>
      </w:r>
      <w:r w:rsidRPr="006A4535">
        <w:rPr>
          <w:sz w:val="28"/>
          <w:szCs w:val="28"/>
        </w:rPr>
        <w:t>Олімпіада</w:t>
      </w:r>
      <w:r w:rsidRPr="00240D9E">
        <w:rPr>
          <w:sz w:val="28"/>
          <w:szCs w:val="28"/>
        </w:rPr>
        <w:t xml:space="preserve"> </w:t>
      </w:r>
      <w:r w:rsidRPr="006A4535">
        <w:rPr>
          <w:sz w:val="28"/>
          <w:szCs w:val="28"/>
        </w:rPr>
        <w:t>з</w:t>
      </w:r>
      <w:r w:rsidRPr="00240D9E">
        <w:rPr>
          <w:sz w:val="28"/>
          <w:szCs w:val="28"/>
        </w:rPr>
        <w:t xml:space="preserve"> </w:t>
      </w:r>
      <w:r w:rsidRPr="006A4535">
        <w:rPr>
          <w:sz w:val="28"/>
          <w:szCs w:val="28"/>
        </w:rPr>
        <w:t>математики</w:t>
      </w:r>
      <w:r w:rsidRPr="00240D9E">
        <w:rPr>
          <w:sz w:val="28"/>
          <w:szCs w:val="28"/>
        </w:rPr>
        <w:t xml:space="preserve">» </w:t>
      </w:r>
      <w:r w:rsidRPr="006A4535">
        <w:rPr>
          <w:sz w:val="28"/>
          <w:szCs w:val="28"/>
        </w:rPr>
        <w:t>в</w:t>
      </w:r>
      <w:r w:rsidRPr="00240D9E">
        <w:rPr>
          <w:sz w:val="28"/>
          <w:szCs w:val="28"/>
        </w:rPr>
        <w:t xml:space="preserve"> </w:t>
      </w:r>
      <w:r w:rsidRPr="006A4535">
        <w:rPr>
          <w:sz w:val="28"/>
          <w:szCs w:val="28"/>
        </w:rPr>
        <w:t>поєднанні</w:t>
      </w:r>
      <w:r w:rsidRPr="00240D9E">
        <w:rPr>
          <w:sz w:val="28"/>
          <w:szCs w:val="28"/>
        </w:rPr>
        <w:t xml:space="preserve"> </w:t>
      </w:r>
      <w:r w:rsidRPr="006A4535">
        <w:rPr>
          <w:sz w:val="28"/>
          <w:szCs w:val="28"/>
        </w:rPr>
        <w:t>з</w:t>
      </w:r>
      <w:r w:rsidRPr="00240D9E">
        <w:rPr>
          <w:sz w:val="28"/>
          <w:szCs w:val="28"/>
        </w:rPr>
        <w:t xml:space="preserve"> </w:t>
      </w:r>
      <w:r w:rsidRPr="006A4535">
        <w:rPr>
          <w:sz w:val="28"/>
          <w:szCs w:val="28"/>
        </w:rPr>
        <w:t>традиційною</w:t>
      </w:r>
      <w:r w:rsidRPr="00240D9E">
        <w:rPr>
          <w:sz w:val="28"/>
          <w:szCs w:val="28"/>
        </w:rPr>
        <w:t xml:space="preserve"> </w:t>
      </w:r>
      <w:r w:rsidRPr="006A4535">
        <w:rPr>
          <w:sz w:val="28"/>
          <w:szCs w:val="28"/>
        </w:rPr>
        <w:t>підготовкою</w:t>
      </w:r>
      <w:r w:rsidRPr="00240D9E">
        <w:rPr>
          <w:sz w:val="28"/>
          <w:szCs w:val="28"/>
        </w:rPr>
        <w:t xml:space="preserve"> </w:t>
      </w:r>
      <w:r w:rsidRPr="006A4535">
        <w:rPr>
          <w:sz w:val="28"/>
          <w:szCs w:val="28"/>
        </w:rPr>
        <w:t>сприяє</w:t>
      </w:r>
      <w:r w:rsidRPr="00240D9E">
        <w:rPr>
          <w:sz w:val="28"/>
          <w:szCs w:val="28"/>
        </w:rPr>
        <w:t xml:space="preserve"> </w:t>
      </w:r>
      <w:r w:rsidRPr="006A4535">
        <w:rPr>
          <w:sz w:val="28"/>
          <w:szCs w:val="28"/>
        </w:rPr>
        <w:t>формуванню</w:t>
      </w:r>
      <w:r w:rsidRPr="00240D9E">
        <w:rPr>
          <w:sz w:val="28"/>
          <w:szCs w:val="28"/>
        </w:rPr>
        <w:t xml:space="preserve"> </w:t>
      </w:r>
      <w:r w:rsidRPr="006A4535">
        <w:rPr>
          <w:sz w:val="28"/>
          <w:szCs w:val="28"/>
        </w:rPr>
        <w:t>математичних</w:t>
      </w:r>
      <w:r w:rsidRPr="00240D9E">
        <w:rPr>
          <w:sz w:val="28"/>
          <w:szCs w:val="28"/>
        </w:rPr>
        <w:t xml:space="preserve"> </w:t>
      </w:r>
      <w:r>
        <w:rPr>
          <w:sz w:val="28"/>
          <w:szCs w:val="28"/>
        </w:rPr>
        <w:t>компетен</w:t>
      </w:r>
      <w:r w:rsidRPr="006A4535">
        <w:rPr>
          <w:sz w:val="28"/>
          <w:szCs w:val="28"/>
        </w:rPr>
        <w:t>тностей</w:t>
      </w:r>
      <w:r w:rsidRPr="00240D9E">
        <w:rPr>
          <w:sz w:val="28"/>
          <w:szCs w:val="28"/>
        </w:rPr>
        <w:t xml:space="preserve"> </w:t>
      </w:r>
      <w:r w:rsidRPr="006A4535">
        <w:rPr>
          <w:sz w:val="28"/>
          <w:szCs w:val="28"/>
        </w:rPr>
        <w:t>на</w:t>
      </w:r>
      <w:r w:rsidRPr="00240D9E">
        <w:rPr>
          <w:sz w:val="28"/>
          <w:szCs w:val="28"/>
        </w:rPr>
        <w:t xml:space="preserve"> </w:t>
      </w:r>
      <w:r w:rsidRPr="006A4535">
        <w:rPr>
          <w:sz w:val="28"/>
          <w:szCs w:val="28"/>
        </w:rPr>
        <w:t>високому</w:t>
      </w:r>
      <w:r w:rsidRPr="00240D9E">
        <w:rPr>
          <w:sz w:val="28"/>
          <w:szCs w:val="28"/>
        </w:rPr>
        <w:t xml:space="preserve"> </w:t>
      </w:r>
      <w:r w:rsidRPr="006A4535">
        <w:rPr>
          <w:sz w:val="28"/>
          <w:szCs w:val="28"/>
        </w:rPr>
        <w:t>рівні</w:t>
      </w:r>
      <w:r w:rsidRPr="00240D9E">
        <w:rPr>
          <w:sz w:val="28"/>
          <w:szCs w:val="28"/>
        </w:rPr>
        <w:t xml:space="preserve">, </w:t>
      </w:r>
      <w:r w:rsidRPr="006A4535">
        <w:rPr>
          <w:sz w:val="28"/>
          <w:szCs w:val="28"/>
        </w:rPr>
        <w:t>розвитку</w:t>
      </w:r>
      <w:r w:rsidRPr="00240D9E">
        <w:rPr>
          <w:sz w:val="28"/>
          <w:szCs w:val="28"/>
        </w:rPr>
        <w:t xml:space="preserve"> </w:t>
      </w:r>
      <w:r w:rsidRPr="006A4535">
        <w:rPr>
          <w:sz w:val="28"/>
          <w:szCs w:val="28"/>
        </w:rPr>
        <w:t>пізнавальної</w:t>
      </w:r>
      <w:r w:rsidRPr="00240D9E">
        <w:rPr>
          <w:sz w:val="28"/>
          <w:szCs w:val="28"/>
        </w:rPr>
        <w:t xml:space="preserve"> </w:t>
      </w:r>
      <w:r w:rsidRPr="006A4535">
        <w:rPr>
          <w:sz w:val="28"/>
          <w:szCs w:val="28"/>
        </w:rPr>
        <w:t>самостійності</w:t>
      </w:r>
      <w:r w:rsidRPr="00240D9E">
        <w:rPr>
          <w:sz w:val="28"/>
          <w:szCs w:val="28"/>
        </w:rPr>
        <w:t xml:space="preserve">, </w:t>
      </w:r>
      <w:r w:rsidRPr="006A4535">
        <w:rPr>
          <w:sz w:val="28"/>
          <w:szCs w:val="28"/>
        </w:rPr>
        <w:t>відповідальності</w:t>
      </w:r>
      <w:r w:rsidRPr="00240D9E">
        <w:rPr>
          <w:sz w:val="28"/>
          <w:szCs w:val="28"/>
        </w:rPr>
        <w:t xml:space="preserve"> </w:t>
      </w:r>
      <w:r w:rsidRPr="006A4535">
        <w:rPr>
          <w:sz w:val="28"/>
          <w:szCs w:val="28"/>
        </w:rPr>
        <w:t>за</w:t>
      </w:r>
      <w:r w:rsidRPr="00240D9E">
        <w:rPr>
          <w:sz w:val="28"/>
          <w:szCs w:val="28"/>
        </w:rPr>
        <w:t xml:space="preserve"> </w:t>
      </w:r>
      <w:r w:rsidRPr="006A4535">
        <w:rPr>
          <w:sz w:val="28"/>
          <w:szCs w:val="28"/>
        </w:rPr>
        <w:t>результат</w:t>
      </w:r>
      <w:r w:rsidRPr="00240D9E">
        <w:rPr>
          <w:sz w:val="28"/>
          <w:szCs w:val="28"/>
        </w:rPr>
        <w:t xml:space="preserve"> </w:t>
      </w:r>
      <w:r w:rsidRPr="006A4535">
        <w:rPr>
          <w:sz w:val="28"/>
          <w:szCs w:val="28"/>
        </w:rPr>
        <w:t>власної</w:t>
      </w:r>
      <w:r w:rsidRPr="00240D9E">
        <w:rPr>
          <w:sz w:val="28"/>
          <w:szCs w:val="28"/>
        </w:rPr>
        <w:t xml:space="preserve"> </w:t>
      </w:r>
      <w:r w:rsidRPr="006A4535">
        <w:rPr>
          <w:sz w:val="28"/>
          <w:szCs w:val="28"/>
        </w:rPr>
        <w:t>праці</w:t>
      </w:r>
      <w:r w:rsidRPr="00240D9E">
        <w:rPr>
          <w:sz w:val="28"/>
          <w:szCs w:val="28"/>
        </w:rPr>
        <w:t xml:space="preserve">. </w:t>
      </w:r>
      <w:r w:rsidRPr="006A4535">
        <w:rPr>
          <w:sz w:val="28"/>
          <w:szCs w:val="28"/>
        </w:rPr>
        <w:t>Також заохочується власний вибір учня, нестандартний підхід до розв’язування задач.</w:t>
      </w:r>
    </w:p>
    <w:p w:rsidR="0061610E" w:rsidRDefault="0061610E" w:rsidP="0061610E">
      <w:pPr>
        <w:spacing w:line="360" w:lineRule="auto"/>
        <w:jc w:val="center"/>
        <w:outlineLvl w:val="0"/>
        <w:rPr>
          <w:rFonts w:eastAsia="Times New Roman"/>
          <w:b/>
          <w:color w:val="000000"/>
          <w:sz w:val="28"/>
          <w:szCs w:val="28"/>
        </w:rPr>
      </w:pPr>
      <w:bookmarkStart w:id="31" w:name="_Toc88832349"/>
    </w:p>
    <w:p w:rsidR="0061610E" w:rsidRDefault="0061610E" w:rsidP="0061610E">
      <w:pPr>
        <w:spacing w:line="360" w:lineRule="auto"/>
        <w:jc w:val="center"/>
        <w:outlineLvl w:val="0"/>
        <w:rPr>
          <w:rFonts w:eastAsia="Times New Roman"/>
          <w:b/>
          <w:color w:val="000000"/>
          <w:sz w:val="28"/>
          <w:szCs w:val="28"/>
        </w:rPr>
      </w:pPr>
    </w:p>
    <w:p w:rsidR="0061610E" w:rsidRDefault="0061610E" w:rsidP="0061610E">
      <w:pPr>
        <w:spacing w:line="360" w:lineRule="auto"/>
        <w:jc w:val="center"/>
        <w:outlineLvl w:val="0"/>
        <w:rPr>
          <w:rFonts w:eastAsia="Times New Roman"/>
          <w:b/>
          <w:color w:val="000000"/>
          <w:sz w:val="28"/>
          <w:szCs w:val="28"/>
        </w:rPr>
      </w:pPr>
    </w:p>
    <w:p w:rsidR="0061610E" w:rsidRDefault="0061610E" w:rsidP="0061610E">
      <w:pPr>
        <w:spacing w:line="360" w:lineRule="auto"/>
        <w:jc w:val="center"/>
        <w:outlineLvl w:val="0"/>
        <w:rPr>
          <w:rFonts w:eastAsia="Times New Roman"/>
          <w:b/>
          <w:color w:val="000000"/>
          <w:sz w:val="28"/>
          <w:szCs w:val="28"/>
        </w:rPr>
      </w:pPr>
    </w:p>
    <w:p w:rsidR="0061610E" w:rsidRDefault="0061610E" w:rsidP="0061610E">
      <w:pPr>
        <w:spacing w:line="360" w:lineRule="auto"/>
        <w:jc w:val="center"/>
        <w:outlineLvl w:val="0"/>
        <w:rPr>
          <w:rFonts w:eastAsia="Times New Roman"/>
          <w:b/>
          <w:color w:val="000000"/>
          <w:sz w:val="28"/>
          <w:szCs w:val="28"/>
        </w:rPr>
      </w:pPr>
    </w:p>
    <w:p w:rsidR="0061610E" w:rsidRDefault="0061610E" w:rsidP="0061610E">
      <w:pPr>
        <w:spacing w:line="360" w:lineRule="auto"/>
        <w:jc w:val="center"/>
        <w:outlineLvl w:val="0"/>
        <w:rPr>
          <w:rFonts w:eastAsia="Times New Roman"/>
          <w:b/>
          <w:color w:val="000000"/>
          <w:sz w:val="28"/>
          <w:szCs w:val="28"/>
        </w:rPr>
      </w:pPr>
    </w:p>
    <w:p w:rsidR="0061610E" w:rsidRDefault="0061610E" w:rsidP="0061610E">
      <w:pPr>
        <w:spacing w:line="360" w:lineRule="auto"/>
        <w:jc w:val="center"/>
        <w:outlineLvl w:val="0"/>
        <w:rPr>
          <w:rFonts w:eastAsia="Times New Roman"/>
          <w:b/>
          <w:color w:val="000000"/>
          <w:sz w:val="28"/>
          <w:szCs w:val="28"/>
        </w:rPr>
      </w:pPr>
    </w:p>
    <w:p w:rsidR="0061610E" w:rsidRDefault="0061610E" w:rsidP="0061610E">
      <w:pPr>
        <w:spacing w:line="360" w:lineRule="auto"/>
        <w:jc w:val="center"/>
        <w:outlineLvl w:val="0"/>
        <w:rPr>
          <w:rFonts w:eastAsia="Times New Roman"/>
          <w:b/>
          <w:color w:val="000000"/>
          <w:sz w:val="28"/>
          <w:szCs w:val="28"/>
        </w:rPr>
      </w:pPr>
    </w:p>
    <w:p w:rsidR="0061610E" w:rsidRDefault="0061610E" w:rsidP="0061610E">
      <w:pPr>
        <w:spacing w:line="360" w:lineRule="auto"/>
        <w:jc w:val="center"/>
        <w:outlineLvl w:val="0"/>
        <w:rPr>
          <w:rFonts w:eastAsia="Times New Roman"/>
          <w:b/>
          <w:color w:val="000000"/>
          <w:sz w:val="28"/>
          <w:szCs w:val="28"/>
        </w:rPr>
      </w:pPr>
    </w:p>
    <w:p w:rsidR="0061610E" w:rsidRDefault="0061610E" w:rsidP="0061610E">
      <w:pPr>
        <w:spacing w:line="360" w:lineRule="auto"/>
        <w:jc w:val="center"/>
        <w:outlineLvl w:val="0"/>
        <w:rPr>
          <w:rFonts w:eastAsia="Times New Roman"/>
          <w:b/>
          <w:color w:val="000000"/>
          <w:sz w:val="28"/>
          <w:szCs w:val="28"/>
        </w:rPr>
      </w:pPr>
    </w:p>
    <w:p w:rsidR="0061610E" w:rsidRDefault="0061610E" w:rsidP="0061610E">
      <w:pPr>
        <w:spacing w:line="360" w:lineRule="auto"/>
        <w:jc w:val="center"/>
        <w:outlineLvl w:val="0"/>
        <w:rPr>
          <w:rFonts w:eastAsia="Times New Roman"/>
          <w:b/>
          <w:color w:val="000000"/>
          <w:sz w:val="28"/>
          <w:szCs w:val="28"/>
        </w:rPr>
      </w:pPr>
    </w:p>
    <w:p w:rsidR="0061610E" w:rsidRDefault="0061610E" w:rsidP="0061610E">
      <w:pPr>
        <w:spacing w:line="360" w:lineRule="auto"/>
        <w:jc w:val="center"/>
        <w:outlineLvl w:val="0"/>
        <w:rPr>
          <w:rFonts w:eastAsia="Times New Roman"/>
          <w:b/>
          <w:color w:val="000000"/>
          <w:sz w:val="28"/>
          <w:szCs w:val="28"/>
        </w:rPr>
      </w:pPr>
    </w:p>
    <w:p w:rsidR="0061610E" w:rsidRDefault="0061610E" w:rsidP="0061610E">
      <w:pPr>
        <w:spacing w:line="360" w:lineRule="auto"/>
        <w:jc w:val="center"/>
        <w:outlineLvl w:val="0"/>
        <w:rPr>
          <w:rFonts w:eastAsia="Times New Roman"/>
          <w:b/>
          <w:color w:val="000000"/>
          <w:sz w:val="28"/>
          <w:szCs w:val="28"/>
        </w:rPr>
      </w:pPr>
    </w:p>
    <w:p w:rsidR="0061610E" w:rsidRDefault="0061610E" w:rsidP="0061610E">
      <w:pPr>
        <w:spacing w:line="360" w:lineRule="auto"/>
        <w:jc w:val="center"/>
        <w:outlineLvl w:val="0"/>
        <w:rPr>
          <w:rFonts w:eastAsia="Times New Roman"/>
          <w:b/>
          <w:color w:val="000000"/>
          <w:sz w:val="28"/>
          <w:szCs w:val="28"/>
        </w:rPr>
      </w:pPr>
    </w:p>
    <w:p w:rsidR="0061610E" w:rsidRDefault="0061610E" w:rsidP="0061610E">
      <w:pPr>
        <w:spacing w:line="360" w:lineRule="auto"/>
        <w:jc w:val="center"/>
        <w:outlineLvl w:val="0"/>
        <w:rPr>
          <w:rFonts w:eastAsia="Times New Roman"/>
          <w:b/>
          <w:color w:val="000000"/>
          <w:sz w:val="28"/>
          <w:szCs w:val="28"/>
        </w:rPr>
      </w:pPr>
    </w:p>
    <w:p w:rsidR="0061610E" w:rsidRDefault="0061610E" w:rsidP="0061610E">
      <w:pPr>
        <w:spacing w:line="360" w:lineRule="auto"/>
        <w:jc w:val="center"/>
        <w:outlineLvl w:val="0"/>
        <w:rPr>
          <w:rFonts w:eastAsia="Times New Roman"/>
          <w:b/>
          <w:color w:val="000000"/>
          <w:sz w:val="28"/>
          <w:szCs w:val="28"/>
        </w:rPr>
      </w:pPr>
    </w:p>
    <w:p w:rsidR="0061610E" w:rsidRDefault="0061610E" w:rsidP="0061610E">
      <w:pPr>
        <w:spacing w:line="360" w:lineRule="auto"/>
        <w:jc w:val="center"/>
        <w:outlineLvl w:val="0"/>
        <w:rPr>
          <w:rFonts w:eastAsia="Times New Roman"/>
          <w:b/>
          <w:color w:val="000000"/>
          <w:sz w:val="28"/>
          <w:szCs w:val="28"/>
        </w:rPr>
      </w:pPr>
    </w:p>
    <w:p w:rsidR="00652CB4" w:rsidRDefault="00652CB4" w:rsidP="00652CB4">
      <w:pPr>
        <w:spacing w:line="360" w:lineRule="auto"/>
        <w:jc w:val="center"/>
        <w:outlineLvl w:val="0"/>
        <w:rPr>
          <w:rFonts w:eastAsia="Times New Roman"/>
          <w:b/>
          <w:color w:val="000000"/>
          <w:sz w:val="28"/>
          <w:szCs w:val="28"/>
        </w:rPr>
      </w:pPr>
    </w:p>
    <w:p w:rsidR="00652CB4" w:rsidRDefault="00652CB4" w:rsidP="00652CB4">
      <w:pPr>
        <w:spacing w:line="360" w:lineRule="auto"/>
        <w:jc w:val="center"/>
        <w:outlineLvl w:val="0"/>
        <w:rPr>
          <w:rFonts w:eastAsia="Times New Roman"/>
          <w:b/>
          <w:color w:val="000000"/>
          <w:sz w:val="28"/>
          <w:szCs w:val="28"/>
        </w:rPr>
      </w:pPr>
    </w:p>
    <w:p w:rsidR="00652CB4" w:rsidRDefault="00652CB4" w:rsidP="00652CB4">
      <w:pPr>
        <w:spacing w:line="360" w:lineRule="auto"/>
        <w:jc w:val="center"/>
        <w:outlineLvl w:val="0"/>
        <w:rPr>
          <w:rFonts w:eastAsia="Times New Roman"/>
          <w:b/>
          <w:color w:val="000000"/>
          <w:sz w:val="28"/>
          <w:szCs w:val="28"/>
        </w:rPr>
      </w:pPr>
    </w:p>
    <w:p w:rsidR="0061610E" w:rsidRPr="00621954" w:rsidRDefault="0061610E" w:rsidP="001A1592">
      <w:pPr>
        <w:spacing w:line="360" w:lineRule="auto"/>
        <w:jc w:val="center"/>
        <w:outlineLvl w:val="0"/>
        <w:rPr>
          <w:rFonts w:eastAsia="Times New Roman"/>
          <w:b/>
          <w:color w:val="000000"/>
          <w:sz w:val="28"/>
          <w:szCs w:val="28"/>
        </w:rPr>
      </w:pPr>
      <w:bookmarkStart w:id="32" w:name="_Toc89243428"/>
      <w:r w:rsidRPr="00621954">
        <w:rPr>
          <w:rFonts w:eastAsia="Times New Roman"/>
          <w:b/>
          <w:color w:val="000000"/>
          <w:sz w:val="28"/>
          <w:szCs w:val="28"/>
        </w:rPr>
        <w:t>СПИСОК ВИКОРИСТАНИХ ДЖЕРЕЛ</w:t>
      </w:r>
      <w:bookmarkEnd w:id="31"/>
      <w:bookmarkEnd w:id="32"/>
    </w:p>
    <w:p w:rsidR="0061610E" w:rsidRDefault="0061610E" w:rsidP="00E02020">
      <w:pPr>
        <w:pStyle w:val="a3"/>
        <w:numPr>
          <w:ilvl w:val="0"/>
          <w:numId w:val="38"/>
        </w:numPr>
        <w:spacing w:line="360" w:lineRule="auto"/>
        <w:ind w:left="0" w:firstLine="360"/>
        <w:jc w:val="both"/>
        <w:rPr>
          <w:rFonts w:ascii="Times New Roman" w:hAnsi="Times New Roman"/>
          <w:sz w:val="28"/>
          <w:szCs w:val="28"/>
          <w:lang w:val="uk-UA"/>
        </w:rPr>
      </w:pPr>
      <w:r w:rsidRPr="00F96E1E">
        <w:rPr>
          <w:rFonts w:ascii="Times New Roman" w:hAnsi="Times New Roman"/>
          <w:sz w:val="28"/>
          <w:szCs w:val="28"/>
        </w:rPr>
        <w:t>Амо</w:t>
      </w:r>
      <w:bookmarkStart w:id="33" w:name="амонашвили"/>
      <w:bookmarkEnd w:id="33"/>
      <w:r w:rsidRPr="00F96E1E">
        <w:rPr>
          <w:rFonts w:ascii="Times New Roman" w:hAnsi="Times New Roman"/>
          <w:sz w:val="28"/>
          <w:szCs w:val="28"/>
        </w:rPr>
        <w:t>нашвили Ш. Школа жизни (Трактат о начальной ступени образования, основанного на принципах гуманно-личностной педагогики). – М.: Изд. Дом Ш. Амонашвили, 2000. – 142 с.</w:t>
      </w:r>
    </w:p>
    <w:p w:rsidR="0061610E" w:rsidRPr="003341BD" w:rsidRDefault="0061610E" w:rsidP="00E02020">
      <w:pPr>
        <w:pStyle w:val="a3"/>
        <w:numPr>
          <w:ilvl w:val="0"/>
          <w:numId w:val="38"/>
        </w:numPr>
        <w:spacing w:line="360" w:lineRule="auto"/>
        <w:ind w:left="0" w:firstLine="360"/>
        <w:jc w:val="both"/>
        <w:rPr>
          <w:rFonts w:ascii="Times New Roman" w:hAnsi="Times New Roman"/>
          <w:sz w:val="28"/>
          <w:szCs w:val="28"/>
          <w:lang w:val="uk-UA"/>
        </w:rPr>
      </w:pPr>
      <w:r w:rsidRPr="003341BD">
        <w:rPr>
          <w:rFonts w:ascii="Times New Roman" w:hAnsi="Times New Roman"/>
          <w:sz w:val="28"/>
          <w:szCs w:val="28"/>
        </w:rPr>
        <w:lastRenderedPageBreak/>
        <w:t>Ани</w:t>
      </w:r>
      <w:bookmarkStart w:id="34" w:name="анисима"/>
      <w:bookmarkEnd w:id="34"/>
      <w:r w:rsidRPr="003341BD">
        <w:rPr>
          <w:rFonts w:ascii="Times New Roman" w:hAnsi="Times New Roman"/>
          <w:sz w:val="28"/>
          <w:szCs w:val="28"/>
        </w:rPr>
        <w:t xml:space="preserve">симов А.М. Работа в системе дистанционного обучения Moodle. Учебное пособие. – Харьков, ХНАГХ, 2008. - </w:t>
      </w:r>
      <w:r>
        <w:rPr>
          <w:rFonts w:ascii="Times New Roman" w:hAnsi="Times New Roman"/>
          <w:sz w:val="28"/>
          <w:szCs w:val="28"/>
        </w:rPr>
        <w:t>275 с</w:t>
      </w:r>
      <w:r w:rsidRPr="003341BD">
        <w:rPr>
          <w:rFonts w:ascii="Times New Roman" w:hAnsi="Times New Roman"/>
          <w:sz w:val="28"/>
          <w:szCs w:val="28"/>
        </w:rPr>
        <w:t>.</w:t>
      </w:r>
    </w:p>
    <w:p w:rsidR="0061610E" w:rsidRDefault="0061610E" w:rsidP="00E02020">
      <w:pPr>
        <w:pStyle w:val="a3"/>
        <w:numPr>
          <w:ilvl w:val="0"/>
          <w:numId w:val="38"/>
        </w:numPr>
        <w:spacing w:line="360" w:lineRule="auto"/>
        <w:ind w:left="0" w:firstLine="360"/>
        <w:jc w:val="both"/>
        <w:rPr>
          <w:rFonts w:ascii="Times New Roman" w:hAnsi="Times New Roman"/>
          <w:sz w:val="28"/>
          <w:szCs w:val="28"/>
          <w:lang w:val="uk-UA"/>
        </w:rPr>
      </w:pPr>
      <w:r w:rsidRPr="00823339">
        <w:rPr>
          <w:rFonts w:ascii="Times New Roman" w:hAnsi="Times New Roman"/>
          <w:sz w:val="28"/>
          <w:szCs w:val="28"/>
          <w:lang w:val="uk-UA"/>
        </w:rPr>
        <w:t>Антонова О. Є. Обдарованість: сутність, структура, технології розвитку // Шляхи і методи забезпечення подальшого творчого зростання обдарованої молоді: наук.-метод. зб. / За заг. ред.. І.І. Якухна, Л.В. Корінної. – Житомир: ЖОІППО, 2008. – С. 78-89.</w:t>
      </w:r>
    </w:p>
    <w:p w:rsidR="0061610E" w:rsidRDefault="0061610E" w:rsidP="00E02020">
      <w:pPr>
        <w:pStyle w:val="a3"/>
        <w:numPr>
          <w:ilvl w:val="0"/>
          <w:numId w:val="38"/>
        </w:numPr>
        <w:spacing w:line="360" w:lineRule="auto"/>
        <w:ind w:left="0" w:firstLine="360"/>
        <w:jc w:val="both"/>
        <w:rPr>
          <w:rFonts w:ascii="Times New Roman" w:hAnsi="Times New Roman"/>
          <w:sz w:val="28"/>
          <w:szCs w:val="28"/>
          <w:lang w:val="uk-UA"/>
        </w:rPr>
      </w:pPr>
      <w:r w:rsidRPr="00F96E1E">
        <w:rPr>
          <w:rFonts w:ascii="Times New Roman" w:hAnsi="Times New Roman"/>
          <w:sz w:val="28"/>
          <w:szCs w:val="28"/>
          <w:lang w:val="uk-UA"/>
        </w:rPr>
        <w:t>Ант</w:t>
      </w:r>
      <w:bookmarkStart w:id="35" w:name="антонова"/>
      <w:bookmarkEnd w:id="35"/>
      <w:r w:rsidRPr="00F96E1E">
        <w:rPr>
          <w:rFonts w:ascii="Times New Roman" w:hAnsi="Times New Roman"/>
          <w:sz w:val="28"/>
          <w:szCs w:val="28"/>
          <w:lang w:val="uk-UA"/>
        </w:rPr>
        <w:t>онова О.</w:t>
      </w:r>
      <w:r>
        <w:rPr>
          <w:rFonts w:ascii="Times New Roman" w:hAnsi="Times New Roman"/>
          <w:sz w:val="28"/>
          <w:szCs w:val="28"/>
          <w:lang w:val="uk-UA"/>
        </w:rPr>
        <w:t xml:space="preserve"> Є.</w:t>
      </w:r>
      <w:r w:rsidRPr="00F96E1E">
        <w:rPr>
          <w:rFonts w:ascii="Times New Roman" w:hAnsi="Times New Roman"/>
          <w:sz w:val="28"/>
          <w:szCs w:val="28"/>
          <w:lang w:val="uk-UA"/>
        </w:rPr>
        <w:t xml:space="preserve"> Проектування розвитку здібностей та обдарованості учнів як елемент життєвого програмування особистості. // Стратегія інноваційного розвитку обдарованості в системі проектування виховного процесу: зб. наук. праць за матеріалами всеукр. наук.-практ. конф., 17-18 лют. 2010 р. / Академія педагогічних наук України, Інститут обдарованої дитини [та ін.]; редкол.: В.О.Киричук, Н.В.Лук'янчук. – К.:ІОД, 2010. – 56 с. – Бібліогр. В кінці ст. – </w:t>
      </w:r>
      <w:r w:rsidRPr="00F96E1E">
        <w:rPr>
          <w:rFonts w:ascii="Times New Roman" w:hAnsi="Times New Roman"/>
          <w:sz w:val="28"/>
          <w:szCs w:val="28"/>
        </w:rPr>
        <w:t>ISBN</w:t>
      </w:r>
      <w:r w:rsidRPr="00F96E1E">
        <w:rPr>
          <w:rFonts w:ascii="Times New Roman" w:hAnsi="Times New Roman"/>
          <w:sz w:val="28"/>
          <w:szCs w:val="28"/>
          <w:lang w:val="uk-UA"/>
        </w:rPr>
        <w:t xml:space="preserve"> 978-966-2249-21-7</w:t>
      </w:r>
    </w:p>
    <w:p w:rsidR="0061610E" w:rsidRPr="00F96E1E" w:rsidRDefault="0061610E" w:rsidP="00E02020">
      <w:pPr>
        <w:pStyle w:val="a3"/>
        <w:numPr>
          <w:ilvl w:val="0"/>
          <w:numId w:val="38"/>
        </w:numPr>
        <w:spacing w:line="360" w:lineRule="auto"/>
        <w:ind w:left="0" w:firstLine="360"/>
        <w:jc w:val="both"/>
        <w:rPr>
          <w:rFonts w:ascii="Times New Roman" w:hAnsi="Times New Roman"/>
          <w:sz w:val="28"/>
          <w:szCs w:val="28"/>
          <w:lang w:val="uk-UA"/>
        </w:rPr>
      </w:pPr>
      <w:r>
        <w:rPr>
          <w:rFonts w:ascii="Times New Roman" w:hAnsi="Times New Roman"/>
          <w:sz w:val="28"/>
          <w:szCs w:val="28"/>
          <w:lang w:val="uk-UA"/>
        </w:rPr>
        <w:t>Бал</w:t>
      </w:r>
      <w:bookmarkStart w:id="36" w:name="балацинова"/>
      <w:bookmarkEnd w:id="36"/>
      <w:r>
        <w:rPr>
          <w:rFonts w:ascii="Times New Roman" w:hAnsi="Times New Roman"/>
          <w:sz w:val="28"/>
          <w:szCs w:val="28"/>
          <w:lang w:val="uk-UA"/>
        </w:rPr>
        <w:t xml:space="preserve">ацинова А. Д. Роль факультативних занять у педагогічній підтримці обдарованих учнів загальноосвітніх шкіл України (друга половина ХХ століття) </w:t>
      </w:r>
      <w:r w:rsidRPr="00710693">
        <w:rPr>
          <w:rFonts w:ascii="Times New Roman" w:hAnsi="Times New Roman"/>
          <w:sz w:val="28"/>
          <w:szCs w:val="28"/>
        </w:rPr>
        <w:t>[</w:t>
      </w:r>
      <w:r>
        <w:rPr>
          <w:rFonts w:ascii="Times New Roman" w:hAnsi="Times New Roman"/>
          <w:sz w:val="28"/>
          <w:szCs w:val="28"/>
          <w:lang w:val="uk-UA"/>
        </w:rPr>
        <w:t>Електронний ресурс</w:t>
      </w:r>
      <w:r w:rsidRPr="00710693">
        <w:rPr>
          <w:rFonts w:ascii="Times New Roman" w:hAnsi="Times New Roman"/>
          <w:sz w:val="28"/>
          <w:szCs w:val="28"/>
        </w:rPr>
        <w:t>]</w:t>
      </w:r>
      <w:r>
        <w:rPr>
          <w:rFonts w:ascii="Times New Roman" w:hAnsi="Times New Roman"/>
          <w:sz w:val="28"/>
          <w:szCs w:val="28"/>
          <w:lang w:val="uk-UA"/>
        </w:rPr>
        <w:t xml:space="preserve"> – режим доступу: </w:t>
      </w:r>
      <w:hyperlink r:id="rId31" w:history="1">
        <w:r w:rsidRPr="00A24183">
          <w:rPr>
            <w:rStyle w:val="a6"/>
            <w:rFonts w:ascii="Times New Roman" w:hAnsi="Times New Roman"/>
            <w:sz w:val="28"/>
            <w:szCs w:val="28"/>
            <w:lang w:val="uk-UA"/>
          </w:rPr>
          <w:t>http://oaji.net/articles/2015/1054-1436185298.pdf</w:t>
        </w:r>
      </w:hyperlink>
      <w:r>
        <w:rPr>
          <w:rFonts w:ascii="Times New Roman" w:hAnsi="Times New Roman"/>
          <w:sz w:val="28"/>
          <w:szCs w:val="28"/>
          <w:lang w:val="uk-UA"/>
        </w:rPr>
        <w:t xml:space="preserve"> . </w:t>
      </w:r>
    </w:p>
    <w:p w:rsidR="0061610E" w:rsidRPr="00823339" w:rsidRDefault="0061610E" w:rsidP="00E02020">
      <w:pPr>
        <w:pStyle w:val="a3"/>
        <w:numPr>
          <w:ilvl w:val="0"/>
          <w:numId w:val="38"/>
        </w:numPr>
        <w:spacing w:line="360" w:lineRule="auto"/>
        <w:ind w:left="0" w:firstLine="360"/>
        <w:jc w:val="both"/>
        <w:rPr>
          <w:rFonts w:ascii="Times New Roman" w:hAnsi="Times New Roman"/>
          <w:sz w:val="28"/>
          <w:szCs w:val="28"/>
          <w:lang w:val="uk-UA"/>
        </w:rPr>
      </w:pPr>
      <w:r w:rsidRPr="00823339">
        <w:rPr>
          <w:rFonts w:ascii="Times New Roman" w:hAnsi="Times New Roman"/>
          <w:sz w:val="28"/>
          <w:szCs w:val="28"/>
          <w:lang w:val="uk-UA"/>
        </w:rPr>
        <w:t>Ба</w:t>
      </w:r>
      <w:bookmarkStart w:id="37" w:name="баран"/>
      <w:bookmarkEnd w:id="37"/>
      <w:r w:rsidRPr="00823339">
        <w:rPr>
          <w:rFonts w:ascii="Times New Roman" w:hAnsi="Times New Roman"/>
          <w:sz w:val="28"/>
          <w:szCs w:val="28"/>
          <w:lang w:val="uk-UA"/>
        </w:rPr>
        <w:t xml:space="preserve">ран О. І., Васильєва Л. Я. Задачі для олімпіад, конкурсів, змагань. Математика. 6–11 класи. / О. І. Баран, Л. Я. Васильєва — </w:t>
      </w:r>
      <w:r w:rsidRPr="00823339">
        <w:rPr>
          <w:rFonts w:ascii="Times New Roman" w:hAnsi="Times New Roman"/>
          <w:sz w:val="28"/>
          <w:szCs w:val="28"/>
        </w:rPr>
        <w:t>Х. : Видавнича група «Основа», 2020. — 239, [1] с. — (Серія «Олімпіади»</w:t>
      </w:r>
      <w:r>
        <w:rPr>
          <w:rFonts w:ascii="Times New Roman" w:hAnsi="Times New Roman"/>
          <w:sz w:val="28"/>
          <w:szCs w:val="28"/>
          <w:lang w:val="uk-UA"/>
        </w:rPr>
        <w:t>)</w:t>
      </w:r>
    </w:p>
    <w:p w:rsidR="0061610E" w:rsidRDefault="0061610E" w:rsidP="00E02020">
      <w:pPr>
        <w:pStyle w:val="a3"/>
        <w:numPr>
          <w:ilvl w:val="0"/>
          <w:numId w:val="38"/>
        </w:numPr>
        <w:spacing w:line="360" w:lineRule="auto"/>
        <w:ind w:left="0" w:firstLine="360"/>
        <w:jc w:val="both"/>
        <w:rPr>
          <w:rFonts w:ascii="Times New Roman" w:hAnsi="Times New Roman"/>
          <w:sz w:val="28"/>
          <w:szCs w:val="28"/>
          <w:lang w:val="uk-UA"/>
        </w:rPr>
      </w:pPr>
      <w:r w:rsidRPr="00621954">
        <w:rPr>
          <w:rFonts w:ascii="Times New Roman" w:hAnsi="Times New Roman"/>
          <w:sz w:val="28"/>
          <w:szCs w:val="28"/>
          <w:lang w:val="uk-UA"/>
        </w:rPr>
        <w:t>Бо</w:t>
      </w:r>
      <w:bookmarkStart w:id="38" w:name="бойченко"/>
      <w:bookmarkEnd w:id="38"/>
      <w:r w:rsidRPr="00621954">
        <w:rPr>
          <w:rFonts w:ascii="Times New Roman" w:hAnsi="Times New Roman"/>
          <w:sz w:val="28"/>
          <w:szCs w:val="28"/>
          <w:lang w:val="uk-UA"/>
        </w:rPr>
        <w:t xml:space="preserve">йченко М. А. Педагогічна підтримка математично обдарованих школярів: досвід розвинених англомовних країн / М. А. Бойченко // Розвиток інтелектуальних умінь і творчих здібностей учнів та студентів у процесі навчання дисциплін природничо-математичного циклу «ІТМ*плюс – 2015»: матеріали ІІ Міжнародної науково-методичної конференції (3-4 грудня 2015 р., м. Суми): у 3 ч. Ч. 1 / упорядн. Чашечникова О. С. – Суми : видавничо-виробниче підприємство «Мрія», 2015. – </w:t>
      </w:r>
      <w:r w:rsidRPr="00621954">
        <w:rPr>
          <w:rFonts w:ascii="Times New Roman" w:hAnsi="Times New Roman"/>
          <w:sz w:val="28"/>
          <w:szCs w:val="28"/>
        </w:rPr>
        <w:t>C</w:t>
      </w:r>
      <w:r w:rsidRPr="00621954">
        <w:rPr>
          <w:rFonts w:ascii="Times New Roman" w:hAnsi="Times New Roman"/>
          <w:sz w:val="28"/>
          <w:szCs w:val="28"/>
          <w:lang w:val="uk-UA"/>
        </w:rPr>
        <w:t>. 19–21.</w:t>
      </w:r>
    </w:p>
    <w:p w:rsidR="0061610E" w:rsidRPr="00441707" w:rsidRDefault="0061610E" w:rsidP="00E02020">
      <w:pPr>
        <w:pStyle w:val="a3"/>
        <w:numPr>
          <w:ilvl w:val="0"/>
          <w:numId w:val="38"/>
        </w:numPr>
        <w:spacing w:line="360" w:lineRule="auto"/>
        <w:ind w:left="0" w:firstLine="360"/>
        <w:jc w:val="both"/>
        <w:rPr>
          <w:rFonts w:ascii="Times New Roman" w:hAnsi="Times New Roman"/>
          <w:sz w:val="28"/>
          <w:szCs w:val="28"/>
          <w:lang w:val="uk-UA"/>
        </w:rPr>
      </w:pPr>
      <w:r w:rsidRPr="00441707">
        <w:rPr>
          <w:rFonts w:ascii="Times New Roman" w:hAnsi="Times New Roman"/>
          <w:sz w:val="28"/>
          <w:szCs w:val="28"/>
          <w:lang w:val="uk-UA"/>
        </w:rPr>
        <w:t>Буг</w:t>
      </w:r>
      <w:bookmarkStart w:id="39" w:name="бугайчук"/>
      <w:bookmarkEnd w:id="39"/>
      <w:r w:rsidRPr="00441707">
        <w:rPr>
          <w:rFonts w:ascii="Times New Roman" w:hAnsi="Times New Roman"/>
          <w:sz w:val="28"/>
          <w:szCs w:val="28"/>
          <w:lang w:val="uk-UA"/>
        </w:rPr>
        <w:t xml:space="preserve">айчук К. Л. ЗМІШАНЕ НАВЧАННЯ: ТЕОРЕТИЧНИЙ АНАЛІЗ ТА СТРАТЕГІЯ ВПРОВАДЖЕННЯ В ОСВІТНІЙ ПРОЦЕС ВИЩИХ </w:t>
      </w:r>
      <w:r w:rsidRPr="00441707">
        <w:rPr>
          <w:rFonts w:ascii="Times New Roman" w:hAnsi="Times New Roman"/>
          <w:sz w:val="28"/>
          <w:szCs w:val="28"/>
          <w:lang w:val="uk-UA"/>
        </w:rPr>
        <w:lastRenderedPageBreak/>
        <w:t xml:space="preserve">НАВЧАЛЬНИХ ЗАКЛАДІВ / К. Л. Бугайчук // Інформаційні технології і засоби навчання, 2016. </w:t>
      </w:r>
      <w:r w:rsidRPr="00441707">
        <w:rPr>
          <w:rFonts w:ascii="Times New Roman" w:hAnsi="Times New Roman"/>
          <w:sz w:val="28"/>
          <w:szCs w:val="28"/>
        </w:rPr>
        <w:t>Том 54, №4</w:t>
      </w:r>
      <w:r w:rsidRPr="00441707">
        <w:rPr>
          <w:rFonts w:ascii="Times New Roman" w:hAnsi="Times New Roman"/>
          <w:sz w:val="28"/>
          <w:szCs w:val="28"/>
          <w:lang w:val="uk-UA"/>
        </w:rPr>
        <w:t xml:space="preserve"> – С. 18.</w:t>
      </w:r>
    </w:p>
    <w:p w:rsidR="0061610E" w:rsidRDefault="0061610E" w:rsidP="00E02020">
      <w:pPr>
        <w:pStyle w:val="a3"/>
        <w:numPr>
          <w:ilvl w:val="0"/>
          <w:numId w:val="38"/>
        </w:numPr>
        <w:spacing w:line="360" w:lineRule="auto"/>
        <w:ind w:left="0" w:firstLine="360"/>
        <w:jc w:val="both"/>
        <w:rPr>
          <w:rFonts w:ascii="Times New Roman" w:hAnsi="Times New Roman"/>
          <w:sz w:val="28"/>
          <w:szCs w:val="28"/>
          <w:lang w:val="uk-UA"/>
        </w:rPr>
      </w:pPr>
      <w:r w:rsidRPr="00621954">
        <w:rPr>
          <w:rFonts w:ascii="Times New Roman" w:hAnsi="Times New Roman"/>
          <w:sz w:val="28"/>
          <w:szCs w:val="28"/>
          <w:lang w:val="uk-UA"/>
        </w:rPr>
        <w:t>Ва</w:t>
      </w:r>
      <w:bookmarkStart w:id="40" w:name="ващенко"/>
      <w:bookmarkEnd w:id="40"/>
      <w:r w:rsidRPr="00621954">
        <w:rPr>
          <w:rFonts w:ascii="Times New Roman" w:hAnsi="Times New Roman"/>
          <w:sz w:val="28"/>
          <w:szCs w:val="28"/>
          <w:lang w:val="uk-UA"/>
        </w:rPr>
        <w:t>щенко Л. С. Методичні засади організації біологічних олімпіад учнів 8-11 класів загальноосвітніх навчальних закладів : дис. канд. пед. наук / Л. С. Ващенко. – Київ : 2003. – 175 с.</w:t>
      </w:r>
    </w:p>
    <w:p w:rsidR="0061610E" w:rsidRDefault="0061610E" w:rsidP="00E02020">
      <w:pPr>
        <w:pStyle w:val="a3"/>
        <w:numPr>
          <w:ilvl w:val="0"/>
          <w:numId w:val="38"/>
        </w:numPr>
        <w:spacing w:line="360" w:lineRule="auto"/>
        <w:ind w:left="0" w:firstLine="360"/>
        <w:jc w:val="both"/>
        <w:rPr>
          <w:rFonts w:ascii="Times New Roman" w:hAnsi="Times New Roman"/>
          <w:sz w:val="28"/>
          <w:szCs w:val="28"/>
          <w:lang w:val="uk-UA"/>
        </w:rPr>
      </w:pPr>
      <w:r>
        <w:rPr>
          <w:rFonts w:ascii="Times New Roman" w:hAnsi="Times New Roman"/>
          <w:sz w:val="28"/>
          <w:szCs w:val="28"/>
          <w:lang w:val="uk-UA"/>
        </w:rPr>
        <w:t>Во</w:t>
      </w:r>
      <w:bookmarkStart w:id="41" w:name="вовк"/>
      <w:bookmarkEnd w:id="41"/>
      <w:r>
        <w:rPr>
          <w:rFonts w:ascii="Times New Roman" w:hAnsi="Times New Roman"/>
          <w:sz w:val="28"/>
          <w:szCs w:val="28"/>
          <w:lang w:val="uk-UA"/>
        </w:rPr>
        <w:t xml:space="preserve">вк О. Б. Система електронного навчання – нові форми сучасної освіти [Електронний ресурс]. – Режим доступу: </w:t>
      </w:r>
      <w:hyperlink r:id="rId32" w:history="1">
        <w:r w:rsidRPr="00A24183">
          <w:rPr>
            <w:rStyle w:val="a6"/>
            <w:rFonts w:ascii="Times New Roman" w:hAnsi="Times New Roman"/>
            <w:sz w:val="28"/>
            <w:szCs w:val="28"/>
            <w:lang w:val="uk-UA"/>
          </w:rPr>
          <w:t>https://cyberleninka.ru/article/n/sistemi-elektronnogo-navchannya-novi-formi-suchasnoyi-osviti/viewer</w:t>
        </w:r>
      </w:hyperlink>
      <w:r>
        <w:rPr>
          <w:rFonts w:ascii="Times New Roman" w:hAnsi="Times New Roman"/>
          <w:sz w:val="28"/>
          <w:szCs w:val="28"/>
          <w:lang w:val="uk-UA"/>
        </w:rPr>
        <w:t xml:space="preserve"> . </w:t>
      </w:r>
    </w:p>
    <w:p w:rsidR="0061610E" w:rsidRPr="00AF5ECD" w:rsidRDefault="0061610E" w:rsidP="00E02020">
      <w:pPr>
        <w:pStyle w:val="a3"/>
        <w:numPr>
          <w:ilvl w:val="0"/>
          <w:numId w:val="38"/>
        </w:numPr>
        <w:spacing w:line="360" w:lineRule="auto"/>
        <w:ind w:left="0" w:firstLine="360"/>
        <w:jc w:val="both"/>
        <w:rPr>
          <w:rFonts w:ascii="Times New Roman" w:hAnsi="Times New Roman"/>
          <w:sz w:val="28"/>
          <w:szCs w:val="28"/>
          <w:lang w:val="uk-UA"/>
        </w:rPr>
      </w:pPr>
      <w:r>
        <w:rPr>
          <w:rFonts w:ascii="Times New Roman" w:hAnsi="Times New Roman"/>
          <w:sz w:val="28"/>
          <w:szCs w:val="28"/>
          <w:lang w:val="uk-UA"/>
        </w:rPr>
        <w:t>Вол</w:t>
      </w:r>
      <w:bookmarkStart w:id="42" w:name="волинська"/>
      <w:bookmarkEnd w:id="42"/>
      <w:r>
        <w:rPr>
          <w:rFonts w:ascii="Times New Roman" w:hAnsi="Times New Roman"/>
          <w:sz w:val="28"/>
          <w:szCs w:val="28"/>
          <w:lang w:val="uk-UA"/>
        </w:rPr>
        <w:t>инська О. Д. Дистанційне навчання на основі системи</w:t>
      </w:r>
      <w:r w:rsidRPr="00AF5ECD">
        <w:rPr>
          <w:rFonts w:ascii="Times New Roman" w:hAnsi="Times New Roman"/>
          <w:sz w:val="28"/>
          <w:szCs w:val="28"/>
          <w:lang w:val="uk-UA"/>
        </w:rPr>
        <w:t xml:space="preserve"> </w:t>
      </w:r>
      <w:r>
        <w:rPr>
          <w:rFonts w:ascii="Times New Roman" w:hAnsi="Times New Roman"/>
          <w:sz w:val="28"/>
          <w:szCs w:val="28"/>
        </w:rPr>
        <w:t>M</w:t>
      </w:r>
      <w:r>
        <w:rPr>
          <w:rFonts w:ascii="Times New Roman" w:hAnsi="Times New Roman"/>
          <w:sz w:val="28"/>
          <w:szCs w:val="28"/>
          <w:lang w:val="uk-UA"/>
        </w:rPr>
        <w:t xml:space="preserve">ооdle / </w:t>
      </w:r>
      <w:r w:rsidRPr="00AF5ECD">
        <w:rPr>
          <w:rFonts w:ascii="Times New Roman" w:hAnsi="Times New Roman"/>
          <w:sz w:val="28"/>
          <w:szCs w:val="28"/>
          <w:lang w:val="uk-UA"/>
        </w:rPr>
        <w:t xml:space="preserve">Дистанційне навчання як сучасна освітня технологія [Електронний ресурс] : матеріали міжвузівського вебінару (м. Вінниця, 31 березня 2017 р.) / відп. ред. </w:t>
      </w:r>
      <w:r w:rsidRPr="00586C4F">
        <w:rPr>
          <w:rFonts w:ascii="Times New Roman" w:hAnsi="Times New Roman"/>
          <w:sz w:val="28"/>
          <w:szCs w:val="28"/>
          <w:lang w:val="uk-UA"/>
        </w:rPr>
        <w:t xml:space="preserve">Л.Б.Ліщинська. – Вінниця : ВТЕІ КНТЕУ, 2017. – </w:t>
      </w:r>
      <w:r>
        <w:rPr>
          <w:rFonts w:ascii="Times New Roman" w:hAnsi="Times New Roman"/>
          <w:sz w:val="28"/>
          <w:szCs w:val="28"/>
          <w:lang w:val="uk-UA"/>
        </w:rPr>
        <w:t>50-53</w:t>
      </w:r>
      <w:r w:rsidRPr="00586C4F">
        <w:rPr>
          <w:rFonts w:ascii="Times New Roman" w:hAnsi="Times New Roman"/>
          <w:sz w:val="28"/>
          <w:szCs w:val="28"/>
          <w:lang w:val="uk-UA"/>
        </w:rPr>
        <w:t xml:space="preserve"> с.</w:t>
      </w:r>
    </w:p>
    <w:p w:rsidR="0061610E" w:rsidRDefault="0061610E" w:rsidP="00E02020">
      <w:pPr>
        <w:pStyle w:val="a3"/>
        <w:numPr>
          <w:ilvl w:val="0"/>
          <w:numId w:val="38"/>
        </w:numPr>
        <w:spacing w:line="360" w:lineRule="auto"/>
        <w:ind w:left="0" w:firstLine="360"/>
        <w:jc w:val="both"/>
        <w:rPr>
          <w:rFonts w:ascii="Times New Roman" w:hAnsi="Times New Roman"/>
          <w:sz w:val="28"/>
          <w:szCs w:val="28"/>
          <w:lang w:val="uk-UA"/>
        </w:rPr>
      </w:pPr>
      <w:r>
        <w:rPr>
          <w:rFonts w:ascii="Times New Roman" w:hAnsi="Times New Roman"/>
          <w:sz w:val="28"/>
          <w:szCs w:val="28"/>
          <w:lang w:val="uk-UA"/>
        </w:rPr>
        <w:t>Га</w:t>
      </w:r>
      <w:bookmarkStart w:id="43" w:name="габура"/>
      <w:bookmarkEnd w:id="43"/>
      <w:r>
        <w:rPr>
          <w:rFonts w:ascii="Times New Roman" w:hAnsi="Times New Roman"/>
          <w:sz w:val="28"/>
          <w:szCs w:val="28"/>
          <w:lang w:val="uk-UA"/>
        </w:rPr>
        <w:t xml:space="preserve">бура З. Позакласна робота з математики в школі як складова математичної підготовки учнів </w:t>
      </w:r>
      <w:r w:rsidRPr="003076D3">
        <w:rPr>
          <w:rFonts w:ascii="Times New Roman" w:hAnsi="Times New Roman"/>
          <w:sz w:val="28"/>
          <w:szCs w:val="28"/>
          <w:lang w:val="uk-UA"/>
        </w:rPr>
        <w:t xml:space="preserve">– Режим доступу: </w:t>
      </w:r>
      <w:hyperlink r:id="rId33" w:history="1">
        <w:r w:rsidRPr="008A079F">
          <w:rPr>
            <w:rStyle w:val="a6"/>
            <w:rFonts w:ascii="Times New Roman" w:hAnsi="Times New Roman"/>
            <w:sz w:val="28"/>
            <w:szCs w:val="28"/>
            <w:lang w:val="uk-UA"/>
          </w:rPr>
          <w:t>https://webcache.googleusercontent.com/search?q=cache:bsnpiTvf9cIJ:https://phm.cuspu.edu.ua/ojs/index.php/SNYS/article/download/1379/pdf+&amp;cd=1&amp;hl=ru&amp;ct=clnk&amp;gl=ua</w:t>
        </w:r>
      </w:hyperlink>
      <w:r>
        <w:rPr>
          <w:rFonts w:ascii="Times New Roman" w:hAnsi="Times New Roman"/>
          <w:sz w:val="28"/>
          <w:szCs w:val="28"/>
          <w:lang w:val="uk-UA"/>
        </w:rPr>
        <w:t xml:space="preserve"> </w:t>
      </w:r>
      <w:r w:rsidRPr="003076D3">
        <w:rPr>
          <w:rFonts w:ascii="Times New Roman" w:hAnsi="Times New Roman"/>
          <w:sz w:val="28"/>
          <w:szCs w:val="28"/>
          <w:lang w:val="uk-UA"/>
        </w:rPr>
        <w:t>(дата звернення: 15.06.2021).</w:t>
      </w:r>
    </w:p>
    <w:p w:rsidR="0061610E" w:rsidRPr="00795509" w:rsidRDefault="0061610E" w:rsidP="00E02020">
      <w:pPr>
        <w:pStyle w:val="a3"/>
        <w:numPr>
          <w:ilvl w:val="0"/>
          <w:numId w:val="38"/>
        </w:numPr>
        <w:spacing w:line="360" w:lineRule="auto"/>
        <w:ind w:left="0" w:firstLine="360"/>
        <w:jc w:val="both"/>
        <w:rPr>
          <w:rFonts w:ascii="Times New Roman" w:hAnsi="Times New Roman"/>
          <w:sz w:val="28"/>
          <w:szCs w:val="28"/>
          <w:lang w:val="uk-UA"/>
        </w:rPr>
      </w:pPr>
      <w:r w:rsidRPr="00795509">
        <w:rPr>
          <w:rFonts w:ascii="Times New Roman" w:hAnsi="Times New Roman"/>
          <w:sz w:val="28"/>
          <w:szCs w:val="28"/>
          <w:lang w:val="uk-UA"/>
        </w:rPr>
        <w:t>Гала</w:t>
      </w:r>
      <w:bookmarkStart w:id="44" w:name="галаницька"/>
      <w:bookmarkEnd w:id="44"/>
      <w:r w:rsidRPr="00795509">
        <w:rPr>
          <w:rFonts w:ascii="Times New Roman" w:hAnsi="Times New Roman"/>
          <w:sz w:val="28"/>
          <w:szCs w:val="28"/>
          <w:lang w:val="uk-UA"/>
        </w:rPr>
        <w:t>ницька О. О. Курс дистанційного навчання. Інноваційні технології навчання обдарованої молоді : матеріали ї Міжнародної науково-практичної конференції, 7–8 грудня 2016 року,</w:t>
      </w:r>
      <w:r w:rsidRPr="00795509">
        <w:rPr>
          <w:rFonts w:ascii="Times New Roman" w:hAnsi="Times New Roman"/>
          <w:sz w:val="28"/>
          <w:szCs w:val="28"/>
        </w:rPr>
        <w:sym w:font="Symbol" w:char="F02D"/>
      </w:r>
      <w:r w:rsidRPr="00795509">
        <w:rPr>
          <w:rFonts w:ascii="Times New Roman" w:hAnsi="Times New Roman"/>
          <w:sz w:val="28"/>
          <w:szCs w:val="28"/>
        </w:rPr>
        <w:t>V</w:t>
      </w:r>
      <w:r w:rsidRPr="00795509">
        <w:rPr>
          <w:rFonts w:ascii="Times New Roman" w:hAnsi="Times New Roman"/>
          <w:sz w:val="28"/>
          <w:szCs w:val="28"/>
          <w:lang w:val="uk-UA"/>
        </w:rPr>
        <w:t>І</w:t>
      </w:r>
      <w:r w:rsidRPr="00795509">
        <w:rPr>
          <w:rFonts w:ascii="Times New Roman" w:hAnsi="Times New Roman"/>
          <w:sz w:val="28"/>
          <w:szCs w:val="28"/>
        </w:rPr>
        <w:t>I</w:t>
      </w:r>
      <w:r w:rsidRPr="00795509">
        <w:rPr>
          <w:rFonts w:ascii="Times New Roman" w:hAnsi="Times New Roman"/>
          <w:sz w:val="28"/>
          <w:szCs w:val="28"/>
          <w:lang w:val="uk-UA"/>
        </w:rPr>
        <w:t xml:space="preserve"> м. Київ. – К. : Інститут обдарованої дитини, 2016 – 103с. </w:t>
      </w:r>
    </w:p>
    <w:p w:rsidR="0061610E" w:rsidRPr="00823339" w:rsidRDefault="0061610E" w:rsidP="00E02020">
      <w:pPr>
        <w:pStyle w:val="a3"/>
        <w:numPr>
          <w:ilvl w:val="0"/>
          <w:numId w:val="38"/>
        </w:numPr>
        <w:spacing w:line="360" w:lineRule="auto"/>
        <w:ind w:left="0" w:firstLine="360"/>
        <w:jc w:val="both"/>
        <w:rPr>
          <w:rFonts w:ascii="Times New Roman" w:hAnsi="Times New Roman"/>
          <w:sz w:val="28"/>
          <w:szCs w:val="28"/>
          <w:lang w:val="uk-UA"/>
        </w:rPr>
      </w:pPr>
      <w:r w:rsidRPr="00823339">
        <w:rPr>
          <w:rFonts w:ascii="Times New Roman" w:hAnsi="Times New Roman"/>
          <w:sz w:val="28"/>
          <w:szCs w:val="28"/>
          <w:lang w:val="uk-UA"/>
        </w:rPr>
        <w:t>Го</w:t>
      </w:r>
      <w:bookmarkStart w:id="45" w:name="голощук"/>
      <w:bookmarkEnd w:id="45"/>
      <w:r w:rsidRPr="00823339">
        <w:rPr>
          <w:rFonts w:ascii="Times New Roman" w:hAnsi="Times New Roman"/>
          <w:sz w:val="28"/>
          <w:szCs w:val="28"/>
          <w:lang w:val="uk-UA"/>
        </w:rPr>
        <w:t xml:space="preserve">лощук Р. О., Довбуш О. О. </w:t>
      </w:r>
      <w:r w:rsidRPr="00823339">
        <w:rPr>
          <w:rFonts w:ascii="Times New Roman" w:hAnsi="Times New Roman"/>
          <w:sz w:val="28"/>
          <w:szCs w:val="28"/>
        </w:rPr>
        <w:t>ВИКОРИСТАННЯ ПРОГРАМНОГО ЗАБЕЗПЕЧЕННЯ MOODLE ТА ADOBE ДЛЯ ОРГАНІЗАЦІЇ ЕЛЕКТРОННОГО НАВЧАННЯ</w:t>
      </w:r>
      <w:r w:rsidRPr="00823339">
        <w:rPr>
          <w:rFonts w:ascii="Times New Roman" w:hAnsi="Times New Roman"/>
          <w:sz w:val="28"/>
          <w:szCs w:val="28"/>
          <w:lang w:val="uk-UA"/>
        </w:rPr>
        <w:t xml:space="preserve">. Режим доступу: </w:t>
      </w:r>
      <w:hyperlink r:id="rId34" w:history="1">
        <w:r w:rsidRPr="00823339">
          <w:rPr>
            <w:rStyle w:val="a6"/>
            <w:rFonts w:ascii="Times New Roman" w:hAnsi="Times New Roman"/>
            <w:sz w:val="28"/>
            <w:szCs w:val="28"/>
            <w:lang w:val="uk-UA"/>
          </w:rPr>
          <w:t>file:///C:/Users/Asus/Desktop/%D0%BC%D0%B0%D0%B3%D1%96%D1%81%D1%82%D0%B5%D1%80%D1%81%D1%8C%D0%BA%D0%B0/vis673ism-249-258.pdf</w:t>
        </w:r>
      </w:hyperlink>
      <w:r w:rsidRPr="00823339">
        <w:rPr>
          <w:rFonts w:ascii="Times New Roman" w:hAnsi="Times New Roman"/>
          <w:sz w:val="28"/>
          <w:szCs w:val="28"/>
          <w:lang w:val="uk-UA"/>
        </w:rPr>
        <w:t xml:space="preserve"> (дата звернення: 17.06.2021). </w:t>
      </w:r>
    </w:p>
    <w:p w:rsidR="0061610E" w:rsidRDefault="0061610E" w:rsidP="00E02020">
      <w:pPr>
        <w:pStyle w:val="a3"/>
        <w:numPr>
          <w:ilvl w:val="0"/>
          <w:numId w:val="38"/>
        </w:numPr>
        <w:spacing w:line="360" w:lineRule="auto"/>
        <w:ind w:left="0" w:firstLine="360"/>
        <w:jc w:val="both"/>
        <w:rPr>
          <w:rFonts w:ascii="Times New Roman" w:hAnsi="Times New Roman"/>
          <w:sz w:val="28"/>
          <w:szCs w:val="28"/>
          <w:lang w:val="uk-UA"/>
        </w:rPr>
      </w:pPr>
      <w:r w:rsidRPr="00A14B07">
        <w:rPr>
          <w:rFonts w:ascii="Times New Roman" w:hAnsi="Times New Roman"/>
          <w:sz w:val="28"/>
          <w:szCs w:val="28"/>
        </w:rPr>
        <w:t>Дор</w:t>
      </w:r>
      <w:bookmarkStart w:id="46" w:name="доротюк"/>
      <w:bookmarkEnd w:id="46"/>
      <w:r w:rsidRPr="00A14B07">
        <w:rPr>
          <w:rFonts w:ascii="Times New Roman" w:hAnsi="Times New Roman"/>
          <w:sz w:val="28"/>
          <w:szCs w:val="28"/>
        </w:rPr>
        <w:t>отюк В. І. Індивідуальна своєрідність творчо обдарованої дитини / В. І. Доротюк // Обдарована дитина. – 2000. – № 1. – С. 15–17.</w:t>
      </w:r>
    </w:p>
    <w:p w:rsidR="0061610E" w:rsidRPr="00A14B07" w:rsidRDefault="0061610E" w:rsidP="00E02020">
      <w:pPr>
        <w:pStyle w:val="a3"/>
        <w:numPr>
          <w:ilvl w:val="0"/>
          <w:numId w:val="38"/>
        </w:numPr>
        <w:spacing w:line="360" w:lineRule="auto"/>
        <w:ind w:left="0" w:firstLine="360"/>
        <w:jc w:val="both"/>
        <w:rPr>
          <w:rFonts w:ascii="Times New Roman" w:hAnsi="Times New Roman"/>
          <w:sz w:val="28"/>
          <w:szCs w:val="28"/>
          <w:lang w:val="uk-UA"/>
        </w:rPr>
      </w:pPr>
      <w:r>
        <w:rPr>
          <w:rFonts w:ascii="Times New Roman" w:hAnsi="Times New Roman"/>
          <w:sz w:val="28"/>
          <w:szCs w:val="28"/>
          <w:lang w:val="uk-UA"/>
        </w:rPr>
        <w:lastRenderedPageBreak/>
        <w:t>Дро</w:t>
      </w:r>
      <w:bookmarkStart w:id="47" w:name="дробниця"/>
      <w:bookmarkEnd w:id="47"/>
      <w:r>
        <w:rPr>
          <w:rFonts w:ascii="Times New Roman" w:hAnsi="Times New Roman"/>
          <w:sz w:val="28"/>
          <w:szCs w:val="28"/>
          <w:lang w:val="uk-UA"/>
        </w:rPr>
        <w:t xml:space="preserve">бниця І. П. Організація дистанційного навчання в процесі вивчення педагогічних дисциплін студентами ЗВО: маг. … м-ра пед. наук: 08.00.04.  Кривий Ріг, 2018. 107 с. </w:t>
      </w:r>
    </w:p>
    <w:p w:rsidR="0061610E" w:rsidRPr="00621954" w:rsidRDefault="0061610E" w:rsidP="00E02020">
      <w:pPr>
        <w:pStyle w:val="a3"/>
        <w:numPr>
          <w:ilvl w:val="0"/>
          <w:numId w:val="38"/>
        </w:numPr>
        <w:spacing w:line="360" w:lineRule="auto"/>
        <w:ind w:left="0" w:firstLine="360"/>
        <w:jc w:val="both"/>
        <w:rPr>
          <w:rFonts w:ascii="Times New Roman" w:hAnsi="Times New Roman"/>
          <w:sz w:val="28"/>
          <w:szCs w:val="28"/>
          <w:lang w:val="uk-UA"/>
        </w:rPr>
      </w:pPr>
      <w:r w:rsidRPr="00621954">
        <w:rPr>
          <w:rFonts w:ascii="Times New Roman" w:hAnsi="Times New Roman"/>
          <w:sz w:val="28"/>
          <w:szCs w:val="28"/>
        </w:rPr>
        <w:t>Дуб</w:t>
      </w:r>
      <w:bookmarkStart w:id="48" w:name="дубовик"/>
      <w:bookmarkEnd w:id="48"/>
      <w:r w:rsidRPr="00621954">
        <w:rPr>
          <w:rFonts w:ascii="Times New Roman" w:hAnsi="Times New Roman"/>
          <w:sz w:val="28"/>
          <w:szCs w:val="28"/>
        </w:rPr>
        <w:t>овик С. В. Психологічна підготовка здібних учнів до участі в предметних олімпіадах. / С. В. Дубовик. // Шкільному психологу. Усе для роботи. ‒ № 9, 2015. – С. 15–19.</w:t>
      </w:r>
    </w:p>
    <w:p w:rsidR="0061610E" w:rsidRDefault="0061610E" w:rsidP="00E02020">
      <w:pPr>
        <w:pStyle w:val="a3"/>
        <w:numPr>
          <w:ilvl w:val="0"/>
          <w:numId w:val="38"/>
        </w:numPr>
        <w:spacing w:line="360" w:lineRule="auto"/>
        <w:ind w:left="0" w:firstLine="360"/>
        <w:jc w:val="both"/>
        <w:rPr>
          <w:rFonts w:ascii="Times New Roman" w:hAnsi="Times New Roman"/>
          <w:sz w:val="28"/>
          <w:szCs w:val="28"/>
          <w:lang w:val="uk-UA"/>
        </w:rPr>
      </w:pPr>
      <w:r w:rsidRPr="0035380C">
        <w:rPr>
          <w:rFonts w:ascii="Times New Roman" w:hAnsi="Times New Roman"/>
          <w:sz w:val="28"/>
          <w:szCs w:val="28"/>
        </w:rPr>
        <w:t>Єг</w:t>
      </w:r>
      <w:bookmarkStart w:id="49" w:name="єгорова"/>
      <w:bookmarkEnd w:id="49"/>
      <w:r w:rsidRPr="0035380C">
        <w:rPr>
          <w:rFonts w:ascii="Times New Roman" w:hAnsi="Times New Roman"/>
          <w:sz w:val="28"/>
          <w:szCs w:val="28"/>
        </w:rPr>
        <w:t>орова М. Е. Починаємо готуватися до олімпіади. / М. Е. Єгорова // Комп’ютер у школі та сім’ї. – 2011. – № 5. – С. 51–53.</w:t>
      </w:r>
    </w:p>
    <w:p w:rsidR="0061610E" w:rsidRDefault="0061610E" w:rsidP="00E02020">
      <w:pPr>
        <w:pStyle w:val="a3"/>
        <w:numPr>
          <w:ilvl w:val="0"/>
          <w:numId w:val="38"/>
        </w:numPr>
        <w:spacing w:line="360" w:lineRule="auto"/>
        <w:ind w:left="0" w:firstLine="360"/>
        <w:jc w:val="both"/>
        <w:rPr>
          <w:rFonts w:ascii="Times New Roman" w:hAnsi="Times New Roman"/>
          <w:sz w:val="28"/>
          <w:szCs w:val="28"/>
          <w:lang w:val="uk-UA"/>
        </w:rPr>
      </w:pPr>
      <w:r w:rsidRPr="003E725C">
        <w:rPr>
          <w:rFonts w:ascii="Times New Roman" w:hAnsi="Times New Roman"/>
          <w:sz w:val="28"/>
          <w:szCs w:val="28"/>
          <w:lang w:val="uk-UA"/>
        </w:rPr>
        <w:t>Ів</w:t>
      </w:r>
      <w:bookmarkStart w:id="50" w:name="іванюк"/>
      <w:bookmarkEnd w:id="50"/>
      <w:r w:rsidRPr="003E725C">
        <w:rPr>
          <w:rFonts w:ascii="Times New Roman" w:hAnsi="Times New Roman"/>
          <w:sz w:val="28"/>
          <w:szCs w:val="28"/>
          <w:lang w:val="uk-UA"/>
        </w:rPr>
        <w:t>анюк Ю. С. Підготовка учнів старшої школи до олімпіад із математики</w:t>
      </w:r>
      <w:r>
        <w:rPr>
          <w:rFonts w:ascii="Times New Roman" w:hAnsi="Times New Roman"/>
          <w:sz w:val="28"/>
          <w:szCs w:val="28"/>
          <w:lang w:val="uk-UA"/>
        </w:rPr>
        <w:t xml:space="preserve"> з використанням системи Moodle. </w:t>
      </w:r>
      <w:r w:rsidRPr="003E725C">
        <w:rPr>
          <w:rFonts w:ascii="Times New Roman" w:hAnsi="Times New Roman"/>
          <w:sz w:val="28"/>
          <w:szCs w:val="28"/>
          <w:lang w:val="uk-UA"/>
        </w:rPr>
        <w:t>Альманах QN (Qvestiones naturals) : всеукраїнський збірник наукових праць студентів. ІІІ Всеукраїнської студентської науково-практичної інтернет-конференції «Студентський науковий вимір проблем природничо-математичної освіти в контексті інтеграції України до єдиного європейського і світового освітнього простору» (24 квітня 2021 року, м. Глухів). Випуск</w:t>
      </w:r>
      <w:r>
        <w:rPr>
          <w:rFonts w:ascii="Times New Roman" w:hAnsi="Times New Roman"/>
          <w:sz w:val="28"/>
          <w:szCs w:val="28"/>
          <w:lang w:val="uk-UA"/>
        </w:rPr>
        <w:t xml:space="preserve"> 11. Глухів, 2021. С. 116</w:t>
      </w:r>
      <w:r w:rsidRPr="003E725C">
        <w:rPr>
          <w:rFonts w:ascii="Times New Roman" w:hAnsi="Times New Roman"/>
          <w:sz w:val="28"/>
          <w:szCs w:val="28"/>
          <w:lang w:val="uk-UA"/>
        </w:rPr>
        <w:t>.</w:t>
      </w:r>
    </w:p>
    <w:p w:rsidR="0061610E" w:rsidRPr="003E725C" w:rsidRDefault="0061610E" w:rsidP="00E02020">
      <w:pPr>
        <w:pStyle w:val="a3"/>
        <w:numPr>
          <w:ilvl w:val="0"/>
          <w:numId w:val="38"/>
        </w:numPr>
        <w:spacing w:line="360" w:lineRule="auto"/>
        <w:ind w:left="0" w:firstLine="360"/>
        <w:jc w:val="both"/>
        <w:rPr>
          <w:rFonts w:ascii="Times New Roman" w:hAnsi="Times New Roman"/>
          <w:sz w:val="28"/>
          <w:szCs w:val="28"/>
          <w:lang w:val="uk-UA"/>
        </w:rPr>
      </w:pPr>
      <w:r w:rsidRPr="003E725C">
        <w:rPr>
          <w:rFonts w:ascii="Times New Roman" w:hAnsi="Times New Roman"/>
          <w:sz w:val="28"/>
          <w:szCs w:val="28"/>
          <w:lang w:val="uk-UA"/>
        </w:rPr>
        <w:t>Каду</w:t>
      </w:r>
      <w:bookmarkStart w:id="51" w:name="кадубовський"/>
      <w:bookmarkEnd w:id="51"/>
      <w:r w:rsidRPr="003E725C">
        <w:rPr>
          <w:rFonts w:ascii="Times New Roman" w:hAnsi="Times New Roman"/>
          <w:sz w:val="28"/>
          <w:szCs w:val="28"/>
          <w:lang w:val="uk-UA"/>
        </w:rPr>
        <w:t>бовський О. А. Ол</w:t>
      </w:r>
      <w:r w:rsidRPr="003E725C">
        <w:rPr>
          <w:rFonts w:ascii="Times New Roman" w:hAnsi="Times New Roman"/>
          <w:sz w:val="28"/>
          <w:szCs w:val="28"/>
        </w:rPr>
        <w:t>i</w:t>
      </w:r>
      <w:r w:rsidRPr="003E725C">
        <w:rPr>
          <w:rFonts w:ascii="Times New Roman" w:hAnsi="Times New Roman"/>
          <w:sz w:val="28"/>
          <w:szCs w:val="28"/>
          <w:lang w:val="uk-UA"/>
        </w:rPr>
        <w:t>мп</w:t>
      </w:r>
      <w:r w:rsidRPr="003E725C">
        <w:rPr>
          <w:rFonts w:ascii="Times New Roman" w:hAnsi="Times New Roman"/>
          <w:sz w:val="28"/>
          <w:szCs w:val="28"/>
        </w:rPr>
        <w:t>i</w:t>
      </w:r>
      <w:r w:rsidRPr="003E725C">
        <w:rPr>
          <w:rFonts w:ascii="Times New Roman" w:hAnsi="Times New Roman"/>
          <w:sz w:val="28"/>
          <w:szCs w:val="28"/>
          <w:lang w:val="uk-UA"/>
        </w:rPr>
        <w:t>адн</w:t>
      </w:r>
      <w:r w:rsidRPr="003E725C">
        <w:rPr>
          <w:rFonts w:ascii="Times New Roman" w:hAnsi="Times New Roman"/>
          <w:sz w:val="28"/>
          <w:szCs w:val="28"/>
        </w:rPr>
        <w:t>i</w:t>
      </w:r>
      <w:r w:rsidRPr="003E725C">
        <w:rPr>
          <w:rFonts w:ascii="Times New Roman" w:hAnsi="Times New Roman"/>
          <w:sz w:val="28"/>
          <w:szCs w:val="28"/>
          <w:lang w:val="uk-UA"/>
        </w:rPr>
        <w:t xml:space="preserve"> задач</w:t>
      </w:r>
      <w:r w:rsidRPr="003E725C">
        <w:rPr>
          <w:rFonts w:ascii="Times New Roman" w:hAnsi="Times New Roman"/>
          <w:sz w:val="28"/>
          <w:szCs w:val="28"/>
        </w:rPr>
        <w:t>i</w:t>
      </w:r>
      <w:r w:rsidRPr="003E725C">
        <w:rPr>
          <w:rFonts w:ascii="Times New Roman" w:hAnsi="Times New Roman"/>
          <w:sz w:val="28"/>
          <w:szCs w:val="28"/>
          <w:lang w:val="uk-UA"/>
        </w:rPr>
        <w:t xml:space="preserve">: розв’язання задач </w:t>
      </w:r>
      <w:r w:rsidRPr="003E725C">
        <w:rPr>
          <w:rFonts w:ascii="Times New Roman" w:hAnsi="Times New Roman"/>
          <w:sz w:val="28"/>
          <w:szCs w:val="28"/>
        </w:rPr>
        <w:t>II</w:t>
      </w:r>
      <w:r w:rsidRPr="003E725C">
        <w:rPr>
          <w:rFonts w:ascii="Times New Roman" w:hAnsi="Times New Roman"/>
          <w:sz w:val="28"/>
          <w:szCs w:val="28"/>
          <w:lang w:val="uk-UA"/>
        </w:rPr>
        <w:t xml:space="preserve"> етапу Всеукраїнської ол</w:t>
      </w:r>
      <w:r w:rsidRPr="003E725C">
        <w:rPr>
          <w:rFonts w:ascii="Times New Roman" w:hAnsi="Times New Roman"/>
          <w:sz w:val="28"/>
          <w:szCs w:val="28"/>
        </w:rPr>
        <w:t>i</w:t>
      </w:r>
      <w:r w:rsidRPr="003E725C">
        <w:rPr>
          <w:rFonts w:ascii="Times New Roman" w:hAnsi="Times New Roman"/>
          <w:sz w:val="28"/>
          <w:szCs w:val="28"/>
          <w:lang w:val="uk-UA"/>
        </w:rPr>
        <w:t>мп</w:t>
      </w:r>
      <w:r w:rsidRPr="003E725C">
        <w:rPr>
          <w:rFonts w:ascii="Times New Roman" w:hAnsi="Times New Roman"/>
          <w:sz w:val="28"/>
          <w:szCs w:val="28"/>
        </w:rPr>
        <w:t>i</w:t>
      </w:r>
      <w:r w:rsidRPr="003E725C">
        <w:rPr>
          <w:rFonts w:ascii="Times New Roman" w:hAnsi="Times New Roman"/>
          <w:sz w:val="28"/>
          <w:szCs w:val="28"/>
          <w:lang w:val="uk-UA"/>
        </w:rPr>
        <w:t>ади з математики — 2014 : навчальний пос</w:t>
      </w:r>
      <w:r w:rsidRPr="003E725C">
        <w:rPr>
          <w:rFonts w:ascii="Times New Roman" w:hAnsi="Times New Roman"/>
          <w:sz w:val="28"/>
          <w:szCs w:val="28"/>
        </w:rPr>
        <w:t>i</w:t>
      </w:r>
      <w:r w:rsidRPr="003E725C">
        <w:rPr>
          <w:rFonts w:ascii="Times New Roman" w:hAnsi="Times New Roman"/>
          <w:sz w:val="28"/>
          <w:szCs w:val="28"/>
          <w:lang w:val="uk-UA"/>
        </w:rPr>
        <w:t>бник / О. А. Кадубовський, Б. Б. Бесед</w:t>
      </w:r>
      <w:r w:rsidRPr="003E725C">
        <w:rPr>
          <w:rFonts w:ascii="Times New Roman" w:hAnsi="Times New Roman"/>
          <w:sz w:val="28"/>
          <w:szCs w:val="28"/>
        </w:rPr>
        <w:t>i</w:t>
      </w:r>
      <w:r w:rsidRPr="003E725C">
        <w:rPr>
          <w:rFonts w:ascii="Times New Roman" w:hAnsi="Times New Roman"/>
          <w:sz w:val="28"/>
          <w:szCs w:val="28"/>
          <w:lang w:val="uk-UA"/>
        </w:rPr>
        <w:t>н, В. С. Сьомк</w:t>
      </w:r>
      <w:r w:rsidRPr="003E725C">
        <w:rPr>
          <w:rFonts w:ascii="Times New Roman" w:hAnsi="Times New Roman"/>
          <w:sz w:val="28"/>
          <w:szCs w:val="28"/>
        </w:rPr>
        <w:t>i</w:t>
      </w:r>
      <w:r w:rsidRPr="003E725C">
        <w:rPr>
          <w:rFonts w:ascii="Times New Roman" w:hAnsi="Times New Roman"/>
          <w:sz w:val="28"/>
          <w:szCs w:val="28"/>
          <w:lang w:val="uk-UA"/>
        </w:rPr>
        <w:t xml:space="preserve">н, Н. </w:t>
      </w:r>
      <w:r w:rsidRPr="003E725C">
        <w:rPr>
          <w:rFonts w:ascii="Times New Roman" w:hAnsi="Times New Roman"/>
          <w:sz w:val="28"/>
          <w:szCs w:val="28"/>
        </w:rPr>
        <w:t>I</w:t>
      </w:r>
      <w:r w:rsidRPr="003E725C">
        <w:rPr>
          <w:rFonts w:ascii="Times New Roman" w:hAnsi="Times New Roman"/>
          <w:sz w:val="28"/>
          <w:szCs w:val="28"/>
          <w:lang w:val="uk-UA"/>
        </w:rPr>
        <w:t>. Труш, О. В. Чуйко. — Слов’янськ : видавничий центр «Матор</w:t>
      </w:r>
      <w:r w:rsidRPr="003E725C">
        <w:rPr>
          <w:rFonts w:ascii="Times New Roman" w:hAnsi="Times New Roman"/>
          <w:sz w:val="28"/>
          <w:szCs w:val="28"/>
        </w:rPr>
        <w:t>i</w:t>
      </w:r>
      <w:r w:rsidRPr="003E725C">
        <w:rPr>
          <w:rFonts w:ascii="Times New Roman" w:hAnsi="Times New Roman"/>
          <w:sz w:val="28"/>
          <w:szCs w:val="28"/>
          <w:lang w:val="uk-UA"/>
        </w:rPr>
        <w:t>н», 2015. — 64 с.</w:t>
      </w:r>
    </w:p>
    <w:p w:rsidR="0061610E" w:rsidRDefault="0061610E" w:rsidP="00E02020">
      <w:pPr>
        <w:pStyle w:val="a3"/>
        <w:numPr>
          <w:ilvl w:val="0"/>
          <w:numId w:val="38"/>
        </w:numPr>
        <w:spacing w:line="360" w:lineRule="auto"/>
        <w:ind w:left="0" w:firstLine="360"/>
        <w:jc w:val="both"/>
        <w:rPr>
          <w:rFonts w:ascii="Times New Roman" w:hAnsi="Times New Roman"/>
          <w:sz w:val="28"/>
          <w:szCs w:val="28"/>
          <w:lang w:val="uk-UA"/>
        </w:rPr>
      </w:pPr>
      <w:r w:rsidRPr="00A14B07">
        <w:rPr>
          <w:rFonts w:ascii="Times New Roman" w:hAnsi="Times New Roman"/>
          <w:sz w:val="28"/>
          <w:szCs w:val="28"/>
        </w:rPr>
        <w:t>Калм</w:t>
      </w:r>
      <w:bookmarkStart w:id="52" w:name="калмыкова"/>
      <w:bookmarkEnd w:id="52"/>
      <w:r w:rsidRPr="00A14B07">
        <w:rPr>
          <w:rFonts w:ascii="Times New Roman" w:hAnsi="Times New Roman"/>
          <w:sz w:val="28"/>
          <w:szCs w:val="28"/>
        </w:rPr>
        <w:t>ыкова З. И. Психологические принципы развивающего обучения. / З. И. Калмыкова. – Москва : Знание, 1979. – 48с.</w:t>
      </w:r>
    </w:p>
    <w:p w:rsidR="0061610E" w:rsidRPr="00A14B07" w:rsidRDefault="0061610E" w:rsidP="00E02020">
      <w:pPr>
        <w:pStyle w:val="a3"/>
        <w:numPr>
          <w:ilvl w:val="0"/>
          <w:numId w:val="38"/>
        </w:numPr>
        <w:spacing w:line="360" w:lineRule="auto"/>
        <w:ind w:left="0" w:firstLine="360"/>
        <w:jc w:val="both"/>
        <w:rPr>
          <w:rFonts w:ascii="Times New Roman" w:hAnsi="Times New Roman"/>
          <w:sz w:val="28"/>
          <w:szCs w:val="28"/>
          <w:lang w:val="uk-UA"/>
        </w:rPr>
      </w:pPr>
      <w:r>
        <w:rPr>
          <w:rFonts w:ascii="Times New Roman" w:hAnsi="Times New Roman"/>
          <w:sz w:val="28"/>
          <w:szCs w:val="28"/>
          <w:lang w:val="uk-UA"/>
        </w:rPr>
        <w:t>Ко</w:t>
      </w:r>
      <w:bookmarkStart w:id="53" w:name="коваль"/>
      <w:bookmarkEnd w:id="53"/>
      <w:r>
        <w:rPr>
          <w:rFonts w:ascii="Times New Roman" w:hAnsi="Times New Roman"/>
          <w:sz w:val="28"/>
          <w:szCs w:val="28"/>
          <w:lang w:val="uk-UA"/>
        </w:rPr>
        <w:t xml:space="preserve">валь Т. В. 400 задач з математичних олімпіад 8-11 кл. / Т. В. Коваль. – Тернопіль Мандрівець, 1998. – 80 с. </w:t>
      </w:r>
    </w:p>
    <w:p w:rsidR="0061610E" w:rsidRPr="00A14B07" w:rsidRDefault="0061610E" w:rsidP="00E02020">
      <w:pPr>
        <w:pStyle w:val="a3"/>
        <w:numPr>
          <w:ilvl w:val="0"/>
          <w:numId w:val="38"/>
        </w:numPr>
        <w:spacing w:line="360" w:lineRule="auto"/>
        <w:ind w:left="0" w:firstLine="360"/>
        <w:jc w:val="both"/>
        <w:rPr>
          <w:rFonts w:ascii="Times New Roman" w:hAnsi="Times New Roman"/>
          <w:sz w:val="28"/>
          <w:szCs w:val="28"/>
          <w:lang w:val="uk-UA"/>
        </w:rPr>
      </w:pPr>
      <w:r w:rsidRPr="00A14B07">
        <w:rPr>
          <w:rFonts w:ascii="Times New Roman" w:hAnsi="Times New Roman"/>
          <w:sz w:val="28"/>
          <w:szCs w:val="28"/>
        </w:rPr>
        <w:t>Кос</w:t>
      </w:r>
      <w:bookmarkStart w:id="54" w:name="костюк"/>
      <w:bookmarkEnd w:id="54"/>
      <w:r w:rsidRPr="00A14B07">
        <w:rPr>
          <w:rFonts w:ascii="Times New Roman" w:hAnsi="Times New Roman"/>
          <w:sz w:val="28"/>
          <w:szCs w:val="28"/>
        </w:rPr>
        <w:t>тюк Г.С. Избраннные психологические труды. / Г. С. Костюк. – Москва : Педагогика, 1982. – 304 с.</w:t>
      </w:r>
    </w:p>
    <w:p w:rsidR="0061610E" w:rsidRPr="00A15AD4" w:rsidRDefault="0061610E" w:rsidP="00E02020">
      <w:pPr>
        <w:pStyle w:val="a3"/>
        <w:numPr>
          <w:ilvl w:val="0"/>
          <w:numId w:val="38"/>
        </w:numPr>
        <w:spacing w:line="360" w:lineRule="auto"/>
        <w:ind w:left="0" w:firstLine="360"/>
        <w:jc w:val="both"/>
        <w:rPr>
          <w:rFonts w:ascii="Times New Roman" w:hAnsi="Times New Roman"/>
          <w:sz w:val="28"/>
          <w:szCs w:val="28"/>
          <w:lang w:val="uk-UA"/>
        </w:rPr>
      </w:pPr>
      <w:r w:rsidRPr="00621954">
        <w:rPr>
          <w:rFonts w:ascii="Times New Roman" w:hAnsi="Times New Roman"/>
          <w:sz w:val="28"/>
          <w:szCs w:val="28"/>
          <w:lang w:val="uk-UA"/>
        </w:rPr>
        <w:t>Кре</w:t>
      </w:r>
      <w:bookmarkStart w:id="55" w:name="кремінський"/>
      <w:bookmarkEnd w:id="55"/>
      <w:r w:rsidRPr="00621954">
        <w:rPr>
          <w:rFonts w:ascii="Times New Roman" w:hAnsi="Times New Roman"/>
          <w:sz w:val="28"/>
          <w:szCs w:val="28"/>
          <w:lang w:val="uk-UA"/>
        </w:rPr>
        <w:t xml:space="preserve">мінський Б.Г. Організація та проведення Всеукраїнських учнівських олімпіад та турнірів. </w:t>
      </w:r>
      <w:r w:rsidRPr="00621954">
        <w:rPr>
          <w:rFonts w:ascii="Times New Roman" w:hAnsi="Times New Roman"/>
          <w:sz w:val="28"/>
          <w:szCs w:val="28"/>
        </w:rPr>
        <w:t>[Метод. реком.]/ Кремінський Б.Г. – Х. Вид. група. «Основа», 2006. – 80 с.</w:t>
      </w:r>
    </w:p>
    <w:p w:rsidR="0061610E" w:rsidRPr="00A15AD4" w:rsidRDefault="0061610E" w:rsidP="00E02020">
      <w:pPr>
        <w:pStyle w:val="a3"/>
        <w:numPr>
          <w:ilvl w:val="0"/>
          <w:numId w:val="38"/>
        </w:numPr>
        <w:spacing w:line="360" w:lineRule="auto"/>
        <w:ind w:left="0" w:firstLine="360"/>
        <w:jc w:val="both"/>
        <w:rPr>
          <w:rFonts w:ascii="Times New Roman" w:hAnsi="Times New Roman"/>
          <w:sz w:val="28"/>
          <w:szCs w:val="28"/>
          <w:lang w:val="uk-UA"/>
        </w:rPr>
      </w:pPr>
      <w:r w:rsidRPr="00A15AD4">
        <w:rPr>
          <w:rFonts w:ascii="Times New Roman" w:hAnsi="Times New Roman"/>
          <w:sz w:val="28"/>
          <w:szCs w:val="28"/>
        </w:rPr>
        <w:t>Крут</w:t>
      </w:r>
      <w:bookmarkStart w:id="56" w:name="крутецкий"/>
      <w:bookmarkEnd w:id="56"/>
      <w:r w:rsidRPr="00A15AD4">
        <w:rPr>
          <w:rFonts w:ascii="Times New Roman" w:hAnsi="Times New Roman"/>
          <w:sz w:val="28"/>
          <w:szCs w:val="28"/>
        </w:rPr>
        <w:t>ецкий В.А. Психология математических способностей школьников / Крутецкий В.А. – М.: Просвещение, 1968. – 432 с.</w:t>
      </w:r>
    </w:p>
    <w:p w:rsidR="0061610E" w:rsidRDefault="0061610E" w:rsidP="00E02020">
      <w:pPr>
        <w:pStyle w:val="a3"/>
        <w:numPr>
          <w:ilvl w:val="0"/>
          <w:numId w:val="38"/>
        </w:numPr>
        <w:spacing w:line="360" w:lineRule="auto"/>
        <w:ind w:left="0" w:firstLine="360"/>
        <w:jc w:val="both"/>
        <w:rPr>
          <w:rFonts w:ascii="Times New Roman" w:hAnsi="Times New Roman"/>
          <w:sz w:val="28"/>
          <w:szCs w:val="28"/>
          <w:lang w:val="uk-UA"/>
        </w:rPr>
      </w:pPr>
      <w:r w:rsidRPr="00D31E0F">
        <w:rPr>
          <w:rFonts w:ascii="Times New Roman" w:hAnsi="Times New Roman"/>
          <w:sz w:val="28"/>
          <w:szCs w:val="28"/>
          <w:lang w:val="uk-UA"/>
        </w:rPr>
        <w:lastRenderedPageBreak/>
        <w:t>Кулі</w:t>
      </w:r>
      <w:bookmarkStart w:id="57" w:name="кулігіна"/>
      <w:bookmarkEnd w:id="57"/>
      <w:r w:rsidRPr="00D31E0F">
        <w:rPr>
          <w:rFonts w:ascii="Times New Roman" w:hAnsi="Times New Roman"/>
          <w:sz w:val="28"/>
          <w:szCs w:val="28"/>
          <w:lang w:val="uk-UA"/>
        </w:rPr>
        <w:t xml:space="preserve">гіна О. В. Електронний дистанційний курс у системі </w:t>
      </w:r>
      <w:r w:rsidRPr="00D31E0F">
        <w:rPr>
          <w:rFonts w:ascii="Times New Roman" w:hAnsi="Times New Roman"/>
          <w:sz w:val="28"/>
          <w:szCs w:val="28"/>
          <w:lang w:val="en-US"/>
        </w:rPr>
        <w:t>Moodle</w:t>
      </w:r>
      <w:r w:rsidRPr="00D31E0F">
        <w:rPr>
          <w:rFonts w:ascii="Times New Roman" w:hAnsi="Times New Roman"/>
          <w:sz w:val="28"/>
          <w:szCs w:val="28"/>
        </w:rPr>
        <w:t xml:space="preserve"> </w:t>
      </w:r>
      <w:r w:rsidRPr="00D31E0F">
        <w:rPr>
          <w:rFonts w:ascii="Times New Roman" w:hAnsi="Times New Roman"/>
          <w:sz w:val="28"/>
          <w:szCs w:val="28"/>
          <w:lang w:val="uk-UA"/>
        </w:rPr>
        <w:t>як засіб експрес-підготовки до ЗНО з української мови і літератури. Інноваційні технології навчання обдарованої молоді : матеріали ї Міжнародної науково-практичної конференції, 7–8 грудня 2016 року,</w:t>
      </w:r>
      <w:r w:rsidRPr="00D31E0F">
        <w:rPr>
          <w:rFonts w:ascii="Times New Roman" w:hAnsi="Times New Roman"/>
          <w:sz w:val="28"/>
          <w:szCs w:val="28"/>
        </w:rPr>
        <w:sym w:font="Symbol" w:char="F02D"/>
      </w:r>
      <w:r w:rsidRPr="00D31E0F">
        <w:rPr>
          <w:rFonts w:ascii="Times New Roman" w:hAnsi="Times New Roman"/>
          <w:sz w:val="28"/>
          <w:szCs w:val="28"/>
        </w:rPr>
        <w:t>V</w:t>
      </w:r>
      <w:r w:rsidRPr="00D31E0F">
        <w:rPr>
          <w:rFonts w:ascii="Times New Roman" w:hAnsi="Times New Roman"/>
          <w:sz w:val="28"/>
          <w:szCs w:val="28"/>
          <w:lang w:val="uk-UA"/>
        </w:rPr>
        <w:t>І</w:t>
      </w:r>
      <w:r w:rsidRPr="00D31E0F">
        <w:rPr>
          <w:rFonts w:ascii="Times New Roman" w:hAnsi="Times New Roman"/>
          <w:sz w:val="28"/>
          <w:szCs w:val="28"/>
        </w:rPr>
        <w:t>I</w:t>
      </w:r>
      <w:r w:rsidRPr="00D31E0F">
        <w:rPr>
          <w:rFonts w:ascii="Times New Roman" w:hAnsi="Times New Roman"/>
          <w:sz w:val="28"/>
          <w:szCs w:val="28"/>
          <w:lang w:val="uk-UA"/>
        </w:rPr>
        <w:t xml:space="preserve"> м. Київ. – К. : Інститут обдарованої дитини, 2016 – 169 с.</w:t>
      </w:r>
    </w:p>
    <w:p w:rsidR="0061610E" w:rsidRPr="00BD129D" w:rsidRDefault="0061610E" w:rsidP="00E02020">
      <w:pPr>
        <w:pStyle w:val="a3"/>
        <w:numPr>
          <w:ilvl w:val="0"/>
          <w:numId w:val="38"/>
        </w:numPr>
        <w:spacing w:line="360" w:lineRule="auto"/>
        <w:ind w:left="0" w:firstLine="360"/>
        <w:jc w:val="both"/>
        <w:rPr>
          <w:rFonts w:ascii="Times New Roman" w:hAnsi="Times New Roman"/>
          <w:sz w:val="28"/>
          <w:szCs w:val="28"/>
          <w:lang w:val="uk-UA"/>
        </w:rPr>
      </w:pPr>
      <w:r w:rsidRPr="00B338CC">
        <w:rPr>
          <w:rFonts w:ascii="Times New Roman" w:hAnsi="Times New Roman"/>
          <w:sz w:val="28"/>
          <w:szCs w:val="28"/>
        </w:rPr>
        <w:t>Ку</w:t>
      </w:r>
      <w:bookmarkStart w:id="58" w:name="кухаренко"/>
      <w:bookmarkEnd w:id="58"/>
      <w:r w:rsidRPr="00B338CC">
        <w:rPr>
          <w:rFonts w:ascii="Times New Roman" w:hAnsi="Times New Roman"/>
          <w:sz w:val="28"/>
          <w:szCs w:val="28"/>
        </w:rPr>
        <w:t>харенко В.М., Бондаренко В.В. Екстрене дистанційне навчання в Україні: Монографія / За ред. В.М. Кухаренка, В.В. Бондаренка – Харків:. Вид-во КП «Міська друкарня», 2020. – 409 с.</w:t>
      </w:r>
    </w:p>
    <w:p w:rsidR="0061610E" w:rsidRPr="00BD129D" w:rsidRDefault="0061610E" w:rsidP="00E02020">
      <w:pPr>
        <w:pStyle w:val="a3"/>
        <w:numPr>
          <w:ilvl w:val="0"/>
          <w:numId w:val="38"/>
        </w:numPr>
        <w:spacing w:line="360" w:lineRule="auto"/>
        <w:ind w:left="0" w:firstLine="360"/>
        <w:jc w:val="both"/>
        <w:rPr>
          <w:rFonts w:ascii="Times New Roman" w:hAnsi="Times New Roman"/>
          <w:sz w:val="28"/>
          <w:szCs w:val="28"/>
          <w:lang w:val="uk-UA"/>
        </w:rPr>
      </w:pPr>
      <w:r w:rsidRPr="00BD129D">
        <w:rPr>
          <w:rFonts w:ascii="Times New Roman" w:hAnsi="Times New Roman"/>
          <w:sz w:val="28"/>
          <w:szCs w:val="28"/>
        </w:rPr>
        <w:t>Ло</w:t>
      </w:r>
      <w:bookmarkStart w:id="59" w:name="лоткова"/>
      <w:bookmarkEnd w:id="59"/>
      <w:r w:rsidRPr="00BD129D">
        <w:rPr>
          <w:rFonts w:ascii="Times New Roman" w:hAnsi="Times New Roman"/>
          <w:sz w:val="28"/>
          <w:szCs w:val="28"/>
        </w:rPr>
        <w:t>ткова І. В. Плекаймо обдарованість / І. В. Лоткова // Завучу. Усе для роботи. – 2009. – № 11-12.</w:t>
      </w:r>
    </w:p>
    <w:p w:rsidR="0061610E" w:rsidRPr="0082668C" w:rsidRDefault="0061610E" w:rsidP="00E02020">
      <w:pPr>
        <w:pStyle w:val="a3"/>
        <w:numPr>
          <w:ilvl w:val="0"/>
          <w:numId w:val="38"/>
        </w:numPr>
        <w:spacing w:line="360" w:lineRule="auto"/>
        <w:ind w:left="0" w:firstLine="360"/>
        <w:jc w:val="both"/>
        <w:rPr>
          <w:rFonts w:ascii="Times New Roman" w:hAnsi="Times New Roman"/>
          <w:sz w:val="28"/>
          <w:szCs w:val="28"/>
          <w:lang w:val="uk-UA"/>
        </w:rPr>
      </w:pPr>
      <w:r w:rsidRPr="00621954">
        <w:rPr>
          <w:rFonts w:ascii="Times New Roman" w:hAnsi="Times New Roman"/>
          <w:sz w:val="28"/>
          <w:szCs w:val="28"/>
        </w:rPr>
        <w:t>Мер</w:t>
      </w:r>
      <w:bookmarkStart w:id="60" w:name="мерзляк"/>
      <w:bookmarkEnd w:id="60"/>
      <w:r w:rsidRPr="00621954">
        <w:rPr>
          <w:rFonts w:ascii="Times New Roman" w:hAnsi="Times New Roman"/>
          <w:sz w:val="28"/>
          <w:szCs w:val="28"/>
        </w:rPr>
        <w:t>зляк А.Г. Неожиданный шаг или сто тринадцать красивых задач (Методическое пособие) / А. Г. Мерзляк , В. Б. Полонский, М. С. Якир. – Київ : Агрофирма «Александрия», 1993. – 59 с</w:t>
      </w:r>
      <w:r>
        <w:rPr>
          <w:rFonts w:ascii="Times New Roman" w:hAnsi="Times New Roman"/>
          <w:sz w:val="28"/>
          <w:szCs w:val="28"/>
          <w:lang w:val="uk-UA"/>
        </w:rPr>
        <w:t>.</w:t>
      </w:r>
    </w:p>
    <w:p w:rsidR="0061610E" w:rsidRPr="0082668C" w:rsidRDefault="0061610E" w:rsidP="00E02020">
      <w:pPr>
        <w:pStyle w:val="a3"/>
        <w:numPr>
          <w:ilvl w:val="0"/>
          <w:numId w:val="38"/>
        </w:numPr>
        <w:spacing w:line="360" w:lineRule="auto"/>
        <w:ind w:left="0" w:firstLine="360"/>
        <w:jc w:val="both"/>
        <w:rPr>
          <w:rFonts w:ascii="Times New Roman" w:hAnsi="Times New Roman"/>
          <w:sz w:val="28"/>
          <w:szCs w:val="28"/>
          <w:lang w:val="uk-UA"/>
        </w:rPr>
      </w:pPr>
      <w:r w:rsidRPr="0082668C">
        <w:rPr>
          <w:rFonts w:ascii="Times New Roman" w:hAnsi="Times New Roman"/>
          <w:sz w:val="28"/>
          <w:szCs w:val="28"/>
        </w:rPr>
        <w:t>Між</w:t>
      </w:r>
      <w:bookmarkStart w:id="61" w:name="міжнародний"/>
      <w:bookmarkEnd w:id="61"/>
      <w:r w:rsidRPr="0082668C">
        <w:rPr>
          <w:rFonts w:ascii="Times New Roman" w:hAnsi="Times New Roman"/>
          <w:sz w:val="28"/>
          <w:szCs w:val="28"/>
        </w:rPr>
        <w:t>народний дистанційний конкурс з математики для учнів 1-11 класів. Олімпіс-2019. [Електронний ресурс]. – Режим доступу: https://www.olimpis.com.ua/ua/konkurs-z-matematiki/novini-konkursu (дата звернення: 29.11.2019).</w:t>
      </w:r>
    </w:p>
    <w:p w:rsidR="0061610E" w:rsidRPr="00146C32" w:rsidRDefault="0061610E" w:rsidP="00E02020">
      <w:pPr>
        <w:pStyle w:val="a3"/>
        <w:numPr>
          <w:ilvl w:val="0"/>
          <w:numId w:val="38"/>
        </w:numPr>
        <w:spacing w:line="360" w:lineRule="auto"/>
        <w:ind w:left="0" w:firstLine="360"/>
        <w:jc w:val="both"/>
        <w:rPr>
          <w:rFonts w:ascii="Times New Roman" w:hAnsi="Times New Roman"/>
          <w:sz w:val="28"/>
          <w:szCs w:val="28"/>
          <w:lang w:val="uk-UA"/>
        </w:rPr>
      </w:pPr>
      <w:r w:rsidRPr="00146C32">
        <w:rPr>
          <w:rFonts w:ascii="Times New Roman" w:hAnsi="Times New Roman"/>
          <w:sz w:val="28"/>
          <w:szCs w:val="28"/>
        </w:rPr>
        <w:t>Мо</w:t>
      </w:r>
      <w:bookmarkStart w:id="62" w:name="монахов"/>
      <w:bookmarkEnd w:id="62"/>
      <w:r w:rsidRPr="00146C32">
        <w:rPr>
          <w:rFonts w:ascii="Times New Roman" w:hAnsi="Times New Roman"/>
          <w:sz w:val="28"/>
          <w:szCs w:val="28"/>
        </w:rPr>
        <w:t>нахов В. М. Актуальные проблемы дальнейшего совершенствования факультативных занятий в школе [Текст] / В. М. Монахов // Факультативные занятия в средней школе. Проблема подготовки учителей : [сб. науч. трудов ; редкол.: Д. А. Эпштейн (отв. ред.) и др.]. – Москва : Изд. АПН СССР, 1984. – 114 с.</w:t>
      </w:r>
    </w:p>
    <w:p w:rsidR="0061610E" w:rsidRPr="00333B5D" w:rsidRDefault="0061610E" w:rsidP="00E02020">
      <w:pPr>
        <w:pStyle w:val="a3"/>
        <w:numPr>
          <w:ilvl w:val="0"/>
          <w:numId w:val="38"/>
        </w:numPr>
        <w:spacing w:line="360" w:lineRule="auto"/>
        <w:ind w:left="0" w:firstLine="360"/>
        <w:jc w:val="both"/>
        <w:rPr>
          <w:rFonts w:ascii="Times New Roman" w:hAnsi="Times New Roman"/>
          <w:sz w:val="28"/>
          <w:szCs w:val="28"/>
          <w:lang w:val="uk-UA"/>
        </w:rPr>
      </w:pPr>
      <w:r>
        <w:rPr>
          <w:rFonts w:ascii="Times New Roman" w:hAnsi="Times New Roman"/>
          <w:sz w:val="28"/>
          <w:szCs w:val="28"/>
          <w:lang w:val="uk-UA"/>
        </w:rPr>
        <w:t>Мо</w:t>
      </w:r>
      <w:bookmarkStart w:id="63" w:name="морзе"/>
      <w:bookmarkEnd w:id="63"/>
      <w:r>
        <w:rPr>
          <w:rFonts w:ascii="Times New Roman" w:hAnsi="Times New Roman"/>
          <w:sz w:val="28"/>
          <w:szCs w:val="28"/>
          <w:lang w:val="uk-UA"/>
        </w:rPr>
        <w:t xml:space="preserve">рзе Н. В. </w:t>
      </w:r>
      <w:r w:rsidRPr="00AD352E">
        <w:rPr>
          <w:rFonts w:ascii="Times New Roman" w:hAnsi="Times New Roman"/>
          <w:sz w:val="28"/>
          <w:szCs w:val="28"/>
          <w:lang w:val="uk-UA"/>
        </w:rPr>
        <w:t xml:space="preserve">Створення сучасного електронного курсу в системі </w:t>
      </w:r>
      <w:r w:rsidRPr="00AD352E">
        <w:rPr>
          <w:rFonts w:ascii="Times New Roman" w:hAnsi="Times New Roman"/>
          <w:sz w:val="28"/>
          <w:szCs w:val="28"/>
        </w:rPr>
        <w:t>MOODLE</w:t>
      </w:r>
      <w:r w:rsidRPr="00AD352E">
        <w:rPr>
          <w:rFonts w:ascii="Times New Roman" w:hAnsi="Times New Roman"/>
          <w:sz w:val="28"/>
          <w:szCs w:val="28"/>
          <w:lang w:val="uk-UA"/>
        </w:rPr>
        <w:t>: навчальний посібник / Н.В. Морзе, О.П. Буйницька, Л.О. Варченко-Троценко. – Кам’янець</w:t>
      </w:r>
      <w:r>
        <w:rPr>
          <w:rFonts w:ascii="Times New Roman" w:hAnsi="Times New Roman"/>
          <w:sz w:val="28"/>
          <w:szCs w:val="28"/>
          <w:lang w:val="uk-UA"/>
        </w:rPr>
        <w:t xml:space="preserve"> </w:t>
      </w:r>
      <w:r w:rsidRPr="00AD352E">
        <w:rPr>
          <w:rFonts w:ascii="Times New Roman" w:hAnsi="Times New Roman"/>
          <w:sz w:val="28"/>
          <w:szCs w:val="28"/>
          <w:lang w:val="uk-UA"/>
        </w:rPr>
        <w:t>Подільський : ПП Буйницький О.А., 2016. – 232 с.</w:t>
      </w:r>
    </w:p>
    <w:p w:rsidR="0061610E" w:rsidRPr="00333B5D" w:rsidRDefault="0061610E" w:rsidP="00E02020">
      <w:pPr>
        <w:pStyle w:val="a3"/>
        <w:numPr>
          <w:ilvl w:val="0"/>
          <w:numId w:val="38"/>
        </w:numPr>
        <w:spacing w:line="360" w:lineRule="auto"/>
        <w:ind w:left="0" w:firstLine="360"/>
        <w:jc w:val="both"/>
        <w:rPr>
          <w:rFonts w:ascii="Times New Roman" w:hAnsi="Times New Roman"/>
          <w:sz w:val="28"/>
          <w:szCs w:val="28"/>
          <w:lang w:val="uk-UA"/>
        </w:rPr>
      </w:pPr>
      <w:r w:rsidRPr="00333B5D">
        <w:rPr>
          <w:rFonts w:ascii="Times New Roman" w:hAnsi="Times New Roman"/>
          <w:sz w:val="28"/>
          <w:szCs w:val="28"/>
        </w:rPr>
        <w:t>Оли</w:t>
      </w:r>
      <w:bookmarkStart w:id="64" w:name="олимпиадные"/>
      <w:bookmarkEnd w:id="64"/>
      <w:r w:rsidRPr="00333B5D">
        <w:rPr>
          <w:rFonts w:ascii="Times New Roman" w:hAnsi="Times New Roman"/>
          <w:sz w:val="28"/>
          <w:szCs w:val="28"/>
        </w:rPr>
        <w:t>мпиадные задания по математике. Проект «Школьная олимпиада» [Электронный ресурс]. – Режим доступа:</w:t>
      </w:r>
      <w:r>
        <w:rPr>
          <w:rFonts w:ascii="Times New Roman" w:hAnsi="Times New Roman"/>
          <w:sz w:val="28"/>
          <w:szCs w:val="28"/>
        </w:rPr>
        <w:t xml:space="preserve"> https://nsportal.ru/nachalnaya</w:t>
      </w:r>
      <w:r w:rsidRPr="00333B5D">
        <w:rPr>
          <w:rFonts w:ascii="Times New Roman" w:hAnsi="Times New Roman"/>
          <w:sz w:val="28"/>
          <w:szCs w:val="28"/>
        </w:rPr>
        <w:t>shkola/matematika/2017/01/15/proektshkolnayaolimpiada</w:t>
      </w:r>
      <w:r>
        <w:rPr>
          <w:rFonts w:ascii="Times New Roman" w:hAnsi="Times New Roman"/>
          <w:sz w:val="28"/>
          <w:szCs w:val="28"/>
        </w:rPr>
        <w:t>. – (дата обращения – 11.12.20</w:t>
      </w:r>
      <w:r w:rsidRPr="00333B5D">
        <w:rPr>
          <w:rFonts w:ascii="Times New Roman" w:hAnsi="Times New Roman"/>
          <w:sz w:val="28"/>
          <w:szCs w:val="28"/>
        </w:rPr>
        <w:t>20). – Заглавие с экрана.</w:t>
      </w:r>
    </w:p>
    <w:p w:rsidR="0061610E" w:rsidRPr="0082668C" w:rsidRDefault="0061610E" w:rsidP="00E02020">
      <w:pPr>
        <w:pStyle w:val="a3"/>
        <w:numPr>
          <w:ilvl w:val="0"/>
          <w:numId w:val="38"/>
        </w:numPr>
        <w:spacing w:line="360" w:lineRule="auto"/>
        <w:ind w:left="0" w:firstLine="360"/>
        <w:jc w:val="both"/>
        <w:rPr>
          <w:rFonts w:ascii="Times New Roman" w:hAnsi="Times New Roman"/>
          <w:sz w:val="28"/>
          <w:szCs w:val="28"/>
          <w:lang w:val="uk-UA"/>
        </w:rPr>
      </w:pPr>
      <w:r w:rsidRPr="009A3FA2">
        <w:rPr>
          <w:rFonts w:ascii="Times New Roman" w:hAnsi="Times New Roman"/>
          <w:sz w:val="28"/>
          <w:szCs w:val="28"/>
          <w:shd w:val="clear" w:color="auto" w:fill="FFFFFF"/>
        </w:rPr>
        <w:lastRenderedPageBreak/>
        <w:t>Осад</w:t>
      </w:r>
      <w:bookmarkStart w:id="65" w:name="осадча"/>
      <w:bookmarkEnd w:id="65"/>
      <w:r w:rsidRPr="009A3FA2">
        <w:rPr>
          <w:rFonts w:ascii="Times New Roman" w:hAnsi="Times New Roman"/>
          <w:sz w:val="28"/>
          <w:szCs w:val="28"/>
          <w:shd w:val="clear" w:color="auto" w:fill="FFFFFF"/>
        </w:rPr>
        <w:t>ча К.П.,  Осадчий В.В.  Технологіїдистанційного навчання. Робота з Moodle 2.4.Навчальний посібник.  Мелітополь:  Вид-воМДПУ ім. Б. Хмельницького, 2014. 396 с</w:t>
      </w:r>
      <w:r>
        <w:rPr>
          <w:rFonts w:ascii="Times New Roman" w:hAnsi="Times New Roman"/>
          <w:sz w:val="28"/>
          <w:szCs w:val="28"/>
          <w:shd w:val="clear" w:color="auto" w:fill="FFFFFF"/>
          <w:lang w:val="uk-UA"/>
        </w:rPr>
        <w:t>.</w:t>
      </w:r>
    </w:p>
    <w:p w:rsidR="0061610E" w:rsidRPr="0082668C" w:rsidRDefault="0061610E" w:rsidP="00E02020">
      <w:pPr>
        <w:pStyle w:val="a3"/>
        <w:numPr>
          <w:ilvl w:val="0"/>
          <w:numId w:val="38"/>
        </w:numPr>
        <w:spacing w:line="360" w:lineRule="auto"/>
        <w:ind w:left="0" w:firstLine="360"/>
        <w:jc w:val="both"/>
        <w:rPr>
          <w:rFonts w:ascii="Times New Roman" w:hAnsi="Times New Roman"/>
          <w:sz w:val="28"/>
          <w:szCs w:val="28"/>
          <w:lang w:val="uk-UA"/>
        </w:rPr>
      </w:pPr>
      <w:r w:rsidRPr="0082668C">
        <w:rPr>
          <w:rFonts w:ascii="Times New Roman" w:hAnsi="Times New Roman"/>
          <w:sz w:val="28"/>
          <w:szCs w:val="28"/>
        </w:rPr>
        <w:t>Осв</w:t>
      </w:r>
      <w:bookmarkStart w:id="66" w:name="освітній"/>
      <w:bookmarkEnd w:id="66"/>
      <w:r w:rsidRPr="0082668C">
        <w:rPr>
          <w:rFonts w:ascii="Times New Roman" w:hAnsi="Times New Roman"/>
          <w:sz w:val="28"/>
          <w:szCs w:val="28"/>
        </w:rPr>
        <w:t xml:space="preserve">ітній проект «На урок». – [Електронний ресурс]. – Режим доступу: https://naurok.com.ua/olimpiada (дата звернення: 27.06.2021). </w:t>
      </w:r>
    </w:p>
    <w:p w:rsidR="0061610E" w:rsidRPr="0049248F" w:rsidRDefault="0061610E" w:rsidP="00E02020">
      <w:pPr>
        <w:pStyle w:val="a3"/>
        <w:numPr>
          <w:ilvl w:val="0"/>
          <w:numId w:val="38"/>
        </w:numPr>
        <w:spacing w:line="360" w:lineRule="auto"/>
        <w:ind w:left="0" w:firstLine="360"/>
        <w:jc w:val="both"/>
        <w:rPr>
          <w:rFonts w:ascii="Times New Roman" w:hAnsi="Times New Roman"/>
          <w:sz w:val="28"/>
          <w:szCs w:val="28"/>
          <w:lang w:val="uk-UA"/>
        </w:rPr>
      </w:pPr>
      <w:r w:rsidRPr="00B73568">
        <w:rPr>
          <w:rFonts w:ascii="Times New Roman" w:hAnsi="Times New Roman"/>
          <w:sz w:val="28"/>
          <w:szCs w:val="28"/>
        </w:rPr>
        <w:t>Офі</w:t>
      </w:r>
      <w:bookmarkStart w:id="67" w:name="офіційний"/>
      <w:bookmarkEnd w:id="67"/>
      <w:r w:rsidRPr="00B73568">
        <w:rPr>
          <w:rFonts w:ascii="Times New Roman" w:hAnsi="Times New Roman"/>
          <w:sz w:val="28"/>
          <w:szCs w:val="28"/>
        </w:rPr>
        <w:t>ційний сайт системи MOODLE [Електронний ресурс]. – Режим доступу: http://www.moodle</w:t>
      </w:r>
      <w:r>
        <w:rPr>
          <w:rFonts w:ascii="Times New Roman" w:hAnsi="Times New Roman"/>
          <w:sz w:val="28"/>
          <w:szCs w:val="28"/>
        </w:rPr>
        <w:t>.org (дата звернення: 15.</w:t>
      </w:r>
      <w:r>
        <w:rPr>
          <w:rFonts w:ascii="Times New Roman" w:hAnsi="Times New Roman"/>
          <w:sz w:val="28"/>
          <w:szCs w:val="28"/>
          <w:lang w:val="uk-UA"/>
        </w:rPr>
        <w:t>11</w:t>
      </w:r>
      <w:r>
        <w:rPr>
          <w:rFonts w:ascii="Times New Roman" w:hAnsi="Times New Roman"/>
          <w:sz w:val="28"/>
          <w:szCs w:val="28"/>
        </w:rPr>
        <w:t>.20</w:t>
      </w:r>
      <w:r>
        <w:rPr>
          <w:rFonts w:ascii="Times New Roman" w:hAnsi="Times New Roman"/>
          <w:sz w:val="28"/>
          <w:szCs w:val="28"/>
          <w:lang w:val="uk-UA"/>
        </w:rPr>
        <w:t>20</w:t>
      </w:r>
      <w:r w:rsidRPr="00B73568">
        <w:rPr>
          <w:rFonts w:ascii="Times New Roman" w:hAnsi="Times New Roman"/>
          <w:sz w:val="28"/>
          <w:szCs w:val="28"/>
        </w:rPr>
        <w:t>).</w:t>
      </w:r>
    </w:p>
    <w:p w:rsidR="0061610E" w:rsidRPr="0049248F" w:rsidRDefault="0061610E" w:rsidP="00E02020">
      <w:pPr>
        <w:pStyle w:val="a3"/>
        <w:numPr>
          <w:ilvl w:val="0"/>
          <w:numId w:val="38"/>
        </w:numPr>
        <w:spacing w:line="360" w:lineRule="auto"/>
        <w:ind w:left="0" w:firstLine="360"/>
        <w:jc w:val="both"/>
        <w:rPr>
          <w:rFonts w:ascii="Times New Roman" w:hAnsi="Times New Roman"/>
          <w:sz w:val="28"/>
          <w:szCs w:val="28"/>
          <w:lang w:val="uk-UA"/>
        </w:rPr>
      </w:pPr>
      <w:r w:rsidRPr="0049248F">
        <w:rPr>
          <w:rFonts w:ascii="Times New Roman" w:hAnsi="Times New Roman"/>
          <w:sz w:val="28"/>
          <w:szCs w:val="28"/>
        </w:rPr>
        <w:t>Пані</w:t>
      </w:r>
      <w:bookmarkStart w:id="68" w:name="панішева"/>
      <w:bookmarkEnd w:id="68"/>
      <w:r w:rsidRPr="0049248F">
        <w:rPr>
          <w:rFonts w:ascii="Times New Roman" w:hAnsi="Times New Roman"/>
          <w:sz w:val="28"/>
          <w:szCs w:val="28"/>
        </w:rPr>
        <w:t>шева О. В. Тиждень математики в школі / О. В. Панішева. – Харків : Вид. група «Основа», 2007. – 144 с.</w:t>
      </w:r>
    </w:p>
    <w:p w:rsidR="0061610E" w:rsidRDefault="0061610E" w:rsidP="00E02020">
      <w:pPr>
        <w:pStyle w:val="a3"/>
        <w:numPr>
          <w:ilvl w:val="0"/>
          <w:numId w:val="38"/>
        </w:numPr>
        <w:spacing w:line="360" w:lineRule="auto"/>
        <w:ind w:left="0" w:firstLine="360"/>
        <w:jc w:val="both"/>
        <w:rPr>
          <w:rFonts w:ascii="Times New Roman" w:hAnsi="Times New Roman"/>
          <w:sz w:val="28"/>
          <w:szCs w:val="28"/>
          <w:lang w:val="uk-UA"/>
        </w:rPr>
      </w:pPr>
      <w:r w:rsidRPr="0035380C">
        <w:rPr>
          <w:rFonts w:ascii="Times New Roman" w:hAnsi="Times New Roman"/>
          <w:sz w:val="28"/>
          <w:szCs w:val="28"/>
        </w:rPr>
        <w:t>Пано</w:t>
      </w:r>
      <w:bookmarkStart w:id="69" w:name="панова"/>
      <w:bookmarkEnd w:id="69"/>
      <w:r w:rsidRPr="0035380C">
        <w:rPr>
          <w:rFonts w:ascii="Times New Roman" w:hAnsi="Times New Roman"/>
          <w:sz w:val="28"/>
          <w:szCs w:val="28"/>
        </w:rPr>
        <w:t>ва И. В. Подготовка учащихся к олимпиадам по математике [Электронный ресурс] / И. В. Панова. – Режим доступа: http://открытыйурок.рф/62</w:t>
      </w:r>
      <w:r>
        <w:rPr>
          <w:rFonts w:ascii="Times New Roman" w:hAnsi="Times New Roman"/>
          <w:sz w:val="28"/>
          <w:szCs w:val="28"/>
        </w:rPr>
        <w:t>1582/. – (дата обращения – 11.</w:t>
      </w:r>
      <w:r>
        <w:rPr>
          <w:rFonts w:ascii="Times New Roman" w:hAnsi="Times New Roman"/>
          <w:sz w:val="28"/>
          <w:szCs w:val="28"/>
          <w:lang w:val="uk-UA"/>
        </w:rPr>
        <w:t>05</w:t>
      </w:r>
      <w:r>
        <w:rPr>
          <w:rFonts w:ascii="Times New Roman" w:hAnsi="Times New Roman"/>
          <w:sz w:val="28"/>
          <w:szCs w:val="28"/>
        </w:rPr>
        <w:t>.20</w:t>
      </w:r>
      <w:r>
        <w:rPr>
          <w:rFonts w:ascii="Times New Roman" w:hAnsi="Times New Roman"/>
          <w:sz w:val="28"/>
          <w:szCs w:val="28"/>
          <w:lang w:val="uk-UA"/>
        </w:rPr>
        <w:t>21</w:t>
      </w:r>
      <w:r w:rsidRPr="0035380C">
        <w:rPr>
          <w:rFonts w:ascii="Times New Roman" w:hAnsi="Times New Roman"/>
          <w:sz w:val="28"/>
          <w:szCs w:val="28"/>
        </w:rPr>
        <w:t>). – Заглавие с экрана.</w:t>
      </w:r>
    </w:p>
    <w:p w:rsidR="0061610E" w:rsidRPr="00A14B07" w:rsidRDefault="0061610E" w:rsidP="00E02020">
      <w:pPr>
        <w:pStyle w:val="a3"/>
        <w:numPr>
          <w:ilvl w:val="0"/>
          <w:numId w:val="38"/>
        </w:numPr>
        <w:spacing w:line="360" w:lineRule="auto"/>
        <w:ind w:left="0" w:firstLine="360"/>
        <w:jc w:val="both"/>
        <w:rPr>
          <w:rFonts w:ascii="Times New Roman" w:hAnsi="Times New Roman"/>
          <w:sz w:val="28"/>
          <w:szCs w:val="28"/>
          <w:lang w:val="uk-UA"/>
        </w:rPr>
      </w:pPr>
      <w:r w:rsidRPr="00A14B07">
        <w:rPr>
          <w:rFonts w:ascii="Times New Roman" w:hAnsi="Times New Roman"/>
          <w:sz w:val="28"/>
          <w:szCs w:val="28"/>
          <w:lang w:val="uk-UA"/>
        </w:rPr>
        <w:t>По</w:t>
      </w:r>
      <w:bookmarkStart w:id="70" w:name="подупейко"/>
      <w:bookmarkEnd w:id="70"/>
      <w:r w:rsidRPr="00A14B07">
        <w:rPr>
          <w:rFonts w:ascii="Times New Roman" w:hAnsi="Times New Roman"/>
          <w:sz w:val="28"/>
          <w:szCs w:val="28"/>
          <w:lang w:val="uk-UA"/>
        </w:rPr>
        <w:t xml:space="preserve">дупейко А. А. ГОЛОВОЛОМКИ ЗІ СІРНИКАМИ / А. А. Подупейко // Розвиток інтелектуальних умінь і творчих здібностей учнів та студентів у процесі навчання дисциплін природничо-математичного циклу «ІТМ*плюс – 2015»: матеріали ІІ Міжнародної науково-методичної конференції (3-4 грудня 2015 р., м. Суми): у 3 ч. Ч. 1 / упорядн. </w:t>
      </w:r>
      <w:r w:rsidRPr="00A14B07">
        <w:rPr>
          <w:rFonts w:ascii="Times New Roman" w:hAnsi="Times New Roman"/>
          <w:sz w:val="28"/>
          <w:szCs w:val="28"/>
        </w:rPr>
        <w:t>Чашечникова О.С. – Суми : видавничо-виробниче підприємство «Мрія», 2015.</w:t>
      </w:r>
      <w:r w:rsidRPr="00A14B07">
        <w:rPr>
          <w:rFonts w:ascii="Times New Roman" w:hAnsi="Times New Roman"/>
          <w:sz w:val="28"/>
          <w:szCs w:val="28"/>
          <w:lang w:val="uk-UA"/>
        </w:rPr>
        <w:t xml:space="preserve"> – С. 76-77. </w:t>
      </w:r>
    </w:p>
    <w:p w:rsidR="0061610E" w:rsidRDefault="0061610E" w:rsidP="00E02020">
      <w:pPr>
        <w:pStyle w:val="a3"/>
        <w:numPr>
          <w:ilvl w:val="0"/>
          <w:numId w:val="38"/>
        </w:numPr>
        <w:spacing w:line="360" w:lineRule="auto"/>
        <w:ind w:left="0" w:firstLine="360"/>
        <w:jc w:val="both"/>
        <w:rPr>
          <w:rFonts w:ascii="Times New Roman" w:hAnsi="Times New Roman"/>
          <w:sz w:val="28"/>
          <w:szCs w:val="28"/>
          <w:lang w:val="uk-UA"/>
        </w:rPr>
      </w:pPr>
      <w:r w:rsidRPr="00621954">
        <w:rPr>
          <w:rFonts w:ascii="Times New Roman" w:hAnsi="Times New Roman"/>
          <w:sz w:val="28"/>
          <w:szCs w:val="28"/>
          <w:lang w:val="uk-UA"/>
        </w:rPr>
        <w:t>Поло</w:t>
      </w:r>
      <w:bookmarkStart w:id="71" w:name="положення"/>
      <w:bookmarkEnd w:id="71"/>
      <w:r w:rsidRPr="00621954">
        <w:rPr>
          <w:rFonts w:ascii="Times New Roman" w:hAnsi="Times New Roman"/>
          <w:sz w:val="28"/>
          <w:szCs w:val="28"/>
          <w:lang w:val="uk-UA"/>
        </w:rPr>
        <w:t>ження про Всеукраїнські учнівські олімпіади, турніри, конкурси з навчальних предметів, конкурси-захисти науково-дослідницьких робіт, олімпіади зі спеціальних дисциплін та конкурси фахової майстерності  Режим доступу :</w:t>
      </w:r>
      <w:r w:rsidRPr="00621954">
        <w:rPr>
          <w:rFonts w:ascii="Times New Roman" w:hAnsi="Times New Roman"/>
          <w:sz w:val="28"/>
          <w:szCs w:val="28"/>
        </w:rPr>
        <w:sym w:font="Symbol" w:char="F02D"/>
      </w:r>
      <w:r w:rsidRPr="00621954">
        <w:rPr>
          <w:rFonts w:ascii="Times New Roman" w:hAnsi="Times New Roman"/>
          <w:sz w:val="28"/>
          <w:szCs w:val="28"/>
          <w:lang w:val="uk-UA"/>
        </w:rPr>
        <w:t xml:space="preserve">[Електронний ресурс].  </w:t>
      </w:r>
      <w:r w:rsidRPr="00621954">
        <w:rPr>
          <w:rFonts w:ascii="Times New Roman" w:hAnsi="Times New Roman"/>
          <w:sz w:val="28"/>
          <w:szCs w:val="28"/>
        </w:rPr>
        <w:t>http://zakon3.rada.gov.ua/laws/show/z1318-11 (дата звернення: 14.12.2018).</w:t>
      </w:r>
    </w:p>
    <w:p w:rsidR="0061610E" w:rsidRDefault="0061610E" w:rsidP="00E02020">
      <w:pPr>
        <w:pStyle w:val="a3"/>
        <w:numPr>
          <w:ilvl w:val="0"/>
          <w:numId w:val="38"/>
        </w:numPr>
        <w:spacing w:line="360" w:lineRule="auto"/>
        <w:ind w:left="0" w:firstLine="360"/>
        <w:jc w:val="both"/>
        <w:rPr>
          <w:rFonts w:ascii="Times New Roman" w:hAnsi="Times New Roman"/>
          <w:sz w:val="28"/>
          <w:szCs w:val="28"/>
          <w:lang w:val="uk-UA"/>
        </w:rPr>
      </w:pPr>
      <w:r w:rsidRPr="006B3319">
        <w:rPr>
          <w:rFonts w:ascii="Times New Roman" w:hAnsi="Times New Roman"/>
          <w:sz w:val="28"/>
          <w:szCs w:val="28"/>
          <w:lang w:val="uk-UA"/>
        </w:rPr>
        <w:t>Пос</w:t>
      </w:r>
      <w:bookmarkStart w:id="72" w:name="постова"/>
      <w:bookmarkEnd w:id="72"/>
      <w:r w:rsidRPr="006B3319">
        <w:rPr>
          <w:rFonts w:ascii="Times New Roman" w:hAnsi="Times New Roman"/>
          <w:sz w:val="28"/>
          <w:szCs w:val="28"/>
          <w:lang w:val="uk-UA"/>
        </w:rPr>
        <w:t xml:space="preserve">това С. А. </w:t>
      </w:r>
      <w:r>
        <w:rPr>
          <w:rFonts w:ascii="Times New Roman" w:hAnsi="Times New Roman"/>
          <w:sz w:val="28"/>
          <w:szCs w:val="28"/>
          <w:lang w:val="uk-UA"/>
        </w:rPr>
        <w:t xml:space="preserve">Підготовка учнів до участі в олімпіадах з інформатики та інформаційних технологій з використанням Інтернет-ресурсів. Наукові записки. </w:t>
      </w:r>
      <w:r w:rsidRPr="006B3319">
        <w:rPr>
          <w:rFonts w:ascii="Times New Roman" w:hAnsi="Times New Roman"/>
          <w:sz w:val="28"/>
          <w:szCs w:val="28"/>
        </w:rPr>
        <w:t>Серія: Проблеми методики фізико-математичної і технологічної освіти</w:t>
      </w:r>
      <w:r>
        <w:rPr>
          <w:rFonts w:ascii="Times New Roman" w:hAnsi="Times New Roman"/>
          <w:sz w:val="28"/>
          <w:szCs w:val="28"/>
          <w:lang w:val="uk-UA"/>
        </w:rPr>
        <w:t>.</w:t>
      </w:r>
      <w:r w:rsidRPr="006B3319">
        <w:rPr>
          <w:rFonts w:ascii="Times New Roman" w:hAnsi="Times New Roman"/>
          <w:sz w:val="28"/>
          <w:szCs w:val="28"/>
          <w:lang w:val="uk-UA"/>
        </w:rPr>
        <w:t xml:space="preserve"> </w:t>
      </w:r>
      <w:r w:rsidRPr="006B3319">
        <w:rPr>
          <w:rFonts w:ascii="Times New Roman" w:hAnsi="Times New Roman"/>
          <w:sz w:val="28"/>
          <w:szCs w:val="28"/>
        </w:rPr>
        <w:t>Випуск 8(ІІ)</w:t>
      </w:r>
      <w:r>
        <w:t xml:space="preserve"> </w:t>
      </w:r>
      <w:r w:rsidRPr="006B3319">
        <w:rPr>
          <w:rFonts w:ascii="Times New Roman" w:hAnsi="Times New Roman"/>
          <w:sz w:val="28"/>
          <w:szCs w:val="28"/>
          <w:lang w:val="uk-UA"/>
        </w:rPr>
        <w:t>С. 32-38.</w:t>
      </w:r>
      <w:r>
        <w:rPr>
          <w:lang w:val="uk-UA"/>
        </w:rPr>
        <w:t xml:space="preserve"> </w:t>
      </w:r>
      <w:r w:rsidRPr="006B3319">
        <w:rPr>
          <w:rFonts w:ascii="Times New Roman" w:hAnsi="Times New Roman"/>
          <w:sz w:val="28"/>
          <w:szCs w:val="28"/>
        </w:rPr>
        <w:t xml:space="preserve"> </w:t>
      </w:r>
    </w:p>
    <w:p w:rsidR="0061610E" w:rsidRDefault="0061610E" w:rsidP="00E02020">
      <w:pPr>
        <w:pStyle w:val="a3"/>
        <w:numPr>
          <w:ilvl w:val="0"/>
          <w:numId w:val="38"/>
        </w:numPr>
        <w:spacing w:line="360" w:lineRule="auto"/>
        <w:ind w:left="0" w:firstLine="360"/>
        <w:jc w:val="both"/>
        <w:rPr>
          <w:rFonts w:ascii="Times New Roman" w:hAnsi="Times New Roman"/>
          <w:sz w:val="28"/>
          <w:szCs w:val="28"/>
          <w:lang w:val="uk-UA"/>
        </w:rPr>
      </w:pPr>
      <w:r w:rsidRPr="00823339">
        <w:rPr>
          <w:rFonts w:ascii="Times New Roman" w:hAnsi="Times New Roman"/>
          <w:sz w:val="28"/>
          <w:szCs w:val="28"/>
          <w:lang w:val="uk-UA"/>
        </w:rPr>
        <w:t xml:space="preserve">Прокопенко Н. С. </w:t>
      </w:r>
      <w:r w:rsidRPr="00823339">
        <w:rPr>
          <w:rFonts w:ascii="Times New Roman" w:hAnsi="Times New Roman"/>
          <w:sz w:val="28"/>
          <w:szCs w:val="28"/>
        </w:rPr>
        <w:t>Збірник програм з математики для допрофільної підготовки та профільного навчання (у двох частин</w:t>
      </w:r>
      <w:r>
        <w:rPr>
          <w:rFonts w:ascii="Times New Roman" w:hAnsi="Times New Roman"/>
          <w:sz w:val="28"/>
          <w:szCs w:val="28"/>
        </w:rPr>
        <w:t xml:space="preserve">ах). Ч. І. </w:t>
      </w:r>
      <w:r>
        <w:rPr>
          <w:rFonts w:ascii="Times New Roman" w:hAnsi="Times New Roman"/>
          <w:sz w:val="28"/>
          <w:szCs w:val="28"/>
        </w:rPr>
        <w:lastRenderedPageBreak/>
        <w:t>Допрофільна підготов</w:t>
      </w:r>
      <w:r w:rsidRPr="00823339">
        <w:rPr>
          <w:rFonts w:ascii="Times New Roman" w:hAnsi="Times New Roman"/>
          <w:sz w:val="28"/>
          <w:szCs w:val="28"/>
        </w:rPr>
        <w:t xml:space="preserve">ка: Факультативи та курси за вибором / Упоряд. Н. С. Прокопенко, О. П. Вашуленко, О. В. Єргіна.— X.: Вид-во «Ранок», 2011.— 320 с. </w:t>
      </w:r>
    </w:p>
    <w:p w:rsidR="0061610E" w:rsidRPr="00823339" w:rsidRDefault="0061610E" w:rsidP="00E02020">
      <w:pPr>
        <w:pStyle w:val="a3"/>
        <w:numPr>
          <w:ilvl w:val="0"/>
          <w:numId w:val="38"/>
        </w:numPr>
        <w:spacing w:line="360" w:lineRule="auto"/>
        <w:ind w:left="0" w:firstLine="360"/>
        <w:jc w:val="both"/>
        <w:rPr>
          <w:rFonts w:ascii="Times New Roman" w:hAnsi="Times New Roman"/>
          <w:sz w:val="28"/>
          <w:szCs w:val="28"/>
          <w:lang w:val="uk-UA"/>
        </w:rPr>
      </w:pPr>
      <w:r w:rsidRPr="00823339">
        <w:rPr>
          <w:rFonts w:ascii="Times New Roman" w:hAnsi="Times New Roman"/>
          <w:sz w:val="28"/>
          <w:szCs w:val="28"/>
          <w:lang w:val="uk-UA"/>
        </w:rPr>
        <w:t>Прок</w:t>
      </w:r>
      <w:bookmarkStart w:id="73" w:name="прокопенко"/>
      <w:bookmarkEnd w:id="73"/>
      <w:r w:rsidRPr="00823339">
        <w:rPr>
          <w:rFonts w:ascii="Times New Roman" w:hAnsi="Times New Roman"/>
          <w:sz w:val="28"/>
          <w:szCs w:val="28"/>
          <w:lang w:val="uk-UA"/>
        </w:rPr>
        <w:t xml:space="preserve">опенко Н. С. </w:t>
      </w:r>
      <w:r w:rsidRPr="00823339">
        <w:rPr>
          <w:rFonts w:ascii="Times New Roman" w:hAnsi="Times New Roman"/>
          <w:sz w:val="28"/>
          <w:szCs w:val="28"/>
        </w:rPr>
        <w:t>Збірник програм з математики для допрофільної підготовки та профільного навчання (у двох частинах). Ч. II. І Ірофільне навчання / Упоряд. Н. С. Прокопенко, О. П. Вашуленко, О. В. Єргіна.— X.: Вид-во «Ранок», 2011.— 384 с.— (Факультативи та курси за вибором).</w:t>
      </w:r>
    </w:p>
    <w:p w:rsidR="0061610E" w:rsidRPr="00621954" w:rsidRDefault="0061610E" w:rsidP="00E02020">
      <w:pPr>
        <w:pStyle w:val="a3"/>
        <w:numPr>
          <w:ilvl w:val="0"/>
          <w:numId w:val="38"/>
        </w:numPr>
        <w:spacing w:line="360" w:lineRule="auto"/>
        <w:ind w:left="0" w:firstLine="360"/>
        <w:jc w:val="both"/>
        <w:rPr>
          <w:rFonts w:ascii="Times New Roman" w:hAnsi="Times New Roman"/>
          <w:sz w:val="28"/>
          <w:szCs w:val="28"/>
          <w:lang w:val="uk-UA"/>
        </w:rPr>
      </w:pPr>
      <w:r w:rsidRPr="00621954">
        <w:rPr>
          <w:rFonts w:ascii="Times New Roman" w:hAnsi="Times New Roman"/>
          <w:sz w:val="28"/>
          <w:szCs w:val="28"/>
        </w:rPr>
        <w:t>Псих</w:t>
      </w:r>
      <w:bookmarkStart w:id="74" w:name="психолого"/>
      <w:bookmarkEnd w:id="74"/>
      <w:r w:rsidRPr="00621954">
        <w:rPr>
          <w:rFonts w:ascii="Times New Roman" w:hAnsi="Times New Roman"/>
          <w:sz w:val="28"/>
          <w:szCs w:val="28"/>
        </w:rPr>
        <w:t>олого-педагогічні аспекти розвитку особистості в сучасному світі : Збірник наукових праць. – Полтава : Освіта, 2007. – 154 с.</w:t>
      </w:r>
    </w:p>
    <w:p w:rsidR="0061610E" w:rsidRDefault="0061610E" w:rsidP="00E02020">
      <w:pPr>
        <w:pStyle w:val="a3"/>
        <w:numPr>
          <w:ilvl w:val="0"/>
          <w:numId w:val="38"/>
        </w:numPr>
        <w:spacing w:line="360" w:lineRule="auto"/>
        <w:ind w:left="0" w:firstLine="360"/>
        <w:jc w:val="both"/>
        <w:rPr>
          <w:rFonts w:ascii="Times New Roman" w:hAnsi="Times New Roman"/>
          <w:sz w:val="28"/>
          <w:szCs w:val="28"/>
          <w:lang w:val="uk-UA"/>
        </w:rPr>
      </w:pPr>
      <w:r w:rsidRPr="00621954">
        <w:rPr>
          <w:rFonts w:ascii="Times New Roman" w:hAnsi="Times New Roman"/>
          <w:sz w:val="28"/>
          <w:szCs w:val="28"/>
          <w:lang w:val="uk-UA"/>
        </w:rPr>
        <w:t>Реше</w:t>
      </w:r>
      <w:bookmarkStart w:id="75" w:name="решетняк"/>
      <w:bookmarkEnd w:id="75"/>
      <w:r w:rsidRPr="00621954">
        <w:rPr>
          <w:rFonts w:ascii="Times New Roman" w:hAnsi="Times New Roman"/>
          <w:sz w:val="28"/>
          <w:szCs w:val="28"/>
          <w:lang w:val="uk-UA"/>
        </w:rPr>
        <w:t xml:space="preserve">тняк М. М. Формування творчої особистості учня в процесі навчання математики / М. М. Решетняк // Розвиток інтелектуальних умінь і творчих здібностей учнів та студентів у процесі навчання дисциплін природничо-математичного циклу «ІТМ*плюс – 2015»: матеріали ІІ Міжнародної науково-методичної конференції (3-4 грудня 2015 р., м. Суми): у 3 ч. Ч. 1 / упорядн. </w:t>
      </w:r>
      <w:r w:rsidRPr="00621954">
        <w:rPr>
          <w:rFonts w:ascii="Times New Roman" w:hAnsi="Times New Roman"/>
          <w:sz w:val="28"/>
          <w:szCs w:val="28"/>
        </w:rPr>
        <w:t>Чашечникова О. С. – Суми : видавничо-виробниче підприємство «Мрія», 2015. – C. 79.</w:t>
      </w:r>
    </w:p>
    <w:p w:rsidR="0061610E" w:rsidRPr="00DE6CB2" w:rsidRDefault="0061610E" w:rsidP="00E02020">
      <w:pPr>
        <w:pStyle w:val="a3"/>
        <w:numPr>
          <w:ilvl w:val="0"/>
          <w:numId w:val="38"/>
        </w:numPr>
        <w:spacing w:line="360" w:lineRule="auto"/>
        <w:ind w:left="0" w:firstLine="360"/>
        <w:jc w:val="both"/>
        <w:rPr>
          <w:rFonts w:ascii="Times New Roman" w:hAnsi="Times New Roman"/>
          <w:sz w:val="28"/>
          <w:szCs w:val="28"/>
          <w:lang w:val="uk-UA"/>
        </w:rPr>
      </w:pPr>
      <w:r w:rsidRPr="00DE6CB2">
        <w:rPr>
          <w:rFonts w:ascii="Times New Roman" w:hAnsi="Times New Roman"/>
          <w:sz w:val="28"/>
          <w:szCs w:val="28"/>
          <w:lang w:val="uk-UA"/>
        </w:rPr>
        <w:t>Риба</w:t>
      </w:r>
      <w:bookmarkStart w:id="76" w:name="рибалка"/>
      <w:bookmarkEnd w:id="76"/>
      <w:r w:rsidRPr="00DE6CB2">
        <w:rPr>
          <w:rFonts w:ascii="Times New Roman" w:hAnsi="Times New Roman"/>
          <w:sz w:val="28"/>
          <w:szCs w:val="28"/>
          <w:lang w:val="uk-UA"/>
        </w:rPr>
        <w:t xml:space="preserve">лка В.В. Словник із психології та педагогіки обдарованості і таланту особистості: термінологічний словник / Рибалка В.В. – Київ, Житомир : Вид-во ЖДУ ім. </w:t>
      </w:r>
      <w:r w:rsidRPr="00DE6CB2">
        <w:rPr>
          <w:rFonts w:ascii="Times New Roman" w:hAnsi="Times New Roman"/>
          <w:sz w:val="28"/>
          <w:szCs w:val="28"/>
        </w:rPr>
        <w:t xml:space="preserve">І. Франка, 2016. – 424 с. </w:t>
      </w:r>
    </w:p>
    <w:p w:rsidR="0061610E" w:rsidRPr="0035380C" w:rsidRDefault="0061610E" w:rsidP="00E02020">
      <w:pPr>
        <w:pStyle w:val="a3"/>
        <w:numPr>
          <w:ilvl w:val="0"/>
          <w:numId w:val="38"/>
        </w:numPr>
        <w:spacing w:line="360" w:lineRule="auto"/>
        <w:ind w:left="0" w:firstLine="360"/>
        <w:jc w:val="both"/>
        <w:rPr>
          <w:rFonts w:ascii="Times New Roman" w:hAnsi="Times New Roman"/>
          <w:sz w:val="28"/>
          <w:szCs w:val="28"/>
          <w:lang w:val="uk-UA"/>
        </w:rPr>
      </w:pPr>
      <w:r w:rsidRPr="0035380C">
        <w:rPr>
          <w:rFonts w:ascii="Times New Roman" w:hAnsi="Times New Roman"/>
          <w:sz w:val="28"/>
          <w:szCs w:val="28"/>
        </w:rPr>
        <w:t>Ри</w:t>
      </w:r>
      <w:bookmarkStart w:id="77" w:name="рижко"/>
      <w:bookmarkEnd w:id="77"/>
      <w:r w:rsidRPr="0035380C">
        <w:rPr>
          <w:rFonts w:ascii="Times New Roman" w:hAnsi="Times New Roman"/>
          <w:sz w:val="28"/>
          <w:szCs w:val="28"/>
        </w:rPr>
        <w:t>жко Д.В.</w:t>
      </w:r>
      <w:r w:rsidRPr="0035380C">
        <w:rPr>
          <w:rFonts w:ascii="Times New Roman" w:hAnsi="Times New Roman"/>
          <w:sz w:val="28"/>
          <w:szCs w:val="28"/>
          <w:lang w:val="uk-UA"/>
        </w:rPr>
        <w:t xml:space="preserve"> </w:t>
      </w:r>
      <w:r w:rsidRPr="0035380C">
        <w:rPr>
          <w:rFonts w:ascii="Times New Roman" w:hAnsi="Times New Roman"/>
          <w:sz w:val="28"/>
          <w:szCs w:val="28"/>
        </w:rPr>
        <w:t>ТЕХНОЛОГІЯ ВИКОРИСТАННЯ ВІРТУАЛЬНОЇ ДОШКИ PADLET У НАВЧАЛЬНОМУ ПРОЦЕСІ</w:t>
      </w:r>
      <w:r w:rsidRPr="0035380C">
        <w:rPr>
          <w:rFonts w:ascii="Times New Roman" w:hAnsi="Times New Roman"/>
          <w:sz w:val="28"/>
          <w:szCs w:val="28"/>
          <w:lang w:val="uk-UA"/>
        </w:rPr>
        <w:t xml:space="preserve">. Режим доступу: </w:t>
      </w:r>
      <w:hyperlink r:id="rId35" w:history="1">
        <w:r w:rsidRPr="006B3319">
          <w:rPr>
            <w:rStyle w:val="a6"/>
            <w:rFonts w:ascii="Times New Roman" w:hAnsi="Times New Roman"/>
            <w:sz w:val="28"/>
            <w:szCs w:val="28"/>
          </w:rPr>
          <w:t>9.pdf</w:t>
        </w:r>
      </w:hyperlink>
      <w:r w:rsidRPr="006B3319">
        <w:rPr>
          <w:rFonts w:ascii="Times New Roman" w:hAnsi="Times New Roman"/>
          <w:sz w:val="28"/>
          <w:szCs w:val="28"/>
          <w:lang w:val="uk-UA"/>
        </w:rPr>
        <w:t xml:space="preserve"> </w:t>
      </w:r>
      <w:r w:rsidRPr="0035380C">
        <w:rPr>
          <w:rFonts w:ascii="Times New Roman" w:hAnsi="Times New Roman"/>
          <w:sz w:val="28"/>
          <w:szCs w:val="28"/>
          <w:lang w:val="uk-UA"/>
        </w:rPr>
        <w:t xml:space="preserve">(дата звернення: 28.09.2021). </w:t>
      </w:r>
    </w:p>
    <w:p w:rsidR="0061610E" w:rsidRDefault="0061610E" w:rsidP="00E02020">
      <w:pPr>
        <w:pStyle w:val="a3"/>
        <w:numPr>
          <w:ilvl w:val="0"/>
          <w:numId w:val="38"/>
        </w:numPr>
        <w:spacing w:line="360" w:lineRule="auto"/>
        <w:ind w:left="0" w:firstLine="360"/>
        <w:jc w:val="both"/>
        <w:rPr>
          <w:rFonts w:ascii="Times New Roman" w:hAnsi="Times New Roman"/>
          <w:sz w:val="28"/>
          <w:szCs w:val="28"/>
          <w:lang w:val="uk-UA"/>
        </w:rPr>
      </w:pPr>
      <w:r w:rsidRPr="00621954">
        <w:rPr>
          <w:rFonts w:ascii="Times New Roman" w:hAnsi="Times New Roman"/>
          <w:sz w:val="28"/>
          <w:szCs w:val="28"/>
        </w:rPr>
        <w:t>Рубин</w:t>
      </w:r>
      <w:bookmarkStart w:id="78" w:name="рубінштейн"/>
      <w:bookmarkEnd w:id="78"/>
      <w:r w:rsidRPr="00621954">
        <w:rPr>
          <w:rFonts w:ascii="Times New Roman" w:hAnsi="Times New Roman"/>
          <w:sz w:val="28"/>
          <w:szCs w:val="28"/>
        </w:rPr>
        <w:t>штейн С. Л. Бытие и сознание. / С. Л. Рубинштейн. – Москва : Издательство АПН СССР, 1967. – 328с.</w:t>
      </w:r>
    </w:p>
    <w:p w:rsidR="0061610E" w:rsidRPr="004A39ED" w:rsidRDefault="0061610E" w:rsidP="00E02020">
      <w:pPr>
        <w:pStyle w:val="a3"/>
        <w:numPr>
          <w:ilvl w:val="0"/>
          <w:numId w:val="38"/>
        </w:numPr>
        <w:spacing w:line="360" w:lineRule="auto"/>
        <w:ind w:left="0" w:firstLine="360"/>
        <w:jc w:val="both"/>
        <w:rPr>
          <w:rFonts w:ascii="Times New Roman" w:hAnsi="Times New Roman"/>
          <w:sz w:val="28"/>
          <w:szCs w:val="28"/>
          <w:lang w:val="uk-UA"/>
        </w:rPr>
      </w:pPr>
      <w:r w:rsidRPr="005136C6">
        <w:rPr>
          <w:rFonts w:ascii="Times New Roman" w:hAnsi="Times New Roman"/>
          <w:sz w:val="28"/>
          <w:szCs w:val="28"/>
          <w:lang w:val="uk-UA"/>
        </w:rPr>
        <w:t>Рук</w:t>
      </w:r>
      <w:bookmarkStart w:id="79" w:name="рукіна"/>
      <w:bookmarkEnd w:id="79"/>
      <w:r w:rsidRPr="005136C6">
        <w:rPr>
          <w:rFonts w:ascii="Times New Roman" w:hAnsi="Times New Roman"/>
          <w:sz w:val="28"/>
          <w:szCs w:val="28"/>
          <w:lang w:val="uk-UA"/>
        </w:rPr>
        <w:t xml:space="preserve">іна О. М. ДИСТАНЦІЙНЕ НАВЧАННЯ ЯК ПЕРСПЕКТИВНА ФОРМА РОБОТИ З ОБДАРОВАНИМИ ДІТЬМИ / О. М. Рукіна // </w:t>
      </w:r>
      <w:r w:rsidRPr="005136C6">
        <w:rPr>
          <w:rFonts w:ascii="Times New Roman" w:hAnsi="Times New Roman"/>
          <w:sz w:val="28"/>
          <w:szCs w:val="28"/>
        </w:rPr>
        <w:t>Ukrainian</w:t>
      </w:r>
      <w:r w:rsidRPr="005136C6">
        <w:rPr>
          <w:rFonts w:ascii="Times New Roman" w:hAnsi="Times New Roman"/>
          <w:sz w:val="28"/>
          <w:szCs w:val="28"/>
          <w:lang w:val="uk-UA"/>
        </w:rPr>
        <w:t xml:space="preserve"> </w:t>
      </w:r>
      <w:r w:rsidRPr="005136C6">
        <w:rPr>
          <w:rFonts w:ascii="Times New Roman" w:hAnsi="Times New Roman"/>
          <w:sz w:val="28"/>
          <w:szCs w:val="28"/>
        </w:rPr>
        <w:t>Journal</w:t>
      </w:r>
      <w:r w:rsidRPr="005136C6">
        <w:rPr>
          <w:rFonts w:ascii="Times New Roman" w:hAnsi="Times New Roman"/>
          <w:sz w:val="28"/>
          <w:szCs w:val="28"/>
          <w:lang w:val="uk-UA"/>
        </w:rPr>
        <w:t xml:space="preserve"> </w:t>
      </w:r>
      <w:r w:rsidRPr="005136C6">
        <w:rPr>
          <w:rFonts w:ascii="Times New Roman" w:hAnsi="Times New Roman"/>
          <w:sz w:val="28"/>
          <w:szCs w:val="28"/>
        </w:rPr>
        <w:t>of</w:t>
      </w:r>
      <w:r w:rsidRPr="005136C6">
        <w:rPr>
          <w:rFonts w:ascii="Times New Roman" w:hAnsi="Times New Roman"/>
          <w:sz w:val="28"/>
          <w:szCs w:val="28"/>
          <w:lang w:val="uk-UA"/>
        </w:rPr>
        <w:t xml:space="preserve"> </w:t>
      </w:r>
      <w:r w:rsidRPr="005136C6">
        <w:rPr>
          <w:rFonts w:ascii="Times New Roman" w:hAnsi="Times New Roman"/>
          <w:sz w:val="28"/>
          <w:szCs w:val="28"/>
        </w:rPr>
        <w:t>Educational</w:t>
      </w:r>
      <w:r w:rsidRPr="005136C6">
        <w:rPr>
          <w:rFonts w:ascii="Times New Roman" w:hAnsi="Times New Roman"/>
          <w:sz w:val="28"/>
          <w:szCs w:val="28"/>
          <w:lang w:val="uk-UA"/>
        </w:rPr>
        <w:t xml:space="preserve"> </w:t>
      </w:r>
      <w:r w:rsidRPr="005136C6">
        <w:rPr>
          <w:rFonts w:ascii="Times New Roman" w:hAnsi="Times New Roman"/>
          <w:sz w:val="28"/>
          <w:szCs w:val="28"/>
        </w:rPr>
        <w:t>Studies</w:t>
      </w:r>
      <w:r w:rsidRPr="005136C6">
        <w:rPr>
          <w:rFonts w:ascii="Times New Roman" w:hAnsi="Times New Roman"/>
          <w:sz w:val="28"/>
          <w:szCs w:val="28"/>
          <w:lang w:val="uk-UA"/>
        </w:rPr>
        <w:t xml:space="preserve"> </w:t>
      </w:r>
      <w:r w:rsidRPr="005136C6">
        <w:rPr>
          <w:rFonts w:ascii="Times New Roman" w:hAnsi="Times New Roman"/>
          <w:sz w:val="28"/>
          <w:szCs w:val="28"/>
        </w:rPr>
        <w:t>and</w:t>
      </w:r>
      <w:r w:rsidRPr="005136C6">
        <w:rPr>
          <w:rFonts w:ascii="Times New Roman" w:hAnsi="Times New Roman"/>
          <w:sz w:val="28"/>
          <w:szCs w:val="28"/>
          <w:lang w:val="uk-UA"/>
        </w:rPr>
        <w:t xml:space="preserve"> </w:t>
      </w:r>
      <w:r w:rsidRPr="005136C6">
        <w:rPr>
          <w:rFonts w:ascii="Times New Roman" w:hAnsi="Times New Roman"/>
          <w:sz w:val="28"/>
          <w:szCs w:val="28"/>
        </w:rPr>
        <w:t>Information</w:t>
      </w:r>
      <w:r w:rsidRPr="005136C6">
        <w:rPr>
          <w:rFonts w:ascii="Times New Roman" w:hAnsi="Times New Roman"/>
          <w:sz w:val="28"/>
          <w:szCs w:val="28"/>
          <w:lang w:val="uk-UA"/>
        </w:rPr>
        <w:t xml:space="preserve"> </w:t>
      </w:r>
      <w:r w:rsidRPr="005136C6">
        <w:rPr>
          <w:rFonts w:ascii="Times New Roman" w:hAnsi="Times New Roman"/>
          <w:sz w:val="28"/>
          <w:szCs w:val="28"/>
        </w:rPr>
        <w:t>Technology</w:t>
      </w:r>
      <w:r w:rsidRPr="005136C6">
        <w:rPr>
          <w:rFonts w:ascii="Times New Roman" w:hAnsi="Times New Roman"/>
          <w:sz w:val="28"/>
          <w:szCs w:val="28"/>
          <w:lang w:val="uk-UA"/>
        </w:rPr>
        <w:t xml:space="preserve"> </w:t>
      </w:r>
      <w:r w:rsidRPr="005136C6">
        <w:rPr>
          <w:rFonts w:ascii="Times New Roman" w:hAnsi="Times New Roman"/>
          <w:sz w:val="28"/>
          <w:szCs w:val="28"/>
        </w:rPr>
        <w:t>Vol</w:t>
      </w:r>
      <w:r w:rsidRPr="005136C6">
        <w:rPr>
          <w:rFonts w:ascii="Times New Roman" w:hAnsi="Times New Roman"/>
          <w:sz w:val="28"/>
          <w:szCs w:val="28"/>
          <w:lang w:val="uk-UA"/>
        </w:rPr>
        <w:t xml:space="preserve">. 4, </w:t>
      </w:r>
      <w:r w:rsidRPr="005136C6">
        <w:rPr>
          <w:rFonts w:ascii="Times New Roman" w:hAnsi="Times New Roman"/>
          <w:sz w:val="28"/>
          <w:szCs w:val="28"/>
        </w:rPr>
        <w:t>No</w:t>
      </w:r>
      <w:r w:rsidRPr="005136C6">
        <w:rPr>
          <w:rFonts w:ascii="Times New Roman" w:hAnsi="Times New Roman"/>
          <w:sz w:val="28"/>
          <w:szCs w:val="28"/>
          <w:lang w:val="uk-UA"/>
        </w:rPr>
        <w:t xml:space="preserve"> 1 2016. – С. 45-50. </w:t>
      </w:r>
    </w:p>
    <w:p w:rsidR="0061610E" w:rsidRPr="004A39ED" w:rsidRDefault="0061610E" w:rsidP="00E02020">
      <w:pPr>
        <w:pStyle w:val="a3"/>
        <w:numPr>
          <w:ilvl w:val="0"/>
          <w:numId w:val="38"/>
        </w:numPr>
        <w:spacing w:line="360" w:lineRule="auto"/>
        <w:ind w:left="0" w:firstLine="360"/>
        <w:jc w:val="both"/>
        <w:rPr>
          <w:rFonts w:ascii="Times New Roman" w:hAnsi="Times New Roman"/>
          <w:sz w:val="28"/>
          <w:szCs w:val="28"/>
          <w:lang w:val="uk-UA"/>
        </w:rPr>
      </w:pPr>
      <w:r w:rsidRPr="004A39ED">
        <w:rPr>
          <w:rFonts w:ascii="Times New Roman" w:hAnsi="Times New Roman"/>
          <w:sz w:val="28"/>
          <w:szCs w:val="28"/>
          <w:shd w:val="clear" w:color="auto" w:fill="FFFFFF"/>
        </w:rPr>
        <w:lastRenderedPageBreak/>
        <w:t>Сарана О.А. Математичні олімпіади: просте і складне поруч</w:t>
      </w:r>
      <w:r>
        <w:rPr>
          <w:rFonts w:ascii="Times New Roman" w:hAnsi="Times New Roman"/>
          <w:sz w:val="28"/>
          <w:szCs w:val="28"/>
          <w:shd w:val="clear" w:color="auto" w:fill="FFFFFF"/>
          <w:lang w:val="uk-UA"/>
        </w:rPr>
        <w:t xml:space="preserve">: Навч. посібн. – К.: Видавництво А.С.К., 2004. – 344 с. </w:t>
      </w:r>
    </w:p>
    <w:p w:rsidR="0061610E" w:rsidRPr="009A3FA2" w:rsidRDefault="0061610E" w:rsidP="00E02020">
      <w:pPr>
        <w:pStyle w:val="a3"/>
        <w:numPr>
          <w:ilvl w:val="0"/>
          <w:numId w:val="38"/>
        </w:numPr>
        <w:spacing w:line="360" w:lineRule="auto"/>
        <w:ind w:left="0" w:firstLine="360"/>
        <w:jc w:val="both"/>
        <w:rPr>
          <w:rFonts w:ascii="Times New Roman" w:hAnsi="Times New Roman"/>
          <w:sz w:val="28"/>
          <w:szCs w:val="28"/>
          <w:lang w:val="uk-UA"/>
        </w:rPr>
      </w:pPr>
      <w:r>
        <w:rPr>
          <w:rFonts w:ascii="Times New Roman" w:hAnsi="Times New Roman"/>
          <w:sz w:val="28"/>
          <w:szCs w:val="28"/>
        </w:rPr>
        <w:t>Сарана О.А.</w:t>
      </w:r>
      <w:r>
        <w:rPr>
          <w:rFonts w:ascii="Times New Roman" w:hAnsi="Times New Roman"/>
          <w:sz w:val="28"/>
          <w:szCs w:val="28"/>
          <w:lang w:val="uk-UA"/>
        </w:rPr>
        <w:t xml:space="preserve"> </w:t>
      </w:r>
      <w:r w:rsidRPr="009A3FA2">
        <w:rPr>
          <w:rFonts w:ascii="Times New Roman" w:hAnsi="Times New Roman"/>
          <w:sz w:val="28"/>
          <w:szCs w:val="28"/>
        </w:rPr>
        <w:t>Математичні олімпіади: просте і складне поруч: Навчальний посібник. Друге видання, доповнене. — Тернопіль: Навчальна книга – Богдан, 2011.  — 400 с.</w:t>
      </w:r>
    </w:p>
    <w:p w:rsidR="0061610E" w:rsidRDefault="0061610E" w:rsidP="00E02020">
      <w:pPr>
        <w:pStyle w:val="a3"/>
        <w:numPr>
          <w:ilvl w:val="0"/>
          <w:numId w:val="38"/>
        </w:numPr>
        <w:spacing w:line="360" w:lineRule="auto"/>
        <w:ind w:left="0" w:firstLine="360"/>
        <w:jc w:val="both"/>
        <w:rPr>
          <w:rFonts w:ascii="Times New Roman" w:hAnsi="Times New Roman"/>
          <w:sz w:val="28"/>
          <w:szCs w:val="28"/>
          <w:lang w:val="uk-UA"/>
        </w:rPr>
      </w:pPr>
      <w:r w:rsidRPr="00621954">
        <w:rPr>
          <w:rFonts w:ascii="Times New Roman" w:hAnsi="Times New Roman"/>
          <w:sz w:val="28"/>
          <w:szCs w:val="28"/>
        </w:rPr>
        <w:t>Сид</w:t>
      </w:r>
      <w:bookmarkStart w:id="80" w:name="сарана"/>
      <w:bookmarkStart w:id="81" w:name="сидорчук"/>
      <w:bookmarkEnd w:id="80"/>
      <w:bookmarkEnd w:id="81"/>
      <w:r w:rsidRPr="00621954">
        <w:rPr>
          <w:rFonts w:ascii="Times New Roman" w:hAnsi="Times New Roman"/>
          <w:sz w:val="28"/>
          <w:szCs w:val="28"/>
        </w:rPr>
        <w:t>орчук Н.Г. Мала академія наук як форма організації наукової діяльності. Методичні рекомендації./ Н.Г.Сидорчук</w:t>
      </w:r>
      <w:r>
        <w:rPr>
          <w:rFonts w:ascii="Times New Roman" w:hAnsi="Times New Roman"/>
          <w:sz w:val="28"/>
          <w:szCs w:val="28"/>
        </w:rPr>
        <w:t xml:space="preserve">, О.Є.Антонова, –Ж.:, 2004, – </w:t>
      </w:r>
      <w:r w:rsidRPr="00621954">
        <w:rPr>
          <w:rFonts w:ascii="Times New Roman" w:hAnsi="Times New Roman"/>
          <w:sz w:val="28"/>
          <w:szCs w:val="28"/>
        </w:rPr>
        <w:t>34</w:t>
      </w:r>
      <w:r w:rsidRPr="00F8167E">
        <w:rPr>
          <w:rFonts w:ascii="Times New Roman" w:hAnsi="Times New Roman"/>
          <w:sz w:val="28"/>
          <w:szCs w:val="28"/>
        </w:rPr>
        <w:t xml:space="preserve"> </w:t>
      </w:r>
      <w:r>
        <w:rPr>
          <w:rFonts w:ascii="Times New Roman" w:hAnsi="Times New Roman"/>
          <w:sz w:val="28"/>
          <w:szCs w:val="28"/>
          <w:lang w:val="en-US"/>
        </w:rPr>
        <w:t>c</w:t>
      </w:r>
      <w:r w:rsidRPr="00F8167E">
        <w:rPr>
          <w:rFonts w:ascii="Times New Roman" w:hAnsi="Times New Roman"/>
          <w:sz w:val="28"/>
          <w:szCs w:val="28"/>
        </w:rPr>
        <w:t xml:space="preserve">. </w:t>
      </w:r>
    </w:p>
    <w:p w:rsidR="0061610E" w:rsidRPr="00AD352E" w:rsidRDefault="0061610E" w:rsidP="00E02020">
      <w:pPr>
        <w:pStyle w:val="a3"/>
        <w:numPr>
          <w:ilvl w:val="0"/>
          <w:numId w:val="38"/>
        </w:numPr>
        <w:spacing w:line="360" w:lineRule="auto"/>
        <w:ind w:left="0" w:firstLine="360"/>
        <w:jc w:val="both"/>
        <w:rPr>
          <w:rFonts w:ascii="Times New Roman" w:hAnsi="Times New Roman"/>
          <w:sz w:val="28"/>
          <w:szCs w:val="28"/>
          <w:lang w:val="uk-UA"/>
        </w:rPr>
      </w:pPr>
      <w:r w:rsidRPr="00AD352E">
        <w:rPr>
          <w:rFonts w:ascii="Times New Roman" w:hAnsi="Times New Roman"/>
          <w:sz w:val="28"/>
          <w:szCs w:val="28"/>
        </w:rPr>
        <w:t>Сист</w:t>
      </w:r>
      <w:bookmarkStart w:id="82" w:name="система"/>
      <w:bookmarkEnd w:id="82"/>
      <w:r w:rsidRPr="00AD352E">
        <w:rPr>
          <w:rFonts w:ascii="Times New Roman" w:hAnsi="Times New Roman"/>
          <w:sz w:val="28"/>
          <w:szCs w:val="28"/>
        </w:rPr>
        <w:t>ема управління навчанням Moodle: [Електронний ресурс] – Режим доступу: http://moodle.org/sites/index.php?country=UA.</w:t>
      </w:r>
    </w:p>
    <w:p w:rsidR="0061610E" w:rsidRDefault="0061610E" w:rsidP="00E02020">
      <w:pPr>
        <w:pStyle w:val="a3"/>
        <w:numPr>
          <w:ilvl w:val="0"/>
          <w:numId w:val="38"/>
        </w:numPr>
        <w:spacing w:line="360" w:lineRule="auto"/>
        <w:ind w:left="0" w:firstLine="360"/>
        <w:jc w:val="both"/>
        <w:rPr>
          <w:rFonts w:ascii="Times New Roman" w:hAnsi="Times New Roman"/>
          <w:sz w:val="28"/>
          <w:szCs w:val="28"/>
          <w:lang w:val="uk-UA"/>
        </w:rPr>
      </w:pPr>
      <w:r w:rsidRPr="00441707">
        <w:rPr>
          <w:rFonts w:ascii="Times New Roman" w:hAnsi="Times New Roman"/>
          <w:sz w:val="28"/>
          <w:szCs w:val="28"/>
          <w:lang w:val="uk-UA"/>
        </w:rPr>
        <w:t>Січк</w:t>
      </w:r>
      <w:bookmarkStart w:id="83" w:name="січкаренко"/>
      <w:bookmarkEnd w:id="83"/>
      <w:r w:rsidRPr="00441707">
        <w:rPr>
          <w:rFonts w:ascii="Times New Roman" w:hAnsi="Times New Roman"/>
          <w:sz w:val="28"/>
          <w:szCs w:val="28"/>
          <w:lang w:val="uk-UA"/>
        </w:rPr>
        <w:t xml:space="preserve">аренко К. О. </w:t>
      </w:r>
      <w:r w:rsidRPr="00441707">
        <w:rPr>
          <w:rFonts w:ascii="Times New Roman" w:hAnsi="Times New Roman"/>
          <w:sz w:val="28"/>
          <w:szCs w:val="28"/>
        </w:rPr>
        <w:t>РОЗВИТОК ЦИФРОВИХ ОСВІТНІХ ПЛАТФОРМ ТА ПОШИРЕННЯ ЦИФРОВИХ КОМПЕТЕНЦІЙ В ОСВІТІ</w:t>
      </w:r>
      <w:r w:rsidRPr="00441707">
        <w:rPr>
          <w:rFonts w:ascii="Times New Roman" w:hAnsi="Times New Roman"/>
          <w:sz w:val="28"/>
          <w:szCs w:val="28"/>
          <w:lang w:val="uk-UA"/>
        </w:rPr>
        <w:t xml:space="preserve">. Режим доступу: </w:t>
      </w:r>
      <w:r w:rsidRPr="00441707">
        <w:rPr>
          <w:rFonts w:ascii="Times New Roman" w:hAnsi="Times New Roman"/>
          <w:sz w:val="28"/>
          <w:szCs w:val="28"/>
        </w:rPr>
        <w:t>DOI: 10.32702/2307-2105-2018.12.115</w:t>
      </w:r>
      <w:r w:rsidRPr="00441707">
        <w:rPr>
          <w:rFonts w:ascii="Times New Roman" w:hAnsi="Times New Roman"/>
          <w:sz w:val="28"/>
          <w:szCs w:val="28"/>
          <w:lang w:val="uk-UA"/>
        </w:rPr>
        <w:t xml:space="preserve">. – (дата звернення: 22.03.2021). </w:t>
      </w:r>
    </w:p>
    <w:p w:rsidR="0061610E" w:rsidRPr="00E63CAE" w:rsidRDefault="0061610E" w:rsidP="00E02020">
      <w:pPr>
        <w:pStyle w:val="a3"/>
        <w:numPr>
          <w:ilvl w:val="0"/>
          <w:numId w:val="38"/>
        </w:numPr>
        <w:spacing w:line="360" w:lineRule="auto"/>
        <w:ind w:left="0" w:firstLine="360"/>
        <w:jc w:val="both"/>
        <w:rPr>
          <w:rFonts w:ascii="Times New Roman" w:hAnsi="Times New Roman"/>
          <w:sz w:val="28"/>
          <w:szCs w:val="28"/>
          <w:lang w:val="uk-UA"/>
        </w:rPr>
      </w:pPr>
      <w:r>
        <w:rPr>
          <w:rFonts w:ascii="Times New Roman" w:hAnsi="Times New Roman"/>
          <w:sz w:val="28"/>
          <w:szCs w:val="28"/>
          <w:lang w:val="uk-UA"/>
        </w:rPr>
        <w:t>Ска</w:t>
      </w:r>
      <w:bookmarkStart w:id="84" w:name="скасків"/>
      <w:bookmarkEnd w:id="84"/>
      <w:r>
        <w:rPr>
          <w:rFonts w:ascii="Times New Roman" w:hAnsi="Times New Roman"/>
          <w:sz w:val="28"/>
          <w:szCs w:val="28"/>
          <w:lang w:val="uk-UA"/>
        </w:rPr>
        <w:t xml:space="preserve">сків Г. М. Використання </w:t>
      </w:r>
      <w:r w:rsidRPr="00DA2660">
        <w:rPr>
          <w:rFonts w:ascii="Times New Roman" w:hAnsi="Times New Roman"/>
          <w:sz w:val="28"/>
          <w:szCs w:val="28"/>
        </w:rPr>
        <w:t>GOOGLE</w:t>
      </w:r>
      <w:r w:rsidRPr="00DA2660">
        <w:rPr>
          <w:rFonts w:ascii="Times New Roman" w:hAnsi="Times New Roman"/>
          <w:sz w:val="28"/>
          <w:szCs w:val="28"/>
          <w:lang w:val="uk-UA"/>
        </w:rPr>
        <w:t xml:space="preserve"> </w:t>
      </w:r>
      <w:r w:rsidRPr="00DA2660">
        <w:rPr>
          <w:rFonts w:ascii="Times New Roman" w:hAnsi="Times New Roman"/>
          <w:sz w:val="28"/>
          <w:szCs w:val="28"/>
        </w:rPr>
        <w:t>CLASSROOM</w:t>
      </w:r>
      <w:r>
        <w:rPr>
          <w:rFonts w:ascii="Times New Roman" w:hAnsi="Times New Roman"/>
          <w:sz w:val="28"/>
          <w:szCs w:val="28"/>
          <w:lang w:val="uk-UA"/>
        </w:rPr>
        <w:t xml:space="preserve"> для організації дистанційного навчання. </w:t>
      </w:r>
      <w:r w:rsidRPr="00E63CAE">
        <w:rPr>
          <w:rFonts w:ascii="Times New Roman" w:hAnsi="Times New Roman"/>
          <w:sz w:val="28"/>
          <w:szCs w:val="28"/>
          <w:lang w:val="uk-UA"/>
        </w:rPr>
        <w:t xml:space="preserve">Сучасні інформаційні технології та інноваційні методики навчання: досвід, тенденції, перспективи. </w:t>
      </w:r>
      <w:r w:rsidRPr="00E63CAE">
        <w:rPr>
          <w:rFonts w:ascii="Times New Roman" w:hAnsi="Times New Roman"/>
          <w:sz w:val="28"/>
          <w:szCs w:val="28"/>
        </w:rPr>
        <w:t>Матеріали VІ Міжнародної науково-практичної інтернетконференції (м. Тернопіль, 12–13 листопада, 2020)</w:t>
      </w:r>
      <w:r w:rsidRPr="00E63CAE">
        <w:rPr>
          <w:rFonts w:ascii="Times New Roman" w:hAnsi="Times New Roman"/>
          <w:sz w:val="28"/>
          <w:szCs w:val="28"/>
          <w:lang w:val="uk-UA"/>
        </w:rPr>
        <w:t xml:space="preserve"> 158-159 с. </w:t>
      </w:r>
    </w:p>
    <w:p w:rsidR="0061610E" w:rsidRPr="00146C32" w:rsidRDefault="0061610E" w:rsidP="00E02020">
      <w:pPr>
        <w:pStyle w:val="a3"/>
        <w:numPr>
          <w:ilvl w:val="0"/>
          <w:numId w:val="38"/>
        </w:numPr>
        <w:spacing w:line="360" w:lineRule="auto"/>
        <w:ind w:left="0" w:firstLine="360"/>
        <w:jc w:val="both"/>
        <w:rPr>
          <w:rFonts w:ascii="Times New Roman" w:hAnsi="Times New Roman"/>
          <w:sz w:val="28"/>
          <w:szCs w:val="28"/>
          <w:lang w:val="uk-UA"/>
        </w:rPr>
      </w:pPr>
      <w:r w:rsidRPr="00795509">
        <w:rPr>
          <w:rFonts w:ascii="Times New Roman" w:hAnsi="Times New Roman"/>
          <w:sz w:val="28"/>
          <w:szCs w:val="28"/>
          <w:lang w:val="uk-UA"/>
        </w:rPr>
        <w:t>Соку</w:t>
      </w:r>
      <w:bookmarkStart w:id="85" w:name="сокуренко"/>
      <w:bookmarkEnd w:id="85"/>
      <w:r w:rsidRPr="00795509">
        <w:rPr>
          <w:rFonts w:ascii="Times New Roman" w:hAnsi="Times New Roman"/>
          <w:sz w:val="28"/>
          <w:szCs w:val="28"/>
          <w:lang w:val="uk-UA"/>
        </w:rPr>
        <w:t>ренко О.О., Нотич О.О. Нові педагогічні технології в роботі з обдарованими учнями: система очно-дистанційного навчання / О.О.Сокуренко, О.О.Нотич // Освіта та розвиток обдарованої особистості. – № 12. – 2013. – С. 15-18.</w:t>
      </w:r>
    </w:p>
    <w:p w:rsidR="0061610E" w:rsidRPr="00146C32" w:rsidRDefault="0061610E" w:rsidP="00E02020">
      <w:pPr>
        <w:pStyle w:val="a3"/>
        <w:numPr>
          <w:ilvl w:val="0"/>
          <w:numId w:val="38"/>
        </w:numPr>
        <w:spacing w:line="360" w:lineRule="auto"/>
        <w:ind w:left="0" w:firstLine="360"/>
        <w:jc w:val="both"/>
        <w:rPr>
          <w:rFonts w:ascii="Times New Roman" w:hAnsi="Times New Roman"/>
          <w:sz w:val="28"/>
          <w:szCs w:val="28"/>
          <w:lang w:val="uk-UA"/>
        </w:rPr>
      </w:pPr>
      <w:r w:rsidRPr="00146C32">
        <w:rPr>
          <w:rFonts w:ascii="Times New Roman" w:hAnsi="Times New Roman"/>
          <w:sz w:val="28"/>
          <w:szCs w:val="28"/>
        </w:rPr>
        <w:t>Ти</w:t>
      </w:r>
      <w:bookmarkStart w:id="86" w:name="тиждень"/>
      <w:bookmarkEnd w:id="86"/>
      <w:r w:rsidRPr="00146C32">
        <w:rPr>
          <w:rFonts w:ascii="Times New Roman" w:hAnsi="Times New Roman"/>
          <w:sz w:val="28"/>
          <w:szCs w:val="28"/>
        </w:rPr>
        <w:t>ждень математики в школі / Т. Л. Корнієнко, В. І. Фіготіна. – Xарків : Веста; Ранок, 2008. – 176 с.</w:t>
      </w:r>
    </w:p>
    <w:p w:rsidR="0061610E" w:rsidRPr="004A05BD" w:rsidRDefault="0061610E" w:rsidP="00E02020">
      <w:pPr>
        <w:pStyle w:val="a3"/>
        <w:numPr>
          <w:ilvl w:val="0"/>
          <w:numId w:val="38"/>
        </w:numPr>
        <w:spacing w:line="360" w:lineRule="auto"/>
        <w:ind w:left="0" w:firstLine="360"/>
        <w:jc w:val="both"/>
        <w:rPr>
          <w:rFonts w:ascii="Times New Roman" w:hAnsi="Times New Roman"/>
          <w:sz w:val="28"/>
          <w:szCs w:val="28"/>
          <w:lang w:val="uk-UA"/>
        </w:rPr>
      </w:pPr>
      <w:r>
        <w:rPr>
          <w:rFonts w:ascii="Times New Roman" w:hAnsi="Times New Roman"/>
          <w:sz w:val="28"/>
          <w:szCs w:val="28"/>
          <w:lang w:val="uk-UA"/>
        </w:rPr>
        <w:t>Три</w:t>
      </w:r>
      <w:bookmarkStart w:id="87" w:name="триус"/>
      <w:bookmarkEnd w:id="87"/>
      <w:r>
        <w:rPr>
          <w:rFonts w:ascii="Times New Roman" w:hAnsi="Times New Roman"/>
          <w:sz w:val="28"/>
          <w:szCs w:val="28"/>
          <w:lang w:val="uk-UA"/>
        </w:rPr>
        <w:t xml:space="preserve">ус Ю. В. </w:t>
      </w:r>
      <w:r w:rsidRPr="004A05BD">
        <w:rPr>
          <w:rFonts w:ascii="Times New Roman" w:hAnsi="Times New Roman"/>
          <w:sz w:val="28"/>
          <w:szCs w:val="28"/>
        </w:rPr>
        <w:t>Система електронного навчання ВНЗ на базі MOODLE: Методичний посібник / Ю. В. Триус, І. В. Герасименко, В. М. Франчук // За ред. Ю. В. Триуса. – Черкаси. – 220 с.</w:t>
      </w:r>
    </w:p>
    <w:p w:rsidR="0061610E" w:rsidRPr="00621954" w:rsidRDefault="0061610E" w:rsidP="00E02020">
      <w:pPr>
        <w:pStyle w:val="a3"/>
        <w:numPr>
          <w:ilvl w:val="0"/>
          <w:numId w:val="38"/>
        </w:numPr>
        <w:spacing w:line="360" w:lineRule="auto"/>
        <w:ind w:left="0" w:firstLine="360"/>
        <w:jc w:val="both"/>
        <w:rPr>
          <w:rFonts w:ascii="Times New Roman" w:hAnsi="Times New Roman"/>
          <w:sz w:val="28"/>
          <w:szCs w:val="28"/>
          <w:lang w:val="uk-UA"/>
        </w:rPr>
      </w:pPr>
      <w:r w:rsidRPr="00621954">
        <w:rPr>
          <w:rFonts w:ascii="Times New Roman" w:hAnsi="Times New Roman"/>
          <w:sz w:val="28"/>
          <w:szCs w:val="28"/>
        </w:rPr>
        <w:lastRenderedPageBreak/>
        <w:t>Уч</w:t>
      </w:r>
      <w:bookmarkStart w:id="88" w:name="учнівські"/>
      <w:bookmarkEnd w:id="88"/>
      <w:r w:rsidRPr="00621954">
        <w:rPr>
          <w:rFonts w:ascii="Times New Roman" w:hAnsi="Times New Roman"/>
          <w:sz w:val="28"/>
          <w:szCs w:val="28"/>
        </w:rPr>
        <w:t>нівські олімпіади та конкурси [Електронний ресурс]. – Режим доступу: http://olimp.ippo.kubg.edu.ua/?page_id=13. – (дата звернення – 11.12.2018). – Назва з екрану.</w:t>
      </w:r>
    </w:p>
    <w:p w:rsidR="0061610E" w:rsidRPr="00621954" w:rsidRDefault="0061610E" w:rsidP="00E02020">
      <w:pPr>
        <w:pStyle w:val="a3"/>
        <w:numPr>
          <w:ilvl w:val="0"/>
          <w:numId w:val="38"/>
        </w:numPr>
        <w:spacing w:line="360" w:lineRule="auto"/>
        <w:ind w:left="0" w:firstLine="360"/>
        <w:jc w:val="both"/>
        <w:rPr>
          <w:rFonts w:ascii="Times New Roman" w:hAnsi="Times New Roman"/>
          <w:sz w:val="28"/>
          <w:szCs w:val="28"/>
          <w:lang w:val="uk-UA"/>
        </w:rPr>
      </w:pPr>
      <w:r w:rsidRPr="00621954">
        <w:rPr>
          <w:rFonts w:ascii="Times New Roman" w:hAnsi="Times New Roman"/>
          <w:sz w:val="28"/>
          <w:szCs w:val="28"/>
        </w:rPr>
        <w:t>Фор</w:t>
      </w:r>
      <w:bookmarkStart w:id="89" w:name="форми"/>
      <w:bookmarkEnd w:id="89"/>
      <w:r w:rsidRPr="00621954">
        <w:rPr>
          <w:rFonts w:ascii="Times New Roman" w:hAnsi="Times New Roman"/>
          <w:sz w:val="28"/>
          <w:szCs w:val="28"/>
        </w:rPr>
        <w:t>ми роботи з обдарованими учнями [Електронний ресурс]. – Режим доступу: www.soippo.edu.ua/userfiles/11m.doc. – (дата звернення – 11.12.2018). – Назва з екрану.</w:t>
      </w:r>
    </w:p>
    <w:p w:rsidR="0061610E" w:rsidRDefault="0061610E" w:rsidP="00E02020">
      <w:pPr>
        <w:pStyle w:val="a3"/>
        <w:numPr>
          <w:ilvl w:val="0"/>
          <w:numId w:val="38"/>
        </w:numPr>
        <w:spacing w:line="360" w:lineRule="auto"/>
        <w:ind w:left="0" w:firstLine="360"/>
        <w:jc w:val="both"/>
        <w:rPr>
          <w:rFonts w:ascii="Times New Roman" w:hAnsi="Times New Roman"/>
          <w:sz w:val="28"/>
          <w:szCs w:val="28"/>
          <w:lang w:val="uk-UA"/>
        </w:rPr>
      </w:pPr>
      <w:r w:rsidRPr="00621954">
        <w:rPr>
          <w:rFonts w:ascii="Times New Roman" w:hAnsi="Times New Roman"/>
          <w:sz w:val="28"/>
          <w:szCs w:val="28"/>
        </w:rPr>
        <w:t>Чер</w:t>
      </w:r>
      <w:bookmarkStart w:id="90" w:name="чернявська"/>
      <w:bookmarkEnd w:id="90"/>
      <w:r w:rsidRPr="00621954">
        <w:rPr>
          <w:rFonts w:ascii="Times New Roman" w:hAnsi="Times New Roman"/>
          <w:sz w:val="28"/>
          <w:szCs w:val="28"/>
        </w:rPr>
        <w:t>нявська Л. Н. Психологічна підтримка творчості учнів / Л. Н. Чернявська // Обдарована дитина. – 1999. – № 4. – С. 17–23.</w:t>
      </w:r>
    </w:p>
    <w:p w:rsidR="0061610E" w:rsidRPr="00890330" w:rsidRDefault="0061610E" w:rsidP="00E02020">
      <w:pPr>
        <w:pStyle w:val="a3"/>
        <w:numPr>
          <w:ilvl w:val="0"/>
          <w:numId w:val="38"/>
        </w:numPr>
        <w:spacing w:line="360" w:lineRule="auto"/>
        <w:ind w:left="0" w:firstLine="360"/>
        <w:jc w:val="both"/>
        <w:rPr>
          <w:rFonts w:ascii="Times New Roman" w:hAnsi="Times New Roman"/>
          <w:sz w:val="28"/>
          <w:szCs w:val="28"/>
          <w:lang w:val="uk-UA"/>
        </w:rPr>
      </w:pPr>
      <w:r w:rsidRPr="00890330">
        <w:rPr>
          <w:rFonts w:ascii="Times New Roman" w:hAnsi="Times New Roman"/>
          <w:sz w:val="28"/>
          <w:szCs w:val="28"/>
        </w:rPr>
        <w:t>Юх</w:t>
      </w:r>
      <w:bookmarkStart w:id="91" w:name="юхно"/>
      <w:bookmarkEnd w:id="91"/>
      <w:r w:rsidRPr="00890330">
        <w:rPr>
          <w:rFonts w:ascii="Times New Roman" w:hAnsi="Times New Roman"/>
          <w:sz w:val="28"/>
          <w:szCs w:val="28"/>
        </w:rPr>
        <w:t>но М. А. Математичні кросворди та ребуси. Методичні рекомендації / М. А. Юхно. – Луцьк : ПВД «я», 2016. – 120 с.</w:t>
      </w:r>
    </w:p>
    <w:p w:rsidR="0061610E" w:rsidRDefault="0061610E" w:rsidP="00E02020">
      <w:pPr>
        <w:pStyle w:val="a3"/>
        <w:numPr>
          <w:ilvl w:val="0"/>
          <w:numId w:val="38"/>
        </w:numPr>
        <w:spacing w:line="360" w:lineRule="auto"/>
        <w:ind w:left="0" w:firstLine="360"/>
        <w:jc w:val="both"/>
        <w:rPr>
          <w:rFonts w:ascii="Times New Roman" w:hAnsi="Times New Roman"/>
          <w:sz w:val="28"/>
          <w:szCs w:val="28"/>
          <w:lang w:val="uk-UA"/>
        </w:rPr>
      </w:pPr>
      <w:r w:rsidRPr="006B3319">
        <w:rPr>
          <w:rFonts w:ascii="Times New Roman" w:hAnsi="Times New Roman"/>
          <w:sz w:val="28"/>
          <w:szCs w:val="28"/>
          <w:lang w:val="uk-UA"/>
        </w:rPr>
        <w:t xml:space="preserve"> </w:t>
      </w:r>
      <w:r>
        <w:rPr>
          <w:rFonts w:ascii="Times New Roman" w:hAnsi="Times New Roman"/>
          <w:sz w:val="28"/>
          <w:szCs w:val="28"/>
          <w:lang w:val="uk-UA"/>
        </w:rPr>
        <w:t>Як</w:t>
      </w:r>
      <w:bookmarkStart w:id="92" w:name="яковенко"/>
      <w:bookmarkEnd w:id="92"/>
      <w:r>
        <w:rPr>
          <w:rFonts w:ascii="Times New Roman" w:hAnsi="Times New Roman"/>
          <w:sz w:val="28"/>
          <w:szCs w:val="28"/>
          <w:lang w:val="uk-UA"/>
        </w:rPr>
        <w:t xml:space="preserve">овенко Н. В. </w:t>
      </w:r>
      <w:r w:rsidRPr="006B3319">
        <w:rPr>
          <w:rFonts w:ascii="Times New Roman" w:hAnsi="Times New Roman"/>
          <w:sz w:val="28"/>
          <w:szCs w:val="28"/>
          <w:lang w:val="uk-UA"/>
        </w:rPr>
        <w:t xml:space="preserve">ВИКОРИСТАННЯ ЕЛЕКТРОННОЇ ПЛАТФОРМИ </w:t>
      </w:r>
      <w:r w:rsidRPr="006B3319">
        <w:rPr>
          <w:rFonts w:ascii="Times New Roman" w:hAnsi="Times New Roman"/>
          <w:sz w:val="28"/>
          <w:szCs w:val="28"/>
        </w:rPr>
        <w:t>MOODLE</w:t>
      </w:r>
      <w:r w:rsidRPr="006B3319">
        <w:rPr>
          <w:rFonts w:ascii="Times New Roman" w:hAnsi="Times New Roman"/>
          <w:sz w:val="28"/>
          <w:szCs w:val="28"/>
          <w:lang w:val="uk-UA"/>
        </w:rPr>
        <w:t xml:space="preserve"> У ПРОЦЕСІ НАВЧАННЯ ІНОЗЕМНОЇ МОВИ ЗДОБУВАЧІВ ВИЩОЇ ОСВІТИ. Режим доступу: </w:t>
      </w:r>
      <w:r w:rsidRPr="006B3319">
        <w:rPr>
          <w:rFonts w:ascii="Times New Roman" w:hAnsi="Times New Roman"/>
          <w:sz w:val="28"/>
          <w:szCs w:val="28"/>
        </w:rPr>
        <w:t>DOI</w:t>
      </w:r>
      <w:r w:rsidRPr="00A14B07">
        <w:rPr>
          <w:rFonts w:ascii="Times New Roman" w:hAnsi="Times New Roman"/>
          <w:sz w:val="28"/>
          <w:szCs w:val="28"/>
          <w:lang w:val="uk-UA"/>
        </w:rPr>
        <w:t xml:space="preserve">: </w:t>
      </w:r>
      <w:hyperlink r:id="rId36" w:history="1">
        <w:r w:rsidRPr="006B3319">
          <w:rPr>
            <w:rStyle w:val="a6"/>
            <w:rFonts w:ascii="Times New Roman" w:hAnsi="Times New Roman"/>
            <w:sz w:val="28"/>
            <w:szCs w:val="28"/>
          </w:rPr>
          <w:t>https</w:t>
        </w:r>
        <w:r w:rsidRPr="00A14B07">
          <w:rPr>
            <w:rStyle w:val="a6"/>
            <w:rFonts w:ascii="Times New Roman" w:hAnsi="Times New Roman"/>
            <w:sz w:val="28"/>
            <w:szCs w:val="28"/>
            <w:lang w:val="uk-UA"/>
          </w:rPr>
          <w:t>://</w:t>
        </w:r>
        <w:r w:rsidRPr="006B3319">
          <w:rPr>
            <w:rStyle w:val="a6"/>
            <w:rFonts w:ascii="Times New Roman" w:hAnsi="Times New Roman"/>
            <w:sz w:val="28"/>
            <w:szCs w:val="28"/>
          </w:rPr>
          <w:t>doi</w:t>
        </w:r>
        <w:r w:rsidRPr="00A14B07">
          <w:rPr>
            <w:rStyle w:val="a6"/>
            <w:rFonts w:ascii="Times New Roman" w:hAnsi="Times New Roman"/>
            <w:sz w:val="28"/>
            <w:szCs w:val="28"/>
            <w:lang w:val="uk-UA"/>
          </w:rPr>
          <w:t>.</w:t>
        </w:r>
        <w:r w:rsidRPr="006B3319">
          <w:rPr>
            <w:rStyle w:val="a6"/>
            <w:rFonts w:ascii="Times New Roman" w:hAnsi="Times New Roman"/>
            <w:sz w:val="28"/>
            <w:szCs w:val="28"/>
          </w:rPr>
          <w:t>org</w:t>
        </w:r>
        <w:r w:rsidRPr="00A14B07">
          <w:rPr>
            <w:rStyle w:val="a6"/>
            <w:rFonts w:ascii="Times New Roman" w:hAnsi="Times New Roman"/>
            <w:sz w:val="28"/>
            <w:szCs w:val="28"/>
            <w:lang w:val="uk-UA"/>
          </w:rPr>
          <w:t>/10.32839/2304-5809/2020-6-82-27</w:t>
        </w:r>
      </w:hyperlink>
      <w:r w:rsidRPr="006B3319">
        <w:rPr>
          <w:rFonts w:ascii="Times New Roman" w:hAnsi="Times New Roman"/>
          <w:sz w:val="28"/>
          <w:szCs w:val="28"/>
          <w:lang w:val="uk-UA"/>
        </w:rPr>
        <w:t xml:space="preserve"> (дата звернення: 22.08.2021). </w:t>
      </w:r>
    </w:p>
    <w:p w:rsidR="0061610E" w:rsidRPr="009A3FA2" w:rsidRDefault="0061610E" w:rsidP="00E02020">
      <w:pPr>
        <w:pStyle w:val="a3"/>
        <w:numPr>
          <w:ilvl w:val="0"/>
          <w:numId w:val="38"/>
        </w:numPr>
        <w:spacing w:line="360" w:lineRule="auto"/>
        <w:ind w:left="0" w:firstLine="360"/>
        <w:jc w:val="both"/>
        <w:rPr>
          <w:rFonts w:ascii="Times New Roman" w:hAnsi="Times New Roman"/>
          <w:sz w:val="28"/>
          <w:szCs w:val="28"/>
          <w:lang w:val="uk-UA"/>
        </w:rPr>
      </w:pPr>
      <w:r w:rsidRPr="009A3FA2">
        <w:rPr>
          <w:rFonts w:ascii="Times New Roman" w:hAnsi="Times New Roman"/>
          <w:sz w:val="28"/>
          <w:szCs w:val="28"/>
          <w:shd w:val="clear" w:color="auto" w:fill="FFFFFF"/>
          <w:lang w:val="uk-UA"/>
        </w:rPr>
        <w:t>Ясі</w:t>
      </w:r>
      <w:bookmarkStart w:id="93" w:name="ясінський"/>
      <w:bookmarkEnd w:id="93"/>
      <w:r w:rsidRPr="009A3FA2">
        <w:rPr>
          <w:rFonts w:ascii="Times New Roman" w:hAnsi="Times New Roman"/>
          <w:sz w:val="28"/>
          <w:szCs w:val="28"/>
          <w:shd w:val="clear" w:color="auto" w:fill="FFFFFF"/>
          <w:lang w:val="uk-UA"/>
        </w:rPr>
        <w:t xml:space="preserve">нський В.А. Задачі математичних олімпіад та методи їх розв’язування. </w:t>
      </w:r>
      <w:r w:rsidRPr="009A3FA2">
        <w:rPr>
          <w:rFonts w:ascii="Times New Roman" w:hAnsi="Times New Roman"/>
          <w:sz w:val="28"/>
          <w:szCs w:val="28"/>
          <w:shd w:val="clear" w:color="auto" w:fill="FFFFFF"/>
        </w:rPr>
        <w:t>Тернопіль: Навчальна книга, Богдан, 2008. 208 с.</w:t>
      </w:r>
    </w:p>
    <w:p w:rsidR="0061610E" w:rsidRPr="009A3FA2" w:rsidRDefault="0061610E" w:rsidP="00E02020">
      <w:pPr>
        <w:pStyle w:val="a3"/>
        <w:numPr>
          <w:ilvl w:val="0"/>
          <w:numId w:val="38"/>
        </w:numPr>
        <w:spacing w:line="360" w:lineRule="auto"/>
        <w:ind w:left="0" w:firstLine="360"/>
        <w:jc w:val="both"/>
        <w:rPr>
          <w:rFonts w:ascii="Times New Roman" w:hAnsi="Times New Roman"/>
          <w:sz w:val="28"/>
          <w:szCs w:val="28"/>
          <w:lang w:val="uk-UA"/>
        </w:rPr>
      </w:pPr>
      <w:r w:rsidRPr="009A3FA2">
        <w:rPr>
          <w:rFonts w:ascii="Times New Roman" w:hAnsi="Times New Roman"/>
          <w:sz w:val="28"/>
          <w:szCs w:val="28"/>
          <w:shd w:val="clear" w:color="auto" w:fill="FFFFFF"/>
        </w:rPr>
        <w:t>Ясінський В.А., Панасенко О.Б. Секрети підготовки школярів до Всеукраїнських та міжнародних олімпіад. Алгебра. Навчально-методичний посібник. Вінниця: Середняк Т.К., 2015. 272 с.</w:t>
      </w:r>
    </w:p>
    <w:p w:rsidR="0061610E" w:rsidRDefault="0061610E" w:rsidP="0061610E">
      <w:pPr>
        <w:spacing w:line="360" w:lineRule="auto"/>
        <w:jc w:val="center"/>
        <w:rPr>
          <w:rFonts w:eastAsia="Times New Roman"/>
          <w:b/>
          <w:color w:val="000000"/>
          <w:sz w:val="28"/>
          <w:szCs w:val="28"/>
        </w:rPr>
      </w:pPr>
    </w:p>
    <w:p w:rsidR="0061610E" w:rsidRDefault="0061610E" w:rsidP="0061610E">
      <w:pPr>
        <w:spacing w:line="360" w:lineRule="auto"/>
        <w:jc w:val="center"/>
        <w:rPr>
          <w:rFonts w:eastAsia="Times New Roman"/>
          <w:b/>
          <w:color w:val="000000"/>
          <w:sz w:val="28"/>
          <w:szCs w:val="28"/>
        </w:rPr>
      </w:pPr>
    </w:p>
    <w:p w:rsidR="0061610E" w:rsidRDefault="0061610E" w:rsidP="0061610E">
      <w:pPr>
        <w:spacing w:line="360" w:lineRule="auto"/>
        <w:jc w:val="center"/>
        <w:rPr>
          <w:rFonts w:eastAsia="Times New Roman"/>
          <w:b/>
          <w:color w:val="000000"/>
          <w:sz w:val="28"/>
          <w:szCs w:val="28"/>
        </w:rPr>
      </w:pPr>
    </w:p>
    <w:p w:rsidR="00652CB4" w:rsidRDefault="00652CB4" w:rsidP="00652CB4">
      <w:pPr>
        <w:spacing w:line="360" w:lineRule="auto"/>
        <w:jc w:val="center"/>
        <w:rPr>
          <w:rFonts w:eastAsia="Times New Roman"/>
          <w:b/>
          <w:color w:val="000000"/>
          <w:sz w:val="28"/>
          <w:szCs w:val="28"/>
        </w:rPr>
      </w:pPr>
    </w:p>
    <w:p w:rsidR="00652CB4" w:rsidRDefault="00652CB4" w:rsidP="00652CB4">
      <w:pPr>
        <w:spacing w:line="360" w:lineRule="auto"/>
        <w:jc w:val="center"/>
        <w:rPr>
          <w:rFonts w:eastAsia="Times New Roman"/>
          <w:b/>
          <w:color w:val="000000"/>
          <w:sz w:val="28"/>
          <w:szCs w:val="28"/>
        </w:rPr>
      </w:pPr>
    </w:p>
    <w:p w:rsidR="0061610E" w:rsidRPr="00697B2C" w:rsidRDefault="0061610E" w:rsidP="001A1592">
      <w:pPr>
        <w:spacing w:line="360" w:lineRule="auto"/>
        <w:jc w:val="center"/>
        <w:outlineLvl w:val="0"/>
        <w:rPr>
          <w:rFonts w:eastAsia="Times New Roman"/>
          <w:b/>
          <w:color w:val="000000"/>
          <w:sz w:val="28"/>
          <w:szCs w:val="28"/>
        </w:rPr>
      </w:pPr>
      <w:bookmarkStart w:id="94" w:name="_Toc89243429"/>
      <w:r w:rsidRPr="00697B2C">
        <w:rPr>
          <w:rFonts w:eastAsia="Times New Roman"/>
          <w:b/>
          <w:color w:val="000000"/>
          <w:sz w:val="28"/>
          <w:szCs w:val="28"/>
        </w:rPr>
        <w:t>ДОДАТКИ</w:t>
      </w:r>
      <w:bookmarkEnd w:id="94"/>
    </w:p>
    <w:p w:rsidR="0061610E" w:rsidRPr="00697B2C" w:rsidRDefault="0061610E" w:rsidP="0061610E">
      <w:pPr>
        <w:spacing w:line="360" w:lineRule="auto"/>
        <w:jc w:val="center"/>
        <w:rPr>
          <w:rFonts w:eastAsia="Times New Roman"/>
          <w:b/>
          <w:color w:val="000000"/>
          <w:sz w:val="28"/>
          <w:szCs w:val="28"/>
        </w:rPr>
      </w:pPr>
      <w:r w:rsidRPr="00697B2C">
        <w:rPr>
          <w:rFonts w:eastAsia="Times New Roman"/>
          <w:b/>
          <w:color w:val="000000"/>
          <w:sz w:val="28"/>
          <w:szCs w:val="28"/>
        </w:rPr>
        <w:t>Додаток А</w:t>
      </w:r>
    </w:p>
    <w:p w:rsidR="0061610E" w:rsidRDefault="0061610E" w:rsidP="0061610E">
      <w:pPr>
        <w:spacing w:line="360" w:lineRule="auto"/>
        <w:jc w:val="center"/>
        <w:rPr>
          <w:b/>
          <w:sz w:val="28"/>
          <w:szCs w:val="28"/>
        </w:rPr>
      </w:pPr>
      <w:r w:rsidRPr="00697B2C">
        <w:rPr>
          <w:b/>
          <w:sz w:val="28"/>
          <w:szCs w:val="28"/>
        </w:rPr>
        <w:t>Настанови користувачеві електронного навчального курсу «Олімпіада з математики»</w:t>
      </w:r>
    </w:p>
    <w:p w:rsidR="0061610E" w:rsidRPr="00697B2C" w:rsidRDefault="0061610E" w:rsidP="00E02020">
      <w:pPr>
        <w:numPr>
          <w:ilvl w:val="0"/>
          <w:numId w:val="53"/>
        </w:numPr>
        <w:spacing w:line="360" w:lineRule="auto"/>
        <w:ind w:left="0" w:firstLine="360"/>
        <w:jc w:val="both"/>
        <w:rPr>
          <w:rFonts w:eastAsia="Times New Roman"/>
          <w:color w:val="000000"/>
          <w:sz w:val="28"/>
          <w:szCs w:val="28"/>
        </w:rPr>
      </w:pPr>
      <w:r w:rsidRPr="00697B2C">
        <w:rPr>
          <w:sz w:val="28"/>
          <w:szCs w:val="28"/>
        </w:rPr>
        <w:lastRenderedPageBreak/>
        <w:t xml:space="preserve">Перед початком роботи у електронному навчальному курсі «Олімпіада з математики» потрібно перевірити наявність програмного забезпечення: </w:t>
      </w:r>
    </w:p>
    <w:p w:rsidR="0061610E" w:rsidRDefault="0061610E" w:rsidP="00E02020">
      <w:pPr>
        <w:numPr>
          <w:ilvl w:val="0"/>
          <w:numId w:val="54"/>
        </w:numPr>
        <w:spacing w:line="360" w:lineRule="auto"/>
        <w:ind w:left="0" w:firstLine="360"/>
        <w:jc w:val="both"/>
        <w:rPr>
          <w:sz w:val="28"/>
          <w:szCs w:val="28"/>
        </w:rPr>
      </w:pPr>
      <w:r w:rsidRPr="00697B2C">
        <w:rPr>
          <w:sz w:val="28"/>
          <w:szCs w:val="28"/>
        </w:rPr>
        <w:t>пакету офісних програм Microsoft Office: Microsoft Word, Excel, PowerPoint, Publisher;</w:t>
      </w:r>
    </w:p>
    <w:p w:rsidR="0061610E" w:rsidRDefault="0061610E" w:rsidP="00E02020">
      <w:pPr>
        <w:numPr>
          <w:ilvl w:val="0"/>
          <w:numId w:val="54"/>
        </w:numPr>
        <w:spacing w:line="360" w:lineRule="auto"/>
        <w:jc w:val="both"/>
        <w:rPr>
          <w:sz w:val="28"/>
          <w:szCs w:val="28"/>
        </w:rPr>
      </w:pPr>
      <w:r w:rsidRPr="00697B2C">
        <w:rPr>
          <w:sz w:val="28"/>
          <w:szCs w:val="28"/>
        </w:rPr>
        <w:t>браузерів Google</w:t>
      </w:r>
      <w:r>
        <w:rPr>
          <w:sz w:val="28"/>
          <w:szCs w:val="28"/>
        </w:rPr>
        <w:t xml:space="preserve"> Chrome або Mozilla Firefox.</w:t>
      </w:r>
    </w:p>
    <w:p w:rsidR="0061610E" w:rsidRPr="00697B2C" w:rsidRDefault="0061610E" w:rsidP="00E02020">
      <w:pPr>
        <w:numPr>
          <w:ilvl w:val="0"/>
          <w:numId w:val="53"/>
        </w:numPr>
        <w:spacing w:line="360" w:lineRule="auto"/>
        <w:ind w:left="0" w:firstLine="360"/>
        <w:jc w:val="both"/>
        <w:rPr>
          <w:rFonts w:eastAsia="Times New Roman"/>
          <w:color w:val="000000"/>
          <w:sz w:val="28"/>
          <w:szCs w:val="28"/>
        </w:rPr>
      </w:pPr>
      <w:r w:rsidRPr="00697B2C">
        <w:rPr>
          <w:sz w:val="28"/>
          <w:szCs w:val="28"/>
        </w:rPr>
        <w:t>У разі відсутності зазначених педагогічних програмних засобів, потрібно їх встановити, оскільки це є необхідною умовою успішної роботи, оскільки у презентаціях, веб-сторінках передбачено звернення через гіперпосилання</w:t>
      </w:r>
      <w:r>
        <w:rPr>
          <w:sz w:val="28"/>
          <w:szCs w:val="28"/>
        </w:rPr>
        <w:t xml:space="preserve"> до файлів, створених в них. </w:t>
      </w:r>
    </w:p>
    <w:p w:rsidR="0061610E" w:rsidRPr="00697B2C" w:rsidRDefault="0061610E" w:rsidP="00E02020">
      <w:pPr>
        <w:numPr>
          <w:ilvl w:val="0"/>
          <w:numId w:val="53"/>
        </w:numPr>
        <w:spacing w:line="360" w:lineRule="auto"/>
        <w:ind w:left="0" w:firstLine="360"/>
        <w:jc w:val="both"/>
        <w:rPr>
          <w:rFonts w:eastAsia="Times New Roman"/>
          <w:color w:val="000000"/>
          <w:sz w:val="28"/>
          <w:szCs w:val="28"/>
        </w:rPr>
      </w:pPr>
      <w:r w:rsidRPr="00697B2C">
        <w:rPr>
          <w:sz w:val="28"/>
          <w:szCs w:val="28"/>
        </w:rPr>
        <w:t>Якщо користувач вже зареєстрований, то йому необхідно ввести свій логін і пароль у відповідні поля вікна і «натиснути» кнопку «Вхід». Новому користувачеві для початку роботи в дистанційному курсі спочатку необхідно зареєструватися, натиснувши на кнопку</w:t>
      </w:r>
      <w:r>
        <w:rPr>
          <w:sz w:val="28"/>
          <w:szCs w:val="28"/>
        </w:rPr>
        <w:t xml:space="preserve"> «Створити обліковий запис».</w:t>
      </w:r>
    </w:p>
    <w:p w:rsidR="0061610E" w:rsidRPr="00697B2C" w:rsidRDefault="0061610E" w:rsidP="00E02020">
      <w:pPr>
        <w:numPr>
          <w:ilvl w:val="0"/>
          <w:numId w:val="53"/>
        </w:numPr>
        <w:spacing w:line="360" w:lineRule="auto"/>
        <w:ind w:left="0" w:firstLine="360"/>
        <w:jc w:val="both"/>
        <w:rPr>
          <w:rFonts w:eastAsia="Times New Roman"/>
          <w:color w:val="000000"/>
          <w:sz w:val="28"/>
          <w:szCs w:val="28"/>
        </w:rPr>
      </w:pPr>
      <w:r w:rsidRPr="00697B2C">
        <w:rPr>
          <w:sz w:val="28"/>
          <w:szCs w:val="28"/>
        </w:rPr>
        <w:t>Заповнити всі поля поданої форми (обов’язкові для заповнення п</w:t>
      </w:r>
      <w:r>
        <w:rPr>
          <w:sz w:val="28"/>
          <w:szCs w:val="28"/>
        </w:rPr>
        <w:t xml:space="preserve">оля позначені зірочкою «*»). </w:t>
      </w:r>
    </w:p>
    <w:p w:rsidR="0061610E" w:rsidRPr="00697B2C" w:rsidRDefault="0061610E" w:rsidP="00E02020">
      <w:pPr>
        <w:numPr>
          <w:ilvl w:val="0"/>
          <w:numId w:val="53"/>
        </w:numPr>
        <w:spacing w:line="360" w:lineRule="auto"/>
        <w:ind w:left="0" w:firstLine="360"/>
        <w:jc w:val="both"/>
        <w:rPr>
          <w:rFonts w:eastAsia="Times New Roman"/>
          <w:color w:val="000000"/>
          <w:sz w:val="28"/>
          <w:szCs w:val="28"/>
        </w:rPr>
      </w:pPr>
      <w:r w:rsidRPr="00697B2C">
        <w:rPr>
          <w:sz w:val="28"/>
          <w:szCs w:val="28"/>
        </w:rPr>
        <w:t>Після реєстрації зайти на власну електронну пошту, переглянути лист-відповідь і перейти за гіперпосиланням на сторінку електронного навчального курсу, де необхідно вв</w:t>
      </w:r>
      <w:r>
        <w:rPr>
          <w:sz w:val="28"/>
          <w:szCs w:val="28"/>
        </w:rPr>
        <w:t>ести власний логін і пароль.</w:t>
      </w:r>
    </w:p>
    <w:p w:rsidR="0061610E" w:rsidRPr="00697B2C" w:rsidRDefault="0061610E" w:rsidP="00E02020">
      <w:pPr>
        <w:numPr>
          <w:ilvl w:val="0"/>
          <w:numId w:val="53"/>
        </w:numPr>
        <w:spacing w:line="360" w:lineRule="auto"/>
        <w:ind w:left="0" w:firstLine="360"/>
        <w:jc w:val="both"/>
        <w:rPr>
          <w:rFonts w:eastAsia="Times New Roman"/>
          <w:color w:val="000000"/>
          <w:sz w:val="28"/>
          <w:szCs w:val="28"/>
        </w:rPr>
      </w:pPr>
      <w:r w:rsidRPr="00697B2C">
        <w:rPr>
          <w:sz w:val="28"/>
          <w:szCs w:val="28"/>
        </w:rPr>
        <w:t>У електронному навчальному курсі наведено теми, до яких додані різні види ресурсів. Діяльність або ресурси, що можна додати до електронного навчального курсу «Олімпіада з математики»</w:t>
      </w:r>
      <w:r w:rsidR="00773D02">
        <w:rPr>
          <w:sz w:val="28"/>
          <w:szCs w:val="28"/>
        </w:rPr>
        <w:t xml:space="preserve">. </w:t>
      </w:r>
    </w:p>
    <w:p w:rsidR="0061610E" w:rsidRPr="00697B2C" w:rsidRDefault="0061610E" w:rsidP="0061610E">
      <w:pPr>
        <w:shd w:val="clear" w:color="auto" w:fill="FFFFFF"/>
        <w:spacing w:line="360" w:lineRule="auto"/>
        <w:ind w:firstLine="709"/>
        <w:jc w:val="both"/>
        <w:rPr>
          <w:rStyle w:val="y2iqfc"/>
          <w:b/>
          <w:sz w:val="28"/>
          <w:szCs w:val="28"/>
        </w:rPr>
      </w:pPr>
    </w:p>
    <w:p w:rsidR="0061610E" w:rsidRPr="00356F1C" w:rsidRDefault="0061610E" w:rsidP="0061610E">
      <w:pPr>
        <w:shd w:val="clear" w:color="auto" w:fill="FFFFFF"/>
        <w:spacing w:line="360" w:lineRule="auto"/>
        <w:ind w:firstLine="709"/>
        <w:jc w:val="both"/>
      </w:pPr>
    </w:p>
    <w:p w:rsidR="0061610E" w:rsidRPr="00CD0139" w:rsidRDefault="0061610E" w:rsidP="0061610E">
      <w:pPr>
        <w:shd w:val="clear" w:color="auto" w:fill="FFFFFF"/>
        <w:spacing w:line="360" w:lineRule="auto"/>
        <w:jc w:val="both"/>
        <w:rPr>
          <w:sz w:val="28"/>
          <w:szCs w:val="28"/>
        </w:rPr>
      </w:pPr>
    </w:p>
    <w:p w:rsidR="0061610E" w:rsidRPr="0079646C" w:rsidRDefault="0061610E" w:rsidP="0061610E">
      <w:pPr>
        <w:shd w:val="clear" w:color="auto" w:fill="FFFFFF"/>
        <w:spacing w:line="360" w:lineRule="auto"/>
        <w:ind w:firstLine="709"/>
        <w:jc w:val="both"/>
        <w:rPr>
          <w:rFonts w:eastAsia="Times New Roman"/>
          <w:color w:val="000000"/>
          <w:sz w:val="28"/>
          <w:szCs w:val="28"/>
        </w:rPr>
      </w:pPr>
    </w:p>
    <w:p w:rsidR="0061610E" w:rsidRPr="00617137" w:rsidRDefault="0061610E" w:rsidP="0061610E">
      <w:pPr>
        <w:pStyle w:val="a3"/>
        <w:shd w:val="clear" w:color="auto" w:fill="FFFFFF"/>
        <w:spacing w:after="0" w:line="360" w:lineRule="auto"/>
        <w:ind w:left="0" w:firstLine="709"/>
        <w:jc w:val="both"/>
        <w:rPr>
          <w:rFonts w:ascii="Times New Roman" w:hAnsi="Times New Roman"/>
          <w:color w:val="000000"/>
          <w:sz w:val="28"/>
          <w:szCs w:val="28"/>
          <w:lang w:val="uk-UA"/>
        </w:rPr>
      </w:pPr>
    </w:p>
    <w:p w:rsidR="0061610E" w:rsidRPr="005C1761" w:rsidRDefault="0061610E" w:rsidP="0061610E">
      <w:pPr>
        <w:spacing w:line="360" w:lineRule="auto"/>
        <w:ind w:firstLine="709"/>
        <w:jc w:val="both"/>
        <w:rPr>
          <w:sz w:val="28"/>
          <w:szCs w:val="28"/>
        </w:rPr>
      </w:pPr>
    </w:p>
    <w:p w:rsidR="0061610E" w:rsidRPr="00613D77" w:rsidRDefault="0061610E" w:rsidP="0061610E">
      <w:pPr>
        <w:spacing w:line="360" w:lineRule="auto"/>
        <w:jc w:val="both"/>
        <w:rPr>
          <w:sz w:val="28"/>
          <w:szCs w:val="28"/>
        </w:rPr>
      </w:pPr>
    </w:p>
    <w:p w:rsidR="0061610E" w:rsidRPr="00C66B2C" w:rsidRDefault="0061610E" w:rsidP="0061610E">
      <w:pPr>
        <w:jc w:val="center"/>
      </w:pPr>
    </w:p>
    <w:p w:rsidR="0061610E" w:rsidRPr="00C66B2C" w:rsidRDefault="0061610E" w:rsidP="0061610E">
      <w:pPr>
        <w:jc w:val="both"/>
      </w:pPr>
    </w:p>
    <w:sectPr w:rsidR="0061610E" w:rsidRPr="00C66B2C" w:rsidSect="001A1592">
      <w:headerReference w:type="default" r:id="rId37"/>
      <w:pgSz w:w="11906" w:h="16838"/>
      <w:pgMar w:top="1134" w:right="851" w:bottom="1134" w:left="1701"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67C1B" w:rsidRDefault="00567C1B" w:rsidP="0061610E">
      <w:r>
        <w:separator/>
      </w:r>
    </w:p>
  </w:endnote>
  <w:endnote w:type="continuationSeparator" w:id="0">
    <w:p w:rsidR="00567C1B" w:rsidRDefault="00567C1B" w:rsidP="0061610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Times">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67C1B" w:rsidRDefault="00567C1B" w:rsidP="0061610E">
      <w:r>
        <w:separator/>
      </w:r>
    </w:p>
  </w:footnote>
  <w:footnote w:type="continuationSeparator" w:id="0">
    <w:p w:rsidR="00567C1B" w:rsidRDefault="00567C1B" w:rsidP="0061610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610E" w:rsidRDefault="0061610E">
    <w:pPr>
      <w:pStyle w:val="ab"/>
      <w:jc w:val="right"/>
    </w:pPr>
    <w:fldSimple w:instr=" PAGE   \* MERGEFORMAT ">
      <w:r w:rsidR="003C47C0">
        <w:rPr>
          <w:noProof/>
        </w:rPr>
        <w:t>4</w:t>
      </w:r>
    </w:fldSimple>
  </w:p>
  <w:p w:rsidR="0061610E" w:rsidRDefault="0061610E">
    <w:pPr>
      <w:pStyle w:val="ab"/>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910D27"/>
    <w:multiLevelType w:val="hybridMultilevel"/>
    <w:tmpl w:val="801413F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5857275"/>
    <w:multiLevelType w:val="hybridMultilevel"/>
    <w:tmpl w:val="5C1AA65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9873113"/>
    <w:multiLevelType w:val="hybridMultilevel"/>
    <w:tmpl w:val="CCF67C16"/>
    <w:lvl w:ilvl="0" w:tplc="F5F0B44C">
      <w:start w:val="2"/>
      <w:numFmt w:val="bullet"/>
      <w:lvlText w:val="-"/>
      <w:lvlJc w:val="left"/>
      <w:pPr>
        <w:ind w:left="795" w:hanging="360"/>
      </w:pPr>
      <w:rPr>
        <w:rFonts w:ascii="Times" w:eastAsia="Times New Roman" w:hAnsi="Times" w:cs="Times" w:hint="default"/>
      </w:rPr>
    </w:lvl>
    <w:lvl w:ilvl="1" w:tplc="04190003" w:tentative="1">
      <w:start w:val="1"/>
      <w:numFmt w:val="bullet"/>
      <w:lvlText w:val="o"/>
      <w:lvlJc w:val="left"/>
      <w:pPr>
        <w:ind w:left="1515" w:hanging="360"/>
      </w:pPr>
      <w:rPr>
        <w:rFonts w:ascii="Courier New" w:hAnsi="Courier New" w:cs="Courier New" w:hint="default"/>
      </w:rPr>
    </w:lvl>
    <w:lvl w:ilvl="2" w:tplc="04190005" w:tentative="1">
      <w:start w:val="1"/>
      <w:numFmt w:val="bullet"/>
      <w:lvlText w:val=""/>
      <w:lvlJc w:val="left"/>
      <w:pPr>
        <w:ind w:left="2235" w:hanging="360"/>
      </w:pPr>
      <w:rPr>
        <w:rFonts w:ascii="Wingdings" w:hAnsi="Wingdings" w:hint="default"/>
      </w:rPr>
    </w:lvl>
    <w:lvl w:ilvl="3" w:tplc="04190001" w:tentative="1">
      <w:start w:val="1"/>
      <w:numFmt w:val="bullet"/>
      <w:lvlText w:val=""/>
      <w:lvlJc w:val="left"/>
      <w:pPr>
        <w:ind w:left="2955" w:hanging="360"/>
      </w:pPr>
      <w:rPr>
        <w:rFonts w:ascii="Symbol" w:hAnsi="Symbol" w:hint="default"/>
      </w:rPr>
    </w:lvl>
    <w:lvl w:ilvl="4" w:tplc="04190003" w:tentative="1">
      <w:start w:val="1"/>
      <w:numFmt w:val="bullet"/>
      <w:lvlText w:val="o"/>
      <w:lvlJc w:val="left"/>
      <w:pPr>
        <w:ind w:left="3675" w:hanging="360"/>
      </w:pPr>
      <w:rPr>
        <w:rFonts w:ascii="Courier New" w:hAnsi="Courier New" w:cs="Courier New" w:hint="default"/>
      </w:rPr>
    </w:lvl>
    <w:lvl w:ilvl="5" w:tplc="04190005" w:tentative="1">
      <w:start w:val="1"/>
      <w:numFmt w:val="bullet"/>
      <w:lvlText w:val=""/>
      <w:lvlJc w:val="left"/>
      <w:pPr>
        <w:ind w:left="4395" w:hanging="360"/>
      </w:pPr>
      <w:rPr>
        <w:rFonts w:ascii="Wingdings" w:hAnsi="Wingdings" w:hint="default"/>
      </w:rPr>
    </w:lvl>
    <w:lvl w:ilvl="6" w:tplc="04190001" w:tentative="1">
      <w:start w:val="1"/>
      <w:numFmt w:val="bullet"/>
      <w:lvlText w:val=""/>
      <w:lvlJc w:val="left"/>
      <w:pPr>
        <w:ind w:left="5115" w:hanging="360"/>
      </w:pPr>
      <w:rPr>
        <w:rFonts w:ascii="Symbol" w:hAnsi="Symbol" w:hint="default"/>
      </w:rPr>
    </w:lvl>
    <w:lvl w:ilvl="7" w:tplc="04190003" w:tentative="1">
      <w:start w:val="1"/>
      <w:numFmt w:val="bullet"/>
      <w:lvlText w:val="o"/>
      <w:lvlJc w:val="left"/>
      <w:pPr>
        <w:ind w:left="5835" w:hanging="360"/>
      </w:pPr>
      <w:rPr>
        <w:rFonts w:ascii="Courier New" w:hAnsi="Courier New" w:cs="Courier New" w:hint="default"/>
      </w:rPr>
    </w:lvl>
    <w:lvl w:ilvl="8" w:tplc="04190005" w:tentative="1">
      <w:start w:val="1"/>
      <w:numFmt w:val="bullet"/>
      <w:lvlText w:val=""/>
      <w:lvlJc w:val="left"/>
      <w:pPr>
        <w:ind w:left="6555" w:hanging="360"/>
      </w:pPr>
      <w:rPr>
        <w:rFonts w:ascii="Wingdings" w:hAnsi="Wingdings" w:hint="default"/>
      </w:rPr>
    </w:lvl>
  </w:abstractNum>
  <w:abstractNum w:abstractNumId="3">
    <w:nsid w:val="09AC34F5"/>
    <w:multiLevelType w:val="hybridMultilevel"/>
    <w:tmpl w:val="175CA50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0AA6359F"/>
    <w:multiLevelType w:val="hybridMultilevel"/>
    <w:tmpl w:val="AC34C0AC"/>
    <w:lvl w:ilvl="0" w:tplc="F5F0B44C">
      <w:start w:val="2"/>
      <w:numFmt w:val="bullet"/>
      <w:lvlText w:val="-"/>
      <w:lvlJc w:val="left"/>
      <w:pPr>
        <w:ind w:left="720" w:hanging="360"/>
      </w:pPr>
      <w:rPr>
        <w:rFonts w:ascii="Times" w:eastAsia="Times New Roman" w:hAnsi="Times" w:cs="Time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0ADC4EDE"/>
    <w:multiLevelType w:val="hybridMultilevel"/>
    <w:tmpl w:val="C8502348"/>
    <w:lvl w:ilvl="0" w:tplc="E8F001DE">
      <w:start w:val="1"/>
      <w:numFmt w:val="decimal"/>
      <w:lvlText w:val="%1."/>
      <w:lvlJc w:val="left"/>
      <w:pPr>
        <w:ind w:left="644" w:hanging="360"/>
      </w:pPr>
      <w:rPr>
        <w:rFonts w:ascii="Times New Roman" w:hAnsi="Times New Roman" w:cs="Times New Roman" w:hint="default"/>
        <w:color w:val="auto"/>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nsid w:val="0B3B0950"/>
    <w:multiLevelType w:val="hybridMultilevel"/>
    <w:tmpl w:val="C284D666"/>
    <w:lvl w:ilvl="0" w:tplc="F5F0B44C">
      <w:start w:val="2"/>
      <w:numFmt w:val="bullet"/>
      <w:lvlText w:val="-"/>
      <w:lvlJc w:val="left"/>
      <w:pPr>
        <w:ind w:left="720" w:hanging="360"/>
      </w:pPr>
      <w:rPr>
        <w:rFonts w:ascii="Times" w:eastAsia="Times New Roman" w:hAnsi="Times" w:cs="Time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0D616CAC"/>
    <w:multiLevelType w:val="hybridMultilevel"/>
    <w:tmpl w:val="AA4EE33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0FB1271A"/>
    <w:multiLevelType w:val="hybridMultilevel"/>
    <w:tmpl w:val="807C99EC"/>
    <w:lvl w:ilvl="0" w:tplc="F5F0B44C">
      <w:start w:val="2"/>
      <w:numFmt w:val="bullet"/>
      <w:lvlText w:val="-"/>
      <w:lvlJc w:val="left"/>
      <w:pPr>
        <w:ind w:left="720" w:hanging="360"/>
      </w:pPr>
      <w:rPr>
        <w:rFonts w:ascii="Times" w:eastAsia="Times New Roman" w:hAnsi="Times" w:cs="Time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123C316B"/>
    <w:multiLevelType w:val="hybridMultilevel"/>
    <w:tmpl w:val="414A2938"/>
    <w:lvl w:ilvl="0" w:tplc="B620A058">
      <w:start w:val="1"/>
      <w:numFmt w:val="decimal"/>
      <w:lvlText w:val="%1."/>
      <w:lvlJc w:val="left"/>
      <w:pPr>
        <w:ind w:left="720" w:hanging="360"/>
      </w:pPr>
      <w:rPr>
        <w:rFonts w:hint="default"/>
        <w:b/>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13364380"/>
    <w:multiLevelType w:val="hybridMultilevel"/>
    <w:tmpl w:val="94C83974"/>
    <w:lvl w:ilvl="0" w:tplc="F5F0B44C">
      <w:start w:val="2"/>
      <w:numFmt w:val="bullet"/>
      <w:lvlText w:val="-"/>
      <w:lvlJc w:val="left"/>
      <w:pPr>
        <w:ind w:left="720" w:hanging="360"/>
      </w:pPr>
      <w:rPr>
        <w:rFonts w:ascii="Times" w:eastAsia="Times New Roman" w:hAnsi="Times" w:cs="Time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18BA5FE8"/>
    <w:multiLevelType w:val="hybridMultilevel"/>
    <w:tmpl w:val="0DBC2566"/>
    <w:lvl w:ilvl="0" w:tplc="F5F0B44C">
      <w:start w:val="2"/>
      <w:numFmt w:val="bullet"/>
      <w:lvlText w:val="-"/>
      <w:lvlJc w:val="left"/>
      <w:pPr>
        <w:ind w:left="720" w:hanging="360"/>
      </w:pPr>
      <w:rPr>
        <w:rFonts w:ascii="Times" w:eastAsia="Times New Roman" w:hAnsi="Times" w:cs="Time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1BBF1F59"/>
    <w:multiLevelType w:val="hybridMultilevel"/>
    <w:tmpl w:val="9534957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nsid w:val="1E6C5E9D"/>
    <w:multiLevelType w:val="hybridMultilevel"/>
    <w:tmpl w:val="776A9C9C"/>
    <w:lvl w:ilvl="0" w:tplc="C4326A78">
      <w:numFmt w:val="bullet"/>
      <w:lvlText w:val="-"/>
      <w:lvlJc w:val="left"/>
      <w:pPr>
        <w:ind w:left="720" w:hanging="360"/>
      </w:pPr>
      <w:rPr>
        <w:rFonts w:ascii="Calibri" w:eastAsia="Times New Roman" w:hAnsi="Calibri" w:cs="Calibri" w:hint="default"/>
        <w:sz w:val="22"/>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1E847066"/>
    <w:multiLevelType w:val="hybridMultilevel"/>
    <w:tmpl w:val="B2F8535A"/>
    <w:lvl w:ilvl="0" w:tplc="F5F0B44C">
      <w:start w:val="2"/>
      <w:numFmt w:val="bullet"/>
      <w:lvlText w:val="-"/>
      <w:lvlJc w:val="left"/>
      <w:pPr>
        <w:ind w:left="720" w:hanging="360"/>
      </w:pPr>
      <w:rPr>
        <w:rFonts w:ascii="Times" w:eastAsia="Times New Roman" w:hAnsi="Times" w:cs="Time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23A0571F"/>
    <w:multiLevelType w:val="hybridMultilevel"/>
    <w:tmpl w:val="0EE6CD1A"/>
    <w:lvl w:ilvl="0" w:tplc="C4326A78">
      <w:numFmt w:val="bullet"/>
      <w:lvlText w:val="-"/>
      <w:lvlJc w:val="left"/>
      <w:pPr>
        <w:ind w:left="720" w:hanging="360"/>
      </w:pPr>
      <w:rPr>
        <w:rFonts w:ascii="Calibri" w:eastAsia="Times New Roman" w:hAnsi="Calibri" w:cs="Calibri" w:hint="default"/>
        <w:sz w:val="22"/>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29DC233A"/>
    <w:multiLevelType w:val="hybridMultilevel"/>
    <w:tmpl w:val="F6E2C22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2A6A6517"/>
    <w:multiLevelType w:val="hybridMultilevel"/>
    <w:tmpl w:val="DE98F3E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nsid w:val="30D467D1"/>
    <w:multiLevelType w:val="hybridMultilevel"/>
    <w:tmpl w:val="16F2C44C"/>
    <w:lvl w:ilvl="0" w:tplc="F5F0B44C">
      <w:start w:val="2"/>
      <w:numFmt w:val="bullet"/>
      <w:lvlText w:val="-"/>
      <w:lvlJc w:val="left"/>
      <w:pPr>
        <w:ind w:left="720" w:hanging="360"/>
      </w:pPr>
      <w:rPr>
        <w:rFonts w:ascii="Times" w:eastAsia="Times New Roman" w:hAnsi="Times" w:cs="Time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32662A8E"/>
    <w:multiLevelType w:val="hybridMultilevel"/>
    <w:tmpl w:val="09488FD6"/>
    <w:lvl w:ilvl="0" w:tplc="0419000F">
      <w:start w:val="1"/>
      <w:numFmt w:val="decimal"/>
      <w:lvlText w:val="%1."/>
      <w:lvlJc w:val="left"/>
      <w:pPr>
        <w:ind w:left="720" w:hanging="36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378400C3"/>
    <w:multiLevelType w:val="hybridMultilevel"/>
    <w:tmpl w:val="ACA499D8"/>
    <w:lvl w:ilvl="0" w:tplc="C4326A78">
      <w:numFmt w:val="bullet"/>
      <w:lvlText w:val="-"/>
      <w:lvlJc w:val="left"/>
      <w:pPr>
        <w:ind w:left="1080" w:hanging="360"/>
      </w:pPr>
      <w:rPr>
        <w:rFonts w:ascii="Calibri" w:eastAsia="Times New Roman" w:hAnsi="Calibri" w:cs="Calibri" w:hint="default"/>
        <w:sz w:val="22"/>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21">
    <w:nsid w:val="37FD2D93"/>
    <w:multiLevelType w:val="hybridMultilevel"/>
    <w:tmpl w:val="8DA21654"/>
    <w:lvl w:ilvl="0" w:tplc="0D327F70">
      <w:start w:val="1"/>
      <w:numFmt w:val="decimal"/>
      <w:lvlText w:val="%1."/>
      <w:lvlJc w:val="left"/>
      <w:pPr>
        <w:ind w:left="720" w:hanging="360"/>
      </w:pPr>
      <w:rPr>
        <w:rFonts w:hint="default"/>
        <w:b/>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nsid w:val="38C767B9"/>
    <w:multiLevelType w:val="hybridMultilevel"/>
    <w:tmpl w:val="A68E3514"/>
    <w:lvl w:ilvl="0" w:tplc="990856B4">
      <w:start w:val="1"/>
      <w:numFmt w:val="decimal"/>
      <w:lvlText w:val="%1)"/>
      <w:lvlJc w:val="left"/>
      <w:pPr>
        <w:ind w:left="720" w:hanging="360"/>
      </w:pPr>
      <w:rPr>
        <w:rFonts w:hint="default"/>
        <w:b w:val="0"/>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nsid w:val="3E033BF8"/>
    <w:multiLevelType w:val="hybridMultilevel"/>
    <w:tmpl w:val="B590082C"/>
    <w:lvl w:ilvl="0" w:tplc="04190017">
      <w:start w:val="1"/>
      <w:numFmt w:val="lowerLetter"/>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400F371C"/>
    <w:multiLevelType w:val="hybridMultilevel"/>
    <w:tmpl w:val="C590B9A2"/>
    <w:lvl w:ilvl="0" w:tplc="04190001">
      <w:start w:val="1"/>
      <w:numFmt w:val="bullet"/>
      <w:lvlText w:val=""/>
      <w:lvlJc w:val="left"/>
      <w:pPr>
        <w:ind w:left="786" w:hanging="360"/>
      </w:pPr>
      <w:rPr>
        <w:rFonts w:ascii="Symbol" w:hAnsi="Symbol"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25">
    <w:nsid w:val="427075D1"/>
    <w:multiLevelType w:val="hybridMultilevel"/>
    <w:tmpl w:val="26B6722E"/>
    <w:lvl w:ilvl="0" w:tplc="F5F0B44C">
      <w:start w:val="2"/>
      <w:numFmt w:val="bullet"/>
      <w:lvlText w:val="-"/>
      <w:lvlJc w:val="left"/>
      <w:pPr>
        <w:ind w:left="720" w:hanging="360"/>
      </w:pPr>
      <w:rPr>
        <w:rFonts w:ascii="Times" w:eastAsia="Times New Roman" w:hAnsi="Times" w:cs="Time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6">
    <w:nsid w:val="42C306AE"/>
    <w:multiLevelType w:val="hybridMultilevel"/>
    <w:tmpl w:val="430CB40E"/>
    <w:lvl w:ilvl="0" w:tplc="F5F0B44C">
      <w:start w:val="2"/>
      <w:numFmt w:val="bullet"/>
      <w:lvlText w:val="-"/>
      <w:lvlJc w:val="left"/>
      <w:pPr>
        <w:ind w:left="720" w:hanging="360"/>
      </w:pPr>
      <w:rPr>
        <w:rFonts w:ascii="Times" w:eastAsia="Times New Roman" w:hAnsi="Times" w:cs="Time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42F32072"/>
    <w:multiLevelType w:val="hybridMultilevel"/>
    <w:tmpl w:val="BC34ADBA"/>
    <w:lvl w:ilvl="0" w:tplc="C4326A78">
      <w:numFmt w:val="bullet"/>
      <w:lvlText w:val="-"/>
      <w:lvlJc w:val="left"/>
      <w:pPr>
        <w:ind w:left="720" w:hanging="360"/>
      </w:pPr>
      <w:rPr>
        <w:rFonts w:ascii="Calibri" w:eastAsia="Times New Roman" w:hAnsi="Calibri" w:cs="Calibri" w:hint="default"/>
        <w:sz w:val="22"/>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nsid w:val="431708BC"/>
    <w:multiLevelType w:val="hybridMultilevel"/>
    <w:tmpl w:val="70D883B6"/>
    <w:lvl w:ilvl="0" w:tplc="F5F0B44C">
      <w:start w:val="2"/>
      <w:numFmt w:val="bullet"/>
      <w:lvlText w:val="-"/>
      <w:lvlJc w:val="left"/>
      <w:pPr>
        <w:ind w:left="720" w:hanging="360"/>
      </w:pPr>
      <w:rPr>
        <w:rFonts w:ascii="Times" w:eastAsia="Times New Roman" w:hAnsi="Times" w:cs="Time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nsid w:val="43AC69E7"/>
    <w:multiLevelType w:val="hybridMultilevel"/>
    <w:tmpl w:val="16982FB0"/>
    <w:lvl w:ilvl="0" w:tplc="FBF44E0A">
      <w:start w:val="1"/>
      <w:numFmt w:val="decimal"/>
      <w:lvlText w:val="%1)"/>
      <w:lvlJc w:val="left"/>
      <w:pPr>
        <w:ind w:left="720" w:hanging="360"/>
      </w:pPr>
      <w:rPr>
        <w:rFonts w:hint="default"/>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45870A6E"/>
    <w:multiLevelType w:val="hybridMultilevel"/>
    <w:tmpl w:val="7218742C"/>
    <w:lvl w:ilvl="0" w:tplc="0419000F">
      <w:start w:val="1"/>
      <w:numFmt w:val="decimal"/>
      <w:lvlText w:val="%1."/>
      <w:lvlJc w:val="left"/>
      <w:pPr>
        <w:ind w:left="720" w:hanging="360"/>
      </w:pPr>
      <w:rPr>
        <w:rFonts w:hint="default"/>
        <w:b w:val="0"/>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nsid w:val="48506B84"/>
    <w:multiLevelType w:val="hybridMultilevel"/>
    <w:tmpl w:val="57B090F6"/>
    <w:lvl w:ilvl="0" w:tplc="FC643A92">
      <w:start w:val="1"/>
      <w:numFmt w:val="decimal"/>
      <w:lvlText w:val="%1."/>
      <w:lvlJc w:val="left"/>
      <w:pPr>
        <w:ind w:left="720" w:hanging="360"/>
      </w:pPr>
      <w:rPr>
        <w:rFonts w:eastAsia="Calibri" w:hint="default"/>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488B3962"/>
    <w:multiLevelType w:val="hybridMultilevel"/>
    <w:tmpl w:val="27507E9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4AC4796B"/>
    <w:multiLevelType w:val="hybridMultilevel"/>
    <w:tmpl w:val="DFBE2D0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nsid w:val="4ACA6892"/>
    <w:multiLevelType w:val="hybridMultilevel"/>
    <w:tmpl w:val="C92070F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nsid w:val="4D0C7D2E"/>
    <w:multiLevelType w:val="hybridMultilevel"/>
    <w:tmpl w:val="6890E974"/>
    <w:lvl w:ilvl="0" w:tplc="C4326A78">
      <w:numFmt w:val="bullet"/>
      <w:lvlText w:val="-"/>
      <w:lvlJc w:val="left"/>
      <w:pPr>
        <w:ind w:left="720" w:hanging="360"/>
      </w:pPr>
      <w:rPr>
        <w:rFonts w:ascii="Calibri" w:eastAsia="Times New Roman" w:hAnsi="Calibri" w:cs="Calibri" w:hint="default"/>
        <w:sz w:val="22"/>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nsid w:val="50DD024B"/>
    <w:multiLevelType w:val="hybridMultilevel"/>
    <w:tmpl w:val="35E270E8"/>
    <w:lvl w:ilvl="0" w:tplc="F5F0B44C">
      <w:start w:val="2"/>
      <w:numFmt w:val="bullet"/>
      <w:lvlText w:val="-"/>
      <w:lvlJc w:val="left"/>
      <w:pPr>
        <w:ind w:left="720" w:hanging="360"/>
      </w:pPr>
      <w:rPr>
        <w:rFonts w:ascii="Times" w:eastAsia="Times New Roman" w:hAnsi="Times" w:cs="Time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nsid w:val="50DD6ADC"/>
    <w:multiLevelType w:val="hybridMultilevel"/>
    <w:tmpl w:val="F948E430"/>
    <w:lvl w:ilvl="0" w:tplc="F5F0B44C">
      <w:start w:val="2"/>
      <w:numFmt w:val="bullet"/>
      <w:lvlText w:val="-"/>
      <w:lvlJc w:val="left"/>
      <w:pPr>
        <w:ind w:left="1429" w:hanging="360"/>
      </w:pPr>
      <w:rPr>
        <w:rFonts w:ascii="Times" w:eastAsia="Times New Roman" w:hAnsi="Times" w:cs="Time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8">
    <w:nsid w:val="5F4116B0"/>
    <w:multiLevelType w:val="multilevel"/>
    <w:tmpl w:val="2722CFF8"/>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9">
    <w:nsid w:val="612769E9"/>
    <w:multiLevelType w:val="hybridMultilevel"/>
    <w:tmpl w:val="B55E585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61345BF4"/>
    <w:multiLevelType w:val="hybridMultilevel"/>
    <w:tmpl w:val="0CFEDFB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nsid w:val="625B02E4"/>
    <w:multiLevelType w:val="hybridMultilevel"/>
    <w:tmpl w:val="47CA6488"/>
    <w:lvl w:ilvl="0" w:tplc="C4326A78">
      <w:numFmt w:val="bullet"/>
      <w:lvlText w:val="-"/>
      <w:lvlJc w:val="left"/>
      <w:pPr>
        <w:ind w:left="720" w:hanging="360"/>
      </w:pPr>
      <w:rPr>
        <w:rFonts w:ascii="Calibri" w:eastAsia="Times New Roman" w:hAnsi="Calibri" w:cs="Calibri" w:hint="default"/>
        <w:sz w:val="22"/>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nsid w:val="681E1B93"/>
    <w:multiLevelType w:val="hybridMultilevel"/>
    <w:tmpl w:val="2D0466E8"/>
    <w:lvl w:ilvl="0" w:tplc="F5F0B44C">
      <w:start w:val="2"/>
      <w:numFmt w:val="bullet"/>
      <w:lvlText w:val="-"/>
      <w:lvlJc w:val="left"/>
      <w:pPr>
        <w:ind w:left="720" w:hanging="360"/>
      </w:pPr>
      <w:rPr>
        <w:rFonts w:ascii="Times" w:eastAsia="Times New Roman" w:hAnsi="Times" w:cs="Time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3">
    <w:nsid w:val="6BAD15E5"/>
    <w:multiLevelType w:val="hybridMultilevel"/>
    <w:tmpl w:val="BEB22E1E"/>
    <w:lvl w:ilvl="0" w:tplc="8318D204">
      <w:start w:val="1"/>
      <w:numFmt w:val="decimal"/>
      <w:lvlText w:val="%1."/>
      <w:lvlJc w:val="left"/>
      <w:pPr>
        <w:ind w:left="720" w:hanging="360"/>
      </w:pPr>
      <w:rPr>
        <w:rFonts w:hint="default"/>
        <w:i/>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nsid w:val="6F7245AD"/>
    <w:multiLevelType w:val="hybridMultilevel"/>
    <w:tmpl w:val="975C10D2"/>
    <w:lvl w:ilvl="0" w:tplc="F5F0B44C">
      <w:start w:val="2"/>
      <w:numFmt w:val="bullet"/>
      <w:lvlText w:val="-"/>
      <w:lvlJc w:val="left"/>
      <w:pPr>
        <w:ind w:left="720" w:hanging="360"/>
      </w:pPr>
      <w:rPr>
        <w:rFonts w:ascii="Times" w:eastAsia="Times New Roman" w:hAnsi="Times" w:cs="Time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5">
    <w:nsid w:val="70204AE1"/>
    <w:multiLevelType w:val="hybridMultilevel"/>
    <w:tmpl w:val="B652E5A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6">
    <w:nsid w:val="71A761B1"/>
    <w:multiLevelType w:val="hybridMultilevel"/>
    <w:tmpl w:val="13FE6618"/>
    <w:lvl w:ilvl="0" w:tplc="15081CFC">
      <w:start w:val="1"/>
      <w:numFmt w:val="decimal"/>
      <w:lvlText w:val="%1."/>
      <w:lvlJc w:val="left"/>
      <w:pPr>
        <w:ind w:left="720" w:hanging="360"/>
      </w:pPr>
      <w:rPr>
        <w:rFonts w:ascii="Times New Roman" w:hAnsi="Times New Roman" w:cs="Times New Roman"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
    <w:nsid w:val="73363A7F"/>
    <w:multiLevelType w:val="hybridMultilevel"/>
    <w:tmpl w:val="B728FDAA"/>
    <w:lvl w:ilvl="0" w:tplc="1D46477E">
      <w:start w:val="1"/>
      <w:numFmt w:val="decimal"/>
      <w:lvlText w:val="%1."/>
      <w:lvlJc w:val="left"/>
      <w:pPr>
        <w:ind w:left="720" w:hanging="360"/>
      </w:pPr>
      <w:rPr>
        <w:rFonts w:hint="default"/>
        <w:b/>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8">
    <w:nsid w:val="74246B90"/>
    <w:multiLevelType w:val="hybridMultilevel"/>
    <w:tmpl w:val="8592CFEE"/>
    <w:lvl w:ilvl="0" w:tplc="C4326A78">
      <w:numFmt w:val="bullet"/>
      <w:lvlText w:val="-"/>
      <w:lvlJc w:val="left"/>
      <w:pPr>
        <w:ind w:left="720" w:hanging="360"/>
      </w:pPr>
      <w:rPr>
        <w:rFonts w:ascii="Calibri" w:eastAsia="Times New Roman" w:hAnsi="Calibri" w:cs="Calibri" w:hint="default"/>
        <w:sz w:val="22"/>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9">
    <w:nsid w:val="77EE4775"/>
    <w:multiLevelType w:val="hybridMultilevel"/>
    <w:tmpl w:val="33A824CA"/>
    <w:lvl w:ilvl="0" w:tplc="C4326A78">
      <w:numFmt w:val="bullet"/>
      <w:lvlText w:val="-"/>
      <w:lvlJc w:val="left"/>
      <w:pPr>
        <w:ind w:left="720" w:hanging="360"/>
      </w:pPr>
      <w:rPr>
        <w:rFonts w:ascii="Calibri" w:eastAsia="Times New Roman" w:hAnsi="Calibri" w:cs="Calibri" w:hint="default"/>
        <w:sz w:val="22"/>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0">
    <w:nsid w:val="785352FD"/>
    <w:multiLevelType w:val="hybridMultilevel"/>
    <w:tmpl w:val="0DDCF9C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1">
    <w:nsid w:val="7A7A7E3F"/>
    <w:multiLevelType w:val="hybridMultilevel"/>
    <w:tmpl w:val="F080056E"/>
    <w:lvl w:ilvl="0" w:tplc="F5F0B44C">
      <w:start w:val="2"/>
      <w:numFmt w:val="bullet"/>
      <w:lvlText w:val="-"/>
      <w:lvlJc w:val="left"/>
      <w:pPr>
        <w:ind w:left="720" w:hanging="360"/>
      </w:pPr>
      <w:rPr>
        <w:rFonts w:ascii="Times" w:eastAsia="Times New Roman" w:hAnsi="Times" w:cs="Time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2">
    <w:nsid w:val="7C192832"/>
    <w:multiLevelType w:val="hybridMultilevel"/>
    <w:tmpl w:val="5E38E35C"/>
    <w:lvl w:ilvl="0" w:tplc="F5F0B44C">
      <w:start w:val="2"/>
      <w:numFmt w:val="bullet"/>
      <w:lvlText w:val="-"/>
      <w:lvlJc w:val="left"/>
      <w:pPr>
        <w:ind w:left="720" w:hanging="360"/>
      </w:pPr>
      <w:rPr>
        <w:rFonts w:ascii="Times" w:eastAsia="Times New Roman" w:hAnsi="Times" w:cs="Time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3">
    <w:nsid w:val="7D7A1133"/>
    <w:multiLevelType w:val="hybridMultilevel"/>
    <w:tmpl w:val="FD3A1DFA"/>
    <w:lvl w:ilvl="0" w:tplc="F5F0B44C">
      <w:start w:val="2"/>
      <w:numFmt w:val="bullet"/>
      <w:lvlText w:val="-"/>
      <w:lvlJc w:val="left"/>
      <w:pPr>
        <w:ind w:left="720" w:hanging="360"/>
      </w:pPr>
      <w:rPr>
        <w:rFonts w:ascii="Times" w:eastAsia="Times New Roman" w:hAnsi="Times" w:cs="Time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4">
    <w:nsid w:val="7D893A0F"/>
    <w:multiLevelType w:val="hybridMultilevel"/>
    <w:tmpl w:val="6F72CA9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38"/>
  </w:num>
  <w:num w:numId="2">
    <w:abstractNumId w:val="15"/>
  </w:num>
  <w:num w:numId="3">
    <w:abstractNumId w:val="5"/>
  </w:num>
  <w:num w:numId="4">
    <w:abstractNumId w:val="0"/>
  </w:num>
  <w:num w:numId="5">
    <w:abstractNumId w:val="32"/>
  </w:num>
  <w:num w:numId="6">
    <w:abstractNumId w:val="17"/>
  </w:num>
  <w:num w:numId="7">
    <w:abstractNumId w:val="48"/>
  </w:num>
  <w:num w:numId="8">
    <w:abstractNumId w:val="20"/>
  </w:num>
  <w:num w:numId="9">
    <w:abstractNumId w:val="19"/>
  </w:num>
  <w:num w:numId="10">
    <w:abstractNumId w:val="49"/>
  </w:num>
  <w:num w:numId="11">
    <w:abstractNumId w:val="27"/>
  </w:num>
  <w:num w:numId="12">
    <w:abstractNumId w:val="39"/>
  </w:num>
  <w:num w:numId="13">
    <w:abstractNumId w:val="13"/>
  </w:num>
  <w:num w:numId="14">
    <w:abstractNumId w:val="26"/>
  </w:num>
  <w:num w:numId="15">
    <w:abstractNumId w:val="3"/>
  </w:num>
  <w:num w:numId="16">
    <w:abstractNumId w:val="41"/>
  </w:num>
  <w:num w:numId="17">
    <w:abstractNumId w:val="52"/>
  </w:num>
  <w:num w:numId="18">
    <w:abstractNumId w:val="34"/>
  </w:num>
  <w:num w:numId="19">
    <w:abstractNumId w:val="42"/>
  </w:num>
  <w:num w:numId="20">
    <w:abstractNumId w:val="4"/>
  </w:num>
  <w:num w:numId="21">
    <w:abstractNumId w:val="44"/>
  </w:num>
  <w:num w:numId="22">
    <w:abstractNumId w:val="28"/>
  </w:num>
  <w:num w:numId="23">
    <w:abstractNumId w:val="51"/>
  </w:num>
  <w:num w:numId="24">
    <w:abstractNumId w:val="37"/>
  </w:num>
  <w:num w:numId="25">
    <w:abstractNumId w:val="18"/>
  </w:num>
  <w:num w:numId="26">
    <w:abstractNumId w:val="30"/>
  </w:num>
  <w:num w:numId="27">
    <w:abstractNumId w:val="21"/>
  </w:num>
  <w:num w:numId="28">
    <w:abstractNumId w:val="43"/>
  </w:num>
  <w:num w:numId="29">
    <w:abstractNumId w:val="11"/>
  </w:num>
  <w:num w:numId="30">
    <w:abstractNumId w:val="12"/>
  </w:num>
  <w:num w:numId="31">
    <w:abstractNumId w:val="50"/>
  </w:num>
  <w:num w:numId="32">
    <w:abstractNumId w:val="7"/>
  </w:num>
  <w:num w:numId="33">
    <w:abstractNumId w:val="24"/>
  </w:num>
  <w:num w:numId="34">
    <w:abstractNumId w:val="2"/>
  </w:num>
  <w:num w:numId="35">
    <w:abstractNumId w:val="10"/>
  </w:num>
  <w:num w:numId="36">
    <w:abstractNumId w:val="14"/>
  </w:num>
  <w:num w:numId="37">
    <w:abstractNumId w:val="6"/>
  </w:num>
  <w:num w:numId="38">
    <w:abstractNumId w:val="46"/>
  </w:num>
  <w:num w:numId="39">
    <w:abstractNumId w:val="47"/>
  </w:num>
  <w:num w:numId="40">
    <w:abstractNumId w:val="40"/>
  </w:num>
  <w:num w:numId="41">
    <w:abstractNumId w:val="16"/>
  </w:num>
  <w:num w:numId="42">
    <w:abstractNumId w:val="22"/>
  </w:num>
  <w:num w:numId="43">
    <w:abstractNumId w:val="29"/>
  </w:num>
  <w:num w:numId="44">
    <w:abstractNumId w:val="9"/>
  </w:num>
  <w:num w:numId="45">
    <w:abstractNumId w:val="33"/>
  </w:num>
  <w:num w:numId="46">
    <w:abstractNumId w:val="54"/>
  </w:num>
  <w:num w:numId="47">
    <w:abstractNumId w:val="1"/>
  </w:num>
  <w:num w:numId="48">
    <w:abstractNumId w:val="35"/>
  </w:num>
  <w:num w:numId="49">
    <w:abstractNumId w:val="8"/>
  </w:num>
  <w:num w:numId="50">
    <w:abstractNumId w:val="25"/>
  </w:num>
  <w:num w:numId="51">
    <w:abstractNumId w:val="45"/>
  </w:num>
  <w:num w:numId="52">
    <w:abstractNumId w:val="53"/>
  </w:num>
  <w:num w:numId="53">
    <w:abstractNumId w:val="31"/>
  </w:num>
  <w:num w:numId="54">
    <w:abstractNumId w:val="23"/>
  </w:num>
  <w:num w:numId="55">
    <w:abstractNumId w:val="36"/>
  </w:num>
  <w:numIdMacAtCleanup w:val="5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doNotHyphenateCaps/>
  <w:drawingGridHorizontalSpacing w:val="120"/>
  <w:displayHorizontalDrawingGridEvery w:val="2"/>
  <w:characterSpacingControl w:val="doNotCompress"/>
  <w:doNotValidateAgainstSchema/>
  <w:doNotDemarcateInvalidXml/>
  <w:footnotePr>
    <w:footnote w:id="-1"/>
    <w:footnote w:id="0"/>
  </w:footnotePr>
  <w:endnotePr>
    <w:endnote w:id="-1"/>
    <w:endnote w:id="0"/>
  </w:endnotePr>
  <w:compat/>
  <w:rsids>
    <w:rsidRoot w:val="00A50312"/>
    <w:rsid w:val="000230BF"/>
    <w:rsid w:val="00024721"/>
    <w:rsid w:val="000300E1"/>
    <w:rsid w:val="00035A47"/>
    <w:rsid w:val="00055DC8"/>
    <w:rsid w:val="000754AA"/>
    <w:rsid w:val="00075B2A"/>
    <w:rsid w:val="00085902"/>
    <w:rsid w:val="0009781F"/>
    <w:rsid w:val="000A296E"/>
    <w:rsid w:val="000A4A2B"/>
    <w:rsid w:val="000D3503"/>
    <w:rsid w:val="000D3855"/>
    <w:rsid w:val="000D3E07"/>
    <w:rsid w:val="000E5538"/>
    <w:rsid w:val="0010591C"/>
    <w:rsid w:val="00117E89"/>
    <w:rsid w:val="00121A1B"/>
    <w:rsid w:val="0012463A"/>
    <w:rsid w:val="00132640"/>
    <w:rsid w:val="00141E54"/>
    <w:rsid w:val="00166808"/>
    <w:rsid w:val="00166DA4"/>
    <w:rsid w:val="00174C28"/>
    <w:rsid w:val="00183770"/>
    <w:rsid w:val="001A1592"/>
    <w:rsid w:val="001A2C54"/>
    <w:rsid w:val="001B030E"/>
    <w:rsid w:val="001B1560"/>
    <w:rsid w:val="001B2BEC"/>
    <w:rsid w:val="001C1D07"/>
    <w:rsid w:val="001E70A2"/>
    <w:rsid w:val="001F2625"/>
    <w:rsid w:val="00205265"/>
    <w:rsid w:val="00230FC8"/>
    <w:rsid w:val="0025055F"/>
    <w:rsid w:val="00261A38"/>
    <w:rsid w:val="002738AC"/>
    <w:rsid w:val="00276831"/>
    <w:rsid w:val="00277AD8"/>
    <w:rsid w:val="002A514D"/>
    <w:rsid w:val="002B6BA7"/>
    <w:rsid w:val="002E698E"/>
    <w:rsid w:val="002E71CD"/>
    <w:rsid w:val="00300AFB"/>
    <w:rsid w:val="003047C0"/>
    <w:rsid w:val="003353F4"/>
    <w:rsid w:val="00343AEE"/>
    <w:rsid w:val="003450DE"/>
    <w:rsid w:val="003451C2"/>
    <w:rsid w:val="003502BA"/>
    <w:rsid w:val="0036463F"/>
    <w:rsid w:val="003678E8"/>
    <w:rsid w:val="003703BC"/>
    <w:rsid w:val="003719C8"/>
    <w:rsid w:val="0037382E"/>
    <w:rsid w:val="0037594B"/>
    <w:rsid w:val="00376A37"/>
    <w:rsid w:val="00383F0B"/>
    <w:rsid w:val="00384A8C"/>
    <w:rsid w:val="0039434B"/>
    <w:rsid w:val="003B217F"/>
    <w:rsid w:val="003C47C0"/>
    <w:rsid w:val="003E78DD"/>
    <w:rsid w:val="003F18AF"/>
    <w:rsid w:val="00406523"/>
    <w:rsid w:val="00416BAF"/>
    <w:rsid w:val="00420F09"/>
    <w:rsid w:val="004214CB"/>
    <w:rsid w:val="00422141"/>
    <w:rsid w:val="00432F5A"/>
    <w:rsid w:val="00434652"/>
    <w:rsid w:val="004409BE"/>
    <w:rsid w:val="00446568"/>
    <w:rsid w:val="004670EB"/>
    <w:rsid w:val="00470CCB"/>
    <w:rsid w:val="0049526F"/>
    <w:rsid w:val="004A2517"/>
    <w:rsid w:val="004B1CF1"/>
    <w:rsid w:val="004B62FB"/>
    <w:rsid w:val="004B7467"/>
    <w:rsid w:val="004E2602"/>
    <w:rsid w:val="00502C99"/>
    <w:rsid w:val="00510B19"/>
    <w:rsid w:val="00514588"/>
    <w:rsid w:val="00522AE4"/>
    <w:rsid w:val="00542B42"/>
    <w:rsid w:val="00546516"/>
    <w:rsid w:val="00550562"/>
    <w:rsid w:val="005576C5"/>
    <w:rsid w:val="00567C1B"/>
    <w:rsid w:val="00572B1D"/>
    <w:rsid w:val="00574FCC"/>
    <w:rsid w:val="0058195B"/>
    <w:rsid w:val="0058753F"/>
    <w:rsid w:val="00592A00"/>
    <w:rsid w:val="005A35A0"/>
    <w:rsid w:val="005B6769"/>
    <w:rsid w:val="005C1F1B"/>
    <w:rsid w:val="005D20A4"/>
    <w:rsid w:val="005D423F"/>
    <w:rsid w:val="00603BC0"/>
    <w:rsid w:val="00615D80"/>
    <w:rsid w:val="0061610E"/>
    <w:rsid w:val="006223E5"/>
    <w:rsid w:val="00627C2F"/>
    <w:rsid w:val="0063048D"/>
    <w:rsid w:val="00652CB4"/>
    <w:rsid w:val="00654A87"/>
    <w:rsid w:val="00654A92"/>
    <w:rsid w:val="0067466B"/>
    <w:rsid w:val="00691143"/>
    <w:rsid w:val="0069581C"/>
    <w:rsid w:val="006B35BA"/>
    <w:rsid w:val="006C139C"/>
    <w:rsid w:val="006E0955"/>
    <w:rsid w:val="006F2583"/>
    <w:rsid w:val="0070052D"/>
    <w:rsid w:val="00710A3C"/>
    <w:rsid w:val="007231F7"/>
    <w:rsid w:val="007333E5"/>
    <w:rsid w:val="00765CAE"/>
    <w:rsid w:val="00773D02"/>
    <w:rsid w:val="00780AF8"/>
    <w:rsid w:val="00793E7C"/>
    <w:rsid w:val="00796CBA"/>
    <w:rsid w:val="007A7C3F"/>
    <w:rsid w:val="007C2631"/>
    <w:rsid w:val="007E17C3"/>
    <w:rsid w:val="007E3427"/>
    <w:rsid w:val="007E6522"/>
    <w:rsid w:val="00811B1A"/>
    <w:rsid w:val="0084498D"/>
    <w:rsid w:val="00861943"/>
    <w:rsid w:val="008730E7"/>
    <w:rsid w:val="00881342"/>
    <w:rsid w:val="0088466C"/>
    <w:rsid w:val="00894F79"/>
    <w:rsid w:val="008A06D9"/>
    <w:rsid w:val="008A0B2D"/>
    <w:rsid w:val="008A7482"/>
    <w:rsid w:val="008B13A8"/>
    <w:rsid w:val="008F040C"/>
    <w:rsid w:val="008F3AB4"/>
    <w:rsid w:val="008F6D52"/>
    <w:rsid w:val="009009F5"/>
    <w:rsid w:val="00903B01"/>
    <w:rsid w:val="00915F80"/>
    <w:rsid w:val="00916186"/>
    <w:rsid w:val="0093392F"/>
    <w:rsid w:val="009376B5"/>
    <w:rsid w:val="00941DBB"/>
    <w:rsid w:val="00945DA4"/>
    <w:rsid w:val="0098529E"/>
    <w:rsid w:val="00985317"/>
    <w:rsid w:val="00992701"/>
    <w:rsid w:val="00997EBD"/>
    <w:rsid w:val="009A2CF1"/>
    <w:rsid w:val="009B5443"/>
    <w:rsid w:val="009B58B8"/>
    <w:rsid w:val="009D6098"/>
    <w:rsid w:val="009D6C11"/>
    <w:rsid w:val="009E0D99"/>
    <w:rsid w:val="00A020BF"/>
    <w:rsid w:val="00A05A3C"/>
    <w:rsid w:val="00A06D19"/>
    <w:rsid w:val="00A23924"/>
    <w:rsid w:val="00A35202"/>
    <w:rsid w:val="00A50312"/>
    <w:rsid w:val="00A65F03"/>
    <w:rsid w:val="00A74FAF"/>
    <w:rsid w:val="00AA22D7"/>
    <w:rsid w:val="00AB2FE7"/>
    <w:rsid w:val="00AB527E"/>
    <w:rsid w:val="00AC1FF3"/>
    <w:rsid w:val="00AD76D1"/>
    <w:rsid w:val="00B01094"/>
    <w:rsid w:val="00B01C67"/>
    <w:rsid w:val="00B058D6"/>
    <w:rsid w:val="00B127D3"/>
    <w:rsid w:val="00B201B6"/>
    <w:rsid w:val="00B25283"/>
    <w:rsid w:val="00B33C6C"/>
    <w:rsid w:val="00B43E4C"/>
    <w:rsid w:val="00B43FA3"/>
    <w:rsid w:val="00B67DDC"/>
    <w:rsid w:val="00B7005E"/>
    <w:rsid w:val="00B743EB"/>
    <w:rsid w:val="00B852EC"/>
    <w:rsid w:val="00B9046B"/>
    <w:rsid w:val="00B90D57"/>
    <w:rsid w:val="00B91351"/>
    <w:rsid w:val="00BA4A18"/>
    <w:rsid w:val="00BC193E"/>
    <w:rsid w:val="00BC665E"/>
    <w:rsid w:val="00BD1CBF"/>
    <w:rsid w:val="00BD4432"/>
    <w:rsid w:val="00BD457B"/>
    <w:rsid w:val="00BE723E"/>
    <w:rsid w:val="00BF12B7"/>
    <w:rsid w:val="00BF582A"/>
    <w:rsid w:val="00C1030C"/>
    <w:rsid w:val="00C13D11"/>
    <w:rsid w:val="00C16FDC"/>
    <w:rsid w:val="00C20A4D"/>
    <w:rsid w:val="00C32ACE"/>
    <w:rsid w:val="00C40562"/>
    <w:rsid w:val="00C55AFE"/>
    <w:rsid w:val="00C62762"/>
    <w:rsid w:val="00C653C0"/>
    <w:rsid w:val="00C66B2C"/>
    <w:rsid w:val="00C82EBC"/>
    <w:rsid w:val="00CA4059"/>
    <w:rsid w:val="00CB4BFD"/>
    <w:rsid w:val="00CB4C2F"/>
    <w:rsid w:val="00CC246B"/>
    <w:rsid w:val="00CE391B"/>
    <w:rsid w:val="00D27CC0"/>
    <w:rsid w:val="00D44F52"/>
    <w:rsid w:val="00D47169"/>
    <w:rsid w:val="00D47FA8"/>
    <w:rsid w:val="00D53079"/>
    <w:rsid w:val="00D96136"/>
    <w:rsid w:val="00D97BF2"/>
    <w:rsid w:val="00DA1322"/>
    <w:rsid w:val="00DD06DC"/>
    <w:rsid w:val="00DD6B3E"/>
    <w:rsid w:val="00DE3303"/>
    <w:rsid w:val="00DF5F47"/>
    <w:rsid w:val="00E02020"/>
    <w:rsid w:val="00E06090"/>
    <w:rsid w:val="00E36CA5"/>
    <w:rsid w:val="00E50DDB"/>
    <w:rsid w:val="00E52267"/>
    <w:rsid w:val="00E636DC"/>
    <w:rsid w:val="00E71FE9"/>
    <w:rsid w:val="00E74A17"/>
    <w:rsid w:val="00E8212B"/>
    <w:rsid w:val="00E85D81"/>
    <w:rsid w:val="00E905A3"/>
    <w:rsid w:val="00EA2931"/>
    <w:rsid w:val="00EA643B"/>
    <w:rsid w:val="00EB3A34"/>
    <w:rsid w:val="00EB6073"/>
    <w:rsid w:val="00EC1F61"/>
    <w:rsid w:val="00ED5BAA"/>
    <w:rsid w:val="00EF5EFB"/>
    <w:rsid w:val="00F11E1E"/>
    <w:rsid w:val="00F318CF"/>
    <w:rsid w:val="00F34287"/>
    <w:rsid w:val="00F5660B"/>
    <w:rsid w:val="00F657F0"/>
    <w:rsid w:val="00F673C5"/>
    <w:rsid w:val="00F80AF3"/>
    <w:rsid w:val="00F92D34"/>
    <w:rsid w:val="00F9510E"/>
    <w:rsid w:val="00F95DD9"/>
    <w:rsid w:val="00FA0E94"/>
    <w:rsid w:val="00FB45EC"/>
    <w:rsid w:val="00FB5707"/>
    <w:rsid w:val="00FC7B33"/>
    <w:rsid w:val="00FE028A"/>
    <w:rsid w:val="00FE6907"/>
    <w:rsid w:val="00FF3849"/>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rules v:ext="edit">
        <o:r id="V:Rule1" type="connector" idref="#_x0000_s1027"/>
        <o:r id="V:Rule2" type="connector" idref="#_x0000_s1031"/>
        <o:r id="V:Rule3" type="connector" idref="#_x0000_s1032"/>
        <o:r id="V:Rule4" type="connector" idref="#_x0000_s1028"/>
        <o:r id="V:Rule5" type="connector" idref="#_x0000_s1033"/>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uk-UA" w:eastAsia="uk-UA" w:bidi="ar-SA"/>
      </w:rPr>
    </w:rPrDefault>
    <w:pPrDefault/>
  </w:docDefaults>
  <w:latentStyles w:defLockedState="0" w:defUIPriority="0" w:defSemiHidden="0" w:defUnhideWhenUsed="0" w:defQFormat="0" w:count="267">
    <w:lsdException w:name="Normal" w:locked="1" w:qFormat="1"/>
    <w:lsdException w:name="heading 1" w:locked="1" w:qFormat="1"/>
    <w:lsdException w:name="heading 2" w:locked="1" w:semiHidden="1" w:unhideWhenUsed="1" w:qFormat="1"/>
    <w:lsdException w:name="heading 3" w:locked="1" w:semiHidden="1" w:uiPriority="9" w:unhideWhenUsed="1" w:qFormat="1"/>
    <w:lsdException w:name="heading 4" w:locked="1" w:semiHidden="1" w:unhideWhenUsed="1" w:qFormat="1"/>
    <w:lsdException w:name="heading 5" w:locked="1" w:semiHidden="1" w:uiPriority="9"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toc 1" w:locked="1" w:uiPriority="39"/>
    <w:lsdException w:name="toc 2" w:locked="1" w:uiPriority="39"/>
    <w:lsdException w:name="toc 3" w:locked="1" w:uiPriority="39"/>
    <w:lsdException w:name="toc 4" w:locked="1"/>
    <w:lsdException w:name="toc 5" w:locked="1"/>
    <w:lsdException w:name="toc 6" w:locked="1"/>
    <w:lsdException w:name="toc 7" w:locked="1"/>
    <w:lsdException w:name="toc 8" w:locked="1"/>
    <w:lsdException w:name="toc 9" w:locked="1"/>
    <w:lsdException w:name="header" w:uiPriority="99"/>
    <w:lsdException w:name="caption" w:locked="1" w:semiHidden="1" w:unhideWhenUsed="1" w:qFormat="1"/>
    <w:lsdException w:name="Title" w:locked="1" w:qFormat="1"/>
    <w:lsdException w:name="Default Paragraph Font" w:locked="1"/>
    <w:lsdException w:name="Subtitle" w:locked="1" w:qFormat="1"/>
    <w:lsdException w:name="Hyperlink" w:uiPriority="99"/>
    <w:lsdException w:name="Strong" w:locked="1" w:uiPriority="22" w:qFormat="1"/>
    <w:lsdException w:name="Emphasis" w:locked="1" w:qFormat="1"/>
    <w:lsdException w:name="Normal (Web)" w:uiPriority="99"/>
    <w:lsdException w:name="HTML Preformatted" w:uiPriority="99"/>
    <w:lsdException w:name="No List" w:uiPriority="99"/>
    <w:lsdException w:name="Balloon Text" w:uiPriority="99"/>
    <w:lsdException w:name="Table Grid" w:locked="1" w:uiPriority="59"/>
    <w:lsdException w:name="Placeholder Text" w:semiHidden="1" w:uiPriority="99"/>
    <w:lsdException w:name="No Spacing" w:uiPriority="1" w:qFormat="1"/>
    <w:lsdException w:name="Light Shading" w:semiHidden="1" w:uiPriority="60" w:unhideWhenUsed="1"/>
    <w:lsdException w:name="Light List" w:semiHidden="1" w:uiPriority="61" w:unhideWhenUsed="1"/>
    <w:lsdException w:name="Light Grid" w:semiHidden="1" w:uiPriority="62" w:unhideWhenUsed="1"/>
    <w:lsdException w:name="Medium Shading 1" w:semiHidden="1" w:uiPriority="63" w:unhideWhenUsed="1"/>
    <w:lsdException w:name="Medium Shading 2" w:semiHidden="1" w:uiPriority="64" w:unhideWhenUsed="1"/>
    <w:lsdException w:name="Medium List 1" w:semiHidden="1" w:uiPriority="65" w:unhideWhenUsed="1"/>
    <w:lsdException w:name="Medium List 2" w:semiHidden="1" w:uiPriority="66" w:unhideWhenUsed="1"/>
    <w:lsdException w:name="Medium Grid 1" w:semiHidden="1" w:uiPriority="67" w:unhideWhenUsed="1"/>
    <w:lsdException w:name="Medium Grid 2" w:semiHidden="1" w:uiPriority="68" w:unhideWhenUsed="1"/>
    <w:lsdException w:name="Medium Grid 3" w:semiHidden="1" w:uiPriority="69" w:unhideWhenUsed="1"/>
    <w:lsdException w:name="Dark List" w:semiHidden="1" w:uiPriority="70" w:unhideWhenUsed="1"/>
    <w:lsdException w:name="Colorful Shading" w:semiHidden="1" w:uiPriority="71" w:unhideWhenUsed="1"/>
    <w:lsdException w:name="Colorful List" w:semiHidden="1" w:uiPriority="72" w:unhideWhenUsed="1"/>
    <w:lsdException w:name="Colorful Grid" w:semiHidden="1" w:uiPriority="73" w:unhideWhenUsed="1"/>
    <w:lsdException w:name="Light Shading Accent 1" w:semiHidden="1" w:uiPriority="60" w:unhideWhenUsed="1"/>
    <w:lsdException w:name="Light List Accent 1" w:semiHidden="1" w:uiPriority="61" w:unhideWhenUsed="1"/>
    <w:lsdException w:name="Light Grid Accent 1" w:semiHidden="1" w:uiPriority="62" w:unhideWhenUsed="1"/>
    <w:lsdException w:name="Medium Shading 1 Accent 1" w:semiHidden="1" w:uiPriority="63" w:unhideWhenUsed="1"/>
    <w:lsdException w:name="Medium Shading 2 Accent 1" w:semiHidden="1" w:uiPriority="64" w:unhideWhenUsed="1"/>
    <w:lsdException w:name="Medium List 1 Accent 1" w:semiHidden="1" w:uiPriority="65" w:unhideWhenUsed="1"/>
    <w:lsdException w:name="Revision" w:semiHidden="1" w:uiPriority="99"/>
    <w:lsdException w:name="List Paragraph" w:uiPriority="34" w:qFormat="1"/>
    <w:lsdException w:name="Quote" w:uiPriority="29" w:qFormat="1"/>
    <w:lsdException w:name="Intense Quote" w:uiPriority="30" w:qFormat="1"/>
    <w:lsdException w:name="Medium List 2 Accent 1" w:semiHidden="1" w:uiPriority="66" w:unhideWhenUsed="1"/>
    <w:lsdException w:name="Medium Grid 1 Accent 1" w:semiHidden="1" w:uiPriority="67" w:unhideWhenUsed="1"/>
    <w:lsdException w:name="Medium Grid 2 Accent 1" w:semiHidden="1" w:uiPriority="68" w:unhideWhenUsed="1"/>
    <w:lsdException w:name="Medium Grid 3 Accent 1" w:semiHidden="1" w:uiPriority="69" w:unhideWhenUsed="1"/>
    <w:lsdException w:name="Dark List Accent 1" w:semiHidden="1" w:uiPriority="70" w:unhideWhenUsed="1"/>
    <w:lsdException w:name="Colorful Shading Accent 1" w:semiHidden="1" w:uiPriority="71" w:unhideWhenUsed="1"/>
    <w:lsdException w:name="Colorful List Accent 1" w:semiHidden="1" w:uiPriority="72" w:unhideWhenUsed="1"/>
    <w:lsdException w:name="Colorful Grid Accent 1" w:semiHidden="1" w:uiPriority="73" w:unhideWhenUsed="1"/>
    <w:lsdException w:name="Light Shading Accent 2" w:semiHidden="1" w:uiPriority="60" w:unhideWhenUsed="1"/>
    <w:lsdException w:name="Light List Accent 2" w:semiHidden="1" w:uiPriority="61" w:unhideWhenUsed="1"/>
    <w:lsdException w:name="Light Grid Accent 2" w:semiHidden="1" w:uiPriority="62" w:unhideWhenUsed="1"/>
    <w:lsdException w:name="Medium Shading 1 Accent 2" w:semiHidden="1" w:uiPriority="63" w:unhideWhenUsed="1"/>
    <w:lsdException w:name="Medium Shading 2 Accent 2" w:semiHidden="1" w:uiPriority="64" w:unhideWhenUsed="1"/>
    <w:lsdException w:name="Medium List 1 Accent 2" w:semiHidden="1" w:uiPriority="65" w:unhideWhenUsed="1"/>
    <w:lsdException w:name="Medium List 2 Accent 2" w:semiHidden="1" w:uiPriority="66" w:unhideWhenUsed="1"/>
    <w:lsdException w:name="Medium Grid 1 Accent 2" w:semiHidden="1" w:uiPriority="67" w:unhideWhenUsed="1"/>
    <w:lsdException w:name="Medium Grid 2 Accent 2" w:semiHidden="1" w:uiPriority="68" w:unhideWhenUsed="1"/>
    <w:lsdException w:name="Medium Grid 3 Accent 2" w:semiHidden="1" w:uiPriority="69" w:unhideWhenUsed="1"/>
    <w:lsdException w:name="Dark List Accent 2" w:semiHidden="1" w:uiPriority="70" w:unhideWhenUsed="1"/>
    <w:lsdException w:name="Colorful Shading Accent 2" w:semiHidden="1" w:uiPriority="71" w:unhideWhenUsed="1"/>
    <w:lsdException w:name="Colorful List Accent 2" w:semiHidden="1" w:uiPriority="72" w:unhideWhenUsed="1"/>
    <w:lsdException w:name="Colorful Grid Accent 2" w:semiHidden="1" w:uiPriority="73" w:unhideWhenUsed="1"/>
    <w:lsdException w:name="Light Shading Accent 3" w:semiHidden="1" w:uiPriority="60" w:unhideWhenUsed="1"/>
    <w:lsdException w:name="Light List Accent 3" w:semiHidden="1" w:uiPriority="61" w:unhideWhenUsed="1"/>
    <w:lsdException w:name="Light Grid Accent 3" w:semiHidden="1" w:uiPriority="62" w:unhideWhenUsed="1"/>
    <w:lsdException w:name="Medium Shading 1 Accent 3" w:semiHidden="1" w:uiPriority="63" w:unhideWhenUsed="1"/>
    <w:lsdException w:name="Medium Shading 2 Accent 3" w:semiHidden="1" w:uiPriority="64" w:unhideWhenUsed="1"/>
    <w:lsdException w:name="Medium List 1 Accent 3" w:semiHidden="1" w:uiPriority="65" w:unhideWhenUsed="1"/>
    <w:lsdException w:name="Medium List 2 Accent 3" w:semiHidden="1" w:uiPriority="66" w:unhideWhenUsed="1"/>
    <w:lsdException w:name="Medium Grid 1 Accent 3" w:semiHidden="1" w:uiPriority="67" w:unhideWhenUsed="1"/>
    <w:lsdException w:name="Medium Grid 2 Accent 3" w:semiHidden="1" w:uiPriority="68" w:unhideWhenUsed="1"/>
    <w:lsdException w:name="Medium Grid 3 Accent 3" w:semiHidden="1" w:uiPriority="69" w:unhideWhenUsed="1"/>
    <w:lsdException w:name="Dark List Accent 3" w:semiHidden="1" w:uiPriority="70" w:unhideWhenUsed="1"/>
    <w:lsdException w:name="Colorful Shading Accent 3" w:semiHidden="1" w:uiPriority="71" w:unhideWhenUsed="1"/>
    <w:lsdException w:name="Colorful List Accent 3" w:semiHidden="1" w:uiPriority="72" w:unhideWhenUsed="1"/>
    <w:lsdException w:name="Colorful Grid Accent 3" w:semiHidden="1" w:uiPriority="73" w:unhideWhenUsed="1"/>
    <w:lsdException w:name="Light Shading Accent 4" w:semiHidden="1" w:uiPriority="60" w:unhideWhenUsed="1"/>
    <w:lsdException w:name="Light List Accent 4" w:semiHidden="1" w:uiPriority="61" w:unhideWhenUsed="1"/>
    <w:lsdException w:name="Light Grid Accent 4" w:semiHidden="1" w:uiPriority="62" w:unhideWhenUsed="1"/>
    <w:lsdException w:name="Medium Shading 1 Accent 4" w:semiHidden="1" w:uiPriority="63" w:unhideWhenUsed="1"/>
    <w:lsdException w:name="Medium Shading 2 Accent 4" w:semiHidden="1" w:uiPriority="64" w:unhideWhenUsed="1"/>
    <w:lsdException w:name="Medium List 1 Accent 4" w:semiHidden="1" w:uiPriority="65" w:unhideWhenUsed="1"/>
    <w:lsdException w:name="Medium List 2 Accent 4" w:semiHidden="1" w:uiPriority="66" w:unhideWhenUsed="1"/>
    <w:lsdException w:name="Medium Grid 1 Accent 4" w:semiHidden="1" w:uiPriority="67" w:unhideWhenUsed="1"/>
    <w:lsdException w:name="Medium Grid 2 Accent 4" w:semiHidden="1" w:uiPriority="68" w:unhideWhenUsed="1"/>
    <w:lsdException w:name="Medium Grid 3 Accent 4" w:semiHidden="1" w:uiPriority="69" w:unhideWhenUsed="1"/>
    <w:lsdException w:name="Dark List Accent 4" w:semiHidden="1" w:uiPriority="70" w:unhideWhenUsed="1"/>
    <w:lsdException w:name="Colorful Shading Accent 4" w:semiHidden="1" w:uiPriority="71" w:unhideWhenUsed="1"/>
    <w:lsdException w:name="Colorful List Accent 4" w:semiHidden="1" w:uiPriority="72" w:unhideWhenUsed="1"/>
    <w:lsdException w:name="Colorful Grid Accent 4" w:semiHidden="1" w:uiPriority="73" w:unhideWhenUsed="1"/>
    <w:lsdException w:name="Light Shading Accent 5" w:semiHidden="1" w:uiPriority="60" w:unhideWhenUsed="1"/>
    <w:lsdException w:name="Light List Accent 5" w:semiHidden="1" w:uiPriority="61" w:unhideWhenUsed="1"/>
    <w:lsdException w:name="Light Grid Accent 5" w:semiHidden="1" w:uiPriority="62" w:unhideWhenUsed="1"/>
    <w:lsdException w:name="Medium Shading 1 Accent 5" w:semiHidden="1" w:uiPriority="63" w:unhideWhenUsed="1"/>
    <w:lsdException w:name="Medium Shading 2 Accent 5" w:semiHidden="1" w:uiPriority="64" w:unhideWhenUsed="1"/>
    <w:lsdException w:name="Medium List 1 Accent 5" w:semiHidden="1" w:uiPriority="65" w:unhideWhenUsed="1"/>
    <w:lsdException w:name="Medium List 2 Accent 5" w:semiHidden="1" w:uiPriority="66" w:unhideWhenUsed="1"/>
    <w:lsdException w:name="Medium Grid 1 Accent 5" w:semiHidden="1" w:uiPriority="67" w:unhideWhenUsed="1"/>
    <w:lsdException w:name="Medium Grid 2 Accent 5" w:semiHidden="1" w:uiPriority="68" w:unhideWhenUsed="1"/>
    <w:lsdException w:name="Medium Grid 3 Accent 5" w:semiHidden="1" w:uiPriority="69" w:unhideWhenUsed="1"/>
    <w:lsdException w:name="Dark List Accent 5" w:semiHidden="1" w:uiPriority="70" w:unhideWhenUsed="1"/>
    <w:lsdException w:name="Colorful Shading Accent 5" w:semiHidden="1" w:uiPriority="71" w:unhideWhenUsed="1"/>
    <w:lsdException w:name="Colorful List Accent 5" w:semiHidden="1" w:uiPriority="72" w:unhideWhenUsed="1"/>
    <w:lsdException w:name="Colorful Grid Accent 5" w:semiHidden="1" w:uiPriority="73" w:unhideWhenUsed="1"/>
    <w:lsdException w:name="Light Shading Accent 6" w:semiHidden="1" w:uiPriority="60" w:unhideWhenUsed="1"/>
    <w:lsdException w:name="Light List Accent 6" w:semiHidden="1" w:uiPriority="61" w:unhideWhenUsed="1"/>
    <w:lsdException w:name="Light Grid Accent 6" w:semiHidden="1" w:uiPriority="62" w:unhideWhenUsed="1"/>
    <w:lsdException w:name="Medium Shading 1 Accent 6" w:semiHidden="1" w:uiPriority="63" w:unhideWhenUsed="1"/>
    <w:lsdException w:name="Medium Shading 2 Accent 6" w:semiHidden="1" w:uiPriority="64" w:unhideWhenUsed="1"/>
    <w:lsdException w:name="Medium List 1 Accent 6" w:semiHidden="1" w:uiPriority="65" w:unhideWhenUsed="1"/>
    <w:lsdException w:name="Medium List 2 Accent 6" w:semiHidden="1" w:uiPriority="66" w:unhideWhenUsed="1"/>
    <w:lsdException w:name="Medium Grid 1 Accent 6" w:semiHidden="1" w:uiPriority="67" w:unhideWhenUsed="1"/>
    <w:lsdException w:name="Medium Grid 2 Accent 6" w:semiHidden="1" w:uiPriority="68" w:unhideWhenUsed="1"/>
    <w:lsdException w:name="Medium Grid 3 Accent 6" w:semiHidden="1" w:uiPriority="69" w:unhideWhenUsed="1"/>
    <w:lsdException w:name="Dark List Accent 6" w:semiHidden="1" w:uiPriority="70" w:unhideWhenUsed="1"/>
    <w:lsdException w:name="Colorful Shading Accent 6" w:semiHidden="1" w:uiPriority="71" w:unhideWhenUsed="1"/>
    <w:lsdException w:name="Colorful List Accent 6" w:semiHidden="1" w:uiPriority="72" w:unhideWhenUsed="1"/>
    <w:lsdException w:name="Colorful Grid Accent 6" w:semiHidden="1" w:uiPriority="73" w:unhideWhenUsed="1"/>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738AC"/>
    <w:rPr>
      <w:rFonts w:ascii="Times New Roman" w:hAnsi="Times New Roman"/>
      <w:sz w:val="24"/>
      <w:szCs w:val="24"/>
      <w:lang w:eastAsia="ru-RU"/>
    </w:rPr>
  </w:style>
  <w:style w:type="paragraph" w:styleId="1">
    <w:name w:val="heading 1"/>
    <w:basedOn w:val="a"/>
    <w:next w:val="a"/>
    <w:link w:val="10"/>
    <w:qFormat/>
    <w:locked/>
    <w:rsid w:val="001A1592"/>
    <w:pPr>
      <w:keepNext/>
      <w:spacing w:before="240" w:after="60"/>
      <w:outlineLvl w:val="0"/>
    </w:pPr>
    <w:rPr>
      <w:rFonts w:ascii="Cambria" w:eastAsia="Times New Roman" w:hAnsi="Cambria"/>
      <w:b/>
      <w:bCs/>
      <w:kern w:val="32"/>
      <w:sz w:val="32"/>
      <w:szCs w:val="32"/>
    </w:rPr>
  </w:style>
  <w:style w:type="paragraph" w:styleId="3">
    <w:name w:val="heading 3"/>
    <w:basedOn w:val="a"/>
    <w:link w:val="30"/>
    <w:uiPriority w:val="9"/>
    <w:qFormat/>
    <w:locked/>
    <w:rsid w:val="0061610E"/>
    <w:pPr>
      <w:spacing w:before="100" w:beforeAutospacing="1" w:after="100" w:afterAutospacing="1"/>
      <w:outlineLvl w:val="2"/>
    </w:pPr>
    <w:rPr>
      <w:rFonts w:eastAsia="Times New Roman"/>
      <w:b/>
      <w:bCs/>
      <w:sz w:val="27"/>
      <w:szCs w:val="27"/>
      <w:lang w:val="ru-RU"/>
    </w:rPr>
  </w:style>
  <w:style w:type="paragraph" w:styleId="5">
    <w:name w:val="heading 5"/>
    <w:basedOn w:val="a"/>
    <w:next w:val="a"/>
    <w:link w:val="50"/>
    <w:uiPriority w:val="9"/>
    <w:semiHidden/>
    <w:unhideWhenUsed/>
    <w:qFormat/>
    <w:locked/>
    <w:rsid w:val="0061610E"/>
    <w:pPr>
      <w:keepNext/>
      <w:keepLines/>
      <w:spacing w:before="200" w:line="276" w:lineRule="auto"/>
      <w:outlineLvl w:val="4"/>
    </w:pPr>
    <w:rPr>
      <w:rFonts w:ascii="Cambria" w:eastAsia="Times New Roman" w:hAnsi="Cambria"/>
      <w:color w:val="243F60"/>
      <w:sz w:val="22"/>
      <w:szCs w:val="22"/>
      <w:lang w:val="ru-RU"/>
    </w:rPr>
  </w:style>
  <w:style w:type="character" w:default="1" w:styleId="a0">
    <w:name w:val="Default Paragraph Font"/>
    <w:semiHidden/>
  </w:style>
  <w:style w:type="table" w:default="1" w:styleId="a1">
    <w:name w:val="Normal Table"/>
    <w:semiHidden/>
    <w:tblPr>
      <w:tblInd w:w="0" w:type="dxa"/>
      <w:tblCellMar>
        <w:top w:w="0" w:type="dxa"/>
        <w:left w:w="108" w:type="dxa"/>
        <w:bottom w:w="0" w:type="dxa"/>
        <w:right w:w="108" w:type="dxa"/>
      </w:tblCellMar>
    </w:tblPr>
  </w:style>
  <w:style w:type="numbering" w:default="1" w:styleId="a2">
    <w:name w:val="No List"/>
    <w:uiPriority w:val="99"/>
    <w:semiHidden/>
  </w:style>
  <w:style w:type="character" w:customStyle="1" w:styleId="30">
    <w:name w:val="Заголовок 3 Знак"/>
    <w:basedOn w:val="a0"/>
    <w:link w:val="3"/>
    <w:uiPriority w:val="9"/>
    <w:rsid w:val="0061610E"/>
    <w:rPr>
      <w:rFonts w:ascii="Times New Roman" w:eastAsia="Times New Roman" w:hAnsi="Times New Roman"/>
      <w:b/>
      <w:bCs/>
      <w:sz w:val="27"/>
      <w:szCs w:val="27"/>
    </w:rPr>
  </w:style>
  <w:style w:type="character" w:customStyle="1" w:styleId="50">
    <w:name w:val="Заголовок 5 Знак"/>
    <w:basedOn w:val="a0"/>
    <w:link w:val="5"/>
    <w:uiPriority w:val="9"/>
    <w:semiHidden/>
    <w:rsid w:val="0061610E"/>
    <w:rPr>
      <w:rFonts w:ascii="Cambria" w:eastAsia="Times New Roman" w:hAnsi="Cambria"/>
      <w:color w:val="243F60"/>
      <w:sz w:val="22"/>
      <w:szCs w:val="22"/>
    </w:rPr>
  </w:style>
  <w:style w:type="paragraph" w:styleId="a3">
    <w:name w:val="List Paragraph"/>
    <w:basedOn w:val="a"/>
    <w:uiPriority w:val="34"/>
    <w:qFormat/>
    <w:rsid w:val="0061610E"/>
    <w:pPr>
      <w:spacing w:after="200" w:line="276" w:lineRule="auto"/>
      <w:ind w:left="720"/>
      <w:contextualSpacing/>
    </w:pPr>
    <w:rPr>
      <w:rFonts w:ascii="Calibri" w:eastAsia="Times New Roman" w:hAnsi="Calibri"/>
      <w:sz w:val="22"/>
      <w:szCs w:val="22"/>
      <w:lang w:val="ru-RU"/>
    </w:rPr>
  </w:style>
  <w:style w:type="paragraph" w:styleId="a4">
    <w:name w:val="Normal (Web)"/>
    <w:basedOn w:val="a"/>
    <w:uiPriority w:val="99"/>
    <w:rsid w:val="0061610E"/>
    <w:pPr>
      <w:spacing w:before="100" w:beforeAutospacing="1" w:after="100" w:afterAutospacing="1"/>
    </w:pPr>
    <w:rPr>
      <w:rFonts w:eastAsia="Times New Roman"/>
      <w:lang w:val="ru-RU"/>
    </w:rPr>
  </w:style>
  <w:style w:type="paragraph" w:customStyle="1" w:styleId="12">
    <w:name w:val="12"/>
    <w:basedOn w:val="a"/>
    <w:rsid w:val="0061610E"/>
    <w:pPr>
      <w:spacing w:before="120" w:after="120" w:line="408" w:lineRule="atLeast"/>
    </w:pPr>
    <w:rPr>
      <w:rFonts w:eastAsia="Times New Roman"/>
      <w:lang w:val="ru-RU"/>
    </w:rPr>
  </w:style>
  <w:style w:type="table" w:styleId="a5">
    <w:name w:val="Table Grid"/>
    <w:basedOn w:val="a1"/>
    <w:uiPriority w:val="59"/>
    <w:locked/>
    <w:rsid w:val="0061610E"/>
    <w:rPr>
      <w:rFonts w:eastAsia="Times New Roman"/>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styleId="a6">
    <w:name w:val="Hyperlink"/>
    <w:basedOn w:val="a0"/>
    <w:uiPriority w:val="99"/>
    <w:unhideWhenUsed/>
    <w:rsid w:val="0061610E"/>
    <w:rPr>
      <w:color w:val="0000FF"/>
      <w:u w:val="single"/>
    </w:rPr>
  </w:style>
  <w:style w:type="paragraph" w:styleId="HTML">
    <w:name w:val="HTML Preformatted"/>
    <w:basedOn w:val="a"/>
    <w:link w:val="HTML0"/>
    <w:uiPriority w:val="99"/>
    <w:unhideWhenUsed/>
    <w:rsid w:val="0061610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val="ru-RU"/>
    </w:rPr>
  </w:style>
  <w:style w:type="character" w:customStyle="1" w:styleId="HTML0">
    <w:name w:val="Стандартный HTML Знак"/>
    <w:basedOn w:val="a0"/>
    <w:link w:val="HTML"/>
    <w:uiPriority w:val="99"/>
    <w:rsid w:val="0061610E"/>
    <w:rPr>
      <w:rFonts w:ascii="Courier New" w:eastAsia="Times New Roman" w:hAnsi="Courier New" w:cs="Courier New"/>
    </w:rPr>
  </w:style>
  <w:style w:type="character" w:customStyle="1" w:styleId="y2iqfc">
    <w:name w:val="y2iqfc"/>
    <w:basedOn w:val="a0"/>
    <w:rsid w:val="0061610E"/>
  </w:style>
  <w:style w:type="paragraph" w:styleId="a7">
    <w:name w:val="Balloon Text"/>
    <w:basedOn w:val="a"/>
    <w:link w:val="a8"/>
    <w:uiPriority w:val="99"/>
    <w:unhideWhenUsed/>
    <w:rsid w:val="0061610E"/>
    <w:rPr>
      <w:rFonts w:ascii="Tahoma" w:eastAsia="Times New Roman" w:hAnsi="Tahoma" w:cs="Tahoma"/>
      <w:sz w:val="16"/>
      <w:szCs w:val="16"/>
      <w:lang w:val="ru-RU"/>
    </w:rPr>
  </w:style>
  <w:style w:type="character" w:customStyle="1" w:styleId="a8">
    <w:name w:val="Текст выноски Знак"/>
    <w:basedOn w:val="a0"/>
    <w:link w:val="a7"/>
    <w:uiPriority w:val="99"/>
    <w:rsid w:val="0061610E"/>
    <w:rPr>
      <w:rFonts w:ascii="Tahoma" w:eastAsia="Times New Roman" w:hAnsi="Tahoma" w:cs="Tahoma"/>
      <w:sz w:val="16"/>
      <w:szCs w:val="16"/>
    </w:rPr>
  </w:style>
  <w:style w:type="character" w:styleId="a9">
    <w:name w:val="Strong"/>
    <w:basedOn w:val="a0"/>
    <w:uiPriority w:val="22"/>
    <w:qFormat/>
    <w:locked/>
    <w:rsid w:val="0061610E"/>
    <w:rPr>
      <w:b/>
      <w:bCs/>
    </w:rPr>
  </w:style>
  <w:style w:type="character" w:styleId="aa">
    <w:name w:val="line number"/>
    <w:basedOn w:val="a0"/>
    <w:rsid w:val="0061610E"/>
  </w:style>
  <w:style w:type="paragraph" w:styleId="ab">
    <w:name w:val="header"/>
    <w:basedOn w:val="a"/>
    <w:link w:val="ac"/>
    <w:uiPriority w:val="99"/>
    <w:rsid w:val="0061610E"/>
    <w:pPr>
      <w:tabs>
        <w:tab w:val="center" w:pos="4677"/>
        <w:tab w:val="right" w:pos="9355"/>
      </w:tabs>
    </w:pPr>
  </w:style>
  <w:style w:type="character" w:customStyle="1" w:styleId="ac">
    <w:name w:val="Верхний колонтитул Знак"/>
    <w:basedOn w:val="a0"/>
    <w:link w:val="ab"/>
    <w:uiPriority w:val="99"/>
    <w:rsid w:val="0061610E"/>
    <w:rPr>
      <w:rFonts w:ascii="Times New Roman" w:hAnsi="Times New Roman"/>
      <w:sz w:val="24"/>
      <w:szCs w:val="24"/>
      <w:lang w:val="uk-UA"/>
    </w:rPr>
  </w:style>
  <w:style w:type="paragraph" w:styleId="ad">
    <w:name w:val="footer"/>
    <w:basedOn w:val="a"/>
    <w:link w:val="ae"/>
    <w:rsid w:val="0061610E"/>
    <w:pPr>
      <w:tabs>
        <w:tab w:val="center" w:pos="4677"/>
        <w:tab w:val="right" w:pos="9355"/>
      </w:tabs>
    </w:pPr>
  </w:style>
  <w:style w:type="character" w:customStyle="1" w:styleId="ae">
    <w:name w:val="Нижний колонтитул Знак"/>
    <w:basedOn w:val="a0"/>
    <w:link w:val="ad"/>
    <w:rsid w:val="0061610E"/>
    <w:rPr>
      <w:rFonts w:ascii="Times New Roman" w:hAnsi="Times New Roman"/>
      <w:sz w:val="24"/>
      <w:szCs w:val="24"/>
      <w:lang w:val="uk-UA"/>
    </w:rPr>
  </w:style>
  <w:style w:type="paragraph" w:styleId="11">
    <w:name w:val="toc 1"/>
    <w:basedOn w:val="a"/>
    <w:next w:val="a"/>
    <w:autoRedefine/>
    <w:uiPriority w:val="39"/>
    <w:locked/>
    <w:rsid w:val="0061610E"/>
  </w:style>
  <w:style w:type="paragraph" w:styleId="2">
    <w:name w:val="toc 2"/>
    <w:basedOn w:val="a"/>
    <w:next w:val="a"/>
    <w:autoRedefine/>
    <w:uiPriority w:val="39"/>
    <w:locked/>
    <w:rsid w:val="0061610E"/>
    <w:pPr>
      <w:ind w:left="240"/>
    </w:pPr>
  </w:style>
  <w:style w:type="paragraph" w:styleId="31">
    <w:name w:val="toc 3"/>
    <w:basedOn w:val="a"/>
    <w:next w:val="a"/>
    <w:autoRedefine/>
    <w:uiPriority w:val="39"/>
    <w:locked/>
    <w:rsid w:val="0061610E"/>
    <w:pPr>
      <w:ind w:left="480"/>
    </w:pPr>
  </w:style>
  <w:style w:type="character" w:customStyle="1" w:styleId="10">
    <w:name w:val="Заголовок 1 Знак"/>
    <w:basedOn w:val="a0"/>
    <w:link w:val="1"/>
    <w:rsid w:val="001A1592"/>
    <w:rPr>
      <w:rFonts w:ascii="Cambria" w:eastAsia="Times New Roman" w:hAnsi="Cambria" w:cs="Times New Roman"/>
      <w:b/>
      <w:bCs/>
      <w:kern w:val="32"/>
      <w:sz w:val="32"/>
      <w:szCs w:val="32"/>
      <w:lang w:val="uk-UA"/>
    </w:rPr>
  </w:style>
  <w:style w:type="paragraph" w:styleId="af">
    <w:name w:val="TOC Heading"/>
    <w:basedOn w:val="1"/>
    <w:next w:val="a"/>
    <w:uiPriority w:val="39"/>
    <w:semiHidden/>
    <w:unhideWhenUsed/>
    <w:qFormat/>
    <w:rsid w:val="001A1592"/>
    <w:pPr>
      <w:keepLines/>
      <w:spacing w:before="480" w:after="0" w:line="276" w:lineRule="auto"/>
      <w:outlineLvl w:val="9"/>
    </w:pPr>
    <w:rPr>
      <w:color w:val="365F91"/>
      <w:kern w:val="0"/>
      <w:sz w:val="28"/>
      <w:szCs w:val="28"/>
      <w:lang w:val="ru-RU" w:eastAsia="en-US"/>
    </w:rPr>
  </w:style>
  <w:style w:type="character" w:customStyle="1" w:styleId="alert-dark">
    <w:name w:val="alert-dark"/>
    <w:basedOn w:val="a0"/>
    <w:rsid w:val="0009781F"/>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ru.childdevelop.com.ua/generator/letters/cross.html" TargetMode="External"/><Relationship Id="rId13" Type="http://schemas.openxmlformats.org/officeDocument/2006/relationships/image" Target="media/image5.jpeg"/><Relationship Id="rId18" Type="http://schemas.openxmlformats.org/officeDocument/2006/relationships/image" Target="media/image9.png"/><Relationship Id="rId26" Type="http://schemas.openxmlformats.org/officeDocument/2006/relationships/image" Target="media/image17.png"/><Relationship Id="rId39"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image" Target="media/image12.png"/><Relationship Id="rId34" Type="http://schemas.openxmlformats.org/officeDocument/2006/relationships/hyperlink" Target="file:///C:/Users/Asus/Desktop/%D0%BC%D0%B0%D0%B3%D1%96%D1%81%D1%82%D0%B5%D1%80%D1%81%D1%8C%D0%BA%D0%B0/vis673ism-249-258.pdf" TargetMode="External"/><Relationship Id="rId7" Type="http://schemas.openxmlformats.org/officeDocument/2006/relationships/image" Target="media/image1.jpeg"/><Relationship Id="rId12" Type="http://schemas.openxmlformats.org/officeDocument/2006/relationships/image" Target="media/image4.png"/><Relationship Id="rId17" Type="http://schemas.openxmlformats.org/officeDocument/2006/relationships/hyperlink" Target="https://lms.e-school.net.ua/" TargetMode="External"/><Relationship Id="rId25" Type="http://schemas.openxmlformats.org/officeDocument/2006/relationships/image" Target="media/image16.png"/><Relationship Id="rId33" Type="http://schemas.openxmlformats.org/officeDocument/2006/relationships/hyperlink" Target="https://webcache.googleusercontent.com/search?q=cache:bsnpiTvf9cIJ:https://phm.cuspu.edu.ua/ojs/index.php/SNYS/article/download/1379/pdf+&amp;cd=1&amp;hl=ru&amp;ct=clnk&amp;gl=ua" TargetMode="External"/><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image" Target="media/image11.png"/><Relationship Id="rId29" Type="http://schemas.openxmlformats.org/officeDocument/2006/relationships/image" Target="media/image20.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24" Type="http://schemas.openxmlformats.org/officeDocument/2006/relationships/image" Target="media/image15.png"/><Relationship Id="rId32" Type="http://schemas.openxmlformats.org/officeDocument/2006/relationships/hyperlink" Target="https://cyberleninka.ru/article/n/sistemi-elektronnogo-navchannya-novi-formi-suchasnoyi-osviti/viewer" TargetMode="External"/><Relationship Id="rId37"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4.png"/><Relationship Id="rId28" Type="http://schemas.openxmlformats.org/officeDocument/2006/relationships/image" Target="media/image19.png"/><Relationship Id="rId36" Type="http://schemas.openxmlformats.org/officeDocument/2006/relationships/hyperlink" Target="https://doi.org/10.32839/2304-5809/2020-6-82-27" TargetMode="External"/><Relationship Id="rId10" Type="http://schemas.openxmlformats.org/officeDocument/2006/relationships/image" Target="media/image2.png"/><Relationship Id="rId19" Type="http://schemas.openxmlformats.org/officeDocument/2006/relationships/image" Target="media/image10.jpeg"/><Relationship Id="rId31" Type="http://schemas.openxmlformats.org/officeDocument/2006/relationships/hyperlink" Target="http://oaji.net/articles/2015/1054-1436185298.pdf" TargetMode="External"/><Relationship Id="rId4" Type="http://schemas.openxmlformats.org/officeDocument/2006/relationships/webSettings" Target="webSettings.xml"/><Relationship Id="rId9" Type="http://schemas.openxmlformats.org/officeDocument/2006/relationships/hyperlink" Target="http://rebus1.com/ua/index.php?item=rebus_generator" TargetMode="External"/><Relationship Id="rId14" Type="http://schemas.openxmlformats.org/officeDocument/2006/relationships/image" Target="media/image6.png"/><Relationship Id="rId22" Type="http://schemas.openxmlformats.org/officeDocument/2006/relationships/image" Target="media/image13.png"/><Relationship Id="rId27" Type="http://schemas.openxmlformats.org/officeDocument/2006/relationships/image" Target="media/image18.png"/><Relationship Id="rId30" Type="http://schemas.openxmlformats.org/officeDocument/2006/relationships/chart" Target="charts/chart1.xml"/><Relationship Id="rId35" Type="http://schemas.openxmlformats.org/officeDocument/2006/relationships/hyperlink" Target="file:///C:\Users\Asus\Desktop\%D0%BC%D0%B0%D0%B3%D1%96%D1%81%D1%82%D0%B5%D1%80%D1%81%D1%8C%D0%BA%D0%B0\9.pdf"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Office_Excel1.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hart>
    <c:title>
      <c:txPr>
        <a:bodyPr/>
        <a:lstStyle/>
        <a:p>
          <a:pPr>
            <a:defRPr lang="ru-RU"/>
          </a:pPr>
          <a:endParaRPr lang="uk-UA"/>
        </a:p>
      </c:txPr>
    </c:title>
    <c:view3D>
      <c:rotX val="30"/>
      <c:perspective val="30"/>
    </c:view3D>
    <c:plotArea>
      <c:layout>
        <c:manualLayout>
          <c:layoutTarget val="inner"/>
          <c:xMode val="edge"/>
          <c:yMode val="edge"/>
          <c:x val="2.0791763047423271E-3"/>
          <c:y val="0.14357915377309374"/>
          <c:w val="0.48375123942840476"/>
          <c:h val="0.61565205468719653"/>
        </c:manualLayout>
      </c:layout>
      <c:pie3DChart>
        <c:varyColors val="1"/>
        <c:ser>
          <c:idx val="0"/>
          <c:order val="0"/>
          <c:tx>
            <c:strRef>
              <c:f>Лист1!$B$1</c:f>
              <c:strCache>
                <c:ptCount val="1"/>
                <c:pt idx="0">
                  <c:v>Експериментальна група</c:v>
                </c:pt>
              </c:strCache>
            </c:strRef>
          </c:tx>
          <c:cat>
            <c:strRef>
              <c:f>Лист1!$A$2:$A$6</c:f>
              <c:strCache>
                <c:ptCount val="5"/>
                <c:pt idx="0">
                  <c:v>гнучке мислення з елементами оригінальності</c:v>
                </c:pt>
                <c:pt idx="1">
                  <c:v>висока гнучкість</c:v>
                </c:pt>
                <c:pt idx="2">
                  <c:v>хороші показники гручкості</c:v>
                </c:pt>
                <c:pt idx="3">
                  <c:v>середні показники гнучкості</c:v>
                </c:pt>
                <c:pt idx="4">
                  <c:v>інертне мислення</c:v>
                </c:pt>
              </c:strCache>
            </c:strRef>
          </c:cat>
          <c:val>
            <c:numRef>
              <c:f>Лист1!$B$2:$B$6</c:f>
              <c:numCache>
                <c:formatCode>0%</c:formatCode>
                <c:ptCount val="5"/>
                <c:pt idx="0">
                  <c:v>2.0000000000000007E-2</c:v>
                </c:pt>
                <c:pt idx="1">
                  <c:v>0.15000000000000005</c:v>
                </c:pt>
                <c:pt idx="2">
                  <c:v>0.28000000000000008</c:v>
                </c:pt>
                <c:pt idx="3">
                  <c:v>0.4200000000000001</c:v>
                </c:pt>
                <c:pt idx="4">
                  <c:v>0.13</c:v>
                </c:pt>
              </c:numCache>
            </c:numRef>
          </c:val>
        </c:ser>
      </c:pie3DChart>
      <c:spPr>
        <a:noFill/>
        <a:ln w="25412">
          <a:noFill/>
        </a:ln>
      </c:spPr>
    </c:plotArea>
    <c:legend>
      <c:legendPos val="r"/>
      <c:layout>
        <c:manualLayout>
          <c:xMode val="edge"/>
          <c:yMode val="edge"/>
          <c:wMode val="edge"/>
          <c:hMode val="edge"/>
          <c:x val="0.53172865415871151"/>
          <c:y val="0.16511286089238844"/>
          <c:w val="0.92016642208301114"/>
          <c:h val="0.93351556055493057"/>
        </c:manualLayout>
      </c:layout>
      <c:txPr>
        <a:bodyPr/>
        <a:lstStyle/>
        <a:p>
          <a:pPr>
            <a:defRPr lang="ru-RU"/>
          </a:pPr>
          <a:endParaRPr lang="uk-UA"/>
        </a:p>
      </c:txPr>
    </c:legend>
    <c:plotVisOnly val="1"/>
    <c:dispBlanksAs val="zero"/>
  </c:chart>
  <c:externalData r:id="rId2"/>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1</TotalTime>
  <Pages>83</Pages>
  <Words>77417</Words>
  <Characters>44128</Characters>
  <Application>Microsoft Office Word</Application>
  <DocSecurity>0</DocSecurity>
  <Lines>367</Lines>
  <Paragraphs>242</Paragraphs>
  <ScaleCrop>false</ScaleCrop>
  <HeadingPairs>
    <vt:vector size="2" baseType="variant">
      <vt:variant>
        <vt:lpstr>Название</vt:lpstr>
      </vt:variant>
      <vt:variant>
        <vt:i4>1</vt:i4>
      </vt:variant>
    </vt:vector>
  </HeadingPairs>
  <TitlesOfParts>
    <vt:vector size="1" baseType="lpstr">
      <vt:lpstr>МІНІСТЕРСТВО ОСВІТИ І НАУКИ УКРАЇНИ</vt:lpstr>
    </vt:vector>
  </TitlesOfParts>
  <Company>RUSSIA</Company>
  <LinksUpToDate>false</LinksUpToDate>
  <CharactersWithSpaces>121303</CharactersWithSpaces>
  <SharedDoc>false</SharedDoc>
  <HLinks>
    <vt:vector size="150" baseType="variant">
      <vt:variant>
        <vt:i4>2162810</vt:i4>
      </vt:variant>
      <vt:variant>
        <vt:i4>690</vt:i4>
      </vt:variant>
      <vt:variant>
        <vt:i4>0</vt:i4>
      </vt:variant>
      <vt:variant>
        <vt:i4>5</vt:i4>
      </vt:variant>
      <vt:variant>
        <vt:lpwstr>https://doi.org/10.32839/2304-5809/2020-6-82-27</vt:lpwstr>
      </vt:variant>
      <vt:variant>
        <vt:lpwstr/>
      </vt:variant>
      <vt:variant>
        <vt:i4>1769575</vt:i4>
      </vt:variant>
      <vt:variant>
        <vt:i4>687</vt:i4>
      </vt:variant>
      <vt:variant>
        <vt:i4>0</vt:i4>
      </vt:variant>
      <vt:variant>
        <vt:i4>5</vt:i4>
      </vt:variant>
      <vt:variant>
        <vt:lpwstr>C:\Users\Asus\Desktop\Ð¼Ð°Ð³ÑÑÑÐµÑÑÑÐºÐ°\9.pdf</vt:lpwstr>
      </vt:variant>
      <vt:variant>
        <vt:lpwstr/>
      </vt:variant>
      <vt:variant>
        <vt:i4>1376377</vt:i4>
      </vt:variant>
      <vt:variant>
        <vt:i4>684</vt:i4>
      </vt:variant>
      <vt:variant>
        <vt:i4>0</vt:i4>
      </vt:variant>
      <vt:variant>
        <vt:i4>5</vt:i4>
      </vt:variant>
      <vt:variant>
        <vt:lpwstr>C:\Users\Asus\Desktop\Ð¼Ð°Ð³ÑÑÑÐµÑÑÑÐºÐ°\vis673ism-249-258.pdf</vt:lpwstr>
      </vt:variant>
      <vt:variant>
        <vt:lpwstr/>
      </vt:variant>
      <vt:variant>
        <vt:i4>6815806</vt:i4>
      </vt:variant>
      <vt:variant>
        <vt:i4>681</vt:i4>
      </vt:variant>
      <vt:variant>
        <vt:i4>0</vt:i4>
      </vt:variant>
      <vt:variant>
        <vt:i4>5</vt:i4>
      </vt:variant>
      <vt:variant>
        <vt:lpwstr>https://webcache.googleusercontent.com/search?q=cache:bsnpiTvf9cIJ:https://phm.cuspu.edu.ua/ojs/index.php/SNYS/article/download/1379/pdf+&amp;cd=1&amp;hl=ru&amp;ct=clnk&amp;gl=ua</vt:lpwstr>
      </vt:variant>
      <vt:variant>
        <vt:lpwstr/>
      </vt:variant>
      <vt:variant>
        <vt:i4>1245187</vt:i4>
      </vt:variant>
      <vt:variant>
        <vt:i4>678</vt:i4>
      </vt:variant>
      <vt:variant>
        <vt:i4>0</vt:i4>
      </vt:variant>
      <vt:variant>
        <vt:i4>5</vt:i4>
      </vt:variant>
      <vt:variant>
        <vt:lpwstr>https://cyberleninka.ru/article/n/sistemi-elektronnogo-navchannya-novi-formi-suchasnoyi-osviti/viewer</vt:lpwstr>
      </vt:variant>
      <vt:variant>
        <vt:lpwstr/>
      </vt:variant>
      <vt:variant>
        <vt:i4>1245259</vt:i4>
      </vt:variant>
      <vt:variant>
        <vt:i4>675</vt:i4>
      </vt:variant>
      <vt:variant>
        <vt:i4>0</vt:i4>
      </vt:variant>
      <vt:variant>
        <vt:i4>5</vt:i4>
      </vt:variant>
      <vt:variant>
        <vt:lpwstr>http://oaji.net/articles/2015/1054-1436185298.pdf</vt:lpwstr>
      </vt:variant>
      <vt:variant>
        <vt:lpwstr/>
      </vt:variant>
      <vt:variant>
        <vt:i4>6225994</vt:i4>
      </vt:variant>
      <vt:variant>
        <vt:i4>285</vt:i4>
      </vt:variant>
      <vt:variant>
        <vt:i4>0</vt:i4>
      </vt:variant>
      <vt:variant>
        <vt:i4>5</vt:i4>
      </vt:variant>
      <vt:variant>
        <vt:lpwstr>https://lms.e-school.net.ua/</vt:lpwstr>
      </vt:variant>
      <vt:variant>
        <vt:lpwstr/>
      </vt:variant>
      <vt:variant>
        <vt:i4>4325499</vt:i4>
      </vt:variant>
      <vt:variant>
        <vt:i4>231</vt:i4>
      </vt:variant>
      <vt:variant>
        <vt:i4>0</vt:i4>
      </vt:variant>
      <vt:variant>
        <vt:i4>5</vt:i4>
      </vt:variant>
      <vt:variant>
        <vt:lpwstr>http://rebus1.com/ua/index.php?item=rebus_generator</vt:lpwstr>
      </vt:variant>
      <vt:variant>
        <vt:lpwstr/>
      </vt:variant>
      <vt:variant>
        <vt:i4>6422644</vt:i4>
      </vt:variant>
      <vt:variant>
        <vt:i4>228</vt:i4>
      </vt:variant>
      <vt:variant>
        <vt:i4>0</vt:i4>
      </vt:variant>
      <vt:variant>
        <vt:i4>5</vt:i4>
      </vt:variant>
      <vt:variant>
        <vt:lpwstr>https://ru.childdevelop.com.ua/generator/letters/cross.html</vt:lpwstr>
      </vt:variant>
      <vt:variant>
        <vt:lpwstr/>
      </vt:variant>
      <vt:variant>
        <vt:i4>1507387</vt:i4>
      </vt:variant>
      <vt:variant>
        <vt:i4>92</vt:i4>
      </vt:variant>
      <vt:variant>
        <vt:i4>0</vt:i4>
      </vt:variant>
      <vt:variant>
        <vt:i4>5</vt:i4>
      </vt:variant>
      <vt:variant>
        <vt:lpwstr/>
      </vt:variant>
      <vt:variant>
        <vt:lpwstr>_Toc89243429</vt:lpwstr>
      </vt:variant>
      <vt:variant>
        <vt:i4>1441851</vt:i4>
      </vt:variant>
      <vt:variant>
        <vt:i4>86</vt:i4>
      </vt:variant>
      <vt:variant>
        <vt:i4>0</vt:i4>
      </vt:variant>
      <vt:variant>
        <vt:i4>5</vt:i4>
      </vt:variant>
      <vt:variant>
        <vt:lpwstr/>
      </vt:variant>
      <vt:variant>
        <vt:lpwstr>_Toc89243428</vt:lpwstr>
      </vt:variant>
      <vt:variant>
        <vt:i4>1638459</vt:i4>
      </vt:variant>
      <vt:variant>
        <vt:i4>80</vt:i4>
      </vt:variant>
      <vt:variant>
        <vt:i4>0</vt:i4>
      </vt:variant>
      <vt:variant>
        <vt:i4>5</vt:i4>
      </vt:variant>
      <vt:variant>
        <vt:lpwstr/>
      </vt:variant>
      <vt:variant>
        <vt:lpwstr>_Toc89243427</vt:lpwstr>
      </vt:variant>
      <vt:variant>
        <vt:i4>1572923</vt:i4>
      </vt:variant>
      <vt:variant>
        <vt:i4>74</vt:i4>
      </vt:variant>
      <vt:variant>
        <vt:i4>0</vt:i4>
      </vt:variant>
      <vt:variant>
        <vt:i4>5</vt:i4>
      </vt:variant>
      <vt:variant>
        <vt:lpwstr/>
      </vt:variant>
      <vt:variant>
        <vt:lpwstr>_Toc89243426</vt:lpwstr>
      </vt:variant>
      <vt:variant>
        <vt:i4>1769531</vt:i4>
      </vt:variant>
      <vt:variant>
        <vt:i4>68</vt:i4>
      </vt:variant>
      <vt:variant>
        <vt:i4>0</vt:i4>
      </vt:variant>
      <vt:variant>
        <vt:i4>5</vt:i4>
      </vt:variant>
      <vt:variant>
        <vt:lpwstr/>
      </vt:variant>
      <vt:variant>
        <vt:lpwstr>_Toc89243425</vt:lpwstr>
      </vt:variant>
      <vt:variant>
        <vt:i4>1703995</vt:i4>
      </vt:variant>
      <vt:variant>
        <vt:i4>62</vt:i4>
      </vt:variant>
      <vt:variant>
        <vt:i4>0</vt:i4>
      </vt:variant>
      <vt:variant>
        <vt:i4>5</vt:i4>
      </vt:variant>
      <vt:variant>
        <vt:lpwstr/>
      </vt:variant>
      <vt:variant>
        <vt:lpwstr>_Toc89243424</vt:lpwstr>
      </vt:variant>
      <vt:variant>
        <vt:i4>1900603</vt:i4>
      </vt:variant>
      <vt:variant>
        <vt:i4>56</vt:i4>
      </vt:variant>
      <vt:variant>
        <vt:i4>0</vt:i4>
      </vt:variant>
      <vt:variant>
        <vt:i4>5</vt:i4>
      </vt:variant>
      <vt:variant>
        <vt:lpwstr/>
      </vt:variant>
      <vt:variant>
        <vt:lpwstr>_Toc89243423</vt:lpwstr>
      </vt:variant>
      <vt:variant>
        <vt:i4>1835067</vt:i4>
      </vt:variant>
      <vt:variant>
        <vt:i4>50</vt:i4>
      </vt:variant>
      <vt:variant>
        <vt:i4>0</vt:i4>
      </vt:variant>
      <vt:variant>
        <vt:i4>5</vt:i4>
      </vt:variant>
      <vt:variant>
        <vt:lpwstr/>
      </vt:variant>
      <vt:variant>
        <vt:lpwstr>_Toc89243422</vt:lpwstr>
      </vt:variant>
      <vt:variant>
        <vt:i4>2031675</vt:i4>
      </vt:variant>
      <vt:variant>
        <vt:i4>44</vt:i4>
      </vt:variant>
      <vt:variant>
        <vt:i4>0</vt:i4>
      </vt:variant>
      <vt:variant>
        <vt:i4>5</vt:i4>
      </vt:variant>
      <vt:variant>
        <vt:lpwstr/>
      </vt:variant>
      <vt:variant>
        <vt:lpwstr>_Toc89243421</vt:lpwstr>
      </vt:variant>
      <vt:variant>
        <vt:i4>1966139</vt:i4>
      </vt:variant>
      <vt:variant>
        <vt:i4>38</vt:i4>
      </vt:variant>
      <vt:variant>
        <vt:i4>0</vt:i4>
      </vt:variant>
      <vt:variant>
        <vt:i4>5</vt:i4>
      </vt:variant>
      <vt:variant>
        <vt:lpwstr/>
      </vt:variant>
      <vt:variant>
        <vt:lpwstr>_Toc89243420</vt:lpwstr>
      </vt:variant>
      <vt:variant>
        <vt:i4>1507384</vt:i4>
      </vt:variant>
      <vt:variant>
        <vt:i4>32</vt:i4>
      </vt:variant>
      <vt:variant>
        <vt:i4>0</vt:i4>
      </vt:variant>
      <vt:variant>
        <vt:i4>5</vt:i4>
      </vt:variant>
      <vt:variant>
        <vt:lpwstr/>
      </vt:variant>
      <vt:variant>
        <vt:lpwstr>_Toc89243419</vt:lpwstr>
      </vt:variant>
      <vt:variant>
        <vt:i4>1638456</vt:i4>
      </vt:variant>
      <vt:variant>
        <vt:i4>26</vt:i4>
      </vt:variant>
      <vt:variant>
        <vt:i4>0</vt:i4>
      </vt:variant>
      <vt:variant>
        <vt:i4>5</vt:i4>
      </vt:variant>
      <vt:variant>
        <vt:lpwstr/>
      </vt:variant>
      <vt:variant>
        <vt:lpwstr>_Toc89243417</vt:lpwstr>
      </vt:variant>
      <vt:variant>
        <vt:i4>1572920</vt:i4>
      </vt:variant>
      <vt:variant>
        <vt:i4>20</vt:i4>
      </vt:variant>
      <vt:variant>
        <vt:i4>0</vt:i4>
      </vt:variant>
      <vt:variant>
        <vt:i4>5</vt:i4>
      </vt:variant>
      <vt:variant>
        <vt:lpwstr/>
      </vt:variant>
      <vt:variant>
        <vt:lpwstr>_Toc89243416</vt:lpwstr>
      </vt:variant>
      <vt:variant>
        <vt:i4>1769528</vt:i4>
      </vt:variant>
      <vt:variant>
        <vt:i4>14</vt:i4>
      </vt:variant>
      <vt:variant>
        <vt:i4>0</vt:i4>
      </vt:variant>
      <vt:variant>
        <vt:i4>5</vt:i4>
      </vt:variant>
      <vt:variant>
        <vt:lpwstr/>
      </vt:variant>
      <vt:variant>
        <vt:lpwstr>_Toc89243415</vt:lpwstr>
      </vt:variant>
      <vt:variant>
        <vt:i4>1703992</vt:i4>
      </vt:variant>
      <vt:variant>
        <vt:i4>8</vt:i4>
      </vt:variant>
      <vt:variant>
        <vt:i4>0</vt:i4>
      </vt:variant>
      <vt:variant>
        <vt:i4>5</vt:i4>
      </vt:variant>
      <vt:variant>
        <vt:lpwstr/>
      </vt:variant>
      <vt:variant>
        <vt:lpwstr>_Toc89243414</vt:lpwstr>
      </vt:variant>
      <vt:variant>
        <vt:i4>1900600</vt:i4>
      </vt:variant>
      <vt:variant>
        <vt:i4>2</vt:i4>
      </vt:variant>
      <vt:variant>
        <vt:i4>0</vt:i4>
      </vt:variant>
      <vt:variant>
        <vt:i4>5</vt:i4>
      </vt:variant>
      <vt:variant>
        <vt:lpwstr/>
      </vt:variant>
      <vt:variant>
        <vt:lpwstr>_Toc89243413</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creator>Home</dc:creator>
  <cp:lastModifiedBy>Кафедра ФМОІ</cp:lastModifiedBy>
  <cp:revision>2</cp:revision>
  <cp:lastPrinted>2013-05-13T12:07:00Z</cp:lastPrinted>
  <dcterms:created xsi:type="dcterms:W3CDTF">2021-12-07T07:39:00Z</dcterms:created>
  <dcterms:modified xsi:type="dcterms:W3CDTF">2021-12-07T07:39:00Z</dcterms:modified>
</cp:coreProperties>
</file>