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BAD" w:rsidRDefault="0049202E" w:rsidP="00046804">
      <w:pPr>
        <w:spacing w:line="360" w:lineRule="auto"/>
        <w:jc w:val="center"/>
        <w:rPr>
          <w:b/>
          <w:sz w:val="28"/>
          <w:szCs w:val="28"/>
        </w:rPr>
      </w:pPr>
      <w:r>
        <w:rPr>
          <w:b/>
          <w:sz w:val="28"/>
          <w:szCs w:val="28"/>
        </w:rPr>
        <w:t>МІНІСТЕРСТВО ОСВІТИ І НАУКИ УКРАЇНИ</w:t>
      </w:r>
    </w:p>
    <w:p w:rsidR="0049202E" w:rsidRDefault="0049202E" w:rsidP="00046804">
      <w:pPr>
        <w:spacing w:line="360" w:lineRule="auto"/>
        <w:jc w:val="center"/>
        <w:rPr>
          <w:b/>
          <w:sz w:val="28"/>
          <w:szCs w:val="28"/>
        </w:rPr>
      </w:pPr>
      <w:r>
        <w:rPr>
          <w:b/>
          <w:sz w:val="28"/>
          <w:szCs w:val="28"/>
        </w:rPr>
        <w:t xml:space="preserve">Глухівський національний педагогічний університет </w:t>
      </w:r>
    </w:p>
    <w:p w:rsidR="00644925" w:rsidRDefault="0049202E" w:rsidP="00046804">
      <w:pPr>
        <w:spacing w:line="360" w:lineRule="auto"/>
        <w:jc w:val="center"/>
        <w:rPr>
          <w:b/>
          <w:sz w:val="28"/>
          <w:szCs w:val="28"/>
        </w:rPr>
      </w:pPr>
      <w:r>
        <w:rPr>
          <w:b/>
          <w:sz w:val="28"/>
          <w:szCs w:val="28"/>
        </w:rPr>
        <w:t>імені Олександра Довженка</w:t>
      </w:r>
    </w:p>
    <w:p w:rsidR="00342BAD" w:rsidRDefault="00342BAD" w:rsidP="00046804">
      <w:pPr>
        <w:spacing w:line="360" w:lineRule="auto"/>
        <w:jc w:val="center"/>
        <w:rPr>
          <w:b/>
          <w:sz w:val="28"/>
          <w:szCs w:val="28"/>
        </w:rPr>
      </w:pPr>
    </w:p>
    <w:p w:rsidR="00342BAD" w:rsidRDefault="00342BAD" w:rsidP="00644925">
      <w:pPr>
        <w:spacing w:line="360" w:lineRule="auto"/>
        <w:jc w:val="center"/>
        <w:rPr>
          <w:b/>
          <w:sz w:val="28"/>
          <w:szCs w:val="28"/>
        </w:rPr>
      </w:pPr>
    </w:p>
    <w:p w:rsidR="00342BAD" w:rsidRPr="00342BAD" w:rsidRDefault="00644925" w:rsidP="00046804">
      <w:pPr>
        <w:spacing w:line="360" w:lineRule="auto"/>
        <w:jc w:val="center"/>
        <w:rPr>
          <w:b/>
          <w:sz w:val="36"/>
          <w:szCs w:val="36"/>
        </w:rPr>
      </w:pPr>
      <w:r>
        <w:rPr>
          <w:b/>
          <w:sz w:val="36"/>
          <w:szCs w:val="36"/>
        </w:rPr>
        <w:t>Тетяна</w:t>
      </w:r>
      <w:r w:rsidR="00342BAD" w:rsidRPr="00342BAD">
        <w:rPr>
          <w:b/>
          <w:sz w:val="36"/>
          <w:szCs w:val="36"/>
        </w:rPr>
        <w:t xml:space="preserve"> ВАСЕНОК</w:t>
      </w: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644925" w:rsidRDefault="00644925" w:rsidP="00046804">
      <w:pPr>
        <w:spacing w:line="360" w:lineRule="auto"/>
        <w:jc w:val="center"/>
        <w:rPr>
          <w:b/>
          <w:sz w:val="28"/>
          <w:szCs w:val="28"/>
        </w:rPr>
      </w:pPr>
    </w:p>
    <w:p w:rsidR="00342BAD" w:rsidRPr="00342BAD" w:rsidRDefault="00342BAD" w:rsidP="00046804">
      <w:pPr>
        <w:spacing w:line="360" w:lineRule="auto"/>
        <w:jc w:val="center"/>
        <w:rPr>
          <w:b/>
          <w:sz w:val="44"/>
          <w:szCs w:val="44"/>
        </w:rPr>
      </w:pPr>
      <w:r w:rsidRPr="00342BAD">
        <w:rPr>
          <w:b/>
          <w:sz w:val="44"/>
          <w:szCs w:val="44"/>
        </w:rPr>
        <w:t xml:space="preserve">ОСНОВИ </w:t>
      </w:r>
    </w:p>
    <w:p w:rsidR="00342BAD" w:rsidRDefault="00342BAD" w:rsidP="0049202E">
      <w:pPr>
        <w:spacing w:line="360" w:lineRule="auto"/>
        <w:jc w:val="center"/>
        <w:rPr>
          <w:b/>
          <w:sz w:val="28"/>
          <w:szCs w:val="28"/>
        </w:rPr>
      </w:pPr>
      <w:r w:rsidRPr="00342BAD">
        <w:rPr>
          <w:b/>
          <w:sz w:val="44"/>
          <w:szCs w:val="44"/>
        </w:rPr>
        <w:t>ПРИКЛАДНОЇ АНТРОПОЛОГІЇ</w:t>
      </w: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Pr="00342BAD" w:rsidRDefault="00342BAD" w:rsidP="00644925">
      <w:pPr>
        <w:spacing w:line="360" w:lineRule="auto"/>
        <w:jc w:val="center"/>
        <w:rPr>
          <w:b/>
          <w:sz w:val="36"/>
          <w:szCs w:val="36"/>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342BAD" w:rsidRDefault="00342BAD" w:rsidP="00046804">
      <w:pPr>
        <w:spacing w:line="360" w:lineRule="auto"/>
        <w:jc w:val="center"/>
        <w:rPr>
          <w:b/>
          <w:sz w:val="28"/>
          <w:szCs w:val="28"/>
        </w:rPr>
      </w:pPr>
    </w:p>
    <w:p w:rsidR="00644925" w:rsidRDefault="00644925" w:rsidP="00046804">
      <w:pPr>
        <w:spacing w:line="360" w:lineRule="auto"/>
        <w:jc w:val="center"/>
        <w:rPr>
          <w:b/>
          <w:sz w:val="28"/>
          <w:szCs w:val="28"/>
        </w:rPr>
      </w:pPr>
    </w:p>
    <w:p w:rsidR="00644925" w:rsidRDefault="00644925" w:rsidP="00046804">
      <w:pPr>
        <w:spacing w:line="360" w:lineRule="auto"/>
        <w:jc w:val="center"/>
        <w:rPr>
          <w:b/>
          <w:sz w:val="28"/>
          <w:szCs w:val="28"/>
        </w:rPr>
      </w:pPr>
    </w:p>
    <w:p w:rsidR="00644925" w:rsidRDefault="00644925" w:rsidP="00046804">
      <w:pPr>
        <w:spacing w:line="360" w:lineRule="auto"/>
        <w:jc w:val="center"/>
        <w:rPr>
          <w:b/>
          <w:sz w:val="28"/>
          <w:szCs w:val="28"/>
        </w:rPr>
      </w:pPr>
    </w:p>
    <w:p w:rsidR="00342BAD" w:rsidRDefault="00644925" w:rsidP="00046804">
      <w:pPr>
        <w:spacing w:line="360" w:lineRule="auto"/>
        <w:jc w:val="center"/>
        <w:rPr>
          <w:b/>
          <w:sz w:val="28"/>
          <w:szCs w:val="28"/>
        </w:rPr>
      </w:pPr>
      <w:r>
        <w:rPr>
          <w:b/>
          <w:sz w:val="28"/>
          <w:szCs w:val="28"/>
        </w:rPr>
        <w:t>Глухів - 2020</w:t>
      </w:r>
    </w:p>
    <w:p w:rsidR="00342BAD" w:rsidRDefault="00342BAD" w:rsidP="00046804">
      <w:pPr>
        <w:spacing w:line="360" w:lineRule="auto"/>
        <w:jc w:val="center"/>
        <w:rPr>
          <w:b/>
          <w:sz w:val="28"/>
          <w:szCs w:val="28"/>
        </w:rPr>
        <w:sectPr w:rsidR="00342BAD" w:rsidSect="003615B1">
          <w:footerReference w:type="default" r:id="rId9"/>
          <w:pgSz w:w="11906" w:h="16838"/>
          <w:pgMar w:top="851" w:right="851" w:bottom="851" w:left="1418" w:header="709" w:footer="709" w:gutter="0"/>
          <w:cols w:space="708"/>
          <w:titlePg/>
          <w:docGrid w:linePitch="360"/>
        </w:sectPr>
      </w:pPr>
    </w:p>
    <w:p w:rsidR="00342BAD" w:rsidRPr="00BA0DC4" w:rsidRDefault="00342BAD" w:rsidP="00046804">
      <w:pPr>
        <w:spacing w:line="360" w:lineRule="auto"/>
        <w:jc w:val="center"/>
        <w:rPr>
          <w:sz w:val="28"/>
          <w:szCs w:val="28"/>
        </w:rPr>
      </w:pPr>
    </w:p>
    <w:p w:rsidR="00342BAD" w:rsidRDefault="003D38EF" w:rsidP="002018FF">
      <w:pPr>
        <w:spacing w:line="360" w:lineRule="auto"/>
        <w:jc w:val="both"/>
        <w:rPr>
          <w:sz w:val="28"/>
          <w:szCs w:val="28"/>
        </w:rPr>
      </w:pPr>
      <w:r>
        <w:rPr>
          <w:sz w:val="28"/>
          <w:szCs w:val="28"/>
        </w:rPr>
        <w:t>Друкується згідно з рішенням вченої ради Глухівського національного педагогічного університету імен</w:t>
      </w:r>
      <w:r w:rsidR="00644925">
        <w:rPr>
          <w:sz w:val="28"/>
          <w:szCs w:val="28"/>
        </w:rPr>
        <w:t>і Олександра Довженка (протокол</w:t>
      </w:r>
      <w:r>
        <w:rPr>
          <w:sz w:val="28"/>
          <w:szCs w:val="28"/>
        </w:rPr>
        <w:t xml:space="preserve"> № </w:t>
      </w:r>
      <w:r w:rsidR="00644925">
        <w:rPr>
          <w:sz w:val="28"/>
          <w:szCs w:val="28"/>
        </w:rPr>
        <w:t>5 від</w:t>
      </w:r>
      <w:r>
        <w:rPr>
          <w:sz w:val="28"/>
          <w:szCs w:val="28"/>
        </w:rPr>
        <w:t xml:space="preserve"> </w:t>
      </w:r>
      <w:r w:rsidR="00644925">
        <w:rPr>
          <w:sz w:val="28"/>
          <w:szCs w:val="28"/>
        </w:rPr>
        <w:t>26 грудня 2019</w:t>
      </w:r>
      <w:r>
        <w:rPr>
          <w:sz w:val="28"/>
          <w:szCs w:val="28"/>
        </w:rPr>
        <w:t xml:space="preserve"> року)</w:t>
      </w:r>
      <w:r w:rsidR="002018FF">
        <w:rPr>
          <w:sz w:val="28"/>
          <w:szCs w:val="28"/>
        </w:rPr>
        <w:t>.</w:t>
      </w:r>
    </w:p>
    <w:p w:rsidR="003D38EF" w:rsidRDefault="003D38EF" w:rsidP="00046804">
      <w:pPr>
        <w:spacing w:line="360" w:lineRule="auto"/>
        <w:jc w:val="center"/>
        <w:rPr>
          <w:sz w:val="28"/>
          <w:szCs w:val="28"/>
        </w:rPr>
      </w:pPr>
    </w:p>
    <w:p w:rsidR="003D38EF" w:rsidRDefault="00644925" w:rsidP="00644925">
      <w:pPr>
        <w:spacing w:line="360" w:lineRule="auto"/>
        <w:jc w:val="both"/>
        <w:rPr>
          <w:sz w:val="28"/>
          <w:szCs w:val="28"/>
        </w:rPr>
      </w:pPr>
      <w:r w:rsidRPr="00C8522A">
        <w:rPr>
          <w:b/>
          <w:sz w:val="28"/>
          <w:szCs w:val="28"/>
        </w:rPr>
        <w:t>Автор-укладач:</w:t>
      </w:r>
      <w:r>
        <w:rPr>
          <w:sz w:val="28"/>
          <w:szCs w:val="28"/>
        </w:rPr>
        <w:t xml:space="preserve"> </w:t>
      </w:r>
      <w:proofErr w:type="spellStart"/>
      <w:r>
        <w:rPr>
          <w:sz w:val="28"/>
          <w:szCs w:val="28"/>
        </w:rPr>
        <w:t>Васенок</w:t>
      </w:r>
      <w:proofErr w:type="spellEnd"/>
      <w:r>
        <w:rPr>
          <w:sz w:val="28"/>
          <w:szCs w:val="28"/>
        </w:rPr>
        <w:t xml:space="preserve"> Тетяна Михайлівна</w:t>
      </w:r>
      <w:r w:rsidR="002C2EC6">
        <w:rPr>
          <w:sz w:val="28"/>
          <w:szCs w:val="28"/>
        </w:rPr>
        <w:t xml:space="preserve">, </w:t>
      </w:r>
      <w:proofErr w:type="spellStart"/>
      <w:r w:rsidR="002C2EC6">
        <w:rPr>
          <w:sz w:val="28"/>
          <w:szCs w:val="28"/>
        </w:rPr>
        <w:t>канд</w:t>
      </w:r>
      <w:proofErr w:type="spellEnd"/>
      <w:r w:rsidR="002C2EC6">
        <w:rPr>
          <w:sz w:val="28"/>
          <w:szCs w:val="28"/>
        </w:rPr>
        <w:t xml:space="preserve">. пед </w:t>
      </w:r>
      <w:r w:rsidR="0010364F">
        <w:rPr>
          <w:sz w:val="28"/>
          <w:szCs w:val="28"/>
        </w:rPr>
        <w:t>наук, доцент.</w:t>
      </w:r>
    </w:p>
    <w:p w:rsidR="0010364F" w:rsidRDefault="0010364F" w:rsidP="00644925">
      <w:pPr>
        <w:spacing w:line="360" w:lineRule="auto"/>
        <w:jc w:val="both"/>
        <w:rPr>
          <w:sz w:val="28"/>
          <w:szCs w:val="28"/>
        </w:rPr>
      </w:pPr>
    </w:p>
    <w:p w:rsidR="0010364F" w:rsidRPr="00C8522A" w:rsidRDefault="0010364F" w:rsidP="00644925">
      <w:pPr>
        <w:spacing w:line="360" w:lineRule="auto"/>
        <w:jc w:val="both"/>
        <w:rPr>
          <w:b/>
          <w:sz w:val="28"/>
          <w:szCs w:val="28"/>
        </w:rPr>
      </w:pPr>
      <w:r w:rsidRPr="00C8522A">
        <w:rPr>
          <w:b/>
          <w:sz w:val="28"/>
          <w:szCs w:val="28"/>
        </w:rPr>
        <w:t xml:space="preserve">Рецензенти: </w:t>
      </w:r>
    </w:p>
    <w:p w:rsidR="0010364F" w:rsidRDefault="0010364F" w:rsidP="00644925">
      <w:pPr>
        <w:spacing w:line="360" w:lineRule="auto"/>
        <w:jc w:val="both"/>
        <w:rPr>
          <w:sz w:val="28"/>
          <w:szCs w:val="28"/>
        </w:rPr>
      </w:pPr>
      <w:r w:rsidRPr="00C8522A">
        <w:rPr>
          <w:b/>
          <w:sz w:val="28"/>
          <w:szCs w:val="28"/>
        </w:rPr>
        <w:t>Романова Г. М.</w:t>
      </w:r>
      <w:r>
        <w:rPr>
          <w:sz w:val="28"/>
          <w:szCs w:val="28"/>
        </w:rPr>
        <w:t>, д</w:t>
      </w:r>
      <w:r>
        <w:rPr>
          <w:sz w:val="28"/>
          <w:szCs w:val="28"/>
        </w:rPr>
        <w:t>октор педагогічних наук</w:t>
      </w:r>
      <w:r>
        <w:rPr>
          <w:sz w:val="28"/>
          <w:szCs w:val="28"/>
        </w:rPr>
        <w:t>, професор, заступник директора з наукової роботи Інституту професійної технічної освіти НАПН України</w:t>
      </w:r>
    </w:p>
    <w:p w:rsidR="0010364F" w:rsidRDefault="0010364F" w:rsidP="00644925">
      <w:pPr>
        <w:spacing w:line="360" w:lineRule="auto"/>
        <w:jc w:val="both"/>
        <w:rPr>
          <w:sz w:val="28"/>
          <w:szCs w:val="28"/>
        </w:rPr>
      </w:pPr>
      <w:r w:rsidRPr="00C8522A">
        <w:rPr>
          <w:b/>
          <w:sz w:val="28"/>
          <w:szCs w:val="28"/>
        </w:rPr>
        <w:t>Литвин О. М.</w:t>
      </w:r>
      <w:r>
        <w:rPr>
          <w:sz w:val="28"/>
          <w:szCs w:val="28"/>
        </w:rPr>
        <w:t xml:space="preserve">, </w:t>
      </w:r>
      <w:r w:rsidR="00C8522A">
        <w:rPr>
          <w:sz w:val="28"/>
          <w:szCs w:val="28"/>
        </w:rPr>
        <w:t>кандидат педагогічних наук, доцент кафедри технологічної і професійної освіти Глухівського національного педагогічного університету імені Олександра Довженка</w:t>
      </w:r>
    </w:p>
    <w:p w:rsidR="003D38EF" w:rsidRPr="00BA0DC4" w:rsidRDefault="003D38EF" w:rsidP="00046804">
      <w:pPr>
        <w:spacing w:line="360" w:lineRule="auto"/>
        <w:jc w:val="center"/>
        <w:rPr>
          <w:sz w:val="28"/>
          <w:szCs w:val="28"/>
        </w:rPr>
      </w:pPr>
    </w:p>
    <w:p w:rsidR="00342BAD" w:rsidRPr="00BA0DC4" w:rsidRDefault="00342BAD" w:rsidP="00046804">
      <w:pPr>
        <w:spacing w:line="360" w:lineRule="auto"/>
        <w:jc w:val="center"/>
        <w:rPr>
          <w:sz w:val="28"/>
          <w:szCs w:val="28"/>
        </w:rPr>
      </w:pPr>
    </w:p>
    <w:p w:rsidR="00342BAD" w:rsidRPr="00BA0DC4" w:rsidRDefault="00342BAD" w:rsidP="00046804">
      <w:pPr>
        <w:spacing w:line="360" w:lineRule="auto"/>
        <w:jc w:val="center"/>
        <w:rPr>
          <w:sz w:val="28"/>
          <w:szCs w:val="28"/>
        </w:rPr>
      </w:pPr>
    </w:p>
    <w:p w:rsidR="002018FF" w:rsidRDefault="002018FF" w:rsidP="002018FF">
      <w:pPr>
        <w:spacing w:line="360" w:lineRule="auto"/>
        <w:jc w:val="center"/>
        <w:rPr>
          <w:sz w:val="28"/>
          <w:szCs w:val="28"/>
        </w:rPr>
      </w:pPr>
    </w:p>
    <w:p w:rsidR="002018FF" w:rsidRDefault="002018FF" w:rsidP="002018FF">
      <w:pPr>
        <w:spacing w:line="360" w:lineRule="auto"/>
        <w:ind w:firstLine="708"/>
        <w:jc w:val="both"/>
        <w:rPr>
          <w:sz w:val="28"/>
          <w:szCs w:val="28"/>
        </w:rPr>
      </w:pPr>
      <w:r>
        <w:rPr>
          <w:sz w:val="28"/>
          <w:szCs w:val="28"/>
        </w:rPr>
        <w:t>У навчальному посібнику наведено загальні відомості з основ антропології, необхідні для наданні деталям швейних виробів потрібних форм та розмірів відповідно до форм та розмірів тіла людини; викладено вихідні дані для конструювання одягу; подано тести для перевірки знань і вмінь з антропології, як першого етапу промислового проектування одягу.</w:t>
      </w:r>
    </w:p>
    <w:p w:rsidR="002018FF" w:rsidRDefault="002018FF" w:rsidP="002018FF">
      <w:pPr>
        <w:spacing w:line="360" w:lineRule="auto"/>
        <w:ind w:firstLine="708"/>
        <w:jc w:val="both"/>
        <w:rPr>
          <w:sz w:val="28"/>
          <w:szCs w:val="28"/>
        </w:rPr>
      </w:pPr>
      <w:r>
        <w:rPr>
          <w:sz w:val="28"/>
          <w:szCs w:val="28"/>
        </w:rPr>
        <w:t>Курс лекцій розрахований на студентів, які навчаються за освітнім сту</w:t>
      </w:r>
      <w:r w:rsidR="002E6996">
        <w:rPr>
          <w:sz w:val="28"/>
          <w:szCs w:val="28"/>
        </w:rPr>
        <w:t>пенем бакалавр спеціальності 015</w:t>
      </w:r>
      <w:r w:rsidR="00741605">
        <w:rPr>
          <w:sz w:val="28"/>
          <w:szCs w:val="28"/>
        </w:rPr>
        <w:t xml:space="preserve"> Професійна освіта</w:t>
      </w:r>
      <w:r>
        <w:rPr>
          <w:sz w:val="28"/>
          <w:szCs w:val="28"/>
        </w:rPr>
        <w:t xml:space="preserve"> </w:t>
      </w:r>
      <w:r w:rsidR="00741605">
        <w:rPr>
          <w:sz w:val="28"/>
          <w:szCs w:val="28"/>
        </w:rPr>
        <w:t>(</w:t>
      </w:r>
      <w:r>
        <w:rPr>
          <w:sz w:val="28"/>
          <w:szCs w:val="28"/>
        </w:rPr>
        <w:t>Технологія виробів легкої промисловості</w:t>
      </w:r>
      <w:r w:rsidR="00741605">
        <w:rPr>
          <w:sz w:val="28"/>
          <w:szCs w:val="28"/>
        </w:rPr>
        <w:t>)</w:t>
      </w:r>
      <w:r>
        <w:rPr>
          <w:sz w:val="28"/>
          <w:szCs w:val="28"/>
        </w:rPr>
        <w:t xml:space="preserve"> та побудований за вимогами кредитно-модульної системи організації навчального процесу у закладах вищої освіти. </w:t>
      </w:r>
    </w:p>
    <w:p w:rsidR="00F77C21" w:rsidRDefault="00F77C21" w:rsidP="002018FF">
      <w:pPr>
        <w:spacing w:line="360" w:lineRule="auto"/>
        <w:ind w:firstLine="708"/>
        <w:jc w:val="both"/>
        <w:rPr>
          <w:sz w:val="28"/>
          <w:szCs w:val="28"/>
        </w:rPr>
      </w:pPr>
    </w:p>
    <w:p w:rsidR="00F77C21" w:rsidRDefault="00F77C21" w:rsidP="002018FF">
      <w:pPr>
        <w:spacing w:line="360" w:lineRule="auto"/>
        <w:ind w:firstLine="708"/>
        <w:jc w:val="both"/>
        <w:rPr>
          <w:sz w:val="28"/>
          <w:szCs w:val="28"/>
        </w:rPr>
      </w:pPr>
    </w:p>
    <w:p w:rsidR="00F77C21" w:rsidRDefault="00F77C21" w:rsidP="002018FF">
      <w:pPr>
        <w:spacing w:line="360" w:lineRule="auto"/>
        <w:ind w:firstLine="708"/>
        <w:jc w:val="both"/>
        <w:rPr>
          <w:sz w:val="28"/>
          <w:szCs w:val="28"/>
        </w:rPr>
      </w:pPr>
    </w:p>
    <w:p w:rsidR="002018FF" w:rsidRDefault="002018FF" w:rsidP="002018FF">
      <w:pPr>
        <w:spacing w:line="360" w:lineRule="auto"/>
        <w:jc w:val="both"/>
        <w:rPr>
          <w:sz w:val="28"/>
          <w:szCs w:val="28"/>
        </w:rPr>
      </w:pPr>
    </w:p>
    <w:p w:rsidR="00F77C21" w:rsidRDefault="00F77C21" w:rsidP="002018FF">
      <w:pPr>
        <w:spacing w:line="360" w:lineRule="auto"/>
        <w:jc w:val="both"/>
        <w:rPr>
          <w:sz w:val="28"/>
          <w:szCs w:val="28"/>
        </w:rPr>
        <w:sectPr w:rsidR="00F77C21" w:rsidSect="006901F2">
          <w:pgSz w:w="11906" w:h="16838"/>
          <w:pgMar w:top="851" w:right="851" w:bottom="851" w:left="1418" w:header="709" w:footer="709" w:gutter="0"/>
          <w:cols w:space="708"/>
          <w:docGrid w:linePitch="360"/>
        </w:sectPr>
      </w:pPr>
    </w:p>
    <w:p w:rsidR="003D38EF" w:rsidRDefault="003D38EF" w:rsidP="002018FF">
      <w:pPr>
        <w:spacing w:line="360" w:lineRule="auto"/>
        <w:jc w:val="both"/>
        <w:rPr>
          <w:sz w:val="28"/>
          <w:szCs w:val="28"/>
        </w:rPr>
      </w:pPr>
    </w:p>
    <w:p w:rsidR="00F77C21" w:rsidRDefault="00F77C21" w:rsidP="00F77C21">
      <w:pPr>
        <w:spacing w:line="360" w:lineRule="auto"/>
        <w:ind w:firstLine="709"/>
        <w:jc w:val="center"/>
        <w:rPr>
          <w:b/>
          <w:sz w:val="28"/>
          <w:szCs w:val="28"/>
          <w:lang w:val="ru-RU" w:eastAsia="ru-RU"/>
        </w:rPr>
      </w:pPr>
      <w:r w:rsidRPr="009D0A1A">
        <w:rPr>
          <w:b/>
          <w:sz w:val="28"/>
          <w:szCs w:val="28"/>
          <w:lang w:val="ru-RU" w:eastAsia="ru-RU"/>
        </w:rPr>
        <w:t>ЗМІ</w:t>
      </w:r>
      <w:proofErr w:type="gramStart"/>
      <w:r w:rsidRPr="009D0A1A">
        <w:rPr>
          <w:b/>
          <w:sz w:val="28"/>
          <w:szCs w:val="28"/>
          <w:lang w:val="ru-RU" w:eastAsia="ru-RU"/>
        </w:rPr>
        <w:t>СТ</w:t>
      </w:r>
      <w:proofErr w:type="gramEnd"/>
    </w:p>
    <w:p w:rsidR="00F77C21" w:rsidRPr="009D0A1A" w:rsidRDefault="00F77C21" w:rsidP="00F77C21">
      <w:pPr>
        <w:spacing w:line="360" w:lineRule="auto"/>
        <w:ind w:firstLine="709"/>
        <w:jc w:val="both"/>
        <w:rPr>
          <w:sz w:val="28"/>
          <w:szCs w:val="28"/>
          <w:lang w:val="ru-RU" w:eastAsia="ru-RU"/>
        </w:rPr>
      </w:pPr>
    </w:p>
    <w:p w:rsidR="00F77C21" w:rsidRDefault="00F77C21" w:rsidP="00F77C21">
      <w:pPr>
        <w:spacing w:line="360" w:lineRule="auto"/>
        <w:ind w:firstLine="567"/>
        <w:jc w:val="both"/>
        <w:rPr>
          <w:sz w:val="28"/>
          <w:szCs w:val="28"/>
          <w:lang w:val="ru-RU" w:eastAsia="en-US"/>
        </w:rPr>
      </w:pPr>
      <w:proofErr w:type="gramStart"/>
      <w:r w:rsidRPr="009D0A1A">
        <w:rPr>
          <w:sz w:val="28"/>
          <w:szCs w:val="28"/>
          <w:lang w:val="ru-RU" w:eastAsia="en-US"/>
        </w:rPr>
        <w:t>ВСТУП</w:t>
      </w:r>
      <w:proofErr w:type="gramEnd"/>
      <w:r>
        <w:rPr>
          <w:sz w:val="28"/>
          <w:szCs w:val="28"/>
          <w:lang w:val="ru-RU" w:eastAsia="en-US"/>
        </w:rPr>
        <w:t xml:space="preserve">                                                                                                            </w:t>
      </w:r>
      <w:r w:rsidR="0049202E">
        <w:rPr>
          <w:sz w:val="28"/>
          <w:szCs w:val="28"/>
          <w:lang w:val="ru-RU" w:eastAsia="en-US"/>
        </w:rPr>
        <w:t>4</w:t>
      </w:r>
    </w:p>
    <w:p w:rsidR="00F77C21" w:rsidRDefault="00F77C21" w:rsidP="00F77C21">
      <w:pPr>
        <w:spacing w:line="360" w:lineRule="auto"/>
        <w:jc w:val="both"/>
        <w:rPr>
          <w:sz w:val="28"/>
          <w:szCs w:val="28"/>
        </w:rPr>
      </w:pPr>
      <w:proofErr w:type="spellStart"/>
      <w:r>
        <w:rPr>
          <w:sz w:val="28"/>
          <w:szCs w:val="28"/>
          <w:lang w:val="ru-RU" w:eastAsia="en-US"/>
        </w:rPr>
        <w:t>Лекції</w:t>
      </w:r>
      <w:proofErr w:type="spellEnd"/>
      <w:r>
        <w:rPr>
          <w:sz w:val="28"/>
          <w:szCs w:val="28"/>
          <w:lang w:val="ru-RU" w:eastAsia="en-US"/>
        </w:rPr>
        <w:t xml:space="preserve"> 1–2.</w:t>
      </w:r>
      <w:r w:rsidRPr="009D0A1A">
        <w:rPr>
          <w:sz w:val="28"/>
          <w:szCs w:val="28"/>
        </w:rPr>
        <w:t xml:space="preserve"> Елементи анатомії і морфології людини</w:t>
      </w:r>
      <w:r>
        <w:rPr>
          <w:sz w:val="28"/>
          <w:szCs w:val="28"/>
        </w:rPr>
        <w:t xml:space="preserve">                                            </w:t>
      </w:r>
      <w:r w:rsidR="0049202E">
        <w:rPr>
          <w:sz w:val="28"/>
          <w:szCs w:val="28"/>
        </w:rPr>
        <w:t>6</w:t>
      </w:r>
    </w:p>
    <w:p w:rsidR="00F77C21" w:rsidRDefault="00F77C21" w:rsidP="00F77C21">
      <w:pPr>
        <w:spacing w:line="360" w:lineRule="auto"/>
        <w:jc w:val="both"/>
        <w:rPr>
          <w:sz w:val="28"/>
          <w:szCs w:val="28"/>
        </w:rPr>
      </w:pPr>
      <w:r>
        <w:rPr>
          <w:sz w:val="28"/>
          <w:szCs w:val="28"/>
        </w:rPr>
        <w:t xml:space="preserve">Лекції 3–5. </w:t>
      </w:r>
      <w:r w:rsidRPr="009D0A1A">
        <w:rPr>
          <w:sz w:val="28"/>
          <w:szCs w:val="28"/>
        </w:rPr>
        <w:t>Методи дослідження розмірів тіла людини (антропометрія)</w:t>
      </w:r>
      <w:r>
        <w:rPr>
          <w:sz w:val="28"/>
          <w:szCs w:val="28"/>
        </w:rPr>
        <w:t xml:space="preserve">           </w:t>
      </w:r>
      <w:r w:rsidR="0049202E">
        <w:rPr>
          <w:sz w:val="28"/>
          <w:szCs w:val="28"/>
        </w:rPr>
        <w:t>17</w:t>
      </w:r>
    </w:p>
    <w:p w:rsidR="00F77C21" w:rsidRPr="00A64F91" w:rsidRDefault="00F77C21" w:rsidP="00F77C21">
      <w:pPr>
        <w:spacing w:line="360" w:lineRule="auto"/>
        <w:jc w:val="both"/>
        <w:rPr>
          <w:sz w:val="28"/>
          <w:szCs w:val="28"/>
        </w:rPr>
      </w:pPr>
      <w:r>
        <w:rPr>
          <w:sz w:val="28"/>
          <w:szCs w:val="28"/>
        </w:rPr>
        <w:t xml:space="preserve">Лекція 6. </w:t>
      </w:r>
      <w:r w:rsidRPr="00A64F91">
        <w:rPr>
          <w:sz w:val="28"/>
          <w:szCs w:val="28"/>
        </w:rPr>
        <w:t>Закономірні мінливості і розподіл частот варіантів антропометричних ознак</w:t>
      </w:r>
      <w:r>
        <w:rPr>
          <w:sz w:val="28"/>
          <w:szCs w:val="28"/>
        </w:rPr>
        <w:t xml:space="preserve">                                                                                                                       </w:t>
      </w:r>
      <w:r w:rsidR="0049202E">
        <w:rPr>
          <w:sz w:val="28"/>
          <w:szCs w:val="28"/>
        </w:rPr>
        <w:t>31</w:t>
      </w:r>
    </w:p>
    <w:p w:rsidR="00F77C21" w:rsidRPr="00A64F91" w:rsidRDefault="00F77C21" w:rsidP="00F77C21">
      <w:pPr>
        <w:spacing w:line="360" w:lineRule="auto"/>
        <w:jc w:val="both"/>
        <w:rPr>
          <w:sz w:val="28"/>
          <w:szCs w:val="28"/>
        </w:rPr>
      </w:pPr>
      <w:r w:rsidRPr="00A64F91">
        <w:rPr>
          <w:sz w:val="28"/>
          <w:szCs w:val="28"/>
        </w:rPr>
        <w:t>Лекція 7</w:t>
      </w:r>
      <w:r>
        <w:rPr>
          <w:sz w:val="28"/>
          <w:szCs w:val="28"/>
        </w:rPr>
        <w:t xml:space="preserve">. </w:t>
      </w:r>
      <w:r w:rsidRPr="00A64F91">
        <w:rPr>
          <w:sz w:val="28"/>
          <w:szCs w:val="28"/>
        </w:rPr>
        <w:t>Основні принципи побудови розмірної типології населення</w:t>
      </w:r>
      <w:r>
        <w:rPr>
          <w:sz w:val="28"/>
          <w:szCs w:val="28"/>
        </w:rPr>
        <w:t xml:space="preserve">              </w:t>
      </w:r>
      <w:r w:rsidR="0049202E">
        <w:rPr>
          <w:sz w:val="28"/>
          <w:szCs w:val="28"/>
        </w:rPr>
        <w:t>35</w:t>
      </w:r>
    </w:p>
    <w:p w:rsidR="00F77C21" w:rsidRPr="00A64F91" w:rsidRDefault="00F77C21" w:rsidP="00F77C21">
      <w:pPr>
        <w:spacing w:line="360" w:lineRule="auto"/>
        <w:jc w:val="both"/>
        <w:rPr>
          <w:sz w:val="28"/>
          <w:szCs w:val="28"/>
        </w:rPr>
      </w:pPr>
      <w:r w:rsidRPr="00A64F91">
        <w:rPr>
          <w:sz w:val="28"/>
          <w:szCs w:val="28"/>
        </w:rPr>
        <w:t>Лекція 8</w:t>
      </w:r>
      <w:r w:rsidRPr="008158D4">
        <w:rPr>
          <w:sz w:val="28"/>
          <w:szCs w:val="28"/>
        </w:rPr>
        <w:t xml:space="preserve">. </w:t>
      </w:r>
      <w:r w:rsidRPr="00A64F91">
        <w:rPr>
          <w:sz w:val="28"/>
          <w:szCs w:val="28"/>
        </w:rPr>
        <w:t>Антропометрична стандартизація для проектування одягу масового виробництва</w:t>
      </w:r>
      <w:r>
        <w:rPr>
          <w:sz w:val="28"/>
          <w:szCs w:val="28"/>
        </w:rPr>
        <w:t xml:space="preserve">                                                                                                           </w:t>
      </w:r>
      <w:r w:rsidR="0049202E">
        <w:rPr>
          <w:sz w:val="28"/>
          <w:szCs w:val="28"/>
        </w:rPr>
        <w:t>39</w:t>
      </w:r>
    </w:p>
    <w:p w:rsidR="00F77C21" w:rsidRPr="00A64F91" w:rsidRDefault="00F77C21" w:rsidP="00F77C21">
      <w:pPr>
        <w:spacing w:line="360" w:lineRule="auto"/>
        <w:jc w:val="both"/>
        <w:rPr>
          <w:sz w:val="28"/>
          <w:szCs w:val="28"/>
        </w:rPr>
      </w:pPr>
      <w:r w:rsidRPr="00A64F91">
        <w:rPr>
          <w:sz w:val="28"/>
          <w:szCs w:val="28"/>
        </w:rPr>
        <w:t>Лекція 9</w:t>
      </w:r>
      <w:r>
        <w:rPr>
          <w:sz w:val="28"/>
          <w:szCs w:val="28"/>
        </w:rPr>
        <w:t>–10</w:t>
      </w:r>
      <w:r w:rsidRPr="0077510E">
        <w:rPr>
          <w:i/>
          <w:sz w:val="28"/>
          <w:szCs w:val="28"/>
        </w:rPr>
        <w:t>.</w:t>
      </w:r>
      <w:r w:rsidRPr="0077510E">
        <w:rPr>
          <w:sz w:val="28"/>
          <w:szCs w:val="28"/>
        </w:rPr>
        <w:t xml:space="preserve"> </w:t>
      </w:r>
      <w:r w:rsidRPr="00A64F91">
        <w:rPr>
          <w:sz w:val="28"/>
          <w:szCs w:val="28"/>
        </w:rPr>
        <w:t>Антропометричні стандарти для проектування одягу</w:t>
      </w:r>
      <w:r>
        <w:rPr>
          <w:sz w:val="28"/>
          <w:szCs w:val="28"/>
        </w:rPr>
        <w:t xml:space="preserve">                   </w:t>
      </w:r>
      <w:r w:rsidR="0049202E">
        <w:rPr>
          <w:sz w:val="28"/>
          <w:szCs w:val="28"/>
        </w:rPr>
        <w:t>45</w:t>
      </w:r>
    </w:p>
    <w:p w:rsidR="00F77C21" w:rsidRDefault="00F77C21" w:rsidP="00F77C21">
      <w:pPr>
        <w:spacing w:line="360" w:lineRule="auto"/>
        <w:ind w:firstLine="567"/>
        <w:rPr>
          <w:sz w:val="28"/>
          <w:szCs w:val="28"/>
        </w:rPr>
      </w:pPr>
      <w:r w:rsidRPr="001A7CFD">
        <w:rPr>
          <w:sz w:val="28"/>
          <w:szCs w:val="28"/>
        </w:rPr>
        <w:t xml:space="preserve">ТЕСТОВІ ЗАВДАННЯ </w:t>
      </w:r>
      <w:r>
        <w:rPr>
          <w:sz w:val="28"/>
          <w:szCs w:val="28"/>
        </w:rPr>
        <w:t xml:space="preserve">для підсумкового контролю         </w:t>
      </w:r>
      <w:r w:rsidR="0049202E">
        <w:rPr>
          <w:sz w:val="28"/>
          <w:szCs w:val="28"/>
        </w:rPr>
        <w:t xml:space="preserve">                     </w:t>
      </w:r>
      <w:r>
        <w:rPr>
          <w:sz w:val="28"/>
          <w:szCs w:val="28"/>
        </w:rPr>
        <w:t xml:space="preserve">       </w:t>
      </w:r>
      <w:r w:rsidR="0049202E">
        <w:rPr>
          <w:sz w:val="28"/>
          <w:szCs w:val="28"/>
        </w:rPr>
        <w:t>50</w:t>
      </w:r>
    </w:p>
    <w:p w:rsidR="00F77C21" w:rsidRPr="009D0A1A" w:rsidRDefault="00F77C21" w:rsidP="00F77C21">
      <w:pPr>
        <w:spacing w:line="360" w:lineRule="auto"/>
        <w:ind w:firstLine="567"/>
        <w:rPr>
          <w:sz w:val="28"/>
          <w:szCs w:val="28"/>
        </w:rPr>
      </w:pPr>
      <w:r w:rsidRPr="001A7CFD">
        <w:rPr>
          <w:sz w:val="28"/>
          <w:szCs w:val="28"/>
        </w:rPr>
        <w:t xml:space="preserve">БЛАНК ВІДПОВІДЕЙ </w:t>
      </w:r>
      <w:r>
        <w:rPr>
          <w:sz w:val="28"/>
          <w:szCs w:val="28"/>
        </w:rPr>
        <w:t xml:space="preserve">на тестові завдання                 </w:t>
      </w:r>
      <w:r w:rsidR="0049202E">
        <w:rPr>
          <w:sz w:val="28"/>
          <w:szCs w:val="28"/>
        </w:rPr>
        <w:t xml:space="preserve">                            </w:t>
      </w:r>
      <w:r>
        <w:rPr>
          <w:sz w:val="28"/>
          <w:szCs w:val="28"/>
        </w:rPr>
        <w:t xml:space="preserve">       </w:t>
      </w:r>
      <w:r w:rsidR="0049202E">
        <w:rPr>
          <w:sz w:val="28"/>
          <w:szCs w:val="28"/>
        </w:rPr>
        <w:t>58</w:t>
      </w:r>
    </w:p>
    <w:p w:rsidR="00F77C21" w:rsidRPr="001A7CFD" w:rsidRDefault="00F77C21" w:rsidP="00F77C21">
      <w:pPr>
        <w:ind w:firstLine="567"/>
        <w:rPr>
          <w:sz w:val="28"/>
          <w:szCs w:val="28"/>
          <w:lang w:eastAsia="ru-RU"/>
        </w:rPr>
      </w:pPr>
      <w:r w:rsidRPr="001A7CFD">
        <w:rPr>
          <w:sz w:val="28"/>
          <w:szCs w:val="28"/>
          <w:lang w:eastAsia="ru-RU"/>
        </w:rPr>
        <w:t>Рекомендована література</w:t>
      </w:r>
      <w:r>
        <w:rPr>
          <w:sz w:val="28"/>
          <w:szCs w:val="28"/>
          <w:lang w:eastAsia="ru-RU"/>
        </w:rPr>
        <w:t xml:space="preserve">                                                     </w:t>
      </w:r>
      <w:r w:rsidR="0049202E">
        <w:rPr>
          <w:sz w:val="28"/>
          <w:szCs w:val="28"/>
          <w:lang w:eastAsia="ru-RU"/>
        </w:rPr>
        <w:t xml:space="preserve">                     </w:t>
      </w:r>
      <w:r>
        <w:rPr>
          <w:sz w:val="28"/>
          <w:szCs w:val="28"/>
          <w:lang w:eastAsia="ru-RU"/>
        </w:rPr>
        <w:t xml:space="preserve">      </w:t>
      </w:r>
      <w:r w:rsidR="0049202E">
        <w:rPr>
          <w:sz w:val="28"/>
          <w:szCs w:val="28"/>
          <w:lang w:eastAsia="ru-RU"/>
        </w:rPr>
        <w:t>59</w:t>
      </w:r>
    </w:p>
    <w:p w:rsidR="00F77C21" w:rsidRPr="009D0A1A" w:rsidRDefault="00F77C21" w:rsidP="00F77C21">
      <w:pPr>
        <w:spacing w:line="360" w:lineRule="auto"/>
        <w:ind w:firstLine="709"/>
        <w:jc w:val="both"/>
        <w:rPr>
          <w:sz w:val="28"/>
          <w:szCs w:val="28"/>
          <w:lang w:eastAsia="en-US"/>
        </w:rPr>
      </w:pPr>
    </w:p>
    <w:p w:rsidR="00F77C21" w:rsidRDefault="00F77C21" w:rsidP="00F77C21">
      <w:pPr>
        <w:spacing w:line="360" w:lineRule="auto"/>
        <w:jc w:val="center"/>
        <w:rPr>
          <w:sz w:val="28"/>
          <w:szCs w:val="28"/>
        </w:rPr>
      </w:pPr>
    </w:p>
    <w:p w:rsidR="003D38EF" w:rsidRDefault="003D38EF" w:rsidP="00C8522A">
      <w:pPr>
        <w:spacing w:line="360" w:lineRule="auto"/>
        <w:jc w:val="both"/>
        <w:rPr>
          <w:sz w:val="28"/>
          <w:szCs w:val="28"/>
        </w:rPr>
      </w:pPr>
    </w:p>
    <w:p w:rsidR="003D38EF" w:rsidRPr="00BA0DC4" w:rsidRDefault="003D38EF" w:rsidP="00046804">
      <w:pPr>
        <w:spacing w:line="360" w:lineRule="auto"/>
        <w:jc w:val="center"/>
        <w:rPr>
          <w:sz w:val="28"/>
          <w:szCs w:val="28"/>
        </w:rPr>
      </w:pPr>
    </w:p>
    <w:p w:rsidR="00342BAD" w:rsidRPr="00BA0DC4" w:rsidRDefault="00342BAD" w:rsidP="00046804">
      <w:pPr>
        <w:spacing w:line="360" w:lineRule="auto"/>
        <w:jc w:val="center"/>
        <w:rPr>
          <w:sz w:val="28"/>
          <w:szCs w:val="28"/>
        </w:rPr>
        <w:sectPr w:rsidR="00342BAD" w:rsidRPr="00BA0DC4" w:rsidSect="006901F2">
          <w:pgSz w:w="11906" w:h="16838"/>
          <w:pgMar w:top="851" w:right="851" w:bottom="851" w:left="1418" w:header="709" w:footer="709" w:gutter="0"/>
          <w:cols w:space="708"/>
          <w:docGrid w:linePitch="360"/>
        </w:sectPr>
      </w:pPr>
    </w:p>
    <w:p w:rsidR="00AF7A60" w:rsidRPr="003D38EF" w:rsidRDefault="00046804" w:rsidP="002018FF">
      <w:pPr>
        <w:spacing w:line="360" w:lineRule="auto"/>
        <w:jc w:val="center"/>
        <w:rPr>
          <w:sz w:val="28"/>
          <w:szCs w:val="28"/>
        </w:rPr>
      </w:pPr>
      <w:r>
        <w:rPr>
          <w:b/>
          <w:sz w:val="28"/>
          <w:szCs w:val="28"/>
        </w:rPr>
        <w:lastRenderedPageBreak/>
        <w:t>ВСТУП</w:t>
      </w:r>
    </w:p>
    <w:p w:rsidR="00AF7A60" w:rsidRDefault="00AF7A60" w:rsidP="002018FF">
      <w:pPr>
        <w:spacing w:line="360" w:lineRule="auto"/>
        <w:jc w:val="center"/>
        <w:rPr>
          <w:b/>
          <w:sz w:val="28"/>
          <w:szCs w:val="28"/>
        </w:rPr>
      </w:pPr>
    </w:p>
    <w:p w:rsidR="003271C8" w:rsidRDefault="00AF7A60" w:rsidP="002018FF">
      <w:pPr>
        <w:spacing w:line="360" w:lineRule="auto"/>
        <w:ind w:firstLine="708"/>
        <w:jc w:val="both"/>
        <w:rPr>
          <w:sz w:val="28"/>
          <w:szCs w:val="28"/>
        </w:rPr>
      </w:pPr>
      <w:r>
        <w:rPr>
          <w:sz w:val="28"/>
          <w:szCs w:val="28"/>
        </w:rPr>
        <w:t>У розмаїтті моделей одягу є спільний початок – розмірна характеристика населення – споживача товарів швейної галузі</w:t>
      </w:r>
      <w:r w:rsidR="003D38EF">
        <w:rPr>
          <w:sz w:val="28"/>
          <w:szCs w:val="28"/>
        </w:rPr>
        <w:t xml:space="preserve"> легкої промисловості</w:t>
      </w:r>
      <w:r>
        <w:rPr>
          <w:sz w:val="28"/>
          <w:szCs w:val="28"/>
        </w:rPr>
        <w:t xml:space="preserve">. Співмірність означених виробів з параметрами тіла людини є одним з найважливіших показників якості одягу, його комфортності та естетичності. Тому </w:t>
      </w:r>
      <w:r>
        <w:rPr>
          <w:b/>
          <w:i/>
          <w:sz w:val="28"/>
          <w:szCs w:val="28"/>
        </w:rPr>
        <w:t>предметом</w:t>
      </w:r>
      <w:r>
        <w:rPr>
          <w:sz w:val="28"/>
          <w:szCs w:val="28"/>
        </w:rPr>
        <w:t xml:space="preserve"> </w:t>
      </w:r>
      <w:r w:rsidR="000276B9">
        <w:rPr>
          <w:sz w:val="28"/>
          <w:szCs w:val="28"/>
        </w:rPr>
        <w:t>дисципліни є анатомічна будова й</w:t>
      </w:r>
      <w:r>
        <w:rPr>
          <w:sz w:val="28"/>
          <w:szCs w:val="28"/>
        </w:rPr>
        <w:t xml:space="preserve"> особливості зовнішньої форми тіла людини, закономірності мінливості розмірів фіг</w:t>
      </w:r>
      <w:r w:rsidR="0078277A">
        <w:rPr>
          <w:sz w:val="28"/>
          <w:szCs w:val="28"/>
        </w:rPr>
        <w:t>ур, принципи їх стандартизації.</w:t>
      </w:r>
    </w:p>
    <w:p w:rsidR="00AF7A60" w:rsidRDefault="00AF7A60" w:rsidP="002018FF">
      <w:pPr>
        <w:spacing w:line="360" w:lineRule="auto"/>
        <w:ind w:firstLine="708"/>
        <w:jc w:val="both"/>
        <w:rPr>
          <w:sz w:val="28"/>
          <w:szCs w:val="28"/>
        </w:rPr>
      </w:pPr>
      <w:r>
        <w:rPr>
          <w:b/>
          <w:i/>
          <w:sz w:val="28"/>
          <w:szCs w:val="28"/>
        </w:rPr>
        <w:t>Метою</w:t>
      </w:r>
      <w:r>
        <w:rPr>
          <w:b/>
          <w:sz w:val="28"/>
          <w:szCs w:val="28"/>
        </w:rPr>
        <w:t xml:space="preserve"> </w:t>
      </w:r>
      <w:r>
        <w:rPr>
          <w:sz w:val="28"/>
          <w:szCs w:val="28"/>
        </w:rPr>
        <w:t>дисципліни «Основи прикладної антропології і гігієни» є ознайомлення студентів і їх навчанн</w:t>
      </w:r>
      <w:r w:rsidR="003D38EF">
        <w:rPr>
          <w:sz w:val="28"/>
          <w:szCs w:val="28"/>
        </w:rPr>
        <w:t>я основ прикладної антропології</w:t>
      </w:r>
      <w:r>
        <w:rPr>
          <w:sz w:val="28"/>
          <w:szCs w:val="28"/>
        </w:rPr>
        <w:t>, елементів анатомії і морфології людини, методів дослідження розмірів тіла людини, антропометричної стандартизації для проектування одягу.</w:t>
      </w:r>
    </w:p>
    <w:p w:rsidR="00AF7A60" w:rsidRDefault="00AF7A60" w:rsidP="002018FF">
      <w:pPr>
        <w:spacing w:line="360" w:lineRule="auto"/>
        <w:ind w:firstLine="708"/>
        <w:jc w:val="both"/>
        <w:rPr>
          <w:sz w:val="28"/>
          <w:szCs w:val="28"/>
        </w:rPr>
      </w:pPr>
      <w:r>
        <w:rPr>
          <w:sz w:val="28"/>
          <w:szCs w:val="28"/>
        </w:rPr>
        <w:t>Вивчення дисципліни передбачає вир</w:t>
      </w:r>
      <w:r w:rsidR="000276B9">
        <w:rPr>
          <w:sz w:val="28"/>
          <w:szCs w:val="28"/>
        </w:rPr>
        <w:t>ішення таких</w:t>
      </w:r>
      <w:r>
        <w:rPr>
          <w:sz w:val="28"/>
          <w:szCs w:val="28"/>
        </w:rPr>
        <w:t xml:space="preserve"> </w:t>
      </w:r>
      <w:r>
        <w:rPr>
          <w:b/>
          <w:i/>
          <w:sz w:val="28"/>
          <w:szCs w:val="28"/>
        </w:rPr>
        <w:t>завдань</w:t>
      </w:r>
      <w:r>
        <w:rPr>
          <w:sz w:val="28"/>
          <w:szCs w:val="28"/>
        </w:rPr>
        <w:t>:</w:t>
      </w:r>
    </w:p>
    <w:p w:rsidR="00AF7A60" w:rsidRDefault="000276B9" w:rsidP="002018FF">
      <w:pPr>
        <w:spacing w:line="360" w:lineRule="auto"/>
        <w:ind w:firstLine="708"/>
        <w:jc w:val="both"/>
        <w:rPr>
          <w:sz w:val="28"/>
          <w:szCs w:val="28"/>
        </w:rPr>
      </w:pPr>
      <w:r>
        <w:rPr>
          <w:sz w:val="28"/>
          <w:szCs w:val="28"/>
        </w:rPr>
        <w:t>–</w:t>
      </w:r>
      <w:r w:rsidR="00AF7A60">
        <w:rPr>
          <w:sz w:val="28"/>
          <w:szCs w:val="28"/>
        </w:rPr>
        <w:t xml:space="preserve"> засвоєння студентами сукупності теоретичних знань з основ прикладної антропології, елементів анатомії та морфології людини;</w:t>
      </w:r>
    </w:p>
    <w:p w:rsidR="00AF7A60" w:rsidRDefault="000276B9" w:rsidP="002018FF">
      <w:pPr>
        <w:spacing w:line="360" w:lineRule="auto"/>
        <w:ind w:firstLine="708"/>
        <w:jc w:val="both"/>
        <w:rPr>
          <w:sz w:val="28"/>
          <w:szCs w:val="28"/>
        </w:rPr>
      </w:pPr>
      <w:r>
        <w:rPr>
          <w:sz w:val="28"/>
          <w:szCs w:val="28"/>
        </w:rPr>
        <w:t>–</w:t>
      </w:r>
      <w:r w:rsidR="00AF7A60">
        <w:rPr>
          <w:sz w:val="28"/>
          <w:szCs w:val="28"/>
        </w:rPr>
        <w:t xml:space="preserve"> формування умінь і навичок з проведення антропологічних досліджень, складання антропометричної стандартизації;</w:t>
      </w:r>
    </w:p>
    <w:p w:rsidR="00AF7A60" w:rsidRDefault="000276B9" w:rsidP="002018FF">
      <w:pPr>
        <w:spacing w:line="360" w:lineRule="auto"/>
        <w:ind w:firstLine="708"/>
        <w:jc w:val="both"/>
        <w:rPr>
          <w:sz w:val="28"/>
          <w:szCs w:val="28"/>
        </w:rPr>
      </w:pPr>
      <w:r>
        <w:rPr>
          <w:sz w:val="28"/>
          <w:szCs w:val="28"/>
        </w:rPr>
        <w:t>–</w:t>
      </w:r>
      <w:r w:rsidR="00AF7A60">
        <w:rPr>
          <w:sz w:val="28"/>
          <w:szCs w:val="28"/>
        </w:rPr>
        <w:t xml:space="preserve"> розвиток комплексу особистісних якостей, необхідних кожному студентові як майбутньому фахівцю швейної галузі; розширення досвіду конструкторської діяльності студентів;</w:t>
      </w:r>
    </w:p>
    <w:p w:rsidR="00AF7A60" w:rsidRDefault="000276B9" w:rsidP="002018FF">
      <w:pPr>
        <w:spacing w:line="360" w:lineRule="auto"/>
        <w:ind w:firstLine="708"/>
        <w:jc w:val="both"/>
        <w:rPr>
          <w:sz w:val="28"/>
          <w:szCs w:val="28"/>
        </w:rPr>
      </w:pPr>
      <w:r>
        <w:rPr>
          <w:sz w:val="28"/>
          <w:szCs w:val="28"/>
        </w:rPr>
        <w:t>–</w:t>
      </w:r>
      <w:r w:rsidR="00AF7A60">
        <w:rPr>
          <w:sz w:val="28"/>
          <w:szCs w:val="28"/>
        </w:rPr>
        <w:t xml:space="preserve"> виховання основ професійної культури, творчого ставлення до майбутньої професійної діяльності.</w:t>
      </w:r>
    </w:p>
    <w:p w:rsidR="00AF7A60" w:rsidRDefault="00AF7A60" w:rsidP="002018FF">
      <w:pPr>
        <w:spacing w:line="360" w:lineRule="auto"/>
        <w:ind w:firstLine="708"/>
        <w:jc w:val="both"/>
        <w:rPr>
          <w:sz w:val="28"/>
          <w:szCs w:val="28"/>
        </w:rPr>
      </w:pPr>
      <w:r>
        <w:rPr>
          <w:sz w:val="28"/>
          <w:szCs w:val="28"/>
        </w:rPr>
        <w:t xml:space="preserve">Відповідно до мети та завдань </w:t>
      </w:r>
      <w:r>
        <w:rPr>
          <w:b/>
          <w:i/>
          <w:sz w:val="28"/>
          <w:szCs w:val="28"/>
        </w:rPr>
        <w:t>зміст</w:t>
      </w:r>
      <w:r>
        <w:rPr>
          <w:sz w:val="28"/>
          <w:szCs w:val="28"/>
        </w:rPr>
        <w:t xml:space="preserve"> програми навчальної дисципліни спрямований на послідовне опану</w:t>
      </w:r>
      <w:r w:rsidR="000276B9">
        <w:rPr>
          <w:sz w:val="28"/>
          <w:szCs w:val="28"/>
        </w:rPr>
        <w:t>вання студентами питань теорії й</w:t>
      </w:r>
      <w:r>
        <w:rPr>
          <w:sz w:val="28"/>
          <w:szCs w:val="28"/>
        </w:rPr>
        <w:t xml:space="preserve"> практики конструкторської підготовки, на формування професійної культури майбутніх викладачів </w:t>
      </w:r>
      <w:r w:rsidR="000276B9">
        <w:rPr>
          <w:sz w:val="28"/>
          <w:szCs w:val="28"/>
        </w:rPr>
        <w:t>З</w:t>
      </w:r>
      <w:r>
        <w:rPr>
          <w:sz w:val="28"/>
          <w:szCs w:val="28"/>
        </w:rPr>
        <w:t>П</w:t>
      </w:r>
      <w:r w:rsidR="000276B9">
        <w:rPr>
          <w:sz w:val="28"/>
          <w:szCs w:val="28"/>
        </w:rPr>
        <w:t>(ПТ)О</w:t>
      </w:r>
      <w:r>
        <w:rPr>
          <w:sz w:val="28"/>
          <w:szCs w:val="28"/>
        </w:rPr>
        <w:t xml:space="preserve"> швейного профілю. Зміст навчальної дисципліни передбачає вільне орієнтування в особливостях зовнішньої форми тіла</w:t>
      </w:r>
      <w:r w:rsidR="003536D2">
        <w:rPr>
          <w:sz w:val="28"/>
          <w:szCs w:val="28"/>
        </w:rPr>
        <w:t xml:space="preserve"> людини – пропорціях, </w:t>
      </w:r>
      <w:proofErr w:type="spellStart"/>
      <w:r w:rsidR="003536D2">
        <w:rPr>
          <w:sz w:val="28"/>
          <w:szCs w:val="28"/>
        </w:rPr>
        <w:t>тілобудовах</w:t>
      </w:r>
      <w:proofErr w:type="spellEnd"/>
      <w:r w:rsidR="003536D2">
        <w:rPr>
          <w:sz w:val="28"/>
          <w:szCs w:val="28"/>
        </w:rPr>
        <w:t>, поставах</w:t>
      </w:r>
      <w:r>
        <w:rPr>
          <w:sz w:val="28"/>
          <w:szCs w:val="28"/>
        </w:rPr>
        <w:t xml:space="preserve">, необхідних для удосконалення існуючих і знову </w:t>
      </w:r>
      <w:proofErr w:type="spellStart"/>
      <w:r>
        <w:rPr>
          <w:sz w:val="28"/>
          <w:szCs w:val="28"/>
        </w:rPr>
        <w:t>розробляємих</w:t>
      </w:r>
      <w:proofErr w:type="spellEnd"/>
      <w:r>
        <w:rPr>
          <w:sz w:val="28"/>
          <w:szCs w:val="28"/>
        </w:rPr>
        <w:t xml:space="preserve"> антропометричних стандартів та манекенів для одягу; </w:t>
      </w:r>
      <w:r>
        <w:rPr>
          <w:sz w:val="28"/>
          <w:szCs w:val="28"/>
        </w:rPr>
        <w:lastRenderedPageBreak/>
        <w:t>принципах побудови розмірної типології населення; вітчизняній – зарубіжній – світовій антропометричній стандартизації для проектува</w:t>
      </w:r>
      <w:r w:rsidR="003536D2">
        <w:rPr>
          <w:sz w:val="28"/>
          <w:szCs w:val="28"/>
        </w:rPr>
        <w:t>ння одягу масового виробництва.</w:t>
      </w:r>
    </w:p>
    <w:p w:rsidR="00890533" w:rsidRDefault="00890533" w:rsidP="002018FF">
      <w:pPr>
        <w:spacing w:line="360" w:lineRule="auto"/>
        <w:ind w:firstLine="708"/>
        <w:jc w:val="both"/>
        <w:rPr>
          <w:sz w:val="28"/>
          <w:szCs w:val="28"/>
        </w:rPr>
      </w:pPr>
      <w:r>
        <w:rPr>
          <w:sz w:val="28"/>
          <w:szCs w:val="28"/>
        </w:rPr>
        <w:t xml:space="preserve">Лекційний курс спрямований на здобуття загальних та спеціальних (фахових) </w:t>
      </w:r>
      <w:proofErr w:type="spellStart"/>
      <w:r>
        <w:rPr>
          <w:sz w:val="28"/>
          <w:szCs w:val="28"/>
        </w:rPr>
        <w:t>компетентностей</w:t>
      </w:r>
      <w:proofErr w:type="spellEnd"/>
      <w:r>
        <w:rPr>
          <w:sz w:val="28"/>
          <w:szCs w:val="28"/>
        </w:rPr>
        <w:t>.</w:t>
      </w:r>
    </w:p>
    <w:p w:rsidR="00890533" w:rsidRPr="00A03AC8" w:rsidRDefault="00890533" w:rsidP="002018FF">
      <w:pPr>
        <w:spacing w:line="360" w:lineRule="auto"/>
        <w:ind w:firstLine="708"/>
        <w:jc w:val="both"/>
        <w:rPr>
          <w:b/>
          <w:sz w:val="28"/>
          <w:szCs w:val="28"/>
        </w:rPr>
      </w:pPr>
      <w:r w:rsidRPr="00A03AC8">
        <w:rPr>
          <w:b/>
          <w:sz w:val="28"/>
          <w:szCs w:val="28"/>
        </w:rPr>
        <w:t>Загальні компетентності:</w:t>
      </w:r>
    </w:p>
    <w:p w:rsidR="00890533" w:rsidRDefault="00890533" w:rsidP="002018FF">
      <w:pPr>
        <w:spacing w:line="360" w:lineRule="auto"/>
        <w:ind w:firstLine="708"/>
        <w:jc w:val="both"/>
        <w:rPr>
          <w:sz w:val="28"/>
          <w:szCs w:val="28"/>
        </w:rPr>
      </w:pPr>
      <w:r>
        <w:rPr>
          <w:sz w:val="28"/>
          <w:szCs w:val="28"/>
        </w:rPr>
        <w:t xml:space="preserve">– здатність зберігати та примножувати культурні, наукові цінності і досягнення суспільства на основі розуміння закономірностей </w:t>
      </w:r>
      <w:r w:rsidR="00823A89">
        <w:rPr>
          <w:sz w:val="28"/>
          <w:szCs w:val="28"/>
        </w:rPr>
        <w:t>розвитку предметної області, її місця у загальній системі знань про природу, людину і суспільство;</w:t>
      </w:r>
    </w:p>
    <w:p w:rsidR="00823A89" w:rsidRDefault="00823A89" w:rsidP="002018FF">
      <w:pPr>
        <w:spacing w:line="360" w:lineRule="auto"/>
        <w:ind w:firstLine="708"/>
        <w:jc w:val="both"/>
        <w:rPr>
          <w:sz w:val="28"/>
          <w:szCs w:val="28"/>
        </w:rPr>
      </w:pPr>
      <w:r>
        <w:rPr>
          <w:sz w:val="28"/>
          <w:szCs w:val="28"/>
        </w:rPr>
        <w:t>– здатність вчитися і оволодівати сучасними знаннями</w:t>
      </w:r>
      <w:r w:rsidR="00F61589">
        <w:rPr>
          <w:sz w:val="28"/>
          <w:szCs w:val="28"/>
        </w:rPr>
        <w:t xml:space="preserve"> з антропології й антропометрії</w:t>
      </w:r>
      <w:r>
        <w:rPr>
          <w:sz w:val="28"/>
          <w:szCs w:val="28"/>
        </w:rPr>
        <w:t>;</w:t>
      </w:r>
    </w:p>
    <w:p w:rsidR="00823A89" w:rsidRDefault="00823A89" w:rsidP="002018FF">
      <w:pPr>
        <w:spacing w:line="360" w:lineRule="auto"/>
        <w:ind w:firstLine="708"/>
        <w:jc w:val="both"/>
        <w:rPr>
          <w:sz w:val="28"/>
          <w:szCs w:val="28"/>
        </w:rPr>
      </w:pPr>
      <w:r>
        <w:rPr>
          <w:sz w:val="28"/>
          <w:szCs w:val="28"/>
        </w:rPr>
        <w:t>– здатність працювати в команді.</w:t>
      </w:r>
    </w:p>
    <w:p w:rsidR="00823A89" w:rsidRPr="00A03AC8" w:rsidRDefault="00823A89" w:rsidP="002018FF">
      <w:pPr>
        <w:spacing w:line="360" w:lineRule="auto"/>
        <w:ind w:firstLine="708"/>
        <w:jc w:val="both"/>
        <w:rPr>
          <w:b/>
          <w:sz w:val="28"/>
          <w:szCs w:val="28"/>
        </w:rPr>
      </w:pPr>
      <w:r w:rsidRPr="00A03AC8">
        <w:rPr>
          <w:b/>
          <w:sz w:val="28"/>
          <w:szCs w:val="28"/>
        </w:rPr>
        <w:t>Спеціальні (фахові) компетентності:</w:t>
      </w:r>
    </w:p>
    <w:p w:rsidR="00823A89" w:rsidRDefault="00823A89" w:rsidP="002018FF">
      <w:pPr>
        <w:spacing w:line="360" w:lineRule="auto"/>
        <w:ind w:firstLine="708"/>
        <w:jc w:val="both"/>
        <w:rPr>
          <w:sz w:val="28"/>
          <w:szCs w:val="28"/>
        </w:rPr>
      </w:pPr>
      <w:r>
        <w:rPr>
          <w:sz w:val="28"/>
          <w:szCs w:val="28"/>
        </w:rPr>
        <w:t>– здатність спрямовувати здобувачів освіти на прогрес і досягнення</w:t>
      </w:r>
      <w:r w:rsidR="00A03AC8">
        <w:rPr>
          <w:sz w:val="28"/>
          <w:szCs w:val="28"/>
        </w:rPr>
        <w:t xml:space="preserve"> в області антропології</w:t>
      </w:r>
      <w:r>
        <w:rPr>
          <w:sz w:val="28"/>
          <w:szCs w:val="28"/>
        </w:rPr>
        <w:t>;</w:t>
      </w:r>
    </w:p>
    <w:p w:rsidR="00823A89" w:rsidRDefault="00823A89" w:rsidP="002018FF">
      <w:pPr>
        <w:spacing w:line="360" w:lineRule="auto"/>
        <w:ind w:firstLine="708"/>
        <w:jc w:val="both"/>
        <w:rPr>
          <w:sz w:val="28"/>
          <w:szCs w:val="28"/>
        </w:rPr>
      </w:pPr>
      <w:r>
        <w:rPr>
          <w:sz w:val="28"/>
          <w:szCs w:val="28"/>
        </w:rPr>
        <w:t xml:space="preserve">– </w:t>
      </w:r>
      <w:r w:rsidR="00F61589">
        <w:rPr>
          <w:sz w:val="28"/>
          <w:szCs w:val="28"/>
        </w:rPr>
        <w:t>здатність використовувати відповідне програмне забезпечення для вирішення професійних завдань;</w:t>
      </w:r>
    </w:p>
    <w:p w:rsidR="00F61589" w:rsidRDefault="00F61589" w:rsidP="002018FF">
      <w:pPr>
        <w:spacing w:line="360" w:lineRule="auto"/>
        <w:ind w:firstLine="708"/>
        <w:jc w:val="both"/>
        <w:rPr>
          <w:sz w:val="28"/>
          <w:szCs w:val="28"/>
        </w:rPr>
      </w:pPr>
      <w:r>
        <w:rPr>
          <w:sz w:val="28"/>
          <w:szCs w:val="28"/>
        </w:rPr>
        <w:t>– здатність використовувати у професійній діяльності основні положення, методи, принципи антропометричної науки;</w:t>
      </w:r>
    </w:p>
    <w:p w:rsidR="00F61589" w:rsidRDefault="00F61589" w:rsidP="002018FF">
      <w:pPr>
        <w:spacing w:line="360" w:lineRule="auto"/>
        <w:ind w:firstLine="708"/>
        <w:jc w:val="both"/>
        <w:rPr>
          <w:sz w:val="28"/>
          <w:szCs w:val="28"/>
        </w:rPr>
      </w:pPr>
      <w:r>
        <w:rPr>
          <w:sz w:val="28"/>
          <w:szCs w:val="28"/>
        </w:rPr>
        <w:t xml:space="preserve">– здатність управляти комплексними діями, відповідати за прийняття </w:t>
      </w:r>
      <w:r w:rsidR="00A03AC8">
        <w:rPr>
          <w:sz w:val="28"/>
          <w:szCs w:val="28"/>
        </w:rPr>
        <w:t>рішень у непередбачуваних умовах та професійний розвиток здобувачів освіти;</w:t>
      </w:r>
    </w:p>
    <w:p w:rsidR="00A03AC8" w:rsidRDefault="00A03AC8" w:rsidP="002018FF">
      <w:pPr>
        <w:spacing w:line="360" w:lineRule="auto"/>
        <w:ind w:firstLine="708"/>
        <w:jc w:val="both"/>
        <w:rPr>
          <w:sz w:val="28"/>
          <w:szCs w:val="28"/>
        </w:rPr>
      </w:pPr>
      <w:r>
        <w:rPr>
          <w:sz w:val="28"/>
          <w:szCs w:val="28"/>
        </w:rPr>
        <w:t>– здатність збирати, аналізувати та інтерпретувати інформацію (дані) з антропометрії;</w:t>
      </w:r>
    </w:p>
    <w:p w:rsidR="00890533" w:rsidRDefault="00A03AC8" w:rsidP="00C03B8E">
      <w:pPr>
        <w:spacing w:line="360" w:lineRule="auto"/>
        <w:ind w:firstLine="708"/>
        <w:jc w:val="both"/>
        <w:rPr>
          <w:sz w:val="28"/>
          <w:szCs w:val="28"/>
        </w:rPr>
      </w:pPr>
      <w:r>
        <w:rPr>
          <w:sz w:val="28"/>
          <w:szCs w:val="28"/>
        </w:rPr>
        <w:t>– здатність забезпечити якість освіти</w:t>
      </w:r>
      <w:r w:rsidR="00C03B8E">
        <w:rPr>
          <w:sz w:val="28"/>
          <w:szCs w:val="28"/>
        </w:rPr>
        <w:t xml:space="preserve"> за спеціальністю 015 Професійна освіта (Технологія виробів легкої промисловості)</w:t>
      </w:r>
      <w:r>
        <w:rPr>
          <w:sz w:val="28"/>
          <w:szCs w:val="28"/>
        </w:rPr>
        <w:t>.</w:t>
      </w:r>
    </w:p>
    <w:p w:rsidR="00046804" w:rsidRDefault="00AF7A60" w:rsidP="00C03B8E">
      <w:pPr>
        <w:spacing w:line="360" w:lineRule="auto"/>
        <w:ind w:firstLine="708"/>
        <w:jc w:val="both"/>
        <w:rPr>
          <w:sz w:val="28"/>
          <w:szCs w:val="28"/>
        </w:rPr>
      </w:pPr>
      <w:r>
        <w:rPr>
          <w:b/>
          <w:sz w:val="28"/>
          <w:szCs w:val="28"/>
        </w:rPr>
        <w:t>Основні поняття, терміни</w:t>
      </w:r>
      <w:r>
        <w:rPr>
          <w:sz w:val="28"/>
          <w:szCs w:val="28"/>
        </w:rPr>
        <w:t xml:space="preserve">: антропологія, анатомія, морфологія, пропорції, </w:t>
      </w:r>
      <w:proofErr w:type="spellStart"/>
      <w:r>
        <w:rPr>
          <w:sz w:val="28"/>
          <w:szCs w:val="28"/>
        </w:rPr>
        <w:t>тілобудова</w:t>
      </w:r>
      <w:proofErr w:type="spellEnd"/>
      <w:r>
        <w:rPr>
          <w:sz w:val="28"/>
          <w:szCs w:val="28"/>
        </w:rPr>
        <w:t>, постава, конституція, конструктивні пояси, антропометричні точки, антропометричні площини, антропометричні інст</w:t>
      </w:r>
      <w:r w:rsidR="003536D2">
        <w:rPr>
          <w:sz w:val="28"/>
          <w:szCs w:val="28"/>
        </w:rPr>
        <w:t>рументи, виміри фігури.</w:t>
      </w:r>
    </w:p>
    <w:p w:rsidR="00046804" w:rsidRDefault="00046804" w:rsidP="00E417F4">
      <w:pPr>
        <w:spacing w:line="360" w:lineRule="auto"/>
        <w:jc w:val="both"/>
        <w:rPr>
          <w:sz w:val="28"/>
          <w:szCs w:val="28"/>
        </w:rPr>
        <w:sectPr w:rsidR="00046804" w:rsidSect="006901F2">
          <w:pgSz w:w="11906" w:h="16838"/>
          <w:pgMar w:top="851" w:right="851" w:bottom="851" w:left="1418" w:header="709" w:footer="709" w:gutter="0"/>
          <w:cols w:space="708"/>
          <w:docGrid w:linePitch="360"/>
        </w:sectPr>
      </w:pPr>
    </w:p>
    <w:p w:rsidR="00E3572B" w:rsidRDefault="00E3572B" w:rsidP="00046804">
      <w:pPr>
        <w:spacing w:line="360" w:lineRule="auto"/>
        <w:ind w:firstLine="709"/>
        <w:jc w:val="both"/>
        <w:rPr>
          <w:sz w:val="28"/>
          <w:szCs w:val="28"/>
        </w:rPr>
      </w:pPr>
      <w:r>
        <w:rPr>
          <w:i/>
          <w:sz w:val="28"/>
          <w:szCs w:val="28"/>
        </w:rPr>
        <w:lastRenderedPageBreak/>
        <w:t>Лекції 1-2</w:t>
      </w:r>
      <w:r>
        <w:rPr>
          <w:sz w:val="28"/>
          <w:szCs w:val="28"/>
        </w:rPr>
        <w:t xml:space="preserve">. </w:t>
      </w:r>
      <w:r>
        <w:rPr>
          <w:b/>
          <w:sz w:val="28"/>
          <w:szCs w:val="28"/>
        </w:rPr>
        <w:t>Елементи анатомії і морфології людини</w:t>
      </w:r>
    </w:p>
    <w:p w:rsidR="00E3572B" w:rsidRDefault="00E3572B" w:rsidP="00E417F4">
      <w:pPr>
        <w:spacing w:line="360" w:lineRule="auto"/>
        <w:ind w:firstLine="720"/>
        <w:jc w:val="both"/>
        <w:rPr>
          <w:sz w:val="28"/>
          <w:szCs w:val="28"/>
        </w:rPr>
      </w:pPr>
      <w:r>
        <w:rPr>
          <w:sz w:val="28"/>
          <w:szCs w:val="28"/>
        </w:rPr>
        <w:t>1. Кісткова система.</w:t>
      </w:r>
    </w:p>
    <w:p w:rsidR="00E3572B" w:rsidRDefault="00E3572B" w:rsidP="00E417F4">
      <w:pPr>
        <w:spacing w:line="360" w:lineRule="auto"/>
        <w:ind w:firstLine="720"/>
        <w:jc w:val="both"/>
        <w:rPr>
          <w:sz w:val="28"/>
          <w:szCs w:val="28"/>
        </w:rPr>
      </w:pPr>
      <w:r>
        <w:rPr>
          <w:sz w:val="28"/>
          <w:szCs w:val="28"/>
        </w:rPr>
        <w:t>2. М’язова система.</w:t>
      </w:r>
    </w:p>
    <w:p w:rsidR="00E3572B" w:rsidRDefault="00E3572B" w:rsidP="00E417F4">
      <w:pPr>
        <w:spacing w:line="360" w:lineRule="auto"/>
        <w:ind w:firstLine="720"/>
        <w:jc w:val="both"/>
        <w:rPr>
          <w:sz w:val="28"/>
          <w:szCs w:val="28"/>
        </w:rPr>
      </w:pPr>
      <w:r>
        <w:rPr>
          <w:sz w:val="28"/>
          <w:szCs w:val="28"/>
        </w:rPr>
        <w:t>3. Загальна характеристика зовнішньої форми тіла людини.</w:t>
      </w:r>
    </w:p>
    <w:p w:rsidR="00E3572B" w:rsidRDefault="00E3572B" w:rsidP="00E417F4">
      <w:pPr>
        <w:spacing w:line="360" w:lineRule="auto"/>
        <w:ind w:firstLine="720"/>
        <w:jc w:val="both"/>
        <w:rPr>
          <w:sz w:val="28"/>
          <w:szCs w:val="28"/>
        </w:rPr>
      </w:pPr>
      <w:r>
        <w:rPr>
          <w:sz w:val="28"/>
          <w:szCs w:val="28"/>
        </w:rPr>
        <w:t>4. Основні морфологічні ознаки зовнішньої форми тіла людини.</w:t>
      </w:r>
    </w:p>
    <w:p w:rsidR="00E3572B" w:rsidRDefault="003B4F67" w:rsidP="00E417F4">
      <w:pPr>
        <w:spacing w:line="360" w:lineRule="auto"/>
        <w:ind w:firstLine="720"/>
        <w:jc w:val="both"/>
        <w:rPr>
          <w:sz w:val="28"/>
          <w:szCs w:val="28"/>
        </w:rPr>
      </w:pPr>
      <w:r>
        <w:rPr>
          <w:sz w:val="28"/>
          <w:szCs w:val="28"/>
        </w:rPr>
        <w:t>Літ-ра: [</w:t>
      </w:r>
      <w:r>
        <w:rPr>
          <w:sz w:val="28"/>
          <w:szCs w:val="28"/>
          <w:lang w:val="ru-RU"/>
        </w:rPr>
        <w:t xml:space="preserve">1, </w:t>
      </w:r>
      <w:r w:rsidR="00C50F75">
        <w:rPr>
          <w:sz w:val="28"/>
          <w:szCs w:val="28"/>
          <w:lang w:val="ru-RU"/>
        </w:rPr>
        <w:t xml:space="preserve">с. </w:t>
      </w:r>
      <w:proofErr w:type="gramStart"/>
      <w:r w:rsidR="00C50F75">
        <w:rPr>
          <w:sz w:val="28"/>
          <w:szCs w:val="28"/>
          <w:lang w:val="ru-RU"/>
        </w:rPr>
        <w:t>5-12; 2, с. 5-52</w:t>
      </w:r>
      <w:r w:rsidR="00E3572B">
        <w:rPr>
          <w:sz w:val="28"/>
          <w:szCs w:val="28"/>
        </w:rPr>
        <w:t>].</w:t>
      </w:r>
      <w:proofErr w:type="gramEnd"/>
    </w:p>
    <w:p w:rsidR="00E3572B" w:rsidRDefault="00E3572B" w:rsidP="00E417F4">
      <w:pPr>
        <w:spacing w:line="360" w:lineRule="auto"/>
        <w:ind w:firstLine="720"/>
        <w:jc w:val="both"/>
        <w:rPr>
          <w:sz w:val="28"/>
          <w:szCs w:val="28"/>
        </w:rPr>
      </w:pPr>
    </w:p>
    <w:p w:rsidR="00E3572B" w:rsidRPr="00E3572B" w:rsidRDefault="00E3572B" w:rsidP="00E417F4">
      <w:pPr>
        <w:spacing w:line="360" w:lineRule="auto"/>
        <w:ind w:firstLine="709"/>
        <w:jc w:val="both"/>
        <w:rPr>
          <w:sz w:val="28"/>
          <w:szCs w:val="28"/>
          <w:lang w:eastAsia="ru-RU"/>
        </w:rPr>
      </w:pPr>
      <w:r w:rsidRPr="00E3572B">
        <w:rPr>
          <w:b/>
          <w:sz w:val="28"/>
          <w:szCs w:val="28"/>
          <w:lang w:eastAsia="ru-RU"/>
        </w:rPr>
        <w:t>Анатомія</w:t>
      </w:r>
      <w:r w:rsidRPr="00E3572B">
        <w:rPr>
          <w:sz w:val="28"/>
          <w:szCs w:val="28"/>
          <w:lang w:eastAsia="ru-RU"/>
        </w:rPr>
        <w:t xml:space="preserve"> – наука про форму і будову окремих органів, систем та організм людини в цілому. Анатомія є складовою частиною морфології [17, 38].</w:t>
      </w:r>
    </w:p>
    <w:p w:rsidR="00E3572B" w:rsidRPr="00E3572B" w:rsidRDefault="00E3572B" w:rsidP="00E417F4">
      <w:pPr>
        <w:spacing w:line="360" w:lineRule="auto"/>
        <w:ind w:firstLine="709"/>
        <w:jc w:val="both"/>
        <w:rPr>
          <w:sz w:val="28"/>
          <w:szCs w:val="28"/>
          <w:lang w:eastAsia="ru-RU"/>
        </w:rPr>
      </w:pPr>
      <w:r w:rsidRPr="00E3572B">
        <w:rPr>
          <w:b/>
          <w:sz w:val="28"/>
          <w:szCs w:val="28"/>
          <w:lang w:eastAsia="ru-RU"/>
        </w:rPr>
        <w:t>Морфологія</w:t>
      </w:r>
      <w:r w:rsidRPr="00E3572B">
        <w:rPr>
          <w:sz w:val="28"/>
          <w:szCs w:val="28"/>
          <w:lang w:eastAsia="ru-RU"/>
        </w:rPr>
        <w:t xml:space="preserve"> – наука про закономірності індивідуальної мінливості організму людини, вікові зміни розмірів і пропорцій тіла, а також окремих частин організму людини. Морфологія є частиною </w:t>
      </w:r>
      <w:r w:rsidRPr="00E3572B">
        <w:rPr>
          <w:b/>
          <w:sz w:val="28"/>
          <w:szCs w:val="28"/>
          <w:lang w:eastAsia="ru-RU"/>
        </w:rPr>
        <w:t>антропології</w:t>
      </w:r>
      <w:r w:rsidRPr="00E3572B">
        <w:rPr>
          <w:sz w:val="28"/>
          <w:szCs w:val="28"/>
          <w:lang w:eastAsia="ru-RU"/>
        </w:rPr>
        <w:t xml:space="preserve"> – науки про будову тіла людини.</w:t>
      </w:r>
    </w:p>
    <w:p w:rsidR="00E3572B" w:rsidRDefault="00E3572B" w:rsidP="00E417F4">
      <w:pPr>
        <w:spacing w:line="360" w:lineRule="auto"/>
        <w:ind w:firstLine="709"/>
        <w:jc w:val="both"/>
        <w:rPr>
          <w:sz w:val="28"/>
          <w:szCs w:val="28"/>
          <w:lang w:eastAsia="ru-RU"/>
        </w:rPr>
      </w:pPr>
      <w:r w:rsidRPr="00E3572B">
        <w:rPr>
          <w:sz w:val="28"/>
          <w:szCs w:val="28"/>
          <w:lang w:eastAsia="ru-RU"/>
        </w:rPr>
        <w:t xml:space="preserve">Вивченням зовнішньої форми тіла людини займається </w:t>
      </w:r>
      <w:r w:rsidRPr="00E3572B">
        <w:rPr>
          <w:b/>
          <w:sz w:val="28"/>
          <w:szCs w:val="28"/>
          <w:lang w:eastAsia="ru-RU"/>
        </w:rPr>
        <w:t>пластична</w:t>
      </w:r>
      <w:r w:rsidRPr="00E3572B">
        <w:rPr>
          <w:sz w:val="28"/>
          <w:szCs w:val="28"/>
          <w:lang w:eastAsia="ru-RU"/>
        </w:rPr>
        <w:t xml:space="preserve"> </w:t>
      </w:r>
      <w:r w:rsidRPr="00E3572B">
        <w:rPr>
          <w:b/>
          <w:sz w:val="28"/>
          <w:szCs w:val="28"/>
          <w:lang w:eastAsia="ru-RU"/>
        </w:rPr>
        <w:t>анатомія</w:t>
      </w:r>
      <w:r w:rsidRPr="00E3572B">
        <w:rPr>
          <w:sz w:val="28"/>
          <w:szCs w:val="28"/>
          <w:lang w:eastAsia="ru-RU"/>
        </w:rPr>
        <w:t>. Під час вивчення зовнішньої форми тіла людини зазвичай виділяють великі частини: тулуб, шию, голову, парні верхні і нижні кінцівки.</w:t>
      </w:r>
    </w:p>
    <w:p w:rsidR="006901F2" w:rsidRPr="00E3572B" w:rsidRDefault="006901F2" w:rsidP="00E417F4">
      <w:pPr>
        <w:spacing w:line="360" w:lineRule="auto"/>
        <w:ind w:firstLine="567"/>
        <w:jc w:val="both"/>
        <w:rPr>
          <w:sz w:val="28"/>
          <w:szCs w:val="28"/>
          <w:lang w:eastAsia="ru-RU"/>
        </w:rPr>
      </w:pPr>
    </w:p>
    <w:p w:rsidR="00B25970" w:rsidRDefault="00D14F33" w:rsidP="00E417F4">
      <w:pPr>
        <w:spacing w:line="360" w:lineRule="auto"/>
        <w:ind w:firstLine="709"/>
        <w:jc w:val="both"/>
        <w:rPr>
          <w:sz w:val="28"/>
          <w:szCs w:val="28"/>
        </w:rPr>
      </w:pPr>
      <w:r>
        <w:rPr>
          <w:b/>
          <w:sz w:val="32"/>
          <w:szCs w:val="32"/>
        </w:rPr>
        <w:t xml:space="preserve">1. </w:t>
      </w:r>
      <w:r w:rsidR="0099693A" w:rsidRPr="0099693A">
        <w:rPr>
          <w:sz w:val="28"/>
          <w:szCs w:val="28"/>
        </w:rPr>
        <w:t xml:space="preserve">Система, що складає тверду основу людського тіла, називається </w:t>
      </w:r>
      <w:r w:rsidR="0099693A" w:rsidRPr="0099693A">
        <w:rPr>
          <w:b/>
          <w:i/>
          <w:sz w:val="28"/>
          <w:szCs w:val="28"/>
        </w:rPr>
        <w:t>скелетом</w:t>
      </w:r>
      <w:r w:rsidR="0099693A" w:rsidRPr="0099693A">
        <w:rPr>
          <w:sz w:val="28"/>
          <w:szCs w:val="28"/>
        </w:rPr>
        <w:t xml:space="preserve">. </w:t>
      </w:r>
      <w:r w:rsidR="0099693A">
        <w:rPr>
          <w:sz w:val="28"/>
          <w:szCs w:val="28"/>
        </w:rPr>
        <w:t xml:space="preserve">Скелет людини складається з кісток, хрящів і зв'язок. До кісток скелету прикріплено м’язи. </w:t>
      </w:r>
      <w:r w:rsidR="0094365C">
        <w:rPr>
          <w:sz w:val="28"/>
          <w:szCs w:val="28"/>
        </w:rPr>
        <w:t xml:space="preserve">Скелет є пасивною частиною рухового апарату людського </w:t>
      </w:r>
      <w:proofErr w:type="spellStart"/>
      <w:r w:rsidR="0094365C">
        <w:rPr>
          <w:sz w:val="28"/>
          <w:szCs w:val="28"/>
        </w:rPr>
        <w:t>людського</w:t>
      </w:r>
      <w:proofErr w:type="spellEnd"/>
      <w:r w:rsidR="0094365C">
        <w:rPr>
          <w:sz w:val="28"/>
          <w:szCs w:val="28"/>
        </w:rPr>
        <w:t xml:space="preserve"> тіла, а </w:t>
      </w:r>
      <w:r w:rsidR="00B40510">
        <w:rPr>
          <w:sz w:val="28"/>
          <w:szCs w:val="28"/>
        </w:rPr>
        <w:t>м’язи</w:t>
      </w:r>
      <w:r w:rsidR="0094365C">
        <w:rPr>
          <w:sz w:val="28"/>
          <w:szCs w:val="28"/>
        </w:rPr>
        <w:t>, напроти, – його активною частиною.</w:t>
      </w:r>
    </w:p>
    <w:p w:rsidR="00B25970" w:rsidRDefault="006901F2" w:rsidP="00E417F4">
      <w:pPr>
        <w:spacing w:line="360" w:lineRule="auto"/>
        <w:ind w:firstLine="709"/>
        <w:jc w:val="both"/>
        <w:rPr>
          <w:sz w:val="28"/>
          <w:szCs w:val="28"/>
        </w:rPr>
      </w:pPr>
      <w:r>
        <w:rPr>
          <w:sz w:val="28"/>
          <w:szCs w:val="28"/>
        </w:rPr>
        <w:t>Скелет нараховує 206 кісток, 170 з них – парні. Вага кісткової тканини складає близько 16-18 % загальної ваги тіла дорослої людини, у новонародженого – близько 14 %.</w:t>
      </w:r>
    </w:p>
    <w:p w:rsidR="00B25970" w:rsidRDefault="00B25970" w:rsidP="00E417F4">
      <w:pPr>
        <w:spacing w:line="360" w:lineRule="auto"/>
        <w:ind w:firstLine="709"/>
        <w:jc w:val="both"/>
        <w:rPr>
          <w:sz w:val="28"/>
          <w:szCs w:val="28"/>
        </w:rPr>
      </w:pPr>
      <w:r>
        <w:rPr>
          <w:sz w:val="28"/>
          <w:szCs w:val="28"/>
        </w:rPr>
        <w:t>За формою розрізняють кістки наступних видів:</w:t>
      </w:r>
    </w:p>
    <w:p w:rsidR="00B25970" w:rsidRDefault="00C03B8E" w:rsidP="00E417F4">
      <w:pPr>
        <w:spacing w:line="360" w:lineRule="auto"/>
        <w:jc w:val="both"/>
        <w:rPr>
          <w:sz w:val="28"/>
          <w:szCs w:val="28"/>
        </w:rPr>
      </w:pPr>
      <w:r>
        <w:rPr>
          <w:sz w:val="28"/>
          <w:szCs w:val="28"/>
        </w:rPr>
        <w:t>–</w:t>
      </w:r>
      <w:r w:rsidR="00B25970">
        <w:rPr>
          <w:sz w:val="28"/>
          <w:szCs w:val="28"/>
        </w:rPr>
        <w:t xml:space="preserve"> довгі, або трубчасті, до яких належать більшість кісток кінцівок;</w:t>
      </w:r>
    </w:p>
    <w:p w:rsidR="00B25970" w:rsidRDefault="00C03B8E" w:rsidP="00E417F4">
      <w:pPr>
        <w:spacing w:line="360" w:lineRule="auto"/>
        <w:jc w:val="both"/>
        <w:rPr>
          <w:sz w:val="28"/>
          <w:szCs w:val="28"/>
        </w:rPr>
      </w:pPr>
      <w:r>
        <w:rPr>
          <w:sz w:val="28"/>
          <w:szCs w:val="28"/>
        </w:rPr>
        <w:t>–</w:t>
      </w:r>
      <w:r w:rsidR="00B25970">
        <w:rPr>
          <w:sz w:val="28"/>
          <w:szCs w:val="28"/>
        </w:rPr>
        <w:t xml:space="preserve"> широкі, або плоскі (лопатка, грудина, багато кісток черепу, тазові кістки, ребра);</w:t>
      </w:r>
    </w:p>
    <w:p w:rsidR="00B25970" w:rsidRDefault="00C03B8E" w:rsidP="00E417F4">
      <w:pPr>
        <w:spacing w:line="360" w:lineRule="auto"/>
        <w:jc w:val="both"/>
        <w:rPr>
          <w:sz w:val="28"/>
          <w:szCs w:val="28"/>
        </w:rPr>
      </w:pPr>
      <w:r>
        <w:rPr>
          <w:sz w:val="28"/>
          <w:szCs w:val="28"/>
        </w:rPr>
        <w:t>–</w:t>
      </w:r>
      <w:r w:rsidR="00B25970">
        <w:rPr>
          <w:sz w:val="28"/>
          <w:szCs w:val="28"/>
        </w:rPr>
        <w:t xml:space="preserve"> короткі (дрібні кістки кісті й стопи);</w:t>
      </w:r>
    </w:p>
    <w:p w:rsidR="00B25970" w:rsidRDefault="00C03B8E" w:rsidP="00E417F4">
      <w:pPr>
        <w:spacing w:line="360" w:lineRule="auto"/>
        <w:jc w:val="both"/>
        <w:rPr>
          <w:sz w:val="28"/>
          <w:szCs w:val="28"/>
        </w:rPr>
      </w:pPr>
      <w:r>
        <w:rPr>
          <w:sz w:val="28"/>
          <w:szCs w:val="28"/>
        </w:rPr>
        <w:t>–</w:t>
      </w:r>
      <w:r w:rsidR="00B25970">
        <w:rPr>
          <w:sz w:val="28"/>
          <w:szCs w:val="28"/>
        </w:rPr>
        <w:t xml:space="preserve"> змішані (хребці, </w:t>
      </w:r>
      <w:proofErr w:type="spellStart"/>
      <w:r w:rsidR="00B25970">
        <w:rPr>
          <w:sz w:val="28"/>
          <w:szCs w:val="28"/>
        </w:rPr>
        <w:t>затилочна</w:t>
      </w:r>
      <w:proofErr w:type="spellEnd"/>
      <w:r w:rsidR="00B25970">
        <w:rPr>
          <w:sz w:val="28"/>
          <w:szCs w:val="28"/>
        </w:rPr>
        <w:t xml:space="preserve"> кістка черепу та ін.).</w:t>
      </w:r>
    </w:p>
    <w:p w:rsidR="0088644E" w:rsidRDefault="00B25970" w:rsidP="00E417F4">
      <w:pPr>
        <w:spacing w:line="360" w:lineRule="auto"/>
        <w:ind w:firstLine="709"/>
        <w:jc w:val="both"/>
        <w:rPr>
          <w:sz w:val="28"/>
          <w:szCs w:val="28"/>
        </w:rPr>
      </w:pPr>
      <w:r>
        <w:rPr>
          <w:sz w:val="28"/>
          <w:szCs w:val="28"/>
        </w:rPr>
        <w:lastRenderedPageBreak/>
        <w:t xml:space="preserve">З’єднання кісток може бути двох видів – </w:t>
      </w:r>
      <w:proofErr w:type="spellStart"/>
      <w:r w:rsidRPr="0088644E">
        <w:rPr>
          <w:i/>
          <w:sz w:val="28"/>
          <w:szCs w:val="28"/>
        </w:rPr>
        <w:t>непреривне</w:t>
      </w:r>
      <w:proofErr w:type="spellEnd"/>
      <w:r w:rsidRPr="0088644E">
        <w:rPr>
          <w:i/>
          <w:sz w:val="28"/>
          <w:szCs w:val="28"/>
        </w:rPr>
        <w:t xml:space="preserve"> </w:t>
      </w:r>
      <w:r w:rsidR="0088644E" w:rsidRPr="0088644E">
        <w:rPr>
          <w:sz w:val="28"/>
          <w:szCs w:val="28"/>
        </w:rPr>
        <w:t>і</w:t>
      </w:r>
      <w:r w:rsidR="0088644E" w:rsidRPr="0088644E">
        <w:rPr>
          <w:i/>
          <w:sz w:val="28"/>
          <w:szCs w:val="28"/>
        </w:rPr>
        <w:t xml:space="preserve"> </w:t>
      </w:r>
      <w:proofErr w:type="spellStart"/>
      <w:r w:rsidR="0088644E" w:rsidRPr="0088644E">
        <w:rPr>
          <w:i/>
          <w:sz w:val="28"/>
          <w:szCs w:val="28"/>
        </w:rPr>
        <w:t>преривне</w:t>
      </w:r>
      <w:proofErr w:type="spellEnd"/>
      <w:r w:rsidR="0088644E">
        <w:rPr>
          <w:sz w:val="28"/>
          <w:szCs w:val="28"/>
        </w:rPr>
        <w:t xml:space="preserve">. </w:t>
      </w:r>
      <w:proofErr w:type="spellStart"/>
      <w:r w:rsidR="0088644E">
        <w:rPr>
          <w:sz w:val="28"/>
          <w:szCs w:val="28"/>
        </w:rPr>
        <w:t>Непреривне</w:t>
      </w:r>
      <w:proofErr w:type="spellEnd"/>
      <w:r w:rsidR="0088644E">
        <w:rPr>
          <w:sz w:val="28"/>
          <w:szCs w:val="28"/>
        </w:rPr>
        <w:t xml:space="preserve"> з’єднання здійснюється за допомогою хрящів, кісток і м’язів. З’єднання є малорухомим.</w:t>
      </w:r>
    </w:p>
    <w:p w:rsidR="0088644E" w:rsidRDefault="0088644E" w:rsidP="00E417F4">
      <w:pPr>
        <w:spacing w:line="360" w:lineRule="auto"/>
        <w:ind w:firstLine="709"/>
        <w:jc w:val="both"/>
        <w:rPr>
          <w:sz w:val="28"/>
          <w:szCs w:val="28"/>
        </w:rPr>
      </w:pPr>
      <w:proofErr w:type="spellStart"/>
      <w:r>
        <w:rPr>
          <w:sz w:val="28"/>
          <w:szCs w:val="28"/>
        </w:rPr>
        <w:t>Преривне</w:t>
      </w:r>
      <w:proofErr w:type="spellEnd"/>
      <w:r>
        <w:rPr>
          <w:sz w:val="28"/>
          <w:szCs w:val="28"/>
        </w:rPr>
        <w:t xml:space="preserve"> з’єднання називається </w:t>
      </w:r>
      <w:r w:rsidRPr="0088644E">
        <w:rPr>
          <w:i/>
          <w:sz w:val="28"/>
          <w:szCs w:val="28"/>
        </w:rPr>
        <w:t>суглобом</w:t>
      </w:r>
      <w:r>
        <w:rPr>
          <w:sz w:val="28"/>
          <w:szCs w:val="28"/>
        </w:rPr>
        <w:t xml:space="preserve">. </w:t>
      </w:r>
      <w:r w:rsidR="008C5D3A">
        <w:rPr>
          <w:sz w:val="28"/>
          <w:szCs w:val="28"/>
        </w:rPr>
        <w:t xml:space="preserve">Суглоб </w:t>
      </w:r>
      <w:r w:rsidR="00DC1DA9">
        <w:rPr>
          <w:sz w:val="28"/>
          <w:szCs w:val="28"/>
        </w:rPr>
        <w:t>–</w:t>
      </w:r>
      <w:r w:rsidR="008C5D3A">
        <w:rPr>
          <w:sz w:val="28"/>
          <w:szCs w:val="28"/>
        </w:rPr>
        <w:t xml:space="preserve"> </w:t>
      </w:r>
      <w:r w:rsidR="00DC1DA9">
        <w:rPr>
          <w:sz w:val="28"/>
          <w:szCs w:val="28"/>
        </w:rPr>
        <w:t xml:space="preserve">це з’єднання двох або </w:t>
      </w:r>
      <w:r w:rsidR="005B25C2">
        <w:rPr>
          <w:sz w:val="28"/>
          <w:szCs w:val="28"/>
        </w:rPr>
        <w:t xml:space="preserve">декількох кісток, між якими є </w:t>
      </w:r>
      <w:proofErr w:type="spellStart"/>
      <w:r w:rsidR="005B25C2">
        <w:rPr>
          <w:sz w:val="28"/>
          <w:szCs w:val="28"/>
        </w:rPr>
        <w:t>щ</w:t>
      </w:r>
      <w:r w:rsidR="00DC1DA9">
        <w:rPr>
          <w:sz w:val="28"/>
          <w:szCs w:val="28"/>
        </w:rPr>
        <w:t>ілеподібна</w:t>
      </w:r>
      <w:proofErr w:type="spellEnd"/>
      <w:r w:rsidR="00DC1DA9">
        <w:rPr>
          <w:sz w:val="28"/>
          <w:szCs w:val="28"/>
        </w:rPr>
        <w:t xml:space="preserve"> порожнина. </w:t>
      </w:r>
      <w:proofErr w:type="spellStart"/>
      <w:r w:rsidR="00DC1DA9">
        <w:rPr>
          <w:sz w:val="28"/>
          <w:szCs w:val="28"/>
        </w:rPr>
        <w:t>Зʼєднання</w:t>
      </w:r>
      <w:proofErr w:type="spellEnd"/>
      <w:r w:rsidR="00DC1DA9">
        <w:rPr>
          <w:sz w:val="28"/>
          <w:szCs w:val="28"/>
        </w:rPr>
        <w:t xml:space="preserve"> двох кісток утворює простий суглоб. </w:t>
      </w:r>
      <w:proofErr w:type="spellStart"/>
      <w:r w:rsidR="00DC1DA9">
        <w:rPr>
          <w:sz w:val="28"/>
          <w:szCs w:val="28"/>
        </w:rPr>
        <w:t>Зʼєднання</w:t>
      </w:r>
      <w:proofErr w:type="spellEnd"/>
      <w:r w:rsidR="00DC1DA9">
        <w:rPr>
          <w:sz w:val="28"/>
          <w:szCs w:val="28"/>
        </w:rPr>
        <w:t xml:space="preserve"> трьох і більше кісток утворює складний суглоб, який забезпечує більшу їх рухливість. Коли </w:t>
      </w:r>
      <w:r w:rsidR="005B25C2">
        <w:rPr>
          <w:sz w:val="28"/>
          <w:szCs w:val="28"/>
        </w:rPr>
        <w:t>людина протягує руку, встає, сідає, нахиляється, дихає відбувається переміщення кісткових ланок у суглобах.</w:t>
      </w:r>
    </w:p>
    <w:p w:rsidR="005B25C2" w:rsidRDefault="004655BE" w:rsidP="00E417F4">
      <w:pPr>
        <w:spacing w:line="360" w:lineRule="auto"/>
        <w:ind w:firstLine="709"/>
        <w:jc w:val="both"/>
        <w:rPr>
          <w:sz w:val="28"/>
          <w:szCs w:val="28"/>
        </w:rPr>
      </w:pPr>
      <w:r>
        <w:rPr>
          <w:sz w:val="28"/>
          <w:szCs w:val="28"/>
        </w:rPr>
        <w:t xml:space="preserve">На тілі людини нараховується 230 суглобів. Найбільша кількість суглобів у кистях рук. Характер рухів в суглобах залежить від форми суглобних поверхонь. Розрізняють </w:t>
      </w:r>
      <w:r w:rsidR="007321B4">
        <w:rPr>
          <w:sz w:val="28"/>
          <w:szCs w:val="28"/>
        </w:rPr>
        <w:t>наступні основні види суглобів:</w:t>
      </w:r>
    </w:p>
    <w:p w:rsidR="007321B4" w:rsidRDefault="00C03B8E" w:rsidP="00E417F4">
      <w:pPr>
        <w:spacing w:line="360" w:lineRule="auto"/>
        <w:jc w:val="both"/>
        <w:rPr>
          <w:sz w:val="28"/>
          <w:szCs w:val="28"/>
        </w:rPr>
      </w:pPr>
      <w:r>
        <w:rPr>
          <w:sz w:val="28"/>
          <w:szCs w:val="28"/>
        </w:rPr>
        <w:t>–</w:t>
      </w:r>
      <w:r w:rsidR="007321B4">
        <w:rPr>
          <w:sz w:val="28"/>
          <w:szCs w:val="28"/>
        </w:rPr>
        <w:t xml:space="preserve"> </w:t>
      </w:r>
      <w:proofErr w:type="spellStart"/>
      <w:r w:rsidR="007321B4">
        <w:rPr>
          <w:sz w:val="28"/>
          <w:szCs w:val="28"/>
        </w:rPr>
        <w:t>кулевидний</w:t>
      </w:r>
      <w:proofErr w:type="spellEnd"/>
      <w:r w:rsidR="007321B4">
        <w:rPr>
          <w:sz w:val="28"/>
          <w:szCs w:val="28"/>
        </w:rPr>
        <w:t xml:space="preserve"> (має три осі обертання);</w:t>
      </w:r>
    </w:p>
    <w:p w:rsidR="007321B4" w:rsidRDefault="00C03B8E" w:rsidP="00E417F4">
      <w:pPr>
        <w:spacing w:line="360" w:lineRule="auto"/>
        <w:jc w:val="both"/>
        <w:rPr>
          <w:sz w:val="28"/>
          <w:szCs w:val="28"/>
        </w:rPr>
      </w:pPr>
      <w:r>
        <w:rPr>
          <w:sz w:val="28"/>
          <w:szCs w:val="28"/>
        </w:rPr>
        <w:t>–</w:t>
      </w:r>
      <w:r w:rsidR="007321B4">
        <w:rPr>
          <w:sz w:val="28"/>
          <w:szCs w:val="28"/>
        </w:rPr>
        <w:t xml:space="preserve"> </w:t>
      </w:r>
      <w:proofErr w:type="spellStart"/>
      <w:r w:rsidR="007321B4">
        <w:rPr>
          <w:sz w:val="28"/>
          <w:szCs w:val="28"/>
        </w:rPr>
        <w:t>еліпсовидний</w:t>
      </w:r>
      <w:proofErr w:type="spellEnd"/>
      <w:r w:rsidR="007321B4">
        <w:rPr>
          <w:sz w:val="28"/>
          <w:szCs w:val="28"/>
        </w:rPr>
        <w:t xml:space="preserve"> (має дві осі обертання);</w:t>
      </w:r>
    </w:p>
    <w:p w:rsidR="007321B4" w:rsidRDefault="00C03B8E" w:rsidP="00E417F4">
      <w:pPr>
        <w:spacing w:line="360" w:lineRule="auto"/>
        <w:jc w:val="both"/>
        <w:rPr>
          <w:sz w:val="28"/>
          <w:szCs w:val="28"/>
        </w:rPr>
      </w:pPr>
      <w:r>
        <w:rPr>
          <w:sz w:val="28"/>
          <w:szCs w:val="28"/>
        </w:rPr>
        <w:t>–</w:t>
      </w:r>
      <w:r w:rsidR="007321B4">
        <w:rPr>
          <w:sz w:val="28"/>
          <w:szCs w:val="28"/>
        </w:rPr>
        <w:t xml:space="preserve"> сідловидний (має дві осі обертання);</w:t>
      </w:r>
    </w:p>
    <w:p w:rsidR="003305F9" w:rsidRDefault="00F76614" w:rsidP="00E417F4">
      <w:pPr>
        <w:spacing w:line="360" w:lineRule="auto"/>
        <w:jc w:val="both"/>
        <w:rPr>
          <w:sz w:val="28"/>
          <w:szCs w:val="28"/>
        </w:rPr>
      </w:pPr>
      <w:r>
        <w:rPr>
          <w:sz w:val="28"/>
          <w:szCs w:val="28"/>
        </w:rPr>
        <w:t>–</w:t>
      </w:r>
      <w:r w:rsidR="003305F9">
        <w:rPr>
          <w:sz w:val="28"/>
          <w:szCs w:val="28"/>
        </w:rPr>
        <w:t xml:space="preserve"> циліндричний (має одну вісь обертання);</w:t>
      </w:r>
    </w:p>
    <w:p w:rsidR="003305F9" w:rsidRPr="00D14F33" w:rsidRDefault="003305F9" w:rsidP="00E417F4">
      <w:pPr>
        <w:spacing w:line="360" w:lineRule="auto"/>
        <w:ind w:firstLine="567"/>
        <w:jc w:val="both"/>
        <w:rPr>
          <w:sz w:val="28"/>
          <w:szCs w:val="28"/>
        </w:rPr>
      </w:pPr>
    </w:p>
    <w:p w:rsidR="008F508B" w:rsidRDefault="008F508B" w:rsidP="003305F9">
      <w:pPr>
        <w:spacing w:line="360" w:lineRule="auto"/>
        <w:jc w:val="center"/>
        <w:rPr>
          <w:sz w:val="20"/>
          <w:lang w:eastAsia="ru-RU"/>
        </w:rPr>
      </w:pPr>
      <w:r w:rsidRPr="0070454C">
        <w:rPr>
          <w:noProof/>
          <w:sz w:val="28"/>
          <w:szCs w:val="28"/>
          <w:lang w:val="ru-RU" w:eastAsia="ru-RU"/>
        </w:rPr>
        <w:drawing>
          <wp:inline distT="0" distB="0" distL="0" distR="0" wp14:anchorId="08BB97AC" wp14:editId="1FB65E8E">
            <wp:extent cx="2762250" cy="3352800"/>
            <wp:effectExtent l="0" t="0" r="0" b="0"/>
            <wp:docPr id="2" name="Рисунок 2" descr="Untitled-2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2 копи"/>
                    <pic:cNvPicPr>
                      <a:picLocks noChangeAspect="1" noChangeArrowheads="1"/>
                    </pic:cNvPicPr>
                  </pic:nvPicPr>
                  <pic:blipFill>
                    <a:blip r:embed="rId10" cstate="print">
                      <a:lum bright="-18000" contrast="48000"/>
                      <a:extLst>
                        <a:ext uri="{28A0092B-C50C-407E-A947-70E740481C1C}">
                          <a14:useLocalDpi xmlns:a14="http://schemas.microsoft.com/office/drawing/2010/main" val="0"/>
                        </a:ext>
                      </a:extLst>
                    </a:blip>
                    <a:srcRect b="4482"/>
                    <a:stretch>
                      <a:fillRect/>
                    </a:stretch>
                  </pic:blipFill>
                  <pic:spPr bwMode="auto">
                    <a:xfrm>
                      <a:off x="0" y="0"/>
                      <a:ext cx="2762250" cy="3352800"/>
                    </a:xfrm>
                    <a:prstGeom prst="rect">
                      <a:avLst/>
                    </a:prstGeom>
                    <a:noFill/>
                    <a:ln>
                      <a:noFill/>
                    </a:ln>
                  </pic:spPr>
                </pic:pic>
              </a:graphicData>
            </a:graphic>
          </wp:inline>
        </w:drawing>
      </w:r>
    </w:p>
    <w:p w:rsidR="003305F9" w:rsidRPr="003305F9" w:rsidRDefault="003305F9" w:rsidP="003305F9">
      <w:pPr>
        <w:spacing w:line="360" w:lineRule="auto"/>
        <w:jc w:val="center"/>
        <w:rPr>
          <w:sz w:val="28"/>
          <w:szCs w:val="28"/>
          <w:lang w:eastAsia="ru-RU"/>
        </w:rPr>
      </w:pPr>
    </w:p>
    <w:p w:rsidR="008F508B" w:rsidRPr="008611E3" w:rsidRDefault="008F508B" w:rsidP="00E417F4">
      <w:pPr>
        <w:spacing w:line="360" w:lineRule="auto"/>
        <w:jc w:val="center"/>
        <w:rPr>
          <w:b/>
          <w:sz w:val="22"/>
          <w:szCs w:val="22"/>
          <w:lang w:eastAsia="ru-RU"/>
        </w:rPr>
      </w:pPr>
      <w:r w:rsidRPr="008611E3">
        <w:rPr>
          <w:b/>
          <w:sz w:val="22"/>
          <w:szCs w:val="22"/>
          <w:lang w:eastAsia="ru-RU"/>
        </w:rPr>
        <w:t>Рис. 1. Кістковий скелет людини</w:t>
      </w:r>
    </w:p>
    <w:p w:rsidR="003305F9" w:rsidRDefault="003305F9" w:rsidP="003305F9">
      <w:pPr>
        <w:spacing w:line="360" w:lineRule="auto"/>
        <w:ind w:firstLine="709"/>
        <w:jc w:val="both"/>
        <w:rPr>
          <w:sz w:val="28"/>
          <w:szCs w:val="28"/>
        </w:rPr>
      </w:pPr>
    </w:p>
    <w:p w:rsidR="003305F9" w:rsidRDefault="00F76614" w:rsidP="003305F9">
      <w:pPr>
        <w:spacing w:line="360" w:lineRule="auto"/>
        <w:jc w:val="both"/>
        <w:rPr>
          <w:sz w:val="28"/>
          <w:szCs w:val="28"/>
        </w:rPr>
      </w:pPr>
      <w:r>
        <w:rPr>
          <w:sz w:val="28"/>
          <w:szCs w:val="28"/>
        </w:rPr>
        <w:t>–</w:t>
      </w:r>
      <w:r w:rsidR="003305F9">
        <w:rPr>
          <w:sz w:val="28"/>
          <w:szCs w:val="28"/>
        </w:rPr>
        <w:t xml:space="preserve"> </w:t>
      </w:r>
      <w:proofErr w:type="spellStart"/>
      <w:r w:rsidR="003305F9">
        <w:rPr>
          <w:sz w:val="28"/>
          <w:szCs w:val="28"/>
        </w:rPr>
        <w:t>блоковидний</w:t>
      </w:r>
      <w:proofErr w:type="spellEnd"/>
      <w:r w:rsidR="003305F9">
        <w:rPr>
          <w:sz w:val="28"/>
          <w:szCs w:val="28"/>
        </w:rPr>
        <w:t xml:space="preserve"> (має одну вісь обертання);</w:t>
      </w:r>
    </w:p>
    <w:p w:rsidR="003305F9" w:rsidRDefault="00F76614" w:rsidP="003305F9">
      <w:pPr>
        <w:spacing w:line="360" w:lineRule="auto"/>
        <w:jc w:val="both"/>
        <w:rPr>
          <w:sz w:val="28"/>
          <w:szCs w:val="28"/>
        </w:rPr>
      </w:pPr>
      <w:r>
        <w:rPr>
          <w:sz w:val="28"/>
          <w:szCs w:val="28"/>
        </w:rPr>
        <w:t>–</w:t>
      </w:r>
      <w:r w:rsidR="003305F9">
        <w:rPr>
          <w:sz w:val="28"/>
          <w:szCs w:val="28"/>
        </w:rPr>
        <w:t xml:space="preserve"> плоский (немає осі обертання).</w:t>
      </w:r>
    </w:p>
    <w:p w:rsidR="008F508B" w:rsidRDefault="003305F9" w:rsidP="003305F9">
      <w:pPr>
        <w:spacing w:line="360" w:lineRule="auto"/>
        <w:ind w:firstLine="709"/>
        <w:jc w:val="both"/>
        <w:rPr>
          <w:sz w:val="28"/>
          <w:szCs w:val="28"/>
        </w:rPr>
      </w:pPr>
      <w:r>
        <w:rPr>
          <w:sz w:val="28"/>
          <w:szCs w:val="28"/>
        </w:rPr>
        <w:t xml:space="preserve">Найбільш рухливі суглоби </w:t>
      </w:r>
      <w:proofErr w:type="spellStart"/>
      <w:r>
        <w:rPr>
          <w:sz w:val="28"/>
          <w:szCs w:val="28"/>
        </w:rPr>
        <w:t>кулевидні</w:t>
      </w:r>
      <w:proofErr w:type="spellEnd"/>
      <w:r>
        <w:rPr>
          <w:sz w:val="28"/>
          <w:szCs w:val="28"/>
        </w:rPr>
        <w:t>, а найменше – плоскі.</w:t>
      </w:r>
    </w:p>
    <w:p w:rsidR="003305F9" w:rsidRPr="003305F9" w:rsidRDefault="003305F9" w:rsidP="003305F9">
      <w:pPr>
        <w:spacing w:line="360" w:lineRule="auto"/>
        <w:ind w:firstLine="709"/>
        <w:jc w:val="both"/>
        <w:rPr>
          <w:b/>
          <w:sz w:val="32"/>
          <w:szCs w:val="32"/>
        </w:rPr>
      </w:pPr>
      <w:r w:rsidRPr="00E3572B">
        <w:rPr>
          <w:sz w:val="28"/>
          <w:szCs w:val="28"/>
          <w:lang w:eastAsia="ru-RU"/>
        </w:rPr>
        <w:t>Форма і розміри тіла людини залежать від розмірів і будови кісткового скелету. Кістковий скелет людини складається з скелету голови (черепа), хребта, грудної клітки, двох пар поясів кінцівок (рис. 1).</w:t>
      </w:r>
    </w:p>
    <w:p w:rsidR="008F508B" w:rsidRDefault="008F508B" w:rsidP="00E417F4">
      <w:pPr>
        <w:spacing w:line="360" w:lineRule="auto"/>
        <w:ind w:firstLine="709"/>
        <w:jc w:val="both"/>
        <w:rPr>
          <w:sz w:val="28"/>
          <w:szCs w:val="28"/>
        </w:rPr>
      </w:pPr>
      <w:r>
        <w:rPr>
          <w:sz w:val="28"/>
          <w:szCs w:val="28"/>
        </w:rPr>
        <w:t xml:space="preserve">Хребет </w:t>
      </w:r>
      <w:r w:rsidR="00E11C5E">
        <w:rPr>
          <w:sz w:val="28"/>
          <w:szCs w:val="28"/>
        </w:rPr>
        <w:t xml:space="preserve">(рис. 2) </w:t>
      </w:r>
      <w:r>
        <w:rPr>
          <w:sz w:val="28"/>
          <w:szCs w:val="28"/>
        </w:rPr>
        <w:t xml:space="preserve">складається із 32-35 хребців і поділяється на </w:t>
      </w:r>
      <w:proofErr w:type="spellStart"/>
      <w:r>
        <w:rPr>
          <w:sz w:val="28"/>
          <w:szCs w:val="28"/>
        </w:rPr>
        <w:t>пʼять</w:t>
      </w:r>
      <w:proofErr w:type="spellEnd"/>
      <w:r>
        <w:rPr>
          <w:sz w:val="28"/>
          <w:szCs w:val="28"/>
        </w:rPr>
        <w:t xml:space="preserve"> відділів:</w:t>
      </w:r>
    </w:p>
    <w:p w:rsidR="008F508B" w:rsidRDefault="00F76614" w:rsidP="00E417F4">
      <w:pPr>
        <w:spacing w:line="360" w:lineRule="auto"/>
        <w:jc w:val="both"/>
        <w:rPr>
          <w:sz w:val="28"/>
          <w:szCs w:val="28"/>
        </w:rPr>
      </w:pPr>
      <w:r>
        <w:rPr>
          <w:sz w:val="28"/>
          <w:szCs w:val="28"/>
        </w:rPr>
        <w:t>–</w:t>
      </w:r>
      <w:r w:rsidR="008F508B">
        <w:rPr>
          <w:sz w:val="28"/>
          <w:szCs w:val="28"/>
        </w:rPr>
        <w:t xml:space="preserve"> шийний 1 (</w:t>
      </w:r>
      <w:r w:rsidR="00E11C5E">
        <w:rPr>
          <w:sz w:val="28"/>
          <w:szCs w:val="28"/>
        </w:rPr>
        <w:t>у складі сім хребців</w:t>
      </w:r>
      <w:r w:rsidR="008F508B">
        <w:rPr>
          <w:sz w:val="28"/>
          <w:szCs w:val="28"/>
        </w:rPr>
        <w:t>);</w:t>
      </w:r>
    </w:p>
    <w:p w:rsidR="008F508B" w:rsidRDefault="00F76614" w:rsidP="00E417F4">
      <w:pPr>
        <w:spacing w:line="360" w:lineRule="auto"/>
        <w:jc w:val="both"/>
        <w:rPr>
          <w:sz w:val="28"/>
          <w:szCs w:val="28"/>
        </w:rPr>
      </w:pPr>
      <w:r>
        <w:rPr>
          <w:sz w:val="28"/>
          <w:szCs w:val="28"/>
        </w:rPr>
        <w:t>–</w:t>
      </w:r>
      <w:r w:rsidR="008F508B">
        <w:rPr>
          <w:sz w:val="28"/>
          <w:szCs w:val="28"/>
        </w:rPr>
        <w:t xml:space="preserve"> грудний 2 (</w:t>
      </w:r>
      <w:r w:rsidR="00E11C5E">
        <w:rPr>
          <w:sz w:val="28"/>
          <w:szCs w:val="28"/>
        </w:rPr>
        <w:t>у складі дванадцять-тринадцять хребців</w:t>
      </w:r>
      <w:r w:rsidR="008F508B">
        <w:rPr>
          <w:sz w:val="28"/>
          <w:szCs w:val="28"/>
        </w:rPr>
        <w:t>);</w:t>
      </w:r>
    </w:p>
    <w:p w:rsidR="008F508B" w:rsidRDefault="00F76614" w:rsidP="00E417F4">
      <w:pPr>
        <w:spacing w:line="360" w:lineRule="auto"/>
        <w:jc w:val="both"/>
        <w:rPr>
          <w:sz w:val="28"/>
          <w:szCs w:val="28"/>
        </w:rPr>
      </w:pPr>
      <w:r>
        <w:rPr>
          <w:sz w:val="28"/>
          <w:szCs w:val="28"/>
        </w:rPr>
        <w:t>–</w:t>
      </w:r>
      <w:r w:rsidR="008F508B">
        <w:rPr>
          <w:sz w:val="28"/>
          <w:szCs w:val="28"/>
        </w:rPr>
        <w:t xml:space="preserve"> поперековий 3 (</w:t>
      </w:r>
      <w:r w:rsidR="00E11C5E">
        <w:rPr>
          <w:sz w:val="28"/>
          <w:szCs w:val="28"/>
        </w:rPr>
        <w:t xml:space="preserve">у складі </w:t>
      </w:r>
      <w:proofErr w:type="spellStart"/>
      <w:r w:rsidR="00E11C5E">
        <w:rPr>
          <w:sz w:val="28"/>
          <w:szCs w:val="28"/>
        </w:rPr>
        <w:t>пʼять</w:t>
      </w:r>
      <w:proofErr w:type="spellEnd"/>
      <w:r w:rsidR="00E11C5E">
        <w:rPr>
          <w:sz w:val="28"/>
          <w:szCs w:val="28"/>
        </w:rPr>
        <w:t xml:space="preserve"> хребців</w:t>
      </w:r>
      <w:r w:rsidR="008F508B">
        <w:rPr>
          <w:sz w:val="28"/>
          <w:szCs w:val="28"/>
        </w:rPr>
        <w:t>);</w:t>
      </w:r>
    </w:p>
    <w:p w:rsidR="008F508B" w:rsidRDefault="00F76614" w:rsidP="00E417F4">
      <w:pPr>
        <w:spacing w:line="360" w:lineRule="auto"/>
        <w:jc w:val="both"/>
        <w:rPr>
          <w:sz w:val="28"/>
          <w:szCs w:val="28"/>
        </w:rPr>
      </w:pPr>
      <w:r>
        <w:rPr>
          <w:sz w:val="28"/>
          <w:szCs w:val="28"/>
        </w:rPr>
        <w:t>–</w:t>
      </w:r>
      <w:r w:rsidR="008F508B">
        <w:rPr>
          <w:sz w:val="28"/>
          <w:szCs w:val="28"/>
        </w:rPr>
        <w:t xml:space="preserve"> крижовий 4 (</w:t>
      </w:r>
      <w:r w:rsidR="00E11C5E">
        <w:rPr>
          <w:sz w:val="28"/>
          <w:szCs w:val="28"/>
        </w:rPr>
        <w:t xml:space="preserve">у складі </w:t>
      </w:r>
      <w:proofErr w:type="spellStart"/>
      <w:r w:rsidR="00E11C5E">
        <w:rPr>
          <w:sz w:val="28"/>
          <w:szCs w:val="28"/>
        </w:rPr>
        <w:t>пʼять</w:t>
      </w:r>
      <w:proofErr w:type="spellEnd"/>
      <w:r w:rsidR="00E11C5E">
        <w:rPr>
          <w:sz w:val="28"/>
          <w:szCs w:val="28"/>
        </w:rPr>
        <w:t xml:space="preserve"> хребців</w:t>
      </w:r>
      <w:r w:rsidR="008F508B">
        <w:rPr>
          <w:sz w:val="28"/>
          <w:szCs w:val="28"/>
        </w:rPr>
        <w:t>);</w:t>
      </w:r>
    </w:p>
    <w:p w:rsidR="00E11C5E" w:rsidRDefault="00F76614" w:rsidP="00E417F4">
      <w:pPr>
        <w:spacing w:line="360" w:lineRule="auto"/>
        <w:jc w:val="both"/>
        <w:rPr>
          <w:sz w:val="28"/>
          <w:szCs w:val="28"/>
        </w:rPr>
      </w:pPr>
      <w:r>
        <w:rPr>
          <w:sz w:val="28"/>
          <w:szCs w:val="28"/>
        </w:rPr>
        <w:t>–</w:t>
      </w:r>
      <w:r w:rsidR="008F508B">
        <w:rPr>
          <w:sz w:val="28"/>
          <w:szCs w:val="28"/>
        </w:rPr>
        <w:t xml:space="preserve"> </w:t>
      </w:r>
      <w:proofErr w:type="spellStart"/>
      <w:r w:rsidR="00E11C5E">
        <w:rPr>
          <w:sz w:val="28"/>
          <w:szCs w:val="28"/>
        </w:rPr>
        <w:t>копчиковий</w:t>
      </w:r>
      <w:proofErr w:type="spellEnd"/>
      <w:r w:rsidR="00E11C5E">
        <w:rPr>
          <w:sz w:val="28"/>
          <w:szCs w:val="28"/>
        </w:rPr>
        <w:t xml:space="preserve"> 5 (у складі чотири-</w:t>
      </w:r>
      <w:proofErr w:type="spellStart"/>
      <w:r w:rsidR="00E11C5E">
        <w:rPr>
          <w:sz w:val="28"/>
          <w:szCs w:val="28"/>
        </w:rPr>
        <w:t>пʼять</w:t>
      </w:r>
      <w:proofErr w:type="spellEnd"/>
      <w:r w:rsidR="00E11C5E">
        <w:rPr>
          <w:sz w:val="28"/>
          <w:szCs w:val="28"/>
        </w:rPr>
        <w:t xml:space="preserve"> хребців).</w:t>
      </w:r>
    </w:p>
    <w:p w:rsidR="00102515" w:rsidRPr="00102515" w:rsidRDefault="00102515" w:rsidP="00E417F4">
      <w:pPr>
        <w:spacing w:line="360" w:lineRule="auto"/>
        <w:ind w:firstLine="567"/>
        <w:jc w:val="both"/>
        <w:rPr>
          <w:sz w:val="28"/>
          <w:szCs w:val="28"/>
          <w:lang w:eastAsia="ru-RU"/>
        </w:rPr>
      </w:pPr>
      <w:r w:rsidRPr="00102515">
        <w:rPr>
          <w:sz w:val="28"/>
          <w:szCs w:val="28"/>
          <w:lang w:eastAsia="ru-RU"/>
        </w:rPr>
        <w:t xml:space="preserve">Грудний відділ хребта, який складається з дванадцяти хребців, до яких прикріплюються дванадцять пар </w:t>
      </w:r>
      <w:proofErr w:type="spellStart"/>
      <w:r w:rsidRPr="00102515">
        <w:rPr>
          <w:sz w:val="28"/>
          <w:szCs w:val="28"/>
          <w:lang w:eastAsia="ru-RU"/>
        </w:rPr>
        <w:t>ребер</w:t>
      </w:r>
      <w:proofErr w:type="spellEnd"/>
      <w:r w:rsidRPr="00102515">
        <w:rPr>
          <w:sz w:val="28"/>
          <w:szCs w:val="28"/>
          <w:lang w:eastAsia="ru-RU"/>
        </w:rPr>
        <w:t xml:space="preserve"> 6 (рис. 1). Ребра разом з грудиною 5 і грудним відділом хребта утворюють грудну клітку. Грудна клітка людини за своєю формою нагадує зрізаний конус. Її форма і розміри залежать від віку, статі, загального фізичного розвитку та професії людини. Периметром грудної клітки визначається ширина виробу по лінії грудного поясу.</w:t>
      </w:r>
    </w:p>
    <w:p w:rsidR="00102515" w:rsidRPr="00102515" w:rsidRDefault="00102515" w:rsidP="00E417F4">
      <w:pPr>
        <w:spacing w:line="360" w:lineRule="auto"/>
        <w:ind w:firstLine="567"/>
        <w:jc w:val="both"/>
        <w:rPr>
          <w:sz w:val="28"/>
          <w:szCs w:val="28"/>
          <w:lang w:eastAsia="ru-RU"/>
        </w:rPr>
      </w:pPr>
      <w:r w:rsidRPr="00102515">
        <w:rPr>
          <w:sz w:val="28"/>
          <w:szCs w:val="28"/>
          <w:lang w:eastAsia="ru-RU"/>
        </w:rPr>
        <w:t>Скелет верхніх кінцівок (рис. 1) складається із плечового поясу (лопатки 4, ключиці 3) і вільних кінцівок (плечова кістка 7, променева 9 і ліктьова 8 кістки передпліччя, кісток кисті 10). Лопатки утворюють на поверхні спини більшу або меншу опуклість, яка має суттєвий вплив на конструкцію спинки виробу. Лопатки і ключиці визначають ширину плечового поясу та змінюють форму грудної клітки.</w:t>
      </w:r>
    </w:p>
    <w:p w:rsidR="00102515" w:rsidRDefault="00102515" w:rsidP="00E417F4">
      <w:pPr>
        <w:spacing w:line="360" w:lineRule="auto"/>
        <w:ind w:firstLine="567"/>
        <w:jc w:val="both"/>
        <w:rPr>
          <w:sz w:val="28"/>
          <w:szCs w:val="28"/>
          <w:lang w:eastAsia="ru-RU"/>
        </w:rPr>
      </w:pPr>
      <w:r w:rsidRPr="00102515">
        <w:rPr>
          <w:sz w:val="28"/>
          <w:szCs w:val="28"/>
          <w:lang w:eastAsia="ru-RU"/>
        </w:rPr>
        <w:t xml:space="preserve">Скелет нижніх кінцівок (рис. 1) складається із тазового поясу (кістка тазу 12, криж і </w:t>
      </w:r>
      <w:proofErr w:type="spellStart"/>
      <w:r w:rsidRPr="00102515">
        <w:rPr>
          <w:sz w:val="28"/>
          <w:szCs w:val="28"/>
          <w:lang w:eastAsia="ru-RU"/>
        </w:rPr>
        <w:t>копчик</w:t>
      </w:r>
      <w:proofErr w:type="spellEnd"/>
      <w:r w:rsidRPr="00102515">
        <w:rPr>
          <w:sz w:val="28"/>
          <w:szCs w:val="28"/>
          <w:lang w:eastAsia="ru-RU"/>
        </w:rPr>
        <w:t xml:space="preserve">) і двох вільних кінцівок (кістка стегна 13, </w:t>
      </w:r>
      <w:proofErr w:type="spellStart"/>
      <w:r w:rsidRPr="00102515">
        <w:rPr>
          <w:sz w:val="28"/>
          <w:szCs w:val="28"/>
          <w:lang w:eastAsia="ru-RU"/>
        </w:rPr>
        <w:t>великоберцева</w:t>
      </w:r>
      <w:proofErr w:type="spellEnd"/>
      <w:r w:rsidRPr="00102515">
        <w:rPr>
          <w:sz w:val="28"/>
          <w:szCs w:val="28"/>
          <w:lang w:eastAsia="ru-RU"/>
        </w:rPr>
        <w:t xml:space="preserve"> 14 і </w:t>
      </w:r>
      <w:proofErr w:type="spellStart"/>
      <w:r w:rsidRPr="00102515">
        <w:rPr>
          <w:sz w:val="28"/>
          <w:szCs w:val="28"/>
          <w:lang w:eastAsia="ru-RU"/>
        </w:rPr>
        <w:t>малоберцева</w:t>
      </w:r>
      <w:proofErr w:type="spellEnd"/>
      <w:r w:rsidRPr="00102515">
        <w:rPr>
          <w:sz w:val="28"/>
          <w:szCs w:val="28"/>
          <w:lang w:eastAsia="ru-RU"/>
        </w:rPr>
        <w:t xml:space="preserve"> 15 кістки гомілки, кісток стопи 16).</w:t>
      </w:r>
    </w:p>
    <w:p w:rsidR="00A04E30" w:rsidRDefault="00E11C5E" w:rsidP="00E417F4">
      <w:pPr>
        <w:spacing w:line="360" w:lineRule="auto"/>
        <w:ind w:firstLine="709"/>
        <w:jc w:val="both"/>
        <w:rPr>
          <w:sz w:val="28"/>
          <w:szCs w:val="28"/>
        </w:rPr>
      </w:pPr>
      <w:r>
        <w:rPr>
          <w:sz w:val="28"/>
          <w:szCs w:val="28"/>
        </w:rPr>
        <w:lastRenderedPageBreak/>
        <w:t xml:space="preserve">Хребет людини (рис. 2) має подвійний </w:t>
      </w:r>
      <w:r w:rsidR="00B4328F">
        <w:rPr>
          <w:sz w:val="28"/>
          <w:szCs w:val="28"/>
          <w:lang w:val="en-US"/>
        </w:rPr>
        <w:t>S</w:t>
      </w:r>
      <w:r w:rsidR="00B4328F">
        <w:rPr>
          <w:sz w:val="28"/>
          <w:szCs w:val="28"/>
        </w:rPr>
        <w:t xml:space="preserve">-подібний згин. Згини хребта в шийному і поперековому відділах спрямовані вперед – лордози, згини в грудному та крижовому відділах спрямовані назад – </w:t>
      </w:r>
      <w:proofErr w:type="spellStart"/>
      <w:r w:rsidR="00B4328F">
        <w:rPr>
          <w:sz w:val="28"/>
          <w:szCs w:val="28"/>
        </w:rPr>
        <w:t>кіфози</w:t>
      </w:r>
      <w:proofErr w:type="spellEnd"/>
      <w:r w:rsidR="00B4328F">
        <w:rPr>
          <w:sz w:val="28"/>
          <w:szCs w:val="28"/>
        </w:rPr>
        <w:t>.</w:t>
      </w:r>
      <w:r w:rsidR="00A04E30">
        <w:rPr>
          <w:sz w:val="28"/>
          <w:szCs w:val="28"/>
        </w:rPr>
        <w:t xml:space="preserve"> Згини хребта забезпечують стійкість тіла у вертикальному положенні, </w:t>
      </w:r>
      <w:proofErr w:type="spellStart"/>
      <w:r w:rsidR="00A04E30">
        <w:rPr>
          <w:sz w:val="28"/>
          <w:szCs w:val="28"/>
        </w:rPr>
        <w:t>помʼякшують</w:t>
      </w:r>
      <w:proofErr w:type="spellEnd"/>
      <w:r w:rsidR="00A04E30">
        <w:rPr>
          <w:sz w:val="28"/>
          <w:szCs w:val="28"/>
        </w:rPr>
        <w:t xml:space="preserve"> струс тулуба під час руху, впливають на форму тіла і поставу людини.</w:t>
      </w:r>
    </w:p>
    <w:p w:rsidR="00A04E30" w:rsidRPr="00A04E30" w:rsidRDefault="00A04E30" w:rsidP="00E417F4">
      <w:pPr>
        <w:spacing w:line="360" w:lineRule="auto"/>
        <w:jc w:val="both"/>
        <w:rPr>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8"/>
        <w:gridCol w:w="1980"/>
        <w:gridCol w:w="1701"/>
      </w:tblGrid>
      <w:tr w:rsidR="00A04E30" w:rsidRPr="00A04E30" w:rsidTr="008158D4">
        <w:tc>
          <w:tcPr>
            <w:tcW w:w="2808" w:type="dxa"/>
            <w:tcBorders>
              <w:top w:val="nil"/>
              <w:left w:val="nil"/>
              <w:bottom w:val="nil"/>
              <w:right w:val="nil"/>
            </w:tcBorders>
          </w:tcPr>
          <w:p w:rsidR="00A04E30" w:rsidRPr="00A04E30" w:rsidRDefault="00A04E30" w:rsidP="00E417F4">
            <w:pPr>
              <w:spacing w:line="360" w:lineRule="auto"/>
              <w:ind w:firstLine="567"/>
              <w:jc w:val="both"/>
              <w:rPr>
                <w:sz w:val="20"/>
                <w:lang w:eastAsia="ru-RU"/>
              </w:rPr>
            </w:pPr>
            <w:r>
              <w:rPr>
                <w:noProof/>
                <w:sz w:val="20"/>
                <w:lang w:val="ru-RU" w:eastAsia="ru-RU"/>
              </w:rPr>
              <w:drawing>
                <wp:inline distT="0" distB="0" distL="0" distR="0" wp14:anchorId="3256227D" wp14:editId="2D75D207">
                  <wp:extent cx="1000125" cy="3314700"/>
                  <wp:effectExtent l="0" t="0" r="9525" b="0"/>
                  <wp:docPr id="3" name="Рисунок 3" descr="позвоночн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звоночник"/>
                          <pic:cNvPicPr>
                            <a:picLocks noChangeAspect="1" noChangeArrowheads="1"/>
                          </pic:cNvPicPr>
                        </pic:nvPicPr>
                        <pic:blipFill>
                          <a:blip r:embed="rId11" cstate="print">
                            <a:lum bright="-12000" contrast="30000"/>
                            <a:extLst>
                              <a:ext uri="{28A0092B-C50C-407E-A947-70E740481C1C}">
                                <a14:useLocalDpi xmlns:a14="http://schemas.microsoft.com/office/drawing/2010/main" val="0"/>
                              </a:ext>
                            </a:extLst>
                          </a:blip>
                          <a:srcRect r="5421"/>
                          <a:stretch>
                            <a:fillRect/>
                          </a:stretch>
                        </pic:blipFill>
                        <pic:spPr bwMode="auto">
                          <a:xfrm>
                            <a:off x="0" y="0"/>
                            <a:ext cx="1000125" cy="3314700"/>
                          </a:xfrm>
                          <a:prstGeom prst="rect">
                            <a:avLst/>
                          </a:prstGeom>
                          <a:noFill/>
                          <a:ln>
                            <a:noFill/>
                          </a:ln>
                        </pic:spPr>
                      </pic:pic>
                    </a:graphicData>
                  </a:graphic>
                </wp:inline>
              </w:drawing>
            </w:r>
          </w:p>
        </w:tc>
        <w:tc>
          <w:tcPr>
            <w:tcW w:w="1980" w:type="dxa"/>
            <w:tcBorders>
              <w:top w:val="nil"/>
              <w:left w:val="nil"/>
              <w:bottom w:val="nil"/>
              <w:right w:val="nil"/>
            </w:tcBorders>
          </w:tcPr>
          <w:p w:rsidR="00A04E30" w:rsidRPr="00A04E30" w:rsidRDefault="00A04E30" w:rsidP="00E417F4">
            <w:pPr>
              <w:spacing w:line="360" w:lineRule="auto"/>
              <w:ind w:firstLine="567"/>
              <w:jc w:val="both"/>
              <w:rPr>
                <w:sz w:val="28"/>
                <w:szCs w:val="28"/>
                <w:lang w:eastAsia="ru-RU"/>
              </w:rPr>
            </w:pPr>
          </w:p>
          <w:p w:rsidR="00A04E30" w:rsidRPr="00A04E30" w:rsidRDefault="00A04E30" w:rsidP="00E417F4">
            <w:pPr>
              <w:spacing w:line="360" w:lineRule="auto"/>
              <w:ind w:firstLine="567"/>
              <w:jc w:val="both"/>
              <w:rPr>
                <w:b/>
                <w:sz w:val="22"/>
                <w:szCs w:val="22"/>
                <w:lang w:eastAsia="ru-RU"/>
              </w:rPr>
            </w:pPr>
            <w:r w:rsidRPr="00A04E30">
              <w:rPr>
                <w:b/>
                <w:sz w:val="22"/>
                <w:szCs w:val="22"/>
                <w:lang w:eastAsia="ru-RU"/>
              </w:rPr>
              <w:t>Відділи:</w:t>
            </w:r>
          </w:p>
          <w:p w:rsidR="00A04E30" w:rsidRPr="00A04E30" w:rsidRDefault="00A04E30" w:rsidP="00E417F4">
            <w:pPr>
              <w:spacing w:line="360" w:lineRule="auto"/>
              <w:jc w:val="both"/>
              <w:rPr>
                <w:sz w:val="22"/>
                <w:szCs w:val="22"/>
                <w:lang w:eastAsia="ru-RU"/>
              </w:rPr>
            </w:pPr>
            <w:r w:rsidRPr="00A04E30">
              <w:rPr>
                <w:sz w:val="22"/>
                <w:szCs w:val="22"/>
                <w:lang w:eastAsia="ru-RU"/>
              </w:rPr>
              <w:t>1 – шийний</w:t>
            </w:r>
          </w:p>
          <w:p w:rsidR="00A04E30" w:rsidRPr="00A04E30" w:rsidRDefault="00A04E30" w:rsidP="00E417F4">
            <w:pPr>
              <w:spacing w:line="360" w:lineRule="auto"/>
              <w:jc w:val="both"/>
              <w:rPr>
                <w:sz w:val="22"/>
                <w:szCs w:val="22"/>
                <w:lang w:eastAsia="ru-RU"/>
              </w:rPr>
            </w:pPr>
            <w:r w:rsidRPr="00A04E30">
              <w:rPr>
                <w:sz w:val="22"/>
                <w:szCs w:val="22"/>
                <w:lang w:eastAsia="ru-RU"/>
              </w:rPr>
              <w:t>2 – грудний</w:t>
            </w:r>
          </w:p>
          <w:p w:rsidR="00A04E30" w:rsidRPr="00A04E30" w:rsidRDefault="00A04E30" w:rsidP="00E417F4">
            <w:pPr>
              <w:spacing w:line="360" w:lineRule="auto"/>
              <w:jc w:val="both"/>
              <w:rPr>
                <w:sz w:val="22"/>
                <w:szCs w:val="22"/>
                <w:lang w:eastAsia="ru-RU"/>
              </w:rPr>
            </w:pPr>
            <w:r w:rsidRPr="00A04E30">
              <w:rPr>
                <w:sz w:val="22"/>
                <w:szCs w:val="22"/>
                <w:lang w:eastAsia="ru-RU"/>
              </w:rPr>
              <w:t>3 – поперековий</w:t>
            </w:r>
          </w:p>
          <w:p w:rsidR="00A04E30" w:rsidRPr="00A04E30" w:rsidRDefault="00A04E30" w:rsidP="00E417F4">
            <w:pPr>
              <w:spacing w:line="360" w:lineRule="auto"/>
              <w:jc w:val="both"/>
              <w:rPr>
                <w:sz w:val="22"/>
                <w:szCs w:val="22"/>
                <w:lang w:eastAsia="ru-RU"/>
              </w:rPr>
            </w:pPr>
            <w:r w:rsidRPr="00A04E30">
              <w:rPr>
                <w:sz w:val="22"/>
                <w:szCs w:val="22"/>
                <w:lang w:eastAsia="ru-RU"/>
              </w:rPr>
              <w:t>4 – крижовий</w:t>
            </w:r>
          </w:p>
          <w:p w:rsidR="00A04E30" w:rsidRPr="00A04E30" w:rsidRDefault="00A04E30" w:rsidP="00E417F4">
            <w:pPr>
              <w:spacing w:line="360" w:lineRule="auto"/>
              <w:jc w:val="both"/>
              <w:rPr>
                <w:sz w:val="22"/>
                <w:szCs w:val="22"/>
                <w:lang w:eastAsia="ru-RU"/>
              </w:rPr>
            </w:pPr>
            <w:r w:rsidRPr="00A04E30">
              <w:rPr>
                <w:sz w:val="22"/>
                <w:szCs w:val="22"/>
                <w:lang w:eastAsia="ru-RU"/>
              </w:rPr>
              <w:t xml:space="preserve">5 – </w:t>
            </w:r>
            <w:proofErr w:type="spellStart"/>
            <w:r w:rsidRPr="00A04E30">
              <w:rPr>
                <w:sz w:val="22"/>
                <w:szCs w:val="22"/>
                <w:lang w:eastAsia="ru-RU"/>
              </w:rPr>
              <w:t>копчиковий</w:t>
            </w:r>
            <w:proofErr w:type="spellEnd"/>
          </w:p>
          <w:p w:rsidR="00A04E30" w:rsidRPr="00A04E30" w:rsidRDefault="00A04E30" w:rsidP="00E417F4">
            <w:pPr>
              <w:spacing w:line="360" w:lineRule="auto"/>
              <w:ind w:firstLine="567"/>
              <w:jc w:val="both"/>
              <w:rPr>
                <w:sz w:val="20"/>
                <w:lang w:eastAsia="ru-RU"/>
              </w:rPr>
            </w:pPr>
          </w:p>
        </w:tc>
        <w:tc>
          <w:tcPr>
            <w:tcW w:w="1701" w:type="dxa"/>
            <w:tcBorders>
              <w:top w:val="nil"/>
              <w:left w:val="nil"/>
              <w:bottom w:val="nil"/>
              <w:right w:val="nil"/>
            </w:tcBorders>
          </w:tcPr>
          <w:p w:rsidR="00A04E30" w:rsidRPr="00A04E30" w:rsidRDefault="00A04E30" w:rsidP="00E417F4">
            <w:pPr>
              <w:spacing w:line="360" w:lineRule="auto"/>
              <w:ind w:firstLine="567"/>
              <w:jc w:val="both"/>
              <w:rPr>
                <w:sz w:val="28"/>
                <w:szCs w:val="28"/>
                <w:lang w:eastAsia="ru-RU"/>
              </w:rPr>
            </w:pPr>
          </w:p>
          <w:p w:rsidR="00A04E30" w:rsidRPr="00A04E30" w:rsidRDefault="00A04E30" w:rsidP="00E417F4">
            <w:pPr>
              <w:spacing w:line="360" w:lineRule="auto"/>
              <w:ind w:firstLine="567"/>
              <w:jc w:val="both"/>
              <w:rPr>
                <w:b/>
                <w:sz w:val="22"/>
                <w:szCs w:val="22"/>
                <w:lang w:eastAsia="ru-RU"/>
              </w:rPr>
            </w:pPr>
            <w:r w:rsidRPr="00A04E30">
              <w:rPr>
                <w:b/>
                <w:sz w:val="22"/>
                <w:szCs w:val="22"/>
                <w:lang w:eastAsia="ru-RU"/>
              </w:rPr>
              <w:t>Згини:</w:t>
            </w:r>
          </w:p>
          <w:p w:rsidR="00A04E30" w:rsidRPr="00A04E30" w:rsidRDefault="00A04E30" w:rsidP="00E417F4">
            <w:pPr>
              <w:spacing w:line="360" w:lineRule="auto"/>
              <w:jc w:val="both"/>
              <w:rPr>
                <w:sz w:val="22"/>
                <w:szCs w:val="22"/>
                <w:lang w:eastAsia="ru-RU"/>
              </w:rPr>
            </w:pPr>
            <w:r w:rsidRPr="00A04E30">
              <w:rPr>
                <w:sz w:val="22"/>
                <w:szCs w:val="22"/>
                <w:lang w:eastAsia="ru-RU"/>
              </w:rPr>
              <w:t>1, 3 – лордози</w:t>
            </w:r>
          </w:p>
          <w:p w:rsidR="00A04E30" w:rsidRPr="00A04E30" w:rsidRDefault="00A04E30" w:rsidP="00E417F4">
            <w:pPr>
              <w:spacing w:line="360" w:lineRule="auto"/>
              <w:jc w:val="both"/>
              <w:rPr>
                <w:sz w:val="22"/>
                <w:szCs w:val="22"/>
                <w:lang w:eastAsia="ru-RU"/>
              </w:rPr>
            </w:pPr>
            <w:r w:rsidRPr="00A04E30">
              <w:rPr>
                <w:sz w:val="22"/>
                <w:szCs w:val="22"/>
                <w:lang w:eastAsia="ru-RU"/>
              </w:rPr>
              <w:t xml:space="preserve">2, 4 – </w:t>
            </w:r>
            <w:proofErr w:type="spellStart"/>
            <w:r w:rsidRPr="00A04E30">
              <w:rPr>
                <w:sz w:val="22"/>
                <w:szCs w:val="22"/>
                <w:lang w:eastAsia="ru-RU"/>
              </w:rPr>
              <w:t>кіфози</w:t>
            </w:r>
            <w:proofErr w:type="spellEnd"/>
          </w:p>
          <w:p w:rsidR="00A04E30" w:rsidRPr="00A04E30" w:rsidRDefault="00A04E30" w:rsidP="00E417F4">
            <w:pPr>
              <w:spacing w:line="360" w:lineRule="auto"/>
              <w:ind w:firstLine="567"/>
              <w:jc w:val="both"/>
              <w:rPr>
                <w:sz w:val="20"/>
                <w:lang w:eastAsia="ru-RU"/>
              </w:rPr>
            </w:pPr>
          </w:p>
        </w:tc>
      </w:tr>
    </w:tbl>
    <w:p w:rsidR="00207F97" w:rsidRDefault="00207F97" w:rsidP="00E417F4">
      <w:pPr>
        <w:spacing w:line="360" w:lineRule="auto"/>
        <w:jc w:val="center"/>
        <w:rPr>
          <w:b/>
          <w:sz w:val="22"/>
          <w:szCs w:val="22"/>
          <w:lang w:eastAsia="ru-RU"/>
        </w:rPr>
      </w:pPr>
    </w:p>
    <w:p w:rsidR="00A04E30" w:rsidRPr="00A04E30" w:rsidRDefault="00A04E30" w:rsidP="00E417F4">
      <w:pPr>
        <w:spacing w:line="360" w:lineRule="auto"/>
        <w:jc w:val="center"/>
        <w:rPr>
          <w:b/>
          <w:sz w:val="22"/>
          <w:szCs w:val="22"/>
          <w:lang w:eastAsia="ru-RU"/>
        </w:rPr>
      </w:pPr>
      <w:r w:rsidRPr="00A04E30">
        <w:rPr>
          <w:b/>
          <w:sz w:val="22"/>
          <w:szCs w:val="22"/>
          <w:lang w:eastAsia="ru-RU"/>
        </w:rPr>
        <w:t>Рис. 2. Хребет людини</w:t>
      </w:r>
    </w:p>
    <w:p w:rsidR="00A04E30" w:rsidRPr="00A04E30" w:rsidRDefault="00A04E30" w:rsidP="00E417F4">
      <w:pPr>
        <w:spacing w:line="360" w:lineRule="auto"/>
        <w:ind w:firstLine="567"/>
        <w:jc w:val="both"/>
        <w:rPr>
          <w:sz w:val="28"/>
          <w:szCs w:val="28"/>
          <w:lang w:eastAsia="ru-RU"/>
        </w:rPr>
      </w:pPr>
    </w:p>
    <w:p w:rsidR="00B4328F" w:rsidRDefault="00102515" w:rsidP="00E417F4">
      <w:pPr>
        <w:spacing w:line="360" w:lineRule="auto"/>
        <w:ind w:firstLine="709"/>
        <w:jc w:val="both"/>
        <w:rPr>
          <w:sz w:val="28"/>
          <w:szCs w:val="28"/>
        </w:rPr>
      </w:pPr>
      <w:r>
        <w:rPr>
          <w:sz w:val="28"/>
          <w:szCs w:val="28"/>
        </w:rPr>
        <w:t xml:space="preserve">У жінок згини хребта є більш </w:t>
      </w:r>
      <w:r w:rsidR="0070454C">
        <w:rPr>
          <w:sz w:val="28"/>
          <w:szCs w:val="28"/>
        </w:rPr>
        <w:t>чіткими, ніж у чоловіків. Довжина хребта у чоловіків в середньому 70-73 см, у жінок 66-69 см і складає близько 40 % загальної довжини тіла.</w:t>
      </w:r>
    </w:p>
    <w:p w:rsidR="0070454C" w:rsidRDefault="0070454C" w:rsidP="00E417F4">
      <w:pPr>
        <w:spacing w:line="360" w:lineRule="auto"/>
        <w:ind w:firstLine="709"/>
        <w:jc w:val="both"/>
        <w:rPr>
          <w:sz w:val="28"/>
          <w:szCs w:val="28"/>
        </w:rPr>
      </w:pPr>
    </w:p>
    <w:p w:rsidR="0070454C" w:rsidRPr="0070454C" w:rsidRDefault="0070454C" w:rsidP="00E417F4">
      <w:pPr>
        <w:spacing w:line="360" w:lineRule="auto"/>
        <w:ind w:firstLine="709"/>
        <w:jc w:val="both"/>
        <w:rPr>
          <w:sz w:val="28"/>
          <w:szCs w:val="28"/>
          <w:lang w:eastAsia="ru-RU"/>
        </w:rPr>
      </w:pPr>
      <w:r w:rsidRPr="0070454C">
        <w:rPr>
          <w:b/>
          <w:sz w:val="32"/>
          <w:szCs w:val="32"/>
        </w:rPr>
        <w:t xml:space="preserve">2. </w:t>
      </w:r>
      <w:r w:rsidRPr="0070454C">
        <w:rPr>
          <w:sz w:val="28"/>
          <w:szCs w:val="28"/>
          <w:lang w:eastAsia="ru-RU"/>
        </w:rPr>
        <w:t>Форма тіла людини залежить не тільки від будови скелету, але і від розміщення м’язів, від розмірів та розподілу жировідкладень.</w:t>
      </w:r>
    </w:p>
    <w:p w:rsidR="0070454C" w:rsidRDefault="0070454C" w:rsidP="00E417F4">
      <w:pPr>
        <w:spacing w:line="360" w:lineRule="auto"/>
        <w:ind w:firstLine="709"/>
        <w:jc w:val="both"/>
        <w:rPr>
          <w:sz w:val="28"/>
          <w:szCs w:val="28"/>
          <w:lang w:eastAsia="ru-RU"/>
        </w:rPr>
      </w:pPr>
      <w:r w:rsidRPr="0070454C">
        <w:rPr>
          <w:sz w:val="28"/>
          <w:szCs w:val="28"/>
          <w:lang w:eastAsia="ru-RU"/>
        </w:rPr>
        <w:t>Всього налічується більше</w:t>
      </w:r>
      <w:r>
        <w:rPr>
          <w:sz w:val="28"/>
          <w:szCs w:val="28"/>
          <w:lang w:eastAsia="ru-RU"/>
        </w:rPr>
        <w:t xml:space="preserve"> 600 скелетних м’язів (рис. 3); </w:t>
      </w:r>
      <w:r w:rsidR="007672D3">
        <w:rPr>
          <w:sz w:val="28"/>
          <w:szCs w:val="28"/>
          <w:lang w:eastAsia="ru-RU"/>
        </w:rPr>
        <w:t xml:space="preserve">більша частина з них парні і тільки дві непарні. Загальна вага </w:t>
      </w:r>
      <w:proofErr w:type="spellStart"/>
      <w:r w:rsidR="007672D3">
        <w:rPr>
          <w:sz w:val="28"/>
          <w:szCs w:val="28"/>
          <w:lang w:eastAsia="ru-RU"/>
        </w:rPr>
        <w:t>мʼязів</w:t>
      </w:r>
      <w:proofErr w:type="spellEnd"/>
      <w:r w:rsidR="007672D3">
        <w:rPr>
          <w:sz w:val="28"/>
          <w:szCs w:val="28"/>
          <w:lang w:eastAsia="ru-RU"/>
        </w:rPr>
        <w:t xml:space="preserve"> складає в середньому біля 36-42 % ваги тіла дорослої людини. У новонародженої дитини біля 22 %.</w:t>
      </w:r>
    </w:p>
    <w:p w:rsidR="003305F9" w:rsidRDefault="003305F9" w:rsidP="003305F9">
      <w:pPr>
        <w:spacing w:line="360" w:lineRule="auto"/>
        <w:ind w:firstLine="709"/>
        <w:jc w:val="both"/>
        <w:rPr>
          <w:sz w:val="28"/>
          <w:szCs w:val="28"/>
          <w:lang w:eastAsia="ru-RU"/>
        </w:rPr>
      </w:pPr>
      <w:r w:rsidRPr="0070454C">
        <w:rPr>
          <w:sz w:val="28"/>
          <w:szCs w:val="28"/>
          <w:lang w:eastAsia="ru-RU"/>
        </w:rPr>
        <w:t xml:space="preserve">Розрізняють </w:t>
      </w:r>
      <w:r w:rsidRPr="0070454C">
        <w:rPr>
          <w:i/>
          <w:sz w:val="28"/>
          <w:szCs w:val="28"/>
          <w:lang w:eastAsia="ru-RU"/>
        </w:rPr>
        <w:t>поперечносмугасті</w:t>
      </w:r>
      <w:r w:rsidRPr="0070454C">
        <w:rPr>
          <w:sz w:val="28"/>
          <w:szCs w:val="28"/>
          <w:lang w:eastAsia="ru-RU"/>
        </w:rPr>
        <w:t xml:space="preserve"> та </w:t>
      </w:r>
      <w:r w:rsidRPr="0070454C">
        <w:rPr>
          <w:i/>
          <w:sz w:val="28"/>
          <w:szCs w:val="28"/>
          <w:lang w:eastAsia="ru-RU"/>
        </w:rPr>
        <w:t>гладкі</w:t>
      </w:r>
      <w:r w:rsidRPr="0070454C">
        <w:rPr>
          <w:sz w:val="28"/>
          <w:szCs w:val="28"/>
          <w:lang w:eastAsia="ru-RU"/>
        </w:rPr>
        <w:t xml:space="preserve"> м’язи. </w:t>
      </w:r>
      <w:r>
        <w:rPr>
          <w:sz w:val="28"/>
          <w:szCs w:val="28"/>
          <w:lang w:eastAsia="ru-RU"/>
        </w:rPr>
        <w:t xml:space="preserve">Поперечносмугасті </w:t>
      </w:r>
      <w:proofErr w:type="spellStart"/>
      <w:r>
        <w:rPr>
          <w:sz w:val="28"/>
          <w:szCs w:val="28"/>
          <w:lang w:eastAsia="ru-RU"/>
        </w:rPr>
        <w:t>мʼязи</w:t>
      </w:r>
      <w:proofErr w:type="spellEnd"/>
      <w:r>
        <w:rPr>
          <w:sz w:val="28"/>
          <w:szCs w:val="28"/>
          <w:lang w:eastAsia="ru-RU"/>
        </w:rPr>
        <w:t xml:space="preserve"> облягають скелет ззовні, тому їх називають </w:t>
      </w:r>
      <w:r w:rsidRPr="007672D3">
        <w:rPr>
          <w:i/>
          <w:sz w:val="28"/>
          <w:szCs w:val="28"/>
          <w:lang w:eastAsia="ru-RU"/>
        </w:rPr>
        <w:t xml:space="preserve">скелетними </w:t>
      </w:r>
      <w:proofErr w:type="spellStart"/>
      <w:r w:rsidRPr="007672D3">
        <w:rPr>
          <w:i/>
          <w:sz w:val="28"/>
          <w:szCs w:val="28"/>
          <w:lang w:eastAsia="ru-RU"/>
        </w:rPr>
        <w:t>мʼязами</w:t>
      </w:r>
      <w:proofErr w:type="spellEnd"/>
      <w:r>
        <w:rPr>
          <w:sz w:val="28"/>
          <w:szCs w:val="28"/>
          <w:lang w:eastAsia="ru-RU"/>
        </w:rPr>
        <w:t xml:space="preserve">. Гладкі </w:t>
      </w:r>
      <w:proofErr w:type="spellStart"/>
      <w:r>
        <w:rPr>
          <w:sz w:val="28"/>
          <w:szCs w:val="28"/>
          <w:lang w:eastAsia="ru-RU"/>
        </w:rPr>
        <w:t>мʼязи</w:t>
      </w:r>
      <w:proofErr w:type="spellEnd"/>
      <w:r>
        <w:rPr>
          <w:sz w:val="28"/>
          <w:szCs w:val="28"/>
          <w:lang w:eastAsia="ru-RU"/>
        </w:rPr>
        <w:t xml:space="preserve"> </w:t>
      </w:r>
      <w:r>
        <w:rPr>
          <w:sz w:val="28"/>
          <w:szCs w:val="28"/>
          <w:lang w:eastAsia="ru-RU"/>
        </w:rPr>
        <w:lastRenderedPageBreak/>
        <w:t xml:space="preserve">утворюють стінки внутрішніх органів і </w:t>
      </w:r>
      <w:proofErr w:type="spellStart"/>
      <w:r>
        <w:rPr>
          <w:sz w:val="28"/>
          <w:szCs w:val="28"/>
          <w:lang w:eastAsia="ru-RU"/>
        </w:rPr>
        <w:t>кровеносних</w:t>
      </w:r>
      <w:proofErr w:type="spellEnd"/>
      <w:r>
        <w:rPr>
          <w:sz w:val="28"/>
          <w:szCs w:val="28"/>
          <w:lang w:eastAsia="ru-RU"/>
        </w:rPr>
        <w:t xml:space="preserve"> судин. Гладкі </w:t>
      </w:r>
      <w:proofErr w:type="spellStart"/>
      <w:r>
        <w:rPr>
          <w:sz w:val="28"/>
          <w:szCs w:val="28"/>
          <w:lang w:eastAsia="ru-RU"/>
        </w:rPr>
        <w:t>мʼязи</w:t>
      </w:r>
      <w:proofErr w:type="spellEnd"/>
      <w:r>
        <w:rPr>
          <w:sz w:val="28"/>
          <w:szCs w:val="28"/>
          <w:lang w:eastAsia="ru-RU"/>
        </w:rPr>
        <w:t xml:space="preserve"> розташовуються також і в шкірі.</w:t>
      </w:r>
    </w:p>
    <w:p w:rsidR="007672D3" w:rsidRDefault="003305F9" w:rsidP="003305F9">
      <w:pPr>
        <w:spacing w:line="360" w:lineRule="auto"/>
        <w:ind w:firstLine="567"/>
        <w:jc w:val="both"/>
        <w:rPr>
          <w:sz w:val="28"/>
          <w:szCs w:val="28"/>
          <w:lang w:eastAsia="ru-RU"/>
        </w:rPr>
      </w:pPr>
      <w:r w:rsidRPr="0070454C">
        <w:rPr>
          <w:sz w:val="28"/>
          <w:szCs w:val="28"/>
          <w:lang w:eastAsia="ru-RU"/>
        </w:rPr>
        <w:t xml:space="preserve">За формою </w:t>
      </w:r>
      <w:r>
        <w:rPr>
          <w:sz w:val="28"/>
          <w:szCs w:val="28"/>
          <w:lang w:eastAsia="ru-RU"/>
        </w:rPr>
        <w:t>розрізняють м’язи</w:t>
      </w:r>
      <w:r w:rsidRPr="0070454C">
        <w:rPr>
          <w:sz w:val="28"/>
          <w:szCs w:val="28"/>
          <w:lang w:eastAsia="ru-RU"/>
        </w:rPr>
        <w:t xml:space="preserve"> </w:t>
      </w:r>
      <w:r w:rsidRPr="0070454C">
        <w:rPr>
          <w:i/>
          <w:sz w:val="28"/>
          <w:szCs w:val="28"/>
          <w:lang w:eastAsia="ru-RU"/>
        </w:rPr>
        <w:t>довгі</w:t>
      </w:r>
      <w:r>
        <w:rPr>
          <w:sz w:val="28"/>
          <w:szCs w:val="28"/>
          <w:lang w:eastAsia="ru-RU"/>
        </w:rPr>
        <w:t xml:space="preserve"> що розташовуються на кінцівках</w:t>
      </w:r>
      <w:r w:rsidRPr="0070454C">
        <w:rPr>
          <w:sz w:val="28"/>
          <w:szCs w:val="28"/>
          <w:lang w:eastAsia="ru-RU"/>
        </w:rPr>
        <w:t xml:space="preserve">, </w:t>
      </w:r>
      <w:r w:rsidRPr="0070454C">
        <w:rPr>
          <w:i/>
          <w:sz w:val="28"/>
          <w:szCs w:val="28"/>
          <w:lang w:eastAsia="ru-RU"/>
        </w:rPr>
        <w:t>широкі</w:t>
      </w:r>
      <w:r>
        <w:rPr>
          <w:sz w:val="28"/>
          <w:szCs w:val="28"/>
          <w:lang w:eastAsia="ru-RU"/>
        </w:rPr>
        <w:t xml:space="preserve"> – що розташовуються на тулубі</w:t>
      </w:r>
      <w:r w:rsidRPr="0070454C">
        <w:rPr>
          <w:sz w:val="28"/>
          <w:szCs w:val="28"/>
          <w:lang w:eastAsia="ru-RU"/>
        </w:rPr>
        <w:t xml:space="preserve">, </w:t>
      </w:r>
      <w:r w:rsidRPr="0070454C">
        <w:rPr>
          <w:i/>
          <w:sz w:val="28"/>
          <w:szCs w:val="28"/>
          <w:lang w:eastAsia="ru-RU"/>
        </w:rPr>
        <w:t>короткі</w:t>
      </w:r>
      <w:r>
        <w:rPr>
          <w:sz w:val="28"/>
          <w:szCs w:val="28"/>
          <w:lang w:eastAsia="ru-RU"/>
        </w:rPr>
        <w:t xml:space="preserve"> – між окремими хребцями і ребрами</w:t>
      </w:r>
      <w:r w:rsidRPr="0070454C">
        <w:rPr>
          <w:sz w:val="28"/>
          <w:szCs w:val="28"/>
          <w:lang w:eastAsia="ru-RU"/>
        </w:rPr>
        <w:t>.</w:t>
      </w:r>
      <w:r>
        <w:rPr>
          <w:sz w:val="28"/>
          <w:szCs w:val="28"/>
          <w:lang w:eastAsia="ru-RU"/>
        </w:rPr>
        <w:t xml:space="preserve"> </w:t>
      </w:r>
      <w:r w:rsidRPr="0070454C">
        <w:rPr>
          <w:sz w:val="28"/>
          <w:szCs w:val="28"/>
          <w:lang w:eastAsia="ru-RU"/>
        </w:rPr>
        <w:t>Головна функція м’язів – їх скорочення, завдяки</w:t>
      </w:r>
      <w:r>
        <w:rPr>
          <w:sz w:val="28"/>
          <w:szCs w:val="28"/>
          <w:lang w:eastAsia="ru-RU"/>
        </w:rPr>
        <w:t xml:space="preserve"> чому рухаються кістки скелету. Назву </w:t>
      </w:r>
      <w:proofErr w:type="spellStart"/>
      <w:r>
        <w:rPr>
          <w:sz w:val="28"/>
          <w:szCs w:val="28"/>
          <w:lang w:eastAsia="ru-RU"/>
        </w:rPr>
        <w:t>мʼязи</w:t>
      </w:r>
      <w:proofErr w:type="spellEnd"/>
      <w:r>
        <w:rPr>
          <w:sz w:val="28"/>
          <w:szCs w:val="28"/>
          <w:lang w:eastAsia="ru-RU"/>
        </w:rPr>
        <w:t xml:space="preserve"> отримують від їх функції, положення, форми, направлення </w:t>
      </w:r>
      <w:proofErr w:type="spellStart"/>
      <w:r>
        <w:rPr>
          <w:sz w:val="28"/>
          <w:szCs w:val="28"/>
          <w:lang w:eastAsia="ru-RU"/>
        </w:rPr>
        <w:t>мʼязових</w:t>
      </w:r>
      <w:proofErr w:type="spellEnd"/>
      <w:r>
        <w:rPr>
          <w:sz w:val="28"/>
          <w:szCs w:val="28"/>
          <w:lang w:eastAsia="ru-RU"/>
        </w:rPr>
        <w:t xml:space="preserve"> волокон, місця прикріплення.</w:t>
      </w:r>
    </w:p>
    <w:p w:rsidR="003305F9" w:rsidRPr="0070454C" w:rsidRDefault="003305F9" w:rsidP="00E417F4">
      <w:pPr>
        <w:spacing w:line="360" w:lineRule="auto"/>
        <w:ind w:firstLine="567"/>
        <w:jc w:val="both"/>
        <w:rPr>
          <w:sz w:val="28"/>
          <w:szCs w:val="28"/>
          <w:lang w:eastAsia="ru-RU"/>
        </w:rPr>
      </w:pPr>
    </w:p>
    <w:p w:rsidR="0070454C" w:rsidRPr="0070454C" w:rsidRDefault="0070454C" w:rsidP="00E417F4">
      <w:pPr>
        <w:spacing w:line="360" w:lineRule="auto"/>
        <w:jc w:val="both"/>
        <w:rPr>
          <w:sz w:val="20"/>
          <w:szCs w:val="20"/>
          <w:lang w:eastAsia="ru-RU"/>
        </w:rPr>
      </w:pPr>
      <w:r w:rsidRPr="0070454C">
        <w:rPr>
          <w:noProof/>
          <w:sz w:val="20"/>
          <w:szCs w:val="20"/>
          <w:lang w:val="ru-RU" w:eastAsia="ru-RU"/>
        </w:rPr>
        <w:drawing>
          <wp:inline distT="0" distB="0" distL="0" distR="0" wp14:anchorId="1C072E5D" wp14:editId="5A8A54C4">
            <wp:extent cx="4495800" cy="3848100"/>
            <wp:effectExtent l="0" t="0" r="0" b="0"/>
            <wp:docPr id="4" name="Рисунок 4" descr="Untitled-3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3 копи"/>
                    <pic:cNvPicPr>
                      <a:picLocks noChangeAspect="1" noChangeArrowheads="1"/>
                    </pic:cNvPicPr>
                  </pic:nvPicPr>
                  <pic:blipFill>
                    <a:blip r:embed="rId12" cstate="print">
                      <a:lum bright="-12000" contrast="48000"/>
                      <a:extLst>
                        <a:ext uri="{28A0092B-C50C-407E-A947-70E740481C1C}">
                          <a14:useLocalDpi xmlns:a14="http://schemas.microsoft.com/office/drawing/2010/main" val="0"/>
                        </a:ext>
                      </a:extLst>
                    </a:blip>
                    <a:srcRect b="12848"/>
                    <a:stretch>
                      <a:fillRect/>
                    </a:stretch>
                  </pic:blipFill>
                  <pic:spPr bwMode="auto">
                    <a:xfrm>
                      <a:off x="0" y="0"/>
                      <a:ext cx="4495800" cy="3848100"/>
                    </a:xfrm>
                    <a:prstGeom prst="rect">
                      <a:avLst/>
                    </a:prstGeom>
                    <a:noFill/>
                    <a:ln>
                      <a:noFill/>
                    </a:ln>
                  </pic:spPr>
                </pic:pic>
              </a:graphicData>
            </a:graphic>
          </wp:inline>
        </w:drawing>
      </w:r>
    </w:p>
    <w:p w:rsidR="0070454C" w:rsidRPr="0070454C" w:rsidRDefault="0070454C" w:rsidP="00E417F4">
      <w:pPr>
        <w:spacing w:line="360" w:lineRule="auto"/>
        <w:jc w:val="both"/>
        <w:rPr>
          <w:sz w:val="20"/>
          <w:szCs w:val="20"/>
          <w:lang w:eastAsia="ru-RU"/>
        </w:rPr>
      </w:pPr>
    </w:p>
    <w:p w:rsidR="0070454C" w:rsidRPr="0070454C" w:rsidRDefault="0070454C" w:rsidP="00E417F4">
      <w:pPr>
        <w:spacing w:line="360" w:lineRule="auto"/>
        <w:jc w:val="center"/>
        <w:rPr>
          <w:b/>
          <w:sz w:val="22"/>
          <w:szCs w:val="22"/>
          <w:lang w:eastAsia="ru-RU"/>
        </w:rPr>
      </w:pPr>
      <w:r w:rsidRPr="0070454C">
        <w:rPr>
          <w:b/>
          <w:sz w:val="22"/>
          <w:szCs w:val="22"/>
          <w:lang w:eastAsia="ru-RU"/>
        </w:rPr>
        <w:t>Рис. 3. М’язи людини</w:t>
      </w:r>
    </w:p>
    <w:p w:rsidR="0070454C" w:rsidRPr="0070454C" w:rsidRDefault="0070454C" w:rsidP="00E417F4">
      <w:pPr>
        <w:spacing w:line="360" w:lineRule="auto"/>
        <w:ind w:firstLine="567"/>
        <w:jc w:val="both"/>
        <w:rPr>
          <w:sz w:val="28"/>
          <w:szCs w:val="28"/>
          <w:lang w:eastAsia="ru-RU"/>
        </w:rPr>
      </w:pPr>
    </w:p>
    <w:p w:rsidR="0070454C" w:rsidRDefault="007E18AB" w:rsidP="00E417F4">
      <w:pPr>
        <w:spacing w:line="360" w:lineRule="auto"/>
        <w:ind w:firstLine="709"/>
        <w:jc w:val="both"/>
        <w:rPr>
          <w:sz w:val="28"/>
          <w:szCs w:val="28"/>
        </w:rPr>
      </w:pPr>
      <w:r>
        <w:rPr>
          <w:sz w:val="28"/>
          <w:szCs w:val="28"/>
        </w:rPr>
        <w:t xml:space="preserve">Розрізняють </w:t>
      </w:r>
      <w:proofErr w:type="spellStart"/>
      <w:r>
        <w:rPr>
          <w:sz w:val="28"/>
          <w:szCs w:val="28"/>
        </w:rPr>
        <w:t>мʼязи</w:t>
      </w:r>
      <w:proofErr w:type="spellEnd"/>
      <w:r>
        <w:rPr>
          <w:sz w:val="28"/>
          <w:szCs w:val="28"/>
        </w:rPr>
        <w:t xml:space="preserve"> двох видів – </w:t>
      </w:r>
      <w:r w:rsidRPr="007E18AB">
        <w:rPr>
          <w:i/>
          <w:sz w:val="28"/>
          <w:szCs w:val="28"/>
        </w:rPr>
        <w:t>синергісти</w:t>
      </w:r>
      <w:r>
        <w:rPr>
          <w:sz w:val="28"/>
          <w:szCs w:val="28"/>
        </w:rPr>
        <w:t xml:space="preserve"> і </w:t>
      </w:r>
      <w:r w:rsidRPr="007E18AB">
        <w:rPr>
          <w:i/>
          <w:sz w:val="28"/>
          <w:szCs w:val="28"/>
        </w:rPr>
        <w:t>антагоністи</w:t>
      </w:r>
      <w:r>
        <w:rPr>
          <w:sz w:val="28"/>
          <w:szCs w:val="28"/>
        </w:rPr>
        <w:t>. Синергістами називають</w:t>
      </w:r>
      <w:r w:rsidR="0094565A">
        <w:rPr>
          <w:sz w:val="28"/>
          <w:szCs w:val="28"/>
        </w:rPr>
        <w:t xml:space="preserve"> </w:t>
      </w:r>
      <w:proofErr w:type="spellStart"/>
      <w:r w:rsidR="0094565A">
        <w:rPr>
          <w:sz w:val="28"/>
          <w:szCs w:val="28"/>
        </w:rPr>
        <w:t>мʼязи</w:t>
      </w:r>
      <w:proofErr w:type="spellEnd"/>
      <w:r w:rsidR="0094565A">
        <w:rPr>
          <w:sz w:val="28"/>
          <w:szCs w:val="28"/>
        </w:rPr>
        <w:t xml:space="preserve"> одночасне спільне скорочення яких викликає певний рух. Антагоністами називають </w:t>
      </w:r>
      <w:proofErr w:type="spellStart"/>
      <w:r w:rsidR="0094565A">
        <w:rPr>
          <w:sz w:val="28"/>
          <w:szCs w:val="28"/>
        </w:rPr>
        <w:t>мʼязи</w:t>
      </w:r>
      <w:proofErr w:type="spellEnd"/>
      <w:r w:rsidR="0094565A">
        <w:rPr>
          <w:sz w:val="28"/>
          <w:szCs w:val="28"/>
        </w:rPr>
        <w:t>, скорочення яких викликає протилежні дії.</w:t>
      </w:r>
    </w:p>
    <w:p w:rsidR="0094565A" w:rsidRDefault="0094565A" w:rsidP="00E417F4">
      <w:pPr>
        <w:spacing w:line="360" w:lineRule="auto"/>
        <w:ind w:firstLine="709"/>
        <w:jc w:val="both"/>
        <w:rPr>
          <w:sz w:val="28"/>
          <w:szCs w:val="28"/>
        </w:rPr>
      </w:pPr>
      <w:r>
        <w:rPr>
          <w:sz w:val="28"/>
          <w:szCs w:val="28"/>
        </w:rPr>
        <w:t xml:space="preserve">Всі наші рухи здійснюються внаслідок погодження координації рухів багатьох </w:t>
      </w:r>
      <w:proofErr w:type="spellStart"/>
      <w:r>
        <w:rPr>
          <w:sz w:val="28"/>
          <w:szCs w:val="28"/>
        </w:rPr>
        <w:t>мʼязів</w:t>
      </w:r>
      <w:proofErr w:type="spellEnd"/>
      <w:r>
        <w:rPr>
          <w:sz w:val="28"/>
          <w:szCs w:val="28"/>
        </w:rPr>
        <w:t xml:space="preserve">. Координація обумовлена нервовими імпульсами, що поступають до </w:t>
      </w:r>
      <w:proofErr w:type="spellStart"/>
      <w:r>
        <w:rPr>
          <w:sz w:val="28"/>
          <w:szCs w:val="28"/>
        </w:rPr>
        <w:t>мʼязів</w:t>
      </w:r>
      <w:proofErr w:type="spellEnd"/>
      <w:r>
        <w:rPr>
          <w:sz w:val="28"/>
          <w:szCs w:val="28"/>
        </w:rPr>
        <w:t xml:space="preserve"> по нервах.</w:t>
      </w:r>
    </w:p>
    <w:p w:rsidR="0002073D" w:rsidRDefault="0002073D" w:rsidP="00E417F4">
      <w:pPr>
        <w:spacing w:line="360" w:lineRule="auto"/>
        <w:ind w:firstLine="709"/>
        <w:jc w:val="both"/>
        <w:rPr>
          <w:sz w:val="28"/>
          <w:szCs w:val="28"/>
        </w:rPr>
      </w:pPr>
    </w:p>
    <w:p w:rsidR="00D7580D" w:rsidRDefault="0002073D" w:rsidP="00E417F4">
      <w:pPr>
        <w:spacing w:line="360" w:lineRule="auto"/>
        <w:ind w:firstLine="709"/>
        <w:jc w:val="both"/>
        <w:rPr>
          <w:sz w:val="28"/>
          <w:szCs w:val="28"/>
        </w:rPr>
      </w:pPr>
      <w:r w:rsidRPr="0002073D">
        <w:rPr>
          <w:b/>
          <w:sz w:val="32"/>
          <w:szCs w:val="32"/>
        </w:rPr>
        <w:lastRenderedPageBreak/>
        <w:t>3.</w:t>
      </w:r>
      <w:r>
        <w:rPr>
          <w:sz w:val="28"/>
          <w:szCs w:val="28"/>
        </w:rPr>
        <w:t xml:space="preserve"> Вивченням </w:t>
      </w:r>
      <w:r w:rsidR="00D7580D">
        <w:rPr>
          <w:sz w:val="28"/>
          <w:szCs w:val="28"/>
        </w:rPr>
        <w:t>зовнішньої форми тіла людини займається пластична анатомія, яку ще називають анатомією зовнішніх форм або наукою для художника.</w:t>
      </w:r>
    </w:p>
    <w:p w:rsidR="0002073D" w:rsidRDefault="00D7580D" w:rsidP="00E417F4">
      <w:pPr>
        <w:spacing w:line="360" w:lineRule="auto"/>
        <w:ind w:firstLine="709"/>
        <w:jc w:val="both"/>
        <w:rPr>
          <w:sz w:val="28"/>
          <w:szCs w:val="28"/>
        </w:rPr>
      </w:pPr>
      <w:r>
        <w:rPr>
          <w:sz w:val="28"/>
          <w:szCs w:val="28"/>
        </w:rPr>
        <w:t>На тілі людини виділяють великі частини: тулуб, шию, голову, парні верхні та нижні кінцівки. В кожній з частин розглядають передню, задню і бокові поверхні.</w:t>
      </w:r>
    </w:p>
    <w:p w:rsidR="000B412C" w:rsidRDefault="000B412C" w:rsidP="00E417F4">
      <w:pPr>
        <w:spacing w:line="360" w:lineRule="auto"/>
        <w:ind w:firstLine="709"/>
        <w:jc w:val="both"/>
        <w:rPr>
          <w:sz w:val="28"/>
          <w:szCs w:val="28"/>
        </w:rPr>
      </w:pPr>
      <w:r w:rsidRPr="000B412C">
        <w:rPr>
          <w:sz w:val="28"/>
          <w:szCs w:val="28"/>
          <w:u w:val="single"/>
        </w:rPr>
        <w:t>Тулуб</w:t>
      </w:r>
      <w:r>
        <w:rPr>
          <w:sz w:val="28"/>
          <w:szCs w:val="28"/>
        </w:rPr>
        <w:t>. Кут нахилу плечей може бути великим, середнім, малим. Залежно від цього розрізняють низькі, середні та високі плечі.</w:t>
      </w:r>
    </w:p>
    <w:p w:rsidR="006D2688" w:rsidRDefault="006D2688" w:rsidP="00E417F4">
      <w:pPr>
        <w:spacing w:line="360" w:lineRule="auto"/>
        <w:ind w:firstLine="709"/>
        <w:jc w:val="both"/>
        <w:rPr>
          <w:sz w:val="28"/>
          <w:szCs w:val="28"/>
        </w:rPr>
      </w:pPr>
      <w:r>
        <w:rPr>
          <w:sz w:val="28"/>
          <w:szCs w:val="28"/>
        </w:rPr>
        <w:t xml:space="preserve">Форма грудної області залежить від форми її </w:t>
      </w:r>
      <w:proofErr w:type="spellStart"/>
      <w:r>
        <w:rPr>
          <w:sz w:val="28"/>
          <w:szCs w:val="28"/>
        </w:rPr>
        <w:t>костної</w:t>
      </w:r>
      <w:proofErr w:type="spellEnd"/>
      <w:r>
        <w:rPr>
          <w:sz w:val="28"/>
          <w:szCs w:val="28"/>
        </w:rPr>
        <w:t xml:space="preserve"> основи – грудної клітки, </w:t>
      </w:r>
      <w:proofErr w:type="spellStart"/>
      <w:r>
        <w:rPr>
          <w:sz w:val="28"/>
          <w:szCs w:val="28"/>
        </w:rPr>
        <w:t>мʼязів</w:t>
      </w:r>
      <w:proofErr w:type="spellEnd"/>
      <w:r>
        <w:rPr>
          <w:sz w:val="28"/>
          <w:szCs w:val="28"/>
        </w:rPr>
        <w:t>.</w:t>
      </w:r>
    </w:p>
    <w:p w:rsidR="006D2688" w:rsidRDefault="006D2688" w:rsidP="00E417F4">
      <w:pPr>
        <w:spacing w:line="360" w:lineRule="auto"/>
        <w:ind w:firstLine="709"/>
        <w:jc w:val="both"/>
        <w:rPr>
          <w:sz w:val="28"/>
          <w:szCs w:val="28"/>
        </w:rPr>
      </w:pPr>
      <w:r>
        <w:rPr>
          <w:sz w:val="28"/>
          <w:szCs w:val="28"/>
        </w:rPr>
        <w:t>Форма черевної порожнини залежить від статі, віку, кількості жировідкладень.</w:t>
      </w:r>
    </w:p>
    <w:p w:rsidR="006D2688" w:rsidRDefault="006D2688" w:rsidP="00E417F4">
      <w:pPr>
        <w:spacing w:line="360" w:lineRule="auto"/>
        <w:ind w:firstLine="709"/>
        <w:jc w:val="both"/>
        <w:rPr>
          <w:sz w:val="28"/>
          <w:szCs w:val="28"/>
        </w:rPr>
      </w:pPr>
      <w:r>
        <w:rPr>
          <w:sz w:val="28"/>
          <w:szCs w:val="28"/>
        </w:rPr>
        <w:t xml:space="preserve">Задня поверхня тулуба утворює спинну область. Її форма тісно </w:t>
      </w:r>
      <w:proofErr w:type="spellStart"/>
      <w:r>
        <w:rPr>
          <w:sz w:val="28"/>
          <w:szCs w:val="28"/>
        </w:rPr>
        <w:t>повʼязана</w:t>
      </w:r>
      <w:proofErr w:type="spellEnd"/>
      <w:r>
        <w:rPr>
          <w:sz w:val="28"/>
          <w:szCs w:val="28"/>
        </w:rPr>
        <w:t xml:space="preserve"> із згинами хребта, розташування</w:t>
      </w:r>
      <w:r w:rsidR="00BD3A95">
        <w:rPr>
          <w:sz w:val="28"/>
          <w:szCs w:val="28"/>
        </w:rPr>
        <w:t>м</w:t>
      </w:r>
      <w:r>
        <w:rPr>
          <w:sz w:val="28"/>
          <w:szCs w:val="28"/>
        </w:rPr>
        <w:t xml:space="preserve"> лоп</w:t>
      </w:r>
      <w:r w:rsidR="00BD3A95">
        <w:rPr>
          <w:sz w:val="28"/>
          <w:szCs w:val="28"/>
        </w:rPr>
        <w:t xml:space="preserve">аток, розвитком </w:t>
      </w:r>
      <w:proofErr w:type="spellStart"/>
      <w:r w:rsidR="00BD3A95">
        <w:rPr>
          <w:sz w:val="28"/>
          <w:szCs w:val="28"/>
        </w:rPr>
        <w:t>мʼязів</w:t>
      </w:r>
      <w:proofErr w:type="spellEnd"/>
      <w:r w:rsidR="00BD3A95">
        <w:rPr>
          <w:sz w:val="28"/>
          <w:szCs w:val="28"/>
        </w:rPr>
        <w:t xml:space="preserve"> спини, формою таза, розподілом жировідкладень.</w:t>
      </w:r>
    </w:p>
    <w:p w:rsidR="00BD3A95" w:rsidRDefault="00BD3A95" w:rsidP="00E417F4">
      <w:pPr>
        <w:spacing w:line="360" w:lineRule="auto"/>
        <w:ind w:firstLine="709"/>
        <w:jc w:val="both"/>
        <w:rPr>
          <w:sz w:val="28"/>
          <w:szCs w:val="28"/>
        </w:rPr>
      </w:pPr>
      <w:r w:rsidRPr="00BD3A95">
        <w:rPr>
          <w:sz w:val="28"/>
          <w:szCs w:val="28"/>
          <w:u w:val="single"/>
        </w:rPr>
        <w:t>Шия</w:t>
      </w:r>
      <w:r>
        <w:rPr>
          <w:sz w:val="28"/>
          <w:szCs w:val="28"/>
        </w:rPr>
        <w:t xml:space="preserve">. У дітей і жінок шия має більш округлу форму, у чоловіків – більш </w:t>
      </w:r>
      <w:proofErr w:type="spellStart"/>
      <w:r w:rsidR="00BC519D">
        <w:rPr>
          <w:sz w:val="28"/>
          <w:szCs w:val="28"/>
        </w:rPr>
        <w:t>конфігуріровану</w:t>
      </w:r>
      <w:proofErr w:type="spellEnd"/>
      <w:r w:rsidR="00BC519D">
        <w:rPr>
          <w:sz w:val="28"/>
          <w:szCs w:val="28"/>
        </w:rPr>
        <w:t xml:space="preserve"> форму. При низьких плечах шия є довшою, при високих – коротшою. У </w:t>
      </w:r>
      <w:proofErr w:type="spellStart"/>
      <w:r w:rsidR="00BC519D">
        <w:rPr>
          <w:sz w:val="28"/>
          <w:szCs w:val="28"/>
        </w:rPr>
        <w:t>сагиттальній</w:t>
      </w:r>
      <w:proofErr w:type="spellEnd"/>
      <w:r w:rsidR="00BC519D">
        <w:rPr>
          <w:sz w:val="28"/>
          <w:szCs w:val="28"/>
        </w:rPr>
        <w:t xml:space="preserve"> площині шия має нахил вперед відповідно до згину хребта (лордозу).</w:t>
      </w:r>
    </w:p>
    <w:p w:rsidR="00BC519D" w:rsidRDefault="00BC519D" w:rsidP="00E417F4">
      <w:pPr>
        <w:spacing w:line="360" w:lineRule="auto"/>
        <w:ind w:firstLine="709"/>
        <w:jc w:val="both"/>
        <w:rPr>
          <w:sz w:val="28"/>
          <w:szCs w:val="28"/>
        </w:rPr>
      </w:pPr>
      <w:r w:rsidRPr="00BC519D">
        <w:rPr>
          <w:sz w:val="28"/>
          <w:szCs w:val="28"/>
          <w:u w:val="single"/>
        </w:rPr>
        <w:t>Верхні та нижні кінцівки</w:t>
      </w:r>
      <w:r>
        <w:rPr>
          <w:sz w:val="28"/>
          <w:szCs w:val="28"/>
        </w:rPr>
        <w:t>. Положення плечей відносно тулуба може бути прямовисним, переднім і заднім.</w:t>
      </w:r>
    </w:p>
    <w:p w:rsidR="00BC519D" w:rsidRDefault="00BC519D" w:rsidP="00E417F4">
      <w:pPr>
        <w:spacing w:line="360" w:lineRule="auto"/>
        <w:ind w:firstLine="709"/>
        <w:jc w:val="both"/>
        <w:rPr>
          <w:sz w:val="28"/>
          <w:szCs w:val="28"/>
        </w:rPr>
      </w:pPr>
      <w:r>
        <w:rPr>
          <w:sz w:val="28"/>
          <w:szCs w:val="28"/>
        </w:rPr>
        <w:t>Розрізняють три форми нижніх кінцівок залежно від взаємного розташування осі стегна й гомілки, а також положення головки стегнової кістки у тазостегновому суглобі: нормальна, Х-образна, О-образна.</w:t>
      </w:r>
    </w:p>
    <w:p w:rsidR="00BC519D" w:rsidRDefault="006A6241" w:rsidP="00E417F4">
      <w:pPr>
        <w:spacing w:line="360" w:lineRule="auto"/>
        <w:ind w:firstLine="709"/>
        <w:jc w:val="both"/>
        <w:rPr>
          <w:sz w:val="28"/>
          <w:szCs w:val="28"/>
        </w:rPr>
      </w:pPr>
      <w:r>
        <w:rPr>
          <w:sz w:val="28"/>
          <w:szCs w:val="28"/>
        </w:rPr>
        <w:t xml:space="preserve">Тіло людини поділяється серединною </w:t>
      </w:r>
      <w:r w:rsidR="00E417F4">
        <w:rPr>
          <w:sz w:val="28"/>
          <w:szCs w:val="28"/>
        </w:rPr>
        <w:t>сагітальною</w:t>
      </w:r>
      <w:r>
        <w:rPr>
          <w:sz w:val="28"/>
          <w:szCs w:val="28"/>
        </w:rPr>
        <w:t xml:space="preserve"> площиною на дві симетричні половини – праву і ліву. Але навіть у добре складених людей спостерігається асиметрія правої та лівої половинок тіла. Тому у ряді країн виміри проводять тільки з правого боку тіла людини.</w:t>
      </w:r>
    </w:p>
    <w:p w:rsidR="006A6241" w:rsidRDefault="006A6241" w:rsidP="00E417F4">
      <w:pPr>
        <w:spacing w:line="360" w:lineRule="auto"/>
        <w:ind w:firstLine="709"/>
        <w:jc w:val="both"/>
        <w:rPr>
          <w:sz w:val="28"/>
          <w:szCs w:val="28"/>
        </w:rPr>
      </w:pPr>
    </w:p>
    <w:p w:rsidR="006A6241" w:rsidRDefault="006A6241" w:rsidP="00E417F4">
      <w:pPr>
        <w:spacing w:line="360" w:lineRule="auto"/>
        <w:ind w:firstLine="709"/>
        <w:jc w:val="both"/>
        <w:rPr>
          <w:sz w:val="28"/>
          <w:szCs w:val="28"/>
        </w:rPr>
      </w:pPr>
      <w:r w:rsidRPr="006A6241">
        <w:rPr>
          <w:b/>
          <w:sz w:val="32"/>
          <w:szCs w:val="32"/>
        </w:rPr>
        <w:lastRenderedPageBreak/>
        <w:t>4.</w:t>
      </w:r>
      <w:r>
        <w:rPr>
          <w:sz w:val="28"/>
          <w:szCs w:val="28"/>
        </w:rPr>
        <w:t xml:space="preserve"> До основних морфологічних ознак, що є в основі визначення зовнішньої форми тіла людини, належать: тотальні або загальні, розміри, пропорції, </w:t>
      </w:r>
      <w:proofErr w:type="spellStart"/>
      <w:r>
        <w:rPr>
          <w:sz w:val="28"/>
          <w:szCs w:val="28"/>
        </w:rPr>
        <w:t>тілобудова</w:t>
      </w:r>
      <w:proofErr w:type="spellEnd"/>
      <w:r w:rsidR="00664795">
        <w:rPr>
          <w:sz w:val="28"/>
          <w:szCs w:val="28"/>
        </w:rPr>
        <w:t xml:space="preserve"> й постава. Будь-яким ознакам тіла притаманна мінливість. Серед чинників, що мають вплив на ознаки є вік, стать, соціальне середовище, особливості біохімічної життєдіяльності організму.</w:t>
      </w:r>
    </w:p>
    <w:p w:rsidR="00664795" w:rsidRDefault="00664795" w:rsidP="00E417F4">
      <w:pPr>
        <w:spacing w:line="360" w:lineRule="auto"/>
        <w:ind w:firstLine="709"/>
        <w:jc w:val="both"/>
        <w:rPr>
          <w:sz w:val="28"/>
          <w:szCs w:val="28"/>
        </w:rPr>
      </w:pPr>
      <w:r>
        <w:rPr>
          <w:sz w:val="28"/>
          <w:szCs w:val="28"/>
        </w:rPr>
        <w:t xml:space="preserve">До тотальних ознак належать: довжина тіла (зріст), </w:t>
      </w:r>
      <w:r w:rsidR="00E417F4">
        <w:rPr>
          <w:sz w:val="28"/>
          <w:szCs w:val="28"/>
        </w:rPr>
        <w:t>периметр</w:t>
      </w:r>
      <w:r>
        <w:rPr>
          <w:sz w:val="28"/>
          <w:szCs w:val="28"/>
        </w:rPr>
        <w:t xml:space="preserve"> (обхват) грудей і вага тіла.</w:t>
      </w:r>
      <w:r w:rsidR="00F66082">
        <w:rPr>
          <w:sz w:val="28"/>
          <w:szCs w:val="28"/>
        </w:rPr>
        <w:t xml:space="preserve"> </w:t>
      </w:r>
      <w:r w:rsidR="00F66082" w:rsidRPr="00F66082">
        <w:rPr>
          <w:i/>
          <w:sz w:val="28"/>
          <w:szCs w:val="28"/>
        </w:rPr>
        <w:t>Зріст</w:t>
      </w:r>
      <w:r w:rsidR="00F66082">
        <w:rPr>
          <w:sz w:val="28"/>
          <w:szCs w:val="28"/>
        </w:rPr>
        <w:t xml:space="preserve"> – це довжина фігури людини без взуття від підлоги до верхівкової точки (найвищої точки голови). </w:t>
      </w:r>
      <w:r w:rsidR="00F66082" w:rsidRPr="00F66082">
        <w:rPr>
          <w:i/>
          <w:sz w:val="28"/>
          <w:szCs w:val="28"/>
        </w:rPr>
        <w:t>Розмір</w:t>
      </w:r>
      <w:r w:rsidR="00F66082">
        <w:rPr>
          <w:sz w:val="28"/>
          <w:szCs w:val="28"/>
        </w:rPr>
        <w:t xml:space="preserve"> (обхват грудей) – це величина, що дорівнює обхвату грудей ІІІ у сантиметрах.</w:t>
      </w:r>
      <w:r w:rsidR="00853658">
        <w:rPr>
          <w:sz w:val="28"/>
          <w:szCs w:val="28"/>
        </w:rPr>
        <w:t xml:space="preserve"> Далі про це буде детально розглядатися.</w:t>
      </w:r>
    </w:p>
    <w:p w:rsidR="00853658" w:rsidRPr="00853658" w:rsidRDefault="00853658" w:rsidP="00E417F4">
      <w:pPr>
        <w:spacing w:line="360" w:lineRule="auto"/>
        <w:ind w:firstLine="709"/>
        <w:jc w:val="both"/>
        <w:rPr>
          <w:sz w:val="28"/>
          <w:szCs w:val="28"/>
          <w:lang w:eastAsia="ru-RU"/>
        </w:rPr>
      </w:pPr>
      <w:r w:rsidRPr="00853658">
        <w:rPr>
          <w:i/>
          <w:sz w:val="28"/>
          <w:szCs w:val="28"/>
          <w:lang w:eastAsia="ru-RU"/>
        </w:rPr>
        <w:t>Пропорціями тіла</w:t>
      </w:r>
      <w:r w:rsidRPr="00853658">
        <w:rPr>
          <w:sz w:val="28"/>
          <w:szCs w:val="28"/>
          <w:lang w:eastAsia="ru-RU"/>
        </w:rPr>
        <w:t xml:space="preserve"> людини називають співвідношення розмірів його окремих частин між собою: співвідношення висоти голови і загальної довжини тіла; довжини тулуба і довжини кінцівок; ширини стегон і ширини плечей. Пропорції залежать від віку і статі, вони різні навіть в межах однієї статево-вікової групи.</w:t>
      </w:r>
    </w:p>
    <w:p w:rsidR="00853658" w:rsidRDefault="00853658" w:rsidP="00E417F4">
      <w:pPr>
        <w:spacing w:line="360" w:lineRule="auto"/>
        <w:ind w:firstLine="709"/>
        <w:jc w:val="both"/>
        <w:rPr>
          <w:sz w:val="28"/>
          <w:szCs w:val="28"/>
          <w:lang w:eastAsia="ru-RU"/>
        </w:rPr>
      </w:pPr>
      <w:r w:rsidRPr="00853658">
        <w:rPr>
          <w:sz w:val="28"/>
          <w:szCs w:val="28"/>
          <w:lang w:eastAsia="ru-RU"/>
        </w:rPr>
        <w:t xml:space="preserve">Професор </w:t>
      </w:r>
      <w:proofErr w:type="spellStart"/>
      <w:r w:rsidRPr="00853658">
        <w:rPr>
          <w:sz w:val="28"/>
          <w:szCs w:val="28"/>
          <w:lang w:eastAsia="ru-RU"/>
        </w:rPr>
        <w:t>В.В.Бунак</w:t>
      </w:r>
      <w:proofErr w:type="spellEnd"/>
      <w:r w:rsidRPr="00853658">
        <w:rPr>
          <w:sz w:val="28"/>
          <w:szCs w:val="28"/>
          <w:lang w:eastAsia="ru-RU"/>
        </w:rPr>
        <w:t xml:space="preserve"> виділяє три основних типи пропорцій серед дорослого населення (рис. 4):</w:t>
      </w:r>
    </w:p>
    <w:p w:rsidR="00853658" w:rsidRPr="00853658" w:rsidRDefault="00853658" w:rsidP="00E417F4">
      <w:pPr>
        <w:spacing w:line="360" w:lineRule="auto"/>
        <w:ind w:firstLine="709"/>
        <w:jc w:val="both"/>
        <w:rPr>
          <w:sz w:val="28"/>
          <w:szCs w:val="28"/>
          <w:lang w:eastAsia="ru-RU"/>
        </w:rPr>
      </w:pPr>
    </w:p>
    <w:p w:rsidR="00853658" w:rsidRPr="00853658" w:rsidRDefault="00853658" w:rsidP="00E417F4">
      <w:pPr>
        <w:spacing w:line="360" w:lineRule="auto"/>
        <w:jc w:val="center"/>
        <w:rPr>
          <w:sz w:val="28"/>
          <w:szCs w:val="28"/>
          <w:lang w:eastAsia="ru-RU"/>
        </w:rPr>
      </w:pPr>
      <w:r w:rsidRPr="00853658">
        <w:rPr>
          <w:noProof/>
          <w:sz w:val="28"/>
          <w:szCs w:val="28"/>
          <w:lang w:val="ru-RU" w:eastAsia="ru-RU"/>
        </w:rPr>
        <w:drawing>
          <wp:inline distT="0" distB="0" distL="0" distR="0" wp14:anchorId="07E2B8C6" wp14:editId="1FD7480B">
            <wp:extent cx="3133725" cy="2981325"/>
            <wp:effectExtent l="0" t="0" r="9525" b="9525"/>
            <wp:docPr id="1" name="Рисунок 1" descr="Untitled-4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4 копи"/>
                    <pic:cNvPicPr>
                      <a:picLocks noChangeAspect="1" noChangeArrowheads="1"/>
                    </pic:cNvPicPr>
                  </pic:nvPicPr>
                  <pic:blipFill>
                    <a:blip r:embed="rId13" cstate="print">
                      <a:lum bright="-12000" contrast="36000"/>
                      <a:extLst>
                        <a:ext uri="{28A0092B-C50C-407E-A947-70E740481C1C}">
                          <a14:useLocalDpi xmlns:a14="http://schemas.microsoft.com/office/drawing/2010/main" val="0"/>
                        </a:ext>
                      </a:extLst>
                    </a:blip>
                    <a:srcRect b="17291"/>
                    <a:stretch>
                      <a:fillRect/>
                    </a:stretch>
                  </pic:blipFill>
                  <pic:spPr bwMode="auto">
                    <a:xfrm>
                      <a:off x="0" y="0"/>
                      <a:ext cx="3133725" cy="2981325"/>
                    </a:xfrm>
                    <a:prstGeom prst="rect">
                      <a:avLst/>
                    </a:prstGeom>
                    <a:noFill/>
                    <a:ln>
                      <a:noFill/>
                    </a:ln>
                  </pic:spPr>
                </pic:pic>
              </a:graphicData>
            </a:graphic>
          </wp:inline>
        </w:drawing>
      </w:r>
    </w:p>
    <w:p w:rsidR="00853658" w:rsidRPr="00853658" w:rsidRDefault="00853658" w:rsidP="00E417F4">
      <w:pPr>
        <w:spacing w:line="360" w:lineRule="auto"/>
        <w:jc w:val="center"/>
        <w:rPr>
          <w:b/>
          <w:sz w:val="22"/>
          <w:szCs w:val="22"/>
          <w:lang w:eastAsia="ru-RU"/>
        </w:rPr>
      </w:pPr>
      <w:r w:rsidRPr="00853658">
        <w:rPr>
          <w:b/>
          <w:sz w:val="22"/>
          <w:szCs w:val="22"/>
          <w:lang w:eastAsia="ru-RU"/>
        </w:rPr>
        <w:t>Рис. 4. Типи пропорцій</w:t>
      </w:r>
    </w:p>
    <w:p w:rsidR="00853658" w:rsidRPr="00853658" w:rsidRDefault="00853658" w:rsidP="00E417F4">
      <w:pPr>
        <w:spacing w:line="360" w:lineRule="auto"/>
        <w:jc w:val="center"/>
        <w:rPr>
          <w:b/>
          <w:sz w:val="28"/>
          <w:szCs w:val="28"/>
          <w:lang w:eastAsia="ru-RU"/>
        </w:rPr>
      </w:pPr>
    </w:p>
    <w:p w:rsidR="00853658" w:rsidRPr="00853658" w:rsidRDefault="00F76614" w:rsidP="00E417F4">
      <w:pPr>
        <w:spacing w:line="360" w:lineRule="auto"/>
        <w:jc w:val="both"/>
        <w:rPr>
          <w:sz w:val="28"/>
          <w:szCs w:val="28"/>
          <w:lang w:eastAsia="ru-RU"/>
        </w:rPr>
      </w:pPr>
      <w:r>
        <w:rPr>
          <w:sz w:val="28"/>
          <w:szCs w:val="28"/>
          <w:lang w:eastAsia="ru-RU"/>
        </w:rPr>
        <w:lastRenderedPageBreak/>
        <w:t>–</w:t>
      </w:r>
      <w:r w:rsidR="00853658" w:rsidRPr="00853658">
        <w:rPr>
          <w:sz w:val="28"/>
          <w:szCs w:val="28"/>
          <w:lang w:eastAsia="ru-RU"/>
        </w:rPr>
        <w:t xml:space="preserve"> </w:t>
      </w:r>
      <w:proofErr w:type="spellStart"/>
      <w:r w:rsidR="00853658" w:rsidRPr="00853658">
        <w:rPr>
          <w:i/>
          <w:sz w:val="28"/>
          <w:szCs w:val="28"/>
          <w:lang w:eastAsia="ru-RU"/>
        </w:rPr>
        <w:t>доліхоморфний</w:t>
      </w:r>
      <w:proofErr w:type="spellEnd"/>
      <w:r w:rsidR="00853658" w:rsidRPr="00853658">
        <w:rPr>
          <w:sz w:val="28"/>
          <w:szCs w:val="28"/>
          <w:lang w:eastAsia="ru-RU"/>
        </w:rPr>
        <w:t xml:space="preserve"> тип (рис. 4</w:t>
      </w:r>
      <w:r w:rsidR="008F584C">
        <w:rPr>
          <w:sz w:val="28"/>
          <w:szCs w:val="28"/>
          <w:lang w:eastAsia="ru-RU"/>
        </w:rPr>
        <w:t xml:space="preserve"> </w:t>
      </w:r>
      <w:r w:rsidR="00853658" w:rsidRPr="00853658">
        <w:rPr>
          <w:sz w:val="28"/>
          <w:szCs w:val="28"/>
          <w:lang w:eastAsia="ru-RU"/>
        </w:rPr>
        <w:t>а) характеризується відносно довгими кінцівками і вузьким коротким тулубом;</w:t>
      </w:r>
    </w:p>
    <w:p w:rsidR="00853658" w:rsidRPr="00853658" w:rsidRDefault="00F76614" w:rsidP="00E417F4">
      <w:pPr>
        <w:spacing w:line="360" w:lineRule="auto"/>
        <w:jc w:val="both"/>
        <w:rPr>
          <w:sz w:val="28"/>
          <w:szCs w:val="28"/>
          <w:lang w:eastAsia="ru-RU"/>
        </w:rPr>
      </w:pPr>
      <w:r>
        <w:rPr>
          <w:sz w:val="28"/>
          <w:szCs w:val="28"/>
          <w:lang w:eastAsia="ru-RU"/>
        </w:rPr>
        <w:t>–</w:t>
      </w:r>
      <w:r w:rsidR="00853658" w:rsidRPr="00853658">
        <w:rPr>
          <w:i/>
          <w:sz w:val="28"/>
          <w:szCs w:val="28"/>
          <w:lang w:eastAsia="ru-RU"/>
        </w:rPr>
        <w:t xml:space="preserve"> </w:t>
      </w:r>
      <w:proofErr w:type="spellStart"/>
      <w:r w:rsidR="00853658" w:rsidRPr="00853658">
        <w:rPr>
          <w:i/>
          <w:sz w:val="28"/>
          <w:szCs w:val="28"/>
          <w:lang w:eastAsia="ru-RU"/>
        </w:rPr>
        <w:t>брахіморфний</w:t>
      </w:r>
      <w:proofErr w:type="spellEnd"/>
      <w:r w:rsidR="00853658" w:rsidRPr="00853658">
        <w:rPr>
          <w:sz w:val="28"/>
          <w:szCs w:val="28"/>
          <w:lang w:eastAsia="ru-RU"/>
        </w:rPr>
        <w:t xml:space="preserve"> тип (рис. 4</w:t>
      </w:r>
      <w:r w:rsidR="008F584C">
        <w:rPr>
          <w:sz w:val="28"/>
          <w:szCs w:val="28"/>
          <w:lang w:eastAsia="ru-RU"/>
        </w:rPr>
        <w:t xml:space="preserve"> </w:t>
      </w:r>
      <w:r w:rsidR="00853658" w:rsidRPr="00853658">
        <w:rPr>
          <w:sz w:val="28"/>
          <w:szCs w:val="28"/>
          <w:lang w:eastAsia="ru-RU"/>
        </w:rPr>
        <w:t>в) з відносно короткими кінцівками і довгим широким тулубом;</w:t>
      </w:r>
    </w:p>
    <w:p w:rsidR="00853658" w:rsidRPr="00853658" w:rsidRDefault="00F76614" w:rsidP="00E417F4">
      <w:pPr>
        <w:spacing w:line="360" w:lineRule="auto"/>
        <w:jc w:val="both"/>
        <w:rPr>
          <w:sz w:val="28"/>
          <w:szCs w:val="28"/>
          <w:lang w:eastAsia="ru-RU"/>
        </w:rPr>
      </w:pPr>
      <w:r>
        <w:rPr>
          <w:sz w:val="28"/>
          <w:szCs w:val="28"/>
          <w:lang w:eastAsia="ru-RU"/>
        </w:rPr>
        <w:t>–</w:t>
      </w:r>
      <w:r w:rsidR="00853658" w:rsidRPr="00853658">
        <w:rPr>
          <w:sz w:val="28"/>
          <w:szCs w:val="28"/>
          <w:lang w:eastAsia="ru-RU"/>
        </w:rPr>
        <w:t xml:space="preserve"> </w:t>
      </w:r>
      <w:r w:rsidR="00853658" w:rsidRPr="00853658">
        <w:rPr>
          <w:i/>
          <w:sz w:val="28"/>
          <w:szCs w:val="28"/>
          <w:lang w:eastAsia="ru-RU"/>
        </w:rPr>
        <w:t xml:space="preserve">мезоморфний </w:t>
      </w:r>
      <w:r w:rsidR="00853658" w:rsidRPr="00853658">
        <w:rPr>
          <w:sz w:val="28"/>
          <w:szCs w:val="28"/>
          <w:lang w:eastAsia="ru-RU"/>
        </w:rPr>
        <w:t>тип (рис. 4</w:t>
      </w:r>
      <w:r w:rsidR="008F584C">
        <w:rPr>
          <w:sz w:val="28"/>
          <w:szCs w:val="28"/>
          <w:lang w:eastAsia="ru-RU"/>
        </w:rPr>
        <w:t xml:space="preserve"> </w:t>
      </w:r>
      <w:r w:rsidR="00853658" w:rsidRPr="00853658">
        <w:rPr>
          <w:sz w:val="28"/>
          <w:szCs w:val="28"/>
          <w:lang w:eastAsia="ru-RU"/>
        </w:rPr>
        <w:t>б) – середній тип, який займає середнє положення між д</w:t>
      </w:r>
      <w:r w:rsidR="002815C8">
        <w:rPr>
          <w:sz w:val="28"/>
          <w:szCs w:val="28"/>
          <w:lang w:eastAsia="ru-RU"/>
        </w:rPr>
        <w:t xml:space="preserve">олі- і </w:t>
      </w:r>
      <w:proofErr w:type="spellStart"/>
      <w:r w:rsidR="002815C8">
        <w:rPr>
          <w:sz w:val="28"/>
          <w:szCs w:val="28"/>
          <w:lang w:eastAsia="ru-RU"/>
        </w:rPr>
        <w:t>брахі</w:t>
      </w:r>
      <w:proofErr w:type="spellEnd"/>
      <w:r w:rsidR="002815C8">
        <w:rPr>
          <w:sz w:val="28"/>
          <w:szCs w:val="28"/>
          <w:lang w:eastAsia="ru-RU"/>
        </w:rPr>
        <w:t>-типами</w:t>
      </w:r>
      <w:r w:rsidR="00853658" w:rsidRPr="00853658">
        <w:rPr>
          <w:sz w:val="28"/>
          <w:szCs w:val="28"/>
          <w:lang w:eastAsia="ru-RU"/>
        </w:rPr>
        <w:t>.</w:t>
      </w:r>
    </w:p>
    <w:p w:rsidR="002815C8" w:rsidRDefault="002815C8" w:rsidP="00E417F4">
      <w:pPr>
        <w:spacing w:line="360" w:lineRule="auto"/>
        <w:ind w:firstLine="567"/>
        <w:jc w:val="both"/>
        <w:rPr>
          <w:sz w:val="28"/>
          <w:szCs w:val="28"/>
          <w:lang w:eastAsia="ru-RU"/>
        </w:rPr>
      </w:pPr>
      <w:proofErr w:type="spellStart"/>
      <w:r w:rsidRPr="002815C8">
        <w:rPr>
          <w:i/>
          <w:sz w:val="28"/>
          <w:szCs w:val="28"/>
          <w:lang w:eastAsia="ru-RU"/>
        </w:rPr>
        <w:t>Тілобудова</w:t>
      </w:r>
      <w:proofErr w:type="spellEnd"/>
      <w:r w:rsidRPr="002815C8">
        <w:rPr>
          <w:sz w:val="28"/>
          <w:szCs w:val="28"/>
          <w:lang w:eastAsia="ru-RU"/>
        </w:rPr>
        <w:t xml:space="preserve"> – індивідуальні особливості фігури, що пов’язані зі ступенем розвитку м’язів та жировідкладень. </w:t>
      </w:r>
      <w:proofErr w:type="spellStart"/>
      <w:r w:rsidRPr="002815C8">
        <w:rPr>
          <w:sz w:val="28"/>
          <w:szCs w:val="28"/>
          <w:lang w:eastAsia="ru-RU"/>
        </w:rPr>
        <w:t>Тілобулова</w:t>
      </w:r>
      <w:proofErr w:type="spellEnd"/>
      <w:r w:rsidRPr="002815C8">
        <w:rPr>
          <w:sz w:val="28"/>
          <w:szCs w:val="28"/>
          <w:lang w:eastAsia="ru-RU"/>
        </w:rPr>
        <w:t xml:space="preserve"> визначається поєднанням ряду зовнішніх ознак: ступенем розвитку м’язів (розвинуті слабо, середньо, сильно) і жировідкладень (слабкий, середній, значний); формою грудної клітки (плоска, циліндрична, конічна), живота (впалий, прямий, округло-випуклий) та спини (звичайна, сутула, пряма). Різні варіанти поєднання цих ознак створюють різну зовнішню форму тіла людини, утворюють різні типи </w:t>
      </w:r>
      <w:proofErr w:type="spellStart"/>
      <w:r w:rsidRPr="002815C8">
        <w:rPr>
          <w:sz w:val="28"/>
          <w:szCs w:val="28"/>
          <w:lang w:eastAsia="ru-RU"/>
        </w:rPr>
        <w:t>тілобудови</w:t>
      </w:r>
      <w:proofErr w:type="spellEnd"/>
      <w:r w:rsidRPr="002815C8">
        <w:rPr>
          <w:sz w:val="28"/>
          <w:szCs w:val="28"/>
          <w:lang w:eastAsia="ru-RU"/>
        </w:rPr>
        <w:t xml:space="preserve">. Розрізняють типи </w:t>
      </w:r>
      <w:proofErr w:type="spellStart"/>
      <w:r w:rsidRPr="002815C8">
        <w:rPr>
          <w:sz w:val="28"/>
          <w:szCs w:val="28"/>
          <w:lang w:eastAsia="ru-RU"/>
        </w:rPr>
        <w:t>тілобудови</w:t>
      </w:r>
      <w:proofErr w:type="spellEnd"/>
      <w:r w:rsidRPr="002815C8">
        <w:rPr>
          <w:sz w:val="28"/>
          <w:szCs w:val="28"/>
          <w:lang w:eastAsia="ru-RU"/>
        </w:rPr>
        <w:t xml:space="preserve"> чоловіків (класифікація В.В.</w:t>
      </w:r>
      <w:r>
        <w:rPr>
          <w:sz w:val="28"/>
          <w:szCs w:val="28"/>
          <w:lang w:eastAsia="ru-RU"/>
        </w:rPr>
        <w:t xml:space="preserve"> </w:t>
      </w:r>
      <w:proofErr w:type="spellStart"/>
      <w:r w:rsidRPr="002815C8">
        <w:rPr>
          <w:sz w:val="28"/>
          <w:szCs w:val="28"/>
          <w:lang w:eastAsia="ru-RU"/>
        </w:rPr>
        <w:t>Бунака</w:t>
      </w:r>
      <w:proofErr w:type="spellEnd"/>
      <w:r w:rsidRPr="002815C8">
        <w:rPr>
          <w:sz w:val="28"/>
          <w:szCs w:val="28"/>
          <w:lang w:eastAsia="ru-RU"/>
        </w:rPr>
        <w:t xml:space="preserve">), </w:t>
      </w:r>
      <w:proofErr w:type="spellStart"/>
      <w:r w:rsidRPr="002815C8">
        <w:rPr>
          <w:sz w:val="28"/>
          <w:szCs w:val="28"/>
          <w:lang w:eastAsia="ru-RU"/>
        </w:rPr>
        <w:t>тілобудови</w:t>
      </w:r>
      <w:proofErr w:type="spellEnd"/>
      <w:r w:rsidRPr="002815C8">
        <w:rPr>
          <w:sz w:val="28"/>
          <w:szCs w:val="28"/>
          <w:lang w:eastAsia="ru-RU"/>
        </w:rPr>
        <w:t xml:space="preserve"> жінок (класифікація Б.</w:t>
      </w:r>
      <w:r>
        <w:rPr>
          <w:sz w:val="28"/>
          <w:szCs w:val="28"/>
          <w:lang w:eastAsia="ru-RU"/>
        </w:rPr>
        <w:t xml:space="preserve"> </w:t>
      </w:r>
      <w:proofErr w:type="spellStart"/>
      <w:r w:rsidRPr="002815C8">
        <w:rPr>
          <w:sz w:val="28"/>
          <w:szCs w:val="28"/>
          <w:lang w:eastAsia="ru-RU"/>
        </w:rPr>
        <w:t>Шкерлі</w:t>
      </w:r>
      <w:proofErr w:type="spellEnd"/>
      <w:r w:rsidRPr="002815C8">
        <w:rPr>
          <w:sz w:val="28"/>
          <w:szCs w:val="28"/>
          <w:lang w:eastAsia="ru-RU"/>
        </w:rPr>
        <w:t xml:space="preserve"> та І.Б.</w:t>
      </w:r>
      <w:r>
        <w:rPr>
          <w:sz w:val="28"/>
          <w:szCs w:val="28"/>
          <w:lang w:eastAsia="ru-RU"/>
        </w:rPr>
        <w:t xml:space="preserve"> </w:t>
      </w:r>
      <w:proofErr w:type="spellStart"/>
      <w:r w:rsidRPr="002815C8">
        <w:rPr>
          <w:sz w:val="28"/>
          <w:szCs w:val="28"/>
          <w:lang w:eastAsia="ru-RU"/>
        </w:rPr>
        <w:t>Галанта</w:t>
      </w:r>
      <w:proofErr w:type="spellEnd"/>
      <w:r w:rsidRPr="002815C8">
        <w:rPr>
          <w:sz w:val="28"/>
          <w:szCs w:val="28"/>
          <w:lang w:eastAsia="ru-RU"/>
        </w:rPr>
        <w:t xml:space="preserve">), </w:t>
      </w:r>
      <w:proofErr w:type="spellStart"/>
      <w:r w:rsidRPr="002815C8">
        <w:rPr>
          <w:sz w:val="28"/>
          <w:szCs w:val="28"/>
          <w:lang w:eastAsia="ru-RU"/>
        </w:rPr>
        <w:t>тіл</w:t>
      </w:r>
      <w:r>
        <w:rPr>
          <w:sz w:val="28"/>
          <w:szCs w:val="28"/>
          <w:lang w:eastAsia="ru-RU"/>
        </w:rPr>
        <w:t>обудови</w:t>
      </w:r>
      <w:proofErr w:type="spellEnd"/>
      <w:r>
        <w:rPr>
          <w:sz w:val="28"/>
          <w:szCs w:val="28"/>
          <w:lang w:eastAsia="ru-RU"/>
        </w:rPr>
        <w:t xml:space="preserve"> дітей (класифікація В.Г. </w:t>
      </w:r>
      <w:proofErr w:type="spellStart"/>
      <w:r w:rsidRPr="002815C8">
        <w:rPr>
          <w:sz w:val="28"/>
          <w:szCs w:val="28"/>
          <w:lang w:eastAsia="ru-RU"/>
        </w:rPr>
        <w:t>Штефко</w:t>
      </w:r>
      <w:proofErr w:type="spellEnd"/>
      <w:r w:rsidRPr="002815C8">
        <w:rPr>
          <w:sz w:val="28"/>
          <w:szCs w:val="28"/>
          <w:lang w:eastAsia="ru-RU"/>
        </w:rPr>
        <w:t>).</w:t>
      </w:r>
    </w:p>
    <w:p w:rsidR="002815C8" w:rsidRPr="002815C8" w:rsidRDefault="002815C8" w:rsidP="00E417F4">
      <w:pPr>
        <w:spacing w:line="360" w:lineRule="auto"/>
        <w:ind w:firstLine="567"/>
        <w:jc w:val="both"/>
        <w:rPr>
          <w:sz w:val="28"/>
          <w:szCs w:val="28"/>
          <w:lang w:eastAsia="ru-RU"/>
        </w:rPr>
      </w:pPr>
    </w:p>
    <w:p w:rsidR="002815C8" w:rsidRPr="002815C8" w:rsidRDefault="002815C8" w:rsidP="00E417F4">
      <w:pPr>
        <w:spacing w:line="360" w:lineRule="auto"/>
        <w:jc w:val="center"/>
        <w:rPr>
          <w:sz w:val="28"/>
          <w:szCs w:val="28"/>
          <w:lang w:eastAsia="ru-RU"/>
        </w:rPr>
      </w:pPr>
      <w:r w:rsidRPr="002815C8">
        <w:rPr>
          <w:noProof/>
          <w:sz w:val="28"/>
          <w:szCs w:val="28"/>
          <w:lang w:val="ru-RU" w:eastAsia="ru-RU"/>
        </w:rPr>
        <w:drawing>
          <wp:inline distT="0" distB="0" distL="0" distR="0" wp14:anchorId="20F385BF" wp14:editId="395EA942">
            <wp:extent cx="3619500" cy="2124075"/>
            <wp:effectExtent l="0" t="0" r="0" b="9525"/>
            <wp:docPr id="6" name="Рисунок 6" descr="Untitled-5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5 копи"/>
                    <pic:cNvPicPr>
                      <a:picLocks noChangeAspect="1" noChangeArrowheads="1"/>
                    </pic:cNvPicPr>
                  </pic:nvPicPr>
                  <pic:blipFill>
                    <a:blip r:embed="rId14" cstate="print">
                      <a:lum bright="-36000" contrast="54000"/>
                      <a:extLst>
                        <a:ext uri="{28A0092B-C50C-407E-A947-70E740481C1C}">
                          <a14:useLocalDpi xmlns:a14="http://schemas.microsoft.com/office/drawing/2010/main" val="0"/>
                        </a:ext>
                      </a:extLst>
                    </a:blip>
                    <a:srcRect b="7169"/>
                    <a:stretch>
                      <a:fillRect/>
                    </a:stretch>
                  </pic:blipFill>
                  <pic:spPr bwMode="auto">
                    <a:xfrm>
                      <a:off x="0" y="0"/>
                      <a:ext cx="3619500" cy="2124075"/>
                    </a:xfrm>
                    <a:prstGeom prst="rect">
                      <a:avLst/>
                    </a:prstGeom>
                    <a:noFill/>
                    <a:ln>
                      <a:noFill/>
                    </a:ln>
                  </pic:spPr>
                </pic:pic>
              </a:graphicData>
            </a:graphic>
          </wp:inline>
        </w:drawing>
      </w:r>
    </w:p>
    <w:p w:rsidR="002815C8" w:rsidRPr="002815C8" w:rsidRDefault="002815C8" w:rsidP="00E417F4">
      <w:pPr>
        <w:spacing w:line="360" w:lineRule="auto"/>
        <w:jc w:val="center"/>
        <w:rPr>
          <w:b/>
          <w:sz w:val="22"/>
          <w:szCs w:val="22"/>
          <w:lang w:eastAsia="ru-RU"/>
        </w:rPr>
      </w:pPr>
      <w:r w:rsidRPr="002815C8">
        <w:rPr>
          <w:b/>
          <w:sz w:val="22"/>
          <w:szCs w:val="22"/>
          <w:lang w:eastAsia="ru-RU"/>
        </w:rPr>
        <w:t xml:space="preserve">Рис.5. Типи </w:t>
      </w:r>
      <w:proofErr w:type="spellStart"/>
      <w:r w:rsidRPr="002815C8">
        <w:rPr>
          <w:b/>
          <w:sz w:val="22"/>
          <w:szCs w:val="22"/>
          <w:lang w:eastAsia="ru-RU"/>
        </w:rPr>
        <w:t>тілобудови</w:t>
      </w:r>
      <w:proofErr w:type="spellEnd"/>
      <w:r w:rsidRPr="002815C8">
        <w:rPr>
          <w:b/>
          <w:sz w:val="22"/>
          <w:szCs w:val="22"/>
          <w:lang w:eastAsia="ru-RU"/>
        </w:rPr>
        <w:t xml:space="preserve"> чоловіків</w:t>
      </w:r>
    </w:p>
    <w:p w:rsidR="002815C8" w:rsidRPr="002815C8" w:rsidRDefault="002815C8" w:rsidP="00E417F4">
      <w:pPr>
        <w:spacing w:line="360" w:lineRule="auto"/>
        <w:ind w:firstLine="567"/>
        <w:jc w:val="center"/>
        <w:rPr>
          <w:sz w:val="28"/>
          <w:szCs w:val="28"/>
          <w:lang w:eastAsia="ru-RU"/>
        </w:rPr>
      </w:pPr>
    </w:p>
    <w:p w:rsidR="002815C8" w:rsidRPr="002815C8" w:rsidRDefault="002815C8" w:rsidP="00E417F4">
      <w:pPr>
        <w:spacing w:line="360" w:lineRule="auto"/>
        <w:ind w:firstLine="709"/>
        <w:jc w:val="both"/>
        <w:rPr>
          <w:sz w:val="28"/>
          <w:szCs w:val="28"/>
          <w:lang w:eastAsia="ru-RU"/>
        </w:rPr>
      </w:pPr>
      <w:r w:rsidRPr="002815C8">
        <w:rPr>
          <w:sz w:val="28"/>
          <w:szCs w:val="28"/>
          <w:lang w:eastAsia="ru-RU"/>
        </w:rPr>
        <w:t xml:space="preserve">В.В. </w:t>
      </w:r>
      <w:proofErr w:type="spellStart"/>
      <w:r w:rsidRPr="002815C8">
        <w:rPr>
          <w:sz w:val="28"/>
          <w:szCs w:val="28"/>
          <w:lang w:eastAsia="ru-RU"/>
        </w:rPr>
        <w:t>Бунак</w:t>
      </w:r>
      <w:proofErr w:type="spellEnd"/>
      <w:r w:rsidRPr="002815C8">
        <w:rPr>
          <w:sz w:val="28"/>
          <w:szCs w:val="28"/>
          <w:lang w:eastAsia="ru-RU"/>
        </w:rPr>
        <w:t xml:space="preserve"> виділяє сім типів </w:t>
      </w:r>
      <w:proofErr w:type="spellStart"/>
      <w:r w:rsidRPr="002815C8">
        <w:rPr>
          <w:sz w:val="28"/>
          <w:szCs w:val="28"/>
          <w:lang w:eastAsia="ru-RU"/>
        </w:rPr>
        <w:t>тілобудови</w:t>
      </w:r>
      <w:proofErr w:type="spellEnd"/>
      <w:r w:rsidRPr="002815C8">
        <w:rPr>
          <w:sz w:val="28"/>
          <w:szCs w:val="28"/>
          <w:lang w:eastAsia="ru-RU"/>
        </w:rPr>
        <w:t xml:space="preserve"> чоловіків, три з яких вважаються основними: </w:t>
      </w:r>
    </w:p>
    <w:p w:rsidR="002815C8" w:rsidRPr="002815C8" w:rsidRDefault="00F76614" w:rsidP="00E417F4">
      <w:pPr>
        <w:spacing w:line="360" w:lineRule="auto"/>
        <w:jc w:val="both"/>
        <w:rPr>
          <w:sz w:val="28"/>
          <w:szCs w:val="28"/>
          <w:lang w:eastAsia="ru-RU"/>
        </w:rPr>
      </w:pPr>
      <w:r>
        <w:rPr>
          <w:sz w:val="28"/>
          <w:szCs w:val="28"/>
          <w:lang w:eastAsia="ru-RU"/>
        </w:rPr>
        <w:lastRenderedPageBreak/>
        <w:t>–</w:t>
      </w:r>
      <w:r w:rsidR="002815C8" w:rsidRPr="002815C8">
        <w:rPr>
          <w:sz w:val="28"/>
          <w:szCs w:val="28"/>
          <w:lang w:eastAsia="ru-RU"/>
        </w:rPr>
        <w:t xml:space="preserve"> </w:t>
      </w:r>
      <w:r w:rsidR="002815C8" w:rsidRPr="002815C8">
        <w:rPr>
          <w:i/>
          <w:sz w:val="28"/>
          <w:szCs w:val="28"/>
          <w:lang w:eastAsia="ru-RU"/>
        </w:rPr>
        <w:t>грудний</w:t>
      </w:r>
      <w:r w:rsidR="002815C8" w:rsidRPr="002815C8">
        <w:rPr>
          <w:sz w:val="28"/>
          <w:szCs w:val="28"/>
          <w:lang w:eastAsia="ru-RU"/>
        </w:rPr>
        <w:t xml:space="preserve"> тип (рис. 5</w:t>
      </w:r>
      <w:r w:rsidR="008F584C">
        <w:rPr>
          <w:sz w:val="28"/>
          <w:szCs w:val="28"/>
          <w:lang w:eastAsia="ru-RU"/>
        </w:rPr>
        <w:t xml:space="preserve"> </w:t>
      </w:r>
      <w:r w:rsidR="002815C8" w:rsidRPr="002815C8">
        <w:rPr>
          <w:sz w:val="28"/>
          <w:szCs w:val="28"/>
          <w:lang w:eastAsia="ru-RU"/>
        </w:rPr>
        <w:t>а) характеризується слабким жировідкладенням і розвитком м’язів, плоскою грудною кліткою, впалим животом і сутулою спиною;</w:t>
      </w:r>
    </w:p>
    <w:p w:rsidR="002815C8" w:rsidRPr="002815C8" w:rsidRDefault="00F76614" w:rsidP="00E417F4">
      <w:pPr>
        <w:spacing w:line="360" w:lineRule="auto"/>
        <w:jc w:val="both"/>
        <w:rPr>
          <w:sz w:val="28"/>
          <w:szCs w:val="28"/>
          <w:lang w:eastAsia="ru-RU"/>
        </w:rPr>
      </w:pPr>
      <w:r>
        <w:rPr>
          <w:sz w:val="28"/>
          <w:szCs w:val="28"/>
          <w:lang w:eastAsia="ru-RU"/>
        </w:rPr>
        <w:t>–</w:t>
      </w:r>
      <w:r w:rsidR="002815C8">
        <w:rPr>
          <w:sz w:val="28"/>
          <w:szCs w:val="28"/>
          <w:lang w:eastAsia="ru-RU"/>
        </w:rPr>
        <w:t xml:space="preserve"> </w:t>
      </w:r>
      <w:r w:rsidR="002815C8" w:rsidRPr="002815C8">
        <w:rPr>
          <w:i/>
          <w:sz w:val="28"/>
          <w:szCs w:val="28"/>
          <w:lang w:eastAsia="ru-RU"/>
        </w:rPr>
        <w:t>мускульний тип</w:t>
      </w:r>
      <w:r w:rsidR="002815C8" w:rsidRPr="002815C8">
        <w:rPr>
          <w:sz w:val="28"/>
          <w:szCs w:val="28"/>
          <w:lang w:eastAsia="ru-RU"/>
        </w:rPr>
        <w:t xml:space="preserve"> (рис. 5</w:t>
      </w:r>
      <w:r w:rsidR="008F584C">
        <w:rPr>
          <w:sz w:val="28"/>
          <w:szCs w:val="28"/>
          <w:lang w:eastAsia="ru-RU"/>
        </w:rPr>
        <w:t xml:space="preserve"> </w:t>
      </w:r>
      <w:r w:rsidR="002815C8" w:rsidRPr="002815C8">
        <w:rPr>
          <w:sz w:val="28"/>
          <w:szCs w:val="28"/>
          <w:lang w:eastAsia="ru-RU"/>
        </w:rPr>
        <w:t>б) характеризується слабким жировідкладенням, середнім або сильним розвитком м’язів, циліндричною грудною кліткою, звичайною або прямою спиною;</w:t>
      </w:r>
    </w:p>
    <w:p w:rsidR="002815C8" w:rsidRDefault="00F76614" w:rsidP="00E417F4">
      <w:pPr>
        <w:spacing w:line="360" w:lineRule="auto"/>
        <w:jc w:val="both"/>
        <w:rPr>
          <w:sz w:val="28"/>
          <w:szCs w:val="28"/>
          <w:lang w:eastAsia="ru-RU"/>
        </w:rPr>
      </w:pPr>
      <w:r>
        <w:rPr>
          <w:sz w:val="28"/>
          <w:szCs w:val="28"/>
          <w:lang w:eastAsia="ru-RU"/>
        </w:rPr>
        <w:t>–</w:t>
      </w:r>
      <w:r w:rsidR="002815C8" w:rsidRPr="002815C8">
        <w:rPr>
          <w:sz w:val="28"/>
          <w:szCs w:val="28"/>
          <w:lang w:eastAsia="ru-RU"/>
        </w:rPr>
        <w:t xml:space="preserve"> </w:t>
      </w:r>
      <w:r w:rsidR="002815C8" w:rsidRPr="002815C8">
        <w:rPr>
          <w:i/>
          <w:sz w:val="28"/>
          <w:szCs w:val="28"/>
          <w:lang w:eastAsia="ru-RU"/>
        </w:rPr>
        <w:t>черевний</w:t>
      </w:r>
      <w:r w:rsidR="002815C8" w:rsidRPr="002815C8">
        <w:rPr>
          <w:sz w:val="28"/>
          <w:szCs w:val="28"/>
          <w:lang w:eastAsia="ru-RU"/>
        </w:rPr>
        <w:t xml:space="preserve"> тип (рис. 5 в) характеризується значним жировідкладенням, середнім або слабким розвитком м’язів, конічною грудною кліткою, округло-випуклим животом, сутулою або звичайною спиною.</w:t>
      </w:r>
    </w:p>
    <w:p w:rsidR="002815C8" w:rsidRPr="002815C8" w:rsidRDefault="002815C8" w:rsidP="00E417F4">
      <w:pPr>
        <w:spacing w:line="360" w:lineRule="auto"/>
        <w:jc w:val="both"/>
        <w:rPr>
          <w:sz w:val="28"/>
          <w:szCs w:val="28"/>
          <w:lang w:eastAsia="ru-RU"/>
        </w:rPr>
      </w:pPr>
    </w:p>
    <w:p w:rsidR="002815C8" w:rsidRPr="002815C8" w:rsidRDefault="002815C8" w:rsidP="00E417F4">
      <w:pPr>
        <w:spacing w:line="360" w:lineRule="auto"/>
        <w:jc w:val="center"/>
        <w:rPr>
          <w:sz w:val="28"/>
          <w:szCs w:val="28"/>
          <w:lang w:eastAsia="ru-RU"/>
        </w:rPr>
      </w:pPr>
      <w:r w:rsidRPr="002815C8">
        <w:rPr>
          <w:noProof/>
          <w:sz w:val="28"/>
          <w:szCs w:val="28"/>
          <w:lang w:val="ru-RU" w:eastAsia="ru-RU"/>
        </w:rPr>
        <w:drawing>
          <wp:inline distT="0" distB="0" distL="0" distR="0" wp14:anchorId="7F901DA4" wp14:editId="56CE2685">
            <wp:extent cx="4010025" cy="2057400"/>
            <wp:effectExtent l="0" t="0" r="9525" b="0"/>
            <wp:docPr id="5" name="Рисунок 5" descr="Untitled-1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titled-1 копи"/>
                    <pic:cNvPicPr>
                      <a:picLocks noChangeAspect="1" noChangeArrowheads="1"/>
                    </pic:cNvPicPr>
                  </pic:nvPicPr>
                  <pic:blipFill>
                    <a:blip r:embed="rId15" cstate="print">
                      <a:lum bright="-24000" contrast="60000"/>
                      <a:extLst>
                        <a:ext uri="{28A0092B-C50C-407E-A947-70E740481C1C}">
                          <a14:useLocalDpi xmlns:a14="http://schemas.microsoft.com/office/drawing/2010/main" val="0"/>
                        </a:ext>
                      </a:extLst>
                    </a:blip>
                    <a:srcRect l="7358" t="5623" r="1877" b="23041"/>
                    <a:stretch>
                      <a:fillRect/>
                    </a:stretch>
                  </pic:blipFill>
                  <pic:spPr bwMode="auto">
                    <a:xfrm>
                      <a:off x="0" y="0"/>
                      <a:ext cx="4010025" cy="2057400"/>
                    </a:xfrm>
                    <a:prstGeom prst="rect">
                      <a:avLst/>
                    </a:prstGeom>
                    <a:noFill/>
                    <a:ln>
                      <a:noFill/>
                    </a:ln>
                  </pic:spPr>
                </pic:pic>
              </a:graphicData>
            </a:graphic>
          </wp:inline>
        </w:drawing>
      </w:r>
    </w:p>
    <w:p w:rsidR="00207F97" w:rsidRDefault="00207F97" w:rsidP="00E417F4">
      <w:pPr>
        <w:spacing w:line="360" w:lineRule="auto"/>
        <w:jc w:val="center"/>
        <w:rPr>
          <w:b/>
          <w:sz w:val="22"/>
          <w:szCs w:val="22"/>
          <w:lang w:eastAsia="ru-RU"/>
        </w:rPr>
      </w:pPr>
    </w:p>
    <w:p w:rsidR="002815C8" w:rsidRPr="002815C8" w:rsidRDefault="002815C8" w:rsidP="00E417F4">
      <w:pPr>
        <w:spacing w:line="360" w:lineRule="auto"/>
        <w:jc w:val="center"/>
        <w:rPr>
          <w:b/>
          <w:sz w:val="22"/>
          <w:szCs w:val="22"/>
          <w:lang w:eastAsia="ru-RU"/>
        </w:rPr>
      </w:pPr>
      <w:r w:rsidRPr="002815C8">
        <w:rPr>
          <w:b/>
          <w:sz w:val="22"/>
          <w:szCs w:val="22"/>
          <w:lang w:eastAsia="ru-RU"/>
        </w:rPr>
        <w:t xml:space="preserve">Рис. 6. Типи </w:t>
      </w:r>
      <w:proofErr w:type="spellStart"/>
      <w:r w:rsidRPr="002815C8">
        <w:rPr>
          <w:b/>
          <w:sz w:val="22"/>
          <w:szCs w:val="22"/>
          <w:lang w:eastAsia="ru-RU"/>
        </w:rPr>
        <w:t>тілобудови</w:t>
      </w:r>
      <w:proofErr w:type="spellEnd"/>
      <w:r w:rsidRPr="002815C8">
        <w:rPr>
          <w:b/>
          <w:sz w:val="22"/>
          <w:szCs w:val="22"/>
          <w:lang w:eastAsia="ru-RU"/>
        </w:rPr>
        <w:t xml:space="preserve"> жінок (за </w:t>
      </w:r>
      <w:proofErr w:type="spellStart"/>
      <w:r w:rsidRPr="002815C8">
        <w:rPr>
          <w:b/>
          <w:sz w:val="22"/>
          <w:szCs w:val="22"/>
          <w:lang w:eastAsia="ru-RU"/>
        </w:rPr>
        <w:t>Б.Шкерлі</w:t>
      </w:r>
      <w:proofErr w:type="spellEnd"/>
      <w:r w:rsidRPr="002815C8">
        <w:rPr>
          <w:b/>
          <w:sz w:val="22"/>
          <w:szCs w:val="22"/>
          <w:lang w:eastAsia="ru-RU"/>
        </w:rPr>
        <w:t>)</w:t>
      </w:r>
    </w:p>
    <w:p w:rsidR="002815C8" w:rsidRDefault="002815C8" w:rsidP="00E417F4">
      <w:pPr>
        <w:spacing w:line="360" w:lineRule="auto"/>
        <w:ind w:firstLine="567"/>
        <w:jc w:val="both"/>
        <w:rPr>
          <w:sz w:val="28"/>
          <w:szCs w:val="28"/>
          <w:lang w:eastAsia="ru-RU"/>
        </w:rPr>
      </w:pPr>
    </w:p>
    <w:p w:rsidR="002815C8" w:rsidRPr="002815C8" w:rsidRDefault="002815C8" w:rsidP="00E417F4">
      <w:pPr>
        <w:spacing w:line="360" w:lineRule="auto"/>
        <w:ind w:firstLine="709"/>
        <w:jc w:val="both"/>
        <w:rPr>
          <w:sz w:val="28"/>
          <w:szCs w:val="28"/>
          <w:lang w:eastAsia="ru-RU"/>
        </w:rPr>
      </w:pPr>
      <w:r w:rsidRPr="002815C8">
        <w:rPr>
          <w:sz w:val="28"/>
          <w:szCs w:val="28"/>
          <w:lang w:eastAsia="ru-RU"/>
        </w:rPr>
        <w:t xml:space="preserve">Югославський дослідник </w:t>
      </w:r>
      <w:proofErr w:type="spellStart"/>
      <w:r w:rsidRPr="002815C8">
        <w:rPr>
          <w:sz w:val="28"/>
          <w:szCs w:val="28"/>
          <w:lang w:eastAsia="ru-RU"/>
        </w:rPr>
        <w:t>Б.Шкерлі</w:t>
      </w:r>
      <w:proofErr w:type="spellEnd"/>
      <w:r w:rsidRPr="002815C8">
        <w:rPr>
          <w:sz w:val="28"/>
          <w:szCs w:val="28"/>
          <w:lang w:eastAsia="ru-RU"/>
        </w:rPr>
        <w:t xml:space="preserve"> виділяє три основні і одну додаткову групи </w:t>
      </w:r>
      <w:proofErr w:type="spellStart"/>
      <w:r w:rsidRPr="002815C8">
        <w:rPr>
          <w:sz w:val="28"/>
          <w:szCs w:val="28"/>
          <w:lang w:eastAsia="ru-RU"/>
        </w:rPr>
        <w:t>тілобудови</w:t>
      </w:r>
      <w:proofErr w:type="spellEnd"/>
      <w:r w:rsidRPr="002815C8">
        <w:rPr>
          <w:sz w:val="28"/>
          <w:szCs w:val="28"/>
          <w:lang w:eastAsia="ru-RU"/>
        </w:rPr>
        <w:t xml:space="preserve"> жінок (рис. 6):</w:t>
      </w:r>
    </w:p>
    <w:p w:rsidR="002815C8" w:rsidRPr="002815C8" w:rsidRDefault="002815C8" w:rsidP="00E417F4">
      <w:pPr>
        <w:spacing w:line="360" w:lineRule="auto"/>
        <w:jc w:val="both"/>
        <w:rPr>
          <w:sz w:val="28"/>
          <w:szCs w:val="28"/>
          <w:lang w:eastAsia="ru-RU"/>
        </w:rPr>
      </w:pPr>
      <w:r w:rsidRPr="002815C8">
        <w:rPr>
          <w:i/>
          <w:sz w:val="28"/>
          <w:szCs w:val="28"/>
          <w:lang w:eastAsia="ru-RU"/>
        </w:rPr>
        <w:t>І група</w:t>
      </w:r>
      <w:r w:rsidRPr="002815C8">
        <w:rPr>
          <w:sz w:val="28"/>
          <w:szCs w:val="28"/>
          <w:lang w:eastAsia="ru-RU"/>
        </w:rPr>
        <w:t xml:space="preserve"> – з рівномірним розподілом жировідкладень. Має три типи: L – </w:t>
      </w:r>
      <w:proofErr w:type="spellStart"/>
      <w:r w:rsidRPr="002815C8">
        <w:rPr>
          <w:sz w:val="28"/>
          <w:szCs w:val="28"/>
          <w:lang w:eastAsia="ru-RU"/>
        </w:rPr>
        <w:t>лептозомний</w:t>
      </w:r>
      <w:proofErr w:type="spellEnd"/>
      <w:r w:rsidRPr="002815C8">
        <w:rPr>
          <w:sz w:val="28"/>
          <w:szCs w:val="28"/>
          <w:lang w:eastAsia="ru-RU"/>
        </w:rPr>
        <w:t>, N – нормальний, R – рубенсівський.</w:t>
      </w:r>
    </w:p>
    <w:p w:rsidR="002815C8" w:rsidRPr="002815C8" w:rsidRDefault="002815C8" w:rsidP="00E417F4">
      <w:pPr>
        <w:spacing w:line="360" w:lineRule="auto"/>
        <w:jc w:val="both"/>
        <w:rPr>
          <w:sz w:val="28"/>
          <w:szCs w:val="28"/>
          <w:lang w:eastAsia="ru-RU"/>
        </w:rPr>
      </w:pPr>
      <w:r w:rsidRPr="002815C8">
        <w:rPr>
          <w:i/>
          <w:sz w:val="28"/>
          <w:szCs w:val="28"/>
          <w:lang w:eastAsia="ru-RU"/>
        </w:rPr>
        <w:t>ІІ група</w:t>
      </w:r>
      <w:r w:rsidRPr="002815C8">
        <w:rPr>
          <w:sz w:val="28"/>
          <w:szCs w:val="28"/>
          <w:lang w:eastAsia="ru-RU"/>
        </w:rPr>
        <w:t xml:space="preserve"> – з нерівномірним розподілом жировідкладень. Має два типи: S – верхній, який характеризується підвищеним жировідкладенням у верхній частині тіла і I – нижній, що характеризується підвищеним жировідкладенням в нижній частині тіла.</w:t>
      </w:r>
    </w:p>
    <w:p w:rsidR="002815C8" w:rsidRPr="002815C8" w:rsidRDefault="002815C8" w:rsidP="00E417F4">
      <w:pPr>
        <w:spacing w:line="360" w:lineRule="auto"/>
        <w:jc w:val="both"/>
        <w:rPr>
          <w:sz w:val="28"/>
          <w:szCs w:val="28"/>
          <w:lang w:eastAsia="ru-RU"/>
        </w:rPr>
      </w:pPr>
      <w:r w:rsidRPr="002815C8">
        <w:rPr>
          <w:i/>
          <w:sz w:val="28"/>
          <w:szCs w:val="28"/>
          <w:lang w:eastAsia="ru-RU"/>
        </w:rPr>
        <w:t>ІІІ група</w:t>
      </w:r>
      <w:r w:rsidRPr="002815C8">
        <w:rPr>
          <w:sz w:val="28"/>
          <w:szCs w:val="28"/>
          <w:lang w:eastAsia="ru-RU"/>
        </w:rPr>
        <w:t xml:space="preserve"> – з нерівномірним розподілом жировідкладень на тулубі та кінцівках. Виділяють два типи: </w:t>
      </w:r>
      <w:proofErr w:type="spellStart"/>
      <w:r w:rsidRPr="002815C8">
        <w:rPr>
          <w:sz w:val="28"/>
          <w:szCs w:val="28"/>
          <w:lang w:eastAsia="ru-RU"/>
        </w:rPr>
        <w:t>Тr</w:t>
      </w:r>
      <w:proofErr w:type="spellEnd"/>
      <w:r w:rsidRPr="002815C8">
        <w:rPr>
          <w:sz w:val="28"/>
          <w:szCs w:val="28"/>
          <w:lang w:eastAsia="ru-RU"/>
        </w:rPr>
        <w:t xml:space="preserve"> – з підвищеним жировідкладенням на тулубі , </w:t>
      </w:r>
      <w:proofErr w:type="spellStart"/>
      <w:r w:rsidRPr="002815C8">
        <w:rPr>
          <w:sz w:val="28"/>
          <w:szCs w:val="28"/>
          <w:lang w:eastAsia="ru-RU"/>
        </w:rPr>
        <w:t>Ех</w:t>
      </w:r>
      <w:proofErr w:type="spellEnd"/>
      <w:r w:rsidRPr="002815C8">
        <w:rPr>
          <w:sz w:val="28"/>
          <w:szCs w:val="28"/>
          <w:lang w:eastAsia="ru-RU"/>
        </w:rPr>
        <w:t xml:space="preserve"> – з підвищеним жировідкладенням на кінцівках.</w:t>
      </w:r>
    </w:p>
    <w:p w:rsidR="002815C8" w:rsidRPr="002815C8" w:rsidRDefault="002815C8" w:rsidP="00E417F4">
      <w:pPr>
        <w:spacing w:line="360" w:lineRule="auto"/>
        <w:jc w:val="both"/>
        <w:rPr>
          <w:sz w:val="28"/>
          <w:szCs w:val="28"/>
          <w:lang w:eastAsia="ru-RU"/>
        </w:rPr>
      </w:pPr>
      <w:r w:rsidRPr="002815C8">
        <w:rPr>
          <w:i/>
          <w:sz w:val="28"/>
          <w:szCs w:val="28"/>
          <w:lang w:eastAsia="ru-RU"/>
        </w:rPr>
        <w:lastRenderedPageBreak/>
        <w:t>IV група</w:t>
      </w:r>
      <w:r w:rsidRPr="002815C8">
        <w:rPr>
          <w:sz w:val="28"/>
          <w:szCs w:val="28"/>
          <w:lang w:eastAsia="ru-RU"/>
        </w:rPr>
        <w:t xml:space="preserve"> (додаткова) – додаткові типи </w:t>
      </w:r>
      <w:proofErr w:type="spellStart"/>
      <w:r w:rsidRPr="002815C8">
        <w:rPr>
          <w:sz w:val="28"/>
          <w:szCs w:val="28"/>
          <w:lang w:eastAsia="ru-RU"/>
        </w:rPr>
        <w:t>тілобудови</w:t>
      </w:r>
      <w:proofErr w:type="spellEnd"/>
      <w:r w:rsidRPr="002815C8">
        <w:rPr>
          <w:sz w:val="28"/>
          <w:szCs w:val="28"/>
          <w:lang w:eastAsia="ru-RU"/>
        </w:rPr>
        <w:t xml:space="preserve"> з підвищеним жировідкладенням на окремих ділянках тіла (на грудях – тип М, на стегнах – тип Т).</w:t>
      </w:r>
    </w:p>
    <w:p w:rsidR="002815C8" w:rsidRDefault="002815C8" w:rsidP="00E417F4">
      <w:pPr>
        <w:spacing w:line="360" w:lineRule="auto"/>
        <w:ind w:firstLine="709"/>
        <w:jc w:val="both"/>
        <w:rPr>
          <w:sz w:val="28"/>
          <w:szCs w:val="28"/>
          <w:lang w:eastAsia="ru-RU"/>
        </w:rPr>
      </w:pPr>
      <w:r w:rsidRPr="002815C8">
        <w:rPr>
          <w:sz w:val="28"/>
          <w:szCs w:val="28"/>
          <w:lang w:eastAsia="ru-RU"/>
        </w:rPr>
        <w:t xml:space="preserve">Існують і інші класифікації типів </w:t>
      </w:r>
      <w:proofErr w:type="spellStart"/>
      <w:r w:rsidRPr="002815C8">
        <w:rPr>
          <w:sz w:val="28"/>
          <w:szCs w:val="28"/>
          <w:lang w:eastAsia="ru-RU"/>
        </w:rPr>
        <w:t>тілобудови</w:t>
      </w:r>
      <w:proofErr w:type="spellEnd"/>
      <w:r w:rsidRPr="002815C8">
        <w:rPr>
          <w:sz w:val="28"/>
          <w:szCs w:val="28"/>
          <w:lang w:eastAsia="ru-RU"/>
        </w:rPr>
        <w:t xml:space="preserve"> жінок. Схема конституціональних типів жінок, запропонована радянським дослідником І.Б.</w:t>
      </w:r>
      <w:r w:rsidR="00D93EF1">
        <w:rPr>
          <w:sz w:val="28"/>
          <w:szCs w:val="28"/>
          <w:lang w:eastAsia="ru-RU"/>
        </w:rPr>
        <w:t xml:space="preserve"> </w:t>
      </w:r>
      <w:proofErr w:type="spellStart"/>
      <w:r w:rsidRPr="002815C8">
        <w:rPr>
          <w:sz w:val="28"/>
          <w:szCs w:val="28"/>
          <w:lang w:eastAsia="ru-RU"/>
        </w:rPr>
        <w:t>Галантом</w:t>
      </w:r>
      <w:proofErr w:type="spellEnd"/>
      <w:r w:rsidRPr="002815C8">
        <w:rPr>
          <w:sz w:val="28"/>
          <w:szCs w:val="28"/>
          <w:lang w:eastAsia="ru-RU"/>
        </w:rPr>
        <w:t>, базується на врахуванні не тільки ступеня жировідкладень, але і на поєднанні ряду інших морфологічних ознак: пропорцій, ступеня розвитку м’язів. Ця схема включає три групи конституцій, в кожній з яких виді</w:t>
      </w:r>
      <w:r w:rsidR="00D93EF1">
        <w:rPr>
          <w:sz w:val="28"/>
          <w:szCs w:val="28"/>
          <w:lang w:eastAsia="ru-RU"/>
        </w:rPr>
        <w:t>ляються два-три типи</w:t>
      </w:r>
      <w:r w:rsidRPr="002815C8">
        <w:rPr>
          <w:sz w:val="28"/>
          <w:szCs w:val="28"/>
          <w:lang w:eastAsia="ru-RU"/>
        </w:rPr>
        <w:t xml:space="preserve">. </w:t>
      </w:r>
      <w:proofErr w:type="spellStart"/>
      <w:r w:rsidRPr="002815C8">
        <w:rPr>
          <w:sz w:val="28"/>
          <w:szCs w:val="28"/>
          <w:lang w:eastAsia="ru-RU"/>
        </w:rPr>
        <w:t>Бочкарьова</w:t>
      </w:r>
      <w:proofErr w:type="spellEnd"/>
      <w:r w:rsidRPr="002815C8">
        <w:rPr>
          <w:sz w:val="28"/>
          <w:szCs w:val="28"/>
          <w:lang w:eastAsia="ru-RU"/>
        </w:rPr>
        <w:t xml:space="preserve"> В.Є. поділяє фігури жінок на дев’ять типів за зображенням торсу в фас. Класифікація базується на поступовому зменшенні (збільшенні) довжини плечового схилу і ширини грудної клітки в фас відносно типової середньої фігури. Всі фігури характеризуються малою та більшою повнотам</w:t>
      </w:r>
      <w:r w:rsidR="00D93EF1">
        <w:rPr>
          <w:sz w:val="28"/>
          <w:szCs w:val="28"/>
          <w:lang w:eastAsia="ru-RU"/>
        </w:rPr>
        <w:t>и основних параметрів</w:t>
      </w:r>
      <w:r w:rsidRPr="002815C8">
        <w:rPr>
          <w:sz w:val="28"/>
          <w:szCs w:val="28"/>
          <w:lang w:eastAsia="ru-RU"/>
        </w:rPr>
        <w:t>.</w:t>
      </w:r>
    </w:p>
    <w:p w:rsidR="00D93EF1" w:rsidRPr="002815C8" w:rsidRDefault="00D93EF1" w:rsidP="00E417F4">
      <w:pPr>
        <w:spacing w:line="360" w:lineRule="auto"/>
        <w:ind w:firstLine="709"/>
        <w:jc w:val="both"/>
        <w:rPr>
          <w:sz w:val="28"/>
          <w:szCs w:val="28"/>
          <w:lang w:eastAsia="ru-RU"/>
        </w:rPr>
      </w:pPr>
    </w:p>
    <w:bookmarkStart w:id="0" w:name="_MON_1164457510"/>
    <w:bookmarkEnd w:id="0"/>
    <w:p w:rsidR="002815C8" w:rsidRPr="002815C8" w:rsidRDefault="002815C8" w:rsidP="00E417F4">
      <w:pPr>
        <w:spacing w:line="360" w:lineRule="auto"/>
        <w:jc w:val="center"/>
        <w:rPr>
          <w:sz w:val="28"/>
          <w:szCs w:val="28"/>
          <w:lang w:eastAsia="ru-RU"/>
        </w:rPr>
      </w:pPr>
      <w:r w:rsidRPr="002815C8">
        <w:rPr>
          <w:sz w:val="28"/>
          <w:szCs w:val="28"/>
          <w:lang w:eastAsia="ru-RU"/>
        </w:rPr>
        <w:object w:dxaOrig="7721" w:dyaOrig="43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pt;height:171pt" o:ole="" fillcolor="window">
            <v:imagedata r:id="rId16" o:title="" cropbottom="5490f" gain="126031f" blacklevel="-9830f"/>
          </v:shape>
          <o:OLEObject Type="Embed" ProgID="Word.Picture.8" ShapeID="_x0000_i1025" DrawAspect="Content" ObjectID="_1666543896" r:id="rId17"/>
        </w:object>
      </w:r>
    </w:p>
    <w:p w:rsidR="002815C8" w:rsidRPr="002815C8" w:rsidRDefault="002815C8" w:rsidP="00E417F4">
      <w:pPr>
        <w:spacing w:line="360" w:lineRule="auto"/>
        <w:jc w:val="center"/>
        <w:rPr>
          <w:sz w:val="22"/>
          <w:szCs w:val="22"/>
          <w:lang w:eastAsia="ru-RU"/>
        </w:rPr>
      </w:pPr>
      <w:r w:rsidRPr="002815C8">
        <w:rPr>
          <w:b/>
          <w:sz w:val="22"/>
          <w:szCs w:val="22"/>
          <w:lang w:eastAsia="ru-RU"/>
        </w:rPr>
        <w:t xml:space="preserve">Рис. 7. Типи </w:t>
      </w:r>
      <w:proofErr w:type="spellStart"/>
      <w:r w:rsidRPr="002815C8">
        <w:rPr>
          <w:b/>
          <w:sz w:val="22"/>
          <w:szCs w:val="22"/>
          <w:lang w:eastAsia="ru-RU"/>
        </w:rPr>
        <w:t>тілобудови</w:t>
      </w:r>
      <w:proofErr w:type="spellEnd"/>
      <w:r w:rsidRPr="002815C8">
        <w:rPr>
          <w:b/>
          <w:sz w:val="22"/>
          <w:szCs w:val="22"/>
          <w:lang w:eastAsia="ru-RU"/>
        </w:rPr>
        <w:t xml:space="preserve"> підлітків</w:t>
      </w:r>
    </w:p>
    <w:p w:rsidR="002815C8" w:rsidRPr="002815C8" w:rsidRDefault="002815C8" w:rsidP="00E417F4">
      <w:pPr>
        <w:spacing w:line="360" w:lineRule="auto"/>
        <w:ind w:firstLine="567"/>
        <w:jc w:val="both"/>
        <w:rPr>
          <w:sz w:val="28"/>
          <w:szCs w:val="28"/>
          <w:lang w:eastAsia="ru-RU"/>
        </w:rPr>
      </w:pPr>
    </w:p>
    <w:p w:rsidR="002815C8" w:rsidRPr="002815C8" w:rsidRDefault="002815C8" w:rsidP="00E417F4">
      <w:pPr>
        <w:spacing w:line="360" w:lineRule="auto"/>
        <w:ind w:firstLine="709"/>
        <w:jc w:val="both"/>
        <w:rPr>
          <w:sz w:val="28"/>
          <w:szCs w:val="28"/>
          <w:lang w:eastAsia="ru-RU"/>
        </w:rPr>
      </w:pPr>
      <w:r w:rsidRPr="002815C8">
        <w:rPr>
          <w:sz w:val="28"/>
          <w:szCs w:val="28"/>
          <w:lang w:eastAsia="ru-RU"/>
        </w:rPr>
        <w:t xml:space="preserve">За схемою В.Г. </w:t>
      </w:r>
      <w:proofErr w:type="spellStart"/>
      <w:r w:rsidRPr="002815C8">
        <w:rPr>
          <w:sz w:val="28"/>
          <w:szCs w:val="28"/>
          <w:lang w:eastAsia="ru-RU"/>
        </w:rPr>
        <w:t>Штефко</w:t>
      </w:r>
      <w:proofErr w:type="spellEnd"/>
      <w:r w:rsidRPr="002815C8">
        <w:rPr>
          <w:sz w:val="28"/>
          <w:szCs w:val="28"/>
          <w:lang w:eastAsia="ru-RU"/>
        </w:rPr>
        <w:t xml:space="preserve"> виділяються чотири основні типи </w:t>
      </w:r>
      <w:proofErr w:type="spellStart"/>
      <w:r w:rsidRPr="002815C8">
        <w:rPr>
          <w:sz w:val="28"/>
          <w:szCs w:val="28"/>
          <w:lang w:eastAsia="ru-RU"/>
        </w:rPr>
        <w:t>тілобудови</w:t>
      </w:r>
      <w:proofErr w:type="spellEnd"/>
      <w:r w:rsidRPr="002815C8">
        <w:rPr>
          <w:sz w:val="28"/>
          <w:szCs w:val="28"/>
          <w:lang w:eastAsia="ru-RU"/>
        </w:rPr>
        <w:t xml:space="preserve"> підлітків:</w:t>
      </w:r>
    </w:p>
    <w:p w:rsidR="002815C8" w:rsidRPr="002815C8" w:rsidRDefault="00F76614" w:rsidP="00E417F4">
      <w:pPr>
        <w:spacing w:line="360" w:lineRule="auto"/>
        <w:jc w:val="both"/>
        <w:rPr>
          <w:sz w:val="28"/>
          <w:szCs w:val="28"/>
          <w:lang w:eastAsia="ru-RU"/>
        </w:rPr>
      </w:pPr>
      <w:r>
        <w:rPr>
          <w:sz w:val="28"/>
          <w:szCs w:val="28"/>
          <w:lang w:eastAsia="ru-RU"/>
        </w:rPr>
        <w:t>–</w:t>
      </w:r>
      <w:r w:rsidR="002815C8" w:rsidRPr="002815C8">
        <w:rPr>
          <w:sz w:val="28"/>
          <w:szCs w:val="28"/>
          <w:lang w:eastAsia="ru-RU"/>
        </w:rPr>
        <w:t xml:space="preserve"> </w:t>
      </w:r>
      <w:proofErr w:type="spellStart"/>
      <w:r w:rsidR="002815C8" w:rsidRPr="002815C8">
        <w:rPr>
          <w:i/>
          <w:sz w:val="28"/>
          <w:szCs w:val="28"/>
          <w:lang w:eastAsia="ru-RU"/>
        </w:rPr>
        <w:t>астеноїдний</w:t>
      </w:r>
      <w:proofErr w:type="spellEnd"/>
      <w:r w:rsidR="002815C8" w:rsidRPr="002815C8">
        <w:rPr>
          <w:sz w:val="28"/>
          <w:szCs w:val="28"/>
          <w:lang w:eastAsia="ru-RU"/>
        </w:rPr>
        <w:t xml:space="preserve"> тип (рис. 7</w:t>
      </w:r>
      <w:r w:rsidR="008F584C">
        <w:rPr>
          <w:sz w:val="28"/>
          <w:szCs w:val="28"/>
          <w:lang w:eastAsia="ru-RU"/>
        </w:rPr>
        <w:t xml:space="preserve"> </w:t>
      </w:r>
      <w:r w:rsidR="002815C8" w:rsidRPr="002815C8">
        <w:rPr>
          <w:sz w:val="28"/>
          <w:szCs w:val="28"/>
          <w:lang w:eastAsia="ru-RU"/>
        </w:rPr>
        <w:t>а) характеризується слабким розвитком м’язів і жировідкладень, плоскою і звуженою грудною кліткою, сутулою спиною, відносно подовженими нижніми кінцівками;</w:t>
      </w:r>
    </w:p>
    <w:p w:rsidR="002815C8" w:rsidRPr="002815C8" w:rsidRDefault="00F76614" w:rsidP="00E417F4">
      <w:pPr>
        <w:spacing w:line="360" w:lineRule="auto"/>
        <w:jc w:val="both"/>
        <w:rPr>
          <w:sz w:val="28"/>
          <w:szCs w:val="28"/>
          <w:lang w:eastAsia="ru-RU"/>
        </w:rPr>
      </w:pPr>
      <w:r>
        <w:rPr>
          <w:sz w:val="28"/>
          <w:szCs w:val="28"/>
          <w:lang w:eastAsia="ru-RU"/>
        </w:rPr>
        <w:lastRenderedPageBreak/>
        <w:t>–</w:t>
      </w:r>
      <w:r w:rsidR="002815C8" w:rsidRPr="002815C8">
        <w:rPr>
          <w:sz w:val="28"/>
          <w:szCs w:val="28"/>
          <w:lang w:eastAsia="ru-RU"/>
        </w:rPr>
        <w:t xml:space="preserve"> </w:t>
      </w:r>
      <w:proofErr w:type="spellStart"/>
      <w:r w:rsidR="002815C8" w:rsidRPr="002815C8">
        <w:rPr>
          <w:i/>
          <w:sz w:val="28"/>
          <w:szCs w:val="28"/>
          <w:lang w:eastAsia="ru-RU"/>
        </w:rPr>
        <w:t>торакальний</w:t>
      </w:r>
      <w:proofErr w:type="spellEnd"/>
      <w:r w:rsidR="002815C8" w:rsidRPr="002815C8">
        <w:rPr>
          <w:sz w:val="28"/>
          <w:szCs w:val="28"/>
          <w:lang w:eastAsia="ru-RU"/>
        </w:rPr>
        <w:t xml:space="preserve"> тип (рис. 7</w:t>
      </w:r>
      <w:r w:rsidR="008F584C">
        <w:rPr>
          <w:sz w:val="28"/>
          <w:szCs w:val="28"/>
          <w:lang w:eastAsia="ru-RU"/>
        </w:rPr>
        <w:t xml:space="preserve"> </w:t>
      </w:r>
      <w:r w:rsidR="002815C8" w:rsidRPr="002815C8">
        <w:rPr>
          <w:sz w:val="28"/>
          <w:szCs w:val="28"/>
          <w:lang w:eastAsia="ru-RU"/>
        </w:rPr>
        <w:t>б) має середній або слабкий ступінь розвитку м’язів та жировідкладень, злегка подовжену і звужену грудну клітку, прямий живіт, хвилясту спину;</w:t>
      </w:r>
    </w:p>
    <w:p w:rsidR="002815C8" w:rsidRPr="002815C8" w:rsidRDefault="00F76614" w:rsidP="00E417F4">
      <w:pPr>
        <w:spacing w:line="360" w:lineRule="auto"/>
        <w:jc w:val="both"/>
        <w:rPr>
          <w:sz w:val="28"/>
          <w:szCs w:val="28"/>
          <w:lang w:eastAsia="ru-RU"/>
        </w:rPr>
      </w:pPr>
      <w:r>
        <w:rPr>
          <w:sz w:val="28"/>
          <w:szCs w:val="28"/>
          <w:lang w:eastAsia="ru-RU"/>
        </w:rPr>
        <w:t>–</w:t>
      </w:r>
      <w:r w:rsidR="002815C8" w:rsidRPr="002815C8">
        <w:rPr>
          <w:sz w:val="28"/>
          <w:szCs w:val="28"/>
          <w:lang w:eastAsia="ru-RU"/>
        </w:rPr>
        <w:t xml:space="preserve"> </w:t>
      </w:r>
      <w:r w:rsidR="002815C8" w:rsidRPr="002815C8">
        <w:rPr>
          <w:i/>
          <w:sz w:val="28"/>
          <w:szCs w:val="28"/>
          <w:lang w:eastAsia="ru-RU"/>
        </w:rPr>
        <w:t>м’язовий</w:t>
      </w:r>
      <w:r w:rsidR="002815C8" w:rsidRPr="002815C8">
        <w:rPr>
          <w:sz w:val="28"/>
          <w:szCs w:val="28"/>
          <w:lang w:eastAsia="ru-RU"/>
        </w:rPr>
        <w:t xml:space="preserve"> тип (рис. 7</w:t>
      </w:r>
      <w:r w:rsidR="008F584C">
        <w:rPr>
          <w:sz w:val="28"/>
          <w:szCs w:val="28"/>
          <w:lang w:eastAsia="ru-RU"/>
        </w:rPr>
        <w:t xml:space="preserve"> </w:t>
      </w:r>
      <w:r w:rsidR="002815C8" w:rsidRPr="002815C8">
        <w:rPr>
          <w:sz w:val="28"/>
          <w:szCs w:val="28"/>
          <w:lang w:eastAsia="ru-RU"/>
        </w:rPr>
        <w:t>в) характеризується середнім розвитком м’язів і ступенем жировідкладень, грудна клітка циліндрична, живіт прямий, спина хвилястий;</w:t>
      </w:r>
    </w:p>
    <w:p w:rsidR="002815C8" w:rsidRPr="002815C8" w:rsidRDefault="00F76614" w:rsidP="00E417F4">
      <w:pPr>
        <w:spacing w:line="360" w:lineRule="auto"/>
        <w:jc w:val="both"/>
        <w:rPr>
          <w:sz w:val="28"/>
          <w:szCs w:val="28"/>
          <w:lang w:eastAsia="ru-RU"/>
        </w:rPr>
      </w:pPr>
      <w:r>
        <w:rPr>
          <w:sz w:val="28"/>
          <w:szCs w:val="28"/>
          <w:lang w:eastAsia="ru-RU"/>
        </w:rPr>
        <w:t>–</w:t>
      </w:r>
      <w:r w:rsidR="002815C8" w:rsidRPr="002815C8">
        <w:rPr>
          <w:sz w:val="28"/>
          <w:szCs w:val="28"/>
          <w:lang w:eastAsia="ru-RU"/>
        </w:rPr>
        <w:t xml:space="preserve"> </w:t>
      </w:r>
      <w:proofErr w:type="spellStart"/>
      <w:r w:rsidR="002815C8" w:rsidRPr="002815C8">
        <w:rPr>
          <w:i/>
          <w:sz w:val="28"/>
          <w:szCs w:val="28"/>
          <w:lang w:eastAsia="ru-RU"/>
        </w:rPr>
        <w:t>дигестивний</w:t>
      </w:r>
      <w:proofErr w:type="spellEnd"/>
      <w:r w:rsidR="002815C8" w:rsidRPr="002815C8">
        <w:rPr>
          <w:sz w:val="28"/>
          <w:szCs w:val="28"/>
          <w:lang w:eastAsia="ru-RU"/>
        </w:rPr>
        <w:t xml:space="preserve"> тип (рис. 7</w:t>
      </w:r>
      <w:r w:rsidR="008F584C">
        <w:rPr>
          <w:sz w:val="28"/>
          <w:szCs w:val="28"/>
          <w:lang w:eastAsia="ru-RU"/>
        </w:rPr>
        <w:t xml:space="preserve"> </w:t>
      </w:r>
      <w:r w:rsidR="002815C8" w:rsidRPr="002815C8">
        <w:rPr>
          <w:sz w:val="28"/>
          <w:szCs w:val="28"/>
          <w:lang w:eastAsia="ru-RU"/>
        </w:rPr>
        <w:t>г) має підвищений ступінь жировідкладень, середні або слабкі м’язи, конічну форму грудної клітки, округло-випуклий живіт, пряму форму спини.</w:t>
      </w:r>
    </w:p>
    <w:p w:rsidR="002815C8" w:rsidRPr="002815C8" w:rsidRDefault="002815C8" w:rsidP="00E417F4">
      <w:pPr>
        <w:spacing w:line="360" w:lineRule="auto"/>
        <w:ind w:firstLine="709"/>
        <w:jc w:val="both"/>
        <w:rPr>
          <w:sz w:val="28"/>
          <w:szCs w:val="28"/>
          <w:lang w:eastAsia="ru-RU"/>
        </w:rPr>
      </w:pPr>
      <w:r w:rsidRPr="002815C8">
        <w:rPr>
          <w:i/>
          <w:sz w:val="28"/>
          <w:szCs w:val="28"/>
          <w:lang w:eastAsia="ru-RU"/>
        </w:rPr>
        <w:t>Постава</w:t>
      </w:r>
      <w:r w:rsidRPr="002815C8">
        <w:rPr>
          <w:sz w:val="28"/>
          <w:szCs w:val="28"/>
          <w:lang w:eastAsia="ru-RU"/>
        </w:rPr>
        <w:t xml:space="preserve"> – конфігурація тіла людини при природному вертикальному положенні, характеризується різними згинами хребта в області шиї і талії, положенням рук по відношенню до тіла і висотою плечей. Постава залежить від форми хребта, ступеню розвитку м’язів і жировідкладень; характеризується формою хребта і тулуба, положенням голови і нижніх кінцівок.</w:t>
      </w:r>
    </w:p>
    <w:p w:rsidR="002815C8" w:rsidRDefault="002815C8" w:rsidP="00E417F4">
      <w:pPr>
        <w:spacing w:line="360" w:lineRule="auto"/>
        <w:ind w:firstLine="709"/>
        <w:jc w:val="both"/>
        <w:rPr>
          <w:sz w:val="28"/>
          <w:szCs w:val="28"/>
          <w:lang w:eastAsia="ru-RU"/>
        </w:rPr>
      </w:pPr>
      <w:r w:rsidRPr="002815C8">
        <w:rPr>
          <w:sz w:val="28"/>
          <w:szCs w:val="28"/>
          <w:lang w:eastAsia="ru-RU"/>
        </w:rPr>
        <w:t xml:space="preserve">На поставу тіла впливають: вік, трудова діяльність людини, заняття спортом та улюблене взуття. Л.П. Ніколаєв розрізняє п’ять типів постави: нормальна, випрямлена, сутулувата, </w:t>
      </w:r>
      <w:proofErr w:type="spellStart"/>
      <w:r w:rsidRPr="002815C8">
        <w:rPr>
          <w:sz w:val="28"/>
          <w:szCs w:val="28"/>
          <w:lang w:eastAsia="ru-RU"/>
        </w:rPr>
        <w:t>лордотична</w:t>
      </w:r>
      <w:proofErr w:type="spellEnd"/>
      <w:r w:rsidRPr="002815C8">
        <w:rPr>
          <w:sz w:val="28"/>
          <w:szCs w:val="28"/>
          <w:lang w:eastAsia="ru-RU"/>
        </w:rPr>
        <w:t xml:space="preserve">, </w:t>
      </w:r>
      <w:proofErr w:type="spellStart"/>
      <w:r w:rsidRPr="002815C8">
        <w:rPr>
          <w:sz w:val="28"/>
          <w:szCs w:val="28"/>
          <w:lang w:eastAsia="ru-RU"/>
        </w:rPr>
        <w:t>кіфотична</w:t>
      </w:r>
      <w:proofErr w:type="spellEnd"/>
      <w:r w:rsidRPr="002815C8">
        <w:rPr>
          <w:sz w:val="28"/>
          <w:szCs w:val="28"/>
          <w:lang w:eastAsia="ru-RU"/>
        </w:rPr>
        <w:t>. В швейній практиці типи постави скоротили до трьох: нормальна (рис. 8</w:t>
      </w:r>
      <w:r w:rsidR="008F584C">
        <w:rPr>
          <w:sz w:val="28"/>
          <w:szCs w:val="28"/>
          <w:lang w:eastAsia="ru-RU"/>
        </w:rPr>
        <w:t xml:space="preserve"> </w:t>
      </w:r>
      <w:r w:rsidRPr="002815C8">
        <w:rPr>
          <w:sz w:val="28"/>
          <w:szCs w:val="28"/>
          <w:lang w:eastAsia="ru-RU"/>
        </w:rPr>
        <w:t>а), сутула (рис. 8</w:t>
      </w:r>
      <w:r w:rsidR="008F584C">
        <w:rPr>
          <w:sz w:val="28"/>
          <w:szCs w:val="28"/>
          <w:lang w:eastAsia="ru-RU"/>
        </w:rPr>
        <w:t xml:space="preserve"> </w:t>
      </w:r>
      <w:r w:rsidRPr="002815C8">
        <w:rPr>
          <w:sz w:val="28"/>
          <w:szCs w:val="28"/>
          <w:lang w:eastAsia="ru-RU"/>
        </w:rPr>
        <w:t xml:space="preserve">б), </w:t>
      </w:r>
      <w:proofErr w:type="spellStart"/>
      <w:r w:rsidRPr="002815C8">
        <w:rPr>
          <w:sz w:val="28"/>
          <w:szCs w:val="28"/>
          <w:lang w:eastAsia="ru-RU"/>
        </w:rPr>
        <w:t>перегиниста</w:t>
      </w:r>
      <w:proofErr w:type="spellEnd"/>
      <w:r w:rsidRPr="002815C8">
        <w:rPr>
          <w:sz w:val="28"/>
          <w:szCs w:val="28"/>
          <w:lang w:eastAsia="ru-RU"/>
        </w:rPr>
        <w:t xml:space="preserve"> (рис. 8</w:t>
      </w:r>
      <w:r w:rsidR="008F584C">
        <w:rPr>
          <w:sz w:val="28"/>
          <w:szCs w:val="28"/>
          <w:lang w:eastAsia="ru-RU"/>
        </w:rPr>
        <w:t xml:space="preserve"> </w:t>
      </w:r>
      <w:r w:rsidRPr="002815C8">
        <w:rPr>
          <w:sz w:val="28"/>
          <w:szCs w:val="28"/>
          <w:lang w:eastAsia="ru-RU"/>
        </w:rPr>
        <w:t>в).</w:t>
      </w:r>
    </w:p>
    <w:p w:rsidR="00D93EF1" w:rsidRPr="002815C8" w:rsidRDefault="00D93EF1" w:rsidP="00E417F4">
      <w:pPr>
        <w:spacing w:line="360" w:lineRule="auto"/>
        <w:ind w:firstLine="709"/>
        <w:jc w:val="both"/>
        <w:rPr>
          <w:sz w:val="28"/>
          <w:szCs w:val="28"/>
          <w:lang w:eastAsia="ru-RU"/>
        </w:rPr>
      </w:pPr>
    </w:p>
    <w:p w:rsidR="002815C8" w:rsidRPr="002815C8" w:rsidRDefault="002815C8" w:rsidP="00E417F4">
      <w:pPr>
        <w:spacing w:line="360" w:lineRule="auto"/>
        <w:jc w:val="center"/>
        <w:rPr>
          <w:sz w:val="28"/>
          <w:szCs w:val="28"/>
          <w:lang w:eastAsia="ru-RU"/>
        </w:rPr>
      </w:pPr>
      <w:r w:rsidRPr="00D93EF1">
        <w:rPr>
          <w:noProof/>
          <w:sz w:val="28"/>
          <w:szCs w:val="28"/>
          <w:lang w:val="ru-RU" w:eastAsia="ru-RU"/>
        </w:rPr>
        <w:drawing>
          <wp:inline distT="0" distB="0" distL="0" distR="0" wp14:anchorId="3DA8A597" wp14:editId="09E57391">
            <wp:extent cx="2933700" cy="2847975"/>
            <wp:effectExtent l="0" t="0" r="0" b="9525"/>
            <wp:docPr id="7" name="Рисунок 7" descr="eto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tot1"/>
                    <pic:cNvPicPr>
                      <a:picLocks noChangeAspect="1" noChangeArrowheads="1"/>
                    </pic:cNvPicPr>
                  </pic:nvPicPr>
                  <pic:blipFill>
                    <a:blip r:embed="rId18" cstate="print">
                      <a:lum bright="-18000" contrast="48000"/>
                      <a:extLst>
                        <a:ext uri="{28A0092B-C50C-407E-A947-70E740481C1C}">
                          <a14:useLocalDpi xmlns:a14="http://schemas.microsoft.com/office/drawing/2010/main" val="0"/>
                        </a:ext>
                      </a:extLst>
                    </a:blip>
                    <a:srcRect/>
                    <a:stretch>
                      <a:fillRect/>
                    </a:stretch>
                  </pic:blipFill>
                  <pic:spPr bwMode="auto">
                    <a:xfrm>
                      <a:off x="0" y="0"/>
                      <a:ext cx="2933700" cy="2847975"/>
                    </a:xfrm>
                    <a:prstGeom prst="rect">
                      <a:avLst/>
                    </a:prstGeom>
                    <a:noFill/>
                    <a:ln>
                      <a:noFill/>
                    </a:ln>
                  </pic:spPr>
                </pic:pic>
              </a:graphicData>
            </a:graphic>
          </wp:inline>
        </w:drawing>
      </w:r>
    </w:p>
    <w:p w:rsidR="002815C8" w:rsidRPr="002815C8" w:rsidRDefault="002815C8" w:rsidP="00E417F4">
      <w:pPr>
        <w:spacing w:line="360" w:lineRule="auto"/>
        <w:jc w:val="center"/>
        <w:rPr>
          <w:b/>
          <w:sz w:val="22"/>
          <w:szCs w:val="22"/>
          <w:lang w:eastAsia="ru-RU"/>
        </w:rPr>
      </w:pPr>
      <w:r w:rsidRPr="002815C8">
        <w:rPr>
          <w:b/>
          <w:sz w:val="22"/>
          <w:szCs w:val="22"/>
          <w:lang w:eastAsia="ru-RU"/>
        </w:rPr>
        <w:t>Рис. 8. Типи постави</w:t>
      </w:r>
    </w:p>
    <w:p w:rsidR="00D93EF1" w:rsidRDefault="00D93EF1" w:rsidP="00E417F4">
      <w:pPr>
        <w:spacing w:line="360" w:lineRule="auto"/>
        <w:ind w:firstLine="709"/>
        <w:jc w:val="both"/>
        <w:rPr>
          <w:sz w:val="28"/>
          <w:szCs w:val="28"/>
          <w:lang w:eastAsia="ru-RU"/>
        </w:rPr>
      </w:pPr>
    </w:p>
    <w:p w:rsidR="00D93EF1" w:rsidRDefault="002815C8" w:rsidP="00E417F4">
      <w:pPr>
        <w:spacing w:line="360" w:lineRule="auto"/>
        <w:ind w:firstLine="709"/>
        <w:jc w:val="both"/>
        <w:rPr>
          <w:sz w:val="28"/>
          <w:szCs w:val="28"/>
          <w:lang w:eastAsia="ru-RU"/>
        </w:rPr>
      </w:pPr>
      <w:r w:rsidRPr="002815C8">
        <w:rPr>
          <w:sz w:val="28"/>
          <w:szCs w:val="28"/>
          <w:lang w:eastAsia="ru-RU"/>
        </w:rPr>
        <w:lastRenderedPageBreak/>
        <w:t>Фігура з умовно-</w:t>
      </w:r>
      <w:r w:rsidRPr="002815C8">
        <w:rPr>
          <w:i/>
          <w:sz w:val="28"/>
          <w:szCs w:val="28"/>
          <w:lang w:eastAsia="ru-RU"/>
        </w:rPr>
        <w:t>нормальною</w:t>
      </w:r>
      <w:r w:rsidRPr="002815C8">
        <w:rPr>
          <w:sz w:val="28"/>
          <w:szCs w:val="28"/>
          <w:lang w:eastAsia="ru-RU"/>
        </w:rPr>
        <w:t xml:space="preserve"> (рис. 8</w:t>
      </w:r>
      <w:r w:rsidR="008F584C">
        <w:rPr>
          <w:sz w:val="28"/>
          <w:szCs w:val="28"/>
          <w:lang w:eastAsia="ru-RU"/>
        </w:rPr>
        <w:t xml:space="preserve"> </w:t>
      </w:r>
      <w:r w:rsidRPr="002815C8">
        <w:rPr>
          <w:sz w:val="28"/>
          <w:szCs w:val="28"/>
          <w:lang w:eastAsia="ru-RU"/>
        </w:rPr>
        <w:t xml:space="preserve">а) поставою характеризується прямою постановкою </w:t>
      </w:r>
      <w:proofErr w:type="spellStart"/>
      <w:r w:rsidRPr="002815C8">
        <w:rPr>
          <w:sz w:val="28"/>
          <w:szCs w:val="28"/>
          <w:lang w:eastAsia="ru-RU"/>
        </w:rPr>
        <w:t>корпуса</w:t>
      </w:r>
      <w:proofErr w:type="spellEnd"/>
      <w:r w:rsidRPr="002815C8">
        <w:rPr>
          <w:sz w:val="28"/>
          <w:szCs w:val="28"/>
          <w:lang w:eastAsia="ru-RU"/>
        </w:rPr>
        <w:t>: плечі середньої висоти, спина злегка округла без різкого виступу лопаток, грудна клітка рівна, пряма, з середнім положенням грудних залоз, живіт злегка виступаючий. Середній прогин хребта в області талії.</w:t>
      </w:r>
    </w:p>
    <w:p w:rsidR="00D93EF1" w:rsidRDefault="002815C8" w:rsidP="00E417F4">
      <w:pPr>
        <w:spacing w:line="360" w:lineRule="auto"/>
        <w:ind w:firstLine="709"/>
        <w:jc w:val="both"/>
        <w:rPr>
          <w:sz w:val="28"/>
          <w:szCs w:val="28"/>
          <w:lang w:eastAsia="ru-RU"/>
        </w:rPr>
      </w:pPr>
      <w:r w:rsidRPr="002815C8">
        <w:rPr>
          <w:sz w:val="28"/>
          <w:szCs w:val="28"/>
          <w:lang w:eastAsia="ru-RU"/>
        </w:rPr>
        <w:t>Фігура з</w:t>
      </w:r>
      <w:r w:rsidRPr="002815C8">
        <w:rPr>
          <w:i/>
          <w:sz w:val="28"/>
          <w:szCs w:val="28"/>
          <w:lang w:eastAsia="ru-RU"/>
        </w:rPr>
        <w:t xml:space="preserve"> сутулою</w:t>
      </w:r>
      <w:r w:rsidRPr="002815C8">
        <w:rPr>
          <w:sz w:val="28"/>
          <w:szCs w:val="28"/>
          <w:lang w:eastAsia="ru-RU"/>
        </w:rPr>
        <w:t xml:space="preserve"> поставою (рис. 8</w:t>
      </w:r>
      <w:r w:rsidR="008F584C">
        <w:rPr>
          <w:sz w:val="28"/>
          <w:szCs w:val="28"/>
          <w:lang w:eastAsia="ru-RU"/>
        </w:rPr>
        <w:t xml:space="preserve"> </w:t>
      </w:r>
      <w:r w:rsidRPr="002815C8">
        <w:rPr>
          <w:sz w:val="28"/>
          <w:szCs w:val="28"/>
          <w:lang w:eastAsia="ru-RU"/>
        </w:rPr>
        <w:t>б) характеризується нахилом корпусу вперед; низькі плечі спрямовані вперед, спина округла з виступаючими лопатками, грудна клітка впала, вузька з заниженим положенням грудних залоз, живіт виступаючий. Прогин хребта в області талії і виступ сідниць менший, ніж у фігур з нормальною поставою.</w:t>
      </w:r>
    </w:p>
    <w:p w:rsidR="002815C8" w:rsidRPr="002815C8" w:rsidRDefault="002815C8" w:rsidP="00E417F4">
      <w:pPr>
        <w:spacing w:line="360" w:lineRule="auto"/>
        <w:ind w:firstLine="709"/>
        <w:jc w:val="both"/>
        <w:rPr>
          <w:sz w:val="28"/>
          <w:szCs w:val="28"/>
          <w:lang w:eastAsia="ru-RU"/>
        </w:rPr>
      </w:pPr>
      <w:r w:rsidRPr="002815C8">
        <w:rPr>
          <w:sz w:val="28"/>
          <w:szCs w:val="28"/>
          <w:lang w:eastAsia="ru-RU"/>
        </w:rPr>
        <w:t xml:space="preserve">Фігура з </w:t>
      </w:r>
      <w:proofErr w:type="spellStart"/>
      <w:r w:rsidRPr="002815C8">
        <w:rPr>
          <w:i/>
          <w:sz w:val="28"/>
          <w:szCs w:val="28"/>
          <w:lang w:eastAsia="ru-RU"/>
        </w:rPr>
        <w:t>перегинистою</w:t>
      </w:r>
      <w:proofErr w:type="spellEnd"/>
      <w:r w:rsidRPr="002815C8">
        <w:rPr>
          <w:sz w:val="28"/>
          <w:szCs w:val="28"/>
          <w:lang w:eastAsia="ru-RU"/>
        </w:rPr>
        <w:t xml:space="preserve"> поставою (рис. 8</w:t>
      </w:r>
      <w:r w:rsidR="008F584C">
        <w:rPr>
          <w:sz w:val="28"/>
          <w:szCs w:val="28"/>
          <w:lang w:eastAsia="ru-RU"/>
        </w:rPr>
        <w:t xml:space="preserve"> </w:t>
      </w:r>
      <w:r w:rsidRPr="002815C8">
        <w:rPr>
          <w:sz w:val="28"/>
          <w:szCs w:val="28"/>
          <w:lang w:eastAsia="ru-RU"/>
        </w:rPr>
        <w:t>в) характеризується нахилом корпусу назад: плечі розгорнуті назад, спина пряма, грудна клітка висока, розгорнута, з підвищеним положенням грудних залоз, живіт плоский або впалий. Прогин хребта в області талії і виступ сідниць більший, ніж у фігур з нормальною поставою.</w:t>
      </w:r>
    </w:p>
    <w:p w:rsidR="00853658" w:rsidRPr="00D93EF1" w:rsidRDefault="00D93EF1" w:rsidP="00E417F4">
      <w:pPr>
        <w:spacing w:line="360" w:lineRule="auto"/>
        <w:ind w:firstLine="567"/>
        <w:jc w:val="both"/>
        <w:rPr>
          <w:sz w:val="28"/>
          <w:szCs w:val="28"/>
          <w:lang w:eastAsia="ru-RU"/>
        </w:rPr>
      </w:pPr>
      <w:r w:rsidRPr="00D93EF1">
        <w:rPr>
          <w:i/>
          <w:sz w:val="28"/>
          <w:szCs w:val="28"/>
          <w:lang w:eastAsia="ru-RU"/>
        </w:rPr>
        <w:t>Конституція</w:t>
      </w:r>
      <w:r w:rsidRPr="00D93EF1">
        <w:rPr>
          <w:sz w:val="28"/>
          <w:szCs w:val="28"/>
          <w:lang w:eastAsia="ru-RU"/>
        </w:rPr>
        <w:t xml:space="preserve"> – це складна характеристика індивідуальних фізіологічних і анатомічних особливостей людини. Поняття конституції базується на взаємозв’язку форми тіла, функції організму і вищої нервової діяльності.</w:t>
      </w:r>
    </w:p>
    <w:p w:rsidR="00853658" w:rsidRDefault="00853658" w:rsidP="00E417F4">
      <w:pPr>
        <w:spacing w:line="360" w:lineRule="auto"/>
        <w:ind w:firstLine="709"/>
        <w:jc w:val="both"/>
        <w:rPr>
          <w:sz w:val="28"/>
          <w:szCs w:val="28"/>
        </w:rPr>
      </w:pPr>
    </w:p>
    <w:p w:rsidR="00D93EF1" w:rsidRDefault="00D93EF1" w:rsidP="00E417F4">
      <w:pPr>
        <w:spacing w:line="360" w:lineRule="auto"/>
        <w:ind w:firstLine="709"/>
        <w:jc w:val="both"/>
        <w:rPr>
          <w:sz w:val="28"/>
          <w:szCs w:val="28"/>
        </w:rPr>
      </w:pPr>
    </w:p>
    <w:p w:rsidR="00E2789C" w:rsidRDefault="00E2789C" w:rsidP="00E417F4">
      <w:pPr>
        <w:spacing w:line="360" w:lineRule="auto"/>
        <w:jc w:val="both"/>
        <w:rPr>
          <w:sz w:val="28"/>
          <w:szCs w:val="28"/>
        </w:rPr>
      </w:pPr>
      <w:r>
        <w:rPr>
          <w:i/>
          <w:sz w:val="28"/>
          <w:szCs w:val="28"/>
        </w:rPr>
        <w:t>Лекції 3-5</w:t>
      </w:r>
      <w:r>
        <w:rPr>
          <w:sz w:val="28"/>
          <w:szCs w:val="28"/>
        </w:rPr>
        <w:t xml:space="preserve">. </w:t>
      </w:r>
      <w:r>
        <w:rPr>
          <w:b/>
          <w:sz w:val="28"/>
          <w:szCs w:val="28"/>
        </w:rPr>
        <w:t>Методи дослідження розмірів тіла людини (антропометрія)</w:t>
      </w:r>
    </w:p>
    <w:p w:rsidR="00E2789C" w:rsidRDefault="00E2789C" w:rsidP="00E417F4">
      <w:pPr>
        <w:spacing w:line="360" w:lineRule="auto"/>
        <w:ind w:firstLine="720"/>
        <w:jc w:val="both"/>
        <w:rPr>
          <w:sz w:val="28"/>
          <w:szCs w:val="28"/>
        </w:rPr>
      </w:pPr>
      <w:r>
        <w:rPr>
          <w:sz w:val="28"/>
          <w:szCs w:val="28"/>
        </w:rPr>
        <w:t>1. Загальні положення і основні принципи антропометричної методики.</w:t>
      </w:r>
    </w:p>
    <w:p w:rsidR="00E2789C" w:rsidRDefault="00E2789C" w:rsidP="00E417F4">
      <w:pPr>
        <w:spacing w:line="360" w:lineRule="auto"/>
        <w:ind w:firstLine="720"/>
        <w:jc w:val="both"/>
        <w:rPr>
          <w:sz w:val="28"/>
          <w:szCs w:val="28"/>
        </w:rPr>
      </w:pPr>
      <w:r>
        <w:rPr>
          <w:sz w:val="28"/>
          <w:szCs w:val="28"/>
        </w:rPr>
        <w:t>2. Основні антропометричні точки.</w:t>
      </w:r>
    </w:p>
    <w:p w:rsidR="00E2789C" w:rsidRDefault="00E2789C" w:rsidP="00E417F4">
      <w:pPr>
        <w:spacing w:line="360" w:lineRule="auto"/>
        <w:ind w:firstLine="720"/>
        <w:jc w:val="both"/>
        <w:rPr>
          <w:sz w:val="28"/>
          <w:szCs w:val="28"/>
        </w:rPr>
      </w:pPr>
      <w:r>
        <w:rPr>
          <w:sz w:val="28"/>
          <w:szCs w:val="28"/>
        </w:rPr>
        <w:t>3. Антропометричні площини.</w:t>
      </w:r>
    </w:p>
    <w:p w:rsidR="00E2789C" w:rsidRDefault="00E2789C" w:rsidP="00E417F4">
      <w:pPr>
        <w:spacing w:line="360" w:lineRule="auto"/>
        <w:ind w:firstLine="720"/>
        <w:jc w:val="both"/>
        <w:rPr>
          <w:sz w:val="28"/>
          <w:szCs w:val="28"/>
        </w:rPr>
      </w:pPr>
      <w:r>
        <w:rPr>
          <w:sz w:val="28"/>
          <w:szCs w:val="28"/>
        </w:rPr>
        <w:t>4. Ознаки, що характеризують розміри і форму тіла людини.</w:t>
      </w:r>
    </w:p>
    <w:p w:rsidR="00E2789C" w:rsidRDefault="00E2789C" w:rsidP="00E417F4">
      <w:pPr>
        <w:spacing w:line="360" w:lineRule="auto"/>
        <w:ind w:firstLine="720"/>
        <w:jc w:val="both"/>
        <w:rPr>
          <w:sz w:val="28"/>
          <w:szCs w:val="28"/>
        </w:rPr>
      </w:pPr>
      <w:r>
        <w:rPr>
          <w:sz w:val="28"/>
          <w:szCs w:val="28"/>
        </w:rPr>
        <w:t>5. Антропометричні прилади.</w:t>
      </w:r>
    </w:p>
    <w:p w:rsidR="00E2789C" w:rsidRDefault="00E2789C" w:rsidP="00E417F4">
      <w:pPr>
        <w:spacing w:line="360" w:lineRule="auto"/>
        <w:ind w:firstLine="720"/>
        <w:jc w:val="both"/>
        <w:rPr>
          <w:sz w:val="28"/>
          <w:szCs w:val="28"/>
        </w:rPr>
      </w:pPr>
      <w:r>
        <w:rPr>
          <w:sz w:val="28"/>
          <w:szCs w:val="28"/>
        </w:rPr>
        <w:t>6. Розмітка вихідних точок і порядок вимірювань.</w:t>
      </w:r>
    </w:p>
    <w:p w:rsidR="00E2789C" w:rsidRDefault="00E2789C" w:rsidP="00E417F4">
      <w:pPr>
        <w:spacing w:line="360" w:lineRule="auto"/>
        <w:ind w:firstLine="720"/>
        <w:jc w:val="both"/>
        <w:rPr>
          <w:sz w:val="28"/>
          <w:szCs w:val="28"/>
        </w:rPr>
      </w:pPr>
      <w:r>
        <w:rPr>
          <w:sz w:val="28"/>
          <w:szCs w:val="28"/>
        </w:rPr>
        <w:t>7. Програми вимірювань.</w:t>
      </w:r>
    </w:p>
    <w:p w:rsidR="00E2789C" w:rsidRDefault="00E2789C" w:rsidP="00E417F4">
      <w:pPr>
        <w:spacing w:line="360" w:lineRule="auto"/>
        <w:ind w:firstLine="720"/>
        <w:jc w:val="both"/>
        <w:rPr>
          <w:sz w:val="28"/>
          <w:szCs w:val="28"/>
        </w:rPr>
      </w:pPr>
      <w:r>
        <w:rPr>
          <w:sz w:val="28"/>
          <w:szCs w:val="28"/>
        </w:rPr>
        <w:t>8. Аналіз та результати першого масового обміру населення.</w:t>
      </w:r>
    </w:p>
    <w:p w:rsidR="00E2789C" w:rsidRDefault="00E2789C" w:rsidP="00E417F4">
      <w:pPr>
        <w:spacing w:line="360" w:lineRule="auto"/>
        <w:ind w:firstLine="720"/>
        <w:jc w:val="both"/>
        <w:rPr>
          <w:sz w:val="28"/>
          <w:szCs w:val="28"/>
        </w:rPr>
      </w:pPr>
      <w:r>
        <w:rPr>
          <w:sz w:val="28"/>
          <w:szCs w:val="28"/>
        </w:rPr>
        <w:t>9. Аналіз та результати другого масового обміру населення.</w:t>
      </w:r>
    </w:p>
    <w:p w:rsidR="00E2789C" w:rsidRDefault="00E2789C" w:rsidP="00E417F4">
      <w:pPr>
        <w:spacing w:line="360" w:lineRule="auto"/>
        <w:ind w:firstLine="720"/>
        <w:jc w:val="both"/>
        <w:rPr>
          <w:sz w:val="28"/>
          <w:szCs w:val="28"/>
        </w:rPr>
      </w:pPr>
      <w:r>
        <w:rPr>
          <w:sz w:val="28"/>
          <w:szCs w:val="28"/>
        </w:rPr>
        <w:lastRenderedPageBreak/>
        <w:t>10. Аналіз та результати третього масового обміру населення.</w:t>
      </w:r>
    </w:p>
    <w:p w:rsidR="00E2789C" w:rsidRDefault="00C50F75" w:rsidP="00E417F4">
      <w:pPr>
        <w:spacing w:line="360" w:lineRule="auto"/>
        <w:ind w:firstLine="720"/>
        <w:jc w:val="both"/>
        <w:rPr>
          <w:sz w:val="28"/>
          <w:szCs w:val="28"/>
        </w:rPr>
      </w:pPr>
      <w:r>
        <w:rPr>
          <w:sz w:val="28"/>
          <w:szCs w:val="28"/>
        </w:rPr>
        <w:t>Літ-ра: [</w:t>
      </w:r>
      <w:r>
        <w:rPr>
          <w:sz w:val="28"/>
          <w:szCs w:val="28"/>
          <w:lang w:val="ru-RU"/>
        </w:rPr>
        <w:t xml:space="preserve">1, с. </w:t>
      </w:r>
      <w:proofErr w:type="gramStart"/>
      <w:r>
        <w:rPr>
          <w:sz w:val="28"/>
          <w:szCs w:val="28"/>
          <w:lang w:val="ru-RU"/>
        </w:rPr>
        <w:t>12-21; 2, с. 54-69; 4, с. 58-68</w:t>
      </w:r>
      <w:r w:rsidR="00E2789C">
        <w:rPr>
          <w:sz w:val="28"/>
          <w:szCs w:val="28"/>
        </w:rPr>
        <w:t>].</w:t>
      </w:r>
      <w:proofErr w:type="gramEnd"/>
    </w:p>
    <w:p w:rsidR="00E2789C" w:rsidRDefault="00E2789C" w:rsidP="00E417F4">
      <w:pPr>
        <w:spacing w:line="360" w:lineRule="auto"/>
        <w:ind w:firstLine="720"/>
        <w:jc w:val="both"/>
        <w:rPr>
          <w:sz w:val="28"/>
          <w:szCs w:val="28"/>
        </w:rPr>
      </w:pPr>
    </w:p>
    <w:p w:rsidR="00E2789C" w:rsidRDefault="00E2789C" w:rsidP="00E417F4">
      <w:pPr>
        <w:spacing w:line="360" w:lineRule="auto"/>
        <w:ind w:firstLine="720"/>
        <w:jc w:val="both"/>
        <w:rPr>
          <w:sz w:val="28"/>
          <w:szCs w:val="28"/>
        </w:rPr>
      </w:pPr>
      <w:r>
        <w:rPr>
          <w:b/>
          <w:sz w:val="32"/>
          <w:szCs w:val="32"/>
        </w:rPr>
        <w:t>1.</w:t>
      </w:r>
      <w:r>
        <w:rPr>
          <w:sz w:val="28"/>
          <w:szCs w:val="28"/>
        </w:rPr>
        <w:t xml:space="preserve"> Для встановлення кількісної оцінки різноманіття у розмірах, типах пропорцій тіла людини, </w:t>
      </w:r>
      <w:proofErr w:type="spellStart"/>
      <w:r>
        <w:rPr>
          <w:sz w:val="28"/>
          <w:szCs w:val="28"/>
        </w:rPr>
        <w:t>тілобудови</w:t>
      </w:r>
      <w:proofErr w:type="spellEnd"/>
      <w:r>
        <w:rPr>
          <w:sz w:val="28"/>
          <w:szCs w:val="28"/>
        </w:rPr>
        <w:t>, поставі необхідно мати достатнє число даних. Ці дані отримують у результаті проведення масових антропометричних досліджень населення.</w:t>
      </w:r>
    </w:p>
    <w:p w:rsidR="00E2789C" w:rsidRDefault="00264FCD" w:rsidP="00E417F4">
      <w:pPr>
        <w:spacing w:line="360" w:lineRule="auto"/>
        <w:ind w:firstLine="720"/>
        <w:jc w:val="both"/>
        <w:rPr>
          <w:sz w:val="28"/>
          <w:szCs w:val="28"/>
        </w:rPr>
      </w:pPr>
      <w:r>
        <w:rPr>
          <w:sz w:val="28"/>
          <w:szCs w:val="28"/>
        </w:rPr>
        <w:t>Один</w:t>
      </w:r>
      <w:r w:rsidR="00E2789C">
        <w:rPr>
          <w:sz w:val="28"/>
          <w:szCs w:val="28"/>
        </w:rPr>
        <w:t xml:space="preserve"> із основних методів антропологічного дослідження має назву </w:t>
      </w:r>
      <w:r>
        <w:rPr>
          <w:i/>
          <w:sz w:val="28"/>
          <w:szCs w:val="28"/>
        </w:rPr>
        <w:t>антропометрія</w:t>
      </w:r>
      <w:r w:rsidR="00E2789C">
        <w:rPr>
          <w:sz w:val="28"/>
          <w:szCs w:val="28"/>
        </w:rPr>
        <w:t xml:space="preserve">. Антропометрія займається дослідженням різноманіття морфологічних ознак у конкретних груп людей. </w:t>
      </w:r>
    </w:p>
    <w:p w:rsidR="00E2789C" w:rsidRDefault="00E2789C" w:rsidP="00E417F4">
      <w:pPr>
        <w:spacing w:line="360" w:lineRule="auto"/>
        <w:ind w:firstLine="720"/>
        <w:jc w:val="both"/>
        <w:rPr>
          <w:sz w:val="28"/>
          <w:szCs w:val="28"/>
        </w:rPr>
      </w:pPr>
      <w:r>
        <w:rPr>
          <w:sz w:val="28"/>
          <w:szCs w:val="28"/>
        </w:rPr>
        <w:t xml:space="preserve">Масове виготовлення одягу, що відповідає формам і розмірам тіла людини, можливе лише у тому випадку, коли фахівці швейної галузі будуть мати відомості про форму і розміри </w:t>
      </w:r>
      <w:r w:rsidR="00D31B70">
        <w:rPr>
          <w:sz w:val="28"/>
          <w:szCs w:val="28"/>
        </w:rPr>
        <w:t>тіла людини та їх варіації</w:t>
      </w:r>
      <w:r>
        <w:rPr>
          <w:sz w:val="28"/>
          <w:szCs w:val="28"/>
        </w:rPr>
        <w:t xml:space="preserve"> серед різних груп населення. Ці відомості отримують на основі антропометричних досліджень за </w:t>
      </w:r>
      <w:r w:rsidR="00D31B70">
        <w:rPr>
          <w:sz w:val="28"/>
          <w:szCs w:val="28"/>
        </w:rPr>
        <w:t>спеціальною програмою. Їх використовують з метою</w:t>
      </w:r>
      <w:r>
        <w:rPr>
          <w:sz w:val="28"/>
          <w:szCs w:val="28"/>
        </w:rPr>
        <w:t xml:space="preserve"> розробки розмірної типології населення для конструювання одягу.</w:t>
      </w:r>
    </w:p>
    <w:p w:rsidR="00E2789C" w:rsidRDefault="00E2789C" w:rsidP="00E417F4">
      <w:pPr>
        <w:spacing w:line="360" w:lineRule="auto"/>
        <w:ind w:firstLine="720"/>
        <w:jc w:val="both"/>
        <w:rPr>
          <w:sz w:val="28"/>
          <w:szCs w:val="28"/>
        </w:rPr>
      </w:pPr>
      <w:r>
        <w:rPr>
          <w:sz w:val="28"/>
          <w:szCs w:val="28"/>
        </w:rPr>
        <w:t>За всієї елементарності антропометричного методу простота його техніки тільки надумана. Для достовірних даних необхідно детально відпрацювати методику вимірів.</w:t>
      </w:r>
      <w:r w:rsidR="00D31B70">
        <w:rPr>
          <w:sz w:val="28"/>
          <w:szCs w:val="28"/>
        </w:rPr>
        <w:t xml:space="preserve"> Люди, які виконують обмір</w:t>
      </w:r>
      <w:r>
        <w:rPr>
          <w:sz w:val="28"/>
          <w:szCs w:val="28"/>
        </w:rPr>
        <w:t>, повинні досконало володіти технікою вимірювання, через те, що необхідна максимальна точність фіксації кожної точки, найжорсткіша єдність прийомів вимірювання.</w:t>
      </w:r>
    </w:p>
    <w:p w:rsidR="00E2789C" w:rsidRDefault="00E2789C" w:rsidP="00E417F4">
      <w:pPr>
        <w:spacing w:line="360" w:lineRule="auto"/>
        <w:ind w:firstLine="720"/>
        <w:jc w:val="both"/>
        <w:rPr>
          <w:sz w:val="28"/>
          <w:szCs w:val="28"/>
        </w:rPr>
      </w:pPr>
      <w:r>
        <w:rPr>
          <w:sz w:val="28"/>
          <w:szCs w:val="28"/>
        </w:rPr>
        <w:t>Кожну людину досліджують два однаково підготовлених фахівця, один з яких вимірює, а другий записує результати вимірювань. Той хто записує, слідкує за положенням інструмента та позою того кого вимірюють.</w:t>
      </w:r>
    </w:p>
    <w:p w:rsidR="00E2789C" w:rsidRDefault="00E2789C" w:rsidP="00E417F4">
      <w:pPr>
        <w:spacing w:line="360" w:lineRule="auto"/>
        <w:ind w:firstLine="720"/>
        <w:jc w:val="both"/>
        <w:rPr>
          <w:sz w:val="28"/>
          <w:szCs w:val="28"/>
        </w:rPr>
      </w:pPr>
      <w:r>
        <w:rPr>
          <w:sz w:val="28"/>
          <w:szCs w:val="28"/>
        </w:rPr>
        <w:t>Щоб одержати точні дані про фігуру слід дотримуватися кількох вимог:</w:t>
      </w:r>
    </w:p>
    <w:p w:rsidR="00E2789C" w:rsidRDefault="00F76614" w:rsidP="00E417F4">
      <w:pPr>
        <w:spacing w:line="360" w:lineRule="auto"/>
        <w:jc w:val="both"/>
        <w:rPr>
          <w:sz w:val="28"/>
          <w:szCs w:val="28"/>
        </w:rPr>
      </w:pPr>
      <w:r>
        <w:rPr>
          <w:sz w:val="28"/>
          <w:szCs w:val="28"/>
        </w:rPr>
        <w:t>–</w:t>
      </w:r>
      <w:r w:rsidR="00E2789C">
        <w:rPr>
          <w:sz w:val="28"/>
          <w:szCs w:val="28"/>
        </w:rPr>
        <w:t xml:space="preserve"> під час знімання вимірів людина має бути в самій білизні або в тонкому виробі, що облягає фігуру;</w:t>
      </w:r>
    </w:p>
    <w:p w:rsidR="00E2789C" w:rsidRDefault="00F76614" w:rsidP="00E417F4">
      <w:pPr>
        <w:spacing w:line="360" w:lineRule="auto"/>
        <w:jc w:val="both"/>
        <w:rPr>
          <w:sz w:val="28"/>
          <w:szCs w:val="28"/>
        </w:rPr>
      </w:pPr>
      <w:r>
        <w:rPr>
          <w:sz w:val="28"/>
          <w:szCs w:val="28"/>
        </w:rPr>
        <w:t>–</w:t>
      </w:r>
      <w:r w:rsidR="00E2789C">
        <w:rPr>
          <w:sz w:val="28"/>
          <w:szCs w:val="28"/>
        </w:rPr>
        <w:t xml:space="preserve"> стояти слід прямо, без напруги, зберігаючи при цьому звичайну поставу. Руки опущені вздовж тіла, пальці витягнуті, ноги випрямлені в колінах, п’яти разом, носки розсунуті. По лінії талії пов’язати тасьму;</w:t>
      </w:r>
    </w:p>
    <w:p w:rsidR="00E2789C" w:rsidRDefault="00F76614" w:rsidP="00E417F4">
      <w:pPr>
        <w:spacing w:line="360" w:lineRule="auto"/>
        <w:jc w:val="both"/>
        <w:rPr>
          <w:sz w:val="28"/>
          <w:szCs w:val="28"/>
        </w:rPr>
      </w:pPr>
      <w:r>
        <w:rPr>
          <w:sz w:val="28"/>
          <w:szCs w:val="28"/>
        </w:rPr>
        <w:lastRenderedPageBreak/>
        <w:t>–</w:t>
      </w:r>
      <w:r w:rsidR="00E2789C">
        <w:rPr>
          <w:sz w:val="28"/>
          <w:szCs w:val="28"/>
        </w:rPr>
        <w:t xml:space="preserve"> всі виміри здійснювати між визначеними антропометричними точками на тілі або рельєфно окресленими межами м’яких тканин і складок шкіри;</w:t>
      </w:r>
    </w:p>
    <w:p w:rsidR="00E2789C" w:rsidRDefault="00F76614" w:rsidP="00E417F4">
      <w:pPr>
        <w:spacing w:line="360" w:lineRule="auto"/>
        <w:jc w:val="both"/>
        <w:rPr>
          <w:sz w:val="28"/>
          <w:szCs w:val="28"/>
        </w:rPr>
      </w:pPr>
      <w:r>
        <w:rPr>
          <w:sz w:val="28"/>
          <w:szCs w:val="28"/>
        </w:rPr>
        <w:t>–</w:t>
      </w:r>
      <w:r w:rsidR="00E2789C">
        <w:rPr>
          <w:sz w:val="28"/>
          <w:szCs w:val="28"/>
        </w:rPr>
        <w:t xml:space="preserve"> виміри довжин і обхватів слід виконувати з точністю до 1 мм.</w:t>
      </w:r>
    </w:p>
    <w:p w:rsidR="00E2789C" w:rsidRDefault="00E2789C" w:rsidP="00E417F4">
      <w:pPr>
        <w:spacing w:line="360" w:lineRule="auto"/>
        <w:ind w:firstLine="720"/>
        <w:jc w:val="both"/>
        <w:rPr>
          <w:sz w:val="28"/>
          <w:szCs w:val="28"/>
        </w:rPr>
      </w:pPr>
      <w:r>
        <w:rPr>
          <w:sz w:val="28"/>
          <w:szCs w:val="28"/>
        </w:rPr>
        <w:t>Техніка вимірювання кожної ознаки строго уніфікована, тому що її поруше</w:t>
      </w:r>
      <w:r w:rsidR="00D31B70">
        <w:rPr>
          <w:sz w:val="28"/>
          <w:szCs w:val="28"/>
        </w:rPr>
        <w:t>ння призводять до негативних</w:t>
      </w:r>
      <w:r>
        <w:rPr>
          <w:sz w:val="28"/>
          <w:szCs w:val="28"/>
        </w:rPr>
        <w:t xml:space="preserve"> результатів.</w:t>
      </w:r>
    </w:p>
    <w:p w:rsidR="00E2789C" w:rsidRDefault="00E2789C" w:rsidP="00E417F4">
      <w:pPr>
        <w:spacing w:line="360" w:lineRule="auto"/>
        <w:ind w:firstLine="720"/>
        <w:jc w:val="both"/>
        <w:rPr>
          <w:sz w:val="28"/>
          <w:szCs w:val="28"/>
        </w:rPr>
      </w:pPr>
    </w:p>
    <w:p w:rsidR="00E2789C" w:rsidRDefault="00E2789C" w:rsidP="00E417F4">
      <w:pPr>
        <w:spacing w:line="360" w:lineRule="auto"/>
        <w:ind w:firstLine="720"/>
        <w:jc w:val="both"/>
        <w:rPr>
          <w:sz w:val="28"/>
          <w:szCs w:val="28"/>
        </w:rPr>
      </w:pPr>
      <w:r>
        <w:rPr>
          <w:b/>
          <w:sz w:val="32"/>
          <w:szCs w:val="32"/>
        </w:rPr>
        <w:t>2.</w:t>
      </w:r>
      <w:r>
        <w:rPr>
          <w:sz w:val="28"/>
          <w:szCs w:val="28"/>
        </w:rPr>
        <w:t xml:space="preserve"> Під час проведення антропометричних досліджень виміри проводяться між визначеними точками на тілі людини – антропометричними точками. </w:t>
      </w:r>
      <w:r>
        <w:rPr>
          <w:i/>
          <w:sz w:val="28"/>
          <w:szCs w:val="28"/>
        </w:rPr>
        <w:t>Антропометричні точки</w:t>
      </w:r>
      <w:r>
        <w:rPr>
          <w:sz w:val="28"/>
          <w:szCs w:val="28"/>
        </w:rPr>
        <w:t xml:space="preserve"> – чітко виражені утворення кістяка: горби, відростки кісток, межі м’яких тканин, що легко фіксуються на тілі.</w:t>
      </w:r>
    </w:p>
    <w:p w:rsidR="00E2789C" w:rsidRDefault="00E2789C" w:rsidP="00E417F4">
      <w:pPr>
        <w:spacing w:line="360" w:lineRule="auto"/>
        <w:ind w:firstLine="720"/>
        <w:jc w:val="both"/>
        <w:rPr>
          <w:sz w:val="28"/>
          <w:szCs w:val="28"/>
        </w:rPr>
      </w:pPr>
      <w:r>
        <w:rPr>
          <w:sz w:val="28"/>
          <w:szCs w:val="28"/>
        </w:rPr>
        <w:t>Основні антропометричні точки, що використовуються при вимірах для побудови розмірної типології:</w:t>
      </w:r>
    </w:p>
    <w:p w:rsidR="00E2789C" w:rsidRDefault="00F76614" w:rsidP="00E417F4">
      <w:pPr>
        <w:spacing w:line="360" w:lineRule="auto"/>
        <w:jc w:val="both"/>
        <w:rPr>
          <w:sz w:val="28"/>
          <w:szCs w:val="28"/>
        </w:rPr>
      </w:pPr>
      <w:r>
        <w:rPr>
          <w:sz w:val="28"/>
          <w:szCs w:val="28"/>
        </w:rPr>
        <w:t>–</w:t>
      </w:r>
      <w:r w:rsidR="00E2789C">
        <w:rPr>
          <w:sz w:val="28"/>
          <w:szCs w:val="28"/>
        </w:rPr>
        <w:t xml:space="preserve"> верхівкова;</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верхньогрудинна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точка основи шиї спереду;</w:t>
      </w:r>
    </w:p>
    <w:p w:rsidR="00E2789C" w:rsidRDefault="00F76614" w:rsidP="00E417F4">
      <w:pPr>
        <w:spacing w:line="360" w:lineRule="auto"/>
        <w:jc w:val="both"/>
        <w:rPr>
          <w:sz w:val="28"/>
          <w:szCs w:val="28"/>
        </w:rPr>
      </w:pPr>
      <w:r>
        <w:rPr>
          <w:sz w:val="28"/>
          <w:szCs w:val="28"/>
        </w:rPr>
        <w:t>–</w:t>
      </w:r>
      <w:r w:rsidR="00E2789C">
        <w:rPr>
          <w:sz w:val="28"/>
          <w:szCs w:val="28"/>
        </w:rPr>
        <w:t xml:space="preserve"> точка основи шиї збоку;</w:t>
      </w:r>
    </w:p>
    <w:p w:rsidR="00E2789C" w:rsidRDefault="00F76614" w:rsidP="00E417F4">
      <w:pPr>
        <w:spacing w:line="360" w:lineRule="auto"/>
        <w:jc w:val="both"/>
        <w:rPr>
          <w:sz w:val="28"/>
          <w:szCs w:val="28"/>
        </w:rPr>
      </w:pPr>
      <w:r>
        <w:rPr>
          <w:sz w:val="28"/>
          <w:szCs w:val="28"/>
        </w:rPr>
        <w:t>–</w:t>
      </w:r>
      <w:r w:rsidR="00E2789C">
        <w:rPr>
          <w:sz w:val="28"/>
          <w:szCs w:val="28"/>
        </w:rPr>
        <w:t xml:space="preserve"> шийна;</w:t>
      </w:r>
    </w:p>
    <w:p w:rsidR="00E2789C" w:rsidRDefault="00F76614" w:rsidP="00E417F4">
      <w:pPr>
        <w:spacing w:line="360" w:lineRule="auto"/>
        <w:jc w:val="both"/>
        <w:rPr>
          <w:sz w:val="28"/>
          <w:szCs w:val="28"/>
        </w:rPr>
      </w:pPr>
      <w:r>
        <w:rPr>
          <w:sz w:val="28"/>
          <w:szCs w:val="28"/>
        </w:rPr>
        <w:t>–</w:t>
      </w:r>
      <w:r w:rsidR="00E2789C">
        <w:rPr>
          <w:sz w:val="28"/>
          <w:szCs w:val="28"/>
        </w:rPr>
        <w:t xml:space="preserve"> точка основи шиї ззаду;</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акроміальна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плечова;</w:t>
      </w:r>
    </w:p>
    <w:p w:rsidR="00E2789C" w:rsidRDefault="00F76614" w:rsidP="00E417F4">
      <w:pPr>
        <w:spacing w:line="360" w:lineRule="auto"/>
        <w:jc w:val="both"/>
        <w:rPr>
          <w:sz w:val="28"/>
          <w:szCs w:val="28"/>
        </w:rPr>
      </w:pPr>
      <w:r>
        <w:rPr>
          <w:sz w:val="28"/>
          <w:szCs w:val="28"/>
        </w:rPr>
        <w:t>–</w:t>
      </w:r>
      <w:r w:rsidR="00E2789C">
        <w:rPr>
          <w:sz w:val="28"/>
          <w:szCs w:val="28"/>
        </w:rPr>
        <w:t xml:space="preserve"> передній кут пахвових ямок;</w:t>
      </w:r>
    </w:p>
    <w:p w:rsidR="00E2789C" w:rsidRDefault="00F76614" w:rsidP="00E417F4">
      <w:pPr>
        <w:spacing w:line="360" w:lineRule="auto"/>
        <w:jc w:val="both"/>
        <w:rPr>
          <w:sz w:val="28"/>
          <w:szCs w:val="28"/>
        </w:rPr>
      </w:pPr>
      <w:r>
        <w:rPr>
          <w:sz w:val="28"/>
          <w:szCs w:val="28"/>
        </w:rPr>
        <w:t>–</w:t>
      </w:r>
      <w:r w:rsidR="00E2789C">
        <w:rPr>
          <w:sz w:val="28"/>
          <w:szCs w:val="28"/>
        </w:rPr>
        <w:t xml:space="preserve"> соскова;</w:t>
      </w:r>
    </w:p>
    <w:p w:rsidR="00E2789C" w:rsidRDefault="00F76614" w:rsidP="00E417F4">
      <w:pPr>
        <w:spacing w:line="360" w:lineRule="auto"/>
        <w:jc w:val="both"/>
        <w:rPr>
          <w:sz w:val="28"/>
          <w:szCs w:val="28"/>
        </w:rPr>
      </w:pPr>
      <w:r>
        <w:rPr>
          <w:sz w:val="28"/>
          <w:szCs w:val="28"/>
        </w:rPr>
        <w:t>–</w:t>
      </w:r>
      <w:r w:rsidR="00E2789C">
        <w:rPr>
          <w:sz w:val="28"/>
          <w:szCs w:val="28"/>
        </w:rPr>
        <w:t xml:space="preserve"> точка на рівні талії;</w:t>
      </w:r>
    </w:p>
    <w:p w:rsidR="00E2789C" w:rsidRDefault="00F76614" w:rsidP="00E417F4">
      <w:pPr>
        <w:spacing w:line="360" w:lineRule="auto"/>
        <w:jc w:val="both"/>
        <w:rPr>
          <w:sz w:val="28"/>
          <w:szCs w:val="28"/>
        </w:rPr>
      </w:pPr>
      <w:r>
        <w:rPr>
          <w:sz w:val="28"/>
          <w:szCs w:val="28"/>
        </w:rPr>
        <w:t>–</w:t>
      </w:r>
      <w:r w:rsidR="00E2789C">
        <w:rPr>
          <w:sz w:val="28"/>
          <w:szCs w:val="28"/>
        </w:rPr>
        <w:t xml:space="preserve"> передня точка талії;</w:t>
      </w:r>
    </w:p>
    <w:p w:rsidR="00E2789C" w:rsidRDefault="00F76614" w:rsidP="00E417F4">
      <w:pPr>
        <w:spacing w:line="360" w:lineRule="auto"/>
        <w:jc w:val="both"/>
        <w:rPr>
          <w:sz w:val="28"/>
          <w:szCs w:val="28"/>
        </w:rPr>
      </w:pPr>
      <w:r>
        <w:rPr>
          <w:sz w:val="28"/>
          <w:szCs w:val="28"/>
        </w:rPr>
        <w:t>–</w:t>
      </w:r>
      <w:r w:rsidR="00E2789C">
        <w:rPr>
          <w:sz w:val="28"/>
          <w:szCs w:val="28"/>
        </w:rPr>
        <w:t xml:space="preserve"> задня точка талії;</w:t>
      </w:r>
    </w:p>
    <w:p w:rsidR="00E2789C" w:rsidRDefault="00F76614" w:rsidP="00E417F4">
      <w:pPr>
        <w:spacing w:line="360" w:lineRule="auto"/>
        <w:jc w:val="both"/>
        <w:rPr>
          <w:sz w:val="28"/>
          <w:szCs w:val="28"/>
        </w:rPr>
      </w:pPr>
      <w:r>
        <w:rPr>
          <w:sz w:val="28"/>
          <w:szCs w:val="28"/>
        </w:rPr>
        <w:t>–</w:t>
      </w:r>
      <w:r w:rsidR="00E2789C">
        <w:rPr>
          <w:sz w:val="28"/>
          <w:szCs w:val="28"/>
        </w:rPr>
        <w:t xml:space="preserve"> найвища </w:t>
      </w:r>
      <w:proofErr w:type="spellStart"/>
      <w:r w:rsidR="00E2789C">
        <w:rPr>
          <w:sz w:val="28"/>
          <w:szCs w:val="28"/>
        </w:rPr>
        <w:t>гребешкова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виступаюча точка живота;</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остисто-підвздошна</w:t>
      </w:r>
      <w:proofErr w:type="spellEnd"/>
      <w:r w:rsidR="00E2789C">
        <w:rPr>
          <w:sz w:val="28"/>
          <w:szCs w:val="28"/>
        </w:rPr>
        <w:t xml:space="preserve"> передня;</w:t>
      </w:r>
    </w:p>
    <w:p w:rsidR="00E2789C" w:rsidRDefault="00F76614" w:rsidP="00E417F4">
      <w:pPr>
        <w:spacing w:line="360" w:lineRule="auto"/>
        <w:jc w:val="both"/>
        <w:rPr>
          <w:sz w:val="28"/>
          <w:szCs w:val="28"/>
        </w:rPr>
      </w:pPr>
      <w:r>
        <w:rPr>
          <w:sz w:val="28"/>
          <w:szCs w:val="28"/>
        </w:rPr>
        <w:t>–</w:t>
      </w:r>
      <w:r w:rsidR="00E2789C">
        <w:rPr>
          <w:sz w:val="28"/>
          <w:szCs w:val="28"/>
        </w:rPr>
        <w:t xml:space="preserve"> променева;</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шиловидно</w:t>
      </w:r>
      <w:proofErr w:type="spellEnd"/>
      <w:r w:rsidR="00E2789C">
        <w:rPr>
          <w:sz w:val="28"/>
          <w:szCs w:val="28"/>
        </w:rPr>
        <w:t>-радіальна;</w:t>
      </w:r>
    </w:p>
    <w:p w:rsidR="00E2789C" w:rsidRDefault="00F76614" w:rsidP="00E417F4">
      <w:pPr>
        <w:spacing w:line="360" w:lineRule="auto"/>
        <w:jc w:val="both"/>
        <w:rPr>
          <w:sz w:val="28"/>
          <w:szCs w:val="28"/>
        </w:rPr>
      </w:pPr>
      <w:r>
        <w:rPr>
          <w:sz w:val="28"/>
          <w:szCs w:val="28"/>
        </w:rPr>
        <w:lastRenderedPageBreak/>
        <w:t>–</w:t>
      </w:r>
      <w:r w:rsidR="00E2789C">
        <w:rPr>
          <w:sz w:val="28"/>
          <w:szCs w:val="28"/>
        </w:rPr>
        <w:t xml:space="preserve"> </w:t>
      </w:r>
      <w:proofErr w:type="spellStart"/>
      <w:r w:rsidR="00E2789C">
        <w:rPr>
          <w:sz w:val="28"/>
          <w:szCs w:val="28"/>
        </w:rPr>
        <w:t>шиловидно-ульнарна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кінцева точка третього пальця;</w:t>
      </w:r>
    </w:p>
    <w:p w:rsidR="00E2789C" w:rsidRDefault="00F76614" w:rsidP="00E417F4">
      <w:pPr>
        <w:spacing w:line="360" w:lineRule="auto"/>
        <w:jc w:val="both"/>
        <w:rPr>
          <w:sz w:val="28"/>
          <w:szCs w:val="28"/>
        </w:rPr>
      </w:pPr>
      <w:r>
        <w:rPr>
          <w:sz w:val="28"/>
          <w:szCs w:val="28"/>
        </w:rPr>
        <w:t>–</w:t>
      </w:r>
      <w:r w:rsidR="00E2789C">
        <w:rPr>
          <w:sz w:val="28"/>
          <w:szCs w:val="28"/>
        </w:rPr>
        <w:t xml:space="preserve"> колінна;</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верхньоберцова</w:t>
      </w:r>
      <w:proofErr w:type="spellEnd"/>
      <w:r w:rsidR="00E2789C">
        <w:rPr>
          <w:sz w:val="28"/>
          <w:szCs w:val="28"/>
        </w:rPr>
        <w:t xml:space="preserve"> внутрішня;</w:t>
      </w:r>
    </w:p>
    <w:p w:rsidR="00E2789C" w:rsidRDefault="00F76614" w:rsidP="00E417F4">
      <w:pPr>
        <w:spacing w:line="360" w:lineRule="auto"/>
        <w:jc w:val="both"/>
        <w:rPr>
          <w:sz w:val="28"/>
          <w:szCs w:val="28"/>
        </w:rPr>
      </w:pPr>
      <w:r>
        <w:rPr>
          <w:sz w:val="28"/>
          <w:szCs w:val="28"/>
        </w:rPr>
        <w:t>–</w:t>
      </w:r>
      <w:r w:rsidR="00E2789C">
        <w:rPr>
          <w:sz w:val="28"/>
          <w:szCs w:val="28"/>
        </w:rPr>
        <w:t xml:space="preserve"> нижня </w:t>
      </w:r>
      <w:proofErr w:type="spellStart"/>
      <w:r w:rsidR="00E2789C">
        <w:rPr>
          <w:sz w:val="28"/>
          <w:szCs w:val="28"/>
        </w:rPr>
        <w:t>малоберцова</w:t>
      </w:r>
      <w:proofErr w:type="spellEnd"/>
      <w:r w:rsidR="00E2789C">
        <w:rPr>
          <w:sz w:val="28"/>
          <w:szCs w:val="28"/>
        </w:rPr>
        <w:t xml:space="preserve"> </w:t>
      </w:r>
      <w:proofErr w:type="spellStart"/>
      <w:r w:rsidR="00E2789C">
        <w:rPr>
          <w:sz w:val="28"/>
          <w:szCs w:val="28"/>
        </w:rPr>
        <w:t>наружна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п’яточна</w:t>
      </w:r>
      <w:proofErr w:type="spellEnd"/>
      <w:r w:rsidR="00E2789C">
        <w:rPr>
          <w:sz w:val="28"/>
          <w:szCs w:val="28"/>
        </w:rPr>
        <w:t>;</w:t>
      </w:r>
    </w:p>
    <w:p w:rsidR="00E2789C" w:rsidRDefault="00F76614" w:rsidP="00E417F4">
      <w:pPr>
        <w:spacing w:line="360" w:lineRule="auto"/>
        <w:jc w:val="both"/>
        <w:rPr>
          <w:sz w:val="28"/>
          <w:szCs w:val="28"/>
        </w:rPr>
      </w:pPr>
      <w:r>
        <w:rPr>
          <w:sz w:val="28"/>
          <w:szCs w:val="28"/>
        </w:rPr>
        <w:t>–</w:t>
      </w:r>
      <w:r w:rsidR="00E2789C">
        <w:rPr>
          <w:sz w:val="28"/>
          <w:szCs w:val="28"/>
        </w:rPr>
        <w:t xml:space="preserve"> кінцева точка стопи;</w:t>
      </w:r>
    </w:p>
    <w:p w:rsidR="00E2789C" w:rsidRDefault="00F76614" w:rsidP="00E417F4">
      <w:pPr>
        <w:spacing w:line="360" w:lineRule="auto"/>
        <w:jc w:val="both"/>
        <w:rPr>
          <w:sz w:val="28"/>
          <w:szCs w:val="28"/>
        </w:rPr>
      </w:pPr>
      <w:r>
        <w:rPr>
          <w:sz w:val="28"/>
          <w:szCs w:val="28"/>
        </w:rPr>
        <w:t>–</w:t>
      </w:r>
      <w:r w:rsidR="00E2789C">
        <w:rPr>
          <w:sz w:val="28"/>
          <w:szCs w:val="28"/>
        </w:rPr>
        <w:t xml:space="preserve"> вища точка стопи;</w:t>
      </w:r>
    </w:p>
    <w:p w:rsidR="00E2789C" w:rsidRDefault="00F76614" w:rsidP="00E417F4">
      <w:pPr>
        <w:spacing w:line="360" w:lineRule="auto"/>
        <w:jc w:val="both"/>
        <w:rPr>
          <w:sz w:val="28"/>
          <w:szCs w:val="28"/>
        </w:rPr>
      </w:pPr>
      <w:r>
        <w:rPr>
          <w:sz w:val="28"/>
          <w:szCs w:val="28"/>
        </w:rPr>
        <w:t>–</w:t>
      </w:r>
      <w:r w:rsidR="00E2789C">
        <w:rPr>
          <w:sz w:val="28"/>
          <w:szCs w:val="28"/>
        </w:rPr>
        <w:t xml:space="preserve"> задній кут пахвових ямок;</w:t>
      </w:r>
    </w:p>
    <w:p w:rsidR="00E2789C" w:rsidRDefault="00AD0C9B" w:rsidP="00E417F4">
      <w:pPr>
        <w:spacing w:line="360" w:lineRule="auto"/>
        <w:jc w:val="both"/>
        <w:rPr>
          <w:sz w:val="28"/>
          <w:szCs w:val="28"/>
        </w:rPr>
      </w:pPr>
      <w:r>
        <w:rPr>
          <w:sz w:val="28"/>
          <w:szCs w:val="28"/>
        </w:rPr>
        <w:t>–</w:t>
      </w:r>
      <w:r w:rsidR="00E2789C">
        <w:rPr>
          <w:sz w:val="28"/>
          <w:szCs w:val="28"/>
        </w:rPr>
        <w:t xml:space="preserve"> </w:t>
      </w:r>
      <w:proofErr w:type="spellStart"/>
      <w:r w:rsidR="00E2789C">
        <w:rPr>
          <w:sz w:val="28"/>
          <w:szCs w:val="28"/>
        </w:rPr>
        <w:t>лопаточна</w:t>
      </w:r>
      <w:proofErr w:type="spellEnd"/>
      <w:r w:rsidR="00E2789C">
        <w:rPr>
          <w:sz w:val="28"/>
          <w:szCs w:val="28"/>
        </w:rPr>
        <w:t>;</w:t>
      </w:r>
    </w:p>
    <w:p w:rsidR="00E2789C" w:rsidRDefault="00AD0C9B" w:rsidP="00E417F4">
      <w:pPr>
        <w:spacing w:line="360" w:lineRule="auto"/>
        <w:jc w:val="both"/>
        <w:rPr>
          <w:sz w:val="28"/>
          <w:szCs w:val="28"/>
        </w:rPr>
      </w:pPr>
      <w:r>
        <w:rPr>
          <w:sz w:val="28"/>
          <w:szCs w:val="28"/>
        </w:rPr>
        <w:t>–</w:t>
      </w:r>
      <w:r w:rsidR="00E2789C">
        <w:rPr>
          <w:sz w:val="28"/>
          <w:szCs w:val="28"/>
        </w:rPr>
        <w:t xml:space="preserve"> сіднична.</w:t>
      </w:r>
    </w:p>
    <w:p w:rsidR="00E2789C" w:rsidRDefault="00E2789C" w:rsidP="00E417F4">
      <w:pPr>
        <w:spacing w:line="360" w:lineRule="auto"/>
        <w:ind w:firstLine="720"/>
        <w:jc w:val="both"/>
        <w:rPr>
          <w:sz w:val="28"/>
          <w:szCs w:val="28"/>
        </w:rPr>
      </w:pPr>
      <w:r>
        <w:rPr>
          <w:sz w:val="28"/>
          <w:szCs w:val="28"/>
        </w:rPr>
        <w:t>В конструюванні швейних виробів використовується 11 антропометричних точок</w:t>
      </w:r>
      <w:r w:rsidR="00207F97">
        <w:rPr>
          <w:sz w:val="28"/>
          <w:szCs w:val="28"/>
        </w:rPr>
        <w:t xml:space="preserve"> (рис. 9)</w:t>
      </w:r>
      <w:r>
        <w:rPr>
          <w:sz w:val="28"/>
          <w:szCs w:val="28"/>
        </w:rPr>
        <w:t xml:space="preserve">: </w:t>
      </w:r>
      <w:r w:rsidR="00207F97">
        <w:rPr>
          <w:sz w:val="28"/>
          <w:szCs w:val="28"/>
        </w:rPr>
        <w:t xml:space="preserve">а – </w:t>
      </w:r>
      <w:r>
        <w:rPr>
          <w:sz w:val="28"/>
          <w:szCs w:val="28"/>
        </w:rPr>
        <w:t xml:space="preserve">верхівкова, </w:t>
      </w:r>
      <w:r w:rsidR="00207F97">
        <w:rPr>
          <w:sz w:val="28"/>
          <w:szCs w:val="28"/>
        </w:rPr>
        <w:t xml:space="preserve">б – </w:t>
      </w:r>
      <w:r>
        <w:rPr>
          <w:sz w:val="28"/>
          <w:szCs w:val="28"/>
        </w:rPr>
        <w:t xml:space="preserve">шийна, </w:t>
      </w:r>
      <w:r w:rsidR="00207F97">
        <w:rPr>
          <w:sz w:val="28"/>
          <w:szCs w:val="28"/>
        </w:rPr>
        <w:t xml:space="preserve">в – </w:t>
      </w:r>
      <w:r>
        <w:rPr>
          <w:sz w:val="28"/>
          <w:szCs w:val="28"/>
        </w:rPr>
        <w:t xml:space="preserve">точка основи шиї, </w:t>
      </w:r>
      <w:r w:rsidR="00207F97">
        <w:rPr>
          <w:sz w:val="28"/>
          <w:szCs w:val="28"/>
        </w:rPr>
        <w:t xml:space="preserve">г – </w:t>
      </w:r>
      <w:r>
        <w:rPr>
          <w:sz w:val="28"/>
          <w:szCs w:val="28"/>
        </w:rPr>
        <w:t xml:space="preserve">ключична, </w:t>
      </w:r>
      <w:r w:rsidR="00207F97">
        <w:rPr>
          <w:sz w:val="28"/>
          <w:szCs w:val="28"/>
        </w:rPr>
        <w:t xml:space="preserve">ж – </w:t>
      </w:r>
      <w:r>
        <w:rPr>
          <w:sz w:val="28"/>
          <w:szCs w:val="28"/>
        </w:rPr>
        <w:t xml:space="preserve">плечова, </w:t>
      </w:r>
      <w:r w:rsidR="00C94C4B">
        <w:rPr>
          <w:sz w:val="28"/>
          <w:szCs w:val="28"/>
        </w:rPr>
        <w:t xml:space="preserve">м – </w:t>
      </w:r>
      <w:r>
        <w:rPr>
          <w:sz w:val="28"/>
          <w:szCs w:val="28"/>
        </w:rPr>
        <w:t xml:space="preserve">соскова, </w:t>
      </w:r>
      <w:r w:rsidR="00C94C4B">
        <w:rPr>
          <w:sz w:val="28"/>
          <w:szCs w:val="28"/>
        </w:rPr>
        <w:t xml:space="preserve">с – </w:t>
      </w:r>
      <w:r>
        <w:rPr>
          <w:sz w:val="28"/>
          <w:szCs w:val="28"/>
        </w:rPr>
        <w:t xml:space="preserve">колінна, </w:t>
      </w:r>
      <w:r w:rsidR="00C94C4B">
        <w:rPr>
          <w:sz w:val="28"/>
          <w:szCs w:val="28"/>
        </w:rPr>
        <w:t xml:space="preserve">ф – </w:t>
      </w:r>
      <w:r>
        <w:rPr>
          <w:sz w:val="28"/>
          <w:szCs w:val="28"/>
        </w:rPr>
        <w:t xml:space="preserve">передній кут пахвових ямок, </w:t>
      </w:r>
      <w:r w:rsidR="00C94C4B">
        <w:rPr>
          <w:sz w:val="28"/>
          <w:szCs w:val="28"/>
        </w:rPr>
        <w:t xml:space="preserve">х – </w:t>
      </w:r>
      <w:r>
        <w:rPr>
          <w:sz w:val="28"/>
          <w:szCs w:val="28"/>
        </w:rPr>
        <w:t xml:space="preserve">задній кут пахвових ямок, </w:t>
      </w:r>
      <w:r w:rsidR="00C94C4B">
        <w:rPr>
          <w:sz w:val="28"/>
          <w:szCs w:val="28"/>
        </w:rPr>
        <w:t xml:space="preserve">ц – </w:t>
      </w:r>
      <w:r>
        <w:rPr>
          <w:sz w:val="28"/>
          <w:szCs w:val="28"/>
        </w:rPr>
        <w:t xml:space="preserve">сіднична, </w:t>
      </w:r>
      <w:r w:rsidR="00C94C4B">
        <w:rPr>
          <w:sz w:val="28"/>
          <w:szCs w:val="28"/>
        </w:rPr>
        <w:t xml:space="preserve">н – </w:t>
      </w:r>
      <w:r>
        <w:rPr>
          <w:sz w:val="28"/>
          <w:szCs w:val="28"/>
        </w:rPr>
        <w:t>точка на рівні висоти лінії талії.</w:t>
      </w:r>
    </w:p>
    <w:p w:rsidR="00C94C4B" w:rsidRPr="00C94C4B" w:rsidRDefault="00C94C4B" w:rsidP="00E417F4">
      <w:pPr>
        <w:spacing w:line="360" w:lineRule="auto"/>
        <w:ind w:firstLine="567"/>
        <w:jc w:val="both"/>
        <w:rPr>
          <w:sz w:val="28"/>
          <w:szCs w:val="28"/>
          <w:lang w:eastAsia="ru-RU"/>
        </w:rPr>
      </w:pPr>
    </w:p>
    <w:p w:rsidR="00C94C4B" w:rsidRPr="00C94C4B" w:rsidRDefault="00C94C4B" w:rsidP="00E417F4">
      <w:pPr>
        <w:spacing w:line="360" w:lineRule="auto"/>
        <w:jc w:val="center"/>
        <w:rPr>
          <w:sz w:val="28"/>
          <w:szCs w:val="28"/>
          <w:lang w:eastAsia="ru-RU"/>
        </w:rPr>
      </w:pPr>
      <w:r w:rsidRPr="00C94C4B">
        <w:rPr>
          <w:noProof/>
          <w:sz w:val="28"/>
          <w:szCs w:val="28"/>
          <w:lang w:val="ru-RU" w:eastAsia="ru-RU"/>
        </w:rPr>
        <w:drawing>
          <wp:inline distT="0" distB="0" distL="0" distR="0" wp14:anchorId="428F2FC2" wp14:editId="0A27F428">
            <wp:extent cx="3248025" cy="1628775"/>
            <wp:effectExtent l="0" t="0" r="9525" b="9525"/>
            <wp:docPr id="8" name="Рисунок 8" descr="Untitled-9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9 копи"/>
                    <pic:cNvPicPr>
                      <a:picLocks noChangeAspect="1" noChangeArrowheads="1"/>
                    </pic:cNvPicPr>
                  </pic:nvPicPr>
                  <pic:blipFill>
                    <a:blip r:embed="rId19" cstate="print">
                      <a:lum bright="-30000" contrast="48000"/>
                      <a:extLst>
                        <a:ext uri="{28A0092B-C50C-407E-A947-70E740481C1C}">
                          <a14:useLocalDpi xmlns:a14="http://schemas.microsoft.com/office/drawing/2010/main" val="0"/>
                        </a:ext>
                      </a:extLst>
                    </a:blip>
                    <a:srcRect l="5737"/>
                    <a:stretch>
                      <a:fillRect/>
                    </a:stretch>
                  </pic:blipFill>
                  <pic:spPr bwMode="auto">
                    <a:xfrm>
                      <a:off x="0" y="0"/>
                      <a:ext cx="3248025" cy="1628775"/>
                    </a:xfrm>
                    <a:prstGeom prst="rect">
                      <a:avLst/>
                    </a:prstGeom>
                    <a:noFill/>
                    <a:ln>
                      <a:noFill/>
                    </a:ln>
                  </pic:spPr>
                </pic:pic>
              </a:graphicData>
            </a:graphic>
          </wp:inline>
        </w:drawing>
      </w:r>
    </w:p>
    <w:p w:rsidR="00C94C4B" w:rsidRPr="00C94C4B" w:rsidRDefault="00C94C4B" w:rsidP="00E417F4">
      <w:pPr>
        <w:spacing w:line="360" w:lineRule="auto"/>
        <w:jc w:val="center"/>
        <w:rPr>
          <w:b/>
          <w:sz w:val="22"/>
          <w:szCs w:val="22"/>
          <w:lang w:eastAsia="ru-RU"/>
        </w:rPr>
      </w:pPr>
      <w:r w:rsidRPr="00C94C4B">
        <w:rPr>
          <w:b/>
          <w:sz w:val="22"/>
          <w:szCs w:val="22"/>
          <w:lang w:eastAsia="ru-RU"/>
        </w:rPr>
        <w:t>Рис. 9. Антропометричні точки</w:t>
      </w:r>
    </w:p>
    <w:p w:rsidR="00E2789C" w:rsidRDefault="00E2789C" w:rsidP="00E417F4">
      <w:pPr>
        <w:spacing w:line="360" w:lineRule="auto"/>
        <w:ind w:firstLine="720"/>
        <w:jc w:val="both"/>
        <w:rPr>
          <w:sz w:val="28"/>
          <w:szCs w:val="28"/>
        </w:rPr>
      </w:pPr>
    </w:p>
    <w:p w:rsidR="00E2789C" w:rsidRDefault="00E2789C" w:rsidP="00E417F4">
      <w:pPr>
        <w:spacing w:line="360" w:lineRule="auto"/>
        <w:ind w:firstLine="720"/>
        <w:jc w:val="both"/>
        <w:rPr>
          <w:sz w:val="28"/>
          <w:szCs w:val="28"/>
        </w:rPr>
      </w:pPr>
      <w:r>
        <w:rPr>
          <w:b/>
          <w:sz w:val="32"/>
          <w:szCs w:val="32"/>
        </w:rPr>
        <w:t>3.</w:t>
      </w:r>
      <w:r>
        <w:rPr>
          <w:sz w:val="28"/>
          <w:szCs w:val="28"/>
        </w:rPr>
        <w:t xml:space="preserve"> Всі виміри проводяться у вертикальних і горизонтальних </w:t>
      </w:r>
      <w:proofErr w:type="spellStart"/>
      <w:r>
        <w:rPr>
          <w:sz w:val="28"/>
          <w:szCs w:val="28"/>
        </w:rPr>
        <w:t>площинах</w:t>
      </w:r>
      <w:proofErr w:type="spellEnd"/>
      <w:r>
        <w:rPr>
          <w:sz w:val="28"/>
          <w:szCs w:val="28"/>
        </w:rPr>
        <w:t>. Основні площини тіла орієнтуються в системі трьох взаємно перпендикулярних осей: вертикальній і двох горизонтальних.</w:t>
      </w:r>
    </w:p>
    <w:p w:rsidR="00E2789C" w:rsidRDefault="00E2789C" w:rsidP="00E417F4">
      <w:pPr>
        <w:spacing w:line="360" w:lineRule="auto"/>
        <w:ind w:firstLine="720"/>
        <w:jc w:val="both"/>
        <w:rPr>
          <w:sz w:val="28"/>
          <w:szCs w:val="28"/>
        </w:rPr>
      </w:pPr>
      <w:r>
        <w:rPr>
          <w:sz w:val="28"/>
          <w:szCs w:val="28"/>
        </w:rPr>
        <w:t xml:space="preserve">Вертикальна площина, яку подумки проведено через передню серединну лінію та лінію хребта (вона поділяє тіло на праву і ліву частини), називається </w:t>
      </w:r>
      <w:proofErr w:type="spellStart"/>
      <w:r w:rsidR="003305F9">
        <w:rPr>
          <w:i/>
          <w:sz w:val="28"/>
          <w:szCs w:val="28"/>
        </w:rPr>
        <w:lastRenderedPageBreak/>
        <w:t>середньосагі</w:t>
      </w:r>
      <w:r>
        <w:rPr>
          <w:i/>
          <w:sz w:val="28"/>
          <w:szCs w:val="28"/>
        </w:rPr>
        <w:t>тальною</w:t>
      </w:r>
      <w:proofErr w:type="spellEnd"/>
      <w:r>
        <w:rPr>
          <w:sz w:val="28"/>
          <w:szCs w:val="28"/>
        </w:rPr>
        <w:t xml:space="preserve"> площиною</w:t>
      </w:r>
      <w:r w:rsidR="0093522E">
        <w:rPr>
          <w:sz w:val="28"/>
          <w:szCs w:val="28"/>
        </w:rPr>
        <w:t xml:space="preserve"> (рис. 10</w:t>
      </w:r>
      <w:r w:rsidR="008F584C">
        <w:rPr>
          <w:sz w:val="28"/>
          <w:szCs w:val="28"/>
        </w:rPr>
        <w:t xml:space="preserve"> </w:t>
      </w:r>
      <w:r w:rsidR="0093522E">
        <w:rPr>
          <w:sz w:val="28"/>
          <w:szCs w:val="28"/>
        </w:rPr>
        <w:t>а)</w:t>
      </w:r>
      <w:r>
        <w:rPr>
          <w:sz w:val="28"/>
          <w:szCs w:val="28"/>
        </w:rPr>
        <w:t>. В</w:t>
      </w:r>
      <w:r w:rsidR="003305F9">
        <w:rPr>
          <w:sz w:val="28"/>
          <w:szCs w:val="28"/>
        </w:rPr>
        <w:t>сі паралельні їй площини є сагі</w:t>
      </w:r>
      <w:r>
        <w:rPr>
          <w:sz w:val="28"/>
          <w:szCs w:val="28"/>
        </w:rPr>
        <w:t>тальними.</w:t>
      </w:r>
    </w:p>
    <w:p w:rsidR="00E2789C" w:rsidRDefault="00E2789C" w:rsidP="00E417F4">
      <w:pPr>
        <w:spacing w:line="360" w:lineRule="auto"/>
        <w:ind w:firstLine="720"/>
        <w:jc w:val="both"/>
        <w:rPr>
          <w:sz w:val="28"/>
          <w:szCs w:val="28"/>
        </w:rPr>
      </w:pPr>
      <w:r>
        <w:rPr>
          <w:sz w:val="28"/>
          <w:szCs w:val="28"/>
        </w:rPr>
        <w:t xml:space="preserve">Вертикальні площини, що розташовані перпендикулярно </w:t>
      </w:r>
      <w:r w:rsidR="00E417F4">
        <w:rPr>
          <w:sz w:val="28"/>
          <w:szCs w:val="28"/>
        </w:rPr>
        <w:t>сагітальним</w:t>
      </w:r>
      <w:r>
        <w:rPr>
          <w:sz w:val="28"/>
          <w:szCs w:val="28"/>
        </w:rPr>
        <w:t xml:space="preserve"> і умовно поділяють тіло на передню і задню частини, мають назву </w:t>
      </w:r>
      <w:r>
        <w:rPr>
          <w:i/>
          <w:sz w:val="28"/>
          <w:szCs w:val="28"/>
        </w:rPr>
        <w:t>фронтальних</w:t>
      </w:r>
      <w:r w:rsidR="00E119D7">
        <w:rPr>
          <w:i/>
          <w:sz w:val="28"/>
          <w:szCs w:val="28"/>
        </w:rPr>
        <w:t xml:space="preserve"> </w:t>
      </w:r>
      <w:r w:rsidR="00E119D7" w:rsidRPr="00E119D7">
        <w:rPr>
          <w:sz w:val="28"/>
          <w:szCs w:val="28"/>
        </w:rPr>
        <w:t>(</w:t>
      </w:r>
      <w:r w:rsidR="00E119D7">
        <w:rPr>
          <w:sz w:val="28"/>
          <w:szCs w:val="28"/>
        </w:rPr>
        <w:t>рис. 10</w:t>
      </w:r>
      <w:r w:rsidR="008F584C">
        <w:rPr>
          <w:sz w:val="28"/>
          <w:szCs w:val="28"/>
        </w:rPr>
        <w:t xml:space="preserve"> </w:t>
      </w:r>
      <w:r w:rsidR="00E119D7">
        <w:rPr>
          <w:sz w:val="28"/>
          <w:szCs w:val="28"/>
        </w:rPr>
        <w:t>б</w:t>
      </w:r>
      <w:r w:rsidR="00E119D7" w:rsidRPr="00E119D7">
        <w:rPr>
          <w:sz w:val="28"/>
          <w:szCs w:val="28"/>
        </w:rPr>
        <w:t>)</w:t>
      </w:r>
      <w:r>
        <w:rPr>
          <w:sz w:val="28"/>
          <w:szCs w:val="28"/>
        </w:rPr>
        <w:t>.</w:t>
      </w:r>
    </w:p>
    <w:p w:rsidR="00E119D7" w:rsidRPr="00E119D7" w:rsidRDefault="00E119D7" w:rsidP="00E417F4">
      <w:pPr>
        <w:spacing w:line="360" w:lineRule="auto"/>
        <w:jc w:val="both"/>
        <w:rPr>
          <w:sz w:val="28"/>
          <w:szCs w:val="28"/>
          <w:lang w:eastAsia="ru-RU"/>
        </w:rPr>
      </w:pPr>
    </w:p>
    <w:tbl>
      <w:tblPr>
        <w:tblW w:w="0" w:type="auto"/>
        <w:tblBorders>
          <w:insideH w:val="single" w:sz="4" w:space="0" w:color="auto"/>
          <w:insideV w:val="single" w:sz="4" w:space="0" w:color="auto"/>
        </w:tblBorders>
        <w:tblLayout w:type="fixed"/>
        <w:tblLook w:val="01E0" w:firstRow="1" w:lastRow="1" w:firstColumn="1" w:lastColumn="1" w:noHBand="0" w:noVBand="0"/>
      </w:tblPr>
      <w:tblGrid>
        <w:gridCol w:w="4248"/>
        <w:gridCol w:w="2700"/>
      </w:tblGrid>
      <w:tr w:rsidR="00E119D7" w:rsidRPr="00E119D7" w:rsidTr="008158D4">
        <w:tc>
          <w:tcPr>
            <w:tcW w:w="4248" w:type="dxa"/>
            <w:tcBorders>
              <w:right w:val="nil"/>
            </w:tcBorders>
          </w:tcPr>
          <w:p w:rsidR="00E119D7" w:rsidRPr="00E119D7" w:rsidRDefault="00E119D7" w:rsidP="00E417F4">
            <w:pPr>
              <w:spacing w:line="360" w:lineRule="auto"/>
              <w:jc w:val="center"/>
              <w:rPr>
                <w:sz w:val="28"/>
                <w:szCs w:val="28"/>
                <w:lang w:eastAsia="ru-RU"/>
              </w:rPr>
            </w:pPr>
            <w:r w:rsidRPr="00E119D7">
              <w:rPr>
                <w:noProof/>
                <w:sz w:val="28"/>
                <w:szCs w:val="28"/>
                <w:lang w:val="ru-RU" w:eastAsia="ru-RU"/>
              </w:rPr>
              <w:drawing>
                <wp:inline distT="0" distB="0" distL="0" distR="0" wp14:anchorId="39CE4B5E" wp14:editId="3A2E2EC3">
                  <wp:extent cx="1724025" cy="21240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lum bright="-12000" contrast="30000"/>
                            <a:extLst>
                              <a:ext uri="{28A0092B-C50C-407E-A947-70E740481C1C}">
                                <a14:useLocalDpi xmlns:a14="http://schemas.microsoft.com/office/drawing/2010/main" val="0"/>
                              </a:ext>
                            </a:extLst>
                          </a:blip>
                          <a:srcRect/>
                          <a:stretch>
                            <a:fillRect/>
                          </a:stretch>
                        </pic:blipFill>
                        <pic:spPr bwMode="auto">
                          <a:xfrm>
                            <a:off x="0" y="0"/>
                            <a:ext cx="1724025" cy="2124075"/>
                          </a:xfrm>
                          <a:prstGeom prst="rect">
                            <a:avLst/>
                          </a:prstGeom>
                          <a:noFill/>
                          <a:ln>
                            <a:noFill/>
                          </a:ln>
                        </pic:spPr>
                      </pic:pic>
                    </a:graphicData>
                  </a:graphic>
                </wp:inline>
              </w:drawing>
            </w:r>
          </w:p>
        </w:tc>
        <w:tc>
          <w:tcPr>
            <w:tcW w:w="2700" w:type="dxa"/>
            <w:tcBorders>
              <w:top w:val="nil"/>
              <w:left w:val="nil"/>
              <w:bottom w:val="nil"/>
            </w:tcBorders>
          </w:tcPr>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r w:rsidRPr="00E119D7">
              <w:rPr>
                <w:sz w:val="28"/>
                <w:szCs w:val="28"/>
                <w:lang w:eastAsia="ru-RU"/>
              </w:rPr>
              <w:t xml:space="preserve">а - </w:t>
            </w:r>
            <w:r w:rsidR="00E417F4" w:rsidRPr="00E119D7">
              <w:rPr>
                <w:sz w:val="28"/>
                <w:szCs w:val="28"/>
                <w:lang w:eastAsia="ru-RU"/>
              </w:rPr>
              <w:t>сагітальна</w:t>
            </w:r>
            <w:r w:rsidRPr="00E119D7">
              <w:rPr>
                <w:sz w:val="28"/>
                <w:szCs w:val="28"/>
                <w:lang w:eastAsia="ru-RU"/>
              </w:rPr>
              <w:t xml:space="preserve"> </w:t>
            </w:r>
          </w:p>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r w:rsidRPr="00E119D7">
              <w:rPr>
                <w:sz w:val="28"/>
                <w:szCs w:val="28"/>
                <w:lang w:eastAsia="ru-RU"/>
              </w:rPr>
              <w:t xml:space="preserve">б - фронтальна </w:t>
            </w:r>
          </w:p>
          <w:p w:rsidR="00E119D7" w:rsidRPr="00E119D7" w:rsidRDefault="00E119D7" w:rsidP="00E417F4">
            <w:pPr>
              <w:spacing w:line="360" w:lineRule="auto"/>
              <w:rPr>
                <w:sz w:val="28"/>
                <w:szCs w:val="28"/>
                <w:lang w:eastAsia="ru-RU"/>
              </w:rPr>
            </w:pPr>
          </w:p>
          <w:p w:rsidR="00E119D7" w:rsidRPr="00E119D7" w:rsidRDefault="00E119D7" w:rsidP="00E417F4">
            <w:pPr>
              <w:spacing w:line="360" w:lineRule="auto"/>
              <w:rPr>
                <w:sz w:val="28"/>
                <w:szCs w:val="28"/>
                <w:lang w:eastAsia="ru-RU"/>
              </w:rPr>
            </w:pPr>
            <w:r w:rsidRPr="00E119D7">
              <w:rPr>
                <w:sz w:val="28"/>
                <w:szCs w:val="28"/>
                <w:lang w:eastAsia="ru-RU"/>
              </w:rPr>
              <w:t xml:space="preserve">в - </w:t>
            </w:r>
            <w:proofErr w:type="spellStart"/>
            <w:r w:rsidRPr="00E119D7">
              <w:rPr>
                <w:sz w:val="28"/>
                <w:szCs w:val="28"/>
                <w:lang w:eastAsia="ru-RU"/>
              </w:rPr>
              <w:t>трансверсальна</w:t>
            </w:r>
            <w:proofErr w:type="spellEnd"/>
          </w:p>
          <w:p w:rsidR="00E119D7" w:rsidRPr="00E119D7" w:rsidRDefault="00E119D7" w:rsidP="00E417F4">
            <w:pPr>
              <w:spacing w:line="360" w:lineRule="auto"/>
              <w:rPr>
                <w:sz w:val="28"/>
                <w:szCs w:val="28"/>
                <w:lang w:eastAsia="ru-RU"/>
              </w:rPr>
            </w:pPr>
          </w:p>
        </w:tc>
      </w:tr>
    </w:tbl>
    <w:p w:rsidR="00E119D7" w:rsidRPr="00E119D7" w:rsidRDefault="00E119D7" w:rsidP="00E417F4">
      <w:pPr>
        <w:spacing w:line="360" w:lineRule="auto"/>
        <w:jc w:val="center"/>
        <w:rPr>
          <w:b/>
          <w:sz w:val="22"/>
          <w:szCs w:val="22"/>
          <w:lang w:eastAsia="ru-RU"/>
        </w:rPr>
      </w:pPr>
      <w:r w:rsidRPr="00E119D7">
        <w:rPr>
          <w:b/>
          <w:sz w:val="22"/>
          <w:szCs w:val="22"/>
          <w:lang w:eastAsia="ru-RU"/>
        </w:rPr>
        <w:t>Рис. 13. Антропометричні площини.</w:t>
      </w:r>
    </w:p>
    <w:p w:rsidR="00E119D7" w:rsidRDefault="00E119D7" w:rsidP="00E417F4">
      <w:pPr>
        <w:spacing w:line="360" w:lineRule="auto"/>
        <w:jc w:val="both"/>
        <w:rPr>
          <w:sz w:val="28"/>
          <w:szCs w:val="28"/>
        </w:rPr>
      </w:pPr>
    </w:p>
    <w:p w:rsidR="003305F9" w:rsidRDefault="003305F9" w:rsidP="003305F9">
      <w:pPr>
        <w:spacing w:line="360" w:lineRule="auto"/>
        <w:ind w:firstLine="720"/>
        <w:jc w:val="both"/>
        <w:rPr>
          <w:sz w:val="28"/>
          <w:szCs w:val="28"/>
        </w:rPr>
      </w:pPr>
      <w:r>
        <w:rPr>
          <w:sz w:val="28"/>
          <w:szCs w:val="28"/>
        </w:rPr>
        <w:t xml:space="preserve">Горизонтальні площини, що проходять перпендикулярно сагітальній і фронтальній </w:t>
      </w:r>
      <w:proofErr w:type="spellStart"/>
      <w:r>
        <w:rPr>
          <w:sz w:val="28"/>
          <w:szCs w:val="28"/>
        </w:rPr>
        <w:t>площинам</w:t>
      </w:r>
      <w:proofErr w:type="spellEnd"/>
      <w:r>
        <w:rPr>
          <w:sz w:val="28"/>
          <w:szCs w:val="28"/>
        </w:rPr>
        <w:t xml:space="preserve"> (тіло поділяється на верхню і нижню частини), називаються </w:t>
      </w:r>
      <w:proofErr w:type="spellStart"/>
      <w:r>
        <w:rPr>
          <w:i/>
          <w:sz w:val="28"/>
          <w:szCs w:val="28"/>
        </w:rPr>
        <w:t>трансверсальними</w:t>
      </w:r>
      <w:proofErr w:type="spellEnd"/>
      <w:r>
        <w:rPr>
          <w:sz w:val="28"/>
          <w:szCs w:val="28"/>
        </w:rPr>
        <w:t xml:space="preserve"> (рис. 10 в).</w:t>
      </w:r>
    </w:p>
    <w:p w:rsidR="003305F9" w:rsidRDefault="003305F9" w:rsidP="00E417F4">
      <w:pPr>
        <w:spacing w:line="360" w:lineRule="auto"/>
        <w:jc w:val="both"/>
        <w:rPr>
          <w:sz w:val="28"/>
          <w:szCs w:val="28"/>
        </w:rPr>
      </w:pPr>
    </w:p>
    <w:p w:rsidR="00E2789C" w:rsidRDefault="00E2789C" w:rsidP="00E417F4">
      <w:pPr>
        <w:spacing w:line="360" w:lineRule="auto"/>
        <w:ind w:firstLine="720"/>
        <w:jc w:val="both"/>
        <w:rPr>
          <w:sz w:val="28"/>
          <w:szCs w:val="28"/>
        </w:rPr>
      </w:pPr>
      <w:r>
        <w:rPr>
          <w:b/>
          <w:sz w:val="32"/>
          <w:szCs w:val="32"/>
        </w:rPr>
        <w:t>4.</w:t>
      </w:r>
      <w:r>
        <w:rPr>
          <w:sz w:val="28"/>
          <w:szCs w:val="28"/>
        </w:rPr>
        <w:t xml:space="preserve"> Форма тіла людини дуже складна. Існує три способи визначення розмірів тіла.</w:t>
      </w:r>
    </w:p>
    <w:p w:rsidR="00E2789C" w:rsidRDefault="00E2789C" w:rsidP="00E417F4">
      <w:pPr>
        <w:spacing w:line="360" w:lineRule="auto"/>
        <w:ind w:firstLine="720"/>
        <w:jc w:val="both"/>
        <w:rPr>
          <w:sz w:val="28"/>
          <w:szCs w:val="28"/>
        </w:rPr>
      </w:pPr>
      <w:r>
        <w:rPr>
          <w:sz w:val="28"/>
          <w:szCs w:val="28"/>
        </w:rPr>
        <w:t xml:space="preserve">1) </w:t>
      </w:r>
      <w:r w:rsidRPr="002E00AE">
        <w:rPr>
          <w:sz w:val="28"/>
          <w:szCs w:val="28"/>
          <w:u w:val="single"/>
        </w:rPr>
        <w:t>Вимірювання відстаней між двома точками у проекції на певну площину.</w:t>
      </w:r>
      <w:r>
        <w:rPr>
          <w:sz w:val="28"/>
          <w:szCs w:val="28"/>
        </w:rPr>
        <w:t xml:space="preserve"> Розміри, що лежать в одній </w:t>
      </w:r>
      <w:r w:rsidR="00E417F4">
        <w:rPr>
          <w:sz w:val="28"/>
          <w:szCs w:val="28"/>
        </w:rPr>
        <w:t>сагітальній</w:t>
      </w:r>
      <w:r>
        <w:rPr>
          <w:sz w:val="28"/>
          <w:szCs w:val="28"/>
        </w:rPr>
        <w:t xml:space="preserve"> і фронтальній </w:t>
      </w:r>
      <w:proofErr w:type="spellStart"/>
      <w:r>
        <w:rPr>
          <w:sz w:val="28"/>
          <w:szCs w:val="28"/>
        </w:rPr>
        <w:t>площинах</w:t>
      </w:r>
      <w:proofErr w:type="spellEnd"/>
      <w:r>
        <w:rPr>
          <w:sz w:val="28"/>
          <w:szCs w:val="28"/>
        </w:rPr>
        <w:t xml:space="preserve">, але проходять через різні </w:t>
      </w:r>
      <w:proofErr w:type="spellStart"/>
      <w:r>
        <w:rPr>
          <w:sz w:val="28"/>
          <w:szCs w:val="28"/>
        </w:rPr>
        <w:t>трансверсальні</w:t>
      </w:r>
      <w:proofErr w:type="spellEnd"/>
      <w:r>
        <w:rPr>
          <w:sz w:val="28"/>
          <w:szCs w:val="28"/>
        </w:rPr>
        <w:t xml:space="preserve"> площини, називаються </w:t>
      </w:r>
      <w:proofErr w:type="spellStart"/>
      <w:r>
        <w:rPr>
          <w:i/>
          <w:sz w:val="28"/>
          <w:szCs w:val="28"/>
        </w:rPr>
        <w:t>продольними</w:t>
      </w:r>
      <w:proofErr w:type="spellEnd"/>
      <w:r>
        <w:rPr>
          <w:i/>
          <w:sz w:val="28"/>
          <w:szCs w:val="28"/>
        </w:rPr>
        <w:t xml:space="preserve"> діаметрами</w:t>
      </w:r>
      <w:r>
        <w:rPr>
          <w:sz w:val="28"/>
          <w:szCs w:val="28"/>
        </w:rPr>
        <w:t xml:space="preserve">, або </w:t>
      </w:r>
      <w:r>
        <w:rPr>
          <w:i/>
          <w:sz w:val="28"/>
          <w:szCs w:val="28"/>
        </w:rPr>
        <w:t>довжинами</w:t>
      </w:r>
      <w:r>
        <w:rPr>
          <w:sz w:val="28"/>
          <w:szCs w:val="28"/>
        </w:rPr>
        <w:t xml:space="preserve">. </w:t>
      </w:r>
      <w:proofErr w:type="spellStart"/>
      <w:r>
        <w:rPr>
          <w:sz w:val="28"/>
          <w:szCs w:val="28"/>
        </w:rPr>
        <w:t>Продольні</w:t>
      </w:r>
      <w:proofErr w:type="spellEnd"/>
      <w:r>
        <w:rPr>
          <w:sz w:val="28"/>
          <w:szCs w:val="28"/>
        </w:rPr>
        <w:t xml:space="preserve"> виміри визначають довжину тіла і його окремих частин. До них належать висоти антропометричних точок над підлогою.</w:t>
      </w:r>
    </w:p>
    <w:p w:rsidR="00E2789C" w:rsidRDefault="00E2789C" w:rsidP="00E417F4">
      <w:pPr>
        <w:spacing w:line="360" w:lineRule="auto"/>
        <w:ind w:firstLine="720"/>
        <w:jc w:val="both"/>
        <w:rPr>
          <w:sz w:val="28"/>
          <w:szCs w:val="28"/>
        </w:rPr>
      </w:pPr>
      <w:r>
        <w:rPr>
          <w:sz w:val="28"/>
          <w:szCs w:val="28"/>
        </w:rPr>
        <w:lastRenderedPageBreak/>
        <w:t xml:space="preserve">Розміри, що лежать в одній </w:t>
      </w:r>
      <w:r w:rsidR="00264156">
        <w:rPr>
          <w:sz w:val="28"/>
          <w:szCs w:val="28"/>
        </w:rPr>
        <w:t>сагітальній</w:t>
      </w:r>
      <w:r>
        <w:rPr>
          <w:sz w:val="28"/>
          <w:szCs w:val="28"/>
        </w:rPr>
        <w:t xml:space="preserve"> і </w:t>
      </w:r>
      <w:proofErr w:type="spellStart"/>
      <w:r>
        <w:rPr>
          <w:sz w:val="28"/>
          <w:szCs w:val="28"/>
        </w:rPr>
        <w:t>трансверсальній</w:t>
      </w:r>
      <w:proofErr w:type="spellEnd"/>
      <w:r>
        <w:rPr>
          <w:sz w:val="28"/>
          <w:szCs w:val="28"/>
        </w:rPr>
        <w:t xml:space="preserve"> </w:t>
      </w:r>
      <w:proofErr w:type="spellStart"/>
      <w:r>
        <w:rPr>
          <w:sz w:val="28"/>
          <w:szCs w:val="28"/>
        </w:rPr>
        <w:t>площинах</w:t>
      </w:r>
      <w:proofErr w:type="spellEnd"/>
      <w:r>
        <w:rPr>
          <w:sz w:val="28"/>
          <w:szCs w:val="28"/>
        </w:rPr>
        <w:t xml:space="preserve">, але проходять крізь різні фронтальні площини, називаються </w:t>
      </w:r>
      <w:proofErr w:type="spellStart"/>
      <w:r>
        <w:rPr>
          <w:i/>
          <w:sz w:val="28"/>
          <w:szCs w:val="28"/>
        </w:rPr>
        <w:t>передньозадніми</w:t>
      </w:r>
      <w:proofErr w:type="spellEnd"/>
      <w:r>
        <w:rPr>
          <w:i/>
          <w:sz w:val="28"/>
          <w:szCs w:val="28"/>
        </w:rPr>
        <w:t xml:space="preserve"> проекційними діаметрами</w:t>
      </w:r>
      <w:r>
        <w:rPr>
          <w:sz w:val="28"/>
          <w:szCs w:val="28"/>
        </w:rPr>
        <w:t>.</w:t>
      </w:r>
    </w:p>
    <w:p w:rsidR="00E2789C" w:rsidRDefault="00E2789C" w:rsidP="00E417F4">
      <w:pPr>
        <w:spacing w:line="360" w:lineRule="auto"/>
        <w:ind w:firstLine="720"/>
        <w:jc w:val="both"/>
        <w:rPr>
          <w:sz w:val="28"/>
          <w:szCs w:val="28"/>
        </w:rPr>
      </w:pPr>
      <w:r>
        <w:rPr>
          <w:sz w:val="28"/>
          <w:szCs w:val="28"/>
        </w:rPr>
        <w:t xml:space="preserve">Розміри, що лежать в одній </w:t>
      </w:r>
      <w:proofErr w:type="spellStart"/>
      <w:r>
        <w:rPr>
          <w:sz w:val="28"/>
          <w:szCs w:val="28"/>
        </w:rPr>
        <w:t>трансверсальній</w:t>
      </w:r>
      <w:proofErr w:type="spellEnd"/>
      <w:r>
        <w:rPr>
          <w:sz w:val="28"/>
          <w:szCs w:val="28"/>
        </w:rPr>
        <w:t xml:space="preserve"> і фронтальній </w:t>
      </w:r>
      <w:proofErr w:type="spellStart"/>
      <w:r>
        <w:rPr>
          <w:sz w:val="28"/>
          <w:szCs w:val="28"/>
        </w:rPr>
        <w:t>площинах</w:t>
      </w:r>
      <w:proofErr w:type="spellEnd"/>
      <w:r>
        <w:rPr>
          <w:sz w:val="28"/>
          <w:szCs w:val="28"/>
        </w:rPr>
        <w:t xml:space="preserve">, але проходять через різні </w:t>
      </w:r>
      <w:r w:rsidR="00264156">
        <w:rPr>
          <w:sz w:val="28"/>
          <w:szCs w:val="28"/>
        </w:rPr>
        <w:t>сагітальні</w:t>
      </w:r>
      <w:r>
        <w:rPr>
          <w:sz w:val="28"/>
          <w:szCs w:val="28"/>
        </w:rPr>
        <w:t xml:space="preserve"> площини, називаються </w:t>
      </w:r>
      <w:r>
        <w:rPr>
          <w:i/>
          <w:sz w:val="28"/>
          <w:szCs w:val="28"/>
        </w:rPr>
        <w:t>поперечними проекційними діаметрами</w:t>
      </w:r>
      <w:r>
        <w:rPr>
          <w:sz w:val="28"/>
          <w:szCs w:val="28"/>
        </w:rPr>
        <w:t>.</w:t>
      </w:r>
    </w:p>
    <w:p w:rsidR="00E2789C" w:rsidRDefault="00E2789C" w:rsidP="00E417F4">
      <w:pPr>
        <w:spacing w:line="360" w:lineRule="auto"/>
        <w:ind w:firstLine="720"/>
        <w:jc w:val="both"/>
        <w:rPr>
          <w:sz w:val="28"/>
          <w:szCs w:val="28"/>
        </w:rPr>
      </w:pPr>
      <w:r>
        <w:rPr>
          <w:sz w:val="28"/>
          <w:szCs w:val="28"/>
        </w:rPr>
        <w:t xml:space="preserve">Розміри визначені першим способом мають назву </w:t>
      </w:r>
      <w:r w:rsidRPr="0009615B">
        <w:rPr>
          <w:i/>
          <w:sz w:val="28"/>
          <w:szCs w:val="28"/>
        </w:rPr>
        <w:t>лінійних розмірів</w:t>
      </w:r>
      <w:r>
        <w:rPr>
          <w:sz w:val="28"/>
          <w:szCs w:val="28"/>
        </w:rPr>
        <w:t>. Всі лінійні розміри орієнтуються у прийнятій системі трьох в</w:t>
      </w:r>
      <w:r w:rsidR="0009615B">
        <w:rPr>
          <w:sz w:val="28"/>
          <w:szCs w:val="28"/>
        </w:rPr>
        <w:t xml:space="preserve">заємно перпендикулярних </w:t>
      </w:r>
      <w:proofErr w:type="spellStart"/>
      <w:r w:rsidR="0009615B">
        <w:rPr>
          <w:sz w:val="28"/>
          <w:szCs w:val="28"/>
        </w:rPr>
        <w:t>площин</w:t>
      </w:r>
      <w:proofErr w:type="spellEnd"/>
      <w:r>
        <w:rPr>
          <w:sz w:val="28"/>
          <w:szCs w:val="28"/>
        </w:rPr>
        <w:t>, тобто всі вони мають одну або дві загальні площини, але різну третю.</w:t>
      </w:r>
    </w:p>
    <w:p w:rsidR="00E2789C" w:rsidRDefault="00E2789C" w:rsidP="00E417F4">
      <w:pPr>
        <w:spacing w:line="360" w:lineRule="auto"/>
        <w:ind w:firstLine="720"/>
        <w:jc w:val="both"/>
        <w:rPr>
          <w:sz w:val="28"/>
          <w:szCs w:val="28"/>
        </w:rPr>
      </w:pPr>
      <w:r>
        <w:rPr>
          <w:sz w:val="28"/>
          <w:szCs w:val="28"/>
        </w:rPr>
        <w:t xml:space="preserve">2) </w:t>
      </w:r>
      <w:r w:rsidRPr="002E00AE">
        <w:rPr>
          <w:sz w:val="28"/>
          <w:szCs w:val="28"/>
          <w:u w:val="single"/>
        </w:rPr>
        <w:t>Визначення найкоротшої відстані між двома точками.</w:t>
      </w:r>
      <w:r>
        <w:rPr>
          <w:sz w:val="28"/>
          <w:szCs w:val="28"/>
        </w:rPr>
        <w:t xml:space="preserve"> Розміри мають назву </w:t>
      </w:r>
      <w:r>
        <w:rPr>
          <w:i/>
          <w:sz w:val="28"/>
          <w:szCs w:val="28"/>
        </w:rPr>
        <w:t>прямих</w:t>
      </w:r>
      <w:r>
        <w:rPr>
          <w:sz w:val="28"/>
          <w:szCs w:val="28"/>
        </w:rPr>
        <w:t xml:space="preserve">, або </w:t>
      </w:r>
      <w:r>
        <w:rPr>
          <w:i/>
          <w:sz w:val="28"/>
          <w:szCs w:val="28"/>
        </w:rPr>
        <w:t>наскрізних, діаметрів</w:t>
      </w:r>
      <w:r>
        <w:rPr>
          <w:sz w:val="28"/>
          <w:szCs w:val="28"/>
        </w:rPr>
        <w:t xml:space="preserve"> (наприклад діаметр плечей, діаметр таза, … ).</w:t>
      </w:r>
    </w:p>
    <w:p w:rsidR="00E2789C" w:rsidRDefault="00E2789C" w:rsidP="00E417F4">
      <w:pPr>
        <w:spacing w:line="360" w:lineRule="auto"/>
        <w:ind w:firstLine="720"/>
        <w:jc w:val="both"/>
        <w:rPr>
          <w:sz w:val="28"/>
          <w:szCs w:val="28"/>
        </w:rPr>
      </w:pPr>
      <w:r>
        <w:rPr>
          <w:sz w:val="28"/>
          <w:szCs w:val="28"/>
        </w:rPr>
        <w:t xml:space="preserve">Діаметри, що вимірюються за кістковими виступами характеризують розвиток хребта, а співвідношення </w:t>
      </w:r>
      <w:proofErr w:type="spellStart"/>
      <w:r>
        <w:rPr>
          <w:sz w:val="28"/>
          <w:szCs w:val="28"/>
        </w:rPr>
        <w:t>продольних</w:t>
      </w:r>
      <w:proofErr w:type="spellEnd"/>
      <w:r>
        <w:rPr>
          <w:sz w:val="28"/>
          <w:szCs w:val="28"/>
        </w:rPr>
        <w:t xml:space="preserve"> розмірів тіла і скелетних діаметрів, орієнтованих в різних </w:t>
      </w:r>
      <w:proofErr w:type="spellStart"/>
      <w:r>
        <w:rPr>
          <w:sz w:val="28"/>
          <w:szCs w:val="28"/>
        </w:rPr>
        <w:t>площинах</w:t>
      </w:r>
      <w:proofErr w:type="spellEnd"/>
      <w:r>
        <w:rPr>
          <w:sz w:val="28"/>
          <w:szCs w:val="28"/>
        </w:rPr>
        <w:t>, – пропорції тіла.</w:t>
      </w:r>
    </w:p>
    <w:p w:rsidR="00E2789C" w:rsidRDefault="002E00AE" w:rsidP="00E417F4">
      <w:pPr>
        <w:spacing w:line="360" w:lineRule="auto"/>
        <w:ind w:firstLine="720"/>
        <w:jc w:val="both"/>
        <w:rPr>
          <w:sz w:val="28"/>
          <w:szCs w:val="28"/>
        </w:rPr>
      </w:pPr>
      <w:r>
        <w:rPr>
          <w:sz w:val="28"/>
          <w:szCs w:val="28"/>
        </w:rPr>
        <w:t xml:space="preserve">3) </w:t>
      </w:r>
      <w:r w:rsidRPr="002E00AE">
        <w:rPr>
          <w:sz w:val="28"/>
          <w:szCs w:val="28"/>
          <w:u w:val="single"/>
        </w:rPr>
        <w:t>За</w:t>
      </w:r>
      <w:r w:rsidR="00E2789C" w:rsidRPr="002E00AE">
        <w:rPr>
          <w:sz w:val="28"/>
          <w:szCs w:val="28"/>
          <w:u w:val="single"/>
        </w:rPr>
        <w:t xml:space="preserve"> поверхн</w:t>
      </w:r>
      <w:r w:rsidRPr="002E00AE">
        <w:rPr>
          <w:sz w:val="28"/>
          <w:szCs w:val="28"/>
          <w:u w:val="single"/>
        </w:rPr>
        <w:t>ею</w:t>
      </w:r>
      <w:r w:rsidR="00E2789C" w:rsidRPr="002E00AE">
        <w:rPr>
          <w:sz w:val="28"/>
          <w:szCs w:val="28"/>
          <w:u w:val="single"/>
        </w:rPr>
        <w:t xml:space="preserve"> тіла.</w:t>
      </w:r>
      <w:r w:rsidR="00E2789C">
        <w:rPr>
          <w:sz w:val="28"/>
          <w:szCs w:val="28"/>
        </w:rPr>
        <w:t xml:space="preserve"> Розміри, що визначають цим способом, називаються </w:t>
      </w:r>
      <w:r w:rsidR="00E2789C">
        <w:rPr>
          <w:i/>
          <w:sz w:val="28"/>
          <w:szCs w:val="28"/>
        </w:rPr>
        <w:t>дуговими</w:t>
      </w:r>
      <w:r w:rsidR="00E2789C">
        <w:rPr>
          <w:sz w:val="28"/>
          <w:szCs w:val="28"/>
        </w:rPr>
        <w:t xml:space="preserve">. До них належать обхвати тіла на різних ділянках, різні поперечні і </w:t>
      </w:r>
      <w:proofErr w:type="spellStart"/>
      <w:r w:rsidR="00E2789C">
        <w:rPr>
          <w:sz w:val="28"/>
          <w:szCs w:val="28"/>
        </w:rPr>
        <w:t>продольні</w:t>
      </w:r>
      <w:proofErr w:type="spellEnd"/>
      <w:r w:rsidR="00E2789C">
        <w:rPr>
          <w:sz w:val="28"/>
          <w:szCs w:val="28"/>
        </w:rPr>
        <w:t xml:space="preserve"> розміри, що визначають по поверхні тіла.</w:t>
      </w:r>
    </w:p>
    <w:p w:rsidR="00E2789C" w:rsidRDefault="00E2789C" w:rsidP="00E417F4">
      <w:pPr>
        <w:spacing w:line="360" w:lineRule="auto"/>
        <w:ind w:firstLine="720"/>
        <w:jc w:val="both"/>
        <w:rPr>
          <w:sz w:val="28"/>
          <w:szCs w:val="28"/>
        </w:rPr>
      </w:pPr>
      <w:r>
        <w:rPr>
          <w:sz w:val="28"/>
          <w:szCs w:val="28"/>
        </w:rPr>
        <w:t xml:space="preserve">Більшість </w:t>
      </w:r>
      <w:proofErr w:type="spellStart"/>
      <w:r>
        <w:rPr>
          <w:sz w:val="28"/>
          <w:szCs w:val="28"/>
        </w:rPr>
        <w:t>обхватних</w:t>
      </w:r>
      <w:proofErr w:type="spellEnd"/>
      <w:r>
        <w:rPr>
          <w:sz w:val="28"/>
          <w:szCs w:val="28"/>
        </w:rPr>
        <w:t xml:space="preserve"> і поперечних розмірів по поверхні тіла визначаються вимірами у строго горизонтальній площині, більшість </w:t>
      </w:r>
      <w:proofErr w:type="spellStart"/>
      <w:r>
        <w:rPr>
          <w:sz w:val="28"/>
          <w:szCs w:val="28"/>
        </w:rPr>
        <w:t>продольних</w:t>
      </w:r>
      <w:proofErr w:type="spellEnd"/>
      <w:r>
        <w:rPr>
          <w:sz w:val="28"/>
          <w:szCs w:val="28"/>
        </w:rPr>
        <w:t xml:space="preserve"> розмірів – у </w:t>
      </w:r>
      <w:r w:rsidR="00264156">
        <w:rPr>
          <w:sz w:val="28"/>
          <w:szCs w:val="28"/>
        </w:rPr>
        <w:t>сагітальній</w:t>
      </w:r>
      <w:r>
        <w:rPr>
          <w:sz w:val="28"/>
          <w:szCs w:val="28"/>
        </w:rPr>
        <w:t xml:space="preserve"> площині.</w:t>
      </w:r>
    </w:p>
    <w:p w:rsidR="00E2789C" w:rsidRDefault="00E2789C" w:rsidP="00E417F4">
      <w:pPr>
        <w:spacing w:line="360" w:lineRule="auto"/>
        <w:ind w:firstLine="720"/>
        <w:jc w:val="both"/>
        <w:rPr>
          <w:sz w:val="28"/>
          <w:szCs w:val="28"/>
        </w:rPr>
      </w:pPr>
      <w:r>
        <w:rPr>
          <w:sz w:val="28"/>
          <w:szCs w:val="28"/>
        </w:rPr>
        <w:t>Для характеристики постави використовують особливі способи вимірювання; визначають величину згинів хребта і тулуба на певних ділянках. Для встановлення ступеня жировідкладень вимірюють величини жирових складок на певних ділянках тіла.</w:t>
      </w:r>
    </w:p>
    <w:p w:rsidR="00E2789C" w:rsidRDefault="00E2789C" w:rsidP="00E417F4">
      <w:pPr>
        <w:spacing w:line="360" w:lineRule="auto"/>
        <w:ind w:firstLine="720"/>
        <w:jc w:val="both"/>
        <w:rPr>
          <w:sz w:val="28"/>
          <w:szCs w:val="28"/>
        </w:rPr>
      </w:pPr>
      <w:r>
        <w:rPr>
          <w:sz w:val="28"/>
          <w:szCs w:val="28"/>
        </w:rPr>
        <w:t xml:space="preserve">У </w:t>
      </w:r>
      <w:r w:rsidR="002E00AE">
        <w:rPr>
          <w:sz w:val="28"/>
          <w:szCs w:val="28"/>
        </w:rPr>
        <w:t>класичній антропології найбільшого</w:t>
      </w:r>
      <w:r>
        <w:rPr>
          <w:sz w:val="28"/>
          <w:szCs w:val="28"/>
        </w:rPr>
        <w:t xml:space="preserve"> значення мають проекційні і прямі лінійні розміри, які у більшій мірі характеризують скелетні розміри, що не залежать від розвитку жирового і мускульного покриття. У прикладній антропології поряд з лінійними розмірами великого значення набувають дугові </w:t>
      </w:r>
      <w:r>
        <w:rPr>
          <w:sz w:val="28"/>
          <w:szCs w:val="28"/>
        </w:rPr>
        <w:lastRenderedPageBreak/>
        <w:t>виміри. Тому при вимірюванні з метою побудови розмірної типології населення вводиться цілий ряд спеціальних вимірів по поверхні тіла.</w:t>
      </w:r>
    </w:p>
    <w:p w:rsidR="00E2789C" w:rsidRDefault="00E2789C" w:rsidP="00E417F4">
      <w:pPr>
        <w:spacing w:line="360" w:lineRule="auto"/>
        <w:ind w:firstLine="720"/>
        <w:jc w:val="both"/>
        <w:rPr>
          <w:sz w:val="28"/>
          <w:szCs w:val="28"/>
        </w:rPr>
      </w:pPr>
      <w:r>
        <w:rPr>
          <w:sz w:val="28"/>
          <w:szCs w:val="28"/>
        </w:rPr>
        <w:t xml:space="preserve">Для характеристики ряду морфологічних властивостей організму (розвиток м’язів і жировідкладень, форма грудної клітки, форма спини і </w:t>
      </w:r>
      <w:proofErr w:type="spellStart"/>
      <w:r>
        <w:rPr>
          <w:sz w:val="28"/>
          <w:szCs w:val="28"/>
        </w:rPr>
        <w:t>т.д</w:t>
      </w:r>
      <w:proofErr w:type="spellEnd"/>
      <w:r>
        <w:rPr>
          <w:sz w:val="28"/>
          <w:szCs w:val="28"/>
        </w:rPr>
        <w:t>.) поряд з вимірювальними даними використовується бальна характеристика. Для визначення кожного з цих властивостей необхідно заздалегідь намітити певне число варіантів.</w:t>
      </w:r>
    </w:p>
    <w:p w:rsidR="00E2789C" w:rsidRDefault="00E2789C" w:rsidP="00E417F4">
      <w:pPr>
        <w:spacing w:line="360" w:lineRule="auto"/>
        <w:ind w:firstLine="720"/>
        <w:jc w:val="both"/>
        <w:rPr>
          <w:sz w:val="28"/>
          <w:szCs w:val="28"/>
        </w:rPr>
      </w:pPr>
    </w:p>
    <w:p w:rsidR="009C5E98" w:rsidRDefault="00E2789C" w:rsidP="00E417F4">
      <w:pPr>
        <w:pStyle w:val="2"/>
        <w:spacing w:after="0" w:line="360" w:lineRule="auto"/>
        <w:ind w:left="0" w:firstLine="426"/>
        <w:jc w:val="both"/>
        <w:rPr>
          <w:sz w:val="28"/>
          <w:szCs w:val="28"/>
          <w:lang w:eastAsia="ru-RU"/>
        </w:rPr>
      </w:pPr>
      <w:r w:rsidRPr="00F21771">
        <w:rPr>
          <w:b/>
          <w:sz w:val="32"/>
          <w:szCs w:val="32"/>
        </w:rPr>
        <w:t>5.</w:t>
      </w:r>
      <w:r w:rsidR="00F21771">
        <w:rPr>
          <w:sz w:val="32"/>
          <w:szCs w:val="32"/>
        </w:rPr>
        <w:t xml:space="preserve"> </w:t>
      </w:r>
      <w:r w:rsidR="00F21771" w:rsidRPr="00F21771">
        <w:rPr>
          <w:sz w:val="28"/>
          <w:szCs w:val="28"/>
          <w:lang w:eastAsia="ru-RU"/>
        </w:rPr>
        <w:t>Для проведення ант</w:t>
      </w:r>
      <w:r w:rsidR="008F584C">
        <w:rPr>
          <w:sz w:val="28"/>
          <w:szCs w:val="28"/>
          <w:lang w:eastAsia="ru-RU"/>
        </w:rPr>
        <w:t>ропологічних вимірів існу</w:t>
      </w:r>
      <w:r w:rsidR="00F21771" w:rsidRPr="00F21771">
        <w:rPr>
          <w:sz w:val="28"/>
          <w:szCs w:val="28"/>
          <w:lang w:eastAsia="ru-RU"/>
        </w:rPr>
        <w:t xml:space="preserve">ють стандартні інструменти. </w:t>
      </w:r>
      <w:r w:rsidR="008F584C">
        <w:rPr>
          <w:sz w:val="28"/>
          <w:szCs w:val="28"/>
          <w:lang w:eastAsia="ru-RU"/>
        </w:rPr>
        <w:t xml:space="preserve">Для вимірювання висот антропометричних точок над підлогою використовують </w:t>
      </w:r>
      <w:r w:rsidR="00F21771" w:rsidRPr="00F21771">
        <w:rPr>
          <w:sz w:val="28"/>
          <w:szCs w:val="28"/>
          <w:lang w:eastAsia="ru-RU"/>
        </w:rPr>
        <w:t>металевий портативний антр</w:t>
      </w:r>
      <w:r w:rsidR="008F584C">
        <w:rPr>
          <w:sz w:val="28"/>
          <w:szCs w:val="28"/>
          <w:lang w:eastAsia="ru-RU"/>
        </w:rPr>
        <w:t>опометр системи Мартина (рис. 11 а)</w:t>
      </w:r>
      <w:r w:rsidR="00F21771" w:rsidRPr="00F21771">
        <w:rPr>
          <w:sz w:val="28"/>
          <w:szCs w:val="28"/>
          <w:lang w:eastAsia="ru-RU"/>
        </w:rPr>
        <w:t xml:space="preserve">. </w:t>
      </w:r>
      <w:r w:rsidR="008F584C">
        <w:rPr>
          <w:sz w:val="28"/>
          <w:szCs w:val="28"/>
          <w:lang w:eastAsia="ru-RU"/>
        </w:rPr>
        <w:t xml:space="preserve">Антропометр </w:t>
      </w:r>
      <w:r w:rsidR="009C5E98">
        <w:rPr>
          <w:sz w:val="28"/>
          <w:szCs w:val="28"/>
          <w:lang w:eastAsia="ru-RU"/>
        </w:rPr>
        <w:t>–</w:t>
      </w:r>
      <w:r w:rsidR="008F584C">
        <w:rPr>
          <w:sz w:val="28"/>
          <w:szCs w:val="28"/>
          <w:lang w:eastAsia="ru-RU"/>
        </w:rPr>
        <w:t xml:space="preserve"> </w:t>
      </w:r>
      <w:r w:rsidR="009C5E98">
        <w:rPr>
          <w:sz w:val="28"/>
          <w:szCs w:val="28"/>
          <w:lang w:eastAsia="ru-RU"/>
        </w:rPr>
        <w:t xml:space="preserve">це металевий стрижень довжиною 2 м, який розбирається на чотири частини. </w:t>
      </w:r>
      <w:r w:rsidR="00F21771" w:rsidRPr="00F21771">
        <w:rPr>
          <w:sz w:val="28"/>
          <w:szCs w:val="28"/>
          <w:lang w:eastAsia="ru-RU"/>
        </w:rPr>
        <w:t xml:space="preserve">Верхня штанга з двома муфтами використовується як штангенциркуль для вимірювання проекційних діаметрів. </w:t>
      </w:r>
    </w:p>
    <w:p w:rsidR="00BC3E36" w:rsidRDefault="00F21771" w:rsidP="00E417F4">
      <w:pPr>
        <w:pStyle w:val="2"/>
        <w:spacing w:after="0" w:line="360" w:lineRule="auto"/>
        <w:ind w:left="0" w:firstLine="426"/>
        <w:jc w:val="both"/>
        <w:rPr>
          <w:sz w:val="28"/>
          <w:szCs w:val="28"/>
          <w:lang w:eastAsia="ru-RU"/>
        </w:rPr>
      </w:pPr>
      <w:r w:rsidRPr="00F21771">
        <w:rPr>
          <w:sz w:val="28"/>
          <w:szCs w:val="28"/>
          <w:lang w:eastAsia="ru-RU"/>
        </w:rPr>
        <w:t>Вел</w:t>
      </w:r>
      <w:r w:rsidR="008F584C">
        <w:rPr>
          <w:sz w:val="28"/>
          <w:szCs w:val="28"/>
          <w:lang w:eastAsia="ru-RU"/>
        </w:rPr>
        <w:t xml:space="preserve">икий </w:t>
      </w:r>
      <w:proofErr w:type="spellStart"/>
      <w:r w:rsidR="008F584C">
        <w:rPr>
          <w:sz w:val="28"/>
          <w:szCs w:val="28"/>
          <w:lang w:eastAsia="ru-RU"/>
        </w:rPr>
        <w:t>товстотний</w:t>
      </w:r>
      <w:proofErr w:type="spellEnd"/>
      <w:r w:rsidR="008F584C">
        <w:rPr>
          <w:sz w:val="28"/>
          <w:szCs w:val="28"/>
          <w:lang w:eastAsia="ru-RU"/>
        </w:rPr>
        <w:t xml:space="preserve"> циркуль (рис. 11 </w:t>
      </w:r>
      <w:r w:rsidRPr="00F21771">
        <w:rPr>
          <w:sz w:val="28"/>
          <w:szCs w:val="28"/>
          <w:lang w:eastAsia="ru-RU"/>
        </w:rPr>
        <w:t>б) – для вимірювання прям</w:t>
      </w:r>
      <w:r w:rsidR="00BC3E36">
        <w:rPr>
          <w:sz w:val="28"/>
          <w:szCs w:val="28"/>
          <w:lang w:eastAsia="ru-RU"/>
        </w:rPr>
        <w:t>их діаметрів (лінійних вимірів).</w:t>
      </w:r>
    </w:p>
    <w:p w:rsidR="00F21771" w:rsidRDefault="00BC3E36" w:rsidP="00E417F4">
      <w:pPr>
        <w:pStyle w:val="2"/>
        <w:spacing w:after="0" w:line="360" w:lineRule="auto"/>
        <w:ind w:left="0" w:firstLine="426"/>
        <w:jc w:val="both"/>
        <w:rPr>
          <w:sz w:val="28"/>
          <w:szCs w:val="28"/>
          <w:lang w:eastAsia="ru-RU"/>
        </w:rPr>
      </w:pPr>
      <w:r>
        <w:rPr>
          <w:sz w:val="28"/>
          <w:szCs w:val="28"/>
          <w:lang w:eastAsia="ru-RU"/>
        </w:rPr>
        <w:t xml:space="preserve">Дугові, </w:t>
      </w:r>
      <w:proofErr w:type="spellStart"/>
      <w:r>
        <w:rPr>
          <w:sz w:val="28"/>
          <w:szCs w:val="28"/>
          <w:lang w:eastAsia="ru-RU"/>
        </w:rPr>
        <w:t>обхватні</w:t>
      </w:r>
      <w:proofErr w:type="spellEnd"/>
      <w:r>
        <w:rPr>
          <w:sz w:val="28"/>
          <w:szCs w:val="28"/>
          <w:lang w:eastAsia="ru-RU"/>
        </w:rPr>
        <w:t xml:space="preserve">, поперечні та </w:t>
      </w:r>
      <w:proofErr w:type="spellStart"/>
      <w:r>
        <w:rPr>
          <w:sz w:val="28"/>
          <w:szCs w:val="28"/>
          <w:lang w:eastAsia="ru-RU"/>
        </w:rPr>
        <w:t>продольні</w:t>
      </w:r>
      <w:proofErr w:type="spellEnd"/>
      <w:r>
        <w:rPr>
          <w:sz w:val="28"/>
          <w:szCs w:val="28"/>
          <w:lang w:eastAsia="ru-RU"/>
        </w:rPr>
        <w:t xml:space="preserve"> виміри по поверхні тіла виконують сантиметровою стрічкою</w:t>
      </w:r>
      <w:r w:rsidR="008F584C">
        <w:rPr>
          <w:sz w:val="28"/>
          <w:szCs w:val="28"/>
          <w:lang w:eastAsia="ru-RU"/>
        </w:rPr>
        <w:t xml:space="preserve"> (рис. 11 </w:t>
      </w:r>
      <w:r>
        <w:rPr>
          <w:sz w:val="28"/>
          <w:szCs w:val="28"/>
          <w:lang w:eastAsia="ru-RU"/>
        </w:rPr>
        <w:t>в)</w:t>
      </w:r>
      <w:r w:rsidR="00F21771" w:rsidRPr="00F21771">
        <w:rPr>
          <w:sz w:val="28"/>
          <w:szCs w:val="28"/>
          <w:lang w:eastAsia="ru-RU"/>
        </w:rPr>
        <w:t>.</w:t>
      </w:r>
    </w:p>
    <w:p w:rsidR="00F21771" w:rsidRPr="00F21771" w:rsidRDefault="00F21771" w:rsidP="00E417F4">
      <w:pPr>
        <w:pStyle w:val="2"/>
        <w:spacing w:after="0" w:line="360" w:lineRule="auto"/>
        <w:ind w:left="0"/>
        <w:rPr>
          <w:sz w:val="28"/>
          <w:szCs w:val="28"/>
          <w:lang w:eastAsia="ru-RU"/>
        </w:rPr>
      </w:pPr>
    </w:p>
    <w:p w:rsidR="00F21771" w:rsidRPr="00F21771" w:rsidRDefault="00F21771" w:rsidP="00E417F4">
      <w:pPr>
        <w:spacing w:line="360" w:lineRule="auto"/>
        <w:jc w:val="center"/>
        <w:rPr>
          <w:sz w:val="28"/>
          <w:szCs w:val="28"/>
          <w:lang w:eastAsia="ru-RU"/>
        </w:rPr>
      </w:pPr>
      <w:r w:rsidRPr="00F21771">
        <w:rPr>
          <w:noProof/>
          <w:sz w:val="28"/>
          <w:szCs w:val="28"/>
          <w:lang w:val="ru-RU" w:eastAsia="ru-RU"/>
        </w:rPr>
        <w:drawing>
          <wp:inline distT="0" distB="0" distL="0" distR="0" wp14:anchorId="18C4D1F9" wp14:editId="51B7FCD8">
            <wp:extent cx="3790950" cy="1724025"/>
            <wp:effectExtent l="0" t="0" r="0" b="9525"/>
            <wp:docPr id="10" name="Рисунок 10" descr="Untitled-8 ко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titled-8 копи"/>
                    <pic:cNvPicPr>
                      <a:picLocks noChangeAspect="1" noChangeArrowheads="1"/>
                    </pic:cNvPicPr>
                  </pic:nvPicPr>
                  <pic:blipFill>
                    <a:blip r:embed="rId21" cstate="print">
                      <a:lum bright="-12000" contrast="36000"/>
                      <a:extLst>
                        <a:ext uri="{28A0092B-C50C-407E-A947-70E740481C1C}">
                          <a14:useLocalDpi xmlns:a14="http://schemas.microsoft.com/office/drawing/2010/main" val="0"/>
                        </a:ext>
                      </a:extLst>
                    </a:blip>
                    <a:srcRect b="11580"/>
                    <a:stretch>
                      <a:fillRect/>
                    </a:stretch>
                  </pic:blipFill>
                  <pic:spPr bwMode="auto">
                    <a:xfrm>
                      <a:off x="0" y="0"/>
                      <a:ext cx="3790950" cy="1724025"/>
                    </a:xfrm>
                    <a:prstGeom prst="rect">
                      <a:avLst/>
                    </a:prstGeom>
                    <a:noFill/>
                    <a:ln>
                      <a:noFill/>
                    </a:ln>
                  </pic:spPr>
                </pic:pic>
              </a:graphicData>
            </a:graphic>
          </wp:inline>
        </w:drawing>
      </w:r>
    </w:p>
    <w:p w:rsidR="00F21771" w:rsidRPr="00F21771" w:rsidRDefault="00F21771" w:rsidP="00E417F4">
      <w:pPr>
        <w:spacing w:line="360" w:lineRule="auto"/>
        <w:jc w:val="center"/>
        <w:rPr>
          <w:b/>
          <w:sz w:val="22"/>
          <w:szCs w:val="22"/>
          <w:lang w:eastAsia="ru-RU"/>
        </w:rPr>
      </w:pPr>
      <w:r>
        <w:rPr>
          <w:b/>
          <w:sz w:val="22"/>
          <w:szCs w:val="22"/>
          <w:lang w:eastAsia="ru-RU"/>
        </w:rPr>
        <w:t>Рис. 11</w:t>
      </w:r>
      <w:r w:rsidRPr="00F21771">
        <w:rPr>
          <w:b/>
          <w:sz w:val="22"/>
          <w:szCs w:val="22"/>
          <w:lang w:eastAsia="ru-RU"/>
        </w:rPr>
        <w:t>. Антропометричні інструменти</w:t>
      </w:r>
    </w:p>
    <w:p w:rsidR="00F21771" w:rsidRPr="00F21771" w:rsidRDefault="00F21771" w:rsidP="00E417F4">
      <w:pPr>
        <w:spacing w:line="360" w:lineRule="auto"/>
        <w:ind w:left="360" w:firstLine="567"/>
        <w:rPr>
          <w:sz w:val="28"/>
          <w:szCs w:val="28"/>
          <w:lang w:eastAsia="ru-RU"/>
        </w:rPr>
      </w:pPr>
    </w:p>
    <w:p w:rsidR="00E417F4" w:rsidRDefault="00E417F4" w:rsidP="00E417F4">
      <w:pPr>
        <w:spacing w:line="360" w:lineRule="auto"/>
        <w:ind w:firstLine="709"/>
        <w:jc w:val="both"/>
        <w:rPr>
          <w:sz w:val="28"/>
          <w:szCs w:val="28"/>
          <w:lang w:eastAsia="ru-RU"/>
        </w:rPr>
      </w:pPr>
      <w:r>
        <w:rPr>
          <w:sz w:val="28"/>
          <w:szCs w:val="28"/>
          <w:lang w:eastAsia="ru-RU"/>
        </w:rPr>
        <w:t xml:space="preserve">Вимірювання ознак, що характеризують поставу, виконують двома взаємо перпендикулярними </w:t>
      </w:r>
      <w:r w:rsidR="00264156">
        <w:rPr>
          <w:sz w:val="28"/>
          <w:szCs w:val="28"/>
          <w:lang w:eastAsia="ru-RU"/>
        </w:rPr>
        <w:t xml:space="preserve">лінійками. Всі виміри здійснюють з точністю до 1 </w:t>
      </w:r>
      <w:r w:rsidR="00264156">
        <w:rPr>
          <w:sz w:val="28"/>
          <w:szCs w:val="28"/>
          <w:lang w:eastAsia="ru-RU"/>
        </w:rPr>
        <w:lastRenderedPageBreak/>
        <w:t>мм. Перед початком й у процесі вимірювання всі інструменти уважно перевіряють, особливо сантиметрову стрічку.</w:t>
      </w:r>
    </w:p>
    <w:p w:rsidR="00264156" w:rsidRDefault="00264156" w:rsidP="00E417F4">
      <w:pPr>
        <w:spacing w:line="360" w:lineRule="auto"/>
        <w:ind w:firstLine="709"/>
        <w:jc w:val="both"/>
        <w:rPr>
          <w:sz w:val="28"/>
          <w:szCs w:val="28"/>
          <w:lang w:eastAsia="ru-RU"/>
        </w:rPr>
      </w:pPr>
    </w:p>
    <w:p w:rsidR="00264156" w:rsidRPr="00264156" w:rsidRDefault="00264156" w:rsidP="00E417F4">
      <w:pPr>
        <w:spacing w:line="360" w:lineRule="auto"/>
        <w:ind w:firstLine="709"/>
        <w:jc w:val="both"/>
        <w:rPr>
          <w:sz w:val="28"/>
          <w:szCs w:val="28"/>
          <w:lang w:eastAsia="ru-RU"/>
        </w:rPr>
      </w:pPr>
      <w:r>
        <w:rPr>
          <w:b/>
          <w:sz w:val="32"/>
          <w:szCs w:val="32"/>
          <w:lang w:eastAsia="ru-RU"/>
        </w:rPr>
        <w:t>6.</w:t>
      </w:r>
      <w:r>
        <w:rPr>
          <w:sz w:val="28"/>
          <w:szCs w:val="28"/>
          <w:lang w:eastAsia="ru-RU"/>
        </w:rPr>
        <w:t xml:space="preserve"> Антропометричне обстеження починають </w:t>
      </w:r>
      <w:r w:rsidR="005B60BB">
        <w:rPr>
          <w:sz w:val="28"/>
          <w:szCs w:val="28"/>
          <w:lang w:eastAsia="ru-RU"/>
        </w:rPr>
        <w:t>з розмітки антропометричних точок</w:t>
      </w:r>
      <w:r w:rsidR="004F2E4D">
        <w:rPr>
          <w:sz w:val="28"/>
          <w:szCs w:val="28"/>
          <w:lang w:eastAsia="ru-RU"/>
        </w:rPr>
        <w:t xml:space="preserve"> </w:t>
      </w:r>
      <w:proofErr w:type="spellStart"/>
      <w:r w:rsidR="004F2E4D">
        <w:rPr>
          <w:sz w:val="28"/>
          <w:szCs w:val="28"/>
          <w:lang w:eastAsia="ru-RU"/>
        </w:rPr>
        <w:t>дермаграфічним</w:t>
      </w:r>
      <w:proofErr w:type="spellEnd"/>
      <w:r w:rsidR="004F2E4D">
        <w:rPr>
          <w:sz w:val="28"/>
          <w:szCs w:val="28"/>
          <w:lang w:eastAsia="ru-RU"/>
        </w:rPr>
        <w:t xml:space="preserve"> олівцем або звичайною ручкою</w:t>
      </w:r>
      <w:r w:rsidR="005B60BB">
        <w:rPr>
          <w:sz w:val="28"/>
          <w:szCs w:val="28"/>
          <w:lang w:eastAsia="ru-RU"/>
        </w:rPr>
        <w:t xml:space="preserve">, які є вихідними для </w:t>
      </w:r>
      <w:r w:rsidR="00644370">
        <w:rPr>
          <w:sz w:val="28"/>
          <w:szCs w:val="28"/>
          <w:lang w:eastAsia="ru-RU"/>
        </w:rPr>
        <w:t xml:space="preserve">вивчення </w:t>
      </w:r>
      <w:r w:rsidR="004F2E4D">
        <w:rPr>
          <w:sz w:val="28"/>
          <w:szCs w:val="28"/>
          <w:lang w:eastAsia="ru-RU"/>
        </w:rPr>
        <w:t>розмір</w:t>
      </w:r>
      <w:r w:rsidR="00644370">
        <w:rPr>
          <w:sz w:val="28"/>
          <w:szCs w:val="28"/>
          <w:lang w:eastAsia="ru-RU"/>
        </w:rPr>
        <w:t>них вимірів</w:t>
      </w:r>
      <w:r w:rsidR="004F2E4D">
        <w:rPr>
          <w:sz w:val="28"/>
          <w:szCs w:val="28"/>
          <w:lang w:eastAsia="ru-RU"/>
        </w:rPr>
        <w:t xml:space="preserve"> фігури. Такими точками є шийна, осн</w:t>
      </w:r>
      <w:r w:rsidR="00AE4E06">
        <w:rPr>
          <w:sz w:val="28"/>
          <w:szCs w:val="28"/>
          <w:lang w:eastAsia="ru-RU"/>
        </w:rPr>
        <w:t>ови шиї, плечова, задній кут пахвових ямок, точка на рівні висоти лінії талії.</w:t>
      </w:r>
    </w:p>
    <w:p w:rsidR="00264156" w:rsidRDefault="00AE4E06" w:rsidP="00E417F4">
      <w:pPr>
        <w:spacing w:line="360" w:lineRule="auto"/>
        <w:ind w:firstLine="709"/>
        <w:jc w:val="both"/>
        <w:rPr>
          <w:sz w:val="28"/>
          <w:szCs w:val="28"/>
          <w:lang w:eastAsia="ru-RU"/>
        </w:rPr>
      </w:pPr>
      <w:r>
        <w:rPr>
          <w:sz w:val="28"/>
          <w:szCs w:val="28"/>
          <w:lang w:eastAsia="ru-RU"/>
        </w:rPr>
        <w:t xml:space="preserve">З погляду на те, що точка на лінії талії слугує відправним </w:t>
      </w:r>
      <w:r w:rsidR="00F57D3C">
        <w:rPr>
          <w:sz w:val="28"/>
          <w:szCs w:val="28"/>
          <w:lang w:eastAsia="ru-RU"/>
        </w:rPr>
        <w:t xml:space="preserve">пунктом для багатьох вимірів, її висоту за допомогою антропометра </w:t>
      </w:r>
      <w:proofErr w:type="spellStart"/>
      <w:r w:rsidR="00F57D3C">
        <w:rPr>
          <w:sz w:val="28"/>
          <w:szCs w:val="28"/>
          <w:lang w:eastAsia="ru-RU"/>
        </w:rPr>
        <w:t>переносять</w:t>
      </w:r>
      <w:proofErr w:type="spellEnd"/>
      <w:r w:rsidR="00F57D3C">
        <w:rPr>
          <w:sz w:val="28"/>
          <w:szCs w:val="28"/>
          <w:lang w:eastAsia="ru-RU"/>
        </w:rPr>
        <w:t xml:space="preserve"> на передню і задню поверхні тулуба. Для точності вимірювання лінію талії фіксують за зробленими відмітками гумовим шнуром. </w:t>
      </w:r>
      <w:r w:rsidR="009F62F9">
        <w:rPr>
          <w:sz w:val="28"/>
          <w:szCs w:val="28"/>
          <w:lang w:eastAsia="ru-RU"/>
        </w:rPr>
        <w:t>Під час вимірювання необхідно слідкувати за горизонтальним положенням шнура.</w:t>
      </w:r>
    </w:p>
    <w:p w:rsidR="009F62F9" w:rsidRDefault="009F62F9" w:rsidP="00E417F4">
      <w:pPr>
        <w:spacing w:line="360" w:lineRule="auto"/>
        <w:ind w:firstLine="709"/>
        <w:jc w:val="both"/>
        <w:rPr>
          <w:sz w:val="28"/>
          <w:szCs w:val="28"/>
          <w:lang w:eastAsia="ru-RU"/>
        </w:rPr>
      </w:pPr>
      <w:r>
        <w:rPr>
          <w:sz w:val="28"/>
          <w:szCs w:val="28"/>
          <w:lang w:eastAsia="ru-RU"/>
        </w:rPr>
        <w:t xml:space="preserve">Після розмітки точок, той кого вимірюють, стає у вихідну позу. Вимірювання починається </w:t>
      </w:r>
      <w:r w:rsidR="008E75B6">
        <w:rPr>
          <w:sz w:val="28"/>
          <w:szCs w:val="28"/>
          <w:lang w:eastAsia="ru-RU"/>
        </w:rPr>
        <w:t>зверху. Парні точки завжди вимірюють по правому боку тіла. Під час використання антропометра слідкують за його вертикальним положенням.</w:t>
      </w:r>
    </w:p>
    <w:p w:rsidR="008E75B6" w:rsidRDefault="008E75B6" w:rsidP="00E417F4">
      <w:pPr>
        <w:spacing w:line="360" w:lineRule="auto"/>
        <w:ind w:firstLine="709"/>
        <w:jc w:val="both"/>
        <w:rPr>
          <w:sz w:val="28"/>
          <w:szCs w:val="28"/>
          <w:lang w:eastAsia="ru-RU"/>
        </w:rPr>
      </w:pPr>
      <w:r>
        <w:rPr>
          <w:sz w:val="28"/>
          <w:szCs w:val="28"/>
          <w:lang w:eastAsia="ru-RU"/>
        </w:rPr>
        <w:t>При визначенні проекційних розмірів верхньою штангою антропометра слідкують за її горизонтальним положенням.</w:t>
      </w:r>
    </w:p>
    <w:p w:rsidR="008E75B6" w:rsidRDefault="008E75B6" w:rsidP="00E417F4">
      <w:pPr>
        <w:spacing w:line="360" w:lineRule="auto"/>
        <w:ind w:firstLine="709"/>
        <w:jc w:val="both"/>
        <w:rPr>
          <w:sz w:val="28"/>
          <w:szCs w:val="28"/>
          <w:lang w:eastAsia="ru-RU"/>
        </w:rPr>
      </w:pPr>
      <w:r>
        <w:rPr>
          <w:sz w:val="28"/>
          <w:szCs w:val="28"/>
          <w:lang w:eastAsia="ru-RU"/>
        </w:rPr>
        <w:t xml:space="preserve">Вимірювання сантиметровою стрічкою проводять так, щоб стрічка щільно прилягала до тіла, але ні в якому разі не деформувала </w:t>
      </w:r>
      <w:proofErr w:type="spellStart"/>
      <w:r>
        <w:rPr>
          <w:sz w:val="28"/>
          <w:szCs w:val="28"/>
          <w:lang w:eastAsia="ru-RU"/>
        </w:rPr>
        <w:t>мʼякі</w:t>
      </w:r>
      <w:proofErr w:type="spellEnd"/>
      <w:r>
        <w:rPr>
          <w:sz w:val="28"/>
          <w:szCs w:val="28"/>
          <w:lang w:eastAsia="ru-RU"/>
        </w:rPr>
        <w:t xml:space="preserve"> тканини.</w:t>
      </w:r>
    </w:p>
    <w:p w:rsidR="00264156" w:rsidRDefault="008E75B6" w:rsidP="00E417F4">
      <w:pPr>
        <w:spacing w:line="360" w:lineRule="auto"/>
        <w:ind w:firstLine="709"/>
        <w:jc w:val="both"/>
        <w:rPr>
          <w:sz w:val="28"/>
          <w:szCs w:val="28"/>
          <w:lang w:eastAsia="ru-RU"/>
        </w:rPr>
      </w:pPr>
      <w:r>
        <w:rPr>
          <w:sz w:val="28"/>
          <w:szCs w:val="28"/>
          <w:lang w:eastAsia="ru-RU"/>
        </w:rPr>
        <w:t xml:space="preserve">При масових антропометричних обстеженнях необхідно домагатися того, щоб вимірювання </w:t>
      </w:r>
      <w:r w:rsidR="00814372">
        <w:rPr>
          <w:sz w:val="28"/>
          <w:szCs w:val="28"/>
          <w:lang w:eastAsia="ru-RU"/>
        </w:rPr>
        <w:t>кожної людини займало мінімальну кількість часу. Втома людини відображається у її позі і може вплинути на точність вимірювань. Ці обставини завжди ураховують при складанні будь-якої програми вимірювань.</w:t>
      </w:r>
    </w:p>
    <w:p w:rsidR="00264156" w:rsidRDefault="00264156" w:rsidP="00E417F4">
      <w:pPr>
        <w:spacing w:line="360" w:lineRule="auto"/>
        <w:ind w:firstLine="709"/>
        <w:jc w:val="both"/>
        <w:rPr>
          <w:sz w:val="28"/>
          <w:szCs w:val="28"/>
          <w:lang w:eastAsia="ru-RU"/>
        </w:rPr>
      </w:pPr>
    </w:p>
    <w:p w:rsidR="00264156" w:rsidRDefault="00814372" w:rsidP="00E417F4">
      <w:pPr>
        <w:spacing w:line="360" w:lineRule="auto"/>
        <w:ind w:firstLine="709"/>
        <w:jc w:val="both"/>
        <w:rPr>
          <w:sz w:val="28"/>
          <w:szCs w:val="28"/>
          <w:lang w:eastAsia="ru-RU"/>
        </w:rPr>
      </w:pPr>
      <w:r w:rsidRPr="00814372">
        <w:rPr>
          <w:b/>
          <w:sz w:val="32"/>
          <w:szCs w:val="32"/>
          <w:lang w:eastAsia="ru-RU"/>
        </w:rPr>
        <w:t xml:space="preserve">7. </w:t>
      </w:r>
      <w:r>
        <w:rPr>
          <w:sz w:val="28"/>
          <w:szCs w:val="28"/>
          <w:lang w:eastAsia="ru-RU"/>
        </w:rPr>
        <w:t>Будь-яке антропометричне дослідження проводиться за певною програмою вимірювань. Жодна з програм не є універсальною.</w:t>
      </w:r>
      <w:r w:rsidR="00644370">
        <w:rPr>
          <w:sz w:val="28"/>
          <w:szCs w:val="28"/>
          <w:lang w:eastAsia="ru-RU"/>
        </w:rPr>
        <w:t xml:space="preserve"> В кожну з них необхідно включити лише ті ознаки які необхідні для рішення поставленого завдання (наприклад, для вивчення тотальних розмірів тіла достатньо виміряти довжину тіла</w:t>
      </w:r>
      <w:r w:rsidR="009F560A">
        <w:rPr>
          <w:sz w:val="28"/>
          <w:szCs w:val="28"/>
          <w:lang w:eastAsia="ru-RU"/>
        </w:rPr>
        <w:t>, його вагу, периметр (обхват) грудей</w:t>
      </w:r>
      <w:r w:rsidR="00644370">
        <w:rPr>
          <w:sz w:val="28"/>
          <w:szCs w:val="28"/>
          <w:lang w:eastAsia="ru-RU"/>
        </w:rPr>
        <w:t>)</w:t>
      </w:r>
      <w:r w:rsidR="009F560A">
        <w:rPr>
          <w:sz w:val="28"/>
          <w:szCs w:val="28"/>
          <w:lang w:eastAsia="ru-RU"/>
        </w:rPr>
        <w:t>.</w:t>
      </w:r>
    </w:p>
    <w:p w:rsidR="009F560A" w:rsidRDefault="009F560A" w:rsidP="00E417F4">
      <w:pPr>
        <w:spacing w:line="360" w:lineRule="auto"/>
        <w:ind w:firstLine="709"/>
        <w:jc w:val="both"/>
        <w:rPr>
          <w:sz w:val="28"/>
          <w:szCs w:val="28"/>
          <w:lang w:eastAsia="ru-RU"/>
        </w:rPr>
      </w:pPr>
      <w:r>
        <w:rPr>
          <w:sz w:val="28"/>
          <w:szCs w:val="28"/>
          <w:lang w:eastAsia="ru-RU"/>
        </w:rPr>
        <w:lastRenderedPageBreak/>
        <w:t>Для найповнішої характеристики фізичного розвитку у програму включають вимірювання окремих сегментів тіла, жирових складок, описові ознаки ряду морфологічних властивостей.</w:t>
      </w:r>
    </w:p>
    <w:p w:rsidR="009F560A" w:rsidRDefault="009F560A" w:rsidP="00E417F4">
      <w:pPr>
        <w:spacing w:line="360" w:lineRule="auto"/>
        <w:ind w:firstLine="709"/>
        <w:jc w:val="both"/>
        <w:rPr>
          <w:sz w:val="28"/>
          <w:szCs w:val="28"/>
          <w:lang w:eastAsia="ru-RU"/>
        </w:rPr>
      </w:pPr>
      <w:r>
        <w:rPr>
          <w:sz w:val="28"/>
          <w:szCs w:val="28"/>
          <w:lang w:eastAsia="ru-RU"/>
        </w:rPr>
        <w:t xml:space="preserve">Якщо тотальні розміри </w:t>
      </w:r>
      <w:r w:rsidR="00B3144F">
        <w:rPr>
          <w:sz w:val="28"/>
          <w:szCs w:val="28"/>
          <w:lang w:eastAsia="ru-RU"/>
        </w:rPr>
        <w:t>тіла дозволяють виділити типи фігур, що зустрічаються серед населення, то всі інші виміри</w:t>
      </w:r>
      <w:r w:rsidR="00E52A65">
        <w:rPr>
          <w:sz w:val="28"/>
          <w:szCs w:val="28"/>
          <w:lang w:eastAsia="ru-RU"/>
        </w:rPr>
        <w:t xml:space="preserve"> доповнюють морфологічну характеристику фігур цих типів, необхідну для конструювання одягу.</w:t>
      </w:r>
    </w:p>
    <w:p w:rsidR="00E52A65" w:rsidRDefault="00E52A65" w:rsidP="00E417F4">
      <w:pPr>
        <w:spacing w:line="360" w:lineRule="auto"/>
        <w:ind w:firstLine="709"/>
        <w:jc w:val="both"/>
        <w:rPr>
          <w:sz w:val="28"/>
          <w:szCs w:val="28"/>
          <w:lang w:eastAsia="ru-RU"/>
        </w:rPr>
      </w:pPr>
      <w:r>
        <w:rPr>
          <w:sz w:val="28"/>
          <w:szCs w:val="28"/>
          <w:lang w:eastAsia="ru-RU"/>
        </w:rPr>
        <w:t>Кожна ознака у будь-якій програмі вимірів має свій номер. Нумерація однозначних ознак, так само як і техніка їх вимірювання, у всіх програмах зберігається. Данні з вимірювання кожної людини заносять у бланк</w:t>
      </w:r>
      <w:r w:rsidR="0047669C">
        <w:rPr>
          <w:sz w:val="28"/>
          <w:szCs w:val="28"/>
          <w:lang w:eastAsia="ru-RU"/>
        </w:rPr>
        <w:t xml:space="preserve"> (рис. 12)</w:t>
      </w:r>
      <w:r>
        <w:rPr>
          <w:sz w:val="28"/>
          <w:szCs w:val="28"/>
          <w:lang w:eastAsia="ru-RU"/>
        </w:rPr>
        <w:t xml:space="preserve">. Номери ознак у бланку відповідають нумерації ознак </w:t>
      </w:r>
      <w:r w:rsidR="001D1B30">
        <w:rPr>
          <w:sz w:val="28"/>
          <w:szCs w:val="28"/>
          <w:lang w:eastAsia="ru-RU"/>
        </w:rPr>
        <w:t>у вимірювальній програмі.</w:t>
      </w:r>
    </w:p>
    <w:p w:rsidR="001D1B30" w:rsidRDefault="001D1B30" w:rsidP="00E417F4">
      <w:pPr>
        <w:spacing w:line="360" w:lineRule="auto"/>
        <w:ind w:firstLine="709"/>
        <w:jc w:val="both"/>
        <w:rPr>
          <w:sz w:val="28"/>
          <w:szCs w:val="28"/>
          <w:lang w:eastAsia="ru-RU"/>
        </w:rPr>
      </w:pPr>
    </w:p>
    <w:tbl>
      <w:tblPr>
        <w:tblStyle w:val="a6"/>
        <w:tblW w:w="0" w:type="auto"/>
        <w:tblLayout w:type="fixed"/>
        <w:tblLook w:val="04A0" w:firstRow="1" w:lastRow="0" w:firstColumn="1" w:lastColumn="0" w:noHBand="0" w:noVBand="1"/>
      </w:tblPr>
      <w:tblGrid>
        <w:gridCol w:w="1242"/>
        <w:gridCol w:w="1134"/>
        <w:gridCol w:w="993"/>
        <w:gridCol w:w="1556"/>
        <w:gridCol w:w="1232"/>
        <w:gridCol w:w="1232"/>
        <w:gridCol w:w="1232"/>
        <w:gridCol w:w="1232"/>
      </w:tblGrid>
      <w:tr w:rsidR="00BF7FE3" w:rsidTr="00BF7FE3">
        <w:tc>
          <w:tcPr>
            <w:tcW w:w="2376" w:type="dxa"/>
            <w:gridSpan w:val="2"/>
          </w:tcPr>
          <w:p w:rsidR="00BF7FE3" w:rsidRPr="00AF7CC8" w:rsidRDefault="00BF7FE3" w:rsidP="00AF7CC8">
            <w:pPr>
              <w:jc w:val="center"/>
              <w:rPr>
                <w:lang w:eastAsia="ru-RU"/>
              </w:rPr>
            </w:pPr>
            <w:r w:rsidRPr="00AF7CC8">
              <w:rPr>
                <w:lang w:eastAsia="ru-RU"/>
              </w:rPr>
              <w:t xml:space="preserve">Країна </w:t>
            </w:r>
          </w:p>
        </w:tc>
        <w:tc>
          <w:tcPr>
            <w:tcW w:w="2549" w:type="dxa"/>
            <w:gridSpan w:val="2"/>
          </w:tcPr>
          <w:p w:rsidR="00BF7FE3" w:rsidRPr="00AF7CC8" w:rsidRDefault="00BF7FE3" w:rsidP="00AF7CC8">
            <w:pPr>
              <w:jc w:val="center"/>
              <w:rPr>
                <w:lang w:eastAsia="ru-RU"/>
              </w:rPr>
            </w:pPr>
            <w:r w:rsidRPr="00AF7CC8">
              <w:rPr>
                <w:lang w:eastAsia="ru-RU"/>
              </w:rPr>
              <w:t xml:space="preserve">Стать </w:t>
            </w:r>
          </w:p>
        </w:tc>
        <w:tc>
          <w:tcPr>
            <w:tcW w:w="2464" w:type="dxa"/>
            <w:gridSpan w:val="2"/>
          </w:tcPr>
          <w:p w:rsidR="00BF7FE3" w:rsidRPr="00AF7CC8" w:rsidRDefault="00BF7FE3" w:rsidP="00AF7CC8">
            <w:pPr>
              <w:jc w:val="center"/>
              <w:rPr>
                <w:lang w:eastAsia="ru-RU"/>
              </w:rPr>
            </w:pPr>
            <w:r w:rsidRPr="00AF7CC8">
              <w:rPr>
                <w:lang w:eastAsia="ru-RU"/>
              </w:rPr>
              <w:t xml:space="preserve">Дата </w:t>
            </w:r>
          </w:p>
        </w:tc>
        <w:tc>
          <w:tcPr>
            <w:tcW w:w="2464" w:type="dxa"/>
            <w:gridSpan w:val="2"/>
          </w:tcPr>
          <w:p w:rsidR="00BF7FE3" w:rsidRPr="00AF7CC8" w:rsidRDefault="00BF7FE3" w:rsidP="00AF7CC8">
            <w:pPr>
              <w:jc w:val="center"/>
              <w:rPr>
                <w:lang w:eastAsia="ru-RU"/>
              </w:rPr>
            </w:pPr>
            <w:r w:rsidRPr="00AF7CC8">
              <w:rPr>
                <w:lang w:eastAsia="ru-RU"/>
              </w:rPr>
              <w:t>№</w:t>
            </w:r>
          </w:p>
        </w:tc>
      </w:tr>
      <w:tr w:rsidR="00BF7FE3" w:rsidTr="00BF7FE3">
        <w:tc>
          <w:tcPr>
            <w:tcW w:w="2376" w:type="dxa"/>
            <w:gridSpan w:val="2"/>
          </w:tcPr>
          <w:p w:rsidR="00BF7FE3" w:rsidRPr="00AF7CC8" w:rsidRDefault="00BF7FE3" w:rsidP="00AF7CC8">
            <w:pPr>
              <w:jc w:val="center"/>
              <w:rPr>
                <w:lang w:eastAsia="ru-RU"/>
              </w:rPr>
            </w:pPr>
            <w:r w:rsidRPr="00AF7CC8">
              <w:rPr>
                <w:lang w:eastAsia="ru-RU"/>
              </w:rPr>
              <w:t>І</w:t>
            </w:r>
          </w:p>
        </w:tc>
        <w:tc>
          <w:tcPr>
            <w:tcW w:w="993" w:type="dxa"/>
          </w:tcPr>
          <w:p w:rsidR="00BF7FE3" w:rsidRPr="00AF7CC8" w:rsidRDefault="00BF7FE3" w:rsidP="00AF7CC8">
            <w:pPr>
              <w:jc w:val="center"/>
              <w:rPr>
                <w:lang w:eastAsia="ru-RU"/>
              </w:rPr>
            </w:pPr>
          </w:p>
        </w:tc>
        <w:tc>
          <w:tcPr>
            <w:tcW w:w="6484" w:type="dxa"/>
            <w:gridSpan w:val="5"/>
          </w:tcPr>
          <w:p w:rsidR="00BF7FE3" w:rsidRPr="00AF7CC8" w:rsidRDefault="00BF7FE3" w:rsidP="00AF7CC8">
            <w:pPr>
              <w:rPr>
                <w:lang w:eastAsia="ru-RU"/>
              </w:rPr>
            </w:pPr>
            <w:r w:rsidRPr="00AF7CC8">
              <w:rPr>
                <w:lang w:eastAsia="ru-RU"/>
              </w:rPr>
              <w:t xml:space="preserve">Прізвище </w:t>
            </w:r>
          </w:p>
        </w:tc>
      </w:tr>
      <w:tr w:rsidR="00BF7FE3" w:rsidTr="00BF7FE3">
        <w:tc>
          <w:tcPr>
            <w:tcW w:w="2376" w:type="dxa"/>
            <w:gridSpan w:val="2"/>
          </w:tcPr>
          <w:p w:rsidR="00BF7FE3" w:rsidRPr="00AF7CC8" w:rsidRDefault="00BF7FE3" w:rsidP="00AF7CC8">
            <w:pPr>
              <w:jc w:val="center"/>
              <w:rPr>
                <w:lang w:eastAsia="ru-RU"/>
              </w:rPr>
            </w:pPr>
            <w:r w:rsidRPr="00AF7CC8">
              <w:rPr>
                <w:lang w:eastAsia="ru-RU"/>
              </w:rPr>
              <w:t>ІІ</w:t>
            </w:r>
          </w:p>
          <w:p w:rsidR="00BF7FE3" w:rsidRPr="00AF7CC8" w:rsidRDefault="00BF7FE3" w:rsidP="00AF7CC8">
            <w:pPr>
              <w:jc w:val="center"/>
              <w:rPr>
                <w:lang w:eastAsia="ru-RU"/>
              </w:rPr>
            </w:pPr>
            <w:r w:rsidRPr="00AF7CC8">
              <w:rPr>
                <w:lang w:eastAsia="ru-RU"/>
              </w:rPr>
              <w:t>ІІІ</w:t>
            </w:r>
          </w:p>
        </w:tc>
        <w:tc>
          <w:tcPr>
            <w:tcW w:w="993" w:type="dxa"/>
          </w:tcPr>
          <w:p w:rsidR="00BF7FE3" w:rsidRPr="00AF7CC8" w:rsidRDefault="00BF7FE3" w:rsidP="00AF7CC8">
            <w:pPr>
              <w:jc w:val="center"/>
              <w:rPr>
                <w:lang w:eastAsia="ru-RU"/>
              </w:rPr>
            </w:pPr>
          </w:p>
        </w:tc>
        <w:tc>
          <w:tcPr>
            <w:tcW w:w="6484" w:type="dxa"/>
            <w:gridSpan w:val="5"/>
          </w:tcPr>
          <w:p w:rsidR="00BF7FE3" w:rsidRPr="00AF7CC8" w:rsidRDefault="00BF7FE3" w:rsidP="00AF7CC8">
            <w:pPr>
              <w:rPr>
                <w:lang w:eastAsia="ru-RU"/>
              </w:rPr>
            </w:pPr>
            <w:r w:rsidRPr="00AF7CC8">
              <w:rPr>
                <w:lang w:eastAsia="ru-RU"/>
              </w:rPr>
              <w:t>Дата народження</w:t>
            </w:r>
          </w:p>
          <w:p w:rsidR="00BF7FE3" w:rsidRPr="00AF7CC8" w:rsidRDefault="00BF7FE3" w:rsidP="00AF7CC8">
            <w:pPr>
              <w:rPr>
                <w:lang w:eastAsia="ru-RU"/>
              </w:rPr>
            </w:pPr>
            <w:r w:rsidRPr="00AF7CC8">
              <w:rPr>
                <w:lang w:eastAsia="ru-RU"/>
              </w:rPr>
              <w:t xml:space="preserve">Вік </w:t>
            </w:r>
          </w:p>
        </w:tc>
      </w:tr>
      <w:tr w:rsidR="00BF7FE3" w:rsidTr="008158D4">
        <w:trPr>
          <w:trHeight w:val="434"/>
        </w:trPr>
        <w:tc>
          <w:tcPr>
            <w:tcW w:w="2376" w:type="dxa"/>
            <w:gridSpan w:val="2"/>
          </w:tcPr>
          <w:p w:rsidR="00BF7FE3" w:rsidRPr="00AF7CC8" w:rsidRDefault="00BF7FE3" w:rsidP="00AF7CC8">
            <w:pPr>
              <w:jc w:val="center"/>
              <w:rPr>
                <w:lang w:val="en-US" w:eastAsia="ru-RU"/>
              </w:rPr>
            </w:pPr>
            <w:r w:rsidRPr="00AF7CC8">
              <w:rPr>
                <w:lang w:val="en-US" w:eastAsia="ru-RU"/>
              </w:rPr>
              <w:t>IV</w:t>
            </w:r>
          </w:p>
        </w:tc>
        <w:tc>
          <w:tcPr>
            <w:tcW w:w="993" w:type="dxa"/>
          </w:tcPr>
          <w:p w:rsidR="00BF7FE3" w:rsidRPr="00AF7CC8" w:rsidRDefault="00BF7FE3" w:rsidP="00AF7CC8">
            <w:pPr>
              <w:jc w:val="center"/>
              <w:rPr>
                <w:lang w:eastAsia="ru-RU"/>
              </w:rPr>
            </w:pPr>
          </w:p>
        </w:tc>
        <w:tc>
          <w:tcPr>
            <w:tcW w:w="6484" w:type="dxa"/>
            <w:gridSpan w:val="5"/>
          </w:tcPr>
          <w:p w:rsidR="00BF7FE3" w:rsidRPr="00AF7CC8" w:rsidRDefault="00BF7FE3" w:rsidP="00AF7CC8">
            <w:pPr>
              <w:rPr>
                <w:lang w:eastAsia="ru-RU"/>
              </w:rPr>
            </w:pPr>
            <w:r w:rsidRPr="00AF7CC8">
              <w:rPr>
                <w:lang w:eastAsia="ru-RU"/>
              </w:rPr>
              <w:t>Вікова група</w:t>
            </w:r>
          </w:p>
        </w:tc>
      </w:tr>
      <w:tr w:rsidR="00AF7CC8" w:rsidTr="008158D4">
        <w:tc>
          <w:tcPr>
            <w:tcW w:w="2376" w:type="dxa"/>
            <w:gridSpan w:val="2"/>
          </w:tcPr>
          <w:p w:rsidR="00AF7CC8" w:rsidRPr="00AF7CC8" w:rsidRDefault="00AF7CC8" w:rsidP="00AF7CC8">
            <w:pPr>
              <w:jc w:val="center"/>
              <w:rPr>
                <w:lang w:val="en-US" w:eastAsia="ru-RU"/>
              </w:rPr>
            </w:pPr>
            <w:r w:rsidRPr="00AF7CC8">
              <w:rPr>
                <w:lang w:val="en-US" w:eastAsia="ru-RU"/>
              </w:rPr>
              <w:t>V</w:t>
            </w:r>
          </w:p>
        </w:tc>
        <w:tc>
          <w:tcPr>
            <w:tcW w:w="993" w:type="dxa"/>
          </w:tcPr>
          <w:p w:rsidR="00AF7CC8" w:rsidRPr="00AF7CC8" w:rsidRDefault="00AF7CC8" w:rsidP="00AF7CC8">
            <w:pPr>
              <w:jc w:val="center"/>
              <w:rPr>
                <w:lang w:eastAsia="ru-RU"/>
              </w:rPr>
            </w:pPr>
          </w:p>
        </w:tc>
        <w:tc>
          <w:tcPr>
            <w:tcW w:w="4020" w:type="dxa"/>
            <w:gridSpan w:val="3"/>
          </w:tcPr>
          <w:p w:rsidR="00AF7CC8" w:rsidRPr="00AF7CC8" w:rsidRDefault="00AF7CC8" w:rsidP="00AF7CC8">
            <w:pPr>
              <w:rPr>
                <w:lang w:eastAsia="ru-RU"/>
              </w:rPr>
            </w:pPr>
            <w:r w:rsidRPr="00AF7CC8">
              <w:rPr>
                <w:lang w:eastAsia="ru-RU"/>
              </w:rPr>
              <w:t>Місце проживання:</w:t>
            </w:r>
          </w:p>
        </w:tc>
        <w:tc>
          <w:tcPr>
            <w:tcW w:w="2464" w:type="dxa"/>
            <w:gridSpan w:val="2"/>
          </w:tcPr>
          <w:p w:rsidR="00AF7CC8" w:rsidRPr="00AF7CC8" w:rsidRDefault="00AF7CC8" w:rsidP="00AF7CC8">
            <w:pPr>
              <w:rPr>
                <w:lang w:eastAsia="ru-RU"/>
              </w:rPr>
            </w:pPr>
            <w:r w:rsidRPr="00AF7CC8">
              <w:rPr>
                <w:lang w:eastAsia="ru-RU"/>
              </w:rPr>
              <w:t>А – місто</w:t>
            </w:r>
          </w:p>
          <w:p w:rsidR="00AF7CC8" w:rsidRPr="00AF7CC8" w:rsidRDefault="00AF7CC8" w:rsidP="00AF7CC8">
            <w:pPr>
              <w:rPr>
                <w:lang w:eastAsia="ru-RU"/>
              </w:rPr>
            </w:pPr>
            <w:r w:rsidRPr="00AF7CC8">
              <w:rPr>
                <w:lang w:eastAsia="ru-RU"/>
              </w:rPr>
              <w:t xml:space="preserve">В – село </w:t>
            </w:r>
          </w:p>
        </w:tc>
      </w:tr>
      <w:tr w:rsidR="00AF7CC8" w:rsidTr="008158D4">
        <w:tc>
          <w:tcPr>
            <w:tcW w:w="2376" w:type="dxa"/>
            <w:gridSpan w:val="2"/>
          </w:tcPr>
          <w:p w:rsidR="00AF7CC8" w:rsidRPr="00AF7CC8" w:rsidRDefault="00AF7CC8" w:rsidP="00AF7CC8">
            <w:pPr>
              <w:jc w:val="center"/>
              <w:rPr>
                <w:lang w:val="en-US" w:eastAsia="ru-RU"/>
              </w:rPr>
            </w:pPr>
            <w:r w:rsidRPr="00AF7CC8">
              <w:rPr>
                <w:lang w:val="en-US" w:eastAsia="ru-RU"/>
              </w:rPr>
              <w:t>VI</w:t>
            </w:r>
          </w:p>
        </w:tc>
        <w:tc>
          <w:tcPr>
            <w:tcW w:w="993" w:type="dxa"/>
          </w:tcPr>
          <w:p w:rsidR="00AF7CC8" w:rsidRPr="00AF7CC8" w:rsidRDefault="00AF7CC8" w:rsidP="00AF7CC8">
            <w:pPr>
              <w:jc w:val="center"/>
              <w:rPr>
                <w:lang w:eastAsia="ru-RU"/>
              </w:rPr>
            </w:pPr>
          </w:p>
        </w:tc>
        <w:tc>
          <w:tcPr>
            <w:tcW w:w="4020" w:type="dxa"/>
            <w:gridSpan w:val="3"/>
          </w:tcPr>
          <w:p w:rsidR="00AF7CC8" w:rsidRPr="00AF7CC8" w:rsidRDefault="00AF7CC8" w:rsidP="00AF7CC8">
            <w:pPr>
              <w:rPr>
                <w:lang w:eastAsia="ru-RU"/>
              </w:rPr>
            </w:pPr>
            <w:r w:rsidRPr="00AF7CC8">
              <w:rPr>
                <w:lang w:eastAsia="ru-RU"/>
              </w:rPr>
              <w:t>Національність:</w:t>
            </w:r>
          </w:p>
        </w:tc>
        <w:tc>
          <w:tcPr>
            <w:tcW w:w="2464" w:type="dxa"/>
            <w:gridSpan w:val="2"/>
          </w:tcPr>
          <w:p w:rsidR="00AF7CC8" w:rsidRPr="00AF7CC8" w:rsidRDefault="00AF7CC8" w:rsidP="00AF7CC8">
            <w:pPr>
              <w:rPr>
                <w:lang w:eastAsia="ru-RU"/>
              </w:rPr>
            </w:pPr>
            <w:r w:rsidRPr="00AF7CC8">
              <w:rPr>
                <w:lang w:eastAsia="ru-RU"/>
              </w:rPr>
              <w:t>Батько</w:t>
            </w:r>
          </w:p>
          <w:p w:rsidR="00AF7CC8" w:rsidRPr="00AF7CC8" w:rsidRDefault="00AF7CC8" w:rsidP="00AF7CC8">
            <w:pPr>
              <w:rPr>
                <w:lang w:eastAsia="ru-RU"/>
              </w:rPr>
            </w:pPr>
            <w:r w:rsidRPr="00AF7CC8">
              <w:rPr>
                <w:lang w:eastAsia="ru-RU"/>
              </w:rPr>
              <w:t xml:space="preserve">Мати </w:t>
            </w:r>
          </w:p>
        </w:tc>
      </w:tr>
      <w:tr w:rsidR="00AF7CC8" w:rsidTr="008158D4">
        <w:tc>
          <w:tcPr>
            <w:tcW w:w="2376" w:type="dxa"/>
            <w:gridSpan w:val="2"/>
          </w:tcPr>
          <w:p w:rsidR="00AF7CC8" w:rsidRPr="00AF7CC8" w:rsidRDefault="00AF7CC8" w:rsidP="00AF7CC8">
            <w:pPr>
              <w:jc w:val="center"/>
              <w:rPr>
                <w:lang w:val="en-US" w:eastAsia="ru-RU"/>
              </w:rPr>
            </w:pPr>
            <w:r w:rsidRPr="00AF7CC8">
              <w:rPr>
                <w:lang w:val="en-US" w:eastAsia="ru-RU"/>
              </w:rPr>
              <w:t>VII</w:t>
            </w:r>
          </w:p>
        </w:tc>
        <w:tc>
          <w:tcPr>
            <w:tcW w:w="993" w:type="dxa"/>
          </w:tcPr>
          <w:p w:rsidR="00AF7CC8" w:rsidRPr="00AF7CC8" w:rsidRDefault="00AF7CC8" w:rsidP="00AF7CC8">
            <w:pPr>
              <w:jc w:val="center"/>
              <w:rPr>
                <w:lang w:eastAsia="ru-RU"/>
              </w:rPr>
            </w:pPr>
          </w:p>
        </w:tc>
        <w:tc>
          <w:tcPr>
            <w:tcW w:w="4020" w:type="dxa"/>
            <w:gridSpan w:val="3"/>
          </w:tcPr>
          <w:p w:rsidR="00AF7CC8" w:rsidRPr="00AF7CC8" w:rsidRDefault="00AF7CC8" w:rsidP="00AF7CC8">
            <w:pPr>
              <w:rPr>
                <w:lang w:eastAsia="ru-RU"/>
              </w:rPr>
            </w:pPr>
            <w:r w:rsidRPr="00AF7CC8">
              <w:rPr>
                <w:lang w:eastAsia="ru-RU"/>
              </w:rPr>
              <w:t>Професія:</w:t>
            </w:r>
          </w:p>
        </w:tc>
        <w:tc>
          <w:tcPr>
            <w:tcW w:w="2464" w:type="dxa"/>
            <w:gridSpan w:val="2"/>
          </w:tcPr>
          <w:p w:rsidR="00AF7CC8" w:rsidRPr="00AF7CC8" w:rsidRDefault="00AF7CC8" w:rsidP="00AF7CC8">
            <w:pPr>
              <w:rPr>
                <w:lang w:eastAsia="ru-RU"/>
              </w:rPr>
            </w:pPr>
            <w:r w:rsidRPr="00AF7CC8">
              <w:rPr>
                <w:lang w:eastAsia="ru-RU"/>
              </w:rPr>
              <w:t>Батька</w:t>
            </w:r>
          </w:p>
          <w:p w:rsidR="00AF7CC8" w:rsidRPr="00AF7CC8" w:rsidRDefault="00AF7CC8" w:rsidP="00AF7CC8">
            <w:pPr>
              <w:rPr>
                <w:lang w:eastAsia="ru-RU"/>
              </w:rPr>
            </w:pPr>
            <w:r w:rsidRPr="00AF7CC8">
              <w:rPr>
                <w:lang w:eastAsia="ru-RU"/>
              </w:rPr>
              <w:t xml:space="preserve">Матері </w:t>
            </w:r>
          </w:p>
        </w:tc>
      </w:tr>
      <w:tr w:rsidR="00AF7CC8" w:rsidRPr="00AF7CC8" w:rsidTr="008158D4">
        <w:tc>
          <w:tcPr>
            <w:tcW w:w="2376" w:type="dxa"/>
            <w:gridSpan w:val="2"/>
          </w:tcPr>
          <w:p w:rsidR="00AF7CC8" w:rsidRPr="00AF7CC8" w:rsidRDefault="00AF7CC8" w:rsidP="00AF7CC8">
            <w:pPr>
              <w:jc w:val="center"/>
              <w:rPr>
                <w:lang w:eastAsia="ru-RU"/>
              </w:rPr>
            </w:pPr>
            <w:r w:rsidRPr="00AF7CC8">
              <w:rPr>
                <w:lang w:val="en-US" w:eastAsia="ru-RU"/>
              </w:rPr>
              <w:t>VIII</w:t>
            </w:r>
          </w:p>
        </w:tc>
        <w:tc>
          <w:tcPr>
            <w:tcW w:w="993" w:type="dxa"/>
          </w:tcPr>
          <w:p w:rsidR="00AF7CC8" w:rsidRPr="00AF7CC8" w:rsidRDefault="00AF7CC8" w:rsidP="00AF7CC8">
            <w:pPr>
              <w:jc w:val="center"/>
              <w:rPr>
                <w:lang w:eastAsia="ru-RU"/>
              </w:rPr>
            </w:pPr>
          </w:p>
        </w:tc>
        <w:tc>
          <w:tcPr>
            <w:tcW w:w="6484" w:type="dxa"/>
            <w:gridSpan w:val="5"/>
          </w:tcPr>
          <w:p w:rsidR="00AF7CC8" w:rsidRPr="00AF7CC8" w:rsidRDefault="00AF7CC8" w:rsidP="00AF7CC8">
            <w:pPr>
              <w:jc w:val="center"/>
              <w:rPr>
                <w:lang w:eastAsia="ru-RU"/>
              </w:rPr>
            </w:pPr>
            <w:r w:rsidRPr="00AF7CC8">
              <w:rPr>
                <w:lang w:eastAsia="ru-RU"/>
              </w:rPr>
              <w:t xml:space="preserve">Число дітей в </w:t>
            </w:r>
            <w:proofErr w:type="spellStart"/>
            <w:r w:rsidRPr="00AF7CC8">
              <w:rPr>
                <w:lang w:eastAsia="ru-RU"/>
              </w:rPr>
              <w:t>сімʼї</w:t>
            </w:r>
            <w:proofErr w:type="spellEnd"/>
          </w:p>
        </w:tc>
      </w:tr>
      <w:tr w:rsidR="001D1B30" w:rsidRPr="00AF7CC8" w:rsidTr="00BF7FE3">
        <w:tc>
          <w:tcPr>
            <w:tcW w:w="1242" w:type="dxa"/>
          </w:tcPr>
          <w:p w:rsidR="001D1B30" w:rsidRPr="00AF7CC8" w:rsidRDefault="001D1B30" w:rsidP="00AF7CC8">
            <w:pPr>
              <w:jc w:val="center"/>
              <w:rPr>
                <w:lang w:eastAsia="ru-RU"/>
              </w:rPr>
            </w:pPr>
          </w:p>
        </w:tc>
        <w:tc>
          <w:tcPr>
            <w:tcW w:w="1134" w:type="dxa"/>
          </w:tcPr>
          <w:p w:rsidR="001D1B30" w:rsidRPr="00AF7CC8" w:rsidRDefault="00AF7CC8" w:rsidP="00AF7CC8">
            <w:pPr>
              <w:jc w:val="center"/>
              <w:rPr>
                <w:lang w:eastAsia="ru-RU"/>
              </w:rPr>
            </w:pPr>
            <w:r w:rsidRPr="00AF7CC8">
              <w:rPr>
                <w:lang w:eastAsia="ru-RU"/>
              </w:rPr>
              <w:t>13</w:t>
            </w:r>
          </w:p>
        </w:tc>
        <w:tc>
          <w:tcPr>
            <w:tcW w:w="993" w:type="dxa"/>
          </w:tcPr>
          <w:p w:rsidR="001D1B30" w:rsidRPr="00AF7CC8" w:rsidRDefault="001D1B30" w:rsidP="00AF7CC8">
            <w:pPr>
              <w:jc w:val="center"/>
              <w:rPr>
                <w:lang w:eastAsia="ru-RU"/>
              </w:rPr>
            </w:pPr>
          </w:p>
        </w:tc>
        <w:tc>
          <w:tcPr>
            <w:tcW w:w="1556" w:type="dxa"/>
          </w:tcPr>
          <w:p w:rsidR="001D1B30" w:rsidRPr="00AF7CC8" w:rsidRDefault="001D1B30" w:rsidP="00AF7CC8">
            <w:pPr>
              <w:jc w:val="center"/>
              <w:rPr>
                <w:lang w:eastAsia="ru-RU"/>
              </w:rPr>
            </w:pPr>
          </w:p>
        </w:tc>
        <w:tc>
          <w:tcPr>
            <w:tcW w:w="1232" w:type="dxa"/>
          </w:tcPr>
          <w:p w:rsidR="001D1B30" w:rsidRPr="00AF7CC8" w:rsidRDefault="001D1B30" w:rsidP="00AF7CC8">
            <w:pPr>
              <w:jc w:val="center"/>
              <w:rPr>
                <w:lang w:eastAsia="ru-RU"/>
              </w:rPr>
            </w:pPr>
          </w:p>
        </w:tc>
        <w:tc>
          <w:tcPr>
            <w:tcW w:w="1232" w:type="dxa"/>
          </w:tcPr>
          <w:p w:rsidR="001D1B30" w:rsidRPr="00AF7CC8" w:rsidRDefault="00AF7CC8" w:rsidP="00AF7CC8">
            <w:pPr>
              <w:jc w:val="center"/>
              <w:rPr>
                <w:lang w:eastAsia="ru-RU"/>
              </w:rPr>
            </w:pPr>
            <w:r w:rsidRPr="00AF7CC8">
              <w:rPr>
                <w:lang w:eastAsia="ru-RU"/>
              </w:rPr>
              <w:t>1</w:t>
            </w:r>
          </w:p>
        </w:tc>
        <w:tc>
          <w:tcPr>
            <w:tcW w:w="1232" w:type="dxa"/>
          </w:tcPr>
          <w:p w:rsidR="001D1B30" w:rsidRPr="00AF7CC8" w:rsidRDefault="001D1B30" w:rsidP="00AF7CC8">
            <w:pPr>
              <w:jc w:val="center"/>
              <w:rPr>
                <w:lang w:eastAsia="ru-RU"/>
              </w:rPr>
            </w:pPr>
          </w:p>
        </w:tc>
        <w:tc>
          <w:tcPr>
            <w:tcW w:w="1232" w:type="dxa"/>
          </w:tcPr>
          <w:p w:rsidR="001D1B30" w:rsidRPr="00AF7CC8" w:rsidRDefault="001D1B30" w:rsidP="00AF7CC8">
            <w:pPr>
              <w:jc w:val="center"/>
              <w:rPr>
                <w:lang w:eastAsia="ru-RU"/>
              </w:rPr>
            </w:pPr>
          </w:p>
        </w:tc>
      </w:tr>
      <w:tr w:rsidR="001D1B30" w:rsidRPr="00AF7CC8" w:rsidTr="00BF7FE3">
        <w:tc>
          <w:tcPr>
            <w:tcW w:w="1242" w:type="dxa"/>
          </w:tcPr>
          <w:p w:rsidR="001D1B30" w:rsidRPr="00AF7CC8" w:rsidRDefault="001D1B30" w:rsidP="00AF7CC8">
            <w:pPr>
              <w:jc w:val="center"/>
              <w:rPr>
                <w:lang w:eastAsia="ru-RU"/>
              </w:rPr>
            </w:pPr>
          </w:p>
        </w:tc>
        <w:tc>
          <w:tcPr>
            <w:tcW w:w="1134" w:type="dxa"/>
          </w:tcPr>
          <w:p w:rsidR="001D1B30" w:rsidRPr="00AF7CC8" w:rsidRDefault="00AF7CC8" w:rsidP="00AF7CC8">
            <w:pPr>
              <w:jc w:val="center"/>
              <w:rPr>
                <w:lang w:eastAsia="ru-RU"/>
              </w:rPr>
            </w:pPr>
            <w:r w:rsidRPr="00AF7CC8">
              <w:rPr>
                <w:lang w:eastAsia="ru-RU"/>
              </w:rPr>
              <w:t>14</w:t>
            </w:r>
          </w:p>
        </w:tc>
        <w:tc>
          <w:tcPr>
            <w:tcW w:w="993" w:type="dxa"/>
          </w:tcPr>
          <w:p w:rsidR="001D1B30" w:rsidRPr="00AF7CC8" w:rsidRDefault="001D1B30" w:rsidP="00AF7CC8">
            <w:pPr>
              <w:jc w:val="center"/>
              <w:rPr>
                <w:lang w:eastAsia="ru-RU"/>
              </w:rPr>
            </w:pPr>
          </w:p>
        </w:tc>
        <w:tc>
          <w:tcPr>
            <w:tcW w:w="1556" w:type="dxa"/>
          </w:tcPr>
          <w:p w:rsidR="001D1B30" w:rsidRPr="00AF7CC8" w:rsidRDefault="001D1B30" w:rsidP="00AF7CC8">
            <w:pPr>
              <w:jc w:val="center"/>
              <w:rPr>
                <w:lang w:eastAsia="ru-RU"/>
              </w:rPr>
            </w:pPr>
          </w:p>
        </w:tc>
        <w:tc>
          <w:tcPr>
            <w:tcW w:w="1232" w:type="dxa"/>
          </w:tcPr>
          <w:p w:rsidR="001D1B30" w:rsidRPr="00AF7CC8" w:rsidRDefault="001D1B30" w:rsidP="00AF7CC8">
            <w:pPr>
              <w:jc w:val="center"/>
              <w:rPr>
                <w:lang w:eastAsia="ru-RU"/>
              </w:rPr>
            </w:pPr>
          </w:p>
        </w:tc>
        <w:tc>
          <w:tcPr>
            <w:tcW w:w="1232" w:type="dxa"/>
          </w:tcPr>
          <w:p w:rsidR="001D1B30" w:rsidRPr="00AF7CC8" w:rsidRDefault="00AF7CC8" w:rsidP="00AF7CC8">
            <w:pPr>
              <w:jc w:val="center"/>
              <w:rPr>
                <w:lang w:eastAsia="ru-RU"/>
              </w:rPr>
            </w:pPr>
            <w:r w:rsidRPr="00AF7CC8">
              <w:rPr>
                <w:lang w:eastAsia="ru-RU"/>
              </w:rPr>
              <w:t>2</w:t>
            </w:r>
          </w:p>
        </w:tc>
        <w:tc>
          <w:tcPr>
            <w:tcW w:w="1232" w:type="dxa"/>
          </w:tcPr>
          <w:p w:rsidR="001D1B30" w:rsidRPr="00AF7CC8" w:rsidRDefault="001D1B30" w:rsidP="00AF7CC8">
            <w:pPr>
              <w:jc w:val="center"/>
              <w:rPr>
                <w:lang w:eastAsia="ru-RU"/>
              </w:rPr>
            </w:pPr>
          </w:p>
        </w:tc>
        <w:tc>
          <w:tcPr>
            <w:tcW w:w="1232" w:type="dxa"/>
          </w:tcPr>
          <w:p w:rsidR="001D1B30" w:rsidRPr="00AF7CC8" w:rsidRDefault="001D1B30" w:rsidP="00AF7CC8">
            <w:pPr>
              <w:jc w:val="center"/>
              <w:rPr>
                <w:lang w:eastAsia="ru-RU"/>
              </w:rPr>
            </w:pPr>
          </w:p>
        </w:tc>
      </w:tr>
      <w:tr w:rsidR="00AF7CC8" w:rsidRPr="00AF7CC8" w:rsidTr="00BF7FE3">
        <w:tc>
          <w:tcPr>
            <w:tcW w:w="1242" w:type="dxa"/>
          </w:tcPr>
          <w:p w:rsidR="00AF7CC8" w:rsidRPr="00AF7CC8" w:rsidRDefault="00AF7CC8" w:rsidP="00AF7CC8">
            <w:pPr>
              <w:jc w:val="center"/>
              <w:rPr>
                <w:lang w:eastAsia="ru-RU"/>
              </w:rPr>
            </w:pPr>
          </w:p>
        </w:tc>
        <w:tc>
          <w:tcPr>
            <w:tcW w:w="1134" w:type="dxa"/>
          </w:tcPr>
          <w:p w:rsidR="00AF7CC8" w:rsidRPr="00AF7CC8" w:rsidRDefault="00AF7CC8" w:rsidP="00AF7CC8">
            <w:pPr>
              <w:jc w:val="center"/>
              <w:rPr>
                <w:lang w:eastAsia="ru-RU"/>
              </w:rPr>
            </w:pPr>
            <w:r w:rsidRPr="00AF7CC8">
              <w:rPr>
                <w:lang w:eastAsia="ru-RU"/>
              </w:rPr>
              <w:t>15</w:t>
            </w:r>
          </w:p>
        </w:tc>
        <w:tc>
          <w:tcPr>
            <w:tcW w:w="993" w:type="dxa"/>
          </w:tcPr>
          <w:p w:rsidR="00AF7CC8" w:rsidRPr="00AF7CC8" w:rsidRDefault="00AF7CC8" w:rsidP="00AF7CC8">
            <w:pPr>
              <w:jc w:val="center"/>
              <w:rPr>
                <w:lang w:eastAsia="ru-RU"/>
              </w:rPr>
            </w:pPr>
          </w:p>
        </w:tc>
        <w:tc>
          <w:tcPr>
            <w:tcW w:w="1556"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r w:rsidRPr="00AF7CC8">
              <w:rPr>
                <w:lang w:eastAsia="ru-RU"/>
              </w:rPr>
              <w:t>3</w:t>
            </w: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r>
      <w:tr w:rsidR="00AF7CC8" w:rsidRPr="00AF7CC8" w:rsidTr="00BF7FE3">
        <w:tc>
          <w:tcPr>
            <w:tcW w:w="1242" w:type="dxa"/>
          </w:tcPr>
          <w:p w:rsidR="00AF7CC8" w:rsidRPr="00AF7CC8" w:rsidRDefault="00AF7CC8" w:rsidP="00AF7CC8">
            <w:pPr>
              <w:jc w:val="center"/>
              <w:rPr>
                <w:lang w:eastAsia="ru-RU"/>
              </w:rPr>
            </w:pPr>
          </w:p>
        </w:tc>
        <w:tc>
          <w:tcPr>
            <w:tcW w:w="1134" w:type="dxa"/>
          </w:tcPr>
          <w:p w:rsidR="00AF7CC8" w:rsidRPr="00AF7CC8" w:rsidRDefault="00AF7CC8" w:rsidP="00AF7CC8">
            <w:pPr>
              <w:jc w:val="center"/>
              <w:rPr>
                <w:lang w:eastAsia="ru-RU"/>
              </w:rPr>
            </w:pPr>
            <w:r w:rsidRPr="00AF7CC8">
              <w:rPr>
                <w:lang w:eastAsia="ru-RU"/>
              </w:rPr>
              <w:t>16</w:t>
            </w:r>
          </w:p>
        </w:tc>
        <w:tc>
          <w:tcPr>
            <w:tcW w:w="993" w:type="dxa"/>
          </w:tcPr>
          <w:p w:rsidR="00AF7CC8" w:rsidRPr="00AF7CC8" w:rsidRDefault="00AF7CC8" w:rsidP="00AF7CC8">
            <w:pPr>
              <w:jc w:val="center"/>
              <w:rPr>
                <w:lang w:eastAsia="ru-RU"/>
              </w:rPr>
            </w:pPr>
          </w:p>
        </w:tc>
        <w:tc>
          <w:tcPr>
            <w:tcW w:w="1556"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r w:rsidRPr="00AF7CC8">
              <w:rPr>
                <w:lang w:eastAsia="ru-RU"/>
              </w:rPr>
              <w:t>4</w:t>
            </w: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r>
      <w:tr w:rsidR="00AF7CC8" w:rsidRPr="00AF7CC8" w:rsidTr="00BF7FE3">
        <w:tc>
          <w:tcPr>
            <w:tcW w:w="1242" w:type="dxa"/>
          </w:tcPr>
          <w:p w:rsidR="00AF7CC8" w:rsidRPr="00AF7CC8" w:rsidRDefault="00AF7CC8" w:rsidP="00AF7CC8">
            <w:pPr>
              <w:jc w:val="center"/>
              <w:rPr>
                <w:lang w:eastAsia="ru-RU"/>
              </w:rPr>
            </w:pPr>
          </w:p>
        </w:tc>
        <w:tc>
          <w:tcPr>
            <w:tcW w:w="1134" w:type="dxa"/>
          </w:tcPr>
          <w:p w:rsidR="00AF7CC8" w:rsidRPr="00AF7CC8" w:rsidRDefault="00AF7CC8" w:rsidP="00AF7CC8">
            <w:pPr>
              <w:jc w:val="center"/>
              <w:rPr>
                <w:lang w:eastAsia="ru-RU"/>
              </w:rPr>
            </w:pPr>
            <w:r w:rsidRPr="00AF7CC8">
              <w:rPr>
                <w:lang w:eastAsia="ru-RU"/>
              </w:rPr>
              <w:t>17</w:t>
            </w:r>
          </w:p>
        </w:tc>
        <w:tc>
          <w:tcPr>
            <w:tcW w:w="993" w:type="dxa"/>
          </w:tcPr>
          <w:p w:rsidR="00AF7CC8" w:rsidRPr="00AF7CC8" w:rsidRDefault="00AF7CC8" w:rsidP="00AF7CC8">
            <w:pPr>
              <w:jc w:val="center"/>
              <w:rPr>
                <w:lang w:eastAsia="ru-RU"/>
              </w:rPr>
            </w:pPr>
          </w:p>
        </w:tc>
        <w:tc>
          <w:tcPr>
            <w:tcW w:w="1556"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r w:rsidRPr="00AF7CC8">
              <w:rPr>
                <w:lang w:eastAsia="ru-RU"/>
              </w:rPr>
              <w:t>5</w:t>
            </w: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r>
      <w:tr w:rsidR="00AF7CC8" w:rsidRPr="00AF7CC8" w:rsidTr="00BF7FE3">
        <w:tc>
          <w:tcPr>
            <w:tcW w:w="1242" w:type="dxa"/>
          </w:tcPr>
          <w:p w:rsidR="00AF7CC8" w:rsidRPr="00AF7CC8" w:rsidRDefault="00AF7CC8" w:rsidP="00AF7CC8">
            <w:pPr>
              <w:jc w:val="center"/>
              <w:rPr>
                <w:lang w:eastAsia="ru-RU"/>
              </w:rPr>
            </w:pPr>
          </w:p>
        </w:tc>
        <w:tc>
          <w:tcPr>
            <w:tcW w:w="1134" w:type="dxa"/>
          </w:tcPr>
          <w:p w:rsidR="00AF7CC8" w:rsidRPr="00AF7CC8" w:rsidRDefault="00AF7CC8" w:rsidP="00AF7CC8">
            <w:pPr>
              <w:jc w:val="center"/>
              <w:rPr>
                <w:lang w:eastAsia="ru-RU"/>
              </w:rPr>
            </w:pPr>
          </w:p>
        </w:tc>
        <w:tc>
          <w:tcPr>
            <w:tcW w:w="993" w:type="dxa"/>
          </w:tcPr>
          <w:p w:rsidR="00AF7CC8" w:rsidRPr="00AF7CC8" w:rsidRDefault="00AF7CC8" w:rsidP="00AF7CC8">
            <w:pPr>
              <w:jc w:val="center"/>
              <w:rPr>
                <w:lang w:eastAsia="ru-RU"/>
              </w:rPr>
            </w:pPr>
          </w:p>
        </w:tc>
        <w:tc>
          <w:tcPr>
            <w:tcW w:w="1556"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r>
      <w:tr w:rsidR="00AF7CC8" w:rsidRPr="00AF7CC8" w:rsidTr="00BF7FE3">
        <w:tc>
          <w:tcPr>
            <w:tcW w:w="1242" w:type="dxa"/>
          </w:tcPr>
          <w:p w:rsidR="00AF7CC8" w:rsidRPr="00AF7CC8" w:rsidRDefault="00AF7CC8" w:rsidP="00AF7CC8">
            <w:pPr>
              <w:jc w:val="center"/>
              <w:rPr>
                <w:lang w:eastAsia="ru-RU"/>
              </w:rPr>
            </w:pPr>
          </w:p>
        </w:tc>
        <w:tc>
          <w:tcPr>
            <w:tcW w:w="1134" w:type="dxa"/>
          </w:tcPr>
          <w:p w:rsidR="00AF7CC8" w:rsidRPr="00AF7CC8" w:rsidRDefault="00AF7CC8" w:rsidP="00AF7CC8">
            <w:pPr>
              <w:jc w:val="center"/>
              <w:rPr>
                <w:lang w:eastAsia="ru-RU"/>
              </w:rPr>
            </w:pPr>
          </w:p>
        </w:tc>
        <w:tc>
          <w:tcPr>
            <w:tcW w:w="993" w:type="dxa"/>
          </w:tcPr>
          <w:p w:rsidR="00AF7CC8" w:rsidRPr="00AF7CC8" w:rsidRDefault="00AF7CC8" w:rsidP="00AF7CC8">
            <w:pPr>
              <w:jc w:val="center"/>
              <w:rPr>
                <w:lang w:eastAsia="ru-RU"/>
              </w:rPr>
            </w:pPr>
          </w:p>
        </w:tc>
        <w:tc>
          <w:tcPr>
            <w:tcW w:w="1556"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c>
          <w:tcPr>
            <w:tcW w:w="1232" w:type="dxa"/>
          </w:tcPr>
          <w:p w:rsidR="00AF7CC8" w:rsidRPr="00AF7CC8" w:rsidRDefault="00AF7CC8"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r w:rsidR="0047669C" w:rsidRPr="00AF7CC8" w:rsidTr="00BF7FE3">
        <w:tc>
          <w:tcPr>
            <w:tcW w:w="1242" w:type="dxa"/>
          </w:tcPr>
          <w:p w:rsidR="0047669C" w:rsidRPr="00AF7CC8" w:rsidRDefault="0047669C" w:rsidP="00AF7CC8">
            <w:pPr>
              <w:jc w:val="center"/>
              <w:rPr>
                <w:lang w:eastAsia="ru-RU"/>
              </w:rPr>
            </w:pPr>
          </w:p>
        </w:tc>
        <w:tc>
          <w:tcPr>
            <w:tcW w:w="1134" w:type="dxa"/>
          </w:tcPr>
          <w:p w:rsidR="0047669C" w:rsidRPr="00AF7CC8" w:rsidRDefault="0047669C" w:rsidP="00AF7CC8">
            <w:pPr>
              <w:jc w:val="center"/>
              <w:rPr>
                <w:lang w:eastAsia="ru-RU"/>
              </w:rPr>
            </w:pPr>
          </w:p>
        </w:tc>
        <w:tc>
          <w:tcPr>
            <w:tcW w:w="993" w:type="dxa"/>
          </w:tcPr>
          <w:p w:rsidR="0047669C" w:rsidRPr="00AF7CC8" w:rsidRDefault="0047669C" w:rsidP="00AF7CC8">
            <w:pPr>
              <w:jc w:val="center"/>
              <w:rPr>
                <w:lang w:eastAsia="ru-RU"/>
              </w:rPr>
            </w:pPr>
          </w:p>
        </w:tc>
        <w:tc>
          <w:tcPr>
            <w:tcW w:w="1556"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c>
          <w:tcPr>
            <w:tcW w:w="1232" w:type="dxa"/>
          </w:tcPr>
          <w:p w:rsidR="0047669C" w:rsidRPr="00AF7CC8" w:rsidRDefault="0047669C" w:rsidP="00AF7CC8">
            <w:pPr>
              <w:jc w:val="center"/>
              <w:rPr>
                <w:lang w:eastAsia="ru-RU"/>
              </w:rPr>
            </w:pPr>
          </w:p>
        </w:tc>
      </w:tr>
    </w:tbl>
    <w:p w:rsidR="001D1B30" w:rsidRPr="00AF7CC8" w:rsidRDefault="001D1B30" w:rsidP="00AF7CC8">
      <w:pPr>
        <w:spacing w:line="360" w:lineRule="auto"/>
        <w:ind w:firstLine="709"/>
        <w:rPr>
          <w:sz w:val="28"/>
          <w:szCs w:val="28"/>
          <w:lang w:eastAsia="ru-RU"/>
        </w:rPr>
      </w:pPr>
    </w:p>
    <w:p w:rsidR="001D1B30" w:rsidRPr="00AF7CC8" w:rsidRDefault="00AF7CC8" w:rsidP="00AF7CC8">
      <w:pPr>
        <w:spacing w:line="360" w:lineRule="auto"/>
        <w:ind w:firstLine="709"/>
        <w:jc w:val="center"/>
        <w:rPr>
          <w:b/>
          <w:sz w:val="22"/>
          <w:szCs w:val="22"/>
          <w:lang w:eastAsia="ru-RU"/>
        </w:rPr>
      </w:pPr>
      <w:r w:rsidRPr="00AF7CC8">
        <w:rPr>
          <w:b/>
          <w:sz w:val="22"/>
          <w:szCs w:val="22"/>
          <w:lang w:eastAsia="ru-RU"/>
        </w:rPr>
        <w:t>Рис. 12. Зразок антропометричного бланку для вимірювання дітей</w:t>
      </w:r>
    </w:p>
    <w:p w:rsidR="00AF7CC8" w:rsidRDefault="00AF7CC8" w:rsidP="00E417F4">
      <w:pPr>
        <w:spacing w:line="360" w:lineRule="auto"/>
        <w:ind w:firstLine="709"/>
        <w:jc w:val="both"/>
        <w:rPr>
          <w:sz w:val="28"/>
          <w:szCs w:val="28"/>
          <w:lang w:eastAsia="ru-RU"/>
        </w:rPr>
      </w:pPr>
    </w:p>
    <w:p w:rsidR="001D1B30" w:rsidRPr="00814372" w:rsidRDefault="001D1B30" w:rsidP="00E417F4">
      <w:pPr>
        <w:spacing w:line="360" w:lineRule="auto"/>
        <w:ind w:firstLine="709"/>
        <w:jc w:val="both"/>
        <w:rPr>
          <w:sz w:val="28"/>
          <w:szCs w:val="28"/>
          <w:lang w:eastAsia="ru-RU"/>
        </w:rPr>
      </w:pPr>
      <w:r>
        <w:rPr>
          <w:sz w:val="28"/>
          <w:szCs w:val="28"/>
          <w:lang w:eastAsia="ru-RU"/>
        </w:rPr>
        <w:lastRenderedPageBreak/>
        <w:t xml:space="preserve">Окрім вимірювальних даних у бланках фіксують деякі анкетні дані: стать, рік народження (у дітей і день народження), місце народження, національність, професія і </w:t>
      </w:r>
      <w:proofErr w:type="spellStart"/>
      <w:r>
        <w:rPr>
          <w:sz w:val="28"/>
          <w:szCs w:val="28"/>
          <w:lang w:eastAsia="ru-RU"/>
        </w:rPr>
        <w:t>т.д</w:t>
      </w:r>
      <w:proofErr w:type="spellEnd"/>
      <w:r>
        <w:rPr>
          <w:sz w:val="28"/>
          <w:szCs w:val="28"/>
          <w:lang w:eastAsia="ru-RU"/>
        </w:rPr>
        <w:t>. Детальне анкетування під час збору матеріалу відбувається для того, щоб можна було скласти уявлення про структуру групи людей за віком, професією, соціальному та національному складу.</w:t>
      </w:r>
    </w:p>
    <w:p w:rsidR="00264156" w:rsidRDefault="00264156" w:rsidP="00E417F4">
      <w:pPr>
        <w:spacing w:line="360" w:lineRule="auto"/>
        <w:ind w:firstLine="709"/>
        <w:jc w:val="both"/>
        <w:rPr>
          <w:sz w:val="28"/>
          <w:szCs w:val="28"/>
          <w:lang w:eastAsia="ru-RU"/>
        </w:rPr>
      </w:pPr>
    </w:p>
    <w:p w:rsidR="00644370" w:rsidRPr="0047669C" w:rsidRDefault="0047669C" w:rsidP="00E417F4">
      <w:pPr>
        <w:spacing w:line="360" w:lineRule="auto"/>
        <w:ind w:firstLine="709"/>
        <w:jc w:val="both"/>
        <w:rPr>
          <w:sz w:val="28"/>
          <w:szCs w:val="28"/>
          <w:lang w:eastAsia="ru-RU"/>
        </w:rPr>
      </w:pPr>
      <w:r>
        <w:rPr>
          <w:b/>
          <w:sz w:val="32"/>
          <w:szCs w:val="32"/>
          <w:lang w:eastAsia="ru-RU"/>
        </w:rPr>
        <w:t>8.</w:t>
      </w:r>
      <w:r>
        <w:rPr>
          <w:sz w:val="28"/>
          <w:szCs w:val="28"/>
          <w:lang w:eastAsia="ru-RU"/>
        </w:rPr>
        <w:t xml:space="preserve"> Розвиток масового виробництва одягу, низький рівень задоволення населення готовою продукцією, відсутність інформації про фігуру для масового виробництва одягу визначили необхідність сучасних та достатньо обґрунтованих даних про фігуру людини.</w:t>
      </w:r>
    </w:p>
    <w:p w:rsidR="001D3B9D" w:rsidRDefault="008423BF" w:rsidP="00E417F4">
      <w:pPr>
        <w:spacing w:line="360" w:lineRule="auto"/>
        <w:ind w:firstLine="709"/>
        <w:jc w:val="both"/>
        <w:rPr>
          <w:sz w:val="28"/>
          <w:szCs w:val="28"/>
          <w:lang w:eastAsia="ru-RU"/>
        </w:rPr>
      </w:pPr>
      <w:r>
        <w:rPr>
          <w:sz w:val="28"/>
          <w:szCs w:val="28"/>
          <w:lang w:eastAsia="ru-RU"/>
        </w:rPr>
        <w:t xml:space="preserve">Сприятливим стало ще й те, що на початку 50-х років ХХ століття радянські вчені-антропологи здійснили глибоке теоретично-практичне опрацювання проблем побудови розмірної типології населення країни з метою проектування одягу. Це дало підстави для проведення масових обмірів з метою перевірки теоретично </w:t>
      </w:r>
      <w:r w:rsidR="004F3F3E">
        <w:rPr>
          <w:sz w:val="28"/>
          <w:szCs w:val="28"/>
          <w:lang w:eastAsia="ru-RU"/>
        </w:rPr>
        <w:t>обґрунтованих</w:t>
      </w:r>
      <w:r>
        <w:rPr>
          <w:sz w:val="28"/>
          <w:szCs w:val="28"/>
          <w:lang w:eastAsia="ru-RU"/>
        </w:rPr>
        <w:t xml:space="preserve"> питань даної проблеми. </w:t>
      </w:r>
    </w:p>
    <w:p w:rsidR="00644370" w:rsidRDefault="001D3B9D" w:rsidP="00E417F4">
      <w:pPr>
        <w:spacing w:line="360" w:lineRule="auto"/>
        <w:ind w:firstLine="709"/>
        <w:jc w:val="both"/>
        <w:rPr>
          <w:sz w:val="28"/>
          <w:szCs w:val="28"/>
          <w:lang w:eastAsia="ru-RU"/>
        </w:rPr>
      </w:pPr>
      <w:r>
        <w:rPr>
          <w:sz w:val="28"/>
          <w:szCs w:val="28"/>
          <w:lang w:eastAsia="ru-RU"/>
        </w:rPr>
        <w:t xml:space="preserve">У 1955 році радянський уряд прийняв рішення про проведення І масового обміру населення. У </w:t>
      </w:r>
      <w:proofErr w:type="spellStart"/>
      <w:r>
        <w:rPr>
          <w:sz w:val="28"/>
          <w:szCs w:val="28"/>
          <w:lang w:eastAsia="ru-RU"/>
        </w:rPr>
        <w:t>звʼязку</w:t>
      </w:r>
      <w:proofErr w:type="spellEnd"/>
      <w:r>
        <w:rPr>
          <w:sz w:val="28"/>
          <w:szCs w:val="28"/>
          <w:lang w:eastAsia="ru-RU"/>
        </w:rPr>
        <w:t xml:space="preserve"> з цим у період з 1956 до 1965 р. було проведено кілька антропометричних обмірів населення більш як у 80 географічних районах Радянського Союзу, досліджено понад 1 млн міського та сільського н</w:t>
      </w:r>
      <w:r w:rsidR="00A4715B">
        <w:rPr>
          <w:sz w:val="28"/>
          <w:szCs w:val="28"/>
          <w:lang w:eastAsia="ru-RU"/>
        </w:rPr>
        <w:t>аселення, працівників фізичної та розумової праці.</w:t>
      </w:r>
    </w:p>
    <w:p w:rsidR="00644370" w:rsidRDefault="00ED657C" w:rsidP="00E417F4">
      <w:pPr>
        <w:spacing w:line="360" w:lineRule="auto"/>
        <w:ind w:firstLine="709"/>
        <w:jc w:val="both"/>
        <w:rPr>
          <w:sz w:val="28"/>
          <w:szCs w:val="28"/>
          <w:lang w:eastAsia="ru-RU"/>
        </w:rPr>
      </w:pPr>
      <w:r>
        <w:rPr>
          <w:sz w:val="28"/>
          <w:szCs w:val="28"/>
          <w:lang w:eastAsia="ru-RU"/>
        </w:rPr>
        <w:t xml:space="preserve">Результати обміру опрацювали за допомогою математичної статистики, що дало можливість розробити </w:t>
      </w:r>
      <w:proofErr w:type="spellStart"/>
      <w:r>
        <w:rPr>
          <w:sz w:val="28"/>
          <w:szCs w:val="28"/>
          <w:lang w:eastAsia="ru-RU"/>
        </w:rPr>
        <w:t>обʼєктивну</w:t>
      </w:r>
      <w:proofErr w:type="spellEnd"/>
      <w:r>
        <w:rPr>
          <w:sz w:val="28"/>
          <w:szCs w:val="28"/>
          <w:lang w:eastAsia="ru-RU"/>
        </w:rPr>
        <w:t xml:space="preserve"> та сучасну, на той момент, розмірну типологію населення СРСР та лекал типових </w:t>
      </w:r>
      <w:proofErr w:type="spellStart"/>
      <w:r>
        <w:rPr>
          <w:sz w:val="28"/>
          <w:szCs w:val="28"/>
          <w:lang w:eastAsia="ru-RU"/>
        </w:rPr>
        <w:t>розміро</w:t>
      </w:r>
      <w:proofErr w:type="spellEnd"/>
      <w:r>
        <w:rPr>
          <w:sz w:val="28"/>
          <w:szCs w:val="28"/>
          <w:lang w:eastAsia="ru-RU"/>
        </w:rPr>
        <w:t xml:space="preserve">-зростів для масового виробництва. Антропометричні параметри типових фігур було подано у табличній формі, які було виконано з урахуванням </w:t>
      </w:r>
      <w:r w:rsidR="00675454">
        <w:rPr>
          <w:sz w:val="28"/>
          <w:szCs w:val="28"/>
          <w:lang w:eastAsia="ru-RU"/>
        </w:rPr>
        <w:t>трьох провідних розмірних ознак – зросту, обхвату грудей та обхвату стегон із урахуванням виступу живота. З усіх чинників, які впливають на будову тіла людини, для розробки стандарту було враховано тільки два – стать та вік людини.</w:t>
      </w:r>
    </w:p>
    <w:p w:rsidR="00644370" w:rsidRDefault="00675454" w:rsidP="00E417F4">
      <w:pPr>
        <w:spacing w:line="360" w:lineRule="auto"/>
        <w:ind w:firstLine="709"/>
        <w:jc w:val="both"/>
        <w:rPr>
          <w:sz w:val="28"/>
          <w:szCs w:val="28"/>
          <w:lang w:eastAsia="ru-RU"/>
        </w:rPr>
      </w:pPr>
      <w:r>
        <w:rPr>
          <w:sz w:val="28"/>
          <w:szCs w:val="28"/>
          <w:lang w:eastAsia="ru-RU"/>
        </w:rPr>
        <w:t xml:space="preserve">Антропометричні дані типових фігур були запропоновані для дітей та дорослих з їх подальшим розподілом на чоловічу та жіночу стать. Дитяча </w:t>
      </w:r>
      <w:r>
        <w:rPr>
          <w:sz w:val="28"/>
          <w:szCs w:val="28"/>
          <w:lang w:eastAsia="ru-RU"/>
        </w:rPr>
        <w:lastRenderedPageBreak/>
        <w:t xml:space="preserve">частина була представлена </w:t>
      </w:r>
      <w:proofErr w:type="spellStart"/>
      <w:r>
        <w:rPr>
          <w:sz w:val="28"/>
          <w:szCs w:val="28"/>
          <w:lang w:eastAsia="ru-RU"/>
        </w:rPr>
        <w:t>пʼятьма</w:t>
      </w:r>
      <w:proofErr w:type="spellEnd"/>
      <w:r>
        <w:rPr>
          <w:sz w:val="28"/>
          <w:szCs w:val="28"/>
          <w:lang w:eastAsia="ru-RU"/>
        </w:rPr>
        <w:t xml:space="preserve"> віковими групами – від народження до 20 років: </w:t>
      </w:r>
      <w:r w:rsidR="00AE7D92">
        <w:rPr>
          <w:sz w:val="28"/>
          <w:szCs w:val="28"/>
          <w:lang w:eastAsia="ru-RU"/>
        </w:rPr>
        <w:t>ясельною, дошкільною, молодшою шкільною, старшою шкільною, підлітковою. Віковий ценз у дорослої частини населення було встановлено 20-59 років з подальшим розподілом на три вікові групи: молодша – 20-29 років, середня – 30-44 років, старша – 45-59 років.</w:t>
      </w:r>
    </w:p>
    <w:p w:rsidR="00644370" w:rsidRDefault="00AE7D92" w:rsidP="00E417F4">
      <w:pPr>
        <w:spacing w:line="360" w:lineRule="auto"/>
        <w:ind w:firstLine="709"/>
        <w:jc w:val="both"/>
        <w:rPr>
          <w:sz w:val="28"/>
          <w:szCs w:val="28"/>
          <w:lang w:eastAsia="ru-RU"/>
        </w:rPr>
      </w:pPr>
      <w:r>
        <w:rPr>
          <w:sz w:val="28"/>
          <w:szCs w:val="28"/>
          <w:lang w:eastAsia="ru-RU"/>
        </w:rPr>
        <w:t xml:space="preserve">Перша вікова межа – 20 років – була </w:t>
      </w:r>
      <w:r w:rsidR="004F3F3E">
        <w:rPr>
          <w:sz w:val="28"/>
          <w:szCs w:val="28"/>
          <w:lang w:eastAsia="ru-RU"/>
        </w:rPr>
        <w:t>обґрунтована</w:t>
      </w:r>
      <w:r>
        <w:rPr>
          <w:sz w:val="28"/>
          <w:szCs w:val="28"/>
          <w:lang w:eastAsia="ru-RU"/>
        </w:rPr>
        <w:t xml:space="preserve"> на той час фізіологічною зрілістю людини, а 60 років – як умовна, зламна межа.</w:t>
      </w:r>
    </w:p>
    <w:p w:rsidR="00AE7D92" w:rsidRDefault="00AE7D92" w:rsidP="00E417F4">
      <w:pPr>
        <w:spacing w:line="360" w:lineRule="auto"/>
        <w:ind w:firstLine="709"/>
        <w:jc w:val="both"/>
        <w:rPr>
          <w:sz w:val="28"/>
          <w:szCs w:val="28"/>
          <w:lang w:eastAsia="ru-RU"/>
        </w:rPr>
      </w:pPr>
      <w:r>
        <w:rPr>
          <w:sz w:val="28"/>
          <w:szCs w:val="28"/>
          <w:lang w:eastAsia="ru-RU"/>
        </w:rPr>
        <w:t>Основними параметрами, які характеризували фігуру людини та конструкцію виробу, на той час, були прийняті: розмір, зріст, повнота. Для дитячих фігур поділу на повноти не передбачалося.</w:t>
      </w:r>
    </w:p>
    <w:p w:rsidR="00D93EF1" w:rsidRDefault="00B93295" w:rsidP="00E417F4">
      <w:pPr>
        <w:spacing w:line="360" w:lineRule="auto"/>
        <w:ind w:firstLine="709"/>
        <w:jc w:val="both"/>
        <w:rPr>
          <w:sz w:val="28"/>
          <w:szCs w:val="28"/>
        </w:rPr>
      </w:pPr>
      <w:r>
        <w:rPr>
          <w:sz w:val="28"/>
          <w:szCs w:val="28"/>
        </w:rPr>
        <w:t>Теоретичними та практичними результатами І вітчизняного масового обміру уперше стали:</w:t>
      </w:r>
    </w:p>
    <w:p w:rsidR="00B93295" w:rsidRDefault="00B93295" w:rsidP="00B93295">
      <w:pPr>
        <w:spacing w:line="360" w:lineRule="auto"/>
        <w:jc w:val="both"/>
        <w:rPr>
          <w:sz w:val="28"/>
          <w:szCs w:val="28"/>
        </w:rPr>
      </w:pPr>
      <w:r>
        <w:rPr>
          <w:sz w:val="28"/>
          <w:szCs w:val="28"/>
        </w:rPr>
        <w:t>1) Визначення оптимальної кількості типів фігур для промислового виробництва;</w:t>
      </w:r>
    </w:p>
    <w:p w:rsidR="00B93295" w:rsidRDefault="00B93295" w:rsidP="00B93295">
      <w:pPr>
        <w:spacing w:line="360" w:lineRule="auto"/>
        <w:jc w:val="both"/>
        <w:rPr>
          <w:sz w:val="28"/>
          <w:szCs w:val="28"/>
        </w:rPr>
      </w:pPr>
      <w:r>
        <w:rPr>
          <w:sz w:val="28"/>
          <w:szCs w:val="28"/>
        </w:rPr>
        <w:t>2) Розробка таблиць абсолютних величин антропометричних даних типових фігур із врахуванням 85 розмірних ознак фігури людини залежно від статі;</w:t>
      </w:r>
    </w:p>
    <w:p w:rsidR="00B93295" w:rsidRDefault="00B93295" w:rsidP="00B93295">
      <w:pPr>
        <w:spacing w:line="360" w:lineRule="auto"/>
        <w:jc w:val="both"/>
        <w:rPr>
          <w:sz w:val="28"/>
          <w:szCs w:val="28"/>
        </w:rPr>
      </w:pPr>
      <w:r>
        <w:rPr>
          <w:sz w:val="28"/>
          <w:szCs w:val="28"/>
        </w:rPr>
        <w:t>3) Визначення прибавок до обмірів оголеної фігури для перерахування антропологічних розмірних ознак у закрійні (конструкторські);</w:t>
      </w:r>
    </w:p>
    <w:p w:rsidR="00B93295" w:rsidRDefault="00B93295" w:rsidP="00B93295">
      <w:pPr>
        <w:spacing w:line="360" w:lineRule="auto"/>
        <w:jc w:val="both"/>
        <w:rPr>
          <w:sz w:val="28"/>
          <w:szCs w:val="28"/>
        </w:rPr>
      </w:pPr>
      <w:r>
        <w:rPr>
          <w:sz w:val="28"/>
          <w:szCs w:val="28"/>
        </w:rPr>
        <w:t>4) Розробка таблиць вимірів типових фігур із 32 конструкторськими мірками для цілей конструювання одягу з урахуванням вікових груп.</w:t>
      </w:r>
    </w:p>
    <w:p w:rsidR="00B93295" w:rsidRDefault="003740FA" w:rsidP="003740FA">
      <w:pPr>
        <w:spacing w:line="360" w:lineRule="auto"/>
        <w:ind w:firstLine="709"/>
        <w:jc w:val="both"/>
        <w:rPr>
          <w:sz w:val="28"/>
          <w:szCs w:val="28"/>
        </w:rPr>
      </w:pPr>
      <w:r>
        <w:rPr>
          <w:sz w:val="28"/>
          <w:szCs w:val="28"/>
        </w:rPr>
        <w:t xml:space="preserve">Під час першого масового обміру також було проведено додаткові паралельні обміри великої кількості населення з приводу визначення прибавок до вимірів оголеної фігури. Результатами </w:t>
      </w:r>
      <w:r w:rsidR="00460341">
        <w:rPr>
          <w:sz w:val="28"/>
          <w:szCs w:val="28"/>
        </w:rPr>
        <w:t>цієї роботи стала</w:t>
      </w:r>
      <w:r>
        <w:rPr>
          <w:sz w:val="28"/>
          <w:szCs w:val="28"/>
        </w:rPr>
        <w:t xml:space="preserve"> розробка таблиць із величинами конструктивних прибавок </w:t>
      </w:r>
      <w:r w:rsidR="00460341">
        <w:rPr>
          <w:sz w:val="28"/>
          <w:szCs w:val="28"/>
        </w:rPr>
        <w:t>для різноманітних видів одягу до основних розмірних ознак фігури людини з метою побудови конструкторських креслень. Це відкрило можливості для розробки єдиної загальної методики конструювання одягу на основі використання стандартизованих розмірних ознак для масового виробництва одягу.</w:t>
      </w:r>
    </w:p>
    <w:p w:rsidR="003740FA" w:rsidRDefault="00460341" w:rsidP="003740FA">
      <w:pPr>
        <w:spacing w:line="360" w:lineRule="auto"/>
        <w:ind w:firstLine="709"/>
        <w:jc w:val="both"/>
        <w:rPr>
          <w:sz w:val="28"/>
          <w:szCs w:val="28"/>
        </w:rPr>
      </w:pPr>
      <w:r>
        <w:rPr>
          <w:sz w:val="28"/>
          <w:szCs w:val="28"/>
        </w:rPr>
        <w:lastRenderedPageBreak/>
        <w:t>Вперше були розроблені технічні умови (ТУ) для виробництва промислових манекенів типових фігур та виготовлені перші гіпсові макети деяких визначених типових фігур.</w:t>
      </w:r>
    </w:p>
    <w:p w:rsidR="00460341" w:rsidRDefault="00460341" w:rsidP="003740FA">
      <w:pPr>
        <w:spacing w:line="360" w:lineRule="auto"/>
        <w:ind w:firstLine="709"/>
        <w:jc w:val="both"/>
        <w:rPr>
          <w:sz w:val="28"/>
          <w:szCs w:val="28"/>
        </w:rPr>
      </w:pPr>
      <w:r>
        <w:rPr>
          <w:sz w:val="28"/>
          <w:szCs w:val="28"/>
        </w:rPr>
        <w:t xml:space="preserve">Ще одним технічним результатом проведеної антропометричної роботи стала підготовка проекту </w:t>
      </w:r>
      <w:r w:rsidR="00516379">
        <w:rPr>
          <w:sz w:val="28"/>
          <w:szCs w:val="28"/>
        </w:rPr>
        <w:t>державного стандарту абсолютних величин розмірних ознак типової фігури людини з врахуванням 40 розмірних ознак людини. Проект так і залишився проектом.</w:t>
      </w:r>
    </w:p>
    <w:p w:rsidR="003740FA" w:rsidRDefault="003740FA" w:rsidP="003740FA">
      <w:pPr>
        <w:spacing w:line="360" w:lineRule="auto"/>
        <w:ind w:firstLine="709"/>
        <w:jc w:val="both"/>
        <w:rPr>
          <w:sz w:val="28"/>
          <w:szCs w:val="28"/>
        </w:rPr>
      </w:pPr>
    </w:p>
    <w:p w:rsidR="003740FA" w:rsidRDefault="00516379" w:rsidP="003740FA">
      <w:pPr>
        <w:spacing w:line="360" w:lineRule="auto"/>
        <w:ind w:firstLine="709"/>
        <w:jc w:val="both"/>
        <w:rPr>
          <w:sz w:val="28"/>
          <w:szCs w:val="28"/>
        </w:rPr>
      </w:pPr>
      <w:r>
        <w:rPr>
          <w:b/>
          <w:sz w:val="32"/>
          <w:szCs w:val="32"/>
        </w:rPr>
        <w:t>9.</w:t>
      </w:r>
      <w:r>
        <w:rPr>
          <w:sz w:val="28"/>
          <w:szCs w:val="28"/>
        </w:rPr>
        <w:t xml:space="preserve"> У середині 60-х років ХХ ст. було організовано </w:t>
      </w:r>
      <w:r w:rsidR="009D0102">
        <w:rPr>
          <w:sz w:val="28"/>
          <w:szCs w:val="28"/>
        </w:rPr>
        <w:t>Раду Економічної Взаємодопомоги (РЕВ) семи держав світу, куди входив і СРСР. Завдяки цьому в 1964 році під час проведення консультації фахівців-антропологів та конструкторів одягу вперше були обговорені питання з розробки уніфікованої розмірної типології населення країн – членів РЕВ – вихідної бази для розробки єдиної для країн – членів РЕВ методики конструювання одягу</w:t>
      </w:r>
      <w:r w:rsidR="00E201F6">
        <w:rPr>
          <w:sz w:val="28"/>
          <w:szCs w:val="28"/>
        </w:rPr>
        <w:t xml:space="preserve"> (РЕВ ЄМКО)</w:t>
      </w:r>
      <w:r w:rsidR="009D0102">
        <w:rPr>
          <w:sz w:val="28"/>
          <w:szCs w:val="28"/>
        </w:rPr>
        <w:t>.</w:t>
      </w:r>
    </w:p>
    <w:p w:rsidR="00E201F6" w:rsidRDefault="00E201F6" w:rsidP="003740FA">
      <w:pPr>
        <w:spacing w:line="360" w:lineRule="auto"/>
        <w:ind w:firstLine="709"/>
        <w:jc w:val="both"/>
        <w:rPr>
          <w:sz w:val="28"/>
          <w:szCs w:val="28"/>
        </w:rPr>
      </w:pPr>
      <w:r>
        <w:rPr>
          <w:sz w:val="28"/>
          <w:szCs w:val="28"/>
        </w:rPr>
        <w:t>Протягом 1964 – 1965 р. у різних країнах було проведено контрольні обміри фігур чоловіків та жінок (по 250 – 400 споживачів кожної статі) за 17 найважливішими розмірними ознаками.</w:t>
      </w:r>
    </w:p>
    <w:p w:rsidR="00E201F6" w:rsidRDefault="00E201F6" w:rsidP="003740FA">
      <w:pPr>
        <w:spacing w:line="360" w:lineRule="auto"/>
        <w:ind w:firstLine="709"/>
        <w:jc w:val="both"/>
        <w:rPr>
          <w:sz w:val="28"/>
          <w:szCs w:val="28"/>
        </w:rPr>
      </w:pPr>
      <w:r>
        <w:rPr>
          <w:sz w:val="28"/>
          <w:szCs w:val="28"/>
        </w:rPr>
        <w:t>Таким чином, другий масовий обмір населення (перший Міжнародний) було здійснено в період з 1965 до 1971 р.</w:t>
      </w:r>
    </w:p>
    <w:p w:rsidR="00E201F6" w:rsidRDefault="002B5213" w:rsidP="003740FA">
      <w:pPr>
        <w:spacing w:line="360" w:lineRule="auto"/>
        <w:ind w:firstLine="709"/>
        <w:jc w:val="both"/>
        <w:rPr>
          <w:sz w:val="28"/>
          <w:szCs w:val="28"/>
        </w:rPr>
      </w:pPr>
      <w:r>
        <w:rPr>
          <w:sz w:val="28"/>
          <w:szCs w:val="28"/>
        </w:rPr>
        <w:t>Для проведення масових антропометричних обстежень населення міжнародним рішенням було визначено період 15 – 20 років.</w:t>
      </w:r>
    </w:p>
    <w:p w:rsidR="002B5213" w:rsidRDefault="002B5213" w:rsidP="003740FA">
      <w:pPr>
        <w:spacing w:line="360" w:lineRule="auto"/>
        <w:ind w:firstLine="709"/>
        <w:jc w:val="both"/>
        <w:rPr>
          <w:sz w:val="28"/>
          <w:szCs w:val="28"/>
        </w:rPr>
      </w:pPr>
      <w:r>
        <w:rPr>
          <w:sz w:val="28"/>
          <w:szCs w:val="28"/>
        </w:rPr>
        <w:t xml:space="preserve">Основними досягненнями цих обмірів стали: </w:t>
      </w:r>
    </w:p>
    <w:p w:rsidR="009D0102" w:rsidRDefault="002B5213" w:rsidP="002B5213">
      <w:pPr>
        <w:spacing w:line="360" w:lineRule="auto"/>
        <w:jc w:val="both"/>
        <w:rPr>
          <w:sz w:val="28"/>
          <w:szCs w:val="28"/>
        </w:rPr>
      </w:pPr>
      <w:r>
        <w:rPr>
          <w:sz w:val="28"/>
          <w:szCs w:val="28"/>
        </w:rPr>
        <w:t xml:space="preserve">1) Удосконалення методики визначення </w:t>
      </w:r>
      <w:r w:rsidR="001245C9">
        <w:rPr>
          <w:sz w:val="28"/>
          <w:szCs w:val="28"/>
        </w:rPr>
        <w:t>провідних розмірних ознак фігури людини;</w:t>
      </w:r>
    </w:p>
    <w:p w:rsidR="001245C9" w:rsidRDefault="001245C9" w:rsidP="002B5213">
      <w:pPr>
        <w:spacing w:line="360" w:lineRule="auto"/>
        <w:jc w:val="both"/>
        <w:rPr>
          <w:sz w:val="28"/>
          <w:szCs w:val="28"/>
        </w:rPr>
      </w:pPr>
      <w:r>
        <w:rPr>
          <w:sz w:val="28"/>
          <w:szCs w:val="28"/>
        </w:rPr>
        <w:t xml:space="preserve">2) Практичне підтвердження гіпотези </w:t>
      </w:r>
      <w:proofErr w:type="spellStart"/>
      <w:r>
        <w:rPr>
          <w:sz w:val="28"/>
          <w:szCs w:val="28"/>
        </w:rPr>
        <w:t>логнормального</w:t>
      </w:r>
      <w:proofErr w:type="spellEnd"/>
      <w:r>
        <w:rPr>
          <w:sz w:val="28"/>
          <w:szCs w:val="28"/>
        </w:rPr>
        <w:t xml:space="preserve"> перерозподілу </w:t>
      </w:r>
      <w:proofErr w:type="spellStart"/>
      <w:r>
        <w:rPr>
          <w:sz w:val="28"/>
          <w:szCs w:val="28"/>
        </w:rPr>
        <w:t>обхватних</w:t>
      </w:r>
      <w:proofErr w:type="spellEnd"/>
      <w:r>
        <w:rPr>
          <w:sz w:val="28"/>
          <w:szCs w:val="28"/>
        </w:rPr>
        <w:t xml:space="preserve"> розмірних ознак, що на відміну від першої типології населення 60-х, враховувала нормальності розподілу кожної з трьох вікових груп окремо, дала можливість вести </w:t>
      </w:r>
      <w:r w:rsidR="00EC6622">
        <w:rPr>
          <w:sz w:val="28"/>
          <w:szCs w:val="28"/>
        </w:rPr>
        <w:t>розробку розмірної типології дорослого населення для всіх її вікових груп (18 – 59 років).</w:t>
      </w:r>
    </w:p>
    <w:p w:rsidR="00EC6622" w:rsidRDefault="004F3F3E" w:rsidP="00EC6622">
      <w:pPr>
        <w:spacing w:line="360" w:lineRule="auto"/>
        <w:ind w:firstLine="709"/>
        <w:jc w:val="both"/>
        <w:rPr>
          <w:sz w:val="28"/>
          <w:szCs w:val="28"/>
        </w:rPr>
      </w:pPr>
      <w:r>
        <w:rPr>
          <w:sz w:val="28"/>
          <w:szCs w:val="28"/>
        </w:rPr>
        <w:t>Результати І Міжнародного масового обміру населення семи країн такі:</w:t>
      </w:r>
    </w:p>
    <w:p w:rsidR="004F3F3E" w:rsidRDefault="004F3F3E" w:rsidP="004F3F3E">
      <w:pPr>
        <w:spacing w:line="360" w:lineRule="auto"/>
        <w:jc w:val="both"/>
        <w:rPr>
          <w:sz w:val="28"/>
          <w:szCs w:val="28"/>
        </w:rPr>
      </w:pPr>
      <w:r>
        <w:rPr>
          <w:sz w:val="28"/>
          <w:szCs w:val="28"/>
        </w:rPr>
        <w:lastRenderedPageBreak/>
        <w:t>1) Теоретичне обґрунтування вимог до єдиної міжнародної методики масового обміру;</w:t>
      </w:r>
    </w:p>
    <w:p w:rsidR="004F3F3E" w:rsidRDefault="004F3F3E" w:rsidP="004F3F3E">
      <w:pPr>
        <w:spacing w:line="360" w:lineRule="auto"/>
        <w:jc w:val="both"/>
        <w:rPr>
          <w:sz w:val="28"/>
          <w:szCs w:val="28"/>
        </w:rPr>
      </w:pPr>
      <w:r>
        <w:rPr>
          <w:sz w:val="28"/>
          <w:szCs w:val="28"/>
        </w:rPr>
        <w:t>2) Обґрунтування вимог та практичне визначення обсягу репрезентативної вибірки у поширених (міждержавних) умовах;</w:t>
      </w:r>
    </w:p>
    <w:p w:rsidR="004F3F3E" w:rsidRDefault="004F3F3E" w:rsidP="004F3F3E">
      <w:pPr>
        <w:spacing w:line="360" w:lineRule="auto"/>
        <w:jc w:val="both"/>
        <w:rPr>
          <w:sz w:val="28"/>
          <w:szCs w:val="28"/>
        </w:rPr>
      </w:pPr>
      <w:r>
        <w:rPr>
          <w:sz w:val="28"/>
          <w:szCs w:val="28"/>
        </w:rPr>
        <w:t>3) Розробка єдиної методики та програми антропометричних досліджень;</w:t>
      </w:r>
    </w:p>
    <w:p w:rsidR="004F3F3E" w:rsidRDefault="004F3F3E" w:rsidP="004F3F3E">
      <w:pPr>
        <w:spacing w:line="360" w:lineRule="auto"/>
        <w:jc w:val="both"/>
        <w:rPr>
          <w:sz w:val="28"/>
          <w:szCs w:val="28"/>
        </w:rPr>
      </w:pPr>
      <w:r>
        <w:rPr>
          <w:sz w:val="28"/>
          <w:szCs w:val="28"/>
        </w:rPr>
        <w:t xml:space="preserve">4) Розробка та затвердження </w:t>
      </w:r>
      <w:proofErr w:type="spellStart"/>
      <w:r>
        <w:rPr>
          <w:sz w:val="28"/>
          <w:szCs w:val="28"/>
        </w:rPr>
        <w:t>обʼєднаної</w:t>
      </w:r>
      <w:proofErr w:type="spellEnd"/>
      <w:r>
        <w:rPr>
          <w:sz w:val="28"/>
          <w:szCs w:val="28"/>
        </w:rPr>
        <w:t xml:space="preserve"> розмірної типології країн – членів </w:t>
      </w:r>
      <w:r w:rsidR="0061571F">
        <w:rPr>
          <w:sz w:val="28"/>
          <w:szCs w:val="28"/>
        </w:rPr>
        <w:t>РЕВ;</w:t>
      </w:r>
    </w:p>
    <w:p w:rsidR="004F3F3E" w:rsidRDefault="004F3F3E" w:rsidP="004F3F3E">
      <w:pPr>
        <w:spacing w:line="360" w:lineRule="auto"/>
        <w:jc w:val="both"/>
        <w:rPr>
          <w:sz w:val="28"/>
          <w:szCs w:val="28"/>
        </w:rPr>
      </w:pPr>
      <w:r>
        <w:rPr>
          <w:sz w:val="28"/>
          <w:szCs w:val="28"/>
        </w:rPr>
        <w:t xml:space="preserve">5) Розробка та затвердження </w:t>
      </w:r>
      <w:r w:rsidR="00957325">
        <w:rPr>
          <w:sz w:val="28"/>
          <w:szCs w:val="28"/>
        </w:rPr>
        <w:t xml:space="preserve">на базі </w:t>
      </w:r>
      <w:proofErr w:type="spellStart"/>
      <w:r w:rsidR="00957325">
        <w:rPr>
          <w:sz w:val="28"/>
          <w:szCs w:val="28"/>
        </w:rPr>
        <w:t>обʼєднаних</w:t>
      </w:r>
      <w:proofErr w:type="spellEnd"/>
      <w:r w:rsidR="00957325">
        <w:rPr>
          <w:sz w:val="28"/>
          <w:szCs w:val="28"/>
        </w:rPr>
        <w:t xml:space="preserve"> стандартів РЕВ державних антропометричних </w:t>
      </w:r>
      <w:r w:rsidR="0061571F">
        <w:rPr>
          <w:sz w:val="28"/>
          <w:szCs w:val="28"/>
        </w:rPr>
        <w:t>стандартів для проектування одягу з врахуванням статі та віку;</w:t>
      </w:r>
    </w:p>
    <w:p w:rsidR="0061571F" w:rsidRDefault="0061571F" w:rsidP="004F3F3E">
      <w:pPr>
        <w:spacing w:line="360" w:lineRule="auto"/>
        <w:jc w:val="both"/>
        <w:rPr>
          <w:sz w:val="28"/>
          <w:szCs w:val="28"/>
        </w:rPr>
      </w:pPr>
      <w:r>
        <w:rPr>
          <w:sz w:val="28"/>
          <w:szCs w:val="28"/>
        </w:rPr>
        <w:t>6) Розробка та затвердження галузевих антропометричних стандартів за статтю та віком для проектування одягу;</w:t>
      </w:r>
    </w:p>
    <w:p w:rsidR="0061571F" w:rsidRDefault="0061571F" w:rsidP="004F3F3E">
      <w:pPr>
        <w:spacing w:line="360" w:lineRule="auto"/>
        <w:jc w:val="both"/>
        <w:rPr>
          <w:sz w:val="28"/>
          <w:szCs w:val="28"/>
        </w:rPr>
      </w:pPr>
      <w:r>
        <w:rPr>
          <w:sz w:val="28"/>
          <w:szCs w:val="28"/>
        </w:rPr>
        <w:t xml:space="preserve">7) Розробка та затвердження галузевих стандартів на виготовлення </w:t>
      </w:r>
      <w:r w:rsidR="0094218E">
        <w:rPr>
          <w:sz w:val="28"/>
          <w:szCs w:val="28"/>
        </w:rPr>
        <w:t>манекенів типових фігур за статтю та віком;</w:t>
      </w:r>
    </w:p>
    <w:p w:rsidR="0094218E" w:rsidRDefault="0094218E" w:rsidP="004F3F3E">
      <w:pPr>
        <w:spacing w:line="360" w:lineRule="auto"/>
        <w:jc w:val="both"/>
        <w:rPr>
          <w:sz w:val="28"/>
          <w:szCs w:val="28"/>
        </w:rPr>
      </w:pPr>
      <w:r>
        <w:rPr>
          <w:sz w:val="28"/>
          <w:szCs w:val="28"/>
        </w:rPr>
        <w:t>8) Розробка системи оптимальних величин конструктивних прибавок (додатків) для проектування одягу різних видів;</w:t>
      </w:r>
    </w:p>
    <w:p w:rsidR="0094218E" w:rsidRDefault="0094218E" w:rsidP="004F3F3E">
      <w:pPr>
        <w:spacing w:line="360" w:lineRule="auto"/>
        <w:jc w:val="both"/>
        <w:rPr>
          <w:sz w:val="28"/>
          <w:szCs w:val="28"/>
        </w:rPr>
      </w:pPr>
      <w:r>
        <w:rPr>
          <w:sz w:val="28"/>
          <w:szCs w:val="28"/>
        </w:rPr>
        <w:t>9) Розробка єдиної методики проектування одягу кожної з країн – учасниць на основі використання стандартизованих розмірних ознак та особливостей</w:t>
      </w:r>
      <w:r w:rsidR="00946B86">
        <w:rPr>
          <w:sz w:val="28"/>
          <w:szCs w:val="28"/>
        </w:rPr>
        <w:t>,</w:t>
      </w:r>
      <w:r>
        <w:rPr>
          <w:sz w:val="28"/>
          <w:szCs w:val="28"/>
        </w:rPr>
        <w:t xml:space="preserve"> існуючого в країні</w:t>
      </w:r>
      <w:r w:rsidR="00946B86">
        <w:rPr>
          <w:sz w:val="28"/>
          <w:szCs w:val="28"/>
        </w:rPr>
        <w:t>,</w:t>
      </w:r>
      <w:r>
        <w:rPr>
          <w:sz w:val="28"/>
          <w:szCs w:val="28"/>
        </w:rPr>
        <w:t xml:space="preserve"> процесу проектування одягу;</w:t>
      </w:r>
    </w:p>
    <w:p w:rsidR="0094218E" w:rsidRDefault="0094218E" w:rsidP="004F3F3E">
      <w:pPr>
        <w:spacing w:line="360" w:lineRule="auto"/>
        <w:jc w:val="both"/>
        <w:rPr>
          <w:sz w:val="28"/>
          <w:szCs w:val="28"/>
        </w:rPr>
      </w:pPr>
      <w:r>
        <w:rPr>
          <w:sz w:val="28"/>
          <w:szCs w:val="28"/>
        </w:rPr>
        <w:t xml:space="preserve">10) </w:t>
      </w:r>
      <w:r w:rsidR="00946B86">
        <w:rPr>
          <w:sz w:val="28"/>
          <w:szCs w:val="28"/>
        </w:rPr>
        <w:t>Розробка системи маркування одягу різних видів, асортименту тощо.</w:t>
      </w:r>
    </w:p>
    <w:p w:rsidR="00946B86" w:rsidRDefault="00946B86" w:rsidP="00946B86">
      <w:pPr>
        <w:spacing w:line="360" w:lineRule="auto"/>
        <w:ind w:firstLine="709"/>
        <w:jc w:val="both"/>
        <w:rPr>
          <w:sz w:val="28"/>
          <w:szCs w:val="28"/>
        </w:rPr>
      </w:pPr>
      <w:r>
        <w:rPr>
          <w:sz w:val="28"/>
          <w:szCs w:val="28"/>
        </w:rPr>
        <w:t>Результати другого масового обміру на міжнародному рівні підтвердили можливість визначення єдиної розмірної типології у поширених масштабах для проектування одягу масового виробництва та підвищення якості обміну товарами між країнами.</w:t>
      </w:r>
    </w:p>
    <w:p w:rsidR="00946B86" w:rsidRDefault="00946B86" w:rsidP="00946B86">
      <w:pPr>
        <w:spacing w:line="360" w:lineRule="auto"/>
        <w:ind w:firstLine="709"/>
        <w:jc w:val="both"/>
        <w:rPr>
          <w:sz w:val="28"/>
          <w:szCs w:val="28"/>
        </w:rPr>
      </w:pPr>
    </w:p>
    <w:p w:rsidR="009D0102" w:rsidRDefault="00946B86" w:rsidP="003740FA">
      <w:pPr>
        <w:spacing w:line="360" w:lineRule="auto"/>
        <w:ind w:firstLine="709"/>
        <w:jc w:val="both"/>
        <w:rPr>
          <w:sz w:val="28"/>
          <w:szCs w:val="28"/>
        </w:rPr>
      </w:pPr>
      <w:r>
        <w:rPr>
          <w:b/>
          <w:sz w:val="32"/>
          <w:szCs w:val="32"/>
        </w:rPr>
        <w:t>10.</w:t>
      </w:r>
      <w:r w:rsidR="00363E18">
        <w:rPr>
          <w:sz w:val="28"/>
          <w:szCs w:val="28"/>
        </w:rPr>
        <w:t xml:space="preserve"> Закінчивши ІІ масовий обмір, його учасники провели наступний, ІІІ-й масовий обмір населення СРСР (другий Міжнародний) науково-дослідницького характеру у період з 1974 до 1979 р. Проведення та результати цього </w:t>
      </w:r>
      <w:r w:rsidR="00AE0840">
        <w:rPr>
          <w:sz w:val="28"/>
          <w:szCs w:val="28"/>
        </w:rPr>
        <w:t>обміру мали важливе теоретичне і практичне значення для розвитку та подальшого удосконалення антропометричних стандартів, а також безпосередньо для процесу промислового проектування одягу.</w:t>
      </w:r>
    </w:p>
    <w:p w:rsidR="00AE0840" w:rsidRDefault="00AE0840" w:rsidP="003740FA">
      <w:pPr>
        <w:spacing w:line="360" w:lineRule="auto"/>
        <w:ind w:firstLine="709"/>
        <w:jc w:val="both"/>
        <w:rPr>
          <w:sz w:val="28"/>
          <w:szCs w:val="28"/>
        </w:rPr>
      </w:pPr>
      <w:r>
        <w:rPr>
          <w:sz w:val="28"/>
          <w:szCs w:val="28"/>
        </w:rPr>
        <w:lastRenderedPageBreak/>
        <w:t xml:space="preserve">Масові обміри на цьому етапі, залежно від завдань, було проведено у 2-х </w:t>
      </w:r>
      <w:r w:rsidR="002A04DE">
        <w:rPr>
          <w:sz w:val="28"/>
          <w:szCs w:val="28"/>
        </w:rPr>
        <w:t>напрямах: за скороченою та повною програмами обмірів.</w:t>
      </w:r>
    </w:p>
    <w:p w:rsidR="006B31C4" w:rsidRDefault="002A04DE" w:rsidP="006B31C4">
      <w:pPr>
        <w:spacing w:line="360" w:lineRule="auto"/>
        <w:ind w:firstLine="709"/>
        <w:jc w:val="both"/>
        <w:rPr>
          <w:sz w:val="28"/>
          <w:szCs w:val="28"/>
        </w:rPr>
      </w:pPr>
      <w:r>
        <w:rPr>
          <w:sz w:val="28"/>
          <w:szCs w:val="28"/>
        </w:rPr>
        <w:t>Удосконалення інформації відбувалося за рахунок більш досконалого вивчення залежності фігури людини від ряду чинників, серед яких найважливішими були: віковий, географічний</w:t>
      </w:r>
      <w:r w:rsidR="00EA10E6">
        <w:rPr>
          <w:sz w:val="28"/>
          <w:szCs w:val="28"/>
        </w:rPr>
        <w:t xml:space="preserve"> </w:t>
      </w:r>
      <w:r>
        <w:rPr>
          <w:sz w:val="28"/>
          <w:szCs w:val="28"/>
        </w:rPr>
        <w:t xml:space="preserve">та </w:t>
      </w:r>
      <w:proofErr w:type="spellStart"/>
      <w:r>
        <w:rPr>
          <w:sz w:val="28"/>
          <w:szCs w:val="28"/>
        </w:rPr>
        <w:t>секулярний</w:t>
      </w:r>
      <w:proofErr w:type="spellEnd"/>
      <w:r>
        <w:rPr>
          <w:sz w:val="28"/>
          <w:szCs w:val="28"/>
        </w:rPr>
        <w:t xml:space="preserve"> тренд </w:t>
      </w:r>
      <w:r w:rsidR="00EA10E6">
        <w:rPr>
          <w:sz w:val="28"/>
          <w:szCs w:val="28"/>
        </w:rPr>
        <w:t xml:space="preserve">(явище збільшення розмірів тіла). Також було визначено залежність статури людини від таких чинників, як: генетичний комплекс, соціально-екологічний (абіотичні та біотичні), соціальний (рухова діяльність, мозкова активізація, рівень урбанізації, рівень доходів та життя, рівень культури та науки). </w:t>
      </w:r>
      <w:proofErr w:type="spellStart"/>
      <w:r w:rsidR="006B31C4">
        <w:rPr>
          <w:sz w:val="28"/>
          <w:szCs w:val="28"/>
        </w:rPr>
        <w:t>Переглянуто</w:t>
      </w:r>
      <w:proofErr w:type="spellEnd"/>
      <w:r w:rsidR="006B31C4">
        <w:rPr>
          <w:sz w:val="28"/>
          <w:szCs w:val="28"/>
        </w:rPr>
        <w:t xml:space="preserve"> значення та вплив акселерації на розмірну типологію населення для проектування одягу.</w:t>
      </w:r>
    </w:p>
    <w:p w:rsidR="006B31C4" w:rsidRDefault="006B31C4" w:rsidP="006B31C4">
      <w:pPr>
        <w:spacing w:line="360" w:lineRule="auto"/>
        <w:ind w:firstLine="709"/>
        <w:jc w:val="both"/>
        <w:rPr>
          <w:sz w:val="28"/>
          <w:szCs w:val="28"/>
        </w:rPr>
      </w:pPr>
      <w:r>
        <w:rPr>
          <w:sz w:val="28"/>
          <w:szCs w:val="28"/>
        </w:rPr>
        <w:t xml:space="preserve">У ІІІ-му обмірі завдяки глибоким науковим антропометричним дослідженням було </w:t>
      </w:r>
      <w:proofErr w:type="spellStart"/>
      <w:r>
        <w:rPr>
          <w:sz w:val="28"/>
          <w:szCs w:val="28"/>
        </w:rPr>
        <w:t>обміряно</w:t>
      </w:r>
      <w:proofErr w:type="spellEnd"/>
      <w:r>
        <w:rPr>
          <w:sz w:val="28"/>
          <w:szCs w:val="28"/>
        </w:rPr>
        <w:t xml:space="preserve"> понад 100 тисяч осіб різної статі та віку в усіх країнах-учасницях та на Кубі.</w:t>
      </w:r>
    </w:p>
    <w:p w:rsidR="006B31C4" w:rsidRDefault="006B31C4" w:rsidP="006B31C4">
      <w:pPr>
        <w:spacing w:line="360" w:lineRule="auto"/>
        <w:ind w:firstLine="709"/>
        <w:jc w:val="both"/>
        <w:rPr>
          <w:sz w:val="28"/>
          <w:szCs w:val="28"/>
        </w:rPr>
      </w:pPr>
      <w:r>
        <w:rPr>
          <w:sz w:val="28"/>
          <w:szCs w:val="28"/>
        </w:rPr>
        <w:t>Результатами можна вважати:</w:t>
      </w:r>
    </w:p>
    <w:p w:rsidR="006B31C4" w:rsidRDefault="006B31C4" w:rsidP="006B31C4">
      <w:pPr>
        <w:spacing w:line="360" w:lineRule="auto"/>
        <w:jc w:val="both"/>
        <w:rPr>
          <w:sz w:val="28"/>
          <w:szCs w:val="28"/>
        </w:rPr>
      </w:pPr>
      <w:r>
        <w:rPr>
          <w:sz w:val="28"/>
          <w:szCs w:val="28"/>
        </w:rPr>
        <w:t xml:space="preserve">1) Перегляд та вдосконалення </w:t>
      </w:r>
      <w:r w:rsidR="009A3DCB">
        <w:rPr>
          <w:sz w:val="28"/>
          <w:szCs w:val="28"/>
        </w:rPr>
        <w:t>методики зняття розмірних ознак фігури людини залежно від вимог промислового виробництва одягу та аналізу практичного використання с</w:t>
      </w:r>
      <w:r w:rsidR="000072A3">
        <w:rPr>
          <w:sz w:val="28"/>
          <w:szCs w:val="28"/>
        </w:rPr>
        <w:t>тандартизованих розмірних ознак;</w:t>
      </w:r>
    </w:p>
    <w:p w:rsidR="009A3DCB" w:rsidRDefault="009A3DCB" w:rsidP="006B31C4">
      <w:pPr>
        <w:spacing w:line="360" w:lineRule="auto"/>
        <w:jc w:val="both"/>
        <w:rPr>
          <w:sz w:val="28"/>
          <w:szCs w:val="28"/>
        </w:rPr>
      </w:pPr>
      <w:r>
        <w:rPr>
          <w:sz w:val="28"/>
          <w:szCs w:val="28"/>
        </w:rPr>
        <w:t xml:space="preserve">2) Заміна центрального </w:t>
      </w:r>
      <w:proofErr w:type="spellStart"/>
      <w:r w:rsidR="000072A3">
        <w:rPr>
          <w:sz w:val="28"/>
          <w:szCs w:val="28"/>
        </w:rPr>
        <w:t>розміро</w:t>
      </w:r>
      <w:proofErr w:type="spellEnd"/>
      <w:r w:rsidR="000072A3">
        <w:rPr>
          <w:sz w:val="28"/>
          <w:szCs w:val="28"/>
        </w:rPr>
        <w:t>-зросту (для жінок з 158 – 96 – 104 на 164 – 96 - 104);</w:t>
      </w:r>
    </w:p>
    <w:p w:rsidR="000072A3" w:rsidRDefault="00F825D9" w:rsidP="006B31C4">
      <w:pPr>
        <w:spacing w:line="360" w:lineRule="auto"/>
        <w:jc w:val="both"/>
        <w:rPr>
          <w:sz w:val="28"/>
          <w:szCs w:val="28"/>
        </w:rPr>
      </w:pPr>
      <w:r>
        <w:rPr>
          <w:sz w:val="28"/>
          <w:szCs w:val="28"/>
        </w:rPr>
        <w:t>3) Пер</w:t>
      </w:r>
      <w:r w:rsidR="000072A3">
        <w:rPr>
          <w:sz w:val="28"/>
          <w:szCs w:val="28"/>
        </w:rPr>
        <w:t xml:space="preserve">ерахування величин додаткових розмірних ознак відповідно </w:t>
      </w:r>
      <w:r w:rsidR="00204F4A">
        <w:rPr>
          <w:sz w:val="28"/>
          <w:szCs w:val="28"/>
        </w:rPr>
        <w:t>до нових даних про кореляційні коефіцієнти між розмірними ознаками;</w:t>
      </w:r>
    </w:p>
    <w:p w:rsidR="000072A3" w:rsidRDefault="00204F4A" w:rsidP="006B31C4">
      <w:pPr>
        <w:spacing w:line="360" w:lineRule="auto"/>
        <w:jc w:val="both"/>
        <w:rPr>
          <w:sz w:val="28"/>
          <w:szCs w:val="28"/>
        </w:rPr>
      </w:pPr>
      <w:r>
        <w:rPr>
          <w:sz w:val="28"/>
          <w:szCs w:val="28"/>
        </w:rPr>
        <w:t xml:space="preserve">4) Перероблення та затвердження нових галузевих стандартів для проектування одягу за статтю та віком з врахуванням нового центрального </w:t>
      </w:r>
      <w:proofErr w:type="spellStart"/>
      <w:r>
        <w:rPr>
          <w:sz w:val="28"/>
          <w:szCs w:val="28"/>
        </w:rPr>
        <w:t>розміро</w:t>
      </w:r>
      <w:proofErr w:type="spellEnd"/>
      <w:r>
        <w:rPr>
          <w:sz w:val="28"/>
          <w:szCs w:val="28"/>
        </w:rPr>
        <w:t>-зросту та нових</w:t>
      </w:r>
      <w:r w:rsidR="00810F7E">
        <w:rPr>
          <w:sz w:val="28"/>
          <w:szCs w:val="28"/>
        </w:rPr>
        <w:t xml:space="preserve"> значень коефіцієнтів кореляції.</w:t>
      </w:r>
    </w:p>
    <w:p w:rsidR="000072A3" w:rsidRDefault="00204F4A" w:rsidP="00204F4A">
      <w:pPr>
        <w:spacing w:line="360" w:lineRule="auto"/>
        <w:ind w:firstLine="709"/>
        <w:jc w:val="both"/>
        <w:rPr>
          <w:sz w:val="28"/>
          <w:szCs w:val="28"/>
        </w:rPr>
      </w:pPr>
      <w:r>
        <w:rPr>
          <w:sz w:val="28"/>
          <w:szCs w:val="28"/>
        </w:rPr>
        <w:t xml:space="preserve">Одним з найбільших досягнень цього етапу стала розробка Єдиної Методики </w:t>
      </w:r>
      <w:r w:rsidR="006807F3">
        <w:rPr>
          <w:sz w:val="28"/>
          <w:szCs w:val="28"/>
        </w:rPr>
        <w:t>Конструювання Одягу для всіх країн-членів РЕВ (ЕМКО РЕВ).</w:t>
      </w:r>
    </w:p>
    <w:p w:rsidR="006807F3" w:rsidRDefault="006807F3" w:rsidP="00204F4A">
      <w:pPr>
        <w:spacing w:line="360" w:lineRule="auto"/>
        <w:ind w:firstLine="709"/>
        <w:jc w:val="both"/>
        <w:rPr>
          <w:sz w:val="28"/>
          <w:szCs w:val="28"/>
        </w:rPr>
      </w:pPr>
      <w:r>
        <w:rPr>
          <w:sz w:val="28"/>
          <w:szCs w:val="28"/>
        </w:rPr>
        <w:t xml:space="preserve">Однак </w:t>
      </w:r>
      <w:proofErr w:type="spellStart"/>
      <w:r>
        <w:rPr>
          <w:sz w:val="28"/>
          <w:szCs w:val="28"/>
        </w:rPr>
        <w:t>обовʼязкового</w:t>
      </w:r>
      <w:proofErr w:type="spellEnd"/>
      <w:r>
        <w:rPr>
          <w:sz w:val="28"/>
          <w:szCs w:val="28"/>
        </w:rPr>
        <w:t xml:space="preserve"> використання та поширення у промисловості перелічені здобутки не знайшли. Однією з причин цього стало застосування методикою конструювання нестандартизованих розмірних ознак, </w:t>
      </w:r>
      <w:r>
        <w:rPr>
          <w:sz w:val="28"/>
          <w:szCs w:val="28"/>
        </w:rPr>
        <w:lastRenderedPageBreak/>
        <w:t>трудомісткість побудови конструкції одягу за ЕМКО РЕВ, а також історичні перебудови у суспільстві, які не дали можливості втілити усі результати досліджень у галузі.</w:t>
      </w:r>
    </w:p>
    <w:p w:rsidR="00227A00" w:rsidRDefault="00227A00" w:rsidP="00204F4A">
      <w:pPr>
        <w:spacing w:line="360" w:lineRule="auto"/>
        <w:ind w:firstLine="709"/>
        <w:jc w:val="both"/>
        <w:rPr>
          <w:sz w:val="28"/>
          <w:szCs w:val="28"/>
        </w:rPr>
      </w:pPr>
    </w:p>
    <w:p w:rsidR="007B08C4" w:rsidRDefault="007B08C4" w:rsidP="00204F4A">
      <w:pPr>
        <w:spacing w:line="360" w:lineRule="auto"/>
        <w:ind w:firstLine="709"/>
        <w:jc w:val="both"/>
        <w:rPr>
          <w:sz w:val="28"/>
          <w:szCs w:val="28"/>
        </w:rPr>
      </w:pPr>
    </w:p>
    <w:p w:rsidR="00810F7E" w:rsidRDefault="00810F7E" w:rsidP="00810F7E">
      <w:pPr>
        <w:spacing w:line="360" w:lineRule="auto"/>
        <w:jc w:val="both"/>
        <w:rPr>
          <w:b/>
          <w:sz w:val="28"/>
          <w:szCs w:val="28"/>
        </w:rPr>
      </w:pPr>
      <w:r>
        <w:rPr>
          <w:i/>
          <w:sz w:val="28"/>
          <w:szCs w:val="28"/>
        </w:rPr>
        <w:t>Лекція 6.</w:t>
      </w:r>
      <w:r>
        <w:rPr>
          <w:sz w:val="28"/>
          <w:szCs w:val="28"/>
        </w:rPr>
        <w:t xml:space="preserve"> </w:t>
      </w:r>
      <w:r>
        <w:rPr>
          <w:b/>
          <w:sz w:val="28"/>
          <w:szCs w:val="28"/>
        </w:rPr>
        <w:t>Закономірні мінливості і розподіл частот варіантів антропометричних ознак</w:t>
      </w:r>
    </w:p>
    <w:p w:rsidR="00810F7E" w:rsidRDefault="00810F7E" w:rsidP="00810F7E">
      <w:pPr>
        <w:spacing w:line="360" w:lineRule="auto"/>
        <w:ind w:firstLine="720"/>
        <w:jc w:val="both"/>
        <w:rPr>
          <w:sz w:val="28"/>
          <w:szCs w:val="28"/>
        </w:rPr>
      </w:pPr>
      <w:r>
        <w:rPr>
          <w:sz w:val="28"/>
          <w:szCs w:val="28"/>
        </w:rPr>
        <w:t>1. Вибірковий метод дослідження. Планування вибірки.</w:t>
      </w:r>
    </w:p>
    <w:p w:rsidR="00810F7E" w:rsidRDefault="00810F7E" w:rsidP="00810F7E">
      <w:pPr>
        <w:spacing w:line="360" w:lineRule="auto"/>
        <w:ind w:firstLine="720"/>
        <w:jc w:val="both"/>
        <w:rPr>
          <w:sz w:val="28"/>
          <w:szCs w:val="28"/>
        </w:rPr>
      </w:pPr>
      <w:r>
        <w:rPr>
          <w:sz w:val="28"/>
          <w:szCs w:val="28"/>
        </w:rPr>
        <w:t>2. Варіаційний ряд антропометричних ознак.</w:t>
      </w:r>
    </w:p>
    <w:p w:rsidR="00810F7E" w:rsidRDefault="00810F7E" w:rsidP="00810F7E">
      <w:pPr>
        <w:spacing w:line="360" w:lineRule="auto"/>
        <w:ind w:firstLine="720"/>
        <w:jc w:val="both"/>
        <w:rPr>
          <w:sz w:val="28"/>
          <w:szCs w:val="28"/>
        </w:rPr>
      </w:pPr>
      <w:r>
        <w:rPr>
          <w:sz w:val="28"/>
          <w:szCs w:val="28"/>
        </w:rPr>
        <w:t>3. Основні параметри варіаційного ряду.</w:t>
      </w:r>
    </w:p>
    <w:p w:rsidR="00810F7E" w:rsidRDefault="00810F7E" w:rsidP="00810F7E">
      <w:pPr>
        <w:spacing w:line="360" w:lineRule="auto"/>
        <w:ind w:firstLine="720"/>
        <w:jc w:val="both"/>
        <w:rPr>
          <w:sz w:val="28"/>
          <w:szCs w:val="28"/>
        </w:rPr>
      </w:pPr>
      <w:r>
        <w:rPr>
          <w:sz w:val="28"/>
          <w:szCs w:val="28"/>
        </w:rPr>
        <w:t>4. Обробка антропометричних даних за допомогою ЕОМ і комп’ютера.</w:t>
      </w:r>
    </w:p>
    <w:p w:rsidR="00810F7E" w:rsidRDefault="00C50F75" w:rsidP="00810F7E">
      <w:pPr>
        <w:spacing w:line="360" w:lineRule="auto"/>
        <w:ind w:firstLine="720"/>
        <w:jc w:val="both"/>
        <w:rPr>
          <w:sz w:val="28"/>
          <w:szCs w:val="28"/>
        </w:rPr>
      </w:pPr>
      <w:r>
        <w:rPr>
          <w:sz w:val="28"/>
          <w:szCs w:val="28"/>
        </w:rPr>
        <w:t>Літ-ра: [</w:t>
      </w:r>
      <w:r w:rsidRPr="00FF1268">
        <w:rPr>
          <w:sz w:val="28"/>
          <w:szCs w:val="28"/>
        </w:rPr>
        <w:t>2, с. 70-</w:t>
      </w:r>
      <w:r w:rsidR="00E41D97" w:rsidRPr="00FF1268">
        <w:rPr>
          <w:sz w:val="28"/>
          <w:szCs w:val="28"/>
        </w:rPr>
        <w:t>89, 124-128</w:t>
      </w:r>
      <w:r w:rsidR="00810F7E">
        <w:rPr>
          <w:sz w:val="28"/>
          <w:szCs w:val="28"/>
        </w:rPr>
        <w:t>].</w:t>
      </w:r>
    </w:p>
    <w:p w:rsidR="00810F7E" w:rsidRDefault="00810F7E" w:rsidP="00810F7E">
      <w:pPr>
        <w:spacing w:line="360" w:lineRule="auto"/>
        <w:ind w:firstLine="720"/>
        <w:jc w:val="both"/>
        <w:rPr>
          <w:sz w:val="28"/>
          <w:szCs w:val="28"/>
        </w:rPr>
      </w:pPr>
    </w:p>
    <w:p w:rsidR="00810F7E" w:rsidRDefault="00810F7E" w:rsidP="00810F7E">
      <w:pPr>
        <w:spacing w:line="360" w:lineRule="auto"/>
        <w:ind w:firstLine="720"/>
        <w:jc w:val="both"/>
        <w:rPr>
          <w:sz w:val="28"/>
          <w:szCs w:val="28"/>
        </w:rPr>
      </w:pPr>
      <w:r>
        <w:rPr>
          <w:b/>
          <w:sz w:val="32"/>
          <w:szCs w:val="32"/>
        </w:rPr>
        <w:t>1.</w:t>
      </w:r>
      <w:r>
        <w:rPr>
          <w:sz w:val="28"/>
          <w:szCs w:val="28"/>
        </w:rPr>
        <w:t xml:space="preserve"> Розробка розмірної типології починається з вибору розмірних ознак необхідних для конструювання, розробки програми і методики вимірювання. Визначають кількість осіб для обміру; їх віковий, національний і професійний склад; пункти обміру населення.</w:t>
      </w:r>
    </w:p>
    <w:p w:rsidR="00B205FD" w:rsidRDefault="00810F7E" w:rsidP="00810F7E">
      <w:pPr>
        <w:spacing w:line="360" w:lineRule="auto"/>
        <w:ind w:firstLine="720"/>
        <w:jc w:val="both"/>
        <w:rPr>
          <w:sz w:val="28"/>
          <w:szCs w:val="28"/>
        </w:rPr>
      </w:pPr>
      <w:r>
        <w:rPr>
          <w:sz w:val="28"/>
          <w:szCs w:val="28"/>
        </w:rPr>
        <w:t xml:space="preserve">З метою вирішення наукових і практичних завдань застосовують </w:t>
      </w:r>
      <w:r>
        <w:rPr>
          <w:i/>
          <w:sz w:val="28"/>
          <w:szCs w:val="28"/>
        </w:rPr>
        <w:t>вибірковий метод</w:t>
      </w:r>
      <w:r>
        <w:rPr>
          <w:sz w:val="28"/>
          <w:szCs w:val="28"/>
        </w:rPr>
        <w:t xml:space="preserve">. Всю сукупність називають </w:t>
      </w:r>
      <w:r>
        <w:rPr>
          <w:i/>
          <w:sz w:val="28"/>
          <w:szCs w:val="28"/>
        </w:rPr>
        <w:t>генеральною</w:t>
      </w:r>
      <w:r>
        <w:rPr>
          <w:sz w:val="28"/>
          <w:szCs w:val="28"/>
        </w:rPr>
        <w:t xml:space="preserve">. Групу осіб, на яких відбувається вимірювання називають </w:t>
      </w:r>
      <w:r>
        <w:rPr>
          <w:i/>
          <w:sz w:val="28"/>
          <w:szCs w:val="28"/>
        </w:rPr>
        <w:t>вибіркою</w:t>
      </w:r>
      <w:r>
        <w:rPr>
          <w:sz w:val="28"/>
          <w:szCs w:val="28"/>
        </w:rPr>
        <w:t xml:space="preserve">. </w:t>
      </w:r>
    </w:p>
    <w:p w:rsidR="00810F7E" w:rsidRDefault="00810F7E" w:rsidP="00810F7E">
      <w:pPr>
        <w:spacing w:line="360" w:lineRule="auto"/>
        <w:ind w:firstLine="720"/>
        <w:jc w:val="both"/>
        <w:rPr>
          <w:sz w:val="28"/>
          <w:szCs w:val="28"/>
        </w:rPr>
      </w:pPr>
      <w:r>
        <w:rPr>
          <w:i/>
          <w:sz w:val="28"/>
          <w:szCs w:val="28"/>
        </w:rPr>
        <w:t>Вибіркою із генеральної сукупності</w:t>
      </w:r>
      <w:r>
        <w:rPr>
          <w:sz w:val="28"/>
          <w:szCs w:val="28"/>
        </w:rPr>
        <w:t xml:space="preserve"> називають частину генеральної сукупності, певним чином відібрану і досліджену з метою характеристики всієї генеральної сукупності. Вибірка буде вважатися репрезентативною для всієї генеральної сукупності, якщо певні типи людей будуть зустрічатися у ній з тією ж частотою, що і у всьому населенні. З метою отримання репрезентативної вибірки при дослідженні дорослого населення необхідно ураховувати наступне:</w:t>
      </w:r>
    </w:p>
    <w:p w:rsidR="00810F7E" w:rsidRDefault="00AD0C9B" w:rsidP="00810F7E">
      <w:pPr>
        <w:spacing w:line="360" w:lineRule="auto"/>
        <w:jc w:val="both"/>
        <w:rPr>
          <w:sz w:val="28"/>
          <w:szCs w:val="28"/>
        </w:rPr>
      </w:pPr>
      <w:r>
        <w:rPr>
          <w:sz w:val="28"/>
          <w:szCs w:val="28"/>
        </w:rPr>
        <w:t>–</w:t>
      </w:r>
      <w:r w:rsidR="00810F7E">
        <w:rPr>
          <w:sz w:val="28"/>
          <w:szCs w:val="28"/>
        </w:rPr>
        <w:t xml:space="preserve"> вікові зміни </w:t>
      </w:r>
      <w:proofErr w:type="spellStart"/>
      <w:r w:rsidR="00810F7E">
        <w:rPr>
          <w:sz w:val="28"/>
          <w:szCs w:val="28"/>
        </w:rPr>
        <w:t>тілобудови</w:t>
      </w:r>
      <w:proofErr w:type="spellEnd"/>
      <w:r w:rsidR="00810F7E">
        <w:rPr>
          <w:sz w:val="28"/>
          <w:szCs w:val="28"/>
        </w:rPr>
        <w:t>;</w:t>
      </w:r>
    </w:p>
    <w:p w:rsidR="00810F7E" w:rsidRDefault="00AD0C9B" w:rsidP="00810F7E">
      <w:pPr>
        <w:spacing w:line="360" w:lineRule="auto"/>
        <w:jc w:val="both"/>
        <w:rPr>
          <w:sz w:val="28"/>
          <w:szCs w:val="28"/>
        </w:rPr>
      </w:pPr>
      <w:r>
        <w:rPr>
          <w:sz w:val="28"/>
          <w:szCs w:val="28"/>
        </w:rPr>
        <w:t>–</w:t>
      </w:r>
      <w:r w:rsidR="00810F7E">
        <w:rPr>
          <w:sz w:val="28"/>
          <w:szCs w:val="28"/>
        </w:rPr>
        <w:t xml:space="preserve"> особливості груп населення (міського та сільського);</w:t>
      </w:r>
    </w:p>
    <w:p w:rsidR="00810F7E" w:rsidRDefault="00AD0C9B" w:rsidP="00810F7E">
      <w:pPr>
        <w:spacing w:line="360" w:lineRule="auto"/>
        <w:jc w:val="both"/>
        <w:rPr>
          <w:sz w:val="28"/>
          <w:szCs w:val="28"/>
        </w:rPr>
      </w:pPr>
      <w:r>
        <w:rPr>
          <w:sz w:val="28"/>
          <w:szCs w:val="28"/>
        </w:rPr>
        <w:t>–</w:t>
      </w:r>
      <w:r w:rsidR="00810F7E">
        <w:rPr>
          <w:sz w:val="28"/>
          <w:szCs w:val="28"/>
        </w:rPr>
        <w:t xml:space="preserve"> особливості людей різних професій.</w:t>
      </w:r>
    </w:p>
    <w:p w:rsidR="00810F7E" w:rsidRDefault="00810F7E" w:rsidP="00810F7E">
      <w:pPr>
        <w:spacing w:line="360" w:lineRule="auto"/>
        <w:ind w:firstLine="720"/>
        <w:jc w:val="both"/>
        <w:rPr>
          <w:sz w:val="28"/>
          <w:szCs w:val="28"/>
        </w:rPr>
      </w:pPr>
      <w:r>
        <w:rPr>
          <w:sz w:val="28"/>
          <w:szCs w:val="28"/>
        </w:rPr>
        <w:lastRenderedPageBreak/>
        <w:t xml:space="preserve">Після того, як визначено відсоткове співвідношення категорій людей, які підлягають обміру, намічають населені пункти, де передбачається проведення вимірювання. Найважливіша вимога до планування вибірки – </w:t>
      </w:r>
      <w:r>
        <w:rPr>
          <w:i/>
          <w:sz w:val="28"/>
          <w:szCs w:val="28"/>
        </w:rPr>
        <w:t>строго випадковий вибір осіб</w:t>
      </w:r>
      <w:r>
        <w:rPr>
          <w:sz w:val="28"/>
          <w:szCs w:val="28"/>
        </w:rPr>
        <w:t>.</w:t>
      </w:r>
    </w:p>
    <w:p w:rsidR="00810F7E" w:rsidRDefault="00810F7E" w:rsidP="00810F7E">
      <w:pPr>
        <w:spacing w:line="360" w:lineRule="auto"/>
        <w:ind w:firstLine="720"/>
        <w:jc w:val="both"/>
        <w:rPr>
          <w:sz w:val="28"/>
          <w:szCs w:val="28"/>
        </w:rPr>
      </w:pPr>
    </w:p>
    <w:p w:rsidR="00810F7E" w:rsidRDefault="00810F7E" w:rsidP="00810F7E">
      <w:pPr>
        <w:spacing w:line="360" w:lineRule="auto"/>
        <w:ind w:firstLine="720"/>
        <w:jc w:val="both"/>
        <w:rPr>
          <w:sz w:val="28"/>
          <w:szCs w:val="28"/>
        </w:rPr>
      </w:pPr>
      <w:r>
        <w:rPr>
          <w:b/>
          <w:sz w:val="32"/>
          <w:szCs w:val="32"/>
        </w:rPr>
        <w:t>2.</w:t>
      </w:r>
      <w:r>
        <w:rPr>
          <w:sz w:val="28"/>
          <w:szCs w:val="28"/>
        </w:rPr>
        <w:t xml:space="preserve"> З метою побудови розмірної типології весь отриманий антропометричний матеріал підлягає математичній обробці за певною методикою, яка базується на методах математичної статистики.</w:t>
      </w:r>
    </w:p>
    <w:p w:rsidR="00810F7E" w:rsidRDefault="00810F7E" w:rsidP="00810F7E">
      <w:pPr>
        <w:spacing w:line="360" w:lineRule="auto"/>
        <w:ind w:firstLine="720"/>
        <w:jc w:val="both"/>
        <w:rPr>
          <w:sz w:val="28"/>
          <w:szCs w:val="28"/>
        </w:rPr>
      </w:pPr>
      <w:r>
        <w:rPr>
          <w:i/>
          <w:sz w:val="28"/>
          <w:szCs w:val="28"/>
        </w:rPr>
        <w:t>Математична статистика</w:t>
      </w:r>
      <w:r>
        <w:rPr>
          <w:sz w:val="28"/>
          <w:szCs w:val="28"/>
        </w:rPr>
        <w:t xml:space="preserve"> – наука, яка вивчає питання співвідношення генеральної сукупності і вибірки. Ще наприкінці ХІХ ст. гілка математичної статистики отримала назву </w:t>
      </w:r>
      <w:r>
        <w:rPr>
          <w:i/>
          <w:sz w:val="28"/>
          <w:szCs w:val="28"/>
        </w:rPr>
        <w:t>біометрії</w:t>
      </w:r>
      <w:r>
        <w:rPr>
          <w:sz w:val="28"/>
          <w:szCs w:val="28"/>
        </w:rPr>
        <w:t>.</w:t>
      </w:r>
    </w:p>
    <w:p w:rsidR="00810F7E" w:rsidRDefault="00810F7E" w:rsidP="00810F7E">
      <w:pPr>
        <w:spacing w:line="360" w:lineRule="auto"/>
        <w:ind w:firstLine="720"/>
        <w:jc w:val="both"/>
        <w:rPr>
          <w:sz w:val="28"/>
          <w:szCs w:val="28"/>
        </w:rPr>
      </w:pPr>
      <w:r>
        <w:rPr>
          <w:sz w:val="28"/>
          <w:szCs w:val="28"/>
        </w:rPr>
        <w:t>Для отримання характеристики варіабельності антропометричних ознак необхідно:</w:t>
      </w:r>
    </w:p>
    <w:p w:rsidR="00810F7E" w:rsidRDefault="00AD0C9B" w:rsidP="00810F7E">
      <w:pPr>
        <w:spacing w:line="360" w:lineRule="auto"/>
        <w:jc w:val="both"/>
        <w:rPr>
          <w:sz w:val="28"/>
          <w:szCs w:val="28"/>
        </w:rPr>
      </w:pPr>
      <w:r>
        <w:rPr>
          <w:sz w:val="28"/>
          <w:szCs w:val="28"/>
        </w:rPr>
        <w:t>–</w:t>
      </w:r>
      <w:r w:rsidR="00810F7E">
        <w:rPr>
          <w:sz w:val="28"/>
          <w:szCs w:val="28"/>
        </w:rPr>
        <w:t xml:space="preserve"> дані представити у вигляді впорядкованої таблиці (дані представляють у порядку зростання);</w:t>
      </w:r>
    </w:p>
    <w:p w:rsidR="00810F7E" w:rsidRDefault="00AD0C9B" w:rsidP="00810F7E">
      <w:pPr>
        <w:spacing w:line="360" w:lineRule="auto"/>
        <w:jc w:val="both"/>
        <w:rPr>
          <w:sz w:val="28"/>
          <w:szCs w:val="28"/>
        </w:rPr>
      </w:pPr>
      <w:r>
        <w:rPr>
          <w:sz w:val="28"/>
          <w:szCs w:val="28"/>
        </w:rPr>
        <w:t>–</w:t>
      </w:r>
      <w:r w:rsidR="00810F7E">
        <w:rPr>
          <w:sz w:val="28"/>
          <w:szCs w:val="28"/>
        </w:rPr>
        <w:t xml:space="preserve"> окремі значення ознак необхідно групувати у класи (число класів має бути 15-18).</w:t>
      </w:r>
    </w:p>
    <w:p w:rsidR="00810F7E" w:rsidRDefault="00810F7E" w:rsidP="00810F7E">
      <w:pPr>
        <w:spacing w:line="360" w:lineRule="auto"/>
        <w:ind w:firstLine="720"/>
        <w:jc w:val="both"/>
        <w:rPr>
          <w:sz w:val="28"/>
          <w:szCs w:val="28"/>
        </w:rPr>
      </w:pPr>
      <w:r>
        <w:rPr>
          <w:sz w:val="28"/>
          <w:szCs w:val="28"/>
        </w:rPr>
        <w:t xml:space="preserve">Інтервал між двома сусідніми класами називається </w:t>
      </w:r>
      <w:r>
        <w:rPr>
          <w:i/>
          <w:sz w:val="28"/>
          <w:szCs w:val="28"/>
        </w:rPr>
        <w:t>класовий інтервал</w:t>
      </w:r>
      <w:r>
        <w:rPr>
          <w:sz w:val="28"/>
          <w:szCs w:val="28"/>
        </w:rPr>
        <w:t>:</w:t>
      </w:r>
    </w:p>
    <w:p w:rsidR="00810F7E" w:rsidRPr="00810F7E" w:rsidRDefault="00810F7E" w:rsidP="00810F7E">
      <w:pPr>
        <w:spacing w:line="360" w:lineRule="auto"/>
        <w:ind w:firstLine="720"/>
        <w:jc w:val="center"/>
        <w:rPr>
          <w:sz w:val="28"/>
          <w:szCs w:val="28"/>
          <w:lang w:val="ru-RU"/>
        </w:rPr>
      </w:pPr>
    </w:p>
    <w:p w:rsidR="00810F7E" w:rsidRDefault="00236A14" w:rsidP="00810F7E">
      <w:pPr>
        <w:spacing w:line="360" w:lineRule="auto"/>
        <w:jc w:val="center"/>
        <w:rPr>
          <w:sz w:val="28"/>
          <w:szCs w:val="28"/>
          <w:lang w:val="en-US"/>
        </w:rPr>
      </w:pPr>
      <w:r>
        <w:rPr>
          <w:position w:val="-28"/>
          <w:sz w:val="28"/>
          <w:szCs w:val="28"/>
          <w:lang w:val="en-US"/>
        </w:rPr>
        <w:object w:dxaOrig="1420" w:dyaOrig="660">
          <v:shape id="_x0000_i1026" type="#_x0000_t75" style="width:71.25pt;height:33pt" o:ole="">
            <v:imagedata r:id="rId22" o:title=""/>
          </v:shape>
          <o:OLEObject Type="Embed" ProgID="Equation.3" ShapeID="_x0000_i1026" DrawAspect="Content" ObjectID="_1666543897" r:id="rId23"/>
        </w:object>
      </w:r>
    </w:p>
    <w:p w:rsidR="00810F7E" w:rsidRDefault="00810F7E" w:rsidP="00810F7E">
      <w:pPr>
        <w:spacing w:line="360" w:lineRule="auto"/>
        <w:ind w:firstLine="720"/>
        <w:jc w:val="center"/>
        <w:rPr>
          <w:sz w:val="28"/>
          <w:szCs w:val="28"/>
        </w:rPr>
      </w:pPr>
    </w:p>
    <w:p w:rsidR="00810F7E" w:rsidRDefault="00810F7E" w:rsidP="00810F7E">
      <w:pPr>
        <w:spacing w:line="360" w:lineRule="auto"/>
        <w:ind w:firstLine="720"/>
        <w:jc w:val="both"/>
        <w:rPr>
          <w:sz w:val="28"/>
          <w:szCs w:val="28"/>
        </w:rPr>
      </w:pPr>
      <w:r>
        <w:rPr>
          <w:sz w:val="28"/>
          <w:szCs w:val="28"/>
        </w:rPr>
        <w:t xml:space="preserve">де </w:t>
      </w:r>
      <w:r>
        <w:rPr>
          <w:sz w:val="28"/>
          <w:szCs w:val="28"/>
          <w:lang w:val="en-US"/>
        </w:rPr>
        <w:t>max</w:t>
      </w:r>
      <w:r>
        <w:rPr>
          <w:sz w:val="28"/>
          <w:szCs w:val="28"/>
          <w:lang w:val="ru-RU"/>
        </w:rPr>
        <w:t xml:space="preserve"> – </w:t>
      </w:r>
      <w:proofErr w:type="spellStart"/>
      <w:r>
        <w:rPr>
          <w:sz w:val="28"/>
          <w:szCs w:val="28"/>
          <w:lang w:val="ru-RU"/>
        </w:rPr>
        <w:t>найбільше</w:t>
      </w:r>
      <w:proofErr w:type="spellEnd"/>
      <w:r>
        <w:rPr>
          <w:sz w:val="28"/>
          <w:szCs w:val="28"/>
          <w:lang w:val="ru-RU"/>
        </w:rPr>
        <w:t xml:space="preserve"> </w:t>
      </w:r>
      <w:r>
        <w:rPr>
          <w:sz w:val="28"/>
          <w:szCs w:val="28"/>
        </w:rPr>
        <w:t>значення ознаки у вибірці;</w:t>
      </w:r>
    </w:p>
    <w:p w:rsidR="00810F7E" w:rsidRDefault="00810F7E" w:rsidP="00810F7E">
      <w:pPr>
        <w:spacing w:line="360" w:lineRule="auto"/>
        <w:ind w:firstLine="720"/>
        <w:jc w:val="both"/>
        <w:rPr>
          <w:sz w:val="28"/>
          <w:szCs w:val="28"/>
        </w:rPr>
      </w:pPr>
      <w:r>
        <w:rPr>
          <w:sz w:val="28"/>
          <w:szCs w:val="28"/>
          <w:lang w:val="ru-RU"/>
        </w:rPr>
        <w:t xml:space="preserve">     </w:t>
      </w:r>
      <w:proofErr w:type="gramStart"/>
      <w:r>
        <w:rPr>
          <w:sz w:val="28"/>
          <w:szCs w:val="28"/>
          <w:lang w:val="en-US"/>
        </w:rPr>
        <w:t>min</w:t>
      </w:r>
      <w:proofErr w:type="gramEnd"/>
      <w:r>
        <w:rPr>
          <w:sz w:val="28"/>
          <w:szCs w:val="28"/>
          <w:lang w:val="ru-RU"/>
        </w:rPr>
        <w:t xml:space="preserve"> </w:t>
      </w:r>
      <w:r>
        <w:rPr>
          <w:sz w:val="28"/>
          <w:szCs w:val="28"/>
        </w:rPr>
        <w:t>– найменше значення ознаки у вибірці.</w:t>
      </w:r>
    </w:p>
    <w:p w:rsidR="00810F7E" w:rsidRDefault="00810F7E" w:rsidP="00810F7E">
      <w:pPr>
        <w:spacing w:line="360" w:lineRule="auto"/>
        <w:ind w:firstLine="720"/>
        <w:jc w:val="both"/>
        <w:rPr>
          <w:sz w:val="28"/>
          <w:szCs w:val="28"/>
        </w:rPr>
      </w:pPr>
      <w:r>
        <w:rPr>
          <w:sz w:val="28"/>
          <w:szCs w:val="28"/>
        </w:rPr>
        <w:t>Різницю між найбільшим і найменшим значенням ознаки у вибірці (</w:t>
      </w:r>
      <w:r>
        <w:rPr>
          <w:sz w:val="28"/>
          <w:szCs w:val="28"/>
          <w:lang w:val="en-US"/>
        </w:rPr>
        <w:t>max</w:t>
      </w:r>
      <w:r>
        <w:rPr>
          <w:sz w:val="28"/>
          <w:szCs w:val="28"/>
        </w:rPr>
        <w:t xml:space="preserve"> – </w:t>
      </w:r>
      <w:r>
        <w:rPr>
          <w:sz w:val="28"/>
          <w:szCs w:val="28"/>
          <w:lang w:val="en-US"/>
        </w:rPr>
        <w:t>min</w:t>
      </w:r>
      <w:r>
        <w:rPr>
          <w:sz w:val="28"/>
          <w:szCs w:val="28"/>
        </w:rPr>
        <w:t xml:space="preserve">) називається </w:t>
      </w:r>
      <w:r>
        <w:rPr>
          <w:i/>
          <w:sz w:val="28"/>
          <w:szCs w:val="28"/>
        </w:rPr>
        <w:t>розмахом варіабельності ознаки у вибірці</w:t>
      </w:r>
      <w:r>
        <w:rPr>
          <w:sz w:val="28"/>
          <w:szCs w:val="28"/>
        </w:rPr>
        <w:t>. Результат округляють до 0,5 або до цілого числа.</w:t>
      </w:r>
    </w:p>
    <w:p w:rsidR="00810F7E" w:rsidRDefault="00810F7E" w:rsidP="00810F7E">
      <w:pPr>
        <w:spacing w:line="360" w:lineRule="auto"/>
        <w:ind w:firstLine="720"/>
        <w:jc w:val="both"/>
        <w:rPr>
          <w:sz w:val="28"/>
          <w:szCs w:val="28"/>
        </w:rPr>
      </w:pPr>
      <w:r>
        <w:rPr>
          <w:sz w:val="28"/>
          <w:szCs w:val="28"/>
        </w:rPr>
        <w:t>Далі визначають межі класів, тобто початкове (нижнє) і кінцеве (верхнє) значення кожного класу. Межі класів визначають так, щоб не виникало сумнівів до якого класу належить те або інше значення.</w:t>
      </w:r>
    </w:p>
    <w:p w:rsidR="00810F7E" w:rsidRDefault="00810F7E" w:rsidP="00810F7E">
      <w:pPr>
        <w:spacing w:line="360" w:lineRule="auto"/>
        <w:ind w:firstLine="720"/>
        <w:jc w:val="both"/>
        <w:rPr>
          <w:sz w:val="28"/>
          <w:szCs w:val="28"/>
        </w:rPr>
      </w:pPr>
      <w:r>
        <w:rPr>
          <w:sz w:val="28"/>
          <w:szCs w:val="28"/>
        </w:rPr>
        <w:lastRenderedPageBreak/>
        <w:t>Далі складають таблицю, де у першу графу по вертикалі записують межі класів, у другу – кількість значень у кожному класі. Будь-який варіаційний ряд можна представити графічно. Необхідне число класів для побудови кривої розподілу визначається чис</w:t>
      </w:r>
      <w:r w:rsidR="00B26558">
        <w:rPr>
          <w:sz w:val="28"/>
          <w:szCs w:val="28"/>
        </w:rPr>
        <w:t>ельністю вибірки (див. таблицю 1</w:t>
      </w:r>
      <w:r>
        <w:rPr>
          <w:sz w:val="28"/>
          <w:szCs w:val="28"/>
        </w:rPr>
        <w:t>).</w:t>
      </w:r>
    </w:p>
    <w:p w:rsidR="00810F7E" w:rsidRDefault="00B26558" w:rsidP="00810F7E">
      <w:pPr>
        <w:spacing w:line="360" w:lineRule="auto"/>
        <w:ind w:firstLine="720"/>
        <w:jc w:val="right"/>
        <w:rPr>
          <w:sz w:val="28"/>
          <w:szCs w:val="28"/>
        </w:rPr>
      </w:pPr>
      <w:r>
        <w:rPr>
          <w:sz w:val="28"/>
          <w:szCs w:val="28"/>
        </w:rPr>
        <w:t>Таблиця 1</w:t>
      </w:r>
    </w:p>
    <w:p w:rsidR="00810F7E" w:rsidRDefault="00810F7E" w:rsidP="00810F7E">
      <w:pPr>
        <w:ind w:firstLine="720"/>
        <w:jc w:val="center"/>
        <w:rPr>
          <w:sz w:val="28"/>
          <w:szCs w:val="28"/>
        </w:rPr>
      </w:pPr>
      <w:r>
        <w:rPr>
          <w:sz w:val="28"/>
          <w:szCs w:val="28"/>
        </w:rPr>
        <w:t xml:space="preserve">Визначення числа класів при заданій чисельності вибірки </w:t>
      </w:r>
    </w:p>
    <w:p w:rsidR="00810F7E" w:rsidRDefault="00810F7E" w:rsidP="00810F7E">
      <w:pPr>
        <w:ind w:firstLine="720"/>
        <w:jc w:val="center"/>
        <w:rPr>
          <w:sz w:val="28"/>
          <w:szCs w:val="28"/>
        </w:rPr>
      </w:pPr>
      <w:r>
        <w:rPr>
          <w:sz w:val="28"/>
          <w:szCs w:val="28"/>
        </w:rPr>
        <w:t>для побудови варіаційної кривої</w:t>
      </w:r>
    </w:p>
    <w:tbl>
      <w:tblPr>
        <w:tblStyle w:val="a6"/>
        <w:tblW w:w="0" w:type="auto"/>
        <w:tblLook w:val="01E0" w:firstRow="1" w:lastRow="1" w:firstColumn="1" w:lastColumn="1" w:noHBand="0" w:noVBand="0"/>
      </w:tblPr>
      <w:tblGrid>
        <w:gridCol w:w="2478"/>
        <w:gridCol w:w="2448"/>
        <w:gridCol w:w="2478"/>
        <w:gridCol w:w="2449"/>
      </w:tblGrid>
      <w:tr w:rsidR="00810F7E" w:rsidTr="00810F7E">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lang w:val="en-US"/>
              </w:rPr>
            </w:pPr>
            <w:r>
              <w:rPr>
                <w:sz w:val="28"/>
                <w:szCs w:val="28"/>
              </w:rPr>
              <w:t xml:space="preserve">Число випадків </w:t>
            </w:r>
            <w:r>
              <w:rPr>
                <w:sz w:val="28"/>
                <w:szCs w:val="28"/>
                <w:lang w:val="en-US"/>
              </w:rPr>
              <w:t>n</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lang w:val="en-US"/>
              </w:rPr>
            </w:pPr>
            <w:r>
              <w:rPr>
                <w:sz w:val="28"/>
                <w:szCs w:val="28"/>
              </w:rPr>
              <w:t>Число класів</w:t>
            </w:r>
            <w:r>
              <w:rPr>
                <w:sz w:val="28"/>
                <w:szCs w:val="28"/>
                <w:lang w:val="en-US"/>
              </w:rPr>
              <w:t xml:space="preserve"> L</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lang w:val="en-US"/>
              </w:rPr>
            </w:pPr>
            <w:r>
              <w:rPr>
                <w:sz w:val="28"/>
                <w:szCs w:val="28"/>
              </w:rPr>
              <w:t>Число випадків</w:t>
            </w:r>
            <w:r>
              <w:rPr>
                <w:sz w:val="28"/>
                <w:szCs w:val="28"/>
                <w:lang w:val="en-US"/>
              </w:rPr>
              <w:t xml:space="preserve"> n</w:t>
            </w:r>
          </w:p>
        </w:tc>
        <w:tc>
          <w:tcPr>
            <w:tcW w:w="2606"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Число класів</w:t>
            </w:r>
            <w:r>
              <w:rPr>
                <w:sz w:val="28"/>
                <w:szCs w:val="28"/>
                <w:lang w:val="en-US"/>
              </w:rPr>
              <w:t xml:space="preserve"> L</w:t>
            </w:r>
          </w:p>
        </w:tc>
      </w:tr>
      <w:tr w:rsidR="00810F7E" w:rsidTr="00810F7E">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Менше 50</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6</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400-730</w:t>
            </w:r>
          </w:p>
        </w:tc>
        <w:tc>
          <w:tcPr>
            <w:tcW w:w="2606"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10</w:t>
            </w:r>
          </w:p>
        </w:tc>
      </w:tr>
      <w:tr w:rsidR="00810F7E" w:rsidTr="00810F7E">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50-100</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7</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730-1460</w:t>
            </w:r>
          </w:p>
        </w:tc>
        <w:tc>
          <w:tcPr>
            <w:tcW w:w="2606"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11</w:t>
            </w:r>
          </w:p>
        </w:tc>
      </w:tr>
      <w:tr w:rsidR="00810F7E" w:rsidTr="00810F7E">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100-190</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8</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1460-3030</w:t>
            </w:r>
          </w:p>
        </w:tc>
        <w:tc>
          <w:tcPr>
            <w:tcW w:w="2606"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12</w:t>
            </w:r>
          </w:p>
        </w:tc>
      </w:tr>
      <w:tr w:rsidR="00810F7E" w:rsidTr="00810F7E">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190-400</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9</w:t>
            </w:r>
          </w:p>
        </w:tc>
        <w:tc>
          <w:tcPr>
            <w:tcW w:w="2605"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3030-5880</w:t>
            </w:r>
          </w:p>
        </w:tc>
        <w:tc>
          <w:tcPr>
            <w:tcW w:w="2606" w:type="dxa"/>
            <w:tcBorders>
              <w:top w:val="single" w:sz="4" w:space="0" w:color="auto"/>
              <w:left w:val="single" w:sz="4" w:space="0" w:color="auto"/>
              <w:bottom w:val="single" w:sz="4" w:space="0" w:color="auto"/>
              <w:right w:val="single" w:sz="4" w:space="0" w:color="auto"/>
            </w:tcBorders>
            <w:hideMark/>
          </w:tcPr>
          <w:p w:rsidR="00810F7E" w:rsidRDefault="00810F7E">
            <w:pPr>
              <w:jc w:val="center"/>
              <w:rPr>
                <w:sz w:val="28"/>
                <w:szCs w:val="28"/>
              </w:rPr>
            </w:pPr>
            <w:r>
              <w:rPr>
                <w:sz w:val="28"/>
                <w:szCs w:val="28"/>
              </w:rPr>
              <w:t>13</w:t>
            </w:r>
          </w:p>
        </w:tc>
      </w:tr>
    </w:tbl>
    <w:p w:rsidR="00810F7E" w:rsidRDefault="00810F7E" w:rsidP="00810F7E">
      <w:pPr>
        <w:spacing w:line="360" w:lineRule="auto"/>
        <w:ind w:firstLine="720"/>
        <w:jc w:val="center"/>
        <w:rPr>
          <w:sz w:val="28"/>
          <w:szCs w:val="28"/>
        </w:rPr>
      </w:pPr>
    </w:p>
    <w:p w:rsidR="00810F7E" w:rsidRDefault="00810F7E" w:rsidP="00810F7E">
      <w:pPr>
        <w:spacing w:line="360" w:lineRule="auto"/>
        <w:ind w:firstLine="720"/>
        <w:jc w:val="both"/>
        <w:rPr>
          <w:sz w:val="28"/>
          <w:szCs w:val="28"/>
        </w:rPr>
      </w:pPr>
      <w:r>
        <w:rPr>
          <w:sz w:val="28"/>
          <w:szCs w:val="28"/>
        </w:rPr>
        <w:t>Після визначення числа класів для заданої чисельності вибірки знаходять класовий інтервал:</w:t>
      </w:r>
    </w:p>
    <w:p w:rsidR="00810F7E" w:rsidRDefault="00810F7E" w:rsidP="00810F7E">
      <w:pPr>
        <w:spacing w:line="360" w:lineRule="auto"/>
        <w:ind w:firstLine="720"/>
        <w:jc w:val="both"/>
        <w:rPr>
          <w:sz w:val="28"/>
          <w:szCs w:val="28"/>
        </w:rPr>
      </w:pPr>
    </w:p>
    <w:p w:rsidR="00810F7E" w:rsidRDefault="009C2DC1" w:rsidP="00810F7E">
      <w:pPr>
        <w:spacing w:line="360" w:lineRule="auto"/>
        <w:jc w:val="center"/>
        <w:rPr>
          <w:sz w:val="28"/>
          <w:szCs w:val="28"/>
        </w:rPr>
      </w:pPr>
      <w:r w:rsidRPr="00B26558">
        <w:rPr>
          <w:position w:val="-24"/>
          <w:sz w:val="28"/>
          <w:szCs w:val="28"/>
          <w:lang w:val="en-US"/>
        </w:rPr>
        <w:object w:dxaOrig="1420" w:dyaOrig="620">
          <v:shape id="_x0000_i1027" type="#_x0000_t75" style="width:71.25pt;height:30.75pt" o:ole="">
            <v:imagedata r:id="rId24" o:title=""/>
          </v:shape>
          <o:OLEObject Type="Embed" ProgID="Equation.3" ShapeID="_x0000_i1027" DrawAspect="Content" ObjectID="_1666543898" r:id="rId25"/>
        </w:object>
      </w:r>
    </w:p>
    <w:p w:rsidR="00810F7E" w:rsidRDefault="00810F7E" w:rsidP="00810F7E">
      <w:pPr>
        <w:spacing w:line="360" w:lineRule="auto"/>
        <w:ind w:firstLine="720"/>
        <w:jc w:val="both"/>
        <w:rPr>
          <w:sz w:val="28"/>
          <w:szCs w:val="28"/>
        </w:rPr>
      </w:pPr>
    </w:p>
    <w:p w:rsidR="00810F7E" w:rsidRDefault="00810F7E" w:rsidP="00810F7E">
      <w:pPr>
        <w:spacing w:line="360" w:lineRule="auto"/>
        <w:ind w:firstLine="720"/>
        <w:jc w:val="both"/>
        <w:rPr>
          <w:sz w:val="28"/>
          <w:szCs w:val="28"/>
        </w:rPr>
      </w:pPr>
      <w:r>
        <w:rPr>
          <w:sz w:val="28"/>
          <w:szCs w:val="28"/>
        </w:rPr>
        <w:t>Отримане значення інтервалу необхідно округляти. Під час побудови к</w:t>
      </w:r>
      <w:r w:rsidR="00236A14">
        <w:rPr>
          <w:sz w:val="28"/>
          <w:szCs w:val="28"/>
        </w:rPr>
        <w:t>ривої розподілу на графіку по о</w:t>
      </w:r>
      <w:r>
        <w:rPr>
          <w:sz w:val="28"/>
          <w:szCs w:val="28"/>
        </w:rPr>
        <w:t>сі абсцис «х» відкладають середнє значення кожного класу, яке дорівнює сумі значень нижньої і верхньої меж кожно</w:t>
      </w:r>
      <w:r w:rsidR="00236A14">
        <w:rPr>
          <w:sz w:val="28"/>
          <w:szCs w:val="28"/>
        </w:rPr>
        <w:t>го класу поділеній на два. На о</w:t>
      </w:r>
      <w:r>
        <w:rPr>
          <w:sz w:val="28"/>
          <w:szCs w:val="28"/>
        </w:rPr>
        <w:t xml:space="preserve">сі ординат «у» відкладають частоту </w:t>
      </w:r>
      <w:proofErr w:type="spellStart"/>
      <w:r>
        <w:rPr>
          <w:sz w:val="28"/>
          <w:szCs w:val="28"/>
        </w:rPr>
        <w:t>зустрічаємості</w:t>
      </w:r>
      <w:proofErr w:type="spellEnd"/>
      <w:r>
        <w:rPr>
          <w:sz w:val="28"/>
          <w:szCs w:val="28"/>
        </w:rPr>
        <w:t xml:space="preserve"> ознаки.</w:t>
      </w:r>
    </w:p>
    <w:p w:rsidR="00810F7E" w:rsidRDefault="00810F7E" w:rsidP="00810F7E">
      <w:pPr>
        <w:spacing w:line="360" w:lineRule="auto"/>
        <w:ind w:firstLine="720"/>
        <w:jc w:val="both"/>
        <w:rPr>
          <w:sz w:val="28"/>
          <w:szCs w:val="28"/>
        </w:rPr>
      </w:pPr>
    </w:p>
    <w:p w:rsidR="00810F7E" w:rsidRDefault="00810F7E" w:rsidP="00810F7E">
      <w:pPr>
        <w:spacing w:line="360" w:lineRule="auto"/>
        <w:ind w:firstLine="720"/>
        <w:jc w:val="both"/>
        <w:rPr>
          <w:sz w:val="28"/>
          <w:szCs w:val="28"/>
        </w:rPr>
      </w:pPr>
      <w:r>
        <w:rPr>
          <w:b/>
          <w:sz w:val="32"/>
          <w:szCs w:val="32"/>
        </w:rPr>
        <w:t>3.</w:t>
      </w:r>
      <w:r>
        <w:rPr>
          <w:sz w:val="28"/>
          <w:szCs w:val="28"/>
        </w:rPr>
        <w:t xml:space="preserve"> Складання варіаційного ряду – перший етап у статистичній обробці антропометричного матері</w:t>
      </w:r>
      <w:r w:rsidR="00BB039F">
        <w:rPr>
          <w:sz w:val="28"/>
          <w:szCs w:val="28"/>
        </w:rPr>
        <w:t>алу. В результаті чого отримують</w:t>
      </w:r>
      <w:r>
        <w:rPr>
          <w:sz w:val="28"/>
          <w:szCs w:val="28"/>
        </w:rPr>
        <w:t>:</w:t>
      </w:r>
    </w:p>
    <w:p w:rsidR="00810F7E" w:rsidRDefault="00AD0C9B" w:rsidP="00810F7E">
      <w:pPr>
        <w:spacing w:line="360" w:lineRule="auto"/>
        <w:jc w:val="both"/>
        <w:rPr>
          <w:sz w:val="28"/>
          <w:szCs w:val="28"/>
          <w:lang w:val="ru-RU"/>
        </w:rPr>
      </w:pPr>
      <w:r>
        <w:rPr>
          <w:sz w:val="28"/>
          <w:szCs w:val="28"/>
        </w:rPr>
        <w:t>–</w:t>
      </w:r>
      <w:r w:rsidR="00810F7E">
        <w:rPr>
          <w:sz w:val="28"/>
          <w:szCs w:val="28"/>
        </w:rPr>
        <w:t xml:space="preserve"> розмах мінливості ознаки (</w:t>
      </w:r>
      <w:r w:rsidR="00810F7E">
        <w:rPr>
          <w:sz w:val="28"/>
          <w:szCs w:val="28"/>
          <w:lang w:val="en-US"/>
        </w:rPr>
        <w:t>max</w:t>
      </w:r>
      <w:r w:rsidR="00810F7E">
        <w:rPr>
          <w:sz w:val="28"/>
          <w:szCs w:val="28"/>
          <w:lang w:val="ru-RU"/>
        </w:rPr>
        <w:t xml:space="preserve"> – </w:t>
      </w:r>
      <w:r w:rsidR="00810F7E">
        <w:rPr>
          <w:sz w:val="28"/>
          <w:szCs w:val="28"/>
          <w:lang w:val="en-US"/>
        </w:rPr>
        <w:t>min</w:t>
      </w:r>
      <w:r w:rsidR="00810F7E">
        <w:rPr>
          <w:sz w:val="28"/>
          <w:szCs w:val="28"/>
        </w:rPr>
        <w:t>);</w:t>
      </w:r>
    </w:p>
    <w:p w:rsidR="00810F7E" w:rsidRDefault="00AD0C9B" w:rsidP="00810F7E">
      <w:pPr>
        <w:spacing w:line="360" w:lineRule="auto"/>
        <w:jc w:val="both"/>
        <w:rPr>
          <w:sz w:val="28"/>
          <w:szCs w:val="28"/>
        </w:rPr>
      </w:pPr>
      <w:r>
        <w:rPr>
          <w:sz w:val="28"/>
          <w:szCs w:val="28"/>
          <w:lang w:val="ru-RU"/>
        </w:rPr>
        <w:t>–</w:t>
      </w:r>
      <w:r w:rsidR="00810F7E">
        <w:rPr>
          <w:sz w:val="28"/>
          <w:szCs w:val="28"/>
          <w:lang w:val="ru-RU"/>
        </w:rPr>
        <w:t xml:space="preserve"> </w:t>
      </w:r>
      <w:proofErr w:type="spellStart"/>
      <w:r w:rsidR="00810F7E">
        <w:rPr>
          <w:sz w:val="28"/>
          <w:szCs w:val="28"/>
          <w:lang w:val="ru-RU"/>
        </w:rPr>
        <w:t>впоря</w:t>
      </w:r>
      <w:r w:rsidR="00810F7E">
        <w:rPr>
          <w:sz w:val="28"/>
          <w:szCs w:val="28"/>
        </w:rPr>
        <w:t>дкований</w:t>
      </w:r>
      <w:proofErr w:type="spellEnd"/>
      <w:r w:rsidR="00810F7E">
        <w:rPr>
          <w:sz w:val="28"/>
          <w:szCs w:val="28"/>
        </w:rPr>
        <w:t xml:space="preserve"> ряд значень ознак, згрупованих у класи;</w:t>
      </w:r>
    </w:p>
    <w:p w:rsidR="00810F7E" w:rsidRDefault="00AD0C9B" w:rsidP="00810F7E">
      <w:pPr>
        <w:spacing w:line="360" w:lineRule="auto"/>
        <w:jc w:val="both"/>
        <w:rPr>
          <w:sz w:val="28"/>
          <w:szCs w:val="28"/>
        </w:rPr>
      </w:pPr>
      <w:r>
        <w:rPr>
          <w:sz w:val="28"/>
          <w:szCs w:val="28"/>
        </w:rPr>
        <w:t>–</w:t>
      </w:r>
      <w:r w:rsidR="00810F7E">
        <w:rPr>
          <w:sz w:val="28"/>
          <w:szCs w:val="28"/>
        </w:rPr>
        <w:t xml:space="preserve"> частоту </w:t>
      </w:r>
      <w:proofErr w:type="spellStart"/>
      <w:r w:rsidR="00810F7E">
        <w:rPr>
          <w:sz w:val="28"/>
          <w:szCs w:val="28"/>
        </w:rPr>
        <w:t>зустрічаємості</w:t>
      </w:r>
      <w:proofErr w:type="spellEnd"/>
      <w:r w:rsidR="00810F7E">
        <w:rPr>
          <w:sz w:val="28"/>
          <w:szCs w:val="28"/>
        </w:rPr>
        <w:t xml:space="preserve"> ознак у кожному окремому класі;</w:t>
      </w:r>
    </w:p>
    <w:p w:rsidR="00810F7E" w:rsidRDefault="00AD0C9B" w:rsidP="00810F7E">
      <w:pPr>
        <w:spacing w:line="360" w:lineRule="auto"/>
        <w:jc w:val="both"/>
        <w:rPr>
          <w:sz w:val="28"/>
          <w:szCs w:val="28"/>
        </w:rPr>
      </w:pPr>
      <w:r>
        <w:rPr>
          <w:sz w:val="28"/>
          <w:szCs w:val="28"/>
        </w:rPr>
        <w:t>–</w:t>
      </w:r>
      <w:r w:rsidR="00810F7E">
        <w:rPr>
          <w:sz w:val="28"/>
          <w:szCs w:val="28"/>
        </w:rPr>
        <w:t xml:space="preserve"> загальну чисельність вибірки n.</w:t>
      </w:r>
    </w:p>
    <w:p w:rsidR="00810F7E" w:rsidRDefault="00810F7E" w:rsidP="00810F7E">
      <w:pPr>
        <w:spacing w:line="360" w:lineRule="auto"/>
        <w:ind w:firstLine="720"/>
        <w:jc w:val="both"/>
        <w:rPr>
          <w:sz w:val="28"/>
          <w:szCs w:val="28"/>
        </w:rPr>
      </w:pPr>
      <w:r>
        <w:rPr>
          <w:sz w:val="28"/>
          <w:szCs w:val="28"/>
        </w:rPr>
        <w:t>Наступний етап – розрахунок основних параметрів (числових характеристик) кожної ознаки:</w:t>
      </w:r>
    </w:p>
    <w:p w:rsidR="00810F7E" w:rsidRDefault="00AD0C9B" w:rsidP="00810F7E">
      <w:pPr>
        <w:spacing w:line="360" w:lineRule="auto"/>
        <w:jc w:val="both"/>
        <w:rPr>
          <w:sz w:val="28"/>
          <w:szCs w:val="28"/>
        </w:rPr>
      </w:pPr>
      <w:r>
        <w:rPr>
          <w:sz w:val="28"/>
          <w:szCs w:val="28"/>
        </w:rPr>
        <w:lastRenderedPageBreak/>
        <w:t>–</w:t>
      </w:r>
      <w:r w:rsidR="00810F7E">
        <w:rPr>
          <w:sz w:val="28"/>
          <w:szCs w:val="28"/>
        </w:rPr>
        <w:t xml:space="preserve"> середня арифметична величина;</w:t>
      </w:r>
    </w:p>
    <w:p w:rsidR="00810F7E" w:rsidRDefault="00AD0C9B" w:rsidP="00810F7E">
      <w:pPr>
        <w:spacing w:line="360" w:lineRule="auto"/>
        <w:jc w:val="both"/>
        <w:rPr>
          <w:sz w:val="28"/>
          <w:szCs w:val="28"/>
        </w:rPr>
      </w:pPr>
      <w:r>
        <w:rPr>
          <w:sz w:val="28"/>
          <w:szCs w:val="28"/>
        </w:rPr>
        <w:t>–</w:t>
      </w:r>
      <w:r w:rsidR="00810F7E">
        <w:rPr>
          <w:sz w:val="28"/>
          <w:szCs w:val="28"/>
        </w:rPr>
        <w:t xml:space="preserve"> мода і медіана;</w:t>
      </w:r>
    </w:p>
    <w:p w:rsidR="00810F7E" w:rsidRDefault="00AD0C9B" w:rsidP="00810F7E">
      <w:pPr>
        <w:spacing w:line="360" w:lineRule="auto"/>
        <w:jc w:val="both"/>
        <w:rPr>
          <w:sz w:val="28"/>
          <w:szCs w:val="28"/>
        </w:rPr>
      </w:pPr>
      <w:r>
        <w:rPr>
          <w:sz w:val="28"/>
          <w:szCs w:val="28"/>
        </w:rPr>
        <w:t>–</w:t>
      </w:r>
      <w:r w:rsidR="00810F7E">
        <w:rPr>
          <w:sz w:val="28"/>
          <w:szCs w:val="28"/>
        </w:rPr>
        <w:t xml:space="preserve"> статистичні показники варіабельності;</w:t>
      </w:r>
    </w:p>
    <w:p w:rsidR="00810F7E" w:rsidRDefault="00AD0C9B" w:rsidP="00810F7E">
      <w:pPr>
        <w:spacing w:line="360" w:lineRule="auto"/>
        <w:jc w:val="both"/>
        <w:rPr>
          <w:sz w:val="28"/>
          <w:szCs w:val="28"/>
        </w:rPr>
      </w:pPr>
      <w:r>
        <w:rPr>
          <w:sz w:val="28"/>
          <w:szCs w:val="28"/>
        </w:rPr>
        <w:t>–</w:t>
      </w:r>
      <w:r w:rsidR="00810F7E">
        <w:rPr>
          <w:sz w:val="28"/>
          <w:szCs w:val="28"/>
        </w:rPr>
        <w:t xml:space="preserve"> основні параметри варіаційного ряду способом моментів.</w:t>
      </w:r>
    </w:p>
    <w:p w:rsidR="00810F7E" w:rsidRDefault="00810F7E" w:rsidP="00810F7E">
      <w:pPr>
        <w:spacing w:line="360" w:lineRule="auto"/>
        <w:ind w:firstLine="720"/>
        <w:jc w:val="both"/>
        <w:rPr>
          <w:sz w:val="28"/>
          <w:szCs w:val="28"/>
        </w:rPr>
      </w:pPr>
      <w:proofErr w:type="spellStart"/>
      <w:r>
        <w:rPr>
          <w:i/>
          <w:sz w:val="28"/>
          <w:szCs w:val="28"/>
        </w:rPr>
        <w:t>Модой</w:t>
      </w:r>
      <w:proofErr w:type="spellEnd"/>
      <w:r>
        <w:rPr>
          <w:sz w:val="28"/>
          <w:szCs w:val="28"/>
        </w:rPr>
        <w:t xml:space="preserve"> (</w:t>
      </w:r>
      <w:proofErr w:type="spellStart"/>
      <w:r>
        <w:rPr>
          <w:sz w:val="28"/>
          <w:szCs w:val="28"/>
        </w:rPr>
        <w:t>Мо</w:t>
      </w:r>
      <w:proofErr w:type="spellEnd"/>
      <w:r>
        <w:rPr>
          <w:sz w:val="28"/>
          <w:szCs w:val="28"/>
        </w:rPr>
        <w:t xml:space="preserve">) називається величина, що зустрічається найчастіше. </w:t>
      </w:r>
      <w:r>
        <w:rPr>
          <w:i/>
          <w:sz w:val="28"/>
          <w:szCs w:val="28"/>
        </w:rPr>
        <w:t>Модальним класом</w:t>
      </w:r>
      <w:r>
        <w:rPr>
          <w:sz w:val="28"/>
          <w:szCs w:val="28"/>
        </w:rPr>
        <w:t xml:space="preserve"> називається клас, на який припадає </w:t>
      </w:r>
      <w:r w:rsidR="008B3DA5">
        <w:rPr>
          <w:sz w:val="28"/>
          <w:szCs w:val="28"/>
        </w:rPr>
        <w:t>най</w:t>
      </w:r>
      <w:r>
        <w:rPr>
          <w:sz w:val="28"/>
          <w:szCs w:val="28"/>
        </w:rPr>
        <w:t xml:space="preserve">більше число випадків (де n буде більшим). </w:t>
      </w:r>
      <w:proofErr w:type="spellStart"/>
      <w:r>
        <w:rPr>
          <w:i/>
          <w:sz w:val="28"/>
          <w:szCs w:val="28"/>
        </w:rPr>
        <w:t>Медіаной</w:t>
      </w:r>
      <w:proofErr w:type="spellEnd"/>
      <w:r>
        <w:rPr>
          <w:sz w:val="28"/>
          <w:szCs w:val="28"/>
        </w:rPr>
        <w:t xml:space="preserve"> (</w:t>
      </w:r>
      <w:proofErr w:type="spellStart"/>
      <w:r>
        <w:rPr>
          <w:sz w:val="28"/>
          <w:szCs w:val="28"/>
        </w:rPr>
        <w:t>Ме</w:t>
      </w:r>
      <w:proofErr w:type="spellEnd"/>
      <w:r>
        <w:rPr>
          <w:sz w:val="28"/>
          <w:szCs w:val="28"/>
        </w:rPr>
        <w:t>) називається таке значення ознаки, яке поділяє всю групу (дану сукупність) на дві рівні частини і представляє собою центральну величину, або встановлює межу між меншими і більшими величинами.</w:t>
      </w:r>
    </w:p>
    <w:p w:rsidR="00810F7E" w:rsidRDefault="00810F7E" w:rsidP="00810F7E">
      <w:pPr>
        <w:spacing w:line="360" w:lineRule="auto"/>
        <w:ind w:firstLine="720"/>
        <w:jc w:val="both"/>
        <w:rPr>
          <w:sz w:val="28"/>
          <w:szCs w:val="28"/>
        </w:rPr>
      </w:pPr>
      <w:r>
        <w:rPr>
          <w:sz w:val="28"/>
          <w:szCs w:val="28"/>
        </w:rPr>
        <w:t xml:space="preserve">Найкращим статистичним показником варіабельності є </w:t>
      </w:r>
      <w:r>
        <w:rPr>
          <w:i/>
          <w:sz w:val="28"/>
          <w:szCs w:val="28"/>
        </w:rPr>
        <w:t>середнє квадратичне відхилення</w:t>
      </w:r>
      <w:r>
        <w:rPr>
          <w:sz w:val="28"/>
          <w:szCs w:val="28"/>
        </w:rPr>
        <w:t>, яке характеризує ступінь мінливості ознаки у виборці. Його розраховують:</w:t>
      </w:r>
    </w:p>
    <w:p w:rsidR="00810F7E" w:rsidRDefault="00AD0C9B" w:rsidP="00810F7E">
      <w:pPr>
        <w:spacing w:line="360" w:lineRule="auto"/>
        <w:jc w:val="both"/>
        <w:rPr>
          <w:sz w:val="28"/>
          <w:szCs w:val="28"/>
        </w:rPr>
      </w:pPr>
      <w:r>
        <w:rPr>
          <w:sz w:val="28"/>
          <w:szCs w:val="28"/>
        </w:rPr>
        <w:t>–</w:t>
      </w:r>
      <w:r w:rsidR="00810F7E">
        <w:rPr>
          <w:sz w:val="28"/>
          <w:szCs w:val="28"/>
        </w:rPr>
        <w:t xml:space="preserve"> рахують відхилення кожного значення ознаки від середньої арифметичної величини;</w:t>
      </w:r>
    </w:p>
    <w:p w:rsidR="00810F7E" w:rsidRDefault="00AD0C9B" w:rsidP="00810F7E">
      <w:pPr>
        <w:spacing w:line="360" w:lineRule="auto"/>
        <w:jc w:val="both"/>
        <w:rPr>
          <w:sz w:val="28"/>
          <w:szCs w:val="28"/>
        </w:rPr>
      </w:pPr>
      <w:r>
        <w:rPr>
          <w:sz w:val="28"/>
          <w:szCs w:val="28"/>
        </w:rPr>
        <w:t>–</w:t>
      </w:r>
      <w:r w:rsidR="00810F7E">
        <w:rPr>
          <w:sz w:val="28"/>
          <w:szCs w:val="28"/>
        </w:rPr>
        <w:t xml:space="preserve"> кожне відхилення </w:t>
      </w:r>
      <w:proofErr w:type="spellStart"/>
      <w:r w:rsidR="00810F7E" w:rsidRPr="008B3DA5">
        <w:rPr>
          <w:sz w:val="28"/>
          <w:szCs w:val="28"/>
        </w:rPr>
        <w:t>возводят</w:t>
      </w:r>
      <w:r w:rsidR="008B3DA5" w:rsidRPr="008B3DA5">
        <w:rPr>
          <w:sz w:val="28"/>
          <w:szCs w:val="28"/>
        </w:rPr>
        <w:t>ь</w:t>
      </w:r>
      <w:proofErr w:type="spellEnd"/>
      <w:r w:rsidR="00810F7E">
        <w:rPr>
          <w:sz w:val="28"/>
          <w:szCs w:val="28"/>
        </w:rPr>
        <w:t xml:space="preserve"> у квадрат і вираховують середнє значення всіх квадратів;</w:t>
      </w:r>
    </w:p>
    <w:p w:rsidR="00810F7E" w:rsidRDefault="00AD0C9B" w:rsidP="00810F7E">
      <w:pPr>
        <w:spacing w:line="360" w:lineRule="auto"/>
        <w:jc w:val="both"/>
        <w:rPr>
          <w:sz w:val="28"/>
          <w:szCs w:val="28"/>
        </w:rPr>
      </w:pPr>
      <w:r>
        <w:rPr>
          <w:sz w:val="28"/>
          <w:szCs w:val="28"/>
        </w:rPr>
        <w:t>–</w:t>
      </w:r>
      <w:r w:rsidR="00810F7E">
        <w:rPr>
          <w:sz w:val="28"/>
          <w:szCs w:val="28"/>
        </w:rPr>
        <w:t xml:space="preserve"> із середнього значення всіх квадратів </w:t>
      </w:r>
      <w:r w:rsidR="008B3DA5">
        <w:rPr>
          <w:sz w:val="28"/>
          <w:szCs w:val="28"/>
        </w:rPr>
        <w:t>витягують квадратний корі</w:t>
      </w:r>
      <w:r w:rsidR="00810F7E">
        <w:rPr>
          <w:sz w:val="28"/>
          <w:szCs w:val="28"/>
        </w:rPr>
        <w:t>нь.</w:t>
      </w:r>
    </w:p>
    <w:p w:rsidR="007B08C4" w:rsidRDefault="007B08C4" w:rsidP="00810F7E">
      <w:pPr>
        <w:spacing w:line="360" w:lineRule="auto"/>
        <w:jc w:val="both"/>
        <w:rPr>
          <w:sz w:val="28"/>
          <w:szCs w:val="28"/>
        </w:rPr>
      </w:pPr>
    </w:p>
    <w:p w:rsidR="00810F7E" w:rsidRDefault="00810F7E" w:rsidP="00810F7E">
      <w:pPr>
        <w:spacing w:line="360" w:lineRule="auto"/>
        <w:jc w:val="center"/>
        <w:rPr>
          <w:sz w:val="28"/>
          <w:szCs w:val="28"/>
          <w:lang w:val="en-US"/>
        </w:rPr>
      </w:pPr>
      <w:r>
        <w:rPr>
          <w:position w:val="-26"/>
          <w:sz w:val="28"/>
          <w:szCs w:val="28"/>
        </w:rPr>
        <w:object w:dxaOrig="2340" w:dyaOrig="1245">
          <v:shape id="_x0000_i1028" type="#_x0000_t75" style="width:117pt;height:62.25pt" o:ole="">
            <v:imagedata r:id="rId26" o:title=""/>
          </v:shape>
          <o:OLEObject Type="Embed" ProgID="Equation.3" ShapeID="_x0000_i1028" DrawAspect="Content" ObjectID="_1666543899" r:id="rId27"/>
        </w:object>
      </w:r>
    </w:p>
    <w:p w:rsidR="007B08C4" w:rsidRDefault="007B08C4" w:rsidP="00810F7E">
      <w:pPr>
        <w:spacing w:line="360" w:lineRule="auto"/>
        <w:jc w:val="both"/>
        <w:rPr>
          <w:sz w:val="28"/>
          <w:szCs w:val="28"/>
        </w:rPr>
      </w:pPr>
    </w:p>
    <w:p w:rsidR="00810F7E" w:rsidRDefault="00810F7E" w:rsidP="00810F7E">
      <w:pPr>
        <w:spacing w:line="360" w:lineRule="auto"/>
        <w:jc w:val="both"/>
        <w:rPr>
          <w:sz w:val="28"/>
          <w:szCs w:val="28"/>
        </w:rPr>
      </w:pPr>
      <w:r>
        <w:rPr>
          <w:sz w:val="28"/>
          <w:szCs w:val="28"/>
        </w:rPr>
        <w:t>де</w:t>
      </w:r>
      <w:r>
        <w:rPr>
          <w:sz w:val="28"/>
          <w:szCs w:val="28"/>
          <w:lang w:val="ru-RU"/>
        </w:rPr>
        <w:t xml:space="preserve"> </w:t>
      </w:r>
      <w:r>
        <w:rPr>
          <w:position w:val="-28"/>
          <w:sz w:val="28"/>
          <w:szCs w:val="28"/>
        </w:rPr>
        <w:object w:dxaOrig="1605" w:dyaOrig="810">
          <v:shape id="_x0000_i1029" type="#_x0000_t75" style="width:80.25pt;height:40.5pt" o:ole="">
            <v:imagedata r:id="rId28" o:title=""/>
          </v:shape>
          <o:OLEObject Type="Embed" ProgID="Equation.3" ShapeID="_x0000_i1029" DrawAspect="Content" ObjectID="_1666543900" r:id="rId29"/>
        </w:object>
      </w:r>
      <w:r>
        <w:rPr>
          <w:sz w:val="28"/>
          <w:szCs w:val="28"/>
          <w:lang w:val="ru-RU"/>
        </w:rPr>
        <w:t xml:space="preserve"> </w:t>
      </w:r>
      <w:r>
        <w:rPr>
          <w:sz w:val="28"/>
          <w:szCs w:val="28"/>
        </w:rPr>
        <w:t>– сума квадратів відхилень всіх значень ознаки від середньої арифметичної величини даної вибірки;</w:t>
      </w:r>
    </w:p>
    <w:p w:rsidR="00810F7E" w:rsidRDefault="00810F7E" w:rsidP="00810F7E">
      <w:pPr>
        <w:spacing w:line="360" w:lineRule="auto"/>
        <w:jc w:val="both"/>
        <w:rPr>
          <w:sz w:val="28"/>
          <w:szCs w:val="28"/>
        </w:rPr>
      </w:pPr>
      <w:r>
        <w:rPr>
          <w:sz w:val="28"/>
          <w:szCs w:val="28"/>
        </w:rPr>
        <w:t xml:space="preserve">     n – загальна чисельність вибірки.</w:t>
      </w:r>
    </w:p>
    <w:p w:rsidR="00810F7E" w:rsidRDefault="00810F7E" w:rsidP="00810F7E">
      <w:pPr>
        <w:spacing w:line="360" w:lineRule="auto"/>
        <w:ind w:firstLine="720"/>
        <w:jc w:val="both"/>
        <w:rPr>
          <w:sz w:val="28"/>
          <w:szCs w:val="28"/>
        </w:rPr>
      </w:pPr>
      <w:r>
        <w:rPr>
          <w:sz w:val="28"/>
          <w:szCs w:val="28"/>
        </w:rPr>
        <w:t xml:space="preserve">Підкорінне вираження називається </w:t>
      </w:r>
      <w:r>
        <w:rPr>
          <w:i/>
          <w:sz w:val="28"/>
          <w:szCs w:val="28"/>
        </w:rPr>
        <w:t>дисперсією</w:t>
      </w:r>
      <w:r>
        <w:rPr>
          <w:sz w:val="28"/>
          <w:szCs w:val="28"/>
        </w:rPr>
        <w:t>.</w:t>
      </w:r>
    </w:p>
    <w:p w:rsidR="00810F7E" w:rsidRDefault="00810F7E" w:rsidP="00810F7E">
      <w:pPr>
        <w:spacing w:line="360" w:lineRule="auto"/>
        <w:ind w:firstLine="720"/>
        <w:jc w:val="both"/>
        <w:rPr>
          <w:sz w:val="28"/>
          <w:szCs w:val="28"/>
        </w:rPr>
      </w:pPr>
      <w:r>
        <w:rPr>
          <w:sz w:val="28"/>
          <w:szCs w:val="28"/>
        </w:rPr>
        <w:t xml:space="preserve">Рахування моментів відбувається з точністю до чотирьох </w:t>
      </w:r>
      <w:proofErr w:type="spellStart"/>
      <w:r>
        <w:rPr>
          <w:sz w:val="28"/>
          <w:szCs w:val="28"/>
        </w:rPr>
        <w:t>десятичних</w:t>
      </w:r>
      <w:proofErr w:type="spellEnd"/>
      <w:r>
        <w:rPr>
          <w:sz w:val="28"/>
          <w:szCs w:val="28"/>
        </w:rPr>
        <w:t xml:space="preserve"> знаків. Момент першого ступеня показує, на яку долю інтервалу умовна </w:t>
      </w:r>
      <w:r>
        <w:rPr>
          <w:sz w:val="28"/>
          <w:szCs w:val="28"/>
        </w:rPr>
        <w:lastRenderedPageBreak/>
        <w:t>середня величина більше або менше середньої арифметичної величини. Момент другого ступеня є сумою квадратів відхилень від умовної середньої величини.</w:t>
      </w:r>
    </w:p>
    <w:p w:rsidR="00810F7E" w:rsidRDefault="00810F7E" w:rsidP="00810F7E">
      <w:pPr>
        <w:spacing w:line="360" w:lineRule="auto"/>
        <w:ind w:firstLine="720"/>
        <w:jc w:val="both"/>
        <w:rPr>
          <w:sz w:val="28"/>
          <w:szCs w:val="28"/>
        </w:rPr>
      </w:pPr>
    </w:p>
    <w:p w:rsidR="00810F7E" w:rsidRDefault="00810F7E" w:rsidP="00810F7E">
      <w:pPr>
        <w:spacing w:line="360" w:lineRule="auto"/>
        <w:ind w:firstLine="720"/>
        <w:jc w:val="both"/>
        <w:rPr>
          <w:sz w:val="28"/>
          <w:szCs w:val="28"/>
        </w:rPr>
      </w:pPr>
      <w:r>
        <w:rPr>
          <w:b/>
          <w:sz w:val="32"/>
          <w:szCs w:val="32"/>
        </w:rPr>
        <w:t>4.</w:t>
      </w:r>
      <w:r>
        <w:rPr>
          <w:sz w:val="28"/>
          <w:szCs w:val="28"/>
        </w:rPr>
        <w:t xml:space="preserve"> Всі розрахункові роботи, що виконуються у процесі побудови розмірної типології населення для потреб швейної промисловості, з кінця 60-х років ХХ ст. проводяться за допомогою ЕОМ. При цьому використовується декілька не дуже складних алгоритмів. Але при обробці антропометричних даних з використанням електронної техніки виникають труднощі через великий об’єм вихідної інформації.</w:t>
      </w:r>
    </w:p>
    <w:p w:rsidR="00810F7E" w:rsidRDefault="00810F7E" w:rsidP="00810F7E">
      <w:pPr>
        <w:spacing w:line="360" w:lineRule="auto"/>
        <w:ind w:firstLine="720"/>
        <w:jc w:val="both"/>
        <w:rPr>
          <w:sz w:val="28"/>
          <w:szCs w:val="28"/>
        </w:rPr>
      </w:pPr>
      <w:r>
        <w:rPr>
          <w:sz w:val="28"/>
          <w:szCs w:val="28"/>
        </w:rPr>
        <w:t xml:space="preserve">Помилки в антропометричних роботах можна поділити на 3 категорії: </w:t>
      </w:r>
      <w:r>
        <w:rPr>
          <w:i/>
          <w:sz w:val="28"/>
          <w:szCs w:val="28"/>
        </w:rPr>
        <w:t>випадкові, систематичні, грубі</w:t>
      </w:r>
      <w:r>
        <w:rPr>
          <w:sz w:val="28"/>
          <w:szCs w:val="28"/>
        </w:rPr>
        <w:t>.</w:t>
      </w:r>
    </w:p>
    <w:p w:rsidR="00810F7E" w:rsidRDefault="00810F7E" w:rsidP="00810F7E">
      <w:pPr>
        <w:spacing w:line="360" w:lineRule="auto"/>
        <w:ind w:firstLine="720"/>
        <w:jc w:val="both"/>
        <w:rPr>
          <w:sz w:val="28"/>
          <w:szCs w:val="28"/>
        </w:rPr>
      </w:pPr>
      <w:r>
        <w:rPr>
          <w:i/>
          <w:sz w:val="28"/>
          <w:szCs w:val="28"/>
        </w:rPr>
        <w:t>Випадкові помилки вимірювання</w:t>
      </w:r>
      <w:r>
        <w:rPr>
          <w:sz w:val="28"/>
          <w:szCs w:val="28"/>
        </w:rPr>
        <w:t xml:space="preserve"> – наслідок обмеженої точності вимірювальних інструментів, невизначеності фіксації антропометричних точок і міст вимірювання, неможливості збереження незмінної пози людини у процесі вимірювання.</w:t>
      </w:r>
    </w:p>
    <w:p w:rsidR="00810F7E" w:rsidRDefault="00810F7E" w:rsidP="00810F7E">
      <w:pPr>
        <w:spacing w:line="360" w:lineRule="auto"/>
        <w:ind w:firstLine="720"/>
        <w:jc w:val="both"/>
        <w:rPr>
          <w:sz w:val="28"/>
          <w:szCs w:val="28"/>
        </w:rPr>
      </w:pPr>
      <w:r>
        <w:rPr>
          <w:i/>
          <w:sz w:val="28"/>
          <w:szCs w:val="28"/>
        </w:rPr>
        <w:t>Систематичні помилки</w:t>
      </w:r>
      <w:r>
        <w:rPr>
          <w:sz w:val="28"/>
          <w:szCs w:val="28"/>
        </w:rPr>
        <w:t xml:space="preserve"> – наслідок відхилення від техніки вимірювання будь-якої ознаки, яке систематично допускається конкретним </w:t>
      </w:r>
      <w:proofErr w:type="spellStart"/>
      <w:r>
        <w:rPr>
          <w:sz w:val="28"/>
          <w:szCs w:val="28"/>
        </w:rPr>
        <w:t>вимірюючим</w:t>
      </w:r>
      <w:proofErr w:type="spellEnd"/>
      <w:r>
        <w:rPr>
          <w:sz w:val="28"/>
          <w:szCs w:val="28"/>
        </w:rPr>
        <w:t>.</w:t>
      </w:r>
    </w:p>
    <w:p w:rsidR="00810F7E" w:rsidRDefault="00810F7E" w:rsidP="00810F7E">
      <w:pPr>
        <w:spacing w:line="360" w:lineRule="auto"/>
        <w:ind w:firstLine="720"/>
        <w:jc w:val="both"/>
        <w:rPr>
          <w:sz w:val="28"/>
          <w:szCs w:val="28"/>
        </w:rPr>
      </w:pPr>
      <w:r>
        <w:rPr>
          <w:i/>
          <w:sz w:val="28"/>
          <w:szCs w:val="28"/>
        </w:rPr>
        <w:t>Грубі помилки</w:t>
      </w:r>
      <w:r>
        <w:rPr>
          <w:sz w:val="28"/>
          <w:szCs w:val="28"/>
        </w:rPr>
        <w:t xml:space="preserve"> – наслідок неправильного зчитування з інструмента, неправильного запису розміру у бланк, неправильного переносу даних вимірювання до комп’ютера.</w:t>
      </w:r>
    </w:p>
    <w:p w:rsidR="00E07F4E" w:rsidRDefault="00E07F4E" w:rsidP="00810F7E">
      <w:pPr>
        <w:spacing w:line="360" w:lineRule="auto"/>
        <w:ind w:firstLine="720"/>
        <w:jc w:val="both"/>
        <w:rPr>
          <w:sz w:val="28"/>
          <w:szCs w:val="28"/>
        </w:rPr>
      </w:pPr>
      <w:r>
        <w:rPr>
          <w:sz w:val="28"/>
          <w:szCs w:val="28"/>
        </w:rPr>
        <w:t xml:space="preserve">Після вводу до ЕОМ або </w:t>
      </w:r>
      <w:proofErr w:type="spellStart"/>
      <w:r>
        <w:rPr>
          <w:sz w:val="28"/>
          <w:szCs w:val="28"/>
        </w:rPr>
        <w:t>компʼютера</w:t>
      </w:r>
      <w:proofErr w:type="spellEnd"/>
      <w:r>
        <w:rPr>
          <w:sz w:val="28"/>
          <w:szCs w:val="28"/>
        </w:rPr>
        <w:t xml:space="preserve"> інформація підлягає аналізу за допомогою </w:t>
      </w:r>
      <w:r w:rsidR="00046804">
        <w:rPr>
          <w:sz w:val="28"/>
          <w:szCs w:val="28"/>
        </w:rPr>
        <w:t>програми, яка називається «перевірка на мінімум – максимум». За допомогою даної перевірки виявляються всі помилки.</w:t>
      </w:r>
    </w:p>
    <w:p w:rsidR="00810F7E" w:rsidRDefault="00810F7E" w:rsidP="00810F7E">
      <w:pPr>
        <w:spacing w:line="360" w:lineRule="auto"/>
        <w:ind w:firstLine="720"/>
        <w:jc w:val="both"/>
        <w:rPr>
          <w:sz w:val="28"/>
          <w:szCs w:val="28"/>
        </w:rPr>
      </w:pPr>
    </w:p>
    <w:p w:rsidR="00227A00" w:rsidRDefault="00227A00" w:rsidP="00204F4A">
      <w:pPr>
        <w:spacing w:line="360" w:lineRule="auto"/>
        <w:ind w:firstLine="709"/>
        <w:jc w:val="both"/>
        <w:rPr>
          <w:sz w:val="28"/>
          <w:szCs w:val="28"/>
        </w:rPr>
      </w:pPr>
    </w:p>
    <w:p w:rsidR="00756310" w:rsidRDefault="00756310" w:rsidP="00756310">
      <w:pPr>
        <w:spacing w:line="360" w:lineRule="auto"/>
        <w:jc w:val="both"/>
        <w:rPr>
          <w:sz w:val="28"/>
          <w:szCs w:val="28"/>
        </w:rPr>
      </w:pPr>
      <w:r>
        <w:rPr>
          <w:i/>
          <w:sz w:val="28"/>
          <w:szCs w:val="28"/>
        </w:rPr>
        <w:t>Лекція 7</w:t>
      </w:r>
      <w:r>
        <w:rPr>
          <w:sz w:val="28"/>
          <w:szCs w:val="28"/>
        </w:rPr>
        <w:t xml:space="preserve">. </w:t>
      </w:r>
      <w:r>
        <w:rPr>
          <w:b/>
          <w:sz w:val="28"/>
          <w:szCs w:val="28"/>
        </w:rPr>
        <w:t>Основні принципи побудови розмірної типології населення</w:t>
      </w:r>
    </w:p>
    <w:p w:rsidR="00756310" w:rsidRDefault="00756310" w:rsidP="00756310">
      <w:pPr>
        <w:spacing w:line="360" w:lineRule="auto"/>
        <w:ind w:firstLine="720"/>
        <w:jc w:val="both"/>
        <w:rPr>
          <w:sz w:val="28"/>
          <w:szCs w:val="28"/>
        </w:rPr>
      </w:pPr>
      <w:r>
        <w:rPr>
          <w:sz w:val="28"/>
          <w:szCs w:val="28"/>
        </w:rPr>
        <w:t>1. Головні ознаки.</w:t>
      </w:r>
    </w:p>
    <w:p w:rsidR="00756310" w:rsidRDefault="00756310" w:rsidP="00756310">
      <w:pPr>
        <w:spacing w:line="360" w:lineRule="auto"/>
        <w:ind w:firstLine="720"/>
        <w:jc w:val="both"/>
        <w:rPr>
          <w:sz w:val="28"/>
          <w:szCs w:val="28"/>
        </w:rPr>
      </w:pPr>
      <w:r>
        <w:rPr>
          <w:sz w:val="28"/>
          <w:szCs w:val="28"/>
        </w:rPr>
        <w:t>2. Інтервал байдужості.</w:t>
      </w:r>
    </w:p>
    <w:p w:rsidR="00756310" w:rsidRDefault="00756310" w:rsidP="00756310">
      <w:pPr>
        <w:spacing w:line="360" w:lineRule="auto"/>
        <w:ind w:firstLine="720"/>
        <w:jc w:val="both"/>
        <w:rPr>
          <w:sz w:val="28"/>
          <w:szCs w:val="28"/>
        </w:rPr>
      </w:pPr>
      <w:r>
        <w:rPr>
          <w:sz w:val="28"/>
          <w:szCs w:val="28"/>
        </w:rPr>
        <w:t>3. Визначення оптимального числа типових фігур.</w:t>
      </w:r>
    </w:p>
    <w:p w:rsidR="00756310" w:rsidRDefault="00756310" w:rsidP="00756310">
      <w:pPr>
        <w:spacing w:line="360" w:lineRule="auto"/>
        <w:ind w:firstLine="720"/>
        <w:jc w:val="both"/>
        <w:rPr>
          <w:sz w:val="28"/>
          <w:szCs w:val="28"/>
        </w:rPr>
      </w:pPr>
      <w:r>
        <w:rPr>
          <w:sz w:val="28"/>
          <w:szCs w:val="28"/>
        </w:rPr>
        <w:t xml:space="preserve">4. Антропометричні </w:t>
      </w:r>
      <w:proofErr w:type="spellStart"/>
      <w:r>
        <w:rPr>
          <w:sz w:val="28"/>
          <w:szCs w:val="28"/>
        </w:rPr>
        <w:t>розміро</w:t>
      </w:r>
      <w:proofErr w:type="spellEnd"/>
      <w:r>
        <w:rPr>
          <w:sz w:val="28"/>
          <w:szCs w:val="28"/>
        </w:rPr>
        <w:t>-зростові стандарти.</w:t>
      </w:r>
    </w:p>
    <w:p w:rsidR="00756310" w:rsidRDefault="00E41D97" w:rsidP="00756310">
      <w:pPr>
        <w:spacing w:line="360" w:lineRule="auto"/>
        <w:ind w:firstLine="720"/>
        <w:jc w:val="both"/>
        <w:rPr>
          <w:sz w:val="28"/>
          <w:szCs w:val="28"/>
        </w:rPr>
      </w:pPr>
      <w:r>
        <w:rPr>
          <w:sz w:val="28"/>
          <w:szCs w:val="28"/>
        </w:rPr>
        <w:lastRenderedPageBreak/>
        <w:t>Літ-ра: [</w:t>
      </w:r>
      <w:r>
        <w:rPr>
          <w:sz w:val="28"/>
          <w:szCs w:val="28"/>
          <w:lang w:val="ru-RU"/>
        </w:rPr>
        <w:t xml:space="preserve">2, с. </w:t>
      </w:r>
      <w:proofErr w:type="gramStart"/>
      <w:r>
        <w:rPr>
          <w:sz w:val="28"/>
          <w:szCs w:val="28"/>
          <w:lang w:val="ru-RU"/>
        </w:rPr>
        <w:t>130-140</w:t>
      </w:r>
      <w:r w:rsidR="00756310">
        <w:rPr>
          <w:sz w:val="28"/>
          <w:szCs w:val="28"/>
        </w:rPr>
        <w:t>].</w:t>
      </w:r>
      <w:proofErr w:type="gramEnd"/>
    </w:p>
    <w:p w:rsidR="00756310" w:rsidRDefault="00756310" w:rsidP="00756310">
      <w:pPr>
        <w:spacing w:line="360" w:lineRule="auto"/>
        <w:ind w:firstLine="720"/>
        <w:jc w:val="both"/>
        <w:rPr>
          <w:sz w:val="28"/>
          <w:szCs w:val="28"/>
        </w:rPr>
      </w:pPr>
    </w:p>
    <w:p w:rsidR="00756310" w:rsidRDefault="00756310" w:rsidP="00756310">
      <w:pPr>
        <w:spacing w:line="360" w:lineRule="auto"/>
        <w:ind w:firstLine="720"/>
        <w:jc w:val="both"/>
        <w:rPr>
          <w:sz w:val="28"/>
          <w:szCs w:val="28"/>
        </w:rPr>
      </w:pPr>
      <w:r>
        <w:rPr>
          <w:b/>
          <w:sz w:val="32"/>
          <w:szCs w:val="32"/>
        </w:rPr>
        <w:t>1.</w:t>
      </w:r>
      <w:r>
        <w:rPr>
          <w:sz w:val="28"/>
          <w:szCs w:val="28"/>
        </w:rPr>
        <w:t xml:space="preserve"> Під час розробки розмірної типології вирішують наступні завдання:</w:t>
      </w:r>
    </w:p>
    <w:p w:rsidR="00756310" w:rsidRDefault="00AD0C9B" w:rsidP="00756310">
      <w:pPr>
        <w:spacing w:line="360" w:lineRule="auto"/>
        <w:jc w:val="both"/>
        <w:rPr>
          <w:sz w:val="28"/>
          <w:szCs w:val="28"/>
        </w:rPr>
      </w:pPr>
      <w:r>
        <w:rPr>
          <w:sz w:val="28"/>
          <w:szCs w:val="28"/>
        </w:rPr>
        <w:t>–</w:t>
      </w:r>
      <w:r w:rsidR="00756310">
        <w:rPr>
          <w:sz w:val="28"/>
          <w:szCs w:val="28"/>
        </w:rPr>
        <w:t xml:space="preserve"> вибір основних ознак, які визначають тип фігур;</w:t>
      </w:r>
    </w:p>
    <w:p w:rsidR="00756310" w:rsidRDefault="00AD0C9B" w:rsidP="00756310">
      <w:pPr>
        <w:spacing w:line="360" w:lineRule="auto"/>
        <w:jc w:val="both"/>
        <w:rPr>
          <w:sz w:val="28"/>
          <w:szCs w:val="28"/>
        </w:rPr>
      </w:pPr>
      <w:r>
        <w:rPr>
          <w:sz w:val="28"/>
          <w:szCs w:val="28"/>
        </w:rPr>
        <w:t>–</w:t>
      </w:r>
      <w:r w:rsidR="00756310">
        <w:rPr>
          <w:sz w:val="28"/>
          <w:szCs w:val="28"/>
        </w:rPr>
        <w:t xml:space="preserve"> встановлення інтервалу за кожною з основних ознак між розмірами сусідніх типових фігур;</w:t>
      </w:r>
    </w:p>
    <w:p w:rsidR="00756310" w:rsidRDefault="00AD0C9B" w:rsidP="00756310">
      <w:pPr>
        <w:spacing w:line="360" w:lineRule="auto"/>
        <w:jc w:val="both"/>
        <w:rPr>
          <w:sz w:val="28"/>
          <w:szCs w:val="28"/>
        </w:rPr>
      </w:pPr>
      <w:r>
        <w:rPr>
          <w:sz w:val="28"/>
          <w:szCs w:val="28"/>
        </w:rPr>
        <w:t>–</w:t>
      </w:r>
      <w:r w:rsidR="00756310">
        <w:rPr>
          <w:sz w:val="28"/>
          <w:szCs w:val="28"/>
        </w:rPr>
        <w:t xml:space="preserve"> встановлення оптимального числа типових фігур для виготовлення одягу;</w:t>
      </w:r>
    </w:p>
    <w:p w:rsidR="00756310" w:rsidRDefault="00AD0C9B" w:rsidP="00756310">
      <w:pPr>
        <w:spacing w:line="360" w:lineRule="auto"/>
        <w:jc w:val="both"/>
        <w:rPr>
          <w:sz w:val="28"/>
          <w:szCs w:val="28"/>
        </w:rPr>
      </w:pPr>
      <w:r>
        <w:rPr>
          <w:sz w:val="28"/>
          <w:szCs w:val="28"/>
        </w:rPr>
        <w:t>–</w:t>
      </w:r>
      <w:r w:rsidR="00756310">
        <w:rPr>
          <w:sz w:val="28"/>
          <w:szCs w:val="28"/>
        </w:rPr>
        <w:t xml:space="preserve"> визначення значень всіх інших розмірних ознак для типових фігур, виділених за поєднаннями основних ознак.</w:t>
      </w:r>
    </w:p>
    <w:p w:rsidR="00756310" w:rsidRDefault="00756310" w:rsidP="00756310">
      <w:pPr>
        <w:spacing w:line="360" w:lineRule="auto"/>
        <w:ind w:firstLine="720"/>
        <w:jc w:val="both"/>
        <w:rPr>
          <w:sz w:val="28"/>
          <w:szCs w:val="28"/>
        </w:rPr>
      </w:pPr>
      <w:r>
        <w:rPr>
          <w:sz w:val="28"/>
          <w:szCs w:val="28"/>
        </w:rPr>
        <w:t xml:space="preserve">Значний кореляційний зв’язок між розмірами тіла в одній площині дає можливість отримати багато ознак через одну розмірну ознаку. Такі ознаки отримали назву </w:t>
      </w:r>
      <w:r>
        <w:rPr>
          <w:i/>
          <w:sz w:val="28"/>
          <w:szCs w:val="28"/>
        </w:rPr>
        <w:t xml:space="preserve">головних </w:t>
      </w:r>
      <w:r w:rsidR="00E85E99">
        <w:rPr>
          <w:i/>
          <w:sz w:val="28"/>
          <w:szCs w:val="28"/>
        </w:rPr>
        <w:t xml:space="preserve">(основних) </w:t>
      </w:r>
      <w:r>
        <w:rPr>
          <w:i/>
          <w:sz w:val="28"/>
          <w:szCs w:val="28"/>
        </w:rPr>
        <w:t>ознак</w:t>
      </w:r>
      <w:r>
        <w:rPr>
          <w:sz w:val="28"/>
          <w:szCs w:val="28"/>
        </w:rPr>
        <w:t xml:space="preserve">. Фігура, яка характеризується обраними основними ознаками, називається </w:t>
      </w:r>
      <w:r>
        <w:rPr>
          <w:i/>
          <w:sz w:val="28"/>
          <w:szCs w:val="28"/>
        </w:rPr>
        <w:t>типовою фігурою</w:t>
      </w:r>
      <w:r>
        <w:rPr>
          <w:sz w:val="28"/>
          <w:szCs w:val="28"/>
        </w:rPr>
        <w:t xml:space="preserve">. Всі останні розмірні ознаки, які надають детальну розмірну характеристику кожній типовій фігурі, називаються </w:t>
      </w:r>
      <w:r>
        <w:rPr>
          <w:i/>
          <w:sz w:val="28"/>
          <w:szCs w:val="28"/>
        </w:rPr>
        <w:t>підлеглими</w:t>
      </w:r>
      <w:r>
        <w:rPr>
          <w:sz w:val="28"/>
          <w:szCs w:val="28"/>
        </w:rPr>
        <w:t>.</w:t>
      </w:r>
    </w:p>
    <w:p w:rsidR="00756310" w:rsidRDefault="00756310" w:rsidP="00756310">
      <w:pPr>
        <w:spacing w:line="360" w:lineRule="auto"/>
        <w:ind w:firstLine="720"/>
        <w:jc w:val="both"/>
        <w:rPr>
          <w:sz w:val="28"/>
          <w:szCs w:val="28"/>
        </w:rPr>
      </w:pPr>
      <w:r>
        <w:rPr>
          <w:sz w:val="28"/>
          <w:szCs w:val="28"/>
        </w:rPr>
        <w:t xml:space="preserve">В якості основних ознак, що визначають тип фігури дорослої людини, у швейній галузі обрані обхват грудей і довжина тіла (зріст). Ці розміри розташовані в різних </w:t>
      </w:r>
      <w:proofErr w:type="spellStart"/>
      <w:r>
        <w:rPr>
          <w:sz w:val="28"/>
          <w:szCs w:val="28"/>
        </w:rPr>
        <w:t>площинах</w:t>
      </w:r>
      <w:proofErr w:type="spellEnd"/>
      <w:r>
        <w:rPr>
          <w:sz w:val="28"/>
          <w:szCs w:val="28"/>
        </w:rPr>
        <w:t xml:space="preserve"> і ступінь зв’язку між ними є невеликим.</w:t>
      </w:r>
    </w:p>
    <w:p w:rsidR="00756310" w:rsidRDefault="00756310" w:rsidP="00756310">
      <w:pPr>
        <w:spacing w:line="360" w:lineRule="auto"/>
        <w:ind w:firstLine="720"/>
        <w:jc w:val="both"/>
        <w:rPr>
          <w:sz w:val="28"/>
          <w:szCs w:val="28"/>
        </w:rPr>
      </w:pPr>
      <w:r>
        <w:rPr>
          <w:sz w:val="28"/>
          <w:szCs w:val="28"/>
        </w:rPr>
        <w:t xml:space="preserve">Дослідження науково-дослідного інституту довели, що у чоловіків в якості </w:t>
      </w:r>
      <w:proofErr w:type="spellStart"/>
      <w:r>
        <w:rPr>
          <w:sz w:val="28"/>
          <w:szCs w:val="28"/>
        </w:rPr>
        <w:t>повнотної</w:t>
      </w:r>
      <w:proofErr w:type="spellEnd"/>
      <w:r>
        <w:rPr>
          <w:sz w:val="28"/>
          <w:szCs w:val="28"/>
        </w:rPr>
        <w:t xml:space="preserve"> ознаки, найбільш характерною і найбільш мінливою, можна обрати обхват талії, у жінок – обхват стегон з урахуванням виступу живота.</w:t>
      </w:r>
    </w:p>
    <w:p w:rsidR="00756310" w:rsidRDefault="00756310" w:rsidP="00756310">
      <w:pPr>
        <w:spacing w:line="360" w:lineRule="auto"/>
        <w:ind w:firstLine="720"/>
        <w:jc w:val="both"/>
        <w:rPr>
          <w:sz w:val="28"/>
          <w:szCs w:val="28"/>
        </w:rPr>
      </w:pPr>
      <w:r>
        <w:rPr>
          <w:sz w:val="28"/>
          <w:szCs w:val="28"/>
        </w:rPr>
        <w:t xml:space="preserve">Виділення обхвату грудей і зросту в якості основних ознак виявилося недостатнім і для характеристики типів фігур дитячого населення. Так, розмірна типологія дітей, розроблена у 1976 році з урахуванням двох основних ознак, виявилася недовговічною. Відсутність </w:t>
      </w:r>
      <w:proofErr w:type="spellStart"/>
      <w:r>
        <w:rPr>
          <w:sz w:val="28"/>
          <w:szCs w:val="28"/>
        </w:rPr>
        <w:t>повнотного</w:t>
      </w:r>
      <w:proofErr w:type="spellEnd"/>
      <w:r>
        <w:rPr>
          <w:sz w:val="28"/>
          <w:szCs w:val="28"/>
        </w:rPr>
        <w:t xml:space="preserve"> показника викликало труднощі у підборі одягу, тому що відмінності в обхваті талії у дітей з одними і тими ж зростом та обхватом грудей досягає 15-</w:t>
      </w:r>
      <w:smartTag w:uri="urn:schemas-microsoft-com:office:smarttags" w:element="metricconverter">
        <w:smartTagPr>
          <w:attr w:name="ProductID" w:val="18 см"/>
        </w:smartTagPr>
        <w:r>
          <w:rPr>
            <w:sz w:val="28"/>
            <w:szCs w:val="28"/>
          </w:rPr>
          <w:t>18 см</w:t>
        </w:r>
      </w:smartTag>
      <w:r>
        <w:rPr>
          <w:sz w:val="28"/>
          <w:szCs w:val="28"/>
        </w:rPr>
        <w:t xml:space="preserve">. Це зробило необхідним введення </w:t>
      </w:r>
      <w:proofErr w:type="spellStart"/>
      <w:r>
        <w:rPr>
          <w:sz w:val="28"/>
          <w:szCs w:val="28"/>
        </w:rPr>
        <w:t>повнотних</w:t>
      </w:r>
      <w:proofErr w:type="spellEnd"/>
      <w:r>
        <w:rPr>
          <w:sz w:val="28"/>
          <w:szCs w:val="28"/>
        </w:rPr>
        <w:t xml:space="preserve"> варіантів у розмірну типологію дитячого населення, розроблену у 1986 році (ГОСТ 17-916 – 86 стандартизує фігури </w:t>
      </w:r>
      <w:proofErr w:type="spellStart"/>
      <w:r>
        <w:rPr>
          <w:sz w:val="28"/>
          <w:szCs w:val="28"/>
        </w:rPr>
        <w:t>дівчаток</w:t>
      </w:r>
      <w:proofErr w:type="spellEnd"/>
      <w:r>
        <w:rPr>
          <w:sz w:val="28"/>
          <w:szCs w:val="28"/>
        </w:rPr>
        <w:t>, ГОСТ 17-917 – 86 – фігури хлопчиків).</w:t>
      </w:r>
    </w:p>
    <w:p w:rsidR="00756310" w:rsidRDefault="00756310" w:rsidP="00756310">
      <w:pPr>
        <w:spacing w:line="360" w:lineRule="auto"/>
        <w:ind w:firstLine="720"/>
        <w:jc w:val="both"/>
        <w:rPr>
          <w:sz w:val="28"/>
          <w:szCs w:val="28"/>
        </w:rPr>
      </w:pPr>
    </w:p>
    <w:p w:rsidR="00756310" w:rsidRDefault="00756310" w:rsidP="00756310">
      <w:pPr>
        <w:spacing w:line="360" w:lineRule="auto"/>
        <w:ind w:firstLine="720"/>
        <w:jc w:val="both"/>
        <w:rPr>
          <w:sz w:val="28"/>
          <w:szCs w:val="28"/>
        </w:rPr>
      </w:pPr>
      <w:r>
        <w:rPr>
          <w:b/>
          <w:sz w:val="32"/>
          <w:szCs w:val="32"/>
        </w:rPr>
        <w:t>2.</w:t>
      </w:r>
      <w:r>
        <w:rPr>
          <w:sz w:val="28"/>
          <w:szCs w:val="28"/>
        </w:rPr>
        <w:t xml:space="preserve"> Для того, щоб можна було все різноманіття фігур, звести до порівняно невеликого числа типів, вводиться поняття «інтервал байдужості». Під «</w:t>
      </w:r>
      <w:r>
        <w:rPr>
          <w:i/>
          <w:sz w:val="28"/>
          <w:szCs w:val="28"/>
        </w:rPr>
        <w:t>інтервалом байдужості</w:t>
      </w:r>
      <w:r>
        <w:rPr>
          <w:sz w:val="28"/>
          <w:szCs w:val="28"/>
        </w:rPr>
        <w:t>» розуміють проміжок, всередині якого різниця між розмірами виробів не відчувається споживачем.</w:t>
      </w:r>
    </w:p>
    <w:p w:rsidR="00F10224" w:rsidRDefault="00F10224" w:rsidP="00756310">
      <w:pPr>
        <w:spacing w:line="360" w:lineRule="auto"/>
        <w:ind w:firstLine="720"/>
        <w:jc w:val="both"/>
        <w:rPr>
          <w:sz w:val="28"/>
          <w:szCs w:val="28"/>
        </w:rPr>
      </w:pPr>
      <w:r>
        <w:rPr>
          <w:sz w:val="28"/>
          <w:szCs w:val="28"/>
        </w:rPr>
        <w:t xml:space="preserve">Поняття інтервалу байдужості є основним в теорії розмірної типології. Визначення інтервалу байдужості для кожної головної ознаки представляє собою важливе завдання, </w:t>
      </w:r>
      <w:r w:rsidR="00E85E99">
        <w:rPr>
          <w:sz w:val="28"/>
          <w:szCs w:val="28"/>
        </w:rPr>
        <w:t>від рішення якого залежить побудова доцільної системи типових фігур.</w:t>
      </w:r>
    </w:p>
    <w:p w:rsidR="00756310" w:rsidRDefault="00756310" w:rsidP="00756310">
      <w:pPr>
        <w:spacing w:line="360" w:lineRule="auto"/>
        <w:ind w:firstLine="720"/>
        <w:jc w:val="both"/>
        <w:rPr>
          <w:sz w:val="28"/>
          <w:szCs w:val="28"/>
        </w:rPr>
      </w:pPr>
      <w:r>
        <w:rPr>
          <w:sz w:val="28"/>
          <w:szCs w:val="28"/>
        </w:rPr>
        <w:t>Якщо інтервал байдужості наближається до «0», промислове виробництво швейних виробів неможливе. У даному випадку необхідно виготовляти вироби різних розмірів у великій кількості, тому що у природі не існує двох людей з абсолютно однаковими розмірами тіла.</w:t>
      </w:r>
    </w:p>
    <w:p w:rsidR="00756310" w:rsidRDefault="00E85E99" w:rsidP="00756310">
      <w:pPr>
        <w:spacing w:line="360" w:lineRule="auto"/>
        <w:ind w:firstLine="720"/>
        <w:jc w:val="both"/>
        <w:rPr>
          <w:sz w:val="28"/>
          <w:szCs w:val="28"/>
        </w:rPr>
      </w:pPr>
      <w:r>
        <w:rPr>
          <w:sz w:val="28"/>
          <w:szCs w:val="28"/>
        </w:rPr>
        <w:t>Інтервал байдужості визначається дослідним шляхом. Так, при виділенні типів фігур для конструювання одягу в</w:t>
      </w:r>
      <w:r w:rsidR="00756310">
        <w:rPr>
          <w:sz w:val="28"/>
          <w:szCs w:val="28"/>
        </w:rPr>
        <w:t>становлені такі інтервали байдужості за основними ознаками:</w:t>
      </w:r>
    </w:p>
    <w:p w:rsidR="00756310" w:rsidRDefault="00AD0C9B" w:rsidP="00756310">
      <w:pPr>
        <w:spacing w:line="360" w:lineRule="auto"/>
        <w:jc w:val="both"/>
        <w:rPr>
          <w:sz w:val="28"/>
          <w:szCs w:val="28"/>
        </w:rPr>
      </w:pPr>
      <w:r>
        <w:rPr>
          <w:sz w:val="28"/>
          <w:szCs w:val="28"/>
        </w:rPr>
        <w:t>–</w:t>
      </w:r>
      <w:r w:rsidR="00756310">
        <w:rPr>
          <w:sz w:val="28"/>
          <w:szCs w:val="28"/>
        </w:rPr>
        <w:t xml:space="preserve"> обхвату грудей (розмір) – </w:t>
      </w:r>
      <w:smartTag w:uri="urn:schemas-microsoft-com:office:smarttags" w:element="metricconverter">
        <w:smartTagPr>
          <w:attr w:name="ProductID" w:val="4 см"/>
        </w:smartTagPr>
        <w:r w:rsidR="00756310">
          <w:rPr>
            <w:sz w:val="28"/>
            <w:szCs w:val="28"/>
          </w:rPr>
          <w:t>4 см</w:t>
        </w:r>
      </w:smartTag>
      <w:r w:rsidR="00756310">
        <w:rPr>
          <w:sz w:val="28"/>
          <w:szCs w:val="28"/>
        </w:rPr>
        <w:t>;</w:t>
      </w:r>
    </w:p>
    <w:p w:rsidR="00756310" w:rsidRDefault="00AD0C9B" w:rsidP="00756310">
      <w:pPr>
        <w:spacing w:line="360" w:lineRule="auto"/>
        <w:jc w:val="both"/>
        <w:rPr>
          <w:sz w:val="28"/>
          <w:szCs w:val="28"/>
        </w:rPr>
      </w:pPr>
      <w:r>
        <w:rPr>
          <w:sz w:val="28"/>
          <w:szCs w:val="28"/>
        </w:rPr>
        <w:t>–</w:t>
      </w:r>
      <w:r w:rsidR="00756310">
        <w:rPr>
          <w:sz w:val="28"/>
          <w:szCs w:val="28"/>
        </w:rPr>
        <w:t xml:space="preserve"> довжині тіла (зріст) – </w:t>
      </w:r>
      <w:smartTag w:uri="urn:schemas-microsoft-com:office:smarttags" w:element="metricconverter">
        <w:smartTagPr>
          <w:attr w:name="ProductID" w:val="6 см"/>
        </w:smartTagPr>
        <w:r w:rsidR="00756310">
          <w:rPr>
            <w:sz w:val="28"/>
            <w:szCs w:val="28"/>
          </w:rPr>
          <w:t>6 см</w:t>
        </w:r>
      </w:smartTag>
      <w:r w:rsidR="00756310">
        <w:rPr>
          <w:sz w:val="28"/>
          <w:szCs w:val="28"/>
        </w:rPr>
        <w:t>;</w:t>
      </w:r>
    </w:p>
    <w:p w:rsidR="00756310" w:rsidRDefault="00AD0C9B" w:rsidP="00756310">
      <w:pPr>
        <w:spacing w:line="360" w:lineRule="auto"/>
        <w:jc w:val="both"/>
        <w:rPr>
          <w:sz w:val="28"/>
          <w:szCs w:val="28"/>
        </w:rPr>
      </w:pPr>
      <w:r>
        <w:rPr>
          <w:sz w:val="28"/>
          <w:szCs w:val="28"/>
        </w:rPr>
        <w:t>–</w:t>
      </w:r>
      <w:r w:rsidR="00756310">
        <w:rPr>
          <w:sz w:val="28"/>
          <w:szCs w:val="28"/>
        </w:rPr>
        <w:t xml:space="preserve"> обхвату талії (повноті) у чоловіків – </w:t>
      </w:r>
      <w:smartTag w:uri="urn:schemas-microsoft-com:office:smarttags" w:element="metricconverter">
        <w:smartTagPr>
          <w:attr w:name="ProductID" w:val="6 см"/>
        </w:smartTagPr>
        <w:r w:rsidR="00756310">
          <w:rPr>
            <w:sz w:val="28"/>
            <w:szCs w:val="28"/>
          </w:rPr>
          <w:t>6 см</w:t>
        </w:r>
      </w:smartTag>
      <w:r w:rsidR="00756310">
        <w:rPr>
          <w:sz w:val="28"/>
          <w:szCs w:val="28"/>
        </w:rPr>
        <w:t>;</w:t>
      </w:r>
    </w:p>
    <w:p w:rsidR="00756310" w:rsidRDefault="00AD0C9B" w:rsidP="00756310">
      <w:pPr>
        <w:spacing w:line="360" w:lineRule="auto"/>
        <w:jc w:val="both"/>
        <w:rPr>
          <w:sz w:val="28"/>
          <w:szCs w:val="28"/>
        </w:rPr>
      </w:pPr>
      <w:r>
        <w:rPr>
          <w:sz w:val="28"/>
          <w:szCs w:val="28"/>
        </w:rPr>
        <w:t>–</w:t>
      </w:r>
      <w:r w:rsidR="00756310">
        <w:rPr>
          <w:sz w:val="28"/>
          <w:szCs w:val="28"/>
        </w:rPr>
        <w:t xml:space="preserve"> обхвату стегон з урахуванням виступу живота (повноті) у жінок – </w:t>
      </w:r>
      <w:smartTag w:uri="urn:schemas-microsoft-com:office:smarttags" w:element="metricconverter">
        <w:smartTagPr>
          <w:attr w:name="ProductID" w:val="4 см"/>
        </w:smartTagPr>
        <w:r w:rsidR="00756310">
          <w:rPr>
            <w:sz w:val="28"/>
            <w:szCs w:val="28"/>
          </w:rPr>
          <w:t>4 см</w:t>
        </w:r>
      </w:smartTag>
      <w:r w:rsidR="00756310">
        <w:rPr>
          <w:sz w:val="28"/>
          <w:szCs w:val="28"/>
        </w:rPr>
        <w:t>.</w:t>
      </w:r>
    </w:p>
    <w:p w:rsidR="00E85E99" w:rsidRDefault="00E85E99" w:rsidP="00E85E99">
      <w:pPr>
        <w:spacing w:line="360" w:lineRule="auto"/>
        <w:ind w:firstLine="709"/>
        <w:jc w:val="both"/>
        <w:rPr>
          <w:sz w:val="28"/>
          <w:szCs w:val="28"/>
        </w:rPr>
      </w:pPr>
      <w:r>
        <w:rPr>
          <w:sz w:val="28"/>
          <w:szCs w:val="28"/>
        </w:rPr>
        <w:t>Після визначення інтервалу байдужості по кожному з основних ознак встановлюються ряди їх значень для типових фігур.</w:t>
      </w:r>
    </w:p>
    <w:p w:rsidR="00756310" w:rsidRDefault="00756310" w:rsidP="00756310">
      <w:pPr>
        <w:spacing w:line="360" w:lineRule="auto"/>
        <w:jc w:val="both"/>
        <w:rPr>
          <w:sz w:val="28"/>
          <w:szCs w:val="28"/>
        </w:rPr>
      </w:pPr>
    </w:p>
    <w:p w:rsidR="00482128" w:rsidRDefault="00756310" w:rsidP="00756310">
      <w:pPr>
        <w:spacing w:line="360" w:lineRule="auto"/>
        <w:ind w:firstLine="720"/>
        <w:jc w:val="both"/>
        <w:rPr>
          <w:sz w:val="28"/>
          <w:szCs w:val="28"/>
        </w:rPr>
      </w:pPr>
      <w:r>
        <w:rPr>
          <w:b/>
          <w:sz w:val="32"/>
          <w:szCs w:val="32"/>
        </w:rPr>
        <w:t>3.</w:t>
      </w:r>
      <w:r>
        <w:rPr>
          <w:sz w:val="28"/>
          <w:szCs w:val="28"/>
        </w:rPr>
        <w:t xml:space="preserve"> </w:t>
      </w:r>
      <w:r w:rsidR="00482128">
        <w:rPr>
          <w:sz w:val="28"/>
          <w:szCs w:val="28"/>
        </w:rPr>
        <w:t xml:space="preserve">Для побудови доцільної розмірної типології все різноманітне за </w:t>
      </w:r>
      <w:proofErr w:type="spellStart"/>
      <w:r w:rsidR="00482128">
        <w:rPr>
          <w:sz w:val="28"/>
          <w:szCs w:val="28"/>
        </w:rPr>
        <w:t>тілобудовою</w:t>
      </w:r>
      <w:proofErr w:type="spellEnd"/>
      <w:r w:rsidR="00482128">
        <w:rPr>
          <w:sz w:val="28"/>
          <w:szCs w:val="28"/>
        </w:rPr>
        <w:t xml:space="preserve"> </w:t>
      </w:r>
      <w:r w:rsidR="00FF4A53">
        <w:rPr>
          <w:sz w:val="28"/>
          <w:szCs w:val="28"/>
        </w:rPr>
        <w:t>населення має бути представлене прийнятним для промисловості числом типових фігур, на які буде виготовлятися одяг.</w:t>
      </w:r>
    </w:p>
    <w:p w:rsidR="00FF4A53" w:rsidRDefault="00FF4A53" w:rsidP="00756310">
      <w:pPr>
        <w:spacing w:line="360" w:lineRule="auto"/>
        <w:ind w:firstLine="720"/>
        <w:jc w:val="both"/>
        <w:rPr>
          <w:sz w:val="28"/>
          <w:szCs w:val="28"/>
        </w:rPr>
      </w:pPr>
      <w:r>
        <w:rPr>
          <w:sz w:val="28"/>
          <w:szCs w:val="28"/>
        </w:rPr>
        <w:t xml:space="preserve">У той же час кожний споживач зацікавлений у тому, що б знайти одяг за своєю фігурою. Таким чином, інтереси промисловості і споживача стають протилежними: промисловість намагається скоротити число розмірів одягу, що випускається, а споживачі – збільшити. Завдання може бути вирішеним на </w:t>
      </w:r>
      <w:r>
        <w:rPr>
          <w:sz w:val="28"/>
          <w:szCs w:val="28"/>
        </w:rPr>
        <w:lastRenderedPageBreak/>
        <w:t>о</w:t>
      </w:r>
      <w:r w:rsidR="00E07F4E">
        <w:rPr>
          <w:sz w:val="28"/>
          <w:szCs w:val="28"/>
        </w:rPr>
        <w:t>снові урахування закономірностей зростання задоволення населення залежно від збільшення числа розмірних варіантів.</w:t>
      </w:r>
    </w:p>
    <w:p w:rsidR="00756310" w:rsidRDefault="00756310" w:rsidP="00756310">
      <w:pPr>
        <w:spacing w:line="360" w:lineRule="auto"/>
        <w:ind w:firstLine="720"/>
        <w:jc w:val="both"/>
        <w:rPr>
          <w:sz w:val="28"/>
          <w:szCs w:val="28"/>
        </w:rPr>
      </w:pPr>
      <w:r>
        <w:rPr>
          <w:sz w:val="28"/>
          <w:szCs w:val="28"/>
        </w:rPr>
        <w:t>Задоволеність населення даною системою типових фігур відображається відносною або абсолютною чисельністю людей, яким підходить одяг, виготовлений на типові фігури. При збільшенні числа типових фігур задоволеність зростає спочатку швидко, потім повільно. При досягненні певної величини зростання задоволеності настільки незначне, що подальше збільшення числа розмірів одягу стає недоцільним.</w:t>
      </w:r>
    </w:p>
    <w:p w:rsidR="00756310" w:rsidRDefault="00756310" w:rsidP="00756310">
      <w:pPr>
        <w:spacing w:line="360" w:lineRule="auto"/>
        <w:ind w:firstLine="720"/>
        <w:jc w:val="both"/>
        <w:rPr>
          <w:sz w:val="28"/>
          <w:szCs w:val="28"/>
        </w:rPr>
      </w:pPr>
      <w:r>
        <w:rPr>
          <w:sz w:val="28"/>
          <w:szCs w:val="28"/>
        </w:rPr>
        <w:t>За декількох основних ознак задоволеність збільшується повільніше. Задоволеність залежить від ступеня зв’язку між ознаками. Якщо б ознаки варіювали незалежно один від одного, то введення кожної нової ознаки в характеристику типової фігури призводило б до збільшення числа типових фігур у n раз, де n – число варіантів за цією ознакою.</w:t>
      </w:r>
    </w:p>
    <w:p w:rsidR="00756310" w:rsidRDefault="00756310" w:rsidP="00756310">
      <w:pPr>
        <w:spacing w:line="360" w:lineRule="auto"/>
        <w:ind w:firstLine="720"/>
        <w:jc w:val="both"/>
        <w:rPr>
          <w:sz w:val="28"/>
          <w:szCs w:val="28"/>
        </w:rPr>
      </w:pPr>
      <w:r>
        <w:rPr>
          <w:sz w:val="28"/>
          <w:szCs w:val="28"/>
        </w:rPr>
        <w:t>При більших коефіцієнтах кореляції між основними ведучими ознаками задоволеність зростає швидше, ніж при малих, тому як малий коефіцієнт кореляції свідчить про те, що кожний з основних ознак володіє більшою самостійною мінливістю.</w:t>
      </w:r>
    </w:p>
    <w:p w:rsidR="00756310" w:rsidRDefault="00756310" w:rsidP="00756310">
      <w:pPr>
        <w:spacing w:line="360" w:lineRule="auto"/>
        <w:ind w:firstLine="720"/>
        <w:jc w:val="both"/>
        <w:rPr>
          <w:sz w:val="28"/>
          <w:szCs w:val="28"/>
        </w:rPr>
      </w:pPr>
      <w:r>
        <w:rPr>
          <w:sz w:val="28"/>
          <w:szCs w:val="28"/>
        </w:rPr>
        <w:t>Таким чином, основне завдання побудови розмірної типології зводиться до того, щоб обрати найчастіші поєднання розміру, зросту і повноти, тобто виявити типи фігур населення, які зустрічаються найчастіше.</w:t>
      </w:r>
    </w:p>
    <w:p w:rsidR="00756310" w:rsidRDefault="00756310" w:rsidP="00756310">
      <w:pPr>
        <w:spacing w:line="360" w:lineRule="auto"/>
        <w:ind w:firstLine="720"/>
        <w:jc w:val="both"/>
        <w:rPr>
          <w:sz w:val="28"/>
          <w:szCs w:val="28"/>
        </w:rPr>
      </w:pPr>
    </w:p>
    <w:p w:rsidR="00756310" w:rsidRDefault="00756310" w:rsidP="00756310">
      <w:pPr>
        <w:spacing w:line="360" w:lineRule="auto"/>
        <w:ind w:firstLine="720"/>
        <w:jc w:val="both"/>
        <w:rPr>
          <w:sz w:val="28"/>
          <w:szCs w:val="28"/>
        </w:rPr>
      </w:pPr>
      <w:r>
        <w:rPr>
          <w:b/>
          <w:sz w:val="32"/>
          <w:szCs w:val="32"/>
        </w:rPr>
        <w:t>4.</w:t>
      </w:r>
      <w:r>
        <w:rPr>
          <w:sz w:val="28"/>
          <w:szCs w:val="28"/>
        </w:rPr>
        <w:t xml:space="preserve"> Якщо основні ведучі ознаки обираються довільно, незалежно від підпорядкованих ознак, то значення підпорядкованих ознак розраховуються за рівняннями множинної регресії залежно від основних ознак. У результаті отримується детальна розмірна характеристика кожного виділеного типу в абсолютних одиницях, які називають </w:t>
      </w:r>
      <w:r w:rsidRPr="00783750">
        <w:rPr>
          <w:i/>
          <w:sz w:val="28"/>
          <w:szCs w:val="28"/>
        </w:rPr>
        <w:t>антропометричні</w:t>
      </w:r>
      <w:r>
        <w:rPr>
          <w:sz w:val="28"/>
          <w:szCs w:val="28"/>
        </w:rPr>
        <w:t xml:space="preserve"> </w:t>
      </w:r>
      <w:proofErr w:type="spellStart"/>
      <w:r w:rsidR="000C134F">
        <w:rPr>
          <w:i/>
          <w:sz w:val="28"/>
          <w:szCs w:val="28"/>
        </w:rPr>
        <w:t>розміро</w:t>
      </w:r>
      <w:proofErr w:type="spellEnd"/>
      <w:r w:rsidR="000C134F">
        <w:rPr>
          <w:i/>
          <w:sz w:val="28"/>
          <w:szCs w:val="28"/>
        </w:rPr>
        <w:t>-</w:t>
      </w:r>
      <w:r>
        <w:rPr>
          <w:i/>
          <w:sz w:val="28"/>
          <w:szCs w:val="28"/>
        </w:rPr>
        <w:t>ростові стандарти</w:t>
      </w:r>
      <w:r>
        <w:rPr>
          <w:sz w:val="28"/>
          <w:szCs w:val="28"/>
        </w:rPr>
        <w:t xml:space="preserve"> (розмірні стандарти).</w:t>
      </w:r>
    </w:p>
    <w:p w:rsidR="00E07F4E" w:rsidRDefault="00E07F4E" w:rsidP="00756310">
      <w:pPr>
        <w:spacing w:line="360" w:lineRule="auto"/>
        <w:ind w:firstLine="720"/>
        <w:jc w:val="both"/>
        <w:rPr>
          <w:sz w:val="28"/>
          <w:szCs w:val="28"/>
        </w:rPr>
      </w:pPr>
      <w:r>
        <w:rPr>
          <w:sz w:val="28"/>
          <w:szCs w:val="28"/>
        </w:rPr>
        <w:t>У швейній промисловості прийнято характеризувати підпорядковану ознаку середнім рівнем цієї ознаки для відповідної типової фігури.</w:t>
      </w:r>
    </w:p>
    <w:p w:rsidR="00756310" w:rsidRDefault="00756310" w:rsidP="00756310">
      <w:pPr>
        <w:spacing w:line="360" w:lineRule="auto"/>
        <w:ind w:firstLine="720"/>
        <w:jc w:val="both"/>
        <w:rPr>
          <w:sz w:val="28"/>
          <w:szCs w:val="28"/>
        </w:rPr>
      </w:pPr>
      <w:r>
        <w:rPr>
          <w:sz w:val="28"/>
          <w:szCs w:val="28"/>
        </w:rPr>
        <w:lastRenderedPageBreak/>
        <w:t>Процедура відбору основних ознак і визначення інтервалів байдужості повинна забезпечувати мінімальну варіабельність підлеглих ознак при кожному певному поєднанні основних.</w:t>
      </w:r>
      <w:r w:rsidR="00783750">
        <w:rPr>
          <w:sz w:val="28"/>
          <w:szCs w:val="28"/>
        </w:rPr>
        <w:t xml:space="preserve"> Теоретично всі люди, у яких довжина тіла, обхват грудей і </w:t>
      </w:r>
      <w:proofErr w:type="spellStart"/>
      <w:r w:rsidR="00783750">
        <w:rPr>
          <w:sz w:val="28"/>
          <w:szCs w:val="28"/>
        </w:rPr>
        <w:t>повнотна</w:t>
      </w:r>
      <w:proofErr w:type="spellEnd"/>
      <w:r w:rsidR="00783750">
        <w:rPr>
          <w:sz w:val="28"/>
          <w:szCs w:val="28"/>
        </w:rPr>
        <w:t xml:space="preserve"> ознака відповідають даній типовій фігурі, повинні мати такі значення </w:t>
      </w:r>
      <w:r w:rsidR="00684C98">
        <w:rPr>
          <w:sz w:val="28"/>
          <w:szCs w:val="28"/>
        </w:rPr>
        <w:t xml:space="preserve">підпорядкованих ознак, які не відрізняються від значень підпорядкованих ознак цієї типової фігури більше ніж на 0,5 </w:t>
      </w:r>
      <w:proofErr w:type="spellStart"/>
      <w:r w:rsidR="00684C98">
        <w:rPr>
          <w:sz w:val="28"/>
          <w:szCs w:val="28"/>
        </w:rPr>
        <w:t>інтервала</w:t>
      </w:r>
      <w:proofErr w:type="spellEnd"/>
      <w:r w:rsidR="00684C98">
        <w:rPr>
          <w:sz w:val="28"/>
          <w:szCs w:val="28"/>
        </w:rPr>
        <w:t xml:space="preserve"> байдужості підпорядкованої ознаки. Таким чином, передбачається, що в ідеальному випадку </w:t>
      </w:r>
      <w:r w:rsidR="008158D4">
        <w:rPr>
          <w:sz w:val="28"/>
          <w:szCs w:val="28"/>
        </w:rPr>
        <w:t>населення повинно бути повністю задоволено одягом будь-якого виміру.</w:t>
      </w:r>
    </w:p>
    <w:p w:rsidR="007B08C4" w:rsidRDefault="007B08C4" w:rsidP="00204F4A">
      <w:pPr>
        <w:spacing w:line="360" w:lineRule="auto"/>
        <w:ind w:firstLine="709"/>
        <w:jc w:val="both"/>
        <w:rPr>
          <w:sz w:val="28"/>
          <w:szCs w:val="28"/>
        </w:rPr>
      </w:pPr>
    </w:p>
    <w:p w:rsidR="008158D4" w:rsidRDefault="008158D4" w:rsidP="00204F4A">
      <w:pPr>
        <w:spacing w:line="360" w:lineRule="auto"/>
        <w:ind w:firstLine="709"/>
        <w:jc w:val="both"/>
        <w:rPr>
          <w:sz w:val="28"/>
          <w:szCs w:val="28"/>
        </w:rPr>
      </w:pPr>
    </w:p>
    <w:p w:rsidR="008158D4" w:rsidRPr="008158D4" w:rsidRDefault="008158D4" w:rsidP="008158D4">
      <w:pPr>
        <w:spacing w:line="360" w:lineRule="auto"/>
        <w:jc w:val="both"/>
        <w:rPr>
          <w:sz w:val="28"/>
          <w:szCs w:val="28"/>
        </w:rPr>
      </w:pPr>
      <w:r w:rsidRPr="008158D4">
        <w:rPr>
          <w:i/>
          <w:sz w:val="28"/>
          <w:szCs w:val="28"/>
        </w:rPr>
        <w:t>Лекція 8</w:t>
      </w:r>
      <w:r w:rsidRPr="008158D4">
        <w:rPr>
          <w:sz w:val="28"/>
          <w:szCs w:val="28"/>
        </w:rPr>
        <w:t xml:space="preserve">. </w:t>
      </w:r>
      <w:r w:rsidRPr="008158D4">
        <w:rPr>
          <w:b/>
          <w:sz w:val="28"/>
          <w:szCs w:val="28"/>
        </w:rPr>
        <w:t>Антропометрична стандартизація для проектування одягу масового виробництва</w:t>
      </w:r>
    </w:p>
    <w:p w:rsidR="008158D4" w:rsidRPr="008158D4" w:rsidRDefault="008158D4" w:rsidP="008158D4">
      <w:pPr>
        <w:spacing w:line="360" w:lineRule="auto"/>
        <w:ind w:firstLine="720"/>
        <w:jc w:val="both"/>
        <w:rPr>
          <w:sz w:val="28"/>
          <w:szCs w:val="28"/>
        </w:rPr>
      </w:pPr>
      <w:r w:rsidRPr="008158D4">
        <w:rPr>
          <w:sz w:val="28"/>
          <w:szCs w:val="28"/>
        </w:rPr>
        <w:t>1. Етапи становлення вітчизняної антропометрії.</w:t>
      </w:r>
    </w:p>
    <w:p w:rsidR="008158D4" w:rsidRPr="008158D4" w:rsidRDefault="008158D4" w:rsidP="008158D4">
      <w:pPr>
        <w:spacing w:line="360" w:lineRule="auto"/>
        <w:ind w:firstLine="720"/>
        <w:jc w:val="both"/>
        <w:rPr>
          <w:sz w:val="28"/>
          <w:szCs w:val="28"/>
        </w:rPr>
      </w:pPr>
      <w:r w:rsidRPr="008158D4">
        <w:rPr>
          <w:sz w:val="28"/>
          <w:szCs w:val="28"/>
        </w:rPr>
        <w:t>2. Основні досягнення антропометрії для проектування одягу.</w:t>
      </w:r>
    </w:p>
    <w:p w:rsidR="008158D4" w:rsidRPr="008158D4" w:rsidRDefault="008158D4" w:rsidP="008158D4">
      <w:pPr>
        <w:spacing w:line="360" w:lineRule="auto"/>
        <w:ind w:firstLine="720"/>
        <w:jc w:val="both"/>
        <w:rPr>
          <w:sz w:val="28"/>
          <w:szCs w:val="28"/>
        </w:rPr>
      </w:pPr>
      <w:r w:rsidRPr="008158D4">
        <w:rPr>
          <w:sz w:val="28"/>
          <w:szCs w:val="28"/>
        </w:rPr>
        <w:t>3. Використання існуючих антропометричних стандартів в Україні.</w:t>
      </w:r>
    </w:p>
    <w:p w:rsidR="008158D4" w:rsidRPr="008158D4" w:rsidRDefault="00E41D97" w:rsidP="008158D4">
      <w:pPr>
        <w:spacing w:line="360" w:lineRule="auto"/>
        <w:ind w:firstLine="720"/>
        <w:jc w:val="both"/>
        <w:rPr>
          <w:sz w:val="28"/>
          <w:szCs w:val="28"/>
        </w:rPr>
      </w:pPr>
      <w:r>
        <w:rPr>
          <w:sz w:val="28"/>
          <w:szCs w:val="28"/>
        </w:rPr>
        <w:t>Літ-ра: [</w:t>
      </w:r>
      <w:r>
        <w:rPr>
          <w:sz w:val="28"/>
          <w:szCs w:val="28"/>
          <w:lang w:val="ru-RU"/>
        </w:rPr>
        <w:t>4, с. 9-13, 48-56</w:t>
      </w:r>
      <w:r w:rsidR="008158D4" w:rsidRPr="008158D4">
        <w:rPr>
          <w:sz w:val="28"/>
          <w:szCs w:val="28"/>
        </w:rPr>
        <w:t>].</w:t>
      </w:r>
    </w:p>
    <w:p w:rsidR="008158D4" w:rsidRPr="008158D4" w:rsidRDefault="008158D4" w:rsidP="008158D4">
      <w:pPr>
        <w:spacing w:line="360" w:lineRule="auto"/>
        <w:ind w:firstLine="720"/>
        <w:jc w:val="both"/>
        <w:rPr>
          <w:sz w:val="28"/>
          <w:szCs w:val="28"/>
        </w:rPr>
      </w:pPr>
    </w:p>
    <w:p w:rsidR="008158D4" w:rsidRDefault="008158D4" w:rsidP="008158D4">
      <w:pPr>
        <w:spacing w:line="360" w:lineRule="auto"/>
        <w:ind w:firstLine="720"/>
        <w:jc w:val="both"/>
        <w:rPr>
          <w:sz w:val="28"/>
          <w:szCs w:val="28"/>
        </w:rPr>
      </w:pPr>
      <w:r w:rsidRPr="008158D4">
        <w:rPr>
          <w:b/>
          <w:sz w:val="32"/>
          <w:szCs w:val="32"/>
        </w:rPr>
        <w:t>1.</w:t>
      </w:r>
      <w:r w:rsidRPr="008158D4">
        <w:rPr>
          <w:sz w:val="28"/>
          <w:szCs w:val="28"/>
        </w:rPr>
        <w:t xml:space="preserve"> Антропометричний стандарт є основним і єдино визначеним обов’язковим документом, який використовується на всіх етапах проектування одягу.</w:t>
      </w:r>
      <w:r w:rsidR="00E8201E">
        <w:rPr>
          <w:sz w:val="28"/>
          <w:szCs w:val="28"/>
        </w:rPr>
        <w:t xml:space="preserve"> Розмірні параметри типової фігури людини є основними вихідними даними для конструювання виробів масового попиту, від </w:t>
      </w:r>
      <w:proofErr w:type="spellStart"/>
      <w:r w:rsidR="00E8201E">
        <w:rPr>
          <w:sz w:val="28"/>
          <w:szCs w:val="28"/>
        </w:rPr>
        <w:t>обʼєктивності</w:t>
      </w:r>
      <w:proofErr w:type="spellEnd"/>
      <w:r w:rsidR="00E8201E">
        <w:rPr>
          <w:sz w:val="28"/>
          <w:szCs w:val="28"/>
        </w:rPr>
        <w:t xml:space="preserve"> визначення яких залежать методики конструювання одягу, проектування типових манекенів, якість посадки виробу на фігурі людини тощо.</w:t>
      </w:r>
    </w:p>
    <w:p w:rsidR="00E8201E" w:rsidRDefault="00E8201E" w:rsidP="008158D4">
      <w:pPr>
        <w:spacing w:line="360" w:lineRule="auto"/>
        <w:ind w:firstLine="720"/>
        <w:jc w:val="both"/>
        <w:rPr>
          <w:sz w:val="28"/>
          <w:szCs w:val="28"/>
        </w:rPr>
      </w:pPr>
      <w:r>
        <w:rPr>
          <w:sz w:val="28"/>
          <w:szCs w:val="28"/>
        </w:rPr>
        <w:t xml:space="preserve">Складним завданням є розробка такої системи розмірних стандартів, яка при мінімальній кількості типових </w:t>
      </w:r>
      <w:proofErr w:type="spellStart"/>
      <w:r>
        <w:rPr>
          <w:sz w:val="28"/>
          <w:szCs w:val="28"/>
        </w:rPr>
        <w:t>розміро</w:t>
      </w:r>
      <w:proofErr w:type="spellEnd"/>
      <w:r>
        <w:rPr>
          <w:sz w:val="28"/>
          <w:szCs w:val="28"/>
        </w:rPr>
        <w:t>-ростів забезпечила б максимальне задоволення потреб населення в готовому одязі. Метою антропометричної стандартизації для потреб промислового виробництва одягу особистого користування є оптимізація розмірів виробів.</w:t>
      </w:r>
    </w:p>
    <w:p w:rsidR="00E8201E" w:rsidRPr="008158D4" w:rsidRDefault="000C134F" w:rsidP="008158D4">
      <w:pPr>
        <w:spacing w:line="360" w:lineRule="auto"/>
        <w:ind w:firstLine="720"/>
        <w:jc w:val="both"/>
        <w:rPr>
          <w:sz w:val="28"/>
          <w:szCs w:val="28"/>
        </w:rPr>
      </w:pPr>
      <w:r>
        <w:rPr>
          <w:sz w:val="28"/>
          <w:szCs w:val="28"/>
        </w:rPr>
        <w:lastRenderedPageBreak/>
        <w:t xml:space="preserve">Виходячи з того, що розмірна типологія є однією з </w:t>
      </w:r>
      <w:proofErr w:type="spellStart"/>
      <w:r>
        <w:rPr>
          <w:sz w:val="28"/>
          <w:szCs w:val="28"/>
        </w:rPr>
        <w:t>обовʼязкових</w:t>
      </w:r>
      <w:proofErr w:type="spellEnd"/>
      <w:r>
        <w:rPr>
          <w:sz w:val="28"/>
          <w:szCs w:val="28"/>
        </w:rPr>
        <w:t xml:space="preserve"> вихідних даних для розробки конструкції одягу, аналіз її різноманітних аспектів є цікавим та необхідним для розвитку процесу проектування.</w:t>
      </w:r>
    </w:p>
    <w:p w:rsidR="008158D4" w:rsidRPr="008158D4" w:rsidRDefault="008158D4" w:rsidP="008158D4">
      <w:pPr>
        <w:spacing w:line="360" w:lineRule="auto"/>
        <w:ind w:firstLine="720"/>
        <w:jc w:val="both"/>
        <w:rPr>
          <w:sz w:val="28"/>
          <w:szCs w:val="28"/>
        </w:rPr>
      </w:pPr>
      <w:r w:rsidRPr="008158D4">
        <w:rPr>
          <w:sz w:val="28"/>
          <w:szCs w:val="28"/>
        </w:rPr>
        <w:t>З метою проектування одягу роботи зі стандартизації почали проводитися наприкінці 20-х років ХХ ст. Ці роботи не були систематичними та виконувалися окремими вченими-антропологами за загальними вимогами антропології.</w:t>
      </w:r>
    </w:p>
    <w:p w:rsidR="008158D4" w:rsidRPr="008158D4" w:rsidRDefault="000C134F" w:rsidP="008158D4">
      <w:pPr>
        <w:spacing w:line="360" w:lineRule="auto"/>
        <w:ind w:firstLine="720"/>
        <w:jc w:val="both"/>
        <w:rPr>
          <w:sz w:val="28"/>
          <w:szCs w:val="28"/>
        </w:rPr>
      </w:pPr>
      <w:r>
        <w:rPr>
          <w:sz w:val="28"/>
          <w:szCs w:val="28"/>
        </w:rPr>
        <w:t>Перший ро</w:t>
      </w:r>
      <w:r w:rsidR="008158D4" w:rsidRPr="008158D4">
        <w:rPr>
          <w:sz w:val="28"/>
          <w:szCs w:val="28"/>
        </w:rPr>
        <w:t xml:space="preserve">стовий та об’ємний стандарт розмірної типології населення з метою масового проектування одягу було розроблено в Україні вченим-антропологом В.М. </w:t>
      </w:r>
      <w:proofErr w:type="spellStart"/>
      <w:r w:rsidR="008158D4" w:rsidRPr="008158D4">
        <w:rPr>
          <w:sz w:val="28"/>
          <w:szCs w:val="28"/>
        </w:rPr>
        <w:t>Добренком</w:t>
      </w:r>
      <w:proofErr w:type="spellEnd"/>
      <w:r w:rsidR="008158D4" w:rsidRPr="008158D4">
        <w:rPr>
          <w:sz w:val="28"/>
          <w:szCs w:val="28"/>
        </w:rPr>
        <w:t xml:space="preserve"> для чоловічих фігур. В основу розробки цього стандарту було покладено дані масових антропометричних обмірів чоловічого населення України, яких було недостатньо. Тим стандартом було визначено дві провідні розмірні ознаки фігури людини – зріст та обхват грудей ІІ. Середній зріст чоловіків України дорівнював </w:t>
      </w:r>
      <w:smartTag w:uri="urn:schemas-microsoft-com:office:smarttags" w:element="metricconverter">
        <w:smartTagPr>
          <w:attr w:name="ProductID" w:val="173 см"/>
        </w:smartTagPr>
        <w:r w:rsidR="008158D4" w:rsidRPr="008158D4">
          <w:rPr>
            <w:sz w:val="28"/>
            <w:szCs w:val="28"/>
          </w:rPr>
          <w:t>173 см</w:t>
        </w:r>
      </w:smartTag>
      <w:r w:rsidR="008158D4" w:rsidRPr="008158D4">
        <w:rPr>
          <w:sz w:val="28"/>
          <w:szCs w:val="28"/>
        </w:rPr>
        <w:t xml:space="preserve">, а </w:t>
      </w:r>
      <w:proofErr w:type="spellStart"/>
      <w:r w:rsidR="008158D4" w:rsidRPr="008158D4">
        <w:rPr>
          <w:sz w:val="28"/>
          <w:szCs w:val="28"/>
        </w:rPr>
        <w:t>напівобхват</w:t>
      </w:r>
      <w:proofErr w:type="spellEnd"/>
      <w:r w:rsidR="008158D4" w:rsidRPr="008158D4">
        <w:rPr>
          <w:sz w:val="28"/>
          <w:szCs w:val="28"/>
        </w:rPr>
        <w:t xml:space="preserve"> грудей – </w:t>
      </w:r>
      <w:smartTag w:uri="urn:schemas-microsoft-com:office:smarttags" w:element="metricconverter">
        <w:smartTagPr>
          <w:attr w:name="ProductID" w:val="48 см"/>
        </w:smartTagPr>
        <w:r w:rsidR="008158D4" w:rsidRPr="008158D4">
          <w:rPr>
            <w:sz w:val="28"/>
            <w:szCs w:val="28"/>
          </w:rPr>
          <w:t>48 см</w:t>
        </w:r>
      </w:smartTag>
      <w:r w:rsidR="008158D4" w:rsidRPr="008158D4">
        <w:rPr>
          <w:sz w:val="28"/>
          <w:szCs w:val="28"/>
        </w:rPr>
        <w:t>. На початку 1932 року Всесоюзний комітет з питань стандартизації при Раді праці та оборони СРСР затвердив ОСТ – 4601 терміном на один рік. Недоліками цього стандарту визнано нерівномірність інтервалу байдужості для зросту та збільшення величини його середнього параметру. Ці теоретичні та практичні похибки розробки І антропометричного стандарту були враховані при розробці наступного стандарту для чоловіків у 1934 році.</w:t>
      </w:r>
    </w:p>
    <w:p w:rsidR="008158D4" w:rsidRPr="008158D4" w:rsidRDefault="008158D4" w:rsidP="008158D4">
      <w:pPr>
        <w:spacing w:line="360" w:lineRule="auto"/>
        <w:ind w:firstLine="720"/>
        <w:jc w:val="both"/>
        <w:rPr>
          <w:sz w:val="28"/>
          <w:szCs w:val="28"/>
        </w:rPr>
      </w:pPr>
      <w:r w:rsidRPr="008158D4">
        <w:rPr>
          <w:sz w:val="28"/>
          <w:szCs w:val="28"/>
        </w:rPr>
        <w:t xml:space="preserve">У стандарті для жінок – ОСТ 3878-3902, який було розроблено та затверджено у 1932 році, науковці галузі відзначили необґрунтованість середнього значення зросту. Обмір жіночого населення України проводився наприкінці 20-х років доктором біологічних наук, антропологом О.В. </w:t>
      </w:r>
      <w:proofErr w:type="spellStart"/>
      <w:r w:rsidRPr="008158D4">
        <w:rPr>
          <w:sz w:val="28"/>
          <w:szCs w:val="28"/>
        </w:rPr>
        <w:t>Недригайловою</w:t>
      </w:r>
      <w:proofErr w:type="spellEnd"/>
      <w:r w:rsidRPr="008158D4">
        <w:rPr>
          <w:sz w:val="28"/>
          <w:szCs w:val="28"/>
        </w:rPr>
        <w:t>.</w:t>
      </w:r>
      <w:r w:rsidR="002212D9">
        <w:rPr>
          <w:sz w:val="28"/>
          <w:szCs w:val="28"/>
        </w:rPr>
        <w:t xml:space="preserve"> Таким чином, можна відзначити постійну зацікавленість антропологів України антропометричними розробками для проектування одягу, а також віддати їм пальму першості у вирішенні цих питань.</w:t>
      </w:r>
    </w:p>
    <w:p w:rsidR="008158D4" w:rsidRPr="008158D4" w:rsidRDefault="008158D4" w:rsidP="008158D4">
      <w:pPr>
        <w:spacing w:line="360" w:lineRule="auto"/>
        <w:ind w:firstLine="720"/>
        <w:jc w:val="both"/>
        <w:rPr>
          <w:sz w:val="28"/>
          <w:szCs w:val="28"/>
        </w:rPr>
      </w:pPr>
      <w:r w:rsidRPr="008158D4">
        <w:rPr>
          <w:sz w:val="28"/>
          <w:szCs w:val="28"/>
        </w:rPr>
        <w:t>На початку 30-х років були розроблені перші галузеві стандарти на одяг. Кожен з них містив інформацію про конкретну модель одягу обсягом кілька сторінок. Всю інформацію об’єднували у кілька розділів:</w:t>
      </w:r>
    </w:p>
    <w:p w:rsidR="008158D4" w:rsidRPr="008158D4" w:rsidRDefault="008158D4" w:rsidP="008158D4">
      <w:pPr>
        <w:spacing w:line="360" w:lineRule="auto"/>
        <w:jc w:val="both"/>
        <w:rPr>
          <w:sz w:val="28"/>
          <w:szCs w:val="28"/>
        </w:rPr>
      </w:pPr>
      <w:r w:rsidRPr="008158D4">
        <w:rPr>
          <w:sz w:val="28"/>
          <w:szCs w:val="28"/>
        </w:rPr>
        <w:lastRenderedPageBreak/>
        <w:t>1. Опис загального вигляду виробу та його основної форми.</w:t>
      </w:r>
    </w:p>
    <w:p w:rsidR="008158D4" w:rsidRPr="008158D4" w:rsidRDefault="008158D4" w:rsidP="008158D4">
      <w:pPr>
        <w:spacing w:line="360" w:lineRule="auto"/>
        <w:jc w:val="both"/>
        <w:rPr>
          <w:sz w:val="28"/>
          <w:szCs w:val="28"/>
        </w:rPr>
      </w:pPr>
      <w:r w:rsidRPr="008158D4">
        <w:rPr>
          <w:sz w:val="28"/>
          <w:szCs w:val="28"/>
        </w:rPr>
        <w:t>2. Класифікація виробу за розмірами та зростами, рекомендованими для виготовлення одягу.</w:t>
      </w:r>
    </w:p>
    <w:p w:rsidR="008158D4" w:rsidRPr="008158D4" w:rsidRDefault="008158D4" w:rsidP="008158D4">
      <w:pPr>
        <w:spacing w:line="360" w:lineRule="auto"/>
        <w:jc w:val="both"/>
        <w:rPr>
          <w:sz w:val="28"/>
          <w:szCs w:val="28"/>
        </w:rPr>
      </w:pPr>
      <w:r w:rsidRPr="008158D4">
        <w:rPr>
          <w:sz w:val="28"/>
          <w:szCs w:val="28"/>
        </w:rPr>
        <w:t xml:space="preserve">3. Технічні умови, які встановлювали такі показники: </w:t>
      </w:r>
    </w:p>
    <w:p w:rsidR="008158D4" w:rsidRPr="008158D4" w:rsidRDefault="009F1AE9" w:rsidP="008158D4">
      <w:pPr>
        <w:spacing w:line="360" w:lineRule="auto"/>
        <w:jc w:val="both"/>
        <w:rPr>
          <w:sz w:val="28"/>
          <w:szCs w:val="28"/>
        </w:rPr>
      </w:pPr>
      <w:r>
        <w:rPr>
          <w:sz w:val="28"/>
          <w:szCs w:val="28"/>
        </w:rPr>
        <w:t>–</w:t>
      </w:r>
      <w:r w:rsidR="008158D4" w:rsidRPr="008158D4">
        <w:rPr>
          <w:sz w:val="28"/>
          <w:szCs w:val="28"/>
        </w:rPr>
        <w:t xml:space="preserve"> вимоги до матеріалів,</w:t>
      </w:r>
    </w:p>
    <w:p w:rsidR="008158D4" w:rsidRPr="008158D4" w:rsidRDefault="009F1AE9" w:rsidP="008158D4">
      <w:pPr>
        <w:spacing w:line="360" w:lineRule="auto"/>
        <w:jc w:val="both"/>
        <w:rPr>
          <w:sz w:val="28"/>
          <w:szCs w:val="28"/>
        </w:rPr>
      </w:pPr>
      <w:r>
        <w:rPr>
          <w:sz w:val="28"/>
          <w:szCs w:val="28"/>
        </w:rPr>
        <w:t>–</w:t>
      </w:r>
      <w:r w:rsidR="008158D4" w:rsidRPr="008158D4">
        <w:rPr>
          <w:sz w:val="28"/>
          <w:szCs w:val="28"/>
        </w:rPr>
        <w:t xml:space="preserve"> виміри виробу у готовому вигляді,</w:t>
      </w:r>
    </w:p>
    <w:p w:rsidR="008158D4" w:rsidRPr="008158D4" w:rsidRDefault="009F1AE9" w:rsidP="008158D4">
      <w:pPr>
        <w:spacing w:line="360" w:lineRule="auto"/>
        <w:jc w:val="both"/>
        <w:rPr>
          <w:sz w:val="28"/>
          <w:szCs w:val="28"/>
        </w:rPr>
      </w:pPr>
      <w:r>
        <w:rPr>
          <w:sz w:val="28"/>
          <w:szCs w:val="28"/>
        </w:rPr>
        <w:t>–</w:t>
      </w:r>
      <w:r w:rsidR="008158D4" w:rsidRPr="008158D4">
        <w:rPr>
          <w:sz w:val="28"/>
          <w:szCs w:val="28"/>
        </w:rPr>
        <w:t xml:space="preserve"> основні технологічні вимоги до виготовлення виробу.</w:t>
      </w:r>
    </w:p>
    <w:p w:rsidR="008158D4" w:rsidRPr="008158D4" w:rsidRDefault="008158D4" w:rsidP="008158D4">
      <w:pPr>
        <w:spacing w:line="360" w:lineRule="auto"/>
        <w:jc w:val="both"/>
        <w:rPr>
          <w:sz w:val="28"/>
          <w:szCs w:val="28"/>
        </w:rPr>
      </w:pPr>
      <w:r w:rsidRPr="008158D4">
        <w:rPr>
          <w:sz w:val="28"/>
          <w:szCs w:val="28"/>
        </w:rPr>
        <w:t>4. Вимоги до маркування готового виробу, його упакування та приймання.</w:t>
      </w:r>
    </w:p>
    <w:p w:rsidR="008158D4" w:rsidRPr="008158D4" w:rsidRDefault="008158D4" w:rsidP="008158D4">
      <w:pPr>
        <w:spacing w:line="360" w:lineRule="auto"/>
        <w:ind w:firstLine="720"/>
        <w:jc w:val="both"/>
        <w:rPr>
          <w:sz w:val="28"/>
          <w:szCs w:val="28"/>
        </w:rPr>
      </w:pPr>
      <w:r w:rsidRPr="008158D4">
        <w:rPr>
          <w:sz w:val="28"/>
          <w:szCs w:val="28"/>
        </w:rPr>
        <w:t>Деякі з цих стандартів на швейні вироби частково переглядалися кожні 2-3 роки на вимогу торгівельної мережі або через технологічні потреби підприємств, інші не переглядалися зовсім.</w:t>
      </w:r>
    </w:p>
    <w:p w:rsidR="008158D4" w:rsidRDefault="008158D4" w:rsidP="008158D4">
      <w:pPr>
        <w:spacing w:line="360" w:lineRule="auto"/>
        <w:ind w:firstLine="720"/>
        <w:jc w:val="both"/>
        <w:rPr>
          <w:sz w:val="28"/>
          <w:szCs w:val="28"/>
        </w:rPr>
      </w:pPr>
      <w:r w:rsidRPr="008158D4">
        <w:rPr>
          <w:sz w:val="28"/>
          <w:szCs w:val="28"/>
        </w:rPr>
        <w:t xml:space="preserve">Протягом тривалого часу провідні радянські антропологи, такі як О.В. </w:t>
      </w:r>
      <w:proofErr w:type="spellStart"/>
      <w:r w:rsidRPr="008158D4">
        <w:rPr>
          <w:sz w:val="28"/>
          <w:szCs w:val="28"/>
        </w:rPr>
        <w:t>Бунак</w:t>
      </w:r>
      <w:proofErr w:type="spellEnd"/>
      <w:r w:rsidRPr="008158D4">
        <w:rPr>
          <w:sz w:val="28"/>
          <w:szCs w:val="28"/>
        </w:rPr>
        <w:t xml:space="preserve">, Л.П. Ніколаєв, М.В. </w:t>
      </w:r>
      <w:proofErr w:type="spellStart"/>
      <w:r w:rsidRPr="008158D4">
        <w:rPr>
          <w:sz w:val="28"/>
          <w:szCs w:val="28"/>
        </w:rPr>
        <w:t>Ігнатьєв</w:t>
      </w:r>
      <w:proofErr w:type="spellEnd"/>
      <w:r w:rsidRPr="008158D4">
        <w:rPr>
          <w:sz w:val="28"/>
          <w:szCs w:val="28"/>
        </w:rPr>
        <w:t xml:space="preserve"> та інші, а також науковці швейної галузі – Н.С. Коротков, В. </w:t>
      </w:r>
      <w:proofErr w:type="spellStart"/>
      <w:r w:rsidRPr="008158D4">
        <w:rPr>
          <w:sz w:val="28"/>
          <w:szCs w:val="28"/>
        </w:rPr>
        <w:t>Шехман</w:t>
      </w:r>
      <w:proofErr w:type="spellEnd"/>
      <w:r w:rsidRPr="008158D4">
        <w:rPr>
          <w:sz w:val="28"/>
          <w:szCs w:val="28"/>
        </w:rPr>
        <w:t xml:space="preserve"> та інші, проводили велику роботу з розробки основних положень структуризації антропометричних стандартів. Наприкінці 40-х років була здійснена переорієнтація галузей на здобуття передових технологічних процесів та на розробку стандартів з високими вимогами до показників якості товарів широкого вжитку. У середині 60-х років було проведено аналіз існуючих стандартів, розподіл та закріплення конкретної продукції за головними та базовими підприємствами (тобто структурна реорганізація з більш систематизованим розподілом виробництва). На початку 70-х років було здійснено третій, останній у системі стандартизації СРСР етап розвитку, під час якого було </w:t>
      </w:r>
      <w:proofErr w:type="spellStart"/>
      <w:r w:rsidRPr="008158D4">
        <w:rPr>
          <w:sz w:val="28"/>
          <w:szCs w:val="28"/>
        </w:rPr>
        <w:t>переглянуто</w:t>
      </w:r>
      <w:proofErr w:type="spellEnd"/>
      <w:r w:rsidRPr="008158D4">
        <w:rPr>
          <w:sz w:val="28"/>
          <w:szCs w:val="28"/>
        </w:rPr>
        <w:t xml:space="preserve"> існуючі стандарти легкої промисловості.</w:t>
      </w:r>
      <w:r w:rsidR="00321C73">
        <w:rPr>
          <w:sz w:val="28"/>
          <w:szCs w:val="28"/>
        </w:rPr>
        <w:t xml:space="preserve"> Поряд з цим було розроблено принципово нові стандарти </w:t>
      </w:r>
      <w:r w:rsidR="000618DE">
        <w:rPr>
          <w:sz w:val="28"/>
          <w:szCs w:val="28"/>
        </w:rPr>
        <w:t>за напрямом та структурою, а також єдині технічні умови для груп однорідної продукції.</w:t>
      </w:r>
    </w:p>
    <w:p w:rsidR="000618DE" w:rsidRPr="008158D4" w:rsidRDefault="000618DE" w:rsidP="008158D4">
      <w:pPr>
        <w:spacing w:line="360" w:lineRule="auto"/>
        <w:ind w:firstLine="720"/>
        <w:jc w:val="both"/>
        <w:rPr>
          <w:sz w:val="28"/>
          <w:szCs w:val="28"/>
        </w:rPr>
      </w:pPr>
      <w:r>
        <w:rPr>
          <w:sz w:val="28"/>
          <w:szCs w:val="28"/>
        </w:rPr>
        <w:t xml:space="preserve">Так, змінним стандартом у швейній галузі став перший науково </w:t>
      </w:r>
      <w:proofErr w:type="spellStart"/>
      <w:r>
        <w:rPr>
          <w:sz w:val="28"/>
          <w:szCs w:val="28"/>
        </w:rPr>
        <w:t>обгрунтований</w:t>
      </w:r>
      <w:proofErr w:type="spellEnd"/>
      <w:r>
        <w:rPr>
          <w:sz w:val="28"/>
          <w:szCs w:val="28"/>
        </w:rPr>
        <w:t xml:space="preserve"> антропометричний стандарт, який визначив розмірну типологію населення країни на основі масових обмірів. Він відкрив нові можливості у напрямі удосконалення процесу проектування (а саме конструювання) одягу </w:t>
      </w:r>
      <w:r>
        <w:rPr>
          <w:sz w:val="28"/>
          <w:szCs w:val="28"/>
        </w:rPr>
        <w:lastRenderedPageBreak/>
        <w:t xml:space="preserve">масового виробництва. Метою антропометричного стандартизування </w:t>
      </w:r>
      <w:r w:rsidR="00344DC5">
        <w:rPr>
          <w:sz w:val="28"/>
          <w:szCs w:val="28"/>
        </w:rPr>
        <w:t>стала оптимізація виробництва та збуту виробів швейної промисловості з подальшим підвищенням рівня задоволення вимог населення.</w:t>
      </w:r>
    </w:p>
    <w:p w:rsidR="008158D4" w:rsidRPr="008158D4" w:rsidRDefault="008158D4" w:rsidP="008158D4">
      <w:pPr>
        <w:spacing w:line="360" w:lineRule="auto"/>
        <w:ind w:firstLine="720"/>
        <w:jc w:val="both"/>
        <w:rPr>
          <w:sz w:val="28"/>
          <w:szCs w:val="28"/>
        </w:rPr>
      </w:pPr>
    </w:p>
    <w:p w:rsidR="008158D4" w:rsidRPr="008158D4" w:rsidRDefault="008158D4" w:rsidP="008158D4">
      <w:pPr>
        <w:spacing w:line="360" w:lineRule="auto"/>
        <w:ind w:firstLine="720"/>
        <w:jc w:val="both"/>
        <w:rPr>
          <w:sz w:val="28"/>
          <w:szCs w:val="28"/>
        </w:rPr>
      </w:pPr>
      <w:r w:rsidRPr="008158D4">
        <w:rPr>
          <w:b/>
          <w:sz w:val="32"/>
          <w:szCs w:val="32"/>
        </w:rPr>
        <w:t>2.</w:t>
      </w:r>
      <w:r w:rsidRPr="008158D4">
        <w:rPr>
          <w:sz w:val="28"/>
          <w:szCs w:val="28"/>
        </w:rPr>
        <w:t xml:space="preserve"> Початок формування антропологічних обмірів належить до минулого ст</w:t>
      </w:r>
      <w:r w:rsidR="00344DC5">
        <w:rPr>
          <w:sz w:val="28"/>
          <w:szCs w:val="28"/>
        </w:rPr>
        <w:t xml:space="preserve">оліття. Ця інформація </w:t>
      </w:r>
      <w:proofErr w:type="spellStart"/>
      <w:r w:rsidR="00344DC5">
        <w:rPr>
          <w:sz w:val="28"/>
          <w:szCs w:val="28"/>
        </w:rPr>
        <w:t>збереглась</w:t>
      </w:r>
      <w:proofErr w:type="spellEnd"/>
      <w:r w:rsidRPr="008158D4">
        <w:rPr>
          <w:sz w:val="28"/>
          <w:szCs w:val="28"/>
        </w:rPr>
        <w:t xml:space="preserve"> у вигляді обмірів чоловічого населення під час військових зборів</w:t>
      </w:r>
      <w:r w:rsidR="00344DC5">
        <w:rPr>
          <w:sz w:val="28"/>
          <w:szCs w:val="28"/>
        </w:rPr>
        <w:t xml:space="preserve"> за невеликою кількістю розмірних параметрів</w:t>
      </w:r>
      <w:r w:rsidRPr="008158D4">
        <w:rPr>
          <w:sz w:val="28"/>
          <w:szCs w:val="28"/>
        </w:rPr>
        <w:t>.</w:t>
      </w:r>
    </w:p>
    <w:p w:rsidR="008158D4" w:rsidRDefault="00344DC5" w:rsidP="008158D4">
      <w:pPr>
        <w:spacing w:line="360" w:lineRule="auto"/>
        <w:ind w:firstLine="720"/>
        <w:jc w:val="both"/>
        <w:rPr>
          <w:sz w:val="28"/>
          <w:szCs w:val="28"/>
        </w:rPr>
      </w:pPr>
      <w:r>
        <w:rPr>
          <w:sz w:val="28"/>
          <w:szCs w:val="28"/>
        </w:rPr>
        <w:t xml:space="preserve">Централізовано обміри населення для швейної галузі </w:t>
      </w:r>
      <w:r w:rsidR="0037224C">
        <w:rPr>
          <w:sz w:val="28"/>
          <w:szCs w:val="28"/>
        </w:rPr>
        <w:t xml:space="preserve">радянські </w:t>
      </w:r>
      <w:r>
        <w:rPr>
          <w:sz w:val="28"/>
          <w:szCs w:val="28"/>
        </w:rPr>
        <w:t xml:space="preserve">антропологи почали проводити з 1930 р. при Науково-дослідницькому інституті антропології ім. Д.Н. </w:t>
      </w:r>
      <w:proofErr w:type="spellStart"/>
      <w:r>
        <w:rPr>
          <w:sz w:val="28"/>
          <w:szCs w:val="28"/>
        </w:rPr>
        <w:t>Анучіна</w:t>
      </w:r>
      <w:proofErr w:type="spellEnd"/>
      <w:r>
        <w:rPr>
          <w:sz w:val="28"/>
          <w:szCs w:val="28"/>
        </w:rPr>
        <w:t xml:space="preserve"> Московського державного університету ім. М.В. Ломоносова. </w:t>
      </w:r>
      <w:r w:rsidR="008158D4" w:rsidRPr="008158D4">
        <w:rPr>
          <w:sz w:val="28"/>
          <w:szCs w:val="28"/>
        </w:rPr>
        <w:t>Великий внесок у збирання та обробку антропометричного матеріалу для нашої</w:t>
      </w:r>
      <w:r w:rsidR="0037224C">
        <w:rPr>
          <w:sz w:val="28"/>
          <w:szCs w:val="28"/>
        </w:rPr>
        <w:t xml:space="preserve"> промисловості зробили</w:t>
      </w:r>
      <w:r w:rsidR="008158D4" w:rsidRPr="008158D4">
        <w:rPr>
          <w:sz w:val="28"/>
          <w:szCs w:val="28"/>
        </w:rPr>
        <w:t xml:space="preserve"> вчені-антропологи – В.В. </w:t>
      </w:r>
      <w:proofErr w:type="spellStart"/>
      <w:r w:rsidR="008158D4" w:rsidRPr="008158D4">
        <w:rPr>
          <w:sz w:val="28"/>
          <w:szCs w:val="28"/>
        </w:rPr>
        <w:t>Бунак</w:t>
      </w:r>
      <w:proofErr w:type="spellEnd"/>
      <w:r w:rsidR="008158D4" w:rsidRPr="008158D4">
        <w:rPr>
          <w:sz w:val="28"/>
          <w:szCs w:val="28"/>
        </w:rPr>
        <w:t xml:space="preserve">, П.І. Зінкевич, М.В. </w:t>
      </w:r>
      <w:proofErr w:type="spellStart"/>
      <w:r w:rsidR="008158D4" w:rsidRPr="008158D4">
        <w:rPr>
          <w:sz w:val="28"/>
          <w:szCs w:val="28"/>
        </w:rPr>
        <w:t>Ігнатьєв</w:t>
      </w:r>
      <w:proofErr w:type="spellEnd"/>
      <w:r w:rsidR="008158D4" w:rsidRPr="008158D4">
        <w:rPr>
          <w:sz w:val="28"/>
          <w:szCs w:val="28"/>
        </w:rPr>
        <w:t xml:space="preserve">, П.М. </w:t>
      </w:r>
      <w:proofErr w:type="spellStart"/>
      <w:r w:rsidR="008158D4" w:rsidRPr="008158D4">
        <w:rPr>
          <w:sz w:val="28"/>
          <w:szCs w:val="28"/>
        </w:rPr>
        <w:t>Башкіров</w:t>
      </w:r>
      <w:proofErr w:type="spellEnd"/>
      <w:r w:rsidR="008158D4" w:rsidRPr="008158D4">
        <w:rPr>
          <w:sz w:val="28"/>
          <w:szCs w:val="28"/>
        </w:rPr>
        <w:t xml:space="preserve"> та інші. Вагомий внесок українських вчених-антропологів харківської школи: Л.П. Ніколаєв</w:t>
      </w:r>
      <w:r w:rsidR="00434562">
        <w:rPr>
          <w:sz w:val="28"/>
          <w:szCs w:val="28"/>
        </w:rPr>
        <w:t>а</w:t>
      </w:r>
      <w:r w:rsidR="008158D4" w:rsidRPr="008158D4">
        <w:rPr>
          <w:sz w:val="28"/>
          <w:szCs w:val="28"/>
        </w:rPr>
        <w:t xml:space="preserve">, В.М. </w:t>
      </w:r>
      <w:proofErr w:type="spellStart"/>
      <w:r w:rsidR="008158D4" w:rsidRPr="008158D4">
        <w:rPr>
          <w:sz w:val="28"/>
          <w:szCs w:val="28"/>
        </w:rPr>
        <w:t>Добрен</w:t>
      </w:r>
      <w:r w:rsidR="0037224C">
        <w:rPr>
          <w:sz w:val="28"/>
          <w:szCs w:val="28"/>
        </w:rPr>
        <w:t>ка</w:t>
      </w:r>
      <w:proofErr w:type="spellEnd"/>
      <w:r w:rsidR="0037224C">
        <w:rPr>
          <w:sz w:val="28"/>
          <w:szCs w:val="28"/>
        </w:rPr>
        <w:t xml:space="preserve">, О.В. </w:t>
      </w:r>
      <w:proofErr w:type="spellStart"/>
      <w:r w:rsidR="0037224C">
        <w:rPr>
          <w:sz w:val="28"/>
          <w:szCs w:val="28"/>
        </w:rPr>
        <w:t>Недригайлової</w:t>
      </w:r>
      <w:proofErr w:type="spellEnd"/>
      <w:r w:rsidR="0037224C">
        <w:rPr>
          <w:sz w:val="28"/>
          <w:szCs w:val="28"/>
        </w:rPr>
        <w:t xml:space="preserve"> та інших, які першими проводили масові обміри українського населення та розробляли перші галузеві антропометричні стандарти всесоюзного значення, які визначили величину провідних розмірних ознак фігур людей з метою проектування одягу, розробили основні теоретично-методичні положення проведення масових антропометричних досліджень безпосередньо з метою проектування одягу тощо.</w:t>
      </w:r>
    </w:p>
    <w:p w:rsidR="00DB6000" w:rsidRPr="008158D4" w:rsidRDefault="00DB6000" w:rsidP="008158D4">
      <w:pPr>
        <w:spacing w:line="360" w:lineRule="auto"/>
        <w:ind w:firstLine="720"/>
        <w:jc w:val="both"/>
        <w:rPr>
          <w:sz w:val="28"/>
          <w:szCs w:val="28"/>
        </w:rPr>
      </w:pPr>
      <w:r>
        <w:rPr>
          <w:sz w:val="28"/>
          <w:szCs w:val="28"/>
        </w:rPr>
        <w:t>Великою заслугою Л.П. Ніколаєва є те, що під час проведення масових обмірів в Україні він виконав також замальовку контурів тіла людини, що дало можливість визначити місця розташування окремих анатомічних точок у системі тривимірного простору.</w:t>
      </w:r>
    </w:p>
    <w:p w:rsidR="008158D4" w:rsidRDefault="008158D4" w:rsidP="008158D4">
      <w:pPr>
        <w:spacing w:line="360" w:lineRule="auto"/>
        <w:ind w:firstLine="720"/>
        <w:jc w:val="both"/>
        <w:rPr>
          <w:sz w:val="28"/>
          <w:szCs w:val="28"/>
        </w:rPr>
      </w:pPr>
      <w:r w:rsidRPr="008158D4">
        <w:rPr>
          <w:sz w:val="28"/>
          <w:szCs w:val="28"/>
        </w:rPr>
        <w:t xml:space="preserve">Цікавою є пропозиція та розробка основних положень використання фотографії у закрійній справі ще у 1932 році професором В.В. </w:t>
      </w:r>
      <w:proofErr w:type="spellStart"/>
      <w:r w:rsidRPr="008158D4">
        <w:rPr>
          <w:sz w:val="28"/>
          <w:szCs w:val="28"/>
        </w:rPr>
        <w:t>Бунаком</w:t>
      </w:r>
      <w:proofErr w:type="spellEnd"/>
      <w:r w:rsidRPr="008158D4">
        <w:rPr>
          <w:sz w:val="28"/>
          <w:szCs w:val="28"/>
        </w:rPr>
        <w:t>.</w:t>
      </w:r>
      <w:r w:rsidR="00DB6000">
        <w:rPr>
          <w:sz w:val="28"/>
          <w:szCs w:val="28"/>
        </w:rPr>
        <w:t xml:space="preserve"> Одним із основних антропометричних завдань з метою проектування одягу В.В. </w:t>
      </w:r>
      <w:proofErr w:type="spellStart"/>
      <w:r w:rsidR="00DB6000">
        <w:rPr>
          <w:sz w:val="28"/>
          <w:szCs w:val="28"/>
        </w:rPr>
        <w:t>Бунак</w:t>
      </w:r>
      <w:proofErr w:type="spellEnd"/>
      <w:r w:rsidR="00DB6000">
        <w:rPr>
          <w:sz w:val="28"/>
          <w:szCs w:val="28"/>
        </w:rPr>
        <w:t xml:space="preserve"> визначив напрям </w:t>
      </w:r>
      <w:r w:rsidR="00F825D9">
        <w:rPr>
          <w:sz w:val="28"/>
          <w:szCs w:val="28"/>
        </w:rPr>
        <w:t>обґрунтування</w:t>
      </w:r>
      <w:r w:rsidR="00DB6000">
        <w:rPr>
          <w:sz w:val="28"/>
          <w:szCs w:val="28"/>
        </w:rPr>
        <w:t xml:space="preserve"> </w:t>
      </w:r>
      <w:r w:rsidR="007F72CF">
        <w:rPr>
          <w:sz w:val="28"/>
          <w:szCs w:val="28"/>
        </w:rPr>
        <w:t>кількості та методики отримання розмірних ознак з поверхні фігури людини і можливості використання фотографії для цього.</w:t>
      </w:r>
    </w:p>
    <w:p w:rsidR="007F72CF" w:rsidRDefault="007F72CF" w:rsidP="008158D4">
      <w:pPr>
        <w:spacing w:line="360" w:lineRule="auto"/>
        <w:ind w:firstLine="720"/>
        <w:jc w:val="both"/>
        <w:rPr>
          <w:sz w:val="28"/>
          <w:szCs w:val="28"/>
        </w:rPr>
      </w:pPr>
      <w:r>
        <w:rPr>
          <w:sz w:val="28"/>
          <w:szCs w:val="28"/>
        </w:rPr>
        <w:lastRenderedPageBreak/>
        <w:t xml:space="preserve">У перші роки роботи швейної галузі не було єдиних </w:t>
      </w:r>
      <w:proofErr w:type="spellStart"/>
      <w:r>
        <w:rPr>
          <w:sz w:val="28"/>
          <w:szCs w:val="28"/>
        </w:rPr>
        <w:t>обʼєктивних</w:t>
      </w:r>
      <w:proofErr w:type="spellEnd"/>
      <w:r>
        <w:rPr>
          <w:sz w:val="28"/>
          <w:szCs w:val="28"/>
        </w:rPr>
        <w:t xml:space="preserve"> даних про будову фігури людини, які б можна було використати для розробки єдиних методів конструювання одягу. Також на той час недостатньо було теоретичних розробок про побудову розмірної типології з метою проектування одягу.</w:t>
      </w:r>
    </w:p>
    <w:p w:rsidR="007F72CF" w:rsidRPr="008158D4" w:rsidRDefault="00C84FCA" w:rsidP="008158D4">
      <w:pPr>
        <w:spacing w:line="360" w:lineRule="auto"/>
        <w:ind w:firstLine="720"/>
        <w:jc w:val="both"/>
        <w:rPr>
          <w:sz w:val="28"/>
          <w:szCs w:val="28"/>
        </w:rPr>
      </w:pPr>
      <w:r>
        <w:rPr>
          <w:sz w:val="28"/>
          <w:szCs w:val="28"/>
        </w:rPr>
        <w:t xml:space="preserve">Існуючі на той час стандарти одягу були розроблені на основі стандартизованих провідних розмірних ознак, наявного досвіду провідних конструкторів одягу про пропорційну будову фігури людини, результатів масових обмірів населення України, а також висновків опитувань населення торговельними мережами. Для масового виробництва одягу застосовувались лише дві вихідні розмірні ознаки: </w:t>
      </w:r>
      <w:r w:rsidR="00E32741">
        <w:rPr>
          <w:sz w:val="28"/>
          <w:szCs w:val="28"/>
        </w:rPr>
        <w:t>окружність грудей (від 44 до 60 розміру з інтервалом байдужості 2 см) та зріст людини (від 152 до 176 з інтервалом 6 см), які водночас були й провідними ознаками.</w:t>
      </w:r>
    </w:p>
    <w:p w:rsidR="008158D4" w:rsidRPr="008158D4" w:rsidRDefault="008158D4" w:rsidP="008158D4">
      <w:pPr>
        <w:spacing w:line="360" w:lineRule="auto"/>
        <w:ind w:firstLine="720"/>
        <w:jc w:val="both"/>
        <w:rPr>
          <w:sz w:val="28"/>
          <w:szCs w:val="28"/>
        </w:rPr>
      </w:pPr>
      <w:r w:rsidRPr="008158D4">
        <w:rPr>
          <w:sz w:val="28"/>
          <w:szCs w:val="28"/>
        </w:rPr>
        <w:t xml:space="preserve">Особливістю методики здобуття розмірних ознак фігури людини було те, що під час обміру людина була у легкому одязі та у взутті. Для визначення справжніх величин розмірних ознак фігури необхідно було відняти величину товщини пакета одягу та від зросту типових лекал відняти </w:t>
      </w:r>
      <w:smartTag w:uri="urn:schemas-microsoft-com:office:smarttags" w:element="metricconverter">
        <w:smartTagPr>
          <w:attr w:name="ProductID" w:val="4 см"/>
        </w:smartTagPr>
        <w:r w:rsidRPr="008158D4">
          <w:rPr>
            <w:sz w:val="28"/>
            <w:szCs w:val="28"/>
          </w:rPr>
          <w:t>4 см</w:t>
        </w:r>
      </w:smartTag>
      <w:r w:rsidRPr="008158D4">
        <w:rPr>
          <w:sz w:val="28"/>
          <w:szCs w:val="28"/>
        </w:rPr>
        <w:t xml:space="preserve"> на взуття.</w:t>
      </w:r>
    </w:p>
    <w:p w:rsidR="008158D4" w:rsidRPr="008158D4" w:rsidRDefault="008158D4" w:rsidP="008158D4">
      <w:pPr>
        <w:spacing w:line="360" w:lineRule="auto"/>
        <w:ind w:firstLine="720"/>
        <w:jc w:val="both"/>
        <w:rPr>
          <w:sz w:val="28"/>
          <w:szCs w:val="28"/>
        </w:rPr>
      </w:pPr>
      <w:r w:rsidRPr="008158D4">
        <w:rPr>
          <w:sz w:val="28"/>
          <w:szCs w:val="28"/>
        </w:rPr>
        <w:t xml:space="preserve">Проектування жіночого одягу на той час здійснювалося у восьми розмірах (від 44 до 58) та п’яти зростах від 152 до </w:t>
      </w:r>
      <w:smartTag w:uri="urn:schemas-microsoft-com:office:smarttags" w:element="metricconverter">
        <w:smartTagPr>
          <w:attr w:name="ProductID" w:val="176 см"/>
        </w:smartTagPr>
        <w:r w:rsidRPr="008158D4">
          <w:rPr>
            <w:sz w:val="28"/>
            <w:szCs w:val="28"/>
          </w:rPr>
          <w:t>176 см</w:t>
        </w:r>
      </w:smartTag>
      <w:r w:rsidRPr="008158D4">
        <w:rPr>
          <w:sz w:val="28"/>
          <w:szCs w:val="28"/>
        </w:rPr>
        <w:t xml:space="preserve"> і визначало один тип фігури – </w:t>
      </w:r>
      <w:proofErr w:type="spellStart"/>
      <w:r w:rsidRPr="008158D4">
        <w:rPr>
          <w:sz w:val="28"/>
          <w:szCs w:val="28"/>
        </w:rPr>
        <w:t>пропорційно</w:t>
      </w:r>
      <w:proofErr w:type="spellEnd"/>
      <w:r w:rsidRPr="008158D4">
        <w:rPr>
          <w:sz w:val="28"/>
          <w:szCs w:val="28"/>
        </w:rPr>
        <w:t xml:space="preserve"> складений. Інших параметрів фігури на той час не було, у зв’язку з чим не було і єдиної загальної розмірної характеристики фігури людини</w:t>
      </w:r>
      <w:r w:rsidR="00E32741">
        <w:rPr>
          <w:sz w:val="28"/>
          <w:szCs w:val="28"/>
        </w:rPr>
        <w:t xml:space="preserve"> до 1960 року</w:t>
      </w:r>
      <w:r w:rsidRPr="008158D4">
        <w:rPr>
          <w:sz w:val="28"/>
          <w:szCs w:val="28"/>
        </w:rPr>
        <w:t>. Для побудови конструкції одягу всі відсутні розмірні ознаки визначалися самостійно, згідно з досвідом роботи конструкторів та методики побудови конструкції.</w:t>
      </w:r>
      <w:r w:rsidR="00A109E6">
        <w:rPr>
          <w:sz w:val="28"/>
          <w:szCs w:val="28"/>
        </w:rPr>
        <w:t xml:space="preserve"> Інформаційними джерелами для визначення додаткових розмірних ознак фігури людини для проектування були </w:t>
      </w:r>
      <w:proofErr w:type="spellStart"/>
      <w:r w:rsidR="00A109E6">
        <w:rPr>
          <w:sz w:val="28"/>
          <w:szCs w:val="28"/>
        </w:rPr>
        <w:t>пропорційно</w:t>
      </w:r>
      <w:proofErr w:type="spellEnd"/>
      <w:r w:rsidR="00A109E6">
        <w:rPr>
          <w:sz w:val="28"/>
          <w:szCs w:val="28"/>
        </w:rPr>
        <w:t xml:space="preserve"> складені фігури манекенниць, які мали типові провідні розмірні ознаки (зріст та обхват грудей).</w:t>
      </w:r>
    </w:p>
    <w:p w:rsidR="008158D4" w:rsidRPr="008158D4" w:rsidRDefault="008158D4" w:rsidP="008158D4">
      <w:pPr>
        <w:spacing w:line="360" w:lineRule="auto"/>
        <w:ind w:firstLine="720"/>
        <w:jc w:val="both"/>
        <w:rPr>
          <w:sz w:val="28"/>
          <w:szCs w:val="28"/>
        </w:rPr>
      </w:pPr>
    </w:p>
    <w:p w:rsidR="00F42494" w:rsidRDefault="008158D4" w:rsidP="008158D4">
      <w:pPr>
        <w:spacing w:line="360" w:lineRule="auto"/>
        <w:ind w:firstLine="720"/>
        <w:jc w:val="both"/>
        <w:rPr>
          <w:sz w:val="28"/>
          <w:szCs w:val="28"/>
        </w:rPr>
      </w:pPr>
      <w:r w:rsidRPr="008158D4">
        <w:rPr>
          <w:b/>
          <w:sz w:val="32"/>
          <w:szCs w:val="32"/>
        </w:rPr>
        <w:t>3.</w:t>
      </w:r>
      <w:r w:rsidRPr="008158D4">
        <w:rPr>
          <w:sz w:val="28"/>
          <w:szCs w:val="28"/>
        </w:rPr>
        <w:t xml:space="preserve"> </w:t>
      </w:r>
      <w:r w:rsidR="00F42494">
        <w:rPr>
          <w:sz w:val="28"/>
          <w:szCs w:val="28"/>
        </w:rPr>
        <w:t xml:space="preserve">При розробці останньої розмірної типології (перша половина 80-х років ХХ століття) були враховані і дані про антропометричні параметри населення України. </w:t>
      </w:r>
    </w:p>
    <w:p w:rsidR="00BA0FC0" w:rsidRDefault="00F42494" w:rsidP="00F42494">
      <w:pPr>
        <w:spacing w:line="360" w:lineRule="auto"/>
        <w:ind w:firstLine="720"/>
        <w:jc w:val="both"/>
        <w:rPr>
          <w:sz w:val="28"/>
          <w:szCs w:val="28"/>
        </w:rPr>
      </w:pPr>
      <w:r>
        <w:rPr>
          <w:sz w:val="28"/>
          <w:szCs w:val="28"/>
        </w:rPr>
        <w:lastRenderedPageBreak/>
        <w:t>При проведенні обмірів за скороченою програмою на території України було доведено наявність чотирьох антропологічних зон, які мають деякі розбіжності у пропорційному стані статури людини. Слід додати, що при масових обмірах за повною антропометричною програмою дослідження населення України за генеральною вибіркою проводилось тільки в одній антропологічній зоні з чотирьох відомих.</w:t>
      </w:r>
    </w:p>
    <w:p w:rsidR="008158D4" w:rsidRPr="008158D4" w:rsidRDefault="008158D4" w:rsidP="008158D4">
      <w:pPr>
        <w:spacing w:line="360" w:lineRule="auto"/>
        <w:ind w:firstLine="720"/>
        <w:jc w:val="both"/>
        <w:rPr>
          <w:sz w:val="28"/>
          <w:szCs w:val="28"/>
        </w:rPr>
      </w:pPr>
      <w:r w:rsidRPr="008158D4">
        <w:rPr>
          <w:sz w:val="28"/>
          <w:szCs w:val="28"/>
        </w:rPr>
        <w:t>Одним з основних недоліків існуючих антропометричних стандартів є те, що в них доведені середньостатистичні об’єднані дані типових фігур для всіх країн – учасниць обміру.</w:t>
      </w:r>
    </w:p>
    <w:p w:rsidR="008158D4" w:rsidRDefault="008158D4" w:rsidP="008158D4">
      <w:pPr>
        <w:spacing w:line="360" w:lineRule="auto"/>
        <w:ind w:firstLine="720"/>
        <w:jc w:val="both"/>
        <w:rPr>
          <w:sz w:val="28"/>
          <w:szCs w:val="28"/>
        </w:rPr>
      </w:pPr>
      <w:r w:rsidRPr="008158D4">
        <w:rPr>
          <w:sz w:val="28"/>
          <w:szCs w:val="28"/>
        </w:rPr>
        <w:t>Провідні розмірні ознаки центральної фігури, визначеної за результатами обміру, відрізняються від стандартизованих у середньому на 60% від величини інтервалу байдужості. Це призвело до порушень пропорцій та розмірів вітчизняних типових фігур.</w:t>
      </w:r>
    </w:p>
    <w:p w:rsidR="00FB7AB1" w:rsidRPr="008158D4" w:rsidRDefault="00FB7AB1" w:rsidP="008158D4">
      <w:pPr>
        <w:spacing w:line="360" w:lineRule="auto"/>
        <w:ind w:firstLine="720"/>
        <w:jc w:val="both"/>
        <w:rPr>
          <w:sz w:val="28"/>
          <w:szCs w:val="28"/>
        </w:rPr>
      </w:pPr>
      <w:r>
        <w:rPr>
          <w:sz w:val="28"/>
          <w:szCs w:val="28"/>
        </w:rPr>
        <w:t>Дані абсолютних величин розмірних ознак показують наскільки відрізняються параметри типових фігур від виведених в існуючих антропометричних стандартах для проектування сучасного одягу. Це свідчення того, що розмірна типологія побудована без врахування географічного чинника та особливостей статури фігур населення кожної з країн.</w:t>
      </w:r>
    </w:p>
    <w:p w:rsidR="008158D4" w:rsidRPr="008158D4" w:rsidRDefault="008158D4" w:rsidP="008158D4">
      <w:pPr>
        <w:spacing w:line="360" w:lineRule="auto"/>
        <w:ind w:firstLine="720"/>
        <w:jc w:val="both"/>
        <w:rPr>
          <w:sz w:val="28"/>
          <w:szCs w:val="28"/>
        </w:rPr>
      </w:pPr>
      <w:r w:rsidRPr="008158D4">
        <w:rPr>
          <w:sz w:val="28"/>
          <w:szCs w:val="28"/>
        </w:rPr>
        <w:t xml:space="preserve">Визначення вибірки для проведення масового антропометричного обміру населення </w:t>
      </w:r>
      <w:r w:rsidR="00F10224">
        <w:rPr>
          <w:sz w:val="28"/>
          <w:szCs w:val="28"/>
        </w:rPr>
        <w:t xml:space="preserve">повинно </w:t>
      </w:r>
      <w:proofErr w:type="spellStart"/>
      <w:r w:rsidR="00F10224">
        <w:rPr>
          <w:sz w:val="28"/>
          <w:szCs w:val="28"/>
        </w:rPr>
        <w:t>здійснюватись</w:t>
      </w:r>
      <w:proofErr w:type="spellEnd"/>
      <w:r w:rsidRPr="008158D4">
        <w:rPr>
          <w:sz w:val="28"/>
          <w:szCs w:val="28"/>
        </w:rPr>
        <w:t xml:space="preserve"> з урахуванням </w:t>
      </w:r>
      <w:proofErr w:type="spellStart"/>
      <w:r w:rsidRPr="008158D4">
        <w:rPr>
          <w:sz w:val="28"/>
          <w:szCs w:val="28"/>
        </w:rPr>
        <w:t>антропогеографічних</w:t>
      </w:r>
      <w:proofErr w:type="spellEnd"/>
      <w:r w:rsidRPr="008158D4">
        <w:rPr>
          <w:sz w:val="28"/>
          <w:szCs w:val="28"/>
        </w:rPr>
        <w:t xml:space="preserve"> особливостей регіону обміру. Збільшення кількості антропологічних зон при проведенні масових обмірів призводить до збільшення похибки. Похибка призводить до втрати особливостей будови та пропорцій тіла і виведення у стандартах </w:t>
      </w:r>
      <w:r w:rsidRPr="00F10224">
        <w:rPr>
          <w:i/>
          <w:sz w:val="28"/>
          <w:szCs w:val="28"/>
        </w:rPr>
        <w:t>ідеалізованої типової фігури</w:t>
      </w:r>
      <w:r w:rsidRPr="008158D4">
        <w:rPr>
          <w:sz w:val="28"/>
          <w:szCs w:val="28"/>
        </w:rPr>
        <w:t>.</w:t>
      </w:r>
    </w:p>
    <w:p w:rsidR="008158D4" w:rsidRPr="008158D4" w:rsidRDefault="008158D4" w:rsidP="008158D4">
      <w:pPr>
        <w:spacing w:line="360" w:lineRule="auto"/>
        <w:ind w:firstLine="720"/>
        <w:jc w:val="both"/>
        <w:rPr>
          <w:sz w:val="28"/>
          <w:szCs w:val="28"/>
        </w:rPr>
      </w:pPr>
      <w:r w:rsidRPr="008158D4">
        <w:rPr>
          <w:sz w:val="28"/>
          <w:szCs w:val="28"/>
        </w:rPr>
        <w:t>Дані попередніх досліджень довели, що відбулися зміни у параметрах типових фігур населення країни за останні 50 років. Соціальні, соціально-екологічні та генетичні чинники мали місце і впливали на фігуру людини протягом кожного покоління й були офіційно зафіксовані антропологами країни.</w:t>
      </w:r>
    </w:p>
    <w:p w:rsidR="008158D4" w:rsidRDefault="008158D4" w:rsidP="00204F4A">
      <w:pPr>
        <w:spacing w:line="360" w:lineRule="auto"/>
        <w:ind w:firstLine="709"/>
        <w:jc w:val="both"/>
        <w:rPr>
          <w:sz w:val="28"/>
          <w:szCs w:val="28"/>
        </w:rPr>
      </w:pPr>
    </w:p>
    <w:p w:rsidR="00E536FF" w:rsidRDefault="00E536FF" w:rsidP="00204F4A">
      <w:pPr>
        <w:spacing w:line="360" w:lineRule="auto"/>
        <w:ind w:firstLine="709"/>
        <w:jc w:val="both"/>
        <w:rPr>
          <w:sz w:val="28"/>
          <w:szCs w:val="28"/>
        </w:rPr>
      </w:pPr>
    </w:p>
    <w:p w:rsidR="0077510E" w:rsidRPr="0077510E" w:rsidRDefault="0077510E" w:rsidP="0077510E">
      <w:pPr>
        <w:spacing w:line="360" w:lineRule="auto"/>
        <w:jc w:val="both"/>
        <w:rPr>
          <w:sz w:val="28"/>
          <w:szCs w:val="28"/>
        </w:rPr>
      </w:pPr>
      <w:r w:rsidRPr="0077510E">
        <w:rPr>
          <w:i/>
          <w:sz w:val="28"/>
          <w:szCs w:val="28"/>
        </w:rPr>
        <w:t>Лекція 9</w:t>
      </w:r>
      <w:r w:rsidR="001A7CFD">
        <w:rPr>
          <w:i/>
          <w:sz w:val="28"/>
          <w:szCs w:val="28"/>
        </w:rPr>
        <w:t>-10</w:t>
      </w:r>
      <w:r w:rsidRPr="0077510E">
        <w:rPr>
          <w:i/>
          <w:sz w:val="28"/>
          <w:szCs w:val="28"/>
        </w:rPr>
        <w:t>.</w:t>
      </w:r>
      <w:r w:rsidRPr="0077510E">
        <w:rPr>
          <w:sz w:val="28"/>
          <w:szCs w:val="28"/>
        </w:rPr>
        <w:t xml:space="preserve"> </w:t>
      </w:r>
      <w:r w:rsidRPr="0077510E">
        <w:rPr>
          <w:b/>
          <w:sz w:val="28"/>
          <w:szCs w:val="28"/>
        </w:rPr>
        <w:t>Антропометричні стандарти для проектування одягу</w:t>
      </w:r>
    </w:p>
    <w:p w:rsidR="0077510E" w:rsidRPr="0077510E" w:rsidRDefault="0077510E" w:rsidP="0077510E">
      <w:pPr>
        <w:spacing w:line="360" w:lineRule="auto"/>
        <w:ind w:firstLine="720"/>
        <w:jc w:val="both"/>
        <w:rPr>
          <w:sz w:val="28"/>
          <w:szCs w:val="28"/>
        </w:rPr>
      </w:pPr>
      <w:r w:rsidRPr="0077510E">
        <w:rPr>
          <w:sz w:val="28"/>
          <w:szCs w:val="28"/>
        </w:rPr>
        <w:t>1. Перехід від антропометричних стандартів до конструкторських.</w:t>
      </w:r>
    </w:p>
    <w:p w:rsidR="0077510E" w:rsidRPr="0077510E" w:rsidRDefault="0077510E" w:rsidP="0077510E">
      <w:pPr>
        <w:spacing w:line="360" w:lineRule="auto"/>
        <w:ind w:firstLine="720"/>
        <w:jc w:val="both"/>
        <w:rPr>
          <w:sz w:val="28"/>
          <w:szCs w:val="28"/>
        </w:rPr>
      </w:pPr>
      <w:r w:rsidRPr="0077510E">
        <w:rPr>
          <w:sz w:val="28"/>
          <w:szCs w:val="28"/>
        </w:rPr>
        <w:t>2. Структурна система закордонних антропометричних стандартів.</w:t>
      </w:r>
    </w:p>
    <w:p w:rsidR="0077510E" w:rsidRPr="0077510E" w:rsidRDefault="0077510E" w:rsidP="0077510E">
      <w:pPr>
        <w:spacing w:line="360" w:lineRule="auto"/>
        <w:ind w:firstLine="720"/>
        <w:jc w:val="both"/>
        <w:rPr>
          <w:sz w:val="28"/>
          <w:szCs w:val="28"/>
        </w:rPr>
      </w:pPr>
      <w:r w:rsidRPr="0077510E">
        <w:rPr>
          <w:sz w:val="28"/>
          <w:szCs w:val="28"/>
        </w:rPr>
        <w:t>3. Аналіз використання антропометричних точок.</w:t>
      </w:r>
    </w:p>
    <w:p w:rsidR="0077510E" w:rsidRPr="0077510E" w:rsidRDefault="0077510E" w:rsidP="0077510E">
      <w:pPr>
        <w:spacing w:line="360" w:lineRule="auto"/>
        <w:ind w:firstLine="720"/>
        <w:jc w:val="both"/>
        <w:rPr>
          <w:sz w:val="28"/>
          <w:szCs w:val="28"/>
        </w:rPr>
      </w:pPr>
      <w:r w:rsidRPr="0077510E">
        <w:rPr>
          <w:sz w:val="28"/>
          <w:szCs w:val="28"/>
        </w:rPr>
        <w:t>4. Міжнародна структура ІSO-провідна світова організація з питань антропометричної стандартизації.</w:t>
      </w:r>
    </w:p>
    <w:p w:rsidR="0077510E" w:rsidRPr="0077510E" w:rsidRDefault="00E41D97" w:rsidP="0077510E">
      <w:pPr>
        <w:spacing w:line="360" w:lineRule="auto"/>
        <w:ind w:firstLine="720"/>
        <w:jc w:val="both"/>
        <w:rPr>
          <w:sz w:val="28"/>
          <w:szCs w:val="28"/>
        </w:rPr>
      </w:pPr>
      <w:r>
        <w:rPr>
          <w:sz w:val="28"/>
          <w:szCs w:val="28"/>
        </w:rPr>
        <w:t>Літ-ра: [</w:t>
      </w:r>
      <w:r w:rsidRPr="00FF1268">
        <w:rPr>
          <w:sz w:val="28"/>
          <w:szCs w:val="28"/>
        </w:rPr>
        <w:t>4, с. 80-94, 114-117</w:t>
      </w:r>
      <w:r w:rsidR="0077510E" w:rsidRPr="0077510E">
        <w:rPr>
          <w:sz w:val="28"/>
          <w:szCs w:val="28"/>
        </w:rPr>
        <w:t>].</w:t>
      </w:r>
    </w:p>
    <w:p w:rsidR="0077510E" w:rsidRPr="0077510E" w:rsidRDefault="0077510E" w:rsidP="0077510E">
      <w:pPr>
        <w:spacing w:line="360" w:lineRule="auto"/>
        <w:ind w:firstLine="720"/>
        <w:jc w:val="both"/>
        <w:rPr>
          <w:sz w:val="28"/>
          <w:szCs w:val="28"/>
        </w:rPr>
      </w:pPr>
    </w:p>
    <w:p w:rsidR="0077510E" w:rsidRPr="0077510E" w:rsidRDefault="0077510E" w:rsidP="0077510E">
      <w:pPr>
        <w:spacing w:line="360" w:lineRule="auto"/>
        <w:ind w:firstLine="720"/>
        <w:jc w:val="both"/>
        <w:rPr>
          <w:sz w:val="28"/>
          <w:szCs w:val="28"/>
        </w:rPr>
      </w:pPr>
      <w:r w:rsidRPr="0077510E">
        <w:rPr>
          <w:b/>
          <w:sz w:val="32"/>
          <w:szCs w:val="32"/>
        </w:rPr>
        <w:t>1.</w:t>
      </w:r>
      <w:r w:rsidRPr="0077510E">
        <w:rPr>
          <w:sz w:val="28"/>
          <w:szCs w:val="28"/>
        </w:rPr>
        <w:t xml:space="preserve"> У розмірній типології розрізняють дві системи типових фігур. Одна з них має назву </w:t>
      </w:r>
      <w:r w:rsidRPr="0077510E">
        <w:rPr>
          <w:i/>
          <w:sz w:val="28"/>
          <w:szCs w:val="28"/>
        </w:rPr>
        <w:t>антропометричного стандарту</w:t>
      </w:r>
      <w:r w:rsidRPr="0077510E">
        <w:rPr>
          <w:sz w:val="28"/>
          <w:szCs w:val="28"/>
        </w:rPr>
        <w:t xml:space="preserve">, а друга – </w:t>
      </w:r>
      <w:r w:rsidRPr="0077510E">
        <w:rPr>
          <w:i/>
          <w:sz w:val="28"/>
          <w:szCs w:val="28"/>
        </w:rPr>
        <w:t>конструкторського стандарту</w:t>
      </w:r>
      <w:r w:rsidRPr="0077510E">
        <w:rPr>
          <w:sz w:val="28"/>
          <w:szCs w:val="28"/>
        </w:rPr>
        <w:t>. Ці стандарти розрізняються кількістю типових фігур. Типові фігури характеризуються одними і тими ж значеннями основних ознак та можуть розрізнятися за значенням підпорядкованих ознак. Перехід від антропометричного стандарту до конструкторського відбувається шляхом розрахунку рівняння першого ступеню типу:</w:t>
      </w:r>
    </w:p>
    <w:p w:rsidR="0077510E" w:rsidRPr="0077510E" w:rsidRDefault="0077510E" w:rsidP="0077510E">
      <w:pPr>
        <w:spacing w:line="360" w:lineRule="auto"/>
        <w:ind w:firstLine="720"/>
        <w:jc w:val="center"/>
        <w:rPr>
          <w:sz w:val="28"/>
          <w:szCs w:val="28"/>
        </w:rPr>
      </w:pPr>
      <w:r w:rsidRPr="0077510E">
        <w:rPr>
          <w:sz w:val="28"/>
          <w:szCs w:val="28"/>
        </w:rPr>
        <w:t>Х</w:t>
      </w:r>
      <w:r w:rsidRPr="0077510E">
        <w:rPr>
          <w:sz w:val="28"/>
          <w:szCs w:val="28"/>
          <w:vertAlign w:val="subscript"/>
          <w:lang w:val="en-US"/>
        </w:rPr>
        <w:t>j</w:t>
      </w:r>
      <w:r w:rsidRPr="0077510E">
        <w:rPr>
          <w:sz w:val="28"/>
          <w:szCs w:val="28"/>
        </w:rPr>
        <w:t xml:space="preserve"> = а + вх</w:t>
      </w:r>
      <w:r w:rsidRPr="0077510E">
        <w:rPr>
          <w:sz w:val="28"/>
          <w:szCs w:val="28"/>
          <w:vertAlign w:val="subscript"/>
        </w:rPr>
        <w:t xml:space="preserve">1 </w:t>
      </w:r>
      <w:r w:rsidRPr="0077510E">
        <w:rPr>
          <w:sz w:val="28"/>
          <w:szCs w:val="28"/>
        </w:rPr>
        <w:t>+ сх</w:t>
      </w:r>
      <w:r w:rsidRPr="0077510E">
        <w:rPr>
          <w:sz w:val="28"/>
          <w:szCs w:val="28"/>
          <w:vertAlign w:val="subscript"/>
        </w:rPr>
        <w:t xml:space="preserve">2 </w:t>
      </w:r>
      <w:r w:rsidRPr="0077510E">
        <w:rPr>
          <w:sz w:val="28"/>
          <w:szCs w:val="28"/>
        </w:rPr>
        <w:t>+ dх</w:t>
      </w:r>
      <w:r w:rsidRPr="0077510E">
        <w:rPr>
          <w:sz w:val="28"/>
          <w:szCs w:val="28"/>
          <w:vertAlign w:val="subscript"/>
        </w:rPr>
        <w:t>3</w:t>
      </w:r>
    </w:p>
    <w:p w:rsidR="0077510E" w:rsidRPr="0077510E" w:rsidRDefault="0077510E" w:rsidP="0077510E">
      <w:pPr>
        <w:spacing w:line="360" w:lineRule="auto"/>
        <w:jc w:val="both"/>
        <w:rPr>
          <w:sz w:val="28"/>
          <w:szCs w:val="28"/>
        </w:rPr>
      </w:pPr>
      <w:r w:rsidRPr="0077510E">
        <w:rPr>
          <w:sz w:val="28"/>
          <w:szCs w:val="28"/>
        </w:rPr>
        <w:t>де  х</w:t>
      </w:r>
      <w:r w:rsidRPr="0077510E">
        <w:rPr>
          <w:sz w:val="28"/>
          <w:szCs w:val="28"/>
          <w:vertAlign w:val="subscript"/>
          <w:lang w:val="en-US"/>
        </w:rPr>
        <w:t>j</w:t>
      </w:r>
      <w:r w:rsidRPr="0077510E">
        <w:rPr>
          <w:sz w:val="28"/>
          <w:szCs w:val="28"/>
        </w:rPr>
        <w:t xml:space="preserve"> – будь-яка підпорядкована ознака;</w:t>
      </w:r>
    </w:p>
    <w:p w:rsidR="0077510E" w:rsidRPr="0077510E" w:rsidRDefault="0077510E" w:rsidP="0077510E">
      <w:pPr>
        <w:spacing w:line="360" w:lineRule="auto"/>
        <w:jc w:val="both"/>
        <w:rPr>
          <w:sz w:val="28"/>
          <w:szCs w:val="28"/>
        </w:rPr>
      </w:pPr>
      <w:r w:rsidRPr="0077510E">
        <w:rPr>
          <w:sz w:val="28"/>
          <w:szCs w:val="28"/>
        </w:rPr>
        <w:t xml:space="preserve">      х</w:t>
      </w:r>
      <w:r w:rsidRPr="0077510E">
        <w:rPr>
          <w:sz w:val="28"/>
          <w:szCs w:val="28"/>
          <w:vertAlign w:val="subscript"/>
        </w:rPr>
        <w:t>1</w:t>
      </w:r>
      <w:r w:rsidRPr="0077510E">
        <w:rPr>
          <w:sz w:val="28"/>
          <w:szCs w:val="28"/>
        </w:rPr>
        <w:t xml:space="preserve"> – довжина тіла;</w:t>
      </w:r>
    </w:p>
    <w:p w:rsidR="0077510E" w:rsidRPr="0077510E" w:rsidRDefault="0077510E" w:rsidP="0077510E">
      <w:pPr>
        <w:spacing w:line="360" w:lineRule="auto"/>
        <w:jc w:val="both"/>
        <w:rPr>
          <w:sz w:val="28"/>
          <w:szCs w:val="28"/>
        </w:rPr>
      </w:pPr>
      <w:r w:rsidRPr="0077510E">
        <w:rPr>
          <w:sz w:val="28"/>
          <w:szCs w:val="28"/>
        </w:rPr>
        <w:t xml:space="preserve">      х</w:t>
      </w:r>
      <w:r w:rsidRPr="0077510E">
        <w:rPr>
          <w:sz w:val="28"/>
          <w:szCs w:val="28"/>
          <w:vertAlign w:val="subscript"/>
        </w:rPr>
        <w:t>2</w:t>
      </w:r>
      <w:r w:rsidRPr="0077510E">
        <w:rPr>
          <w:sz w:val="28"/>
          <w:szCs w:val="28"/>
        </w:rPr>
        <w:t xml:space="preserve"> – обхват грудей;</w:t>
      </w:r>
    </w:p>
    <w:p w:rsidR="0077510E" w:rsidRPr="0077510E" w:rsidRDefault="0077510E" w:rsidP="0077510E">
      <w:pPr>
        <w:spacing w:line="360" w:lineRule="auto"/>
        <w:jc w:val="both"/>
        <w:rPr>
          <w:sz w:val="28"/>
          <w:szCs w:val="28"/>
        </w:rPr>
      </w:pPr>
      <w:r w:rsidRPr="0077510E">
        <w:rPr>
          <w:sz w:val="28"/>
          <w:szCs w:val="28"/>
        </w:rPr>
        <w:t xml:space="preserve">      х</w:t>
      </w:r>
      <w:r w:rsidRPr="0077510E">
        <w:rPr>
          <w:sz w:val="28"/>
          <w:szCs w:val="28"/>
          <w:vertAlign w:val="subscript"/>
        </w:rPr>
        <w:t>3</w:t>
      </w:r>
      <w:r w:rsidRPr="0077510E">
        <w:rPr>
          <w:sz w:val="28"/>
          <w:szCs w:val="28"/>
        </w:rPr>
        <w:t xml:space="preserve"> – обхват стегон у жінок або обхват талії у чоловіків.</w:t>
      </w:r>
    </w:p>
    <w:p w:rsidR="0077510E" w:rsidRPr="0077510E" w:rsidRDefault="0077510E" w:rsidP="0077510E">
      <w:pPr>
        <w:spacing w:line="360" w:lineRule="auto"/>
        <w:ind w:firstLine="720"/>
        <w:jc w:val="both"/>
        <w:rPr>
          <w:sz w:val="28"/>
          <w:szCs w:val="28"/>
        </w:rPr>
      </w:pPr>
      <w:r w:rsidRPr="0077510E">
        <w:rPr>
          <w:sz w:val="28"/>
          <w:szCs w:val="28"/>
        </w:rPr>
        <w:t xml:space="preserve">Стандарти так розраховані не будуть мати рівномірного приросту ознаки між суміжними типовими фігурами, приріст буде коливатися після округлення. Для отримання конструкторського стандарту необхідно розраховувати параметри останніх фігур шляхом додавання або віднімання округлених до </w:t>
      </w:r>
      <w:smartTag w:uri="urn:schemas-microsoft-com:office:smarttags" w:element="metricconverter">
        <w:smartTagPr>
          <w:attr w:name="ProductID" w:val="1 мм"/>
        </w:smartTagPr>
        <w:r w:rsidRPr="0077510E">
          <w:rPr>
            <w:sz w:val="28"/>
            <w:szCs w:val="28"/>
          </w:rPr>
          <w:t>1 мм</w:t>
        </w:r>
      </w:smartTag>
      <w:r w:rsidRPr="0077510E">
        <w:rPr>
          <w:sz w:val="28"/>
          <w:szCs w:val="28"/>
        </w:rPr>
        <w:t xml:space="preserve"> приростів.</w:t>
      </w:r>
    </w:p>
    <w:p w:rsidR="0077510E" w:rsidRPr="0077510E" w:rsidRDefault="0077510E" w:rsidP="0077510E">
      <w:pPr>
        <w:spacing w:line="360" w:lineRule="auto"/>
        <w:ind w:firstLine="720"/>
        <w:jc w:val="both"/>
        <w:rPr>
          <w:sz w:val="28"/>
          <w:szCs w:val="28"/>
        </w:rPr>
      </w:pPr>
      <w:r w:rsidRPr="0077510E">
        <w:rPr>
          <w:sz w:val="28"/>
          <w:szCs w:val="28"/>
        </w:rPr>
        <w:t xml:space="preserve">Таким чином, в конструкторських стандартах, призначених для проектування одягу, на типові фігури у всіх </w:t>
      </w:r>
      <w:proofErr w:type="spellStart"/>
      <w:r w:rsidRPr="0077510E">
        <w:rPr>
          <w:sz w:val="28"/>
          <w:szCs w:val="28"/>
        </w:rPr>
        <w:t>повнотних</w:t>
      </w:r>
      <w:proofErr w:type="spellEnd"/>
      <w:r w:rsidRPr="0077510E">
        <w:rPr>
          <w:sz w:val="28"/>
          <w:szCs w:val="28"/>
        </w:rPr>
        <w:t xml:space="preserve"> групах </w:t>
      </w:r>
      <w:proofErr w:type="spellStart"/>
      <w:r w:rsidRPr="0077510E">
        <w:rPr>
          <w:sz w:val="28"/>
          <w:szCs w:val="28"/>
        </w:rPr>
        <w:t>одноіменні</w:t>
      </w:r>
      <w:proofErr w:type="spellEnd"/>
      <w:r w:rsidRPr="0077510E">
        <w:rPr>
          <w:sz w:val="28"/>
          <w:szCs w:val="28"/>
        </w:rPr>
        <w:t xml:space="preserve"> підпорядковані ознаки мають рівний приріст як між суміжними розмірами, так і між суміжними зростами.</w:t>
      </w:r>
    </w:p>
    <w:p w:rsidR="0077510E" w:rsidRPr="0077510E" w:rsidRDefault="0077510E" w:rsidP="0077510E">
      <w:pPr>
        <w:spacing w:line="360" w:lineRule="auto"/>
        <w:ind w:firstLine="720"/>
        <w:jc w:val="both"/>
        <w:rPr>
          <w:sz w:val="28"/>
          <w:szCs w:val="28"/>
        </w:rPr>
      </w:pPr>
      <w:r w:rsidRPr="0077510E">
        <w:rPr>
          <w:sz w:val="28"/>
          <w:szCs w:val="28"/>
        </w:rPr>
        <w:lastRenderedPageBreak/>
        <w:t>Перехід від антропометричного стандарту до конструкторського для дитячого населення набагато простіший – шляхом простого вирівнювання приростів по кожному з підпорядкованих ознак між суміжними розмірами і зростами.</w:t>
      </w:r>
    </w:p>
    <w:p w:rsidR="0077510E" w:rsidRPr="0077510E" w:rsidRDefault="0077510E" w:rsidP="0077510E">
      <w:pPr>
        <w:spacing w:line="360" w:lineRule="auto"/>
        <w:ind w:firstLine="720"/>
        <w:jc w:val="both"/>
        <w:rPr>
          <w:sz w:val="28"/>
          <w:szCs w:val="28"/>
        </w:rPr>
      </w:pPr>
      <w:r w:rsidRPr="0077510E">
        <w:rPr>
          <w:i/>
          <w:sz w:val="28"/>
          <w:szCs w:val="28"/>
        </w:rPr>
        <w:t>Конструкторський</w:t>
      </w:r>
      <w:r w:rsidRPr="0077510E">
        <w:rPr>
          <w:sz w:val="28"/>
          <w:szCs w:val="28"/>
        </w:rPr>
        <w:t xml:space="preserve"> стандарт – стандарт, який забезпечує перехід від розмірів типових фігур до розмірів швейних виробів.</w:t>
      </w:r>
    </w:p>
    <w:p w:rsidR="0077510E" w:rsidRPr="0077510E" w:rsidRDefault="0077510E" w:rsidP="0077510E">
      <w:pPr>
        <w:spacing w:line="360" w:lineRule="auto"/>
        <w:ind w:firstLine="720"/>
        <w:jc w:val="both"/>
        <w:rPr>
          <w:sz w:val="28"/>
          <w:szCs w:val="28"/>
        </w:rPr>
      </w:pPr>
      <w:r w:rsidRPr="0077510E">
        <w:rPr>
          <w:i/>
          <w:sz w:val="28"/>
          <w:szCs w:val="28"/>
        </w:rPr>
        <w:t>Антропометричний</w:t>
      </w:r>
      <w:r w:rsidRPr="0077510E">
        <w:rPr>
          <w:sz w:val="28"/>
          <w:szCs w:val="28"/>
        </w:rPr>
        <w:t xml:space="preserve"> стандарт – стандарт, який визначає розмірні ознаки типових фігур для виготовлення на них одягу.</w:t>
      </w:r>
    </w:p>
    <w:p w:rsidR="0077510E" w:rsidRPr="0077510E" w:rsidRDefault="0077510E" w:rsidP="0077510E">
      <w:pPr>
        <w:spacing w:line="360" w:lineRule="auto"/>
        <w:ind w:firstLine="720"/>
        <w:jc w:val="both"/>
        <w:rPr>
          <w:sz w:val="28"/>
          <w:szCs w:val="28"/>
        </w:rPr>
      </w:pPr>
    </w:p>
    <w:p w:rsidR="0077510E" w:rsidRPr="0077510E" w:rsidRDefault="0077510E" w:rsidP="0077510E">
      <w:pPr>
        <w:spacing w:line="360" w:lineRule="auto"/>
        <w:ind w:firstLine="720"/>
        <w:jc w:val="both"/>
        <w:rPr>
          <w:sz w:val="28"/>
          <w:szCs w:val="28"/>
        </w:rPr>
      </w:pPr>
      <w:r w:rsidRPr="0077510E">
        <w:rPr>
          <w:b/>
          <w:sz w:val="32"/>
          <w:szCs w:val="32"/>
        </w:rPr>
        <w:t>2.</w:t>
      </w:r>
      <w:r w:rsidRPr="0077510E">
        <w:rPr>
          <w:sz w:val="28"/>
          <w:szCs w:val="28"/>
        </w:rPr>
        <w:t xml:space="preserve"> Закордонні антропометричні стандарти можна класифікувати наступним чином:</w:t>
      </w:r>
    </w:p>
    <w:p w:rsidR="0077510E" w:rsidRPr="0077510E" w:rsidRDefault="009F1AE9" w:rsidP="0077510E">
      <w:pPr>
        <w:spacing w:line="360" w:lineRule="auto"/>
        <w:jc w:val="both"/>
        <w:rPr>
          <w:sz w:val="28"/>
          <w:szCs w:val="28"/>
        </w:rPr>
      </w:pPr>
      <w:r>
        <w:rPr>
          <w:sz w:val="28"/>
          <w:szCs w:val="28"/>
        </w:rPr>
        <w:t>–</w:t>
      </w:r>
      <w:r w:rsidR="0077510E" w:rsidRPr="0077510E">
        <w:rPr>
          <w:sz w:val="28"/>
          <w:szCs w:val="28"/>
        </w:rPr>
        <w:t xml:space="preserve"> стандарти з методики та програми отримання розмірних ознак фігури людини;</w:t>
      </w:r>
    </w:p>
    <w:p w:rsidR="0077510E" w:rsidRPr="0077510E" w:rsidRDefault="009F1AE9" w:rsidP="0077510E">
      <w:pPr>
        <w:spacing w:line="360" w:lineRule="auto"/>
        <w:jc w:val="both"/>
        <w:rPr>
          <w:sz w:val="28"/>
          <w:szCs w:val="28"/>
        </w:rPr>
      </w:pPr>
      <w:r>
        <w:rPr>
          <w:sz w:val="28"/>
          <w:szCs w:val="28"/>
        </w:rPr>
        <w:t>–</w:t>
      </w:r>
      <w:r w:rsidR="0077510E" w:rsidRPr="0077510E">
        <w:rPr>
          <w:sz w:val="28"/>
          <w:szCs w:val="28"/>
        </w:rPr>
        <w:t xml:space="preserve"> стандарти абсолютних величин розмірних ознак типових фігур на підставі обробки результатів масових обмірів населення країн;</w:t>
      </w:r>
    </w:p>
    <w:p w:rsidR="0077510E" w:rsidRDefault="009F1AE9" w:rsidP="0077510E">
      <w:pPr>
        <w:spacing w:line="360" w:lineRule="auto"/>
        <w:jc w:val="both"/>
        <w:rPr>
          <w:sz w:val="28"/>
          <w:szCs w:val="28"/>
        </w:rPr>
      </w:pPr>
      <w:r>
        <w:rPr>
          <w:sz w:val="28"/>
          <w:szCs w:val="28"/>
        </w:rPr>
        <w:t>–</w:t>
      </w:r>
      <w:r w:rsidR="0077510E" w:rsidRPr="0077510E">
        <w:rPr>
          <w:sz w:val="28"/>
          <w:szCs w:val="28"/>
        </w:rPr>
        <w:t xml:space="preserve"> стандарти з методики маркування готового одягу масового виробництва.</w:t>
      </w:r>
    </w:p>
    <w:p w:rsidR="00F3006D" w:rsidRDefault="00F3006D" w:rsidP="00F3006D">
      <w:pPr>
        <w:spacing w:line="360" w:lineRule="auto"/>
        <w:ind w:firstLine="709"/>
        <w:jc w:val="both"/>
        <w:rPr>
          <w:sz w:val="28"/>
          <w:szCs w:val="28"/>
        </w:rPr>
      </w:pPr>
      <w:r>
        <w:rPr>
          <w:sz w:val="28"/>
          <w:szCs w:val="28"/>
        </w:rPr>
        <w:t xml:space="preserve">Стандарти першої групи </w:t>
      </w:r>
      <w:proofErr w:type="spellStart"/>
      <w:r>
        <w:rPr>
          <w:sz w:val="28"/>
          <w:szCs w:val="28"/>
        </w:rPr>
        <w:t>обʼєднують</w:t>
      </w:r>
      <w:proofErr w:type="spellEnd"/>
      <w:r>
        <w:rPr>
          <w:sz w:val="28"/>
          <w:szCs w:val="28"/>
        </w:rPr>
        <w:t xml:space="preserve"> таку інформацію:</w:t>
      </w:r>
    </w:p>
    <w:p w:rsidR="00F3006D" w:rsidRDefault="009F1AE9" w:rsidP="00F3006D">
      <w:pPr>
        <w:spacing w:line="360" w:lineRule="auto"/>
        <w:jc w:val="both"/>
        <w:rPr>
          <w:sz w:val="28"/>
          <w:szCs w:val="28"/>
        </w:rPr>
      </w:pPr>
      <w:r>
        <w:rPr>
          <w:sz w:val="28"/>
          <w:szCs w:val="28"/>
        </w:rPr>
        <w:t>–</w:t>
      </w:r>
      <w:r w:rsidR="00F3006D">
        <w:rPr>
          <w:sz w:val="28"/>
          <w:szCs w:val="28"/>
        </w:rPr>
        <w:t xml:space="preserve"> склад та розміщення антропометричних точок, які використовуються при масовому обмірі для проектування одягу;</w:t>
      </w:r>
    </w:p>
    <w:p w:rsidR="00F3006D" w:rsidRDefault="009F1AE9" w:rsidP="00F3006D">
      <w:pPr>
        <w:spacing w:line="360" w:lineRule="auto"/>
        <w:jc w:val="both"/>
        <w:rPr>
          <w:sz w:val="28"/>
          <w:szCs w:val="28"/>
        </w:rPr>
      </w:pPr>
      <w:r>
        <w:rPr>
          <w:sz w:val="28"/>
          <w:szCs w:val="28"/>
        </w:rPr>
        <w:t>–</w:t>
      </w:r>
      <w:r w:rsidR="00F3006D">
        <w:rPr>
          <w:sz w:val="28"/>
          <w:szCs w:val="28"/>
        </w:rPr>
        <w:t xml:space="preserve"> зміст програми масового обміру населення;</w:t>
      </w:r>
    </w:p>
    <w:p w:rsidR="00F3006D" w:rsidRDefault="009F1AE9" w:rsidP="00F3006D">
      <w:pPr>
        <w:spacing w:line="360" w:lineRule="auto"/>
        <w:jc w:val="both"/>
        <w:rPr>
          <w:sz w:val="28"/>
          <w:szCs w:val="28"/>
        </w:rPr>
      </w:pPr>
      <w:r>
        <w:rPr>
          <w:sz w:val="28"/>
          <w:szCs w:val="28"/>
        </w:rPr>
        <w:t>–</w:t>
      </w:r>
      <w:r w:rsidR="00F3006D">
        <w:rPr>
          <w:sz w:val="28"/>
          <w:szCs w:val="28"/>
        </w:rPr>
        <w:t xml:space="preserve"> методика залучення розмірних ознак</w:t>
      </w:r>
      <w:r w:rsidR="009C026B">
        <w:rPr>
          <w:sz w:val="28"/>
          <w:szCs w:val="28"/>
        </w:rPr>
        <w:t xml:space="preserve"> з поверхні фігури людини за визначеною програмою масового обміру;</w:t>
      </w:r>
    </w:p>
    <w:p w:rsidR="009C026B" w:rsidRDefault="009F1AE9" w:rsidP="00F3006D">
      <w:pPr>
        <w:spacing w:line="360" w:lineRule="auto"/>
        <w:jc w:val="both"/>
        <w:rPr>
          <w:sz w:val="28"/>
          <w:szCs w:val="28"/>
        </w:rPr>
      </w:pPr>
      <w:r>
        <w:rPr>
          <w:sz w:val="28"/>
          <w:szCs w:val="28"/>
        </w:rPr>
        <w:t>–</w:t>
      </w:r>
      <w:r w:rsidR="009C026B">
        <w:rPr>
          <w:sz w:val="28"/>
          <w:szCs w:val="28"/>
        </w:rPr>
        <w:t xml:space="preserve"> визначення антропометричних інструментів для проведення масових обмірів населення при проектуванні одягу;</w:t>
      </w:r>
    </w:p>
    <w:p w:rsidR="009C026B" w:rsidRDefault="009F1AE9" w:rsidP="00F3006D">
      <w:pPr>
        <w:spacing w:line="360" w:lineRule="auto"/>
        <w:jc w:val="both"/>
        <w:rPr>
          <w:sz w:val="28"/>
          <w:szCs w:val="28"/>
        </w:rPr>
      </w:pPr>
      <w:r>
        <w:rPr>
          <w:sz w:val="28"/>
          <w:szCs w:val="28"/>
        </w:rPr>
        <w:t>–</w:t>
      </w:r>
      <w:r w:rsidR="009C026B">
        <w:rPr>
          <w:sz w:val="28"/>
          <w:szCs w:val="28"/>
        </w:rPr>
        <w:t xml:space="preserve"> </w:t>
      </w:r>
      <w:r w:rsidR="00CC5C7A">
        <w:rPr>
          <w:sz w:val="28"/>
          <w:szCs w:val="28"/>
        </w:rPr>
        <w:t>основні положення методу обміру фігури людини при масових антропометричних дослідженнях.</w:t>
      </w:r>
    </w:p>
    <w:p w:rsidR="00CC5C7A" w:rsidRDefault="00CC5C7A" w:rsidP="00CC5C7A">
      <w:pPr>
        <w:spacing w:line="360" w:lineRule="auto"/>
        <w:ind w:firstLine="709"/>
        <w:jc w:val="both"/>
        <w:rPr>
          <w:sz w:val="28"/>
          <w:szCs w:val="28"/>
        </w:rPr>
      </w:pPr>
      <w:r>
        <w:rPr>
          <w:sz w:val="28"/>
          <w:szCs w:val="28"/>
        </w:rPr>
        <w:t>Програма і методика проведення масових обмірів подається в описовій, а також наочній формах кількома варіантами:</w:t>
      </w:r>
    </w:p>
    <w:p w:rsidR="00CC5C7A" w:rsidRDefault="00CC5C7A" w:rsidP="00CC5C7A">
      <w:pPr>
        <w:spacing w:line="360" w:lineRule="auto"/>
        <w:jc w:val="both"/>
        <w:rPr>
          <w:sz w:val="28"/>
          <w:szCs w:val="28"/>
        </w:rPr>
      </w:pPr>
      <w:r>
        <w:rPr>
          <w:sz w:val="28"/>
          <w:szCs w:val="28"/>
        </w:rPr>
        <w:t>1) у малюнках (піктограмах):</w:t>
      </w:r>
    </w:p>
    <w:p w:rsidR="00CC5C7A" w:rsidRDefault="009F1AE9" w:rsidP="00CC5C7A">
      <w:pPr>
        <w:spacing w:line="360" w:lineRule="auto"/>
        <w:jc w:val="both"/>
        <w:rPr>
          <w:sz w:val="28"/>
          <w:szCs w:val="28"/>
        </w:rPr>
      </w:pPr>
      <w:r>
        <w:rPr>
          <w:sz w:val="28"/>
          <w:szCs w:val="28"/>
        </w:rPr>
        <w:t>–</w:t>
      </w:r>
      <w:r w:rsidR="00CC5C7A">
        <w:rPr>
          <w:sz w:val="28"/>
          <w:szCs w:val="28"/>
        </w:rPr>
        <w:t xml:space="preserve"> з розміщення відносно скелета;</w:t>
      </w:r>
    </w:p>
    <w:p w:rsidR="00CC5C7A" w:rsidRDefault="009F1AE9" w:rsidP="00CC5C7A">
      <w:pPr>
        <w:spacing w:line="360" w:lineRule="auto"/>
        <w:jc w:val="both"/>
        <w:rPr>
          <w:sz w:val="28"/>
          <w:szCs w:val="28"/>
        </w:rPr>
      </w:pPr>
      <w:r>
        <w:rPr>
          <w:sz w:val="28"/>
          <w:szCs w:val="28"/>
        </w:rPr>
        <w:lastRenderedPageBreak/>
        <w:t>–</w:t>
      </w:r>
      <w:r w:rsidR="00CC5C7A">
        <w:rPr>
          <w:sz w:val="28"/>
          <w:szCs w:val="28"/>
        </w:rPr>
        <w:t xml:space="preserve"> з розміщення по поверхні фігури людини;</w:t>
      </w:r>
    </w:p>
    <w:p w:rsidR="00CC5C7A" w:rsidRDefault="00CC5C7A" w:rsidP="00CC5C7A">
      <w:pPr>
        <w:spacing w:line="360" w:lineRule="auto"/>
        <w:jc w:val="both"/>
        <w:rPr>
          <w:sz w:val="28"/>
          <w:szCs w:val="28"/>
        </w:rPr>
      </w:pPr>
      <w:r>
        <w:rPr>
          <w:sz w:val="28"/>
          <w:szCs w:val="28"/>
        </w:rPr>
        <w:t>2) у фотографіях.</w:t>
      </w:r>
    </w:p>
    <w:p w:rsidR="00CC5C7A" w:rsidRDefault="00CC5C7A" w:rsidP="00CC5C7A">
      <w:pPr>
        <w:spacing w:line="360" w:lineRule="auto"/>
        <w:ind w:firstLine="709"/>
        <w:jc w:val="both"/>
        <w:rPr>
          <w:sz w:val="28"/>
          <w:szCs w:val="28"/>
        </w:rPr>
      </w:pPr>
      <w:r>
        <w:rPr>
          <w:sz w:val="28"/>
          <w:szCs w:val="28"/>
        </w:rPr>
        <w:t xml:space="preserve">Стандарти другої групи пропонуються у вигляді таблиць, кожна з яких має свою назву. Ця назва асоціативно відображає особливості статури визначеної групи людей. При цьому вони не мають вікового розподілу. Кожна з таблиць групи починається </w:t>
      </w:r>
      <w:r w:rsidR="00355125">
        <w:rPr>
          <w:sz w:val="28"/>
          <w:szCs w:val="28"/>
        </w:rPr>
        <w:t>з провідних ознак із подальшим врахуванням класифікації розмірних ознак.</w:t>
      </w:r>
    </w:p>
    <w:p w:rsidR="00355125" w:rsidRPr="0077510E" w:rsidRDefault="00355125" w:rsidP="00CC5C7A">
      <w:pPr>
        <w:spacing w:line="360" w:lineRule="auto"/>
        <w:ind w:firstLine="709"/>
        <w:jc w:val="both"/>
        <w:rPr>
          <w:sz w:val="28"/>
          <w:szCs w:val="28"/>
        </w:rPr>
      </w:pPr>
      <w:r>
        <w:rPr>
          <w:sz w:val="28"/>
          <w:szCs w:val="28"/>
        </w:rPr>
        <w:t>Третя група стандартів представлена в описово-наочному варіанті для всіх видів одягу, з розглядом можливих варіантів маркування залежно від розмірної типології населення, яку визначено в країні, а також завдяки її традиціям щодо цього питання.</w:t>
      </w:r>
    </w:p>
    <w:p w:rsidR="0077510E" w:rsidRPr="0077510E" w:rsidRDefault="0077510E" w:rsidP="0077510E">
      <w:pPr>
        <w:spacing w:line="360" w:lineRule="auto"/>
        <w:jc w:val="both"/>
        <w:rPr>
          <w:sz w:val="28"/>
          <w:szCs w:val="28"/>
        </w:rPr>
      </w:pPr>
    </w:p>
    <w:p w:rsidR="00457C75" w:rsidRDefault="0077510E" w:rsidP="00457C75">
      <w:pPr>
        <w:spacing w:line="360" w:lineRule="auto"/>
        <w:ind w:firstLine="720"/>
        <w:jc w:val="both"/>
        <w:rPr>
          <w:sz w:val="28"/>
          <w:szCs w:val="28"/>
        </w:rPr>
      </w:pPr>
      <w:r w:rsidRPr="0077510E">
        <w:rPr>
          <w:b/>
          <w:sz w:val="32"/>
          <w:szCs w:val="32"/>
        </w:rPr>
        <w:t>3.</w:t>
      </w:r>
      <w:r w:rsidRPr="0077510E">
        <w:rPr>
          <w:sz w:val="28"/>
          <w:szCs w:val="28"/>
        </w:rPr>
        <w:t xml:space="preserve"> </w:t>
      </w:r>
      <w:r w:rsidR="00355125">
        <w:rPr>
          <w:sz w:val="28"/>
          <w:szCs w:val="28"/>
        </w:rPr>
        <w:t>Масові антропометричні дослідження проводять завдяки теоретично обґрунтованим розробкам, де одним з перших та найважливіших питань є визначення переліку антропометричних точок, необхідних для програми зняття розмірних ознак.</w:t>
      </w:r>
    </w:p>
    <w:p w:rsidR="0077510E" w:rsidRPr="0077510E" w:rsidRDefault="0077510E" w:rsidP="00457C75">
      <w:pPr>
        <w:spacing w:line="360" w:lineRule="auto"/>
        <w:ind w:firstLine="720"/>
        <w:jc w:val="both"/>
        <w:rPr>
          <w:sz w:val="28"/>
          <w:szCs w:val="28"/>
        </w:rPr>
      </w:pPr>
      <w:r w:rsidRPr="0077510E">
        <w:rPr>
          <w:sz w:val="28"/>
          <w:szCs w:val="28"/>
        </w:rPr>
        <w:t>Визначення переліку антропометричних точок залежить від традицій конструювання одягу, від основних антропометричних положень, прийнятих в тій чи іншій країні.</w:t>
      </w:r>
    </w:p>
    <w:p w:rsidR="0077510E" w:rsidRDefault="0077510E" w:rsidP="0077510E">
      <w:pPr>
        <w:spacing w:line="360" w:lineRule="auto"/>
        <w:ind w:firstLine="720"/>
        <w:jc w:val="both"/>
        <w:rPr>
          <w:sz w:val="28"/>
          <w:szCs w:val="28"/>
        </w:rPr>
      </w:pPr>
      <w:r w:rsidRPr="0077510E">
        <w:rPr>
          <w:sz w:val="28"/>
          <w:szCs w:val="28"/>
        </w:rPr>
        <w:t xml:space="preserve">Перелік антропометричних точок в програмах вітчизняних та закордонних масових антропометричних обмірів практично однаковий, але є деякі розбіжності у їх складі. У світовій практиці масових обмірів не задіяні такі антропометричні точки: ключична, </w:t>
      </w:r>
      <w:proofErr w:type="spellStart"/>
      <w:r w:rsidRPr="0077510E">
        <w:rPr>
          <w:sz w:val="28"/>
          <w:szCs w:val="28"/>
        </w:rPr>
        <w:t>середньогрудинна</w:t>
      </w:r>
      <w:proofErr w:type="spellEnd"/>
      <w:r w:rsidRPr="0077510E">
        <w:rPr>
          <w:sz w:val="28"/>
          <w:szCs w:val="28"/>
        </w:rPr>
        <w:t xml:space="preserve">, </w:t>
      </w:r>
      <w:proofErr w:type="spellStart"/>
      <w:r w:rsidRPr="0077510E">
        <w:rPr>
          <w:sz w:val="28"/>
          <w:szCs w:val="28"/>
        </w:rPr>
        <w:t>остисто</w:t>
      </w:r>
      <w:proofErr w:type="spellEnd"/>
      <w:r w:rsidRPr="0077510E">
        <w:rPr>
          <w:sz w:val="28"/>
          <w:szCs w:val="28"/>
        </w:rPr>
        <w:t xml:space="preserve">-клубова. Разом з тим спостерігається додаткове використання таких точок: точка основи шиї попереду, точка основи шиї позаду, </w:t>
      </w:r>
      <w:proofErr w:type="spellStart"/>
      <w:r w:rsidRPr="0077510E">
        <w:rPr>
          <w:sz w:val="28"/>
          <w:szCs w:val="28"/>
        </w:rPr>
        <w:t>верхньоплечова</w:t>
      </w:r>
      <w:proofErr w:type="spellEnd"/>
      <w:r w:rsidRPr="0077510E">
        <w:rPr>
          <w:sz w:val="28"/>
          <w:szCs w:val="28"/>
        </w:rPr>
        <w:t xml:space="preserve">, лобкова, </w:t>
      </w:r>
      <w:proofErr w:type="spellStart"/>
      <w:r w:rsidRPr="0077510E">
        <w:rPr>
          <w:sz w:val="28"/>
          <w:szCs w:val="28"/>
        </w:rPr>
        <w:t>п’яточна</w:t>
      </w:r>
      <w:proofErr w:type="spellEnd"/>
      <w:r w:rsidRPr="0077510E">
        <w:rPr>
          <w:sz w:val="28"/>
          <w:szCs w:val="28"/>
        </w:rPr>
        <w:t xml:space="preserve">, </w:t>
      </w:r>
      <w:proofErr w:type="spellStart"/>
      <w:r w:rsidRPr="0077510E">
        <w:rPr>
          <w:sz w:val="28"/>
          <w:szCs w:val="28"/>
        </w:rPr>
        <w:t>нижньоберцова</w:t>
      </w:r>
      <w:proofErr w:type="spellEnd"/>
      <w:r w:rsidRPr="0077510E">
        <w:rPr>
          <w:sz w:val="28"/>
          <w:szCs w:val="28"/>
        </w:rPr>
        <w:t xml:space="preserve"> внутрішня (виросток), рівень виступаючої точки живота.</w:t>
      </w:r>
    </w:p>
    <w:p w:rsidR="00457C75" w:rsidRPr="0077510E" w:rsidRDefault="00457C75" w:rsidP="0077510E">
      <w:pPr>
        <w:spacing w:line="360" w:lineRule="auto"/>
        <w:ind w:firstLine="720"/>
        <w:jc w:val="both"/>
        <w:rPr>
          <w:sz w:val="28"/>
          <w:szCs w:val="28"/>
        </w:rPr>
      </w:pPr>
      <w:r>
        <w:rPr>
          <w:sz w:val="28"/>
          <w:szCs w:val="28"/>
        </w:rPr>
        <w:t>Тобто у світовій практиці визначено свій перелік антропометричних точок, який у середньому містить майже таку ж кількість, але значно відрізняється від вітчизняного. Це пояснюється принципово іншим підходом до програми антропометричних обмірювань для конструювання одягу.</w:t>
      </w:r>
    </w:p>
    <w:p w:rsidR="0077510E" w:rsidRPr="0077510E" w:rsidRDefault="0077510E" w:rsidP="0077510E">
      <w:pPr>
        <w:spacing w:line="360" w:lineRule="auto"/>
        <w:ind w:firstLine="720"/>
        <w:jc w:val="both"/>
        <w:rPr>
          <w:sz w:val="28"/>
          <w:szCs w:val="28"/>
        </w:rPr>
      </w:pPr>
      <w:r w:rsidRPr="0077510E">
        <w:rPr>
          <w:sz w:val="28"/>
          <w:szCs w:val="28"/>
        </w:rPr>
        <w:lastRenderedPageBreak/>
        <w:t>Введення нових антропометричних точок в антропометричну програму дає можливість визначати додаткові характеристики фігури людини безпосередньо для проектування одягу, переглядати принципи та методи побудови конструкторських креслень.</w:t>
      </w:r>
    </w:p>
    <w:p w:rsidR="0077510E" w:rsidRPr="0077510E" w:rsidRDefault="0077510E" w:rsidP="0077510E">
      <w:pPr>
        <w:spacing w:line="360" w:lineRule="auto"/>
        <w:ind w:firstLine="720"/>
        <w:jc w:val="both"/>
        <w:rPr>
          <w:sz w:val="28"/>
          <w:szCs w:val="28"/>
        </w:rPr>
      </w:pPr>
    </w:p>
    <w:p w:rsidR="00457C75" w:rsidRDefault="0077510E" w:rsidP="0077510E">
      <w:pPr>
        <w:spacing w:line="360" w:lineRule="auto"/>
        <w:ind w:firstLine="720"/>
        <w:jc w:val="both"/>
        <w:rPr>
          <w:sz w:val="28"/>
          <w:szCs w:val="28"/>
        </w:rPr>
      </w:pPr>
      <w:r w:rsidRPr="0077510E">
        <w:rPr>
          <w:b/>
          <w:sz w:val="32"/>
          <w:szCs w:val="32"/>
        </w:rPr>
        <w:t>4.</w:t>
      </w:r>
      <w:r w:rsidRPr="0077510E">
        <w:rPr>
          <w:sz w:val="28"/>
          <w:szCs w:val="28"/>
        </w:rPr>
        <w:t xml:space="preserve"> У кожній країні світу є своє уявлення про стандартизацію процесу промислового виробництва. </w:t>
      </w:r>
      <w:r w:rsidR="00457C75">
        <w:rPr>
          <w:sz w:val="28"/>
          <w:szCs w:val="28"/>
        </w:rPr>
        <w:t xml:space="preserve">Світова структура стандартизації надає дуже велике значення цій проблемі і проводить значну роботу </w:t>
      </w:r>
      <w:r w:rsidR="00E20A32">
        <w:rPr>
          <w:sz w:val="28"/>
          <w:szCs w:val="28"/>
        </w:rPr>
        <w:t xml:space="preserve">з удосконалення основних принципів побудови та розробки провідних стандартів кожної з галузей промисловості. Необхідність урахування цих вимог до стандартів є </w:t>
      </w:r>
      <w:proofErr w:type="spellStart"/>
      <w:r w:rsidR="00E20A32">
        <w:rPr>
          <w:sz w:val="28"/>
          <w:szCs w:val="28"/>
        </w:rPr>
        <w:t>обовʼязковою</w:t>
      </w:r>
      <w:proofErr w:type="spellEnd"/>
      <w:r w:rsidR="00E20A32">
        <w:rPr>
          <w:sz w:val="28"/>
          <w:szCs w:val="28"/>
        </w:rPr>
        <w:t xml:space="preserve"> умовою успішного вирішення значної кількості проблем, </w:t>
      </w:r>
      <w:proofErr w:type="spellStart"/>
      <w:r w:rsidR="00E20A32">
        <w:rPr>
          <w:sz w:val="28"/>
          <w:szCs w:val="28"/>
        </w:rPr>
        <w:t>повʼязаних</w:t>
      </w:r>
      <w:proofErr w:type="spellEnd"/>
      <w:r w:rsidR="00E20A32">
        <w:rPr>
          <w:sz w:val="28"/>
          <w:szCs w:val="28"/>
        </w:rPr>
        <w:t xml:space="preserve"> з цим питанням.</w:t>
      </w:r>
    </w:p>
    <w:p w:rsidR="0077510E" w:rsidRPr="0077510E" w:rsidRDefault="00E20A32" w:rsidP="00E20A32">
      <w:pPr>
        <w:spacing w:line="360" w:lineRule="auto"/>
        <w:ind w:firstLine="720"/>
        <w:jc w:val="both"/>
        <w:rPr>
          <w:sz w:val="28"/>
          <w:szCs w:val="28"/>
        </w:rPr>
      </w:pPr>
      <w:r>
        <w:rPr>
          <w:sz w:val="28"/>
          <w:szCs w:val="28"/>
        </w:rPr>
        <w:t>Однією з умов удосконалення, розробки та використання стандартів в усіх галузях господарства є створення та існування міждержавних організацій з питань стандартизації. Їх</w:t>
      </w:r>
      <w:r w:rsidR="0077510E" w:rsidRPr="0077510E">
        <w:rPr>
          <w:sz w:val="28"/>
          <w:szCs w:val="28"/>
        </w:rPr>
        <w:t xml:space="preserve"> зареєстровано </w:t>
      </w:r>
      <w:r>
        <w:rPr>
          <w:sz w:val="28"/>
          <w:szCs w:val="28"/>
        </w:rPr>
        <w:t xml:space="preserve">вже </w:t>
      </w:r>
      <w:r w:rsidR="0077510E" w:rsidRPr="0077510E">
        <w:rPr>
          <w:sz w:val="28"/>
          <w:szCs w:val="28"/>
        </w:rPr>
        <w:t>багато</w:t>
      </w:r>
      <w:r>
        <w:rPr>
          <w:sz w:val="28"/>
          <w:szCs w:val="28"/>
        </w:rPr>
        <w:t xml:space="preserve"> у світі.</w:t>
      </w:r>
      <w:r w:rsidR="0077510E" w:rsidRPr="0077510E">
        <w:rPr>
          <w:sz w:val="28"/>
          <w:szCs w:val="28"/>
        </w:rPr>
        <w:t xml:space="preserve"> Найбільш відомою та важливою організацією </w:t>
      </w:r>
      <w:r>
        <w:rPr>
          <w:sz w:val="28"/>
          <w:szCs w:val="28"/>
        </w:rPr>
        <w:t xml:space="preserve">у стандартизації для швейної галузі </w:t>
      </w:r>
      <w:r w:rsidR="0077510E" w:rsidRPr="0077510E">
        <w:rPr>
          <w:sz w:val="28"/>
          <w:szCs w:val="28"/>
        </w:rPr>
        <w:t xml:space="preserve">є </w:t>
      </w:r>
      <w:r w:rsidR="0077510E" w:rsidRPr="00E20A32">
        <w:rPr>
          <w:i/>
          <w:sz w:val="28"/>
          <w:szCs w:val="28"/>
        </w:rPr>
        <w:t>Міжнародна організація зі стандартизації – ISO</w:t>
      </w:r>
      <w:r w:rsidR="0077510E" w:rsidRPr="0077510E">
        <w:rPr>
          <w:sz w:val="28"/>
          <w:szCs w:val="28"/>
        </w:rPr>
        <w:t>.</w:t>
      </w:r>
    </w:p>
    <w:p w:rsidR="0077510E" w:rsidRPr="0077510E" w:rsidRDefault="0077510E" w:rsidP="0077510E">
      <w:pPr>
        <w:spacing w:line="360" w:lineRule="auto"/>
        <w:ind w:firstLine="720"/>
        <w:jc w:val="both"/>
        <w:rPr>
          <w:sz w:val="28"/>
          <w:szCs w:val="28"/>
        </w:rPr>
      </w:pPr>
      <w:r w:rsidRPr="0077510E">
        <w:rPr>
          <w:sz w:val="28"/>
          <w:szCs w:val="28"/>
        </w:rPr>
        <w:t>У жовтні 1946 року в Лондоні була проведена конференція за участю представників 25 країн світу, на якій було оголошено про створення ISO. Нині ця всесвітня федерація об’єднує 147 країн. Україна є учасницею ISO з 1982 року.</w:t>
      </w:r>
    </w:p>
    <w:p w:rsidR="0077510E" w:rsidRPr="0077510E" w:rsidRDefault="0077510E" w:rsidP="0077510E">
      <w:pPr>
        <w:spacing w:line="360" w:lineRule="auto"/>
        <w:ind w:firstLine="720"/>
        <w:jc w:val="both"/>
        <w:rPr>
          <w:sz w:val="28"/>
          <w:szCs w:val="28"/>
        </w:rPr>
      </w:pPr>
      <w:r w:rsidRPr="0077510E">
        <w:rPr>
          <w:sz w:val="28"/>
          <w:szCs w:val="28"/>
        </w:rPr>
        <w:t>Метою ISO є сприяння розв</w:t>
      </w:r>
      <w:r w:rsidR="008349F4">
        <w:rPr>
          <w:sz w:val="28"/>
          <w:szCs w:val="28"/>
        </w:rPr>
        <w:t>итку стандартизації і пов’язана з цим діяльність</w:t>
      </w:r>
      <w:r w:rsidRPr="0077510E">
        <w:rPr>
          <w:sz w:val="28"/>
          <w:szCs w:val="28"/>
        </w:rPr>
        <w:t xml:space="preserve"> у світовому масштабі для полегшення міжнародного обміну товарами та послугами, а також розвитку кооперування в галузі інтелектуального, наукового, технологічного та економічного спілкування. Результати технічної роботи ISO оформляються у вигляді міжнародних стандартів, каталогів та спеціальної літератури з питань стандартизації.</w:t>
      </w:r>
    </w:p>
    <w:p w:rsidR="000072A3" w:rsidRDefault="008349F4" w:rsidP="008349F4">
      <w:pPr>
        <w:spacing w:line="360" w:lineRule="auto"/>
        <w:ind w:firstLine="709"/>
        <w:jc w:val="both"/>
        <w:rPr>
          <w:sz w:val="28"/>
          <w:szCs w:val="28"/>
        </w:rPr>
      </w:pPr>
      <w:r>
        <w:rPr>
          <w:sz w:val="28"/>
          <w:szCs w:val="28"/>
        </w:rPr>
        <w:t>Для систематизації питань стандартизації була розроблена міжнародна класифікація стандартизації (</w:t>
      </w:r>
      <w:r>
        <w:rPr>
          <w:sz w:val="28"/>
          <w:szCs w:val="28"/>
          <w:lang w:val="en-US"/>
        </w:rPr>
        <w:t>ICS</w:t>
      </w:r>
      <w:r>
        <w:rPr>
          <w:sz w:val="28"/>
          <w:szCs w:val="28"/>
        </w:rPr>
        <w:t>)</w:t>
      </w:r>
      <w:r w:rsidRPr="008349F4">
        <w:rPr>
          <w:sz w:val="28"/>
          <w:szCs w:val="28"/>
        </w:rPr>
        <w:t xml:space="preserve"> як інструмент для забезпечення </w:t>
      </w:r>
      <w:proofErr w:type="spellStart"/>
      <w:r w:rsidRPr="008349F4">
        <w:rPr>
          <w:sz w:val="28"/>
          <w:szCs w:val="28"/>
        </w:rPr>
        <w:lastRenderedPageBreak/>
        <w:t>взає</w:t>
      </w:r>
      <w:r>
        <w:rPr>
          <w:sz w:val="28"/>
          <w:szCs w:val="28"/>
        </w:rPr>
        <w:t>мозвʼязку</w:t>
      </w:r>
      <w:proofErr w:type="spellEnd"/>
      <w:r>
        <w:rPr>
          <w:sz w:val="28"/>
          <w:szCs w:val="28"/>
        </w:rPr>
        <w:t xml:space="preserve"> та обміну інформацією в галузі стандартизації. Вона видається щорічно Центральним Секретаріатом </w:t>
      </w:r>
      <w:r>
        <w:rPr>
          <w:sz w:val="28"/>
          <w:szCs w:val="28"/>
          <w:lang w:val="en-US"/>
        </w:rPr>
        <w:t>ISO</w:t>
      </w:r>
      <w:r>
        <w:rPr>
          <w:sz w:val="28"/>
          <w:szCs w:val="28"/>
        </w:rPr>
        <w:t xml:space="preserve"> у Женеві.</w:t>
      </w:r>
    </w:p>
    <w:p w:rsidR="000072A3" w:rsidRDefault="008349F4" w:rsidP="008349F4">
      <w:pPr>
        <w:spacing w:line="360" w:lineRule="auto"/>
        <w:ind w:firstLine="709"/>
        <w:jc w:val="both"/>
        <w:rPr>
          <w:sz w:val="28"/>
          <w:szCs w:val="28"/>
        </w:rPr>
      </w:pPr>
      <w:r>
        <w:rPr>
          <w:sz w:val="28"/>
          <w:szCs w:val="28"/>
          <w:lang w:val="en-US"/>
        </w:rPr>
        <w:t>ICS</w:t>
      </w:r>
      <w:r>
        <w:rPr>
          <w:sz w:val="28"/>
          <w:szCs w:val="28"/>
        </w:rPr>
        <w:t xml:space="preserve"> повинна полегшувати </w:t>
      </w:r>
      <w:r w:rsidR="008D0B47">
        <w:rPr>
          <w:sz w:val="28"/>
          <w:szCs w:val="28"/>
        </w:rPr>
        <w:t xml:space="preserve">гармонізацію інформації та засобів упорядкування, таких як каталоги, окремі реєстри, бібліографічні показники і бази даних на магнітних і оптичних носіях, що сприятиме всесвітньому розповсюдженню міжнародних, регіональних і національних стандартів </w:t>
      </w:r>
      <w:r w:rsidR="002E4608">
        <w:rPr>
          <w:sz w:val="28"/>
          <w:szCs w:val="28"/>
        </w:rPr>
        <w:t>та інших нормативних документів.</w:t>
      </w:r>
    </w:p>
    <w:p w:rsidR="002E4608" w:rsidRDefault="002E4608" w:rsidP="008349F4">
      <w:pPr>
        <w:spacing w:line="360" w:lineRule="auto"/>
        <w:ind w:firstLine="709"/>
        <w:jc w:val="both"/>
        <w:rPr>
          <w:sz w:val="28"/>
          <w:szCs w:val="28"/>
        </w:rPr>
      </w:pPr>
      <w:r>
        <w:rPr>
          <w:sz w:val="28"/>
          <w:szCs w:val="28"/>
        </w:rPr>
        <w:t xml:space="preserve">Ієрархічна класифікація складається з трьох рівнів. Перший рівень охоплює 40 галузей діяльності зі стандартизації, другий та третій мають подальший розподіл по </w:t>
      </w:r>
      <w:proofErr w:type="spellStart"/>
      <w:r>
        <w:rPr>
          <w:sz w:val="28"/>
          <w:szCs w:val="28"/>
        </w:rPr>
        <w:t>залузях</w:t>
      </w:r>
      <w:proofErr w:type="spellEnd"/>
      <w:r>
        <w:rPr>
          <w:sz w:val="28"/>
          <w:szCs w:val="28"/>
        </w:rPr>
        <w:t xml:space="preserve">. Швейна промисловість представлена у чотирьох підгрупах третього рівня: «Одяг», «Головні убори. </w:t>
      </w:r>
      <w:r w:rsidR="00BA0FC0">
        <w:rPr>
          <w:sz w:val="28"/>
          <w:szCs w:val="28"/>
        </w:rPr>
        <w:t>Аксесуари. Застібки для одягу</w:t>
      </w:r>
      <w:r>
        <w:rPr>
          <w:sz w:val="28"/>
          <w:szCs w:val="28"/>
        </w:rPr>
        <w:t>», «</w:t>
      </w:r>
      <w:r w:rsidR="00BA0FC0">
        <w:rPr>
          <w:sz w:val="28"/>
          <w:szCs w:val="28"/>
        </w:rPr>
        <w:t>Взуття</w:t>
      </w:r>
      <w:r>
        <w:rPr>
          <w:sz w:val="28"/>
          <w:szCs w:val="28"/>
        </w:rPr>
        <w:t>», «</w:t>
      </w:r>
      <w:r w:rsidR="00BA0FC0">
        <w:rPr>
          <w:sz w:val="28"/>
          <w:szCs w:val="28"/>
        </w:rPr>
        <w:t>Швейні машини та інше обладнання для швейної промисловості</w:t>
      </w:r>
      <w:r>
        <w:rPr>
          <w:sz w:val="28"/>
          <w:szCs w:val="28"/>
        </w:rPr>
        <w:t>».</w:t>
      </w:r>
    </w:p>
    <w:p w:rsidR="00561296" w:rsidRDefault="00BA0FC0" w:rsidP="00561296">
      <w:pPr>
        <w:spacing w:line="360" w:lineRule="auto"/>
        <w:ind w:firstLine="709"/>
        <w:jc w:val="both"/>
        <w:rPr>
          <w:sz w:val="28"/>
          <w:szCs w:val="28"/>
        </w:rPr>
        <w:sectPr w:rsidR="00561296" w:rsidSect="006901F2">
          <w:pgSz w:w="11906" w:h="16838"/>
          <w:pgMar w:top="851" w:right="851" w:bottom="851" w:left="1418" w:header="709" w:footer="709" w:gutter="0"/>
          <w:cols w:space="708"/>
          <w:docGrid w:linePitch="360"/>
        </w:sectPr>
      </w:pPr>
      <w:r>
        <w:rPr>
          <w:sz w:val="28"/>
          <w:szCs w:val="28"/>
        </w:rPr>
        <w:t xml:space="preserve">Використання документів </w:t>
      </w:r>
      <w:r w:rsidR="008349F4">
        <w:rPr>
          <w:sz w:val="28"/>
          <w:szCs w:val="28"/>
          <w:lang w:val="en-US"/>
        </w:rPr>
        <w:t>ISO</w:t>
      </w:r>
      <w:r>
        <w:rPr>
          <w:sz w:val="28"/>
          <w:szCs w:val="28"/>
        </w:rPr>
        <w:t xml:space="preserve"> не є </w:t>
      </w:r>
      <w:proofErr w:type="spellStart"/>
      <w:r>
        <w:rPr>
          <w:sz w:val="28"/>
          <w:szCs w:val="28"/>
        </w:rPr>
        <w:t>обовʼязковим</w:t>
      </w:r>
      <w:proofErr w:type="spellEnd"/>
      <w:r>
        <w:rPr>
          <w:sz w:val="28"/>
          <w:szCs w:val="28"/>
        </w:rPr>
        <w:t xml:space="preserve"> для країн-членів міжнародної спільноти, адже високий рівень розробок, системність та глибина досліджень, а також мала періодичність видання впливає на доцільність та необхідність</w:t>
      </w:r>
      <w:r w:rsidR="00561296">
        <w:rPr>
          <w:sz w:val="28"/>
          <w:szCs w:val="28"/>
        </w:rPr>
        <w:t xml:space="preserve"> їх застосування в усьому світі.</w:t>
      </w:r>
    </w:p>
    <w:p w:rsidR="00561296" w:rsidRDefault="00561296" w:rsidP="00561296">
      <w:pPr>
        <w:spacing w:line="360" w:lineRule="auto"/>
        <w:jc w:val="center"/>
        <w:rPr>
          <w:b/>
          <w:sz w:val="28"/>
          <w:szCs w:val="28"/>
        </w:rPr>
      </w:pPr>
      <w:r>
        <w:rPr>
          <w:b/>
          <w:sz w:val="28"/>
          <w:szCs w:val="28"/>
        </w:rPr>
        <w:lastRenderedPageBreak/>
        <w:t xml:space="preserve">ТЕСТОВІ ЗАВДАННЯ </w:t>
      </w:r>
    </w:p>
    <w:p w:rsidR="00561296" w:rsidRPr="00561296" w:rsidRDefault="00E66467" w:rsidP="00561296">
      <w:pPr>
        <w:spacing w:line="360" w:lineRule="auto"/>
        <w:jc w:val="center"/>
        <w:rPr>
          <w:b/>
          <w:sz w:val="28"/>
          <w:szCs w:val="28"/>
        </w:rPr>
      </w:pPr>
      <w:r>
        <w:rPr>
          <w:b/>
          <w:sz w:val="28"/>
          <w:szCs w:val="28"/>
        </w:rPr>
        <w:t>для підсумкового контролю</w:t>
      </w:r>
    </w:p>
    <w:p w:rsidR="00561296" w:rsidRDefault="00561296" w:rsidP="00561296">
      <w:pPr>
        <w:spacing w:line="360" w:lineRule="auto"/>
        <w:jc w:val="both"/>
        <w:rPr>
          <w:sz w:val="28"/>
          <w:szCs w:val="28"/>
        </w:rPr>
      </w:pPr>
    </w:p>
    <w:p w:rsidR="00561296" w:rsidRPr="000C6FD4" w:rsidRDefault="00561296" w:rsidP="00561296">
      <w:pPr>
        <w:spacing w:line="360" w:lineRule="auto"/>
        <w:jc w:val="both"/>
        <w:rPr>
          <w:b/>
          <w:sz w:val="28"/>
          <w:szCs w:val="28"/>
        </w:rPr>
      </w:pPr>
      <w:r w:rsidRPr="000C6FD4">
        <w:rPr>
          <w:b/>
          <w:sz w:val="28"/>
          <w:szCs w:val="28"/>
        </w:rPr>
        <w:t>1. Які розділи є складовою частиною дисципліни «Основи прикладної антропології»?</w:t>
      </w:r>
    </w:p>
    <w:p w:rsidR="00561296" w:rsidRDefault="00DF0F43" w:rsidP="00561296">
      <w:pPr>
        <w:spacing w:line="360" w:lineRule="auto"/>
        <w:jc w:val="both"/>
        <w:rPr>
          <w:sz w:val="28"/>
          <w:szCs w:val="28"/>
        </w:rPr>
      </w:pPr>
      <w:r>
        <w:rPr>
          <w:sz w:val="28"/>
          <w:szCs w:val="28"/>
        </w:rPr>
        <w:t>а) морфологія, анатомія, антропометрія;</w:t>
      </w:r>
    </w:p>
    <w:p w:rsidR="00DF0F43" w:rsidRDefault="00DF0F43" w:rsidP="00561296">
      <w:pPr>
        <w:spacing w:line="360" w:lineRule="auto"/>
        <w:jc w:val="both"/>
        <w:rPr>
          <w:sz w:val="28"/>
          <w:szCs w:val="28"/>
        </w:rPr>
      </w:pPr>
      <w:r>
        <w:rPr>
          <w:sz w:val="28"/>
          <w:szCs w:val="28"/>
        </w:rPr>
        <w:t xml:space="preserve">б) морфологія, антропогенез, </w:t>
      </w:r>
      <w:proofErr w:type="spellStart"/>
      <w:r>
        <w:rPr>
          <w:sz w:val="28"/>
          <w:szCs w:val="28"/>
        </w:rPr>
        <w:t>расоведення</w:t>
      </w:r>
      <w:proofErr w:type="spellEnd"/>
      <w:r>
        <w:rPr>
          <w:sz w:val="28"/>
          <w:szCs w:val="28"/>
        </w:rPr>
        <w:t>;</w:t>
      </w:r>
    </w:p>
    <w:p w:rsidR="00DF0F43" w:rsidRDefault="00DF0F43" w:rsidP="00561296">
      <w:pPr>
        <w:spacing w:line="360" w:lineRule="auto"/>
        <w:jc w:val="both"/>
        <w:rPr>
          <w:sz w:val="28"/>
          <w:szCs w:val="28"/>
        </w:rPr>
      </w:pPr>
      <w:r>
        <w:rPr>
          <w:sz w:val="28"/>
          <w:szCs w:val="28"/>
        </w:rPr>
        <w:t>3) морфологія, антропогенез, антропометрія.</w:t>
      </w:r>
    </w:p>
    <w:p w:rsidR="00DF0F43" w:rsidRPr="000C6FD4" w:rsidRDefault="00DF0F43" w:rsidP="00561296">
      <w:pPr>
        <w:spacing w:line="360" w:lineRule="auto"/>
        <w:jc w:val="both"/>
        <w:rPr>
          <w:b/>
          <w:sz w:val="28"/>
          <w:szCs w:val="28"/>
        </w:rPr>
      </w:pPr>
      <w:r w:rsidRPr="000C6FD4">
        <w:rPr>
          <w:b/>
          <w:sz w:val="28"/>
          <w:szCs w:val="28"/>
        </w:rPr>
        <w:t>2. Який розділ антропології займається дослідженнями розмірних ознак?</w:t>
      </w:r>
    </w:p>
    <w:p w:rsidR="00DF0F43" w:rsidRDefault="00DF0F43" w:rsidP="00561296">
      <w:pPr>
        <w:spacing w:line="360" w:lineRule="auto"/>
        <w:jc w:val="both"/>
        <w:rPr>
          <w:sz w:val="28"/>
          <w:szCs w:val="28"/>
        </w:rPr>
      </w:pPr>
      <w:r>
        <w:rPr>
          <w:sz w:val="28"/>
          <w:szCs w:val="28"/>
        </w:rPr>
        <w:t>а) морфологія;</w:t>
      </w:r>
    </w:p>
    <w:p w:rsidR="00DF0F43" w:rsidRDefault="00DF0F43" w:rsidP="00561296">
      <w:pPr>
        <w:spacing w:line="360" w:lineRule="auto"/>
        <w:jc w:val="both"/>
        <w:rPr>
          <w:sz w:val="28"/>
          <w:szCs w:val="28"/>
        </w:rPr>
      </w:pPr>
      <w:r>
        <w:rPr>
          <w:sz w:val="28"/>
          <w:szCs w:val="28"/>
        </w:rPr>
        <w:t>б) антропометрія;</w:t>
      </w:r>
    </w:p>
    <w:p w:rsidR="00DF0F43" w:rsidRDefault="00DF0F43" w:rsidP="00561296">
      <w:pPr>
        <w:spacing w:line="360" w:lineRule="auto"/>
        <w:jc w:val="both"/>
        <w:rPr>
          <w:sz w:val="28"/>
          <w:szCs w:val="28"/>
        </w:rPr>
      </w:pPr>
      <w:r>
        <w:rPr>
          <w:sz w:val="28"/>
          <w:szCs w:val="28"/>
        </w:rPr>
        <w:t>в) анатомія.</w:t>
      </w:r>
    </w:p>
    <w:p w:rsidR="00DF0F43" w:rsidRPr="000C6FD4" w:rsidRDefault="00DF0F43" w:rsidP="00561296">
      <w:pPr>
        <w:spacing w:line="360" w:lineRule="auto"/>
        <w:jc w:val="both"/>
        <w:rPr>
          <w:b/>
          <w:sz w:val="28"/>
          <w:szCs w:val="28"/>
        </w:rPr>
      </w:pPr>
      <w:r w:rsidRPr="000C6FD4">
        <w:rPr>
          <w:b/>
          <w:sz w:val="28"/>
          <w:szCs w:val="28"/>
        </w:rPr>
        <w:t>3. Який розділ антропології займається дослідженнями зовнішньої форми сучасної людини?</w:t>
      </w:r>
    </w:p>
    <w:p w:rsidR="00DF0F43" w:rsidRDefault="00DF0F43" w:rsidP="00DF0F43">
      <w:pPr>
        <w:spacing w:line="360" w:lineRule="auto"/>
        <w:jc w:val="both"/>
        <w:rPr>
          <w:sz w:val="28"/>
          <w:szCs w:val="28"/>
        </w:rPr>
      </w:pPr>
      <w:r>
        <w:rPr>
          <w:sz w:val="28"/>
          <w:szCs w:val="28"/>
        </w:rPr>
        <w:t>а) морфологія;</w:t>
      </w:r>
    </w:p>
    <w:p w:rsidR="00DF0F43" w:rsidRDefault="00DF0F43" w:rsidP="00DF0F43">
      <w:pPr>
        <w:spacing w:line="360" w:lineRule="auto"/>
        <w:jc w:val="both"/>
        <w:rPr>
          <w:sz w:val="28"/>
          <w:szCs w:val="28"/>
        </w:rPr>
      </w:pPr>
      <w:r>
        <w:rPr>
          <w:sz w:val="28"/>
          <w:szCs w:val="28"/>
        </w:rPr>
        <w:t>б) антропометрія;</w:t>
      </w:r>
    </w:p>
    <w:p w:rsidR="00DF0F43" w:rsidRDefault="00DF0F43" w:rsidP="00DF0F43">
      <w:pPr>
        <w:spacing w:line="360" w:lineRule="auto"/>
        <w:jc w:val="both"/>
        <w:rPr>
          <w:sz w:val="28"/>
          <w:szCs w:val="28"/>
        </w:rPr>
      </w:pPr>
      <w:r>
        <w:rPr>
          <w:sz w:val="28"/>
          <w:szCs w:val="28"/>
        </w:rPr>
        <w:t>в) антропогенез.</w:t>
      </w:r>
    </w:p>
    <w:p w:rsidR="00DF0F43" w:rsidRPr="000C6FD4" w:rsidRDefault="009C76C2" w:rsidP="00DF0F43">
      <w:pPr>
        <w:spacing w:line="360" w:lineRule="auto"/>
        <w:jc w:val="both"/>
        <w:rPr>
          <w:b/>
          <w:sz w:val="28"/>
          <w:szCs w:val="28"/>
        </w:rPr>
      </w:pPr>
      <w:r w:rsidRPr="000C6FD4">
        <w:rPr>
          <w:b/>
          <w:sz w:val="28"/>
          <w:szCs w:val="28"/>
        </w:rPr>
        <w:t xml:space="preserve">4. </w:t>
      </w:r>
      <w:r w:rsidR="00DF0F43" w:rsidRPr="000C6FD4">
        <w:rPr>
          <w:b/>
          <w:sz w:val="28"/>
          <w:szCs w:val="28"/>
        </w:rPr>
        <w:t xml:space="preserve">Які з перелічених нижче кісток людини належать до скелету </w:t>
      </w:r>
      <w:r w:rsidRPr="000C6FD4">
        <w:rPr>
          <w:b/>
          <w:sz w:val="28"/>
          <w:szCs w:val="28"/>
        </w:rPr>
        <w:t>рук?</w:t>
      </w:r>
    </w:p>
    <w:p w:rsidR="009C76C2" w:rsidRDefault="009C76C2" w:rsidP="00DF0F43">
      <w:pPr>
        <w:spacing w:line="360" w:lineRule="auto"/>
        <w:jc w:val="both"/>
        <w:rPr>
          <w:sz w:val="28"/>
          <w:szCs w:val="28"/>
        </w:rPr>
      </w:pPr>
      <w:r>
        <w:rPr>
          <w:sz w:val="28"/>
          <w:szCs w:val="28"/>
        </w:rPr>
        <w:t>а) плечова кістка, ключиця, лопатка;</w:t>
      </w:r>
    </w:p>
    <w:p w:rsidR="00DF0F43" w:rsidRDefault="009C76C2" w:rsidP="00561296">
      <w:pPr>
        <w:spacing w:line="360" w:lineRule="auto"/>
        <w:jc w:val="both"/>
        <w:rPr>
          <w:sz w:val="28"/>
          <w:szCs w:val="28"/>
        </w:rPr>
      </w:pPr>
      <w:r>
        <w:rPr>
          <w:sz w:val="28"/>
          <w:szCs w:val="28"/>
        </w:rPr>
        <w:t>б) плечова, кістки передпліччя, кістки кисті;</w:t>
      </w:r>
    </w:p>
    <w:p w:rsidR="00561296" w:rsidRDefault="009C76C2" w:rsidP="00561296">
      <w:pPr>
        <w:spacing w:line="360" w:lineRule="auto"/>
        <w:jc w:val="both"/>
        <w:rPr>
          <w:sz w:val="28"/>
          <w:szCs w:val="28"/>
        </w:rPr>
      </w:pPr>
      <w:r>
        <w:rPr>
          <w:sz w:val="28"/>
          <w:szCs w:val="28"/>
        </w:rPr>
        <w:t>в) ключиця, кістки передпліччя, лопатка.</w:t>
      </w:r>
    </w:p>
    <w:p w:rsidR="009C76C2" w:rsidRPr="000C6FD4" w:rsidRDefault="009C76C2" w:rsidP="00561296">
      <w:pPr>
        <w:spacing w:line="360" w:lineRule="auto"/>
        <w:jc w:val="both"/>
        <w:rPr>
          <w:b/>
          <w:sz w:val="28"/>
          <w:szCs w:val="28"/>
        </w:rPr>
      </w:pPr>
      <w:r w:rsidRPr="000C6FD4">
        <w:rPr>
          <w:b/>
          <w:sz w:val="28"/>
          <w:szCs w:val="28"/>
        </w:rPr>
        <w:t>5. Які з перелічених нижче кісток людини належать до скелету ніг?</w:t>
      </w:r>
    </w:p>
    <w:p w:rsidR="00561296" w:rsidRDefault="009C76C2" w:rsidP="00561296">
      <w:pPr>
        <w:spacing w:line="360" w:lineRule="auto"/>
        <w:jc w:val="both"/>
        <w:rPr>
          <w:sz w:val="28"/>
          <w:szCs w:val="28"/>
        </w:rPr>
      </w:pPr>
      <w:r>
        <w:rPr>
          <w:sz w:val="28"/>
          <w:szCs w:val="28"/>
        </w:rPr>
        <w:t>а) стегно, стегнові кістки, кістки стопи;</w:t>
      </w:r>
    </w:p>
    <w:p w:rsidR="00561296" w:rsidRDefault="009C76C2" w:rsidP="00561296">
      <w:pPr>
        <w:spacing w:line="360" w:lineRule="auto"/>
        <w:jc w:val="both"/>
        <w:rPr>
          <w:sz w:val="28"/>
          <w:szCs w:val="28"/>
        </w:rPr>
      </w:pPr>
      <w:r>
        <w:rPr>
          <w:sz w:val="28"/>
          <w:szCs w:val="28"/>
        </w:rPr>
        <w:t>б) стегно, гомілка, кістки стопи;</w:t>
      </w:r>
    </w:p>
    <w:p w:rsidR="00561296" w:rsidRDefault="009C76C2" w:rsidP="00561296">
      <w:pPr>
        <w:spacing w:line="360" w:lineRule="auto"/>
        <w:jc w:val="both"/>
        <w:rPr>
          <w:sz w:val="28"/>
          <w:szCs w:val="28"/>
        </w:rPr>
      </w:pPr>
      <w:r>
        <w:rPr>
          <w:sz w:val="28"/>
          <w:szCs w:val="28"/>
        </w:rPr>
        <w:t xml:space="preserve">в) </w:t>
      </w:r>
      <w:proofErr w:type="spellStart"/>
      <w:r>
        <w:rPr>
          <w:sz w:val="28"/>
          <w:szCs w:val="28"/>
        </w:rPr>
        <w:t>півздошна</w:t>
      </w:r>
      <w:proofErr w:type="spellEnd"/>
      <w:r>
        <w:rPr>
          <w:sz w:val="28"/>
          <w:szCs w:val="28"/>
        </w:rPr>
        <w:t xml:space="preserve"> кістка, стегно, кістки стопи.</w:t>
      </w:r>
    </w:p>
    <w:p w:rsidR="009C76C2" w:rsidRPr="000C6FD4" w:rsidRDefault="009C76C2" w:rsidP="00561296">
      <w:pPr>
        <w:spacing w:line="360" w:lineRule="auto"/>
        <w:jc w:val="both"/>
        <w:rPr>
          <w:b/>
          <w:sz w:val="28"/>
          <w:szCs w:val="28"/>
        </w:rPr>
      </w:pPr>
      <w:r w:rsidRPr="000C6FD4">
        <w:rPr>
          <w:b/>
          <w:sz w:val="28"/>
          <w:szCs w:val="28"/>
        </w:rPr>
        <w:t>6. Вигини яких відділів хребта звуться «лордоз»?</w:t>
      </w:r>
    </w:p>
    <w:p w:rsidR="009C76C2" w:rsidRDefault="009C76C2" w:rsidP="00561296">
      <w:pPr>
        <w:spacing w:line="360" w:lineRule="auto"/>
        <w:jc w:val="both"/>
        <w:rPr>
          <w:sz w:val="28"/>
          <w:szCs w:val="28"/>
        </w:rPr>
      </w:pPr>
      <w:r>
        <w:rPr>
          <w:sz w:val="28"/>
          <w:szCs w:val="28"/>
        </w:rPr>
        <w:t>а) шийного та грудного;</w:t>
      </w:r>
    </w:p>
    <w:p w:rsidR="009C76C2" w:rsidRDefault="009C76C2" w:rsidP="00561296">
      <w:pPr>
        <w:spacing w:line="360" w:lineRule="auto"/>
        <w:jc w:val="both"/>
        <w:rPr>
          <w:sz w:val="28"/>
          <w:szCs w:val="28"/>
        </w:rPr>
      </w:pPr>
      <w:r>
        <w:rPr>
          <w:sz w:val="28"/>
          <w:szCs w:val="28"/>
        </w:rPr>
        <w:t>б) шийного та поперекового;</w:t>
      </w:r>
    </w:p>
    <w:p w:rsidR="009C76C2" w:rsidRDefault="009C76C2" w:rsidP="00561296">
      <w:pPr>
        <w:spacing w:line="360" w:lineRule="auto"/>
        <w:jc w:val="both"/>
        <w:rPr>
          <w:sz w:val="28"/>
          <w:szCs w:val="28"/>
        </w:rPr>
      </w:pPr>
      <w:r>
        <w:rPr>
          <w:sz w:val="28"/>
          <w:szCs w:val="28"/>
        </w:rPr>
        <w:t>в) грудного та крижового.</w:t>
      </w:r>
    </w:p>
    <w:p w:rsidR="009C76C2" w:rsidRPr="000C6FD4" w:rsidRDefault="009C76C2" w:rsidP="00561296">
      <w:pPr>
        <w:spacing w:line="360" w:lineRule="auto"/>
        <w:jc w:val="both"/>
        <w:rPr>
          <w:b/>
          <w:sz w:val="28"/>
          <w:szCs w:val="28"/>
        </w:rPr>
      </w:pPr>
      <w:r w:rsidRPr="000C6FD4">
        <w:rPr>
          <w:b/>
          <w:sz w:val="28"/>
          <w:szCs w:val="28"/>
        </w:rPr>
        <w:t>7. Вигини яких відділів хребта звуться «кіфоз»?</w:t>
      </w:r>
    </w:p>
    <w:p w:rsidR="009C76C2" w:rsidRDefault="009C76C2" w:rsidP="00561296">
      <w:pPr>
        <w:spacing w:line="360" w:lineRule="auto"/>
        <w:jc w:val="both"/>
        <w:rPr>
          <w:sz w:val="28"/>
          <w:szCs w:val="28"/>
        </w:rPr>
      </w:pPr>
      <w:r>
        <w:rPr>
          <w:sz w:val="28"/>
          <w:szCs w:val="28"/>
        </w:rPr>
        <w:lastRenderedPageBreak/>
        <w:t xml:space="preserve">а) </w:t>
      </w:r>
      <w:r w:rsidR="004E4000">
        <w:rPr>
          <w:sz w:val="28"/>
          <w:szCs w:val="28"/>
        </w:rPr>
        <w:t>шийного та грудного;</w:t>
      </w:r>
    </w:p>
    <w:p w:rsidR="009C76C2" w:rsidRDefault="009C76C2" w:rsidP="00561296">
      <w:pPr>
        <w:spacing w:line="360" w:lineRule="auto"/>
        <w:jc w:val="both"/>
        <w:rPr>
          <w:sz w:val="28"/>
          <w:szCs w:val="28"/>
        </w:rPr>
      </w:pPr>
      <w:r>
        <w:rPr>
          <w:sz w:val="28"/>
          <w:szCs w:val="28"/>
        </w:rPr>
        <w:t xml:space="preserve">б) </w:t>
      </w:r>
      <w:r w:rsidR="004E4000">
        <w:rPr>
          <w:sz w:val="28"/>
          <w:szCs w:val="28"/>
        </w:rPr>
        <w:t>шийного та поперекового;</w:t>
      </w:r>
    </w:p>
    <w:p w:rsidR="009C76C2" w:rsidRDefault="009C76C2" w:rsidP="00561296">
      <w:pPr>
        <w:spacing w:line="360" w:lineRule="auto"/>
        <w:jc w:val="both"/>
        <w:rPr>
          <w:sz w:val="28"/>
          <w:szCs w:val="28"/>
        </w:rPr>
      </w:pPr>
      <w:r>
        <w:rPr>
          <w:sz w:val="28"/>
          <w:szCs w:val="28"/>
        </w:rPr>
        <w:t xml:space="preserve">в) </w:t>
      </w:r>
      <w:r w:rsidR="004E4000">
        <w:rPr>
          <w:sz w:val="28"/>
          <w:szCs w:val="28"/>
        </w:rPr>
        <w:t>грудного та крижового.</w:t>
      </w:r>
    </w:p>
    <w:p w:rsidR="009C76C2" w:rsidRPr="000C6FD4" w:rsidRDefault="004E4000" w:rsidP="00561296">
      <w:pPr>
        <w:spacing w:line="360" w:lineRule="auto"/>
        <w:jc w:val="both"/>
        <w:rPr>
          <w:b/>
          <w:sz w:val="28"/>
          <w:szCs w:val="28"/>
        </w:rPr>
      </w:pPr>
      <w:r w:rsidRPr="000C6FD4">
        <w:rPr>
          <w:b/>
          <w:sz w:val="28"/>
          <w:szCs w:val="28"/>
        </w:rPr>
        <w:t xml:space="preserve">8. Скільки пар </w:t>
      </w:r>
      <w:proofErr w:type="spellStart"/>
      <w:r w:rsidRPr="000C6FD4">
        <w:rPr>
          <w:b/>
          <w:sz w:val="28"/>
          <w:szCs w:val="28"/>
        </w:rPr>
        <w:t>ребер</w:t>
      </w:r>
      <w:proofErr w:type="spellEnd"/>
      <w:r w:rsidRPr="000C6FD4">
        <w:rPr>
          <w:b/>
          <w:sz w:val="28"/>
          <w:szCs w:val="28"/>
        </w:rPr>
        <w:t xml:space="preserve"> входить до складу грудної клітки?</w:t>
      </w:r>
    </w:p>
    <w:p w:rsidR="004E4000" w:rsidRDefault="004E4000" w:rsidP="00561296">
      <w:pPr>
        <w:spacing w:line="360" w:lineRule="auto"/>
        <w:jc w:val="both"/>
        <w:rPr>
          <w:sz w:val="28"/>
          <w:szCs w:val="28"/>
        </w:rPr>
      </w:pPr>
      <w:r>
        <w:rPr>
          <w:sz w:val="28"/>
          <w:szCs w:val="28"/>
        </w:rPr>
        <w:t>а) 10;</w:t>
      </w:r>
    </w:p>
    <w:p w:rsidR="004E4000" w:rsidRDefault="004E4000" w:rsidP="00561296">
      <w:pPr>
        <w:spacing w:line="360" w:lineRule="auto"/>
        <w:jc w:val="both"/>
        <w:rPr>
          <w:sz w:val="28"/>
          <w:szCs w:val="28"/>
        </w:rPr>
      </w:pPr>
      <w:r>
        <w:rPr>
          <w:sz w:val="28"/>
          <w:szCs w:val="28"/>
        </w:rPr>
        <w:t>б) 12;</w:t>
      </w:r>
    </w:p>
    <w:p w:rsidR="004E4000" w:rsidRDefault="004E4000" w:rsidP="00561296">
      <w:pPr>
        <w:spacing w:line="360" w:lineRule="auto"/>
        <w:jc w:val="both"/>
        <w:rPr>
          <w:sz w:val="28"/>
          <w:szCs w:val="28"/>
        </w:rPr>
      </w:pPr>
      <w:r>
        <w:rPr>
          <w:sz w:val="28"/>
          <w:szCs w:val="28"/>
        </w:rPr>
        <w:t>в) 7.</w:t>
      </w:r>
    </w:p>
    <w:p w:rsidR="009C76C2" w:rsidRPr="000C6FD4" w:rsidRDefault="004E4000" w:rsidP="00561296">
      <w:pPr>
        <w:spacing w:line="360" w:lineRule="auto"/>
        <w:jc w:val="both"/>
        <w:rPr>
          <w:b/>
          <w:sz w:val="28"/>
          <w:szCs w:val="28"/>
        </w:rPr>
      </w:pPr>
      <w:r w:rsidRPr="000C6FD4">
        <w:rPr>
          <w:b/>
          <w:sz w:val="28"/>
          <w:szCs w:val="28"/>
        </w:rPr>
        <w:t>9. Скільки хребців у хребті людини?</w:t>
      </w:r>
    </w:p>
    <w:p w:rsidR="009C76C2" w:rsidRPr="00EE03FF" w:rsidRDefault="004E4000" w:rsidP="00561296">
      <w:pPr>
        <w:spacing w:line="360" w:lineRule="auto"/>
        <w:jc w:val="both"/>
        <w:rPr>
          <w:sz w:val="28"/>
          <w:szCs w:val="28"/>
          <w:lang w:val="ru-RU"/>
        </w:rPr>
      </w:pPr>
      <w:r>
        <w:rPr>
          <w:sz w:val="28"/>
          <w:szCs w:val="28"/>
        </w:rPr>
        <w:t xml:space="preserve">а) </w:t>
      </w:r>
      <w:r w:rsidR="00EE03FF">
        <w:rPr>
          <w:sz w:val="28"/>
          <w:szCs w:val="28"/>
          <w:lang w:val="ru-RU"/>
        </w:rPr>
        <w:t>33-34;</w:t>
      </w:r>
    </w:p>
    <w:p w:rsidR="009C76C2" w:rsidRPr="00EE03FF" w:rsidRDefault="004E4000" w:rsidP="00561296">
      <w:pPr>
        <w:spacing w:line="360" w:lineRule="auto"/>
        <w:jc w:val="both"/>
        <w:rPr>
          <w:sz w:val="28"/>
          <w:szCs w:val="28"/>
          <w:lang w:val="ru-RU"/>
        </w:rPr>
      </w:pPr>
      <w:r>
        <w:rPr>
          <w:sz w:val="28"/>
          <w:szCs w:val="28"/>
        </w:rPr>
        <w:t xml:space="preserve">б) </w:t>
      </w:r>
      <w:r w:rsidR="00EE03FF">
        <w:rPr>
          <w:sz w:val="28"/>
          <w:szCs w:val="28"/>
          <w:lang w:val="ru-RU"/>
        </w:rPr>
        <w:t>32-33;</w:t>
      </w:r>
    </w:p>
    <w:p w:rsidR="009C76C2" w:rsidRPr="00EE03FF" w:rsidRDefault="004E4000" w:rsidP="00561296">
      <w:pPr>
        <w:spacing w:line="360" w:lineRule="auto"/>
        <w:jc w:val="both"/>
        <w:rPr>
          <w:sz w:val="28"/>
          <w:szCs w:val="28"/>
          <w:lang w:val="ru-RU"/>
        </w:rPr>
      </w:pPr>
      <w:r>
        <w:rPr>
          <w:sz w:val="28"/>
          <w:szCs w:val="28"/>
        </w:rPr>
        <w:t xml:space="preserve">в) </w:t>
      </w:r>
      <w:r w:rsidR="00EE03FF">
        <w:rPr>
          <w:sz w:val="28"/>
          <w:szCs w:val="28"/>
          <w:lang w:val="ru-RU"/>
        </w:rPr>
        <w:t>31-32.</w:t>
      </w:r>
    </w:p>
    <w:p w:rsidR="004E4000" w:rsidRPr="000C6FD4" w:rsidRDefault="00EE03FF" w:rsidP="00561296">
      <w:pPr>
        <w:spacing w:line="360" w:lineRule="auto"/>
        <w:jc w:val="both"/>
        <w:rPr>
          <w:b/>
          <w:sz w:val="28"/>
          <w:szCs w:val="28"/>
        </w:rPr>
      </w:pPr>
      <w:r w:rsidRPr="000C6FD4">
        <w:rPr>
          <w:b/>
          <w:sz w:val="28"/>
          <w:szCs w:val="28"/>
          <w:lang w:val="ru-RU"/>
        </w:rPr>
        <w:t xml:space="preserve">10. </w:t>
      </w:r>
      <w:proofErr w:type="spellStart"/>
      <w:r w:rsidRPr="000C6FD4">
        <w:rPr>
          <w:b/>
          <w:sz w:val="28"/>
          <w:szCs w:val="28"/>
          <w:lang w:val="ru-RU"/>
        </w:rPr>
        <w:t>Які</w:t>
      </w:r>
      <w:proofErr w:type="spellEnd"/>
      <w:r w:rsidRPr="000C6FD4">
        <w:rPr>
          <w:b/>
          <w:sz w:val="28"/>
          <w:szCs w:val="28"/>
          <w:lang w:val="ru-RU"/>
        </w:rPr>
        <w:t xml:space="preserve"> з </w:t>
      </w:r>
      <w:proofErr w:type="spellStart"/>
      <w:r w:rsidRPr="000C6FD4">
        <w:rPr>
          <w:b/>
          <w:sz w:val="28"/>
          <w:szCs w:val="28"/>
          <w:lang w:val="ru-RU"/>
        </w:rPr>
        <w:t>перелічених</w:t>
      </w:r>
      <w:proofErr w:type="spellEnd"/>
      <w:r w:rsidRPr="000C6FD4">
        <w:rPr>
          <w:b/>
          <w:sz w:val="28"/>
          <w:szCs w:val="28"/>
          <w:lang w:val="ru-RU"/>
        </w:rPr>
        <w:t xml:space="preserve"> </w:t>
      </w:r>
      <w:r w:rsidRPr="000C6FD4">
        <w:rPr>
          <w:b/>
          <w:sz w:val="28"/>
          <w:szCs w:val="28"/>
        </w:rPr>
        <w:t>нижче кісток входять до складу тазового поясу?</w:t>
      </w:r>
    </w:p>
    <w:p w:rsidR="004E4000" w:rsidRDefault="00EE03FF" w:rsidP="00561296">
      <w:pPr>
        <w:spacing w:line="360" w:lineRule="auto"/>
        <w:jc w:val="both"/>
        <w:rPr>
          <w:sz w:val="28"/>
          <w:szCs w:val="28"/>
        </w:rPr>
      </w:pPr>
      <w:r>
        <w:rPr>
          <w:sz w:val="28"/>
          <w:szCs w:val="28"/>
        </w:rPr>
        <w:t xml:space="preserve">а) </w:t>
      </w:r>
      <w:proofErr w:type="spellStart"/>
      <w:r w:rsidR="00647C24">
        <w:rPr>
          <w:sz w:val="28"/>
          <w:szCs w:val="28"/>
        </w:rPr>
        <w:t>підвздошна</w:t>
      </w:r>
      <w:proofErr w:type="spellEnd"/>
      <w:r w:rsidR="00647C24">
        <w:rPr>
          <w:sz w:val="28"/>
          <w:szCs w:val="28"/>
        </w:rPr>
        <w:t>, сіднична, лобкова;</w:t>
      </w:r>
    </w:p>
    <w:p w:rsidR="004E4000" w:rsidRDefault="00EE03FF" w:rsidP="00561296">
      <w:pPr>
        <w:spacing w:line="360" w:lineRule="auto"/>
        <w:jc w:val="both"/>
        <w:rPr>
          <w:sz w:val="28"/>
          <w:szCs w:val="28"/>
        </w:rPr>
      </w:pPr>
      <w:r>
        <w:rPr>
          <w:sz w:val="28"/>
          <w:szCs w:val="28"/>
        </w:rPr>
        <w:t xml:space="preserve">б) </w:t>
      </w:r>
      <w:proofErr w:type="spellStart"/>
      <w:r w:rsidR="00647C24">
        <w:rPr>
          <w:sz w:val="28"/>
          <w:szCs w:val="28"/>
        </w:rPr>
        <w:t>підвздошна</w:t>
      </w:r>
      <w:proofErr w:type="spellEnd"/>
      <w:r w:rsidR="00647C24">
        <w:rPr>
          <w:sz w:val="28"/>
          <w:szCs w:val="28"/>
        </w:rPr>
        <w:t>, гомілкова, лобкова;</w:t>
      </w:r>
    </w:p>
    <w:p w:rsidR="004E4000" w:rsidRDefault="00EE03FF" w:rsidP="00561296">
      <w:pPr>
        <w:spacing w:line="360" w:lineRule="auto"/>
        <w:jc w:val="both"/>
        <w:rPr>
          <w:sz w:val="28"/>
          <w:szCs w:val="28"/>
        </w:rPr>
      </w:pPr>
      <w:r>
        <w:rPr>
          <w:sz w:val="28"/>
          <w:szCs w:val="28"/>
        </w:rPr>
        <w:t xml:space="preserve">в) </w:t>
      </w:r>
      <w:r w:rsidR="00647C24">
        <w:rPr>
          <w:sz w:val="28"/>
          <w:szCs w:val="28"/>
        </w:rPr>
        <w:t>стегнова, лобкова, сіднична.</w:t>
      </w:r>
    </w:p>
    <w:p w:rsidR="00EE03FF" w:rsidRPr="000C6FD4" w:rsidRDefault="00647C24" w:rsidP="00561296">
      <w:pPr>
        <w:spacing w:line="360" w:lineRule="auto"/>
        <w:jc w:val="both"/>
        <w:rPr>
          <w:b/>
          <w:sz w:val="28"/>
          <w:szCs w:val="28"/>
        </w:rPr>
      </w:pPr>
      <w:r w:rsidRPr="000C6FD4">
        <w:rPr>
          <w:b/>
          <w:sz w:val="28"/>
          <w:szCs w:val="28"/>
        </w:rPr>
        <w:t xml:space="preserve">11. Які </w:t>
      </w:r>
      <w:proofErr w:type="spellStart"/>
      <w:r w:rsidRPr="000C6FD4">
        <w:rPr>
          <w:b/>
          <w:sz w:val="28"/>
          <w:szCs w:val="28"/>
        </w:rPr>
        <w:t>зʼєднання</w:t>
      </w:r>
      <w:proofErr w:type="spellEnd"/>
      <w:r w:rsidRPr="000C6FD4">
        <w:rPr>
          <w:b/>
          <w:sz w:val="28"/>
          <w:szCs w:val="28"/>
        </w:rPr>
        <w:t xml:space="preserve"> кісток скелету людини є найменш рухомими?</w:t>
      </w:r>
    </w:p>
    <w:p w:rsidR="00EE03FF" w:rsidRDefault="00647C24" w:rsidP="00561296">
      <w:pPr>
        <w:spacing w:line="360" w:lineRule="auto"/>
        <w:jc w:val="both"/>
        <w:rPr>
          <w:sz w:val="28"/>
          <w:szCs w:val="28"/>
        </w:rPr>
      </w:pPr>
      <w:r>
        <w:rPr>
          <w:sz w:val="28"/>
          <w:szCs w:val="28"/>
        </w:rPr>
        <w:t>а) за допомогою хрящів;</w:t>
      </w:r>
    </w:p>
    <w:p w:rsidR="00EE03FF" w:rsidRDefault="00647C24" w:rsidP="00561296">
      <w:pPr>
        <w:spacing w:line="360" w:lineRule="auto"/>
        <w:jc w:val="both"/>
        <w:rPr>
          <w:sz w:val="28"/>
          <w:szCs w:val="28"/>
        </w:rPr>
      </w:pPr>
      <w:r>
        <w:rPr>
          <w:sz w:val="28"/>
          <w:szCs w:val="28"/>
        </w:rPr>
        <w:t>б) за допомогою швів;</w:t>
      </w:r>
    </w:p>
    <w:p w:rsidR="00EE03FF" w:rsidRDefault="00647C24" w:rsidP="00561296">
      <w:pPr>
        <w:spacing w:line="360" w:lineRule="auto"/>
        <w:jc w:val="both"/>
        <w:rPr>
          <w:sz w:val="28"/>
          <w:szCs w:val="28"/>
        </w:rPr>
      </w:pPr>
      <w:r>
        <w:rPr>
          <w:sz w:val="28"/>
          <w:szCs w:val="28"/>
        </w:rPr>
        <w:t>в) за допомогою суглобів.</w:t>
      </w:r>
    </w:p>
    <w:p w:rsidR="00EE03FF" w:rsidRPr="000C6FD4" w:rsidRDefault="00647C24" w:rsidP="00561296">
      <w:pPr>
        <w:spacing w:line="360" w:lineRule="auto"/>
        <w:jc w:val="both"/>
        <w:rPr>
          <w:b/>
          <w:sz w:val="28"/>
          <w:szCs w:val="28"/>
        </w:rPr>
      </w:pPr>
      <w:r w:rsidRPr="000C6FD4">
        <w:rPr>
          <w:b/>
          <w:sz w:val="28"/>
          <w:szCs w:val="28"/>
        </w:rPr>
        <w:t>12. Скільки відділів має хребет людини?</w:t>
      </w:r>
    </w:p>
    <w:p w:rsidR="00647C24" w:rsidRDefault="00647C24" w:rsidP="00561296">
      <w:pPr>
        <w:spacing w:line="360" w:lineRule="auto"/>
        <w:jc w:val="both"/>
        <w:rPr>
          <w:sz w:val="28"/>
          <w:szCs w:val="28"/>
        </w:rPr>
      </w:pPr>
      <w:r>
        <w:rPr>
          <w:sz w:val="28"/>
          <w:szCs w:val="28"/>
        </w:rPr>
        <w:t>а) 5;</w:t>
      </w:r>
    </w:p>
    <w:p w:rsidR="00647C24" w:rsidRDefault="00647C24" w:rsidP="00561296">
      <w:pPr>
        <w:spacing w:line="360" w:lineRule="auto"/>
        <w:jc w:val="both"/>
        <w:rPr>
          <w:sz w:val="28"/>
          <w:szCs w:val="28"/>
        </w:rPr>
      </w:pPr>
      <w:r>
        <w:rPr>
          <w:sz w:val="28"/>
          <w:szCs w:val="28"/>
        </w:rPr>
        <w:t>б) 7;</w:t>
      </w:r>
    </w:p>
    <w:p w:rsidR="00647C24" w:rsidRDefault="00647C24" w:rsidP="00561296">
      <w:pPr>
        <w:spacing w:line="360" w:lineRule="auto"/>
        <w:jc w:val="both"/>
        <w:rPr>
          <w:sz w:val="28"/>
          <w:szCs w:val="28"/>
        </w:rPr>
      </w:pPr>
      <w:r>
        <w:rPr>
          <w:sz w:val="28"/>
          <w:szCs w:val="28"/>
        </w:rPr>
        <w:t>в) 6.</w:t>
      </w:r>
    </w:p>
    <w:p w:rsidR="00647C24" w:rsidRPr="000C6FD4" w:rsidRDefault="00647C24" w:rsidP="00561296">
      <w:pPr>
        <w:spacing w:line="360" w:lineRule="auto"/>
        <w:jc w:val="both"/>
        <w:rPr>
          <w:b/>
          <w:sz w:val="28"/>
          <w:szCs w:val="28"/>
        </w:rPr>
      </w:pPr>
      <w:r w:rsidRPr="000C6FD4">
        <w:rPr>
          <w:b/>
          <w:sz w:val="28"/>
          <w:szCs w:val="28"/>
        </w:rPr>
        <w:t>13. Яку форму має хребет людини?</w:t>
      </w:r>
    </w:p>
    <w:p w:rsidR="00647C24" w:rsidRPr="00E16905" w:rsidRDefault="00E16905" w:rsidP="00561296">
      <w:pPr>
        <w:spacing w:line="360" w:lineRule="auto"/>
        <w:jc w:val="both"/>
        <w:rPr>
          <w:sz w:val="28"/>
          <w:szCs w:val="28"/>
        </w:rPr>
      </w:pPr>
      <w:r>
        <w:rPr>
          <w:sz w:val="28"/>
          <w:szCs w:val="28"/>
        </w:rPr>
        <w:t xml:space="preserve">а) </w:t>
      </w:r>
      <w:r>
        <w:rPr>
          <w:sz w:val="28"/>
          <w:szCs w:val="28"/>
          <w:lang w:val="en-US"/>
        </w:rPr>
        <w:t>S</w:t>
      </w:r>
      <w:r>
        <w:rPr>
          <w:sz w:val="28"/>
          <w:szCs w:val="28"/>
        </w:rPr>
        <w:t>;</w:t>
      </w:r>
    </w:p>
    <w:p w:rsidR="00647C24" w:rsidRDefault="00E16905" w:rsidP="00561296">
      <w:pPr>
        <w:spacing w:line="360" w:lineRule="auto"/>
        <w:jc w:val="both"/>
        <w:rPr>
          <w:sz w:val="28"/>
          <w:szCs w:val="28"/>
        </w:rPr>
      </w:pPr>
      <w:r>
        <w:rPr>
          <w:sz w:val="28"/>
          <w:szCs w:val="28"/>
        </w:rPr>
        <w:t>б) С;</w:t>
      </w:r>
    </w:p>
    <w:p w:rsidR="00EE03FF" w:rsidRDefault="00E16905" w:rsidP="00561296">
      <w:pPr>
        <w:spacing w:line="360" w:lineRule="auto"/>
        <w:jc w:val="both"/>
        <w:rPr>
          <w:sz w:val="28"/>
          <w:szCs w:val="28"/>
        </w:rPr>
      </w:pPr>
      <w:r>
        <w:rPr>
          <w:sz w:val="28"/>
          <w:szCs w:val="28"/>
        </w:rPr>
        <w:t>в) Г.</w:t>
      </w:r>
    </w:p>
    <w:p w:rsidR="00EE03FF" w:rsidRPr="000C6FD4" w:rsidRDefault="00E16905" w:rsidP="00561296">
      <w:pPr>
        <w:spacing w:line="360" w:lineRule="auto"/>
        <w:jc w:val="both"/>
        <w:rPr>
          <w:b/>
          <w:sz w:val="28"/>
          <w:szCs w:val="28"/>
        </w:rPr>
      </w:pPr>
      <w:r w:rsidRPr="000C6FD4">
        <w:rPr>
          <w:b/>
          <w:sz w:val="28"/>
          <w:szCs w:val="28"/>
        </w:rPr>
        <w:t>14. З яких кісток складається скелет власне плечового поясу людини?</w:t>
      </w:r>
    </w:p>
    <w:p w:rsidR="00E16905" w:rsidRDefault="00E16905" w:rsidP="00561296">
      <w:pPr>
        <w:spacing w:line="360" w:lineRule="auto"/>
        <w:jc w:val="both"/>
        <w:rPr>
          <w:sz w:val="28"/>
          <w:szCs w:val="28"/>
        </w:rPr>
      </w:pPr>
      <w:r>
        <w:rPr>
          <w:sz w:val="28"/>
          <w:szCs w:val="28"/>
        </w:rPr>
        <w:t>а) ключиця, лопатка;</w:t>
      </w:r>
    </w:p>
    <w:p w:rsidR="00E16905" w:rsidRDefault="00E16905" w:rsidP="00561296">
      <w:pPr>
        <w:spacing w:line="360" w:lineRule="auto"/>
        <w:jc w:val="both"/>
        <w:rPr>
          <w:sz w:val="28"/>
          <w:szCs w:val="28"/>
        </w:rPr>
      </w:pPr>
      <w:r>
        <w:rPr>
          <w:sz w:val="28"/>
          <w:szCs w:val="28"/>
        </w:rPr>
        <w:t>б) ліктьова кістка, ключиця;</w:t>
      </w:r>
    </w:p>
    <w:p w:rsidR="00E16905" w:rsidRDefault="00E16905" w:rsidP="00561296">
      <w:pPr>
        <w:spacing w:line="360" w:lineRule="auto"/>
        <w:jc w:val="both"/>
        <w:rPr>
          <w:sz w:val="28"/>
          <w:szCs w:val="28"/>
        </w:rPr>
      </w:pPr>
      <w:r>
        <w:rPr>
          <w:sz w:val="28"/>
          <w:szCs w:val="28"/>
        </w:rPr>
        <w:lastRenderedPageBreak/>
        <w:t>в) променева кістка, ключиця.</w:t>
      </w:r>
    </w:p>
    <w:p w:rsidR="00E16905" w:rsidRPr="000C6FD4" w:rsidRDefault="00E16905" w:rsidP="00561296">
      <w:pPr>
        <w:spacing w:line="360" w:lineRule="auto"/>
        <w:jc w:val="both"/>
        <w:rPr>
          <w:b/>
          <w:sz w:val="28"/>
          <w:szCs w:val="28"/>
        </w:rPr>
      </w:pPr>
      <w:r w:rsidRPr="000C6FD4">
        <w:rPr>
          <w:b/>
          <w:sz w:val="28"/>
          <w:szCs w:val="28"/>
        </w:rPr>
        <w:t>15. Яку назву має згин хребта у фронтальній площині?</w:t>
      </w:r>
    </w:p>
    <w:p w:rsidR="00E16905" w:rsidRDefault="00E16905" w:rsidP="00561296">
      <w:pPr>
        <w:spacing w:line="360" w:lineRule="auto"/>
        <w:jc w:val="both"/>
        <w:rPr>
          <w:sz w:val="28"/>
          <w:szCs w:val="28"/>
        </w:rPr>
      </w:pPr>
      <w:r>
        <w:rPr>
          <w:sz w:val="28"/>
          <w:szCs w:val="28"/>
        </w:rPr>
        <w:t>а) сколіоз;</w:t>
      </w:r>
    </w:p>
    <w:p w:rsidR="00E16905" w:rsidRDefault="00E16905" w:rsidP="00561296">
      <w:pPr>
        <w:spacing w:line="360" w:lineRule="auto"/>
        <w:jc w:val="both"/>
        <w:rPr>
          <w:sz w:val="28"/>
          <w:szCs w:val="28"/>
        </w:rPr>
      </w:pPr>
      <w:r>
        <w:rPr>
          <w:sz w:val="28"/>
          <w:szCs w:val="28"/>
        </w:rPr>
        <w:t>б) лордоз;</w:t>
      </w:r>
    </w:p>
    <w:p w:rsidR="00E16905" w:rsidRDefault="00E16905" w:rsidP="00561296">
      <w:pPr>
        <w:spacing w:line="360" w:lineRule="auto"/>
        <w:jc w:val="both"/>
        <w:rPr>
          <w:sz w:val="28"/>
          <w:szCs w:val="28"/>
        </w:rPr>
      </w:pPr>
      <w:r>
        <w:rPr>
          <w:sz w:val="28"/>
          <w:szCs w:val="28"/>
        </w:rPr>
        <w:t>в) кіфоз.</w:t>
      </w:r>
    </w:p>
    <w:p w:rsidR="00E16905" w:rsidRPr="000C6FD4" w:rsidRDefault="00E16905" w:rsidP="00561296">
      <w:pPr>
        <w:spacing w:line="360" w:lineRule="auto"/>
        <w:jc w:val="both"/>
        <w:rPr>
          <w:b/>
          <w:sz w:val="28"/>
          <w:szCs w:val="28"/>
        </w:rPr>
      </w:pPr>
      <w:r w:rsidRPr="000C6FD4">
        <w:rPr>
          <w:b/>
          <w:sz w:val="28"/>
          <w:szCs w:val="28"/>
        </w:rPr>
        <w:t xml:space="preserve">16. Яку функцію виконують </w:t>
      </w:r>
      <w:proofErr w:type="spellStart"/>
      <w:r w:rsidRPr="000C6FD4">
        <w:rPr>
          <w:b/>
          <w:sz w:val="28"/>
          <w:szCs w:val="28"/>
        </w:rPr>
        <w:t>мʼязи</w:t>
      </w:r>
      <w:proofErr w:type="spellEnd"/>
      <w:r w:rsidRPr="000C6FD4">
        <w:rPr>
          <w:b/>
          <w:sz w:val="28"/>
          <w:szCs w:val="28"/>
        </w:rPr>
        <w:t xml:space="preserve"> синергісти?</w:t>
      </w:r>
    </w:p>
    <w:p w:rsidR="00E16905" w:rsidRDefault="00E16905" w:rsidP="00561296">
      <w:pPr>
        <w:spacing w:line="360" w:lineRule="auto"/>
        <w:jc w:val="both"/>
        <w:rPr>
          <w:sz w:val="28"/>
          <w:szCs w:val="28"/>
        </w:rPr>
      </w:pPr>
      <w:r>
        <w:rPr>
          <w:sz w:val="28"/>
          <w:szCs w:val="28"/>
        </w:rPr>
        <w:t xml:space="preserve">а) спільне скорочення </w:t>
      </w:r>
      <w:proofErr w:type="spellStart"/>
      <w:r>
        <w:rPr>
          <w:sz w:val="28"/>
          <w:szCs w:val="28"/>
        </w:rPr>
        <w:t>мʼязів</w:t>
      </w:r>
      <w:proofErr w:type="spellEnd"/>
      <w:r>
        <w:rPr>
          <w:sz w:val="28"/>
          <w:szCs w:val="28"/>
        </w:rPr>
        <w:t>;</w:t>
      </w:r>
    </w:p>
    <w:p w:rsidR="00E16905" w:rsidRDefault="00E16905" w:rsidP="00561296">
      <w:pPr>
        <w:spacing w:line="360" w:lineRule="auto"/>
        <w:jc w:val="both"/>
        <w:rPr>
          <w:sz w:val="28"/>
          <w:szCs w:val="28"/>
        </w:rPr>
      </w:pPr>
      <w:r>
        <w:rPr>
          <w:sz w:val="28"/>
          <w:szCs w:val="28"/>
        </w:rPr>
        <w:t xml:space="preserve">б) одночасне та спільне скорочення </w:t>
      </w:r>
      <w:proofErr w:type="spellStart"/>
      <w:r>
        <w:rPr>
          <w:sz w:val="28"/>
          <w:szCs w:val="28"/>
        </w:rPr>
        <w:t>мʼязів</w:t>
      </w:r>
      <w:proofErr w:type="spellEnd"/>
      <w:r>
        <w:rPr>
          <w:sz w:val="28"/>
          <w:szCs w:val="28"/>
        </w:rPr>
        <w:t>, викликаючи визначений рух;</w:t>
      </w:r>
    </w:p>
    <w:p w:rsidR="00E16905" w:rsidRDefault="00E16905" w:rsidP="00561296">
      <w:pPr>
        <w:spacing w:line="360" w:lineRule="auto"/>
        <w:jc w:val="both"/>
        <w:rPr>
          <w:sz w:val="28"/>
          <w:szCs w:val="28"/>
        </w:rPr>
      </w:pPr>
      <w:r>
        <w:rPr>
          <w:sz w:val="28"/>
          <w:szCs w:val="28"/>
        </w:rPr>
        <w:t xml:space="preserve">в) скорочення </w:t>
      </w:r>
      <w:proofErr w:type="spellStart"/>
      <w:r>
        <w:rPr>
          <w:sz w:val="28"/>
          <w:szCs w:val="28"/>
        </w:rPr>
        <w:t>мʼязів</w:t>
      </w:r>
      <w:proofErr w:type="spellEnd"/>
      <w:r>
        <w:rPr>
          <w:sz w:val="28"/>
          <w:szCs w:val="28"/>
        </w:rPr>
        <w:t>, викликаючи протилежний рух.</w:t>
      </w:r>
    </w:p>
    <w:p w:rsidR="00E16905" w:rsidRPr="000C6FD4" w:rsidRDefault="00E16905" w:rsidP="00561296">
      <w:pPr>
        <w:spacing w:line="360" w:lineRule="auto"/>
        <w:jc w:val="both"/>
        <w:rPr>
          <w:b/>
          <w:sz w:val="28"/>
          <w:szCs w:val="28"/>
        </w:rPr>
      </w:pPr>
      <w:r w:rsidRPr="000C6FD4">
        <w:rPr>
          <w:b/>
          <w:sz w:val="28"/>
          <w:szCs w:val="28"/>
        </w:rPr>
        <w:t xml:space="preserve">17. Яку функцію виконують </w:t>
      </w:r>
      <w:proofErr w:type="spellStart"/>
      <w:r w:rsidRPr="000C6FD4">
        <w:rPr>
          <w:b/>
          <w:sz w:val="28"/>
          <w:szCs w:val="28"/>
        </w:rPr>
        <w:t>мʼязи</w:t>
      </w:r>
      <w:proofErr w:type="spellEnd"/>
      <w:r w:rsidRPr="000C6FD4">
        <w:rPr>
          <w:b/>
          <w:sz w:val="28"/>
          <w:szCs w:val="28"/>
        </w:rPr>
        <w:t xml:space="preserve"> антагоністи?</w:t>
      </w:r>
    </w:p>
    <w:p w:rsidR="00E16905" w:rsidRDefault="00E16905" w:rsidP="00561296">
      <w:pPr>
        <w:spacing w:line="360" w:lineRule="auto"/>
        <w:jc w:val="both"/>
        <w:rPr>
          <w:sz w:val="28"/>
          <w:szCs w:val="28"/>
        </w:rPr>
      </w:pPr>
      <w:r>
        <w:rPr>
          <w:sz w:val="28"/>
          <w:szCs w:val="28"/>
        </w:rPr>
        <w:t xml:space="preserve">а) </w:t>
      </w:r>
      <w:r w:rsidR="00B53CCC">
        <w:rPr>
          <w:sz w:val="28"/>
          <w:szCs w:val="28"/>
        </w:rPr>
        <w:t xml:space="preserve">спільне скорочення </w:t>
      </w:r>
      <w:proofErr w:type="spellStart"/>
      <w:r w:rsidR="00B53CCC">
        <w:rPr>
          <w:sz w:val="28"/>
          <w:szCs w:val="28"/>
        </w:rPr>
        <w:t>мʼязів</w:t>
      </w:r>
      <w:proofErr w:type="spellEnd"/>
      <w:r w:rsidR="00B53CCC">
        <w:rPr>
          <w:sz w:val="28"/>
          <w:szCs w:val="28"/>
        </w:rPr>
        <w:t>;</w:t>
      </w:r>
    </w:p>
    <w:p w:rsidR="00B53CCC" w:rsidRDefault="00E16905" w:rsidP="00B53CCC">
      <w:pPr>
        <w:spacing w:line="360" w:lineRule="auto"/>
        <w:jc w:val="both"/>
        <w:rPr>
          <w:sz w:val="28"/>
          <w:szCs w:val="28"/>
        </w:rPr>
      </w:pPr>
      <w:r>
        <w:rPr>
          <w:sz w:val="28"/>
          <w:szCs w:val="28"/>
        </w:rPr>
        <w:t xml:space="preserve">б) </w:t>
      </w:r>
      <w:r w:rsidR="00B53CCC">
        <w:rPr>
          <w:sz w:val="28"/>
          <w:szCs w:val="28"/>
        </w:rPr>
        <w:t xml:space="preserve">одночасне та спільне скорочення </w:t>
      </w:r>
      <w:proofErr w:type="spellStart"/>
      <w:r w:rsidR="00B53CCC">
        <w:rPr>
          <w:sz w:val="28"/>
          <w:szCs w:val="28"/>
        </w:rPr>
        <w:t>мʼязів</w:t>
      </w:r>
      <w:proofErr w:type="spellEnd"/>
      <w:r w:rsidR="00B53CCC">
        <w:rPr>
          <w:sz w:val="28"/>
          <w:szCs w:val="28"/>
        </w:rPr>
        <w:t>, викликаючи визначений рух;</w:t>
      </w:r>
    </w:p>
    <w:p w:rsidR="00B53CCC" w:rsidRDefault="00B53CCC" w:rsidP="00B53CCC">
      <w:pPr>
        <w:spacing w:line="360" w:lineRule="auto"/>
        <w:jc w:val="both"/>
        <w:rPr>
          <w:sz w:val="28"/>
          <w:szCs w:val="28"/>
        </w:rPr>
      </w:pPr>
      <w:r>
        <w:rPr>
          <w:sz w:val="28"/>
          <w:szCs w:val="28"/>
        </w:rPr>
        <w:t xml:space="preserve">в) скорочення </w:t>
      </w:r>
      <w:proofErr w:type="spellStart"/>
      <w:r>
        <w:rPr>
          <w:sz w:val="28"/>
          <w:szCs w:val="28"/>
        </w:rPr>
        <w:t>мʼязів</w:t>
      </w:r>
      <w:proofErr w:type="spellEnd"/>
      <w:r>
        <w:rPr>
          <w:sz w:val="28"/>
          <w:szCs w:val="28"/>
        </w:rPr>
        <w:t>, викликаючи протилежний рух.</w:t>
      </w:r>
    </w:p>
    <w:p w:rsidR="00E16905" w:rsidRPr="000C6FD4" w:rsidRDefault="00B53CCC" w:rsidP="00E16905">
      <w:pPr>
        <w:spacing w:line="360" w:lineRule="auto"/>
        <w:jc w:val="both"/>
        <w:rPr>
          <w:b/>
          <w:sz w:val="28"/>
          <w:szCs w:val="28"/>
        </w:rPr>
      </w:pPr>
      <w:r w:rsidRPr="000C6FD4">
        <w:rPr>
          <w:b/>
          <w:sz w:val="28"/>
          <w:szCs w:val="28"/>
        </w:rPr>
        <w:t xml:space="preserve">18. Які </w:t>
      </w:r>
      <w:proofErr w:type="spellStart"/>
      <w:r w:rsidRPr="000C6FD4">
        <w:rPr>
          <w:b/>
          <w:sz w:val="28"/>
          <w:szCs w:val="28"/>
        </w:rPr>
        <w:t>мʼязи</w:t>
      </w:r>
      <w:proofErr w:type="spellEnd"/>
      <w:r w:rsidRPr="000C6FD4">
        <w:rPr>
          <w:b/>
          <w:sz w:val="28"/>
          <w:szCs w:val="28"/>
        </w:rPr>
        <w:t xml:space="preserve"> розташовані на спині?</w:t>
      </w:r>
    </w:p>
    <w:p w:rsidR="00E16905" w:rsidRDefault="00B53CCC" w:rsidP="00561296">
      <w:pPr>
        <w:spacing w:line="360" w:lineRule="auto"/>
        <w:jc w:val="both"/>
        <w:rPr>
          <w:sz w:val="28"/>
          <w:szCs w:val="28"/>
        </w:rPr>
      </w:pPr>
      <w:r>
        <w:rPr>
          <w:sz w:val="28"/>
          <w:szCs w:val="28"/>
        </w:rPr>
        <w:t xml:space="preserve">а) </w:t>
      </w:r>
      <w:proofErr w:type="spellStart"/>
      <w:r>
        <w:rPr>
          <w:sz w:val="28"/>
          <w:szCs w:val="28"/>
        </w:rPr>
        <w:t>трапецевидний</w:t>
      </w:r>
      <w:proofErr w:type="spellEnd"/>
      <w:r>
        <w:rPr>
          <w:sz w:val="28"/>
          <w:szCs w:val="28"/>
        </w:rPr>
        <w:t xml:space="preserve">, широкий </w:t>
      </w:r>
      <w:proofErr w:type="spellStart"/>
      <w:r>
        <w:rPr>
          <w:sz w:val="28"/>
          <w:szCs w:val="28"/>
        </w:rPr>
        <w:t>мʼяз</w:t>
      </w:r>
      <w:proofErr w:type="spellEnd"/>
      <w:r>
        <w:rPr>
          <w:sz w:val="28"/>
          <w:szCs w:val="28"/>
        </w:rPr>
        <w:t xml:space="preserve"> спини, сідничний;</w:t>
      </w:r>
    </w:p>
    <w:p w:rsidR="00E16905" w:rsidRDefault="00B53CCC" w:rsidP="00561296">
      <w:pPr>
        <w:spacing w:line="360" w:lineRule="auto"/>
        <w:jc w:val="both"/>
        <w:rPr>
          <w:sz w:val="28"/>
          <w:szCs w:val="28"/>
        </w:rPr>
      </w:pPr>
      <w:r>
        <w:rPr>
          <w:sz w:val="28"/>
          <w:szCs w:val="28"/>
        </w:rPr>
        <w:t>б) дельтовидний, сідничний;</w:t>
      </w:r>
    </w:p>
    <w:p w:rsidR="00E16905" w:rsidRDefault="00B53CCC" w:rsidP="00561296">
      <w:pPr>
        <w:spacing w:line="360" w:lineRule="auto"/>
        <w:jc w:val="both"/>
        <w:rPr>
          <w:sz w:val="28"/>
          <w:szCs w:val="28"/>
        </w:rPr>
      </w:pPr>
      <w:r>
        <w:rPr>
          <w:sz w:val="28"/>
          <w:szCs w:val="28"/>
        </w:rPr>
        <w:t xml:space="preserve">в) </w:t>
      </w:r>
      <w:proofErr w:type="spellStart"/>
      <w:r>
        <w:rPr>
          <w:sz w:val="28"/>
          <w:szCs w:val="28"/>
        </w:rPr>
        <w:t>трапецевидний</w:t>
      </w:r>
      <w:proofErr w:type="spellEnd"/>
      <w:r>
        <w:rPr>
          <w:sz w:val="28"/>
          <w:szCs w:val="28"/>
        </w:rPr>
        <w:t xml:space="preserve">, широкий </w:t>
      </w:r>
      <w:proofErr w:type="spellStart"/>
      <w:r>
        <w:rPr>
          <w:sz w:val="28"/>
          <w:szCs w:val="28"/>
        </w:rPr>
        <w:t>мʼяз</w:t>
      </w:r>
      <w:proofErr w:type="spellEnd"/>
      <w:r>
        <w:rPr>
          <w:sz w:val="28"/>
          <w:szCs w:val="28"/>
        </w:rPr>
        <w:t xml:space="preserve"> спини, кравецький.</w:t>
      </w:r>
    </w:p>
    <w:p w:rsidR="00E16905" w:rsidRPr="000C6FD4" w:rsidRDefault="00B53CCC" w:rsidP="00561296">
      <w:pPr>
        <w:spacing w:line="360" w:lineRule="auto"/>
        <w:jc w:val="both"/>
        <w:rPr>
          <w:b/>
          <w:sz w:val="28"/>
          <w:szCs w:val="28"/>
        </w:rPr>
      </w:pPr>
      <w:r w:rsidRPr="000C6FD4">
        <w:rPr>
          <w:b/>
          <w:sz w:val="28"/>
          <w:szCs w:val="28"/>
        </w:rPr>
        <w:t xml:space="preserve">19. Які </w:t>
      </w:r>
      <w:proofErr w:type="spellStart"/>
      <w:r w:rsidRPr="000C6FD4">
        <w:rPr>
          <w:b/>
          <w:sz w:val="28"/>
          <w:szCs w:val="28"/>
        </w:rPr>
        <w:t>мʼязи</w:t>
      </w:r>
      <w:proofErr w:type="spellEnd"/>
      <w:r w:rsidRPr="000C6FD4">
        <w:rPr>
          <w:b/>
          <w:sz w:val="28"/>
          <w:szCs w:val="28"/>
        </w:rPr>
        <w:t xml:space="preserve"> розташовані на передній частині тулуба?</w:t>
      </w:r>
    </w:p>
    <w:p w:rsidR="00B53CCC" w:rsidRDefault="00B53CCC" w:rsidP="00561296">
      <w:pPr>
        <w:spacing w:line="360" w:lineRule="auto"/>
        <w:jc w:val="both"/>
        <w:rPr>
          <w:sz w:val="28"/>
          <w:szCs w:val="28"/>
        </w:rPr>
      </w:pPr>
      <w:r>
        <w:rPr>
          <w:sz w:val="28"/>
          <w:szCs w:val="28"/>
        </w:rPr>
        <w:t xml:space="preserve">а) великий грудний </w:t>
      </w:r>
      <w:proofErr w:type="spellStart"/>
      <w:r>
        <w:rPr>
          <w:sz w:val="28"/>
          <w:szCs w:val="28"/>
        </w:rPr>
        <w:t>мʼяз</w:t>
      </w:r>
      <w:proofErr w:type="spellEnd"/>
      <w:r>
        <w:rPr>
          <w:sz w:val="28"/>
          <w:szCs w:val="28"/>
        </w:rPr>
        <w:t xml:space="preserve">, прямий </w:t>
      </w:r>
      <w:proofErr w:type="spellStart"/>
      <w:r>
        <w:rPr>
          <w:sz w:val="28"/>
          <w:szCs w:val="28"/>
        </w:rPr>
        <w:t>мʼяз</w:t>
      </w:r>
      <w:proofErr w:type="spellEnd"/>
      <w:r>
        <w:rPr>
          <w:sz w:val="28"/>
          <w:szCs w:val="28"/>
        </w:rPr>
        <w:t xml:space="preserve"> живота, косий </w:t>
      </w:r>
      <w:proofErr w:type="spellStart"/>
      <w:r>
        <w:rPr>
          <w:sz w:val="28"/>
          <w:szCs w:val="28"/>
        </w:rPr>
        <w:t>мʼяз</w:t>
      </w:r>
      <w:proofErr w:type="spellEnd"/>
      <w:r>
        <w:rPr>
          <w:sz w:val="28"/>
          <w:szCs w:val="28"/>
        </w:rPr>
        <w:t xml:space="preserve"> живота;</w:t>
      </w:r>
    </w:p>
    <w:p w:rsidR="00B53CCC" w:rsidRDefault="00B53CCC" w:rsidP="00561296">
      <w:pPr>
        <w:spacing w:line="360" w:lineRule="auto"/>
        <w:jc w:val="both"/>
        <w:rPr>
          <w:sz w:val="28"/>
          <w:szCs w:val="28"/>
        </w:rPr>
      </w:pPr>
      <w:r>
        <w:rPr>
          <w:sz w:val="28"/>
          <w:szCs w:val="28"/>
        </w:rPr>
        <w:t xml:space="preserve">б) великий грудний </w:t>
      </w:r>
      <w:proofErr w:type="spellStart"/>
      <w:r>
        <w:rPr>
          <w:sz w:val="28"/>
          <w:szCs w:val="28"/>
        </w:rPr>
        <w:t>мʼяз</w:t>
      </w:r>
      <w:proofErr w:type="spellEnd"/>
      <w:r>
        <w:rPr>
          <w:sz w:val="28"/>
          <w:szCs w:val="28"/>
        </w:rPr>
        <w:t>, дельтовидний, сідничний;</w:t>
      </w:r>
    </w:p>
    <w:p w:rsidR="00B53CCC" w:rsidRDefault="00B53CCC" w:rsidP="00561296">
      <w:pPr>
        <w:spacing w:line="360" w:lineRule="auto"/>
        <w:jc w:val="both"/>
        <w:rPr>
          <w:sz w:val="28"/>
          <w:szCs w:val="28"/>
        </w:rPr>
      </w:pPr>
      <w:r>
        <w:rPr>
          <w:sz w:val="28"/>
          <w:szCs w:val="28"/>
        </w:rPr>
        <w:t xml:space="preserve">в) великий грудний </w:t>
      </w:r>
      <w:proofErr w:type="spellStart"/>
      <w:r>
        <w:rPr>
          <w:sz w:val="28"/>
          <w:szCs w:val="28"/>
        </w:rPr>
        <w:t>мʼяз</w:t>
      </w:r>
      <w:proofErr w:type="spellEnd"/>
      <w:r>
        <w:rPr>
          <w:sz w:val="28"/>
          <w:szCs w:val="28"/>
        </w:rPr>
        <w:t xml:space="preserve">, прямий </w:t>
      </w:r>
      <w:proofErr w:type="spellStart"/>
      <w:r>
        <w:rPr>
          <w:sz w:val="28"/>
          <w:szCs w:val="28"/>
        </w:rPr>
        <w:t>мʼяз</w:t>
      </w:r>
      <w:proofErr w:type="spellEnd"/>
      <w:r>
        <w:rPr>
          <w:sz w:val="28"/>
          <w:szCs w:val="28"/>
        </w:rPr>
        <w:t xml:space="preserve"> живота, сідничний.</w:t>
      </w:r>
    </w:p>
    <w:p w:rsidR="00B53CCC" w:rsidRPr="000C6FD4" w:rsidRDefault="00B53CCC" w:rsidP="00561296">
      <w:pPr>
        <w:spacing w:line="360" w:lineRule="auto"/>
        <w:jc w:val="both"/>
        <w:rPr>
          <w:b/>
          <w:sz w:val="28"/>
          <w:szCs w:val="28"/>
        </w:rPr>
      </w:pPr>
      <w:r w:rsidRPr="000C6FD4">
        <w:rPr>
          <w:b/>
          <w:sz w:val="28"/>
          <w:szCs w:val="28"/>
        </w:rPr>
        <w:t xml:space="preserve">20. Який </w:t>
      </w:r>
      <w:proofErr w:type="spellStart"/>
      <w:r w:rsidRPr="000C6FD4">
        <w:rPr>
          <w:b/>
          <w:sz w:val="28"/>
          <w:szCs w:val="28"/>
        </w:rPr>
        <w:t>мʼяз</w:t>
      </w:r>
      <w:proofErr w:type="spellEnd"/>
      <w:r w:rsidRPr="000C6FD4">
        <w:rPr>
          <w:b/>
          <w:sz w:val="28"/>
          <w:szCs w:val="28"/>
        </w:rPr>
        <w:t xml:space="preserve"> визначає форму нижньої частини тулуба ззаду?</w:t>
      </w:r>
    </w:p>
    <w:p w:rsidR="00E16905" w:rsidRDefault="00B53CCC" w:rsidP="00561296">
      <w:pPr>
        <w:spacing w:line="360" w:lineRule="auto"/>
        <w:jc w:val="both"/>
        <w:rPr>
          <w:sz w:val="28"/>
          <w:szCs w:val="28"/>
        </w:rPr>
      </w:pPr>
      <w:r>
        <w:rPr>
          <w:sz w:val="28"/>
          <w:szCs w:val="28"/>
        </w:rPr>
        <w:t>а) литка;</w:t>
      </w:r>
    </w:p>
    <w:p w:rsidR="00B53CCC" w:rsidRDefault="00B53CCC" w:rsidP="00561296">
      <w:pPr>
        <w:spacing w:line="360" w:lineRule="auto"/>
        <w:jc w:val="both"/>
        <w:rPr>
          <w:sz w:val="28"/>
          <w:szCs w:val="28"/>
        </w:rPr>
      </w:pPr>
      <w:r>
        <w:rPr>
          <w:sz w:val="28"/>
          <w:szCs w:val="28"/>
        </w:rPr>
        <w:t>б) сідничний;</w:t>
      </w:r>
    </w:p>
    <w:p w:rsidR="00B53CCC" w:rsidRDefault="00B53CCC" w:rsidP="00561296">
      <w:pPr>
        <w:spacing w:line="360" w:lineRule="auto"/>
        <w:jc w:val="both"/>
        <w:rPr>
          <w:sz w:val="28"/>
          <w:szCs w:val="28"/>
        </w:rPr>
      </w:pPr>
      <w:r>
        <w:rPr>
          <w:sz w:val="28"/>
          <w:szCs w:val="28"/>
        </w:rPr>
        <w:t>в) гомілковий.</w:t>
      </w:r>
    </w:p>
    <w:p w:rsidR="00B53CCC" w:rsidRPr="000C6FD4" w:rsidRDefault="00B53CCC" w:rsidP="00561296">
      <w:pPr>
        <w:spacing w:line="360" w:lineRule="auto"/>
        <w:jc w:val="both"/>
        <w:rPr>
          <w:b/>
          <w:sz w:val="28"/>
          <w:szCs w:val="28"/>
        </w:rPr>
      </w:pPr>
      <w:r w:rsidRPr="000C6FD4">
        <w:rPr>
          <w:b/>
          <w:sz w:val="28"/>
          <w:szCs w:val="28"/>
        </w:rPr>
        <w:t xml:space="preserve">21. </w:t>
      </w:r>
      <w:r w:rsidR="003A0356" w:rsidRPr="000C6FD4">
        <w:rPr>
          <w:b/>
          <w:sz w:val="28"/>
          <w:szCs w:val="28"/>
        </w:rPr>
        <w:t xml:space="preserve">Який </w:t>
      </w:r>
      <w:proofErr w:type="spellStart"/>
      <w:r w:rsidR="003A0356" w:rsidRPr="000C6FD4">
        <w:rPr>
          <w:b/>
          <w:sz w:val="28"/>
          <w:szCs w:val="28"/>
        </w:rPr>
        <w:t>мʼяз</w:t>
      </w:r>
      <w:proofErr w:type="spellEnd"/>
      <w:r w:rsidR="003A0356" w:rsidRPr="000C6FD4">
        <w:rPr>
          <w:b/>
          <w:sz w:val="28"/>
          <w:szCs w:val="28"/>
        </w:rPr>
        <w:t xml:space="preserve"> визначає форму верхньої частини грудної клітки?</w:t>
      </w:r>
    </w:p>
    <w:p w:rsidR="00B53CCC" w:rsidRDefault="003A0356" w:rsidP="00561296">
      <w:pPr>
        <w:spacing w:line="360" w:lineRule="auto"/>
        <w:jc w:val="both"/>
        <w:rPr>
          <w:sz w:val="28"/>
          <w:szCs w:val="28"/>
        </w:rPr>
      </w:pPr>
      <w:r>
        <w:rPr>
          <w:sz w:val="28"/>
          <w:szCs w:val="28"/>
        </w:rPr>
        <w:t xml:space="preserve">а) </w:t>
      </w:r>
      <w:r w:rsidR="002750AA">
        <w:rPr>
          <w:sz w:val="28"/>
          <w:szCs w:val="28"/>
        </w:rPr>
        <w:t>великий грудний;</w:t>
      </w:r>
    </w:p>
    <w:p w:rsidR="00B53CCC" w:rsidRDefault="003A0356" w:rsidP="00561296">
      <w:pPr>
        <w:spacing w:line="360" w:lineRule="auto"/>
        <w:jc w:val="both"/>
        <w:rPr>
          <w:sz w:val="28"/>
          <w:szCs w:val="28"/>
        </w:rPr>
      </w:pPr>
      <w:r>
        <w:rPr>
          <w:sz w:val="28"/>
          <w:szCs w:val="28"/>
        </w:rPr>
        <w:t xml:space="preserve">б) </w:t>
      </w:r>
      <w:r w:rsidR="002750AA">
        <w:rPr>
          <w:sz w:val="28"/>
          <w:szCs w:val="28"/>
        </w:rPr>
        <w:t>дельтовидний;</w:t>
      </w:r>
    </w:p>
    <w:p w:rsidR="00B53CCC" w:rsidRDefault="003A0356" w:rsidP="00561296">
      <w:pPr>
        <w:spacing w:line="360" w:lineRule="auto"/>
        <w:jc w:val="both"/>
        <w:rPr>
          <w:sz w:val="28"/>
          <w:szCs w:val="28"/>
        </w:rPr>
      </w:pPr>
      <w:r>
        <w:rPr>
          <w:sz w:val="28"/>
          <w:szCs w:val="28"/>
        </w:rPr>
        <w:t xml:space="preserve">в) </w:t>
      </w:r>
      <w:r w:rsidR="002750AA">
        <w:rPr>
          <w:sz w:val="28"/>
          <w:szCs w:val="28"/>
        </w:rPr>
        <w:t>сідничний.</w:t>
      </w:r>
    </w:p>
    <w:p w:rsidR="00B53CCC" w:rsidRPr="000C6FD4" w:rsidRDefault="002750AA" w:rsidP="00561296">
      <w:pPr>
        <w:spacing w:line="360" w:lineRule="auto"/>
        <w:jc w:val="both"/>
        <w:rPr>
          <w:b/>
          <w:sz w:val="28"/>
          <w:szCs w:val="28"/>
        </w:rPr>
      </w:pPr>
      <w:r w:rsidRPr="000C6FD4">
        <w:rPr>
          <w:b/>
          <w:sz w:val="28"/>
          <w:szCs w:val="28"/>
        </w:rPr>
        <w:t xml:space="preserve">22. Де знаходиться кравецький </w:t>
      </w:r>
      <w:proofErr w:type="spellStart"/>
      <w:r w:rsidRPr="000C6FD4">
        <w:rPr>
          <w:b/>
          <w:sz w:val="28"/>
          <w:szCs w:val="28"/>
        </w:rPr>
        <w:t>мʼяз</w:t>
      </w:r>
      <w:proofErr w:type="spellEnd"/>
      <w:r w:rsidRPr="000C6FD4">
        <w:rPr>
          <w:b/>
          <w:sz w:val="28"/>
          <w:szCs w:val="28"/>
        </w:rPr>
        <w:t>?</w:t>
      </w:r>
    </w:p>
    <w:p w:rsidR="00E16905" w:rsidRDefault="002750AA" w:rsidP="00561296">
      <w:pPr>
        <w:spacing w:line="360" w:lineRule="auto"/>
        <w:jc w:val="both"/>
        <w:rPr>
          <w:sz w:val="28"/>
          <w:szCs w:val="28"/>
        </w:rPr>
      </w:pPr>
      <w:r>
        <w:rPr>
          <w:sz w:val="28"/>
          <w:szCs w:val="28"/>
        </w:rPr>
        <w:lastRenderedPageBreak/>
        <w:t>а) на гомілці;</w:t>
      </w:r>
    </w:p>
    <w:p w:rsidR="00E16905" w:rsidRDefault="002750AA" w:rsidP="00561296">
      <w:pPr>
        <w:spacing w:line="360" w:lineRule="auto"/>
        <w:jc w:val="both"/>
        <w:rPr>
          <w:sz w:val="28"/>
          <w:szCs w:val="28"/>
        </w:rPr>
      </w:pPr>
      <w:r>
        <w:rPr>
          <w:sz w:val="28"/>
          <w:szCs w:val="28"/>
        </w:rPr>
        <w:t xml:space="preserve">б) на </w:t>
      </w:r>
      <w:proofErr w:type="spellStart"/>
      <w:r>
        <w:rPr>
          <w:sz w:val="28"/>
          <w:szCs w:val="28"/>
        </w:rPr>
        <w:t>стегні</w:t>
      </w:r>
      <w:proofErr w:type="spellEnd"/>
      <w:r>
        <w:rPr>
          <w:sz w:val="28"/>
          <w:szCs w:val="28"/>
        </w:rPr>
        <w:t>;</w:t>
      </w:r>
    </w:p>
    <w:p w:rsidR="00E16905" w:rsidRDefault="002750AA" w:rsidP="00561296">
      <w:pPr>
        <w:spacing w:line="360" w:lineRule="auto"/>
        <w:jc w:val="both"/>
        <w:rPr>
          <w:sz w:val="28"/>
          <w:szCs w:val="28"/>
        </w:rPr>
      </w:pPr>
      <w:r>
        <w:rPr>
          <w:sz w:val="28"/>
          <w:szCs w:val="28"/>
        </w:rPr>
        <w:t>в) на тулубі.</w:t>
      </w:r>
    </w:p>
    <w:p w:rsidR="002750AA" w:rsidRPr="000C6FD4" w:rsidRDefault="002750AA" w:rsidP="00561296">
      <w:pPr>
        <w:spacing w:line="360" w:lineRule="auto"/>
        <w:jc w:val="both"/>
        <w:rPr>
          <w:b/>
          <w:sz w:val="28"/>
          <w:szCs w:val="28"/>
        </w:rPr>
      </w:pPr>
      <w:r w:rsidRPr="000C6FD4">
        <w:rPr>
          <w:b/>
          <w:sz w:val="28"/>
          <w:szCs w:val="28"/>
        </w:rPr>
        <w:t xml:space="preserve">23. Які </w:t>
      </w:r>
      <w:proofErr w:type="spellStart"/>
      <w:r w:rsidRPr="000C6FD4">
        <w:rPr>
          <w:b/>
          <w:sz w:val="28"/>
          <w:szCs w:val="28"/>
        </w:rPr>
        <w:t>мʼязи</w:t>
      </w:r>
      <w:proofErr w:type="spellEnd"/>
      <w:r w:rsidRPr="000C6FD4">
        <w:rPr>
          <w:b/>
          <w:sz w:val="28"/>
          <w:szCs w:val="28"/>
        </w:rPr>
        <w:t xml:space="preserve"> знаходяться на тулубі?</w:t>
      </w:r>
    </w:p>
    <w:p w:rsidR="002750AA" w:rsidRDefault="002750AA" w:rsidP="00561296">
      <w:pPr>
        <w:spacing w:line="360" w:lineRule="auto"/>
        <w:jc w:val="both"/>
        <w:rPr>
          <w:sz w:val="28"/>
          <w:szCs w:val="28"/>
        </w:rPr>
      </w:pPr>
      <w:r>
        <w:rPr>
          <w:sz w:val="28"/>
          <w:szCs w:val="28"/>
        </w:rPr>
        <w:t>а) довгі-стрічкоподібні;</w:t>
      </w:r>
    </w:p>
    <w:p w:rsidR="002750AA" w:rsidRDefault="002750AA" w:rsidP="00561296">
      <w:pPr>
        <w:spacing w:line="360" w:lineRule="auto"/>
        <w:jc w:val="both"/>
        <w:rPr>
          <w:sz w:val="28"/>
          <w:szCs w:val="28"/>
        </w:rPr>
      </w:pPr>
      <w:r>
        <w:rPr>
          <w:sz w:val="28"/>
          <w:szCs w:val="28"/>
        </w:rPr>
        <w:t>б) веретеноподібні;</w:t>
      </w:r>
    </w:p>
    <w:p w:rsidR="002750AA" w:rsidRDefault="002750AA" w:rsidP="00561296">
      <w:pPr>
        <w:spacing w:line="360" w:lineRule="auto"/>
        <w:jc w:val="both"/>
        <w:rPr>
          <w:sz w:val="28"/>
          <w:szCs w:val="28"/>
        </w:rPr>
      </w:pPr>
      <w:r>
        <w:rPr>
          <w:sz w:val="28"/>
          <w:szCs w:val="28"/>
        </w:rPr>
        <w:t>в) широкі.</w:t>
      </w:r>
    </w:p>
    <w:p w:rsidR="002750AA" w:rsidRPr="000C6FD4" w:rsidRDefault="002750AA" w:rsidP="002750AA">
      <w:pPr>
        <w:spacing w:line="360" w:lineRule="auto"/>
        <w:jc w:val="both"/>
        <w:rPr>
          <w:b/>
          <w:sz w:val="28"/>
          <w:szCs w:val="28"/>
        </w:rPr>
      </w:pPr>
      <w:r w:rsidRPr="000C6FD4">
        <w:rPr>
          <w:b/>
          <w:sz w:val="28"/>
          <w:szCs w:val="28"/>
        </w:rPr>
        <w:t xml:space="preserve">24. Який </w:t>
      </w:r>
      <w:proofErr w:type="spellStart"/>
      <w:r w:rsidRPr="000C6FD4">
        <w:rPr>
          <w:b/>
          <w:sz w:val="28"/>
          <w:szCs w:val="28"/>
        </w:rPr>
        <w:t>мʼяз</w:t>
      </w:r>
      <w:proofErr w:type="spellEnd"/>
      <w:r w:rsidRPr="000C6FD4">
        <w:rPr>
          <w:b/>
          <w:sz w:val="28"/>
          <w:szCs w:val="28"/>
        </w:rPr>
        <w:t xml:space="preserve"> визначає форму шиї?</w:t>
      </w:r>
    </w:p>
    <w:p w:rsidR="002750AA" w:rsidRDefault="002750AA" w:rsidP="00561296">
      <w:pPr>
        <w:spacing w:line="360" w:lineRule="auto"/>
        <w:jc w:val="both"/>
        <w:rPr>
          <w:sz w:val="28"/>
          <w:szCs w:val="28"/>
        </w:rPr>
      </w:pPr>
      <w:r>
        <w:rPr>
          <w:sz w:val="28"/>
          <w:szCs w:val="28"/>
        </w:rPr>
        <w:t>а) грудинно-ключично-сосцевидний4</w:t>
      </w:r>
    </w:p>
    <w:p w:rsidR="002750AA" w:rsidRDefault="002750AA" w:rsidP="00561296">
      <w:pPr>
        <w:spacing w:line="360" w:lineRule="auto"/>
        <w:jc w:val="both"/>
        <w:rPr>
          <w:sz w:val="28"/>
          <w:szCs w:val="28"/>
        </w:rPr>
      </w:pPr>
      <w:r>
        <w:rPr>
          <w:sz w:val="28"/>
          <w:szCs w:val="28"/>
        </w:rPr>
        <w:t>б) зубчастий;</w:t>
      </w:r>
    </w:p>
    <w:p w:rsidR="002750AA" w:rsidRDefault="002750AA" w:rsidP="00561296">
      <w:pPr>
        <w:spacing w:line="360" w:lineRule="auto"/>
        <w:jc w:val="both"/>
        <w:rPr>
          <w:sz w:val="28"/>
          <w:szCs w:val="28"/>
        </w:rPr>
      </w:pPr>
      <w:r>
        <w:rPr>
          <w:sz w:val="28"/>
          <w:szCs w:val="28"/>
        </w:rPr>
        <w:t>в) дельтовидний.</w:t>
      </w:r>
    </w:p>
    <w:p w:rsidR="002750AA" w:rsidRPr="000C6FD4" w:rsidRDefault="002750AA" w:rsidP="00561296">
      <w:pPr>
        <w:spacing w:line="360" w:lineRule="auto"/>
        <w:jc w:val="both"/>
        <w:rPr>
          <w:b/>
          <w:sz w:val="28"/>
          <w:szCs w:val="28"/>
        </w:rPr>
      </w:pPr>
      <w:r w:rsidRPr="000C6FD4">
        <w:rPr>
          <w:b/>
          <w:sz w:val="28"/>
          <w:szCs w:val="28"/>
        </w:rPr>
        <w:t xml:space="preserve">25. Чим характеризуються </w:t>
      </w:r>
      <w:r w:rsidR="00C63D0D" w:rsidRPr="000C6FD4">
        <w:rPr>
          <w:b/>
          <w:sz w:val="28"/>
          <w:szCs w:val="28"/>
        </w:rPr>
        <w:t>типи пропорцій тіла людини?</w:t>
      </w:r>
    </w:p>
    <w:p w:rsidR="002750AA" w:rsidRDefault="00C63D0D" w:rsidP="00561296">
      <w:pPr>
        <w:spacing w:line="360" w:lineRule="auto"/>
        <w:jc w:val="both"/>
        <w:rPr>
          <w:sz w:val="28"/>
          <w:szCs w:val="28"/>
        </w:rPr>
      </w:pPr>
      <w:r>
        <w:rPr>
          <w:sz w:val="28"/>
          <w:szCs w:val="28"/>
        </w:rPr>
        <w:t>а) форма рук та ніг, голови;</w:t>
      </w:r>
    </w:p>
    <w:p w:rsidR="002750AA" w:rsidRDefault="00C63D0D" w:rsidP="00561296">
      <w:pPr>
        <w:spacing w:line="360" w:lineRule="auto"/>
        <w:jc w:val="both"/>
        <w:rPr>
          <w:sz w:val="28"/>
          <w:szCs w:val="28"/>
        </w:rPr>
      </w:pPr>
      <w:r>
        <w:rPr>
          <w:sz w:val="28"/>
          <w:szCs w:val="28"/>
        </w:rPr>
        <w:t>б) ступінь розвитку мускулатури, жировідкладень, форма спини;</w:t>
      </w:r>
    </w:p>
    <w:p w:rsidR="002750AA" w:rsidRDefault="00C63D0D" w:rsidP="00561296">
      <w:pPr>
        <w:spacing w:line="360" w:lineRule="auto"/>
        <w:jc w:val="both"/>
        <w:rPr>
          <w:sz w:val="28"/>
          <w:szCs w:val="28"/>
        </w:rPr>
      </w:pPr>
      <w:r>
        <w:rPr>
          <w:sz w:val="28"/>
          <w:szCs w:val="28"/>
        </w:rPr>
        <w:t>в) співвідношення довжини тулуба, ширини плечей, таза, довжини рук та ніг, зросту людини.</w:t>
      </w:r>
    </w:p>
    <w:p w:rsidR="00C63D0D" w:rsidRPr="00565DDB" w:rsidRDefault="00C63D0D" w:rsidP="00561296">
      <w:pPr>
        <w:spacing w:line="360" w:lineRule="auto"/>
        <w:jc w:val="both"/>
        <w:rPr>
          <w:b/>
          <w:sz w:val="28"/>
          <w:szCs w:val="28"/>
        </w:rPr>
      </w:pPr>
      <w:r w:rsidRPr="00565DDB">
        <w:rPr>
          <w:b/>
          <w:sz w:val="28"/>
          <w:szCs w:val="28"/>
        </w:rPr>
        <w:t>26. Які існують основні типи пропорцій?</w:t>
      </w:r>
    </w:p>
    <w:p w:rsidR="00C63D0D" w:rsidRDefault="00C63D0D" w:rsidP="00561296">
      <w:pPr>
        <w:spacing w:line="360" w:lineRule="auto"/>
        <w:jc w:val="both"/>
        <w:rPr>
          <w:sz w:val="28"/>
          <w:szCs w:val="28"/>
        </w:rPr>
      </w:pPr>
      <w:r>
        <w:rPr>
          <w:sz w:val="28"/>
          <w:szCs w:val="28"/>
        </w:rPr>
        <w:t>а) грудний, черевний, мускульний;</w:t>
      </w:r>
    </w:p>
    <w:p w:rsidR="00C63D0D" w:rsidRDefault="00C63D0D" w:rsidP="00561296">
      <w:pPr>
        <w:spacing w:line="360" w:lineRule="auto"/>
        <w:jc w:val="both"/>
        <w:rPr>
          <w:sz w:val="28"/>
          <w:szCs w:val="28"/>
        </w:rPr>
      </w:pPr>
      <w:r>
        <w:rPr>
          <w:sz w:val="28"/>
          <w:szCs w:val="28"/>
        </w:rPr>
        <w:t xml:space="preserve">б) </w:t>
      </w:r>
      <w:proofErr w:type="spellStart"/>
      <w:r>
        <w:rPr>
          <w:sz w:val="28"/>
          <w:szCs w:val="28"/>
        </w:rPr>
        <w:t>доліхоморфний</w:t>
      </w:r>
      <w:proofErr w:type="spellEnd"/>
      <w:r>
        <w:rPr>
          <w:sz w:val="28"/>
          <w:szCs w:val="28"/>
        </w:rPr>
        <w:t xml:space="preserve">, </w:t>
      </w:r>
      <w:proofErr w:type="spellStart"/>
      <w:r>
        <w:rPr>
          <w:sz w:val="28"/>
          <w:szCs w:val="28"/>
        </w:rPr>
        <w:t>брахиморфний</w:t>
      </w:r>
      <w:proofErr w:type="spellEnd"/>
      <w:r>
        <w:rPr>
          <w:sz w:val="28"/>
          <w:szCs w:val="28"/>
        </w:rPr>
        <w:t>, мезоморфний;</w:t>
      </w:r>
    </w:p>
    <w:p w:rsidR="00C63D0D" w:rsidRDefault="00C63D0D" w:rsidP="00561296">
      <w:pPr>
        <w:spacing w:line="360" w:lineRule="auto"/>
        <w:jc w:val="both"/>
        <w:rPr>
          <w:sz w:val="28"/>
          <w:szCs w:val="28"/>
        </w:rPr>
      </w:pPr>
      <w:r>
        <w:rPr>
          <w:sz w:val="28"/>
          <w:szCs w:val="28"/>
        </w:rPr>
        <w:t>в) нормальний, мезоморфний, грудний.</w:t>
      </w:r>
    </w:p>
    <w:p w:rsidR="00C63D0D" w:rsidRPr="00565DDB" w:rsidRDefault="00C63D0D" w:rsidP="00561296">
      <w:pPr>
        <w:spacing w:line="360" w:lineRule="auto"/>
        <w:jc w:val="both"/>
        <w:rPr>
          <w:b/>
          <w:sz w:val="28"/>
          <w:szCs w:val="28"/>
        </w:rPr>
      </w:pPr>
      <w:r w:rsidRPr="00565DDB">
        <w:rPr>
          <w:b/>
          <w:sz w:val="28"/>
          <w:szCs w:val="28"/>
        </w:rPr>
        <w:t xml:space="preserve">27. Які ознаки характеризують тип </w:t>
      </w:r>
      <w:proofErr w:type="spellStart"/>
      <w:r w:rsidRPr="00565DDB">
        <w:rPr>
          <w:b/>
          <w:sz w:val="28"/>
          <w:szCs w:val="28"/>
        </w:rPr>
        <w:t>тілобудови</w:t>
      </w:r>
      <w:proofErr w:type="spellEnd"/>
      <w:r w:rsidRPr="00565DDB">
        <w:rPr>
          <w:b/>
          <w:sz w:val="28"/>
          <w:szCs w:val="28"/>
        </w:rPr>
        <w:t>?</w:t>
      </w:r>
    </w:p>
    <w:p w:rsidR="00C63D0D" w:rsidRDefault="00C63D0D" w:rsidP="00561296">
      <w:pPr>
        <w:spacing w:line="360" w:lineRule="auto"/>
        <w:jc w:val="both"/>
        <w:rPr>
          <w:sz w:val="28"/>
          <w:szCs w:val="28"/>
        </w:rPr>
      </w:pPr>
      <w:r>
        <w:rPr>
          <w:sz w:val="28"/>
          <w:szCs w:val="28"/>
        </w:rPr>
        <w:t xml:space="preserve">а) співвідношення довжини тулуба, </w:t>
      </w:r>
      <w:r w:rsidR="00182E65">
        <w:rPr>
          <w:sz w:val="28"/>
          <w:szCs w:val="28"/>
        </w:rPr>
        <w:t>ширини плечей, тазу, довжини рук та ніг;</w:t>
      </w:r>
    </w:p>
    <w:p w:rsidR="00C63D0D" w:rsidRDefault="00C63D0D" w:rsidP="00561296">
      <w:pPr>
        <w:spacing w:line="360" w:lineRule="auto"/>
        <w:jc w:val="both"/>
        <w:rPr>
          <w:sz w:val="28"/>
          <w:szCs w:val="28"/>
        </w:rPr>
      </w:pPr>
      <w:r>
        <w:rPr>
          <w:sz w:val="28"/>
          <w:szCs w:val="28"/>
        </w:rPr>
        <w:t xml:space="preserve">б) </w:t>
      </w:r>
      <w:r w:rsidR="00182E65">
        <w:rPr>
          <w:sz w:val="28"/>
          <w:szCs w:val="28"/>
        </w:rPr>
        <w:t>ступінь розвитку мускулатури, жировідкладень, форма спини, грудної клітки, живота;</w:t>
      </w:r>
    </w:p>
    <w:p w:rsidR="00C63D0D" w:rsidRDefault="00C63D0D" w:rsidP="00561296">
      <w:pPr>
        <w:spacing w:line="360" w:lineRule="auto"/>
        <w:jc w:val="both"/>
        <w:rPr>
          <w:sz w:val="28"/>
          <w:szCs w:val="28"/>
        </w:rPr>
      </w:pPr>
      <w:r>
        <w:rPr>
          <w:sz w:val="28"/>
          <w:szCs w:val="28"/>
        </w:rPr>
        <w:t xml:space="preserve">в) </w:t>
      </w:r>
      <w:r w:rsidR="00182E65">
        <w:rPr>
          <w:sz w:val="28"/>
          <w:szCs w:val="28"/>
        </w:rPr>
        <w:t>форма рук та ніг.</w:t>
      </w:r>
    </w:p>
    <w:p w:rsidR="00C63D0D" w:rsidRPr="00565DDB" w:rsidRDefault="00182E65" w:rsidP="00561296">
      <w:pPr>
        <w:spacing w:line="360" w:lineRule="auto"/>
        <w:jc w:val="both"/>
        <w:rPr>
          <w:b/>
          <w:sz w:val="28"/>
          <w:szCs w:val="28"/>
        </w:rPr>
      </w:pPr>
      <w:r w:rsidRPr="00565DDB">
        <w:rPr>
          <w:b/>
          <w:sz w:val="28"/>
          <w:szCs w:val="28"/>
        </w:rPr>
        <w:t xml:space="preserve">28. Які існують типи </w:t>
      </w:r>
      <w:proofErr w:type="spellStart"/>
      <w:r w:rsidRPr="00565DDB">
        <w:rPr>
          <w:b/>
          <w:sz w:val="28"/>
          <w:szCs w:val="28"/>
        </w:rPr>
        <w:t>тілобудови</w:t>
      </w:r>
      <w:proofErr w:type="spellEnd"/>
      <w:r w:rsidRPr="00565DDB">
        <w:rPr>
          <w:b/>
          <w:sz w:val="28"/>
          <w:szCs w:val="28"/>
        </w:rPr>
        <w:t xml:space="preserve"> дитячих фігур?</w:t>
      </w:r>
    </w:p>
    <w:p w:rsidR="00C63D0D" w:rsidRDefault="00182E65" w:rsidP="00561296">
      <w:pPr>
        <w:spacing w:line="360" w:lineRule="auto"/>
        <w:jc w:val="both"/>
        <w:rPr>
          <w:sz w:val="28"/>
          <w:szCs w:val="28"/>
        </w:rPr>
      </w:pPr>
      <w:r>
        <w:rPr>
          <w:sz w:val="28"/>
          <w:szCs w:val="28"/>
        </w:rPr>
        <w:t>а) грудний, мускульний, черевний;</w:t>
      </w:r>
    </w:p>
    <w:p w:rsidR="00182E65" w:rsidRDefault="00182E65" w:rsidP="00561296">
      <w:pPr>
        <w:spacing w:line="360" w:lineRule="auto"/>
        <w:jc w:val="both"/>
        <w:rPr>
          <w:sz w:val="28"/>
          <w:szCs w:val="28"/>
        </w:rPr>
      </w:pPr>
      <w:r>
        <w:rPr>
          <w:sz w:val="28"/>
          <w:szCs w:val="28"/>
        </w:rPr>
        <w:t xml:space="preserve">б) </w:t>
      </w:r>
      <w:proofErr w:type="spellStart"/>
      <w:r>
        <w:rPr>
          <w:sz w:val="28"/>
          <w:szCs w:val="28"/>
        </w:rPr>
        <w:t>астеноїдний</w:t>
      </w:r>
      <w:proofErr w:type="spellEnd"/>
      <w:r>
        <w:rPr>
          <w:sz w:val="28"/>
          <w:szCs w:val="28"/>
        </w:rPr>
        <w:t xml:space="preserve">, </w:t>
      </w:r>
      <w:proofErr w:type="spellStart"/>
      <w:r>
        <w:rPr>
          <w:sz w:val="28"/>
          <w:szCs w:val="28"/>
        </w:rPr>
        <w:t>торакальний</w:t>
      </w:r>
      <w:proofErr w:type="spellEnd"/>
      <w:r>
        <w:rPr>
          <w:sz w:val="28"/>
          <w:szCs w:val="28"/>
        </w:rPr>
        <w:t xml:space="preserve">, </w:t>
      </w:r>
      <w:proofErr w:type="spellStart"/>
      <w:r>
        <w:rPr>
          <w:sz w:val="28"/>
          <w:szCs w:val="28"/>
        </w:rPr>
        <w:t>мʼязовий</w:t>
      </w:r>
      <w:proofErr w:type="spellEnd"/>
      <w:r>
        <w:rPr>
          <w:sz w:val="28"/>
          <w:szCs w:val="28"/>
        </w:rPr>
        <w:t>;</w:t>
      </w:r>
    </w:p>
    <w:p w:rsidR="00182E65" w:rsidRDefault="00182E65" w:rsidP="00561296">
      <w:pPr>
        <w:spacing w:line="360" w:lineRule="auto"/>
        <w:jc w:val="both"/>
        <w:rPr>
          <w:sz w:val="28"/>
          <w:szCs w:val="28"/>
        </w:rPr>
      </w:pPr>
      <w:r>
        <w:rPr>
          <w:sz w:val="28"/>
          <w:szCs w:val="28"/>
        </w:rPr>
        <w:t xml:space="preserve">в) </w:t>
      </w:r>
      <w:proofErr w:type="spellStart"/>
      <w:r>
        <w:rPr>
          <w:sz w:val="28"/>
          <w:szCs w:val="28"/>
        </w:rPr>
        <w:t>лептозомний</w:t>
      </w:r>
      <w:proofErr w:type="spellEnd"/>
      <w:r>
        <w:rPr>
          <w:sz w:val="28"/>
          <w:szCs w:val="28"/>
        </w:rPr>
        <w:t xml:space="preserve">, </w:t>
      </w:r>
      <w:proofErr w:type="spellStart"/>
      <w:r>
        <w:rPr>
          <w:sz w:val="28"/>
          <w:szCs w:val="28"/>
        </w:rPr>
        <w:t>мезозомний</w:t>
      </w:r>
      <w:proofErr w:type="spellEnd"/>
      <w:r>
        <w:rPr>
          <w:sz w:val="28"/>
          <w:szCs w:val="28"/>
        </w:rPr>
        <w:t xml:space="preserve">, </w:t>
      </w:r>
      <w:proofErr w:type="spellStart"/>
      <w:r>
        <w:rPr>
          <w:sz w:val="28"/>
          <w:szCs w:val="28"/>
        </w:rPr>
        <w:t>мегалозомний</w:t>
      </w:r>
      <w:proofErr w:type="spellEnd"/>
      <w:r>
        <w:rPr>
          <w:sz w:val="28"/>
          <w:szCs w:val="28"/>
        </w:rPr>
        <w:t>.</w:t>
      </w:r>
    </w:p>
    <w:p w:rsidR="00182E65" w:rsidRPr="00565DDB" w:rsidRDefault="00182E65" w:rsidP="00561296">
      <w:pPr>
        <w:spacing w:line="360" w:lineRule="auto"/>
        <w:jc w:val="both"/>
        <w:rPr>
          <w:b/>
          <w:sz w:val="28"/>
          <w:szCs w:val="28"/>
        </w:rPr>
      </w:pPr>
      <w:r w:rsidRPr="00565DDB">
        <w:rPr>
          <w:b/>
          <w:sz w:val="28"/>
          <w:szCs w:val="28"/>
        </w:rPr>
        <w:t>29. Які є основні форми грудної клітки?</w:t>
      </w:r>
    </w:p>
    <w:p w:rsidR="00182E65" w:rsidRDefault="00182E65" w:rsidP="00561296">
      <w:pPr>
        <w:spacing w:line="360" w:lineRule="auto"/>
        <w:jc w:val="both"/>
        <w:rPr>
          <w:sz w:val="28"/>
          <w:szCs w:val="28"/>
        </w:rPr>
      </w:pPr>
      <w:r>
        <w:rPr>
          <w:sz w:val="28"/>
          <w:szCs w:val="28"/>
        </w:rPr>
        <w:lastRenderedPageBreak/>
        <w:t>а) пласка, широка, конічна;</w:t>
      </w:r>
    </w:p>
    <w:p w:rsidR="00182E65" w:rsidRDefault="00182E65" w:rsidP="00561296">
      <w:pPr>
        <w:spacing w:line="360" w:lineRule="auto"/>
        <w:jc w:val="both"/>
        <w:rPr>
          <w:sz w:val="28"/>
          <w:szCs w:val="28"/>
        </w:rPr>
      </w:pPr>
      <w:r>
        <w:rPr>
          <w:sz w:val="28"/>
          <w:szCs w:val="28"/>
        </w:rPr>
        <w:t>б) пласка, циліндрична, конічна;</w:t>
      </w:r>
    </w:p>
    <w:p w:rsidR="00182E65" w:rsidRDefault="00182E65" w:rsidP="00561296">
      <w:pPr>
        <w:spacing w:line="360" w:lineRule="auto"/>
        <w:jc w:val="both"/>
        <w:rPr>
          <w:sz w:val="28"/>
          <w:szCs w:val="28"/>
        </w:rPr>
      </w:pPr>
      <w:r>
        <w:rPr>
          <w:sz w:val="28"/>
          <w:szCs w:val="28"/>
        </w:rPr>
        <w:t xml:space="preserve">в) циліндрична, широка, </w:t>
      </w:r>
      <w:proofErr w:type="spellStart"/>
      <w:r>
        <w:rPr>
          <w:sz w:val="28"/>
          <w:szCs w:val="28"/>
        </w:rPr>
        <w:t>кулевидна</w:t>
      </w:r>
      <w:proofErr w:type="spellEnd"/>
      <w:r>
        <w:rPr>
          <w:sz w:val="28"/>
          <w:szCs w:val="28"/>
        </w:rPr>
        <w:t>.</w:t>
      </w:r>
    </w:p>
    <w:p w:rsidR="00182E65" w:rsidRPr="00565DDB" w:rsidRDefault="00182E65" w:rsidP="00561296">
      <w:pPr>
        <w:spacing w:line="360" w:lineRule="auto"/>
        <w:jc w:val="both"/>
        <w:rPr>
          <w:b/>
          <w:sz w:val="28"/>
          <w:szCs w:val="28"/>
        </w:rPr>
      </w:pPr>
      <w:r w:rsidRPr="00565DDB">
        <w:rPr>
          <w:b/>
          <w:sz w:val="28"/>
          <w:szCs w:val="28"/>
        </w:rPr>
        <w:t>30. Які є основні форми живота?</w:t>
      </w:r>
    </w:p>
    <w:p w:rsidR="00182E65" w:rsidRDefault="00182E65" w:rsidP="00561296">
      <w:pPr>
        <w:spacing w:line="360" w:lineRule="auto"/>
        <w:jc w:val="both"/>
        <w:rPr>
          <w:sz w:val="28"/>
          <w:szCs w:val="28"/>
        </w:rPr>
      </w:pPr>
      <w:r>
        <w:rPr>
          <w:sz w:val="28"/>
          <w:szCs w:val="28"/>
        </w:rPr>
        <w:t>а) пласка, опукла, впала;</w:t>
      </w:r>
    </w:p>
    <w:p w:rsidR="00182E65" w:rsidRDefault="00182E65" w:rsidP="00561296">
      <w:pPr>
        <w:spacing w:line="360" w:lineRule="auto"/>
        <w:jc w:val="both"/>
        <w:rPr>
          <w:sz w:val="28"/>
          <w:szCs w:val="28"/>
        </w:rPr>
      </w:pPr>
      <w:r>
        <w:rPr>
          <w:sz w:val="28"/>
          <w:szCs w:val="28"/>
        </w:rPr>
        <w:t>б) пласка, впала</w:t>
      </w:r>
      <w:r w:rsidR="00F82914">
        <w:rPr>
          <w:sz w:val="28"/>
          <w:szCs w:val="28"/>
        </w:rPr>
        <w:t>, середня;</w:t>
      </w:r>
    </w:p>
    <w:p w:rsidR="00182E65" w:rsidRDefault="00182E65" w:rsidP="00561296">
      <w:pPr>
        <w:spacing w:line="360" w:lineRule="auto"/>
        <w:jc w:val="both"/>
        <w:rPr>
          <w:sz w:val="28"/>
          <w:szCs w:val="28"/>
        </w:rPr>
      </w:pPr>
      <w:r>
        <w:rPr>
          <w:sz w:val="28"/>
          <w:szCs w:val="28"/>
        </w:rPr>
        <w:t xml:space="preserve">в) </w:t>
      </w:r>
      <w:r w:rsidR="00F82914">
        <w:rPr>
          <w:sz w:val="28"/>
          <w:szCs w:val="28"/>
        </w:rPr>
        <w:t>пласка, середня, низька.</w:t>
      </w:r>
    </w:p>
    <w:p w:rsidR="00182E65" w:rsidRPr="00565DDB" w:rsidRDefault="00F82914" w:rsidP="00561296">
      <w:pPr>
        <w:spacing w:line="360" w:lineRule="auto"/>
        <w:jc w:val="both"/>
        <w:rPr>
          <w:b/>
          <w:sz w:val="28"/>
          <w:szCs w:val="28"/>
        </w:rPr>
      </w:pPr>
      <w:r w:rsidRPr="00565DDB">
        <w:rPr>
          <w:b/>
          <w:sz w:val="28"/>
          <w:szCs w:val="28"/>
        </w:rPr>
        <w:t xml:space="preserve">31. Які існують типи </w:t>
      </w:r>
      <w:proofErr w:type="spellStart"/>
      <w:r w:rsidRPr="00565DDB">
        <w:rPr>
          <w:b/>
          <w:sz w:val="28"/>
          <w:szCs w:val="28"/>
        </w:rPr>
        <w:t>тілобудови</w:t>
      </w:r>
      <w:proofErr w:type="spellEnd"/>
      <w:r w:rsidRPr="00565DDB">
        <w:rPr>
          <w:b/>
          <w:sz w:val="28"/>
          <w:szCs w:val="28"/>
        </w:rPr>
        <w:t xml:space="preserve"> жінок (по </w:t>
      </w:r>
      <w:proofErr w:type="spellStart"/>
      <w:r w:rsidRPr="00565DDB">
        <w:rPr>
          <w:b/>
          <w:sz w:val="28"/>
          <w:szCs w:val="28"/>
        </w:rPr>
        <w:t>Шкерлі</w:t>
      </w:r>
      <w:proofErr w:type="spellEnd"/>
      <w:r w:rsidRPr="00565DDB">
        <w:rPr>
          <w:b/>
          <w:sz w:val="28"/>
          <w:szCs w:val="28"/>
        </w:rPr>
        <w:t>)?</w:t>
      </w:r>
    </w:p>
    <w:p w:rsidR="00182E65" w:rsidRDefault="00F82914" w:rsidP="00561296">
      <w:pPr>
        <w:spacing w:line="360" w:lineRule="auto"/>
        <w:jc w:val="both"/>
        <w:rPr>
          <w:sz w:val="28"/>
          <w:szCs w:val="28"/>
        </w:rPr>
      </w:pPr>
      <w:r>
        <w:rPr>
          <w:sz w:val="28"/>
          <w:szCs w:val="28"/>
        </w:rPr>
        <w:t>а) грудний, мускульний, черевний;</w:t>
      </w:r>
    </w:p>
    <w:p w:rsidR="00182E65" w:rsidRDefault="00F82914" w:rsidP="00561296">
      <w:pPr>
        <w:spacing w:line="360" w:lineRule="auto"/>
        <w:jc w:val="both"/>
        <w:rPr>
          <w:sz w:val="28"/>
          <w:szCs w:val="28"/>
        </w:rPr>
      </w:pPr>
      <w:r>
        <w:rPr>
          <w:sz w:val="28"/>
          <w:szCs w:val="28"/>
        </w:rPr>
        <w:t>б) рівномірне жировідкладення, верхній тип, нижній тип;</w:t>
      </w:r>
    </w:p>
    <w:p w:rsidR="00182E65" w:rsidRDefault="00F82914" w:rsidP="00561296">
      <w:pPr>
        <w:spacing w:line="360" w:lineRule="auto"/>
        <w:jc w:val="both"/>
        <w:rPr>
          <w:sz w:val="28"/>
          <w:szCs w:val="28"/>
        </w:rPr>
      </w:pPr>
      <w:r>
        <w:rPr>
          <w:sz w:val="28"/>
          <w:szCs w:val="28"/>
        </w:rPr>
        <w:t xml:space="preserve">в) </w:t>
      </w:r>
      <w:proofErr w:type="spellStart"/>
      <w:r>
        <w:rPr>
          <w:sz w:val="28"/>
          <w:szCs w:val="28"/>
        </w:rPr>
        <w:t>лептозомні</w:t>
      </w:r>
      <w:proofErr w:type="spellEnd"/>
      <w:r>
        <w:rPr>
          <w:sz w:val="28"/>
          <w:szCs w:val="28"/>
        </w:rPr>
        <w:t xml:space="preserve">, </w:t>
      </w:r>
      <w:proofErr w:type="spellStart"/>
      <w:r>
        <w:rPr>
          <w:sz w:val="28"/>
          <w:szCs w:val="28"/>
        </w:rPr>
        <w:t>мезозомні</w:t>
      </w:r>
      <w:proofErr w:type="spellEnd"/>
      <w:r>
        <w:rPr>
          <w:sz w:val="28"/>
          <w:szCs w:val="28"/>
        </w:rPr>
        <w:t xml:space="preserve">, </w:t>
      </w:r>
      <w:proofErr w:type="spellStart"/>
      <w:r>
        <w:rPr>
          <w:sz w:val="28"/>
          <w:szCs w:val="28"/>
        </w:rPr>
        <w:t>мегалозомні</w:t>
      </w:r>
      <w:proofErr w:type="spellEnd"/>
      <w:r>
        <w:rPr>
          <w:sz w:val="28"/>
          <w:szCs w:val="28"/>
        </w:rPr>
        <w:t>.</w:t>
      </w:r>
    </w:p>
    <w:p w:rsidR="00182E65" w:rsidRPr="00565DDB" w:rsidRDefault="00F82914" w:rsidP="00561296">
      <w:pPr>
        <w:spacing w:line="360" w:lineRule="auto"/>
        <w:jc w:val="both"/>
        <w:rPr>
          <w:b/>
          <w:sz w:val="28"/>
          <w:szCs w:val="28"/>
        </w:rPr>
      </w:pPr>
      <w:r w:rsidRPr="00565DDB">
        <w:rPr>
          <w:b/>
          <w:sz w:val="28"/>
          <w:szCs w:val="28"/>
        </w:rPr>
        <w:t xml:space="preserve">32. Які існують типи </w:t>
      </w:r>
      <w:proofErr w:type="spellStart"/>
      <w:r w:rsidRPr="00565DDB">
        <w:rPr>
          <w:b/>
          <w:sz w:val="28"/>
          <w:szCs w:val="28"/>
        </w:rPr>
        <w:t>тілобудови</w:t>
      </w:r>
      <w:proofErr w:type="spellEnd"/>
      <w:r w:rsidRPr="00565DDB">
        <w:rPr>
          <w:b/>
          <w:sz w:val="28"/>
          <w:szCs w:val="28"/>
        </w:rPr>
        <w:t xml:space="preserve"> жінок (по </w:t>
      </w:r>
      <w:proofErr w:type="spellStart"/>
      <w:r w:rsidRPr="00565DDB">
        <w:rPr>
          <w:b/>
          <w:sz w:val="28"/>
          <w:szCs w:val="28"/>
        </w:rPr>
        <w:t>Галанту</w:t>
      </w:r>
      <w:proofErr w:type="spellEnd"/>
      <w:r w:rsidRPr="00565DDB">
        <w:rPr>
          <w:b/>
          <w:sz w:val="28"/>
          <w:szCs w:val="28"/>
        </w:rPr>
        <w:t>)?</w:t>
      </w:r>
    </w:p>
    <w:p w:rsidR="00182E65" w:rsidRDefault="00F82914" w:rsidP="00561296">
      <w:pPr>
        <w:spacing w:line="360" w:lineRule="auto"/>
        <w:jc w:val="both"/>
        <w:rPr>
          <w:sz w:val="28"/>
          <w:szCs w:val="28"/>
        </w:rPr>
      </w:pPr>
      <w:r>
        <w:rPr>
          <w:sz w:val="28"/>
          <w:szCs w:val="28"/>
        </w:rPr>
        <w:t>а) грудний, мускульний, черевний;</w:t>
      </w:r>
    </w:p>
    <w:p w:rsidR="004E4000" w:rsidRDefault="00F82914" w:rsidP="00561296">
      <w:pPr>
        <w:spacing w:line="360" w:lineRule="auto"/>
        <w:jc w:val="both"/>
        <w:rPr>
          <w:sz w:val="28"/>
          <w:szCs w:val="28"/>
        </w:rPr>
      </w:pPr>
      <w:r>
        <w:rPr>
          <w:sz w:val="28"/>
          <w:szCs w:val="28"/>
        </w:rPr>
        <w:t xml:space="preserve">б) </w:t>
      </w:r>
      <w:proofErr w:type="spellStart"/>
      <w:r>
        <w:rPr>
          <w:sz w:val="28"/>
          <w:szCs w:val="28"/>
        </w:rPr>
        <w:t>лептозомні</w:t>
      </w:r>
      <w:proofErr w:type="spellEnd"/>
      <w:r>
        <w:rPr>
          <w:sz w:val="28"/>
          <w:szCs w:val="28"/>
        </w:rPr>
        <w:t xml:space="preserve">, </w:t>
      </w:r>
      <w:proofErr w:type="spellStart"/>
      <w:r>
        <w:rPr>
          <w:sz w:val="28"/>
          <w:szCs w:val="28"/>
        </w:rPr>
        <w:t>мезозомні</w:t>
      </w:r>
      <w:proofErr w:type="spellEnd"/>
      <w:r>
        <w:rPr>
          <w:sz w:val="28"/>
          <w:szCs w:val="28"/>
        </w:rPr>
        <w:t xml:space="preserve">, </w:t>
      </w:r>
      <w:proofErr w:type="spellStart"/>
      <w:r>
        <w:rPr>
          <w:sz w:val="28"/>
          <w:szCs w:val="28"/>
        </w:rPr>
        <w:t>мегалозомні</w:t>
      </w:r>
      <w:proofErr w:type="spellEnd"/>
      <w:r>
        <w:rPr>
          <w:sz w:val="28"/>
          <w:szCs w:val="28"/>
        </w:rPr>
        <w:t>;</w:t>
      </w:r>
    </w:p>
    <w:p w:rsidR="004E4000" w:rsidRDefault="00F82914" w:rsidP="00561296">
      <w:pPr>
        <w:spacing w:line="360" w:lineRule="auto"/>
        <w:jc w:val="both"/>
        <w:rPr>
          <w:sz w:val="28"/>
          <w:szCs w:val="28"/>
        </w:rPr>
      </w:pPr>
      <w:r>
        <w:rPr>
          <w:sz w:val="28"/>
          <w:szCs w:val="28"/>
        </w:rPr>
        <w:t xml:space="preserve">в) </w:t>
      </w:r>
      <w:proofErr w:type="spellStart"/>
      <w:r>
        <w:rPr>
          <w:sz w:val="28"/>
          <w:szCs w:val="28"/>
        </w:rPr>
        <w:t>астеноїдний</w:t>
      </w:r>
      <w:proofErr w:type="spellEnd"/>
      <w:r>
        <w:rPr>
          <w:sz w:val="28"/>
          <w:szCs w:val="28"/>
        </w:rPr>
        <w:t xml:space="preserve">, </w:t>
      </w:r>
      <w:proofErr w:type="spellStart"/>
      <w:r>
        <w:rPr>
          <w:sz w:val="28"/>
          <w:szCs w:val="28"/>
        </w:rPr>
        <w:t>торакальний</w:t>
      </w:r>
      <w:proofErr w:type="spellEnd"/>
      <w:r>
        <w:rPr>
          <w:sz w:val="28"/>
          <w:szCs w:val="28"/>
        </w:rPr>
        <w:t xml:space="preserve">, </w:t>
      </w:r>
      <w:proofErr w:type="spellStart"/>
      <w:r>
        <w:rPr>
          <w:sz w:val="28"/>
          <w:szCs w:val="28"/>
        </w:rPr>
        <w:t>мʼязовий</w:t>
      </w:r>
      <w:proofErr w:type="spellEnd"/>
      <w:r>
        <w:rPr>
          <w:sz w:val="28"/>
          <w:szCs w:val="28"/>
        </w:rPr>
        <w:t>.</w:t>
      </w:r>
    </w:p>
    <w:p w:rsidR="00F82914" w:rsidRPr="00565DDB" w:rsidRDefault="00F82914" w:rsidP="00561296">
      <w:pPr>
        <w:spacing w:line="360" w:lineRule="auto"/>
        <w:jc w:val="both"/>
        <w:rPr>
          <w:b/>
          <w:sz w:val="28"/>
          <w:szCs w:val="28"/>
        </w:rPr>
      </w:pPr>
      <w:r w:rsidRPr="00565DDB">
        <w:rPr>
          <w:b/>
          <w:sz w:val="28"/>
          <w:szCs w:val="28"/>
        </w:rPr>
        <w:t>33. Які є основні положення плечей людини?</w:t>
      </w:r>
    </w:p>
    <w:p w:rsidR="00F82914" w:rsidRDefault="00F82914" w:rsidP="00561296">
      <w:pPr>
        <w:spacing w:line="360" w:lineRule="auto"/>
        <w:jc w:val="both"/>
        <w:rPr>
          <w:sz w:val="28"/>
          <w:szCs w:val="28"/>
        </w:rPr>
      </w:pPr>
      <w:r>
        <w:rPr>
          <w:sz w:val="28"/>
          <w:szCs w:val="28"/>
        </w:rPr>
        <w:t>а) високі, низькі, середні;</w:t>
      </w:r>
    </w:p>
    <w:p w:rsidR="00F82914" w:rsidRDefault="00F82914" w:rsidP="00561296">
      <w:pPr>
        <w:spacing w:line="360" w:lineRule="auto"/>
        <w:jc w:val="both"/>
        <w:rPr>
          <w:sz w:val="28"/>
          <w:szCs w:val="28"/>
        </w:rPr>
      </w:pPr>
      <w:r>
        <w:rPr>
          <w:sz w:val="28"/>
          <w:szCs w:val="28"/>
        </w:rPr>
        <w:t>б) прямі, паралельні, середні;</w:t>
      </w:r>
    </w:p>
    <w:p w:rsidR="00F82914" w:rsidRDefault="00F82914" w:rsidP="00561296">
      <w:pPr>
        <w:spacing w:line="360" w:lineRule="auto"/>
        <w:jc w:val="both"/>
        <w:rPr>
          <w:sz w:val="28"/>
          <w:szCs w:val="28"/>
        </w:rPr>
      </w:pPr>
      <w:r>
        <w:rPr>
          <w:sz w:val="28"/>
          <w:szCs w:val="28"/>
        </w:rPr>
        <w:t>в) високі, під кутом, низькі.</w:t>
      </w:r>
    </w:p>
    <w:p w:rsidR="00F82914" w:rsidRPr="00565DDB" w:rsidRDefault="00F82914" w:rsidP="00561296">
      <w:pPr>
        <w:spacing w:line="360" w:lineRule="auto"/>
        <w:jc w:val="both"/>
        <w:rPr>
          <w:b/>
          <w:sz w:val="28"/>
          <w:szCs w:val="28"/>
        </w:rPr>
      </w:pPr>
      <w:r w:rsidRPr="00565DDB">
        <w:rPr>
          <w:b/>
          <w:sz w:val="28"/>
          <w:szCs w:val="28"/>
        </w:rPr>
        <w:t>34. Які типи постави прийняті у швейній промисловості?</w:t>
      </w:r>
    </w:p>
    <w:p w:rsidR="00F82914" w:rsidRDefault="00F82914" w:rsidP="00561296">
      <w:pPr>
        <w:spacing w:line="360" w:lineRule="auto"/>
        <w:jc w:val="both"/>
        <w:rPr>
          <w:sz w:val="28"/>
          <w:szCs w:val="28"/>
        </w:rPr>
      </w:pPr>
      <w:r>
        <w:rPr>
          <w:sz w:val="28"/>
          <w:szCs w:val="28"/>
        </w:rPr>
        <w:t xml:space="preserve">а) </w:t>
      </w:r>
      <w:r w:rsidR="004E624D">
        <w:rPr>
          <w:sz w:val="28"/>
          <w:szCs w:val="28"/>
        </w:rPr>
        <w:t xml:space="preserve">сутула, нормальна, </w:t>
      </w:r>
      <w:proofErr w:type="spellStart"/>
      <w:r w:rsidR="004E624D">
        <w:rPr>
          <w:sz w:val="28"/>
          <w:szCs w:val="28"/>
        </w:rPr>
        <w:t>перегиниста</w:t>
      </w:r>
      <w:proofErr w:type="spellEnd"/>
      <w:r w:rsidR="004E624D">
        <w:rPr>
          <w:sz w:val="28"/>
          <w:szCs w:val="28"/>
        </w:rPr>
        <w:t>;</w:t>
      </w:r>
    </w:p>
    <w:p w:rsidR="00F82914" w:rsidRDefault="00F82914" w:rsidP="00561296">
      <w:pPr>
        <w:spacing w:line="360" w:lineRule="auto"/>
        <w:jc w:val="both"/>
        <w:rPr>
          <w:sz w:val="28"/>
          <w:szCs w:val="28"/>
        </w:rPr>
      </w:pPr>
      <w:r>
        <w:rPr>
          <w:sz w:val="28"/>
          <w:szCs w:val="28"/>
        </w:rPr>
        <w:t xml:space="preserve">б) </w:t>
      </w:r>
      <w:r w:rsidR="004E624D">
        <w:rPr>
          <w:sz w:val="28"/>
          <w:szCs w:val="28"/>
        </w:rPr>
        <w:t xml:space="preserve">нормальна, сутулувата, </w:t>
      </w:r>
      <w:proofErr w:type="spellStart"/>
      <w:r w:rsidR="004E624D">
        <w:rPr>
          <w:sz w:val="28"/>
          <w:szCs w:val="28"/>
        </w:rPr>
        <w:t>кифотична</w:t>
      </w:r>
      <w:proofErr w:type="spellEnd"/>
      <w:r w:rsidR="004E624D">
        <w:rPr>
          <w:sz w:val="28"/>
          <w:szCs w:val="28"/>
        </w:rPr>
        <w:t>;</w:t>
      </w:r>
    </w:p>
    <w:p w:rsidR="00F82914" w:rsidRDefault="00F82914" w:rsidP="00561296">
      <w:pPr>
        <w:spacing w:line="360" w:lineRule="auto"/>
        <w:jc w:val="both"/>
        <w:rPr>
          <w:sz w:val="28"/>
          <w:szCs w:val="28"/>
        </w:rPr>
      </w:pPr>
      <w:r>
        <w:rPr>
          <w:sz w:val="28"/>
          <w:szCs w:val="28"/>
        </w:rPr>
        <w:t xml:space="preserve">в) </w:t>
      </w:r>
      <w:r w:rsidR="004E624D">
        <w:rPr>
          <w:sz w:val="28"/>
          <w:szCs w:val="28"/>
        </w:rPr>
        <w:t xml:space="preserve">випрямлена, </w:t>
      </w:r>
      <w:proofErr w:type="spellStart"/>
      <w:r w:rsidR="004E624D">
        <w:rPr>
          <w:sz w:val="28"/>
          <w:szCs w:val="28"/>
        </w:rPr>
        <w:t>кифотична</w:t>
      </w:r>
      <w:proofErr w:type="spellEnd"/>
      <w:r w:rsidR="004E624D">
        <w:rPr>
          <w:sz w:val="28"/>
          <w:szCs w:val="28"/>
        </w:rPr>
        <w:t>, нормальна.</w:t>
      </w:r>
    </w:p>
    <w:p w:rsidR="00F82914" w:rsidRPr="00565DDB" w:rsidRDefault="004E624D" w:rsidP="00561296">
      <w:pPr>
        <w:spacing w:line="360" w:lineRule="auto"/>
        <w:jc w:val="both"/>
        <w:rPr>
          <w:b/>
          <w:sz w:val="28"/>
          <w:szCs w:val="28"/>
        </w:rPr>
      </w:pPr>
      <w:r w:rsidRPr="00565DDB">
        <w:rPr>
          <w:b/>
          <w:sz w:val="28"/>
          <w:szCs w:val="28"/>
        </w:rPr>
        <w:t>35. Які існують типи постави фігури людини за класифікацією Л.П. Ніколаєва?</w:t>
      </w:r>
    </w:p>
    <w:p w:rsidR="004E624D" w:rsidRDefault="004E624D" w:rsidP="00561296">
      <w:pPr>
        <w:spacing w:line="360" w:lineRule="auto"/>
        <w:jc w:val="both"/>
        <w:rPr>
          <w:sz w:val="28"/>
          <w:szCs w:val="28"/>
        </w:rPr>
      </w:pPr>
      <w:r>
        <w:rPr>
          <w:sz w:val="28"/>
          <w:szCs w:val="28"/>
        </w:rPr>
        <w:t xml:space="preserve">а) </w:t>
      </w:r>
      <w:proofErr w:type="spellStart"/>
      <w:r>
        <w:rPr>
          <w:sz w:val="28"/>
          <w:szCs w:val="28"/>
        </w:rPr>
        <w:t>кифотична</w:t>
      </w:r>
      <w:proofErr w:type="spellEnd"/>
      <w:r>
        <w:rPr>
          <w:sz w:val="28"/>
          <w:szCs w:val="28"/>
        </w:rPr>
        <w:t xml:space="preserve">, </w:t>
      </w:r>
      <w:proofErr w:type="spellStart"/>
      <w:r>
        <w:rPr>
          <w:sz w:val="28"/>
          <w:szCs w:val="28"/>
        </w:rPr>
        <w:t>рівновісна</w:t>
      </w:r>
      <w:proofErr w:type="spellEnd"/>
      <w:r>
        <w:rPr>
          <w:sz w:val="28"/>
          <w:szCs w:val="28"/>
        </w:rPr>
        <w:t xml:space="preserve">, </w:t>
      </w:r>
      <w:proofErr w:type="spellStart"/>
      <w:r>
        <w:rPr>
          <w:sz w:val="28"/>
          <w:szCs w:val="28"/>
        </w:rPr>
        <w:t>лордотична</w:t>
      </w:r>
      <w:proofErr w:type="spellEnd"/>
      <w:r>
        <w:rPr>
          <w:sz w:val="28"/>
          <w:szCs w:val="28"/>
        </w:rPr>
        <w:t>;</w:t>
      </w:r>
    </w:p>
    <w:p w:rsidR="00F82914" w:rsidRDefault="004E624D" w:rsidP="00561296">
      <w:pPr>
        <w:spacing w:line="360" w:lineRule="auto"/>
        <w:jc w:val="both"/>
        <w:rPr>
          <w:sz w:val="28"/>
          <w:szCs w:val="28"/>
        </w:rPr>
      </w:pPr>
      <w:r>
        <w:rPr>
          <w:sz w:val="28"/>
          <w:szCs w:val="28"/>
        </w:rPr>
        <w:t xml:space="preserve">б) нормальна, випрямлена, сутулувата, </w:t>
      </w:r>
      <w:proofErr w:type="spellStart"/>
      <w:r>
        <w:rPr>
          <w:sz w:val="28"/>
          <w:szCs w:val="28"/>
        </w:rPr>
        <w:t>лордотична</w:t>
      </w:r>
      <w:proofErr w:type="spellEnd"/>
      <w:r>
        <w:rPr>
          <w:sz w:val="28"/>
          <w:szCs w:val="28"/>
        </w:rPr>
        <w:t xml:space="preserve">, </w:t>
      </w:r>
      <w:proofErr w:type="spellStart"/>
      <w:r>
        <w:rPr>
          <w:sz w:val="28"/>
          <w:szCs w:val="28"/>
        </w:rPr>
        <w:t>кифотична</w:t>
      </w:r>
      <w:proofErr w:type="spellEnd"/>
      <w:r>
        <w:rPr>
          <w:sz w:val="28"/>
          <w:szCs w:val="28"/>
        </w:rPr>
        <w:t>;</w:t>
      </w:r>
    </w:p>
    <w:p w:rsidR="00F82914" w:rsidRDefault="004E624D" w:rsidP="00561296">
      <w:pPr>
        <w:spacing w:line="360" w:lineRule="auto"/>
        <w:jc w:val="both"/>
        <w:rPr>
          <w:sz w:val="28"/>
          <w:szCs w:val="28"/>
        </w:rPr>
      </w:pPr>
      <w:r>
        <w:rPr>
          <w:sz w:val="28"/>
          <w:szCs w:val="28"/>
        </w:rPr>
        <w:t>в) випрямлена, сутула, нормальна.</w:t>
      </w:r>
    </w:p>
    <w:p w:rsidR="004E624D" w:rsidRPr="00565DDB" w:rsidRDefault="004E624D" w:rsidP="00561296">
      <w:pPr>
        <w:spacing w:line="360" w:lineRule="auto"/>
        <w:jc w:val="both"/>
        <w:rPr>
          <w:b/>
          <w:sz w:val="28"/>
          <w:szCs w:val="28"/>
        </w:rPr>
      </w:pPr>
      <w:r w:rsidRPr="00565DDB">
        <w:rPr>
          <w:b/>
          <w:sz w:val="28"/>
          <w:szCs w:val="28"/>
        </w:rPr>
        <w:t>36. Які розмірні ознаки визначають поставу людини?</w:t>
      </w:r>
    </w:p>
    <w:p w:rsidR="004E624D" w:rsidRDefault="004E624D" w:rsidP="00561296">
      <w:pPr>
        <w:spacing w:line="360" w:lineRule="auto"/>
        <w:jc w:val="both"/>
        <w:rPr>
          <w:sz w:val="28"/>
          <w:szCs w:val="28"/>
        </w:rPr>
      </w:pPr>
      <w:r>
        <w:rPr>
          <w:sz w:val="28"/>
          <w:szCs w:val="28"/>
        </w:rPr>
        <w:t>а) положення корпусу (</w:t>
      </w:r>
      <w:proofErr w:type="spellStart"/>
      <w:r>
        <w:rPr>
          <w:sz w:val="28"/>
          <w:szCs w:val="28"/>
        </w:rPr>
        <w:t>Пк</w:t>
      </w:r>
      <w:proofErr w:type="spellEnd"/>
      <w:r>
        <w:rPr>
          <w:sz w:val="28"/>
          <w:szCs w:val="28"/>
        </w:rPr>
        <w:t>), висота плечей (</w:t>
      </w:r>
      <w:proofErr w:type="spellStart"/>
      <w:r>
        <w:rPr>
          <w:sz w:val="28"/>
          <w:szCs w:val="28"/>
        </w:rPr>
        <w:t>Вп</w:t>
      </w:r>
      <w:proofErr w:type="spellEnd"/>
      <w:r>
        <w:rPr>
          <w:sz w:val="28"/>
          <w:szCs w:val="28"/>
        </w:rPr>
        <w:t>);</w:t>
      </w:r>
    </w:p>
    <w:p w:rsidR="004E624D" w:rsidRDefault="004E624D" w:rsidP="00561296">
      <w:pPr>
        <w:spacing w:line="360" w:lineRule="auto"/>
        <w:jc w:val="both"/>
        <w:rPr>
          <w:sz w:val="28"/>
          <w:szCs w:val="28"/>
        </w:rPr>
      </w:pPr>
      <w:r>
        <w:rPr>
          <w:sz w:val="28"/>
          <w:szCs w:val="28"/>
        </w:rPr>
        <w:lastRenderedPageBreak/>
        <w:t>б) висота плечей коса (</w:t>
      </w:r>
      <w:proofErr w:type="spellStart"/>
      <w:r>
        <w:rPr>
          <w:sz w:val="28"/>
          <w:szCs w:val="28"/>
        </w:rPr>
        <w:t>Впк</w:t>
      </w:r>
      <w:proofErr w:type="spellEnd"/>
      <w:r>
        <w:rPr>
          <w:sz w:val="28"/>
          <w:szCs w:val="28"/>
        </w:rPr>
        <w:t>), положення корпусу (</w:t>
      </w:r>
      <w:proofErr w:type="spellStart"/>
      <w:r>
        <w:rPr>
          <w:sz w:val="28"/>
          <w:szCs w:val="28"/>
        </w:rPr>
        <w:t>Пк</w:t>
      </w:r>
      <w:proofErr w:type="spellEnd"/>
      <w:r>
        <w:rPr>
          <w:sz w:val="28"/>
          <w:szCs w:val="28"/>
        </w:rPr>
        <w:t>);</w:t>
      </w:r>
    </w:p>
    <w:p w:rsidR="004E624D" w:rsidRDefault="004E624D" w:rsidP="00561296">
      <w:pPr>
        <w:spacing w:line="360" w:lineRule="auto"/>
        <w:jc w:val="both"/>
        <w:rPr>
          <w:sz w:val="28"/>
          <w:szCs w:val="28"/>
        </w:rPr>
      </w:pPr>
      <w:r>
        <w:rPr>
          <w:sz w:val="28"/>
          <w:szCs w:val="28"/>
        </w:rPr>
        <w:t>в) положення корпусу (</w:t>
      </w:r>
      <w:proofErr w:type="spellStart"/>
      <w:r>
        <w:rPr>
          <w:sz w:val="28"/>
          <w:szCs w:val="28"/>
        </w:rPr>
        <w:t>Пк</w:t>
      </w:r>
      <w:proofErr w:type="spellEnd"/>
      <w:r>
        <w:rPr>
          <w:sz w:val="28"/>
          <w:szCs w:val="28"/>
        </w:rPr>
        <w:t xml:space="preserve">), </w:t>
      </w:r>
      <w:r w:rsidR="005B5353">
        <w:rPr>
          <w:sz w:val="28"/>
          <w:szCs w:val="28"/>
        </w:rPr>
        <w:t>глибина талії (</w:t>
      </w:r>
      <w:proofErr w:type="spellStart"/>
      <w:r w:rsidR="005B5353">
        <w:rPr>
          <w:sz w:val="28"/>
          <w:szCs w:val="28"/>
        </w:rPr>
        <w:t>Гт</w:t>
      </w:r>
      <w:proofErr w:type="spellEnd"/>
      <w:r w:rsidR="005B5353">
        <w:rPr>
          <w:sz w:val="28"/>
          <w:szCs w:val="28"/>
        </w:rPr>
        <w:t>).</w:t>
      </w:r>
    </w:p>
    <w:p w:rsidR="005B5353" w:rsidRPr="00565DDB" w:rsidRDefault="005B5353" w:rsidP="00561296">
      <w:pPr>
        <w:spacing w:line="360" w:lineRule="auto"/>
        <w:jc w:val="both"/>
        <w:rPr>
          <w:b/>
          <w:sz w:val="28"/>
          <w:szCs w:val="28"/>
        </w:rPr>
      </w:pPr>
      <w:r w:rsidRPr="00565DDB">
        <w:rPr>
          <w:b/>
          <w:sz w:val="28"/>
          <w:szCs w:val="28"/>
        </w:rPr>
        <w:t>37. Які площини звуться сагітальними?</w:t>
      </w:r>
    </w:p>
    <w:p w:rsidR="005B5353" w:rsidRDefault="005B5353" w:rsidP="00561296">
      <w:pPr>
        <w:spacing w:line="360" w:lineRule="auto"/>
        <w:jc w:val="both"/>
        <w:rPr>
          <w:sz w:val="28"/>
          <w:szCs w:val="28"/>
        </w:rPr>
      </w:pPr>
      <w:r>
        <w:rPr>
          <w:sz w:val="28"/>
          <w:szCs w:val="28"/>
        </w:rPr>
        <w:t>а) вертикальна площина, котра ділить тіло людини на праву та ліву частини;</w:t>
      </w:r>
    </w:p>
    <w:p w:rsidR="005B5353" w:rsidRDefault="005B5353" w:rsidP="00561296">
      <w:pPr>
        <w:spacing w:line="360" w:lineRule="auto"/>
        <w:jc w:val="both"/>
        <w:rPr>
          <w:sz w:val="28"/>
          <w:szCs w:val="28"/>
        </w:rPr>
      </w:pPr>
      <w:r>
        <w:rPr>
          <w:sz w:val="28"/>
          <w:szCs w:val="28"/>
        </w:rPr>
        <w:t>б) горизонтальна площина, котра ділить тіло людини на верхню та нижню частини;</w:t>
      </w:r>
    </w:p>
    <w:p w:rsidR="005B5353" w:rsidRDefault="005B5353" w:rsidP="00561296">
      <w:pPr>
        <w:spacing w:line="360" w:lineRule="auto"/>
        <w:jc w:val="both"/>
        <w:rPr>
          <w:sz w:val="28"/>
          <w:szCs w:val="28"/>
        </w:rPr>
      </w:pPr>
      <w:r>
        <w:rPr>
          <w:sz w:val="28"/>
          <w:szCs w:val="28"/>
        </w:rPr>
        <w:t>в) вертикальна площина, котра ділить тіло людини на передню та задню частину.</w:t>
      </w:r>
    </w:p>
    <w:p w:rsidR="005B5353" w:rsidRPr="00565DDB" w:rsidRDefault="005B5353" w:rsidP="00561296">
      <w:pPr>
        <w:spacing w:line="360" w:lineRule="auto"/>
        <w:jc w:val="both"/>
        <w:rPr>
          <w:b/>
          <w:sz w:val="28"/>
          <w:szCs w:val="28"/>
        </w:rPr>
      </w:pPr>
      <w:r w:rsidRPr="00565DDB">
        <w:rPr>
          <w:b/>
          <w:sz w:val="28"/>
          <w:szCs w:val="28"/>
        </w:rPr>
        <w:t xml:space="preserve">38. Які площини звуться </w:t>
      </w:r>
      <w:proofErr w:type="spellStart"/>
      <w:r w:rsidRPr="00565DDB">
        <w:rPr>
          <w:b/>
          <w:sz w:val="28"/>
          <w:szCs w:val="28"/>
        </w:rPr>
        <w:t>трансверсальними</w:t>
      </w:r>
      <w:proofErr w:type="spellEnd"/>
      <w:r w:rsidRPr="00565DDB">
        <w:rPr>
          <w:b/>
          <w:sz w:val="28"/>
          <w:szCs w:val="28"/>
        </w:rPr>
        <w:t>?</w:t>
      </w:r>
    </w:p>
    <w:p w:rsidR="005B5353" w:rsidRDefault="005B5353" w:rsidP="00561296">
      <w:pPr>
        <w:spacing w:line="360" w:lineRule="auto"/>
        <w:jc w:val="both"/>
        <w:rPr>
          <w:sz w:val="28"/>
          <w:szCs w:val="28"/>
        </w:rPr>
      </w:pPr>
      <w:r>
        <w:rPr>
          <w:sz w:val="28"/>
          <w:szCs w:val="28"/>
        </w:rPr>
        <w:t>а) вертикальна площина, котра ділить тіло людини на передню та задню частину;</w:t>
      </w:r>
    </w:p>
    <w:p w:rsidR="005B5353" w:rsidRDefault="005B5353" w:rsidP="00561296">
      <w:pPr>
        <w:spacing w:line="360" w:lineRule="auto"/>
        <w:jc w:val="both"/>
        <w:rPr>
          <w:sz w:val="28"/>
          <w:szCs w:val="28"/>
        </w:rPr>
      </w:pPr>
      <w:r>
        <w:rPr>
          <w:sz w:val="28"/>
          <w:szCs w:val="28"/>
        </w:rPr>
        <w:t xml:space="preserve">б) </w:t>
      </w:r>
      <w:r w:rsidR="007870C3">
        <w:rPr>
          <w:sz w:val="28"/>
          <w:szCs w:val="28"/>
        </w:rPr>
        <w:t>горизонтальна площина, котра ділить тіло людини на верхню та нижню частини;</w:t>
      </w:r>
    </w:p>
    <w:p w:rsidR="005B5353" w:rsidRDefault="005B5353" w:rsidP="00561296">
      <w:pPr>
        <w:spacing w:line="360" w:lineRule="auto"/>
        <w:jc w:val="both"/>
        <w:rPr>
          <w:sz w:val="28"/>
          <w:szCs w:val="28"/>
        </w:rPr>
      </w:pPr>
      <w:r>
        <w:rPr>
          <w:sz w:val="28"/>
          <w:szCs w:val="28"/>
        </w:rPr>
        <w:t xml:space="preserve">в) </w:t>
      </w:r>
      <w:r w:rsidR="007870C3">
        <w:rPr>
          <w:sz w:val="28"/>
          <w:szCs w:val="28"/>
        </w:rPr>
        <w:t>вертикальна площина, котра ділить тіло людини на праву та ліву частини.</w:t>
      </w:r>
    </w:p>
    <w:p w:rsidR="005B5353" w:rsidRPr="00565DDB" w:rsidRDefault="007870C3" w:rsidP="00561296">
      <w:pPr>
        <w:spacing w:line="360" w:lineRule="auto"/>
        <w:jc w:val="both"/>
        <w:rPr>
          <w:b/>
          <w:sz w:val="28"/>
          <w:szCs w:val="28"/>
        </w:rPr>
      </w:pPr>
      <w:r w:rsidRPr="00565DDB">
        <w:rPr>
          <w:b/>
          <w:sz w:val="28"/>
          <w:szCs w:val="28"/>
        </w:rPr>
        <w:t>39. Які прилади використовуються при масових обмірах населення?</w:t>
      </w:r>
    </w:p>
    <w:p w:rsidR="005B5353" w:rsidRDefault="007870C3" w:rsidP="00561296">
      <w:pPr>
        <w:spacing w:line="360" w:lineRule="auto"/>
        <w:jc w:val="both"/>
        <w:rPr>
          <w:sz w:val="28"/>
          <w:szCs w:val="28"/>
        </w:rPr>
      </w:pPr>
      <w:r>
        <w:rPr>
          <w:sz w:val="28"/>
          <w:szCs w:val="28"/>
        </w:rPr>
        <w:t xml:space="preserve">а) антропометр, сантиметрова стрічка, </w:t>
      </w:r>
      <w:proofErr w:type="spellStart"/>
      <w:r>
        <w:rPr>
          <w:sz w:val="28"/>
          <w:szCs w:val="28"/>
        </w:rPr>
        <w:t>товстотний</w:t>
      </w:r>
      <w:proofErr w:type="spellEnd"/>
      <w:r>
        <w:rPr>
          <w:sz w:val="28"/>
          <w:szCs w:val="28"/>
        </w:rPr>
        <w:t xml:space="preserve"> циркуль;</w:t>
      </w:r>
    </w:p>
    <w:p w:rsidR="005B5353" w:rsidRDefault="007870C3" w:rsidP="00561296">
      <w:pPr>
        <w:spacing w:line="360" w:lineRule="auto"/>
        <w:jc w:val="both"/>
        <w:rPr>
          <w:sz w:val="28"/>
          <w:szCs w:val="28"/>
        </w:rPr>
      </w:pPr>
      <w:r>
        <w:rPr>
          <w:sz w:val="28"/>
          <w:szCs w:val="28"/>
        </w:rPr>
        <w:t>б) сантиметрова стрічка, ростомір;</w:t>
      </w:r>
    </w:p>
    <w:p w:rsidR="005B5353" w:rsidRDefault="007870C3" w:rsidP="00561296">
      <w:pPr>
        <w:spacing w:line="360" w:lineRule="auto"/>
        <w:jc w:val="both"/>
        <w:rPr>
          <w:sz w:val="28"/>
          <w:szCs w:val="28"/>
        </w:rPr>
      </w:pPr>
      <w:r>
        <w:rPr>
          <w:sz w:val="28"/>
          <w:szCs w:val="28"/>
        </w:rPr>
        <w:t>в) гоніометр, ростомір.</w:t>
      </w:r>
    </w:p>
    <w:p w:rsidR="005B5353" w:rsidRPr="00565DDB" w:rsidRDefault="007870C3" w:rsidP="00561296">
      <w:pPr>
        <w:spacing w:line="360" w:lineRule="auto"/>
        <w:jc w:val="both"/>
        <w:rPr>
          <w:b/>
          <w:sz w:val="28"/>
          <w:szCs w:val="28"/>
        </w:rPr>
      </w:pPr>
      <w:r w:rsidRPr="00565DDB">
        <w:rPr>
          <w:b/>
          <w:sz w:val="28"/>
          <w:szCs w:val="28"/>
        </w:rPr>
        <w:t>40. За допомогою якого приладу вимірюють діаметри?</w:t>
      </w:r>
    </w:p>
    <w:p w:rsidR="005B5353" w:rsidRDefault="007870C3" w:rsidP="00561296">
      <w:pPr>
        <w:spacing w:line="360" w:lineRule="auto"/>
        <w:jc w:val="both"/>
        <w:rPr>
          <w:sz w:val="28"/>
          <w:szCs w:val="28"/>
        </w:rPr>
      </w:pPr>
      <w:r>
        <w:rPr>
          <w:sz w:val="28"/>
          <w:szCs w:val="28"/>
        </w:rPr>
        <w:t>а) сантиметрова стрічка;</w:t>
      </w:r>
    </w:p>
    <w:p w:rsidR="005B5353" w:rsidRDefault="007870C3" w:rsidP="00561296">
      <w:pPr>
        <w:spacing w:line="360" w:lineRule="auto"/>
        <w:jc w:val="both"/>
        <w:rPr>
          <w:sz w:val="28"/>
          <w:szCs w:val="28"/>
        </w:rPr>
      </w:pPr>
      <w:r>
        <w:rPr>
          <w:sz w:val="28"/>
          <w:szCs w:val="28"/>
        </w:rPr>
        <w:t xml:space="preserve">б) </w:t>
      </w:r>
      <w:proofErr w:type="spellStart"/>
      <w:r>
        <w:rPr>
          <w:sz w:val="28"/>
          <w:szCs w:val="28"/>
        </w:rPr>
        <w:t>товстотний</w:t>
      </w:r>
      <w:proofErr w:type="spellEnd"/>
      <w:r>
        <w:rPr>
          <w:sz w:val="28"/>
          <w:szCs w:val="28"/>
        </w:rPr>
        <w:t xml:space="preserve"> циркуль;</w:t>
      </w:r>
    </w:p>
    <w:p w:rsidR="005B5353" w:rsidRDefault="007870C3" w:rsidP="00561296">
      <w:pPr>
        <w:spacing w:line="360" w:lineRule="auto"/>
        <w:jc w:val="both"/>
        <w:rPr>
          <w:sz w:val="28"/>
          <w:szCs w:val="28"/>
        </w:rPr>
      </w:pPr>
      <w:r>
        <w:rPr>
          <w:sz w:val="28"/>
          <w:szCs w:val="28"/>
        </w:rPr>
        <w:t>в) ростомір.</w:t>
      </w:r>
    </w:p>
    <w:p w:rsidR="007870C3" w:rsidRPr="00565DDB" w:rsidRDefault="007870C3" w:rsidP="00561296">
      <w:pPr>
        <w:spacing w:line="360" w:lineRule="auto"/>
        <w:jc w:val="both"/>
        <w:rPr>
          <w:b/>
          <w:sz w:val="28"/>
          <w:szCs w:val="28"/>
        </w:rPr>
      </w:pPr>
      <w:r w:rsidRPr="00565DDB">
        <w:rPr>
          <w:b/>
          <w:sz w:val="28"/>
          <w:szCs w:val="28"/>
        </w:rPr>
        <w:t>41. За допомогою якого пристосування вимірюють дугові розмірні ознаки?</w:t>
      </w:r>
    </w:p>
    <w:p w:rsidR="007870C3" w:rsidRDefault="007870C3" w:rsidP="00561296">
      <w:pPr>
        <w:spacing w:line="360" w:lineRule="auto"/>
        <w:jc w:val="both"/>
        <w:rPr>
          <w:sz w:val="28"/>
          <w:szCs w:val="28"/>
        </w:rPr>
      </w:pPr>
      <w:r>
        <w:rPr>
          <w:sz w:val="28"/>
          <w:szCs w:val="28"/>
        </w:rPr>
        <w:t xml:space="preserve">а) </w:t>
      </w:r>
      <w:proofErr w:type="spellStart"/>
      <w:r w:rsidR="004B3A6C">
        <w:rPr>
          <w:sz w:val="28"/>
          <w:szCs w:val="28"/>
        </w:rPr>
        <w:t>товстотний</w:t>
      </w:r>
      <w:proofErr w:type="spellEnd"/>
      <w:r w:rsidR="004B3A6C">
        <w:rPr>
          <w:sz w:val="28"/>
          <w:szCs w:val="28"/>
        </w:rPr>
        <w:t xml:space="preserve"> циркуль;</w:t>
      </w:r>
    </w:p>
    <w:p w:rsidR="007870C3" w:rsidRDefault="007870C3" w:rsidP="00561296">
      <w:pPr>
        <w:spacing w:line="360" w:lineRule="auto"/>
        <w:jc w:val="both"/>
        <w:rPr>
          <w:sz w:val="28"/>
          <w:szCs w:val="28"/>
        </w:rPr>
      </w:pPr>
      <w:r>
        <w:rPr>
          <w:sz w:val="28"/>
          <w:szCs w:val="28"/>
        </w:rPr>
        <w:t xml:space="preserve">б) </w:t>
      </w:r>
      <w:r w:rsidR="004B3A6C">
        <w:rPr>
          <w:sz w:val="28"/>
          <w:szCs w:val="28"/>
        </w:rPr>
        <w:t>антропометр;</w:t>
      </w:r>
    </w:p>
    <w:p w:rsidR="007870C3" w:rsidRDefault="007870C3" w:rsidP="00561296">
      <w:pPr>
        <w:spacing w:line="360" w:lineRule="auto"/>
        <w:jc w:val="both"/>
        <w:rPr>
          <w:sz w:val="28"/>
          <w:szCs w:val="28"/>
        </w:rPr>
      </w:pPr>
      <w:r>
        <w:rPr>
          <w:sz w:val="28"/>
          <w:szCs w:val="28"/>
        </w:rPr>
        <w:t xml:space="preserve">в) </w:t>
      </w:r>
      <w:r w:rsidR="004B3A6C">
        <w:rPr>
          <w:sz w:val="28"/>
          <w:szCs w:val="28"/>
        </w:rPr>
        <w:t>сантиметрова стрічка.</w:t>
      </w:r>
    </w:p>
    <w:p w:rsidR="007870C3" w:rsidRPr="00565DDB" w:rsidRDefault="004B3A6C" w:rsidP="00561296">
      <w:pPr>
        <w:spacing w:line="360" w:lineRule="auto"/>
        <w:jc w:val="both"/>
        <w:rPr>
          <w:b/>
          <w:sz w:val="28"/>
          <w:szCs w:val="28"/>
        </w:rPr>
      </w:pPr>
      <w:r w:rsidRPr="00565DDB">
        <w:rPr>
          <w:b/>
          <w:sz w:val="28"/>
          <w:szCs w:val="28"/>
        </w:rPr>
        <w:t>42. Які точки рук є антропометричними?</w:t>
      </w:r>
    </w:p>
    <w:p w:rsidR="004B3A6C" w:rsidRDefault="004B3A6C" w:rsidP="00561296">
      <w:pPr>
        <w:spacing w:line="360" w:lineRule="auto"/>
        <w:jc w:val="both"/>
        <w:rPr>
          <w:sz w:val="28"/>
          <w:szCs w:val="28"/>
        </w:rPr>
      </w:pPr>
      <w:r>
        <w:rPr>
          <w:sz w:val="28"/>
          <w:szCs w:val="28"/>
        </w:rPr>
        <w:t xml:space="preserve">а) </w:t>
      </w:r>
      <w:proofErr w:type="spellStart"/>
      <w:r>
        <w:rPr>
          <w:sz w:val="28"/>
          <w:szCs w:val="28"/>
        </w:rPr>
        <w:t>акроміальна</w:t>
      </w:r>
      <w:proofErr w:type="spellEnd"/>
      <w:r>
        <w:rPr>
          <w:sz w:val="28"/>
          <w:szCs w:val="28"/>
        </w:rPr>
        <w:t>, променева, плечова;</w:t>
      </w:r>
    </w:p>
    <w:p w:rsidR="007870C3" w:rsidRDefault="004B3A6C" w:rsidP="00561296">
      <w:pPr>
        <w:spacing w:line="360" w:lineRule="auto"/>
        <w:jc w:val="both"/>
        <w:rPr>
          <w:sz w:val="28"/>
          <w:szCs w:val="28"/>
        </w:rPr>
      </w:pPr>
      <w:r>
        <w:rPr>
          <w:sz w:val="28"/>
          <w:szCs w:val="28"/>
        </w:rPr>
        <w:t xml:space="preserve">б) </w:t>
      </w:r>
      <w:r w:rsidR="00FF1268">
        <w:rPr>
          <w:sz w:val="28"/>
          <w:szCs w:val="28"/>
        </w:rPr>
        <w:t xml:space="preserve">шийна, </w:t>
      </w:r>
      <w:proofErr w:type="spellStart"/>
      <w:r w:rsidR="00FF1268">
        <w:rPr>
          <w:sz w:val="28"/>
          <w:szCs w:val="28"/>
        </w:rPr>
        <w:t>акроміальна</w:t>
      </w:r>
      <w:proofErr w:type="spellEnd"/>
      <w:r w:rsidR="00FF1268">
        <w:rPr>
          <w:sz w:val="28"/>
          <w:szCs w:val="28"/>
        </w:rPr>
        <w:t>, яремна;</w:t>
      </w:r>
    </w:p>
    <w:p w:rsidR="007870C3" w:rsidRDefault="004B3A6C" w:rsidP="00561296">
      <w:pPr>
        <w:spacing w:line="360" w:lineRule="auto"/>
        <w:jc w:val="both"/>
        <w:rPr>
          <w:sz w:val="28"/>
          <w:szCs w:val="28"/>
        </w:rPr>
      </w:pPr>
      <w:r>
        <w:rPr>
          <w:sz w:val="28"/>
          <w:szCs w:val="28"/>
        </w:rPr>
        <w:t xml:space="preserve">в) </w:t>
      </w:r>
      <w:r w:rsidR="00FF1268">
        <w:rPr>
          <w:sz w:val="28"/>
          <w:szCs w:val="28"/>
        </w:rPr>
        <w:t xml:space="preserve">плечова, </w:t>
      </w:r>
      <w:proofErr w:type="spellStart"/>
      <w:r w:rsidR="00FF1268">
        <w:rPr>
          <w:sz w:val="28"/>
          <w:szCs w:val="28"/>
        </w:rPr>
        <w:t>вертельна</w:t>
      </w:r>
      <w:proofErr w:type="spellEnd"/>
      <w:r w:rsidR="00FF1268">
        <w:rPr>
          <w:sz w:val="28"/>
          <w:szCs w:val="28"/>
        </w:rPr>
        <w:t>, шийна.</w:t>
      </w:r>
    </w:p>
    <w:p w:rsidR="007870C3" w:rsidRPr="00565DDB" w:rsidRDefault="00FF1268" w:rsidP="00561296">
      <w:pPr>
        <w:spacing w:line="360" w:lineRule="auto"/>
        <w:jc w:val="both"/>
        <w:rPr>
          <w:b/>
          <w:sz w:val="28"/>
          <w:szCs w:val="28"/>
        </w:rPr>
      </w:pPr>
      <w:r w:rsidRPr="00565DDB">
        <w:rPr>
          <w:b/>
          <w:sz w:val="28"/>
          <w:szCs w:val="28"/>
        </w:rPr>
        <w:lastRenderedPageBreak/>
        <w:t xml:space="preserve">43. </w:t>
      </w:r>
      <w:r w:rsidR="00E37A0E" w:rsidRPr="00565DDB">
        <w:rPr>
          <w:b/>
          <w:sz w:val="28"/>
          <w:szCs w:val="28"/>
        </w:rPr>
        <w:t>Які точки задньої частини тулуба є антропометричними?</w:t>
      </w:r>
    </w:p>
    <w:p w:rsidR="007870C3" w:rsidRDefault="00E37A0E" w:rsidP="00561296">
      <w:pPr>
        <w:spacing w:line="360" w:lineRule="auto"/>
        <w:jc w:val="both"/>
        <w:rPr>
          <w:sz w:val="28"/>
          <w:szCs w:val="28"/>
        </w:rPr>
      </w:pPr>
      <w:r>
        <w:rPr>
          <w:sz w:val="28"/>
          <w:szCs w:val="28"/>
        </w:rPr>
        <w:t xml:space="preserve">а) шийна, задній кут </w:t>
      </w:r>
      <w:r w:rsidR="00E27C0C">
        <w:rPr>
          <w:sz w:val="28"/>
          <w:szCs w:val="28"/>
        </w:rPr>
        <w:t>пахвової западини;</w:t>
      </w:r>
    </w:p>
    <w:p w:rsidR="007870C3" w:rsidRDefault="00E37A0E" w:rsidP="00561296">
      <w:pPr>
        <w:spacing w:line="360" w:lineRule="auto"/>
        <w:jc w:val="both"/>
        <w:rPr>
          <w:sz w:val="28"/>
          <w:szCs w:val="28"/>
        </w:rPr>
      </w:pPr>
      <w:r>
        <w:rPr>
          <w:sz w:val="28"/>
          <w:szCs w:val="28"/>
        </w:rPr>
        <w:t xml:space="preserve">б) </w:t>
      </w:r>
      <w:r w:rsidR="00E27C0C">
        <w:rPr>
          <w:sz w:val="28"/>
          <w:szCs w:val="28"/>
        </w:rPr>
        <w:t xml:space="preserve">шийна, променева, </w:t>
      </w:r>
      <w:proofErr w:type="spellStart"/>
      <w:r w:rsidR="00E27C0C">
        <w:rPr>
          <w:sz w:val="28"/>
          <w:szCs w:val="28"/>
        </w:rPr>
        <w:t>козелкова</w:t>
      </w:r>
      <w:proofErr w:type="spellEnd"/>
      <w:r w:rsidR="00E27C0C">
        <w:rPr>
          <w:sz w:val="28"/>
          <w:szCs w:val="28"/>
        </w:rPr>
        <w:t>;</w:t>
      </w:r>
    </w:p>
    <w:p w:rsidR="007870C3" w:rsidRDefault="00E37A0E" w:rsidP="00561296">
      <w:pPr>
        <w:spacing w:line="360" w:lineRule="auto"/>
        <w:jc w:val="both"/>
        <w:rPr>
          <w:sz w:val="28"/>
          <w:szCs w:val="28"/>
        </w:rPr>
      </w:pPr>
      <w:r>
        <w:rPr>
          <w:sz w:val="28"/>
          <w:szCs w:val="28"/>
        </w:rPr>
        <w:t xml:space="preserve">в) </w:t>
      </w:r>
      <w:r w:rsidR="00E27C0C">
        <w:rPr>
          <w:sz w:val="28"/>
          <w:szCs w:val="28"/>
        </w:rPr>
        <w:t>сіднична, шийна, гребінцева.</w:t>
      </w:r>
    </w:p>
    <w:p w:rsidR="005B5353" w:rsidRPr="00565DDB" w:rsidRDefault="00E27C0C" w:rsidP="00561296">
      <w:pPr>
        <w:spacing w:line="360" w:lineRule="auto"/>
        <w:jc w:val="both"/>
        <w:rPr>
          <w:b/>
          <w:sz w:val="28"/>
          <w:szCs w:val="28"/>
        </w:rPr>
      </w:pPr>
      <w:r w:rsidRPr="00565DDB">
        <w:rPr>
          <w:b/>
          <w:sz w:val="28"/>
          <w:szCs w:val="28"/>
        </w:rPr>
        <w:t>44. Які точки передньої частини тулуба є антропометричними?</w:t>
      </w:r>
    </w:p>
    <w:p w:rsidR="005B5353" w:rsidRDefault="00E27C0C" w:rsidP="00561296">
      <w:pPr>
        <w:spacing w:line="360" w:lineRule="auto"/>
        <w:jc w:val="both"/>
        <w:rPr>
          <w:sz w:val="28"/>
          <w:szCs w:val="28"/>
        </w:rPr>
      </w:pPr>
      <w:r>
        <w:rPr>
          <w:sz w:val="28"/>
          <w:szCs w:val="28"/>
        </w:rPr>
        <w:t xml:space="preserve">а) </w:t>
      </w:r>
      <w:proofErr w:type="spellStart"/>
      <w:r>
        <w:rPr>
          <w:sz w:val="28"/>
          <w:szCs w:val="28"/>
        </w:rPr>
        <w:t>верхньогрудинна</w:t>
      </w:r>
      <w:proofErr w:type="spellEnd"/>
      <w:r>
        <w:rPr>
          <w:sz w:val="28"/>
          <w:szCs w:val="28"/>
        </w:rPr>
        <w:t xml:space="preserve">, соскова, </w:t>
      </w:r>
      <w:proofErr w:type="spellStart"/>
      <w:r>
        <w:rPr>
          <w:sz w:val="28"/>
          <w:szCs w:val="28"/>
        </w:rPr>
        <w:t>остисто-підвздошна</w:t>
      </w:r>
      <w:proofErr w:type="spellEnd"/>
      <w:r>
        <w:rPr>
          <w:sz w:val="28"/>
          <w:szCs w:val="28"/>
        </w:rPr>
        <w:t>;</w:t>
      </w:r>
    </w:p>
    <w:p w:rsidR="005B5353" w:rsidRDefault="00E27C0C" w:rsidP="00561296">
      <w:pPr>
        <w:spacing w:line="360" w:lineRule="auto"/>
        <w:jc w:val="both"/>
        <w:rPr>
          <w:sz w:val="28"/>
          <w:szCs w:val="28"/>
        </w:rPr>
      </w:pPr>
      <w:r>
        <w:rPr>
          <w:sz w:val="28"/>
          <w:szCs w:val="28"/>
        </w:rPr>
        <w:t xml:space="preserve">б) </w:t>
      </w:r>
      <w:proofErr w:type="spellStart"/>
      <w:r>
        <w:rPr>
          <w:sz w:val="28"/>
          <w:szCs w:val="28"/>
        </w:rPr>
        <w:t>верхньогрудинна</w:t>
      </w:r>
      <w:proofErr w:type="spellEnd"/>
      <w:r>
        <w:rPr>
          <w:sz w:val="28"/>
          <w:szCs w:val="28"/>
        </w:rPr>
        <w:t>, шийна, плечова;</w:t>
      </w:r>
    </w:p>
    <w:p w:rsidR="004E624D" w:rsidRDefault="00E27C0C" w:rsidP="00561296">
      <w:pPr>
        <w:spacing w:line="360" w:lineRule="auto"/>
        <w:jc w:val="both"/>
        <w:rPr>
          <w:sz w:val="28"/>
          <w:szCs w:val="28"/>
        </w:rPr>
      </w:pPr>
      <w:r>
        <w:rPr>
          <w:sz w:val="28"/>
          <w:szCs w:val="28"/>
        </w:rPr>
        <w:t>в) передній кут пахвової западини, шийна, соскова.</w:t>
      </w:r>
    </w:p>
    <w:p w:rsidR="004E624D" w:rsidRPr="00565DDB" w:rsidRDefault="00E27C0C" w:rsidP="00561296">
      <w:pPr>
        <w:spacing w:line="360" w:lineRule="auto"/>
        <w:jc w:val="both"/>
        <w:rPr>
          <w:b/>
          <w:sz w:val="28"/>
          <w:szCs w:val="28"/>
        </w:rPr>
      </w:pPr>
      <w:r w:rsidRPr="00565DDB">
        <w:rPr>
          <w:b/>
          <w:sz w:val="28"/>
          <w:szCs w:val="28"/>
        </w:rPr>
        <w:t>45. Які з умовних позначень розмірних ознак є мірками виробів?</w:t>
      </w:r>
    </w:p>
    <w:p w:rsidR="004E624D" w:rsidRDefault="00E27C0C" w:rsidP="00561296">
      <w:pPr>
        <w:spacing w:line="360" w:lineRule="auto"/>
        <w:jc w:val="both"/>
        <w:rPr>
          <w:sz w:val="28"/>
          <w:szCs w:val="28"/>
        </w:rPr>
      </w:pPr>
      <w:r>
        <w:rPr>
          <w:sz w:val="28"/>
          <w:szCs w:val="28"/>
        </w:rPr>
        <w:t xml:space="preserve">а) </w:t>
      </w:r>
      <w:proofErr w:type="spellStart"/>
      <w:r>
        <w:rPr>
          <w:sz w:val="28"/>
          <w:szCs w:val="28"/>
        </w:rPr>
        <w:t>Др</w:t>
      </w:r>
      <w:proofErr w:type="spellEnd"/>
      <w:r>
        <w:rPr>
          <w:sz w:val="28"/>
          <w:szCs w:val="28"/>
        </w:rPr>
        <w:t xml:space="preserve">, </w:t>
      </w:r>
      <w:proofErr w:type="spellStart"/>
      <w:r>
        <w:rPr>
          <w:sz w:val="28"/>
          <w:szCs w:val="28"/>
        </w:rPr>
        <w:t>Дв</w:t>
      </w:r>
      <w:proofErr w:type="spellEnd"/>
      <w:r>
        <w:rPr>
          <w:sz w:val="28"/>
          <w:szCs w:val="28"/>
        </w:rPr>
        <w:t>;</w:t>
      </w:r>
    </w:p>
    <w:p w:rsidR="004E624D" w:rsidRDefault="00E27C0C" w:rsidP="00561296">
      <w:pPr>
        <w:spacing w:line="360" w:lineRule="auto"/>
        <w:jc w:val="both"/>
        <w:rPr>
          <w:sz w:val="28"/>
          <w:szCs w:val="28"/>
        </w:rPr>
      </w:pPr>
      <w:r>
        <w:rPr>
          <w:sz w:val="28"/>
          <w:szCs w:val="28"/>
        </w:rPr>
        <w:t xml:space="preserve">б) </w:t>
      </w:r>
      <w:proofErr w:type="spellStart"/>
      <w:r>
        <w:rPr>
          <w:sz w:val="28"/>
          <w:szCs w:val="28"/>
        </w:rPr>
        <w:t>Дтс</w:t>
      </w:r>
      <w:proofErr w:type="spellEnd"/>
      <w:r>
        <w:rPr>
          <w:sz w:val="28"/>
          <w:szCs w:val="28"/>
        </w:rPr>
        <w:t xml:space="preserve">, </w:t>
      </w:r>
      <w:proofErr w:type="spellStart"/>
      <w:r>
        <w:rPr>
          <w:sz w:val="28"/>
          <w:szCs w:val="28"/>
        </w:rPr>
        <w:t>Дтк</w:t>
      </w:r>
      <w:proofErr w:type="spellEnd"/>
      <w:r>
        <w:rPr>
          <w:sz w:val="28"/>
          <w:szCs w:val="28"/>
        </w:rPr>
        <w:t>;</w:t>
      </w:r>
    </w:p>
    <w:p w:rsidR="004E624D" w:rsidRDefault="00E27C0C" w:rsidP="00561296">
      <w:pPr>
        <w:spacing w:line="360" w:lineRule="auto"/>
        <w:jc w:val="both"/>
        <w:rPr>
          <w:sz w:val="28"/>
          <w:szCs w:val="28"/>
        </w:rPr>
      </w:pPr>
      <w:r>
        <w:rPr>
          <w:sz w:val="28"/>
          <w:szCs w:val="28"/>
        </w:rPr>
        <w:t xml:space="preserve">в) </w:t>
      </w:r>
      <w:proofErr w:type="spellStart"/>
      <w:r>
        <w:rPr>
          <w:sz w:val="28"/>
          <w:szCs w:val="28"/>
        </w:rPr>
        <w:t>Впк</w:t>
      </w:r>
      <w:proofErr w:type="spellEnd"/>
      <w:r>
        <w:rPr>
          <w:sz w:val="28"/>
          <w:szCs w:val="28"/>
        </w:rPr>
        <w:t xml:space="preserve">, </w:t>
      </w:r>
      <w:proofErr w:type="spellStart"/>
      <w:r>
        <w:rPr>
          <w:sz w:val="28"/>
          <w:szCs w:val="28"/>
        </w:rPr>
        <w:t>Вп</w:t>
      </w:r>
      <w:proofErr w:type="spellEnd"/>
      <w:r>
        <w:rPr>
          <w:sz w:val="28"/>
          <w:szCs w:val="28"/>
        </w:rPr>
        <w:t>.</w:t>
      </w:r>
    </w:p>
    <w:p w:rsidR="00F82914" w:rsidRPr="00565DDB" w:rsidRDefault="00E27C0C" w:rsidP="00561296">
      <w:pPr>
        <w:spacing w:line="360" w:lineRule="auto"/>
        <w:jc w:val="both"/>
        <w:rPr>
          <w:b/>
          <w:sz w:val="28"/>
          <w:szCs w:val="28"/>
        </w:rPr>
      </w:pPr>
      <w:r w:rsidRPr="00565DDB">
        <w:rPr>
          <w:b/>
          <w:sz w:val="28"/>
          <w:szCs w:val="28"/>
        </w:rPr>
        <w:t xml:space="preserve">46. </w:t>
      </w:r>
      <w:r w:rsidR="0037532D" w:rsidRPr="00565DDB">
        <w:rPr>
          <w:b/>
          <w:sz w:val="28"/>
          <w:szCs w:val="28"/>
        </w:rPr>
        <w:t>Які з перелічених нижче розмірних ознак є проекційними?</w:t>
      </w:r>
    </w:p>
    <w:p w:rsidR="00F82914" w:rsidRDefault="0037532D" w:rsidP="00561296">
      <w:pPr>
        <w:spacing w:line="360" w:lineRule="auto"/>
        <w:jc w:val="both"/>
        <w:rPr>
          <w:sz w:val="28"/>
          <w:szCs w:val="28"/>
        </w:rPr>
      </w:pPr>
      <w:r>
        <w:rPr>
          <w:sz w:val="28"/>
          <w:szCs w:val="28"/>
        </w:rPr>
        <w:t>а) зріст, висота грудей, довжина талії спереду;</w:t>
      </w:r>
    </w:p>
    <w:p w:rsidR="0037532D" w:rsidRDefault="0037532D" w:rsidP="00561296">
      <w:pPr>
        <w:spacing w:line="360" w:lineRule="auto"/>
        <w:jc w:val="both"/>
        <w:rPr>
          <w:sz w:val="28"/>
          <w:szCs w:val="28"/>
        </w:rPr>
      </w:pPr>
      <w:r>
        <w:rPr>
          <w:sz w:val="28"/>
          <w:szCs w:val="28"/>
        </w:rPr>
        <w:t xml:space="preserve">б) зріст, </w:t>
      </w:r>
      <w:r w:rsidR="00901254">
        <w:rPr>
          <w:sz w:val="28"/>
          <w:szCs w:val="28"/>
        </w:rPr>
        <w:t>висота плеча, положення корпусу;</w:t>
      </w:r>
    </w:p>
    <w:p w:rsidR="0037532D" w:rsidRDefault="0037532D" w:rsidP="00561296">
      <w:pPr>
        <w:spacing w:line="360" w:lineRule="auto"/>
        <w:jc w:val="both"/>
        <w:rPr>
          <w:sz w:val="28"/>
          <w:szCs w:val="28"/>
        </w:rPr>
      </w:pPr>
      <w:r>
        <w:rPr>
          <w:sz w:val="28"/>
          <w:szCs w:val="28"/>
        </w:rPr>
        <w:t xml:space="preserve">в) </w:t>
      </w:r>
      <w:r w:rsidR="00901254">
        <w:rPr>
          <w:sz w:val="28"/>
          <w:szCs w:val="28"/>
        </w:rPr>
        <w:t>зріст, обхват талії, ширина спини.</w:t>
      </w:r>
    </w:p>
    <w:p w:rsidR="0037532D" w:rsidRPr="00565DDB" w:rsidRDefault="00901254" w:rsidP="00561296">
      <w:pPr>
        <w:spacing w:line="360" w:lineRule="auto"/>
        <w:jc w:val="both"/>
        <w:rPr>
          <w:b/>
          <w:sz w:val="28"/>
          <w:szCs w:val="28"/>
        </w:rPr>
      </w:pPr>
      <w:r w:rsidRPr="00565DDB">
        <w:rPr>
          <w:b/>
          <w:sz w:val="28"/>
          <w:szCs w:val="28"/>
        </w:rPr>
        <w:t>47. Які з розмірних ознак вимірюються тільки у жінок?</w:t>
      </w:r>
    </w:p>
    <w:p w:rsidR="0037532D" w:rsidRDefault="00901254" w:rsidP="00561296">
      <w:pPr>
        <w:spacing w:line="360" w:lineRule="auto"/>
        <w:jc w:val="both"/>
        <w:rPr>
          <w:sz w:val="28"/>
          <w:szCs w:val="28"/>
        </w:rPr>
      </w:pPr>
      <w:r>
        <w:rPr>
          <w:sz w:val="28"/>
          <w:szCs w:val="28"/>
        </w:rPr>
        <w:t>а) обхват грудей ІІ;</w:t>
      </w:r>
    </w:p>
    <w:p w:rsidR="0037532D" w:rsidRPr="00901254" w:rsidRDefault="00901254" w:rsidP="00561296">
      <w:pPr>
        <w:spacing w:line="360" w:lineRule="auto"/>
        <w:jc w:val="both"/>
        <w:rPr>
          <w:sz w:val="28"/>
          <w:szCs w:val="28"/>
        </w:rPr>
      </w:pPr>
      <w:r>
        <w:rPr>
          <w:sz w:val="28"/>
          <w:szCs w:val="28"/>
        </w:rPr>
        <w:t>б) обхват грудей І</w:t>
      </w:r>
      <w:r>
        <w:rPr>
          <w:sz w:val="28"/>
          <w:szCs w:val="28"/>
          <w:lang w:val="en-US"/>
        </w:rPr>
        <w:t>V</w:t>
      </w:r>
      <w:r>
        <w:rPr>
          <w:sz w:val="28"/>
          <w:szCs w:val="28"/>
        </w:rPr>
        <w:t>;</w:t>
      </w:r>
    </w:p>
    <w:p w:rsidR="0037532D" w:rsidRDefault="00901254" w:rsidP="00561296">
      <w:pPr>
        <w:spacing w:line="360" w:lineRule="auto"/>
        <w:jc w:val="both"/>
        <w:rPr>
          <w:sz w:val="28"/>
          <w:szCs w:val="28"/>
        </w:rPr>
      </w:pPr>
      <w:r>
        <w:rPr>
          <w:sz w:val="28"/>
          <w:szCs w:val="28"/>
        </w:rPr>
        <w:t>в) обхват талії.</w:t>
      </w:r>
    </w:p>
    <w:p w:rsidR="0037532D" w:rsidRPr="00565DDB" w:rsidRDefault="00901254" w:rsidP="00561296">
      <w:pPr>
        <w:spacing w:line="360" w:lineRule="auto"/>
        <w:jc w:val="both"/>
        <w:rPr>
          <w:b/>
          <w:sz w:val="28"/>
          <w:szCs w:val="28"/>
        </w:rPr>
      </w:pPr>
      <w:r w:rsidRPr="00565DDB">
        <w:rPr>
          <w:b/>
          <w:sz w:val="28"/>
          <w:szCs w:val="28"/>
        </w:rPr>
        <w:t>48. Які основні розмірні ознаки характеризують будову тіла чоловіків за ОСТ 17-325-86?</w:t>
      </w:r>
    </w:p>
    <w:p w:rsidR="0037532D" w:rsidRDefault="00901254" w:rsidP="00561296">
      <w:pPr>
        <w:spacing w:line="360" w:lineRule="auto"/>
        <w:jc w:val="both"/>
        <w:rPr>
          <w:sz w:val="28"/>
          <w:szCs w:val="28"/>
        </w:rPr>
      </w:pPr>
      <w:r>
        <w:rPr>
          <w:sz w:val="28"/>
          <w:szCs w:val="28"/>
        </w:rPr>
        <w:t xml:space="preserve">а) </w:t>
      </w:r>
      <w:proofErr w:type="spellStart"/>
      <w:r>
        <w:rPr>
          <w:sz w:val="28"/>
          <w:szCs w:val="28"/>
        </w:rPr>
        <w:t>ОгІІІ</w:t>
      </w:r>
      <w:proofErr w:type="spellEnd"/>
      <w:r>
        <w:rPr>
          <w:sz w:val="28"/>
          <w:szCs w:val="28"/>
        </w:rPr>
        <w:t>, Р, Ост;</w:t>
      </w:r>
    </w:p>
    <w:p w:rsidR="00F82914" w:rsidRDefault="00901254" w:rsidP="00561296">
      <w:pPr>
        <w:spacing w:line="360" w:lineRule="auto"/>
        <w:jc w:val="both"/>
        <w:rPr>
          <w:sz w:val="28"/>
          <w:szCs w:val="28"/>
        </w:rPr>
      </w:pPr>
      <w:r>
        <w:rPr>
          <w:sz w:val="28"/>
          <w:szCs w:val="28"/>
        </w:rPr>
        <w:t xml:space="preserve">б) </w:t>
      </w:r>
      <w:proofErr w:type="spellStart"/>
      <w:r>
        <w:rPr>
          <w:sz w:val="28"/>
          <w:szCs w:val="28"/>
        </w:rPr>
        <w:t>ОгІІ</w:t>
      </w:r>
      <w:proofErr w:type="spellEnd"/>
      <w:r>
        <w:rPr>
          <w:sz w:val="28"/>
          <w:szCs w:val="28"/>
        </w:rPr>
        <w:t>, Р, От, Ост;</w:t>
      </w:r>
    </w:p>
    <w:p w:rsidR="00F82914" w:rsidRDefault="00901254" w:rsidP="00561296">
      <w:pPr>
        <w:spacing w:line="360" w:lineRule="auto"/>
        <w:jc w:val="both"/>
        <w:rPr>
          <w:sz w:val="28"/>
          <w:szCs w:val="28"/>
        </w:rPr>
      </w:pPr>
      <w:r>
        <w:rPr>
          <w:sz w:val="28"/>
          <w:szCs w:val="28"/>
        </w:rPr>
        <w:t xml:space="preserve">в) </w:t>
      </w:r>
      <w:proofErr w:type="spellStart"/>
      <w:r>
        <w:rPr>
          <w:sz w:val="28"/>
          <w:szCs w:val="28"/>
        </w:rPr>
        <w:t>ОгІІІ</w:t>
      </w:r>
      <w:proofErr w:type="spellEnd"/>
      <w:r>
        <w:rPr>
          <w:sz w:val="28"/>
          <w:szCs w:val="28"/>
        </w:rPr>
        <w:t xml:space="preserve">, </w:t>
      </w:r>
      <w:r w:rsidR="008670B8">
        <w:rPr>
          <w:sz w:val="28"/>
          <w:szCs w:val="28"/>
        </w:rPr>
        <w:t>Р, От.</w:t>
      </w:r>
    </w:p>
    <w:p w:rsidR="00F82914" w:rsidRPr="00565DDB" w:rsidRDefault="008670B8" w:rsidP="00561296">
      <w:pPr>
        <w:spacing w:line="360" w:lineRule="auto"/>
        <w:jc w:val="both"/>
        <w:rPr>
          <w:b/>
          <w:sz w:val="28"/>
          <w:szCs w:val="28"/>
        </w:rPr>
      </w:pPr>
      <w:r w:rsidRPr="00565DDB">
        <w:rPr>
          <w:b/>
          <w:sz w:val="28"/>
          <w:szCs w:val="28"/>
        </w:rPr>
        <w:t>49. Які основні розмірні ознаки характеризують будову тіла дітей за ГОСТ 17.916-86 і ГОСТ 17.917-86?</w:t>
      </w:r>
    </w:p>
    <w:p w:rsidR="00F82914" w:rsidRDefault="008670B8" w:rsidP="00561296">
      <w:pPr>
        <w:spacing w:line="360" w:lineRule="auto"/>
        <w:jc w:val="both"/>
        <w:rPr>
          <w:sz w:val="28"/>
          <w:szCs w:val="28"/>
        </w:rPr>
      </w:pPr>
      <w:r>
        <w:rPr>
          <w:sz w:val="28"/>
          <w:szCs w:val="28"/>
        </w:rPr>
        <w:t xml:space="preserve">а) </w:t>
      </w:r>
      <w:proofErr w:type="spellStart"/>
      <w:r>
        <w:rPr>
          <w:sz w:val="28"/>
          <w:szCs w:val="28"/>
        </w:rPr>
        <w:t>ОгІІІ</w:t>
      </w:r>
      <w:proofErr w:type="spellEnd"/>
      <w:r>
        <w:rPr>
          <w:sz w:val="28"/>
          <w:szCs w:val="28"/>
        </w:rPr>
        <w:t>, Р, Ост;</w:t>
      </w:r>
    </w:p>
    <w:p w:rsidR="00F82914" w:rsidRDefault="008670B8" w:rsidP="00561296">
      <w:pPr>
        <w:spacing w:line="360" w:lineRule="auto"/>
        <w:jc w:val="both"/>
        <w:rPr>
          <w:sz w:val="28"/>
          <w:szCs w:val="28"/>
        </w:rPr>
      </w:pPr>
      <w:r>
        <w:rPr>
          <w:sz w:val="28"/>
          <w:szCs w:val="28"/>
        </w:rPr>
        <w:t xml:space="preserve">б) </w:t>
      </w:r>
      <w:proofErr w:type="spellStart"/>
      <w:r>
        <w:rPr>
          <w:sz w:val="28"/>
          <w:szCs w:val="28"/>
        </w:rPr>
        <w:t>ОгІІІ</w:t>
      </w:r>
      <w:proofErr w:type="spellEnd"/>
      <w:r>
        <w:rPr>
          <w:sz w:val="28"/>
          <w:szCs w:val="28"/>
        </w:rPr>
        <w:t>, Р, От;</w:t>
      </w:r>
    </w:p>
    <w:p w:rsidR="00F82914" w:rsidRDefault="008670B8" w:rsidP="00561296">
      <w:pPr>
        <w:spacing w:line="360" w:lineRule="auto"/>
        <w:jc w:val="both"/>
        <w:rPr>
          <w:sz w:val="28"/>
          <w:szCs w:val="28"/>
        </w:rPr>
      </w:pPr>
      <w:r>
        <w:rPr>
          <w:sz w:val="28"/>
          <w:szCs w:val="28"/>
        </w:rPr>
        <w:t xml:space="preserve">в) </w:t>
      </w:r>
      <w:proofErr w:type="spellStart"/>
      <w:r>
        <w:rPr>
          <w:sz w:val="28"/>
          <w:szCs w:val="28"/>
        </w:rPr>
        <w:t>ОгІІІ</w:t>
      </w:r>
      <w:proofErr w:type="spellEnd"/>
      <w:r>
        <w:rPr>
          <w:sz w:val="28"/>
          <w:szCs w:val="28"/>
        </w:rPr>
        <w:t>, Р, От, Ост.</w:t>
      </w:r>
    </w:p>
    <w:p w:rsidR="00F82914" w:rsidRPr="00565DDB" w:rsidRDefault="008670B8" w:rsidP="00561296">
      <w:pPr>
        <w:spacing w:line="360" w:lineRule="auto"/>
        <w:jc w:val="both"/>
        <w:rPr>
          <w:b/>
          <w:sz w:val="28"/>
          <w:szCs w:val="28"/>
        </w:rPr>
      </w:pPr>
      <w:r w:rsidRPr="00565DDB">
        <w:rPr>
          <w:b/>
          <w:sz w:val="28"/>
          <w:szCs w:val="28"/>
        </w:rPr>
        <w:lastRenderedPageBreak/>
        <w:t>50. Який вік відповідає молодшій, середній, старшій віковій групі за ОСТ 17-325-86 і ОСТ 17-326-81?</w:t>
      </w:r>
    </w:p>
    <w:p w:rsidR="00F82914" w:rsidRDefault="008670B8" w:rsidP="00561296">
      <w:pPr>
        <w:spacing w:line="360" w:lineRule="auto"/>
        <w:jc w:val="both"/>
        <w:rPr>
          <w:sz w:val="28"/>
          <w:szCs w:val="28"/>
        </w:rPr>
      </w:pPr>
      <w:r>
        <w:rPr>
          <w:sz w:val="28"/>
          <w:szCs w:val="28"/>
        </w:rPr>
        <w:t>а) 20-30, 30-40, 40-60;</w:t>
      </w:r>
    </w:p>
    <w:p w:rsidR="008670B8" w:rsidRDefault="008670B8" w:rsidP="00561296">
      <w:pPr>
        <w:spacing w:line="360" w:lineRule="auto"/>
        <w:jc w:val="both"/>
        <w:rPr>
          <w:sz w:val="28"/>
          <w:szCs w:val="28"/>
        </w:rPr>
      </w:pPr>
      <w:r>
        <w:rPr>
          <w:sz w:val="28"/>
          <w:szCs w:val="28"/>
        </w:rPr>
        <w:t xml:space="preserve">б) </w:t>
      </w:r>
      <w:r w:rsidR="002216CB">
        <w:rPr>
          <w:sz w:val="28"/>
          <w:szCs w:val="28"/>
        </w:rPr>
        <w:t>18-29, 30-44, 45 і старші;</w:t>
      </w:r>
    </w:p>
    <w:p w:rsidR="008670B8" w:rsidRDefault="008670B8" w:rsidP="00561296">
      <w:pPr>
        <w:spacing w:line="360" w:lineRule="auto"/>
        <w:jc w:val="both"/>
        <w:rPr>
          <w:sz w:val="28"/>
          <w:szCs w:val="28"/>
        </w:rPr>
      </w:pPr>
      <w:r>
        <w:rPr>
          <w:sz w:val="28"/>
          <w:szCs w:val="28"/>
        </w:rPr>
        <w:t xml:space="preserve">в) </w:t>
      </w:r>
      <w:r w:rsidR="002216CB">
        <w:rPr>
          <w:sz w:val="28"/>
          <w:szCs w:val="28"/>
        </w:rPr>
        <w:t>20-35, 35-55, 55 і старші.</w:t>
      </w:r>
    </w:p>
    <w:p w:rsidR="008670B8" w:rsidRPr="00565DDB" w:rsidRDefault="002216CB" w:rsidP="00561296">
      <w:pPr>
        <w:spacing w:line="360" w:lineRule="auto"/>
        <w:jc w:val="both"/>
        <w:rPr>
          <w:b/>
          <w:sz w:val="28"/>
          <w:szCs w:val="28"/>
        </w:rPr>
      </w:pPr>
      <w:r w:rsidRPr="00565DDB">
        <w:rPr>
          <w:b/>
          <w:sz w:val="28"/>
          <w:szCs w:val="28"/>
        </w:rPr>
        <w:t>51. Який інтервал байдужості прийнятий для зросту за ОСТ 17-325-86 і ОСТ 17-326-81?</w:t>
      </w:r>
    </w:p>
    <w:p w:rsidR="008670B8" w:rsidRDefault="002216CB" w:rsidP="00561296">
      <w:pPr>
        <w:spacing w:line="360" w:lineRule="auto"/>
        <w:jc w:val="both"/>
        <w:rPr>
          <w:sz w:val="28"/>
          <w:szCs w:val="28"/>
        </w:rPr>
      </w:pPr>
      <w:r>
        <w:rPr>
          <w:sz w:val="28"/>
          <w:szCs w:val="28"/>
        </w:rPr>
        <w:t>а) 4;</w:t>
      </w:r>
    </w:p>
    <w:p w:rsidR="008670B8" w:rsidRDefault="002216CB" w:rsidP="00561296">
      <w:pPr>
        <w:spacing w:line="360" w:lineRule="auto"/>
        <w:jc w:val="both"/>
        <w:rPr>
          <w:sz w:val="28"/>
          <w:szCs w:val="28"/>
        </w:rPr>
      </w:pPr>
      <w:r>
        <w:rPr>
          <w:sz w:val="28"/>
          <w:szCs w:val="28"/>
        </w:rPr>
        <w:t>б) 5;</w:t>
      </w:r>
    </w:p>
    <w:p w:rsidR="008670B8" w:rsidRDefault="002216CB" w:rsidP="00561296">
      <w:pPr>
        <w:spacing w:line="360" w:lineRule="auto"/>
        <w:jc w:val="both"/>
        <w:rPr>
          <w:sz w:val="28"/>
          <w:szCs w:val="28"/>
        </w:rPr>
      </w:pPr>
      <w:r>
        <w:rPr>
          <w:sz w:val="28"/>
          <w:szCs w:val="28"/>
        </w:rPr>
        <w:t>в) 6.</w:t>
      </w:r>
    </w:p>
    <w:p w:rsidR="008670B8" w:rsidRPr="00565DDB" w:rsidRDefault="002216CB" w:rsidP="00561296">
      <w:pPr>
        <w:spacing w:line="360" w:lineRule="auto"/>
        <w:jc w:val="both"/>
        <w:rPr>
          <w:b/>
          <w:sz w:val="28"/>
          <w:szCs w:val="28"/>
        </w:rPr>
      </w:pPr>
      <w:r w:rsidRPr="00565DDB">
        <w:rPr>
          <w:b/>
          <w:sz w:val="28"/>
          <w:szCs w:val="28"/>
        </w:rPr>
        <w:t>52. Який інтервал байдужості прийнятий для обхвату грудей за ОСТ 17-325-86 і ОСТ 17-326-81?</w:t>
      </w:r>
    </w:p>
    <w:p w:rsidR="002216CB" w:rsidRDefault="002216CB" w:rsidP="00561296">
      <w:pPr>
        <w:spacing w:line="360" w:lineRule="auto"/>
        <w:jc w:val="both"/>
        <w:rPr>
          <w:sz w:val="28"/>
          <w:szCs w:val="28"/>
        </w:rPr>
      </w:pPr>
      <w:r>
        <w:rPr>
          <w:sz w:val="28"/>
          <w:szCs w:val="28"/>
        </w:rPr>
        <w:t>а) 6;</w:t>
      </w:r>
    </w:p>
    <w:p w:rsidR="002216CB" w:rsidRDefault="002216CB" w:rsidP="00561296">
      <w:pPr>
        <w:spacing w:line="360" w:lineRule="auto"/>
        <w:jc w:val="both"/>
        <w:rPr>
          <w:sz w:val="28"/>
          <w:szCs w:val="28"/>
        </w:rPr>
      </w:pPr>
      <w:r>
        <w:rPr>
          <w:sz w:val="28"/>
          <w:szCs w:val="28"/>
        </w:rPr>
        <w:t>б) 4;</w:t>
      </w:r>
    </w:p>
    <w:p w:rsidR="002216CB" w:rsidRDefault="002216CB" w:rsidP="00561296">
      <w:pPr>
        <w:spacing w:line="360" w:lineRule="auto"/>
        <w:jc w:val="both"/>
        <w:rPr>
          <w:sz w:val="28"/>
          <w:szCs w:val="28"/>
        </w:rPr>
      </w:pPr>
      <w:r>
        <w:rPr>
          <w:sz w:val="28"/>
          <w:szCs w:val="28"/>
        </w:rPr>
        <w:t>в) 3.</w:t>
      </w:r>
    </w:p>
    <w:p w:rsidR="002216CB" w:rsidRPr="00565DDB" w:rsidRDefault="002216CB" w:rsidP="00561296">
      <w:pPr>
        <w:spacing w:line="360" w:lineRule="auto"/>
        <w:jc w:val="both"/>
        <w:rPr>
          <w:b/>
          <w:sz w:val="28"/>
          <w:szCs w:val="28"/>
        </w:rPr>
      </w:pPr>
      <w:r w:rsidRPr="00565DDB">
        <w:rPr>
          <w:b/>
          <w:sz w:val="28"/>
          <w:szCs w:val="28"/>
        </w:rPr>
        <w:t>53. Скільки вікових груп передбачено для дітей за ГОСТ 17.916-86 і ГОСТ 17.917-86?</w:t>
      </w:r>
    </w:p>
    <w:p w:rsidR="002216CB" w:rsidRDefault="002216CB" w:rsidP="00561296">
      <w:pPr>
        <w:spacing w:line="360" w:lineRule="auto"/>
        <w:jc w:val="both"/>
        <w:rPr>
          <w:sz w:val="28"/>
          <w:szCs w:val="28"/>
        </w:rPr>
      </w:pPr>
      <w:r>
        <w:rPr>
          <w:sz w:val="28"/>
          <w:szCs w:val="28"/>
        </w:rPr>
        <w:t>а) 4;</w:t>
      </w:r>
    </w:p>
    <w:p w:rsidR="002216CB" w:rsidRDefault="002216CB" w:rsidP="00561296">
      <w:pPr>
        <w:spacing w:line="360" w:lineRule="auto"/>
        <w:jc w:val="both"/>
        <w:rPr>
          <w:sz w:val="28"/>
          <w:szCs w:val="28"/>
        </w:rPr>
      </w:pPr>
      <w:r>
        <w:rPr>
          <w:sz w:val="28"/>
          <w:szCs w:val="28"/>
        </w:rPr>
        <w:t>б) 5;</w:t>
      </w:r>
    </w:p>
    <w:p w:rsidR="002216CB" w:rsidRDefault="002216CB" w:rsidP="00561296">
      <w:pPr>
        <w:spacing w:line="360" w:lineRule="auto"/>
        <w:jc w:val="both"/>
        <w:rPr>
          <w:sz w:val="28"/>
          <w:szCs w:val="28"/>
        </w:rPr>
      </w:pPr>
      <w:r>
        <w:rPr>
          <w:sz w:val="28"/>
          <w:szCs w:val="28"/>
        </w:rPr>
        <w:t>в) 6.</w:t>
      </w:r>
    </w:p>
    <w:p w:rsidR="002216CB" w:rsidRPr="00565DDB" w:rsidRDefault="009F67FD" w:rsidP="00561296">
      <w:pPr>
        <w:spacing w:line="360" w:lineRule="auto"/>
        <w:jc w:val="both"/>
        <w:rPr>
          <w:b/>
          <w:sz w:val="28"/>
          <w:szCs w:val="28"/>
        </w:rPr>
      </w:pPr>
      <w:r w:rsidRPr="00565DDB">
        <w:rPr>
          <w:b/>
          <w:sz w:val="28"/>
          <w:szCs w:val="28"/>
        </w:rPr>
        <w:t xml:space="preserve">54. Скільки </w:t>
      </w:r>
      <w:proofErr w:type="spellStart"/>
      <w:r w:rsidRPr="00565DDB">
        <w:rPr>
          <w:b/>
          <w:sz w:val="28"/>
          <w:szCs w:val="28"/>
        </w:rPr>
        <w:t>повнотних</w:t>
      </w:r>
      <w:proofErr w:type="spellEnd"/>
      <w:r w:rsidRPr="00565DDB">
        <w:rPr>
          <w:b/>
          <w:sz w:val="28"/>
          <w:szCs w:val="28"/>
        </w:rPr>
        <w:t xml:space="preserve"> груп передбачено для чоловічих та жіночих фігур за ОСТ 17-325-86 і ОСТ 17-326-81?</w:t>
      </w:r>
    </w:p>
    <w:p w:rsidR="009F67FD" w:rsidRDefault="009F67FD" w:rsidP="00561296">
      <w:pPr>
        <w:spacing w:line="360" w:lineRule="auto"/>
        <w:jc w:val="both"/>
        <w:rPr>
          <w:sz w:val="28"/>
          <w:szCs w:val="28"/>
        </w:rPr>
      </w:pPr>
      <w:r>
        <w:rPr>
          <w:sz w:val="28"/>
          <w:szCs w:val="28"/>
        </w:rPr>
        <w:t>а) 5,4;</w:t>
      </w:r>
    </w:p>
    <w:p w:rsidR="002216CB" w:rsidRDefault="009F67FD" w:rsidP="00561296">
      <w:pPr>
        <w:spacing w:line="360" w:lineRule="auto"/>
        <w:jc w:val="both"/>
        <w:rPr>
          <w:sz w:val="28"/>
          <w:szCs w:val="28"/>
        </w:rPr>
      </w:pPr>
      <w:r>
        <w:rPr>
          <w:sz w:val="28"/>
          <w:szCs w:val="28"/>
        </w:rPr>
        <w:t>б) 4,4;</w:t>
      </w:r>
    </w:p>
    <w:p w:rsidR="002216CB" w:rsidRDefault="009F67FD" w:rsidP="00561296">
      <w:pPr>
        <w:spacing w:line="360" w:lineRule="auto"/>
        <w:jc w:val="both"/>
        <w:rPr>
          <w:sz w:val="28"/>
          <w:szCs w:val="28"/>
        </w:rPr>
      </w:pPr>
      <w:r>
        <w:rPr>
          <w:sz w:val="28"/>
          <w:szCs w:val="28"/>
        </w:rPr>
        <w:t>в) 4,6.</w:t>
      </w:r>
    </w:p>
    <w:p w:rsidR="002216CB" w:rsidRPr="00565DDB" w:rsidRDefault="009F67FD" w:rsidP="00561296">
      <w:pPr>
        <w:spacing w:line="360" w:lineRule="auto"/>
        <w:jc w:val="both"/>
        <w:rPr>
          <w:b/>
          <w:sz w:val="28"/>
          <w:szCs w:val="28"/>
        </w:rPr>
      </w:pPr>
      <w:r w:rsidRPr="00565DDB">
        <w:rPr>
          <w:b/>
          <w:sz w:val="28"/>
          <w:szCs w:val="28"/>
        </w:rPr>
        <w:t>55. Скільки підгруп передбачено для чоловічих та жіночих фігур за ОСТ 17-325-86 і ОСТ 17-326-81?</w:t>
      </w:r>
    </w:p>
    <w:p w:rsidR="009F67FD" w:rsidRDefault="009F67FD" w:rsidP="00561296">
      <w:pPr>
        <w:spacing w:line="360" w:lineRule="auto"/>
        <w:jc w:val="both"/>
        <w:rPr>
          <w:sz w:val="28"/>
          <w:szCs w:val="28"/>
        </w:rPr>
      </w:pPr>
      <w:r>
        <w:rPr>
          <w:sz w:val="28"/>
          <w:szCs w:val="28"/>
        </w:rPr>
        <w:t>а) 5,7;</w:t>
      </w:r>
    </w:p>
    <w:p w:rsidR="002216CB" w:rsidRDefault="009F67FD" w:rsidP="00561296">
      <w:pPr>
        <w:spacing w:line="360" w:lineRule="auto"/>
        <w:jc w:val="both"/>
        <w:rPr>
          <w:sz w:val="28"/>
          <w:szCs w:val="28"/>
        </w:rPr>
      </w:pPr>
      <w:r>
        <w:rPr>
          <w:sz w:val="28"/>
          <w:szCs w:val="28"/>
        </w:rPr>
        <w:t>б) 6,9;</w:t>
      </w:r>
    </w:p>
    <w:p w:rsidR="002216CB" w:rsidRDefault="009F67FD" w:rsidP="00561296">
      <w:pPr>
        <w:spacing w:line="360" w:lineRule="auto"/>
        <w:jc w:val="both"/>
        <w:rPr>
          <w:sz w:val="28"/>
          <w:szCs w:val="28"/>
        </w:rPr>
      </w:pPr>
      <w:r>
        <w:rPr>
          <w:sz w:val="28"/>
          <w:szCs w:val="28"/>
        </w:rPr>
        <w:t>в) 7,9.</w:t>
      </w:r>
    </w:p>
    <w:p w:rsidR="00F82914" w:rsidRDefault="00F82914" w:rsidP="00561296">
      <w:pPr>
        <w:spacing w:line="360" w:lineRule="auto"/>
        <w:jc w:val="both"/>
        <w:rPr>
          <w:sz w:val="28"/>
          <w:szCs w:val="28"/>
        </w:rPr>
        <w:sectPr w:rsidR="00F82914" w:rsidSect="006901F2">
          <w:pgSz w:w="11906" w:h="16838"/>
          <w:pgMar w:top="851" w:right="851" w:bottom="851" w:left="1418" w:header="709" w:footer="709" w:gutter="0"/>
          <w:cols w:space="708"/>
          <w:docGrid w:linePitch="360"/>
        </w:sectPr>
      </w:pPr>
    </w:p>
    <w:p w:rsidR="00E66467" w:rsidRDefault="0065428B" w:rsidP="00E66467">
      <w:pPr>
        <w:spacing w:line="360" w:lineRule="auto"/>
        <w:jc w:val="center"/>
        <w:rPr>
          <w:b/>
          <w:sz w:val="28"/>
          <w:szCs w:val="28"/>
        </w:rPr>
      </w:pPr>
      <w:r>
        <w:rPr>
          <w:b/>
          <w:sz w:val="28"/>
          <w:szCs w:val="28"/>
        </w:rPr>
        <w:lastRenderedPageBreak/>
        <w:t>БЛАНК ВІДПОВІДЕЙ</w:t>
      </w:r>
    </w:p>
    <w:p w:rsidR="0065428B" w:rsidRDefault="00E66467" w:rsidP="00E66467">
      <w:pPr>
        <w:spacing w:line="360" w:lineRule="auto"/>
        <w:jc w:val="center"/>
        <w:rPr>
          <w:b/>
          <w:sz w:val="28"/>
          <w:szCs w:val="28"/>
        </w:rPr>
      </w:pPr>
      <w:r>
        <w:rPr>
          <w:b/>
          <w:sz w:val="28"/>
          <w:szCs w:val="28"/>
        </w:rPr>
        <w:t>на тестові завдання</w:t>
      </w:r>
    </w:p>
    <w:p w:rsidR="00E66467" w:rsidRPr="0065428B" w:rsidRDefault="00E66467" w:rsidP="00E66467">
      <w:pPr>
        <w:spacing w:line="360" w:lineRule="auto"/>
        <w:jc w:val="center"/>
        <w:rPr>
          <w:sz w:val="28"/>
          <w:szCs w:val="28"/>
        </w:rPr>
      </w:pPr>
    </w:p>
    <w:p w:rsidR="00C75DC8" w:rsidRDefault="00C75DC8" w:rsidP="0065428B">
      <w:pPr>
        <w:spacing w:line="360" w:lineRule="auto"/>
        <w:ind w:left="360"/>
        <w:rPr>
          <w:sz w:val="28"/>
          <w:szCs w:val="28"/>
        </w:rPr>
      </w:pPr>
      <w:r>
        <w:rPr>
          <w:sz w:val="28"/>
          <w:szCs w:val="28"/>
        </w:rPr>
        <w:t>Дата____________   Група_______________   ПІБ_______________________________</w:t>
      </w:r>
    </w:p>
    <w:p w:rsidR="0065428B" w:rsidRDefault="0065428B" w:rsidP="0065428B">
      <w:pPr>
        <w:spacing w:line="360" w:lineRule="auto"/>
        <w:ind w:left="360"/>
        <w:rPr>
          <w:sz w:val="28"/>
          <w:szCs w:val="28"/>
        </w:rPr>
      </w:pPr>
    </w:p>
    <w:tbl>
      <w:tblPr>
        <w:tblStyle w:val="a6"/>
        <w:tblW w:w="0" w:type="auto"/>
        <w:tblInd w:w="360" w:type="dxa"/>
        <w:tblLook w:val="01E0" w:firstRow="1" w:lastRow="1" w:firstColumn="1" w:lastColumn="1" w:noHBand="0" w:noVBand="0"/>
      </w:tblPr>
      <w:tblGrid>
        <w:gridCol w:w="1505"/>
        <w:gridCol w:w="1659"/>
        <w:gridCol w:w="1505"/>
        <w:gridCol w:w="1659"/>
        <w:gridCol w:w="1505"/>
        <w:gridCol w:w="1660"/>
      </w:tblGrid>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Номер</w:t>
            </w:r>
          </w:p>
          <w:p w:rsidR="00C75DC8" w:rsidRDefault="009F67FD" w:rsidP="009F67FD">
            <w:pPr>
              <w:jc w:val="center"/>
              <w:rPr>
                <w:sz w:val="28"/>
                <w:szCs w:val="28"/>
              </w:rPr>
            </w:pPr>
            <w:r>
              <w:rPr>
                <w:sz w:val="28"/>
                <w:szCs w:val="28"/>
              </w:rPr>
              <w:t>тесту</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r>
              <w:rPr>
                <w:sz w:val="28"/>
                <w:szCs w:val="28"/>
              </w:rPr>
              <w:t>Відповідь</w:t>
            </w:r>
          </w:p>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Номер</w:t>
            </w:r>
          </w:p>
          <w:p w:rsidR="00C75DC8" w:rsidRDefault="009F67FD">
            <w:pPr>
              <w:jc w:val="center"/>
              <w:rPr>
                <w:sz w:val="28"/>
                <w:szCs w:val="28"/>
              </w:rPr>
            </w:pPr>
            <w:r>
              <w:rPr>
                <w:sz w:val="28"/>
                <w:szCs w:val="28"/>
              </w:rPr>
              <w:t>тесту</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r>
              <w:rPr>
                <w:sz w:val="28"/>
                <w:szCs w:val="28"/>
              </w:rPr>
              <w:t>Відповідь</w:t>
            </w:r>
          </w:p>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Номер</w:t>
            </w:r>
          </w:p>
          <w:p w:rsidR="00C75DC8" w:rsidRDefault="009F67FD">
            <w:pPr>
              <w:jc w:val="center"/>
              <w:rPr>
                <w:sz w:val="28"/>
                <w:szCs w:val="28"/>
              </w:rPr>
            </w:pPr>
            <w:r>
              <w:rPr>
                <w:sz w:val="28"/>
                <w:szCs w:val="28"/>
              </w:rPr>
              <w:t>тесту</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r>
              <w:rPr>
                <w:sz w:val="28"/>
                <w:szCs w:val="28"/>
              </w:rPr>
              <w:t>Відповідь</w:t>
            </w:r>
          </w:p>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20</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39</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21</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40</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22</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41</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23</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42</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24</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43</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6</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25</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44</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7</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26</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45</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8</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27</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46</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9</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28</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47</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10</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29</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48</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11</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30</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49</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12</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31</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50</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13</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32</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51</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14</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33</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52</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15</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34</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53</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16</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35</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54</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17</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36</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55</w:t>
            </w: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18</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37</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r w:rsidR="00C75DC8" w:rsidTr="00C75DC8">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19</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1" w:type="dxa"/>
            <w:tcBorders>
              <w:top w:val="single" w:sz="4" w:space="0" w:color="auto"/>
              <w:left w:val="single" w:sz="4" w:space="0" w:color="auto"/>
              <w:bottom w:val="single" w:sz="4" w:space="0" w:color="auto"/>
              <w:right w:val="single" w:sz="4" w:space="0" w:color="auto"/>
            </w:tcBorders>
            <w:hideMark/>
          </w:tcPr>
          <w:p w:rsidR="00C75DC8" w:rsidRDefault="00C75DC8">
            <w:pPr>
              <w:jc w:val="center"/>
              <w:rPr>
                <w:sz w:val="28"/>
                <w:szCs w:val="28"/>
              </w:rPr>
            </w:pPr>
            <w:r>
              <w:rPr>
                <w:sz w:val="28"/>
                <w:szCs w:val="28"/>
              </w:rPr>
              <w:t>38</w:t>
            </w:r>
          </w:p>
        </w:tc>
        <w:tc>
          <w:tcPr>
            <w:tcW w:w="1831"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c>
          <w:tcPr>
            <w:tcW w:w="1832" w:type="dxa"/>
            <w:tcBorders>
              <w:top w:val="single" w:sz="4" w:space="0" w:color="auto"/>
              <w:left w:val="single" w:sz="4" w:space="0" w:color="auto"/>
              <w:bottom w:val="single" w:sz="4" w:space="0" w:color="auto"/>
              <w:right w:val="single" w:sz="4" w:space="0" w:color="auto"/>
            </w:tcBorders>
          </w:tcPr>
          <w:p w:rsidR="00C75DC8" w:rsidRDefault="00C75DC8">
            <w:pPr>
              <w:jc w:val="center"/>
              <w:rPr>
                <w:sz w:val="28"/>
                <w:szCs w:val="28"/>
              </w:rPr>
            </w:pPr>
          </w:p>
        </w:tc>
      </w:tr>
    </w:tbl>
    <w:p w:rsidR="00C75DC8" w:rsidRDefault="00C75DC8" w:rsidP="00C75DC8">
      <w:pPr>
        <w:spacing w:line="360" w:lineRule="auto"/>
        <w:ind w:firstLine="709"/>
        <w:jc w:val="center"/>
        <w:rPr>
          <w:sz w:val="28"/>
          <w:szCs w:val="28"/>
        </w:rPr>
      </w:pPr>
    </w:p>
    <w:p w:rsidR="0065428B" w:rsidRDefault="0065428B" w:rsidP="00C75DC8">
      <w:pPr>
        <w:spacing w:line="360" w:lineRule="auto"/>
        <w:ind w:firstLine="709"/>
        <w:jc w:val="center"/>
        <w:rPr>
          <w:sz w:val="28"/>
          <w:szCs w:val="28"/>
        </w:rPr>
      </w:pPr>
    </w:p>
    <w:p w:rsidR="0065428B" w:rsidRDefault="0065428B" w:rsidP="00BA0FC0">
      <w:pPr>
        <w:spacing w:line="360" w:lineRule="auto"/>
        <w:ind w:firstLine="709"/>
        <w:jc w:val="both"/>
        <w:rPr>
          <w:sz w:val="28"/>
          <w:szCs w:val="28"/>
        </w:rPr>
        <w:sectPr w:rsidR="0065428B" w:rsidSect="006901F2">
          <w:pgSz w:w="11906" w:h="16838"/>
          <w:pgMar w:top="851" w:right="851" w:bottom="851" w:left="1418" w:header="709" w:footer="709" w:gutter="0"/>
          <w:cols w:space="708"/>
          <w:docGrid w:linePitch="360"/>
        </w:sectPr>
      </w:pPr>
    </w:p>
    <w:p w:rsidR="00AC733E" w:rsidRPr="00AC733E" w:rsidRDefault="00AC733E" w:rsidP="003B4F67">
      <w:pPr>
        <w:jc w:val="center"/>
        <w:rPr>
          <w:sz w:val="28"/>
          <w:szCs w:val="28"/>
          <w:lang w:eastAsia="ru-RU"/>
        </w:rPr>
      </w:pPr>
      <w:r w:rsidRPr="00AC733E">
        <w:rPr>
          <w:b/>
          <w:sz w:val="28"/>
          <w:szCs w:val="28"/>
          <w:lang w:eastAsia="ru-RU"/>
        </w:rPr>
        <w:lastRenderedPageBreak/>
        <w:t>Рекомендована література</w:t>
      </w:r>
    </w:p>
    <w:p w:rsidR="00AC733E" w:rsidRPr="00AC733E" w:rsidRDefault="00AC733E" w:rsidP="00AC733E">
      <w:pPr>
        <w:spacing w:line="360" w:lineRule="auto"/>
        <w:jc w:val="center"/>
        <w:rPr>
          <w:b/>
          <w:sz w:val="28"/>
          <w:szCs w:val="28"/>
          <w:lang w:eastAsia="ru-RU"/>
        </w:rPr>
      </w:pPr>
    </w:p>
    <w:p w:rsidR="00AC733E" w:rsidRPr="00AC733E" w:rsidRDefault="00AC733E" w:rsidP="00AC733E">
      <w:pPr>
        <w:spacing w:line="360" w:lineRule="auto"/>
        <w:jc w:val="center"/>
        <w:rPr>
          <w:i/>
          <w:sz w:val="28"/>
          <w:szCs w:val="28"/>
          <w:lang w:eastAsia="ru-RU"/>
        </w:rPr>
      </w:pPr>
      <w:r w:rsidRPr="00AC733E">
        <w:rPr>
          <w:i/>
          <w:sz w:val="28"/>
          <w:szCs w:val="28"/>
          <w:lang w:eastAsia="ru-RU"/>
        </w:rPr>
        <w:t>Основна:</w:t>
      </w:r>
    </w:p>
    <w:p w:rsidR="00AC733E" w:rsidRPr="00AC733E" w:rsidRDefault="00AC733E" w:rsidP="00AC733E">
      <w:pPr>
        <w:spacing w:line="360" w:lineRule="auto"/>
        <w:ind w:firstLine="708"/>
        <w:jc w:val="both"/>
        <w:rPr>
          <w:sz w:val="28"/>
          <w:szCs w:val="28"/>
          <w:lang w:eastAsia="ru-RU"/>
        </w:rPr>
      </w:pPr>
      <w:r w:rsidRPr="00AC733E">
        <w:rPr>
          <w:sz w:val="28"/>
          <w:szCs w:val="28"/>
          <w:lang w:eastAsia="ru-RU"/>
        </w:rPr>
        <w:t>1.</w:t>
      </w:r>
      <w:r w:rsidRPr="00AC733E">
        <w:rPr>
          <w:sz w:val="28"/>
          <w:szCs w:val="28"/>
          <w:lang w:val="ru-RU" w:eastAsia="ru-RU"/>
        </w:rPr>
        <w:t xml:space="preserve"> </w:t>
      </w:r>
      <w:proofErr w:type="spellStart"/>
      <w:r w:rsidRPr="00AC733E">
        <w:rPr>
          <w:sz w:val="28"/>
          <w:szCs w:val="28"/>
          <w:lang w:val="ru-RU" w:eastAsia="ru-RU"/>
        </w:rPr>
        <w:t>Васенок</w:t>
      </w:r>
      <w:proofErr w:type="spellEnd"/>
      <w:r w:rsidRPr="00AC733E">
        <w:rPr>
          <w:sz w:val="28"/>
          <w:szCs w:val="28"/>
          <w:lang w:val="ru-RU" w:eastAsia="ru-RU"/>
        </w:rPr>
        <w:t xml:space="preserve"> Т.М. </w:t>
      </w:r>
      <w:r w:rsidRPr="00AC733E">
        <w:rPr>
          <w:sz w:val="28"/>
          <w:szCs w:val="28"/>
          <w:lang w:eastAsia="ru-RU"/>
        </w:rPr>
        <w:t>Ілюстрований посібник з конструювання швейних вир</w:t>
      </w:r>
      <w:r w:rsidR="0065428B">
        <w:rPr>
          <w:sz w:val="28"/>
          <w:szCs w:val="28"/>
          <w:lang w:eastAsia="ru-RU"/>
        </w:rPr>
        <w:t xml:space="preserve">обів : </w:t>
      </w:r>
      <w:proofErr w:type="spellStart"/>
      <w:r w:rsidR="0065428B">
        <w:rPr>
          <w:sz w:val="28"/>
          <w:szCs w:val="28"/>
          <w:lang w:eastAsia="ru-RU"/>
        </w:rPr>
        <w:t>навч</w:t>
      </w:r>
      <w:proofErr w:type="spellEnd"/>
      <w:r w:rsidR="0065428B">
        <w:rPr>
          <w:sz w:val="28"/>
          <w:szCs w:val="28"/>
          <w:lang w:eastAsia="ru-RU"/>
        </w:rPr>
        <w:t xml:space="preserve">. </w:t>
      </w:r>
      <w:proofErr w:type="spellStart"/>
      <w:r w:rsidR="0065428B">
        <w:rPr>
          <w:sz w:val="28"/>
          <w:szCs w:val="28"/>
          <w:lang w:eastAsia="ru-RU"/>
        </w:rPr>
        <w:t>посіб</w:t>
      </w:r>
      <w:proofErr w:type="spellEnd"/>
      <w:r w:rsidR="00D95745">
        <w:rPr>
          <w:sz w:val="28"/>
          <w:szCs w:val="28"/>
          <w:lang w:eastAsia="ru-RU"/>
        </w:rPr>
        <w:t>. Глухів : РВВ ГДПУ, 2005.</w:t>
      </w:r>
      <w:r w:rsidRPr="00AC733E">
        <w:rPr>
          <w:sz w:val="28"/>
          <w:szCs w:val="28"/>
          <w:lang w:eastAsia="ru-RU"/>
        </w:rPr>
        <w:t xml:space="preserve"> 96 с.</w:t>
      </w:r>
    </w:p>
    <w:p w:rsidR="00AC733E" w:rsidRPr="00A22DFC" w:rsidRDefault="00AC733E" w:rsidP="00A22DFC">
      <w:pPr>
        <w:spacing w:line="360" w:lineRule="auto"/>
        <w:ind w:firstLine="708"/>
        <w:jc w:val="both"/>
        <w:rPr>
          <w:sz w:val="28"/>
          <w:szCs w:val="28"/>
          <w:lang w:eastAsia="ru-RU"/>
        </w:rPr>
      </w:pPr>
      <w:r w:rsidRPr="00AC733E">
        <w:rPr>
          <w:sz w:val="28"/>
          <w:szCs w:val="28"/>
          <w:lang w:val="ru-RU" w:eastAsia="ru-RU"/>
        </w:rPr>
        <w:t>2.</w:t>
      </w:r>
      <w:r w:rsidRPr="00AC733E">
        <w:rPr>
          <w:sz w:val="28"/>
          <w:szCs w:val="28"/>
          <w:lang w:eastAsia="ru-RU"/>
        </w:rPr>
        <w:t xml:space="preserve"> </w:t>
      </w:r>
      <w:r w:rsidR="00A22DFC" w:rsidRPr="00AC733E">
        <w:rPr>
          <w:sz w:val="28"/>
          <w:szCs w:val="28"/>
          <w:lang w:val="ru-RU" w:eastAsia="ru-RU"/>
        </w:rPr>
        <w:t>Дунаевская</w:t>
      </w:r>
      <w:r w:rsidR="00A22DFC">
        <w:rPr>
          <w:sz w:val="28"/>
          <w:szCs w:val="28"/>
          <w:lang w:val="ru-RU" w:eastAsia="ru-RU"/>
        </w:rPr>
        <w:t xml:space="preserve"> Т. Н., </w:t>
      </w:r>
      <w:proofErr w:type="spellStart"/>
      <w:r w:rsidR="00A22DFC" w:rsidRPr="00AC733E">
        <w:rPr>
          <w:sz w:val="28"/>
          <w:szCs w:val="28"/>
          <w:lang w:val="ru-RU" w:eastAsia="ru-RU"/>
        </w:rPr>
        <w:t>Коблякова</w:t>
      </w:r>
      <w:proofErr w:type="spellEnd"/>
      <w:r w:rsidR="00A22DFC">
        <w:rPr>
          <w:sz w:val="28"/>
          <w:szCs w:val="28"/>
          <w:lang w:val="ru-RU" w:eastAsia="ru-RU"/>
        </w:rPr>
        <w:t xml:space="preserve"> Е. Б., </w:t>
      </w:r>
      <w:r w:rsidR="00A22DFC" w:rsidRPr="00AC733E">
        <w:rPr>
          <w:sz w:val="28"/>
          <w:szCs w:val="28"/>
          <w:lang w:val="ru-RU" w:eastAsia="ru-RU"/>
        </w:rPr>
        <w:t>Ивлева</w:t>
      </w:r>
      <w:r w:rsidR="00A22DFC">
        <w:rPr>
          <w:sz w:val="28"/>
          <w:szCs w:val="28"/>
          <w:lang w:val="ru-RU" w:eastAsia="ru-RU"/>
        </w:rPr>
        <w:t xml:space="preserve"> Г. С., </w:t>
      </w:r>
      <w:r w:rsidR="00A22DFC" w:rsidRPr="00AC733E">
        <w:rPr>
          <w:sz w:val="28"/>
          <w:szCs w:val="28"/>
          <w:lang w:val="ru-RU" w:eastAsia="ru-RU"/>
        </w:rPr>
        <w:t>Иевлева</w:t>
      </w:r>
      <w:r w:rsidR="00A22DFC">
        <w:rPr>
          <w:sz w:val="28"/>
          <w:szCs w:val="28"/>
          <w:lang w:val="ru-RU" w:eastAsia="ru-RU"/>
        </w:rPr>
        <w:t xml:space="preserve"> Р. В.</w:t>
      </w:r>
      <w:r w:rsidR="00A22DFC">
        <w:rPr>
          <w:sz w:val="28"/>
          <w:szCs w:val="28"/>
          <w:lang w:eastAsia="ru-RU"/>
        </w:rPr>
        <w:t xml:space="preserve"> </w:t>
      </w:r>
      <w:r w:rsidRPr="00AC733E">
        <w:rPr>
          <w:sz w:val="28"/>
          <w:szCs w:val="28"/>
          <w:lang w:val="ru-RU" w:eastAsia="ru-RU"/>
        </w:rPr>
        <w:t>Размерная типология населения с основами анатомии и морфологии</w:t>
      </w:r>
      <w:r w:rsidR="00A22DFC">
        <w:rPr>
          <w:sz w:val="28"/>
          <w:szCs w:val="28"/>
          <w:lang w:val="ru-RU" w:eastAsia="ru-RU"/>
        </w:rPr>
        <w:t xml:space="preserve"> : учеб. </w:t>
      </w:r>
      <w:proofErr w:type="spellStart"/>
      <w:r w:rsidR="00A22DFC">
        <w:rPr>
          <w:sz w:val="28"/>
          <w:szCs w:val="28"/>
          <w:lang w:val="ru-RU" w:eastAsia="ru-RU"/>
        </w:rPr>
        <w:t>пособ</w:t>
      </w:r>
      <w:proofErr w:type="spellEnd"/>
      <w:r w:rsidR="00A22DFC">
        <w:rPr>
          <w:sz w:val="28"/>
          <w:szCs w:val="28"/>
          <w:lang w:val="ru-RU" w:eastAsia="ru-RU"/>
        </w:rPr>
        <w:t>.</w:t>
      </w:r>
      <w:r w:rsidRPr="00AC733E">
        <w:rPr>
          <w:sz w:val="28"/>
          <w:szCs w:val="28"/>
          <w:lang w:val="ru-RU" w:eastAsia="ru-RU"/>
        </w:rPr>
        <w:t xml:space="preserve"> / под ред. Е.</w:t>
      </w:r>
      <w:r w:rsidR="002A3FA3">
        <w:rPr>
          <w:sz w:val="28"/>
          <w:szCs w:val="28"/>
          <w:lang w:val="ru-RU" w:eastAsia="ru-RU"/>
        </w:rPr>
        <w:t xml:space="preserve"> </w:t>
      </w:r>
      <w:r w:rsidRPr="00AC733E">
        <w:rPr>
          <w:sz w:val="28"/>
          <w:szCs w:val="28"/>
          <w:lang w:val="ru-RU" w:eastAsia="ru-RU"/>
        </w:rPr>
        <w:t>Б.</w:t>
      </w:r>
      <w:r w:rsidR="002A3FA3">
        <w:rPr>
          <w:sz w:val="28"/>
          <w:szCs w:val="28"/>
          <w:lang w:val="ru-RU" w:eastAsia="ru-RU"/>
        </w:rPr>
        <w:t xml:space="preserve"> </w:t>
      </w:r>
      <w:proofErr w:type="spellStart"/>
      <w:r w:rsidR="002A3FA3">
        <w:rPr>
          <w:sz w:val="28"/>
          <w:szCs w:val="28"/>
          <w:lang w:val="ru-RU" w:eastAsia="ru-RU"/>
        </w:rPr>
        <w:t>Кобляковой</w:t>
      </w:r>
      <w:proofErr w:type="spellEnd"/>
      <w:r w:rsidR="002A3FA3">
        <w:rPr>
          <w:sz w:val="28"/>
          <w:szCs w:val="28"/>
          <w:lang w:val="ru-RU" w:eastAsia="ru-RU"/>
        </w:rPr>
        <w:t xml:space="preserve">. </w:t>
      </w:r>
      <w:r w:rsidRPr="00AC733E">
        <w:rPr>
          <w:sz w:val="28"/>
          <w:szCs w:val="28"/>
          <w:lang w:val="ru-RU" w:eastAsia="ru-RU"/>
        </w:rPr>
        <w:t>М</w:t>
      </w:r>
      <w:r w:rsidR="002A3FA3">
        <w:rPr>
          <w:sz w:val="28"/>
          <w:szCs w:val="28"/>
          <w:lang w:val="ru-RU" w:eastAsia="ru-RU"/>
        </w:rPr>
        <w:t xml:space="preserve">осква </w:t>
      </w:r>
      <w:r w:rsidRPr="00AC733E">
        <w:rPr>
          <w:sz w:val="28"/>
          <w:szCs w:val="28"/>
          <w:lang w:val="ru-RU" w:eastAsia="ru-RU"/>
        </w:rPr>
        <w:t>: Мастерство; Издательский центр «Ак</w:t>
      </w:r>
      <w:r w:rsidR="002A3FA3">
        <w:rPr>
          <w:sz w:val="28"/>
          <w:szCs w:val="28"/>
          <w:lang w:val="ru-RU" w:eastAsia="ru-RU"/>
        </w:rPr>
        <w:t xml:space="preserve">адемия», 2001. </w:t>
      </w:r>
      <w:r w:rsidRPr="00AC733E">
        <w:rPr>
          <w:sz w:val="28"/>
          <w:szCs w:val="28"/>
          <w:lang w:val="ru-RU" w:eastAsia="ru-RU"/>
        </w:rPr>
        <w:t>288</w:t>
      </w:r>
      <w:r w:rsidR="002A3FA3">
        <w:rPr>
          <w:sz w:val="28"/>
          <w:szCs w:val="28"/>
          <w:lang w:val="ru-RU" w:eastAsia="ru-RU"/>
        </w:rPr>
        <w:t xml:space="preserve"> с.</w:t>
      </w:r>
    </w:p>
    <w:p w:rsidR="00AC733E" w:rsidRPr="00AC733E" w:rsidRDefault="002A3FA3" w:rsidP="00AC733E">
      <w:pPr>
        <w:spacing w:line="360" w:lineRule="auto"/>
        <w:ind w:firstLine="708"/>
        <w:jc w:val="both"/>
        <w:rPr>
          <w:sz w:val="28"/>
          <w:szCs w:val="28"/>
          <w:lang w:val="ru-RU" w:eastAsia="ru-RU"/>
        </w:rPr>
      </w:pPr>
      <w:r>
        <w:rPr>
          <w:sz w:val="28"/>
          <w:szCs w:val="28"/>
          <w:lang w:eastAsia="ru-RU"/>
        </w:rPr>
        <w:t>3.</w:t>
      </w:r>
      <w:r w:rsidRPr="00AC733E">
        <w:rPr>
          <w:sz w:val="28"/>
          <w:szCs w:val="28"/>
          <w:lang w:eastAsia="ru-RU"/>
        </w:rPr>
        <w:t xml:space="preserve"> </w:t>
      </w:r>
      <w:proofErr w:type="spellStart"/>
      <w:r w:rsidRPr="00AC733E">
        <w:rPr>
          <w:sz w:val="28"/>
          <w:szCs w:val="28"/>
          <w:lang w:val="ru-RU" w:eastAsia="ru-RU"/>
        </w:rPr>
        <w:t>Коблякова</w:t>
      </w:r>
      <w:proofErr w:type="spellEnd"/>
      <w:r>
        <w:rPr>
          <w:sz w:val="28"/>
          <w:szCs w:val="28"/>
          <w:lang w:val="ru-RU" w:eastAsia="ru-RU"/>
        </w:rPr>
        <w:t xml:space="preserve"> Е.Б.,</w:t>
      </w:r>
      <w:r w:rsidRPr="00AC733E">
        <w:rPr>
          <w:sz w:val="28"/>
          <w:szCs w:val="28"/>
          <w:lang w:eastAsia="ru-RU"/>
        </w:rPr>
        <w:t xml:space="preserve"> </w:t>
      </w:r>
      <w:r w:rsidRPr="00AC733E">
        <w:rPr>
          <w:sz w:val="28"/>
          <w:szCs w:val="28"/>
          <w:lang w:val="ru-RU" w:eastAsia="ru-RU"/>
        </w:rPr>
        <w:t>Ивлева</w:t>
      </w:r>
      <w:r>
        <w:rPr>
          <w:sz w:val="28"/>
          <w:szCs w:val="28"/>
          <w:lang w:val="ru-RU" w:eastAsia="ru-RU"/>
        </w:rPr>
        <w:t xml:space="preserve"> Г. С.,</w:t>
      </w:r>
      <w:r w:rsidRPr="00AC733E">
        <w:rPr>
          <w:sz w:val="28"/>
          <w:szCs w:val="28"/>
          <w:lang w:eastAsia="ru-RU"/>
        </w:rPr>
        <w:t xml:space="preserve"> </w:t>
      </w:r>
      <w:r w:rsidRPr="00AC733E">
        <w:rPr>
          <w:sz w:val="28"/>
          <w:szCs w:val="28"/>
          <w:lang w:val="ru-RU" w:eastAsia="ru-RU"/>
        </w:rPr>
        <w:t>Романов</w:t>
      </w:r>
      <w:r>
        <w:rPr>
          <w:sz w:val="28"/>
          <w:szCs w:val="28"/>
          <w:lang w:val="ru-RU" w:eastAsia="ru-RU"/>
        </w:rPr>
        <w:t xml:space="preserve"> В. Е.</w:t>
      </w:r>
      <w:r w:rsidRPr="00AC733E">
        <w:rPr>
          <w:sz w:val="28"/>
          <w:szCs w:val="28"/>
          <w:lang w:val="ru-RU" w:eastAsia="ru-RU"/>
        </w:rPr>
        <w:t xml:space="preserve"> и др.</w:t>
      </w:r>
      <w:r>
        <w:rPr>
          <w:sz w:val="28"/>
          <w:szCs w:val="28"/>
          <w:lang w:val="ru-RU" w:eastAsia="ru-RU"/>
        </w:rPr>
        <w:t xml:space="preserve"> </w:t>
      </w:r>
      <w:proofErr w:type="spellStart"/>
      <w:r w:rsidR="00AC733E" w:rsidRPr="00AC733E">
        <w:rPr>
          <w:sz w:val="28"/>
          <w:szCs w:val="28"/>
          <w:lang w:eastAsia="ru-RU"/>
        </w:rPr>
        <w:t>Конструирование</w:t>
      </w:r>
      <w:proofErr w:type="spellEnd"/>
      <w:r w:rsidR="00AC733E" w:rsidRPr="00AC733E">
        <w:rPr>
          <w:sz w:val="28"/>
          <w:szCs w:val="28"/>
          <w:lang w:eastAsia="ru-RU"/>
        </w:rPr>
        <w:t xml:space="preserve"> </w:t>
      </w:r>
      <w:proofErr w:type="spellStart"/>
      <w:r w:rsidR="00AC733E" w:rsidRPr="00AC733E">
        <w:rPr>
          <w:sz w:val="28"/>
          <w:szCs w:val="28"/>
          <w:lang w:eastAsia="ru-RU"/>
        </w:rPr>
        <w:t>о</w:t>
      </w:r>
      <w:r>
        <w:rPr>
          <w:sz w:val="28"/>
          <w:szCs w:val="28"/>
          <w:lang w:eastAsia="ru-RU"/>
        </w:rPr>
        <w:t>дежды</w:t>
      </w:r>
      <w:proofErr w:type="spellEnd"/>
      <w:r>
        <w:rPr>
          <w:sz w:val="28"/>
          <w:szCs w:val="28"/>
          <w:lang w:eastAsia="ru-RU"/>
        </w:rPr>
        <w:t xml:space="preserve"> с </w:t>
      </w:r>
      <w:proofErr w:type="spellStart"/>
      <w:r>
        <w:rPr>
          <w:sz w:val="28"/>
          <w:szCs w:val="28"/>
          <w:lang w:eastAsia="ru-RU"/>
        </w:rPr>
        <w:t>элементами</w:t>
      </w:r>
      <w:proofErr w:type="spellEnd"/>
      <w:r>
        <w:rPr>
          <w:sz w:val="28"/>
          <w:szCs w:val="28"/>
          <w:lang w:eastAsia="ru-RU"/>
        </w:rPr>
        <w:t xml:space="preserve"> САПР : </w:t>
      </w:r>
      <w:proofErr w:type="spellStart"/>
      <w:r>
        <w:rPr>
          <w:sz w:val="28"/>
          <w:szCs w:val="28"/>
          <w:lang w:eastAsia="ru-RU"/>
        </w:rPr>
        <w:t>учебник</w:t>
      </w:r>
      <w:proofErr w:type="spellEnd"/>
      <w:r>
        <w:rPr>
          <w:sz w:val="28"/>
          <w:szCs w:val="28"/>
          <w:lang w:val="ru-RU" w:eastAsia="ru-RU"/>
        </w:rPr>
        <w:t xml:space="preserve"> / </w:t>
      </w:r>
      <w:r w:rsidR="00AC733E" w:rsidRPr="00AC733E">
        <w:rPr>
          <w:sz w:val="28"/>
          <w:szCs w:val="28"/>
          <w:lang w:val="ru-RU" w:eastAsia="ru-RU"/>
        </w:rPr>
        <w:t>под ред. Е.Б.</w:t>
      </w:r>
      <w:r w:rsidR="00AC733E" w:rsidRPr="00AC733E">
        <w:rPr>
          <w:sz w:val="28"/>
          <w:szCs w:val="28"/>
          <w:lang w:eastAsia="ru-RU"/>
        </w:rPr>
        <w:t xml:space="preserve"> </w:t>
      </w:r>
      <w:proofErr w:type="spellStart"/>
      <w:r>
        <w:rPr>
          <w:sz w:val="28"/>
          <w:szCs w:val="28"/>
          <w:lang w:val="ru-RU" w:eastAsia="ru-RU"/>
        </w:rPr>
        <w:t>Кобляковой</w:t>
      </w:r>
      <w:proofErr w:type="spellEnd"/>
      <w:r>
        <w:rPr>
          <w:sz w:val="28"/>
          <w:szCs w:val="28"/>
          <w:lang w:val="ru-RU" w:eastAsia="ru-RU"/>
        </w:rPr>
        <w:t xml:space="preserve">. Москва : </w:t>
      </w:r>
      <w:proofErr w:type="spellStart"/>
      <w:r>
        <w:rPr>
          <w:sz w:val="28"/>
          <w:szCs w:val="28"/>
          <w:lang w:val="ru-RU" w:eastAsia="ru-RU"/>
        </w:rPr>
        <w:t>Легпромбытиздат</w:t>
      </w:r>
      <w:proofErr w:type="spellEnd"/>
      <w:r>
        <w:rPr>
          <w:sz w:val="28"/>
          <w:szCs w:val="28"/>
          <w:lang w:val="ru-RU" w:eastAsia="ru-RU"/>
        </w:rPr>
        <w:t xml:space="preserve">, 1988. </w:t>
      </w:r>
      <w:r w:rsidR="00AC733E" w:rsidRPr="00AC733E">
        <w:rPr>
          <w:sz w:val="28"/>
          <w:szCs w:val="28"/>
          <w:lang w:val="ru-RU" w:eastAsia="ru-RU"/>
        </w:rPr>
        <w:t>464 с.</w:t>
      </w:r>
    </w:p>
    <w:p w:rsidR="00AC733E" w:rsidRPr="00AC733E" w:rsidRDefault="00AC733E" w:rsidP="00AC733E">
      <w:pPr>
        <w:spacing w:line="360" w:lineRule="auto"/>
        <w:ind w:firstLine="708"/>
        <w:jc w:val="both"/>
        <w:rPr>
          <w:sz w:val="28"/>
          <w:szCs w:val="28"/>
          <w:lang w:eastAsia="ru-RU"/>
        </w:rPr>
      </w:pPr>
      <w:r w:rsidRPr="00AC733E">
        <w:rPr>
          <w:sz w:val="28"/>
          <w:szCs w:val="28"/>
          <w:lang w:eastAsia="ru-RU"/>
        </w:rPr>
        <w:t>4. Цимбал Т.В. Антропометрична стандартизація проектування одягу</w:t>
      </w:r>
      <w:r w:rsidR="002A3FA3">
        <w:rPr>
          <w:sz w:val="28"/>
          <w:szCs w:val="28"/>
          <w:lang w:eastAsia="ru-RU"/>
        </w:rPr>
        <w:t xml:space="preserve"> </w:t>
      </w:r>
      <w:r w:rsidRPr="00AC733E">
        <w:rPr>
          <w:sz w:val="28"/>
          <w:szCs w:val="28"/>
          <w:lang w:eastAsia="ru-RU"/>
        </w:rPr>
        <w:t xml:space="preserve">: </w:t>
      </w:r>
      <w:proofErr w:type="spellStart"/>
      <w:r w:rsidR="002A3FA3">
        <w:rPr>
          <w:sz w:val="28"/>
          <w:szCs w:val="28"/>
          <w:lang w:val="ru-RU" w:eastAsia="ru-RU"/>
        </w:rPr>
        <w:t>монографія</w:t>
      </w:r>
      <w:proofErr w:type="spellEnd"/>
      <w:r w:rsidR="002A3FA3">
        <w:rPr>
          <w:sz w:val="28"/>
          <w:szCs w:val="28"/>
          <w:lang w:val="ru-RU" w:eastAsia="ru-RU"/>
        </w:rPr>
        <w:t xml:space="preserve">. </w:t>
      </w:r>
      <w:proofErr w:type="spellStart"/>
      <w:r w:rsidR="002A3FA3">
        <w:rPr>
          <w:sz w:val="28"/>
          <w:szCs w:val="28"/>
          <w:lang w:val="ru-RU" w:eastAsia="ru-RU"/>
        </w:rPr>
        <w:t>Київ</w:t>
      </w:r>
      <w:proofErr w:type="spellEnd"/>
      <w:r w:rsidR="002A3FA3">
        <w:rPr>
          <w:sz w:val="28"/>
          <w:szCs w:val="28"/>
          <w:lang w:val="ru-RU" w:eastAsia="ru-RU"/>
        </w:rPr>
        <w:t xml:space="preserve"> : КНУТД, 2004. 148с.</w:t>
      </w:r>
    </w:p>
    <w:p w:rsidR="00AC733E" w:rsidRPr="00AC733E" w:rsidRDefault="00AC733E" w:rsidP="00AC733E">
      <w:pPr>
        <w:spacing w:line="360" w:lineRule="auto"/>
        <w:ind w:firstLine="708"/>
        <w:jc w:val="center"/>
        <w:rPr>
          <w:i/>
          <w:sz w:val="28"/>
          <w:szCs w:val="28"/>
          <w:lang w:eastAsia="ru-RU"/>
        </w:rPr>
      </w:pPr>
      <w:r w:rsidRPr="00AC733E">
        <w:rPr>
          <w:i/>
          <w:sz w:val="28"/>
          <w:szCs w:val="28"/>
          <w:lang w:eastAsia="ru-RU"/>
        </w:rPr>
        <w:t>Допоміжна література:</w:t>
      </w:r>
    </w:p>
    <w:p w:rsidR="00AC733E" w:rsidRPr="00AC733E" w:rsidRDefault="00AC733E" w:rsidP="00950C4A">
      <w:pPr>
        <w:spacing w:line="360" w:lineRule="auto"/>
        <w:ind w:firstLine="709"/>
        <w:jc w:val="both"/>
        <w:rPr>
          <w:sz w:val="28"/>
          <w:szCs w:val="28"/>
          <w:lang w:val="ru-RU" w:eastAsia="en-US"/>
        </w:rPr>
      </w:pPr>
      <w:r w:rsidRPr="00AC733E">
        <w:rPr>
          <w:sz w:val="28"/>
          <w:szCs w:val="28"/>
          <w:lang w:eastAsia="ru-RU"/>
        </w:rPr>
        <w:t xml:space="preserve">5. </w:t>
      </w:r>
      <w:r w:rsidR="000E3506" w:rsidRPr="00AC733E">
        <w:rPr>
          <w:sz w:val="28"/>
          <w:szCs w:val="28"/>
          <w:lang w:val="ru-RU" w:eastAsia="ru-RU"/>
        </w:rPr>
        <w:t>ОСТ 17–326–81</w:t>
      </w:r>
      <w:r w:rsidR="000E3506">
        <w:rPr>
          <w:sz w:val="28"/>
          <w:szCs w:val="28"/>
          <w:lang w:val="ru-RU" w:eastAsia="ru-RU"/>
        </w:rPr>
        <w:t xml:space="preserve">. </w:t>
      </w:r>
      <w:r w:rsidRPr="00AC733E">
        <w:rPr>
          <w:sz w:val="28"/>
          <w:szCs w:val="28"/>
          <w:lang w:val="ru-RU" w:eastAsia="ru-RU"/>
        </w:rPr>
        <w:t>Изделия швейные, трикотажные, меховые. Типовые фигуры женщин. Размерные признаки для проектиро</w:t>
      </w:r>
      <w:r w:rsidR="000E3506">
        <w:rPr>
          <w:sz w:val="28"/>
          <w:szCs w:val="28"/>
          <w:lang w:val="ru-RU" w:eastAsia="ru-RU"/>
        </w:rPr>
        <w:t>вания одежды.</w:t>
      </w:r>
      <w:r w:rsidR="003B4F67">
        <w:rPr>
          <w:sz w:val="28"/>
          <w:szCs w:val="28"/>
          <w:lang w:val="ru-RU" w:eastAsia="ru-RU"/>
        </w:rPr>
        <w:t xml:space="preserve"> [Действующий</w:t>
      </w:r>
      <w:r w:rsidRPr="00AC733E">
        <w:rPr>
          <w:sz w:val="28"/>
          <w:szCs w:val="28"/>
          <w:lang w:val="ru-RU" w:eastAsia="ru-RU"/>
        </w:rPr>
        <w:t xml:space="preserve"> </w:t>
      </w:r>
      <w:r w:rsidR="003B4F67">
        <w:rPr>
          <w:sz w:val="28"/>
          <w:szCs w:val="28"/>
          <w:lang w:val="ru-RU" w:eastAsia="ru-RU"/>
        </w:rPr>
        <w:t>от</w:t>
      </w:r>
      <w:r w:rsidRPr="00AC733E">
        <w:rPr>
          <w:sz w:val="28"/>
          <w:szCs w:val="28"/>
          <w:lang w:val="ru-RU" w:eastAsia="ru-RU"/>
        </w:rPr>
        <w:t xml:space="preserve"> 1982-09-01]. </w:t>
      </w:r>
      <w:r w:rsidR="00950C4A">
        <w:rPr>
          <w:sz w:val="28"/>
          <w:szCs w:val="28"/>
          <w:lang w:val="ru-RU" w:eastAsia="ru-RU"/>
        </w:rPr>
        <w:t>Из</w:t>
      </w:r>
      <w:r w:rsidR="000E3506">
        <w:rPr>
          <w:sz w:val="28"/>
          <w:szCs w:val="28"/>
          <w:lang w:val="ru-RU" w:eastAsia="ru-RU"/>
        </w:rPr>
        <w:t>д. о</w:t>
      </w:r>
      <w:r w:rsidR="00950C4A">
        <w:rPr>
          <w:sz w:val="28"/>
          <w:szCs w:val="28"/>
          <w:lang w:val="ru-RU" w:eastAsia="ru-RU"/>
        </w:rPr>
        <w:t>фи</w:t>
      </w:r>
      <w:r w:rsidR="000E3506">
        <w:rPr>
          <w:sz w:val="28"/>
          <w:szCs w:val="28"/>
          <w:lang w:val="ru-RU" w:eastAsia="ru-RU"/>
        </w:rPr>
        <w:t xml:space="preserve">ц. </w:t>
      </w:r>
      <w:r w:rsidR="00950C4A">
        <w:rPr>
          <w:sz w:val="28"/>
          <w:szCs w:val="28"/>
          <w:lang w:val="ru-RU" w:eastAsia="ru-RU"/>
        </w:rPr>
        <w:t xml:space="preserve">Москва : </w:t>
      </w:r>
      <w:proofErr w:type="spellStart"/>
      <w:r w:rsidR="00950C4A">
        <w:rPr>
          <w:sz w:val="28"/>
          <w:szCs w:val="28"/>
          <w:lang w:val="ru-RU" w:eastAsia="ru-RU"/>
        </w:rPr>
        <w:t>ЦНИИТЭИлегпром</w:t>
      </w:r>
      <w:proofErr w:type="spellEnd"/>
      <w:r w:rsidR="00950C4A">
        <w:rPr>
          <w:sz w:val="28"/>
          <w:szCs w:val="28"/>
          <w:lang w:val="ru-RU" w:eastAsia="ru-RU"/>
        </w:rPr>
        <w:t xml:space="preserve">, 1981. 109 с. </w:t>
      </w:r>
      <w:r w:rsidR="00950C4A" w:rsidRPr="00AC733E">
        <w:rPr>
          <w:sz w:val="28"/>
          <w:szCs w:val="28"/>
          <w:lang w:val="ru-RU" w:eastAsia="ru-RU"/>
        </w:rPr>
        <w:t>(Отраслевой стандарт).</w:t>
      </w:r>
    </w:p>
    <w:p w:rsidR="00AC733E" w:rsidRPr="00AC733E" w:rsidRDefault="00AC733E" w:rsidP="00AC733E">
      <w:pPr>
        <w:spacing w:line="360" w:lineRule="auto"/>
        <w:ind w:firstLine="709"/>
        <w:jc w:val="both"/>
        <w:rPr>
          <w:sz w:val="28"/>
          <w:szCs w:val="28"/>
          <w:lang w:val="ru-RU" w:eastAsia="en-US"/>
        </w:rPr>
      </w:pPr>
      <w:r w:rsidRPr="00AC733E">
        <w:rPr>
          <w:sz w:val="28"/>
          <w:szCs w:val="28"/>
          <w:lang w:eastAsia="ru-RU"/>
        </w:rPr>
        <w:t xml:space="preserve">6. </w:t>
      </w:r>
      <w:r w:rsidR="00950C4A" w:rsidRPr="00AC733E">
        <w:rPr>
          <w:sz w:val="28"/>
          <w:szCs w:val="28"/>
          <w:lang w:val="ru-RU" w:eastAsia="ru-RU"/>
        </w:rPr>
        <w:t>ОСТ 17–325–86</w:t>
      </w:r>
      <w:r w:rsidR="00950C4A">
        <w:rPr>
          <w:sz w:val="28"/>
          <w:szCs w:val="28"/>
          <w:lang w:val="ru-RU" w:eastAsia="ru-RU"/>
        </w:rPr>
        <w:t xml:space="preserve">. </w:t>
      </w:r>
      <w:r w:rsidRPr="00AC733E">
        <w:rPr>
          <w:sz w:val="28"/>
          <w:szCs w:val="28"/>
          <w:lang w:val="ru-RU" w:eastAsia="ru-RU"/>
        </w:rPr>
        <w:t>Изделия швейные, трикотажные, меховые. Типовые фигуры мужчин. Размерные при</w:t>
      </w:r>
      <w:r w:rsidR="00950C4A">
        <w:rPr>
          <w:sz w:val="28"/>
          <w:szCs w:val="28"/>
          <w:lang w:val="ru-RU" w:eastAsia="ru-RU"/>
        </w:rPr>
        <w:t>знаки для проектирования одежды.</w:t>
      </w:r>
      <w:r w:rsidR="003B4F67">
        <w:rPr>
          <w:sz w:val="28"/>
          <w:szCs w:val="28"/>
          <w:lang w:val="ru-RU" w:eastAsia="ru-RU"/>
        </w:rPr>
        <w:t xml:space="preserve"> [Действующий от</w:t>
      </w:r>
      <w:r w:rsidR="00950C4A">
        <w:rPr>
          <w:sz w:val="28"/>
          <w:szCs w:val="28"/>
          <w:lang w:val="ru-RU" w:eastAsia="ru-RU"/>
        </w:rPr>
        <w:t xml:space="preserve"> 1987-09-01]. Изд. офиц. </w:t>
      </w:r>
      <w:r w:rsidRPr="00AC733E">
        <w:rPr>
          <w:sz w:val="28"/>
          <w:szCs w:val="28"/>
          <w:lang w:val="ru-RU" w:eastAsia="ru-RU"/>
        </w:rPr>
        <w:t>М</w:t>
      </w:r>
      <w:r w:rsidR="00950C4A">
        <w:rPr>
          <w:sz w:val="28"/>
          <w:szCs w:val="28"/>
          <w:lang w:val="ru-RU" w:eastAsia="ru-RU"/>
        </w:rPr>
        <w:t xml:space="preserve">осква : </w:t>
      </w:r>
      <w:proofErr w:type="spellStart"/>
      <w:r w:rsidR="00950C4A">
        <w:rPr>
          <w:sz w:val="28"/>
          <w:szCs w:val="28"/>
          <w:lang w:val="ru-RU" w:eastAsia="ru-RU"/>
        </w:rPr>
        <w:t>ЦНИИТЭИлегпром</w:t>
      </w:r>
      <w:proofErr w:type="spellEnd"/>
      <w:r w:rsidR="00950C4A">
        <w:rPr>
          <w:sz w:val="28"/>
          <w:szCs w:val="28"/>
          <w:lang w:val="ru-RU" w:eastAsia="ru-RU"/>
        </w:rPr>
        <w:t xml:space="preserve">, 1986. 109 с. </w:t>
      </w:r>
      <w:r w:rsidRPr="00AC733E">
        <w:rPr>
          <w:sz w:val="28"/>
          <w:szCs w:val="28"/>
          <w:lang w:val="ru-RU" w:eastAsia="ru-RU"/>
        </w:rPr>
        <w:t>(Отраслевой стандарт).</w:t>
      </w:r>
    </w:p>
    <w:p w:rsidR="00AC733E" w:rsidRPr="00AC733E" w:rsidRDefault="00AC733E" w:rsidP="00AC733E">
      <w:pPr>
        <w:spacing w:line="360" w:lineRule="auto"/>
        <w:ind w:firstLine="709"/>
        <w:jc w:val="both"/>
        <w:rPr>
          <w:sz w:val="28"/>
          <w:szCs w:val="28"/>
          <w:lang w:val="ru-RU" w:eastAsia="en-US"/>
        </w:rPr>
      </w:pPr>
      <w:r w:rsidRPr="00AC733E">
        <w:rPr>
          <w:sz w:val="28"/>
          <w:szCs w:val="28"/>
          <w:lang w:eastAsia="ru-RU"/>
        </w:rPr>
        <w:t xml:space="preserve">7. </w:t>
      </w:r>
      <w:r w:rsidR="00821DB0" w:rsidRPr="00AC733E">
        <w:rPr>
          <w:sz w:val="28"/>
          <w:szCs w:val="28"/>
          <w:lang w:val="ru-RU" w:eastAsia="ru-RU"/>
        </w:rPr>
        <w:t>ОСТ 17–66–77</w:t>
      </w:r>
      <w:r w:rsidR="00821DB0">
        <w:rPr>
          <w:sz w:val="28"/>
          <w:szCs w:val="28"/>
          <w:lang w:val="ru-RU" w:eastAsia="ru-RU"/>
        </w:rPr>
        <w:t xml:space="preserve">. </w:t>
      </w:r>
      <w:r w:rsidRPr="00AC733E">
        <w:rPr>
          <w:sz w:val="28"/>
          <w:szCs w:val="28"/>
          <w:lang w:val="ru-RU" w:eastAsia="ru-RU"/>
        </w:rPr>
        <w:t>Изделия швейные, трикотажные, меховые. Типовые фигуры девочек. Размерные при</w:t>
      </w:r>
      <w:r w:rsidR="00821DB0">
        <w:rPr>
          <w:sz w:val="28"/>
          <w:szCs w:val="28"/>
          <w:lang w:val="ru-RU" w:eastAsia="ru-RU"/>
        </w:rPr>
        <w:t>знаки для проектирования одежды.</w:t>
      </w:r>
      <w:r w:rsidR="003B4F67">
        <w:rPr>
          <w:sz w:val="28"/>
          <w:szCs w:val="28"/>
          <w:lang w:val="ru-RU" w:eastAsia="ru-RU"/>
        </w:rPr>
        <w:t xml:space="preserve"> [Действующий от</w:t>
      </w:r>
      <w:r w:rsidRPr="00AC733E">
        <w:rPr>
          <w:sz w:val="28"/>
          <w:szCs w:val="28"/>
          <w:lang w:val="ru-RU" w:eastAsia="ru-RU"/>
        </w:rPr>
        <w:t xml:space="preserve"> 19</w:t>
      </w:r>
      <w:r w:rsidRPr="00AC733E">
        <w:rPr>
          <w:sz w:val="28"/>
          <w:szCs w:val="28"/>
          <w:lang w:eastAsia="ru-RU"/>
        </w:rPr>
        <w:t>7</w:t>
      </w:r>
      <w:r w:rsidR="003B4F67">
        <w:rPr>
          <w:sz w:val="28"/>
          <w:szCs w:val="28"/>
          <w:lang w:val="ru-RU" w:eastAsia="ru-RU"/>
        </w:rPr>
        <w:t>8-06-01]. Изд. офиц.</w:t>
      </w:r>
      <w:r w:rsidRPr="00AC733E">
        <w:rPr>
          <w:sz w:val="28"/>
          <w:szCs w:val="28"/>
          <w:lang w:val="ru-RU" w:eastAsia="ru-RU"/>
        </w:rPr>
        <w:t xml:space="preserve"> М</w:t>
      </w:r>
      <w:r w:rsidR="003B4F67">
        <w:rPr>
          <w:sz w:val="28"/>
          <w:szCs w:val="28"/>
          <w:lang w:val="ru-RU" w:eastAsia="ru-RU"/>
        </w:rPr>
        <w:t xml:space="preserve">осква </w:t>
      </w:r>
      <w:r w:rsidRPr="00AC733E">
        <w:rPr>
          <w:sz w:val="28"/>
          <w:szCs w:val="28"/>
          <w:lang w:val="ru-RU" w:eastAsia="ru-RU"/>
        </w:rPr>
        <w:t xml:space="preserve">: </w:t>
      </w:r>
      <w:proofErr w:type="spellStart"/>
      <w:r w:rsidRPr="00AC733E">
        <w:rPr>
          <w:sz w:val="28"/>
          <w:szCs w:val="28"/>
          <w:lang w:val="ru-RU" w:eastAsia="ru-RU"/>
        </w:rPr>
        <w:t>ЦНИИТЭИлегпром</w:t>
      </w:r>
      <w:proofErr w:type="spellEnd"/>
      <w:r w:rsidRPr="00AC733E">
        <w:rPr>
          <w:sz w:val="28"/>
          <w:szCs w:val="28"/>
          <w:lang w:val="ru-RU" w:eastAsia="ru-RU"/>
        </w:rPr>
        <w:t>, 1977</w:t>
      </w:r>
      <w:r w:rsidR="003B4F67">
        <w:rPr>
          <w:sz w:val="28"/>
          <w:szCs w:val="28"/>
          <w:lang w:val="ru-RU" w:eastAsia="ru-RU"/>
        </w:rPr>
        <w:t xml:space="preserve">. </w:t>
      </w:r>
      <w:r w:rsidRPr="00AC733E">
        <w:rPr>
          <w:sz w:val="28"/>
          <w:szCs w:val="28"/>
          <w:lang w:val="ru-RU" w:eastAsia="ru-RU"/>
        </w:rPr>
        <w:t>9</w:t>
      </w:r>
      <w:r w:rsidRPr="00AC733E">
        <w:rPr>
          <w:sz w:val="28"/>
          <w:szCs w:val="28"/>
          <w:lang w:eastAsia="ru-RU"/>
        </w:rPr>
        <w:t>6</w:t>
      </w:r>
      <w:r w:rsidR="003B4F67">
        <w:rPr>
          <w:sz w:val="28"/>
          <w:szCs w:val="28"/>
          <w:lang w:val="ru-RU" w:eastAsia="ru-RU"/>
        </w:rPr>
        <w:t xml:space="preserve"> с.</w:t>
      </w:r>
      <w:r w:rsidRPr="00AC733E">
        <w:rPr>
          <w:sz w:val="28"/>
          <w:szCs w:val="28"/>
          <w:lang w:val="ru-RU" w:eastAsia="ru-RU"/>
        </w:rPr>
        <w:t xml:space="preserve"> (Отраслевой стандарт).</w:t>
      </w:r>
    </w:p>
    <w:p w:rsidR="009D0A1A" w:rsidRDefault="00AC733E" w:rsidP="00F77C21">
      <w:pPr>
        <w:spacing w:line="360" w:lineRule="auto"/>
        <w:ind w:firstLine="709"/>
        <w:jc w:val="both"/>
        <w:rPr>
          <w:sz w:val="28"/>
          <w:szCs w:val="28"/>
          <w:lang w:val="ru-RU" w:eastAsia="ru-RU"/>
        </w:rPr>
      </w:pPr>
      <w:r w:rsidRPr="00AC733E">
        <w:rPr>
          <w:sz w:val="28"/>
          <w:szCs w:val="28"/>
          <w:lang w:eastAsia="ru-RU"/>
        </w:rPr>
        <w:t xml:space="preserve">8. </w:t>
      </w:r>
      <w:r w:rsidR="003B4F67" w:rsidRPr="00AC733E">
        <w:rPr>
          <w:sz w:val="28"/>
          <w:szCs w:val="28"/>
          <w:lang w:val="ru-RU" w:eastAsia="ru-RU"/>
        </w:rPr>
        <w:t>ОСТ 17–6</w:t>
      </w:r>
      <w:r w:rsidR="003B4F67" w:rsidRPr="00AC733E">
        <w:rPr>
          <w:sz w:val="28"/>
          <w:szCs w:val="28"/>
          <w:lang w:eastAsia="ru-RU"/>
        </w:rPr>
        <w:t>7</w:t>
      </w:r>
      <w:r w:rsidR="003B4F67" w:rsidRPr="00AC733E">
        <w:rPr>
          <w:sz w:val="28"/>
          <w:szCs w:val="28"/>
          <w:lang w:val="ru-RU" w:eastAsia="ru-RU"/>
        </w:rPr>
        <w:t>–77</w:t>
      </w:r>
      <w:r w:rsidR="003B4F67">
        <w:rPr>
          <w:sz w:val="28"/>
          <w:szCs w:val="28"/>
          <w:lang w:val="ru-RU" w:eastAsia="ru-RU"/>
        </w:rPr>
        <w:t xml:space="preserve">. </w:t>
      </w:r>
      <w:r w:rsidRPr="00AC733E">
        <w:rPr>
          <w:sz w:val="28"/>
          <w:szCs w:val="28"/>
          <w:lang w:val="ru-RU" w:eastAsia="ru-RU"/>
        </w:rPr>
        <w:t>Изделия швейные, трикотажные, меховые. Типовые фигуры мальчиков. Размерные при</w:t>
      </w:r>
      <w:r w:rsidR="003B4F67">
        <w:rPr>
          <w:sz w:val="28"/>
          <w:szCs w:val="28"/>
          <w:lang w:val="ru-RU" w:eastAsia="ru-RU"/>
        </w:rPr>
        <w:t>знаки для проектирования одежды. [Действующий от</w:t>
      </w:r>
      <w:r w:rsidRPr="00AC733E">
        <w:rPr>
          <w:sz w:val="28"/>
          <w:szCs w:val="28"/>
          <w:lang w:val="ru-RU" w:eastAsia="ru-RU"/>
        </w:rPr>
        <w:t xml:space="preserve"> 19</w:t>
      </w:r>
      <w:r w:rsidRPr="00AC733E">
        <w:rPr>
          <w:sz w:val="28"/>
          <w:szCs w:val="28"/>
          <w:lang w:eastAsia="ru-RU"/>
        </w:rPr>
        <w:t>7</w:t>
      </w:r>
      <w:r w:rsidR="003B4F67">
        <w:rPr>
          <w:sz w:val="28"/>
          <w:szCs w:val="28"/>
          <w:lang w:val="ru-RU" w:eastAsia="ru-RU"/>
        </w:rPr>
        <w:t>8-06-01]. Изд. офиц.</w:t>
      </w:r>
      <w:r w:rsidR="003B4F67" w:rsidRPr="00AC733E">
        <w:rPr>
          <w:sz w:val="28"/>
          <w:szCs w:val="28"/>
          <w:lang w:val="ru-RU" w:eastAsia="ru-RU"/>
        </w:rPr>
        <w:t xml:space="preserve"> М</w:t>
      </w:r>
      <w:r w:rsidR="003B4F67">
        <w:rPr>
          <w:sz w:val="28"/>
          <w:szCs w:val="28"/>
          <w:lang w:val="ru-RU" w:eastAsia="ru-RU"/>
        </w:rPr>
        <w:t xml:space="preserve">осква </w:t>
      </w:r>
      <w:r w:rsidR="003B4F67" w:rsidRPr="00AC733E">
        <w:rPr>
          <w:sz w:val="28"/>
          <w:szCs w:val="28"/>
          <w:lang w:val="ru-RU" w:eastAsia="ru-RU"/>
        </w:rPr>
        <w:t>:</w:t>
      </w:r>
      <w:r w:rsidRPr="00AC733E">
        <w:rPr>
          <w:sz w:val="28"/>
          <w:szCs w:val="28"/>
          <w:lang w:val="ru-RU" w:eastAsia="ru-RU"/>
        </w:rPr>
        <w:t xml:space="preserve"> </w:t>
      </w:r>
      <w:proofErr w:type="spellStart"/>
      <w:r w:rsidRPr="00AC733E">
        <w:rPr>
          <w:sz w:val="28"/>
          <w:szCs w:val="28"/>
          <w:lang w:val="ru-RU" w:eastAsia="ru-RU"/>
        </w:rPr>
        <w:t>ЦНИИТЭИлегпром</w:t>
      </w:r>
      <w:proofErr w:type="spellEnd"/>
      <w:r w:rsidRPr="00AC733E">
        <w:rPr>
          <w:sz w:val="28"/>
          <w:szCs w:val="28"/>
          <w:lang w:val="ru-RU" w:eastAsia="ru-RU"/>
        </w:rPr>
        <w:t>, 197</w:t>
      </w:r>
      <w:r w:rsidRPr="00AC733E">
        <w:rPr>
          <w:sz w:val="28"/>
          <w:szCs w:val="28"/>
          <w:lang w:eastAsia="ru-RU"/>
        </w:rPr>
        <w:t>7</w:t>
      </w:r>
      <w:r w:rsidR="003B4F67">
        <w:rPr>
          <w:sz w:val="28"/>
          <w:szCs w:val="28"/>
          <w:lang w:val="ru-RU" w:eastAsia="ru-RU"/>
        </w:rPr>
        <w:t xml:space="preserve">. </w:t>
      </w:r>
      <w:r w:rsidRPr="00AC733E">
        <w:rPr>
          <w:sz w:val="28"/>
          <w:szCs w:val="28"/>
          <w:lang w:val="ru-RU" w:eastAsia="ru-RU"/>
        </w:rPr>
        <w:t>9</w:t>
      </w:r>
      <w:r w:rsidRPr="00AC733E">
        <w:rPr>
          <w:sz w:val="28"/>
          <w:szCs w:val="28"/>
          <w:lang w:eastAsia="ru-RU"/>
        </w:rPr>
        <w:t>6</w:t>
      </w:r>
      <w:r w:rsidR="003B4F67">
        <w:rPr>
          <w:sz w:val="28"/>
          <w:szCs w:val="28"/>
          <w:lang w:val="ru-RU" w:eastAsia="ru-RU"/>
        </w:rPr>
        <w:t xml:space="preserve"> с. </w:t>
      </w:r>
      <w:r w:rsidRPr="00AC733E">
        <w:rPr>
          <w:sz w:val="28"/>
          <w:szCs w:val="28"/>
          <w:lang w:val="ru-RU" w:eastAsia="ru-RU"/>
        </w:rPr>
        <w:t>(Отраслевой стандарт).</w:t>
      </w:r>
    </w:p>
    <w:p w:rsidR="0049202E" w:rsidRDefault="0049202E" w:rsidP="00F77C21">
      <w:pPr>
        <w:spacing w:line="360" w:lineRule="auto"/>
        <w:ind w:firstLine="709"/>
        <w:jc w:val="both"/>
        <w:rPr>
          <w:sz w:val="28"/>
          <w:szCs w:val="28"/>
          <w:lang w:val="ru-RU" w:eastAsia="ru-RU"/>
        </w:rPr>
      </w:pPr>
    </w:p>
    <w:p w:rsidR="0012597B" w:rsidRDefault="0012597B" w:rsidP="00F77C21">
      <w:pPr>
        <w:spacing w:line="360" w:lineRule="auto"/>
        <w:ind w:firstLine="709"/>
        <w:jc w:val="both"/>
        <w:rPr>
          <w:sz w:val="28"/>
          <w:szCs w:val="28"/>
          <w:lang w:val="ru-RU" w:eastAsia="ru-RU"/>
        </w:rPr>
      </w:pPr>
    </w:p>
    <w:p w:rsidR="0049202E" w:rsidRPr="0012597B" w:rsidRDefault="0049202E" w:rsidP="00F77C21">
      <w:pPr>
        <w:spacing w:line="360" w:lineRule="auto"/>
        <w:ind w:firstLine="709"/>
        <w:jc w:val="both"/>
        <w:rPr>
          <w:b/>
          <w:sz w:val="28"/>
          <w:szCs w:val="28"/>
          <w:lang w:val="ru-RU" w:eastAsia="ru-RU"/>
        </w:rPr>
      </w:pPr>
      <w:proofErr w:type="spellStart"/>
      <w:r w:rsidRPr="0012597B">
        <w:rPr>
          <w:b/>
          <w:sz w:val="28"/>
          <w:szCs w:val="28"/>
          <w:lang w:val="ru-RU" w:eastAsia="ru-RU"/>
        </w:rPr>
        <w:t>Васенок</w:t>
      </w:r>
      <w:proofErr w:type="spellEnd"/>
      <w:r w:rsidRPr="0012597B">
        <w:rPr>
          <w:b/>
          <w:sz w:val="28"/>
          <w:szCs w:val="28"/>
          <w:lang w:val="ru-RU" w:eastAsia="ru-RU"/>
        </w:rPr>
        <w:t xml:space="preserve"> Т. М. </w:t>
      </w:r>
      <w:proofErr w:type="spellStart"/>
      <w:r w:rsidRPr="0012597B">
        <w:rPr>
          <w:b/>
          <w:sz w:val="28"/>
          <w:szCs w:val="28"/>
          <w:lang w:val="ru-RU" w:eastAsia="ru-RU"/>
        </w:rPr>
        <w:t>Основи</w:t>
      </w:r>
      <w:proofErr w:type="spellEnd"/>
      <w:r w:rsidRPr="0012597B">
        <w:rPr>
          <w:b/>
          <w:sz w:val="28"/>
          <w:szCs w:val="28"/>
          <w:lang w:val="ru-RU" w:eastAsia="ru-RU"/>
        </w:rPr>
        <w:t xml:space="preserve"> </w:t>
      </w:r>
      <w:bookmarkStart w:id="1" w:name="_GoBack"/>
      <w:bookmarkEnd w:id="1"/>
      <w:proofErr w:type="spellStart"/>
      <w:r w:rsidRPr="0012597B">
        <w:rPr>
          <w:b/>
          <w:sz w:val="28"/>
          <w:szCs w:val="28"/>
          <w:lang w:val="ru-RU" w:eastAsia="ru-RU"/>
        </w:rPr>
        <w:t>прикладної</w:t>
      </w:r>
      <w:proofErr w:type="spellEnd"/>
      <w:r w:rsidRPr="0012597B">
        <w:rPr>
          <w:b/>
          <w:sz w:val="28"/>
          <w:szCs w:val="28"/>
          <w:lang w:val="ru-RU" w:eastAsia="ru-RU"/>
        </w:rPr>
        <w:t xml:space="preserve"> </w:t>
      </w:r>
      <w:proofErr w:type="spellStart"/>
      <w:r w:rsidRPr="0012597B">
        <w:rPr>
          <w:b/>
          <w:sz w:val="28"/>
          <w:szCs w:val="28"/>
          <w:lang w:val="ru-RU" w:eastAsia="ru-RU"/>
        </w:rPr>
        <w:t>антропології</w:t>
      </w:r>
      <w:proofErr w:type="spellEnd"/>
      <w:proofErr w:type="gramStart"/>
      <w:r w:rsidRPr="0012597B">
        <w:rPr>
          <w:b/>
          <w:sz w:val="28"/>
          <w:szCs w:val="28"/>
          <w:lang w:val="ru-RU" w:eastAsia="ru-RU"/>
        </w:rPr>
        <w:t xml:space="preserve"> :</w:t>
      </w:r>
      <w:proofErr w:type="gramEnd"/>
      <w:r w:rsidRPr="0012597B">
        <w:rPr>
          <w:b/>
          <w:sz w:val="28"/>
          <w:szCs w:val="28"/>
          <w:lang w:val="ru-RU" w:eastAsia="ru-RU"/>
        </w:rPr>
        <w:t xml:space="preserve"> курс </w:t>
      </w:r>
      <w:proofErr w:type="spellStart"/>
      <w:r w:rsidRPr="0012597B">
        <w:rPr>
          <w:b/>
          <w:sz w:val="28"/>
          <w:szCs w:val="28"/>
          <w:lang w:val="ru-RU" w:eastAsia="ru-RU"/>
        </w:rPr>
        <w:t>лекцій</w:t>
      </w:r>
      <w:proofErr w:type="spellEnd"/>
      <w:r w:rsidRPr="0012597B">
        <w:rPr>
          <w:b/>
          <w:sz w:val="28"/>
          <w:szCs w:val="28"/>
          <w:lang w:val="ru-RU" w:eastAsia="ru-RU"/>
        </w:rPr>
        <w:t xml:space="preserve">. </w:t>
      </w:r>
      <w:proofErr w:type="spellStart"/>
      <w:proofErr w:type="gramStart"/>
      <w:r w:rsidRPr="0012597B">
        <w:rPr>
          <w:b/>
          <w:sz w:val="28"/>
          <w:szCs w:val="28"/>
          <w:lang w:val="ru-RU" w:eastAsia="ru-RU"/>
        </w:rPr>
        <w:t>Глух</w:t>
      </w:r>
      <w:proofErr w:type="gramEnd"/>
      <w:r w:rsidRPr="0012597B">
        <w:rPr>
          <w:b/>
          <w:sz w:val="28"/>
          <w:szCs w:val="28"/>
          <w:lang w:val="ru-RU" w:eastAsia="ru-RU"/>
        </w:rPr>
        <w:t>ів</w:t>
      </w:r>
      <w:proofErr w:type="spellEnd"/>
      <w:r w:rsidRPr="0012597B">
        <w:rPr>
          <w:b/>
          <w:sz w:val="28"/>
          <w:szCs w:val="28"/>
          <w:lang w:val="ru-RU" w:eastAsia="ru-RU"/>
        </w:rPr>
        <w:t>, 2020. 60 с.</w:t>
      </w:r>
    </w:p>
    <w:sectPr w:rsidR="0049202E" w:rsidRPr="0012597B" w:rsidSect="006901F2">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4F5" w:rsidRDefault="001564F5" w:rsidP="003615B1">
      <w:r>
        <w:separator/>
      </w:r>
    </w:p>
  </w:endnote>
  <w:endnote w:type="continuationSeparator" w:id="0">
    <w:p w:rsidR="001564F5" w:rsidRDefault="001564F5" w:rsidP="003615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4636599"/>
      <w:docPartObj>
        <w:docPartGallery w:val="Page Numbers (Bottom of Page)"/>
        <w:docPartUnique/>
      </w:docPartObj>
    </w:sdtPr>
    <w:sdtContent>
      <w:p w:rsidR="00644925" w:rsidRDefault="00644925">
        <w:pPr>
          <w:pStyle w:val="a9"/>
          <w:jc w:val="right"/>
        </w:pPr>
        <w:r>
          <w:fldChar w:fldCharType="begin"/>
        </w:r>
        <w:r>
          <w:instrText>PAGE   \* MERGEFORMAT</w:instrText>
        </w:r>
        <w:r>
          <w:fldChar w:fldCharType="separate"/>
        </w:r>
        <w:r w:rsidR="0012597B" w:rsidRPr="0012597B">
          <w:rPr>
            <w:noProof/>
            <w:lang w:val="ru-RU"/>
          </w:rPr>
          <w:t>59</w:t>
        </w:r>
        <w:r>
          <w:fldChar w:fldCharType="end"/>
        </w:r>
      </w:p>
    </w:sdtContent>
  </w:sdt>
  <w:p w:rsidR="00644925" w:rsidRDefault="0064492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4F5" w:rsidRDefault="001564F5" w:rsidP="003615B1">
      <w:r>
        <w:separator/>
      </w:r>
    </w:p>
  </w:footnote>
  <w:footnote w:type="continuationSeparator" w:id="0">
    <w:p w:rsidR="001564F5" w:rsidRDefault="001564F5" w:rsidP="003615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9836F3"/>
    <w:multiLevelType w:val="hybridMultilevel"/>
    <w:tmpl w:val="53682E22"/>
    <w:lvl w:ilvl="0" w:tplc="33E42B3E">
      <w:start w:val="1"/>
      <w:numFmt w:val="decimal"/>
      <w:lvlText w:val="%1."/>
      <w:lvlJc w:val="left"/>
      <w:pPr>
        <w:ind w:left="1287" w:hanging="360"/>
      </w:pPr>
      <w:rPr>
        <w:rFonts w:hint="default"/>
        <w:b/>
        <w:sz w:val="32"/>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6EEF0CC6"/>
    <w:multiLevelType w:val="hybridMultilevel"/>
    <w:tmpl w:val="93D604F4"/>
    <w:lvl w:ilvl="0" w:tplc="5E4C0314">
      <w:start w:val="1"/>
      <w:numFmt w:val="decimal"/>
      <w:lvlText w:val="%1."/>
      <w:lvlJc w:val="left"/>
      <w:pPr>
        <w:ind w:left="927" w:hanging="360"/>
      </w:pPr>
      <w:rPr>
        <w:rFonts w:hint="default"/>
        <w:b/>
        <w:sz w:val="32"/>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21A"/>
    <w:rsid w:val="000072A3"/>
    <w:rsid w:val="0002073D"/>
    <w:rsid w:val="000276B9"/>
    <w:rsid w:val="00046804"/>
    <w:rsid w:val="000618DE"/>
    <w:rsid w:val="0009615B"/>
    <w:rsid w:val="000B412C"/>
    <w:rsid w:val="000B7899"/>
    <w:rsid w:val="000C134F"/>
    <w:rsid w:val="000C6FD4"/>
    <w:rsid w:val="000E3506"/>
    <w:rsid w:val="00102515"/>
    <w:rsid w:val="0010364F"/>
    <w:rsid w:val="001245C9"/>
    <w:rsid w:val="0012597B"/>
    <w:rsid w:val="001564F5"/>
    <w:rsid w:val="00182E65"/>
    <w:rsid w:val="001A7CFD"/>
    <w:rsid w:val="001D1B30"/>
    <w:rsid w:val="001D3B9D"/>
    <w:rsid w:val="002018FF"/>
    <w:rsid w:val="00204F4A"/>
    <w:rsid w:val="00207F97"/>
    <w:rsid w:val="002212D9"/>
    <w:rsid w:val="002216CB"/>
    <w:rsid w:val="00227A00"/>
    <w:rsid w:val="00236A14"/>
    <w:rsid w:val="00264156"/>
    <w:rsid w:val="00264FCD"/>
    <w:rsid w:val="002750AA"/>
    <w:rsid w:val="002815C8"/>
    <w:rsid w:val="002A04DE"/>
    <w:rsid w:val="002A3FA3"/>
    <w:rsid w:val="002B5213"/>
    <w:rsid w:val="002C2EC6"/>
    <w:rsid w:val="002E00AE"/>
    <w:rsid w:val="002E4608"/>
    <w:rsid w:val="002E633F"/>
    <w:rsid w:val="002E6996"/>
    <w:rsid w:val="00321C73"/>
    <w:rsid w:val="003271C8"/>
    <w:rsid w:val="003305F9"/>
    <w:rsid w:val="00342BAD"/>
    <w:rsid w:val="00344DC5"/>
    <w:rsid w:val="003536D2"/>
    <w:rsid w:val="00355125"/>
    <w:rsid w:val="003615B1"/>
    <w:rsid w:val="00363E18"/>
    <w:rsid w:val="0037224C"/>
    <w:rsid w:val="003740FA"/>
    <w:rsid w:val="0037532D"/>
    <w:rsid w:val="003A0356"/>
    <w:rsid w:val="003B4F67"/>
    <w:rsid w:val="003D38EF"/>
    <w:rsid w:val="00434562"/>
    <w:rsid w:val="00457C75"/>
    <w:rsid w:val="00460341"/>
    <w:rsid w:val="004655BE"/>
    <w:rsid w:val="0047669C"/>
    <w:rsid w:val="00482128"/>
    <w:rsid w:val="0049202E"/>
    <w:rsid w:val="004B3A6C"/>
    <w:rsid w:val="004E4000"/>
    <w:rsid w:val="004E624D"/>
    <w:rsid w:val="004F2E4D"/>
    <w:rsid w:val="004F3F3E"/>
    <w:rsid w:val="0050641C"/>
    <w:rsid w:val="00516379"/>
    <w:rsid w:val="0054527F"/>
    <w:rsid w:val="00561296"/>
    <w:rsid w:val="00565DDB"/>
    <w:rsid w:val="005B25C2"/>
    <w:rsid w:val="005B5353"/>
    <w:rsid w:val="005B60BB"/>
    <w:rsid w:val="0061571F"/>
    <w:rsid w:val="00644370"/>
    <w:rsid w:val="00644925"/>
    <w:rsid w:val="00647C24"/>
    <w:rsid w:val="0065428B"/>
    <w:rsid w:val="00664795"/>
    <w:rsid w:val="00675454"/>
    <w:rsid w:val="006807F3"/>
    <w:rsid w:val="00684C98"/>
    <w:rsid w:val="006901F2"/>
    <w:rsid w:val="006A6241"/>
    <w:rsid w:val="006B31C4"/>
    <w:rsid w:val="006D2688"/>
    <w:rsid w:val="0070454C"/>
    <w:rsid w:val="007321B4"/>
    <w:rsid w:val="00741605"/>
    <w:rsid w:val="00756310"/>
    <w:rsid w:val="007672D3"/>
    <w:rsid w:val="0077510E"/>
    <w:rsid w:val="0078277A"/>
    <w:rsid w:val="00783750"/>
    <w:rsid w:val="007870C3"/>
    <w:rsid w:val="007B08C4"/>
    <w:rsid w:val="007E18AB"/>
    <w:rsid w:val="007F72CF"/>
    <w:rsid w:val="00810F7E"/>
    <w:rsid w:val="00814372"/>
    <w:rsid w:val="008158D4"/>
    <w:rsid w:val="00821DB0"/>
    <w:rsid w:val="00823A89"/>
    <w:rsid w:val="008349F4"/>
    <w:rsid w:val="008423BF"/>
    <w:rsid w:val="0085337E"/>
    <w:rsid w:val="00853658"/>
    <w:rsid w:val="008611E3"/>
    <w:rsid w:val="008670B8"/>
    <w:rsid w:val="0088644E"/>
    <w:rsid w:val="00890533"/>
    <w:rsid w:val="008B3DA5"/>
    <w:rsid w:val="008C5D3A"/>
    <w:rsid w:val="008D0B47"/>
    <w:rsid w:val="008E75B6"/>
    <w:rsid w:val="008F508B"/>
    <w:rsid w:val="008F584C"/>
    <w:rsid w:val="00901254"/>
    <w:rsid w:val="00903C6E"/>
    <w:rsid w:val="0093522E"/>
    <w:rsid w:val="009353D6"/>
    <w:rsid w:val="0094218E"/>
    <w:rsid w:val="0094365C"/>
    <w:rsid w:val="0094565A"/>
    <w:rsid w:val="00946B86"/>
    <w:rsid w:val="00950C4A"/>
    <w:rsid w:val="00957325"/>
    <w:rsid w:val="0099693A"/>
    <w:rsid w:val="009A3DCB"/>
    <w:rsid w:val="009A421A"/>
    <w:rsid w:val="009C026B"/>
    <w:rsid w:val="009C2DC1"/>
    <w:rsid w:val="009C5E98"/>
    <w:rsid w:val="009C76C2"/>
    <w:rsid w:val="009D0102"/>
    <w:rsid w:val="009D0A1A"/>
    <w:rsid w:val="009F1AE9"/>
    <w:rsid w:val="009F560A"/>
    <w:rsid w:val="009F62F9"/>
    <w:rsid w:val="009F67FD"/>
    <w:rsid w:val="00A03AC8"/>
    <w:rsid w:val="00A04E30"/>
    <w:rsid w:val="00A109E6"/>
    <w:rsid w:val="00A22DFC"/>
    <w:rsid w:val="00A36D7E"/>
    <w:rsid w:val="00A4715B"/>
    <w:rsid w:val="00A64F91"/>
    <w:rsid w:val="00AC733E"/>
    <w:rsid w:val="00AD0C9B"/>
    <w:rsid w:val="00AE0840"/>
    <w:rsid w:val="00AE4E06"/>
    <w:rsid w:val="00AE7D92"/>
    <w:rsid w:val="00AF7A60"/>
    <w:rsid w:val="00AF7CC8"/>
    <w:rsid w:val="00B205FD"/>
    <w:rsid w:val="00B25970"/>
    <w:rsid w:val="00B26558"/>
    <w:rsid w:val="00B3144F"/>
    <w:rsid w:val="00B40510"/>
    <w:rsid w:val="00B4328F"/>
    <w:rsid w:val="00B457DB"/>
    <w:rsid w:val="00B53CCC"/>
    <w:rsid w:val="00B93295"/>
    <w:rsid w:val="00BA0DC4"/>
    <w:rsid w:val="00BA0FC0"/>
    <w:rsid w:val="00BB039F"/>
    <w:rsid w:val="00BC3E36"/>
    <w:rsid w:val="00BC519D"/>
    <w:rsid w:val="00BD3A95"/>
    <w:rsid w:val="00BF7FE3"/>
    <w:rsid w:val="00C03B8E"/>
    <w:rsid w:val="00C50F75"/>
    <w:rsid w:val="00C54290"/>
    <w:rsid w:val="00C63D0D"/>
    <w:rsid w:val="00C75DC8"/>
    <w:rsid w:val="00C83EE1"/>
    <w:rsid w:val="00C84FCA"/>
    <w:rsid w:val="00C8522A"/>
    <w:rsid w:val="00C94C4B"/>
    <w:rsid w:val="00CC0EE2"/>
    <w:rsid w:val="00CC5C7A"/>
    <w:rsid w:val="00D14874"/>
    <w:rsid w:val="00D14F33"/>
    <w:rsid w:val="00D2745C"/>
    <w:rsid w:val="00D31B70"/>
    <w:rsid w:val="00D7580D"/>
    <w:rsid w:val="00D93EF1"/>
    <w:rsid w:val="00D95745"/>
    <w:rsid w:val="00DB6000"/>
    <w:rsid w:val="00DC1DA9"/>
    <w:rsid w:val="00DF0F43"/>
    <w:rsid w:val="00E07F4E"/>
    <w:rsid w:val="00E119D7"/>
    <w:rsid w:val="00E11C5E"/>
    <w:rsid w:val="00E16905"/>
    <w:rsid w:val="00E201F6"/>
    <w:rsid w:val="00E20A32"/>
    <w:rsid w:val="00E2789C"/>
    <w:rsid w:val="00E27C0C"/>
    <w:rsid w:val="00E32741"/>
    <w:rsid w:val="00E3572B"/>
    <w:rsid w:val="00E37A0E"/>
    <w:rsid w:val="00E417F4"/>
    <w:rsid w:val="00E41D97"/>
    <w:rsid w:val="00E52A65"/>
    <w:rsid w:val="00E536FF"/>
    <w:rsid w:val="00E66467"/>
    <w:rsid w:val="00E8201E"/>
    <w:rsid w:val="00E85E99"/>
    <w:rsid w:val="00EA10E6"/>
    <w:rsid w:val="00EC6622"/>
    <w:rsid w:val="00ED657C"/>
    <w:rsid w:val="00EE03FF"/>
    <w:rsid w:val="00F10224"/>
    <w:rsid w:val="00F21771"/>
    <w:rsid w:val="00F3006D"/>
    <w:rsid w:val="00F42494"/>
    <w:rsid w:val="00F57D3C"/>
    <w:rsid w:val="00F61589"/>
    <w:rsid w:val="00F66082"/>
    <w:rsid w:val="00F76614"/>
    <w:rsid w:val="00F77C21"/>
    <w:rsid w:val="00F825D9"/>
    <w:rsid w:val="00F82914"/>
    <w:rsid w:val="00FB7AB1"/>
    <w:rsid w:val="00FF1268"/>
    <w:rsid w:val="00FF4A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72B"/>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572B"/>
    <w:rPr>
      <w:rFonts w:ascii="Tahoma" w:hAnsi="Tahoma" w:cs="Tahoma"/>
      <w:sz w:val="16"/>
      <w:szCs w:val="16"/>
    </w:rPr>
  </w:style>
  <w:style w:type="character" w:customStyle="1" w:styleId="a4">
    <w:name w:val="Текст выноски Знак"/>
    <w:basedOn w:val="a0"/>
    <w:link w:val="a3"/>
    <w:uiPriority w:val="99"/>
    <w:semiHidden/>
    <w:rsid w:val="00E3572B"/>
    <w:rPr>
      <w:rFonts w:ascii="Tahoma" w:eastAsia="Times New Roman" w:hAnsi="Tahoma" w:cs="Tahoma"/>
      <w:sz w:val="16"/>
      <w:szCs w:val="16"/>
      <w:lang w:val="uk-UA" w:eastAsia="uk-UA"/>
    </w:rPr>
  </w:style>
  <w:style w:type="paragraph" w:styleId="a5">
    <w:name w:val="List Paragraph"/>
    <w:basedOn w:val="a"/>
    <w:uiPriority w:val="34"/>
    <w:qFormat/>
    <w:rsid w:val="00D14874"/>
    <w:pPr>
      <w:ind w:left="720"/>
      <w:contextualSpacing/>
    </w:pPr>
  </w:style>
  <w:style w:type="paragraph" w:styleId="2">
    <w:name w:val="Body Text Indent 2"/>
    <w:basedOn w:val="a"/>
    <w:link w:val="20"/>
    <w:uiPriority w:val="99"/>
    <w:semiHidden/>
    <w:unhideWhenUsed/>
    <w:rsid w:val="00F21771"/>
    <w:pPr>
      <w:spacing w:after="120" w:line="480" w:lineRule="auto"/>
      <w:ind w:left="283"/>
    </w:pPr>
  </w:style>
  <w:style w:type="character" w:customStyle="1" w:styleId="20">
    <w:name w:val="Основной текст с отступом 2 Знак"/>
    <w:basedOn w:val="a0"/>
    <w:link w:val="2"/>
    <w:uiPriority w:val="99"/>
    <w:semiHidden/>
    <w:rsid w:val="00F21771"/>
    <w:rPr>
      <w:rFonts w:ascii="Times New Roman" w:eastAsia="Times New Roman" w:hAnsi="Times New Roman" w:cs="Times New Roman"/>
      <w:sz w:val="24"/>
      <w:szCs w:val="24"/>
      <w:lang w:val="uk-UA" w:eastAsia="uk-UA"/>
    </w:rPr>
  </w:style>
  <w:style w:type="table" w:styleId="a6">
    <w:name w:val="Table Grid"/>
    <w:basedOn w:val="a1"/>
    <w:rsid w:val="001D1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3615B1"/>
    <w:pPr>
      <w:tabs>
        <w:tab w:val="center" w:pos="4677"/>
        <w:tab w:val="right" w:pos="9355"/>
      </w:tabs>
    </w:pPr>
  </w:style>
  <w:style w:type="character" w:customStyle="1" w:styleId="a8">
    <w:name w:val="Верхний колонтитул Знак"/>
    <w:basedOn w:val="a0"/>
    <w:link w:val="a7"/>
    <w:uiPriority w:val="99"/>
    <w:rsid w:val="003615B1"/>
    <w:rPr>
      <w:rFonts w:ascii="Times New Roman" w:eastAsia="Times New Roman" w:hAnsi="Times New Roman" w:cs="Times New Roman"/>
      <w:sz w:val="24"/>
      <w:szCs w:val="24"/>
      <w:lang w:val="uk-UA" w:eastAsia="uk-UA"/>
    </w:rPr>
  </w:style>
  <w:style w:type="paragraph" w:styleId="a9">
    <w:name w:val="footer"/>
    <w:basedOn w:val="a"/>
    <w:link w:val="aa"/>
    <w:uiPriority w:val="99"/>
    <w:unhideWhenUsed/>
    <w:rsid w:val="003615B1"/>
    <w:pPr>
      <w:tabs>
        <w:tab w:val="center" w:pos="4677"/>
        <w:tab w:val="right" w:pos="9355"/>
      </w:tabs>
    </w:pPr>
  </w:style>
  <w:style w:type="character" w:customStyle="1" w:styleId="aa">
    <w:name w:val="Нижний колонтитул Знак"/>
    <w:basedOn w:val="a0"/>
    <w:link w:val="a9"/>
    <w:uiPriority w:val="99"/>
    <w:rsid w:val="003615B1"/>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72B"/>
    <w:pPr>
      <w:spacing w:after="0" w:line="240" w:lineRule="auto"/>
    </w:pPr>
    <w:rPr>
      <w:rFonts w:ascii="Times New Roman" w:eastAsia="Times New Roman" w:hAnsi="Times New Roman" w:cs="Times New Roman"/>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3572B"/>
    <w:rPr>
      <w:rFonts w:ascii="Tahoma" w:hAnsi="Tahoma" w:cs="Tahoma"/>
      <w:sz w:val="16"/>
      <w:szCs w:val="16"/>
    </w:rPr>
  </w:style>
  <w:style w:type="character" w:customStyle="1" w:styleId="a4">
    <w:name w:val="Текст выноски Знак"/>
    <w:basedOn w:val="a0"/>
    <w:link w:val="a3"/>
    <w:uiPriority w:val="99"/>
    <w:semiHidden/>
    <w:rsid w:val="00E3572B"/>
    <w:rPr>
      <w:rFonts w:ascii="Tahoma" w:eastAsia="Times New Roman" w:hAnsi="Tahoma" w:cs="Tahoma"/>
      <w:sz w:val="16"/>
      <w:szCs w:val="16"/>
      <w:lang w:val="uk-UA" w:eastAsia="uk-UA"/>
    </w:rPr>
  </w:style>
  <w:style w:type="paragraph" w:styleId="a5">
    <w:name w:val="List Paragraph"/>
    <w:basedOn w:val="a"/>
    <w:uiPriority w:val="34"/>
    <w:qFormat/>
    <w:rsid w:val="00D14874"/>
    <w:pPr>
      <w:ind w:left="720"/>
      <w:contextualSpacing/>
    </w:pPr>
  </w:style>
  <w:style w:type="paragraph" w:styleId="2">
    <w:name w:val="Body Text Indent 2"/>
    <w:basedOn w:val="a"/>
    <w:link w:val="20"/>
    <w:uiPriority w:val="99"/>
    <w:semiHidden/>
    <w:unhideWhenUsed/>
    <w:rsid w:val="00F21771"/>
    <w:pPr>
      <w:spacing w:after="120" w:line="480" w:lineRule="auto"/>
      <w:ind w:left="283"/>
    </w:pPr>
  </w:style>
  <w:style w:type="character" w:customStyle="1" w:styleId="20">
    <w:name w:val="Основной текст с отступом 2 Знак"/>
    <w:basedOn w:val="a0"/>
    <w:link w:val="2"/>
    <w:uiPriority w:val="99"/>
    <w:semiHidden/>
    <w:rsid w:val="00F21771"/>
    <w:rPr>
      <w:rFonts w:ascii="Times New Roman" w:eastAsia="Times New Roman" w:hAnsi="Times New Roman" w:cs="Times New Roman"/>
      <w:sz w:val="24"/>
      <w:szCs w:val="24"/>
      <w:lang w:val="uk-UA" w:eastAsia="uk-UA"/>
    </w:rPr>
  </w:style>
  <w:style w:type="table" w:styleId="a6">
    <w:name w:val="Table Grid"/>
    <w:basedOn w:val="a1"/>
    <w:rsid w:val="001D1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3615B1"/>
    <w:pPr>
      <w:tabs>
        <w:tab w:val="center" w:pos="4677"/>
        <w:tab w:val="right" w:pos="9355"/>
      </w:tabs>
    </w:pPr>
  </w:style>
  <w:style w:type="character" w:customStyle="1" w:styleId="a8">
    <w:name w:val="Верхний колонтитул Знак"/>
    <w:basedOn w:val="a0"/>
    <w:link w:val="a7"/>
    <w:uiPriority w:val="99"/>
    <w:rsid w:val="003615B1"/>
    <w:rPr>
      <w:rFonts w:ascii="Times New Roman" w:eastAsia="Times New Roman" w:hAnsi="Times New Roman" w:cs="Times New Roman"/>
      <w:sz w:val="24"/>
      <w:szCs w:val="24"/>
      <w:lang w:val="uk-UA" w:eastAsia="uk-UA"/>
    </w:rPr>
  </w:style>
  <w:style w:type="paragraph" w:styleId="a9">
    <w:name w:val="footer"/>
    <w:basedOn w:val="a"/>
    <w:link w:val="aa"/>
    <w:uiPriority w:val="99"/>
    <w:unhideWhenUsed/>
    <w:rsid w:val="003615B1"/>
    <w:pPr>
      <w:tabs>
        <w:tab w:val="center" w:pos="4677"/>
        <w:tab w:val="right" w:pos="9355"/>
      </w:tabs>
    </w:pPr>
  </w:style>
  <w:style w:type="character" w:customStyle="1" w:styleId="aa">
    <w:name w:val="Нижний колонтитул Знак"/>
    <w:basedOn w:val="a0"/>
    <w:link w:val="a9"/>
    <w:uiPriority w:val="99"/>
    <w:rsid w:val="003615B1"/>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529965">
      <w:bodyDiv w:val="1"/>
      <w:marLeft w:val="0"/>
      <w:marRight w:val="0"/>
      <w:marTop w:val="0"/>
      <w:marBottom w:val="0"/>
      <w:divBdr>
        <w:top w:val="none" w:sz="0" w:space="0" w:color="auto"/>
        <w:left w:val="none" w:sz="0" w:space="0" w:color="auto"/>
        <w:bottom w:val="none" w:sz="0" w:space="0" w:color="auto"/>
        <w:right w:val="none" w:sz="0" w:space="0" w:color="auto"/>
      </w:divBdr>
    </w:div>
    <w:div w:id="168178979">
      <w:bodyDiv w:val="1"/>
      <w:marLeft w:val="0"/>
      <w:marRight w:val="0"/>
      <w:marTop w:val="0"/>
      <w:marBottom w:val="0"/>
      <w:divBdr>
        <w:top w:val="none" w:sz="0" w:space="0" w:color="auto"/>
        <w:left w:val="none" w:sz="0" w:space="0" w:color="auto"/>
        <w:bottom w:val="none" w:sz="0" w:space="0" w:color="auto"/>
        <w:right w:val="none" w:sz="0" w:space="0" w:color="auto"/>
      </w:divBdr>
    </w:div>
    <w:div w:id="358513711">
      <w:bodyDiv w:val="1"/>
      <w:marLeft w:val="0"/>
      <w:marRight w:val="0"/>
      <w:marTop w:val="0"/>
      <w:marBottom w:val="0"/>
      <w:divBdr>
        <w:top w:val="none" w:sz="0" w:space="0" w:color="auto"/>
        <w:left w:val="none" w:sz="0" w:space="0" w:color="auto"/>
        <w:bottom w:val="none" w:sz="0" w:space="0" w:color="auto"/>
        <w:right w:val="none" w:sz="0" w:space="0" w:color="auto"/>
      </w:divBdr>
    </w:div>
    <w:div w:id="637148771">
      <w:bodyDiv w:val="1"/>
      <w:marLeft w:val="0"/>
      <w:marRight w:val="0"/>
      <w:marTop w:val="0"/>
      <w:marBottom w:val="0"/>
      <w:divBdr>
        <w:top w:val="none" w:sz="0" w:space="0" w:color="auto"/>
        <w:left w:val="none" w:sz="0" w:space="0" w:color="auto"/>
        <w:bottom w:val="none" w:sz="0" w:space="0" w:color="auto"/>
        <w:right w:val="none" w:sz="0" w:space="0" w:color="auto"/>
      </w:divBdr>
    </w:div>
    <w:div w:id="941644026">
      <w:bodyDiv w:val="1"/>
      <w:marLeft w:val="0"/>
      <w:marRight w:val="0"/>
      <w:marTop w:val="0"/>
      <w:marBottom w:val="0"/>
      <w:divBdr>
        <w:top w:val="none" w:sz="0" w:space="0" w:color="auto"/>
        <w:left w:val="none" w:sz="0" w:space="0" w:color="auto"/>
        <w:bottom w:val="none" w:sz="0" w:space="0" w:color="auto"/>
        <w:right w:val="none" w:sz="0" w:space="0" w:color="auto"/>
      </w:divBdr>
    </w:div>
    <w:div w:id="1221988137">
      <w:bodyDiv w:val="1"/>
      <w:marLeft w:val="0"/>
      <w:marRight w:val="0"/>
      <w:marTop w:val="0"/>
      <w:marBottom w:val="0"/>
      <w:divBdr>
        <w:top w:val="none" w:sz="0" w:space="0" w:color="auto"/>
        <w:left w:val="none" w:sz="0" w:space="0" w:color="auto"/>
        <w:bottom w:val="none" w:sz="0" w:space="0" w:color="auto"/>
        <w:right w:val="none" w:sz="0" w:space="0" w:color="auto"/>
      </w:divBdr>
    </w:div>
    <w:div w:id="1324429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4.wmf"/><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oleObject" Target="embeddings/oleObject1.bin"/><Relationship Id="rId25"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3.wmf"/><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oleObject" Target="embeddings/oleObject2.bin"/><Relationship Id="rId28" Type="http://schemas.openxmlformats.org/officeDocument/2006/relationships/image" Target="media/image15.wmf"/><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2.wmf"/><Relationship Id="rId27" Type="http://schemas.openxmlformats.org/officeDocument/2006/relationships/oleObject" Target="embeddings/oleObject4.bin"/><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AEE65-867C-4B39-B5EC-0D4968CB2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2637</TotalTime>
  <Pages>1</Pages>
  <Words>12249</Words>
  <Characters>69825</Characters>
  <Application>Microsoft Office Word</Application>
  <DocSecurity>0</DocSecurity>
  <Lines>581</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67</cp:revision>
  <dcterms:created xsi:type="dcterms:W3CDTF">2019-07-11T07:49:00Z</dcterms:created>
  <dcterms:modified xsi:type="dcterms:W3CDTF">2020-11-10T16:05:00Z</dcterms:modified>
</cp:coreProperties>
</file>