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46D8" w:rsidRPr="00316452" w:rsidRDefault="003F46D8" w:rsidP="003F46D8">
      <w:pPr>
        <w:spacing w:after="0" w:line="240" w:lineRule="auto"/>
        <w:ind w:firstLine="851"/>
        <w:jc w:val="center"/>
        <w:rPr>
          <w:rFonts w:ascii="Times New Roman" w:hAnsi="Times New Roman" w:cs="Times New Roman"/>
          <w:sz w:val="28"/>
          <w:szCs w:val="28"/>
          <w:lang w:val="uk-UA"/>
        </w:rPr>
      </w:pPr>
      <w:r w:rsidRPr="00316452">
        <w:rPr>
          <w:rFonts w:ascii="Times New Roman" w:hAnsi="Times New Roman" w:cs="Times New Roman"/>
          <w:sz w:val="28"/>
          <w:szCs w:val="28"/>
          <w:lang w:val="uk-UA"/>
        </w:rPr>
        <w:t>МІНІСТЕРСТВО ОСВІТИ І НАУКИ УКРАЇНИ</w:t>
      </w:r>
    </w:p>
    <w:p w:rsidR="003F46D8" w:rsidRPr="00316452" w:rsidRDefault="003F46D8" w:rsidP="003F46D8">
      <w:pPr>
        <w:spacing w:after="0" w:line="240" w:lineRule="auto"/>
        <w:ind w:firstLine="851"/>
        <w:jc w:val="center"/>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Глухівський національний педагогічний університет </w:t>
      </w:r>
    </w:p>
    <w:p w:rsidR="003F46D8" w:rsidRPr="00316452" w:rsidRDefault="003F46D8" w:rsidP="003F46D8">
      <w:pPr>
        <w:spacing w:after="0" w:line="240" w:lineRule="auto"/>
        <w:ind w:firstLine="851"/>
        <w:jc w:val="center"/>
        <w:rPr>
          <w:rFonts w:ascii="Times New Roman" w:hAnsi="Times New Roman" w:cs="Times New Roman"/>
          <w:sz w:val="28"/>
          <w:szCs w:val="28"/>
          <w:lang w:val="uk-UA"/>
        </w:rPr>
      </w:pPr>
      <w:r w:rsidRPr="00316452">
        <w:rPr>
          <w:rFonts w:ascii="Times New Roman" w:hAnsi="Times New Roman" w:cs="Times New Roman"/>
          <w:sz w:val="28"/>
          <w:szCs w:val="28"/>
          <w:lang w:val="uk-UA"/>
        </w:rPr>
        <w:t>імені Олександра Довженка</w:t>
      </w:r>
    </w:p>
    <w:p w:rsidR="003F46D8" w:rsidRPr="00316452" w:rsidRDefault="003F46D8" w:rsidP="003F46D8">
      <w:pPr>
        <w:spacing w:after="0" w:line="240" w:lineRule="auto"/>
        <w:ind w:firstLine="851"/>
        <w:jc w:val="center"/>
        <w:rPr>
          <w:rFonts w:ascii="Times New Roman" w:hAnsi="Times New Roman" w:cs="Times New Roman"/>
          <w:sz w:val="28"/>
          <w:szCs w:val="28"/>
          <w:lang w:val="uk-UA"/>
        </w:rPr>
      </w:pPr>
    </w:p>
    <w:p w:rsidR="003F46D8" w:rsidRPr="00316452" w:rsidRDefault="003F46D8" w:rsidP="003F46D8">
      <w:pPr>
        <w:spacing w:after="0" w:line="240" w:lineRule="auto"/>
        <w:ind w:firstLine="851"/>
        <w:jc w:val="right"/>
        <w:rPr>
          <w:rFonts w:ascii="Times New Roman" w:hAnsi="Times New Roman" w:cs="Times New Roman"/>
          <w:i/>
          <w:sz w:val="28"/>
          <w:szCs w:val="28"/>
          <w:lang w:val="uk-UA"/>
        </w:rPr>
      </w:pPr>
    </w:p>
    <w:p w:rsidR="003F46D8" w:rsidRPr="00316452" w:rsidRDefault="003F46D8" w:rsidP="003F46D8">
      <w:pPr>
        <w:spacing w:after="0" w:line="240" w:lineRule="auto"/>
        <w:ind w:firstLine="851"/>
        <w:jc w:val="right"/>
        <w:rPr>
          <w:rFonts w:ascii="Times New Roman" w:hAnsi="Times New Roman" w:cs="Times New Roman"/>
          <w:i/>
          <w:sz w:val="28"/>
          <w:szCs w:val="28"/>
          <w:lang w:val="uk-UA"/>
        </w:rPr>
      </w:pPr>
    </w:p>
    <w:p w:rsidR="003F46D8" w:rsidRPr="00316452" w:rsidRDefault="003F46D8" w:rsidP="003F46D8">
      <w:pPr>
        <w:spacing w:after="0" w:line="240" w:lineRule="auto"/>
        <w:ind w:left="4111" w:firstLine="851"/>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української мови, </w:t>
      </w:r>
      <w:r w:rsidRPr="00316452">
        <w:rPr>
          <w:rFonts w:ascii="Times New Roman" w:hAnsi="Times New Roman" w:cs="Times New Roman"/>
          <w:sz w:val="28"/>
          <w:szCs w:val="28"/>
          <w:lang w:val="uk-UA"/>
        </w:rPr>
        <w:t>літератури та методики навчання</w:t>
      </w:r>
    </w:p>
    <w:p w:rsidR="003F46D8" w:rsidRPr="00316452" w:rsidRDefault="003F46D8" w:rsidP="003F46D8">
      <w:pPr>
        <w:spacing w:after="0" w:line="240" w:lineRule="auto"/>
        <w:ind w:firstLine="851"/>
        <w:rPr>
          <w:rFonts w:ascii="Times New Roman" w:hAnsi="Times New Roman" w:cs="Times New Roman"/>
          <w:sz w:val="28"/>
          <w:szCs w:val="28"/>
          <w:lang w:val="uk-UA"/>
        </w:rPr>
      </w:pPr>
    </w:p>
    <w:p w:rsidR="003F46D8" w:rsidRPr="00316452" w:rsidRDefault="003F46D8" w:rsidP="003F46D8">
      <w:pPr>
        <w:spacing w:after="0" w:line="240" w:lineRule="auto"/>
        <w:ind w:firstLine="851"/>
        <w:rPr>
          <w:rFonts w:ascii="Times New Roman" w:hAnsi="Times New Roman" w:cs="Times New Roman"/>
          <w:sz w:val="28"/>
          <w:szCs w:val="28"/>
          <w:lang w:val="uk-UA"/>
        </w:rPr>
      </w:pPr>
    </w:p>
    <w:p w:rsidR="003F46D8" w:rsidRPr="00316452" w:rsidRDefault="003F46D8" w:rsidP="003F46D8">
      <w:pPr>
        <w:spacing w:after="0" w:line="240" w:lineRule="auto"/>
        <w:ind w:firstLine="851"/>
        <w:rPr>
          <w:rFonts w:ascii="Times New Roman" w:hAnsi="Times New Roman" w:cs="Times New Roman"/>
          <w:sz w:val="28"/>
          <w:szCs w:val="28"/>
          <w:lang w:val="uk-UA"/>
        </w:rPr>
      </w:pPr>
    </w:p>
    <w:p w:rsidR="003F46D8" w:rsidRPr="00316452" w:rsidRDefault="003F46D8" w:rsidP="003F46D8">
      <w:pPr>
        <w:spacing w:after="0" w:line="240" w:lineRule="auto"/>
        <w:ind w:firstLine="851"/>
        <w:rPr>
          <w:rFonts w:ascii="Times New Roman" w:hAnsi="Times New Roman" w:cs="Times New Roman"/>
          <w:sz w:val="28"/>
          <w:szCs w:val="28"/>
          <w:lang w:val="uk-UA"/>
        </w:rPr>
      </w:pPr>
    </w:p>
    <w:p w:rsidR="003F46D8" w:rsidRPr="00316452" w:rsidRDefault="003F46D8" w:rsidP="003F46D8">
      <w:pPr>
        <w:spacing w:after="0" w:line="240" w:lineRule="auto"/>
        <w:ind w:firstLine="851"/>
        <w:rPr>
          <w:rFonts w:ascii="Times New Roman" w:hAnsi="Times New Roman" w:cs="Times New Roman"/>
          <w:sz w:val="28"/>
          <w:szCs w:val="28"/>
          <w:lang w:val="uk-UA"/>
        </w:rPr>
      </w:pPr>
    </w:p>
    <w:p w:rsidR="003F46D8" w:rsidRPr="00316452" w:rsidRDefault="003F46D8" w:rsidP="003F46D8">
      <w:pPr>
        <w:spacing w:after="0" w:line="240" w:lineRule="auto"/>
        <w:ind w:firstLine="851"/>
        <w:jc w:val="center"/>
        <w:rPr>
          <w:rFonts w:ascii="Times New Roman" w:hAnsi="Times New Roman" w:cs="Times New Roman"/>
          <w:sz w:val="28"/>
          <w:szCs w:val="28"/>
          <w:lang w:val="uk-UA"/>
        </w:rPr>
      </w:pPr>
    </w:p>
    <w:p w:rsidR="003F46D8" w:rsidRPr="00316452" w:rsidRDefault="003F46D8" w:rsidP="003F46D8">
      <w:pPr>
        <w:spacing w:after="0" w:line="240" w:lineRule="auto"/>
        <w:ind w:firstLine="851"/>
        <w:jc w:val="center"/>
        <w:rPr>
          <w:rFonts w:ascii="Times New Roman" w:hAnsi="Times New Roman" w:cs="Times New Roman"/>
          <w:sz w:val="28"/>
          <w:szCs w:val="28"/>
          <w:lang w:val="uk-UA"/>
        </w:rPr>
      </w:pPr>
    </w:p>
    <w:p w:rsidR="003F46D8" w:rsidRPr="00EF3EC8" w:rsidRDefault="003F46D8" w:rsidP="003F46D8">
      <w:pPr>
        <w:pStyle w:val="22"/>
        <w:widowControl w:val="0"/>
        <w:spacing w:after="0" w:line="360" w:lineRule="auto"/>
        <w:ind w:left="0" w:right="-2"/>
        <w:jc w:val="center"/>
        <w:rPr>
          <w:b/>
          <w:iCs/>
          <w:sz w:val="32"/>
          <w:szCs w:val="32"/>
        </w:rPr>
      </w:pPr>
    </w:p>
    <w:p w:rsidR="003F46D8" w:rsidRPr="00EF3EC8" w:rsidRDefault="003F46D8" w:rsidP="003F46D8">
      <w:pPr>
        <w:pStyle w:val="22"/>
        <w:widowControl w:val="0"/>
        <w:spacing w:after="0" w:line="360" w:lineRule="auto"/>
        <w:ind w:left="0" w:right="-2"/>
        <w:jc w:val="center"/>
        <w:rPr>
          <w:b/>
          <w:iCs/>
          <w:sz w:val="32"/>
          <w:szCs w:val="32"/>
        </w:rPr>
      </w:pPr>
      <w:r w:rsidRPr="00EF3EC8">
        <w:rPr>
          <w:b/>
          <w:iCs/>
          <w:sz w:val="32"/>
          <w:szCs w:val="32"/>
        </w:rPr>
        <w:t xml:space="preserve">ФОРМУВАННЯ </w:t>
      </w:r>
    </w:p>
    <w:p w:rsidR="003F46D8" w:rsidRPr="00EF3EC8" w:rsidRDefault="003F46D8" w:rsidP="003F46D8">
      <w:pPr>
        <w:pStyle w:val="22"/>
        <w:widowControl w:val="0"/>
        <w:spacing w:after="0" w:line="360" w:lineRule="auto"/>
        <w:ind w:left="0" w:right="-2"/>
        <w:jc w:val="center"/>
        <w:rPr>
          <w:b/>
          <w:sz w:val="32"/>
          <w:szCs w:val="32"/>
        </w:rPr>
      </w:pPr>
      <w:r w:rsidRPr="00EF3EC8">
        <w:rPr>
          <w:b/>
          <w:iCs/>
          <w:sz w:val="32"/>
          <w:szCs w:val="32"/>
        </w:rPr>
        <w:t>РИТОРИЧНОЇ КОМПЕТЕНТНОСТІ В УЧНІВ</w:t>
      </w: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left="4111"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t xml:space="preserve">Магістерська робота </w:t>
      </w:r>
    </w:p>
    <w:p w:rsidR="003F46D8" w:rsidRPr="00316452" w:rsidRDefault="003F46D8" w:rsidP="003F46D8">
      <w:pPr>
        <w:spacing w:after="0" w:line="240" w:lineRule="auto"/>
        <w:ind w:left="4962"/>
        <w:rPr>
          <w:rFonts w:ascii="Times New Roman" w:hAnsi="Times New Roman" w:cs="Times New Roman"/>
          <w:sz w:val="28"/>
          <w:szCs w:val="28"/>
          <w:lang w:val="uk-UA"/>
        </w:rPr>
      </w:pPr>
      <w:r w:rsidRPr="00316452">
        <w:rPr>
          <w:rFonts w:ascii="Times New Roman" w:hAnsi="Times New Roman" w:cs="Times New Roman"/>
          <w:sz w:val="28"/>
          <w:szCs w:val="28"/>
          <w:lang w:val="uk-UA"/>
        </w:rPr>
        <w:t>зі спеціальності 014 Середня освіта (Українська мова і література)</w:t>
      </w:r>
    </w:p>
    <w:p w:rsidR="003F46D8" w:rsidRPr="00316452" w:rsidRDefault="003F46D8" w:rsidP="003F46D8">
      <w:pPr>
        <w:spacing w:after="0" w:line="240" w:lineRule="auto"/>
        <w:ind w:left="4111"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t>студент</w:t>
      </w:r>
      <w:r>
        <w:rPr>
          <w:rFonts w:ascii="Times New Roman" w:hAnsi="Times New Roman" w:cs="Times New Roman"/>
          <w:sz w:val="28"/>
          <w:szCs w:val="28"/>
          <w:lang w:val="uk-UA"/>
        </w:rPr>
        <w:t>а</w:t>
      </w:r>
      <w:r w:rsidRPr="00316452">
        <w:rPr>
          <w:rFonts w:ascii="Times New Roman" w:hAnsi="Times New Roman" w:cs="Times New Roman"/>
          <w:sz w:val="28"/>
          <w:szCs w:val="28"/>
          <w:lang w:val="uk-UA"/>
        </w:rPr>
        <w:t xml:space="preserve"> 61-2У групи</w:t>
      </w:r>
    </w:p>
    <w:p w:rsidR="003F46D8" w:rsidRPr="00316452" w:rsidRDefault="003F46D8" w:rsidP="003F46D8">
      <w:pPr>
        <w:spacing w:after="0" w:line="240" w:lineRule="auto"/>
        <w:ind w:left="4111"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Навчально-наукового інституту </w:t>
      </w:r>
    </w:p>
    <w:p w:rsidR="003F46D8" w:rsidRPr="00316452" w:rsidRDefault="003F46D8" w:rsidP="003F46D8">
      <w:pPr>
        <w:spacing w:after="0" w:line="240" w:lineRule="auto"/>
        <w:ind w:left="4111"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t>філології та історії</w:t>
      </w:r>
    </w:p>
    <w:p w:rsidR="003F46D8" w:rsidRPr="00316452" w:rsidRDefault="003F46D8" w:rsidP="003F46D8">
      <w:pPr>
        <w:spacing w:after="0" w:line="240" w:lineRule="auto"/>
        <w:ind w:left="4111" w:firstLine="851"/>
        <w:rPr>
          <w:rFonts w:ascii="Times New Roman" w:hAnsi="Times New Roman" w:cs="Times New Roman"/>
          <w:b/>
          <w:sz w:val="28"/>
          <w:szCs w:val="28"/>
          <w:lang w:val="uk-UA"/>
        </w:rPr>
      </w:pPr>
      <w:r>
        <w:rPr>
          <w:rFonts w:ascii="Times New Roman" w:hAnsi="Times New Roman" w:cs="Times New Roman"/>
          <w:b/>
          <w:sz w:val="28"/>
          <w:szCs w:val="28"/>
          <w:lang w:val="uk-UA"/>
        </w:rPr>
        <w:t>Хоменка Віталія Григоровича</w:t>
      </w:r>
    </w:p>
    <w:p w:rsidR="003F46D8" w:rsidRPr="00316452" w:rsidRDefault="003F46D8" w:rsidP="003F46D8">
      <w:pPr>
        <w:spacing w:after="0" w:line="240" w:lineRule="auto"/>
        <w:ind w:left="4111" w:firstLine="851"/>
        <w:rPr>
          <w:rFonts w:ascii="Times New Roman" w:hAnsi="Times New Roman" w:cs="Times New Roman"/>
          <w:sz w:val="28"/>
          <w:szCs w:val="28"/>
          <w:lang w:val="uk-UA"/>
        </w:rPr>
      </w:pPr>
    </w:p>
    <w:p w:rsidR="003F46D8" w:rsidRPr="00316452" w:rsidRDefault="003F46D8" w:rsidP="003F46D8">
      <w:pPr>
        <w:spacing w:after="0" w:line="240" w:lineRule="auto"/>
        <w:ind w:left="4111"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t>Науковий керівник:</w:t>
      </w:r>
    </w:p>
    <w:p w:rsidR="003F46D8" w:rsidRPr="00316452" w:rsidRDefault="003F46D8" w:rsidP="003F46D8">
      <w:pPr>
        <w:spacing w:after="0" w:line="240" w:lineRule="auto"/>
        <w:ind w:left="4962"/>
        <w:rPr>
          <w:rFonts w:ascii="Times New Roman" w:hAnsi="Times New Roman" w:cs="Times New Roman"/>
          <w:sz w:val="28"/>
          <w:szCs w:val="28"/>
          <w:lang w:val="uk-UA"/>
        </w:rPr>
      </w:pPr>
      <w:r>
        <w:rPr>
          <w:rFonts w:ascii="Times New Roman" w:hAnsi="Times New Roman" w:cs="Times New Roman"/>
          <w:sz w:val="28"/>
          <w:szCs w:val="28"/>
          <w:lang w:val="uk-UA"/>
        </w:rPr>
        <w:t>кандидат педагогічних</w:t>
      </w:r>
      <w:r w:rsidRPr="00316452">
        <w:rPr>
          <w:rFonts w:ascii="Times New Roman" w:hAnsi="Times New Roman" w:cs="Times New Roman"/>
          <w:sz w:val="28"/>
          <w:szCs w:val="28"/>
          <w:lang w:val="uk-UA"/>
        </w:rPr>
        <w:t xml:space="preserve"> наук, </w:t>
      </w:r>
      <w:r>
        <w:rPr>
          <w:rFonts w:ascii="Times New Roman" w:hAnsi="Times New Roman" w:cs="Times New Roman"/>
          <w:sz w:val="28"/>
          <w:szCs w:val="28"/>
          <w:lang w:val="uk-UA"/>
        </w:rPr>
        <w:t>доцент кафедри української мови, літератури та методики навчання</w:t>
      </w:r>
    </w:p>
    <w:p w:rsidR="003F46D8" w:rsidRPr="00316452" w:rsidRDefault="003F46D8" w:rsidP="003F46D8">
      <w:pPr>
        <w:spacing w:after="0" w:line="240" w:lineRule="auto"/>
        <w:ind w:left="4111" w:firstLine="851"/>
        <w:rPr>
          <w:rFonts w:ascii="Times New Roman" w:hAnsi="Times New Roman" w:cs="Times New Roman"/>
          <w:b/>
          <w:sz w:val="28"/>
          <w:szCs w:val="28"/>
          <w:lang w:val="uk-UA"/>
        </w:rPr>
      </w:pPr>
      <w:r>
        <w:rPr>
          <w:rFonts w:ascii="Times New Roman" w:hAnsi="Times New Roman" w:cs="Times New Roman"/>
          <w:b/>
          <w:sz w:val="28"/>
          <w:szCs w:val="28"/>
          <w:lang w:val="uk-UA"/>
        </w:rPr>
        <w:t>Лучкіна Любов Василівна</w:t>
      </w:r>
    </w:p>
    <w:p w:rsidR="003F46D8" w:rsidRPr="00316452" w:rsidRDefault="003F46D8" w:rsidP="003F46D8">
      <w:pPr>
        <w:spacing w:after="0" w:line="240" w:lineRule="auto"/>
        <w:ind w:firstLine="851"/>
        <w:rPr>
          <w:rFonts w:ascii="Times New Roman" w:hAnsi="Times New Roman" w:cs="Times New Roman"/>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ind w:firstLine="851"/>
        <w:rPr>
          <w:rFonts w:ascii="Times New Roman" w:hAnsi="Times New Roman" w:cs="Times New Roman"/>
          <w:b/>
          <w:sz w:val="28"/>
          <w:szCs w:val="28"/>
          <w:lang w:val="uk-UA"/>
        </w:rPr>
      </w:pPr>
    </w:p>
    <w:p w:rsidR="003F46D8" w:rsidRPr="00316452" w:rsidRDefault="003F46D8" w:rsidP="003F46D8">
      <w:pPr>
        <w:spacing w:after="0" w:line="240" w:lineRule="auto"/>
        <w:rPr>
          <w:rFonts w:ascii="Times New Roman" w:hAnsi="Times New Roman" w:cs="Times New Roman"/>
          <w:b/>
          <w:sz w:val="28"/>
          <w:szCs w:val="28"/>
          <w:lang w:val="uk-UA"/>
        </w:rPr>
      </w:pPr>
    </w:p>
    <w:p w:rsidR="003F46D8" w:rsidRPr="00EF3EC8" w:rsidRDefault="003F46D8" w:rsidP="003F46D8">
      <w:pPr>
        <w:pStyle w:val="22"/>
        <w:widowControl w:val="0"/>
        <w:spacing w:after="0" w:line="360" w:lineRule="auto"/>
        <w:ind w:left="0" w:right="-2"/>
        <w:jc w:val="center"/>
        <w:rPr>
          <w:b/>
          <w:iCs/>
          <w:sz w:val="32"/>
          <w:szCs w:val="32"/>
        </w:rPr>
      </w:pPr>
      <w:r w:rsidRPr="00316452">
        <w:rPr>
          <w:sz w:val="28"/>
          <w:szCs w:val="28"/>
        </w:rPr>
        <w:t>Глухів–2021</w:t>
      </w:r>
    </w:p>
    <w:p w:rsidR="00F02F4D" w:rsidRPr="00EF3EC8" w:rsidRDefault="008E5E53" w:rsidP="00F02F4D">
      <w:pPr>
        <w:pStyle w:val="22"/>
        <w:widowControl w:val="0"/>
        <w:spacing w:after="0" w:line="360" w:lineRule="auto"/>
        <w:ind w:left="0" w:right="-2"/>
        <w:jc w:val="center"/>
        <w:rPr>
          <w:b/>
          <w:sz w:val="28"/>
          <w:szCs w:val="28"/>
        </w:rPr>
      </w:pPr>
      <w:r>
        <w:rPr>
          <w:b/>
          <w:noProof/>
          <w:sz w:val="28"/>
          <w:szCs w:val="28"/>
          <w:lang w:val="en-US" w:eastAsia="en-US"/>
        </w:rPr>
        <w:lastRenderedPageBreak/>
        <mc:AlternateContent>
          <mc:Choice Requires="wps">
            <w:drawing>
              <wp:anchor distT="0" distB="0" distL="114300" distR="114300" simplePos="0" relativeHeight="251658240" behindDoc="0" locked="0" layoutInCell="1" allowOverlap="1">
                <wp:simplePos x="0" y="0"/>
                <wp:positionH relativeFrom="column">
                  <wp:posOffset>5829300</wp:posOffset>
                </wp:positionH>
                <wp:positionV relativeFrom="paragraph">
                  <wp:posOffset>-199390</wp:posOffset>
                </wp:positionV>
                <wp:extent cx="342900" cy="228600"/>
                <wp:effectExtent l="0" t="0" r="0" b="0"/>
                <wp:wrapNone/>
                <wp:docPr id="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9D7699" id="Rectangle 2" o:spid="_x0000_s1026" style="position:absolute;margin-left:459pt;margin-top:-15.7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" stroked="f"/>
            </w:pict>
          </mc:Fallback>
        </mc:AlternateContent>
      </w:r>
      <w:r w:rsidR="00F02F4D" w:rsidRPr="00EF3EC8">
        <w:rPr>
          <w:b/>
          <w:sz w:val="28"/>
          <w:szCs w:val="28"/>
        </w:rPr>
        <w:t>ЗМІСТ</w:t>
      </w:r>
    </w:p>
    <w:tbl>
      <w:tblPr>
        <w:tblW w:w="9540" w:type="dxa"/>
        <w:tblInd w:w="108" w:type="dxa"/>
        <w:tblLayout w:type="fixed"/>
        <w:tblLook w:val="0000" w:firstRow="0" w:lastRow="0" w:firstColumn="0" w:lastColumn="0" w:noHBand="0" w:noVBand="0"/>
      </w:tblPr>
      <w:tblGrid>
        <w:gridCol w:w="9000"/>
        <w:gridCol w:w="540"/>
      </w:tblGrid>
      <w:tr w:rsidR="00F02F4D" w:rsidRPr="00EF3EC8" w:rsidTr="006A4C73">
        <w:tc>
          <w:tcPr>
            <w:tcW w:w="9000" w:type="dxa"/>
          </w:tcPr>
          <w:p w:rsidR="00F02F4D" w:rsidRPr="00EF3EC8" w:rsidRDefault="00F02F4D" w:rsidP="006A4C73">
            <w:pPr>
              <w:pStyle w:val="a6"/>
              <w:widowControl w:val="0"/>
              <w:ind w:firstLine="612"/>
              <w:jc w:val="both"/>
              <w:rPr>
                <w:b w:val="0"/>
              </w:rPr>
            </w:pPr>
            <w:r w:rsidRPr="00EF3EC8">
              <w:rPr>
                <w:b w:val="0"/>
              </w:rPr>
              <w:t>ВСТУП  ………………………………………………………………….</w:t>
            </w:r>
          </w:p>
        </w:tc>
        <w:tc>
          <w:tcPr>
            <w:tcW w:w="540" w:type="dxa"/>
          </w:tcPr>
          <w:p w:rsidR="00F02F4D" w:rsidRPr="00EF3EC8" w:rsidRDefault="00F02F4D" w:rsidP="006A4C73">
            <w:pPr>
              <w:widowControl w:val="0"/>
              <w:spacing w:after="0" w:line="360" w:lineRule="auto"/>
              <w:ind w:left="-723" w:firstLine="720"/>
              <w:rPr>
                <w:rFonts w:ascii="Times New Roman" w:hAnsi="Times New Roman" w:cs="Times New Roman"/>
                <w:sz w:val="28"/>
                <w:szCs w:val="28"/>
                <w:lang w:val="uk-UA"/>
              </w:rPr>
            </w:pPr>
            <w:r w:rsidRPr="00EF3EC8">
              <w:rPr>
                <w:rFonts w:ascii="Times New Roman" w:hAnsi="Times New Roman" w:cs="Times New Roman"/>
                <w:sz w:val="28"/>
                <w:szCs w:val="28"/>
                <w:lang w:val="uk-UA"/>
              </w:rPr>
              <w:t>3</w:t>
            </w:r>
          </w:p>
        </w:tc>
      </w:tr>
      <w:tr w:rsidR="00F02F4D" w:rsidRPr="00EF3EC8" w:rsidTr="006A4C73">
        <w:trPr>
          <w:trHeight w:val="652"/>
        </w:trPr>
        <w:tc>
          <w:tcPr>
            <w:tcW w:w="9000" w:type="dxa"/>
          </w:tcPr>
          <w:p w:rsidR="00F02F4D" w:rsidRPr="00EF3EC8" w:rsidRDefault="00F02F4D" w:rsidP="00F02F4D">
            <w:pPr>
              <w:pStyle w:val="a4"/>
              <w:widowControl w:val="0"/>
              <w:spacing w:line="360" w:lineRule="auto"/>
              <w:ind w:right="22" w:firstLine="612"/>
              <w:jc w:val="both"/>
            </w:pPr>
            <w:r w:rsidRPr="00EF3EC8">
              <w:t>РОЗДІЛ 1. ТЕОРЕТИКО-МЕТОДИЧНІ ЗАСАДИ ФОРМУВАННЯ РИТОРИЧНОЇ КОМПЕТЕНТНОСТІ ……………………………………..</w:t>
            </w:r>
          </w:p>
        </w:tc>
        <w:tc>
          <w:tcPr>
            <w:tcW w:w="540" w:type="dxa"/>
          </w:tcPr>
          <w:p w:rsidR="00F02F4D" w:rsidRPr="00EF3EC8" w:rsidRDefault="00F02F4D" w:rsidP="006A4C73">
            <w:pPr>
              <w:widowControl w:val="0"/>
              <w:spacing w:after="0" w:line="360" w:lineRule="auto"/>
              <w:rPr>
                <w:rFonts w:ascii="Times New Roman" w:hAnsi="Times New Roman" w:cs="Times New Roman"/>
                <w:sz w:val="28"/>
                <w:szCs w:val="28"/>
                <w:lang w:val="uk-UA"/>
              </w:rPr>
            </w:pPr>
          </w:p>
          <w:p w:rsidR="00F02F4D" w:rsidRPr="00EF3EC8" w:rsidRDefault="00F02F4D" w:rsidP="006A4C73">
            <w:pPr>
              <w:widowControl w:val="0"/>
              <w:spacing w:after="0" w:line="360"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3</w:t>
            </w:r>
          </w:p>
        </w:tc>
      </w:tr>
      <w:tr w:rsidR="00F02F4D" w:rsidRPr="00EF3EC8" w:rsidTr="006A4C73">
        <w:trPr>
          <w:trHeight w:val="459"/>
        </w:trPr>
        <w:tc>
          <w:tcPr>
            <w:tcW w:w="9000" w:type="dxa"/>
          </w:tcPr>
          <w:p w:rsidR="00F02F4D" w:rsidRPr="00EF3EC8" w:rsidRDefault="00896E77" w:rsidP="00896E77">
            <w:pPr>
              <w:widowControl w:val="0"/>
              <w:autoSpaceDE w:val="0"/>
              <w:autoSpaceDN w:val="0"/>
              <w:adjustRightInd w:val="0"/>
              <w:spacing w:line="360" w:lineRule="auto"/>
              <w:ind w:firstLine="709"/>
              <w:jc w:val="both"/>
              <w:rPr>
                <w:lang w:val="uk-UA"/>
              </w:rPr>
            </w:pPr>
            <w:r w:rsidRPr="00EF3EC8">
              <w:rPr>
                <w:rFonts w:ascii="Times New Roman" w:hAnsi="Times New Roman" w:cs="Times New Roman"/>
                <w:sz w:val="28"/>
                <w:szCs w:val="28"/>
                <w:lang w:val="uk-UA"/>
              </w:rPr>
              <w:t xml:space="preserve">1.1. Компетентнісний підхід у системі освіти………………………. </w:t>
            </w:r>
            <w:r w:rsidR="00F02F4D" w:rsidRPr="00EF3EC8">
              <w:rPr>
                <w:lang w:val="uk-UA"/>
              </w:rPr>
              <w:t xml:space="preserve"> </w:t>
            </w:r>
          </w:p>
        </w:tc>
        <w:tc>
          <w:tcPr>
            <w:tcW w:w="540" w:type="dxa"/>
          </w:tcPr>
          <w:p w:rsidR="00F02F4D" w:rsidRPr="00EF3EC8" w:rsidRDefault="00896E77" w:rsidP="006A4C73">
            <w:pPr>
              <w:widowControl w:val="0"/>
              <w:spacing w:after="0" w:line="360" w:lineRule="auto"/>
              <w:ind w:left="-708" w:firstLine="720"/>
              <w:rPr>
                <w:rFonts w:ascii="Times New Roman" w:hAnsi="Times New Roman" w:cs="Times New Roman"/>
                <w:sz w:val="28"/>
                <w:szCs w:val="28"/>
                <w:lang w:val="uk-UA"/>
              </w:rPr>
            </w:pPr>
            <w:r w:rsidRPr="00EF3EC8">
              <w:rPr>
                <w:rFonts w:ascii="Times New Roman" w:hAnsi="Times New Roman" w:cs="Times New Roman"/>
                <w:sz w:val="28"/>
                <w:szCs w:val="28"/>
                <w:lang w:val="uk-UA"/>
              </w:rPr>
              <w:t>10</w:t>
            </w:r>
          </w:p>
        </w:tc>
      </w:tr>
      <w:tr w:rsidR="00F02F4D" w:rsidRPr="00EF3EC8" w:rsidTr="006A4C73">
        <w:trPr>
          <w:trHeight w:val="459"/>
        </w:trPr>
        <w:tc>
          <w:tcPr>
            <w:tcW w:w="9000" w:type="dxa"/>
          </w:tcPr>
          <w:p w:rsidR="00F02F4D" w:rsidRPr="00EF3EC8" w:rsidRDefault="00F02F4D" w:rsidP="00896E77">
            <w:pPr>
              <w:ind w:firstLine="709"/>
              <w:rPr>
                <w:lang w:val="uk-UA"/>
              </w:rPr>
            </w:pPr>
            <w:r w:rsidRPr="00EF3EC8">
              <w:rPr>
                <w:rFonts w:ascii="Times New Roman" w:hAnsi="Times New Roman" w:cs="Times New Roman"/>
                <w:sz w:val="28"/>
                <w:szCs w:val="28"/>
                <w:lang w:val="uk-UA"/>
              </w:rPr>
              <w:t xml:space="preserve">1.2. </w:t>
            </w:r>
            <w:r w:rsidR="00896E77" w:rsidRPr="00EF3EC8">
              <w:rPr>
                <w:rFonts w:ascii="Times New Roman" w:hAnsi="Times New Roman" w:cs="Times New Roman"/>
                <w:sz w:val="28"/>
                <w:szCs w:val="28"/>
                <w:lang w:val="uk-UA"/>
              </w:rPr>
              <w:t>Риторична компетентність, її зміст та структура………………..</w:t>
            </w:r>
          </w:p>
        </w:tc>
        <w:tc>
          <w:tcPr>
            <w:tcW w:w="540" w:type="dxa"/>
          </w:tcPr>
          <w:p w:rsidR="00F02F4D" w:rsidRPr="00EF3EC8" w:rsidRDefault="00896E77" w:rsidP="00EE6DB6">
            <w:pPr>
              <w:widowControl w:val="0"/>
              <w:spacing w:after="0" w:line="360" w:lineRule="auto"/>
              <w:ind w:left="-708" w:firstLine="720"/>
              <w:rPr>
                <w:rFonts w:ascii="Times New Roman" w:hAnsi="Times New Roman" w:cs="Times New Roman"/>
                <w:sz w:val="28"/>
                <w:szCs w:val="28"/>
                <w:lang w:val="uk-UA"/>
              </w:rPr>
            </w:pPr>
            <w:r w:rsidRPr="00EF3EC8">
              <w:rPr>
                <w:rFonts w:ascii="Times New Roman" w:hAnsi="Times New Roman" w:cs="Times New Roman"/>
                <w:sz w:val="28"/>
                <w:szCs w:val="28"/>
                <w:lang w:val="uk-UA"/>
              </w:rPr>
              <w:t>2</w:t>
            </w:r>
            <w:r w:rsidR="00EE6DB6" w:rsidRPr="00EF3EC8">
              <w:rPr>
                <w:rFonts w:ascii="Times New Roman" w:hAnsi="Times New Roman" w:cs="Times New Roman"/>
                <w:sz w:val="28"/>
                <w:szCs w:val="28"/>
                <w:lang w:val="uk-UA"/>
              </w:rPr>
              <w:t>3</w:t>
            </w:r>
          </w:p>
        </w:tc>
      </w:tr>
      <w:tr w:rsidR="00F02F4D" w:rsidRPr="00EF3EC8" w:rsidTr="006A4C73">
        <w:trPr>
          <w:trHeight w:val="1062"/>
        </w:trPr>
        <w:tc>
          <w:tcPr>
            <w:tcW w:w="9000" w:type="dxa"/>
          </w:tcPr>
          <w:p w:rsidR="00692200" w:rsidRPr="00EF3EC8" w:rsidRDefault="00692200" w:rsidP="00896E77">
            <w:pPr>
              <w:widowControl w:val="0"/>
              <w:spacing w:after="0" w:line="360" w:lineRule="auto"/>
              <w:ind w:firstLine="601"/>
              <w:jc w:val="both"/>
              <w:rPr>
                <w:rFonts w:ascii="Times New Roman" w:hAnsi="Times New Roman" w:cs="Times New Roman"/>
                <w:sz w:val="28"/>
                <w:szCs w:val="28"/>
                <w:lang w:val="uk-UA"/>
              </w:rPr>
            </w:pPr>
          </w:p>
          <w:p w:rsidR="00F02F4D" w:rsidRPr="00EF3EC8" w:rsidRDefault="00F02F4D" w:rsidP="00896E77">
            <w:pPr>
              <w:widowControl w:val="0"/>
              <w:spacing w:after="0" w:line="360" w:lineRule="auto"/>
              <w:ind w:firstLine="601"/>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РОЗДІЛ 2. СТАН ДОСЛІДЖЕННЯ ПРОБЛЕМИ </w:t>
            </w:r>
            <w:r w:rsidR="00896E77" w:rsidRPr="00EF3EC8">
              <w:rPr>
                <w:rFonts w:ascii="Times New Roman" w:hAnsi="Times New Roman" w:cs="Times New Roman"/>
                <w:sz w:val="28"/>
                <w:szCs w:val="28"/>
                <w:lang w:val="uk-UA"/>
              </w:rPr>
              <w:t xml:space="preserve">ФОРМУВАННЯ РИТОРИЧНОЇ КОМПЕТЕНТНОСТІ В СТАРШІЙ ШКОЛІ </w:t>
            </w:r>
            <w:r w:rsidRPr="00EF3EC8">
              <w:rPr>
                <w:rFonts w:ascii="Times New Roman" w:hAnsi="Times New Roman" w:cs="Times New Roman"/>
                <w:sz w:val="28"/>
                <w:szCs w:val="28"/>
                <w:lang w:val="uk-UA"/>
              </w:rPr>
              <w:t>……………</w:t>
            </w:r>
            <w:r w:rsidR="00896E77" w:rsidRPr="00EF3EC8">
              <w:rPr>
                <w:rFonts w:ascii="Times New Roman" w:hAnsi="Times New Roman" w:cs="Times New Roman"/>
                <w:sz w:val="28"/>
                <w:szCs w:val="28"/>
                <w:lang w:val="uk-UA"/>
              </w:rPr>
              <w:t>...</w:t>
            </w:r>
          </w:p>
        </w:tc>
        <w:tc>
          <w:tcPr>
            <w:tcW w:w="540" w:type="dxa"/>
          </w:tcPr>
          <w:p w:rsidR="00F02F4D" w:rsidRPr="00EF3EC8" w:rsidRDefault="00F02F4D" w:rsidP="006A4C73">
            <w:pPr>
              <w:widowControl w:val="0"/>
              <w:spacing w:after="0" w:line="360" w:lineRule="auto"/>
              <w:rPr>
                <w:rFonts w:ascii="Times New Roman" w:hAnsi="Times New Roman" w:cs="Times New Roman"/>
                <w:sz w:val="28"/>
                <w:szCs w:val="28"/>
                <w:lang w:val="uk-UA"/>
              </w:rPr>
            </w:pPr>
          </w:p>
          <w:p w:rsidR="00EE6DB6" w:rsidRPr="00EF3EC8" w:rsidRDefault="00EE6DB6" w:rsidP="006A4C73">
            <w:pPr>
              <w:widowControl w:val="0"/>
              <w:spacing w:after="0" w:line="360" w:lineRule="auto"/>
              <w:rPr>
                <w:rFonts w:ascii="Times New Roman" w:hAnsi="Times New Roman" w:cs="Times New Roman"/>
                <w:sz w:val="28"/>
                <w:szCs w:val="28"/>
                <w:lang w:val="uk-UA"/>
              </w:rPr>
            </w:pPr>
          </w:p>
          <w:p w:rsidR="00F02F4D" w:rsidRPr="00EF3EC8" w:rsidRDefault="00896E77" w:rsidP="006A4C73">
            <w:pPr>
              <w:widowControl w:val="0"/>
              <w:spacing w:after="0" w:line="360"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33</w:t>
            </w:r>
          </w:p>
        </w:tc>
      </w:tr>
      <w:tr w:rsidR="00F02F4D" w:rsidRPr="00EF3EC8" w:rsidTr="006A4C73">
        <w:trPr>
          <w:trHeight w:val="499"/>
        </w:trPr>
        <w:tc>
          <w:tcPr>
            <w:tcW w:w="9000" w:type="dxa"/>
          </w:tcPr>
          <w:p w:rsidR="00F02F4D" w:rsidRPr="00EF3EC8" w:rsidRDefault="00F02F4D" w:rsidP="0029020C">
            <w:pPr>
              <w:widowControl w:val="0"/>
              <w:spacing w:after="0" w:line="360" w:lineRule="auto"/>
              <w:ind w:firstLine="601"/>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2.1.</w:t>
            </w:r>
            <w:r w:rsidR="00896E77" w:rsidRPr="00EF3EC8">
              <w:rPr>
                <w:rFonts w:ascii="Times New Roman" w:hAnsi="Times New Roman" w:cs="Times New Roman"/>
                <w:sz w:val="28"/>
                <w:szCs w:val="28"/>
                <w:lang w:val="uk-UA"/>
              </w:rPr>
              <w:t xml:space="preserve"> </w:t>
            </w:r>
            <w:r w:rsidR="0029020C" w:rsidRPr="00EF3EC8">
              <w:rPr>
                <w:rFonts w:ascii="Times New Roman" w:hAnsi="Times New Roman" w:cs="Times New Roman"/>
                <w:sz w:val="28"/>
                <w:szCs w:val="28"/>
                <w:lang w:val="uk-UA"/>
              </w:rPr>
              <w:t>С</w:t>
            </w:r>
            <w:r w:rsidR="00D35486" w:rsidRPr="00EF3EC8">
              <w:rPr>
                <w:rFonts w:ascii="Times New Roman" w:hAnsi="Times New Roman" w:cs="Times New Roman"/>
                <w:sz w:val="28"/>
                <w:szCs w:val="28"/>
                <w:lang w:val="uk-UA"/>
              </w:rPr>
              <w:t>у</w:t>
            </w:r>
            <w:r w:rsidR="0029020C" w:rsidRPr="00EF3EC8">
              <w:rPr>
                <w:rFonts w:ascii="Times New Roman" w:hAnsi="Times New Roman" w:cs="Times New Roman"/>
                <w:sz w:val="28"/>
                <w:szCs w:val="28"/>
                <w:lang w:val="uk-UA"/>
              </w:rPr>
              <w:t xml:space="preserve">часний  стан формування риторичної компетентності в учнів на уроках української мови …………………………………………………. </w:t>
            </w:r>
          </w:p>
        </w:tc>
        <w:tc>
          <w:tcPr>
            <w:tcW w:w="540" w:type="dxa"/>
          </w:tcPr>
          <w:p w:rsidR="00EE6DB6" w:rsidRPr="00EF3EC8" w:rsidRDefault="00EE6DB6" w:rsidP="006A4C73">
            <w:pPr>
              <w:widowControl w:val="0"/>
              <w:spacing w:after="0" w:line="360" w:lineRule="auto"/>
              <w:rPr>
                <w:rFonts w:ascii="Times New Roman" w:hAnsi="Times New Roman" w:cs="Times New Roman"/>
                <w:sz w:val="28"/>
                <w:szCs w:val="28"/>
                <w:lang w:val="uk-UA"/>
              </w:rPr>
            </w:pPr>
          </w:p>
          <w:p w:rsidR="00F02F4D" w:rsidRPr="00EF3EC8" w:rsidRDefault="00896E77" w:rsidP="006A4C73">
            <w:pPr>
              <w:widowControl w:val="0"/>
              <w:spacing w:after="0" w:line="360"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33</w:t>
            </w:r>
          </w:p>
        </w:tc>
      </w:tr>
      <w:tr w:rsidR="00F02F4D" w:rsidRPr="00EF3EC8" w:rsidTr="006A4C73">
        <w:tc>
          <w:tcPr>
            <w:tcW w:w="9000" w:type="dxa"/>
          </w:tcPr>
          <w:p w:rsidR="00F02F4D" w:rsidRPr="00EF3EC8" w:rsidRDefault="00F02F4D" w:rsidP="007F3CEA">
            <w:pPr>
              <w:widowControl w:val="0"/>
              <w:spacing w:after="0" w:line="360" w:lineRule="auto"/>
              <w:ind w:firstLine="601"/>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2.2. </w:t>
            </w:r>
            <w:r w:rsidR="00D92D63" w:rsidRPr="00EF3EC8">
              <w:rPr>
                <w:rFonts w:ascii="Times New Roman" w:hAnsi="Times New Roman" w:cs="Times New Roman"/>
                <w:sz w:val="28"/>
                <w:szCs w:val="28"/>
                <w:lang w:val="uk-UA"/>
              </w:rPr>
              <w:t>Рівні сформованості риторичної комп</w:t>
            </w:r>
            <w:r w:rsidR="007F3CEA">
              <w:rPr>
                <w:rFonts w:ascii="Times New Roman" w:hAnsi="Times New Roman" w:cs="Times New Roman"/>
                <w:sz w:val="28"/>
                <w:szCs w:val="28"/>
                <w:lang w:val="uk-UA"/>
              </w:rPr>
              <w:t>е</w:t>
            </w:r>
            <w:r w:rsidR="00D92D63" w:rsidRPr="00EF3EC8">
              <w:rPr>
                <w:rFonts w:ascii="Times New Roman" w:hAnsi="Times New Roman" w:cs="Times New Roman"/>
                <w:sz w:val="28"/>
                <w:szCs w:val="28"/>
                <w:lang w:val="uk-UA"/>
              </w:rPr>
              <w:t>тентності в старшокласників (на матеріалі констатувального експерименту)………...</w:t>
            </w:r>
          </w:p>
        </w:tc>
        <w:tc>
          <w:tcPr>
            <w:tcW w:w="540" w:type="dxa"/>
          </w:tcPr>
          <w:p w:rsidR="00F02F4D" w:rsidRPr="00EF3EC8" w:rsidRDefault="00F02F4D" w:rsidP="006A4C73">
            <w:pPr>
              <w:widowControl w:val="0"/>
              <w:spacing w:after="0" w:line="360" w:lineRule="auto"/>
              <w:rPr>
                <w:rFonts w:ascii="Times New Roman" w:hAnsi="Times New Roman" w:cs="Times New Roman"/>
                <w:sz w:val="28"/>
                <w:szCs w:val="28"/>
                <w:lang w:val="uk-UA"/>
              </w:rPr>
            </w:pPr>
          </w:p>
          <w:p w:rsidR="00D92D63" w:rsidRPr="00EF3EC8" w:rsidRDefault="00D92D63" w:rsidP="006A4C73">
            <w:pPr>
              <w:widowControl w:val="0"/>
              <w:spacing w:after="0" w:line="360"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51</w:t>
            </w:r>
          </w:p>
        </w:tc>
      </w:tr>
      <w:tr w:rsidR="00F02F4D" w:rsidRPr="00EF3EC8" w:rsidTr="006A4C73">
        <w:trPr>
          <w:trHeight w:val="482"/>
        </w:trPr>
        <w:tc>
          <w:tcPr>
            <w:tcW w:w="9000" w:type="dxa"/>
          </w:tcPr>
          <w:p w:rsidR="00692200" w:rsidRPr="00EF3EC8" w:rsidRDefault="00692200" w:rsidP="00D35486">
            <w:pPr>
              <w:widowControl w:val="0"/>
              <w:spacing w:after="0" w:line="360" w:lineRule="auto"/>
              <w:ind w:firstLine="601"/>
              <w:jc w:val="both"/>
              <w:rPr>
                <w:rFonts w:ascii="Times New Roman" w:hAnsi="Times New Roman" w:cs="Times New Roman"/>
                <w:sz w:val="28"/>
                <w:szCs w:val="28"/>
                <w:lang w:val="uk-UA"/>
              </w:rPr>
            </w:pPr>
          </w:p>
          <w:p w:rsidR="00F02F4D" w:rsidRPr="00EF3EC8" w:rsidRDefault="00F02F4D" w:rsidP="00D35486">
            <w:pPr>
              <w:widowControl w:val="0"/>
              <w:spacing w:after="0" w:line="360" w:lineRule="auto"/>
              <w:ind w:firstLine="601"/>
              <w:jc w:val="both"/>
              <w:rPr>
                <w:sz w:val="28"/>
                <w:szCs w:val="28"/>
                <w:lang w:val="uk-UA"/>
              </w:rPr>
            </w:pPr>
            <w:r w:rsidRPr="00EF3EC8">
              <w:rPr>
                <w:rFonts w:ascii="Times New Roman" w:hAnsi="Times New Roman" w:cs="Times New Roman"/>
                <w:sz w:val="28"/>
                <w:szCs w:val="28"/>
                <w:lang w:val="uk-UA"/>
              </w:rPr>
              <w:t xml:space="preserve">РОЗДІЛ 3. ЕКСПЕРИМЕНТАЛЬНО-ДОСЛІДНА МЕТОДИКА </w:t>
            </w:r>
            <w:r w:rsidR="00D35486" w:rsidRPr="00EF3EC8">
              <w:rPr>
                <w:rFonts w:ascii="Times New Roman" w:hAnsi="Times New Roman" w:cs="Times New Roman"/>
                <w:sz w:val="28"/>
                <w:szCs w:val="28"/>
                <w:lang w:val="uk-UA"/>
              </w:rPr>
              <w:t>ФОРМУВАННЯ РИТОРИЧНОЇ КОМПЕТЕНТНОСТІ В УЧНІВ 10-11 КЛАСІВ</w:t>
            </w:r>
            <w:r w:rsidRPr="00EF3EC8">
              <w:rPr>
                <w:rFonts w:ascii="Times New Roman" w:hAnsi="Times New Roman" w:cs="Times New Roman"/>
                <w:sz w:val="28"/>
                <w:szCs w:val="28"/>
                <w:lang w:val="uk-UA"/>
              </w:rPr>
              <w:t xml:space="preserve"> ………….…</w:t>
            </w:r>
            <w:r w:rsidR="005E63ED" w:rsidRPr="00EF3EC8">
              <w:rPr>
                <w:rFonts w:ascii="Times New Roman" w:hAnsi="Times New Roman" w:cs="Times New Roman"/>
                <w:sz w:val="28"/>
                <w:szCs w:val="28"/>
                <w:lang w:val="uk-UA"/>
              </w:rPr>
              <w:t>…………………………………………………………</w:t>
            </w:r>
          </w:p>
        </w:tc>
        <w:tc>
          <w:tcPr>
            <w:tcW w:w="540" w:type="dxa"/>
          </w:tcPr>
          <w:p w:rsidR="00F02F4D" w:rsidRPr="00EF3EC8" w:rsidRDefault="00F02F4D" w:rsidP="006A4C73">
            <w:pPr>
              <w:widowControl w:val="0"/>
              <w:spacing w:after="0" w:line="360" w:lineRule="auto"/>
              <w:ind w:left="-737" w:firstLine="720"/>
              <w:rPr>
                <w:rFonts w:ascii="Times New Roman" w:hAnsi="Times New Roman" w:cs="Times New Roman"/>
                <w:sz w:val="28"/>
                <w:szCs w:val="28"/>
                <w:lang w:val="uk-UA"/>
              </w:rPr>
            </w:pPr>
          </w:p>
          <w:p w:rsidR="005E63ED" w:rsidRPr="00EF3EC8" w:rsidRDefault="005E63ED" w:rsidP="006A4C73">
            <w:pPr>
              <w:widowControl w:val="0"/>
              <w:spacing w:after="0" w:line="360" w:lineRule="auto"/>
              <w:ind w:left="-737" w:firstLine="720"/>
              <w:rPr>
                <w:rFonts w:ascii="Times New Roman" w:hAnsi="Times New Roman" w:cs="Times New Roman"/>
                <w:sz w:val="28"/>
                <w:szCs w:val="28"/>
                <w:lang w:val="uk-UA"/>
              </w:rPr>
            </w:pPr>
          </w:p>
          <w:p w:rsidR="005E63ED" w:rsidRPr="00EF3EC8" w:rsidRDefault="005E63ED" w:rsidP="006A4C73">
            <w:pPr>
              <w:widowControl w:val="0"/>
              <w:spacing w:after="0" w:line="360" w:lineRule="auto"/>
              <w:ind w:left="-737" w:firstLine="720"/>
              <w:rPr>
                <w:rFonts w:ascii="Times New Roman" w:hAnsi="Times New Roman" w:cs="Times New Roman"/>
                <w:sz w:val="28"/>
                <w:szCs w:val="28"/>
                <w:lang w:val="uk-UA"/>
              </w:rPr>
            </w:pPr>
          </w:p>
          <w:p w:rsidR="005E63ED" w:rsidRPr="00EF3EC8" w:rsidRDefault="005E63ED" w:rsidP="006A4C73">
            <w:pPr>
              <w:widowControl w:val="0"/>
              <w:spacing w:after="0" w:line="360" w:lineRule="auto"/>
              <w:ind w:left="-737" w:firstLine="720"/>
              <w:rPr>
                <w:rFonts w:ascii="Times New Roman" w:hAnsi="Times New Roman" w:cs="Times New Roman"/>
                <w:sz w:val="28"/>
                <w:szCs w:val="28"/>
                <w:lang w:val="uk-UA"/>
              </w:rPr>
            </w:pPr>
            <w:r w:rsidRPr="00EF3EC8">
              <w:rPr>
                <w:rFonts w:ascii="Times New Roman" w:hAnsi="Times New Roman" w:cs="Times New Roman"/>
                <w:sz w:val="28"/>
                <w:szCs w:val="28"/>
                <w:lang w:val="uk-UA"/>
              </w:rPr>
              <w:t>66</w:t>
            </w:r>
          </w:p>
        </w:tc>
      </w:tr>
      <w:tr w:rsidR="00F02F4D" w:rsidRPr="00EF3EC8" w:rsidTr="006A4C73">
        <w:trPr>
          <w:trHeight w:val="482"/>
        </w:trPr>
        <w:tc>
          <w:tcPr>
            <w:tcW w:w="9000" w:type="dxa"/>
          </w:tcPr>
          <w:p w:rsidR="00F02F4D" w:rsidRPr="00EF3EC8" w:rsidRDefault="00F02F4D" w:rsidP="006A4C73">
            <w:pPr>
              <w:widowControl w:val="0"/>
              <w:spacing w:after="0" w:line="360" w:lineRule="auto"/>
              <w:ind w:firstLine="601"/>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3.1. Мета, завдання, вихідні положення експериментального навчання………………………………………………………………………</w:t>
            </w:r>
          </w:p>
        </w:tc>
        <w:tc>
          <w:tcPr>
            <w:tcW w:w="540" w:type="dxa"/>
          </w:tcPr>
          <w:p w:rsidR="00F02F4D" w:rsidRPr="00EF3EC8" w:rsidRDefault="00F02F4D" w:rsidP="006A4C73">
            <w:pPr>
              <w:widowControl w:val="0"/>
              <w:spacing w:after="0" w:line="360" w:lineRule="auto"/>
              <w:ind w:left="-737" w:firstLine="720"/>
              <w:rPr>
                <w:rFonts w:ascii="Times New Roman" w:hAnsi="Times New Roman" w:cs="Times New Roman"/>
                <w:sz w:val="28"/>
                <w:szCs w:val="28"/>
                <w:lang w:val="uk-UA"/>
              </w:rPr>
            </w:pPr>
          </w:p>
          <w:p w:rsidR="005E63ED" w:rsidRPr="00EF3EC8" w:rsidRDefault="005E63ED" w:rsidP="006A4C73">
            <w:pPr>
              <w:widowControl w:val="0"/>
              <w:spacing w:after="0" w:line="360" w:lineRule="auto"/>
              <w:ind w:left="-737" w:firstLine="720"/>
              <w:rPr>
                <w:rFonts w:ascii="Times New Roman" w:hAnsi="Times New Roman" w:cs="Times New Roman"/>
                <w:sz w:val="28"/>
                <w:szCs w:val="28"/>
                <w:lang w:val="uk-UA"/>
              </w:rPr>
            </w:pPr>
            <w:r w:rsidRPr="00EF3EC8">
              <w:rPr>
                <w:rFonts w:ascii="Times New Roman" w:hAnsi="Times New Roman" w:cs="Times New Roman"/>
                <w:sz w:val="28"/>
                <w:szCs w:val="28"/>
                <w:lang w:val="uk-UA"/>
              </w:rPr>
              <w:t>66</w:t>
            </w:r>
          </w:p>
        </w:tc>
      </w:tr>
      <w:tr w:rsidR="00F02F4D" w:rsidRPr="00EF3EC8" w:rsidTr="006A4C73">
        <w:trPr>
          <w:trHeight w:val="482"/>
        </w:trPr>
        <w:tc>
          <w:tcPr>
            <w:tcW w:w="9000" w:type="dxa"/>
          </w:tcPr>
          <w:p w:rsidR="00F02F4D" w:rsidRPr="00EF3EC8" w:rsidRDefault="00F02F4D" w:rsidP="00692200">
            <w:pPr>
              <w:widowControl w:val="0"/>
              <w:spacing w:after="0" w:line="360" w:lineRule="auto"/>
              <w:ind w:firstLine="601"/>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3.2. </w:t>
            </w:r>
            <w:r w:rsidR="00692200" w:rsidRPr="00EF3EC8">
              <w:rPr>
                <w:rFonts w:ascii="Times New Roman" w:hAnsi="Times New Roman" w:cs="Times New Roman"/>
                <w:color w:val="000000"/>
                <w:sz w:val="28"/>
                <w:szCs w:val="28"/>
                <w:lang w:val="uk-UA"/>
              </w:rPr>
              <w:t>Спецкурс «Основи ораторської майстерності» як засіб формування риторичної компетентності в учнів старших класів</w:t>
            </w:r>
            <w:r w:rsidR="00692200"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 </w:t>
            </w:r>
          </w:p>
        </w:tc>
        <w:tc>
          <w:tcPr>
            <w:tcW w:w="540" w:type="dxa"/>
          </w:tcPr>
          <w:p w:rsidR="00F02F4D" w:rsidRPr="00EF3EC8" w:rsidRDefault="00F02F4D" w:rsidP="006A4C73">
            <w:pPr>
              <w:widowControl w:val="0"/>
              <w:spacing w:after="0" w:line="360" w:lineRule="auto"/>
              <w:ind w:left="-737" w:firstLine="720"/>
              <w:rPr>
                <w:rFonts w:ascii="Times New Roman" w:hAnsi="Times New Roman" w:cs="Times New Roman"/>
                <w:sz w:val="28"/>
                <w:szCs w:val="28"/>
                <w:lang w:val="uk-UA"/>
              </w:rPr>
            </w:pPr>
          </w:p>
          <w:p w:rsidR="00F05496" w:rsidRPr="00EF3EC8" w:rsidRDefault="00F05496" w:rsidP="006A4C73">
            <w:pPr>
              <w:widowControl w:val="0"/>
              <w:spacing w:after="0" w:line="360" w:lineRule="auto"/>
              <w:ind w:left="-737" w:firstLine="720"/>
              <w:rPr>
                <w:rFonts w:ascii="Times New Roman" w:hAnsi="Times New Roman" w:cs="Times New Roman"/>
                <w:sz w:val="28"/>
                <w:szCs w:val="28"/>
                <w:lang w:val="uk-UA"/>
              </w:rPr>
            </w:pPr>
            <w:r w:rsidRPr="00EF3EC8">
              <w:rPr>
                <w:rFonts w:ascii="Times New Roman" w:hAnsi="Times New Roman" w:cs="Times New Roman"/>
                <w:sz w:val="28"/>
                <w:szCs w:val="28"/>
                <w:lang w:val="uk-UA"/>
              </w:rPr>
              <w:t>76</w:t>
            </w:r>
          </w:p>
        </w:tc>
      </w:tr>
      <w:tr w:rsidR="00F02F4D" w:rsidRPr="00EF3EC8" w:rsidTr="006A4C73">
        <w:trPr>
          <w:trHeight w:val="482"/>
        </w:trPr>
        <w:tc>
          <w:tcPr>
            <w:tcW w:w="9000" w:type="dxa"/>
          </w:tcPr>
          <w:p w:rsidR="00F02F4D" w:rsidRPr="00EF3EC8" w:rsidRDefault="00F02F4D" w:rsidP="00B4626E">
            <w:pPr>
              <w:widowControl w:val="0"/>
              <w:spacing w:after="0" w:line="360" w:lineRule="auto"/>
              <w:ind w:firstLine="601"/>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3.3. </w:t>
            </w:r>
            <w:r w:rsidR="00692200" w:rsidRPr="00EF3EC8">
              <w:rPr>
                <w:rFonts w:ascii="Times New Roman" w:hAnsi="Times New Roman"/>
                <w:sz w:val="28"/>
                <w:szCs w:val="28"/>
                <w:lang w:val="uk-UA"/>
              </w:rPr>
              <w:t xml:space="preserve">Хід і результати експериментальної методики формування риторичної компетентності в учнів </w:t>
            </w:r>
            <w:r w:rsidR="00B4626E" w:rsidRPr="00EF3EC8">
              <w:rPr>
                <w:rFonts w:ascii="Times New Roman" w:hAnsi="Times New Roman"/>
                <w:sz w:val="28"/>
                <w:szCs w:val="28"/>
                <w:lang w:val="uk-UA"/>
              </w:rPr>
              <w:t>………………..</w:t>
            </w:r>
            <w:r w:rsidR="00692200" w:rsidRPr="00EF3EC8">
              <w:rPr>
                <w:rFonts w:ascii="Times New Roman" w:hAnsi="Times New Roman"/>
                <w:sz w:val="28"/>
                <w:szCs w:val="28"/>
                <w:lang w:val="uk-UA"/>
              </w:rPr>
              <w:t>……………….</w:t>
            </w:r>
            <w:r w:rsidRPr="00EF3EC8">
              <w:rPr>
                <w:rFonts w:ascii="Times New Roman" w:hAnsi="Times New Roman" w:cs="Times New Roman"/>
                <w:sz w:val="28"/>
                <w:szCs w:val="28"/>
                <w:lang w:val="uk-UA"/>
              </w:rPr>
              <w:t>………</w:t>
            </w:r>
          </w:p>
        </w:tc>
        <w:tc>
          <w:tcPr>
            <w:tcW w:w="540" w:type="dxa"/>
          </w:tcPr>
          <w:p w:rsidR="00F02F4D" w:rsidRPr="00EF3EC8" w:rsidRDefault="00F02F4D" w:rsidP="006A4C73">
            <w:pPr>
              <w:widowControl w:val="0"/>
              <w:spacing w:after="0" w:line="360" w:lineRule="auto"/>
              <w:ind w:left="-737" w:firstLine="720"/>
              <w:rPr>
                <w:rFonts w:ascii="Times New Roman" w:hAnsi="Times New Roman" w:cs="Times New Roman"/>
                <w:sz w:val="28"/>
                <w:szCs w:val="28"/>
                <w:lang w:val="uk-UA"/>
              </w:rPr>
            </w:pPr>
          </w:p>
          <w:p w:rsidR="00852ADA" w:rsidRPr="00EF3EC8" w:rsidRDefault="008E5E53" w:rsidP="002A4B8A">
            <w:pPr>
              <w:widowControl w:val="0"/>
              <w:spacing w:after="0" w:line="360" w:lineRule="auto"/>
              <w:ind w:left="-737" w:firstLine="720"/>
              <w:rPr>
                <w:rFonts w:ascii="Times New Roman" w:hAnsi="Times New Roman" w:cs="Times New Roman"/>
                <w:sz w:val="28"/>
                <w:szCs w:val="28"/>
                <w:lang w:val="uk-UA"/>
              </w:rPr>
            </w:pPr>
            <w:r>
              <w:rPr>
                <w:rFonts w:ascii="Times New Roman" w:hAnsi="Times New Roman" w:cs="Times New Roman"/>
                <w:sz w:val="28"/>
                <w:szCs w:val="28"/>
                <w:lang w:val="uk-UA"/>
              </w:rPr>
              <w:t>8</w:t>
            </w:r>
            <w:r w:rsidR="002A4B8A">
              <w:rPr>
                <w:rFonts w:ascii="Times New Roman" w:hAnsi="Times New Roman" w:cs="Times New Roman"/>
                <w:sz w:val="28"/>
                <w:szCs w:val="28"/>
                <w:lang w:val="uk-UA"/>
              </w:rPr>
              <w:t>4</w:t>
            </w:r>
          </w:p>
        </w:tc>
      </w:tr>
      <w:tr w:rsidR="00F02F4D" w:rsidRPr="00EF3EC8" w:rsidTr="006A4C73">
        <w:tc>
          <w:tcPr>
            <w:tcW w:w="9000" w:type="dxa"/>
          </w:tcPr>
          <w:p w:rsidR="00F02F4D" w:rsidRPr="00EF3EC8" w:rsidRDefault="00F02F4D" w:rsidP="006A4C73">
            <w:pPr>
              <w:widowControl w:val="0"/>
              <w:spacing w:after="0" w:line="360" w:lineRule="auto"/>
              <w:ind w:left="-725" w:right="-66" w:firstLine="689"/>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ВИСНОВКИ ............................................................................................</w:t>
            </w:r>
          </w:p>
        </w:tc>
        <w:tc>
          <w:tcPr>
            <w:tcW w:w="540" w:type="dxa"/>
          </w:tcPr>
          <w:p w:rsidR="00F02F4D" w:rsidRPr="00EF3EC8" w:rsidRDefault="00126E86" w:rsidP="002A4B8A">
            <w:pPr>
              <w:widowControl w:val="0"/>
              <w:spacing w:after="0" w:line="360" w:lineRule="auto"/>
              <w:ind w:left="-725" w:right="-66" w:firstLine="689"/>
              <w:rPr>
                <w:rFonts w:ascii="Times New Roman" w:hAnsi="Times New Roman" w:cs="Times New Roman"/>
                <w:sz w:val="28"/>
                <w:szCs w:val="28"/>
                <w:lang w:val="uk-UA"/>
              </w:rPr>
            </w:pPr>
            <w:r w:rsidRPr="00EF3EC8">
              <w:rPr>
                <w:rFonts w:ascii="Times New Roman" w:hAnsi="Times New Roman" w:cs="Times New Roman"/>
                <w:sz w:val="28"/>
                <w:szCs w:val="28"/>
                <w:lang w:val="uk-UA"/>
              </w:rPr>
              <w:t>9</w:t>
            </w:r>
            <w:r w:rsidR="002A4B8A">
              <w:rPr>
                <w:rFonts w:ascii="Times New Roman" w:hAnsi="Times New Roman" w:cs="Times New Roman"/>
                <w:sz w:val="28"/>
                <w:szCs w:val="28"/>
                <w:lang w:val="uk-UA"/>
              </w:rPr>
              <w:t>2</w:t>
            </w:r>
          </w:p>
        </w:tc>
      </w:tr>
      <w:tr w:rsidR="00F02F4D" w:rsidRPr="00EF3EC8" w:rsidTr="006A4C73">
        <w:tc>
          <w:tcPr>
            <w:tcW w:w="9000" w:type="dxa"/>
          </w:tcPr>
          <w:p w:rsidR="00F02F4D" w:rsidRPr="00EF3EC8" w:rsidRDefault="00F02F4D" w:rsidP="006A4C73">
            <w:pPr>
              <w:widowControl w:val="0"/>
              <w:spacing w:after="0" w:line="360" w:lineRule="auto"/>
              <w:ind w:firstLine="612"/>
              <w:rPr>
                <w:rFonts w:ascii="Times New Roman" w:hAnsi="Times New Roman" w:cs="Times New Roman"/>
                <w:i/>
                <w:sz w:val="28"/>
                <w:szCs w:val="28"/>
                <w:lang w:val="uk-UA"/>
              </w:rPr>
            </w:pPr>
            <w:r w:rsidRPr="00EF3EC8">
              <w:rPr>
                <w:rFonts w:ascii="Times New Roman" w:hAnsi="Times New Roman" w:cs="Times New Roman"/>
                <w:sz w:val="28"/>
                <w:szCs w:val="28"/>
                <w:lang w:val="uk-UA"/>
              </w:rPr>
              <w:t>СПИСОК ВИКОРИСТАНОЇ ЛІТЕРАТУРИ..........................................</w:t>
            </w:r>
          </w:p>
        </w:tc>
        <w:tc>
          <w:tcPr>
            <w:tcW w:w="540" w:type="dxa"/>
          </w:tcPr>
          <w:p w:rsidR="00F02F4D" w:rsidRPr="00EF3EC8" w:rsidRDefault="008E5E53" w:rsidP="002A4B8A">
            <w:pPr>
              <w:widowControl w:val="0"/>
              <w:spacing w:after="0" w:line="360" w:lineRule="auto"/>
              <w:ind w:left="-725" w:right="-66" w:firstLine="689"/>
              <w:rPr>
                <w:rFonts w:ascii="Times New Roman" w:hAnsi="Times New Roman" w:cs="Times New Roman"/>
                <w:sz w:val="28"/>
                <w:szCs w:val="28"/>
                <w:lang w:val="uk-UA"/>
              </w:rPr>
            </w:pPr>
            <w:r>
              <w:rPr>
                <w:rFonts w:ascii="Times New Roman" w:hAnsi="Times New Roman" w:cs="Times New Roman"/>
                <w:sz w:val="28"/>
                <w:szCs w:val="28"/>
                <w:lang w:val="uk-UA"/>
              </w:rPr>
              <w:t>9</w:t>
            </w:r>
            <w:r w:rsidR="002A4B8A">
              <w:rPr>
                <w:rFonts w:ascii="Times New Roman" w:hAnsi="Times New Roman" w:cs="Times New Roman"/>
                <w:sz w:val="28"/>
                <w:szCs w:val="28"/>
                <w:lang w:val="uk-UA"/>
              </w:rPr>
              <w:t>6</w:t>
            </w:r>
          </w:p>
        </w:tc>
      </w:tr>
      <w:tr w:rsidR="00F02F4D" w:rsidRPr="00EF3EC8" w:rsidTr="006A4C73">
        <w:tc>
          <w:tcPr>
            <w:tcW w:w="9000" w:type="dxa"/>
          </w:tcPr>
          <w:p w:rsidR="00F02F4D" w:rsidRPr="00EF3EC8" w:rsidRDefault="00F02F4D" w:rsidP="006A4C73">
            <w:pPr>
              <w:widowControl w:val="0"/>
              <w:spacing w:after="0" w:line="360" w:lineRule="auto"/>
              <w:ind w:left="601"/>
              <w:rPr>
                <w:rFonts w:ascii="Times New Roman" w:hAnsi="Times New Roman" w:cs="Times New Roman"/>
                <w:sz w:val="28"/>
                <w:szCs w:val="28"/>
                <w:lang w:val="uk-UA"/>
              </w:rPr>
            </w:pPr>
            <w:r w:rsidRPr="00EF3EC8">
              <w:rPr>
                <w:rFonts w:ascii="Times New Roman" w:hAnsi="Times New Roman" w:cs="Times New Roman"/>
                <w:sz w:val="28"/>
                <w:szCs w:val="28"/>
                <w:lang w:val="uk-UA"/>
              </w:rPr>
              <w:t>ДОДАТКИ……………………………………………………………….</w:t>
            </w:r>
          </w:p>
        </w:tc>
        <w:tc>
          <w:tcPr>
            <w:tcW w:w="540" w:type="dxa"/>
          </w:tcPr>
          <w:p w:rsidR="00F02F4D" w:rsidRPr="00EF3EC8" w:rsidRDefault="00197BEB" w:rsidP="002A4B8A">
            <w:pPr>
              <w:widowControl w:val="0"/>
              <w:spacing w:after="0" w:line="360" w:lineRule="auto"/>
              <w:ind w:left="-725" w:right="-108" w:firstLine="617"/>
              <w:rPr>
                <w:rFonts w:ascii="Times New Roman" w:hAnsi="Times New Roman" w:cs="Times New Roman"/>
                <w:sz w:val="28"/>
                <w:szCs w:val="28"/>
                <w:lang w:val="uk-UA"/>
              </w:rPr>
            </w:pPr>
            <w:r>
              <w:rPr>
                <w:rFonts w:ascii="Times New Roman" w:hAnsi="Times New Roman" w:cs="Times New Roman"/>
                <w:sz w:val="28"/>
                <w:szCs w:val="28"/>
                <w:lang w:val="uk-UA"/>
              </w:rPr>
              <w:t>1</w:t>
            </w:r>
            <w:r w:rsidR="008E5E53">
              <w:rPr>
                <w:rFonts w:ascii="Times New Roman" w:hAnsi="Times New Roman" w:cs="Times New Roman"/>
                <w:sz w:val="28"/>
                <w:szCs w:val="28"/>
                <w:lang w:val="uk-UA"/>
              </w:rPr>
              <w:t>0</w:t>
            </w:r>
            <w:r w:rsidR="002A4B8A">
              <w:rPr>
                <w:rFonts w:ascii="Times New Roman" w:hAnsi="Times New Roman" w:cs="Times New Roman"/>
                <w:sz w:val="28"/>
                <w:szCs w:val="28"/>
                <w:lang w:val="uk-UA"/>
              </w:rPr>
              <w:t>6</w:t>
            </w:r>
          </w:p>
        </w:tc>
      </w:tr>
    </w:tbl>
    <w:p w:rsidR="00F02F4D" w:rsidRPr="00EF3EC8" w:rsidRDefault="00F02F4D" w:rsidP="00F02F4D">
      <w:pPr>
        <w:pStyle w:val="a3"/>
        <w:widowControl w:val="0"/>
        <w:shd w:val="clear" w:color="auto" w:fill="FFFFFF"/>
        <w:spacing w:before="0" w:beforeAutospacing="0" w:after="0" w:afterAutospacing="0"/>
        <w:rPr>
          <w:color w:val="333333"/>
          <w:sz w:val="16"/>
          <w:szCs w:val="16"/>
          <w:lang w:val="uk-UA"/>
        </w:rPr>
      </w:pPr>
    </w:p>
    <w:p w:rsidR="00F02F4D" w:rsidRPr="00EF3EC8" w:rsidRDefault="00F02F4D" w:rsidP="00F02F4D">
      <w:pPr>
        <w:pStyle w:val="a3"/>
        <w:widowControl w:val="0"/>
        <w:shd w:val="clear" w:color="auto" w:fill="FFFFFF"/>
        <w:spacing w:before="0" w:beforeAutospacing="0" w:after="0" w:afterAutospacing="0"/>
        <w:rPr>
          <w:color w:val="333333"/>
          <w:sz w:val="16"/>
          <w:szCs w:val="16"/>
          <w:lang w:val="uk-UA"/>
        </w:rPr>
      </w:pPr>
    </w:p>
    <w:p w:rsidR="00F02F4D" w:rsidRPr="00EF3EC8" w:rsidRDefault="00F02F4D" w:rsidP="00F02F4D">
      <w:pPr>
        <w:widowControl w:val="0"/>
        <w:spacing w:after="0" w:line="240" w:lineRule="auto"/>
        <w:jc w:val="both"/>
        <w:rPr>
          <w:rFonts w:ascii="Times New Roman" w:hAnsi="Times New Roman" w:cs="Times New Roman"/>
          <w:color w:val="000000" w:themeColor="text1"/>
          <w:sz w:val="16"/>
          <w:szCs w:val="16"/>
          <w:shd w:val="clear" w:color="auto" w:fill="FFFFFF"/>
          <w:lang w:val="uk-UA"/>
        </w:rPr>
      </w:pPr>
    </w:p>
    <w:p w:rsidR="00F02F4D" w:rsidRPr="00EF3EC8" w:rsidRDefault="00F02F4D" w:rsidP="00F02F4D">
      <w:pPr>
        <w:widowControl w:val="0"/>
        <w:spacing w:after="0" w:line="240" w:lineRule="auto"/>
        <w:jc w:val="both"/>
        <w:rPr>
          <w:rFonts w:ascii="Times New Roman" w:hAnsi="Times New Roman" w:cs="Times New Roman"/>
          <w:color w:val="000000" w:themeColor="text1"/>
          <w:sz w:val="16"/>
          <w:szCs w:val="16"/>
          <w:shd w:val="clear" w:color="auto" w:fill="FFFFFF"/>
          <w:lang w:val="uk-UA"/>
        </w:rPr>
      </w:pPr>
    </w:p>
    <w:p w:rsidR="00F02F4D" w:rsidRPr="00EF3EC8" w:rsidRDefault="00F02F4D" w:rsidP="00F02F4D">
      <w:pPr>
        <w:rPr>
          <w:lang w:val="uk-UA"/>
        </w:rPr>
      </w:pPr>
      <w:r w:rsidRPr="00EF3EC8">
        <w:rPr>
          <w:b/>
          <w:sz w:val="28"/>
          <w:szCs w:val="28"/>
          <w:lang w:val="uk-UA"/>
        </w:rPr>
        <w:br w:type="page"/>
      </w:r>
    </w:p>
    <w:p w:rsidR="00F02F4D" w:rsidRPr="00EF3EC8" w:rsidRDefault="00F02F4D" w:rsidP="005943BB">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ВСТУП</w:t>
      </w:r>
    </w:p>
    <w:p w:rsidR="00DA3E42" w:rsidRPr="00EF3EC8" w:rsidRDefault="00DA3E42" w:rsidP="00DA3E42">
      <w:pPr>
        <w:spacing w:after="0" w:line="360" w:lineRule="auto"/>
        <w:ind w:firstLine="993"/>
        <w:jc w:val="both"/>
        <w:rPr>
          <w:rFonts w:ascii="Times New Roman" w:hAnsi="Times New Roman" w:cs="Times New Roman"/>
          <w:sz w:val="28"/>
          <w:szCs w:val="28"/>
          <w:lang w:val="uk-UA"/>
        </w:rPr>
      </w:pPr>
    </w:p>
    <w:p w:rsidR="00DA3E42" w:rsidRPr="00EF3EC8" w:rsidRDefault="00DA3E42" w:rsidP="006C2F7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Державний стандарт повної загальної середньої освіти України, концепція Нової української школи ґрунтуються на принципах особистісно орієнтованого, компетентнісного та діяльнісного підходів, які реалізовані в освітніх галузях і відображені в результативних складниках змісту освіти. </w:t>
      </w:r>
    </w:p>
    <w:p w:rsidR="00DA3E42" w:rsidRPr="00EF3EC8" w:rsidRDefault="00DA3E42" w:rsidP="006C2F7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Сучасна шкільна освіта законодавчо орієнтована на компетентнісний підхід</w:t>
      </w:r>
      <w:r w:rsidR="005943BB" w:rsidRPr="00EF3EC8">
        <w:rPr>
          <w:rFonts w:ascii="Times New Roman" w:hAnsi="Times New Roman" w:cs="Times New Roman"/>
          <w:sz w:val="28"/>
          <w:szCs w:val="28"/>
          <w:lang w:val="uk-UA"/>
        </w:rPr>
        <w:t xml:space="preserve"> як </w:t>
      </w:r>
      <w:r w:rsidRPr="00EF3EC8">
        <w:rPr>
          <w:rFonts w:ascii="Times New Roman" w:hAnsi="Times New Roman" w:cs="Times New Roman"/>
          <w:sz w:val="28"/>
          <w:szCs w:val="28"/>
          <w:lang w:val="uk-UA"/>
        </w:rPr>
        <w:t>провідни</w:t>
      </w:r>
      <w:r w:rsidR="005943BB"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стратегічни</w:t>
      </w:r>
      <w:r w:rsidR="005943BB"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глобальни</w:t>
      </w:r>
      <w:r w:rsidR="005943BB" w:rsidRPr="00EF3EC8">
        <w:rPr>
          <w:rFonts w:ascii="Times New Roman" w:hAnsi="Times New Roman" w:cs="Times New Roman"/>
          <w:sz w:val="28"/>
          <w:szCs w:val="28"/>
          <w:lang w:val="uk-UA"/>
        </w:rPr>
        <w:t xml:space="preserve">й напрям, який </w:t>
      </w:r>
      <w:r w:rsidRPr="00EF3EC8">
        <w:rPr>
          <w:rFonts w:ascii="Times New Roman" w:hAnsi="Times New Roman" w:cs="Times New Roman"/>
          <w:sz w:val="28"/>
          <w:szCs w:val="28"/>
          <w:lang w:val="uk-UA"/>
        </w:rPr>
        <w:t xml:space="preserve">акцентує увагу на результаті </w:t>
      </w:r>
      <w:r w:rsidR="005943BB" w:rsidRPr="00EF3EC8">
        <w:rPr>
          <w:rFonts w:ascii="Times New Roman" w:hAnsi="Times New Roman" w:cs="Times New Roman"/>
          <w:sz w:val="28"/>
          <w:szCs w:val="28"/>
          <w:lang w:val="uk-UA"/>
        </w:rPr>
        <w:t>навчання</w:t>
      </w:r>
      <w:r w:rsidRPr="00EF3EC8">
        <w:rPr>
          <w:rFonts w:ascii="Times New Roman" w:hAnsi="Times New Roman" w:cs="Times New Roman"/>
          <w:sz w:val="28"/>
          <w:szCs w:val="28"/>
          <w:lang w:val="uk-UA"/>
        </w:rPr>
        <w:t xml:space="preserve">, </w:t>
      </w:r>
      <w:r w:rsidR="006C2F72" w:rsidRPr="00EF3EC8">
        <w:rPr>
          <w:rFonts w:ascii="Times New Roman" w:hAnsi="Times New Roman" w:cs="Times New Roman"/>
          <w:sz w:val="28"/>
          <w:szCs w:val="28"/>
          <w:lang w:val="uk-UA"/>
        </w:rPr>
        <w:t>що</w:t>
      </w:r>
      <w:r w:rsidR="005943BB" w:rsidRPr="00EF3EC8">
        <w:rPr>
          <w:rFonts w:ascii="Times New Roman" w:hAnsi="Times New Roman" w:cs="Times New Roman"/>
          <w:sz w:val="28"/>
          <w:szCs w:val="28"/>
          <w:lang w:val="uk-UA"/>
        </w:rPr>
        <w:t xml:space="preserve"> виявляється </w:t>
      </w:r>
      <w:r w:rsidRPr="00EF3EC8">
        <w:rPr>
          <w:rFonts w:ascii="Times New Roman" w:hAnsi="Times New Roman" w:cs="Times New Roman"/>
          <w:sz w:val="28"/>
          <w:szCs w:val="28"/>
          <w:lang w:val="uk-UA"/>
        </w:rPr>
        <w:t xml:space="preserve">не </w:t>
      </w:r>
      <w:r w:rsidR="005943BB" w:rsidRPr="00EF3EC8">
        <w:rPr>
          <w:rFonts w:ascii="Times New Roman" w:hAnsi="Times New Roman" w:cs="Times New Roman"/>
          <w:sz w:val="28"/>
          <w:szCs w:val="28"/>
          <w:lang w:val="uk-UA"/>
        </w:rPr>
        <w:t xml:space="preserve">в сукупності </w:t>
      </w:r>
      <w:r w:rsidRPr="00EF3EC8">
        <w:rPr>
          <w:rFonts w:ascii="Times New Roman" w:hAnsi="Times New Roman" w:cs="Times New Roman"/>
          <w:sz w:val="28"/>
          <w:szCs w:val="28"/>
          <w:lang w:val="uk-UA"/>
        </w:rPr>
        <w:t>засвоєної інформації, а здатн</w:t>
      </w:r>
      <w:r w:rsidR="006C2F72" w:rsidRPr="00EF3EC8">
        <w:rPr>
          <w:rFonts w:ascii="Times New Roman" w:hAnsi="Times New Roman" w:cs="Times New Roman"/>
          <w:sz w:val="28"/>
          <w:szCs w:val="28"/>
          <w:lang w:val="uk-UA"/>
        </w:rPr>
        <w:t xml:space="preserve">ості </w:t>
      </w:r>
      <w:r w:rsidRPr="00EF3EC8">
        <w:rPr>
          <w:rFonts w:ascii="Times New Roman" w:hAnsi="Times New Roman" w:cs="Times New Roman"/>
          <w:sz w:val="28"/>
          <w:szCs w:val="28"/>
          <w:lang w:val="uk-UA"/>
        </w:rPr>
        <w:t xml:space="preserve">людини діяти в різних ситуаціях. </w:t>
      </w:r>
      <w:r w:rsidR="006C2F72" w:rsidRPr="00EF3EC8">
        <w:rPr>
          <w:rFonts w:ascii="Times New Roman" w:hAnsi="Times New Roman" w:cs="Times New Roman"/>
          <w:sz w:val="28"/>
          <w:szCs w:val="28"/>
          <w:lang w:val="uk-UA"/>
        </w:rPr>
        <w:t>Мет</w:t>
      </w:r>
      <w:r w:rsidR="00745D99">
        <w:rPr>
          <w:rFonts w:ascii="Times New Roman" w:hAnsi="Times New Roman" w:cs="Times New Roman"/>
          <w:sz w:val="28"/>
          <w:szCs w:val="28"/>
          <w:lang w:val="uk-UA"/>
        </w:rPr>
        <w:t>о</w:t>
      </w:r>
      <w:r w:rsidR="006C2F72" w:rsidRPr="00EF3EC8">
        <w:rPr>
          <w:rFonts w:ascii="Times New Roman" w:hAnsi="Times New Roman" w:cs="Times New Roman"/>
          <w:sz w:val="28"/>
          <w:szCs w:val="28"/>
          <w:lang w:val="uk-UA"/>
        </w:rPr>
        <w:t>ю сучасною освіти є с</w:t>
      </w:r>
      <w:r w:rsidRPr="00EF3EC8">
        <w:rPr>
          <w:rFonts w:ascii="Times New Roman" w:hAnsi="Times New Roman" w:cs="Times New Roman"/>
          <w:sz w:val="28"/>
          <w:szCs w:val="28"/>
          <w:lang w:val="uk-UA"/>
        </w:rPr>
        <w:t xml:space="preserve">формовані здібності до навчання (навчити вчитися), дії (навчити діяти), взаємодії (навчити жити поруч </w:t>
      </w:r>
      <w:r w:rsidR="006C2F72"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з іншими), самореалізації </w:t>
      </w:r>
      <w:r w:rsidR="006C2F72"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само</w:t>
      </w:r>
      <w:r w:rsidR="006C2F72" w:rsidRPr="00EF3EC8">
        <w:rPr>
          <w:rFonts w:ascii="Times New Roman" w:hAnsi="Times New Roman" w:cs="Times New Roman"/>
          <w:sz w:val="28"/>
          <w:szCs w:val="28"/>
          <w:lang w:val="uk-UA"/>
        </w:rPr>
        <w:t>вдосконалення</w:t>
      </w:r>
      <w:r w:rsidRPr="00EF3EC8">
        <w:rPr>
          <w:rFonts w:ascii="Times New Roman" w:hAnsi="Times New Roman" w:cs="Times New Roman"/>
          <w:sz w:val="28"/>
          <w:szCs w:val="28"/>
          <w:lang w:val="uk-UA"/>
        </w:rPr>
        <w:t>.</w:t>
      </w:r>
    </w:p>
    <w:p w:rsidR="006C2F72" w:rsidRPr="00EF3EC8" w:rsidRDefault="006C2F72" w:rsidP="006C2F7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На сьогодні </w:t>
      </w:r>
      <w:r w:rsidR="00DA3E42" w:rsidRPr="00EF3EC8">
        <w:rPr>
          <w:rFonts w:ascii="Times New Roman" w:hAnsi="Times New Roman" w:cs="Times New Roman"/>
          <w:sz w:val="28"/>
          <w:szCs w:val="28"/>
          <w:lang w:val="uk-UA"/>
        </w:rPr>
        <w:t xml:space="preserve">в методиці </w:t>
      </w:r>
      <w:r w:rsidRPr="00EF3EC8">
        <w:rPr>
          <w:rFonts w:ascii="Times New Roman" w:hAnsi="Times New Roman" w:cs="Times New Roman"/>
          <w:sz w:val="28"/>
          <w:szCs w:val="28"/>
          <w:lang w:val="uk-UA"/>
        </w:rPr>
        <w:t xml:space="preserve">навчання української мови </w:t>
      </w:r>
      <w:r w:rsidR="00DA3E42" w:rsidRPr="00EF3EC8">
        <w:rPr>
          <w:rFonts w:ascii="Times New Roman" w:hAnsi="Times New Roman" w:cs="Times New Roman"/>
          <w:sz w:val="28"/>
          <w:szCs w:val="28"/>
          <w:lang w:val="uk-UA"/>
        </w:rPr>
        <w:t xml:space="preserve">намітилася тенденція </w:t>
      </w:r>
      <w:r w:rsidRPr="00EF3EC8">
        <w:rPr>
          <w:rFonts w:ascii="Times New Roman" w:hAnsi="Times New Roman" w:cs="Times New Roman"/>
          <w:sz w:val="28"/>
          <w:szCs w:val="28"/>
          <w:lang w:val="uk-UA"/>
        </w:rPr>
        <w:t xml:space="preserve">переходу від </w:t>
      </w:r>
      <w:r w:rsidR="00DA3E42" w:rsidRPr="00EF3EC8">
        <w:rPr>
          <w:rFonts w:ascii="Times New Roman" w:hAnsi="Times New Roman" w:cs="Times New Roman"/>
          <w:sz w:val="28"/>
          <w:szCs w:val="28"/>
          <w:lang w:val="uk-UA"/>
        </w:rPr>
        <w:t>логоцентр</w:t>
      </w:r>
      <w:r w:rsidRPr="00EF3EC8">
        <w:rPr>
          <w:rFonts w:ascii="Times New Roman" w:hAnsi="Times New Roman" w:cs="Times New Roman"/>
          <w:sz w:val="28"/>
          <w:szCs w:val="28"/>
          <w:lang w:val="uk-UA"/>
        </w:rPr>
        <w:t xml:space="preserve">ичної </w:t>
      </w:r>
      <w:r w:rsidR="00DA3E42" w:rsidRPr="00EF3EC8">
        <w:rPr>
          <w:rFonts w:ascii="Times New Roman" w:hAnsi="Times New Roman" w:cs="Times New Roman"/>
          <w:sz w:val="28"/>
          <w:szCs w:val="28"/>
          <w:lang w:val="uk-UA"/>
        </w:rPr>
        <w:t xml:space="preserve">концепції </w:t>
      </w:r>
      <w:r w:rsidRPr="00EF3EC8">
        <w:rPr>
          <w:rFonts w:ascii="Times New Roman" w:hAnsi="Times New Roman" w:cs="Times New Roman"/>
          <w:sz w:val="28"/>
          <w:szCs w:val="28"/>
          <w:lang w:val="uk-UA"/>
        </w:rPr>
        <w:t xml:space="preserve">до </w:t>
      </w:r>
      <w:r w:rsidR="00DA3E42" w:rsidRPr="00EF3EC8">
        <w:rPr>
          <w:rFonts w:ascii="Times New Roman" w:hAnsi="Times New Roman" w:cs="Times New Roman"/>
          <w:sz w:val="28"/>
          <w:szCs w:val="28"/>
          <w:lang w:val="uk-UA"/>
        </w:rPr>
        <w:t>лінгвоцентр</w:t>
      </w:r>
      <w:r w:rsidRPr="00EF3EC8">
        <w:rPr>
          <w:rFonts w:ascii="Times New Roman" w:hAnsi="Times New Roman" w:cs="Times New Roman"/>
          <w:sz w:val="28"/>
          <w:szCs w:val="28"/>
          <w:lang w:val="uk-UA"/>
        </w:rPr>
        <w:t>ичної та</w:t>
      </w:r>
      <w:r w:rsidR="00DA3E42" w:rsidRPr="00EF3EC8">
        <w:rPr>
          <w:rFonts w:ascii="Times New Roman" w:hAnsi="Times New Roman" w:cs="Times New Roman"/>
          <w:sz w:val="28"/>
          <w:szCs w:val="28"/>
          <w:lang w:val="uk-UA"/>
        </w:rPr>
        <w:t xml:space="preserve"> антропоцентричн</w:t>
      </w:r>
      <w:r w:rsidRPr="00EF3EC8">
        <w:rPr>
          <w:rFonts w:ascii="Times New Roman" w:hAnsi="Times New Roman" w:cs="Times New Roman"/>
          <w:sz w:val="28"/>
          <w:szCs w:val="28"/>
          <w:lang w:val="uk-UA"/>
        </w:rPr>
        <w:t>ої</w:t>
      </w:r>
      <w:r w:rsidR="00DA3E42"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У центрі уваги перебуває </w:t>
      </w:r>
      <w:r w:rsidR="00DA3E42" w:rsidRPr="00EF3EC8">
        <w:rPr>
          <w:rFonts w:ascii="Times New Roman" w:hAnsi="Times New Roman" w:cs="Times New Roman"/>
          <w:sz w:val="28"/>
          <w:szCs w:val="28"/>
          <w:lang w:val="uk-UA"/>
        </w:rPr>
        <w:t xml:space="preserve">мовна особистість </w:t>
      </w:r>
      <w:r w:rsidRPr="00EF3EC8">
        <w:rPr>
          <w:rFonts w:ascii="Times New Roman" w:hAnsi="Times New Roman" w:cs="Times New Roman"/>
          <w:sz w:val="28"/>
          <w:szCs w:val="28"/>
          <w:lang w:val="uk-UA"/>
        </w:rPr>
        <w:t xml:space="preserve">та </w:t>
      </w:r>
      <w:r w:rsidR="00DA3E42" w:rsidRPr="00EF3EC8">
        <w:rPr>
          <w:rFonts w:ascii="Times New Roman" w:hAnsi="Times New Roman" w:cs="Times New Roman"/>
          <w:sz w:val="28"/>
          <w:szCs w:val="28"/>
          <w:lang w:val="uk-UA"/>
        </w:rPr>
        <w:t>шляхи її становлення</w:t>
      </w:r>
      <w:r w:rsidRPr="00EF3EC8">
        <w:rPr>
          <w:rFonts w:ascii="Times New Roman" w:hAnsi="Times New Roman" w:cs="Times New Roman"/>
          <w:sz w:val="28"/>
          <w:szCs w:val="28"/>
          <w:lang w:val="uk-UA"/>
        </w:rPr>
        <w:t xml:space="preserve">, що забезпечується формуванням мовної, лінгвістичної, комунікативної та риторичної компетентностей як структурних компонентів змісту навчання. Якщо лінгвістична компетентність передбачає знання про мову як суспільне явище, а мовна </w:t>
      </w:r>
      <w:r w:rsidR="00FA7549" w:rsidRPr="00EF3EC8">
        <w:rPr>
          <w:rFonts w:ascii="Times New Roman" w:hAnsi="Times New Roman" w:cs="Times New Roman"/>
          <w:sz w:val="28"/>
          <w:szCs w:val="28"/>
          <w:lang w:val="uk-UA"/>
        </w:rPr>
        <w:t xml:space="preserve">охоплює </w:t>
      </w:r>
      <w:r w:rsidRPr="00EF3EC8">
        <w:rPr>
          <w:rFonts w:ascii="Times New Roman" w:hAnsi="Times New Roman" w:cs="Times New Roman"/>
          <w:sz w:val="28"/>
          <w:szCs w:val="28"/>
          <w:lang w:val="uk-UA"/>
        </w:rPr>
        <w:t>знання одиниць мови та вміння їх реалізовувати в мов</w:t>
      </w:r>
      <w:r w:rsidR="00FA7549" w:rsidRPr="00EF3EC8">
        <w:rPr>
          <w:rFonts w:ascii="Times New Roman" w:hAnsi="Times New Roman" w:cs="Times New Roman"/>
          <w:sz w:val="28"/>
          <w:szCs w:val="28"/>
          <w:lang w:val="uk-UA"/>
        </w:rPr>
        <w:t>ленні</w:t>
      </w:r>
      <w:r w:rsidRPr="00EF3EC8">
        <w:rPr>
          <w:rFonts w:ascii="Times New Roman" w:hAnsi="Times New Roman" w:cs="Times New Roman"/>
          <w:sz w:val="28"/>
          <w:szCs w:val="28"/>
          <w:lang w:val="uk-UA"/>
        </w:rPr>
        <w:t xml:space="preserve">, то комунікативна </w:t>
      </w:r>
      <w:r w:rsidR="00FA7549"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риторична компетен</w:t>
      </w:r>
      <w:r w:rsidR="00FA7549" w:rsidRPr="00EF3EC8">
        <w:rPr>
          <w:rFonts w:ascii="Times New Roman" w:hAnsi="Times New Roman" w:cs="Times New Roman"/>
          <w:sz w:val="28"/>
          <w:szCs w:val="28"/>
          <w:lang w:val="uk-UA"/>
        </w:rPr>
        <w:t>тності вияв</w:t>
      </w:r>
      <w:r w:rsidRPr="00EF3EC8">
        <w:rPr>
          <w:rFonts w:ascii="Times New Roman" w:hAnsi="Times New Roman" w:cs="Times New Roman"/>
          <w:sz w:val="28"/>
          <w:szCs w:val="28"/>
          <w:lang w:val="uk-UA"/>
        </w:rPr>
        <w:t xml:space="preserve">ляються в уміннях і навичках, </w:t>
      </w:r>
      <w:r w:rsidR="004E40C2" w:rsidRPr="00EF3EC8">
        <w:rPr>
          <w:rFonts w:ascii="Times New Roman" w:hAnsi="Times New Roman" w:cs="Times New Roman"/>
          <w:sz w:val="28"/>
          <w:szCs w:val="28"/>
          <w:lang w:val="uk-UA"/>
        </w:rPr>
        <w:t>що</w:t>
      </w:r>
      <w:r w:rsidRPr="00EF3EC8">
        <w:rPr>
          <w:rFonts w:ascii="Times New Roman" w:hAnsi="Times New Roman" w:cs="Times New Roman"/>
          <w:sz w:val="28"/>
          <w:szCs w:val="28"/>
          <w:lang w:val="uk-UA"/>
        </w:rPr>
        <w:t xml:space="preserve"> будуть затребувані в процесі спілкування. </w:t>
      </w:r>
    </w:p>
    <w:p w:rsidR="00FA7549" w:rsidRPr="00EF3EC8" w:rsidRDefault="00FA7549" w:rsidP="00FA7549">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Вищим рівнем комунікативної компетентності є риторична компетентність. Риторична компетентність – це здатність </w:t>
      </w:r>
      <w:r w:rsidR="004E40C2" w:rsidRPr="00EF3EC8">
        <w:rPr>
          <w:rFonts w:ascii="Times New Roman" w:hAnsi="Times New Roman" w:cs="Times New Roman"/>
          <w:sz w:val="28"/>
          <w:szCs w:val="28"/>
          <w:lang w:val="uk-UA"/>
        </w:rPr>
        <w:t xml:space="preserve">особистості </w:t>
      </w:r>
      <w:r w:rsidRPr="00EF3EC8">
        <w:rPr>
          <w:rFonts w:ascii="Times New Roman" w:hAnsi="Times New Roman" w:cs="Times New Roman"/>
          <w:sz w:val="28"/>
          <w:szCs w:val="28"/>
          <w:lang w:val="uk-UA"/>
        </w:rPr>
        <w:t xml:space="preserve">усвідомлено створювати, вимовляти і рефлексувати авторсько-адресний текст мовленнєвого/риторичного жанру відповідно до мети й ситуації публічного мовлення. </w:t>
      </w:r>
    </w:p>
    <w:p w:rsidR="003924EC" w:rsidRPr="00EF3EC8" w:rsidRDefault="00FA7549" w:rsidP="003924EC">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Риторична компетентність відображає мовну й мовленнєву культуру. Це поняття ширше від риторичних знань, оскільки охоплює й історію риторики, і зв’язок мови та культури, і духовний світ особистості, і жанрово-стилістичні особливості текстів як продуктів мовленнєвої діяльності, і їх функціонування. У багатьох напрямах риторичний вплив звернений до глибинних структур мовної та мовленнєвої свідомості комунікантів і базується на культурних традиціях, національній самосвідомості та спеціальн</w:t>
      </w:r>
      <w:r w:rsidR="003924EC" w:rsidRPr="00EF3EC8">
        <w:rPr>
          <w:rFonts w:ascii="Times New Roman" w:hAnsi="Times New Roman" w:cs="Times New Roman"/>
          <w:sz w:val="28"/>
          <w:szCs w:val="28"/>
          <w:lang w:val="uk-UA"/>
        </w:rPr>
        <w:t>их</w:t>
      </w:r>
      <w:r w:rsidRPr="00EF3EC8">
        <w:rPr>
          <w:rFonts w:ascii="Times New Roman" w:hAnsi="Times New Roman" w:cs="Times New Roman"/>
          <w:sz w:val="28"/>
          <w:szCs w:val="28"/>
          <w:lang w:val="uk-UA"/>
        </w:rPr>
        <w:t xml:space="preserve"> знання</w:t>
      </w:r>
      <w:r w:rsidR="003924EC" w:rsidRPr="00EF3EC8">
        <w:rPr>
          <w:rFonts w:ascii="Times New Roman" w:hAnsi="Times New Roman" w:cs="Times New Roman"/>
          <w:sz w:val="28"/>
          <w:szCs w:val="28"/>
          <w:lang w:val="uk-UA"/>
        </w:rPr>
        <w:t>х</w:t>
      </w:r>
      <w:r w:rsidRPr="00EF3EC8">
        <w:rPr>
          <w:rFonts w:ascii="Times New Roman" w:hAnsi="Times New Roman" w:cs="Times New Roman"/>
          <w:sz w:val="28"/>
          <w:szCs w:val="28"/>
          <w:lang w:val="uk-UA"/>
        </w:rPr>
        <w:t>.</w:t>
      </w:r>
    </w:p>
    <w:p w:rsidR="008C1CD0" w:rsidRPr="00EF3EC8" w:rsidRDefault="003924EC" w:rsidP="008C1CD0">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Якісне становлення і самовдосконалення в учн</w:t>
      </w:r>
      <w:r w:rsidR="00EB7B5F" w:rsidRPr="00EF3EC8">
        <w:rPr>
          <w:rFonts w:ascii="Times New Roman" w:hAnsi="Times New Roman" w:cs="Times New Roman"/>
          <w:sz w:val="28"/>
          <w:szCs w:val="28"/>
          <w:lang w:val="uk-UA"/>
        </w:rPr>
        <w:t>ів</w:t>
      </w:r>
      <w:r w:rsidRPr="00EF3EC8">
        <w:rPr>
          <w:rFonts w:ascii="Times New Roman" w:hAnsi="Times New Roman" w:cs="Times New Roman"/>
          <w:sz w:val="28"/>
          <w:szCs w:val="28"/>
          <w:lang w:val="uk-UA"/>
        </w:rPr>
        <w:t xml:space="preserve"> </w:t>
      </w:r>
      <w:r w:rsidR="00EB7B5F"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міння висловлювати свої думки в жанрово оформленому висловлюванні відповідно до ситуації спілкування, досягаючи поставленої мети мовленнєвої взаємодії та ефективно впливаючи на аудиторію (або окремого слухача)</w:t>
      </w:r>
      <w:r w:rsidR="004E40C2" w:rsidRPr="00EF3EC8">
        <w:rPr>
          <w:rFonts w:ascii="Times New Roman" w:hAnsi="Times New Roman" w:cs="Times New Roman"/>
          <w:sz w:val="28"/>
          <w:szCs w:val="28"/>
          <w:lang w:val="uk-UA"/>
        </w:rPr>
        <w:t>,</w:t>
      </w:r>
      <w:r w:rsidRPr="00EF3EC8">
        <w:rPr>
          <w:rFonts w:ascii="Times New Roman" w:hAnsi="Times New Roman" w:cs="Times New Roman"/>
          <w:sz w:val="28"/>
          <w:szCs w:val="28"/>
          <w:lang w:val="uk-UA"/>
        </w:rPr>
        <w:t xml:space="preserve"> важко уявити без риторики. Саме риторика і культура спілкування найбільш цілеспрямовано допомагають навчитися усвідомлен</w:t>
      </w:r>
      <w:r w:rsidR="008C1CD0" w:rsidRPr="00EF3EC8">
        <w:rPr>
          <w:rFonts w:ascii="Times New Roman" w:hAnsi="Times New Roman" w:cs="Times New Roman"/>
          <w:sz w:val="28"/>
          <w:szCs w:val="28"/>
          <w:lang w:val="uk-UA"/>
        </w:rPr>
        <w:t>ій</w:t>
      </w:r>
      <w:r w:rsidRPr="00EF3EC8">
        <w:rPr>
          <w:rFonts w:ascii="Times New Roman" w:hAnsi="Times New Roman" w:cs="Times New Roman"/>
          <w:sz w:val="28"/>
          <w:szCs w:val="28"/>
          <w:lang w:val="uk-UA"/>
        </w:rPr>
        <w:t>, ефективн</w:t>
      </w:r>
      <w:r w:rsidR="008C1CD0" w:rsidRPr="00EF3EC8">
        <w:rPr>
          <w:rFonts w:ascii="Times New Roman" w:hAnsi="Times New Roman" w:cs="Times New Roman"/>
          <w:sz w:val="28"/>
          <w:szCs w:val="28"/>
          <w:lang w:val="uk-UA"/>
        </w:rPr>
        <w:t>ій</w:t>
      </w:r>
      <w:r w:rsidRPr="00EF3EC8">
        <w:rPr>
          <w:rFonts w:ascii="Times New Roman" w:hAnsi="Times New Roman" w:cs="Times New Roman"/>
          <w:sz w:val="28"/>
          <w:szCs w:val="28"/>
          <w:lang w:val="uk-UA"/>
        </w:rPr>
        <w:t xml:space="preserve"> мовленнєв</w:t>
      </w:r>
      <w:r w:rsidR="008C1CD0" w:rsidRPr="00EF3EC8">
        <w:rPr>
          <w:rFonts w:ascii="Times New Roman" w:hAnsi="Times New Roman" w:cs="Times New Roman"/>
          <w:sz w:val="28"/>
          <w:szCs w:val="28"/>
          <w:lang w:val="uk-UA"/>
        </w:rPr>
        <w:t>ій</w:t>
      </w:r>
      <w:r w:rsidRPr="00EF3EC8">
        <w:rPr>
          <w:rFonts w:ascii="Times New Roman" w:hAnsi="Times New Roman" w:cs="Times New Roman"/>
          <w:sz w:val="28"/>
          <w:szCs w:val="28"/>
          <w:lang w:val="uk-UA"/>
        </w:rPr>
        <w:t xml:space="preserve"> взаємодії.</w:t>
      </w:r>
      <w:r w:rsidR="008C1CD0"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Риторика визначається сучасними авторами</w:t>
      </w:r>
      <w:r w:rsidR="008C1CD0"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як мистецтво побудови та публічного ви</w:t>
      </w:r>
      <w:r w:rsidR="008C1CD0" w:rsidRPr="00EF3EC8">
        <w:rPr>
          <w:rFonts w:ascii="Times New Roman" w:hAnsi="Times New Roman" w:cs="Times New Roman"/>
          <w:sz w:val="28"/>
          <w:szCs w:val="28"/>
          <w:lang w:val="uk-UA"/>
        </w:rPr>
        <w:t>ступу</w:t>
      </w:r>
      <w:r w:rsidRPr="00EF3EC8">
        <w:rPr>
          <w:rFonts w:ascii="Times New Roman" w:hAnsi="Times New Roman" w:cs="Times New Roman"/>
          <w:sz w:val="28"/>
          <w:szCs w:val="28"/>
          <w:lang w:val="uk-UA"/>
        </w:rPr>
        <w:t xml:space="preserve">, як наука про закони підготовки </w:t>
      </w:r>
      <w:r w:rsidR="008C1CD0"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виголошення</w:t>
      </w:r>
      <w:r w:rsidR="008C1CD0"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публічн</w:t>
      </w:r>
      <w:r w:rsidR="008C1CD0" w:rsidRPr="00EF3EC8">
        <w:rPr>
          <w:rFonts w:ascii="Times New Roman" w:hAnsi="Times New Roman" w:cs="Times New Roman"/>
          <w:sz w:val="28"/>
          <w:szCs w:val="28"/>
          <w:lang w:val="uk-UA"/>
        </w:rPr>
        <w:t>и</w:t>
      </w:r>
      <w:r w:rsidRPr="00EF3EC8">
        <w:rPr>
          <w:rFonts w:ascii="Times New Roman" w:hAnsi="Times New Roman" w:cs="Times New Roman"/>
          <w:sz w:val="28"/>
          <w:szCs w:val="28"/>
          <w:lang w:val="uk-UA"/>
        </w:rPr>
        <w:t xml:space="preserve">х промов, як уміння говорити дохідливо, цікаво, правильно </w:t>
      </w:r>
      <w:r w:rsidR="008C1CD0" w:rsidRPr="00EF3EC8">
        <w:rPr>
          <w:rFonts w:ascii="Times New Roman" w:hAnsi="Times New Roman" w:cs="Times New Roman"/>
          <w:sz w:val="28"/>
          <w:szCs w:val="28"/>
          <w:lang w:val="uk-UA"/>
        </w:rPr>
        <w:t>та</w:t>
      </w:r>
      <w:r w:rsidRPr="00EF3EC8">
        <w:rPr>
          <w:rFonts w:ascii="Times New Roman" w:hAnsi="Times New Roman" w:cs="Times New Roman"/>
          <w:sz w:val="28"/>
          <w:szCs w:val="28"/>
          <w:lang w:val="uk-UA"/>
        </w:rPr>
        <w:t xml:space="preserve"> переконливо.</w:t>
      </w:r>
    </w:p>
    <w:p w:rsidR="002F1C26" w:rsidRPr="00EF3EC8" w:rsidRDefault="008C1CD0" w:rsidP="00A80358">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Ознайомлення з теорією красномовства побудоване на єдності трьох риторичних аспектів – логос</w:t>
      </w:r>
      <w:r w:rsidR="00A80358" w:rsidRPr="00EF3EC8">
        <w:rPr>
          <w:rFonts w:ascii="Times New Roman" w:hAnsi="Times New Roman" w:cs="Times New Roman"/>
          <w:sz w:val="28"/>
          <w:szCs w:val="28"/>
          <w:lang w:val="uk-UA"/>
        </w:rPr>
        <w:t>а</w:t>
      </w:r>
      <w:r w:rsidRPr="00EF3EC8">
        <w:rPr>
          <w:rFonts w:ascii="Times New Roman" w:hAnsi="Times New Roman" w:cs="Times New Roman"/>
          <w:sz w:val="28"/>
          <w:szCs w:val="28"/>
          <w:lang w:val="uk-UA"/>
        </w:rPr>
        <w:t>, етос</w:t>
      </w:r>
      <w:r w:rsidR="00A80358" w:rsidRPr="00EF3EC8">
        <w:rPr>
          <w:rFonts w:ascii="Times New Roman" w:hAnsi="Times New Roman" w:cs="Times New Roman"/>
          <w:sz w:val="28"/>
          <w:szCs w:val="28"/>
          <w:lang w:val="uk-UA"/>
        </w:rPr>
        <w:t>а</w:t>
      </w:r>
      <w:r w:rsidRPr="00EF3EC8">
        <w:rPr>
          <w:rFonts w:ascii="Times New Roman" w:hAnsi="Times New Roman" w:cs="Times New Roman"/>
          <w:sz w:val="28"/>
          <w:szCs w:val="28"/>
          <w:lang w:val="uk-UA"/>
        </w:rPr>
        <w:t>, пафос</w:t>
      </w:r>
      <w:r w:rsidR="00A80358" w:rsidRPr="00EF3EC8">
        <w:rPr>
          <w:rFonts w:ascii="Times New Roman" w:hAnsi="Times New Roman" w:cs="Times New Roman"/>
          <w:sz w:val="28"/>
          <w:szCs w:val="28"/>
          <w:lang w:val="uk-UA"/>
        </w:rPr>
        <w:t>а</w:t>
      </w:r>
      <w:r w:rsidRPr="00EF3EC8">
        <w:rPr>
          <w:rFonts w:ascii="Times New Roman" w:hAnsi="Times New Roman" w:cs="Times New Roman"/>
          <w:sz w:val="28"/>
          <w:szCs w:val="28"/>
          <w:lang w:val="uk-UA"/>
        </w:rPr>
        <w:t>. Логос сприяє навчанню правильності (нормативності мови і мовлення, стилістичної норми), ясності й точності мовлення. Провідні якості цього аспекту належать до семантико-синтаксичних основ лінгвістики. Етос вчить правильності й доречності з точки зору моралі, моральності мовця, що відповідає етичному аспекту вдосконалення ораторських умінь. Пафос розвиває естетику мовленнєвого  спілкування й мовленнєвої поведінки, красу, виразність і точність висловленого, демонструє волю мовця та відповідає за використання прагматичного складника риторичної діяльності.</w:t>
      </w:r>
    </w:p>
    <w:p w:rsidR="002F11EA" w:rsidRPr="00EF3EC8" w:rsidRDefault="00D964AE" w:rsidP="002F11EA">
      <w:pPr>
        <w:pStyle w:val="a3"/>
        <w:spacing w:before="0" w:beforeAutospacing="0" w:after="0" w:afterAutospacing="0" w:line="360" w:lineRule="auto"/>
        <w:ind w:firstLine="709"/>
        <w:jc w:val="both"/>
        <w:textAlignment w:val="top"/>
        <w:rPr>
          <w:rFonts w:eastAsiaTheme="minorHAnsi"/>
          <w:sz w:val="28"/>
          <w:szCs w:val="28"/>
          <w:lang w:val="uk-UA" w:eastAsia="en-US"/>
        </w:rPr>
      </w:pPr>
      <w:r w:rsidRPr="00EF3EC8">
        <w:rPr>
          <w:rFonts w:eastAsiaTheme="minorHAnsi"/>
          <w:sz w:val="28"/>
          <w:szCs w:val="28"/>
          <w:lang w:val="uk-UA" w:eastAsia="en-US"/>
        </w:rPr>
        <w:t>Аналіз досліджень Т. </w:t>
      </w:r>
      <w:r w:rsidR="00A80358" w:rsidRPr="00EF3EC8">
        <w:rPr>
          <w:rFonts w:eastAsiaTheme="minorHAnsi"/>
          <w:sz w:val="28"/>
          <w:szCs w:val="28"/>
          <w:lang w:val="uk-UA" w:eastAsia="en-US"/>
        </w:rPr>
        <w:t xml:space="preserve">Ахутіна, Л. Виготського, Ю. Караулова, </w:t>
      </w:r>
      <w:r w:rsidRPr="00EF3EC8">
        <w:rPr>
          <w:rFonts w:eastAsiaTheme="minorHAnsi"/>
          <w:sz w:val="28"/>
          <w:szCs w:val="28"/>
          <w:lang w:val="uk-UA" w:eastAsia="en-US"/>
        </w:rPr>
        <w:t xml:space="preserve">Т. Ладиженської, </w:t>
      </w:r>
      <w:r w:rsidR="00A80358" w:rsidRPr="00EF3EC8">
        <w:rPr>
          <w:rFonts w:eastAsiaTheme="minorHAnsi"/>
          <w:sz w:val="28"/>
          <w:szCs w:val="28"/>
          <w:lang w:val="uk-UA" w:eastAsia="en-US"/>
        </w:rPr>
        <w:t xml:space="preserve">О. Леонтьєва, </w:t>
      </w:r>
      <w:r w:rsidRPr="00EF3EC8">
        <w:rPr>
          <w:rFonts w:eastAsiaTheme="minorHAnsi"/>
          <w:sz w:val="28"/>
          <w:szCs w:val="28"/>
          <w:lang w:val="uk-UA" w:eastAsia="en-US"/>
        </w:rPr>
        <w:t>Г.</w:t>
      </w:r>
      <w:r w:rsidR="002F11EA" w:rsidRPr="00EF3EC8">
        <w:rPr>
          <w:rFonts w:eastAsiaTheme="minorHAnsi"/>
          <w:sz w:val="28"/>
          <w:szCs w:val="28"/>
          <w:lang w:val="uk-UA" w:eastAsia="en-US"/>
        </w:rPr>
        <w:t> </w:t>
      </w:r>
      <w:r w:rsidRPr="00EF3EC8">
        <w:rPr>
          <w:rFonts w:eastAsiaTheme="minorHAnsi"/>
          <w:sz w:val="28"/>
          <w:szCs w:val="28"/>
          <w:lang w:val="uk-UA" w:eastAsia="en-US"/>
        </w:rPr>
        <w:t xml:space="preserve">Михальської, </w:t>
      </w:r>
      <w:r w:rsidR="00A80358" w:rsidRPr="00EF3EC8">
        <w:rPr>
          <w:rFonts w:eastAsiaTheme="minorHAnsi"/>
          <w:sz w:val="28"/>
          <w:szCs w:val="28"/>
          <w:lang w:val="uk-UA" w:eastAsia="en-US"/>
        </w:rPr>
        <w:t>В.</w:t>
      </w:r>
      <w:r w:rsidR="00B355CD" w:rsidRPr="00EF3EC8">
        <w:rPr>
          <w:rFonts w:eastAsiaTheme="minorHAnsi"/>
          <w:sz w:val="28"/>
          <w:szCs w:val="28"/>
          <w:lang w:val="uk-UA" w:eastAsia="en-US"/>
        </w:rPr>
        <w:t> </w:t>
      </w:r>
      <w:r w:rsidR="00A80358" w:rsidRPr="00EF3EC8">
        <w:rPr>
          <w:rFonts w:eastAsiaTheme="minorHAnsi"/>
          <w:sz w:val="28"/>
          <w:szCs w:val="28"/>
          <w:lang w:val="uk-UA" w:eastAsia="en-US"/>
        </w:rPr>
        <w:t>Налімова, Ю.</w:t>
      </w:r>
      <w:r w:rsidRPr="00EF3EC8">
        <w:rPr>
          <w:rFonts w:eastAsiaTheme="minorHAnsi"/>
          <w:sz w:val="28"/>
          <w:szCs w:val="28"/>
          <w:lang w:val="uk-UA" w:eastAsia="en-US"/>
        </w:rPr>
        <w:t> </w:t>
      </w:r>
      <w:r w:rsidR="00A80358" w:rsidRPr="00EF3EC8">
        <w:rPr>
          <w:rFonts w:eastAsiaTheme="minorHAnsi"/>
          <w:sz w:val="28"/>
          <w:szCs w:val="28"/>
          <w:lang w:val="uk-UA" w:eastAsia="en-US"/>
        </w:rPr>
        <w:t>Рождественського, С. Рубінштейна та ін. дозволяє зробити висновок</w:t>
      </w:r>
      <w:r w:rsidR="00202C4C" w:rsidRPr="00EF3EC8">
        <w:rPr>
          <w:rFonts w:eastAsiaTheme="minorHAnsi"/>
          <w:sz w:val="28"/>
          <w:szCs w:val="28"/>
          <w:lang w:val="uk-UA" w:eastAsia="en-US"/>
        </w:rPr>
        <w:t xml:space="preserve">, що вчені переконані в тому, що </w:t>
      </w:r>
      <w:r w:rsidR="00A80358" w:rsidRPr="00EF3EC8">
        <w:rPr>
          <w:rFonts w:eastAsiaTheme="minorHAnsi"/>
          <w:sz w:val="28"/>
          <w:szCs w:val="28"/>
          <w:lang w:val="uk-UA" w:eastAsia="en-US"/>
        </w:rPr>
        <w:t>риторик</w:t>
      </w:r>
      <w:r w:rsidR="00202C4C" w:rsidRPr="00EF3EC8">
        <w:rPr>
          <w:rFonts w:eastAsiaTheme="minorHAnsi"/>
          <w:sz w:val="28"/>
          <w:szCs w:val="28"/>
          <w:lang w:val="uk-UA" w:eastAsia="en-US"/>
        </w:rPr>
        <w:t>а</w:t>
      </w:r>
      <w:r w:rsidR="00A80358" w:rsidRPr="00EF3EC8">
        <w:rPr>
          <w:rFonts w:eastAsiaTheme="minorHAnsi"/>
          <w:sz w:val="28"/>
          <w:szCs w:val="28"/>
          <w:lang w:val="uk-UA" w:eastAsia="en-US"/>
        </w:rPr>
        <w:t xml:space="preserve"> як навчальн</w:t>
      </w:r>
      <w:r w:rsidR="00202C4C" w:rsidRPr="00EF3EC8">
        <w:rPr>
          <w:rFonts w:eastAsiaTheme="minorHAnsi"/>
          <w:sz w:val="28"/>
          <w:szCs w:val="28"/>
          <w:lang w:val="uk-UA" w:eastAsia="en-US"/>
        </w:rPr>
        <w:t>а</w:t>
      </w:r>
      <w:r w:rsidR="00A80358" w:rsidRPr="00EF3EC8">
        <w:rPr>
          <w:rFonts w:eastAsiaTheme="minorHAnsi"/>
          <w:sz w:val="28"/>
          <w:szCs w:val="28"/>
          <w:lang w:val="uk-UA" w:eastAsia="en-US"/>
        </w:rPr>
        <w:t xml:space="preserve"> дисциплін</w:t>
      </w:r>
      <w:r w:rsidR="00202C4C" w:rsidRPr="00EF3EC8">
        <w:rPr>
          <w:rFonts w:eastAsiaTheme="minorHAnsi"/>
          <w:sz w:val="28"/>
          <w:szCs w:val="28"/>
          <w:lang w:val="uk-UA" w:eastAsia="en-US"/>
        </w:rPr>
        <w:t xml:space="preserve">а </w:t>
      </w:r>
      <w:r w:rsidR="002F11EA" w:rsidRPr="00EF3EC8">
        <w:rPr>
          <w:rFonts w:eastAsiaTheme="minorHAnsi"/>
          <w:sz w:val="28"/>
          <w:szCs w:val="28"/>
          <w:lang w:val="uk-UA" w:eastAsia="en-US"/>
        </w:rPr>
        <w:t>вирішує такі завдання, як оволодіння риторичними знаннями про суть, правила і норм</w:t>
      </w:r>
      <w:r w:rsidR="007731A8" w:rsidRPr="00EF3EC8">
        <w:rPr>
          <w:rFonts w:eastAsiaTheme="minorHAnsi"/>
          <w:sz w:val="28"/>
          <w:szCs w:val="28"/>
          <w:lang w:val="uk-UA" w:eastAsia="en-US"/>
        </w:rPr>
        <w:t>и</w:t>
      </w:r>
      <w:r w:rsidR="002F11EA" w:rsidRPr="00EF3EC8">
        <w:rPr>
          <w:rFonts w:eastAsiaTheme="minorHAnsi"/>
          <w:sz w:val="28"/>
          <w:szCs w:val="28"/>
          <w:lang w:val="uk-UA" w:eastAsia="en-US"/>
        </w:rPr>
        <w:t xml:space="preserve"> спілкування, вимоги до мов</w:t>
      </w:r>
      <w:r w:rsidR="007731A8" w:rsidRPr="00EF3EC8">
        <w:rPr>
          <w:rFonts w:eastAsiaTheme="minorHAnsi"/>
          <w:sz w:val="28"/>
          <w:szCs w:val="28"/>
          <w:lang w:val="uk-UA" w:eastAsia="en-US"/>
        </w:rPr>
        <w:t>леннєвої</w:t>
      </w:r>
      <w:r w:rsidR="002F11EA" w:rsidRPr="00EF3EC8">
        <w:rPr>
          <w:rFonts w:eastAsiaTheme="minorHAnsi"/>
          <w:sz w:val="28"/>
          <w:szCs w:val="28"/>
          <w:lang w:val="uk-UA" w:eastAsia="en-US"/>
        </w:rPr>
        <w:t xml:space="preserve"> поведінки в різних ситуаціях</w:t>
      </w:r>
      <w:r w:rsidR="007731A8" w:rsidRPr="00EF3EC8">
        <w:rPr>
          <w:rFonts w:eastAsiaTheme="minorHAnsi"/>
          <w:sz w:val="28"/>
          <w:szCs w:val="28"/>
          <w:lang w:val="uk-UA" w:eastAsia="en-US"/>
        </w:rPr>
        <w:t xml:space="preserve">; </w:t>
      </w:r>
      <w:r w:rsidR="002F11EA" w:rsidRPr="00EF3EC8">
        <w:rPr>
          <w:rFonts w:eastAsiaTheme="minorHAnsi"/>
          <w:sz w:val="28"/>
          <w:szCs w:val="28"/>
          <w:lang w:val="uk-UA" w:eastAsia="en-US"/>
        </w:rPr>
        <w:t xml:space="preserve"> формування риторичних умінь, здатн</w:t>
      </w:r>
      <w:r w:rsidR="004E40C2" w:rsidRPr="00EF3EC8">
        <w:rPr>
          <w:rFonts w:eastAsiaTheme="minorHAnsi"/>
          <w:sz w:val="28"/>
          <w:szCs w:val="28"/>
          <w:lang w:val="uk-UA" w:eastAsia="en-US"/>
        </w:rPr>
        <w:t xml:space="preserve">ості </w:t>
      </w:r>
      <w:r w:rsidR="002F11EA" w:rsidRPr="00EF3EC8">
        <w:rPr>
          <w:rFonts w:eastAsiaTheme="minorHAnsi"/>
          <w:sz w:val="28"/>
          <w:szCs w:val="28"/>
          <w:lang w:val="uk-UA" w:eastAsia="en-US"/>
        </w:rPr>
        <w:t>вирішувати комунікативні та мов</w:t>
      </w:r>
      <w:r w:rsidR="00202C4C" w:rsidRPr="00EF3EC8">
        <w:rPr>
          <w:rFonts w:eastAsiaTheme="minorHAnsi"/>
          <w:sz w:val="28"/>
          <w:szCs w:val="28"/>
          <w:lang w:val="uk-UA" w:eastAsia="en-US"/>
        </w:rPr>
        <w:t xml:space="preserve">леннєві </w:t>
      </w:r>
      <w:r w:rsidR="002F11EA" w:rsidRPr="00EF3EC8">
        <w:rPr>
          <w:rFonts w:eastAsiaTheme="minorHAnsi"/>
          <w:sz w:val="28"/>
          <w:szCs w:val="28"/>
          <w:lang w:val="uk-UA" w:eastAsia="en-US"/>
        </w:rPr>
        <w:t xml:space="preserve">завдання в конкретних ситуаціях, оволодіння досвідом продукування </w:t>
      </w:r>
      <w:r w:rsidR="007731A8" w:rsidRPr="00EF3EC8">
        <w:rPr>
          <w:rFonts w:eastAsiaTheme="minorHAnsi"/>
          <w:sz w:val="28"/>
          <w:szCs w:val="28"/>
          <w:lang w:val="uk-UA" w:eastAsia="en-US"/>
        </w:rPr>
        <w:t>й</w:t>
      </w:r>
      <w:r w:rsidR="002F11EA" w:rsidRPr="00EF3EC8">
        <w:rPr>
          <w:rFonts w:eastAsiaTheme="minorHAnsi"/>
          <w:sz w:val="28"/>
          <w:szCs w:val="28"/>
          <w:lang w:val="uk-UA" w:eastAsia="en-US"/>
        </w:rPr>
        <w:t xml:space="preserve"> аналізу </w:t>
      </w:r>
      <w:r w:rsidR="007731A8" w:rsidRPr="00EF3EC8">
        <w:rPr>
          <w:rFonts w:eastAsiaTheme="minorHAnsi"/>
          <w:sz w:val="28"/>
          <w:szCs w:val="28"/>
          <w:lang w:val="uk-UA" w:eastAsia="en-US"/>
        </w:rPr>
        <w:t xml:space="preserve">різних мовленнєвих </w:t>
      </w:r>
      <w:r w:rsidR="002F11EA" w:rsidRPr="00EF3EC8">
        <w:rPr>
          <w:rFonts w:eastAsiaTheme="minorHAnsi"/>
          <w:sz w:val="28"/>
          <w:szCs w:val="28"/>
          <w:lang w:val="uk-UA" w:eastAsia="en-US"/>
        </w:rPr>
        <w:t>жанрів, розвиток творчо активної мовної особистості, пізнання суті риторичного ідеалу як основи спілкування.</w:t>
      </w:r>
    </w:p>
    <w:p w:rsidR="00183D95" w:rsidRPr="00EF3EC8" w:rsidRDefault="00D964AE" w:rsidP="00183D95">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Значний внесок </w:t>
      </w:r>
      <w:r w:rsidR="00A80358" w:rsidRPr="00EF3EC8">
        <w:rPr>
          <w:rFonts w:ascii="Times New Roman" w:hAnsi="Times New Roman" w:cs="Times New Roman"/>
          <w:sz w:val="28"/>
          <w:szCs w:val="28"/>
          <w:lang w:val="uk-UA"/>
        </w:rPr>
        <w:t>у розроб</w:t>
      </w:r>
      <w:r w:rsidRPr="00EF3EC8">
        <w:rPr>
          <w:rFonts w:ascii="Times New Roman" w:hAnsi="Times New Roman" w:cs="Times New Roman"/>
          <w:sz w:val="28"/>
          <w:szCs w:val="28"/>
          <w:lang w:val="uk-UA"/>
        </w:rPr>
        <w:t xml:space="preserve">лення </w:t>
      </w:r>
      <w:r w:rsidR="00A80358" w:rsidRPr="00EF3EC8">
        <w:rPr>
          <w:rFonts w:ascii="Times New Roman" w:hAnsi="Times New Roman" w:cs="Times New Roman"/>
          <w:sz w:val="28"/>
          <w:szCs w:val="28"/>
          <w:lang w:val="uk-UA"/>
        </w:rPr>
        <w:t xml:space="preserve">теорії формування риторичної </w:t>
      </w:r>
      <w:r w:rsidRPr="00EF3EC8">
        <w:rPr>
          <w:rFonts w:ascii="Times New Roman" w:hAnsi="Times New Roman" w:cs="Times New Roman"/>
          <w:sz w:val="28"/>
          <w:szCs w:val="28"/>
          <w:lang w:val="uk-UA"/>
        </w:rPr>
        <w:t xml:space="preserve">компетентності зробили відомі </w:t>
      </w:r>
      <w:r w:rsidR="00202C4C" w:rsidRPr="00EF3EC8">
        <w:rPr>
          <w:rFonts w:ascii="Times New Roman" w:hAnsi="Times New Roman" w:cs="Times New Roman"/>
          <w:sz w:val="28"/>
          <w:szCs w:val="28"/>
          <w:lang w:val="uk-UA"/>
        </w:rPr>
        <w:t>в</w:t>
      </w:r>
      <w:r w:rsidRPr="00EF3EC8">
        <w:rPr>
          <w:rFonts w:ascii="Times New Roman" w:hAnsi="Times New Roman" w:cs="Times New Roman"/>
          <w:sz w:val="28"/>
          <w:szCs w:val="28"/>
          <w:lang w:val="uk-UA"/>
        </w:rPr>
        <w:t xml:space="preserve">чені-методисти Н. Голуб, </w:t>
      </w:r>
      <w:r w:rsidR="00C901BE" w:rsidRPr="00EF3EC8">
        <w:rPr>
          <w:rFonts w:ascii="Times New Roman" w:hAnsi="Times New Roman" w:cs="Times New Roman"/>
          <w:sz w:val="28"/>
          <w:szCs w:val="28"/>
          <w:lang w:val="uk-UA"/>
        </w:rPr>
        <w:t xml:space="preserve">О. Кучерук, </w:t>
      </w:r>
      <w:r w:rsidRPr="00EF3EC8">
        <w:rPr>
          <w:rFonts w:ascii="Times New Roman" w:hAnsi="Times New Roman" w:cs="Times New Roman"/>
          <w:sz w:val="28"/>
          <w:szCs w:val="28"/>
          <w:lang w:val="uk-UA"/>
        </w:rPr>
        <w:t>Л. Мацько, Л. Мамчур, В. Нищета, М. Пентилюк</w:t>
      </w:r>
      <w:r w:rsidR="006A4C73" w:rsidRPr="00EF3EC8">
        <w:rPr>
          <w:rFonts w:ascii="Times New Roman" w:hAnsi="Times New Roman" w:cs="Times New Roman"/>
          <w:sz w:val="28"/>
          <w:szCs w:val="28"/>
          <w:lang w:val="uk-UA"/>
        </w:rPr>
        <w:t>, В.</w:t>
      </w:r>
      <w:r w:rsidR="004E40C2" w:rsidRPr="00EF3EC8">
        <w:rPr>
          <w:rFonts w:ascii="Times New Roman" w:hAnsi="Times New Roman" w:cs="Times New Roman"/>
          <w:sz w:val="28"/>
          <w:szCs w:val="28"/>
          <w:lang w:val="uk-UA"/>
        </w:rPr>
        <w:t> </w:t>
      </w:r>
      <w:r w:rsidR="006A4C73" w:rsidRPr="00EF3EC8">
        <w:rPr>
          <w:rFonts w:ascii="Times New Roman" w:hAnsi="Times New Roman" w:cs="Times New Roman"/>
          <w:sz w:val="28"/>
          <w:szCs w:val="28"/>
          <w:lang w:val="uk-UA"/>
        </w:rPr>
        <w:t>Шуляр</w:t>
      </w:r>
      <w:r w:rsidRPr="00EF3EC8">
        <w:rPr>
          <w:rFonts w:ascii="Times New Roman" w:hAnsi="Times New Roman" w:cs="Times New Roman"/>
          <w:sz w:val="28"/>
          <w:szCs w:val="28"/>
          <w:lang w:val="uk-UA"/>
        </w:rPr>
        <w:t xml:space="preserve"> та ін., що дозволило узагальнити та визначити проблеми теоретичного й практичного характеру: значення риторики в житті людини; науковий і категоріальний апарат риторики; історичний розвиток риторики як науки і як навчального предмета; зміст курсу шкільної і вишівської риторики; методика навчання риторики в закладах освіти. У </w:t>
      </w:r>
      <w:r w:rsidR="00A80358" w:rsidRPr="00EF3EC8">
        <w:rPr>
          <w:rFonts w:ascii="Times New Roman" w:hAnsi="Times New Roman" w:cs="Times New Roman"/>
          <w:sz w:val="28"/>
          <w:szCs w:val="28"/>
          <w:lang w:val="uk-UA"/>
        </w:rPr>
        <w:t xml:space="preserve">дослідженнях </w:t>
      </w:r>
      <w:r w:rsidRPr="00EF3EC8">
        <w:rPr>
          <w:rFonts w:ascii="Times New Roman" w:hAnsi="Times New Roman" w:cs="Times New Roman"/>
          <w:sz w:val="28"/>
          <w:szCs w:val="28"/>
          <w:lang w:val="uk-UA"/>
        </w:rPr>
        <w:t xml:space="preserve">Н. Голуб, </w:t>
      </w:r>
      <w:r w:rsidR="00C901BE" w:rsidRPr="00EF3EC8">
        <w:rPr>
          <w:rFonts w:ascii="Times New Roman" w:hAnsi="Times New Roman" w:cs="Times New Roman"/>
          <w:sz w:val="28"/>
          <w:szCs w:val="28"/>
          <w:lang w:val="uk-UA"/>
        </w:rPr>
        <w:t xml:space="preserve">О. Кучерук, </w:t>
      </w:r>
      <w:r w:rsidRPr="00EF3EC8">
        <w:rPr>
          <w:rFonts w:ascii="Times New Roman" w:hAnsi="Times New Roman" w:cs="Times New Roman"/>
          <w:sz w:val="28"/>
          <w:szCs w:val="28"/>
          <w:lang w:val="uk-UA"/>
        </w:rPr>
        <w:t>М. Пентилюк, Г. Сагач, В. Федоренко, Г. </w:t>
      </w:r>
      <w:r w:rsidR="00A80358" w:rsidRPr="00EF3EC8">
        <w:rPr>
          <w:rFonts w:ascii="Times New Roman" w:hAnsi="Times New Roman" w:cs="Times New Roman"/>
          <w:sz w:val="28"/>
          <w:szCs w:val="28"/>
          <w:lang w:val="uk-UA"/>
        </w:rPr>
        <w:t>Михальської обґрунтовується необхідність риторизаці</w:t>
      </w:r>
      <w:r w:rsidR="00183D95" w:rsidRPr="00EF3EC8">
        <w:rPr>
          <w:rFonts w:ascii="Times New Roman" w:hAnsi="Times New Roman" w:cs="Times New Roman"/>
          <w:sz w:val="28"/>
          <w:szCs w:val="28"/>
          <w:lang w:val="uk-UA"/>
        </w:rPr>
        <w:t>ї</w:t>
      </w:r>
      <w:r w:rsidR="00A80358" w:rsidRPr="00EF3EC8">
        <w:rPr>
          <w:rFonts w:ascii="Times New Roman" w:hAnsi="Times New Roman" w:cs="Times New Roman"/>
          <w:sz w:val="28"/>
          <w:szCs w:val="28"/>
          <w:lang w:val="uk-UA"/>
        </w:rPr>
        <w:t xml:space="preserve"> цілісного </w:t>
      </w:r>
      <w:r w:rsidR="00183D95" w:rsidRPr="00EF3EC8">
        <w:rPr>
          <w:rFonts w:ascii="Times New Roman" w:hAnsi="Times New Roman" w:cs="Times New Roman"/>
          <w:sz w:val="28"/>
          <w:szCs w:val="28"/>
          <w:lang w:val="uk-UA"/>
        </w:rPr>
        <w:t xml:space="preserve">освітнього </w:t>
      </w:r>
      <w:r w:rsidR="00A80358" w:rsidRPr="00EF3EC8">
        <w:rPr>
          <w:rFonts w:ascii="Times New Roman" w:hAnsi="Times New Roman" w:cs="Times New Roman"/>
          <w:sz w:val="28"/>
          <w:szCs w:val="28"/>
          <w:lang w:val="uk-UA"/>
        </w:rPr>
        <w:t>процесу</w:t>
      </w:r>
      <w:r w:rsidR="00183D95" w:rsidRPr="00EF3EC8">
        <w:rPr>
          <w:rFonts w:ascii="Times New Roman" w:hAnsi="Times New Roman" w:cs="Times New Roman"/>
          <w:sz w:val="28"/>
          <w:szCs w:val="28"/>
          <w:lang w:val="uk-UA"/>
        </w:rPr>
        <w:t xml:space="preserve">, </w:t>
      </w:r>
      <w:r w:rsidR="00A80358" w:rsidRPr="00EF3EC8">
        <w:rPr>
          <w:rFonts w:ascii="Times New Roman" w:hAnsi="Times New Roman" w:cs="Times New Roman"/>
          <w:sz w:val="28"/>
          <w:szCs w:val="28"/>
          <w:lang w:val="uk-UA"/>
        </w:rPr>
        <w:t xml:space="preserve">пропедевтичного введення риторичного елемента на уроках мови, починаючи з 5-го класу загальноосвітньої школи. </w:t>
      </w:r>
    </w:p>
    <w:p w:rsidR="00183D95" w:rsidRPr="00EF3EC8" w:rsidRDefault="00183D95" w:rsidP="00183D95">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чинній програмі з української мови для закладів загальної середньої освіти </w:t>
      </w:r>
      <w:r w:rsidR="004E40C2" w:rsidRPr="00EF3EC8">
        <w:rPr>
          <w:rFonts w:ascii="Times New Roman" w:hAnsi="Times New Roman" w:cs="Times New Roman"/>
          <w:sz w:val="28"/>
          <w:szCs w:val="28"/>
          <w:lang w:val="uk-UA"/>
        </w:rPr>
        <w:t xml:space="preserve">передбачено ознайомлення з основами риторики в старшій школі, </w:t>
      </w:r>
      <w:r w:rsidRPr="00EF3EC8">
        <w:rPr>
          <w:rFonts w:ascii="Times New Roman" w:hAnsi="Times New Roman" w:cs="Times New Roman"/>
          <w:sz w:val="28"/>
          <w:szCs w:val="28"/>
          <w:lang w:val="uk-UA"/>
        </w:rPr>
        <w:t xml:space="preserve">риториці відведено роль як завершального розділу, що забезпечує формування в учнів потреб </w:t>
      </w:r>
      <w:r w:rsidR="00B355CD"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постійному вдосконаленні своєї мовленнєвої діяльності. Старшокласники ознайомлюються з історією виникнення та розвитку</w:t>
      </w:r>
      <w:r w:rsidR="00811C0E" w:rsidRPr="00811C0E">
        <w:rPr>
          <w:rFonts w:ascii="Times New Roman" w:hAnsi="Times New Roman" w:cs="Times New Roman"/>
          <w:sz w:val="28"/>
          <w:szCs w:val="28"/>
          <w:lang w:val="uk-UA"/>
        </w:rPr>
        <w:t xml:space="preserve"> </w:t>
      </w:r>
      <w:r w:rsidR="00811C0E" w:rsidRPr="00EF3EC8">
        <w:rPr>
          <w:rFonts w:ascii="Times New Roman" w:hAnsi="Times New Roman" w:cs="Times New Roman"/>
          <w:sz w:val="28"/>
          <w:szCs w:val="28"/>
          <w:lang w:val="uk-UA"/>
        </w:rPr>
        <w:t>риторики</w:t>
      </w:r>
      <w:r w:rsidRPr="00EF3EC8">
        <w:rPr>
          <w:rFonts w:ascii="Times New Roman" w:hAnsi="Times New Roman" w:cs="Times New Roman"/>
          <w:sz w:val="28"/>
          <w:szCs w:val="28"/>
          <w:lang w:val="uk-UA"/>
        </w:rPr>
        <w:t xml:space="preserve">, </w:t>
      </w:r>
      <w:r w:rsidR="00811C0E">
        <w:rPr>
          <w:rFonts w:ascii="Times New Roman" w:hAnsi="Times New Roman" w:cs="Times New Roman"/>
          <w:sz w:val="28"/>
          <w:szCs w:val="28"/>
          <w:lang w:val="uk-UA"/>
        </w:rPr>
        <w:t xml:space="preserve">її </w:t>
      </w:r>
      <w:r w:rsidRPr="00EF3EC8">
        <w:rPr>
          <w:rFonts w:ascii="Times New Roman" w:hAnsi="Times New Roman" w:cs="Times New Roman"/>
          <w:sz w:val="28"/>
          <w:szCs w:val="28"/>
          <w:lang w:val="uk-UA"/>
        </w:rPr>
        <w:t>предметом і завданнями, стилем і жанрами публічних виступів тощо. Увагу учнів старшої школи насамперед сконцентровано на змістовному, а не інструментальному характері риторичної діяльності.</w:t>
      </w:r>
      <w:r w:rsidR="0030591A" w:rsidRPr="00EF3EC8">
        <w:rPr>
          <w:lang w:val="uk-UA"/>
        </w:rPr>
        <w:t xml:space="preserve"> </w:t>
      </w:r>
      <w:r w:rsidR="0030591A" w:rsidRPr="00EF3EC8">
        <w:rPr>
          <w:rFonts w:ascii="Times New Roman" w:hAnsi="Times New Roman" w:cs="Times New Roman"/>
          <w:sz w:val="28"/>
          <w:szCs w:val="28"/>
          <w:lang w:val="uk-UA"/>
        </w:rPr>
        <w:t>З огляду на це</w:t>
      </w:r>
      <w:r w:rsidR="0030591A" w:rsidRPr="00EF3EC8">
        <w:rPr>
          <w:lang w:val="uk-UA"/>
        </w:rPr>
        <w:t xml:space="preserve"> </w:t>
      </w:r>
      <w:r w:rsidR="0030591A" w:rsidRPr="00EF3EC8">
        <w:rPr>
          <w:rFonts w:ascii="Times New Roman" w:hAnsi="Times New Roman" w:cs="Times New Roman"/>
          <w:sz w:val="28"/>
          <w:szCs w:val="28"/>
          <w:lang w:val="uk-UA"/>
        </w:rPr>
        <w:t xml:space="preserve">школярі мають низький рівень сформованості риторичних умінь і навичок. Невміння враховувати мовленнєву ситуацію, використання стилістично недоречної лексики, мовна агресія – це не повний перелік мовленнєвої поведінки сучасних учнів. Отже, простежується протиріччя: вимоги до комунікативних якостей </w:t>
      </w:r>
      <w:r w:rsidR="00C901BE" w:rsidRPr="00EF3EC8">
        <w:rPr>
          <w:rFonts w:ascii="Times New Roman" w:hAnsi="Times New Roman" w:cs="Times New Roman"/>
          <w:sz w:val="28"/>
          <w:szCs w:val="28"/>
          <w:lang w:val="uk-UA"/>
        </w:rPr>
        <w:t xml:space="preserve">школярів </w:t>
      </w:r>
      <w:r w:rsidR="0030591A" w:rsidRPr="00EF3EC8">
        <w:rPr>
          <w:rFonts w:ascii="Times New Roman" w:hAnsi="Times New Roman" w:cs="Times New Roman"/>
          <w:sz w:val="28"/>
          <w:szCs w:val="28"/>
          <w:lang w:val="uk-UA"/>
        </w:rPr>
        <w:t xml:space="preserve">зростають, а реальний рівень </w:t>
      </w:r>
      <w:r w:rsidR="00C901BE" w:rsidRPr="00EF3EC8">
        <w:rPr>
          <w:rFonts w:ascii="Times New Roman" w:hAnsi="Times New Roman" w:cs="Times New Roman"/>
          <w:sz w:val="28"/>
          <w:szCs w:val="28"/>
          <w:lang w:val="uk-UA"/>
        </w:rPr>
        <w:t xml:space="preserve">риторичної діяльності здобувачів освіти </w:t>
      </w:r>
      <w:r w:rsidR="0030591A" w:rsidRPr="00EF3EC8">
        <w:rPr>
          <w:rFonts w:ascii="Times New Roman" w:hAnsi="Times New Roman" w:cs="Times New Roman"/>
          <w:sz w:val="28"/>
          <w:szCs w:val="28"/>
          <w:lang w:val="uk-UA"/>
        </w:rPr>
        <w:t xml:space="preserve"> залишається недостатнім</w:t>
      </w:r>
      <w:r w:rsidR="00202C4C" w:rsidRPr="00EF3EC8">
        <w:rPr>
          <w:rFonts w:ascii="Times New Roman" w:hAnsi="Times New Roman" w:cs="Times New Roman"/>
          <w:sz w:val="28"/>
          <w:szCs w:val="28"/>
          <w:lang w:val="uk-UA"/>
        </w:rPr>
        <w:t>.</w:t>
      </w:r>
    </w:p>
    <w:p w:rsidR="00183D95" w:rsidRPr="00EF3EC8" w:rsidRDefault="00B355CD" w:rsidP="00183D95">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Зазначене вище </w:t>
      </w:r>
      <w:r w:rsidR="00183D95" w:rsidRPr="00EF3EC8">
        <w:rPr>
          <w:rFonts w:ascii="Times New Roman" w:hAnsi="Times New Roman" w:cs="Times New Roman"/>
          <w:sz w:val="28"/>
          <w:szCs w:val="28"/>
          <w:lang w:val="uk-UA"/>
        </w:rPr>
        <w:t xml:space="preserve">визначає актуальність нашого дослідження, яку можна </w:t>
      </w:r>
      <w:r w:rsidRPr="00EF3EC8">
        <w:rPr>
          <w:rFonts w:ascii="Times New Roman" w:hAnsi="Times New Roman" w:cs="Times New Roman"/>
          <w:sz w:val="28"/>
          <w:szCs w:val="28"/>
          <w:lang w:val="uk-UA"/>
        </w:rPr>
        <w:t xml:space="preserve">представити такими </w:t>
      </w:r>
      <w:r w:rsidR="00183D95" w:rsidRPr="00EF3EC8">
        <w:rPr>
          <w:rFonts w:ascii="Times New Roman" w:hAnsi="Times New Roman" w:cs="Times New Roman"/>
          <w:sz w:val="28"/>
          <w:szCs w:val="28"/>
          <w:lang w:val="uk-UA"/>
        </w:rPr>
        <w:t>положеннями:</w:t>
      </w:r>
    </w:p>
    <w:p w:rsidR="00183D95" w:rsidRPr="00EF3EC8" w:rsidRDefault="00183D95" w:rsidP="00183D95">
      <w:pPr>
        <w:pStyle w:val="a3"/>
        <w:widowControl w:val="0"/>
        <w:spacing w:before="0" w:beforeAutospacing="0" w:after="0" w:afterAutospacing="0" w:line="360" w:lineRule="auto"/>
        <w:ind w:firstLine="709"/>
        <w:jc w:val="both"/>
        <w:textAlignment w:val="top"/>
        <w:rPr>
          <w:rFonts w:eastAsiaTheme="minorHAnsi"/>
          <w:sz w:val="28"/>
          <w:szCs w:val="28"/>
          <w:lang w:val="uk-UA" w:eastAsia="en-US"/>
        </w:rPr>
      </w:pPr>
      <w:r w:rsidRPr="00EF3EC8">
        <w:rPr>
          <w:rFonts w:eastAsiaTheme="minorHAnsi"/>
          <w:sz w:val="28"/>
          <w:szCs w:val="28"/>
          <w:lang w:val="uk-UA" w:eastAsia="en-US"/>
        </w:rPr>
        <w:t xml:space="preserve">1) формування </w:t>
      </w:r>
      <w:r w:rsidR="00B355CD" w:rsidRPr="00EF3EC8">
        <w:rPr>
          <w:rFonts w:eastAsiaTheme="minorHAnsi"/>
          <w:sz w:val="28"/>
          <w:szCs w:val="28"/>
          <w:lang w:val="uk-UA" w:eastAsia="en-US"/>
        </w:rPr>
        <w:t>риторичної компетентності</w:t>
      </w:r>
      <w:r w:rsidRPr="00EF3EC8">
        <w:rPr>
          <w:rFonts w:eastAsiaTheme="minorHAnsi"/>
          <w:sz w:val="28"/>
          <w:szCs w:val="28"/>
          <w:lang w:val="uk-UA" w:eastAsia="en-US"/>
        </w:rPr>
        <w:t>, як</w:t>
      </w:r>
      <w:r w:rsidR="00B355CD" w:rsidRPr="00EF3EC8">
        <w:rPr>
          <w:rFonts w:eastAsiaTheme="minorHAnsi"/>
          <w:sz w:val="28"/>
          <w:szCs w:val="28"/>
          <w:lang w:val="uk-UA" w:eastAsia="en-US"/>
        </w:rPr>
        <w:t xml:space="preserve">а визначає </w:t>
      </w:r>
      <w:r w:rsidRPr="00EF3EC8">
        <w:rPr>
          <w:rFonts w:eastAsiaTheme="minorHAnsi"/>
          <w:sz w:val="28"/>
          <w:szCs w:val="28"/>
          <w:lang w:val="uk-UA" w:eastAsia="en-US"/>
        </w:rPr>
        <w:t xml:space="preserve">суспільну природу </w:t>
      </w:r>
      <w:r w:rsidR="00B355CD" w:rsidRPr="00EF3EC8">
        <w:rPr>
          <w:rFonts w:eastAsiaTheme="minorHAnsi"/>
          <w:sz w:val="28"/>
          <w:szCs w:val="28"/>
          <w:lang w:val="uk-UA" w:eastAsia="en-US"/>
        </w:rPr>
        <w:t>особистості</w:t>
      </w:r>
      <w:r w:rsidRPr="00EF3EC8">
        <w:rPr>
          <w:rFonts w:eastAsiaTheme="minorHAnsi"/>
          <w:sz w:val="28"/>
          <w:szCs w:val="28"/>
          <w:lang w:val="uk-UA" w:eastAsia="en-US"/>
        </w:rPr>
        <w:t xml:space="preserve">, життєво необхідно для </w:t>
      </w:r>
      <w:r w:rsidR="00B355CD" w:rsidRPr="00EF3EC8">
        <w:rPr>
          <w:rFonts w:eastAsiaTheme="minorHAnsi"/>
          <w:sz w:val="28"/>
          <w:szCs w:val="28"/>
          <w:lang w:val="uk-UA" w:eastAsia="en-US"/>
        </w:rPr>
        <w:t>її</w:t>
      </w:r>
      <w:r w:rsidRPr="00EF3EC8">
        <w:rPr>
          <w:rFonts w:eastAsiaTheme="minorHAnsi"/>
          <w:sz w:val="28"/>
          <w:szCs w:val="28"/>
          <w:lang w:val="uk-UA" w:eastAsia="en-US"/>
        </w:rPr>
        <w:t xml:space="preserve"> повноцінної діяльності в соціумі;</w:t>
      </w:r>
    </w:p>
    <w:p w:rsidR="00183D95" w:rsidRPr="00EF3EC8" w:rsidRDefault="00183D95" w:rsidP="00183D95">
      <w:pPr>
        <w:pStyle w:val="a3"/>
        <w:widowControl w:val="0"/>
        <w:spacing w:before="0" w:beforeAutospacing="0" w:after="0" w:afterAutospacing="0" w:line="360" w:lineRule="auto"/>
        <w:ind w:firstLine="709"/>
        <w:jc w:val="both"/>
        <w:textAlignment w:val="top"/>
        <w:rPr>
          <w:rFonts w:eastAsiaTheme="minorHAnsi"/>
          <w:sz w:val="28"/>
          <w:szCs w:val="28"/>
          <w:lang w:val="uk-UA" w:eastAsia="en-US"/>
        </w:rPr>
      </w:pPr>
      <w:r w:rsidRPr="00EF3EC8">
        <w:rPr>
          <w:rFonts w:eastAsiaTheme="minorHAnsi"/>
          <w:sz w:val="28"/>
          <w:szCs w:val="28"/>
          <w:lang w:val="uk-UA" w:eastAsia="en-US"/>
        </w:rPr>
        <w:t xml:space="preserve">2) незважаючи на </w:t>
      </w:r>
      <w:r w:rsidR="00B355CD" w:rsidRPr="00EF3EC8">
        <w:rPr>
          <w:rFonts w:eastAsiaTheme="minorHAnsi"/>
          <w:sz w:val="28"/>
          <w:szCs w:val="28"/>
          <w:lang w:val="uk-UA" w:eastAsia="en-US"/>
        </w:rPr>
        <w:t xml:space="preserve">значні досягнення в </w:t>
      </w:r>
      <w:r w:rsidR="000967CF">
        <w:rPr>
          <w:rFonts w:eastAsiaTheme="minorHAnsi"/>
          <w:sz w:val="28"/>
          <w:szCs w:val="28"/>
          <w:lang w:val="uk-UA" w:eastAsia="en-US"/>
        </w:rPr>
        <w:t>розробленні</w:t>
      </w:r>
      <w:r w:rsidR="00802509" w:rsidRPr="00EF3EC8">
        <w:rPr>
          <w:rFonts w:eastAsiaTheme="minorHAnsi"/>
          <w:sz w:val="28"/>
          <w:szCs w:val="28"/>
          <w:lang w:val="uk-UA" w:eastAsia="en-US"/>
        </w:rPr>
        <w:t xml:space="preserve"> </w:t>
      </w:r>
      <w:r w:rsidR="00B355CD" w:rsidRPr="00EF3EC8">
        <w:rPr>
          <w:rFonts w:eastAsiaTheme="minorHAnsi"/>
          <w:sz w:val="28"/>
          <w:szCs w:val="28"/>
          <w:lang w:val="uk-UA" w:eastAsia="en-US"/>
        </w:rPr>
        <w:t xml:space="preserve">теоретико-методичних аспектів риторики, </w:t>
      </w:r>
      <w:r w:rsidRPr="00EF3EC8">
        <w:rPr>
          <w:rFonts w:eastAsiaTheme="minorHAnsi"/>
          <w:sz w:val="28"/>
          <w:szCs w:val="28"/>
          <w:lang w:val="uk-UA" w:eastAsia="en-US"/>
        </w:rPr>
        <w:t>досліджувана проблема потребує подальшо</w:t>
      </w:r>
      <w:r w:rsidR="00B355CD" w:rsidRPr="00EF3EC8">
        <w:rPr>
          <w:rFonts w:eastAsiaTheme="minorHAnsi"/>
          <w:sz w:val="28"/>
          <w:szCs w:val="28"/>
          <w:lang w:val="uk-UA" w:eastAsia="en-US"/>
        </w:rPr>
        <w:t>го</w:t>
      </w:r>
      <w:r w:rsidRPr="00EF3EC8">
        <w:rPr>
          <w:rFonts w:eastAsiaTheme="minorHAnsi"/>
          <w:sz w:val="28"/>
          <w:szCs w:val="28"/>
          <w:lang w:val="uk-UA" w:eastAsia="en-US"/>
        </w:rPr>
        <w:t xml:space="preserve"> методично</w:t>
      </w:r>
      <w:r w:rsidR="00B355CD" w:rsidRPr="00EF3EC8">
        <w:rPr>
          <w:rFonts w:eastAsiaTheme="minorHAnsi"/>
          <w:sz w:val="28"/>
          <w:szCs w:val="28"/>
          <w:lang w:val="uk-UA" w:eastAsia="en-US"/>
        </w:rPr>
        <w:t>го</w:t>
      </w:r>
      <w:r w:rsidRPr="00EF3EC8">
        <w:rPr>
          <w:rFonts w:eastAsiaTheme="minorHAnsi"/>
          <w:sz w:val="28"/>
          <w:szCs w:val="28"/>
          <w:lang w:val="uk-UA" w:eastAsia="en-US"/>
        </w:rPr>
        <w:t xml:space="preserve"> </w:t>
      </w:r>
      <w:r w:rsidR="000967CF">
        <w:rPr>
          <w:rFonts w:eastAsiaTheme="minorHAnsi"/>
          <w:sz w:val="28"/>
          <w:szCs w:val="28"/>
          <w:lang w:val="uk-UA" w:eastAsia="en-US"/>
        </w:rPr>
        <w:t>вдосконаленн</w:t>
      </w:r>
      <w:r w:rsidR="00B355CD" w:rsidRPr="00EF3EC8">
        <w:rPr>
          <w:rFonts w:eastAsiaTheme="minorHAnsi"/>
          <w:sz w:val="28"/>
          <w:szCs w:val="28"/>
          <w:lang w:val="uk-UA" w:eastAsia="en-US"/>
        </w:rPr>
        <w:t>я</w:t>
      </w:r>
      <w:r w:rsidRPr="00EF3EC8">
        <w:rPr>
          <w:rFonts w:eastAsiaTheme="minorHAnsi"/>
          <w:sz w:val="28"/>
          <w:szCs w:val="28"/>
          <w:lang w:val="uk-UA" w:eastAsia="en-US"/>
        </w:rPr>
        <w:t>;</w:t>
      </w:r>
    </w:p>
    <w:p w:rsidR="00183D95" w:rsidRPr="00EF3EC8" w:rsidRDefault="00C901BE" w:rsidP="00183D95">
      <w:pPr>
        <w:pStyle w:val="a3"/>
        <w:widowControl w:val="0"/>
        <w:spacing w:before="0" w:beforeAutospacing="0" w:after="0" w:afterAutospacing="0" w:line="360" w:lineRule="auto"/>
        <w:ind w:firstLine="709"/>
        <w:jc w:val="both"/>
        <w:textAlignment w:val="top"/>
        <w:rPr>
          <w:rFonts w:eastAsiaTheme="minorHAnsi"/>
          <w:sz w:val="28"/>
          <w:szCs w:val="28"/>
          <w:lang w:val="uk-UA" w:eastAsia="en-US"/>
        </w:rPr>
      </w:pPr>
      <w:r w:rsidRPr="00EF3EC8">
        <w:rPr>
          <w:rFonts w:eastAsiaTheme="minorHAnsi"/>
          <w:sz w:val="28"/>
          <w:szCs w:val="28"/>
          <w:lang w:val="uk-UA" w:eastAsia="en-US"/>
        </w:rPr>
        <w:t>3</w:t>
      </w:r>
      <w:r w:rsidR="00183D95" w:rsidRPr="00EF3EC8">
        <w:rPr>
          <w:rFonts w:eastAsiaTheme="minorHAnsi"/>
          <w:sz w:val="28"/>
          <w:szCs w:val="28"/>
          <w:lang w:val="uk-UA" w:eastAsia="en-US"/>
        </w:rPr>
        <w:t xml:space="preserve">) недостатній рівень </w:t>
      </w:r>
      <w:r w:rsidR="00B355CD" w:rsidRPr="00EF3EC8">
        <w:rPr>
          <w:rFonts w:eastAsiaTheme="minorHAnsi"/>
          <w:sz w:val="28"/>
          <w:szCs w:val="28"/>
          <w:lang w:val="uk-UA" w:eastAsia="en-US"/>
        </w:rPr>
        <w:t xml:space="preserve">сформованості риторичної компетентності </w:t>
      </w:r>
      <w:r w:rsidR="00183D95" w:rsidRPr="00EF3EC8">
        <w:rPr>
          <w:rFonts w:eastAsiaTheme="minorHAnsi"/>
          <w:sz w:val="28"/>
          <w:szCs w:val="28"/>
          <w:lang w:val="uk-UA" w:eastAsia="en-US"/>
        </w:rPr>
        <w:t>учнів доводить необхідність розроб</w:t>
      </w:r>
      <w:r w:rsidR="00B355CD" w:rsidRPr="00EF3EC8">
        <w:rPr>
          <w:rFonts w:eastAsiaTheme="minorHAnsi"/>
          <w:sz w:val="28"/>
          <w:szCs w:val="28"/>
          <w:lang w:val="uk-UA" w:eastAsia="en-US"/>
        </w:rPr>
        <w:t xml:space="preserve">лення </w:t>
      </w:r>
      <w:r w:rsidR="00183D95" w:rsidRPr="00EF3EC8">
        <w:rPr>
          <w:rFonts w:eastAsiaTheme="minorHAnsi"/>
          <w:sz w:val="28"/>
          <w:szCs w:val="28"/>
          <w:lang w:val="uk-UA" w:eastAsia="en-US"/>
        </w:rPr>
        <w:t xml:space="preserve">методичної системи в </w:t>
      </w:r>
      <w:r w:rsidR="00B355CD" w:rsidRPr="00EF3EC8">
        <w:rPr>
          <w:rFonts w:eastAsiaTheme="minorHAnsi"/>
          <w:sz w:val="28"/>
          <w:szCs w:val="28"/>
          <w:lang w:val="uk-UA" w:eastAsia="en-US"/>
        </w:rPr>
        <w:t>межах</w:t>
      </w:r>
      <w:r w:rsidR="00183D95" w:rsidRPr="00EF3EC8">
        <w:rPr>
          <w:rFonts w:eastAsiaTheme="minorHAnsi"/>
          <w:sz w:val="28"/>
          <w:szCs w:val="28"/>
          <w:lang w:val="uk-UA" w:eastAsia="en-US"/>
        </w:rPr>
        <w:t xml:space="preserve"> комунікативно-діяльнісного підходу.</w:t>
      </w:r>
    </w:p>
    <w:p w:rsidR="00183D95" w:rsidRPr="00EF3EC8" w:rsidRDefault="00B355CD" w:rsidP="00183D95">
      <w:pPr>
        <w:pStyle w:val="a3"/>
        <w:widowControl w:val="0"/>
        <w:spacing w:before="0" w:beforeAutospacing="0" w:after="0" w:afterAutospacing="0" w:line="360" w:lineRule="auto"/>
        <w:ind w:firstLine="709"/>
        <w:jc w:val="both"/>
        <w:textAlignment w:val="top"/>
        <w:rPr>
          <w:rFonts w:eastAsiaTheme="minorHAnsi"/>
          <w:sz w:val="28"/>
          <w:szCs w:val="28"/>
          <w:lang w:val="uk-UA" w:eastAsia="en-US"/>
        </w:rPr>
      </w:pPr>
      <w:r w:rsidRPr="00EF3EC8">
        <w:rPr>
          <w:rFonts w:eastAsiaTheme="minorHAnsi"/>
          <w:sz w:val="28"/>
          <w:szCs w:val="28"/>
          <w:lang w:val="uk-UA" w:eastAsia="en-US"/>
        </w:rPr>
        <w:t>Отже</w:t>
      </w:r>
      <w:r w:rsidR="00183D95" w:rsidRPr="00EF3EC8">
        <w:rPr>
          <w:rFonts w:eastAsiaTheme="minorHAnsi"/>
          <w:sz w:val="28"/>
          <w:szCs w:val="28"/>
          <w:lang w:val="uk-UA" w:eastAsia="en-US"/>
        </w:rPr>
        <w:t xml:space="preserve">, </w:t>
      </w:r>
      <w:r w:rsidRPr="00EF3EC8">
        <w:rPr>
          <w:rFonts w:eastAsiaTheme="minorHAnsi"/>
          <w:sz w:val="28"/>
          <w:szCs w:val="28"/>
          <w:lang w:val="uk-UA" w:eastAsia="en-US"/>
        </w:rPr>
        <w:t xml:space="preserve">вибір </w:t>
      </w:r>
      <w:r w:rsidR="00183D95" w:rsidRPr="00EF3EC8">
        <w:rPr>
          <w:rFonts w:eastAsiaTheme="minorHAnsi"/>
          <w:sz w:val="28"/>
          <w:szCs w:val="28"/>
          <w:lang w:val="uk-UA" w:eastAsia="en-US"/>
        </w:rPr>
        <w:t xml:space="preserve">теми </w:t>
      </w:r>
      <w:r w:rsidRPr="00EF3EC8">
        <w:rPr>
          <w:rFonts w:eastAsiaTheme="minorHAnsi"/>
          <w:sz w:val="28"/>
          <w:szCs w:val="28"/>
          <w:lang w:val="uk-UA" w:eastAsia="en-US"/>
        </w:rPr>
        <w:t>магістерського</w:t>
      </w:r>
      <w:r w:rsidR="00183D95" w:rsidRPr="00EF3EC8">
        <w:rPr>
          <w:rFonts w:eastAsiaTheme="minorHAnsi"/>
          <w:sz w:val="28"/>
          <w:szCs w:val="28"/>
          <w:lang w:val="uk-UA" w:eastAsia="en-US"/>
        </w:rPr>
        <w:t xml:space="preserve"> дослідження </w:t>
      </w:r>
      <w:r w:rsidRPr="00EF3EC8">
        <w:rPr>
          <w:rFonts w:eastAsiaTheme="minorHAnsi"/>
          <w:sz w:val="28"/>
          <w:szCs w:val="28"/>
          <w:lang w:val="uk-UA" w:eastAsia="en-US"/>
        </w:rPr>
        <w:t>«</w:t>
      </w:r>
      <w:r w:rsidR="007731A8" w:rsidRPr="00EF3EC8">
        <w:rPr>
          <w:rFonts w:eastAsiaTheme="minorHAnsi"/>
          <w:sz w:val="28"/>
          <w:szCs w:val="28"/>
          <w:lang w:val="uk-UA" w:eastAsia="en-US"/>
        </w:rPr>
        <w:t>Формування риторичної компетентності в учнів»</w:t>
      </w:r>
      <w:r w:rsidRPr="00EF3EC8">
        <w:rPr>
          <w:rFonts w:eastAsiaTheme="minorHAnsi"/>
          <w:color w:val="FF0000"/>
          <w:sz w:val="28"/>
          <w:szCs w:val="28"/>
          <w:lang w:val="uk-UA" w:eastAsia="en-US"/>
        </w:rPr>
        <w:t xml:space="preserve"> </w:t>
      </w:r>
      <w:r w:rsidR="00183D95" w:rsidRPr="00EF3EC8">
        <w:rPr>
          <w:rFonts w:eastAsiaTheme="minorHAnsi"/>
          <w:sz w:val="28"/>
          <w:szCs w:val="28"/>
          <w:lang w:val="uk-UA" w:eastAsia="en-US"/>
        </w:rPr>
        <w:t xml:space="preserve">пояснюється її актуальністю </w:t>
      </w:r>
      <w:r w:rsidRPr="00EF3EC8">
        <w:rPr>
          <w:rFonts w:eastAsiaTheme="minorHAnsi"/>
          <w:sz w:val="28"/>
          <w:szCs w:val="28"/>
          <w:lang w:val="uk-UA" w:eastAsia="en-US"/>
        </w:rPr>
        <w:t>й</w:t>
      </w:r>
      <w:r w:rsidR="00183D95" w:rsidRPr="00EF3EC8">
        <w:rPr>
          <w:rFonts w:eastAsiaTheme="minorHAnsi"/>
          <w:sz w:val="28"/>
          <w:szCs w:val="28"/>
          <w:lang w:val="uk-UA" w:eastAsia="en-US"/>
        </w:rPr>
        <w:t xml:space="preserve"> перспективністю.</w:t>
      </w:r>
    </w:p>
    <w:p w:rsidR="00B355CD" w:rsidRPr="00EF3EC8" w:rsidRDefault="00B355CD" w:rsidP="00B355C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Об’єктом дослідження</w:t>
      </w:r>
      <w:r w:rsidRPr="00EF3EC8">
        <w:rPr>
          <w:rFonts w:ascii="Times New Roman" w:hAnsi="Times New Roman" w:cs="Times New Roman"/>
          <w:sz w:val="28"/>
          <w:szCs w:val="28"/>
          <w:lang w:val="uk-UA"/>
        </w:rPr>
        <w:t xml:space="preserve"> є процес формування риторичної компетентності </w:t>
      </w:r>
      <w:r w:rsidR="00202C4C" w:rsidRPr="00EF3EC8">
        <w:rPr>
          <w:rFonts w:ascii="Times New Roman" w:hAnsi="Times New Roman" w:cs="Times New Roman"/>
          <w:sz w:val="28"/>
          <w:szCs w:val="28"/>
          <w:lang w:val="uk-UA"/>
        </w:rPr>
        <w:t xml:space="preserve">в учнів </w:t>
      </w:r>
      <w:r w:rsidR="006135DD" w:rsidRPr="00EF3EC8">
        <w:rPr>
          <w:rFonts w:ascii="Times New Roman" w:hAnsi="Times New Roman" w:cs="Times New Roman"/>
          <w:sz w:val="28"/>
          <w:szCs w:val="28"/>
          <w:lang w:val="uk-UA"/>
        </w:rPr>
        <w:t xml:space="preserve">10-11 класів </w:t>
      </w:r>
      <w:r w:rsidRPr="00EF3EC8">
        <w:rPr>
          <w:rFonts w:ascii="Times New Roman" w:hAnsi="Times New Roman" w:cs="Times New Roman"/>
          <w:sz w:val="28"/>
          <w:szCs w:val="28"/>
          <w:lang w:val="uk-UA"/>
        </w:rPr>
        <w:t xml:space="preserve">на уроках української мови в закладах загальної середньої освіти. </w:t>
      </w:r>
    </w:p>
    <w:p w:rsidR="00B355CD" w:rsidRPr="00EF3EC8" w:rsidRDefault="00B355CD" w:rsidP="00B355C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Предмет дослідження</w:t>
      </w:r>
      <w:r w:rsidRPr="00EF3EC8">
        <w:rPr>
          <w:rFonts w:ascii="Times New Roman" w:hAnsi="Times New Roman" w:cs="Times New Roman"/>
          <w:sz w:val="28"/>
          <w:szCs w:val="28"/>
          <w:lang w:val="uk-UA"/>
        </w:rPr>
        <w:t xml:space="preserve"> – методична система формування риторичної компетентності </w:t>
      </w:r>
      <w:r w:rsidR="00202C4C" w:rsidRPr="00EF3EC8">
        <w:rPr>
          <w:rFonts w:ascii="Times New Roman" w:hAnsi="Times New Roman" w:cs="Times New Roman"/>
          <w:sz w:val="28"/>
          <w:szCs w:val="28"/>
          <w:lang w:val="uk-UA"/>
        </w:rPr>
        <w:t xml:space="preserve">в учнів 10-11 класів </w:t>
      </w:r>
      <w:r w:rsidRPr="00EF3EC8">
        <w:rPr>
          <w:rFonts w:ascii="Times New Roman" w:hAnsi="Times New Roman" w:cs="Times New Roman"/>
          <w:sz w:val="28"/>
          <w:szCs w:val="28"/>
          <w:lang w:val="uk-UA"/>
        </w:rPr>
        <w:t>на уроках української мови в закладах загальної середньої освіти</w:t>
      </w:r>
      <w:r w:rsidRPr="00EF3EC8">
        <w:rPr>
          <w:rFonts w:ascii="Times New Roman" w:hAnsi="Times New Roman" w:cs="Times New Roman"/>
          <w:iCs/>
          <w:sz w:val="28"/>
          <w:szCs w:val="28"/>
          <w:lang w:val="uk-UA"/>
        </w:rPr>
        <w:t>.</w:t>
      </w:r>
      <w:r w:rsidRPr="00EF3EC8">
        <w:rPr>
          <w:rFonts w:ascii="Times New Roman" w:hAnsi="Times New Roman" w:cs="Times New Roman"/>
          <w:sz w:val="28"/>
          <w:szCs w:val="28"/>
          <w:lang w:val="uk-UA"/>
        </w:rPr>
        <w:t xml:space="preserve"> </w:t>
      </w:r>
    </w:p>
    <w:p w:rsidR="00B355CD" w:rsidRPr="00EF3EC8" w:rsidRDefault="00B355CD" w:rsidP="00B355CD">
      <w:pPr>
        <w:widowControl w:val="0"/>
        <w:spacing w:after="0" w:line="360" w:lineRule="auto"/>
        <w:ind w:firstLine="709"/>
        <w:jc w:val="both"/>
        <w:rPr>
          <w:rFonts w:ascii="Times New Roman" w:hAnsi="Times New Roman" w:cs="Times New Roman"/>
          <w:b/>
          <w:sz w:val="28"/>
          <w:szCs w:val="28"/>
          <w:lang w:val="uk-UA"/>
        </w:rPr>
      </w:pPr>
      <w:r w:rsidRPr="00EF3EC8">
        <w:rPr>
          <w:rFonts w:ascii="Times New Roman" w:hAnsi="Times New Roman" w:cs="Times New Roman"/>
          <w:b/>
          <w:bCs/>
          <w:color w:val="000000"/>
          <w:sz w:val="28"/>
          <w:szCs w:val="28"/>
          <w:lang w:val="uk-UA"/>
        </w:rPr>
        <w:t xml:space="preserve">Метою дослідження </w:t>
      </w:r>
      <w:r w:rsidRPr="00EF3EC8">
        <w:rPr>
          <w:rFonts w:ascii="Times New Roman" w:hAnsi="Times New Roman" w:cs="Times New Roman"/>
          <w:bCs/>
          <w:color w:val="000000"/>
          <w:sz w:val="28"/>
          <w:szCs w:val="28"/>
          <w:lang w:val="uk-UA"/>
        </w:rPr>
        <w:t>є</w:t>
      </w:r>
      <w:r w:rsidRPr="00EF3EC8">
        <w:rPr>
          <w:rFonts w:ascii="Times New Roman" w:hAnsi="Times New Roman" w:cs="Times New Roman"/>
          <w:b/>
          <w:bCs/>
          <w:color w:val="000000"/>
          <w:sz w:val="28"/>
          <w:szCs w:val="28"/>
          <w:lang w:val="uk-UA"/>
        </w:rPr>
        <w:t xml:space="preserve"> </w:t>
      </w:r>
      <w:r w:rsidRPr="00EF3EC8">
        <w:rPr>
          <w:rFonts w:ascii="Times New Roman" w:hAnsi="Times New Roman" w:cs="Times New Roman"/>
          <w:sz w:val="28"/>
          <w:szCs w:val="28"/>
          <w:lang w:val="uk-UA"/>
        </w:rPr>
        <w:t xml:space="preserve">створення й експериментальна перевірка науково обґрунтованої методичної системи </w:t>
      </w:r>
      <w:r w:rsidR="0030591A" w:rsidRPr="00EF3EC8">
        <w:rPr>
          <w:rFonts w:ascii="Times New Roman" w:hAnsi="Times New Roman" w:cs="Times New Roman"/>
          <w:sz w:val="28"/>
          <w:szCs w:val="28"/>
          <w:lang w:val="uk-UA"/>
        </w:rPr>
        <w:t xml:space="preserve">формування риторичної компетентності </w:t>
      </w:r>
      <w:r w:rsidR="00202C4C" w:rsidRPr="00EF3EC8">
        <w:rPr>
          <w:rFonts w:ascii="Times New Roman" w:hAnsi="Times New Roman" w:cs="Times New Roman"/>
          <w:sz w:val="28"/>
          <w:szCs w:val="28"/>
          <w:lang w:val="uk-UA"/>
        </w:rPr>
        <w:t xml:space="preserve">в учнів 10-11 класів </w:t>
      </w:r>
      <w:r w:rsidR="0030591A" w:rsidRPr="00EF3EC8">
        <w:rPr>
          <w:rFonts w:ascii="Times New Roman" w:hAnsi="Times New Roman" w:cs="Times New Roman"/>
          <w:sz w:val="28"/>
          <w:szCs w:val="28"/>
          <w:lang w:val="uk-UA"/>
        </w:rPr>
        <w:t>на уроках української мови в закладах загальної середньої освіти</w:t>
      </w:r>
      <w:r w:rsidRPr="00EF3EC8">
        <w:rPr>
          <w:rFonts w:ascii="Times New Roman" w:hAnsi="Times New Roman" w:cs="Times New Roman"/>
          <w:sz w:val="28"/>
          <w:szCs w:val="28"/>
          <w:lang w:val="uk-UA"/>
        </w:rPr>
        <w:t>.</w:t>
      </w:r>
    </w:p>
    <w:p w:rsidR="00B355CD" w:rsidRPr="00EF3EC8" w:rsidRDefault="00B355CD" w:rsidP="00B355C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Відповідно до мети було визначено такі </w:t>
      </w:r>
      <w:r w:rsidRPr="00EF3EC8">
        <w:rPr>
          <w:rFonts w:ascii="Times New Roman" w:hAnsi="Times New Roman" w:cs="Times New Roman"/>
          <w:b/>
          <w:sz w:val="28"/>
          <w:szCs w:val="28"/>
          <w:lang w:val="uk-UA"/>
        </w:rPr>
        <w:t>завдання</w:t>
      </w:r>
      <w:r w:rsidRPr="00EF3EC8">
        <w:rPr>
          <w:rFonts w:ascii="Times New Roman" w:hAnsi="Times New Roman" w:cs="Times New Roman"/>
          <w:sz w:val="28"/>
          <w:szCs w:val="28"/>
          <w:lang w:val="uk-UA"/>
        </w:rPr>
        <w:t>:</w:t>
      </w:r>
    </w:p>
    <w:p w:rsidR="00C901BE" w:rsidRPr="00EF3EC8" w:rsidRDefault="0030591A" w:rsidP="00C901BE">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1. </w:t>
      </w:r>
      <w:r w:rsidR="00C901BE" w:rsidRPr="00EF3EC8">
        <w:rPr>
          <w:rFonts w:ascii="Times New Roman" w:hAnsi="Times New Roman" w:cs="Times New Roman"/>
          <w:sz w:val="28"/>
          <w:szCs w:val="28"/>
          <w:lang w:val="uk-UA"/>
        </w:rPr>
        <w:t xml:space="preserve">На основі аналізу лінгвістичної та лінгводидактичної літератури  з проблеми дослідження визначити обсяг і зміст ключових понять «компетенція», «компетентність», «компетентнісний підхід», </w:t>
      </w:r>
      <w:r w:rsidR="00202C4C" w:rsidRPr="00EF3EC8">
        <w:rPr>
          <w:rFonts w:ascii="Times New Roman" w:hAnsi="Times New Roman" w:cs="Times New Roman"/>
          <w:sz w:val="28"/>
          <w:szCs w:val="28"/>
          <w:lang w:val="uk-UA"/>
        </w:rPr>
        <w:t xml:space="preserve">«риторична компетенція», </w:t>
      </w:r>
      <w:r w:rsidR="00C901BE" w:rsidRPr="00EF3EC8">
        <w:rPr>
          <w:rFonts w:ascii="Times New Roman" w:hAnsi="Times New Roman" w:cs="Times New Roman"/>
          <w:sz w:val="28"/>
          <w:szCs w:val="28"/>
          <w:lang w:val="uk-UA"/>
        </w:rPr>
        <w:t>«риторична компетентність»;</w:t>
      </w:r>
    </w:p>
    <w:p w:rsidR="00C901BE" w:rsidRPr="00EF3EC8" w:rsidRDefault="006F7CF9" w:rsidP="00C901BE">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2</w:t>
      </w:r>
      <w:r w:rsidR="00C901BE" w:rsidRPr="00EF3EC8">
        <w:rPr>
          <w:rFonts w:ascii="Times New Roman" w:hAnsi="Times New Roman" w:cs="Times New Roman"/>
          <w:sz w:val="28"/>
          <w:szCs w:val="28"/>
          <w:lang w:val="uk-UA"/>
        </w:rPr>
        <w:t>) здійснити аналіз чинн</w:t>
      </w:r>
      <w:r w:rsidR="00802509" w:rsidRPr="00EF3EC8">
        <w:rPr>
          <w:rFonts w:ascii="Times New Roman" w:hAnsi="Times New Roman" w:cs="Times New Roman"/>
          <w:sz w:val="28"/>
          <w:szCs w:val="28"/>
          <w:lang w:val="uk-UA"/>
        </w:rPr>
        <w:t>их</w:t>
      </w:r>
      <w:r w:rsidR="00C901BE" w:rsidRPr="00EF3EC8">
        <w:rPr>
          <w:rFonts w:ascii="Times New Roman" w:hAnsi="Times New Roman" w:cs="Times New Roman"/>
          <w:sz w:val="28"/>
          <w:szCs w:val="28"/>
          <w:lang w:val="uk-UA"/>
        </w:rPr>
        <w:t xml:space="preserve"> програм, шкільних підручників </w:t>
      </w:r>
      <w:r w:rsidR="00802509" w:rsidRPr="00EF3EC8">
        <w:rPr>
          <w:rFonts w:ascii="Times New Roman" w:hAnsi="Times New Roman" w:cs="Times New Roman"/>
          <w:sz w:val="28"/>
          <w:szCs w:val="28"/>
          <w:lang w:val="uk-UA"/>
        </w:rPr>
        <w:t>і</w:t>
      </w:r>
      <w:r w:rsidR="00C901BE" w:rsidRPr="00EF3EC8">
        <w:rPr>
          <w:rFonts w:ascii="Times New Roman" w:hAnsi="Times New Roman" w:cs="Times New Roman"/>
          <w:sz w:val="28"/>
          <w:szCs w:val="28"/>
          <w:lang w:val="uk-UA"/>
        </w:rPr>
        <w:t>з теми дослідження;</w:t>
      </w:r>
    </w:p>
    <w:p w:rsidR="00C901BE" w:rsidRPr="00EF3EC8" w:rsidRDefault="006F7CF9" w:rsidP="00C901BE">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3</w:t>
      </w:r>
      <w:r w:rsidR="00C901BE" w:rsidRPr="00EF3EC8">
        <w:rPr>
          <w:rFonts w:ascii="Times New Roman" w:hAnsi="Times New Roman" w:cs="Times New Roman"/>
          <w:sz w:val="28"/>
          <w:szCs w:val="28"/>
          <w:lang w:val="uk-UA"/>
        </w:rPr>
        <w:t xml:space="preserve">) визначити рівень сформованості риторичної компетентності </w:t>
      </w:r>
      <w:r w:rsidR="008E1FE7" w:rsidRPr="00EF3EC8">
        <w:rPr>
          <w:rFonts w:ascii="Times New Roman" w:hAnsi="Times New Roman" w:cs="Times New Roman"/>
          <w:sz w:val="28"/>
          <w:szCs w:val="28"/>
          <w:lang w:val="uk-UA"/>
        </w:rPr>
        <w:t>в учнів</w:t>
      </w:r>
      <w:r w:rsidR="00C901BE" w:rsidRPr="00EF3EC8">
        <w:rPr>
          <w:rFonts w:ascii="Times New Roman" w:hAnsi="Times New Roman" w:cs="Times New Roman"/>
          <w:sz w:val="28"/>
          <w:szCs w:val="28"/>
          <w:lang w:val="uk-UA"/>
        </w:rPr>
        <w:t>;</w:t>
      </w:r>
    </w:p>
    <w:p w:rsidR="00C901BE" w:rsidRPr="00EF3EC8" w:rsidRDefault="006F7CF9" w:rsidP="00C901BE">
      <w:pPr>
        <w:widowControl w:val="0"/>
        <w:spacing w:after="0" w:line="360" w:lineRule="auto"/>
        <w:ind w:firstLine="709"/>
        <w:jc w:val="both"/>
        <w:rPr>
          <w:sz w:val="28"/>
          <w:szCs w:val="28"/>
          <w:lang w:val="uk-UA"/>
        </w:rPr>
      </w:pPr>
      <w:r w:rsidRPr="00EF3EC8">
        <w:rPr>
          <w:rFonts w:ascii="Times New Roman" w:hAnsi="Times New Roman" w:cs="Times New Roman"/>
          <w:sz w:val="28"/>
          <w:szCs w:val="28"/>
          <w:lang w:val="uk-UA"/>
        </w:rPr>
        <w:t>4</w:t>
      </w:r>
      <w:r w:rsidR="00C901BE" w:rsidRPr="00EF3EC8">
        <w:rPr>
          <w:rFonts w:ascii="Times New Roman" w:hAnsi="Times New Roman" w:cs="Times New Roman"/>
          <w:sz w:val="28"/>
          <w:szCs w:val="28"/>
          <w:lang w:val="uk-UA"/>
        </w:rPr>
        <w:t xml:space="preserve">)  розробити методику формування </w:t>
      </w:r>
      <w:r w:rsidR="008E1FE7" w:rsidRPr="00EF3EC8">
        <w:rPr>
          <w:rFonts w:ascii="Times New Roman" w:hAnsi="Times New Roman" w:cs="Times New Roman"/>
          <w:sz w:val="28"/>
          <w:szCs w:val="28"/>
          <w:lang w:val="uk-UA"/>
        </w:rPr>
        <w:t xml:space="preserve">риторичної компетентності в учнів </w:t>
      </w:r>
      <w:r w:rsidR="00C901BE" w:rsidRPr="00EF3EC8">
        <w:rPr>
          <w:rFonts w:ascii="Times New Roman" w:hAnsi="Times New Roman" w:cs="Times New Roman"/>
          <w:sz w:val="28"/>
          <w:szCs w:val="28"/>
          <w:lang w:val="uk-UA"/>
        </w:rPr>
        <w:t>на уроках української мови та експериментально перевірити її ефективність</w:t>
      </w:r>
      <w:r w:rsidR="00C901BE" w:rsidRPr="00EF3EC8">
        <w:rPr>
          <w:sz w:val="28"/>
          <w:szCs w:val="28"/>
          <w:lang w:val="uk-UA"/>
        </w:rPr>
        <w:t>.</w:t>
      </w:r>
    </w:p>
    <w:p w:rsidR="00C901BE" w:rsidRPr="00EF3EC8" w:rsidRDefault="008E1FE7" w:rsidP="007012DE">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Відповідно до  завдань магістерської роботи було визнач</w:t>
      </w:r>
      <w:r w:rsidR="007731A8" w:rsidRPr="00EF3EC8">
        <w:rPr>
          <w:rFonts w:ascii="Times New Roman" w:hAnsi="Times New Roman" w:cs="Times New Roman"/>
          <w:sz w:val="28"/>
          <w:szCs w:val="28"/>
          <w:lang w:val="uk-UA"/>
        </w:rPr>
        <w:t>ено</w:t>
      </w:r>
      <w:r w:rsidRPr="00EF3EC8">
        <w:rPr>
          <w:rFonts w:ascii="Times New Roman" w:hAnsi="Times New Roman" w:cs="Times New Roman"/>
          <w:sz w:val="28"/>
          <w:szCs w:val="28"/>
          <w:lang w:val="uk-UA"/>
        </w:rPr>
        <w:t xml:space="preserve"> </w:t>
      </w:r>
      <w:r w:rsidRPr="00EF3EC8">
        <w:rPr>
          <w:rFonts w:ascii="Times New Roman" w:hAnsi="Times New Roman" w:cs="Times New Roman"/>
          <w:b/>
          <w:sz w:val="28"/>
          <w:szCs w:val="28"/>
          <w:lang w:val="uk-UA"/>
        </w:rPr>
        <w:t>методи дослідження:</w:t>
      </w:r>
      <w:r w:rsidRPr="00EF3EC8">
        <w:rPr>
          <w:rFonts w:ascii="Times New Roman" w:hAnsi="Times New Roman" w:cs="Times New Roman"/>
          <w:sz w:val="28"/>
          <w:szCs w:val="28"/>
          <w:lang w:val="uk-UA"/>
        </w:rPr>
        <w:t xml:space="preserve"> соціально-педагогічний (аналіз усного мовлення школярів); історико-теоретичний (аналіз лінгвістичної, психологічної та методичної літератури з теми дослідження); цілеспрямоване спостереження за процесом навчання; вивчення </w:t>
      </w:r>
      <w:r w:rsidR="00811C0E">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узагальнення досвіду роботи вчителів; констатувальний, навчальний і контрольний етапи експерименту; оброблення результатів дослідження, проведення порівняльного аналізу отриманих даних; анкетування, опитування і тестування школярів.</w:t>
      </w:r>
    </w:p>
    <w:p w:rsidR="007012DE" w:rsidRPr="00EF3EC8" w:rsidRDefault="007012DE" w:rsidP="007012DE">
      <w:pPr>
        <w:pStyle w:val="a3"/>
        <w:widowControl w:val="0"/>
        <w:shd w:val="clear" w:color="auto" w:fill="FFFFFF"/>
        <w:spacing w:before="0" w:beforeAutospacing="0" w:after="0" w:afterAutospacing="0" w:line="360" w:lineRule="auto"/>
        <w:ind w:firstLine="708"/>
        <w:jc w:val="both"/>
        <w:rPr>
          <w:bCs/>
          <w:sz w:val="28"/>
          <w:szCs w:val="28"/>
          <w:lang w:val="uk-UA"/>
        </w:rPr>
      </w:pPr>
      <w:r w:rsidRPr="00EF3EC8">
        <w:rPr>
          <w:b/>
          <w:sz w:val="28"/>
          <w:szCs w:val="28"/>
          <w:lang w:val="uk-UA"/>
        </w:rPr>
        <w:t>Наукова новизна дослідження</w:t>
      </w:r>
      <w:r w:rsidRPr="00EF3EC8">
        <w:rPr>
          <w:sz w:val="28"/>
          <w:szCs w:val="28"/>
          <w:lang w:val="uk-UA"/>
        </w:rPr>
        <w:t xml:space="preserve"> полягає в тому, що відібрано й систематизовано необхідний теоретичний матеріал про зміст і структуру риторичної компетентності, </w:t>
      </w:r>
      <w:r w:rsidR="00202C4C" w:rsidRPr="00EF3EC8">
        <w:rPr>
          <w:sz w:val="28"/>
          <w:szCs w:val="28"/>
          <w:lang w:val="uk-UA"/>
        </w:rPr>
        <w:t xml:space="preserve">з’ясовано </w:t>
      </w:r>
      <w:r w:rsidRPr="00EF3EC8">
        <w:rPr>
          <w:bCs/>
          <w:sz w:val="28"/>
          <w:szCs w:val="28"/>
          <w:lang w:val="uk-UA"/>
        </w:rPr>
        <w:t xml:space="preserve">й обґрунтовано педагогічні умови, що сприяють ефективному процесу формування риторичної компетентності в особистості; </w:t>
      </w:r>
      <w:r w:rsidR="00202C4C" w:rsidRPr="00EF3EC8">
        <w:rPr>
          <w:bCs/>
          <w:sz w:val="28"/>
          <w:szCs w:val="28"/>
          <w:lang w:val="uk-UA"/>
        </w:rPr>
        <w:t xml:space="preserve">визначено </w:t>
      </w:r>
      <w:r w:rsidRPr="00EF3EC8">
        <w:rPr>
          <w:bCs/>
          <w:sz w:val="28"/>
          <w:szCs w:val="28"/>
          <w:lang w:val="uk-UA"/>
        </w:rPr>
        <w:t xml:space="preserve">критерії та рівні </w:t>
      </w:r>
      <w:r w:rsidR="00202C4C" w:rsidRPr="00EF3EC8">
        <w:rPr>
          <w:bCs/>
          <w:sz w:val="28"/>
          <w:szCs w:val="28"/>
          <w:lang w:val="uk-UA"/>
        </w:rPr>
        <w:t xml:space="preserve">сформованості </w:t>
      </w:r>
      <w:r w:rsidRPr="00EF3EC8">
        <w:rPr>
          <w:bCs/>
          <w:sz w:val="28"/>
          <w:szCs w:val="28"/>
          <w:lang w:val="uk-UA"/>
        </w:rPr>
        <w:t xml:space="preserve">риторичної компетентності; розроблено </w:t>
      </w:r>
      <w:r w:rsidR="00802509" w:rsidRPr="00EF3EC8">
        <w:rPr>
          <w:bCs/>
          <w:sz w:val="28"/>
          <w:szCs w:val="28"/>
          <w:lang w:val="uk-UA"/>
        </w:rPr>
        <w:t xml:space="preserve">спецкурс </w:t>
      </w:r>
      <w:r w:rsidR="000967CF">
        <w:rPr>
          <w:bCs/>
          <w:sz w:val="28"/>
          <w:szCs w:val="28"/>
          <w:lang w:val="uk-UA"/>
        </w:rPr>
        <w:t>і</w:t>
      </w:r>
      <w:r w:rsidR="00802509" w:rsidRPr="00EF3EC8">
        <w:rPr>
          <w:bCs/>
          <w:sz w:val="28"/>
          <w:szCs w:val="28"/>
          <w:lang w:val="uk-UA"/>
        </w:rPr>
        <w:t xml:space="preserve">з основ ораторської майстерності та </w:t>
      </w:r>
      <w:r w:rsidRPr="00EF3EC8">
        <w:rPr>
          <w:bCs/>
          <w:sz w:val="28"/>
          <w:szCs w:val="28"/>
          <w:lang w:val="uk-UA"/>
        </w:rPr>
        <w:t>систему риторичних вправ і завдань на засадах компетентнісного підходу.</w:t>
      </w:r>
    </w:p>
    <w:p w:rsidR="007012DE" w:rsidRPr="00EF3EC8" w:rsidRDefault="007012DE" w:rsidP="00086ADD">
      <w:pPr>
        <w:widowControl w:val="0"/>
        <w:spacing w:after="0" w:line="360" w:lineRule="auto"/>
        <w:ind w:firstLine="709"/>
        <w:jc w:val="both"/>
        <w:rPr>
          <w:rFonts w:ascii="Times New Roman" w:hAnsi="Times New Roman" w:cs="Times New Roman"/>
          <w:sz w:val="28"/>
          <w:szCs w:val="28"/>
          <w:lang w:val="uk-UA"/>
        </w:rPr>
      </w:pPr>
      <w:r w:rsidRPr="00EF3EC8">
        <w:rPr>
          <w:rStyle w:val="rvts6"/>
          <w:sz w:val="28"/>
          <w:szCs w:val="28"/>
          <w:lang w:val="uk-UA"/>
        </w:rPr>
        <w:t xml:space="preserve">Теоретичне значення роботи </w:t>
      </w:r>
      <w:r w:rsidRPr="00EF3EC8">
        <w:rPr>
          <w:rStyle w:val="rvts6"/>
          <w:b w:val="0"/>
          <w:sz w:val="28"/>
          <w:szCs w:val="28"/>
          <w:lang w:val="uk-UA"/>
        </w:rPr>
        <w:t>визначається тим,</w:t>
      </w:r>
      <w:r w:rsidRPr="00EF3EC8">
        <w:rPr>
          <w:rStyle w:val="rvts6"/>
          <w:sz w:val="28"/>
          <w:szCs w:val="28"/>
          <w:lang w:val="uk-UA"/>
        </w:rPr>
        <w:t xml:space="preserve"> </w:t>
      </w:r>
      <w:r w:rsidRPr="00EF3EC8">
        <w:rPr>
          <w:rStyle w:val="rvts11"/>
          <w:sz w:val="28"/>
          <w:szCs w:val="28"/>
          <w:lang w:val="uk-UA"/>
        </w:rPr>
        <w:t>що о</w:t>
      </w:r>
      <w:r w:rsidRPr="00EF3EC8">
        <w:rPr>
          <w:rFonts w:ascii="Times New Roman" w:hAnsi="Times New Roman" w:cs="Times New Roman"/>
          <w:sz w:val="28"/>
          <w:szCs w:val="28"/>
          <w:lang w:val="uk-UA"/>
        </w:rPr>
        <w:t xml:space="preserve">тримані результати та висновки мають значення для подальшого дослідження впровадження компетентнісного підходу до навчання української мови, для розроблення теоретико-методичних основ формування </w:t>
      </w:r>
      <w:r w:rsidR="00086ADD" w:rsidRPr="00EF3EC8">
        <w:rPr>
          <w:rFonts w:ascii="Times New Roman" w:hAnsi="Times New Roman" w:cs="Times New Roman"/>
          <w:sz w:val="28"/>
          <w:szCs w:val="28"/>
          <w:lang w:val="uk-UA"/>
        </w:rPr>
        <w:t>риторичної компетентності</w:t>
      </w:r>
      <w:r w:rsidRPr="00EF3EC8">
        <w:rPr>
          <w:rFonts w:ascii="Times New Roman" w:hAnsi="Times New Roman" w:cs="Times New Roman"/>
          <w:sz w:val="28"/>
          <w:szCs w:val="28"/>
          <w:lang w:val="uk-UA"/>
        </w:rPr>
        <w:t xml:space="preserve">, для </w:t>
      </w:r>
      <w:r w:rsidR="00802509" w:rsidRPr="00EF3EC8">
        <w:rPr>
          <w:rFonts w:ascii="Times New Roman" w:hAnsi="Times New Roman" w:cs="Times New Roman"/>
          <w:sz w:val="28"/>
          <w:szCs w:val="28"/>
          <w:lang w:val="uk-UA"/>
        </w:rPr>
        <w:t xml:space="preserve">визначення </w:t>
      </w:r>
      <w:r w:rsidR="00202C4C" w:rsidRPr="00EF3EC8">
        <w:rPr>
          <w:rFonts w:ascii="Times New Roman" w:hAnsi="Times New Roman" w:cs="Times New Roman"/>
          <w:sz w:val="28"/>
          <w:szCs w:val="28"/>
          <w:lang w:val="uk-UA"/>
        </w:rPr>
        <w:t xml:space="preserve">й </w:t>
      </w:r>
      <w:r w:rsidRPr="00EF3EC8">
        <w:rPr>
          <w:rFonts w:ascii="Times New Roman" w:hAnsi="Times New Roman" w:cs="Times New Roman"/>
          <w:sz w:val="28"/>
          <w:szCs w:val="28"/>
          <w:lang w:val="uk-UA"/>
        </w:rPr>
        <w:t xml:space="preserve">опису критеріїв </w:t>
      </w:r>
      <w:r w:rsidR="00202C4C"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показників рівнів сформованості </w:t>
      </w:r>
      <w:r w:rsidR="00086ADD" w:rsidRPr="00EF3EC8">
        <w:rPr>
          <w:rFonts w:ascii="Times New Roman" w:hAnsi="Times New Roman" w:cs="Times New Roman"/>
          <w:sz w:val="28"/>
          <w:szCs w:val="28"/>
          <w:lang w:val="uk-UA"/>
        </w:rPr>
        <w:t xml:space="preserve">риторичної компетентності в </w:t>
      </w:r>
      <w:r w:rsidRPr="00EF3EC8">
        <w:rPr>
          <w:rFonts w:ascii="Times New Roman" w:hAnsi="Times New Roman" w:cs="Times New Roman"/>
          <w:sz w:val="28"/>
          <w:szCs w:val="28"/>
          <w:lang w:val="uk-UA"/>
        </w:rPr>
        <w:t xml:space="preserve">учнів. </w:t>
      </w:r>
      <w:r w:rsidRPr="00EF3EC8">
        <w:rPr>
          <w:rStyle w:val="rvts11"/>
          <w:sz w:val="28"/>
          <w:szCs w:val="28"/>
          <w:lang w:val="uk-UA"/>
        </w:rPr>
        <w:t>Проведений  комплексний аналіз дає змогу глибше пізнати феномен мовної особистості в лінгвістиці та лінгводидактиці, з</w:t>
      </w:r>
      <w:r w:rsidRPr="00EF3EC8">
        <w:rPr>
          <w:rStyle w:val="rvts13"/>
          <w:sz w:val="28"/>
          <w:szCs w:val="28"/>
          <w:lang w:val="uk-UA"/>
        </w:rPr>
        <w:t>’</w:t>
      </w:r>
      <w:r w:rsidRPr="00EF3EC8">
        <w:rPr>
          <w:rStyle w:val="rvts11"/>
          <w:sz w:val="28"/>
          <w:szCs w:val="28"/>
          <w:lang w:val="uk-UA"/>
        </w:rPr>
        <w:t>ясувати її основні складники.</w:t>
      </w:r>
      <w:r w:rsidR="00086ADD" w:rsidRPr="00EF3EC8">
        <w:rPr>
          <w:rStyle w:val="rvts11"/>
          <w:sz w:val="28"/>
          <w:szCs w:val="28"/>
          <w:lang w:val="uk-UA"/>
        </w:rPr>
        <w:t xml:space="preserve"> В</w:t>
      </w:r>
      <w:r w:rsidRPr="00EF3EC8">
        <w:rPr>
          <w:rFonts w:ascii="Times New Roman" w:hAnsi="Times New Roman" w:cs="Times New Roman"/>
          <w:sz w:val="28"/>
          <w:szCs w:val="28"/>
          <w:lang w:val="uk-UA"/>
        </w:rPr>
        <w:t>изначен</w:t>
      </w:r>
      <w:r w:rsidR="00086ADD" w:rsidRPr="00EF3EC8">
        <w:rPr>
          <w:rFonts w:ascii="Times New Roman" w:hAnsi="Times New Roman" w:cs="Times New Roman"/>
          <w:sz w:val="28"/>
          <w:szCs w:val="28"/>
          <w:lang w:val="uk-UA"/>
        </w:rPr>
        <w:t>о</w:t>
      </w:r>
      <w:r w:rsidRPr="00EF3EC8">
        <w:rPr>
          <w:rFonts w:ascii="Times New Roman" w:hAnsi="Times New Roman" w:cs="Times New Roman"/>
          <w:sz w:val="28"/>
          <w:szCs w:val="28"/>
          <w:lang w:val="uk-UA"/>
        </w:rPr>
        <w:t xml:space="preserve"> основні напрями роботи </w:t>
      </w:r>
      <w:r w:rsidR="00086ADD" w:rsidRPr="00EF3EC8">
        <w:rPr>
          <w:rFonts w:ascii="Times New Roman" w:hAnsi="Times New Roman" w:cs="Times New Roman"/>
          <w:sz w:val="28"/>
          <w:szCs w:val="28"/>
          <w:lang w:val="uk-UA"/>
        </w:rPr>
        <w:t>з</w:t>
      </w:r>
      <w:r w:rsidRPr="00EF3EC8">
        <w:rPr>
          <w:rFonts w:ascii="Times New Roman" w:hAnsi="Times New Roman" w:cs="Times New Roman"/>
          <w:sz w:val="28"/>
          <w:szCs w:val="28"/>
          <w:lang w:val="uk-UA"/>
        </w:rPr>
        <w:t xml:space="preserve"> формуванн</w:t>
      </w:r>
      <w:r w:rsidR="00086ADD" w:rsidRPr="00EF3EC8">
        <w:rPr>
          <w:rFonts w:ascii="Times New Roman" w:hAnsi="Times New Roman" w:cs="Times New Roman"/>
          <w:sz w:val="28"/>
          <w:szCs w:val="28"/>
          <w:lang w:val="uk-UA"/>
        </w:rPr>
        <w:t>я риторичної компетентності</w:t>
      </w:r>
      <w:r w:rsidRPr="00EF3EC8">
        <w:rPr>
          <w:rFonts w:ascii="Times New Roman" w:hAnsi="Times New Roman" w:cs="Times New Roman"/>
          <w:sz w:val="28"/>
          <w:szCs w:val="28"/>
          <w:lang w:val="uk-UA"/>
        </w:rPr>
        <w:t>, орієнтовані на створення сприятливо</w:t>
      </w:r>
      <w:r w:rsidR="00086ADD" w:rsidRPr="00EF3EC8">
        <w:rPr>
          <w:rFonts w:ascii="Times New Roman" w:hAnsi="Times New Roman" w:cs="Times New Roman"/>
          <w:sz w:val="28"/>
          <w:szCs w:val="28"/>
          <w:lang w:val="uk-UA"/>
        </w:rPr>
        <w:t>ї</w:t>
      </w:r>
      <w:r w:rsidRPr="00EF3EC8">
        <w:rPr>
          <w:rFonts w:ascii="Times New Roman" w:hAnsi="Times New Roman" w:cs="Times New Roman"/>
          <w:sz w:val="28"/>
          <w:szCs w:val="28"/>
          <w:lang w:val="uk-UA"/>
        </w:rPr>
        <w:t xml:space="preserve"> мов</w:t>
      </w:r>
      <w:r w:rsidR="00086ADD" w:rsidRPr="00EF3EC8">
        <w:rPr>
          <w:rFonts w:ascii="Times New Roman" w:hAnsi="Times New Roman" w:cs="Times New Roman"/>
          <w:sz w:val="28"/>
          <w:szCs w:val="28"/>
          <w:lang w:val="uk-UA"/>
        </w:rPr>
        <w:t>леннєвої ситуації й</w:t>
      </w:r>
      <w:r w:rsidRPr="00EF3EC8">
        <w:rPr>
          <w:rFonts w:ascii="Times New Roman" w:hAnsi="Times New Roman" w:cs="Times New Roman"/>
          <w:sz w:val="28"/>
          <w:szCs w:val="28"/>
          <w:lang w:val="uk-UA"/>
        </w:rPr>
        <w:t xml:space="preserve"> активізацію учнів, підвищення їх мов</w:t>
      </w:r>
      <w:r w:rsidR="00086ADD" w:rsidRPr="00EF3EC8">
        <w:rPr>
          <w:rFonts w:ascii="Times New Roman" w:hAnsi="Times New Roman" w:cs="Times New Roman"/>
          <w:sz w:val="28"/>
          <w:szCs w:val="28"/>
          <w:lang w:val="uk-UA"/>
        </w:rPr>
        <w:t xml:space="preserve">леннєвої </w:t>
      </w:r>
      <w:r w:rsidRPr="00EF3EC8">
        <w:rPr>
          <w:rFonts w:ascii="Times New Roman" w:hAnsi="Times New Roman" w:cs="Times New Roman"/>
          <w:sz w:val="28"/>
          <w:szCs w:val="28"/>
          <w:lang w:val="uk-UA"/>
        </w:rPr>
        <w:t>культури.</w:t>
      </w:r>
    </w:p>
    <w:p w:rsidR="007012DE" w:rsidRPr="00EF3EC8" w:rsidRDefault="007012DE" w:rsidP="007012DE">
      <w:pPr>
        <w:pStyle w:val="a3"/>
        <w:widowControl w:val="0"/>
        <w:shd w:val="clear" w:color="auto" w:fill="FFFFFF"/>
        <w:spacing w:before="0" w:beforeAutospacing="0" w:after="0" w:afterAutospacing="0" w:line="360" w:lineRule="auto"/>
        <w:ind w:firstLine="708"/>
        <w:jc w:val="both"/>
        <w:rPr>
          <w:sz w:val="28"/>
          <w:szCs w:val="28"/>
          <w:lang w:val="uk-UA"/>
        </w:rPr>
      </w:pPr>
      <w:r w:rsidRPr="00EF3EC8">
        <w:rPr>
          <w:b/>
          <w:sz w:val="28"/>
          <w:szCs w:val="28"/>
          <w:lang w:val="uk-UA"/>
        </w:rPr>
        <w:t>Практичн</w:t>
      </w:r>
      <w:r w:rsidR="00802509" w:rsidRPr="00EF3EC8">
        <w:rPr>
          <w:b/>
          <w:sz w:val="28"/>
          <w:szCs w:val="28"/>
          <w:lang w:val="uk-UA"/>
        </w:rPr>
        <w:t>е</w:t>
      </w:r>
      <w:r w:rsidRPr="00EF3EC8">
        <w:rPr>
          <w:b/>
          <w:sz w:val="28"/>
          <w:szCs w:val="28"/>
          <w:lang w:val="uk-UA"/>
        </w:rPr>
        <w:t xml:space="preserve"> знач</w:t>
      </w:r>
      <w:r w:rsidR="00086ADD" w:rsidRPr="00EF3EC8">
        <w:rPr>
          <w:b/>
          <w:sz w:val="28"/>
          <w:szCs w:val="28"/>
          <w:lang w:val="uk-UA"/>
        </w:rPr>
        <w:t xml:space="preserve">ення </w:t>
      </w:r>
      <w:r w:rsidR="00086ADD" w:rsidRPr="00EF3EC8">
        <w:rPr>
          <w:sz w:val="28"/>
          <w:szCs w:val="28"/>
          <w:lang w:val="uk-UA"/>
        </w:rPr>
        <w:t>дослідження</w:t>
      </w:r>
      <w:r w:rsidR="00086ADD" w:rsidRPr="00EF3EC8">
        <w:rPr>
          <w:b/>
          <w:sz w:val="28"/>
          <w:szCs w:val="28"/>
          <w:lang w:val="uk-UA"/>
        </w:rPr>
        <w:t xml:space="preserve"> </w:t>
      </w:r>
      <w:r w:rsidRPr="00EF3EC8">
        <w:rPr>
          <w:sz w:val="28"/>
          <w:szCs w:val="28"/>
          <w:lang w:val="uk-UA"/>
        </w:rPr>
        <w:t>відображен</w:t>
      </w:r>
      <w:r w:rsidR="00086ADD" w:rsidRPr="00EF3EC8">
        <w:rPr>
          <w:sz w:val="28"/>
          <w:szCs w:val="28"/>
          <w:lang w:val="uk-UA"/>
        </w:rPr>
        <w:t>о</w:t>
      </w:r>
      <w:r w:rsidRPr="00EF3EC8">
        <w:rPr>
          <w:sz w:val="28"/>
          <w:szCs w:val="28"/>
          <w:lang w:val="uk-UA"/>
        </w:rPr>
        <w:t xml:space="preserve"> у визначенні обсягу, тематики </w:t>
      </w:r>
      <w:r w:rsidR="00086ADD" w:rsidRPr="00EF3EC8">
        <w:rPr>
          <w:sz w:val="28"/>
          <w:szCs w:val="28"/>
          <w:lang w:val="uk-UA"/>
        </w:rPr>
        <w:t>та</w:t>
      </w:r>
      <w:r w:rsidRPr="00EF3EC8">
        <w:rPr>
          <w:sz w:val="28"/>
          <w:szCs w:val="28"/>
          <w:lang w:val="uk-UA"/>
        </w:rPr>
        <w:t xml:space="preserve"> послідовності введення теоретичного матеріалу в процес </w:t>
      </w:r>
      <w:r w:rsidR="00086ADD" w:rsidRPr="00EF3EC8">
        <w:rPr>
          <w:sz w:val="28"/>
          <w:szCs w:val="28"/>
          <w:lang w:val="uk-UA"/>
        </w:rPr>
        <w:t>формування риторичної компетентності в учнів</w:t>
      </w:r>
      <w:r w:rsidRPr="00EF3EC8">
        <w:rPr>
          <w:sz w:val="28"/>
          <w:szCs w:val="28"/>
          <w:lang w:val="uk-UA"/>
        </w:rPr>
        <w:t xml:space="preserve">, </w:t>
      </w:r>
      <w:r w:rsidR="00086ADD" w:rsidRPr="00EF3EC8">
        <w:rPr>
          <w:sz w:val="28"/>
          <w:szCs w:val="28"/>
          <w:lang w:val="uk-UA"/>
        </w:rPr>
        <w:t>у</w:t>
      </w:r>
      <w:r w:rsidRPr="00EF3EC8">
        <w:rPr>
          <w:sz w:val="28"/>
          <w:szCs w:val="28"/>
          <w:lang w:val="uk-UA"/>
        </w:rPr>
        <w:t xml:space="preserve"> розроб</w:t>
      </w:r>
      <w:r w:rsidR="00086ADD" w:rsidRPr="00EF3EC8">
        <w:rPr>
          <w:sz w:val="28"/>
          <w:szCs w:val="28"/>
          <w:lang w:val="uk-UA"/>
        </w:rPr>
        <w:t xml:space="preserve">ленні </w:t>
      </w:r>
      <w:r w:rsidR="00802509" w:rsidRPr="00EF3EC8">
        <w:rPr>
          <w:sz w:val="28"/>
          <w:szCs w:val="28"/>
          <w:lang w:val="uk-UA"/>
        </w:rPr>
        <w:t xml:space="preserve">спецкурсу та </w:t>
      </w:r>
      <w:r w:rsidRPr="00EF3EC8">
        <w:rPr>
          <w:sz w:val="28"/>
          <w:szCs w:val="28"/>
          <w:lang w:val="uk-UA"/>
        </w:rPr>
        <w:t xml:space="preserve">комплексу </w:t>
      </w:r>
      <w:r w:rsidR="00086ADD" w:rsidRPr="00EF3EC8">
        <w:rPr>
          <w:sz w:val="28"/>
          <w:szCs w:val="28"/>
          <w:lang w:val="uk-UA"/>
        </w:rPr>
        <w:t xml:space="preserve">риторичних </w:t>
      </w:r>
      <w:r w:rsidRPr="00EF3EC8">
        <w:rPr>
          <w:sz w:val="28"/>
          <w:szCs w:val="28"/>
          <w:lang w:val="uk-UA"/>
        </w:rPr>
        <w:t>вправ</w:t>
      </w:r>
      <w:r w:rsidR="00086ADD" w:rsidRPr="00EF3EC8">
        <w:rPr>
          <w:sz w:val="28"/>
          <w:szCs w:val="28"/>
          <w:lang w:val="uk-UA"/>
        </w:rPr>
        <w:t xml:space="preserve"> і завдань</w:t>
      </w:r>
      <w:r w:rsidRPr="00EF3EC8">
        <w:rPr>
          <w:sz w:val="28"/>
          <w:szCs w:val="28"/>
          <w:lang w:val="uk-UA"/>
        </w:rPr>
        <w:t xml:space="preserve">, що відповідають </w:t>
      </w:r>
      <w:r w:rsidR="00086ADD" w:rsidRPr="00EF3EC8">
        <w:rPr>
          <w:sz w:val="28"/>
          <w:szCs w:val="28"/>
          <w:lang w:val="uk-UA"/>
        </w:rPr>
        <w:t>визначеній меті навчання; у</w:t>
      </w:r>
      <w:r w:rsidRPr="00EF3EC8">
        <w:rPr>
          <w:sz w:val="28"/>
          <w:szCs w:val="28"/>
          <w:lang w:val="uk-UA"/>
        </w:rPr>
        <w:t xml:space="preserve"> </w:t>
      </w:r>
      <w:r w:rsidR="00086ADD" w:rsidRPr="00EF3EC8">
        <w:rPr>
          <w:sz w:val="28"/>
          <w:szCs w:val="28"/>
          <w:lang w:val="uk-UA"/>
        </w:rPr>
        <w:t xml:space="preserve">розробленні </w:t>
      </w:r>
      <w:r w:rsidRPr="00EF3EC8">
        <w:rPr>
          <w:sz w:val="28"/>
          <w:szCs w:val="28"/>
          <w:lang w:val="uk-UA"/>
        </w:rPr>
        <w:t xml:space="preserve">методичних засобів навчання (схем, </w:t>
      </w:r>
      <w:r w:rsidR="00086ADD" w:rsidRPr="00EF3EC8">
        <w:rPr>
          <w:sz w:val="28"/>
          <w:szCs w:val="28"/>
          <w:lang w:val="uk-UA"/>
        </w:rPr>
        <w:t xml:space="preserve">таблиць, </w:t>
      </w:r>
      <w:r w:rsidRPr="00EF3EC8">
        <w:rPr>
          <w:sz w:val="28"/>
          <w:szCs w:val="28"/>
          <w:lang w:val="uk-UA"/>
        </w:rPr>
        <w:t>ілюстраційн</w:t>
      </w:r>
      <w:r w:rsidR="00086ADD" w:rsidRPr="00EF3EC8">
        <w:rPr>
          <w:sz w:val="28"/>
          <w:szCs w:val="28"/>
          <w:lang w:val="uk-UA"/>
        </w:rPr>
        <w:t>ого</w:t>
      </w:r>
      <w:r w:rsidRPr="00EF3EC8">
        <w:rPr>
          <w:sz w:val="28"/>
          <w:szCs w:val="28"/>
          <w:lang w:val="uk-UA"/>
        </w:rPr>
        <w:t xml:space="preserve"> матеріалу</w:t>
      </w:r>
      <w:r w:rsidR="00086ADD" w:rsidRPr="00EF3EC8">
        <w:rPr>
          <w:sz w:val="28"/>
          <w:szCs w:val="28"/>
          <w:lang w:val="uk-UA"/>
        </w:rPr>
        <w:t xml:space="preserve"> тощо</w:t>
      </w:r>
      <w:r w:rsidRPr="00EF3EC8">
        <w:rPr>
          <w:sz w:val="28"/>
          <w:szCs w:val="28"/>
          <w:lang w:val="uk-UA"/>
        </w:rPr>
        <w:t xml:space="preserve">), </w:t>
      </w:r>
      <w:r w:rsidR="00086ADD" w:rsidRPr="00EF3EC8">
        <w:rPr>
          <w:sz w:val="28"/>
          <w:szCs w:val="28"/>
          <w:lang w:val="uk-UA"/>
        </w:rPr>
        <w:t>у</w:t>
      </w:r>
      <w:r w:rsidRPr="00EF3EC8">
        <w:rPr>
          <w:sz w:val="28"/>
          <w:szCs w:val="28"/>
          <w:lang w:val="uk-UA"/>
        </w:rPr>
        <w:t xml:space="preserve"> відборі спеціального дидактичного матеріалу для формування </w:t>
      </w:r>
      <w:r w:rsidR="006B424F" w:rsidRPr="00EF3EC8">
        <w:rPr>
          <w:sz w:val="28"/>
          <w:szCs w:val="28"/>
          <w:lang w:val="uk-UA"/>
        </w:rPr>
        <w:t>риторичної компетентності</w:t>
      </w:r>
      <w:r w:rsidRPr="00EF3EC8">
        <w:rPr>
          <w:sz w:val="28"/>
          <w:szCs w:val="28"/>
          <w:lang w:val="uk-UA"/>
        </w:rPr>
        <w:t>.</w:t>
      </w:r>
    </w:p>
    <w:p w:rsidR="006B424F" w:rsidRPr="00EF3EC8" w:rsidRDefault="007012DE" w:rsidP="006B424F">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Матеріали </w:t>
      </w:r>
      <w:r w:rsidR="006B424F" w:rsidRPr="00EF3EC8">
        <w:rPr>
          <w:rFonts w:ascii="Times New Roman" w:eastAsia="Times New Roman" w:hAnsi="Times New Roman" w:cs="Times New Roman"/>
          <w:sz w:val="28"/>
          <w:szCs w:val="28"/>
          <w:lang w:val="uk-UA" w:eastAsia="ru-RU"/>
        </w:rPr>
        <w:t>магістерського</w:t>
      </w:r>
      <w:r w:rsidRPr="00EF3EC8">
        <w:rPr>
          <w:rFonts w:ascii="Times New Roman" w:eastAsia="Times New Roman" w:hAnsi="Times New Roman" w:cs="Times New Roman"/>
          <w:sz w:val="28"/>
          <w:szCs w:val="28"/>
          <w:lang w:val="uk-UA" w:eastAsia="ru-RU"/>
        </w:rPr>
        <w:t xml:space="preserve"> дослідження можуть бути використані для вдосконалення шкільних навчальних п</w:t>
      </w:r>
      <w:r w:rsidR="00802509" w:rsidRPr="00EF3EC8">
        <w:rPr>
          <w:rFonts w:ascii="Times New Roman" w:eastAsia="Times New Roman" w:hAnsi="Times New Roman" w:cs="Times New Roman"/>
          <w:sz w:val="28"/>
          <w:szCs w:val="28"/>
          <w:lang w:val="uk-UA" w:eastAsia="ru-RU"/>
        </w:rPr>
        <w:t>ідручників</w:t>
      </w:r>
      <w:r w:rsidRPr="00EF3EC8">
        <w:rPr>
          <w:rFonts w:ascii="Times New Roman" w:eastAsia="Times New Roman" w:hAnsi="Times New Roman" w:cs="Times New Roman"/>
          <w:sz w:val="28"/>
          <w:szCs w:val="28"/>
          <w:lang w:val="uk-UA" w:eastAsia="ru-RU"/>
        </w:rPr>
        <w:t xml:space="preserve"> з </w:t>
      </w:r>
      <w:r w:rsidR="006B424F" w:rsidRPr="00EF3EC8">
        <w:rPr>
          <w:rFonts w:ascii="Times New Roman" w:eastAsia="Times New Roman" w:hAnsi="Times New Roman" w:cs="Times New Roman"/>
          <w:sz w:val="28"/>
          <w:szCs w:val="28"/>
          <w:lang w:val="uk-UA" w:eastAsia="ru-RU"/>
        </w:rPr>
        <w:t>української</w:t>
      </w:r>
      <w:r w:rsidRPr="00EF3EC8">
        <w:rPr>
          <w:rFonts w:ascii="Times New Roman" w:eastAsia="Times New Roman" w:hAnsi="Times New Roman" w:cs="Times New Roman"/>
          <w:sz w:val="28"/>
          <w:szCs w:val="28"/>
          <w:lang w:val="uk-UA" w:eastAsia="ru-RU"/>
        </w:rPr>
        <w:t xml:space="preserve"> мови в старших класах, </w:t>
      </w:r>
      <w:r w:rsidR="006B424F"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методичних рекомендаціях для вчителів, а також для підготовки спецкурсів і спецсемінарів для </w:t>
      </w:r>
      <w:r w:rsidR="006B424F" w:rsidRPr="00EF3EC8">
        <w:rPr>
          <w:rFonts w:ascii="Times New Roman" w:eastAsia="Times New Roman" w:hAnsi="Times New Roman" w:cs="Times New Roman"/>
          <w:sz w:val="28"/>
          <w:szCs w:val="28"/>
          <w:lang w:val="uk-UA" w:eastAsia="ru-RU"/>
        </w:rPr>
        <w:t>учнів старших класів, під час читання лекцій з курсу методики викладання української мови в закладах вищої освіти.</w:t>
      </w:r>
    </w:p>
    <w:p w:rsidR="006B424F" w:rsidRPr="00EF3EC8" w:rsidRDefault="00DA3E42" w:rsidP="006B424F">
      <w:pPr>
        <w:pStyle w:val="a3"/>
        <w:widowControl w:val="0"/>
        <w:shd w:val="clear" w:color="auto" w:fill="FFFFFF"/>
        <w:spacing w:before="0" w:beforeAutospacing="0" w:after="0" w:afterAutospacing="0" w:line="360" w:lineRule="auto"/>
        <w:ind w:firstLine="708"/>
        <w:jc w:val="both"/>
        <w:rPr>
          <w:sz w:val="28"/>
          <w:szCs w:val="28"/>
          <w:shd w:val="clear" w:color="auto" w:fill="FFFFFF"/>
          <w:lang w:val="uk-UA"/>
        </w:rPr>
      </w:pPr>
      <w:r w:rsidRPr="00EF3EC8">
        <w:rPr>
          <w:b/>
          <w:color w:val="000000"/>
          <w:sz w:val="28"/>
          <w:szCs w:val="28"/>
          <w:lang w:val="uk-UA"/>
        </w:rPr>
        <w:t>Апробація і впровадження результатів дослідження</w:t>
      </w:r>
      <w:r w:rsidRPr="00EF3EC8">
        <w:rPr>
          <w:color w:val="000000"/>
          <w:sz w:val="28"/>
          <w:szCs w:val="28"/>
          <w:lang w:val="uk-UA"/>
        </w:rPr>
        <w:t xml:space="preserve">. Апробація дослідження </w:t>
      </w:r>
      <w:r w:rsidRPr="00EF3EC8">
        <w:rPr>
          <w:sz w:val="28"/>
          <w:szCs w:val="28"/>
          <w:lang w:val="uk-UA"/>
        </w:rPr>
        <w:t>здійснювалася на базі</w:t>
      </w:r>
      <w:r w:rsidRPr="00EF3EC8">
        <w:rPr>
          <w:color w:val="FF0000"/>
          <w:sz w:val="28"/>
          <w:szCs w:val="28"/>
          <w:lang w:val="uk-UA"/>
        </w:rPr>
        <w:t xml:space="preserve"> </w:t>
      </w:r>
      <w:r w:rsidR="006B424F" w:rsidRPr="00EF3EC8">
        <w:rPr>
          <w:sz w:val="28"/>
          <w:szCs w:val="28"/>
          <w:shd w:val="clear" w:color="auto" w:fill="FFFFFF"/>
          <w:lang w:val="uk-UA"/>
        </w:rPr>
        <w:t xml:space="preserve">Конотопської гімназії Конотопської міської ради. </w:t>
      </w:r>
    </w:p>
    <w:p w:rsidR="002D4163" w:rsidRPr="00781E31" w:rsidRDefault="00DA3E42" w:rsidP="002D4163">
      <w:pPr>
        <w:pStyle w:val="a3"/>
        <w:widowControl w:val="0"/>
        <w:shd w:val="clear" w:color="auto" w:fill="FFFFFF"/>
        <w:spacing w:before="0" w:beforeAutospacing="0" w:after="0" w:afterAutospacing="0" w:line="360" w:lineRule="auto"/>
        <w:ind w:firstLine="708"/>
        <w:jc w:val="both"/>
        <w:rPr>
          <w:sz w:val="28"/>
          <w:szCs w:val="28"/>
          <w:lang w:val="uk-UA"/>
        </w:rPr>
      </w:pPr>
      <w:r w:rsidRPr="00EF3EC8">
        <w:rPr>
          <w:sz w:val="28"/>
          <w:szCs w:val="28"/>
          <w:lang w:val="uk-UA"/>
        </w:rPr>
        <w:t xml:space="preserve">Основні положення і висновки дослідження обговорювалися </w:t>
      </w:r>
      <w:r w:rsidR="002D4163" w:rsidRPr="00781E31">
        <w:rPr>
          <w:sz w:val="28"/>
          <w:szCs w:val="28"/>
          <w:lang w:val="uk-UA"/>
        </w:rPr>
        <w:t xml:space="preserve">на </w:t>
      </w:r>
      <w:r w:rsidR="002D4163" w:rsidRPr="00336B06">
        <w:rPr>
          <w:sz w:val="28"/>
          <w:szCs w:val="28"/>
          <w:lang w:val="uk-UA"/>
        </w:rPr>
        <w:t>ІІІ</w:t>
      </w:r>
      <w:r w:rsidR="002D4163">
        <w:rPr>
          <w:sz w:val="28"/>
          <w:szCs w:val="28"/>
          <w:lang w:val="uk-UA"/>
        </w:rPr>
        <w:t> </w:t>
      </w:r>
      <w:r w:rsidR="002D4163" w:rsidRPr="00336B06">
        <w:rPr>
          <w:sz w:val="28"/>
          <w:szCs w:val="28"/>
          <w:lang w:val="uk-UA"/>
        </w:rPr>
        <w:t>Усеукраїнській студентській науково-практичній інтернет-конференції «Сучасні тенденції та перспективи мовно-літературної освіти в Україні» (17–18</w:t>
      </w:r>
      <w:r w:rsidR="002D4163" w:rsidRPr="005A2C27">
        <w:rPr>
          <w:sz w:val="28"/>
          <w:szCs w:val="28"/>
        </w:rPr>
        <w:t> </w:t>
      </w:r>
      <w:r w:rsidR="002D4163" w:rsidRPr="00336B06">
        <w:rPr>
          <w:sz w:val="28"/>
          <w:szCs w:val="28"/>
          <w:lang w:val="uk-UA"/>
        </w:rPr>
        <w:t xml:space="preserve">лютого 2021 р., Глухів), </w:t>
      </w:r>
      <w:r w:rsidR="002D4163" w:rsidRPr="00336B06">
        <w:rPr>
          <w:sz w:val="28"/>
          <w:szCs w:val="28"/>
          <w:shd w:val="clear" w:color="auto" w:fill="FFFFFF"/>
          <w:lang w:val="uk-UA"/>
        </w:rPr>
        <w:t xml:space="preserve">звітній науково-практичній конференції здобувачів середньої, передвищої і вищої освіти, аспірантів, молодих учених </w:t>
      </w:r>
      <w:r w:rsidR="002D4163" w:rsidRPr="00336B06">
        <w:rPr>
          <w:sz w:val="28"/>
          <w:szCs w:val="28"/>
          <w:lang w:val="uk-UA"/>
        </w:rPr>
        <w:t>(11-12 березня 2021р., Глухівський НПУ ім. О.</w:t>
      </w:r>
      <w:r w:rsidR="002D4163" w:rsidRPr="005A2C27">
        <w:rPr>
          <w:sz w:val="28"/>
          <w:szCs w:val="28"/>
        </w:rPr>
        <w:t> </w:t>
      </w:r>
      <w:r w:rsidR="002D4163" w:rsidRPr="00336B06">
        <w:rPr>
          <w:sz w:val="28"/>
          <w:szCs w:val="28"/>
          <w:lang w:val="uk-UA"/>
        </w:rPr>
        <w:t>Довженка)</w:t>
      </w:r>
      <w:r w:rsidR="002D4163">
        <w:rPr>
          <w:sz w:val="28"/>
          <w:szCs w:val="28"/>
          <w:lang w:val="uk-UA"/>
        </w:rPr>
        <w:t xml:space="preserve">. </w:t>
      </w:r>
    </w:p>
    <w:p w:rsidR="00DA3E42" w:rsidRPr="00EF3EC8" w:rsidRDefault="00DA3E42" w:rsidP="00DA3E42">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Структура магістерської роботи</w:t>
      </w:r>
      <w:r w:rsidRPr="00EF3EC8">
        <w:rPr>
          <w:rFonts w:ascii="Times New Roman" w:hAnsi="Times New Roman" w:cs="Times New Roman"/>
          <w:sz w:val="28"/>
          <w:szCs w:val="28"/>
          <w:lang w:val="uk-UA"/>
        </w:rPr>
        <w:t>. Дослідження складається зі вступу, трьох розділів, висновків, списку використаної літератури (</w:t>
      </w:r>
      <w:r w:rsidR="00811C0E">
        <w:rPr>
          <w:rFonts w:ascii="Times New Roman" w:hAnsi="Times New Roman" w:cs="Times New Roman"/>
          <w:sz w:val="28"/>
          <w:szCs w:val="28"/>
          <w:lang w:val="uk-UA"/>
        </w:rPr>
        <w:t xml:space="preserve">99 </w:t>
      </w:r>
      <w:r w:rsidRPr="00EF3EC8">
        <w:rPr>
          <w:rFonts w:ascii="Times New Roman" w:hAnsi="Times New Roman" w:cs="Times New Roman"/>
          <w:sz w:val="28"/>
          <w:szCs w:val="28"/>
          <w:lang w:val="uk-UA"/>
        </w:rPr>
        <w:t>позиці</w:t>
      </w:r>
      <w:r w:rsidR="00802509"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та додатків. Загальний обсяг роботи – </w:t>
      </w:r>
      <w:r w:rsidRPr="002D4163">
        <w:rPr>
          <w:rFonts w:ascii="Times New Roman" w:hAnsi="Times New Roman" w:cs="Times New Roman"/>
          <w:sz w:val="28"/>
          <w:szCs w:val="28"/>
          <w:lang w:val="uk-UA"/>
        </w:rPr>
        <w:t>1</w:t>
      </w:r>
      <w:r w:rsidR="00811C0E">
        <w:rPr>
          <w:rFonts w:ascii="Times New Roman" w:hAnsi="Times New Roman" w:cs="Times New Roman"/>
          <w:sz w:val="28"/>
          <w:szCs w:val="28"/>
          <w:lang w:val="uk-UA"/>
        </w:rPr>
        <w:t>2</w:t>
      </w:r>
      <w:r w:rsidR="002A4B8A">
        <w:rPr>
          <w:rFonts w:ascii="Times New Roman" w:hAnsi="Times New Roman" w:cs="Times New Roman"/>
          <w:sz w:val="28"/>
          <w:szCs w:val="28"/>
          <w:lang w:val="uk-UA"/>
        </w:rPr>
        <w:t>0</w:t>
      </w:r>
      <w:r w:rsidRPr="002D4163">
        <w:rPr>
          <w:rFonts w:ascii="Times New Roman" w:hAnsi="Times New Roman" w:cs="Times New Roman"/>
          <w:sz w:val="28"/>
          <w:szCs w:val="28"/>
          <w:lang w:val="uk-UA"/>
        </w:rPr>
        <w:t xml:space="preserve"> сторінок, із них </w:t>
      </w:r>
      <w:r w:rsidR="002A4B8A">
        <w:rPr>
          <w:rFonts w:ascii="Times New Roman" w:hAnsi="Times New Roman" w:cs="Times New Roman"/>
          <w:sz w:val="28"/>
          <w:szCs w:val="28"/>
          <w:lang w:val="uk-UA"/>
        </w:rPr>
        <w:t>95</w:t>
      </w:r>
      <w:r w:rsidRPr="00EF3EC8">
        <w:rPr>
          <w:rFonts w:ascii="Times New Roman" w:hAnsi="Times New Roman" w:cs="Times New Roman"/>
          <w:color w:val="FF0000"/>
          <w:sz w:val="28"/>
          <w:szCs w:val="28"/>
          <w:lang w:val="uk-UA"/>
        </w:rPr>
        <w:t xml:space="preserve"> </w:t>
      </w:r>
      <w:r w:rsidRPr="00EF3EC8">
        <w:rPr>
          <w:rFonts w:ascii="Times New Roman" w:hAnsi="Times New Roman" w:cs="Times New Roman"/>
          <w:sz w:val="28"/>
          <w:szCs w:val="28"/>
          <w:lang w:val="uk-UA"/>
        </w:rPr>
        <w:t xml:space="preserve">– основного тексту. </w:t>
      </w:r>
    </w:p>
    <w:p w:rsidR="00DA3E42" w:rsidRPr="00EF3EC8" w:rsidRDefault="00DA3E42" w:rsidP="00DA3E42">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вступі обґрунтовано вибір теми, актуальність роботи, її наукова новизна, об’єкт і предмет дослідження, визначено мету, завдання і методи дослідження, висвітлено питання теоретичної і практичної значущості </w:t>
      </w:r>
      <w:r w:rsidR="00802509" w:rsidRPr="00EF3EC8">
        <w:rPr>
          <w:rFonts w:ascii="Times New Roman" w:hAnsi="Times New Roman" w:cs="Times New Roman"/>
          <w:sz w:val="28"/>
          <w:szCs w:val="28"/>
          <w:lang w:val="uk-UA"/>
        </w:rPr>
        <w:t>магістерської роботи</w:t>
      </w:r>
      <w:r w:rsidRPr="00EF3EC8">
        <w:rPr>
          <w:rFonts w:ascii="Times New Roman" w:hAnsi="Times New Roman" w:cs="Times New Roman"/>
          <w:sz w:val="28"/>
          <w:szCs w:val="28"/>
          <w:lang w:val="uk-UA"/>
        </w:rPr>
        <w:t>.</w:t>
      </w:r>
    </w:p>
    <w:p w:rsidR="006B424F" w:rsidRPr="00EF3EC8" w:rsidRDefault="00DA3E42" w:rsidP="006B424F">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У першому розділі з’ясовано теоретико-методичні засади </w:t>
      </w:r>
      <w:r w:rsidR="006B424F" w:rsidRPr="00EF3EC8">
        <w:rPr>
          <w:rFonts w:ascii="Times New Roman" w:hAnsi="Times New Roman" w:cs="Times New Roman"/>
          <w:sz w:val="28"/>
          <w:szCs w:val="28"/>
          <w:lang w:val="uk-UA"/>
        </w:rPr>
        <w:t>формування риторичної компетентності в учнів</w:t>
      </w:r>
      <w:r w:rsidRPr="00EF3EC8">
        <w:rPr>
          <w:rFonts w:ascii="Times New Roman" w:hAnsi="Times New Roman" w:cs="Times New Roman"/>
          <w:sz w:val="28"/>
          <w:szCs w:val="28"/>
          <w:lang w:val="uk-UA"/>
        </w:rPr>
        <w:t xml:space="preserve">, зокрема охарактеризовано </w:t>
      </w:r>
      <w:r w:rsidR="006B424F" w:rsidRPr="00EF3EC8">
        <w:rPr>
          <w:rFonts w:ascii="Times New Roman" w:hAnsi="Times New Roman" w:cs="Times New Roman"/>
          <w:sz w:val="28"/>
          <w:szCs w:val="28"/>
          <w:lang w:val="uk-UA"/>
        </w:rPr>
        <w:t xml:space="preserve">ключові поняття дослідження «компетенція», «компетентність», «компетентнісний підхід», </w:t>
      </w:r>
      <w:r w:rsidR="00AC0F0F" w:rsidRPr="00EF3EC8">
        <w:rPr>
          <w:rFonts w:ascii="Times New Roman" w:hAnsi="Times New Roman" w:cs="Times New Roman"/>
          <w:sz w:val="28"/>
          <w:szCs w:val="28"/>
          <w:lang w:val="uk-UA"/>
        </w:rPr>
        <w:t xml:space="preserve">«риторична компетенція», </w:t>
      </w:r>
      <w:r w:rsidR="006B424F" w:rsidRPr="00EF3EC8">
        <w:rPr>
          <w:rFonts w:ascii="Times New Roman" w:hAnsi="Times New Roman" w:cs="Times New Roman"/>
          <w:sz w:val="28"/>
          <w:szCs w:val="28"/>
          <w:lang w:val="uk-UA"/>
        </w:rPr>
        <w:t>«риторична компетентність».</w:t>
      </w:r>
    </w:p>
    <w:p w:rsidR="006B424F" w:rsidRPr="00EF3EC8" w:rsidRDefault="00DA3E42" w:rsidP="00DA3E42">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другому розділі охарактеризовано стан дослідження проблеми </w:t>
      </w:r>
      <w:r w:rsidR="006B424F" w:rsidRPr="00EF3EC8">
        <w:rPr>
          <w:rFonts w:ascii="Times New Roman" w:hAnsi="Times New Roman" w:cs="Times New Roman"/>
          <w:sz w:val="28"/>
          <w:szCs w:val="28"/>
          <w:lang w:val="uk-UA"/>
        </w:rPr>
        <w:t>формування риторичної компетентності в учнів</w:t>
      </w:r>
      <w:r w:rsidRPr="00EF3EC8">
        <w:rPr>
          <w:rFonts w:ascii="Times New Roman" w:hAnsi="Times New Roman" w:cs="Times New Roman"/>
          <w:sz w:val="28"/>
          <w:szCs w:val="28"/>
          <w:lang w:val="uk-UA"/>
        </w:rPr>
        <w:t xml:space="preserve">, здійснено аналіз чинних програм, підручників із проблеми дослідження, а також виявлено рівень сформованості знань і вмінь учнів </w:t>
      </w:r>
      <w:r w:rsidR="006B424F" w:rsidRPr="00EF3EC8">
        <w:rPr>
          <w:rFonts w:ascii="Times New Roman" w:hAnsi="Times New Roman" w:cs="Times New Roman"/>
          <w:sz w:val="28"/>
          <w:szCs w:val="28"/>
          <w:lang w:val="uk-UA"/>
        </w:rPr>
        <w:t>із риторики.</w:t>
      </w:r>
    </w:p>
    <w:p w:rsidR="00DA3E42" w:rsidRPr="00EF3EC8" w:rsidRDefault="00DA3E42" w:rsidP="00DA3E42">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третьому розділі подано методичну систему </w:t>
      </w:r>
      <w:r w:rsidR="006B424F" w:rsidRPr="00EF3EC8">
        <w:rPr>
          <w:rFonts w:ascii="Times New Roman" w:hAnsi="Times New Roman" w:cs="Times New Roman"/>
          <w:sz w:val="28"/>
          <w:szCs w:val="28"/>
          <w:lang w:val="uk-UA"/>
        </w:rPr>
        <w:t>формування риторичної компетентності в учнів</w:t>
      </w:r>
      <w:r w:rsidRPr="00EF3EC8">
        <w:rPr>
          <w:rFonts w:ascii="Times New Roman" w:hAnsi="Times New Roman" w:cs="Times New Roman"/>
          <w:sz w:val="28"/>
          <w:szCs w:val="28"/>
          <w:lang w:val="uk-UA"/>
        </w:rPr>
        <w:t xml:space="preserve">, зокрема визначено основну мету, завдання й вихідні положення експериментального навчання, обґрунтовано основні принципи, методи і прийоми, запропоновано </w:t>
      </w:r>
      <w:r w:rsidR="00802509" w:rsidRPr="00EF3EC8">
        <w:rPr>
          <w:rFonts w:ascii="Times New Roman" w:hAnsi="Times New Roman" w:cs="Times New Roman"/>
          <w:sz w:val="28"/>
          <w:szCs w:val="28"/>
          <w:lang w:val="uk-UA"/>
        </w:rPr>
        <w:t xml:space="preserve">спецкурс з основ ораторської майстерності та </w:t>
      </w:r>
      <w:r w:rsidRPr="00EF3EC8">
        <w:rPr>
          <w:rFonts w:ascii="Times New Roman" w:hAnsi="Times New Roman" w:cs="Times New Roman"/>
          <w:sz w:val="28"/>
          <w:szCs w:val="28"/>
          <w:lang w:val="uk-UA"/>
        </w:rPr>
        <w:t xml:space="preserve">систему </w:t>
      </w:r>
      <w:r w:rsidR="006B424F" w:rsidRPr="00EF3EC8">
        <w:rPr>
          <w:rFonts w:ascii="Times New Roman" w:hAnsi="Times New Roman" w:cs="Times New Roman"/>
          <w:sz w:val="28"/>
          <w:szCs w:val="28"/>
          <w:lang w:val="uk-UA"/>
        </w:rPr>
        <w:t xml:space="preserve">риторичних </w:t>
      </w:r>
      <w:r w:rsidRPr="00EF3EC8">
        <w:rPr>
          <w:rFonts w:ascii="Times New Roman" w:hAnsi="Times New Roman" w:cs="Times New Roman"/>
          <w:sz w:val="28"/>
          <w:szCs w:val="28"/>
          <w:lang w:val="uk-UA"/>
        </w:rPr>
        <w:t>вправ і</w:t>
      </w:r>
      <w:r w:rsidR="006B424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з</w:t>
      </w:r>
      <w:r w:rsidR="006B424F" w:rsidRPr="00EF3EC8">
        <w:rPr>
          <w:rFonts w:ascii="Times New Roman" w:hAnsi="Times New Roman" w:cs="Times New Roman"/>
          <w:sz w:val="28"/>
          <w:szCs w:val="28"/>
          <w:lang w:val="uk-UA"/>
        </w:rPr>
        <w:t>авдань</w:t>
      </w:r>
      <w:r w:rsidRPr="00EF3EC8">
        <w:rPr>
          <w:rFonts w:ascii="Times New Roman" w:hAnsi="Times New Roman" w:cs="Times New Roman"/>
          <w:sz w:val="28"/>
          <w:szCs w:val="28"/>
          <w:lang w:val="uk-UA"/>
        </w:rPr>
        <w:t>, проаналізовано результати експериментального навчання.</w:t>
      </w:r>
    </w:p>
    <w:p w:rsidR="00DA3E42" w:rsidRPr="00EF3EC8" w:rsidRDefault="00DA3E42" w:rsidP="00DA3E42">
      <w:pPr>
        <w:pStyle w:val="a4"/>
        <w:widowControl w:val="0"/>
        <w:tabs>
          <w:tab w:val="num" w:pos="720"/>
        </w:tabs>
        <w:spacing w:line="360" w:lineRule="auto"/>
        <w:ind w:firstLine="720"/>
        <w:jc w:val="both"/>
        <w:rPr>
          <w:rFonts w:eastAsiaTheme="minorHAnsi"/>
          <w:lang w:eastAsia="en-US"/>
        </w:rPr>
      </w:pPr>
      <w:r w:rsidRPr="00EF3EC8">
        <w:rPr>
          <w:rFonts w:eastAsiaTheme="minorHAnsi"/>
          <w:lang w:eastAsia="en-US"/>
        </w:rPr>
        <w:t>У висновках узагальнено результати проведеного дослідження.</w:t>
      </w:r>
    </w:p>
    <w:p w:rsidR="00DA3E42" w:rsidRPr="00EF3EC8" w:rsidRDefault="00DA3E42" w:rsidP="00DA3E42">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додатках подано завдання для констатувального </w:t>
      </w:r>
      <w:r w:rsidR="00AC0F0F" w:rsidRPr="00EF3EC8">
        <w:rPr>
          <w:rFonts w:ascii="Times New Roman" w:hAnsi="Times New Roman" w:cs="Times New Roman"/>
          <w:sz w:val="28"/>
          <w:szCs w:val="28"/>
          <w:lang w:val="uk-UA"/>
        </w:rPr>
        <w:t>та</w:t>
      </w:r>
      <w:r w:rsidRPr="00EF3EC8">
        <w:rPr>
          <w:rFonts w:ascii="Times New Roman" w:hAnsi="Times New Roman" w:cs="Times New Roman"/>
          <w:sz w:val="28"/>
          <w:szCs w:val="28"/>
          <w:lang w:val="uk-UA"/>
        </w:rPr>
        <w:t xml:space="preserve"> контрольного етапів експерименту, а також </w:t>
      </w:r>
      <w:r w:rsidR="006B424F" w:rsidRPr="00EF3EC8">
        <w:rPr>
          <w:rFonts w:ascii="Times New Roman" w:hAnsi="Times New Roman" w:cs="Times New Roman"/>
          <w:sz w:val="28"/>
          <w:szCs w:val="28"/>
          <w:lang w:val="uk-UA"/>
        </w:rPr>
        <w:t>комплекс риторичних вправ і завдань</w:t>
      </w:r>
      <w:r w:rsidRPr="00EF3EC8">
        <w:rPr>
          <w:rFonts w:ascii="Times New Roman" w:hAnsi="Times New Roman" w:cs="Times New Roman"/>
          <w:sz w:val="28"/>
          <w:szCs w:val="28"/>
          <w:lang w:val="uk-UA"/>
        </w:rPr>
        <w:t xml:space="preserve">. </w:t>
      </w:r>
    </w:p>
    <w:p w:rsidR="00DA3E42" w:rsidRPr="00EF3EC8" w:rsidRDefault="00DA3E42" w:rsidP="00DA3E42">
      <w:pPr>
        <w:widowControl w:val="0"/>
        <w:spacing w:after="0" w:line="360" w:lineRule="auto"/>
        <w:rPr>
          <w:rFonts w:ascii="Times New Roman" w:hAnsi="Times New Roman" w:cs="Times New Roman"/>
          <w:sz w:val="28"/>
          <w:szCs w:val="28"/>
          <w:lang w:val="uk-UA"/>
        </w:rPr>
      </w:pPr>
    </w:p>
    <w:p w:rsidR="00DA3E42" w:rsidRPr="00EF3EC8" w:rsidRDefault="00DA3E42" w:rsidP="00DA3E42">
      <w:pPr>
        <w:widowControl w:val="0"/>
        <w:rPr>
          <w:rFonts w:ascii="Times New Roman" w:hAnsi="Times New Roman" w:cs="Times New Roman"/>
          <w:b/>
          <w:sz w:val="28"/>
          <w:szCs w:val="28"/>
          <w:lang w:val="uk-UA"/>
        </w:rPr>
      </w:pPr>
      <w:r w:rsidRPr="00EF3EC8">
        <w:rPr>
          <w:rFonts w:ascii="Times New Roman" w:hAnsi="Times New Roman" w:cs="Times New Roman"/>
          <w:b/>
          <w:sz w:val="28"/>
          <w:szCs w:val="28"/>
          <w:lang w:val="uk-UA"/>
        </w:rPr>
        <w:br w:type="page"/>
      </w:r>
    </w:p>
    <w:p w:rsidR="00F02F4D" w:rsidRPr="00EF3EC8" w:rsidRDefault="00F02F4D" w:rsidP="00F02F4D">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РОЗДІЛ 1</w:t>
      </w:r>
    </w:p>
    <w:p w:rsidR="00F02F4D" w:rsidRPr="00EF3EC8" w:rsidRDefault="00F02F4D" w:rsidP="00F02F4D">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ТЕОРЕТИКО-МЕТОДИЧНІ ЗАСАДИ </w:t>
      </w:r>
    </w:p>
    <w:p w:rsidR="00F02F4D" w:rsidRPr="00EF3EC8" w:rsidRDefault="00F02F4D" w:rsidP="00F02F4D">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ФОРМУВАННЯ РИТОРИЧНОЇ КОМПЕТЕНТНОСТІ</w:t>
      </w:r>
      <w:r w:rsidR="006B424F" w:rsidRPr="00EF3EC8">
        <w:rPr>
          <w:rFonts w:ascii="Times New Roman" w:hAnsi="Times New Roman" w:cs="Times New Roman"/>
          <w:b/>
          <w:sz w:val="28"/>
          <w:szCs w:val="28"/>
          <w:lang w:val="uk-UA"/>
        </w:rPr>
        <w:t xml:space="preserve"> В УЧНІВ</w:t>
      </w:r>
    </w:p>
    <w:p w:rsidR="00F02F4D" w:rsidRPr="00EF3EC8" w:rsidRDefault="00F02F4D" w:rsidP="00F02F4D">
      <w:pPr>
        <w:spacing w:after="0" w:line="360" w:lineRule="auto"/>
        <w:jc w:val="both"/>
        <w:rPr>
          <w:rFonts w:ascii="Times New Roman" w:hAnsi="Times New Roman" w:cs="Times New Roman"/>
          <w:b/>
          <w:sz w:val="28"/>
          <w:szCs w:val="28"/>
          <w:lang w:val="uk-UA"/>
        </w:rPr>
      </w:pPr>
    </w:p>
    <w:p w:rsidR="007C6EE3" w:rsidRPr="00EF3EC8" w:rsidRDefault="00062C74" w:rsidP="003677FE">
      <w:pPr>
        <w:widowControl w:val="0"/>
        <w:autoSpaceDE w:val="0"/>
        <w:autoSpaceDN w:val="0"/>
        <w:adjustRightInd w:val="0"/>
        <w:spacing w:line="360" w:lineRule="auto"/>
        <w:ind w:firstLine="709"/>
        <w:jc w:val="both"/>
        <w:rPr>
          <w:rFonts w:ascii="Times New Roman" w:hAnsi="Times New Roman" w:cs="Times New Roman"/>
          <w:b/>
          <w:sz w:val="28"/>
          <w:szCs w:val="28"/>
          <w:lang w:val="uk-UA"/>
        </w:rPr>
      </w:pPr>
      <w:r w:rsidRPr="00EF3EC8">
        <w:rPr>
          <w:rFonts w:ascii="Times New Roman" w:hAnsi="Times New Roman" w:cs="Times New Roman"/>
          <w:b/>
          <w:sz w:val="28"/>
          <w:szCs w:val="28"/>
          <w:lang w:val="uk-UA"/>
        </w:rPr>
        <w:t>1.1. Компетентнісний підхід</w:t>
      </w:r>
      <w:r w:rsidR="007C6EE3" w:rsidRPr="00EF3EC8">
        <w:rPr>
          <w:rFonts w:ascii="Times New Roman" w:hAnsi="Times New Roman" w:cs="Times New Roman"/>
          <w:b/>
          <w:sz w:val="28"/>
          <w:szCs w:val="28"/>
          <w:lang w:val="uk-UA"/>
        </w:rPr>
        <w:t xml:space="preserve"> </w:t>
      </w:r>
      <w:r w:rsidR="00D838F8" w:rsidRPr="00EF3EC8">
        <w:rPr>
          <w:rFonts w:ascii="Times New Roman" w:hAnsi="Times New Roman" w:cs="Times New Roman"/>
          <w:b/>
          <w:sz w:val="28"/>
          <w:szCs w:val="28"/>
          <w:lang w:val="uk-UA"/>
        </w:rPr>
        <w:t>у системі освіти</w:t>
      </w:r>
      <w:r w:rsidR="007C6EE3" w:rsidRPr="00EF3EC8">
        <w:rPr>
          <w:rFonts w:ascii="Times New Roman" w:hAnsi="Times New Roman" w:cs="Times New Roman"/>
          <w:b/>
          <w:sz w:val="28"/>
          <w:szCs w:val="28"/>
          <w:lang w:val="uk-UA"/>
        </w:rPr>
        <w:t xml:space="preserve"> </w:t>
      </w:r>
    </w:p>
    <w:p w:rsidR="003677FE" w:rsidRPr="00EF3EC8" w:rsidRDefault="003677FE" w:rsidP="003677FE">
      <w:pPr>
        <w:pStyle w:val="a3"/>
        <w:widowControl w:val="0"/>
        <w:spacing w:before="0" w:beforeAutospacing="0" w:after="0" w:afterAutospacing="0" w:line="360" w:lineRule="auto"/>
        <w:ind w:firstLine="709"/>
        <w:jc w:val="both"/>
        <w:textAlignment w:val="top"/>
        <w:rPr>
          <w:sz w:val="28"/>
          <w:szCs w:val="28"/>
          <w:shd w:val="clear" w:color="auto" w:fill="FFFFFF"/>
          <w:lang w:val="uk-UA"/>
        </w:rPr>
      </w:pPr>
      <w:r w:rsidRPr="00EF3EC8">
        <w:rPr>
          <w:sz w:val="28"/>
          <w:szCs w:val="28"/>
          <w:shd w:val="clear" w:color="auto" w:fill="FFFFFF"/>
          <w:lang w:val="uk-UA"/>
        </w:rPr>
        <w:t xml:space="preserve">Формування особистості, яка </w:t>
      </w:r>
      <w:r w:rsidR="00802509" w:rsidRPr="00EF3EC8">
        <w:rPr>
          <w:sz w:val="28"/>
          <w:szCs w:val="28"/>
          <w:shd w:val="clear" w:color="auto" w:fill="FFFFFF"/>
          <w:lang w:val="uk-UA"/>
        </w:rPr>
        <w:t xml:space="preserve">відзначається </w:t>
      </w:r>
      <w:r w:rsidRPr="00EF3EC8">
        <w:rPr>
          <w:sz w:val="28"/>
          <w:szCs w:val="28"/>
          <w:shd w:val="clear" w:color="auto" w:fill="FFFFFF"/>
          <w:lang w:val="uk-UA"/>
        </w:rPr>
        <w:t xml:space="preserve">не </w:t>
      </w:r>
      <w:r w:rsidR="00802509" w:rsidRPr="00EF3EC8">
        <w:rPr>
          <w:sz w:val="28"/>
          <w:szCs w:val="28"/>
          <w:shd w:val="clear" w:color="auto" w:fill="FFFFFF"/>
          <w:lang w:val="uk-UA"/>
        </w:rPr>
        <w:t>лише</w:t>
      </w:r>
      <w:r w:rsidRPr="00EF3EC8">
        <w:rPr>
          <w:sz w:val="28"/>
          <w:szCs w:val="28"/>
          <w:shd w:val="clear" w:color="auto" w:fill="FFFFFF"/>
          <w:lang w:val="uk-UA"/>
        </w:rPr>
        <w:t xml:space="preserve"> інформованістю в різних галузях науки, а й комунікабельністю, толерантністю, сучасним мисленням, відповідальністю щодо прийняття рішень у різних життєвих ситуаціях дозволить гармонізувати відносини учня з навколишнім світом, адаптуватися до умов сучасного суспільства, соціальних, професійних, духовно-моральних цінностей буття.</w:t>
      </w:r>
    </w:p>
    <w:p w:rsidR="003677FE" w:rsidRPr="00EF3EC8" w:rsidRDefault="003677FE" w:rsidP="003677FE">
      <w:pPr>
        <w:pStyle w:val="a3"/>
        <w:widowControl w:val="0"/>
        <w:spacing w:before="0" w:beforeAutospacing="0" w:after="0" w:afterAutospacing="0" w:line="360" w:lineRule="auto"/>
        <w:ind w:firstLine="709"/>
        <w:jc w:val="both"/>
        <w:textAlignment w:val="top"/>
        <w:rPr>
          <w:sz w:val="28"/>
          <w:szCs w:val="28"/>
          <w:shd w:val="clear" w:color="auto" w:fill="FFFFFF"/>
          <w:lang w:val="uk-UA"/>
        </w:rPr>
      </w:pPr>
      <w:r w:rsidRPr="00EF3EC8">
        <w:rPr>
          <w:sz w:val="28"/>
          <w:szCs w:val="28"/>
          <w:shd w:val="clear" w:color="auto" w:fill="FFFFFF"/>
          <w:lang w:val="uk-UA"/>
        </w:rPr>
        <w:t>Для підготовки такого випускника школи освітні установи повинні  виконувати такі функції:</w:t>
      </w:r>
    </w:p>
    <w:p w:rsidR="003677FE" w:rsidRPr="00EF3EC8" w:rsidRDefault="003677FE" w:rsidP="003677FE">
      <w:pPr>
        <w:pStyle w:val="a3"/>
        <w:widowControl w:val="0"/>
        <w:numPr>
          <w:ilvl w:val="0"/>
          <w:numId w:val="6"/>
        </w:numPr>
        <w:spacing w:before="0" w:beforeAutospacing="0" w:after="0" w:afterAutospacing="0" w:line="360" w:lineRule="auto"/>
        <w:ind w:left="426"/>
        <w:jc w:val="both"/>
        <w:textAlignment w:val="top"/>
        <w:rPr>
          <w:sz w:val="28"/>
          <w:szCs w:val="28"/>
          <w:shd w:val="clear" w:color="auto" w:fill="FFFFFF"/>
          <w:lang w:val="uk-UA"/>
        </w:rPr>
      </w:pPr>
      <w:r w:rsidRPr="00EF3EC8">
        <w:rPr>
          <w:sz w:val="28"/>
          <w:szCs w:val="28"/>
          <w:shd w:val="clear" w:color="auto" w:fill="FFFFFF"/>
          <w:lang w:val="uk-UA"/>
        </w:rPr>
        <w:t>забезпечення самовизначення, самоосвіти, саморозвитку особистості через створення сприятливих педагогічних умов для її творчої, особистісно-орієнтованої самореалізації;</w:t>
      </w:r>
    </w:p>
    <w:p w:rsidR="003677FE" w:rsidRPr="00EF3EC8" w:rsidRDefault="003677FE" w:rsidP="003677FE">
      <w:pPr>
        <w:pStyle w:val="a3"/>
        <w:widowControl w:val="0"/>
        <w:numPr>
          <w:ilvl w:val="0"/>
          <w:numId w:val="6"/>
        </w:numPr>
        <w:spacing w:before="0" w:beforeAutospacing="0" w:after="0" w:afterAutospacing="0" w:line="360" w:lineRule="auto"/>
        <w:ind w:left="426"/>
        <w:jc w:val="both"/>
        <w:textAlignment w:val="top"/>
        <w:rPr>
          <w:sz w:val="28"/>
          <w:szCs w:val="28"/>
          <w:shd w:val="clear" w:color="auto" w:fill="FFFFFF"/>
          <w:lang w:val="uk-UA"/>
        </w:rPr>
      </w:pPr>
      <w:r w:rsidRPr="00EF3EC8">
        <w:rPr>
          <w:sz w:val="28"/>
          <w:szCs w:val="28"/>
          <w:shd w:val="clear" w:color="auto" w:fill="FFFFFF"/>
          <w:lang w:val="uk-UA"/>
        </w:rPr>
        <w:t>розвиток духовно-моральної сфери учня, здатного самостійно працювати над розвитком власної моральності, свідомості, культурного рівня</w:t>
      </w:r>
      <w:r w:rsidR="003C1A48" w:rsidRPr="00EF3EC8">
        <w:rPr>
          <w:sz w:val="28"/>
          <w:szCs w:val="28"/>
          <w:shd w:val="clear" w:color="auto" w:fill="FFFFFF"/>
          <w:lang w:val="uk-UA"/>
        </w:rPr>
        <w:t>;</w:t>
      </w:r>
    </w:p>
    <w:p w:rsidR="003677FE" w:rsidRPr="00EF3EC8" w:rsidRDefault="003677FE" w:rsidP="003677FE">
      <w:pPr>
        <w:pStyle w:val="a3"/>
        <w:widowControl w:val="0"/>
        <w:numPr>
          <w:ilvl w:val="0"/>
          <w:numId w:val="6"/>
        </w:numPr>
        <w:spacing w:before="0" w:beforeAutospacing="0" w:after="0" w:afterAutospacing="0" w:line="360" w:lineRule="auto"/>
        <w:ind w:left="426"/>
        <w:jc w:val="both"/>
        <w:textAlignment w:val="top"/>
        <w:rPr>
          <w:sz w:val="28"/>
          <w:szCs w:val="28"/>
          <w:shd w:val="clear" w:color="auto" w:fill="FFFFFF"/>
          <w:lang w:val="uk-UA"/>
        </w:rPr>
      </w:pPr>
      <w:r w:rsidRPr="00EF3EC8">
        <w:rPr>
          <w:sz w:val="28"/>
          <w:szCs w:val="28"/>
          <w:shd w:val="clear" w:color="auto" w:fill="FFFFFF"/>
          <w:lang w:val="uk-UA"/>
        </w:rPr>
        <w:t>соціалізація особистості, самовизначення в навколишньому світі за допомогою оволодіння способами перетворення реальності, власної діяльності, особистісного розвитку через комунікативну культуру, духовно-моральні зразки, норми поведінки в усіх сферах життєдіяльності.</w:t>
      </w:r>
    </w:p>
    <w:p w:rsidR="00491E59" w:rsidRPr="00EF3EC8" w:rsidRDefault="003677FE" w:rsidP="00491E59">
      <w:pPr>
        <w:pStyle w:val="a3"/>
        <w:widowControl w:val="0"/>
        <w:spacing w:before="0" w:beforeAutospacing="0" w:after="0" w:afterAutospacing="0" w:line="360" w:lineRule="auto"/>
        <w:ind w:firstLine="709"/>
        <w:jc w:val="both"/>
        <w:textAlignment w:val="top"/>
        <w:rPr>
          <w:sz w:val="28"/>
          <w:szCs w:val="28"/>
          <w:shd w:val="clear" w:color="auto" w:fill="FFFFFF"/>
          <w:lang w:val="uk-UA"/>
        </w:rPr>
      </w:pPr>
      <w:r w:rsidRPr="00EF3EC8">
        <w:rPr>
          <w:sz w:val="28"/>
          <w:szCs w:val="28"/>
          <w:shd w:val="clear" w:color="auto" w:fill="FFFFFF"/>
          <w:lang w:val="uk-UA"/>
        </w:rPr>
        <w:t xml:space="preserve">З огляду на це компетентнісний підхід найбільш точно відображає суть модернізаційних процесів у сфері освіти, </w:t>
      </w:r>
      <w:r w:rsidR="00DB41E3" w:rsidRPr="00EF3EC8">
        <w:rPr>
          <w:sz w:val="28"/>
          <w:szCs w:val="28"/>
          <w:shd w:val="clear" w:color="auto" w:fill="FFFFFF"/>
          <w:lang w:val="uk-UA"/>
        </w:rPr>
        <w:t xml:space="preserve">оскільки </w:t>
      </w:r>
      <w:r w:rsidRPr="00EF3EC8">
        <w:rPr>
          <w:sz w:val="28"/>
          <w:szCs w:val="28"/>
          <w:shd w:val="clear" w:color="auto" w:fill="FFFFFF"/>
          <w:lang w:val="uk-UA"/>
        </w:rPr>
        <w:t xml:space="preserve"> характеризується такими вміннями, здібностями, особистісними характеристиками, які повинні безпосередньо використовуватися в практичній діяльності </w:t>
      </w:r>
      <w:r w:rsidR="00DB41E3" w:rsidRPr="00EF3EC8">
        <w:rPr>
          <w:sz w:val="28"/>
          <w:szCs w:val="28"/>
          <w:shd w:val="clear" w:color="auto" w:fill="FFFFFF"/>
          <w:lang w:val="uk-UA"/>
        </w:rPr>
        <w:t>та</w:t>
      </w:r>
      <w:r w:rsidRPr="00EF3EC8">
        <w:rPr>
          <w:sz w:val="28"/>
          <w:szCs w:val="28"/>
          <w:shd w:val="clear" w:color="auto" w:fill="FFFFFF"/>
          <w:lang w:val="uk-UA"/>
        </w:rPr>
        <w:t xml:space="preserve"> формуватися через особистісний досвід учнів. </w:t>
      </w:r>
      <w:r w:rsidR="00DB41E3" w:rsidRPr="00EF3EC8">
        <w:rPr>
          <w:sz w:val="28"/>
          <w:szCs w:val="28"/>
          <w:shd w:val="clear" w:color="auto" w:fill="FFFFFF"/>
          <w:lang w:val="uk-UA"/>
        </w:rPr>
        <w:t>Водно</w:t>
      </w:r>
      <w:r w:rsidRPr="00EF3EC8">
        <w:rPr>
          <w:sz w:val="28"/>
          <w:szCs w:val="28"/>
          <w:shd w:val="clear" w:color="auto" w:fill="FFFFFF"/>
          <w:lang w:val="uk-UA"/>
        </w:rPr>
        <w:t xml:space="preserve">час компетентнісний підхід розширює сферу впливу освіти на особистість учня </w:t>
      </w:r>
      <w:r w:rsidR="00DB41E3" w:rsidRPr="00EF3EC8">
        <w:rPr>
          <w:sz w:val="28"/>
          <w:szCs w:val="28"/>
          <w:shd w:val="clear" w:color="auto" w:fill="FFFFFF"/>
          <w:lang w:val="uk-UA"/>
        </w:rPr>
        <w:t xml:space="preserve">шляхом  настанов до </w:t>
      </w:r>
      <w:r w:rsidRPr="00EF3EC8">
        <w:rPr>
          <w:sz w:val="28"/>
          <w:szCs w:val="28"/>
          <w:shd w:val="clear" w:color="auto" w:fill="FFFFFF"/>
          <w:lang w:val="uk-UA"/>
        </w:rPr>
        <w:t xml:space="preserve"> саморозвитку </w:t>
      </w:r>
      <w:r w:rsidR="00DB41E3" w:rsidRPr="00EF3EC8">
        <w:rPr>
          <w:sz w:val="28"/>
          <w:szCs w:val="28"/>
          <w:shd w:val="clear" w:color="auto" w:fill="FFFFFF"/>
          <w:lang w:val="uk-UA"/>
        </w:rPr>
        <w:t xml:space="preserve">у </w:t>
      </w:r>
      <w:r w:rsidRPr="00EF3EC8">
        <w:rPr>
          <w:sz w:val="28"/>
          <w:szCs w:val="28"/>
          <w:shd w:val="clear" w:color="auto" w:fill="FFFFFF"/>
          <w:lang w:val="uk-UA"/>
        </w:rPr>
        <w:t>всіх видах життєдіяльності (пізнавальн</w:t>
      </w:r>
      <w:r w:rsidR="00DB41E3" w:rsidRPr="00EF3EC8">
        <w:rPr>
          <w:sz w:val="28"/>
          <w:szCs w:val="28"/>
          <w:shd w:val="clear" w:color="auto" w:fill="FFFFFF"/>
          <w:lang w:val="uk-UA"/>
        </w:rPr>
        <w:t>ій</w:t>
      </w:r>
      <w:r w:rsidRPr="00EF3EC8">
        <w:rPr>
          <w:sz w:val="28"/>
          <w:szCs w:val="28"/>
          <w:shd w:val="clear" w:color="auto" w:fill="FFFFFF"/>
          <w:lang w:val="uk-UA"/>
        </w:rPr>
        <w:t>, професійн</w:t>
      </w:r>
      <w:r w:rsidR="00DB41E3" w:rsidRPr="00EF3EC8">
        <w:rPr>
          <w:sz w:val="28"/>
          <w:szCs w:val="28"/>
          <w:shd w:val="clear" w:color="auto" w:fill="FFFFFF"/>
          <w:lang w:val="uk-UA"/>
        </w:rPr>
        <w:t>ій</w:t>
      </w:r>
      <w:r w:rsidRPr="00EF3EC8">
        <w:rPr>
          <w:sz w:val="28"/>
          <w:szCs w:val="28"/>
          <w:shd w:val="clear" w:color="auto" w:fill="FFFFFF"/>
          <w:lang w:val="uk-UA"/>
        </w:rPr>
        <w:t>, соціальн</w:t>
      </w:r>
      <w:r w:rsidR="00DB41E3" w:rsidRPr="00EF3EC8">
        <w:rPr>
          <w:sz w:val="28"/>
          <w:szCs w:val="28"/>
          <w:shd w:val="clear" w:color="auto" w:fill="FFFFFF"/>
          <w:lang w:val="uk-UA"/>
        </w:rPr>
        <w:t>ій</w:t>
      </w:r>
      <w:r w:rsidRPr="00EF3EC8">
        <w:rPr>
          <w:sz w:val="28"/>
          <w:szCs w:val="28"/>
          <w:shd w:val="clear" w:color="auto" w:fill="FFFFFF"/>
          <w:lang w:val="uk-UA"/>
        </w:rPr>
        <w:t>, особистісн</w:t>
      </w:r>
      <w:r w:rsidR="00DB41E3" w:rsidRPr="00EF3EC8">
        <w:rPr>
          <w:sz w:val="28"/>
          <w:szCs w:val="28"/>
          <w:shd w:val="clear" w:color="auto" w:fill="FFFFFF"/>
          <w:lang w:val="uk-UA"/>
        </w:rPr>
        <w:t>ій</w:t>
      </w:r>
      <w:r w:rsidRPr="00EF3EC8">
        <w:rPr>
          <w:sz w:val="28"/>
          <w:szCs w:val="28"/>
          <w:shd w:val="clear" w:color="auto" w:fill="FFFFFF"/>
          <w:lang w:val="uk-UA"/>
        </w:rPr>
        <w:t xml:space="preserve">) </w:t>
      </w:r>
      <w:r w:rsidR="00DB41E3" w:rsidRPr="00EF3EC8">
        <w:rPr>
          <w:sz w:val="28"/>
          <w:szCs w:val="28"/>
          <w:shd w:val="clear" w:color="auto" w:fill="FFFFFF"/>
          <w:lang w:val="uk-UA"/>
        </w:rPr>
        <w:t xml:space="preserve">та </w:t>
      </w:r>
      <w:r w:rsidRPr="00EF3EC8">
        <w:rPr>
          <w:sz w:val="28"/>
          <w:szCs w:val="28"/>
          <w:shd w:val="clear" w:color="auto" w:fill="FFFFFF"/>
          <w:lang w:val="uk-UA"/>
        </w:rPr>
        <w:t>передбачає якісно іншу систему оцін</w:t>
      </w:r>
      <w:r w:rsidR="00DB41E3" w:rsidRPr="00EF3EC8">
        <w:rPr>
          <w:sz w:val="28"/>
          <w:szCs w:val="28"/>
          <w:shd w:val="clear" w:color="auto" w:fill="FFFFFF"/>
          <w:lang w:val="uk-UA"/>
        </w:rPr>
        <w:t xml:space="preserve">ювання </w:t>
      </w:r>
      <w:r w:rsidRPr="00EF3EC8">
        <w:rPr>
          <w:sz w:val="28"/>
          <w:szCs w:val="28"/>
          <w:shd w:val="clear" w:color="auto" w:fill="FFFFFF"/>
          <w:lang w:val="uk-UA"/>
        </w:rPr>
        <w:t xml:space="preserve">готовності </w:t>
      </w:r>
      <w:r w:rsidR="00DB41E3" w:rsidRPr="00EF3EC8">
        <w:rPr>
          <w:sz w:val="28"/>
          <w:szCs w:val="28"/>
          <w:shd w:val="clear" w:color="auto" w:fill="FFFFFF"/>
          <w:lang w:val="uk-UA"/>
        </w:rPr>
        <w:t>учня</w:t>
      </w:r>
      <w:r w:rsidRPr="00EF3EC8">
        <w:rPr>
          <w:sz w:val="28"/>
          <w:szCs w:val="28"/>
          <w:shd w:val="clear" w:color="auto" w:fill="FFFFFF"/>
          <w:lang w:val="uk-UA"/>
        </w:rPr>
        <w:t xml:space="preserve"> до </w:t>
      </w:r>
      <w:r w:rsidR="00DB41E3" w:rsidRPr="00EF3EC8">
        <w:rPr>
          <w:sz w:val="28"/>
          <w:szCs w:val="28"/>
          <w:shd w:val="clear" w:color="auto" w:fill="FFFFFF"/>
          <w:lang w:val="uk-UA"/>
        </w:rPr>
        <w:t xml:space="preserve">подальшого </w:t>
      </w:r>
      <w:r w:rsidRPr="00EF3EC8">
        <w:rPr>
          <w:sz w:val="28"/>
          <w:szCs w:val="28"/>
          <w:shd w:val="clear" w:color="auto" w:fill="FFFFFF"/>
          <w:lang w:val="uk-UA"/>
        </w:rPr>
        <w:t xml:space="preserve">продовження навчання </w:t>
      </w:r>
      <w:r w:rsidR="00DB41E3" w:rsidRPr="00EF3EC8">
        <w:rPr>
          <w:sz w:val="28"/>
          <w:szCs w:val="28"/>
          <w:shd w:val="clear" w:color="auto" w:fill="FFFFFF"/>
          <w:lang w:val="uk-UA"/>
        </w:rPr>
        <w:t>й</w:t>
      </w:r>
      <w:r w:rsidRPr="00EF3EC8">
        <w:rPr>
          <w:sz w:val="28"/>
          <w:szCs w:val="28"/>
          <w:shd w:val="clear" w:color="auto" w:fill="FFFFFF"/>
          <w:lang w:val="uk-UA"/>
        </w:rPr>
        <w:t xml:space="preserve"> успішної адаптації до швидко мінливого суспільства.</w:t>
      </w:r>
    </w:p>
    <w:p w:rsidR="00D01018" w:rsidRPr="00EF3EC8" w:rsidRDefault="00491E59" w:rsidP="00D01018">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sz w:val="28"/>
          <w:szCs w:val="28"/>
          <w:shd w:val="clear" w:color="auto" w:fill="FFFFFF"/>
          <w:lang w:val="uk-UA"/>
        </w:rPr>
        <w:t xml:space="preserve">В останнє десятиліття відбувається різка переорієнтація оцінювання результатів освіти з понять «освіченість», «загальна культура», «вихованість» на поняття «компетенція», «компетентність». Проте в сучасній педагогічній літературі поки ще немає чіткого загальноприйнятого розрізнення понять «компетенція» і «компетентність». </w:t>
      </w:r>
      <w:r w:rsidR="00D01018" w:rsidRPr="00EF3EC8">
        <w:rPr>
          <w:color w:val="000000"/>
          <w:sz w:val="28"/>
          <w:szCs w:val="28"/>
          <w:lang w:val="uk-UA"/>
        </w:rPr>
        <w:t>З  одного боку, компетенція – це мета навчання, з іншого –  його зміст, з третього – результат, з четвертого –  засіб досягнення результату навчання. Така ж ситуація простежується з терміном «компетентність». У низці робіт ці терміни використовуються як синонімічні. Нечіткість у визначенні понять призводить до ускладнення розуміння шляхів формування компетен</w:t>
      </w:r>
      <w:r w:rsidR="00F04BD6" w:rsidRPr="00EF3EC8">
        <w:rPr>
          <w:color w:val="000000"/>
          <w:sz w:val="28"/>
          <w:szCs w:val="28"/>
          <w:lang w:val="uk-UA"/>
        </w:rPr>
        <w:t>тності</w:t>
      </w:r>
      <w:r w:rsidR="00D01018" w:rsidRPr="00EF3EC8">
        <w:rPr>
          <w:color w:val="000000"/>
          <w:sz w:val="28"/>
          <w:szCs w:val="28"/>
          <w:lang w:val="uk-UA"/>
        </w:rPr>
        <w:t>.</w:t>
      </w:r>
    </w:p>
    <w:p w:rsidR="00491E59" w:rsidRPr="00EF3EC8" w:rsidRDefault="00491E59" w:rsidP="00491E59">
      <w:pPr>
        <w:pStyle w:val="a3"/>
        <w:widowControl w:val="0"/>
        <w:spacing w:before="0" w:beforeAutospacing="0" w:after="0" w:afterAutospacing="0" w:line="360" w:lineRule="auto"/>
        <w:ind w:firstLine="709"/>
        <w:jc w:val="both"/>
        <w:textAlignment w:val="top"/>
        <w:rPr>
          <w:sz w:val="28"/>
          <w:szCs w:val="28"/>
          <w:shd w:val="clear" w:color="auto" w:fill="FFFFFF"/>
          <w:lang w:val="uk-UA"/>
        </w:rPr>
      </w:pPr>
      <w:r w:rsidRPr="00EF3EC8">
        <w:rPr>
          <w:sz w:val="28"/>
          <w:szCs w:val="28"/>
          <w:shd w:val="clear" w:color="auto" w:fill="FFFFFF"/>
          <w:lang w:val="uk-UA"/>
        </w:rPr>
        <w:t>Це можна пояснити насамперед тим, що англійські слова «competence» і «competency» часто визначаються як синоніми і перекладаються подвійно «компетентність» і «компетенція».</w:t>
      </w:r>
    </w:p>
    <w:p w:rsidR="003677FE" w:rsidRPr="00EF3EC8" w:rsidRDefault="00491E59" w:rsidP="00491E59">
      <w:pPr>
        <w:pStyle w:val="a3"/>
        <w:widowControl w:val="0"/>
        <w:spacing w:before="0" w:beforeAutospacing="0" w:after="0" w:afterAutospacing="0" w:line="360" w:lineRule="auto"/>
        <w:ind w:firstLine="709"/>
        <w:jc w:val="both"/>
        <w:textAlignment w:val="top"/>
        <w:rPr>
          <w:sz w:val="28"/>
          <w:szCs w:val="28"/>
          <w:shd w:val="clear" w:color="auto" w:fill="FFFFFF"/>
          <w:lang w:val="uk-UA"/>
        </w:rPr>
      </w:pPr>
      <w:r w:rsidRPr="00EF3EC8">
        <w:rPr>
          <w:sz w:val="28"/>
          <w:szCs w:val="28"/>
          <w:shd w:val="clear" w:color="auto" w:fill="FFFFFF"/>
          <w:lang w:val="uk-UA"/>
        </w:rPr>
        <w:t xml:space="preserve">Невизначеність поняття «компетенція» обумовлена ​​й різноманітністю аспектів </w:t>
      </w:r>
      <w:r w:rsidR="005D00C6" w:rsidRPr="00EF3EC8">
        <w:rPr>
          <w:sz w:val="28"/>
          <w:szCs w:val="28"/>
          <w:shd w:val="clear" w:color="auto" w:fill="FFFFFF"/>
          <w:lang w:val="uk-UA"/>
        </w:rPr>
        <w:t>його</w:t>
      </w:r>
      <w:r w:rsidRPr="00EF3EC8">
        <w:rPr>
          <w:sz w:val="28"/>
          <w:szCs w:val="28"/>
          <w:shd w:val="clear" w:color="auto" w:fill="FFFFFF"/>
          <w:lang w:val="uk-UA"/>
        </w:rPr>
        <w:t xml:space="preserve"> розуміння: загальномовно</w:t>
      </w:r>
      <w:r w:rsidR="005D00C6" w:rsidRPr="00EF3EC8">
        <w:rPr>
          <w:sz w:val="28"/>
          <w:szCs w:val="28"/>
          <w:shd w:val="clear" w:color="auto" w:fill="FFFFFF"/>
          <w:lang w:val="uk-UA"/>
        </w:rPr>
        <w:t>го</w:t>
      </w:r>
      <w:r w:rsidRPr="00EF3EC8">
        <w:rPr>
          <w:sz w:val="28"/>
          <w:szCs w:val="28"/>
          <w:shd w:val="clear" w:color="auto" w:fill="FFFFFF"/>
          <w:lang w:val="uk-UA"/>
        </w:rPr>
        <w:t xml:space="preserve">, </w:t>
      </w:r>
      <w:r w:rsidR="00D01018" w:rsidRPr="00EF3EC8">
        <w:rPr>
          <w:sz w:val="28"/>
          <w:szCs w:val="28"/>
          <w:shd w:val="clear" w:color="auto" w:fill="FFFFFF"/>
          <w:lang w:val="uk-UA"/>
        </w:rPr>
        <w:t xml:space="preserve">педагогічного, </w:t>
      </w:r>
      <w:r w:rsidRPr="00EF3EC8">
        <w:rPr>
          <w:sz w:val="28"/>
          <w:szCs w:val="28"/>
          <w:shd w:val="clear" w:color="auto" w:fill="FFFFFF"/>
          <w:lang w:val="uk-UA"/>
        </w:rPr>
        <w:t>психологічно</w:t>
      </w:r>
      <w:r w:rsidR="005D00C6" w:rsidRPr="00EF3EC8">
        <w:rPr>
          <w:sz w:val="28"/>
          <w:szCs w:val="28"/>
          <w:shd w:val="clear" w:color="auto" w:fill="FFFFFF"/>
          <w:lang w:val="uk-UA"/>
        </w:rPr>
        <w:t>го</w:t>
      </w:r>
      <w:r w:rsidRPr="00EF3EC8">
        <w:rPr>
          <w:sz w:val="28"/>
          <w:szCs w:val="28"/>
          <w:shd w:val="clear" w:color="auto" w:fill="FFFFFF"/>
          <w:lang w:val="uk-UA"/>
        </w:rPr>
        <w:t>.</w:t>
      </w:r>
    </w:p>
    <w:p w:rsidR="009E1023" w:rsidRPr="00EF3EC8" w:rsidRDefault="00491E59" w:rsidP="009E1023">
      <w:pPr>
        <w:pStyle w:val="a3"/>
        <w:widowControl w:val="0"/>
        <w:spacing w:before="0" w:beforeAutospacing="0" w:after="0" w:afterAutospacing="0" w:line="360" w:lineRule="auto"/>
        <w:ind w:firstLine="709"/>
        <w:jc w:val="both"/>
        <w:textAlignment w:val="top"/>
        <w:rPr>
          <w:sz w:val="28"/>
          <w:szCs w:val="28"/>
          <w:lang w:val="uk-UA"/>
        </w:rPr>
      </w:pPr>
      <w:r w:rsidRPr="00EF3EC8">
        <w:rPr>
          <w:sz w:val="28"/>
          <w:szCs w:val="28"/>
          <w:lang w:val="uk-UA"/>
        </w:rPr>
        <w:t xml:space="preserve">У </w:t>
      </w:r>
      <w:r w:rsidR="009E1023" w:rsidRPr="00EF3EC8">
        <w:rPr>
          <w:sz w:val="28"/>
          <w:szCs w:val="28"/>
          <w:lang w:val="uk-UA"/>
        </w:rPr>
        <w:t xml:space="preserve">загальномовному значенні </w:t>
      </w:r>
      <w:r w:rsidRPr="00EF3EC8">
        <w:rPr>
          <w:sz w:val="28"/>
          <w:szCs w:val="28"/>
          <w:lang w:val="uk-UA"/>
        </w:rPr>
        <w:t>Нов</w:t>
      </w:r>
      <w:r w:rsidR="009E1023" w:rsidRPr="00EF3EC8">
        <w:rPr>
          <w:sz w:val="28"/>
          <w:szCs w:val="28"/>
          <w:lang w:val="uk-UA"/>
        </w:rPr>
        <w:t>ий</w:t>
      </w:r>
      <w:r w:rsidRPr="00EF3EC8">
        <w:rPr>
          <w:sz w:val="28"/>
          <w:szCs w:val="28"/>
          <w:lang w:val="uk-UA"/>
        </w:rPr>
        <w:t xml:space="preserve"> тлумачн</w:t>
      </w:r>
      <w:r w:rsidR="009E1023" w:rsidRPr="00EF3EC8">
        <w:rPr>
          <w:sz w:val="28"/>
          <w:szCs w:val="28"/>
          <w:lang w:val="uk-UA"/>
        </w:rPr>
        <w:t>ий</w:t>
      </w:r>
      <w:r w:rsidRPr="00EF3EC8">
        <w:rPr>
          <w:sz w:val="28"/>
          <w:szCs w:val="28"/>
          <w:lang w:val="uk-UA"/>
        </w:rPr>
        <w:t xml:space="preserve"> словник української мови</w:t>
      </w:r>
      <w:r w:rsidR="005D00C6" w:rsidRPr="00EF3EC8">
        <w:rPr>
          <w:sz w:val="28"/>
          <w:szCs w:val="28"/>
          <w:lang w:val="uk-UA"/>
        </w:rPr>
        <w:t xml:space="preserve"> </w:t>
      </w:r>
      <w:r w:rsidRPr="00EF3EC8">
        <w:rPr>
          <w:sz w:val="28"/>
          <w:szCs w:val="28"/>
          <w:lang w:val="uk-UA"/>
        </w:rPr>
        <w:t xml:space="preserve">ці поняття </w:t>
      </w:r>
      <w:r w:rsidR="009E1023" w:rsidRPr="00EF3EC8">
        <w:rPr>
          <w:sz w:val="28"/>
          <w:szCs w:val="28"/>
          <w:lang w:val="uk-UA"/>
        </w:rPr>
        <w:t>трактує так</w:t>
      </w:r>
      <w:r w:rsidRPr="00EF3EC8">
        <w:rPr>
          <w:sz w:val="28"/>
          <w:szCs w:val="28"/>
          <w:lang w:val="uk-UA"/>
        </w:rPr>
        <w:t xml:space="preserve">: компетенція </w:t>
      </w:r>
      <w:r w:rsidR="009E1023" w:rsidRPr="00EF3EC8">
        <w:rPr>
          <w:sz w:val="28"/>
          <w:szCs w:val="28"/>
          <w:lang w:val="uk-UA"/>
        </w:rPr>
        <w:t xml:space="preserve">– </w:t>
      </w:r>
      <w:r w:rsidRPr="00EF3EC8">
        <w:rPr>
          <w:sz w:val="28"/>
          <w:szCs w:val="28"/>
          <w:lang w:val="uk-UA"/>
        </w:rPr>
        <w:t xml:space="preserve">добра обізнаність із чим-небудь; коло повноважень якої-небудь організації, установи, особи; компетентний </w:t>
      </w:r>
      <w:r w:rsidR="009E1023" w:rsidRPr="00EF3EC8">
        <w:rPr>
          <w:sz w:val="28"/>
          <w:szCs w:val="28"/>
          <w:lang w:val="uk-UA"/>
        </w:rPr>
        <w:t>–</w:t>
      </w:r>
      <w:r w:rsidRPr="00EF3EC8">
        <w:rPr>
          <w:sz w:val="28"/>
          <w:szCs w:val="28"/>
          <w:lang w:val="uk-UA"/>
        </w:rPr>
        <w:t xml:space="preserve"> 1) який має достатні знання в якій-небудь галузі; який з чим-небудь добре обізнаний; тямущий; який ґрунтується на знанні; кваліфікований; 2) який має певні повноваження; повноправний, повновладний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74639289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sz w:val="28"/>
          <w:szCs w:val="28"/>
          <w:lang w:val="uk-UA"/>
        </w:rPr>
        <w:t>59</w:t>
      </w:r>
      <w:r w:rsidR="00D27926">
        <w:fldChar w:fldCharType="end"/>
      </w:r>
      <w:r w:rsidRPr="00EF3EC8">
        <w:rPr>
          <w:sz w:val="28"/>
          <w:szCs w:val="28"/>
          <w:lang w:val="uk-UA"/>
        </w:rPr>
        <w:t>, с. 874].</w:t>
      </w:r>
    </w:p>
    <w:p w:rsidR="009E1023" w:rsidRPr="00EF3EC8" w:rsidRDefault="009E1023" w:rsidP="00A138A2">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У педагогічній галузі приділяється особлива увага погодженню змісту цих понять. Зокрема, фундаментальне видання Національної академії педагогічних наук України «Енциклопедія освіти (2008 р.) характеризує </w:t>
      </w:r>
      <w:r w:rsidR="00A138A2" w:rsidRPr="00EF3EC8">
        <w:rPr>
          <w:rFonts w:ascii="Times New Roman" w:eastAsia="Times New Roman" w:hAnsi="Times New Roman" w:cs="Times New Roman"/>
          <w:sz w:val="28"/>
          <w:szCs w:val="28"/>
          <w:lang w:val="uk-UA" w:eastAsia="ru-RU"/>
        </w:rPr>
        <w:t xml:space="preserve">їх </w:t>
      </w:r>
      <w:r w:rsidRPr="00EF3EC8">
        <w:rPr>
          <w:rFonts w:ascii="Times New Roman" w:eastAsia="Times New Roman" w:hAnsi="Times New Roman" w:cs="Times New Roman"/>
          <w:sz w:val="28"/>
          <w:szCs w:val="28"/>
          <w:lang w:val="uk-UA" w:eastAsia="ru-RU"/>
        </w:rPr>
        <w:t xml:space="preserve"> так: компетенція </w:t>
      </w:r>
      <w:r w:rsidR="00A138A2"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«відчужена від суб'єкта, наперед задана соціальна норма (вимога) до освітньої підготовки учня, необхідна для його якісної продуктивної діяльності в певній сфері, тобто соціально закріплений результат»</w:t>
      </w:r>
      <w:r w:rsidR="00A138A2"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w:t>
      </w:r>
      <w:r w:rsidR="008A5F7E" w:rsidRPr="00EF3EC8">
        <w:rPr>
          <w:rFonts w:ascii="Times New Roman" w:eastAsia="Times New Roman" w:hAnsi="Times New Roman" w:cs="Times New Roman"/>
          <w:sz w:val="28"/>
          <w:szCs w:val="28"/>
          <w:lang w:val="uk-UA" w:eastAsia="ru-RU"/>
        </w:rPr>
        <w:fldChar w:fldCharType="begin"/>
      </w:r>
      <w:r w:rsidR="00A138A2" w:rsidRPr="00EF3EC8">
        <w:rPr>
          <w:rFonts w:ascii="Times New Roman" w:eastAsia="Times New Roman" w:hAnsi="Times New Roman" w:cs="Times New Roman"/>
          <w:sz w:val="28"/>
          <w:szCs w:val="28"/>
          <w:lang w:val="uk-UA" w:eastAsia="ru-RU"/>
        </w:rPr>
        <w:instrText xml:space="preserve"> REF _Ref74227478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24</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 xml:space="preserve">, с.409]. Компетентність </w:t>
      </w:r>
      <w:r w:rsidR="00A138A2"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це набута характеристика особистості, яка сприяє успішному входженню молодої людини в життя сучасного суспільства, ... «інтегрований результат, який передбачає зміщення акцентів з накопичення нормативно визначених знань, умінь і навичок на формування і розвиток в учнів здатності практично діяти, застосовувати досвід успішної діяльності в певній сфері»</w:t>
      </w:r>
      <w:r w:rsidR="00A138A2"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w:t>
      </w:r>
      <w:r w:rsidR="008A5F7E" w:rsidRPr="00EF3EC8">
        <w:rPr>
          <w:rFonts w:ascii="Times New Roman" w:eastAsia="Times New Roman" w:hAnsi="Times New Roman" w:cs="Times New Roman"/>
          <w:sz w:val="28"/>
          <w:szCs w:val="28"/>
          <w:lang w:val="uk-UA" w:eastAsia="ru-RU"/>
        </w:rPr>
        <w:fldChar w:fldCharType="begin"/>
      </w:r>
      <w:r w:rsidR="00A138A2" w:rsidRPr="00EF3EC8">
        <w:rPr>
          <w:rFonts w:ascii="Times New Roman" w:eastAsia="Times New Roman" w:hAnsi="Times New Roman" w:cs="Times New Roman"/>
          <w:sz w:val="28"/>
          <w:szCs w:val="28"/>
          <w:lang w:val="uk-UA" w:eastAsia="ru-RU"/>
        </w:rPr>
        <w:instrText xml:space="preserve"> REF _Ref74227478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24</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 xml:space="preserve">, с.408]. </w:t>
      </w:r>
    </w:p>
    <w:p w:rsidR="00EF364E" w:rsidRPr="00EF3EC8" w:rsidRDefault="00EF364E" w:rsidP="00EF364E">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У Державному стандарті базової і повної загальної середньої освіти ці поняття розрізняються, про що свідчать такі визначення: компетенція – суспільно визнаний рівень знань, умінь, навичок, ставлень у певній сфері діяльності людини; компетентність – набута у процесі навчання інтегрована здатність учня, що складається із знань, умінь, досвіду, цінностей і ставлення, що можуть цілісно реалізовуватися на практиці [</w:t>
      </w:r>
      <w:r w:rsidR="008A5F7E" w:rsidRPr="00EF3EC8">
        <w:rPr>
          <w:rFonts w:ascii="Times New Roman" w:hAnsi="Times New Roman" w:cs="Times New Roman"/>
          <w:sz w:val="28"/>
          <w:szCs w:val="28"/>
          <w:lang w:val="uk-UA"/>
        </w:rPr>
        <w:fldChar w:fldCharType="begin"/>
      </w:r>
      <w:r w:rsidRPr="00EF3EC8">
        <w:rPr>
          <w:rFonts w:ascii="Times New Roman" w:hAnsi="Times New Roman" w:cs="Times New Roman"/>
          <w:sz w:val="28"/>
          <w:szCs w:val="28"/>
          <w:lang w:val="uk-UA"/>
        </w:rPr>
        <w:instrText xml:space="preserve"> REF _Ref66633089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22</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2].</w:t>
      </w:r>
      <w:r w:rsidR="00050DB1" w:rsidRPr="00EF3EC8">
        <w:rPr>
          <w:rFonts w:ascii="Times New Roman" w:hAnsi="Times New Roman" w:cs="Times New Roman"/>
          <w:sz w:val="28"/>
          <w:szCs w:val="28"/>
          <w:lang w:val="uk-UA"/>
        </w:rPr>
        <w:t xml:space="preserve"> Відмінною особливістю нового стандарту є його діяльнісний характер, головною метою якого є розвиток особистості учня. Система освіти відмовляється від традиційного представлення результатів навчання у вигляді знань, умінь і навичок, а зосереджує увагу на формуванні особистісних, метапредметних і предметних результатів.</w:t>
      </w:r>
    </w:p>
    <w:p w:rsidR="00A138A2" w:rsidRPr="00EF3EC8" w:rsidRDefault="00A138A2" w:rsidP="00A138A2">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У психологічному аспекті термін «компетенція» вперше вжив американський </w:t>
      </w:r>
      <w:r w:rsidR="00F04BD6"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чений Н.</w:t>
      </w:r>
      <w:r w:rsidR="005D00C6"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Хомський у 1965 році в контексті психолінгвістичних досліджень і семантично протиставив його терміну «мовна активність» [</w:t>
      </w:r>
      <w:r w:rsidR="008A5F7E" w:rsidRPr="00EF3EC8">
        <w:rPr>
          <w:rFonts w:ascii="Times New Roman" w:eastAsia="Times New Roman" w:hAnsi="Times New Roman" w:cs="Times New Roman"/>
          <w:sz w:val="28"/>
          <w:szCs w:val="28"/>
          <w:lang w:val="uk-UA" w:eastAsia="ru-RU"/>
        </w:rPr>
        <w:fldChar w:fldCharType="begin"/>
      </w:r>
      <w:r w:rsidRPr="00EF3EC8">
        <w:rPr>
          <w:rFonts w:ascii="Times New Roman" w:eastAsia="Times New Roman" w:hAnsi="Times New Roman" w:cs="Times New Roman"/>
          <w:sz w:val="28"/>
          <w:szCs w:val="28"/>
          <w:lang w:val="uk-UA" w:eastAsia="ru-RU"/>
        </w:rPr>
        <w:instrText xml:space="preserve"> REF _Ref74640457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91</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 xml:space="preserve">]. Він розробив дихотомію competence/performance, відмінність значень цих термінів </w:t>
      </w:r>
      <w:r w:rsidR="00D2069A" w:rsidRPr="00EF3EC8">
        <w:rPr>
          <w:rFonts w:ascii="Times New Roman" w:eastAsia="Times New Roman" w:hAnsi="Times New Roman" w:cs="Times New Roman"/>
          <w:sz w:val="28"/>
          <w:szCs w:val="28"/>
          <w:lang w:val="uk-UA" w:eastAsia="ru-RU"/>
        </w:rPr>
        <w:t xml:space="preserve">трактувалася дослідником </w:t>
      </w:r>
      <w:r w:rsidRPr="00EF3EC8">
        <w:rPr>
          <w:rFonts w:ascii="Times New Roman" w:eastAsia="Times New Roman" w:hAnsi="Times New Roman" w:cs="Times New Roman"/>
          <w:sz w:val="28"/>
          <w:szCs w:val="28"/>
          <w:lang w:val="uk-UA" w:eastAsia="ru-RU"/>
        </w:rPr>
        <w:t>як різниця між потенційним знанням «</w:t>
      </w:r>
      <w:r w:rsidR="00D2069A" w:rsidRPr="00EF3EC8">
        <w:rPr>
          <w:rFonts w:ascii="Times New Roman" w:eastAsia="Times New Roman" w:hAnsi="Times New Roman" w:cs="Times New Roman"/>
          <w:sz w:val="28"/>
          <w:szCs w:val="28"/>
          <w:lang w:val="uk-UA" w:eastAsia="ru-RU"/>
        </w:rPr>
        <w:t>мовця</w:t>
      </w:r>
      <w:r w:rsidRPr="00EF3EC8">
        <w:rPr>
          <w:rFonts w:ascii="Times New Roman" w:eastAsia="Times New Roman" w:hAnsi="Times New Roman" w:cs="Times New Roman"/>
          <w:sz w:val="28"/>
          <w:szCs w:val="28"/>
          <w:lang w:val="uk-UA" w:eastAsia="ru-RU"/>
        </w:rPr>
        <w:t xml:space="preserve">-слухача» про мову і застосуванням мови в практиці спілкування </w:t>
      </w:r>
      <w:r w:rsidR="00D2069A" w:rsidRPr="00EF3EC8">
        <w:rPr>
          <w:rFonts w:ascii="Times New Roman" w:eastAsia="Times New Roman" w:hAnsi="Times New Roman" w:cs="Times New Roman"/>
          <w:sz w:val="28"/>
          <w:szCs w:val="28"/>
          <w:lang w:val="uk-UA" w:eastAsia="ru-RU"/>
        </w:rPr>
        <w:t>та</w:t>
      </w:r>
      <w:r w:rsidRPr="00EF3EC8">
        <w:rPr>
          <w:rFonts w:ascii="Times New Roman" w:eastAsia="Times New Roman" w:hAnsi="Times New Roman" w:cs="Times New Roman"/>
          <w:sz w:val="28"/>
          <w:szCs w:val="28"/>
          <w:lang w:val="uk-UA" w:eastAsia="ru-RU"/>
        </w:rPr>
        <w:t xml:space="preserve"> діяльності людини. Мовну компетенцію (competence) він розумів </w:t>
      </w:r>
      <w:r w:rsidR="003C1A48" w:rsidRPr="00EF3EC8">
        <w:rPr>
          <w:rFonts w:ascii="Times New Roman" w:eastAsia="Times New Roman" w:hAnsi="Times New Roman" w:cs="Times New Roman"/>
          <w:sz w:val="28"/>
          <w:szCs w:val="28"/>
          <w:lang w:val="uk-UA" w:eastAsia="ru-RU"/>
        </w:rPr>
        <w:t xml:space="preserve">як </w:t>
      </w:r>
      <w:r w:rsidRPr="00EF3EC8">
        <w:rPr>
          <w:rFonts w:ascii="Times New Roman" w:eastAsia="Times New Roman" w:hAnsi="Times New Roman" w:cs="Times New Roman"/>
          <w:sz w:val="28"/>
          <w:szCs w:val="28"/>
          <w:lang w:val="uk-UA" w:eastAsia="ru-RU"/>
        </w:rPr>
        <w:t>мовну здатність</w:t>
      </w:r>
      <w:r w:rsidR="00D2069A" w:rsidRPr="00EF3EC8">
        <w:rPr>
          <w:rFonts w:ascii="Times New Roman" w:eastAsia="Times New Roman" w:hAnsi="Times New Roman" w:cs="Times New Roman"/>
          <w:sz w:val="28"/>
          <w:szCs w:val="28"/>
          <w:lang w:val="uk-UA" w:eastAsia="ru-RU"/>
        </w:rPr>
        <w:t xml:space="preserve"> і</w:t>
      </w:r>
      <w:r w:rsidRPr="00EF3EC8">
        <w:rPr>
          <w:rFonts w:ascii="Times New Roman" w:eastAsia="Times New Roman" w:hAnsi="Times New Roman" w:cs="Times New Roman"/>
          <w:sz w:val="28"/>
          <w:szCs w:val="28"/>
          <w:lang w:val="uk-UA" w:eastAsia="ru-RU"/>
        </w:rPr>
        <w:t xml:space="preserve"> розглядав як повне знання про рідну мову, </w:t>
      </w:r>
      <w:r w:rsidR="00D2069A" w:rsidRPr="00EF3EC8">
        <w:rPr>
          <w:rFonts w:ascii="Times New Roman" w:eastAsia="Times New Roman" w:hAnsi="Times New Roman" w:cs="Times New Roman"/>
          <w:sz w:val="28"/>
          <w:szCs w:val="28"/>
          <w:lang w:val="uk-UA" w:eastAsia="ru-RU"/>
        </w:rPr>
        <w:t>що</w:t>
      </w:r>
      <w:r w:rsidRPr="00EF3EC8">
        <w:rPr>
          <w:rFonts w:ascii="Times New Roman" w:eastAsia="Times New Roman" w:hAnsi="Times New Roman" w:cs="Times New Roman"/>
          <w:sz w:val="28"/>
          <w:szCs w:val="28"/>
          <w:lang w:val="uk-UA" w:eastAsia="ru-RU"/>
        </w:rPr>
        <w:t xml:space="preserve"> дозволяє «ідеально</w:t>
      </w:r>
      <w:r w:rsidR="00D2069A" w:rsidRPr="00EF3EC8">
        <w:rPr>
          <w:rFonts w:ascii="Times New Roman" w:eastAsia="Times New Roman" w:hAnsi="Times New Roman" w:cs="Times New Roman"/>
          <w:sz w:val="28"/>
          <w:szCs w:val="28"/>
          <w:lang w:val="uk-UA" w:eastAsia="ru-RU"/>
        </w:rPr>
        <w:t>му мовцю-слухачу</w:t>
      </w:r>
      <w:r w:rsidRPr="00EF3EC8">
        <w:rPr>
          <w:rFonts w:ascii="Times New Roman" w:eastAsia="Times New Roman" w:hAnsi="Times New Roman" w:cs="Times New Roman"/>
          <w:sz w:val="28"/>
          <w:szCs w:val="28"/>
          <w:lang w:val="uk-UA" w:eastAsia="ru-RU"/>
        </w:rPr>
        <w:t xml:space="preserve">» </w:t>
      </w:r>
      <w:r w:rsidR="003C1A48" w:rsidRPr="00EF3EC8">
        <w:rPr>
          <w:rFonts w:ascii="Times New Roman" w:eastAsia="Times New Roman" w:hAnsi="Times New Roman" w:cs="Times New Roman"/>
          <w:sz w:val="28"/>
          <w:szCs w:val="28"/>
          <w:lang w:val="uk-UA" w:eastAsia="ru-RU"/>
        </w:rPr>
        <w:t xml:space="preserve">оцінити </w:t>
      </w:r>
      <w:r w:rsidRPr="00EF3EC8">
        <w:rPr>
          <w:rFonts w:ascii="Times New Roman" w:eastAsia="Times New Roman" w:hAnsi="Times New Roman" w:cs="Times New Roman"/>
          <w:sz w:val="28"/>
          <w:szCs w:val="28"/>
          <w:lang w:val="uk-UA" w:eastAsia="ru-RU"/>
        </w:rPr>
        <w:t xml:space="preserve">правильність </w:t>
      </w:r>
      <w:r w:rsidR="00D2069A" w:rsidRPr="00EF3EC8">
        <w:rPr>
          <w:rFonts w:ascii="Times New Roman" w:eastAsia="Times New Roman" w:hAnsi="Times New Roman" w:cs="Times New Roman"/>
          <w:sz w:val="28"/>
          <w:szCs w:val="28"/>
          <w:lang w:val="uk-UA" w:eastAsia="ru-RU"/>
        </w:rPr>
        <w:t>й</w:t>
      </w:r>
      <w:r w:rsidRPr="00EF3EC8">
        <w:rPr>
          <w:rFonts w:ascii="Times New Roman" w:eastAsia="Times New Roman" w:hAnsi="Times New Roman" w:cs="Times New Roman"/>
          <w:sz w:val="28"/>
          <w:szCs w:val="28"/>
          <w:lang w:val="uk-UA" w:eastAsia="ru-RU"/>
        </w:rPr>
        <w:t xml:space="preserve"> осмислені</w:t>
      </w:r>
      <w:r w:rsidR="00D2069A" w:rsidRPr="00EF3EC8">
        <w:rPr>
          <w:rFonts w:ascii="Times New Roman" w:eastAsia="Times New Roman" w:hAnsi="Times New Roman" w:cs="Times New Roman"/>
          <w:sz w:val="28"/>
          <w:szCs w:val="28"/>
          <w:lang w:val="uk-UA" w:eastAsia="ru-RU"/>
        </w:rPr>
        <w:t>сть</w:t>
      </w:r>
      <w:r w:rsidRPr="00EF3EC8">
        <w:rPr>
          <w:rFonts w:ascii="Times New Roman" w:eastAsia="Times New Roman" w:hAnsi="Times New Roman" w:cs="Times New Roman"/>
          <w:sz w:val="28"/>
          <w:szCs w:val="28"/>
          <w:lang w:val="uk-UA" w:eastAsia="ru-RU"/>
        </w:rPr>
        <w:t xml:space="preserve"> висловлювань. Мовна активність (performance) </w:t>
      </w:r>
      <w:r w:rsidR="00D2069A"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 xml:space="preserve">це використання мовних знань </w:t>
      </w:r>
      <w:r w:rsidR="00D2069A"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конкретних ситуаціях спілкування </w:t>
      </w:r>
      <w:r w:rsidR="003C1A48" w:rsidRPr="00EF3EC8">
        <w:rPr>
          <w:rFonts w:ascii="Times New Roman" w:eastAsia="Times New Roman" w:hAnsi="Times New Roman" w:cs="Times New Roman"/>
          <w:sz w:val="28"/>
          <w:szCs w:val="28"/>
          <w:lang w:val="uk-UA" w:eastAsia="ru-RU"/>
        </w:rPr>
        <w:t>й</w:t>
      </w:r>
      <w:r w:rsidRPr="00EF3EC8">
        <w:rPr>
          <w:rFonts w:ascii="Times New Roman" w:eastAsia="Times New Roman" w:hAnsi="Times New Roman" w:cs="Times New Roman"/>
          <w:sz w:val="28"/>
          <w:szCs w:val="28"/>
          <w:lang w:val="uk-UA" w:eastAsia="ru-RU"/>
        </w:rPr>
        <w:t xml:space="preserve"> діяльності [</w:t>
      </w:r>
      <w:r w:rsidR="008A5F7E" w:rsidRPr="00EF3EC8">
        <w:rPr>
          <w:rFonts w:ascii="Times New Roman" w:eastAsia="Times New Roman" w:hAnsi="Times New Roman" w:cs="Times New Roman"/>
          <w:sz w:val="28"/>
          <w:szCs w:val="28"/>
          <w:lang w:val="uk-UA" w:eastAsia="ru-RU"/>
        </w:rPr>
        <w:fldChar w:fldCharType="begin"/>
      </w:r>
      <w:r w:rsidRPr="00EF3EC8">
        <w:rPr>
          <w:rFonts w:ascii="Times New Roman" w:eastAsia="Times New Roman" w:hAnsi="Times New Roman" w:cs="Times New Roman"/>
          <w:sz w:val="28"/>
          <w:szCs w:val="28"/>
          <w:lang w:val="uk-UA" w:eastAsia="ru-RU"/>
        </w:rPr>
        <w:instrText xml:space="preserve"> REF _Ref74640457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91</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w:t>
      </w:r>
    </w:p>
    <w:p w:rsidR="00A138A2" w:rsidRPr="00EF3EC8" w:rsidRDefault="00A138A2" w:rsidP="00D01018">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У вітчизняній психологічній науці концепція Н. Хомського не влаштову</w:t>
      </w:r>
      <w:r w:rsidR="00D2069A" w:rsidRPr="00EF3EC8">
        <w:rPr>
          <w:rFonts w:ascii="Times New Roman" w:eastAsia="Times New Roman" w:hAnsi="Times New Roman" w:cs="Times New Roman"/>
          <w:sz w:val="28"/>
          <w:szCs w:val="28"/>
          <w:lang w:val="uk-UA" w:eastAsia="ru-RU"/>
        </w:rPr>
        <w:t>вала</w:t>
      </w:r>
      <w:r w:rsidRPr="00EF3EC8">
        <w:rPr>
          <w:rFonts w:ascii="Times New Roman" w:eastAsia="Times New Roman" w:hAnsi="Times New Roman" w:cs="Times New Roman"/>
          <w:sz w:val="28"/>
          <w:szCs w:val="28"/>
          <w:lang w:val="uk-UA" w:eastAsia="ru-RU"/>
        </w:rPr>
        <w:t xml:space="preserve"> фахівців цієї галузі, </w:t>
      </w:r>
      <w:r w:rsidR="00D2069A" w:rsidRPr="00EF3EC8">
        <w:rPr>
          <w:rFonts w:ascii="Times New Roman" w:eastAsia="Times New Roman" w:hAnsi="Times New Roman" w:cs="Times New Roman"/>
          <w:sz w:val="28"/>
          <w:szCs w:val="28"/>
          <w:lang w:val="uk-UA" w:eastAsia="ru-RU"/>
        </w:rPr>
        <w:t>оскільки</w:t>
      </w:r>
      <w:r w:rsidRPr="00EF3EC8">
        <w:rPr>
          <w:rFonts w:ascii="Times New Roman" w:eastAsia="Times New Roman" w:hAnsi="Times New Roman" w:cs="Times New Roman"/>
          <w:sz w:val="28"/>
          <w:szCs w:val="28"/>
          <w:lang w:val="uk-UA" w:eastAsia="ru-RU"/>
        </w:rPr>
        <w:t xml:space="preserve"> його психолінгвістичн</w:t>
      </w:r>
      <w:r w:rsidR="00D2069A" w:rsidRPr="00EF3EC8">
        <w:rPr>
          <w:rFonts w:ascii="Times New Roman" w:eastAsia="Times New Roman" w:hAnsi="Times New Roman" w:cs="Times New Roman"/>
          <w:sz w:val="28"/>
          <w:szCs w:val="28"/>
          <w:lang w:val="uk-UA" w:eastAsia="ru-RU"/>
        </w:rPr>
        <w:t>а</w:t>
      </w:r>
      <w:r w:rsidRPr="00EF3EC8">
        <w:rPr>
          <w:rFonts w:ascii="Times New Roman" w:eastAsia="Times New Roman" w:hAnsi="Times New Roman" w:cs="Times New Roman"/>
          <w:sz w:val="28"/>
          <w:szCs w:val="28"/>
          <w:lang w:val="uk-UA" w:eastAsia="ru-RU"/>
        </w:rPr>
        <w:t xml:space="preserve"> теорія зводить психологічні процеси до реалізації в мов</w:t>
      </w:r>
      <w:r w:rsidR="00D2069A" w:rsidRPr="00EF3EC8">
        <w:rPr>
          <w:rFonts w:ascii="Times New Roman" w:eastAsia="Times New Roman" w:hAnsi="Times New Roman" w:cs="Times New Roman"/>
          <w:sz w:val="28"/>
          <w:szCs w:val="28"/>
          <w:lang w:val="uk-UA" w:eastAsia="ru-RU"/>
        </w:rPr>
        <w:t>ленні</w:t>
      </w:r>
      <w:r w:rsidRPr="00EF3EC8">
        <w:rPr>
          <w:rFonts w:ascii="Times New Roman" w:eastAsia="Times New Roman" w:hAnsi="Times New Roman" w:cs="Times New Roman"/>
          <w:sz w:val="28"/>
          <w:szCs w:val="28"/>
          <w:lang w:val="uk-UA" w:eastAsia="ru-RU"/>
        </w:rPr>
        <w:t xml:space="preserve"> мовних структур. </w:t>
      </w:r>
      <w:r w:rsidR="00D2069A" w:rsidRPr="00EF3EC8">
        <w:rPr>
          <w:rFonts w:ascii="Times New Roman" w:eastAsia="Times New Roman" w:hAnsi="Times New Roman" w:cs="Times New Roman"/>
          <w:sz w:val="28"/>
          <w:szCs w:val="28"/>
          <w:lang w:val="uk-UA" w:eastAsia="ru-RU"/>
        </w:rPr>
        <w:t>Ок</w:t>
      </w:r>
      <w:r w:rsidRPr="00EF3EC8">
        <w:rPr>
          <w:rFonts w:ascii="Times New Roman" w:eastAsia="Times New Roman" w:hAnsi="Times New Roman" w:cs="Times New Roman"/>
          <w:sz w:val="28"/>
          <w:szCs w:val="28"/>
          <w:lang w:val="uk-UA" w:eastAsia="ru-RU"/>
        </w:rPr>
        <w:t>рім того, одни</w:t>
      </w:r>
      <w:r w:rsidR="00D2069A" w:rsidRPr="00EF3EC8">
        <w:rPr>
          <w:rFonts w:ascii="Times New Roman" w:eastAsia="Times New Roman" w:hAnsi="Times New Roman" w:cs="Times New Roman"/>
          <w:sz w:val="28"/>
          <w:szCs w:val="28"/>
          <w:lang w:val="uk-UA" w:eastAsia="ru-RU"/>
        </w:rPr>
        <w:t>м</w:t>
      </w:r>
      <w:r w:rsidRPr="00EF3EC8">
        <w:rPr>
          <w:rFonts w:ascii="Times New Roman" w:eastAsia="Times New Roman" w:hAnsi="Times New Roman" w:cs="Times New Roman"/>
          <w:sz w:val="28"/>
          <w:szCs w:val="28"/>
          <w:lang w:val="uk-UA" w:eastAsia="ru-RU"/>
        </w:rPr>
        <w:t xml:space="preserve"> </w:t>
      </w:r>
      <w:r w:rsidR="00D2069A" w:rsidRPr="00EF3EC8">
        <w:rPr>
          <w:rFonts w:ascii="Times New Roman" w:eastAsia="Times New Roman" w:hAnsi="Times New Roman" w:cs="Times New Roman"/>
          <w:sz w:val="28"/>
          <w:szCs w:val="28"/>
          <w:lang w:val="uk-UA" w:eastAsia="ru-RU"/>
        </w:rPr>
        <w:t>і</w:t>
      </w:r>
      <w:r w:rsidRPr="00EF3EC8">
        <w:rPr>
          <w:rFonts w:ascii="Times New Roman" w:eastAsia="Times New Roman" w:hAnsi="Times New Roman" w:cs="Times New Roman"/>
          <w:sz w:val="28"/>
          <w:szCs w:val="28"/>
          <w:lang w:val="uk-UA" w:eastAsia="ru-RU"/>
        </w:rPr>
        <w:t xml:space="preserve">з найважливіших положень теорії Н. Хомського стала ідея універсальних вроджених правил оперування мовою. </w:t>
      </w:r>
      <w:r w:rsidR="00D2069A" w:rsidRPr="00EF3EC8">
        <w:rPr>
          <w:rFonts w:ascii="Times New Roman" w:eastAsia="Times New Roman" w:hAnsi="Times New Roman" w:cs="Times New Roman"/>
          <w:sz w:val="28"/>
          <w:szCs w:val="28"/>
          <w:lang w:val="uk-UA" w:eastAsia="ru-RU"/>
        </w:rPr>
        <w:t>Проте</w:t>
      </w:r>
      <w:r w:rsidRPr="00EF3EC8">
        <w:rPr>
          <w:rFonts w:ascii="Times New Roman" w:eastAsia="Times New Roman" w:hAnsi="Times New Roman" w:cs="Times New Roman"/>
          <w:sz w:val="28"/>
          <w:szCs w:val="28"/>
          <w:lang w:val="uk-UA" w:eastAsia="ru-RU"/>
        </w:rPr>
        <w:t xml:space="preserve"> термін «компетенція», </w:t>
      </w:r>
      <w:r w:rsidR="00D2069A"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ведений в психологію саме Н. Хомськи</w:t>
      </w:r>
      <w:r w:rsidR="00D2069A" w:rsidRPr="00EF3EC8">
        <w:rPr>
          <w:rFonts w:ascii="Times New Roman" w:eastAsia="Times New Roman" w:hAnsi="Times New Roman" w:cs="Times New Roman"/>
          <w:sz w:val="28"/>
          <w:szCs w:val="28"/>
          <w:lang w:val="uk-UA" w:eastAsia="ru-RU"/>
        </w:rPr>
        <w:t>м</w:t>
      </w:r>
      <w:r w:rsidRPr="00EF3EC8">
        <w:rPr>
          <w:rFonts w:ascii="Times New Roman" w:eastAsia="Times New Roman" w:hAnsi="Times New Roman" w:cs="Times New Roman"/>
          <w:sz w:val="28"/>
          <w:szCs w:val="28"/>
          <w:lang w:val="uk-UA" w:eastAsia="ru-RU"/>
        </w:rPr>
        <w:t xml:space="preserve">, «прижився» і використовується </w:t>
      </w:r>
      <w:r w:rsidR="00D2069A" w:rsidRPr="00EF3EC8">
        <w:rPr>
          <w:rFonts w:ascii="Times New Roman" w:eastAsia="Times New Roman" w:hAnsi="Times New Roman" w:cs="Times New Roman"/>
          <w:sz w:val="28"/>
          <w:szCs w:val="28"/>
          <w:lang w:val="uk-UA" w:eastAsia="ru-RU"/>
        </w:rPr>
        <w:t xml:space="preserve">у вітчизняній </w:t>
      </w:r>
      <w:r w:rsidRPr="00EF3EC8">
        <w:rPr>
          <w:rFonts w:ascii="Times New Roman" w:eastAsia="Times New Roman" w:hAnsi="Times New Roman" w:cs="Times New Roman"/>
          <w:sz w:val="28"/>
          <w:szCs w:val="28"/>
          <w:lang w:val="uk-UA" w:eastAsia="ru-RU"/>
        </w:rPr>
        <w:t xml:space="preserve">науці з іншим значенням: мовну компетенцію, як правило, </w:t>
      </w:r>
      <w:r w:rsidR="00D2069A" w:rsidRPr="00EF3EC8">
        <w:rPr>
          <w:rFonts w:ascii="Times New Roman" w:eastAsia="Times New Roman" w:hAnsi="Times New Roman" w:cs="Times New Roman"/>
          <w:sz w:val="28"/>
          <w:szCs w:val="28"/>
          <w:lang w:val="uk-UA" w:eastAsia="ru-RU"/>
        </w:rPr>
        <w:t>характеризу</w:t>
      </w:r>
      <w:r w:rsidRPr="00EF3EC8">
        <w:rPr>
          <w:rFonts w:ascii="Times New Roman" w:eastAsia="Times New Roman" w:hAnsi="Times New Roman" w:cs="Times New Roman"/>
          <w:sz w:val="28"/>
          <w:szCs w:val="28"/>
          <w:lang w:val="uk-UA" w:eastAsia="ru-RU"/>
        </w:rPr>
        <w:t xml:space="preserve">ють як потенційну здатність отримувати, переробляти </w:t>
      </w:r>
      <w:r w:rsidR="00D2069A" w:rsidRPr="00EF3EC8">
        <w:rPr>
          <w:rFonts w:ascii="Times New Roman" w:eastAsia="Times New Roman" w:hAnsi="Times New Roman" w:cs="Times New Roman"/>
          <w:sz w:val="28"/>
          <w:szCs w:val="28"/>
          <w:lang w:val="uk-UA" w:eastAsia="ru-RU"/>
        </w:rPr>
        <w:t>та</w:t>
      </w:r>
      <w:r w:rsidRPr="00EF3EC8">
        <w:rPr>
          <w:rFonts w:ascii="Times New Roman" w:eastAsia="Times New Roman" w:hAnsi="Times New Roman" w:cs="Times New Roman"/>
          <w:sz w:val="28"/>
          <w:szCs w:val="28"/>
          <w:lang w:val="uk-UA" w:eastAsia="ru-RU"/>
        </w:rPr>
        <w:t xml:space="preserve"> відтворювати інформацію, тобто здійснювати мов</w:t>
      </w:r>
      <w:r w:rsidR="00D2069A" w:rsidRPr="00EF3EC8">
        <w:rPr>
          <w:rFonts w:ascii="Times New Roman" w:eastAsia="Times New Roman" w:hAnsi="Times New Roman" w:cs="Times New Roman"/>
          <w:sz w:val="28"/>
          <w:szCs w:val="28"/>
          <w:lang w:val="uk-UA" w:eastAsia="ru-RU"/>
        </w:rPr>
        <w:t>леннєву</w:t>
      </w:r>
      <w:r w:rsidRPr="00EF3EC8">
        <w:rPr>
          <w:rFonts w:ascii="Times New Roman" w:eastAsia="Times New Roman" w:hAnsi="Times New Roman" w:cs="Times New Roman"/>
          <w:sz w:val="28"/>
          <w:szCs w:val="28"/>
          <w:lang w:val="uk-UA" w:eastAsia="ru-RU"/>
        </w:rPr>
        <w:t xml:space="preserve"> діяльність.</w:t>
      </w:r>
    </w:p>
    <w:p w:rsidR="00D2069A" w:rsidRPr="00EF3EC8" w:rsidRDefault="00D2069A" w:rsidP="00D01018">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У 60-х роках, після того, як Н. Хомський ввів термін «компетенція» і визначив його сутність </w:t>
      </w:r>
      <w:r w:rsidR="00312C9D" w:rsidRPr="00EF3EC8">
        <w:rPr>
          <w:rFonts w:ascii="Times New Roman" w:eastAsia="Times New Roman" w:hAnsi="Times New Roman" w:cs="Times New Roman"/>
          <w:sz w:val="28"/>
          <w:szCs w:val="28"/>
          <w:lang w:val="uk-UA" w:eastAsia="ru-RU"/>
        </w:rPr>
        <w:t xml:space="preserve">у </w:t>
      </w:r>
      <w:r w:rsidRPr="00EF3EC8">
        <w:rPr>
          <w:rFonts w:ascii="Times New Roman" w:eastAsia="Times New Roman" w:hAnsi="Times New Roman" w:cs="Times New Roman"/>
          <w:sz w:val="28"/>
          <w:szCs w:val="28"/>
          <w:lang w:val="uk-UA" w:eastAsia="ru-RU"/>
        </w:rPr>
        <w:t>психолінгвістичн</w:t>
      </w:r>
      <w:r w:rsidR="00312C9D" w:rsidRPr="00EF3EC8">
        <w:rPr>
          <w:rFonts w:ascii="Times New Roman" w:eastAsia="Times New Roman" w:hAnsi="Times New Roman" w:cs="Times New Roman"/>
          <w:sz w:val="28"/>
          <w:szCs w:val="28"/>
          <w:lang w:val="uk-UA" w:eastAsia="ru-RU"/>
        </w:rPr>
        <w:t>ому аспекті</w:t>
      </w:r>
      <w:r w:rsidRPr="00EF3EC8">
        <w:rPr>
          <w:rFonts w:ascii="Times New Roman" w:eastAsia="Times New Roman" w:hAnsi="Times New Roman" w:cs="Times New Roman"/>
          <w:sz w:val="28"/>
          <w:szCs w:val="28"/>
          <w:lang w:val="uk-UA" w:eastAsia="ru-RU"/>
        </w:rPr>
        <w:t xml:space="preserve">, </w:t>
      </w:r>
      <w:r w:rsidR="00312C9D" w:rsidRPr="00EF3EC8">
        <w:rPr>
          <w:rFonts w:ascii="Times New Roman" w:eastAsia="Times New Roman" w:hAnsi="Times New Roman" w:cs="Times New Roman"/>
          <w:sz w:val="28"/>
          <w:szCs w:val="28"/>
          <w:lang w:val="uk-UA" w:eastAsia="ru-RU"/>
        </w:rPr>
        <w:t xml:space="preserve">його почали </w:t>
      </w:r>
      <w:r w:rsidRPr="00EF3EC8">
        <w:rPr>
          <w:rFonts w:ascii="Times New Roman" w:eastAsia="Times New Roman" w:hAnsi="Times New Roman" w:cs="Times New Roman"/>
          <w:sz w:val="28"/>
          <w:szCs w:val="28"/>
          <w:lang w:val="uk-UA" w:eastAsia="ru-RU"/>
        </w:rPr>
        <w:t xml:space="preserve"> використовувати</w:t>
      </w:r>
      <w:r w:rsidR="00312C9D" w:rsidRPr="00EF3EC8">
        <w:rPr>
          <w:rFonts w:ascii="Times New Roman" w:eastAsia="Times New Roman" w:hAnsi="Times New Roman" w:cs="Times New Roman"/>
          <w:sz w:val="28"/>
          <w:szCs w:val="28"/>
          <w:lang w:val="uk-UA" w:eastAsia="ru-RU"/>
        </w:rPr>
        <w:t xml:space="preserve"> й</w:t>
      </w:r>
      <w:r w:rsidRPr="00EF3EC8">
        <w:rPr>
          <w:rFonts w:ascii="Times New Roman" w:eastAsia="Times New Roman" w:hAnsi="Times New Roman" w:cs="Times New Roman"/>
          <w:sz w:val="28"/>
          <w:szCs w:val="28"/>
          <w:lang w:val="uk-UA" w:eastAsia="ru-RU"/>
        </w:rPr>
        <w:t xml:space="preserve"> </w:t>
      </w:r>
      <w:r w:rsidR="00312C9D"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педагогічн</w:t>
      </w:r>
      <w:r w:rsidR="00312C9D" w:rsidRPr="00EF3EC8">
        <w:rPr>
          <w:rFonts w:ascii="Times New Roman" w:eastAsia="Times New Roman" w:hAnsi="Times New Roman" w:cs="Times New Roman"/>
          <w:sz w:val="28"/>
          <w:szCs w:val="28"/>
          <w:lang w:val="uk-UA" w:eastAsia="ru-RU"/>
        </w:rPr>
        <w:t>ій галузі</w:t>
      </w:r>
      <w:r w:rsidRPr="00EF3EC8">
        <w:rPr>
          <w:rFonts w:ascii="Times New Roman" w:eastAsia="Times New Roman" w:hAnsi="Times New Roman" w:cs="Times New Roman"/>
          <w:sz w:val="28"/>
          <w:szCs w:val="28"/>
          <w:lang w:val="uk-UA" w:eastAsia="ru-RU"/>
        </w:rPr>
        <w:t>, коли в Америці почал</w:t>
      </w:r>
      <w:r w:rsidR="00312C9D" w:rsidRPr="00EF3EC8">
        <w:rPr>
          <w:rFonts w:ascii="Times New Roman" w:eastAsia="Times New Roman" w:hAnsi="Times New Roman" w:cs="Times New Roman"/>
          <w:sz w:val="28"/>
          <w:szCs w:val="28"/>
          <w:lang w:val="uk-UA" w:eastAsia="ru-RU"/>
        </w:rPr>
        <w:t>а</w:t>
      </w:r>
      <w:r w:rsidRPr="00EF3EC8">
        <w:rPr>
          <w:rFonts w:ascii="Times New Roman" w:eastAsia="Times New Roman" w:hAnsi="Times New Roman" w:cs="Times New Roman"/>
          <w:sz w:val="28"/>
          <w:szCs w:val="28"/>
          <w:lang w:val="uk-UA" w:eastAsia="ru-RU"/>
        </w:rPr>
        <w:t xml:space="preserve"> формуватися орієнтована на компетенції освіта (competence-based education – CBE), метою якої було готувати фахівців, здатних успішно конкурувати на ринку праці. Спочатку «компетенції учнів» </w:t>
      </w:r>
      <w:r w:rsidR="003C1A48" w:rsidRPr="00EF3EC8">
        <w:rPr>
          <w:rFonts w:ascii="Times New Roman" w:eastAsia="Times New Roman" w:hAnsi="Times New Roman" w:cs="Times New Roman"/>
          <w:sz w:val="28"/>
          <w:szCs w:val="28"/>
          <w:lang w:val="uk-UA" w:eastAsia="ru-RU"/>
        </w:rPr>
        <w:t xml:space="preserve">розглядалися як </w:t>
      </w:r>
      <w:r w:rsidRPr="00EF3EC8">
        <w:rPr>
          <w:rFonts w:ascii="Times New Roman" w:eastAsia="Times New Roman" w:hAnsi="Times New Roman" w:cs="Times New Roman"/>
          <w:sz w:val="28"/>
          <w:szCs w:val="28"/>
          <w:lang w:val="uk-UA" w:eastAsia="ru-RU"/>
        </w:rPr>
        <w:t xml:space="preserve"> прост</w:t>
      </w:r>
      <w:r w:rsidR="003C1A48" w:rsidRPr="00EF3EC8">
        <w:rPr>
          <w:rFonts w:ascii="Times New Roman" w:eastAsia="Times New Roman" w:hAnsi="Times New Roman" w:cs="Times New Roman"/>
          <w:sz w:val="28"/>
          <w:szCs w:val="28"/>
          <w:lang w:val="uk-UA" w:eastAsia="ru-RU"/>
        </w:rPr>
        <w:t>і</w:t>
      </w:r>
      <w:r w:rsidRPr="00EF3EC8">
        <w:rPr>
          <w:rFonts w:ascii="Times New Roman" w:eastAsia="Times New Roman" w:hAnsi="Times New Roman" w:cs="Times New Roman"/>
          <w:sz w:val="28"/>
          <w:szCs w:val="28"/>
          <w:lang w:val="uk-UA" w:eastAsia="ru-RU"/>
        </w:rPr>
        <w:t xml:space="preserve"> практичн</w:t>
      </w:r>
      <w:r w:rsidR="003C1A48" w:rsidRPr="00EF3EC8">
        <w:rPr>
          <w:rFonts w:ascii="Times New Roman" w:eastAsia="Times New Roman" w:hAnsi="Times New Roman" w:cs="Times New Roman"/>
          <w:sz w:val="28"/>
          <w:szCs w:val="28"/>
          <w:lang w:val="uk-UA" w:eastAsia="ru-RU"/>
        </w:rPr>
        <w:t xml:space="preserve">і </w:t>
      </w:r>
      <w:r w:rsidRPr="00EF3EC8">
        <w:rPr>
          <w:rFonts w:ascii="Times New Roman" w:eastAsia="Times New Roman" w:hAnsi="Times New Roman" w:cs="Times New Roman"/>
          <w:sz w:val="28"/>
          <w:szCs w:val="28"/>
          <w:lang w:val="uk-UA" w:eastAsia="ru-RU"/>
        </w:rPr>
        <w:t>навичк</w:t>
      </w:r>
      <w:r w:rsidR="003C1A48" w:rsidRPr="00EF3EC8">
        <w:rPr>
          <w:rFonts w:ascii="Times New Roman" w:eastAsia="Times New Roman" w:hAnsi="Times New Roman" w:cs="Times New Roman"/>
          <w:sz w:val="28"/>
          <w:szCs w:val="28"/>
          <w:lang w:val="uk-UA" w:eastAsia="ru-RU"/>
        </w:rPr>
        <w:t>и</w:t>
      </w:r>
      <w:r w:rsidRPr="00EF3EC8">
        <w:rPr>
          <w:rFonts w:ascii="Times New Roman" w:eastAsia="Times New Roman" w:hAnsi="Times New Roman" w:cs="Times New Roman"/>
          <w:sz w:val="28"/>
          <w:szCs w:val="28"/>
          <w:lang w:val="uk-UA" w:eastAsia="ru-RU"/>
        </w:rPr>
        <w:t xml:space="preserve">, </w:t>
      </w:r>
      <w:r w:rsidR="003C1A48" w:rsidRPr="00EF3EC8">
        <w:rPr>
          <w:rFonts w:ascii="Times New Roman" w:eastAsia="Times New Roman" w:hAnsi="Times New Roman" w:cs="Times New Roman"/>
          <w:sz w:val="28"/>
          <w:szCs w:val="28"/>
          <w:lang w:val="uk-UA" w:eastAsia="ru-RU"/>
        </w:rPr>
        <w:t>що</w:t>
      </w:r>
      <w:r w:rsidRPr="00EF3EC8">
        <w:rPr>
          <w:rFonts w:ascii="Times New Roman" w:eastAsia="Times New Roman" w:hAnsi="Times New Roman" w:cs="Times New Roman"/>
          <w:sz w:val="28"/>
          <w:szCs w:val="28"/>
          <w:lang w:val="uk-UA" w:eastAsia="ru-RU"/>
        </w:rPr>
        <w:t xml:space="preserve"> форму</w:t>
      </w:r>
      <w:r w:rsidR="003C1A48" w:rsidRPr="00EF3EC8">
        <w:rPr>
          <w:rFonts w:ascii="Times New Roman" w:eastAsia="Times New Roman" w:hAnsi="Times New Roman" w:cs="Times New Roman"/>
          <w:sz w:val="28"/>
          <w:szCs w:val="28"/>
          <w:lang w:val="uk-UA" w:eastAsia="ru-RU"/>
        </w:rPr>
        <w:t xml:space="preserve">ються </w:t>
      </w:r>
      <w:r w:rsidRPr="00EF3EC8">
        <w:rPr>
          <w:rFonts w:ascii="Times New Roman" w:eastAsia="Times New Roman" w:hAnsi="Times New Roman" w:cs="Times New Roman"/>
          <w:sz w:val="28"/>
          <w:szCs w:val="28"/>
          <w:lang w:val="uk-UA" w:eastAsia="ru-RU"/>
        </w:rPr>
        <w:t xml:space="preserve">в результаті «автоматизації знань» в традиціях біхевіоризму. Такий підхід </w:t>
      </w:r>
      <w:r w:rsidR="003C1A48" w:rsidRPr="00EF3EC8">
        <w:rPr>
          <w:rFonts w:ascii="Times New Roman" w:eastAsia="Times New Roman" w:hAnsi="Times New Roman" w:cs="Times New Roman"/>
          <w:sz w:val="28"/>
          <w:szCs w:val="28"/>
          <w:lang w:val="uk-UA" w:eastAsia="ru-RU"/>
        </w:rPr>
        <w:t xml:space="preserve">зазнав </w:t>
      </w:r>
      <w:r w:rsidRPr="00EF3EC8">
        <w:rPr>
          <w:rFonts w:ascii="Times New Roman" w:eastAsia="Times New Roman" w:hAnsi="Times New Roman" w:cs="Times New Roman"/>
          <w:sz w:val="28"/>
          <w:szCs w:val="28"/>
          <w:lang w:val="uk-UA" w:eastAsia="ru-RU"/>
        </w:rPr>
        <w:t>крити</w:t>
      </w:r>
      <w:r w:rsidR="004B68C3" w:rsidRPr="00EF3EC8">
        <w:rPr>
          <w:rFonts w:ascii="Times New Roman" w:eastAsia="Times New Roman" w:hAnsi="Times New Roman" w:cs="Times New Roman"/>
          <w:sz w:val="28"/>
          <w:szCs w:val="28"/>
          <w:lang w:val="uk-UA" w:eastAsia="ru-RU"/>
        </w:rPr>
        <w:t>к</w:t>
      </w:r>
      <w:r w:rsidR="003C1A48" w:rsidRPr="00EF3EC8">
        <w:rPr>
          <w:rFonts w:ascii="Times New Roman" w:eastAsia="Times New Roman" w:hAnsi="Times New Roman" w:cs="Times New Roman"/>
          <w:sz w:val="28"/>
          <w:szCs w:val="28"/>
          <w:lang w:val="uk-UA" w:eastAsia="ru-RU"/>
        </w:rPr>
        <w:t>и</w:t>
      </w:r>
      <w:r w:rsidRPr="00EF3EC8">
        <w:rPr>
          <w:rFonts w:ascii="Times New Roman" w:eastAsia="Times New Roman" w:hAnsi="Times New Roman" w:cs="Times New Roman"/>
          <w:sz w:val="28"/>
          <w:szCs w:val="28"/>
          <w:lang w:val="uk-UA" w:eastAsia="ru-RU"/>
        </w:rPr>
        <w:t xml:space="preserve">, суть якої полягала в тому, що компетенції у вигляді практичних знань були недостатні для розвитку творчості та індивідуальності учнів. </w:t>
      </w:r>
      <w:r w:rsidR="00196E7F" w:rsidRPr="00EF3EC8">
        <w:rPr>
          <w:rFonts w:ascii="Times New Roman" w:eastAsia="Times New Roman" w:hAnsi="Times New Roman" w:cs="Times New Roman"/>
          <w:sz w:val="28"/>
          <w:szCs w:val="28"/>
          <w:lang w:val="uk-UA" w:eastAsia="ru-RU"/>
        </w:rPr>
        <w:t xml:space="preserve">З огляду на це </w:t>
      </w:r>
      <w:r w:rsidRPr="00EF3EC8">
        <w:rPr>
          <w:rFonts w:ascii="Times New Roman" w:eastAsia="Times New Roman" w:hAnsi="Times New Roman" w:cs="Times New Roman"/>
          <w:sz w:val="28"/>
          <w:szCs w:val="28"/>
          <w:lang w:val="uk-UA" w:eastAsia="ru-RU"/>
        </w:rPr>
        <w:t>на початку 1970-</w:t>
      </w:r>
      <w:r w:rsidR="003C1A48" w:rsidRPr="00EF3EC8">
        <w:rPr>
          <w:rFonts w:ascii="Times New Roman" w:eastAsia="Times New Roman" w:hAnsi="Times New Roman" w:cs="Times New Roman"/>
          <w:sz w:val="28"/>
          <w:szCs w:val="28"/>
          <w:lang w:val="uk-UA" w:eastAsia="ru-RU"/>
        </w:rPr>
        <w:t>х</w:t>
      </w:r>
      <w:r w:rsidRPr="00EF3EC8">
        <w:rPr>
          <w:rFonts w:ascii="Times New Roman" w:eastAsia="Times New Roman" w:hAnsi="Times New Roman" w:cs="Times New Roman"/>
          <w:sz w:val="28"/>
          <w:szCs w:val="28"/>
          <w:lang w:val="uk-UA" w:eastAsia="ru-RU"/>
        </w:rPr>
        <w:t xml:space="preserve"> років було запропоновано розрізняти два поняття: компетентність і компетенція (competency and competence).</w:t>
      </w:r>
    </w:p>
    <w:p w:rsidR="00196E7F" w:rsidRPr="00EF3EC8" w:rsidRDefault="00D2069A" w:rsidP="00D2069A">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Узагальнюючи дослідження з </w:t>
      </w:r>
      <w:r w:rsidR="00196E7F" w:rsidRPr="00EF3EC8">
        <w:rPr>
          <w:rFonts w:ascii="Times New Roman" w:eastAsia="Times New Roman" w:hAnsi="Times New Roman" w:cs="Times New Roman"/>
          <w:sz w:val="28"/>
          <w:szCs w:val="28"/>
          <w:lang w:val="uk-UA" w:eastAsia="ru-RU"/>
        </w:rPr>
        <w:t>цієї</w:t>
      </w:r>
      <w:r w:rsidRPr="00EF3EC8">
        <w:rPr>
          <w:rFonts w:ascii="Times New Roman" w:eastAsia="Times New Roman" w:hAnsi="Times New Roman" w:cs="Times New Roman"/>
          <w:sz w:val="28"/>
          <w:szCs w:val="28"/>
          <w:lang w:val="uk-UA" w:eastAsia="ru-RU"/>
        </w:rPr>
        <w:t xml:space="preserve"> проблем</w:t>
      </w:r>
      <w:r w:rsidR="00196E7F" w:rsidRPr="00EF3EC8">
        <w:rPr>
          <w:rFonts w:ascii="Times New Roman" w:eastAsia="Times New Roman" w:hAnsi="Times New Roman" w:cs="Times New Roman"/>
          <w:sz w:val="28"/>
          <w:szCs w:val="28"/>
          <w:lang w:val="uk-UA" w:eastAsia="ru-RU"/>
        </w:rPr>
        <w:t>атик</w:t>
      </w:r>
      <w:r w:rsidRPr="00EF3EC8">
        <w:rPr>
          <w:rFonts w:ascii="Times New Roman" w:eastAsia="Times New Roman" w:hAnsi="Times New Roman" w:cs="Times New Roman"/>
          <w:sz w:val="28"/>
          <w:szCs w:val="28"/>
          <w:lang w:val="uk-UA" w:eastAsia="ru-RU"/>
        </w:rPr>
        <w:t>и, І.</w:t>
      </w:r>
      <w:r w:rsidR="00196E7F"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Зим</w:t>
      </w:r>
      <w:r w:rsidR="00196E7F" w:rsidRPr="00EF3EC8">
        <w:rPr>
          <w:rFonts w:ascii="Times New Roman" w:eastAsia="Times New Roman" w:hAnsi="Times New Roman" w:cs="Times New Roman"/>
          <w:sz w:val="28"/>
          <w:szCs w:val="28"/>
          <w:lang w:val="uk-UA" w:eastAsia="ru-RU"/>
        </w:rPr>
        <w:t xml:space="preserve">ня </w:t>
      </w:r>
      <w:r w:rsidRPr="00EF3EC8">
        <w:rPr>
          <w:rFonts w:ascii="Times New Roman" w:eastAsia="Times New Roman" w:hAnsi="Times New Roman" w:cs="Times New Roman"/>
          <w:sz w:val="28"/>
          <w:szCs w:val="28"/>
          <w:lang w:val="uk-UA" w:eastAsia="ru-RU"/>
        </w:rPr>
        <w:t xml:space="preserve"> виділила три етапи розвитку компетентнісного підходу</w:t>
      </w:r>
      <w:r w:rsidR="00196E7F" w:rsidRPr="00EF3EC8">
        <w:rPr>
          <w:rFonts w:ascii="Times New Roman" w:eastAsia="Times New Roman" w:hAnsi="Times New Roman" w:cs="Times New Roman"/>
          <w:sz w:val="28"/>
          <w:szCs w:val="28"/>
          <w:lang w:val="uk-UA" w:eastAsia="ru-RU"/>
        </w:rPr>
        <w:t>.</w:t>
      </w:r>
    </w:p>
    <w:p w:rsidR="00D2069A" w:rsidRPr="00EF3EC8" w:rsidRDefault="00D2069A" w:rsidP="00D2069A">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Перший етап (1960-1970 рр.) </w:t>
      </w:r>
      <w:r w:rsidR="00196E7F" w:rsidRPr="00EF3EC8">
        <w:rPr>
          <w:rFonts w:ascii="Times New Roman" w:eastAsia="Times New Roman" w:hAnsi="Times New Roman" w:cs="Times New Roman"/>
          <w:sz w:val="28"/>
          <w:szCs w:val="28"/>
          <w:lang w:val="uk-UA" w:eastAsia="ru-RU"/>
        </w:rPr>
        <w:t>х</w:t>
      </w:r>
      <w:r w:rsidRPr="00EF3EC8">
        <w:rPr>
          <w:rFonts w:ascii="Times New Roman" w:eastAsia="Times New Roman" w:hAnsi="Times New Roman" w:cs="Times New Roman"/>
          <w:sz w:val="28"/>
          <w:szCs w:val="28"/>
          <w:lang w:val="uk-UA" w:eastAsia="ru-RU"/>
        </w:rPr>
        <w:t xml:space="preserve">арактеризується введенням </w:t>
      </w:r>
      <w:r w:rsidR="00196E7F"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науковий </w:t>
      </w:r>
      <w:r w:rsidR="00196E7F" w:rsidRPr="00EF3EC8">
        <w:rPr>
          <w:rFonts w:ascii="Times New Roman" w:eastAsia="Times New Roman" w:hAnsi="Times New Roman" w:cs="Times New Roman"/>
          <w:sz w:val="28"/>
          <w:szCs w:val="28"/>
          <w:lang w:val="uk-UA" w:eastAsia="ru-RU"/>
        </w:rPr>
        <w:t xml:space="preserve">обіг </w:t>
      </w:r>
      <w:r w:rsidRPr="00EF3EC8">
        <w:rPr>
          <w:rFonts w:ascii="Times New Roman" w:eastAsia="Times New Roman" w:hAnsi="Times New Roman" w:cs="Times New Roman"/>
          <w:sz w:val="28"/>
          <w:szCs w:val="28"/>
          <w:lang w:val="uk-UA" w:eastAsia="ru-RU"/>
        </w:rPr>
        <w:t>категорії «компетенція», створенням передумов розмежування понять компетентність / компетенція.</w:t>
      </w:r>
    </w:p>
    <w:p w:rsidR="00D2069A" w:rsidRPr="00EF3EC8" w:rsidRDefault="00D2069A" w:rsidP="00D2069A">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Другий етап (1970-1990</w:t>
      </w:r>
      <w:r w:rsidR="00196E7F"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 xml:space="preserve">рр.) </w:t>
      </w:r>
      <w:r w:rsidR="00196E7F" w:rsidRPr="00EF3EC8">
        <w:rPr>
          <w:rFonts w:ascii="Times New Roman" w:eastAsia="Times New Roman" w:hAnsi="Times New Roman" w:cs="Times New Roman"/>
          <w:sz w:val="28"/>
          <w:szCs w:val="28"/>
          <w:lang w:val="uk-UA" w:eastAsia="ru-RU"/>
        </w:rPr>
        <w:t xml:space="preserve">відзначається </w:t>
      </w:r>
      <w:r w:rsidRPr="00EF3EC8">
        <w:rPr>
          <w:rFonts w:ascii="Times New Roman" w:eastAsia="Times New Roman" w:hAnsi="Times New Roman" w:cs="Times New Roman"/>
          <w:sz w:val="28"/>
          <w:szCs w:val="28"/>
          <w:lang w:val="uk-UA" w:eastAsia="ru-RU"/>
        </w:rPr>
        <w:t xml:space="preserve">використанням категорій компетентність / компетенція в теорії і практиці навчання в основному рідної мови, а також </w:t>
      </w:r>
      <w:r w:rsidR="00196E7F"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сфері управління та менеджменту. Зарубіжні </w:t>
      </w:r>
      <w:r w:rsidR="00196E7F" w:rsidRPr="00EF3EC8">
        <w:rPr>
          <w:rFonts w:ascii="Times New Roman" w:eastAsia="Times New Roman" w:hAnsi="Times New Roman" w:cs="Times New Roman"/>
          <w:sz w:val="28"/>
          <w:szCs w:val="28"/>
          <w:lang w:val="uk-UA" w:eastAsia="ru-RU"/>
        </w:rPr>
        <w:t>та</w:t>
      </w:r>
      <w:r w:rsidRPr="00EF3EC8">
        <w:rPr>
          <w:rFonts w:ascii="Times New Roman" w:eastAsia="Times New Roman" w:hAnsi="Times New Roman" w:cs="Times New Roman"/>
          <w:sz w:val="28"/>
          <w:szCs w:val="28"/>
          <w:lang w:val="uk-UA" w:eastAsia="ru-RU"/>
        </w:rPr>
        <w:t xml:space="preserve"> вітчизняні дослідники для різних видів діяльності виділяють різні компетентності/ компетенції.</w:t>
      </w:r>
    </w:p>
    <w:p w:rsidR="00196E7F" w:rsidRPr="00EF3EC8" w:rsidRDefault="00196E7F" w:rsidP="00196E7F">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Третій етап (1990-2001 рр</w:t>
      </w:r>
      <w:r w:rsidR="001C242C" w:rsidRPr="00EF3EC8">
        <w:rPr>
          <w:rFonts w:ascii="Times New Roman" w:eastAsia="Times New Roman" w:hAnsi="Times New Roman" w:cs="Times New Roman"/>
          <w:sz w:val="28"/>
          <w:szCs w:val="28"/>
          <w:lang w:val="uk-UA" w:eastAsia="ru-RU"/>
        </w:rPr>
        <w:t>.</w:t>
      </w:r>
      <w:r w:rsidRPr="00EF3EC8">
        <w:rPr>
          <w:rFonts w:ascii="Times New Roman" w:eastAsia="Times New Roman" w:hAnsi="Times New Roman" w:cs="Times New Roman"/>
          <w:sz w:val="28"/>
          <w:szCs w:val="28"/>
          <w:lang w:val="uk-UA" w:eastAsia="ru-RU"/>
        </w:rPr>
        <w:t xml:space="preserve">)  – утвердження </w:t>
      </w:r>
      <w:r w:rsidR="00D2069A"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ком</w:t>
      </w:r>
      <w:r w:rsidR="00D2069A" w:rsidRPr="00EF3EC8">
        <w:rPr>
          <w:rFonts w:ascii="Times New Roman" w:eastAsia="Times New Roman" w:hAnsi="Times New Roman" w:cs="Times New Roman"/>
          <w:sz w:val="28"/>
          <w:szCs w:val="28"/>
          <w:lang w:val="uk-UA" w:eastAsia="ru-RU"/>
        </w:rPr>
        <w:t>петентн</w:t>
      </w:r>
      <w:r w:rsidRPr="00EF3EC8">
        <w:rPr>
          <w:rFonts w:ascii="Times New Roman" w:eastAsia="Times New Roman" w:hAnsi="Times New Roman" w:cs="Times New Roman"/>
          <w:sz w:val="28"/>
          <w:szCs w:val="28"/>
          <w:lang w:val="uk-UA" w:eastAsia="ru-RU"/>
        </w:rPr>
        <w:t xml:space="preserve">існого </w:t>
      </w:r>
      <w:r w:rsidR="00D2069A" w:rsidRPr="00EF3EC8">
        <w:rPr>
          <w:rFonts w:ascii="Times New Roman" w:eastAsia="Times New Roman" w:hAnsi="Times New Roman" w:cs="Times New Roman"/>
          <w:sz w:val="28"/>
          <w:szCs w:val="28"/>
          <w:lang w:val="uk-UA" w:eastAsia="ru-RU"/>
        </w:rPr>
        <w:t>підходу</w:t>
      </w:r>
      <w:r w:rsidRPr="00EF3EC8">
        <w:rPr>
          <w:rFonts w:ascii="Times New Roman" w:eastAsia="Times New Roman" w:hAnsi="Times New Roman" w:cs="Times New Roman"/>
          <w:sz w:val="28"/>
          <w:szCs w:val="28"/>
          <w:lang w:val="uk-UA" w:eastAsia="ru-RU"/>
        </w:rPr>
        <w:t>. Х</w:t>
      </w:r>
      <w:r w:rsidR="00D2069A" w:rsidRPr="00EF3EC8">
        <w:rPr>
          <w:rFonts w:ascii="Times New Roman" w:eastAsia="Times New Roman" w:hAnsi="Times New Roman" w:cs="Times New Roman"/>
          <w:sz w:val="28"/>
          <w:szCs w:val="28"/>
          <w:lang w:val="uk-UA" w:eastAsia="ru-RU"/>
        </w:rPr>
        <w:t xml:space="preserve">арактеризується активним використанням категорії компетентність / компетенції в освіті. У матеріалах ЮНЕСКО </w:t>
      </w:r>
      <w:r w:rsidR="00BA5017" w:rsidRPr="00EF3EC8">
        <w:rPr>
          <w:rFonts w:ascii="Times New Roman" w:eastAsia="Times New Roman" w:hAnsi="Times New Roman" w:cs="Times New Roman"/>
          <w:sz w:val="28"/>
          <w:szCs w:val="28"/>
          <w:lang w:val="uk-UA" w:eastAsia="ru-RU"/>
        </w:rPr>
        <w:t>подано низку</w:t>
      </w:r>
      <w:r w:rsidR="00D2069A" w:rsidRPr="00EF3EC8">
        <w:rPr>
          <w:rFonts w:ascii="Times New Roman" w:eastAsia="Times New Roman" w:hAnsi="Times New Roman" w:cs="Times New Roman"/>
          <w:sz w:val="28"/>
          <w:szCs w:val="28"/>
          <w:lang w:val="uk-UA" w:eastAsia="ru-RU"/>
        </w:rPr>
        <w:t xml:space="preserve"> компетенцій, які розглядаються як бажаний результат освіти. У 1996 р</w:t>
      </w:r>
      <w:r w:rsidR="00BA5017" w:rsidRPr="00EF3EC8">
        <w:rPr>
          <w:rFonts w:ascii="Times New Roman" w:eastAsia="Times New Roman" w:hAnsi="Times New Roman" w:cs="Times New Roman"/>
          <w:sz w:val="28"/>
          <w:szCs w:val="28"/>
          <w:lang w:val="uk-UA" w:eastAsia="ru-RU"/>
        </w:rPr>
        <w:t>.</w:t>
      </w:r>
      <w:r w:rsidR="00D2069A" w:rsidRPr="00EF3EC8">
        <w:rPr>
          <w:rFonts w:ascii="Times New Roman" w:eastAsia="Times New Roman" w:hAnsi="Times New Roman" w:cs="Times New Roman"/>
          <w:sz w:val="28"/>
          <w:szCs w:val="28"/>
          <w:lang w:val="uk-UA" w:eastAsia="ru-RU"/>
        </w:rPr>
        <w:t xml:space="preserve"> Рада Європи вводить поняття «ключові компетенції», які повинні сприяти збереженню демократичного суспільства, мультилінгвізму, відповідати новим вимогам ринку праці та економічних перетворень</w:t>
      </w:r>
      <w:r w:rsidRPr="00EF3EC8">
        <w:rPr>
          <w:rFonts w:ascii="Times New Roman" w:eastAsia="Times New Roman" w:hAnsi="Times New Roman" w:cs="Times New Roman"/>
          <w:sz w:val="28"/>
          <w:szCs w:val="28"/>
          <w:lang w:val="uk-UA" w:eastAsia="ru-RU"/>
        </w:rPr>
        <w:t xml:space="preserve"> [</w:t>
      </w:r>
      <w:r w:rsidR="008A5F7E" w:rsidRPr="00EF3EC8">
        <w:rPr>
          <w:rFonts w:ascii="Times New Roman" w:eastAsia="Times New Roman" w:hAnsi="Times New Roman" w:cs="Times New Roman"/>
          <w:sz w:val="28"/>
          <w:szCs w:val="28"/>
          <w:lang w:val="uk-UA" w:eastAsia="ru-RU"/>
        </w:rPr>
        <w:fldChar w:fldCharType="begin"/>
      </w:r>
      <w:r w:rsidR="00BA5017" w:rsidRPr="00EF3EC8">
        <w:rPr>
          <w:rFonts w:ascii="Times New Roman" w:eastAsia="Times New Roman" w:hAnsi="Times New Roman" w:cs="Times New Roman"/>
          <w:sz w:val="28"/>
          <w:szCs w:val="28"/>
          <w:lang w:val="uk-UA" w:eastAsia="ru-RU"/>
        </w:rPr>
        <w:instrText xml:space="preserve"> REF _Ref74641732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29</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w:t>
      </w:r>
    </w:p>
    <w:p w:rsidR="00A138A2" w:rsidRPr="00EF3EC8" w:rsidRDefault="00D2069A" w:rsidP="00D2069A">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І.</w:t>
      </w:r>
      <w:r w:rsidR="00BA5017"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Зим</w:t>
      </w:r>
      <w:r w:rsidR="00BA5017" w:rsidRPr="00EF3EC8">
        <w:rPr>
          <w:rFonts w:ascii="Times New Roman" w:eastAsia="Times New Roman" w:hAnsi="Times New Roman" w:cs="Times New Roman"/>
          <w:sz w:val="28"/>
          <w:szCs w:val="28"/>
          <w:lang w:val="uk-UA" w:eastAsia="ru-RU"/>
        </w:rPr>
        <w:t>ня</w:t>
      </w:r>
      <w:r w:rsidRPr="00EF3EC8">
        <w:rPr>
          <w:rFonts w:ascii="Times New Roman" w:eastAsia="Times New Roman" w:hAnsi="Times New Roman" w:cs="Times New Roman"/>
          <w:sz w:val="28"/>
          <w:szCs w:val="28"/>
          <w:lang w:val="uk-UA" w:eastAsia="ru-RU"/>
        </w:rPr>
        <w:t xml:space="preserve"> </w:t>
      </w:r>
      <w:r w:rsidR="00BA5017" w:rsidRPr="00EF3EC8">
        <w:rPr>
          <w:rFonts w:ascii="Times New Roman" w:eastAsia="Times New Roman" w:hAnsi="Times New Roman" w:cs="Times New Roman"/>
          <w:sz w:val="28"/>
          <w:szCs w:val="28"/>
          <w:lang w:val="uk-UA" w:eastAsia="ru-RU"/>
        </w:rPr>
        <w:t xml:space="preserve">на основі </w:t>
      </w:r>
      <w:r w:rsidRPr="00EF3EC8">
        <w:rPr>
          <w:rFonts w:ascii="Times New Roman" w:eastAsia="Times New Roman" w:hAnsi="Times New Roman" w:cs="Times New Roman"/>
          <w:sz w:val="28"/>
          <w:szCs w:val="28"/>
          <w:lang w:val="uk-UA" w:eastAsia="ru-RU"/>
        </w:rPr>
        <w:t>аналіз</w:t>
      </w:r>
      <w:r w:rsidR="00BA5017"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зарубіжної літератури з </w:t>
      </w:r>
      <w:r w:rsidR="00BA5017" w:rsidRPr="00EF3EC8">
        <w:rPr>
          <w:rFonts w:ascii="Times New Roman" w:eastAsia="Times New Roman" w:hAnsi="Times New Roman" w:cs="Times New Roman"/>
          <w:sz w:val="28"/>
          <w:szCs w:val="28"/>
          <w:lang w:val="uk-UA" w:eastAsia="ru-RU"/>
        </w:rPr>
        <w:t>ціє</w:t>
      </w:r>
      <w:r w:rsidRPr="00EF3EC8">
        <w:rPr>
          <w:rFonts w:ascii="Times New Roman" w:eastAsia="Times New Roman" w:hAnsi="Times New Roman" w:cs="Times New Roman"/>
          <w:sz w:val="28"/>
          <w:szCs w:val="28"/>
          <w:lang w:val="uk-UA" w:eastAsia="ru-RU"/>
        </w:rPr>
        <w:t xml:space="preserve">ї проблематики </w:t>
      </w:r>
      <w:r w:rsidR="00BA5017" w:rsidRPr="00EF3EC8">
        <w:rPr>
          <w:rFonts w:ascii="Times New Roman" w:eastAsia="Times New Roman" w:hAnsi="Times New Roman" w:cs="Times New Roman"/>
          <w:sz w:val="28"/>
          <w:szCs w:val="28"/>
          <w:lang w:val="uk-UA" w:eastAsia="ru-RU"/>
        </w:rPr>
        <w:t xml:space="preserve">пропонує своє визначення </w:t>
      </w:r>
      <w:r w:rsidRPr="00EF3EC8">
        <w:rPr>
          <w:rFonts w:ascii="Times New Roman" w:eastAsia="Times New Roman" w:hAnsi="Times New Roman" w:cs="Times New Roman"/>
          <w:sz w:val="28"/>
          <w:szCs w:val="28"/>
          <w:lang w:val="uk-UA" w:eastAsia="ru-RU"/>
        </w:rPr>
        <w:t>компетенці</w:t>
      </w:r>
      <w:r w:rsidR="00BA5017" w:rsidRPr="00EF3EC8">
        <w:rPr>
          <w:rFonts w:ascii="Times New Roman" w:eastAsia="Times New Roman" w:hAnsi="Times New Roman" w:cs="Times New Roman"/>
          <w:sz w:val="28"/>
          <w:szCs w:val="28"/>
          <w:lang w:val="uk-UA" w:eastAsia="ru-RU"/>
        </w:rPr>
        <w:t xml:space="preserve">ї як </w:t>
      </w:r>
      <w:r w:rsidRPr="00EF3EC8">
        <w:rPr>
          <w:rFonts w:ascii="Times New Roman" w:eastAsia="Times New Roman" w:hAnsi="Times New Roman" w:cs="Times New Roman"/>
          <w:sz w:val="28"/>
          <w:szCs w:val="28"/>
          <w:lang w:val="uk-UA" w:eastAsia="ru-RU"/>
        </w:rPr>
        <w:t>деяк</w:t>
      </w:r>
      <w:r w:rsidR="00BA5017" w:rsidRPr="00EF3EC8">
        <w:rPr>
          <w:rFonts w:ascii="Times New Roman" w:eastAsia="Times New Roman" w:hAnsi="Times New Roman" w:cs="Times New Roman"/>
          <w:sz w:val="28"/>
          <w:szCs w:val="28"/>
          <w:lang w:val="uk-UA" w:eastAsia="ru-RU"/>
        </w:rPr>
        <w:t>их</w:t>
      </w:r>
      <w:r w:rsidRPr="00EF3EC8">
        <w:rPr>
          <w:rFonts w:ascii="Times New Roman" w:eastAsia="Times New Roman" w:hAnsi="Times New Roman" w:cs="Times New Roman"/>
          <w:sz w:val="28"/>
          <w:szCs w:val="28"/>
          <w:lang w:val="uk-UA" w:eastAsia="ru-RU"/>
        </w:rPr>
        <w:t xml:space="preserve"> внутрішні</w:t>
      </w:r>
      <w:r w:rsidR="00BA5017" w:rsidRPr="00EF3EC8">
        <w:rPr>
          <w:rFonts w:ascii="Times New Roman" w:eastAsia="Times New Roman" w:hAnsi="Times New Roman" w:cs="Times New Roman"/>
          <w:sz w:val="28"/>
          <w:szCs w:val="28"/>
          <w:lang w:val="uk-UA" w:eastAsia="ru-RU"/>
        </w:rPr>
        <w:t>х</w:t>
      </w:r>
      <w:r w:rsidRPr="00EF3EC8">
        <w:rPr>
          <w:rFonts w:ascii="Times New Roman" w:eastAsia="Times New Roman" w:hAnsi="Times New Roman" w:cs="Times New Roman"/>
          <w:sz w:val="28"/>
          <w:szCs w:val="28"/>
          <w:lang w:val="uk-UA" w:eastAsia="ru-RU"/>
        </w:rPr>
        <w:t>, потенційн</w:t>
      </w:r>
      <w:r w:rsidR="00BA5017" w:rsidRPr="00EF3EC8">
        <w:rPr>
          <w:rFonts w:ascii="Times New Roman" w:eastAsia="Times New Roman" w:hAnsi="Times New Roman" w:cs="Times New Roman"/>
          <w:sz w:val="28"/>
          <w:szCs w:val="28"/>
          <w:lang w:val="uk-UA" w:eastAsia="ru-RU"/>
        </w:rPr>
        <w:t>их</w:t>
      </w:r>
      <w:r w:rsidRPr="00EF3EC8">
        <w:rPr>
          <w:rFonts w:ascii="Times New Roman" w:eastAsia="Times New Roman" w:hAnsi="Times New Roman" w:cs="Times New Roman"/>
          <w:sz w:val="28"/>
          <w:szCs w:val="28"/>
          <w:lang w:val="uk-UA" w:eastAsia="ru-RU"/>
        </w:rPr>
        <w:t>, прихован</w:t>
      </w:r>
      <w:r w:rsidR="00BA5017" w:rsidRPr="00EF3EC8">
        <w:rPr>
          <w:rFonts w:ascii="Times New Roman" w:eastAsia="Times New Roman" w:hAnsi="Times New Roman" w:cs="Times New Roman"/>
          <w:sz w:val="28"/>
          <w:szCs w:val="28"/>
          <w:lang w:val="uk-UA" w:eastAsia="ru-RU"/>
        </w:rPr>
        <w:t>их</w:t>
      </w:r>
      <w:r w:rsidRPr="00EF3EC8">
        <w:rPr>
          <w:rFonts w:ascii="Times New Roman" w:eastAsia="Times New Roman" w:hAnsi="Times New Roman" w:cs="Times New Roman"/>
          <w:sz w:val="28"/>
          <w:szCs w:val="28"/>
          <w:lang w:val="uk-UA" w:eastAsia="ru-RU"/>
        </w:rPr>
        <w:t xml:space="preserve"> психологічн</w:t>
      </w:r>
      <w:r w:rsidR="00BA5017" w:rsidRPr="00EF3EC8">
        <w:rPr>
          <w:rFonts w:ascii="Times New Roman" w:eastAsia="Times New Roman" w:hAnsi="Times New Roman" w:cs="Times New Roman"/>
          <w:sz w:val="28"/>
          <w:szCs w:val="28"/>
          <w:lang w:val="uk-UA" w:eastAsia="ru-RU"/>
        </w:rPr>
        <w:t>их</w:t>
      </w:r>
      <w:r w:rsidRPr="00EF3EC8">
        <w:rPr>
          <w:rFonts w:ascii="Times New Roman" w:eastAsia="Times New Roman" w:hAnsi="Times New Roman" w:cs="Times New Roman"/>
          <w:sz w:val="28"/>
          <w:szCs w:val="28"/>
          <w:lang w:val="uk-UA" w:eastAsia="ru-RU"/>
        </w:rPr>
        <w:t xml:space="preserve"> новоутворен</w:t>
      </w:r>
      <w:r w:rsidR="00BA5017" w:rsidRPr="00EF3EC8">
        <w:rPr>
          <w:rFonts w:ascii="Times New Roman" w:eastAsia="Times New Roman" w:hAnsi="Times New Roman" w:cs="Times New Roman"/>
          <w:sz w:val="28"/>
          <w:szCs w:val="28"/>
          <w:lang w:val="uk-UA" w:eastAsia="ru-RU"/>
        </w:rPr>
        <w:t>ь</w:t>
      </w:r>
      <w:r w:rsidRPr="00EF3EC8">
        <w:rPr>
          <w:rFonts w:ascii="Times New Roman" w:eastAsia="Times New Roman" w:hAnsi="Times New Roman" w:cs="Times New Roman"/>
          <w:sz w:val="28"/>
          <w:szCs w:val="28"/>
          <w:lang w:val="uk-UA" w:eastAsia="ru-RU"/>
        </w:rPr>
        <w:t xml:space="preserve"> (знан</w:t>
      </w:r>
      <w:r w:rsidR="00BA5017" w:rsidRPr="00EF3EC8">
        <w:rPr>
          <w:rFonts w:ascii="Times New Roman" w:eastAsia="Times New Roman" w:hAnsi="Times New Roman" w:cs="Times New Roman"/>
          <w:sz w:val="28"/>
          <w:szCs w:val="28"/>
          <w:lang w:val="uk-UA" w:eastAsia="ru-RU"/>
        </w:rPr>
        <w:t>ь</w:t>
      </w:r>
      <w:r w:rsidRPr="00EF3EC8">
        <w:rPr>
          <w:rFonts w:ascii="Times New Roman" w:eastAsia="Times New Roman" w:hAnsi="Times New Roman" w:cs="Times New Roman"/>
          <w:sz w:val="28"/>
          <w:szCs w:val="28"/>
          <w:lang w:val="uk-UA" w:eastAsia="ru-RU"/>
        </w:rPr>
        <w:t>, уявлен</w:t>
      </w:r>
      <w:r w:rsidR="00BA5017" w:rsidRPr="00EF3EC8">
        <w:rPr>
          <w:rFonts w:ascii="Times New Roman" w:eastAsia="Times New Roman" w:hAnsi="Times New Roman" w:cs="Times New Roman"/>
          <w:sz w:val="28"/>
          <w:szCs w:val="28"/>
          <w:lang w:val="uk-UA" w:eastAsia="ru-RU"/>
        </w:rPr>
        <w:t>ь</w:t>
      </w:r>
      <w:r w:rsidRPr="00EF3EC8">
        <w:rPr>
          <w:rFonts w:ascii="Times New Roman" w:eastAsia="Times New Roman" w:hAnsi="Times New Roman" w:cs="Times New Roman"/>
          <w:sz w:val="28"/>
          <w:szCs w:val="28"/>
          <w:lang w:val="uk-UA" w:eastAsia="ru-RU"/>
        </w:rPr>
        <w:t>, програми (алгоритм</w:t>
      </w:r>
      <w:r w:rsidR="00BA5017" w:rsidRPr="00EF3EC8">
        <w:rPr>
          <w:rFonts w:ascii="Times New Roman" w:eastAsia="Times New Roman" w:hAnsi="Times New Roman" w:cs="Times New Roman"/>
          <w:sz w:val="28"/>
          <w:szCs w:val="28"/>
          <w:lang w:val="uk-UA" w:eastAsia="ru-RU"/>
        </w:rPr>
        <w:t>ів</w:t>
      </w:r>
      <w:r w:rsidRPr="00EF3EC8">
        <w:rPr>
          <w:rFonts w:ascii="Times New Roman" w:eastAsia="Times New Roman" w:hAnsi="Times New Roman" w:cs="Times New Roman"/>
          <w:sz w:val="28"/>
          <w:szCs w:val="28"/>
          <w:lang w:val="uk-UA" w:eastAsia="ru-RU"/>
        </w:rPr>
        <w:t xml:space="preserve">) дій, системи цінностей і відносин), які потім виявляються в компетентностях людини як актуальних, діяльнісних </w:t>
      </w:r>
      <w:r w:rsidR="00BA5017" w:rsidRPr="00EF3EC8">
        <w:rPr>
          <w:rFonts w:ascii="Times New Roman" w:eastAsia="Times New Roman" w:hAnsi="Times New Roman" w:cs="Times New Roman"/>
          <w:sz w:val="28"/>
          <w:szCs w:val="28"/>
          <w:lang w:val="uk-UA" w:eastAsia="ru-RU"/>
        </w:rPr>
        <w:t>про</w:t>
      </w:r>
      <w:r w:rsidRPr="00EF3EC8">
        <w:rPr>
          <w:rFonts w:ascii="Times New Roman" w:eastAsia="Times New Roman" w:hAnsi="Times New Roman" w:cs="Times New Roman"/>
          <w:sz w:val="28"/>
          <w:szCs w:val="28"/>
          <w:lang w:val="uk-UA" w:eastAsia="ru-RU"/>
        </w:rPr>
        <w:t>явах [</w:t>
      </w:r>
      <w:r w:rsidR="008A5F7E" w:rsidRPr="00EF3EC8">
        <w:rPr>
          <w:rFonts w:ascii="Times New Roman" w:eastAsia="Times New Roman" w:hAnsi="Times New Roman" w:cs="Times New Roman"/>
          <w:sz w:val="28"/>
          <w:szCs w:val="28"/>
          <w:lang w:val="uk-UA" w:eastAsia="ru-RU"/>
        </w:rPr>
        <w:fldChar w:fldCharType="begin"/>
      </w:r>
      <w:r w:rsidR="00BA5017" w:rsidRPr="00EF3EC8">
        <w:rPr>
          <w:rFonts w:ascii="Times New Roman" w:eastAsia="Times New Roman" w:hAnsi="Times New Roman" w:cs="Times New Roman"/>
          <w:sz w:val="28"/>
          <w:szCs w:val="28"/>
          <w:lang w:val="uk-UA" w:eastAsia="ru-RU"/>
        </w:rPr>
        <w:instrText xml:space="preserve"> REF _Ref74641850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28</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 xml:space="preserve">]. Компетентність, </w:t>
      </w:r>
      <w:r w:rsidR="00BA5017"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свою чергу, </w:t>
      </w:r>
      <w:r w:rsidR="00BA5017" w:rsidRPr="00EF3EC8">
        <w:rPr>
          <w:rFonts w:ascii="Times New Roman" w:eastAsia="Times New Roman" w:hAnsi="Times New Roman" w:cs="Times New Roman"/>
          <w:sz w:val="28"/>
          <w:szCs w:val="28"/>
          <w:lang w:val="uk-UA" w:eastAsia="ru-RU"/>
        </w:rPr>
        <w:t>необхідно</w:t>
      </w:r>
      <w:r w:rsidRPr="00EF3EC8">
        <w:rPr>
          <w:rFonts w:ascii="Times New Roman" w:eastAsia="Times New Roman" w:hAnsi="Times New Roman" w:cs="Times New Roman"/>
          <w:sz w:val="28"/>
          <w:szCs w:val="28"/>
          <w:lang w:val="uk-UA" w:eastAsia="ru-RU"/>
        </w:rPr>
        <w:t xml:space="preserve"> розуміти як комплексний особистісний ресурс, що забезпечує можливість ефективної взаємодії з навколишнім світом в тій чи іншій </w:t>
      </w:r>
      <w:r w:rsidR="00811C0E">
        <w:rPr>
          <w:rFonts w:ascii="Times New Roman" w:eastAsia="Times New Roman" w:hAnsi="Times New Roman" w:cs="Times New Roman"/>
          <w:sz w:val="28"/>
          <w:szCs w:val="28"/>
          <w:lang w:val="uk-UA" w:eastAsia="ru-RU"/>
        </w:rPr>
        <w:t>г</w:t>
      </w:r>
      <w:r w:rsidR="00BA5017" w:rsidRPr="00EF3EC8">
        <w:rPr>
          <w:rFonts w:ascii="Times New Roman" w:eastAsia="Times New Roman" w:hAnsi="Times New Roman" w:cs="Times New Roman"/>
          <w:sz w:val="28"/>
          <w:szCs w:val="28"/>
          <w:lang w:val="uk-UA" w:eastAsia="ru-RU"/>
        </w:rPr>
        <w:t xml:space="preserve">алузі та </w:t>
      </w:r>
      <w:r w:rsidRPr="00EF3EC8">
        <w:rPr>
          <w:rFonts w:ascii="Times New Roman" w:eastAsia="Times New Roman" w:hAnsi="Times New Roman" w:cs="Times New Roman"/>
          <w:sz w:val="28"/>
          <w:szCs w:val="28"/>
          <w:lang w:val="uk-UA" w:eastAsia="ru-RU"/>
        </w:rPr>
        <w:t>залежить від необхідних для цього компетенцій; компетентність завжди є актуальн</w:t>
      </w:r>
      <w:r w:rsidR="00BA5017" w:rsidRPr="00EF3EC8">
        <w:rPr>
          <w:rFonts w:ascii="Times New Roman" w:eastAsia="Times New Roman" w:hAnsi="Times New Roman" w:cs="Times New Roman"/>
          <w:sz w:val="28"/>
          <w:szCs w:val="28"/>
          <w:lang w:val="uk-UA" w:eastAsia="ru-RU"/>
        </w:rPr>
        <w:t>им</w:t>
      </w:r>
      <w:r w:rsidRPr="00EF3EC8">
        <w:rPr>
          <w:rFonts w:ascii="Times New Roman" w:eastAsia="Times New Roman" w:hAnsi="Times New Roman" w:cs="Times New Roman"/>
          <w:sz w:val="28"/>
          <w:szCs w:val="28"/>
          <w:lang w:val="uk-UA" w:eastAsia="ru-RU"/>
        </w:rPr>
        <w:t xml:space="preserve"> </w:t>
      </w:r>
      <w:r w:rsidR="00BA5017" w:rsidRPr="00EF3EC8">
        <w:rPr>
          <w:rFonts w:ascii="Times New Roman" w:eastAsia="Times New Roman" w:hAnsi="Times New Roman" w:cs="Times New Roman"/>
          <w:sz w:val="28"/>
          <w:szCs w:val="28"/>
          <w:lang w:val="uk-UA" w:eastAsia="ru-RU"/>
        </w:rPr>
        <w:t>ви</w:t>
      </w:r>
      <w:r w:rsidRPr="00EF3EC8">
        <w:rPr>
          <w:rFonts w:ascii="Times New Roman" w:eastAsia="Times New Roman" w:hAnsi="Times New Roman" w:cs="Times New Roman"/>
          <w:sz w:val="28"/>
          <w:szCs w:val="28"/>
          <w:lang w:val="uk-UA" w:eastAsia="ru-RU"/>
        </w:rPr>
        <w:t>яв</w:t>
      </w:r>
      <w:r w:rsidR="00BA5017" w:rsidRPr="00EF3EC8">
        <w:rPr>
          <w:rFonts w:ascii="Times New Roman" w:eastAsia="Times New Roman" w:hAnsi="Times New Roman" w:cs="Times New Roman"/>
          <w:sz w:val="28"/>
          <w:szCs w:val="28"/>
          <w:lang w:val="uk-UA" w:eastAsia="ru-RU"/>
        </w:rPr>
        <w:t>ом</w:t>
      </w:r>
      <w:r w:rsidRPr="00EF3EC8">
        <w:rPr>
          <w:rFonts w:ascii="Times New Roman" w:eastAsia="Times New Roman" w:hAnsi="Times New Roman" w:cs="Times New Roman"/>
          <w:sz w:val="28"/>
          <w:szCs w:val="28"/>
          <w:lang w:val="uk-UA" w:eastAsia="ru-RU"/>
        </w:rPr>
        <w:t xml:space="preserve"> відповідних компетенцій [</w:t>
      </w:r>
      <w:r w:rsidR="008A5F7E" w:rsidRPr="00EF3EC8">
        <w:rPr>
          <w:rFonts w:ascii="Times New Roman" w:eastAsia="Times New Roman" w:hAnsi="Times New Roman" w:cs="Times New Roman"/>
          <w:sz w:val="28"/>
          <w:szCs w:val="28"/>
          <w:lang w:val="uk-UA" w:eastAsia="ru-RU"/>
        </w:rPr>
        <w:fldChar w:fldCharType="begin"/>
      </w:r>
      <w:r w:rsidR="00BA5017" w:rsidRPr="00EF3EC8">
        <w:rPr>
          <w:rFonts w:ascii="Times New Roman" w:eastAsia="Times New Roman" w:hAnsi="Times New Roman" w:cs="Times New Roman"/>
          <w:sz w:val="28"/>
          <w:szCs w:val="28"/>
          <w:lang w:val="uk-UA" w:eastAsia="ru-RU"/>
        </w:rPr>
        <w:instrText xml:space="preserve"> REF _Ref74641907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51</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 с. 31].</w:t>
      </w:r>
    </w:p>
    <w:p w:rsidR="005D00C6" w:rsidRPr="00EF3EC8" w:rsidRDefault="005D00C6" w:rsidP="005D00C6">
      <w:pPr>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Широке вживання терміна «компетенція» у педагогічній літературі останніх років обумовлено введенням в освітній простір багатьох країн (у тому числі й України) компетентнісного підходу, який розглядається як альтернатива «знань-умінь-навичок», що обмежують мету навчання та виховання лише предметною освітою та недостатньо враховують сутність компетентності сучасної людини в умовах конкуренції вільного ринку. </w:t>
      </w:r>
    </w:p>
    <w:p w:rsidR="005D00C6" w:rsidRPr="00EF3EC8" w:rsidRDefault="005D00C6" w:rsidP="00050DB1">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В останні десятиліття практично в усіх розвинених країнах Європейського Союзу в умовах створення єдиного освітнього простору в рамках прийнятої Болонської декларації відбувається переорієнтація змісту освіти на </w:t>
      </w:r>
      <w:r w:rsidR="00312C9D" w:rsidRPr="00EF3EC8">
        <w:rPr>
          <w:rFonts w:ascii="Times New Roman" w:eastAsia="Times New Roman" w:hAnsi="Times New Roman" w:cs="Times New Roman"/>
          <w:sz w:val="28"/>
          <w:szCs w:val="28"/>
          <w:lang w:val="uk-UA" w:eastAsia="ru-RU"/>
        </w:rPr>
        <w:t>за</w:t>
      </w:r>
      <w:r w:rsidRPr="00EF3EC8">
        <w:rPr>
          <w:rFonts w:ascii="Times New Roman" w:eastAsia="Times New Roman" w:hAnsi="Times New Roman" w:cs="Times New Roman"/>
          <w:sz w:val="28"/>
          <w:szCs w:val="28"/>
          <w:lang w:val="uk-UA" w:eastAsia="ru-RU"/>
        </w:rPr>
        <w:t>своєння ключових компетенцій.</w:t>
      </w:r>
    </w:p>
    <w:p w:rsidR="00A3616E" w:rsidRPr="00EF3EC8" w:rsidRDefault="005D00C6" w:rsidP="00050DB1">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Компетентнісний підхід відображає такий зміст освіти, що </w:t>
      </w:r>
      <w:r w:rsidR="003C1A48" w:rsidRPr="00EF3EC8">
        <w:rPr>
          <w:rFonts w:ascii="Times New Roman" w:eastAsia="Times New Roman" w:hAnsi="Times New Roman" w:cs="Times New Roman"/>
          <w:sz w:val="28"/>
          <w:szCs w:val="28"/>
          <w:lang w:val="uk-UA" w:eastAsia="ru-RU"/>
        </w:rPr>
        <w:t xml:space="preserve">містить </w:t>
      </w:r>
      <w:r w:rsidRPr="00EF3EC8">
        <w:rPr>
          <w:rFonts w:ascii="Times New Roman" w:eastAsia="Times New Roman" w:hAnsi="Times New Roman" w:cs="Times New Roman"/>
          <w:sz w:val="28"/>
          <w:szCs w:val="28"/>
          <w:lang w:val="uk-UA" w:eastAsia="ru-RU"/>
        </w:rPr>
        <w:t xml:space="preserve">не </w:t>
      </w:r>
      <w:r w:rsidR="003C1A48" w:rsidRPr="00EF3EC8">
        <w:rPr>
          <w:rFonts w:ascii="Times New Roman" w:eastAsia="Times New Roman" w:hAnsi="Times New Roman" w:cs="Times New Roman"/>
          <w:sz w:val="28"/>
          <w:szCs w:val="28"/>
          <w:lang w:val="uk-UA" w:eastAsia="ru-RU"/>
        </w:rPr>
        <w:t>лише</w:t>
      </w:r>
      <w:r w:rsidRPr="00EF3EC8">
        <w:rPr>
          <w:rFonts w:ascii="Times New Roman" w:eastAsia="Times New Roman" w:hAnsi="Times New Roman" w:cs="Times New Roman"/>
          <w:sz w:val="28"/>
          <w:szCs w:val="28"/>
          <w:lang w:val="uk-UA" w:eastAsia="ru-RU"/>
        </w:rPr>
        <w:t xml:space="preserve"> психолого-орієнтован</w:t>
      </w:r>
      <w:r w:rsidR="003C1A48" w:rsidRPr="00EF3EC8">
        <w:rPr>
          <w:rFonts w:ascii="Times New Roman" w:eastAsia="Times New Roman" w:hAnsi="Times New Roman" w:cs="Times New Roman"/>
          <w:sz w:val="28"/>
          <w:szCs w:val="28"/>
          <w:lang w:val="uk-UA" w:eastAsia="ru-RU"/>
        </w:rPr>
        <w:t>ий</w:t>
      </w:r>
      <w:r w:rsidRPr="00EF3EC8">
        <w:rPr>
          <w:rFonts w:ascii="Times New Roman" w:eastAsia="Times New Roman" w:hAnsi="Times New Roman" w:cs="Times New Roman"/>
          <w:sz w:val="28"/>
          <w:szCs w:val="28"/>
          <w:lang w:val="uk-UA" w:eastAsia="ru-RU"/>
        </w:rPr>
        <w:t xml:space="preserve"> компонент, а </w:t>
      </w:r>
      <w:r w:rsidR="003C1A48" w:rsidRPr="00EF3EC8">
        <w:rPr>
          <w:rFonts w:ascii="Times New Roman" w:eastAsia="Times New Roman" w:hAnsi="Times New Roman" w:cs="Times New Roman"/>
          <w:sz w:val="28"/>
          <w:szCs w:val="28"/>
          <w:lang w:val="uk-UA" w:eastAsia="ru-RU"/>
        </w:rPr>
        <w:t xml:space="preserve">й охоплює </w:t>
      </w:r>
      <w:r w:rsidRPr="00EF3EC8">
        <w:rPr>
          <w:rFonts w:ascii="Times New Roman" w:eastAsia="Times New Roman" w:hAnsi="Times New Roman" w:cs="Times New Roman"/>
          <w:sz w:val="28"/>
          <w:szCs w:val="28"/>
          <w:lang w:val="uk-UA" w:eastAsia="ru-RU"/>
        </w:rPr>
        <w:t>цілісний досвід вирішення життєвих проблем, виконання ключових функцій, соціальних ролей, вияву компетенцій. Компетентнісний підхід в освіті, на відміну від концепції «засвоєння знань», передбачає засвоєння учнями вмінь, що дозволяють їм у майбутньому діяти ефективно в ситуаціях професійного, особистого й громадсько</w:t>
      </w:r>
      <w:r w:rsidR="00A3616E" w:rsidRPr="00EF3EC8">
        <w:rPr>
          <w:rFonts w:ascii="Times New Roman" w:eastAsia="Times New Roman" w:hAnsi="Times New Roman" w:cs="Times New Roman"/>
          <w:sz w:val="28"/>
          <w:szCs w:val="28"/>
          <w:lang w:val="uk-UA" w:eastAsia="ru-RU"/>
        </w:rPr>
        <w:t>го</w:t>
      </w:r>
      <w:r w:rsidRPr="00EF3EC8">
        <w:rPr>
          <w:rFonts w:ascii="Times New Roman" w:eastAsia="Times New Roman" w:hAnsi="Times New Roman" w:cs="Times New Roman"/>
          <w:sz w:val="28"/>
          <w:szCs w:val="28"/>
          <w:lang w:val="uk-UA" w:eastAsia="ru-RU"/>
        </w:rPr>
        <w:t xml:space="preserve"> життя. </w:t>
      </w:r>
      <w:r w:rsidR="00A3616E" w:rsidRPr="00EF3EC8">
        <w:rPr>
          <w:rFonts w:ascii="Times New Roman" w:eastAsia="Times New Roman" w:hAnsi="Times New Roman" w:cs="Times New Roman"/>
          <w:sz w:val="28"/>
          <w:szCs w:val="28"/>
          <w:lang w:val="uk-UA" w:eastAsia="ru-RU"/>
        </w:rPr>
        <w:t xml:space="preserve">Особливе значення надається </w:t>
      </w:r>
      <w:r w:rsidR="00312C9D" w:rsidRPr="00EF3EC8">
        <w:rPr>
          <w:rFonts w:ascii="Times New Roman" w:eastAsia="Times New Roman" w:hAnsi="Times New Roman" w:cs="Times New Roman"/>
          <w:sz w:val="28"/>
          <w:szCs w:val="28"/>
          <w:lang w:val="uk-UA" w:eastAsia="ru-RU"/>
        </w:rPr>
        <w:t>в</w:t>
      </w:r>
      <w:r w:rsidR="00A3616E" w:rsidRPr="00EF3EC8">
        <w:rPr>
          <w:rFonts w:ascii="Times New Roman" w:eastAsia="Times New Roman" w:hAnsi="Times New Roman" w:cs="Times New Roman"/>
          <w:sz w:val="28"/>
          <w:szCs w:val="28"/>
          <w:lang w:val="uk-UA" w:eastAsia="ru-RU"/>
        </w:rPr>
        <w:t xml:space="preserve">мінням, що </w:t>
      </w:r>
      <w:r w:rsidR="00D918D8" w:rsidRPr="00EF3EC8">
        <w:rPr>
          <w:rFonts w:ascii="Times New Roman" w:eastAsia="Times New Roman" w:hAnsi="Times New Roman" w:cs="Times New Roman"/>
          <w:sz w:val="28"/>
          <w:szCs w:val="28"/>
          <w:lang w:val="uk-UA" w:eastAsia="ru-RU"/>
        </w:rPr>
        <w:t xml:space="preserve">забезпечують </w:t>
      </w:r>
      <w:r w:rsidR="00A3616E" w:rsidRPr="00EF3EC8">
        <w:rPr>
          <w:rFonts w:ascii="Times New Roman" w:eastAsia="Times New Roman" w:hAnsi="Times New Roman" w:cs="Times New Roman"/>
          <w:sz w:val="28"/>
          <w:szCs w:val="28"/>
          <w:lang w:val="uk-UA" w:eastAsia="ru-RU"/>
        </w:rPr>
        <w:t xml:space="preserve"> ді</w:t>
      </w:r>
      <w:r w:rsidR="00D918D8" w:rsidRPr="00EF3EC8">
        <w:rPr>
          <w:rFonts w:ascii="Times New Roman" w:eastAsia="Times New Roman" w:hAnsi="Times New Roman" w:cs="Times New Roman"/>
          <w:sz w:val="28"/>
          <w:szCs w:val="28"/>
          <w:lang w:val="uk-UA" w:eastAsia="ru-RU"/>
        </w:rPr>
        <w:t>ї</w:t>
      </w:r>
      <w:r w:rsidR="00A3616E" w:rsidRPr="00EF3EC8">
        <w:rPr>
          <w:rFonts w:ascii="Times New Roman" w:eastAsia="Times New Roman" w:hAnsi="Times New Roman" w:cs="Times New Roman"/>
          <w:sz w:val="28"/>
          <w:szCs w:val="28"/>
          <w:lang w:val="uk-UA" w:eastAsia="ru-RU"/>
        </w:rPr>
        <w:t xml:space="preserve"> в нових, невизначених, проблемних ситуаціях, для яких заздалегідь не можна відпрацювати відповідні засоби. Їх потрібно знаходити в процесі вирішення подібних ситуацій і досягати необхідних результатів.</w:t>
      </w:r>
    </w:p>
    <w:p w:rsidR="001C242C" w:rsidRPr="00EF3EC8" w:rsidRDefault="005D00C6" w:rsidP="001C242C">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Треба зауважити, що предметні знання за умови впровадження компетентнісного підходу не зникають зі структури освіти, а виконують у ній підлеглу, орієнтовну роль. </w:t>
      </w:r>
      <w:r w:rsidR="001C242C" w:rsidRPr="00EF3EC8">
        <w:rPr>
          <w:rFonts w:ascii="Times New Roman" w:eastAsia="Times New Roman" w:hAnsi="Times New Roman" w:cs="Times New Roman"/>
          <w:sz w:val="28"/>
          <w:szCs w:val="28"/>
          <w:lang w:val="uk-UA" w:eastAsia="ru-RU"/>
        </w:rPr>
        <w:t>Б.</w:t>
      </w:r>
      <w:r w:rsidR="00A3616E" w:rsidRPr="00EF3EC8">
        <w:rPr>
          <w:rFonts w:ascii="Times New Roman" w:eastAsia="Times New Roman" w:hAnsi="Times New Roman" w:cs="Times New Roman"/>
          <w:sz w:val="28"/>
          <w:szCs w:val="28"/>
          <w:lang w:val="uk-UA" w:eastAsia="ru-RU"/>
        </w:rPr>
        <w:t> </w:t>
      </w:r>
      <w:r w:rsidR="001C242C" w:rsidRPr="00EF3EC8">
        <w:rPr>
          <w:rFonts w:ascii="Times New Roman" w:eastAsia="Times New Roman" w:hAnsi="Times New Roman" w:cs="Times New Roman"/>
          <w:sz w:val="28"/>
          <w:szCs w:val="28"/>
          <w:lang w:val="uk-UA" w:eastAsia="ru-RU"/>
        </w:rPr>
        <w:t xml:space="preserve">Ельконін слушно зауважує, що ми </w:t>
      </w:r>
      <w:r w:rsidRPr="00EF3EC8">
        <w:rPr>
          <w:rFonts w:ascii="Times New Roman" w:eastAsia="Times New Roman" w:hAnsi="Times New Roman" w:cs="Times New Roman"/>
          <w:sz w:val="28"/>
          <w:szCs w:val="28"/>
          <w:lang w:val="uk-UA" w:eastAsia="ru-RU"/>
        </w:rPr>
        <w:t>«відмовилися не від знання як культурного предмета, а від певної форми знань (знань</w:t>
      </w:r>
      <w:r w:rsidR="001C242C" w:rsidRPr="00EF3EC8">
        <w:rPr>
          <w:rFonts w:ascii="Times New Roman" w:eastAsia="Times New Roman" w:hAnsi="Times New Roman" w:cs="Times New Roman"/>
          <w:sz w:val="28"/>
          <w:szCs w:val="28"/>
          <w:lang w:val="uk-UA" w:eastAsia="ru-RU"/>
        </w:rPr>
        <w:t xml:space="preserve"> </w:t>
      </w:r>
      <w:r w:rsidRPr="00EF3EC8">
        <w:rPr>
          <w:rFonts w:ascii="Times New Roman" w:eastAsia="Times New Roman" w:hAnsi="Times New Roman" w:cs="Times New Roman"/>
          <w:sz w:val="28"/>
          <w:szCs w:val="28"/>
          <w:lang w:val="uk-UA" w:eastAsia="ru-RU"/>
        </w:rPr>
        <w:t>«про всяк випадок», тобто відомостей)» [</w:t>
      </w:r>
      <w:r w:rsidR="008A5F7E" w:rsidRPr="00EF3EC8">
        <w:rPr>
          <w:rFonts w:ascii="Times New Roman" w:eastAsia="Times New Roman" w:hAnsi="Times New Roman" w:cs="Times New Roman"/>
          <w:sz w:val="28"/>
          <w:szCs w:val="28"/>
          <w:lang w:val="uk-UA" w:eastAsia="ru-RU"/>
        </w:rPr>
        <w:fldChar w:fldCharType="begin"/>
      </w:r>
      <w:r w:rsidR="001C242C" w:rsidRPr="00EF3EC8">
        <w:rPr>
          <w:rFonts w:ascii="Times New Roman" w:eastAsia="Times New Roman" w:hAnsi="Times New Roman" w:cs="Times New Roman"/>
          <w:sz w:val="28"/>
          <w:szCs w:val="28"/>
          <w:lang w:val="uk-UA" w:eastAsia="ru-RU"/>
        </w:rPr>
        <w:instrText xml:space="preserve"> REF _Ref74643701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98</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 с. 27]. Як справедливо зазначається в теоретичних розробках, присвячених обґрунтуванню компетентнісного підходу (В.</w:t>
      </w:r>
      <w:r w:rsidR="001C242C"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Болотов, Б.</w:t>
      </w:r>
      <w:r w:rsidR="001C242C"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Ельконін</w:t>
      </w:r>
      <w:r w:rsidR="001C242C" w:rsidRPr="00EF3EC8">
        <w:rPr>
          <w:rFonts w:ascii="Times New Roman" w:eastAsia="Times New Roman" w:hAnsi="Times New Roman" w:cs="Times New Roman"/>
          <w:sz w:val="28"/>
          <w:szCs w:val="28"/>
          <w:lang w:val="uk-UA" w:eastAsia="ru-RU"/>
        </w:rPr>
        <w:t>, І. Зимня, Л. Мамчур, М. Пентилюк та ін</w:t>
      </w:r>
      <w:r w:rsidRPr="00EF3EC8">
        <w:rPr>
          <w:rFonts w:ascii="Times New Roman" w:eastAsia="Times New Roman" w:hAnsi="Times New Roman" w:cs="Times New Roman"/>
          <w:sz w:val="28"/>
          <w:szCs w:val="28"/>
          <w:lang w:val="uk-UA" w:eastAsia="ru-RU"/>
        </w:rPr>
        <w:t xml:space="preserve">.), потрібно </w:t>
      </w:r>
      <w:r w:rsidR="001C242C" w:rsidRPr="00EF3EC8">
        <w:rPr>
          <w:rFonts w:ascii="Times New Roman" w:eastAsia="Times New Roman" w:hAnsi="Times New Roman" w:cs="Times New Roman"/>
          <w:sz w:val="28"/>
          <w:szCs w:val="28"/>
          <w:lang w:val="uk-UA" w:eastAsia="ru-RU"/>
        </w:rPr>
        <w:t xml:space="preserve">оволодіти </w:t>
      </w:r>
      <w:r w:rsidRPr="00EF3EC8">
        <w:rPr>
          <w:rFonts w:ascii="Times New Roman" w:eastAsia="Times New Roman" w:hAnsi="Times New Roman" w:cs="Times New Roman"/>
          <w:sz w:val="28"/>
          <w:szCs w:val="28"/>
          <w:lang w:val="uk-UA" w:eastAsia="ru-RU"/>
        </w:rPr>
        <w:t>не стільки знаннями, скільки певними компетенціями і бути готовим</w:t>
      </w:r>
      <w:r w:rsidR="001C242C" w:rsidRPr="00EF3EC8">
        <w:rPr>
          <w:rFonts w:ascii="Times New Roman" w:eastAsia="Times New Roman" w:hAnsi="Times New Roman" w:cs="Times New Roman"/>
          <w:sz w:val="28"/>
          <w:szCs w:val="28"/>
          <w:lang w:val="uk-UA" w:eastAsia="ru-RU"/>
        </w:rPr>
        <w:t>и в</w:t>
      </w:r>
      <w:r w:rsidRPr="00EF3EC8">
        <w:rPr>
          <w:rFonts w:ascii="Times New Roman" w:eastAsia="Times New Roman" w:hAnsi="Times New Roman" w:cs="Times New Roman"/>
          <w:sz w:val="28"/>
          <w:szCs w:val="28"/>
          <w:lang w:val="uk-UA" w:eastAsia="ru-RU"/>
        </w:rPr>
        <w:t xml:space="preserve"> будь-який момент знайти </w:t>
      </w:r>
      <w:r w:rsidR="001C242C" w:rsidRPr="00EF3EC8">
        <w:rPr>
          <w:rFonts w:ascii="Times New Roman" w:eastAsia="Times New Roman" w:hAnsi="Times New Roman" w:cs="Times New Roman"/>
          <w:sz w:val="28"/>
          <w:szCs w:val="28"/>
          <w:lang w:val="uk-UA" w:eastAsia="ru-RU"/>
        </w:rPr>
        <w:t>та</w:t>
      </w:r>
      <w:r w:rsidRPr="00EF3EC8">
        <w:rPr>
          <w:rFonts w:ascii="Times New Roman" w:eastAsia="Times New Roman" w:hAnsi="Times New Roman" w:cs="Times New Roman"/>
          <w:sz w:val="28"/>
          <w:szCs w:val="28"/>
          <w:lang w:val="uk-UA" w:eastAsia="ru-RU"/>
        </w:rPr>
        <w:t xml:space="preserve"> відібрати потрібні знання в створен</w:t>
      </w:r>
      <w:r w:rsidR="00D918D8" w:rsidRPr="00EF3EC8">
        <w:rPr>
          <w:rFonts w:ascii="Times New Roman" w:eastAsia="Times New Roman" w:hAnsi="Times New Roman" w:cs="Times New Roman"/>
          <w:sz w:val="28"/>
          <w:szCs w:val="28"/>
          <w:lang w:val="uk-UA" w:eastAsia="ru-RU"/>
        </w:rPr>
        <w:t>ому</w:t>
      </w:r>
      <w:r w:rsidRPr="00EF3EC8">
        <w:rPr>
          <w:rFonts w:ascii="Times New Roman" w:eastAsia="Times New Roman" w:hAnsi="Times New Roman" w:cs="Times New Roman"/>
          <w:sz w:val="28"/>
          <w:szCs w:val="28"/>
          <w:lang w:val="uk-UA" w:eastAsia="ru-RU"/>
        </w:rPr>
        <w:t xml:space="preserve"> людством </w:t>
      </w:r>
      <w:r w:rsidR="001C242C" w:rsidRPr="00EF3EC8">
        <w:rPr>
          <w:rFonts w:ascii="Times New Roman" w:eastAsia="Times New Roman" w:hAnsi="Times New Roman" w:cs="Times New Roman"/>
          <w:sz w:val="28"/>
          <w:szCs w:val="28"/>
          <w:lang w:val="uk-UA" w:eastAsia="ru-RU"/>
        </w:rPr>
        <w:t xml:space="preserve">потоці </w:t>
      </w:r>
      <w:r w:rsidRPr="00EF3EC8">
        <w:rPr>
          <w:rFonts w:ascii="Times New Roman" w:eastAsia="Times New Roman" w:hAnsi="Times New Roman" w:cs="Times New Roman"/>
          <w:sz w:val="28"/>
          <w:szCs w:val="28"/>
          <w:lang w:val="uk-UA" w:eastAsia="ru-RU"/>
        </w:rPr>
        <w:t>інформації.</w:t>
      </w:r>
    </w:p>
    <w:p w:rsidR="005D00C6" w:rsidRPr="00EF3EC8" w:rsidRDefault="005D00C6" w:rsidP="001C242C">
      <w:pPr>
        <w:widowControl w:val="0"/>
        <w:spacing w:after="0" w:line="360" w:lineRule="auto"/>
        <w:ind w:firstLine="709"/>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А.</w:t>
      </w:r>
      <w:r w:rsidR="001C242C" w:rsidRPr="00EF3EC8">
        <w:rPr>
          <w:rFonts w:ascii="Times New Roman" w:eastAsia="Times New Roman" w:hAnsi="Times New Roman" w:cs="Times New Roman"/>
          <w:sz w:val="28"/>
          <w:szCs w:val="28"/>
          <w:lang w:val="uk-UA" w:eastAsia="ru-RU"/>
        </w:rPr>
        <w:t> </w:t>
      </w:r>
      <w:r w:rsidRPr="00EF3EC8">
        <w:rPr>
          <w:rFonts w:ascii="Times New Roman" w:eastAsia="Times New Roman" w:hAnsi="Times New Roman" w:cs="Times New Roman"/>
          <w:sz w:val="28"/>
          <w:szCs w:val="28"/>
          <w:lang w:val="uk-UA" w:eastAsia="ru-RU"/>
        </w:rPr>
        <w:t xml:space="preserve">Хуторський зазначає, що введення поняття «компетенція» в практику навчання дозволить вирішити типову для школи проблему, коли учні, оволодівши набором теоретичних знань, відчувають значні труднощі в їх реалізації </w:t>
      </w:r>
      <w:r w:rsidR="001C242C" w:rsidRPr="00EF3EC8">
        <w:rPr>
          <w:rFonts w:ascii="Times New Roman" w:eastAsia="Times New Roman" w:hAnsi="Times New Roman" w:cs="Times New Roman"/>
          <w:sz w:val="28"/>
          <w:szCs w:val="28"/>
          <w:lang w:val="uk-UA" w:eastAsia="ru-RU"/>
        </w:rPr>
        <w:t>в процесі</w:t>
      </w:r>
      <w:r w:rsidRPr="00EF3EC8">
        <w:rPr>
          <w:rFonts w:ascii="Times New Roman" w:eastAsia="Times New Roman" w:hAnsi="Times New Roman" w:cs="Times New Roman"/>
          <w:sz w:val="28"/>
          <w:szCs w:val="28"/>
          <w:lang w:val="uk-UA" w:eastAsia="ru-RU"/>
        </w:rPr>
        <w:t xml:space="preserve"> вирішенн</w:t>
      </w:r>
      <w:r w:rsidR="001C242C" w:rsidRPr="00EF3EC8">
        <w:rPr>
          <w:rFonts w:ascii="Times New Roman" w:eastAsia="Times New Roman" w:hAnsi="Times New Roman" w:cs="Times New Roman"/>
          <w:sz w:val="28"/>
          <w:szCs w:val="28"/>
          <w:lang w:val="uk-UA" w:eastAsia="ru-RU"/>
        </w:rPr>
        <w:t>я</w:t>
      </w:r>
      <w:r w:rsidRPr="00EF3EC8">
        <w:rPr>
          <w:rFonts w:ascii="Times New Roman" w:eastAsia="Times New Roman" w:hAnsi="Times New Roman" w:cs="Times New Roman"/>
          <w:sz w:val="28"/>
          <w:szCs w:val="28"/>
          <w:lang w:val="uk-UA" w:eastAsia="ru-RU"/>
        </w:rPr>
        <w:t xml:space="preserve"> конкретних завдань або проблемних ситуацій. Освітня компетенція передбачає не засвоєння учнями окремих знань і вмінь, а оволодіння ними комплексно</w:t>
      </w:r>
      <w:r w:rsidR="001C242C" w:rsidRPr="00EF3EC8">
        <w:rPr>
          <w:rFonts w:ascii="Times New Roman" w:eastAsia="Times New Roman" w:hAnsi="Times New Roman" w:cs="Times New Roman"/>
          <w:sz w:val="28"/>
          <w:szCs w:val="28"/>
          <w:lang w:val="uk-UA" w:eastAsia="ru-RU"/>
        </w:rPr>
        <w:t>ю</w:t>
      </w:r>
      <w:r w:rsidRPr="00EF3EC8">
        <w:rPr>
          <w:rFonts w:ascii="Times New Roman" w:eastAsia="Times New Roman" w:hAnsi="Times New Roman" w:cs="Times New Roman"/>
          <w:sz w:val="28"/>
          <w:szCs w:val="28"/>
          <w:lang w:val="uk-UA" w:eastAsia="ru-RU"/>
        </w:rPr>
        <w:t xml:space="preserve"> процедурою, </w:t>
      </w:r>
      <w:r w:rsidR="001C242C"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якій для кожного напряму визначена відповідна сукупність освітніх компонентів. Особливість педагогічних цілей </w:t>
      </w:r>
      <w:r w:rsidR="001C242C" w:rsidRPr="00EF3EC8">
        <w:rPr>
          <w:rFonts w:ascii="Times New Roman" w:eastAsia="Times New Roman" w:hAnsi="Times New Roman" w:cs="Times New Roman"/>
          <w:sz w:val="28"/>
          <w:szCs w:val="28"/>
          <w:lang w:val="uk-UA" w:eastAsia="ru-RU"/>
        </w:rPr>
        <w:t>і</w:t>
      </w:r>
      <w:r w:rsidRPr="00EF3EC8">
        <w:rPr>
          <w:rFonts w:ascii="Times New Roman" w:eastAsia="Times New Roman" w:hAnsi="Times New Roman" w:cs="Times New Roman"/>
          <w:sz w:val="28"/>
          <w:szCs w:val="28"/>
          <w:lang w:val="uk-UA" w:eastAsia="ru-RU"/>
        </w:rPr>
        <w:t xml:space="preserve">з розвитку компетенцій полягає в тому, що вони формуються не </w:t>
      </w:r>
      <w:r w:rsidR="00D918D8" w:rsidRPr="00EF3EC8">
        <w:rPr>
          <w:rFonts w:ascii="Times New Roman" w:eastAsia="Times New Roman" w:hAnsi="Times New Roman" w:cs="Times New Roman"/>
          <w:sz w:val="28"/>
          <w:szCs w:val="28"/>
          <w:lang w:val="uk-UA" w:eastAsia="ru-RU"/>
        </w:rPr>
        <w:t>як</w:t>
      </w:r>
      <w:r w:rsidRPr="00EF3EC8">
        <w:rPr>
          <w:rFonts w:ascii="Times New Roman" w:eastAsia="Times New Roman" w:hAnsi="Times New Roman" w:cs="Times New Roman"/>
          <w:sz w:val="28"/>
          <w:szCs w:val="28"/>
          <w:lang w:val="uk-UA" w:eastAsia="ru-RU"/>
        </w:rPr>
        <w:t xml:space="preserve"> ді</w:t>
      </w:r>
      <w:r w:rsidR="00D918D8" w:rsidRPr="00EF3EC8">
        <w:rPr>
          <w:rFonts w:ascii="Times New Roman" w:eastAsia="Times New Roman" w:hAnsi="Times New Roman" w:cs="Times New Roman"/>
          <w:sz w:val="28"/>
          <w:szCs w:val="28"/>
          <w:lang w:val="uk-UA" w:eastAsia="ru-RU"/>
        </w:rPr>
        <w:t>ї</w:t>
      </w:r>
      <w:r w:rsidRPr="00EF3EC8">
        <w:rPr>
          <w:rFonts w:ascii="Times New Roman" w:eastAsia="Times New Roman" w:hAnsi="Times New Roman" w:cs="Times New Roman"/>
          <w:sz w:val="28"/>
          <w:szCs w:val="28"/>
          <w:lang w:val="uk-UA" w:eastAsia="ru-RU"/>
        </w:rPr>
        <w:t xml:space="preserve"> </w:t>
      </w:r>
      <w:r w:rsidR="001C242C" w:rsidRPr="00EF3EC8">
        <w:rPr>
          <w:rFonts w:ascii="Times New Roman" w:eastAsia="Times New Roman" w:hAnsi="Times New Roman" w:cs="Times New Roman"/>
          <w:sz w:val="28"/>
          <w:szCs w:val="28"/>
          <w:lang w:val="uk-UA" w:eastAsia="ru-RU"/>
        </w:rPr>
        <w:t>учителя</w:t>
      </w:r>
      <w:r w:rsidRPr="00EF3EC8">
        <w:rPr>
          <w:rFonts w:ascii="Times New Roman" w:eastAsia="Times New Roman" w:hAnsi="Times New Roman" w:cs="Times New Roman"/>
          <w:sz w:val="28"/>
          <w:szCs w:val="28"/>
          <w:lang w:val="uk-UA" w:eastAsia="ru-RU"/>
        </w:rPr>
        <w:t xml:space="preserve">, а </w:t>
      </w:r>
      <w:r w:rsidR="00D918D8" w:rsidRPr="00EF3EC8">
        <w:rPr>
          <w:rFonts w:ascii="Times New Roman" w:eastAsia="Times New Roman" w:hAnsi="Times New Roman" w:cs="Times New Roman"/>
          <w:sz w:val="28"/>
          <w:szCs w:val="28"/>
          <w:lang w:val="uk-UA" w:eastAsia="ru-RU"/>
        </w:rPr>
        <w:t xml:space="preserve">передусім як </w:t>
      </w:r>
      <w:r w:rsidRPr="00EF3EC8">
        <w:rPr>
          <w:rFonts w:ascii="Times New Roman" w:eastAsia="Times New Roman" w:hAnsi="Times New Roman" w:cs="Times New Roman"/>
          <w:sz w:val="28"/>
          <w:szCs w:val="28"/>
          <w:lang w:val="uk-UA" w:eastAsia="ru-RU"/>
        </w:rPr>
        <w:t>результат діяльності учня, тобто його просування та розвит</w:t>
      </w:r>
      <w:r w:rsidR="00D918D8" w:rsidRPr="00EF3EC8">
        <w:rPr>
          <w:rFonts w:ascii="Times New Roman" w:eastAsia="Times New Roman" w:hAnsi="Times New Roman" w:cs="Times New Roman"/>
          <w:sz w:val="28"/>
          <w:szCs w:val="28"/>
          <w:lang w:val="uk-UA" w:eastAsia="ru-RU"/>
        </w:rPr>
        <w:t>ок</w:t>
      </w:r>
      <w:r w:rsidRPr="00EF3EC8">
        <w:rPr>
          <w:rFonts w:ascii="Times New Roman" w:eastAsia="Times New Roman" w:hAnsi="Times New Roman" w:cs="Times New Roman"/>
          <w:sz w:val="28"/>
          <w:szCs w:val="28"/>
          <w:lang w:val="uk-UA" w:eastAsia="ru-RU"/>
        </w:rPr>
        <w:t xml:space="preserve"> </w:t>
      </w:r>
      <w:r w:rsidR="00312C9D"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процесі засвоєння певного соціального досвіду [</w:t>
      </w:r>
      <w:r w:rsidR="008A5F7E" w:rsidRPr="00EF3EC8">
        <w:rPr>
          <w:rFonts w:ascii="Times New Roman" w:eastAsia="Times New Roman" w:hAnsi="Times New Roman" w:cs="Times New Roman"/>
          <w:sz w:val="28"/>
          <w:szCs w:val="28"/>
          <w:lang w:val="uk-UA" w:eastAsia="ru-RU"/>
        </w:rPr>
        <w:fldChar w:fldCharType="begin"/>
      </w:r>
      <w:r w:rsidR="001C242C" w:rsidRPr="00EF3EC8">
        <w:rPr>
          <w:rFonts w:ascii="Times New Roman" w:eastAsia="Times New Roman" w:hAnsi="Times New Roman" w:cs="Times New Roman"/>
          <w:sz w:val="28"/>
          <w:szCs w:val="28"/>
          <w:lang w:val="uk-UA" w:eastAsia="ru-RU"/>
        </w:rPr>
        <w:instrText xml:space="preserve"> REF _Ref74644117 \r \h </w:instrText>
      </w:r>
      <w:r w:rsidR="008A5F7E" w:rsidRPr="00EF3EC8">
        <w:rPr>
          <w:rFonts w:ascii="Times New Roman" w:eastAsia="Times New Roman" w:hAnsi="Times New Roman" w:cs="Times New Roman"/>
          <w:sz w:val="28"/>
          <w:szCs w:val="28"/>
          <w:lang w:val="uk-UA" w:eastAsia="ru-RU"/>
        </w:rPr>
      </w:r>
      <w:r w:rsidR="008A5F7E" w:rsidRPr="00EF3EC8">
        <w:rPr>
          <w:rFonts w:ascii="Times New Roman" w:eastAsia="Times New Roman" w:hAnsi="Times New Roman" w:cs="Times New Roman"/>
          <w:sz w:val="28"/>
          <w:szCs w:val="28"/>
          <w:lang w:val="uk-UA" w:eastAsia="ru-RU"/>
        </w:rPr>
        <w:fldChar w:fldCharType="separate"/>
      </w:r>
      <w:r w:rsidR="00ED6FE3">
        <w:rPr>
          <w:rFonts w:ascii="Times New Roman" w:eastAsia="Times New Roman" w:hAnsi="Times New Roman" w:cs="Times New Roman"/>
          <w:sz w:val="28"/>
          <w:szCs w:val="28"/>
          <w:lang w:val="uk-UA" w:eastAsia="ru-RU"/>
        </w:rPr>
        <w:t>92</w:t>
      </w:r>
      <w:r w:rsidR="008A5F7E" w:rsidRPr="00EF3EC8">
        <w:rPr>
          <w:rFonts w:ascii="Times New Roman" w:eastAsia="Times New Roman" w:hAnsi="Times New Roman" w:cs="Times New Roman"/>
          <w:sz w:val="28"/>
          <w:szCs w:val="28"/>
          <w:lang w:val="uk-UA" w:eastAsia="ru-RU"/>
        </w:rPr>
        <w:fldChar w:fldCharType="end"/>
      </w:r>
      <w:r w:rsidRPr="00EF3EC8">
        <w:rPr>
          <w:rFonts w:ascii="Times New Roman" w:eastAsia="Times New Roman" w:hAnsi="Times New Roman" w:cs="Times New Roman"/>
          <w:sz w:val="28"/>
          <w:szCs w:val="28"/>
          <w:lang w:val="uk-UA" w:eastAsia="ru-RU"/>
        </w:rPr>
        <w:t>].</w:t>
      </w:r>
    </w:p>
    <w:p w:rsidR="0018791E" w:rsidRPr="00EF3EC8" w:rsidRDefault="007B7868" w:rsidP="00510AE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Розглянемо теоретико-практичні засади впровадження компетентнісного підходу в українській лінгводидактиці. </w:t>
      </w:r>
      <w:r w:rsidR="00510AE6" w:rsidRPr="00EF3EC8">
        <w:rPr>
          <w:color w:val="000000"/>
          <w:sz w:val="28"/>
          <w:szCs w:val="28"/>
          <w:lang w:val="uk-UA"/>
        </w:rPr>
        <w:t>На сьогодні в</w:t>
      </w:r>
      <w:r w:rsidR="0018791E" w:rsidRPr="00EF3EC8">
        <w:rPr>
          <w:color w:val="000000"/>
          <w:sz w:val="28"/>
          <w:szCs w:val="28"/>
          <w:lang w:val="uk-UA"/>
        </w:rPr>
        <w:t xml:space="preserve"> </w:t>
      </w:r>
      <w:r w:rsidR="00B1262C" w:rsidRPr="00EF3EC8">
        <w:rPr>
          <w:color w:val="000000"/>
          <w:sz w:val="28"/>
          <w:szCs w:val="28"/>
          <w:lang w:val="uk-UA"/>
        </w:rPr>
        <w:t xml:space="preserve">методиці навчання мови </w:t>
      </w:r>
      <w:r w:rsidR="00510AE6" w:rsidRPr="00EF3EC8">
        <w:rPr>
          <w:color w:val="000000"/>
          <w:sz w:val="28"/>
          <w:szCs w:val="28"/>
          <w:lang w:val="uk-UA"/>
        </w:rPr>
        <w:t xml:space="preserve">активно послуговуються </w:t>
      </w:r>
      <w:r w:rsidR="0018791E" w:rsidRPr="00EF3EC8">
        <w:rPr>
          <w:color w:val="000000"/>
          <w:sz w:val="28"/>
          <w:szCs w:val="28"/>
          <w:lang w:val="uk-UA"/>
        </w:rPr>
        <w:t>поняття</w:t>
      </w:r>
      <w:r w:rsidR="00510AE6" w:rsidRPr="00EF3EC8">
        <w:rPr>
          <w:color w:val="000000"/>
          <w:sz w:val="28"/>
          <w:szCs w:val="28"/>
          <w:lang w:val="uk-UA"/>
        </w:rPr>
        <w:t>м</w:t>
      </w:r>
      <w:r w:rsidR="0018791E" w:rsidRPr="00EF3EC8">
        <w:rPr>
          <w:color w:val="000000"/>
          <w:sz w:val="28"/>
          <w:szCs w:val="28"/>
          <w:lang w:val="uk-UA"/>
        </w:rPr>
        <w:t xml:space="preserve"> компетентн</w:t>
      </w:r>
      <w:r w:rsidR="00510AE6" w:rsidRPr="00EF3EC8">
        <w:rPr>
          <w:color w:val="000000"/>
          <w:sz w:val="28"/>
          <w:szCs w:val="28"/>
          <w:lang w:val="uk-UA"/>
        </w:rPr>
        <w:t>і</w:t>
      </w:r>
      <w:r w:rsidR="0018791E" w:rsidRPr="00EF3EC8">
        <w:rPr>
          <w:color w:val="000000"/>
          <w:sz w:val="28"/>
          <w:szCs w:val="28"/>
          <w:lang w:val="uk-UA"/>
        </w:rPr>
        <w:t>сного підходу.</w:t>
      </w:r>
    </w:p>
    <w:p w:rsidR="00510AE6" w:rsidRPr="00EF3EC8" w:rsidRDefault="00510AE6" w:rsidP="00510AE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Введення в лінгводидактичну термінологічну систему понять «компетенція» і «компетентність» пов’язано з модернізацією </w:t>
      </w:r>
      <w:r w:rsidR="00D918D8" w:rsidRPr="00EF3EC8">
        <w:rPr>
          <w:color w:val="000000"/>
          <w:sz w:val="28"/>
          <w:szCs w:val="28"/>
          <w:lang w:val="uk-UA"/>
        </w:rPr>
        <w:t>мовної</w:t>
      </w:r>
      <w:r w:rsidRPr="00EF3EC8">
        <w:rPr>
          <w:color w:val="000000"/>
          <w:sz w:val="28"/>
          <w:szCs w:val="28"/>
          <w:lang w:val="uk-UA"/>
        </w:rPr>
        <w:t xml:space="preserve"> освіти на засадах компетентнісного підходу, розвитком психолінгвістики, теорії мовленнєвої діяльності, когнітивної та комунікативної лінгвістики та інших наук. Ці терміни є досить поширеними в </w:t>
      </w:r>
      <w:r w:rsidR="00637A69" w:rsidRPr="00EF3EC8">
        <w:rPr>
          <w:color w:val="000000"/>
          <w:sz w:val="28"/>
          <w:szCs w:val="28"/>
          <w:lang w:val="uk-UA"/>
        </w:rPr>
        <w:t xml:space="preserve">чинних </w:t>
      </w:r>
      <w:r w:rsidRPr="00EF3EC8">
        <w:rPr>
          <w:color w:val="000000"/>
          <w:sz w:val="28"/>
          <w:szCs w:val="28"/>
          <w:lang w:val="uk-UA"/>
        </w:rPr>
        <w:t>програмах</w:t>
      </w:r>
      <w:r w:rsidR="00637A69" w:rsidRPr="00EF3EC8">
        <w:rPr>
          <w:color w:val="000000"/>
          <w:sz w:val="28"/>
          <w:szCs w:val="28"/>
          <w:lang w:val="uk-UA"/>
        </w:rPr>
        <w:t xml:space="preserve"> з української мови</w:t>
      </w:r>
      <w:r w:rsidRPr="00EF3EC8">
        <w:rPr>
          <w:color w:val="000000"/>
          <w:sz w:val="28"/>
          <w:szCs w:val="28"/>
          <w:lang w:val="uk-UA"/>
        </w:rPr>
        <w:t xml:space="preserve">, навчально-методичних посібниках, монографіях, статтях; шляхи формування компетенцій обговорюються на наукових конференціях і семінарах. </w:t>
      </w:r>
    </w:p>
    <w:p w:rsidR="00510AE6" w:rsidRPr="00EF3EC8" w:rsidRDefault="00510AE6" w:rsidP="00510AE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Спочатку термін «компетенція» з’явився в методиці навчання мови як іноземної на позначення мети навчання та визначався як здатність і практична готовність здійснювати спілкування засобами нерідної мови. Пізніше вчені стали розглядати компетенції в соціокультурному і психологічному аспектах </w:t>
      </w:r>
      <w:r w:rsidR="007C6EE3" w:rsidRPr="00EF3EC8">
        <w:rPr>
          <w:color w:val="000000"/>
          <w:sz w:val="28"/>
          <w:szCs w:val="28"/>
          <w:lang w:val="uk-UA"/>
        </w:rPr>
        <w:t>та</w:t>
      </w:r>
      <w:r w:rsidRPr="00EF3EC8">
        <w:rPr>
          <w:color w:val="000000"/>
          <w:sz w:val="28"/>
          <w:szCs w:val="28"/>
          <w:lang w:val="uk-UA"/>
        </w:rPr>
        <w:t xml:space="preserve"> ввели </w:t>
      </w:r>
      <w:r w:rsidR="007C6EE3" w:rsidRPr="00EF3EC8">
        <w:rPr>
          <w:color w:val="000000"/>
          <w:sz w:val="28"/>
          <w:szCs w:val="28"/>
          <w:lang w:val="uk-UA"/>
        </w:rPr>
        <w:t>до</w:t>
      </w:r>
      <w:r w:rsidRPr="00EF3EC8">
        <w:rPr>
          <w:color w:val="000000"/>
          <w:sz w:val="28"/>
          <w:szCs w:val="28"/>
          <w:lang w:val="uk-UA"/>
        </w:rPr>
        <w:t xml:space="preserve"> поняття компетенції вміння і навички, а також досвід діяльності. </w:t>
      </w:r>
    </w:p>
    <w:p w:rsidR="00300CA6" w:rsidRPr="00EF3EC8" w:rsidRDefault="00510AE6" w:rsidP="00300CA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color w:val="000000"/>
          <w:sz w:val="28"/>
          <w:szCs w:val="28"/>
          <w:lang w:val="uk-UA"/>
        </w:rPr>
        <w:t>У методи</w:t>
      </w:r>
      <w:r w:rsidR="00300CA6" w:rsidRPr="00EF3EC8">
        <w:rPr>
          <w:rFonts w:ascii="Times New Roman" w:hAnsi="Times New Roman" w:cs="Times New Roman"/>
          <w:color w:val="000000"/>
          <w:sz w:val="28"/>
          <w:szCs w:val="28"/>
          <w:lang w:val="uk-UA"/>
        </w:rPr>
        <w:t>ці</w:t>
      </w:r>
      <w:r w:rsidRPr="00EF3EC8">
        <w:rPr>
          <w:rFonts w:ascii="Times New Roman" w:hAnsi="Times New Roman" w:cs="Times New Roman"/>
          <w:color w:val="000000"/>
          <w:sz w:val="28"/>
          <w:szCs w:val="28"/>
          <w:lang w:val="uk-UA"/>
        </w:rPr>
        <w:t xml:space="preserve"> навчання української мови цей термін почав вживатися з 19</w:t>
      </w:r>
      <w:r w:rsidR="00DB41E3" w:rsidRPr="00EF3EC8">
        <w:rPr>
          <w:rFonts w:ascii="Times New Roman" w:hAnsi="Times New Roman" w:cs="Times New Roman"/>
          <w:color w:val="000000"/>
          <w:sz w:val="28"/>
          <w:szCs w:val="28"/>
          <w:lang w:val="uk-UA"/>
        </w:rPr>
        <w:t>8</w:t>
      </w:r>
      <w:r w:rsidRPr="00EF3EC8">
        <w:rPr>
          <w:rFonts w:ascii="Times New Roman" w:hAnsi="Times New Roman" w:cs="Times New Roman"/>
          <w:color w:val="000000"/>
          <w:sz w:val="28"/>
          <w:szCs w:val="28"/>
          <w:lang w:val="uk-UA"/>
        </w:rPr>
        <w:t>0-х рр.</w:t>
      </w:r>
      <w:r w:rsidRPr="00EF3EC8">
        <w:rPr>
          <w:color w:val="000000"/>
          <w:sz w:val="28"/>
          <w:szCs w:val="28"/>
          <w:lang w:val="uk-UA"/>
        </w:rPr>
        <w:t xml:space="preserve"> </w:t>
      </w:r>
      <w:r w:rsidR="00300CA6" w:rsidRPr="00EF3EC8">
        <w:rPr>
          <w:rFonts w:ascii="Times New Roman" w:hAnsi="Times New Roman" w:cs="Times New Roman"/>
          <w:bCs/>
          <w:color w:val="000000"/>
          <w:sz w:val="28"/>
          <w:szCs w:val="28"/>
          <w:shd w:val="clear" w:color="auto" w:fill="FFFFFF"/>
          <w:lang w:val="uk-UA"/>
        </w:rPr>
        <w:t xml:space="preserve">Проблемі формування компетентностей у межах компетентнісного підходу в українській лінгводидактиці приділено особливу увагу  в працях  </w:t>
      </w:r>
      <w:r w:rsidR="00300CA6" w:rsidRPr="00EF3EC8">
        <w:rPr>
          <w:rFonts w:ascii="Times New Roman" w:hAnsi="Times New Roman" w:cs="Times New Roman"/>
          <w:color w:val="000000"/>
          <w:sz w:val="28"/>
          <w:szCs w:val="28"/>
          <w:shd w:val="clear" w:color="auto" w:fill="FFFFFF"/>
          <w:lang w:val="uk-UA"/>
        </w:rPr>
        <w:t xml:space="preserve">Н. Бабич, О. Біляєва, М. Вашуленка, О. Горошкіної, Т. Донченко, С. Карамана, В. Мельничайка, М. Пентилюк, О.Пометун, О.Семеног, Т. Симоненко, Л. Скуратівського, </w:t>
      </w:r>
      <w:r w:rsidR="00300CA6" w:rsidRPr="00EF3EC8">
        <w:rPr>
          <w:rFonts w:ascii="Times New Roman" w:hAnsi="Times New Roman" w:cs="Times New Roman"/>
          <w:sz w:val="28"/>
          <w:szCs w:val="28"/>
          <w:lang w:val="uk-UA"/>
        </w:rPr>
        <w:t xml:space="preserve">О. Овчарук, </w:t>
      </w:r>
      <w:r w:rsidR="00300CA6" w:rsidRPr="00EF3EC8">
        <w:rPr>
          <w:rFonts w:ascii="Times New Roman" w:hAnsi="Times New Roman" w:cs="Times New Roman"/>
          <w:color w:val="000000"/>
          <w:sz w:val="28"/>
          <w:szCs w:val="28"/>
          <w:shd w:val="clear" w:color="auto" w:fill="FFFFFF"/>
          <w:lang w:val="uk-UA"/>
        </w:rPr>
        <w:t>Г. Шелехової  та ін.</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Ураховуючи те, що в сучасній лінгводидактиці немає загальновизнаних усталених дефініцій, уважаємо за необхідне уточнити та розмежувати їх з точки зору досліджуваної проблеми.</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0967CF">
        <w:rPr>
          <w:rFonts w:ascii="Times New Roman" w:hAnsi="Times New Roman" w:cs="Times New Roman"/>
          <w:sz w:val="28"/>
          <w:szCs w:val="28"/>
          <w:lang w:val="uk-UA"/>
        </w:rPr>
        <w:t xml:space="preserve">У сучасному словнику з лінгводидактики компетенція визначається як </w:t>
      </w:r>
      <w:r w:rsidRPr="00EF3EC8">
        <w:rPr>
          <w:rFonts w:ascii="Times New Roman" w:hAnsi="Times New Roman" w:cs="Times New Roman"/>
          <w:sz w:val="28"/>
          <w:szCs w:val="28"/>
          <w:lang w:val="uk-UA"/>
        </w:rPr>
        <w:t>суспільно визнаний рівень знань, умінь і навичок, ставлень у певній сфері діяльності людини [</w:t>
      </w:r>
      <w:r w:rsidR="008A5F7E" w:rsidRPr="00EF3EC8">
        <w:rPr>
          <w:rFonts w:ascii="Times New Roman" w:hAnsi="Times New Roman" w:cs="Times New Roman"/>
          <w:sz w:val="28"/>
          <w:szCs w:val="28"/>
          <w:lang w:val="uk-UA"/>
        </w:rPr>
        <w:fldChar w:fldCharType="begin"/>
      </w:r>
      <w:r w:rsidR="00EF364E" w:rsidRPr="00EF3EC8">
        <w:rPr>
          <w:rFonts w:ascii="Times New Roman" w:hAnsi="Times New Roman" w:cs="Times New Roman"/>
          <w:sz w:val="28"/>
          <w:szCs w:val="28"/>
          <w:lang w:val="uk-UA"/>
        </w:rPr>
        <w:instrText xml:space="preserve"> REF _Ref66633034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82</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112], а компетентність – це інтегрована здатність особистості, набута в процесі навчання; необхідний комплекс знань, навичок та досвіду, що дозволяють ефективно здійснювати діяльність або певну функцію; містить знання, уміння і навички, досвід, цінності, ставлення, що можуть цілісно реалізуватися у процесі конкретної навчальної ситуації; очікувані й вимірювані досягнення, що підтверджують здатність (спроможність) виконувати певні дії самостійно після засвоєння програмового матеріалу [</w:t>
      </w:r>
      <w:r w:rsidR="008A5F7E" w:rsidRPr="00EF3EC8">
        <w:rPr>
          <w:rFonts w:ascii="Times New Roman" w:hAnsi="Times New Roman" w:cs="Times New Roman"/>
          <w:sz w:val="28"/>
          <w:szCs w:val="28"/>
          <w:lang w:val="uk-UA"/>
        </w:rPr>
        <w:fldChar w:fldCharType="begin"/>
      </w:r>
      <w:r w:rsidR="00EF364E" w:rsidRPr="00EF3EC8">
        <w:rPr>
          <w:rFonts w:ascii="Times New Roman" w:hAnsi="Times New Roman" w:cs="Times New Roman"/>
          <w:sz w:val="28"/>
          <w:szCs w:val="28"/>
          <w:lang w:val="uk-UA"/>
        </w:rPr>
        <w:instrText xml:space="preserve"> REF _Ref66633034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82</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111-112].</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Зазначимо, що більшість українських лінгводидактів </w:t>
      </w:r>
      <w:r w:rsidR="007D6E4E" w:rsidRPr="00EF3EC8">
        <w:rPr>
          <w:rFonts w:ascii="Times New Roman" w:hAnsi="Times New Roman" w:cs="Times New Roman"/>
          <w:sz w:val="28"/>
          <w:szCs w:val="28"/>
          <w:lang w:val="uk-UA"/>
        </w:rPr>
        <w:t xml:space="preserve">(О. Горошкіна, І. Гудзик, О. Семеног, Т. Симоненко, М. Пентилюк та ін.) </w:t>
      </w:r>
      <w:r w:rsidRPr="00EF3EC8">
        <w:rPr>
          <w:rFonts w:ascii="Times New Roman" w:hAnsi="Times New Roman" w:cs="Times New Roman"/>
          <w:sz w:val="28"/>
          <w:szCs w:val="28"/>
          <w:lang w:val="uk-UA"/>
        </w:rPr>
        <w:t>розмежовують поняття «компетентність» і «компетенція» та зауважують, що це терміни іншомовного походження, «які мають один латинський корінь, проте термін «компетентність» має ширше трактування в сучасній лінгвометодиці та лінгводидактиці»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66633139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rFonts w:ascii="Times New Roman" w:hAnsi="Times New Roman" w:cs="Times New Roman"/>
          <w:sz w:val="28"/>
          <w:szCs w:val="28"/>
          <w:lang w:val="uk-UA"/>
        </w:rPr>
        <w:t>80</w:t>
      </w:r>
      <w:r w:rsidR="00D27926">
        <w:fldChar w:fldCharType="end"/>
      </w:r>
      <w:r w:rsidRPr="00EF3EC8">
        <w:rPr>
          <w:rFonts w:ascii="Times New Roman" w:hAnsi="Times New Roman" w:cs="Times New Roman"/>
          <w:sz w:val="28"/>
          <w:szCs w:val="28"/>
          <w:lang w:val="uk-UA"/>
        </w:rPr>
        <w:t>, с.</w:t>
      </w:r>
      <w:r w:rsidR="00413E98" w:rsidRPr="00EF3EC8">
        <w:rPr>
          <w:rFonts w:ascii="Times New Roman" w:hAnsi="Times New Roman" w:cs="Times New Roman"/>
          <w:sz w:val="28"/>
          <w:szCs w:val="28"/>
          <w:lang w:val="uk-UA"/>
        </w:rPr>
        <w:t> </w:t>
      </w:r>
      <w:r w:rsidRPr="00EF3EC8">
        <w:rPr>
          <w:rFonts w:ascii="Times New Roman" w:hAnsi="Times New Roman" w:cs="Times New Roman"/>
          <w:sz w:val="28"/>
          <w:szCs w:val="28"/>
          <w:lang w:val="uk-UA"/>
        </w:rPr>
        <w:t>11]; «компетентність формується з окремих компетенцій, але не співпадає з ними»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66633176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rFonts w:ascii="Times New Roman" w:hAnsi="Times New Roman" w:cs="Times New Roman"/>
          <w:sz w:val="28"/>
          <w:szCs w:val="28"/>
          <w:lang w:val="uk-UA"/>
        </w:rPr>
        <w:t>21</w:t>
      </w:r>
      <w:r w:rsidR="00D27926">
        <w:fldChar w:fldCharType="end"/>
      </w:r>
      <w:r w:rsidRPr="00EF3EC8">
        <w:rPr>
          <w:rFonts w:ascii="Times New Roman" w:hAnsi="Times New Roman" w:cs="Times New Roman"/>
          <w:sz w:val="28"/>
          <w:szCs w:val="28"/>
          <w:lang w:val="uk-UA"/>
        </w:rPr>
        <w:t xml:space="preserve">, с.13]. </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AFAFA"/>
          <w:lang w:val="uk-UA"/>
        </w:rPr>
      </w:pPr>
      <w:r w:rsidRPr="00EF3EC8">
        <w:rPr>
          <w:rFonts w:ascii="Times New Roman" w:hAnsi="Times New Roman" w:cs="Times New Roman"/>
          <w:sz w:val="28"/>
          <w:szCs w:val="28"/>
          <w:lang w:val="uk-UA"/>
        </w:rPr>
        <w:t>А.</w:t>
      </w:r>
      <w:r w:rsidR="00D918D8" w:rsidRPr="00EF3EC8">
        <w:rPr>
          <w:rFonts w:ascii="Times New Roman" w:hAnsi="Times New Roman" w:cs="Times New Roman"/>
          <w:sz w:val="28"/>
          <w:szCs w:val="28"/>
          <w:lang w:val="uk-UA"/>
        </w:rPr>
        <w:t> </w:t>
      </w:r>
      <w:r w:rsidRPr="00EF3EC8">
        <w:rPr>
          <w:rFonts w:ascii="Times New Roman" w:hAnsi="Times New Roman" w:cs="Times New Roman"/>
          <w:sz w:val="28"/>
          <w:szCs w:val="28"/>
          <w:lang w:val="uk-UA"/>
        </w:rPr>
        <w:t>Богуш</w:t>
      </w:r>
      <w:r w:rsidR="007D6E4E" w:rsidRPr="00EF3EC8">
        <w:rPr>
          <w:rFonts w:ascii="Times New Roman" w:hAnsi="Times New Roman" w:cs="Times New Roman"/>
          <w:sz w:val="28"/>
          <w:szCs w:val="28"/>
          <w:lang w:val="uk-UA"/>
        </w:rPr>
        <w:t xml:space="preserve"> </w:t>
      </w:r>
      <w:r w:rsidR="00050DB1" w:rsidRPr="00EF3EC8">
        <w:rPr>
          <w:rFonts w:ascii="Times New Roman" w:hAnsi="Times New Roman" w:cs="Times New Roman"/>
          <w:sz w:val="28"/>
          <w:szCs w:val="28"/>
          <w:lang w:val="uk-UA"/>
        </w:rPr>
        <w:t>наголошує</w:t>
      </w:r>
      <w:r w:rsidRPr="00EF3EC8">
        <w:rPr>
          <w:rFonts w:ascii="Times New Roman" w:hAnsi="Times New Roman" w:cs="Times New Roman"/>
          <w:sz w:val="28"/>
          <w:szCs w:val="28"/>
          <w:lang w:val="uk-UA"/>
        </w:rPr>
        <w:t>, що терміном «компетенція» доцільно послуговуватися там, де йдеться про навчання і виховання, а дефініцію «компетентність» використовувати на позначення інтегрованої, комплексної характеристики особистості, яка вбирає в себе результати попереднього психічного розвитку, тобто розглядати її насамперед як інтегровану особистісну якість [</w:t>
      </w:r>
      <w:r w:rsidR="008A5F7E" w:rsidRPr="00EF3EC8">
        <w:rPr>
          <w:rFonts w:ascii="Times New Roman" w:hAnsi="Times New Roman" w:cs="Times New Roman"/>
          <w:sz w:val="28"/>
          <w:szCs w:val="28"/>
          <w:lang w:val="uk-UA"/>
        </w:rPr>
        <w:fldChar w:fldCharType="begin"/>
      </w:r>
      <w:r w:rsidR="007D6E4E" w:rsidRPr="00EF3EC8">
        <w:rPr>
          <w:rFonts w:ascii="Times New Roman" w:hAnsi="Times New Roman" w:cs="Times New Roman"/>
          <w:sz w:val="28"/>
          <w:szCs w:val="28"/>
          <w:lang w:val="uk-UA"/>
        </w:rPr>
        <w:instrText xml:space="preserve"> REF _Ref66633262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90</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56</w:t>
      </w:r>
      <w:r w:rsidR="00413E98" w:rsidRPr="00EF3EC8">
        <w:rPr>
          <w:rFonts w:ascii="Times New Roman" w:hAnsi="Times New Roman" w:cs="Times New Roman"/>
          <w:sz w:val="28"/>
          <w:szCs w:val="28"/>
          <w:lang w:val="uk-UA"/>
        </w:rPr>
        <w:t>-</w:t>
      </w:r>
      <w:r w:rsidRPr="00EF3EC8">
        <w:rPr>
          <w:rFonts w:ascii="Times New Roman" w:hAnsi="Times New Roman" w:cs="Times New Roman"/>
          <w:sz w:val="28"/>
          <w:szCs w:val="28"/>
          <w:lang w:val="uk-UA"/>
        </w:rPr>
        <w:t>57].</w:t>
      </w:r>
    </w:p>
    <w:p w:rsidR="007D6E4E" w:rsidRPr="00EF3EC8" w:rsidRDefault="007D6E4E" w:rsidP="007D6E4E">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Н. Голуб зазначає, що «компетенцію варто розглядати як очікувані й вимірювані досягнення, що підтверджують здатність (спроможність) учня виконувати певні дії самостійно після засвоєння програмового матеріалу», а компетентність як «характеристику людини, що завершила навчання на певному етапі. Свідченням сформованої компетентності є не просто готовність (здатність) до успішної (ефективної, результативної) діяльності з урахуванням освітніх вимог і запитів суспільства, й мінімальний досвід застосування здобутих знань і набутих умінь і навичок» [</w:t>
      </w:r>
      <w:r w:rsidR="008A5F7E" w:rsidRPr="00EF3EC8">
        <w:rPr>
          <w:rFonts w:ascii="Times New Roman" w:hAnsi="Times New Roman" w:cs="Times New Roman"/>
          <w:sz w:val="28"/>
          <w:szCs w:val="28"/>
          <w:lang w:val="uk-UA"/>
        </w:rPr>
        <w:fldChar w:fldCharType="begin"/>
      </w:r>
      <w:r w:rsidRPr="00EF3EC8">
        <w:rPr>
          <w:rFonts w:ascii="Times New Roman" w:hAnsi="Times New Roman" w:cs="Times New Roman"/>
          <w:sz w:val="28"/>
          <w:szCs w:val="28"/>
          <w:lang w:val="uk-UA"/>
        </w:rPr>
        <w:instrText xml:space="preserve"> REF _Ref66633310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34</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54].</w:t>
      </w:r>
    </w:p>
    <w:p w:rsidR="007D6E4E"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М. Пентилюк розглядає поняття «компетенція» і «компетентність» як співвідношення загального </w:t>
      </w:r>
      <w:r w:rsidR="00413E98"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конкретного, обґрунтовуючи, що «компетентність» – це здатність ефективно й творчо застосовувати знання в міжособистісних стосунках, виявляти індивідуальні вміння й навички використання мови в процесі спілкування [</w:t>
      </w:r>
      <w:r w:rsidR="008A5F7E" w:rsidRPr="00EF3EC8">
        <w:rPr>
          <w:rFonts w:ascii="Times New Roman" w:hAnsi="Times New Roman" w:cs="Times New Roman"/>
          <w:sz w:val="28"/>
          <w:szCs w:val="28"/>
          <w:lang w:val="uk-UA"/>
        </w:rPr>
        <w:fldChar w:fldCharType="begin"/>
      </w:r>
      <w:r w:rsidR="007D6E4E" w:rsidRPr="00EF3EC8">
        <w:rPr>
          <w:rFonts w:ascii="Times New Roman" w:hAnsi="Times New Roman" w:cs="Times New Roman"/>
          <w:sz w:val="28"/>
          <w:szCs w:val="28"/>
          <w:lang w:val="uk-UA"/>
        </w:rPr>
        <w:instrText xml:space="preserve"> REF _Ref66633310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34</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xml:space="preserve">, с. 56]. </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І. Хом’як слушно зауважує, що компетенція – це  знання нормативних одиниць мови, а «компетентність – уміння застосовувати як вербальні, так і невербальні засоби мови на практиці для розв’язання комунікативних завдань у різноманітних життєвих ситуаціях» [</w:t>
      </w:r>
      <w:r w:rsidR="008A5F7E" w:rsidRPr="00EF3EC8">
        <w:rPr>
          <w:rFonts w:ascii="Times New Roman" w:hAnsi="Times New Roman" w:cs="Times New Roman"/>
          <w:sz w:val="28"/>
          <w:szCs w:val="28"/>
          <w:lang w:val="uk-UA"/>
        </w:rPr>
        <w:fldChar w:fldCharType="begin"/>
      </w:r>
      <w:r w:rsidR="00050DB1" w:rsidRPr="00EF3EC8">
        <w:rPr>
          <w:rFonts w:ascii="Times New Roman" w:hAnsi="Times New Roman" w:cs="Times New Roman"/>
          <w:sz w:val="28"/>
          <w:szCs w:val="28"/>
          <w:lang w:val="uk-UA"/>
        </w:rPr>
        <w:instrText xml:space="preserve"> REF _Ref66633310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34</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54].</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Л. Мамчур наголошує на тому, що «компетенція – це чітко окреслені знання, які повинна мати особа, коло питань, у яких вона має бути обізнана і які необхідні для успішної практичної діяльності відповідно до загальнозазначених норм, законів, правил» [</w:t>
      </w:r>
      <w:r w:rsidR="008A5F7E" w:rsidRPr="00EF3EC8">
        <w:rPr>
          <w:rFonts w:ascii="Times New Roman" w:hAnsi="Times New Roman" w:cs="Times New Roman"/>
          <w:sz w:val="28"/>
          <w:szCs w:val="28"/>
          <w:lang w:val="uk-UA"/>
        </w:rPr>
        <w:fldChar w:fldCharType="begin"/>
      </w:r>
      <w:r w:rsidR="00050DB1" w:rsidRPr="00EF3EC8">
        <w:rPr>
          <w:rFonts w:ascii="Times New Roman" w:hAnsi="Times New Roman" w:cs="Times New Roman"/>
          <w:sz w:val="28"/>
          <w:szCs w:val="28"/>
          <w:lang w:val="uk-UA"/>
        </w:rPr>
        <w:instrText xml:space="preserve"> REF _Ref66633310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34</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с.55]. Відтак компетентність – результат навчальної діяльності – ознака особистості; те, що учень може; чим він оволодів у процесі учіння; його власний здобутий рівень знань, умінь і навичок, індивідуальний досвід реалізації набутих компетенцій. Компетентність – показник того, що учень спромігся акумулювати, накопичити і як це вміє застосувати, ввести у практичну мовленнєву дію. Компетенція реалізується в компетентності [</w:t>
      </w:r>
      <w:r w:rsidR="008A5F7E" w:rsidRPr="00EF3EC8">
        <w:rPr>
          <w:rFonts w:ascii="Times New Roman" w:hAnsi="Times New Roman" w:cs="Times New Roman"/>
          <w:sz w:val="28"/>
          <w:szCs w:val="28"/>
          <w:lang w:val="uk-UA"/>
        </w:rPr>
        <w:fldChar w:fldCharType="begin"/>
      </w:r>
      <w:r w:rsidR="00050DB1" w:rsidRPr="00EF3EC8">
        <w:rPr>
          <w:rFonts w:ascii="Times New Roman" w:hAnsi="Times New Roman" w:cs="Times New Roman"/>
          <w:sz w:val="28"/>
          <w:szCs w:val="28"/>
          <w:lang w:val="uk-UA"/>
        </w:rPr>
        <w:instrText xml:space="preserve"> REF _Ref66633506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45</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с. 8-10].</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До </w:t>
      </w:r>
      <w:r w:rsidR="005A5372" w:rsidRPr="00EF3EC8">
        <w:rPr>
          <w:rFonts w:ascii="Times New Roman" w:hAnsi="Times New Roman" w:cs="Times New Roman"/>
          <w:bCs/>
          <w:sz w:val="28"/>
          <w:szCs w:val="28"/>
          <w:lang w:val="uk-UA"/>
        </w:rPr>
        <w:t xml:space="preserve">Державного </w:t>
      </w:r>
      <w:r w:rsidR="005A5372" w:rsidRPr="00EF3EC8">
        <w:rPr>
          <w:rFonts w:ascii="Times New Roman" w:hAnsi="Times New Roman" w:cs="Times New Roman"/>
          <w:sz w:val="28"/>
          <w:szCs w:val="28"/>
          <w:lang w:val="uk-UA"/>
        </w:rPr>
        <w:t xml:space="preserve">стандарту базової і повної загальної середньої освіти </w:t>
      </w:r>
      <w:r w:rsidRPr="00EF3EC8">
        <w:rPr>
          <w:rFonts w:ascii="Times New Roman" w:hAnsi="Times New Roman" w:cs="Times New Roman"/>
          <w:sz w:val="28"/>
          <w:szCs w:val="28"/>
          <w:lang w:val="uk-UA"/>
        </w:rPr>
        <w:t xml:space="preserve">було введено ключові компетентності, що сприяло усуненню суперечностей між засвоєнням теоретичних знань та їх практичним використанням для розв’язання конкретних життєвих завдань і проблемних ситуацій. </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i/>
          <w:sz w:val="28"/>
          <w:szCs w:val="28"/>
          <w:lang w:val="uk-UA"/>
        </w:rPr>
        <w:t>Ключова компетентність</w:t>
      </w:r>
      <w:r w:rsidRPr="00EF3EC8">
        <w:rPr>
          <w:rFonts w:ascii="Times New Roman" w:hAnsi="Times New Roman" w:cs="Times New Roman"/>
          <w:sz w:val="28"/>
          <w:szCs w:val="28"/>
          <w:lang w:val="uk-UA"/>
        </w:rPr>
        <w:t xml:space="preserve"> – це спеціально структурований комплекс характеристик (якостей) особистості, що дає можливість їй ефективно діяти у різних сферах життєдіяльності і належить до загальногалузевого змісту освітніх стандартів [</w:t>
      </w:r>
      <w:r w:rsidR="008A5F7E" w:rsidRPr="00EF3EC8">
        <w:rPr>
          <w:rFonts w:ascii="Times New Roman" w:hAnsi="Times New Roman" w:cs="Times New Roman"/>
          <w:sz w:val="28"/>
          <w:szCs w:val="28"/>
          <w:lang w:val="uk-UA"/>
        </w:rPr>
        <w:fldChar w:fldCharType="begin"/>
      </w:r>
      <w:r w:rsidRPr="00EF3EC8">
        <w:rPr>
          <w:rFonts w:ascii="Times New Roman" w:hAnsi="Times New Roman" w:cs="Times New Roman"/>
          <w:sz w:val="28"/>
          <w:szCs w:val="28"/>
          <w:lang w:val="uk-UA"/>
        </w:rPr>
        <w:instrText xml:space="preserve"> REF _Ref66633089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22</w:t>
      </w:r>
      <w:r w:rsidR="008A5F7E" w:rsidRPr="00EF3EC8">
        <w:rPr>
          <w:rFonts w:ascii="Times New Roman" w:hAnsi="Times New Roman" w:cs="Times New Roman"/>
          <w:sz w:val="28"/>
          <w:szCs w:val="28"/>
          <w:lang w:val="uk-UA"/>
        </w:rPr>
        <w:fldChar w:fldCharType="end"/>
      </w:r>
      <w:r w:rsidRPr="00EF3EC8">
        <w:rPr>
          <w:rFonts w:ascii="Times New Roman" w:hAnsi="Times New Roman" w:cs="Times New Roman"/>
          <w:sz w:val="28"/>
          <w:szCs w:val="28"/>
          <w:lang w:val="uk-UA"/>
        </w:rPr>
        <w:t>, c. 2].</w:t>
      </w:r>
      <w:r w:rsidR="005A5372" w:rsidRPr="00EF3EC8">
        <w:rPr>
          <w:rFonts w:ascii="Times New Roman" w:hAnsi="Times New Roman" w:cs="Times New Roman"/>
          <w:sz w:val="28"/>
          <w:szCs w:val="28"/>
          <w:lang w:val="uk-UA"/>
        </w:rPr>
        <w:t xml:space="preserve"> У стандарті ключовими визнано такі компетентності: вільне володіння державною мовою; здатність спілкуватися рідною (у разі відмінності від державної) та іноземними мовами; математичну; компетентності в галузі природничих наук, техніки і технологій; інноваційну, екологічну; інформаційно-комунікаційну; навчання впродовж життя; громадянську та соціальну; культурну; підприємливість та фінансова грамотність  [</w:t>
      </w:r>
      <w:r w:rsidR="008A5F7E" w:rsidRPr="00EF3EC8">
        <w:rPr>
          <w:rFonts w:ascii="Times New Roman" w:hAnsi="Times New Roman" w:cs="Times New Roman"/>
          <w:sz w:val="28"/>
          <w:szCs w:val="28"/>
          <w:lang w:val="uk-UA"/>
        </w:rPr>
        <w:fldChar w:fldCharType="begin"/>
      </w:r>
      <w:r w:rsidR="005A5372" w:rsidRPr="00EF3EC8">
        <w:rPr>
          <w:rFonts w:ascii="Times New Roman" w:hAnsi="Times New Roman" w:cs="Times New Roman"/>
          <w:sz w:val="28"/>
          <w:szCs w:val="28"/>
          <w:lang w:val="uk-UA"/>
        </w:rPr>
        <w:instrText xml:space="preserve"> REF _Ref66633089 \r \h </w:instrText>
      </w:r>
      <w:r w:rsidR="008A5F7E" w:rsidRPr="00EF3EC8">
        <w:rPr>
          <w:rFonts w:ascii="Times New Roman" w:hAnsi="Times New Roman" w:cs="Times New Roman"/>
          <w:sz w:val="28"/>
          <w:szCs w:val="28"/>
          <w:lang w:val="uk-UA"/>
        </w:rPr>
      </w:r>
      <w:r w:rsidR="008A5F7E" w:rsidRPr="00EF3EC8">
        <w:rPr>
          <w:rFonts w:ascii="Times New Roman" w:hAnsi="Times New Roman" w:cs="Times New Roman"/>
          <w:sz w:val="28"/>
          <w:szCs w:val="28"/>
          <w:lang w:val="uk-UA"/>
        </w:rPr>
        <w:fldChar w:fldCharType="separate"/>
      </w:r>
      <w:r w:rsidR="00ED6FE3">
        <w:rPr>
          <w:rFonts w:ascii="Times New Roman" w:hAnsi="Times New Roman" w:cs="Times New Roman"/>
          <w:sz w:val="28"/>
          <w:szCs w:val="28"/>
          <w:lang w:val="uk-UA"/>
        </w:rPr>
        <w:t>22</w:t>
      </w:r>
      <w:r w:rsidR="008A5F7E" w:rsidRPr="00EF3EC8">
        <w:rPr>
          <w:rFonts w:ascii="Times New Roman" w:hAnsi="Times New Roman" w:cs="Times New Roman"/>
          <w:sz w:val="28"/>
          <w:szCs w:val="28"/>
          <w:lang w:val="uk-UA"/>
        </w:rPr>
        <w:fldChar w:fldCharType="end"/>
      </w:r>
      <w:r w:rsidR="005A5372" w:rsidRPr="00EF3EC8">
        <w:rPr>
          <w:rFonts w:ascii="Times New Roman" w:hAnsi="Times New Roman" w:cs="Times New Roman"/>
          <w:sz w:val="28"/>
          <w:szCs w:val="28"/>
          <w:lang w:val="uk-UA"/>
        </w:rPr>
        <w:t>].</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Документи Ради Європи ключовими визначають такі компетентності:  багатокультурну, інформаційну, соціальну, політичну, комунікативну, загальнокультурну, пізнавально-інтелектуальну, підприємницьку, побутову.</w:t>
      </w:r>
    </w:p>
    <w:p w:rsidR="00BE5894" w:rsidRPr="00EF3EC8" w:rsidRDefault="00BE5894" w:rsidP="00BE5894">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Українські вчені-методисти серед провідних компетенцій, які необхідно формувати на уроках української мови, визначають комунікативну, </w:t>
      </w:r>
      <w:r w:rsidR="00130D86" w:rsidRPr="00EF3EC8">
        <w:rPr>
          <w:rFonts w:ascii="Times New Roman" w:hAnsi="Times New Roman" w:cs="Times New Roman"/>
          <w:sz w:val="28"/>
          <w:szCs w:val="28"/>
          <w:lang w:val="uk-UA"/>
        </w:rPr>
        <w:t>лінгвістичну (</w:t>
      </w:r>
      <w:r w:rsidRPr="00EF3EC8">
        <w:rPr>
          <w:rFonts w:ascii="Times New Roman" w:hAnsi="Times New Roman" w:cs="Times New Roman"/>
          <w:sz w:val="28"/>
          <w:szCs w:val="28"/>
          <w:lang w:val="uk-UA"/>
        </w:rPr>
        <w:t>мовну</w:t>
      </w:r>
      <w:r w:rsidR="00130D86" w:rsidRPr="00EF3EC8">
        <w:rPr>
          <w:rFonts w:ascii="Times New Roman" w:hAnsi="Times New Roman" w:cs="Times New Roman"/>
          <w:sz w:val="28"/>
          <w:szCs w:val="28"/>
          <w:lang w:val="uk-UA"/>
        </w:rPr>
        <w:t>)</w:t>
      </w:r>
      <w:r w:rsidRPr="00EF3EC8">
        <w:rPr>
          <w:rFonts w:ascii="Times New Roman" w:hAnsi="Times New Roman" w:cs="Times New Roman"/>
          <w:sz w:val="28"/>
          <w:szCs w:val="28"/>
          <w:lang w:val="uk-UA"/>
        </w:rPr>
        <w:t>, культуро</w:t>
      </w:r>
      <w:r w:rsidR="005C3F5D" w:rsidRPr="00EF3EC8">
        <w:rPr>
          <w:rFonts w:ascii="Times New Roman" w:hAnsi="Times New Roman" w:cs="Times New Roman"/>
          <w:sz w:val="28"/>
          <w:szCs w:val="28"/>
          <w:lang w:val="uk-UA"/>
        </w:rPr>
        <w:t>логічну</w:t>
      </w:r>
      <w:r w:rsidRPr="00EF3EC8">
        <w:rPr>
          <w:rFonts w:ascii="Times New Roman" w:hAnsi="Times New Roman" w:cs="Times New Roman"/>
          <w:sz w:val="28"/>
          <w:szCs w:val="28"/>
          <w:lang w:val="uk-UA"/>
        </w:rPr>
        <w:t>.</w:t>
      </w:r>
    </w:p>
    <w:p w:rsidR="00A01D08" w:rsidRPr="00EF3EC8" w:rsidRDefault="00BE5894" w:rsidP="00A01D0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Проблема ефективного мовлення є дуже важливою на сьогодні, коли акцентується увага на правильному, переконливому слові. Сучасна школа повинна підготувати людин</w:t>
      </w:r>
      <w:r w:rsidR="00D75EEA"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яка не тільки має знання, але вміє </w:t>
      </w:r>
      <w:r w:rsidR="00D75EEA" w:rsidRPr="00EF3EC8">
        <w:rPr>
          <w:rFonts w:ascii="Times New Roman" w:hAnsi="Times New Roman" w:cs="Times New Roman"/>
          <w:sz w:val="28"/>
          <w:szCs w:val="28"/>
          <w:lang w:val="uk-UA"/>
        </w:rPr>
        <w:t>за</w:t>
      </w:r>
      <w:r w:rsidRPr="00EF3EC8">
        <w:rPr>
          <w:rFonts w:ascii="Times New Roman" w:hAnsi="Times New Roman" w:cs="Times New Roman"/>
          <w:sz w:val="28"/>
          <w:szCs w:val="28"/>
          <w:lang w:val="uk-UA"/>
        </w:rPr>
        <w:t>сто</w:t>
      </w:r>
      <w:r w:rsidR="00D75EEA" w:rsidRPr="00EF3EC8">
        <w:rPr>
          <w:rFonts w:ascii="Times New Roman" w:hAnsi="Times New Roman" w:cs="Times New Roman"/>
          <w:sz w:val="28"/>
          <w:szCs w:val="28"/>
          <w:lang w:val="uk-UA"/>
        </w:rPr>
        <w:t>со</w:t>
      </w:r>
      <w:r w:rsidRPr="00EF3EC8">
        <w:rPr>
          <w:rFonts w:ascii="Times New Roman" w:hAnsi="Times New Roman" w:cs="Times New Roman"/>
          <w:sz w:val="28"/>
          <w:szCs w:val="28"/>
          <w:lang w:val="uk-UA"/>
        </w:rPr>
        <w:t xml:space="preserve">вувати ці знання в житті, </w:t>
      </w:r>
      <w:r w:rsidR="00413E98"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міє спілкуватися і володіє внутрішньою культурою.</w:t>
      </w:r>
      <w:r w:rsidR="00D75EEA" w:rsidRPr="00EF3EC8">
        <w:rPr>
          <w:rFonts w:ascii="Times New Roman" w:hAnsi="Times New Roman" w:cs="Times New Roman"/>
          <w:sz w:val="28"/>
          <w:szCs w:val="28"/>
          <w:lang w:val="uk-UA"/>
        </w:rPr>
        <w:t xml:space="preserve"> Отже, о</w:t>
      </w:r>
      <w:r w:rsidRPr="00EF3EC8">
        <w:rPr>
          <w:rFonts w:ascii="Times New Roman" w:hAnsi="Times New Roman" w:cs="Times New Roman"/>
          <w:sz w:val="28"/>
          <w:szCs w:val="28"/>
          <w:lang w:val="uk-UA"/>
        </w:rPr>
        <w:t xml:space="preserve">володіння </w:t>
      </w:r>
      <w:r w:rsidRPr="00EF3EC8">
        <w:rPr>
          <w:rFonts w:ascii="Times New Roman" w:hAnsi="Times New Roman" w:cs="Times New Roman"/>
          <w:i/>
          <w:sz w:val="28"/>
          <w:szCs w:val="28"/>
          <w:lang w:val="uk-UA"/>
        </w:rPr>
        <w:t>комунікативною компетентністю</w:t>
      </w:r>
      <w:r w:rsidRPr="00EF3EC8">
        <w:rPr>
          <w:rFonts w:ascii="Times New Roman" w:hAnsi="Times New Roman" w:cs="Times New Roman"/>
          <w:sz w:val="28"/>
          <w:szCs w:val="28"/>
          <w:lang w:val="uk-UA"/>
        </w:rPr>
        <w:t xml:space="preserve"> </w:t>
      </w:r>
      <w:r w:rsidR="0054735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необхідна умова формування соціально активної особистості. Навчитися граматично правильно говорити, мати добре поставлени</w:t>
      </w:r>
      <w:r w:rsidR="0054735F"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голос, ви</w:t>
      </w:r>
      <w:r w:rsidR="0054735F" w:rsidRPr="00EF3EC8">
        <w:rPr>
          <w:rFonts w:ascii="Times New Roman" w:hAnsi="Times New Roman" w:cs="Times New Roman"/>
          <w:sz w:val="28"/>
          <w:szCs w:val="28"/>
          <w:lang w:val="uk-UA"/>
        </w:rPr>
        <w:t xml:space="preserve">словлювати свої </w:t>
      </w:r>
      <w:r w:rsidRPr="00EF3EC8">
        <w:rPr>
          <w:rFonts w:ascii="Times New Roman" w:hAnsi="Times New Roman" w:cs="Times New Roman"/>
          <w:sz w:val="28"/>
          <w:szCs w:val="28"/>
          <w:lang w:val="uk-UA"/>
        </w:rPr>
        <w:t xml:space="preserve">думки </w:t>
      </w:r>
      <w:r w:rsidR="0054735F" w:rsidRPr="00EF3EC8">
        <w:rPr>
          <w:rFonts w:ascii="Times New Roman" w:hAnsi="Times New Roman" w:cs="Times New Roman"/>
          <w:sz w:val="28"/>
          <w:szCs w:val="28"/>
          <w:lang w:val="uk-UA"/>
        </w:rPr>
        <w:t>та</w:t>
      </w:r>
      <w:r w:rsidRPr="00EF3EC8">
        <w:rPr>
          <w:rFonts w:ascii="Times New Roman" w:hAnsi="Times New Roman" w:cs="Times New Roman"/>
          <w:sz w:val="28"/>
          <w:szCs w:val="28"/>
          <w:lang w:val="uk-UA"/>
        </w:rPr>
        <w:t xml:space="preserve"> емоції </w:t>
      </w:r>
      <w:r w:rsidR="0054735F" w:rsidRPr="00EF3EC8">
        <w:rPr>
          <w:rFonts w:ascii="Times New Roman" w:hAnsi="Times New Roman" w:cs="Times New Roman"/>
          <w:sz w:val="28"/>
          <w:szCs w:val="28"/>
          <w:lang w:val="uk-UA"/>
        </w:rPr>
        <w:t xml:space="preserve">за допомогою </w:t>
      </w:r>
      <w:r w:rsidRPr="00EF3EC8">
        <w:rPr>
          <w:rFonts w:ascii="Times New Roman" w:hAnsi="Times New Roman" w:cs="Times New Roman"/>
          <w:sz w:val="28"/>
          <w:szCs w:val="28"/>
          <w:lang w:val="uk-UA"/>
        </w:rPr>
        <w:t>різноманітни</w:t>
      </w:r>
      <w:r w:rsidR="0054735F" w:rsidRPr="00EF3EC8">
        <w:rPr>
          <w:rFonts w:ascii="Times New Roman" w:hAnsi="Times New Roman" w:cs="Times New Roman"/>
          <w:sz w:val="28"/>
          <w:szCs w:val="28"/>
          <w:lang w:val="uk-UA"/>
        </w:rPr>
        <w:t>х</w:t>
      </w:r>
      <w:r w:rsidRPr="00EF3EC8">
        <w:rPr>
          <w:rFonts w:ascii="Times New Roman" w:hAnsi="Times New Roman" w:cs="Times New Roman"/>
          <w:sz w:val="28"/>
          <w:szCs w:val="28"/>
          <w:lang w:val="uk-UA"/>
        </w:rPr>
        <w:t xml:space="preserve"> засоб</w:t>
      </w:r>
      <w:r w:rsidR="0054735F" w:rsidRPr="00EF3EC8">
        <w:rPr>
          <w:rFonts w:ascii="Times New Roman" w:hAnsi="Times New Roman" w:cs="Times New Roman"/>
          <w:sz w:val="28"/>
          <w:szCs w:val="28"/>
          <w:lang w:val="uk-UA"/>
        </w:rPr>
        <w:t>ів</w:t>
      </w:r>
      <w:r w:rsidRPr="00EF3EC8">
        <w:rPr>
          <w:rFonts w:ascii="Times New Roman" w:hAnsi="Times New Roman" w:cs="Times New Roman"/>
          <w:sz w:val="28"/>
          <w:szCs w:val="28"/>
          <w:lang w:val="uk-UA"/>
        </w:rPr>
        <w:t>, дотримуватися мов</w:t>
      </w:r>
      <w:r w:rsidR="0054735F" w:rsidRPr="00EF3EC8">
        <w:rPr>
          <w:rFonts w:ascii="Times New Roman" w:hAnsi="Times New Roman" w:cs="Times New Roman"/>
          <w:sz w:val="28"/>
          <w:szCs w:val="28"/>
          <w:lang w:val="uk-UA"/>
        </w:rPr>
        <w:t xml:space="preserve">леннєвої </w:t>
      </w:r>
      <w:r w:rsidRPr="00EF3EC8">
        <w:rPr>
          <w:rFonts w:ascii="Times New Roman" w:hAnsi="Times New Roman" w:cs="Times New Roman"/>
          <w:sz w:val="28"/>
          <w:szCs w:val="28"/>
          <w:lang w:val="uk-UA"/>
        </w:rPr>
        <w:t xml:space="preserve"> культур</w:t>
      </w:r>
      <w:r w:rsidR="0054735F" w:rsidRPr="00EF3EC8">
        <w:rPr>
          <w:rFonts w:ascii="Times New Roman" w:hAnsi="Times New Roman" w:cs="Times New Roman"/>
          <w:sz w:val="28"/>
          <w:szCs w:val="28"/>
          <w:lang w:val="uk-UA"/>
        </w:rPr>
        <w:t xml:space="preserve">и </w:t>
      </w:r>
      <w:r w:rsidR="005656AB" w:rsidRPr="00EF3EC8">
        <w:rPr>
          <w:rFonts w:ascii="Times New Roman" w:hAnsi="Times New Roman" w:cs="Times New Roman"/>
          <w:sz w:val="28"/>
          <w:szCs w:val="28"/>
          <w:lang w:val="uk-UA"/>
        </w:rPr>
        <w:t xml:space="preserve">є важливими </w:t>
      </w:r>
      <w:r w:rsidRPr="00EF3EC8">
        <w:rPr>
          <w:rFonts w:ascii="Times New Roman" w:hAnsi="Times New Roman" w:cs="Times New Roman"/>
          <w:sz w:val="28"/>
          <w:szCs w:val="28"/>
          <w:lang w:val="uk-UA"/>
        </w:rPr>
        <w:t>завдан</w:t>
      </w:r>
      <w:r w:rsidR="005656AB" w:rsidRPr="00EF3EC8">
        <w:rPr>
          <w:rFonts w:ascii="Times New Roman" w:hAnsi="Times New Roman" w:cs="Times New Roman"/>
          <w:sz w:val="28"/>
          <w:szCs w:val="28"/>
          <w:lang w:val="uk-UA"/>
        </w:rPr>
        <w:t>нями</w:t>
      </w:r>
      <w:r w:rsidRPr="00EF3EC8">
        <w:rPr>
          <w:rFonts w:ascii="Times New Roman" w:hAnsi="Times New Roman" w:cs="Times New Roman"/>
          <w:sz w:val="28"/>
          <w:szCs w:val="28"/>
          <w:lang w:val="uk-UA"/>
        </w:rPr>
        <w:t xml:space="preserve"> на сучасному етапі навчання учнів.</w:t>
      </w:r>
      <w:r w:rsidR="00A01D08" w:rsidRPr="00EF3EC8">
        <w:rPr>
          <w:rFonts w:ascii="Times New Roman" w:hAnsi="Times New Roman" w:cs="Times New Roman"/>
          <w:sz w:val="28"/>
          <w:szCs w:val="28"/>
          <w:lang w:val="uk-UA"/>
        </w:rPr>
        <w:t xml:space="preserve"> </w:t>
      </w:r>
      <w:r w:rsidR="00A01D08" w:rsidRPr="00EF3EC8">
        <w:rPr>
          <w:rFonts w:ascii="Times New Roman" w:hAnsi="Times New Roman" w:cs="Times New Roman"/>
          <w:color w:val="000000"/>
          <w:sz w:val="28"/>
          <w:szCs w:val="28"/>
          <w:shd w:val="clear" w:color="auto" w:fill="FAFAFA"/>
          <w:lang w:val="uk-UA"/>
        </w:rPr>
        <w:t xml:space="preserve"> </w:t>
      </w:r>
      <w:r w:rsidR="00A01D08" w:rsidRPr="00EF3EC8">
        <w:rPr>
          <w:rFonts w:ascii="Times New Roman" w:hAnsi="Times New Roman" w:cs="Times New Roman"/>
          <w:sz w:val="28"/>
          <w:szCs w:val="28"/>
          <w:lang w:val="uk-UA"/>
        </w:rPr>
        <w:t>О. Горошкіна комунікативну компетентність інтерпретує в широкому розумінні та розглядає як сукупність таких умінь: ефективно отримувати й передавати інформацію; досягати поставленої мети шляхом переконання співрозмовника і спонукання його до дії; отримувати додаткову інформацію про співрозмовника на основі знань про об’єктивні закономірності функціонування мови в суспільстві з метою визначення рівня соціально-культурного розвитку людини, її соціального статусу, на основі вмінь розрізняти відтінки інформації й голосу співрозмовника, щоб оцінити його емоційний стан, умінь інтерпретувати зміст його висловлювань і розуміти можливий підтекст; здійснювати позитивну саморепрезентацію — справляти приємне враження на співрозмовника або читача на основі володіння культурою мовлення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66633660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rFonts w:ascii="Times New Roman" w:hAnsi="Times New Roman" w:cs="Times New Roman"/>
          <w:sz w:val="28"/>
          <w:szCs w:val="28"/>
          <w:lang w:val="uk-UA"/>
        </w:rPr>
        <w:t>20</w:t>
      </w:r>
      <w:r w:rsidR="00D27926">
        <w:fldChar w:fldCharType="end"/>
      </w:r>
      <w:r w:rsidR="00A01D08" w:rsidRPr="00EF3EC8">
        <w:rPr>
          <w:rFonts w:ascii="Times New Roman" w:hAnsi="Times New Roman" w:cs="Times New Roman"/>
          <w:sz w:val="28"/>
          <w:szCs w:val="28"/>
          <w:lang w:val="uk-UA"/>
        </w:rPr>
        <w:t>, с.8].</w:t>
      </w:r>
    </w:p>
    <w:p w:rsidR="005656AB" w:rsidRPr="00EF3EC8" w:rsidRDefault="00BE5894" w:rsidP="00BE5894">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Комунікативна компетенція </w:t>
      </w:r>
      <w:r w:rsidR="005656AB" w:rsidRPr="00EF3EC8">
        <w:rPr>
          <w:rFonts w:ascii="Times New Roman" w:hAnsi="Times New Roman" w:cs="Times New Roman"/>
          <w:sz w:val="28"/>
          <w:szCs w:val="28"/>
          <w:lang w:val="uk-UA"/>
        </w:rPr>
        <w:t>– о</w:t>
      </w:r>
      <w:r w:rsidRPr="00EF3EC8">
        <w:rPr>
          <w:rFonts w:ascii="Times New Roman" w:hAnsi="Times New Roman" w:cs="Times New Roman"/>
          <w:sz w:val="28"/>
          <w:szCs w:val="28"/>
          <w:lang w:val="uk-UA"/>
        </w:rPr>
        <w:t>дна з найважливіших характеристик мовної особистості</w:t>
      </w:r>
      <w:r w:rsidR="005656AB" w:rsidRPr="00EF3EC8">
        <w:rPr>
          <w:rFonts w:ascii="Times New Roman" w:hAnsi="Times New Roman" w:cs="Times New Roman"/>
          <w:sz w:val="28"/>
          <w:szCs w:val="28"/>
          <w:lang w:val="uk-UA"/>
        </w:rPr>
        <w:t xml:space="preserve">, яка </w:t>
      </w:r>
      <w:r w:rsidRPr="00EF3EC8">
        <w:rPr>
          <w:rFonts w:ascii="Times New Roman" w:hAnsi="Times New Roman" w:cs="Times New Roman"/>
          <w:sz w:val="28"/>
          <w:szCs w:val="28"/>
          <w:lang w:val="uk-UA"/>
        </w:rPr>
        <w:t xml:space="preserve">набувається в </w:t>
      </w:r>
      <w:r w:rsidR="00413E98" w:rsidRPr="00EF3EC8">
        <w:rPr>
          <w:rFonts w:ascii="Times New Roman" w:hAnsi="Times New Roman" w:cs="Times New Roman"/>
          <w:sz w:val="28"/>
          <w:szCs w:val="28"/>
          <w:lang w:val="uk-UA"/>
        </w:rPr>
        <w:t xml:space="preserve">умовах </w:t>
      </w:r>
      <w:r w:rsidRPr="00EF3EC8">
        <w:rPr>
          <w:rFonts w:ascii="Times New Roman" w:hAnsi="Times New Roman" w:cs="Times New Roman"/>
          <w:sz w:val="28"/>
          <w:szCs w:val="28"/>
          <w:lang w:val="uk-UA"/>
        </w:rPr>
        <w:t>природної мов</w:t>
      </w:r>
      <w:r w:rsidR="005656AB" w:rsidRPr="00EF3EC8">
        <w:rPr>
          <w:rFonts w:ascii="Times New Roman" w:hAnsi="Times New Roman" w:cs="Times New Roman"/>
          <w:sz w:val="28"/>
          <w:szCs w:val="28"/>
          <w:lang w:val="uk-UA"/>
        </w:rPr>
        <w:t xml:space="preserve">леннєвої </w:t>
      </w:r>
      <w:r w:rsidRPr="00EF3EC8">
        <w:rPr>
          <w:rFonts w:ascii="Times New Roman" w:hAnsi="Times New Roman" w:cs="Times New Roman"/>
          <w:sz w:val="28"/>
          <w:szCs w:val="28"/>
          <w:lang w:val="uk-UA"/>
        </w:rPr>
        <w:t xml:space="preserve"> діяльності </w:t>
      </w:r>
      <w:r w:rsidR="005656AB" w:rsidRPr="00EF3EC8">
        <w:rPr>
          <w:rFonts w:ascii="Times New Roman" w:hAnsi="Times New Roman" w:cs="Times New Roman"/>
          <w:sz w:val="28"/>
          <w:szCs w:val="28"/>
          <w:lang w:val="uk-UA"/>
        </w:rPr>
        <w:t>та</w:t>
      </w:r>
      <w:r w:rsidRPr="00EF3EC8">
        <w:rPr>
          <w:rFonts w:ascii="Times New Roman" w:hAnsi="Times New Roman" w:cs="Times New Roman"/>
          <w:sz w:val="28"/>
          <w:szCs w:val="28"/>
          <w:lang w:val="uk-UA"/>
        </w:rPr>
        <w:t xml:space="preserve"> в результаті спеціального навчання. Комунікативна компетенція </w:t>
      </w:r>
      <w:r w:rsidR="005656AB" w:rsidRPr="00EF3EC8">
        <w:rPr>
          <w:rFonts w:ascii="Times New Roman" w:hAnsi="Times New Roman" w:cs="Times New Roman"/>
          <w:sz w:val="28"/>
          <w:szCs w:val="28"/>
          <w:lang w:val="uk-UA"/>
        </w:rPr>
        <w:t xml:space="preserve">передбачає </w:t>
      </w:r>
      <w:r w:rsidRPr="00EF3EC8">
        <w:rPr>
          <w:rFonts w:ascii="Times New Roman" w:hAnsi="Times New Roman" w:cs="Times New Roman"/>
          <w:sz w:val="28"/>
          <w:szCs w:val="28"/>
          <w:lang w:val="uk-UA"/>
        </w:rPr>
        <w:t xml:space="preserve">оволодіння всіма видами мовленнєвої діяльності, основами культури усного та писемного мовлення, базовими вміннями і навичками використання мови в різних сферах і ситуаціях спілкування. </w:t>
      </w:r>
    </w:p>
    <w:p w:rsidR="00BE5894" w:rsidRPr="00EF3EC8" w:rsidRDefault="00BE5894" w:rsidP="00BE5894">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процесі комунікації люди користуються засобами </w:t>
      </w:r>
      <w:r w:rsidR="005656AB" w:rsidRPr="00EF3EC8">
        <w:rPr>
          <w:rFonts w:ascii="Times New Roman" w:hAnsi="Times New Roman" w:cs="Times New Roman"/>
          <w:sz w:val="28"/>
          <w:szCs w:val="28"/>
          <w:lang w:val="uk-UA"/>
        </w:rPr>
        <w:t xml:space="preserve">мови – її </w:t>
      </w:r>
      <w:r w:rsidRPr="00EF3EC8">
        <w:rPr>
          <w:rFonts w:ascii="Times New Roman" w:hAnsi="Times New Roman" w:cs="Times New Roman"/>
          <w:sz w:val="28"/>
          <w:szCs w:val="28"/>
          <w:lang w:val="uk-UA"/>
        </w:rPr>
        <w:t xml:space="preserve">словником і граматикою </w:t>
      </w:r>
      <w:r w:rsidR="005656AB"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для побудови висловлювань, які були б зрозумілі адресат</w:t>
      </w:r>
      <w:r w:rsidR="005656AB" w:rsidRPr="00EF3EC8">
        <w:rPr>
          <w:rFonts w:ascii="Times New Roman" w:hAnsi="Times New Roman" w:cs="Times New Roman"/>
          <w:sz w:val="28"/>
          <w:szCs w:val="28"/>
          <w:lang w:val="uk-UA"/>
        </w:rPr>
        <w:t>ові</w:t>
      </w:r>
      <w:r w:rsidRPr="00EF3EC8">
        <w:rPr>
          <w:rFonts w:ascii="Times New Roman" w:hAnsi="Times New Roman" w:cs="Times New Roman"/>
          <w:sz w:val="28"/>
          <w:szCs w:val="28"/>
          <w:lang w:val="uk-UA"/>
        </w:rPr>
        <w:t xml:space="preserve">. Однак знань </w:t>
      </w:r>
      <w:r w:rsidR="001B4E9C" w:rsidRPr="00EF3EC8">
        <w:rPr>
          <w:rFonts w:ascii="Times New Roman" w:hAnsi="Times New Roman" w:cs="Times New Roman"/>
          <w:sz w:val="28"/>
          <w:szCs w:val="28"/>
          <w:lang w:val="uk-UA"/>
        </w:rPr>
        <w:t>лише</w:t>
      </w:r>
      <w:r w:rsidRPr="00EF3EC8">
        <w:rPr>
          <w:rFonts w:ascii="Times New Roman" w:hAnsi="Times New Roman" w:cs="Times New Roman"/>
          <w:sz w:val="28"/>
          <w:szCs w:val="28"/>
          <w:lang w:val="uk-UA"/>
        </w:rPr>
        <w:t xml:space="preserve"> словника </w:t>
      </w:r>
      <w:r w:rsidR="001B4E9C" w:rsidRPr="00EF3EC8">
        <w:rPr>
          <w:rFonts w:ascii="Times New Roman" w:hAnsi="Times New Roman" w:cs="Times New Roman"/>
          <w:sz w:val="28"/>
          <w:szCs w:val="28"/>
          <w:lang w:val="uk-UA"/>
        </w:rPr>
        <w:t>та</w:t>
      </w:r>
      <w:r w:rsidRPr="00EF3EC8">
        <w:rPr>
          <w:rFonts w:ascii="Times New Roman" w:hAnsi="Times New Roman" w:cs="Times New Roman"/>
          <w:sz w:val="28"/>
          <w:szCs w:val="28"/>
          <w:lang w:val="uk-UA"/>
        </w:rPr>
        <w:t xml:space="preserve"> граматики недостатньо, для того щоб спілкування було успішним</w:t>
      </w:r>
      <w:r w:rsidR="005656AB" w:rsidRPr="00EF3EC8">
        <w:rPr>
          <w:rFonts w:ascii="Times New Roman" w:hAnsi="Times New Roman" w:cs="Times New Roman"/>
          <w:sz w:val="28"/>
          <w:szCs w:val="28"/>
          <w:lang w:val="uk-UA"/>
        </w:rPr>
        <w:t>,</w:t>
      </w:r>
      <w:r w:rsidRPr="00EF3EC8">
        <w:rPr>
          <w:rFonts w:ascii="Times New Roman" w:hAnsi="Times New Roman" w:cs="Times New Roman"/>
          <w:sz w:val="28"/>
          <w:szCs w:val="28"/>
          <w:lang w:val="uk-UA"/>
        </w:rPr>
        <w:t xml:space="preserve"> треба знати ще </w:t>
      </w:r>
      <w:r w:rsidR="001B4E9C" w:rsidRPr="00EF3EC8">
        <w:rPr>
          <w:rFonts w:ascii="Times New Roman" w:hAnsi="Times New Roman" w:cs="Times New Roman"/>
          <w:sz w:val="28"/>
          <w:szCs w:val="28"/>
          <w:lang w:val="uk-UA"/>
        </w:rPr>
        <w:t xml:space="preserve">й </w:t>
      </w:r>
      <w:r w:rsidRPr="00EF3EC8">
        <w:rPr>
          <w:rFonts w:ascii="Times New Roman" w:hAnsi="Times New Roman" w:cs="Times New Roman"/>
          <w:sz w:val="28"/>
          <w:szCs w:val="28"/>
          <w:lang w:val="uk-UA"/>
        </w:rPr>
        <w:t xml:space="preserve">умови вживання тих чи інших мовних одиниць </w:t>
      </w:r>
      <w:r w:rsidR="005656AB" w:rsidRPr="00EF3EC8">
        <w:rPr>
          <w:rFonts w:ascii="Times New Roman" w:hAnsi="Times New Roman" w:cs="Times New Roman"/>
          <w:sz w:val="28"/>
          <w:szCs w:val="28"/>
          <w:lang w:val="uk-UA"/>
        </w:rPr>
        <w:t xml:space="preserve">та </w:t>
      </w:r>
      <w:r w:rsidRPr="00EF3EC8">
        <w:rPr>
          <w:rFonts w:ascii="Times New Roman" w:hAnsi="Times New Roman" w:cs="Times New Roman"/>
          <w:sz w:val="28"/>
          <w:szCs w:val="28"/>
          <w:lang w:val="uk-UA"/>
        </w:rPr>
        <w:t>їх поєднань</w:t>
      </w:r>
      <w:r w:rsidR="005656AB"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характер відносин між мовцем і адресатом, мет</w:t>
      </w:r>
      <w:r w:rsidR="005656AB"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спілкування </w:t>
      </w:r>
      <w:r w:rsidR="005656AB" w:rsidRPr="00EF3EC8">
        <w:rPr>
          <w:rFonts w:ascii="Times New Roman" w:hAnsi="Times New Roman" w:cs="Times New Roman"/>
          <w:sz w:val="28"/>
          <w:szCs w:val="28"/>
          <w:lang w:val="uk-UA"/>
        </w:rPr>
        <w:t xml:space="preserve">та </w:t>
      </w:r>
      <w:r w:rsidRPr="00EF3EC8">
        <w:rPr>
          <w:rFonts w:ascii="Times New Roman" w:hAnsi="Times New Roman" w:cs="Times New Roman"/>
          <w:sz w:val="28"/>
          <w:szCs w:val="28"/>
          <w:lang w:val="uk-UA"/>
        </w:rPr>
        <w:t>інш</w:t>
      </w:r>
      <w:r w:rsidR="005656AB"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фактор</w:t>
      </w:r>
      <w:r w:rsidR="005656AB" w:rsidRPr="00EF3EC8">
        <w:rPr>
          <w:rFonts w:ascii="Times New Roman" w:hAnsi="Times New Roman" w:cs="Times New Roman"/>
          <w:sz w:val="28"/>
          <w:szCs w:val="28"/>
          <w:lang w:val="uk-UA"/>
        </w:rPr>
        <w:t>и,</w:t>
      </w:r>
      <w:r w:rsidRPr="00EF3EC8">
        <w:rPr>
          <w:rFonts w:ascii="Times New Roman" w:hAnsi="Times New Roman" w:cs="Times New Roman"/>
          <w:sz w:val="28"/>
          <w:szCs w:val="28"/>
          <w:lang w:val="uk-UA"/>
        </w:rPr>
        <w:t xml:space="preserve"> які в сукупності з власне мовними знаннями складають комунікативну компетенцію носія мови. Комунікативна компетенція є </w:t>
      </w:r>
      <w:r w:rsidR="005656AB" w:rsidRPr="00EF3EC8">
        <w:rPr>
          <w:rFonts w:ascii="Times New Roman" w:hAnsi="Times New Roman" w:cs="Times New Roman"/>
          <w:sz w:val="28"/>
          <w:szCs w:val="28"/>
          <w:lang w:val="uk-UA"/>
        </w:rPr>
        <w:t>складником</w:t>
      </w:r>
      <w:r w:rsidRPr="00EF3EC8">
        <w:rPr>
          <w:rFonts w:ascii="Times New Roman" w:hAnsi="Times New Roman" w:cs="Times New Roman"/>
          <w:sz w:val="28"/>
          <w:szCs w:val="28"/>
          <w:lang w:val="uk-UA"/>
        </w:rPr>
        <w:t xml:space="preserve"> культурної компетенції,  підвищ</w:t>
      </w:r>
      <w:r w:rsidR="005656AB" w:rsidRPr="00EF3EC8">
        <w:rPr>
          <w:rFonts w:ascii="Times New Roman" w:hAnsi="Times New Roman" w:cs="Times New Roman"/>
          <w:sz w:val="28"/>
          <w:szCs w:val="28"/>
          <w:lang w:val="uk-UA"/>
        </w:rPr>
        <w:t>ує</w:t>
      </w:r>
      <w:r w:rsidRPr="00EF3EC8">
        <w:rPr>
          <w:rFonts w:ascii="Times New Roman" w:hAnsi="Times New Roman" w:cs="Times New Roman"/>
          <w:sz w:val="28"/>
          <w:szCs w:val="28"/>
          <w:lang w:val="uk-UA"/>
        </w:rPr>
        <w:t xml:space="preserve"> загальн</w:t>
      </w:r>
      <w:r w:rsidR="005656AB"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гуманітарн</w:t>
      </w:r>
      <w:r w:rsidR="005656AB"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культур</w:t>
      </w:r>
      <w:r w:rsidR="005656AB"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особистості, форму</w:t>
      </w:r>
      <w:r w:rsidR="005656AB" w:rsidRPr="00EF3EC8">
        <w:rPr>
          <w:rFonts w:ascii="Times New Roman" w:hAnsi="Times New Roman" w:cs="Times New Roman"/>
          <w:sz w:val="28"/>
          <w:szCs w:val="28"/>
          <w:lang w:val="uk-UA"/>
        </w:rPr>
        <w:t>є в</w:t>
      </w:r>
      <w:r w:rsidRPr="00EF3EC8">
        <w:rPr>
          <w:rFonts w:ascii="Times New Roman" w:hAnsi="Times New Roman" w:cs="Times New Roman"/>
          <w:sz w:val="28"/>
          <w:szCs w:val="28"/>
          <w:lang w:val="uk-UA"/>
        </w:rPr>
        <w:t xml:space="preserve"> неї творч</w:t>
      </w:r>
      <w:r w:rsidR="005656AB"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світоглядні </w:t>
      </w:r>
      <w:r w:rsidR="005656AB" w:rsidRPr="00EF3EC8">
        <w:rPr>
          <w:rFonts w:ascii="Times New Roman" w:hAnsi="Times New Roman" w:cs="Times New Roman"/>
          <w:sz w:val="28"/>
          <w:szCs w:val="28"/>
          <w:lang w:val="uk-UA"/>
        </w:rPr>
        <w:t xml:space="preserve">та </w:t>
      </w:r>
      <w:r w:rsidRPr="00EF3EC8">
        <w:rPr>
          <w:rFonts w:ascii="Times New Roman" w:hAnsi="Times New Roman" w:cs="Times New Roman"/>
          <w:sz w:val="28"/>
          <w:szCs w:val="28"/>
          <w:lang w:val="uk-UA"/>
        </w:rPr>
        <w:t>поведінков</w:t>
      </w:r>
      <w:r w:rsidR="005656AB"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якост</w:t>
      </w:r>
      <w:r w:rsidR="005656AB"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необхідн</w:t>
      </w:r>
      <w:r w:rsidR="005656AB"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для </w:t>
      </w:r>
      <w:r w:rsidR="005656AB" w:rsidRPr="00EF3EC8">
        <w:rPr>
          <w:rFonts w:ascii="Times New Roman" w:hAnsi="Times New Roman" w:cs="Times New Roman"/>
          <w:sz w:val="28"/>
          <w:szCs w:val="28"/>
          <w:lang w:val="uk-UA"/>
        </w:rPr>
        <w:t xml:space="preserve">залучення </w:t>
      </w:r>
      <w:r w:rsidRPr="00EF3EC8">
        <w:rPr>
          <w:rFonts w:ascii="Times New Roman" w:hAnsi="Times New Roman" w:cs="Times New Roman"/>
          <w:sz w:val="28"/>
          <w:szCs w:val="28"/>
          <w:lang w:val="uk-UA"/>
        </w:rPr>
        <w:t xml:space="preserve">її </w:t>
      </w:r>
      <w:r w:rsidR="005656AB" w:rsidRPr="00EF3EC8">
        <w:rPr>
          <w:rFonts w:ascii="Times New Roman" w:hAnsi="Times New Roman" w:cs="Times New Roman"/>
          <w:sz w:val="28"/>
          <w:szCs w:val="28"/>
          <w:lang w:val="uk-UA"/>
        </w:rPr>
        <w:t>до</w:t>
      </w:r>
      <w:r w:rsidRPr="00EF3EC8">
        <w:rPr>
          <w:rFonts w:ascii="Times New Roman" w:hAnsi="Times New Roman" w:cs="Times New Roman"/>
          <w:sz w:val="28"/>
          <w:szCs w:val="28"/>
          <w:lang w:val="uk-UA"/>
        </w:rPr>
        <w:t xml:space="preserve"> різноманітн</w:t>
      </w:r>
      <w:r w:rsidR="005656AB" w:rsidRPr="00EF3EC8">
        <w:rPr>
          <w:rFonts w:ascii="Times New Roman" w:hAnsi="Times New Roman" w:cs="Times New Roman"/>
          <w:sz w:val="28"/>
          <w:szCs w:val="28"/>
          <w:lang w:val="uk-UA"/>
        </w:rPr>
        <w:t>их</w:t>
      </w:r>
      <w:r w:rsidRPr="00EF3EC8">
        <w:rPr>
          <w:rFonts w:ascii="Times New Roman" w:hAnsi="Times New Roman" w:cs="Times New Roman"/>
          <w:sz w:val="28"/>
          <w:szCs w:val="28"/>
          <w:lang w:val="uk-UA"/>
        </w:rPr>
        <w:t xml:space="preserve"> вид</w:t>
      </w:r>
      <w:r w:rsidR="005656AB" w:rsidRPr="00EF3EC8">
        <w:rPr>
          <w:rFonts w:ascii="Times New Roman" w:hAnsi="Times New Roman" w:cs="Times New Roman"/>
          <w:sz w:val="28"/>
          <w:szCs w:val="28"/>
          <w:lang w:val="uk-UA"/>
        </w:rPr>
        <w:t>ів</w:t>
      </w:r>
      <w:r w:rsidRPr="00EF3EC8">
        <w:rPr>
          <w:rFonts w:ascii="Times New Roman" w:hAnsi="Times New Roman" w:cs="Times New Roman"/>
          <w:sz w:val="28"/>
          <w:szCs w:val="28"/>
          <w:lang w:val="uk-UA"/>
        </w:rPr>
        <w:t xml:space="preserve"> діяльності.</w:t>
      </w:r>
    </w:p>
    <w:p w:rsidR="001B4E9C"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i/>
          <w:sz w:val="28"/>
          <w:szCs w:val="28"/>
          <w:lang w:val="uk-UA"/>
        </w:rPr>
        <w:t xml:space="preserve">Лінгвістична (мовна) компетентність </w:t>
      </w:r>
      <w:r w:rsidRPr="00EF3EC8">
        <w:rPr>
          <w:rFonts w:ascii="Times New Roman" w:hAnsi="Times New Roman" w:cs="Times New Roman"/>
          <w:sz w:val="28"/>
          <w:szCs w:val="28"/>
          <w:lang w:val="uk-UA"/>
        </w:rPr>
        <w:t xml:space="preserve">– це володіння знаннями про систему мови, правила функціонування одиниць мови в мовленні </w:t>
      </w:r>
      <w:r w:rsidR="001B4E9C" w:rsidRPr="00EF3EC8">
        <w:rPr>
          <w:rFonts w:ascii="Times New Roman" w:hAnsi="Times New Roman" w:cs="Times New Roman"/>
          <w:sz w:val="28"/>
          <w:szCs w:val="28"/>
          <w:lang w:val="uk-UA"/>
        </w:rPr>
        <w:t>та</w:t>
      </w:r>
      <w:r w:rsidRPr="00EF3EC8">
        <w:rPr>
          <w:rFonts w:ascii="Times New Roman" w:hAnsi="Times New Roman" w:cs="Times New Roman"/>
          <w:sz w:val="28"/>
          <w:szCs w:val="28"/>
          <w:lang w:val="uk-UA"/>
        </w:rPr>
        <w:t xml:space="preserve"> здатність за допомогою цієї системи розуміти чужі думки </w:t>
      </w:r>
      <w:r w:rsidR="001B4E9C" w:rsidRPr="00EF3EC8">
        <w:rPr>
          <w:rFonts w:ascii="Times New Roman" w:hAnsi="Times New Roman" w:cs="Times New Roman"/>
          <w:sz w:val="28"/>
          <w:szCs w:val="28"/>
          <w:lang w:val="uk-UA"/>
        </w:rPr>
        <w:t>й</w:t>
      </w:r>
      <w:r w:rsidRPr="00EF3EC8">
        <w:rPr>
          <w:rFonts w:ascii="Times New Roman" w:hAnsi="Times New Roman" w:cs="Times New Roman"/>
          <w:sz w:val="28"/>
          <w:szCs w:val="28"/>
          <w:lang w:val="uk-UA"/>
        </w:rPr>
        <w:t xml:space="preserve"> висловлювати власні судження в усній і письмовій формі. У широкому розумінні лінгвістичну компетентність використову</w:t>
      </w:r>
      <w:r w:rsidR="00130D86" w:rsidRPr="00EF3EC8">
        <w:rPr>
          <w:rFonts w:ascii="Times New Roman" w:hAnsi="Times New Roman" w:cs="Times New Roman"/>
          <w:sz w:val="28"/>
          <w:szCs w:val="28"/>
          <w:lang w:val="uk-UA"/>
        </w:rPr>
        <w:t>ють</w:t>
      </w:r>
      <w:r w:rsidRPr="00EF3EC8">
        <w:rPr>
          <w:rFonts w:ascii="Times New Roman" w:hAnsi="Times New Roman" w:cs="Times New Roman"/>
          <w:sz w:val="28"/>
          <w:szCs w:val="28"/>
          <w:lang w:val="uk-UA"/>
        </w:rPr>
        <w:t xml:space="preserve"> для позначення відповідного рівня усвідомленості суб’єктом ідеальної знакової системи мови. </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Лінгвістична (мовна) компетентність є основою та джерелом розвитку інших компетенцій: мовленнєвої, комунікативної, психолінгвістичної, соціолінгвістичної, культурологічної, когнітивної тощо. </w:t>
      </w:r>
    </w:p>
    <w:p w:rsidR="00E71061" w:rsidRPr="00EF3EC8" w:rsidRDefault="00E71061" w:rsidP="00E710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w:t>
      </w:r>
      <w:r w:rsidR="00130D86" w:rsidRPr="00EF3EC8">
        <w:rPr>
          <w:rFonts w:ascii="Times New Roman" w:hAnsi="Times New Roman" w:cs="Times New Roman"/>
          <w:sz w:val="28"/>
          <w:szCs w:val="28"/>
          <w:lang w:val="uk-UA"/>
        </w:rPr>
        <w:t>Л</w:t>
      </w:r>
      <w:r w:rsidRPr="00EF3EC8">
        <w:rPr>
          <w:rFonts w:ascii="Times New Roman" w:hAnsi="Times New Roman" w:cs="Times New Roman"/>
          <w:sz w:val="28"/>
          <w:szCs w:val="28"/>
          <w:lang w:val="uk-UA"/>
        </w:rPr>
        <w:t>інгвістична</w:t>
      </w:r>
      <w:r w:rsidR="00130D86"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(мовна) компетентність містить знання базових мовознавчих понять, основних відомостей із різних розділів мовознавства, що передбачені навчальною програмою з української мови; лексичні, фонетичні, орфоепічні, орфографічні, граматичні, стилістичні, вміння; усвідомлення зображувально-виражальних можливостей рідної мови; знання зі стилістики тексту.</w:t>
      </w:r>
    </w:p>
    <w:p w:rsidR="00130D86" w:rsidRPr="00EF3EC8" w:rsidRDefault="00130D86" w:rsidP="00130D8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Лінгвістична компетенція передбачає формування навчально-мовленнєвих умінь і навичок. До них належать насамперед </w:t>
      </w:r>
      <w:r w:rsidRPr="00EF3EC8">
        <w:rPr>
          <w:rFonts w:ascii="Times New Roman" w:hAnsi="Times New Roman" w:cs="Times New Roman"/>
          <w:i/>
          <w:sz w:val="28"/>
          <w:szCs w:val="28"/>
          <w:lang w:val="uk-UA"/>
        </w:rPr>
        <w:t>пізнавальні вміння</w:t>
      </w:r>
      <w:r w:rsidRPr="00EF3EC8">
        <w:rPr>
          <w:rFonts w:ascii="Times New Roman" w:hAnsi="Times New Roman" w:cs="Times New Roman"/>
          <w:sz w:val="28"/>
          <w:szCs w:val="28"/>
          <w:lang w:val="uk-UA"/>
        </w:rPr>
        <w:t xml:space="preserve">: розпізнавати звуки, букви, частини слова, морфеми, частини мови і т.д., відрізняти одне явище від іншого. Друга група умінь – </w:t>
      </w:r>
      <w:r w:rsidRPr="00EF3EC8">
        <w:rPr>
          <w:rFonts w:ascii="Times New Roman" w:hAnsi="Times New Roman" w:cs="Times New Roman"/>
          <w:i/>
          <w:sz w:val="28"/>
          <w:szCs w:val="28"/>
          <w:lang w:val="uk-UA"/>
        </w:rPr>
        <w:t>класифікаційні:</w:t>
      </w:r>
      <w:r w:rsidRPr="00EF3EC8">
        <w:rPr>
          <w:rFonts w:ascii="Times New Roman" w:hAnsi="Times New Roman" w:cs="Times New Roman"/>
          <w:sz w:val="28"/>
          <w:szCs w:val="28"/>
          <w:lang w:val="uk-UA"/>
        </w:rPr>
        <w:t xml:space="preserve"> вміння розподіляти мовні явища на групи. Третя група – </w:t>
      </w:r>
      <w:r w:rsidRPr="00EF3EC8">
        <w:rPr>
          <w:rFonts w:ascii="Times New Roman" w:hAnsi="Times New Roman" w:cs="Times New Roman"/>
          <w:i/>
          <w:sz w:val="28"/>
          <w:szCs w:val="28"/>
          <w:lang w:val="uk-UA"/>
        </w:rPr>
        <w:t>аналітичні вміння</w:t>
      </w:r>
      <w:r w:rsidRPr="00EF3EC8">
        <w:rPr>
          <w:rFonts w:ascii="Times New Roman" w:hAnsi="Times New Roman" w:cs="Times New Roman"/>
          <w:sz w:val="28"/>
          <w:szCs w:val="28"/>
          <w:lang w:val="uk-UA"/>
        </w:rPr>
        <w:t xml:space="preserve">: здійснювати фонетичний, морфемний, словотворчий, морфологічний, синтаксичний, стилістичний розбір. Лінгвістична компетенція забезпечує </w:t>
      </w:r>
      <w:r w:rsidR="00413E98" w:rsidRPr="00EF3EC8">
        <w:rPr>
          <w:rFonts w:ascii="Times New Roman" w:hAnsi="Times New Roman" w:cs="Times New Roman"/>
          <w:sz w:val="28"/>
          <w:szCs w:val="28"/>
          <w:lang w:val="uk-UA"/>
        </w:rPr>
        <w:t xml:space="preserve">формування </w:t>
      </w:r>
      <w:r w:rsidRPr="00EF3EC8">
        <w:rPr>
          <w:rFonts w:ascii="Times New Roman" w:hAnsi="Times New Roman" w:cs="Times New Roman"/>
          <w:sz w:val="28"/>
          <w:szCs w:val="28"/>
          <w:lang w:val="uk-UA"/>
        </w:rPr>
        <w:t>пізнавальн</w:t>
      </w:r>
      <w:r w:rsidR="00413E98" w:rsidRPr="00EF3EC8">
        <w:rPr>
          <w:rFonts w:ascii="Times New Roman" w:hAnsi="Times New Roman" w:cs="Times New Roman"/>
          <w:sz w:val="28"/>
          <w:szCs w:val="28"/>
          <w:lang w:val="uk-UA"/>
        </w:rPr>
        <w:t>ої</w:t>
      </w:r>
      <w:r w:rsidRPr="00EF3EC8">
        <w:rPr>
          <w:rFonts w:ascii="Times New Roman" w:hAnsi="Times New Roman" w:cs="Times New Roman"/>
          <w:sz w:val="28"/>
          <w:szCs w:val="28"/>
          <w:lang w:val="uk-UA"/>
        </w:rPr>
        <w:t xml:space="preserve"> культур</w:t>
      </w:r>
      <w:r w:rsidR="00413E98" w:rsidRPr="00EF3EC8">
        <w:rPr>
          <w:rFonts w:ascii="Times New Roman" w:hAnsi="Times New Roman" w:cs="Times New Roman"/>
          <w:sz w:val="28"/>
          <w:szCs w:val="28"/>
          <w:lang w:val="uk-UA"/>
        </w:rPr>
        <w:t>и</w:t>
      </w:r>
      <w:r w:rsidRPr="00EF3EC8">
        <w:rPr>
          <w:rFonts w:ascii="Times New Roman" w:hAnsi="Times New Roman" w:cs="Times New Roman"/>
          <w:sz w:val="28"/>
          <w:szCs w:val="28"/>
          <w:lang w:val="uk-UA"/>
        </w:rPr>
        <w:t xml:space="preserve"> особистості школяра, розвиток логічного мислення, пам’яті, уяви учнів, оволодіння практичними навичками самоаналізу, самооцінки, а також формування лінгвістичної рефлексії як процесу усвідомлення </w:t>
      </w:r>
      <w:r w:rsidR="001B4E9C" w:rsidRPr="00EF3EC8">
        <w:rPr>
          <w:rFonts w:ascii="Times New Roman" w:hAnsi="Times New Roman" w:cs="Times New Roman"/>
          <w:sz w:val="28"/>
          <w:szCs w:val="28"/>
          <w:lang w:val="uk-UA"/>
        </w:rPr>
        <w:t>учне</w:t>
      </w:r>
      <w:r w:rsidRPr="00EF3EC8">
        <w:rPr>
          <w:rFonts w:ascii="Times New Roman" w:hAnsi="Times New Roman" w:cs="Times New Roman"/>
          <w:sz w:val="28"/>
          <w:szCs w:val="28"/>
          <w:lang w:val="uk-UA"/>
        </w:rPr>
        <w:t>м своєї мовленнєвої діяльності.</w:t>
      </w:r>
    </w:p>
    <w:p w:rsidR="00130D86" w:rsidRPr="00EF3EC8" w:rsidRDefault="00130D86" w:rsidP="00130D8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Варто зауважити, що розмежування мовної та лінгвістичної компетенцій має певною мірою умовний характер. Ви</w:t>
      </w:r>
      <w:r w:rsidR="005C3F5D" w:rsidRPr="00EF3EC8">
        <w:rPr>
          <w:rFonts w:ascii="Times New Roman" w:hAnsi="Times New Roman" w:cs="Times New Roman"/>
          <w:sz w:val="28"/>
          <w:szCs w:val="28"/>
          <w:lang w:val="uk-UA"/>
        </w:rPr>
        <w:t xml:space="preserve">окремлення </w:t>
      </w:r>
      <w:r w:rsidRPr="00EF3EC8">
        <w:rPr>
          <w:rFonts w:ascii="Times New Roman" w:hAnsi="Times New Roman" w:cs="Times New Roman"/>
          <w:sz w:val="28"/>
          <w:szCs w:val="28"/>
          <w:lang w:val="uk-UA"/>
        </w:rPr>
        <w:t>як самостійної лінгвістичної компетенції важливо для усвідомлення пізнавальної (когнітивної) функції предмета української мови.</w:t>
      </w:r>
    </w:p>
    <w:p w:rsidR="003A1F86" w:rsidRPr="00EF3EC8" w:rsidRDefault="001B4E9C" w:rsidP="00130D8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bCs/>
          <w:sz w:val="28"/>
          <w:szCs w:val="28"/>
          <w:lang w:val="uk-UA"/>
        </w:rPr>
        <w:t xml:space="preserve">У Державному </w:t>
      </w:r>
      <w:r w:rsidRPr="00EF3EC8">
        <w:rPr>
          <w:rFonts w:ascii="Times New Roman" w:hAnsi="Times New Roman" w:cs="Times New Roman"/>
          <w:sz w:val="28"/>
          <w:szCs w:val="28"/>
          <w:lang w:val="uk-UA"/>
        </w:rPr>
        <w:t xml:space="preserve">стандарті базової і повної загальної середньої освіти </w:t>
      </w:r>
      <w:r w:rsidR="003A1F86" w:rsidRPr="00EF3EC8">
        <w:rPr>
          <w:rFonts w:ascii="Times New Roman" w:hAnsi="Times New Roman" w:cs="Times New Roman"/>
          <w:sz w:val="28"/>
          <w:szCs w:val="28"/>
          <w:lang w:val="uk-UA"/>
        </w:rPr>
        <w:t xml:space="preserve">однією з ключових компетенцій визначено культурологічну, що передбачає усвідомлення учнями таких </w:t>
      </w:r>
      <w:r w:rsidR="005C3F5D" w:rsidRPr="00EF3EC8">
        <w:rPr>
          <w:rFonts w:ascii="Times New Roman" w:hAnsi="Times New Roman" w:cs="Times New Roman"/>
          <w:sz w:val="28"/>
          <w:szCs w:val="28"/>
          <w:lang w:val="uk-UA"/>
        </w:rPr>
        <w:t xml:space="preserve">основних </w:t>
      </w:r>
      <w:r w:rsidR="003A1F86" w:rsidRPr="00EF3EC8">
        <w:rPr>
          <w:rFonts w:ascii="Times New Roman" w:hAnsi="Times New Roman" w:cs="Times New Roman"/>
          <w:sz w:val="28"/>
          <w:szCs w:val="28"/>
          <w:lang w:val="uk-UA"/>
        </w:rPr>
        <w:t>положень</w:t>
      </w:r>
      <w:r w:rsidR="005C3F5D" w:rsidRPr="00EF3EC8">
        <w:rPr>
          <w:rFonts w:ascii="Times New Roman" w:hAnsi="Times New Roman" w:cs="Times New Roman"/>
          <w:sz w:val="28"/>
          <w:szCs w:val="28"/>
          <w:lang w:val="uk-UA"/>
        </w:rPr>
        <w:t xml:space="preserve">: мова є </w:t>
      </w:r>
      <w:r w:rsidR="003A1F86" w:rsidRPr="00EF3EC8">
        <w:rPr>
          <w:rFonts w:ascii="Times New Roman" w:hAnsi="Times New Roman" w:cs="Times New Roman"/>
          <w:sz w:val="28"/>
          <w:szCs w:val="28"/>
          <w:lang w:val="uk-UA"/>
        </w:rPr>
        <w:t xml:space="preserve">складником </w:t>
      </w:r>
      <w:r w:rsidR="005C3F5D" w:rsidRPr="00EF3EC8">
        <w:rPr>
          <w:rFonts w:ascii="Times New Roman" w:hAnsi="Times New Roman" w:cs="Times New Roman"/>
          <w:sz w:val="28"/>
          <w:szCs w:val="28"/>
          <w:lang w:val="uk-UA"/>
        </w:rPr>
        <w:t>і основою національної культури, найважливішим засобом прилучення до її різноманітни</w:t>
      </w:r>
      <w:r w:rsidR="003A1F86" w:rsidRPr="00EF3EC8">
        <w:rPr>
          <w:rFonts w:ascii="Times New Roman" w:hAnsi="Times New Roman" w:cs="Times New Roman"/>
          <w:sz w:val="28"/>
          <w:szCs w:val="28"/>
          <w:lang w:val="uk-UA"/>
        </w:rPr>
        <w:t>х</w:t>
      </w:r>
      <w:r w:rsidR="005C3F5D" w:rsidRPr="00EF3EC8">
        <w:rPr>
          <w:rFonts w:ascii="Times New Roman" w:hAnsi="Times New Roman" w:cs="Times New Roman"/>
          <w:sz w:val="28"/>
          <w:szCs w:val="28"/>
          <w:lang w:val="uk-UA"/>
        </w:rPr>
        <w:t xml:space="preserve"> багатств; вивчати мову </w:t>
      </w:r>
      <w:r w:rsidR="003A1F86" w:rsidRPr="00EF3EC8">
        <w:rPr>
          <w:rFonts w:ascii="Times New Roman" w:hAnsi="Times New Roman" w:cs="Times New Roman"/>
          <w:sz w:val="28"/>
          <w:szCs w:val="28"/>
          <w:lang w:val="uk-UA"/>
        </w:rPr>
        <w:t xml:space="preserve">– це </w:t>
      </w:r>
      <w:r w:rsidR="005C3F5D" w:rsidRPr="00EF3EC8">
        <w:rPr>
          <w:rFonts w:ascii="Times New Roman" w:hAnsi="Times New Roman" w:cs="Times New Roman"/>
          <w:sz w:val="28"/>
          <w:szCs w:val="28"/>
          <w:lang w:val="uk-UA"/>
        </w:rPr>
        <w:t xml:space="preserve"> вивчати національну культуру; </w:t>
      </w:r>
      <w:r w:rsidR="00413E98" w:rsidRPr="00EF3EC8">
        <w:rPr>
          <w:rFonts w:ascii="Times New Roman" w:hAnsi="Times New Roman" w:cs="Times New Roman"/>
          <w:sz w:val="28"/>
          <w:szCs w:val="28"/>
          <w:lang w:val="uk-UA"/>
        </w:rPr>
        <w:t> </w:t>
      </w:r>
      <w:r w:rsidR="005C3F5D" w:rsidRPr="00EF3EC8">
        <w:rPr>
          <w:rFonts w:ascii="Times New Roman" w:hAnsi="Times New Roman" w:cs="Times New Roman"/>
          <w:sz w:val="28"/>
          <w:szCs w:val="28"/>
          <w:lang w:val="uk-UA"/>
        </w:rPr>
        <w:t xml:space="preserve">мова людини, ставлення </w:t>
      </w:r>
      <w:r w:rsidR="003A1F86" w:rsidRPr="00EF3EC8">
        <w:rPr>
          <w:rFonts w:ascii="Times New Roman" w:hAnsi="Times New Roman" w:cs="Times New Roman"/>
          <w:sz w:val="28"/>
          <w:szCs w:val="28"/>
          <w:lang w:val="uk-UA"/>
        </w:rPr>
        <w:t>її</w:t>
      </w:r>
      <w:r w:rsidR="005C3F5D" w:rsidRPr="00EF3EC8">
        <w:rPr>
          <w:rFonts w:ascii="Times New Roman" w:hAnsi="Times New Roman" w:cs="Times New Roman"/>
          <w:sz w:val="28"/>
          <w:szCs w:val="28"/>
          <w:lang w:val="uk-UA"/>
        </w:rPr>
        <w:t xml:space="preserve"> до мови </w:t>
      </w:r>
      <w:r w:rsidR="003A1F86" w:rsidRPr="00EF3EC8">
        <w:rPr>
          <w:rFonts w:ascii="Times New Roman" w:hAnsi="Times New Roman" w:cs="Times New Roman"/>
          <w:sz w:val="28"/>
          <w:szCs w:val="28"/>
          <w:lang w:val="uk-UA"/>
        </w:rPr>
        <w:t xml:space="preserve">– </w:t>
      </w:r>
      <w:r w:rsidR="005C3F5D" w:rsidRPr="00EF3EC8">
        <w:rPr>
          <w:rFonts w:ascii="Times New Roman" w:hAnsi="Times New Roman" w:cs="Times New Roman"/>
          <w:sz w:val="28"/>
          <w:szCs w:val="28"/>
          <w:lang w:val="uk-UA"/>
        </w:rPr>
        <w:t>це відображення духовно-моральної культури особистості; володіння мовою як засобом спілкування передбачає володіння культурою мов</w:t>
      </w:r>
      <w:r w:rsidR="003A1F86" w:rsidRPr="00EF3EC8">
        <w:rPr>
          <w:rFonts w:ascii="Times New Roman" w:hAnsi="Times New Roman" w:cs="Times New Roman"/>
          <w:sz w:val="28"/>
          <w:szCs w:val="28"/>
          <w:lang w:val="uk-UA"/>
        </w:rPr>
        <w:t>лення</w:t>
      </w:r>
      <w:r w:rsidR="005C3F5D" w:rsidRPr="00EF3EC8">
        <w:rPr>
          <w:rFonts w:ascii="Times New Roman" w:hAnsi="Times New Roman" w:cs="Times New Roman"/>
          <w:sz w:val="28"/>
          <w:szCs w:val="28"/>
          <w:lang w:val="uk-UA"/>
        </w:rPr>
        <w:t>, культурою мов</w:t>
      </w:r>
      <w:r w:rsidR="003A1F86" w:rsidRPr="00EF3EC8">
        <w:rPr>
          <w:rFonts w:ascii="Times New Roman" w:hAnsi="Times New Roman" w:cs="Times New Roman"/>
          <w:sz w:val="28"/>
          <w:szCs w:val="28"/>
          <w:lang w:val="uk-UA"/>
        </w:rPr>
        <w:t>леннєвого</w:t>
      </w:r>
      <w:r w:rsidR="005C3F5D" w:rsidRPr="00EF3EC8">
        <w:rPr>
          <w:rFonts w:ascii="Times New Roman" w:hAnsi="Times New Roman" w:cs="Times New Roman"/>
          <w:sz w:val="28"/>
          <w:szCs w:val="28"/>
          <w:lang w:val="uk-UA"/>
        </w:rPr>
        <w:t xml:space="preserve"> спілкування;  мов</w:t>
      </w:r>
      <w:r w:rsidR="00413E98" w:rsidRPr="00EF3EC8">
        <w:rPr>
          <w:rFonts w:ascii="Times New Roman" w:hAnsi="Times New Roman" w:cs="Times New Roman"/>
          <w:sz w:val="28"/>
          <w:szCs w:val="28"/>
          <w:lang w:val="uk-UA"/>
        </w:rPr>
        <w:t xml:space="preserve">леннєва </w:t>
      </w:r>
      <w:r w:rsidR="005C3F5D" w:rsidRPr="00EF3EC8">
        <w:rPr>
          <w:rFonts w:ascii="Times New Roman" w:hAnsi="Times New Roman" w:cs="Times New Roman"/>
          <w:sz w:val="28"/>
          <w:szCs w:val="28"/>
          <w:lang w:val="uk-UA"/>
        </w:rPr>
        <w:t xml:space="preserve">поведінка кожної людини </w:t>
      </w:r>
      <w:r w:rsidR="003A1F86" w:rsidRPr="00EF3EC8">
        <w:rPr>
          <w:rFonts w:ascii="Times New Roman" w:hAnsi="Times New Roman" w:cs="Times New Roman"/>
          <w:sz w:val="28"/>
          <w:szCs w:val="28"/>
          <w:lang w:val="uk-UA"/>
        </w:rPr>
        <w:t xml:space="preserve">забезпечує </w:t>
      </w:r>
      <w:r w:rsidR="005C3F5D" w:rsidRPr="00EF3EC8">
        <w:rPr>
          <w:rFonts w:ascii="Times New Roman" w:hAnsi="Times New Roman" w:cs="Times New Roman"/>
          <w:sz w:val="28"/>
          <w:szCs w:val="28"/>
          <w:lang w:val="uk-UA"/>
        </w:rPr>
        <w:t>створення мовного середовища, як</w:t>
      </w:r>
      <w:r w:rsidR="003A1F86" w:rsidRPr="00EF3EC8">
        <w:rPr>
          <w:rFonts w:ascii="Times New Roman" w:hAnsi="Times New Roman" w:cs="Times New Roman"/>
          <w:sz w:val="28"/>
          <w:szCs w:val="28"/>
          <w:lang w:val="uk-UA"/>
        </w:rPr>
        <w:t>е</w:t>
      </w:r>
      <w:r w:rsidR="005C3F5D" w:rsidRPr="00EF3EC8">
        <w:rPr>
          <w:rFonts w:ascii="Times New Roman" w:hAnsi="Times New Roman" w:cs="Times New Roman"/>
          <w:sz w:val="28"/>
          <w:szCs w:val="28"/>
          <w:lang w:val="uk-UA"/>
        </w:rPr>
        <w:t xml:space="preserve"> повинн</w:t>
      </w:r>
      <w:r w:rsidR="003A1F86" w:rsidRPr="00EF3EC8">
        <w:rPr>
          <w:rFonts w:ascii="Times New Roman" w:hAnsi="Times New Roman" w:cs="Times New Roman"/>
          <w:sz w:val="28"/>
          <w:szCs w:val="28"/>
          <w:lang w:val="uk-UA"/>
        </w:rPr>
        <w:t>о</w:t>
      </w:r>
      <w:r w:rsidR="005C3F5D" w:rsidRPr="00EF3EC8">
        <w:rPr>
          <w:rFonts w:ascii="Times New Roman" w:hAnsi="Times New Roman" w:cs="Times New Roman"/>
          <w:sz w:val="28"/>
          <w:szCs w:val="28"/>
          <w:lang w:val="uk-UA"/>
        </w:rPr>
        <w:t xml:space="preserve"> сприйматися як частина культурного простору, як основа збереження культури; вивчення </w:t>
      </w:r>
      <w:r w:rsidR="003A1F86" w:rsidRPr="00EF3EC8">
        <w:rPr>
          <w:rFonts w:ascii="Times New Roman" w:hAnsi="Times New Roman" w:cs="Times New Roman"/>
          <w:sz w:val="28"/>
          <w:szCs w:val="28"/>
          <w:lang w:val="uk-UA"/>
        </w:rPr>
        <w:t>українсь</w:t>
      </w:r>
      <w:r w:rsidR="005C3F5D" w:rsidRPr="00EF3EC8">
        <w:rPr>
          <w:rFonts w:ascii="Times New Roman" w:hAnsi="Times New Roman" w:cs="Times New Roman"/>
          <w:sz w:val="28"/>
          <w:szCs w:val="28"/>
          <w:lang w:val="uk-UA"/>
        </w:rPr>
        <w:t xml:space="preserve">кої мови </w:t>
      </w:r>
      <w:r w:rsidR="003A1F86" w:rsidRPr="00EF3EC8">
        <w:rPr>
          <w:rFonts w:ascii="Times New Roman" w:hAnsi="Times New Roman" w:cs="Times New Roman"/>
          <w:sz w:val="28"/>
          <w:szCs w:val="28"/>
          <w:lang w:val="uk-UA"/>
        </w:rPr>
        <w:t xml:space="preserve">– </w:t>
      </w:r>
      <w:r w:rsidR="005C3F5D" w:rsidRPr="00EF3EC8">
        <w:rPr>
          <w:rFonts w:ascii="Times New Roman" w:hAnsi="Times New Roman" w:cs="Times New Roman"/>
          <w:sz w:val="28"/>
          <w:szCs w:val="28"/>
          <w:lang w:val="uk-UA"/>
        </w:rPr>
        <w:t xml:space="preserve">це також пізнання культури </w:t>
      </w:r>
      <w:r w:rsidR="003A1F86" w:rsidRPr="00EF3EC8">
        <w:rPr>
          <w:rFonts w:ascii="Times New Roman" w:hAnsi="Times New Roman" w:cs="Times New Roman"/>
          <w:sz w:val="28"/>
          <w:szCs w:val="28"/>
          <w:lang w:val="uk-UA"/>
        </w:rPr>
        <w:t>українського</w:t>
      </w:r>
      <w:r w:rsidR="005C3F5D" w:rsidRPr="00EF3EC8">
        <w:rPr>
          <w:rFonts w:ascii="Times New Roman" w:hAnsi="Times New Roman" w:cs="Times New Roman"/>
          <w:sz w:val="28"/>
          <w:szCs w:val="28"/>
          <w:lang w:val="uk-UA"/>
        </w:rPr>
        <w:t xml:space="preserve"> народу, усвідомлення різноманіття духовного </w:t>
      </w:r>
      <w:r w:rsidR="003A1F86" w:rsidRPr="00EF3EC8">
        <w:rPr>
          <w:rFonts w:ascii="Times New Roman" w:hAnsi="Times New Roman" w:cs="Times New Roman"/>
          <w:sz w:val="28"/>
          <w:szCs w:val="28"/>
          <w:lang w:val="uk-UA"/>
        </w:rPr>
        <w:t>й</w:t>
      </w:r>
      <w:r w:rsidR="005C3F5D" w:rsidRPr="00EF3EC8">
        <w:rPr>
          <w:rFonts w:ascii="Times New Roman" w:hAnsi="Times New Roman" w:cs="Times New Roman"/>
          <w:sz w:val="28"/>
          <w:szCs w:val="28"/>
          <w:lang w:val="uk-UA"/>
        </w:rPr>
        <w:t xml:space="preserve"> матеріального світу, визнання та розуміння цінностей культур інших народів, вміння жити і спілкуватися в багатонаціональній країні. </w:t>
      </w:r>
    </w:p>
    <w:p w:rsidR="005C3F5D" w:rsidRPr="00EF3EC8" w:rsidRDefault="003A1F86" w:rsidP="00130D8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Отже</w:t>
      </w:r>
      <w:r w:rsidR="005C3F5D" w:rsidRPr="00EF3EC8">
        <w:rPr>
          <w:rFonts w:ascii="Times New Roman" w:hAnsi="Times New Roman" w:cs="Times New Roman"/>
          <w:sz w:val="28"/>
          <w:szCs w:val="28"/>
          <w:lang w:val="uk-UA"/>
        </w:rPr>
        <w:t>, культуро</w:t>
      </w:r>
      <w:r w:rsidRPr="00EF3EC8">
        <w:rPr>
          <w:rFonts w:ascii="Times New Roman" w:hAnsi="Times New Roman" w:cs="Times New Roman"/>
          <w:sz w:val="28"/>
          <w:szCs w:val="28"/>
          <w:lang w:val="uk-UA"/>
        </w:rPr>
        <w:t xml:space="preserve">логічна </w:t>
      </w:r>
      <w:r w:rsidR="005C3F5D" w:rsidRPr="00EF3EC8">
        <w:rPr>
          <w:rFonts w:ascii="Times New Roman" w:hAnsi="Times New Roman" w:cs="Times New Roman"/>
          <w:sz w:val="28"/>
          <w:szCs w:val="28"/>
          <w:lang w:val="uk-UA"/>
        </w:rPr>
        <w:t xml:space="preserve">компетенція в </w:t>
      </w:r>
      <w:r w:rsidRPr="00EF3EC8">
        <w:rPr>
          <w:rFonts w:ascii="Times New Roman" w:hAnsi="Times New Roman" w:cs="Times New Roman"/>
          <w:sz w:val="28"/>
          <w:szCs w:val="28"/>
          <w:lang w:val="uk-UA"/>
        </w:rPr>
        <w:t>навчанні української мови</w:t>
      </w:r>
      <w:r w:rsidR="005C3F5D" w:rsidRPr="00EF3EC8">
        <w:rPr>
          <w:rFonts w:ascii="Times New Roman" w:hAnsi="Times New Roman" w:cs="Times New Roman"/>
          <w:sz w:val="28"/>
          <w:szCs w:val="28"/>
          <w:lang w:val="uk-UA"/>
        </w:rPr>
        <w:t xml:space="preserve"> стає одним </w:t>
      </w:r>
      <w:r w:rsidRPr="00EF3EC8">
        <w:rPr>
          <w:rFonts w:ascii="Times New Roman" w:hAnsi="Times New Roman" w:cs="Times New Roman"/>
          <w:sz w:val="28"/>
          <w:szCs w:val="28"/>
          <w:lang w:val="uk-UA"/>
        </w:rPr>
        <w:t>і</w:t>
      </w:r>
      <w:r w:rsidR="005C3F5D" w:rsidRPr="00EF3EC8">
        <w:rPr>
          <w:rFonts w:ascii="Times New Roman" w:hAnsi="Times New Roman" w:cs="Times New Roman"/>
          <w:sz w:val="28"/>
          <w:szCs w:val="28"/>
          <w:lang w:val="uk-UA"/>
        </w:rPr>
        <w:t>з найважливіших засобів духовно-морального розвитку школяра, формування його національної самосвідомості та становлення системи загальнолюдських цінностей</w:t>
      </w:r>
      <w:r w:rsidRPr="00EF3EC8">
        <w:rPr>
          <w:rFonts w:ascii="Times New Roman" w:hAnsi="Times New Roman" w:cs="Times New Roman"/>
          <w:sz w:val="28"/>
          <w:szCs w:val="28"/>
          <w:lang w:val="uk-UA"/>
        </w:rPr>
        <w:t>.</w:t>
      </w:r>
    </w:p>
    <w:p w:rsidR="006B6EDB" w:rsidRPr="00941C3E" w:rsidRDefault="00E71061" w:rsidP="006B6ED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0967CF">
        <w:rPr>
          <w:rFonts w:ascii="Times New Roman" w:hAnsi="Times New Roman" w:cs="Times New Roman"/>
          <w:sz w:val="28"/>
          <w:szCs w:val="28"/>
          <w:lang w:val="uk-UA"/>
        </w:rPr>
        <w:t>Отже, у результаті теоретичного осмислення та аналізу наукових праць із теми дослідження ми з’ясували</w:t>
      </w:r>
      <w:r w:rsidR="008A605E" w:rsidRPr="000967CF">
        <w:rPr>
          <w:rFonts w:ascii="Times New Roman" w:hAnsi="Times New Roman" w:cs="Times New Roman"/>
          <w:sz w:val="28"/>
          <w:szCs w:val="28"/>
          <w:lang w:val="uk-UA"/>
        </w:rPr>
        <w:t xml:space="preserve"> розрізненість значень </w:t>
      </w:r>
      <w:r w:rsidRPr="000967CF">
        <w:rPr>
          <w:rFonts w:ascii="Times New Roman" w:hAnsi="Times New Roman" w:cs="Times New Roman"/>
          <w:sz w:val="28"/>
          <w:szCs w:val="28"/>
          <w:lang w:val="uk-UA"/>
        </w:rPr>
        <w:t>понят</w:t>
      </w:r>
      <w:r w:rsidR="008A605E" w:rsidRPr="000967CF">
        <w:rPr>
          <w:rFonts w:ascii="Times New Roman" w:hAnsi="Times New Roman" w:cs="Times New Roman"/>
          <w:sz w:val="28"/>
          <w:szCs w:val="28"/>
          <w:lang w:val="uk-UA"/>
        </w:rPr>
        <w:t>ь</w:t>
      </w:r>
      <w:r w:rsidRPr="000967CF">
        <w:rPr>
          <w:rFonts w:ascii="Times New Roman" w:hAnsi="Times New Roman" w:cs="Times New Roman"/>
          <w:sz w:val="28"/>
          <w:szCs w:val="28"/>
          <w:lang w:val="uk-UA"/>
        </w:rPr>
        <w:t xml:space="preserve"> «компетенція» і «компетентність». К</w:t>
      </w:r>
      <w:r w:rsidRPr="00EF3EC8">
        <w:rPr>
          <w:rFonts w:ascii="Times New Roman" w:hAnsi="Times New Roman" w:cs="Times New Roman"/>
          <w:sz w:val="28"/>
          <w:szCs w:val="28"/>
          <w:lang w:val="uk-UA"/>
        </w:rPr>
        <w:t>омпетенція – це синтез основних теоретичних знань, якостей, властивостей, здібностей</w:t>
      </w:r>
      <w:r w:rsidR="006B6EDB" w:rsidRPr="00EF3EC8">
        <w:rPr>
          <w:rFonts w:ascii="Times New Roman" w:hAnsi="Times New Roman" w:cs="Times New Roman"/>
          <w:sz w:val="28"/>
          <w:szCs w:val="28"/>
          <w:lang w:val="uk-UA"/>
        </w:rPr>
        <w:t xml:space="preserve"> особистості</w:t>
      </w:r>
      <w:r w:rsidRPr="00EF3EC8">
        <w:rPr>
          <w:rFonts w:ascii="Times New Roman" w:hAnsi="Times New Roman" w:cs="Times New Roman"/>
          <w:sz w:val="28"/>
          <w:szCs w:val="28"/>
          <w:lang w:val="uk-UA"/>
        </w:rPr>
        <w:t>,</w:t>
      </w:r>
      <w:r w:rsidRPr="00941C3E">
        <w:rPr>
          <w:rFonts w:ascii="Times New Roman" w:hAnsi="Times New Roman" w:cs="Times New Roman"/>
          <w:sz w:val="28"/>
          <w:szCs w:val="28"/>
          <w:lang w:val="uk-UA"/>
        </w:rPr>
        <w:t xml:space="preserve"> що дозволяють </w:t>
      </w:r>
      <w:r w:rsidR="006B6EDB" w:rsidRPr="00941C3E">
        <w:rPr>
          <w:rFonts w:ascii="Times New Roman" w:hAnsi="Times New Roman" w:cs="Times New Roman"/>
          <w:sz w:val="28"/>
          <w:szCs w:val="28"/>
          <w:lang w:val="uk-UA"/>
        </w:rPr>
        <w:t xml:space="preserve">їй </w:t>
      </w:r>
      <w:r w:rsidRPr="00941C3E">
        <w:rPr>
          <w:rFonts w:ascii="Times New Roman" w:hAnsi="Times New Roman" w:cs="Times New Roman"/>
          <w:sz w:val="28"/>
          <w:szCs w:val="28"/>
          <w:lang w:val="uk-UA"/>
        </w:rPr>
        <w:t>успішно здійснювати діяльність</w:t>
      </w:r>
      <w:r w:rsidR="006B6EDB" w:rsidRPr="00941C3E">
        <w:rPr>
          <w:rFonts w:ascii="Times New Roman" w:hAnsi="Times New Roman" w:cs="Times New Roman"/>
          <w:sz w:val="28"/>
          <w:szCs w:val="28"/>
          <w:lang w:val="uk-UA"/>
        </w:rPr>
        <w:t xml:space="preserve"> та розв’язувати завдання</w:t>
      </w:r>
      <w:r w:rsidRPr="00941C3E">
        <w:rPr>
          <w:rFonts w:ascii="Times New Roman" w:hAnsi="Times New Roman" w:cs="Times New Roman"/>
          <w:sz w:val="28"/>
          <w:szCs w:val="28"/>
          <w:lang w:val="uk-UA"/>
        </w:rPr>
        <w:t>.</w:t>
      </w:r>
      <w:r w:rsidRPr="00EF3EC8">
        <w:rPr>
          <w:rFonts w:ascii="Times New Roman" w:hAnsi="Times New Roman" w:cs="Times New Roman"/>
          <w:sz w:val="28"/>
          <w:szCs w:val="28"/>
          <w:lang w:val="uk-UA"/>
        </w:rPr>
        <w:t xml:space="preserve"> Компетентність</w:t>
      </w:r>
      <w:r w:rsidRPr="00941C3E">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 це </w:t>
      </w:r>
      <w:r w:rsidR="006B6EDB" w:rsidRPr="00EF3EC8">
        <w:rPr>
          <w:rFonts w:ascii="Times New Roman" w:hAnsi="Times New Roman" w:cs="Times New Roman"/>
          <w:sz w:val="28"/>
          <w:szCs w:val="28"/>
          <w:lang w:val="uk-UA"/>
        </w:rPr>
        <w:t xml:space="preserve">практична </w:t>
      </w:r>
      <w:r w:rsidR="006B6EDB" w:rsidRPr="00941C3E">
        <w:rPr>
          <w:rFonts w:ascii="Times New Roman" w:hAnsi="Times New Roman" w:cs="Times New Roman"/>
          <w:sz w:val="28"/>
          <w:szCs w:val="28"/>
          <w:lang w:val="uk-UA"/>
        </w:rPr>
        <w:t>реалізація компетенції, її втілення в конкретн</w:t>
      </w:r>
      <w:r w:rsidR="00413E98" w:rsidRPr="00941C3E">
        <w:rPr>
          <w:rFonts w:ascii="Times New Roman" w:hAnsi="Times New Roman" w:cs="Times New Roman"/>
          <w:sz w:val="28"/>
          <w:szCs w:val="28"/>
          <w:lang w:val="uk-UA"/>
        </w:rPr>
        <w:t>і</w:t>
      </w:r>
      <w:r w:rsidR="006B6EDB" w:rsidRPr="00941C3E">
        <w:rPr>
          <w:rFonts w:ascii="Times New Roman" w:hAnsi="Times New Roman" w:cs="Times New Roman"/>
          <w:sz w:val="28"/>
          <w:szCs w:val="28"/>
          <w:lang w:val="uk-UA"/>
        </w:rPr>
        <w:t xml:space="preserve"> дії та вчинки в професійній діяльності, зокрема особистісне ставлення до цієї діяльності. К</w:t>
      </w:r>
      <w:r w:rsidR="008A605E" w:rsidRPr="00941C3E">
        <w:rPr>
          <w:rFonts w:ascii="Times New Roman" w:hAnsi="Times New Roman" w:cs="Times New Roman"/>
          <w:sz w:val="28"/>
          <w:szCs w:val="28"/>
          <w:lang w:val="uk-UA"/>
        </w:rPr>
        <w:t xml:space="preserve">омпетентнісний підхід </w:t>
      </w:r>
      <w:r w:rsidR="006B6EDB" w:rsidRPr="00941C3E">
        <w:rPr>
          <w:rFonts w:ascii="Times New Roman" w:hAnsi="Times New Roman" w:cs="Times New Roman"/>
          <w:sz w:val="28"/>
          <w:szCs w:val="28"/>
          <w:lang w:val="uk-UA"/>
        </w:rPr>
        <w:t xml:space="preserve">– </w:t>
      </w:r>
      <w:r w:rsidR="008A605E" w:rsidRPr="00941C3E">
        <w:rPr>
          <w:rFonts w:ascii="Times New Roman" w:hAnsi="Times New Roman" w:cs="Times New Roman"/>
          <w:sz w:val="28"/>
          <w:szCs w:val="28"/>
          <w:lang w:val="uk-UA"/>
        </w:rPr>
        <w:t xml:space="preserve">процес навчання на основі компетенцій. </w:t>
      </w:r>
      <w:r w:rsidR="006B6EDB" w:rsidRPr="00941C3E">
        <w:rPr>
          <w:rFonts w:ascii="Times New Roman" w:hAnsi="Times New Roman" w:cs="Times New Roman"/>
          <w:sz w:val="28"/>
          <w:szCs w:val="28"/>
          <w:lang w:val="uk-UA"/>
        </w:rPr>
        <w:t>У</w:t>
      </w:r>
      <w:r w:rsidR="008A605E" w:rsidRPr="00941C3E">
        <w:rPr>
          <w:rFonts w:ascii="Times New Roman" w:hAnsi="Times New Roman" w:cs="Times New Roman"/>
          <w:sz w:val="28"/>
          <w:szCs w:val="28"/>
          <w:lang w:val="uk-UA"/>
        </w:rPr>
        <w:t>провадження компетентнісного підходу в освіту обумовлено вимогами часу</w:t>
      </w:r>
      <w:r w:rsidR="006B6EDB" w:rsidRPr="00941C3E">
        <w:rPr>
          <w:rFonts w:ascii="Times New Roman" w:hAnsi="Times New Roman" w:cs="Times New Roman"/>
          <w:sz w:val="28"/>
          <w:szCs w:val="28"/>
          <w:lang w:val="uk-UA"/>
        </w:rPr>
        <w:t xml:space="preserve">: </w:t>
      </w:r>
      <w:r w:rsidR="008A605E" w:rsidRPr="00941C3E">
        <w:rPr>
          <w:rFonts w:ascii="Times New Roman" w:hAnsi="Times New Roman" w:cs="Times New Roman"/>
          <w:sz w:val="28"/>
          <w:szCs w:val="28"/>
          <w:lang w:val="uk-UA"/>
        </w:rPr>
        <w:t>загальноєвропейсько</w:t>
      </w:r>
      <w:r w:rsidR="006B6EDB" w:rsidRPr="00941C3E">
        <w:rPr>
          <w:rFonts w:ascii="Times New Roman" w:hAnsi="Times New Roman" w:cs="Times New Roman"/>
          <w:sz w:val="28"/>
          <w:szCs w:val="28"/>
          <w:lang w:val="uk-UA"/>
        </w:rPr>
        <w:t>ю</w:t>
      </w:r>
      <w:r w:rsidR="008A605E" w:rsidRPr="00941C3E">
        <w:rPr>
          <w:rFonts w:ascii="Times New Roman" w:hAnsi="Times New Roman" w:cs="Times New Roman"/>
          <w:sz w:val="28"/>
          <w:szCs w:val="28"/>
          <w:lang w:val="uk-UA"/>
        </w:rPr>
        <w:t xml:space="preserve"> </w:t>
      </w:r>
      <w:r w:rsidR="006B6EDB" w:rsidRPr="00941C3E">
        <w:rPr>
          <w:rFonts w:ascii="Times New Roman" w:hAnsi="Times New Roman" w:cs="Times New Roman"/>
          <w:sz w:val="28"/>
          <w:szCs w:val="28"/>
          <w:lang w:val="uk-UA"/>
        </w:rPr>
        <w:t xml:space="preserve">та </w:t>
      </w:r>
      <w:r w:rsidR="008A605E" w:rsidRPr="00941C3E">
        <w:rPr>
          <w:rFonts w:ascii="Times New Roman" w:hAnsi="Times New Roman" w:cs="Times New Roman"/>
          <w:sz w:val="28"/>
          <w:szCs w:val="28"/>
          <w:lang w:val="uk-UA"/>
        </w:rPr>
        <w:t xml:space="preserve">світовою тенденцією інтеграції </w:t>
      </w:r>
      <w:r w:rsidR="006B6EDB" w:rsidRPr="00941C3E">
        <w:rPr>
          <w:rFonts w:ascii="Times New Roman" w:hAnsi="Times New Roman" w:cs="Times New Roman"/>
          <w:sz w:val="28"/>
          <w:szCs w:val="28"/>
          <w:lang w:val="uk-UA"/>
        </w:rPr>
        <w:t>й</w:t>
      </w:r>
      <w:r w:rsidR="008A605E" w:rsidRPr="00941C3E">
        <w:rPr>
          <w:rFonts w:ascii="Times New Roman" w:hAnsi="Times New Roman" w:cs="Times New Roman"/>
          <w:sz w:val="28"/>
          <w:szCs w:val="28"/>
          <w:lang w:val="uk-UA"/>
        </w:rPr>
        <w:t xml:space="preserve"> глоба</w:t>
      </w:r>
      <w:r w:rsidR="006B6EDB" w:rsidRPr="00941C3E">
        <w:rPr>
          <w:rFonts w:ascii="Times New Roman" w:hAnsi="Times New Roman" w:cs="Times New Roman"/>
          <w:sz w:val="28"/>
          <w:szCs w:val="28"/>
          <w:lang w:val="uk-UA"/>
        </w:rPr>
        <w:t>л</w:t>
      </w:r>
      <w:r w:rsidR="008A605E" w:rsidRPr="00941C3E">
        <w:rPr>
          <w:rFonts w:ascii="Times New Roman" w:hAnsi="Times New Roman" w:cs="Times New Roman"/>
          <w:sz w:val="28"/>
          <w:szCs w:val="28"/>
          <w:lang w:val="uk-UA"/>
        </w:rPr>
        <w:t>ізації світової економіки; необхідністю гармонізації європейської системи вищої освіти; зміною освітн</w:t>
      </w:r>
      <w:r w:rsidR="006B6EDB" w:rsidRPr="00941C3E">
        <w:rPr>
          <w:rFonts w:ascii="Times New Roman" w:hAnsi="Times New Roman" w:cs="Times New Roman"/>
          <w:sz w:val="28"/>
          <w:szCs w:val="28"/>
          <w:lang w:val="uk-UA"/>
        </w:rPr>
        <w:t>ьо</w:t>
      </w:r>
      <w:r w:rsidR="008A605E" w:rsidRPr="00941C3E">
        <w:rPr>
          <w:rFonts w:ascii="Times New Roman" w:hAnsi="Times New Roman" w:cs="Times New Roman"/>
          <w:sz w:val="28"/>
          <w:szCs w:val="28"/>
          <w:lang w:val="uk-UA"/>
        </w:rPr>
        <w:t>ї парадигми;  багатством понятійного змісту терміна «компетентностний підхід»; держав</w:t>
      </w:r>
      <w:r w:rsidR="006B6EDB" w:rsidRPr="00941C3E">
        <w:rPr>
          <w:rFonts w:ascii="Times New Roman" w:hAnsi="Times New Roman" w:cs="Times New Roman"/>
          <w:sz w:val="28"/>
          <w:szCs w:val="28"/>
          <w:lang w:val="uk-UA"/>
        </w:rPr>
        <w:t>ними вимогами до освіти</w:t>
      </w:r>
      <w:r w:rsidR="008A605E" w:rsidRPr="00941C3E">
        <w:rPr>
          <w:rFonts w:ascii="Times New Roman" w:hAnsi="Times New Roman" w:cs="Times New Roman"/>
          <w:sz w:val="28"/>
          <w:szCs w:val="28"/>
          <w:lang w:val="uk-UA"/>
        </w:rPr>
        <w:t>.</w:t>
      </w:r>
    </w:p>
    <w:p w:rsidR="008A605E" w:rsidRPr="00941C3E" w:rsidRDefault="008A605E" w:rsidP="006B6ED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941C3E">
        <w:rPr>
          <w:rFonts w:ascii="Times New Roman" w:hAnsi="Times New Roman" w:cs="Times New Roman"/>
          <w:sz w:val="28"/>
          <w:szCs w:val="28"/>
          <w:lang w:val="uk-UA"/>
        </w:rPr>
        <w:t xml:space="preserve">Компетентнісний підхід </w:t>
      </w:r>
      <w:r w:rsidR="006B6EDB" w:rsidRPr="00941C3E">
        <w:rPr>
          <w:rFonts w:ascii="Times New Roman" w:hAnsi="Times New Roman" w:cs="Times New Roman"/>
          <w:sz w:val="28"/>
          <w:szCs w:val="28"/>
          <w:lang w:val="uk-UA"/>
        </w:rPr>
        <w:t xml:space="preserve">є </w:t>
      </w:r>
      <w:r w:rsidRPr="00941C3E">
        <w:rPr>
          <w:rFonts w:ascii="Times New Roman" w:hAnsi="Times New Roman" w:cs="Times New Roman"/>
          <w:sz w:val="28"/>
          <w:szCs w:val="28"/>
          <w:lang w:val="uk-UA"/>
        </w:rPr>
        <w:t>одн</w:t>
      </w:r>
      <w:r w:rsidR="006B6EDB" w:rsidRPr="00941C3E">
        <w:rPr>
          <w:rFonts w:ascii="Times New Roman" w:hAnsi="Times New Roman" w:cs="Times New Roman"/>
          <w:sz w:val="28"/>
          <w:szCs w:val="28"/>
          <w:lang w:val="uk-UA"/>
        </w:rPr>
        <w:t>им</w:t>
      </w:r>
      <w:r w:rsidRPr="00941C3E">
        <w:rPr>
          <w:rFonts w:ascii="Times New Roman" w:hAnsi="Times New Roman" w:cs="Times New Roman"/>
          <w:sz w:val="28"/>
          <w:szCs w:val="28"/>
          <w:lang w:val="uk-UA"/>
        </w:rPr>
        <w:t xml:space="preserve"> із сучасних орієнтирів, напрямів розвитку змісту освіти. </w:t>
      </w:r>
      <w:r w:rsidR="006B6EDB" w:rsidRPr="00941C3E">
        <w:rPr>
          <w:rFonts w:ascii="Times New Roman" w:hAnsi="Times New Roman" w:cs="Times New Roman"/>
          <w:sz w:val="28"/>
          <w:szCs w:val="28"/>
          <w:lang w:val="uk-UA"/>
        </w:rPr>
        <w:t xml:space="preserve">Набуття </w:t>
      </w:r>
      <w:r w:rsidRPr="00941C3E">
        <w:rPr>
          <w:rFonts w:ascii="Times New Roman" w:hAnsi="Times New Roman" w:cs="Times New Roman"/>
          <w:sz w:val="28"/>
          <w:szCs w:val="28"/>
          <w:lang w:val="uk-UA"/>
        </w:rPr>
        <w:t xml:space="preserve">життєво важливих компетентностей дає людині можливість орієнтуватися в сучасному суспільстві, формує здатність особистості швидко реагувати на </w:t>
      </w:r>
      <w:r w:rsidR="006B6EDB" w:rsidRPr="00941C3E">
        <w:rPr>
          <w:rFonts w:ascii="Times New Roman" w:hAnsi="Times New Roman" w:cs="Times New Roman"/>
          <w:sz w:val="28"/>
          <w:szCs w:val="28"/>
          <w:lang w:val="uk-UA"/>
        </w:rPr>
        <w:t>суча</w:t>
      </w:r>
      <w:r w:rsidR="004B68C3" w:rsidRPr="00941C3E">
        <w:rPr>
          <w:rFonts w:ascii="Times New Roman" w:hAnsi="Times New Roman" w:cs="Times New Roman"/>
          <w:sz w:val="28"/>
          <w:szCs w:val="28"/>
          <w:lang w:val="uk-UA"/>
        </w:rPr>
        <w:t>с</w:t>
      </w:r>
      <w:r w:rsidR="006B6EDB" w:rsidRPr="00941C3E">
        <w:rPr>
          <w:rFonts w:ascii="Times New Roman" w:hAnsi="Times New Roman" w:cs="Times New Roman"/>
          <w:sz w:val="28"/>
          <w:szCs w:val="28"/>
          <w:lang w:val="uk-UA"/>
        </w:rPr>
        <w:t xml:space="preserve">ні </w:t>
      </w:r>
      <w:r w:rsidRPr="00941C3E">
        <w:rPr>
          <w:rFonts w:ascii="Times New Roman" w:hAnsi="Times New Roman" w:cs="Times New Roman"/>
          <w:sz w:val="28"/>
          <w:szCs w:val="28"/>
          <w:lang w:val="uk-UA"/>
        </w:rPr>
        <w:t>запити часу</w:t>
      </w:r>
      <w:r w:rsidR="006B6EDB" w:rsidRPr="00941C3E">
        <w:rPr>
          <w:rFonts w:ascii="Times New Roman" w:hAnsi="Times New Roman" w:cs="Times New Roman"/>
          <w:sz w:val="28"/>
          <w:szCs w:val="28"/>
          <w:lang w:val="uk-UA"/>
        </w:rPr>
        <w:t>.</w:t>
      </w:r>
      <w:r w:rsidRPr="00941C3E">
        <w:rPr>
          <w:rFonts w:ascii="Times New Roman" w:hAnsi="Times New Roman" w:cs="Times New Roman"/>
          <w:sz w:val="28"/>
          <w:szCs w:val="28"/>
          <w:lang w:val="uk-UA"/>
        </w:rPr>
        <w:t xml:space="preserve"> </w:t>
      </w:r>
    </w:p>
    <w:p w:rsidR="008A605E" w:rsidRPr="00941C3E" w:rsidRDefault="008A605E" w:rsidP="008A605E">
      <w:pPr>
        <w:pStyle w:val="a3"/>
        <w:widowControl w:val="0"/>
        <w:spacing w:before="0" w:beforeAutospacing="0" w:after="0" w:afterAutospacing="0" w:line="360" w:lineRule="auto"/>
        <w:ind w:firstLine="709"/>
        <w:jc w:val="both"/>
        <w:rPr>
          <w:rFonts w:eastAsiaTheme="minorHAnsi"/>
          <w:sz w:val="28"/>
          <w:szCs w:val="28"/>
          <w:lang w:val="uk-UA" w:eastAsia="en-US"/>
        </w:rPr>
      </w:pPr>
    </w:p>
    <w:p w:rsidR="00E71061" w:rsidRPr="00EF3EC8" w:rsidRDefault="00E71061" w:rsidP="00E71061">
      <w:pPr>
        <w:rPr>
          <w:rFonts w:ascii="Times New Roman" w:hAnsi="Times New Roman" w:cs="Times New Roman"/>
          <w:b/>
          <w:sz w:val="28"/>
          <w:szCs w:val="28"/>
          <w:lang w:val="uk-UA"/>
        </w:rPr>
      </w:pPr>
    </w:p>
    <w:p w:rsidR="008A605E" w:rsidRPr="00EF3EC8" w:rsidRDefault="008A605E" w:rsidP="00E71061">
      <w:pPr>
        <w:rPr>
          <w:rFonts w:ascii="Times New Roman" w:hAnsi="Times New Roman" w:cs="Times New Roman"/>
          <w:b/>
          <w:sz w:val="28"/>
          <w:szCs w:val="28"/>
          <w:lang w:val="uk-UA"/>
        </w:rPr>
      </w:pPr>
    </w:p>
    <w:p w:rsidR="00E71061" w:rsidRPr="00EF3EC8" w:rsidRDefault="00E71061" w:rsidP="00510AE6">
      <w:pPr>
        <w:pStyle w:val="a3"/>
        <w:widowControl w:val="0"/>
        <w:spacing w:before="0" w:beforeAutospacing="0" w:after="0" w:afterAutospacing="0" w:line="360" w:lineRule="auto"/>
        <w:ind w:firstLine="709"/>
        <w:jc w:val="both"/>
        <w:textAlignment w:val="top"/>
        <w:rPr>
          <w:b/>
          <w:color w:val="000000"/>
          <w:sz w:val="28"/>
          <w:szCs w:val="28"/>
          <w:lang w:val="uk-UA"/>
        </w:rPr>
      </w:pPr>
    </w:p>
    <w:p w:rsidR="00E71061" w:rsidRPr="00EF3EC8" w:rsidRDefault="00E71061" w:rsidP="00510AE6">
      <w:pPr>
        <w:pStyle w:val="a3"/>
        <w:widowControl w:val="0"/>
        <w:spacing w:before="0" w:beforeAutospacing="0" w:after="0" w:afterAutospacing="0" w:line="360" w:lineRule="auto"/>
        <w:ind w:firstLine="709"/>
        <w:jc w:val="both"/>
        <w:textAlignment w:val="top"/>
        <w:rPr>
          <w:b/>
          <w:color w:val="000000"/>
          <w:sz w:val="28"/>
          <w:szCs w:val="28"/>
          <w:lang w:val="uk-UA"/>
        </w:rPr>
      </w:pPr>
    </w:p>
    <w:p w:rsidR="00A351D1" w:rsidRPr="00EF3EC8" w:rsidRDefault="00A351D1">
      <w:pPr>
        <w:rPr>
          <w:rFonts w:ascii="Times New Roman" w:hAnsi="Times New Roman" w:cs="Times New Roman"/>
          <w:b/>
          <w:sz w:val="28"/>
          <w:szCs w:val="28"/>
          <w:lang w:val="uk-UA"/>
        </w:rPr>
      </w:pPr>
      <w:r w:rsidRPr="00EF3EC8">
        <w:rPr>
          <w:rFonts w:ascii="Times New Roman" w:hAnsi="Times New Roman" w:cs="Times New Roman"/>
          <w:b/>
          <w:sz w:val="28"/>
          <w:szCs w:val="28"/>
          <w:lang w:val="uk-UA"/>
        </w:rPr>
        <w:br w:type="page"/>
      </w:r>
    </w:p>
    <w:p w:rsidR="000B553C" w:rsidRPr="00EF3EC8" w:rsidRDefault="0062018E" w:rsidP="00A351D1">
      <w:pPr>
        <w:ind w:firstLine="709"/>
        <w:rPr>
          <w:rFonts w:ascii="Times New Roman" w:hAnsi="Times New Roman" w:cs="Times New Roman"/>
          <w:b/>
          <w:sz w:val="28"/>
          <w:szCs w:val="28"/>
          <w:lang w:val="uk-UA"/>
        </w:rPr>
      </w:pPr>
      <w:r w:rsidRPr="00EF3EC8">
        <w:rPr>
          <w:rFonts w:ascii="Times New Roman" w:hAnsi="Times New Roman" w:cs="Times New Roman"/>
          <w:b/>
          <w:sz w:val="28"/>
          <w:szCs w:val="28"/>
          <w:lang w:val="uk-UA"/>
        </w:rPr>
        <w:t>1.2.  </w:t>
      </w:r>
      <w:r w:rsidR="000B553C" w:rsidRPr="00EF3EC8">
        <w:rPr>
          <w:rFonts w:ascii="Times New Roman" w:hAnsi="Times New Roman" w:cs="Times New Roman"/>
          <w:b/>
          <w:sz w:val="28"/>
          <w:szCs w:val="28"/>
          <w:lang w:val="uk-UA"/>
        </w:rPr>
        <w:t xml:space="preserve">Риторична компетентність, її </w:t>
      </w:r>
      <w:r w:rsidRPr="00EF3EC8">
        <w:rPr>
          <w:rFonts w:ascii="Times New Roman" w:hAnsi="Times New Roman" w:cs="Times New Roman"/>
          <w:b/>
          <w:sz w:val="28"/>
          <w:szCs w:val="28"/>
          <w:lang w:val="uk-UA"/>
        </w:rPr>
        <w:t xml:space="preserve">зміст та </w:t>
      </w:r>
      <w:r w:rsidR="000B553C" w:rsidRPr="00EF3EC8">
        <w:rPr>
          <w:rFonts w:ascii="Times New Roman" w:hAnsi="Times New Roman" w:cs="Times New Roman"/>
          <w:b/>
          <w:sz w:val="28"/>
          <w:szCs w:val="28"/>
          <w:lang w:val="uk-UA"/>
        </w:rPr>
        <w:t>структура</w:t>
      </w:r>
    </w:p>
    <w:p w:rsidR="0062018E" w:rsidRPr="00EF3EC8" w:rsidRDefault="0062018E" w:rsidP="0062018E">
      <w:pPr>
        <w:pStyle w:val="a3"/>
        <w:spacing w:before="0" w:beforeAutospacing="0" w:after="0" w:afterAutospacing="0" w:line="360" w:lineRule="auto"/>
        <w:ind w:firstLine="709"/>
        <w:textAlignment w:val="top"/>
        <w:rPr>
          <w:color w:val="000000"/>
          <w:sz w:val="28"/>
          <w:szCs w:val="28"/>
          <w:lang w:val="uk-UA"/>
        </w:rPr>
      </w:pPr>
    </w:p>
    <w:p w:rsidR="00D62C77" w:rsidRPr="00EF3EC8" w:rsidRDefault="0062018E" w:rsidP="00D62C77">
      <w:pPr>
        <w:pStyle w:val="a3"/>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Терміном «риторична компетентність» послуговуються в працях як дослідники риторики, </w:t>
      </w:r>
      <w:r w:rsidR="00CF1579" w:rsidRPr="00EF3EC8">
        <w:rPr>
          <w:color w:val="000000"/>
          <w:sz w:val="28"/>
          <w:szCs w:val="28"/>
          <w:lang w:val="uk-UA"/>
        </w:rPr>
        <w:t xml:space="preserve">лінгвісти, </w:t>
      </w:r>
      <w:r w:rsidRPr="00EF3EC8">
        <w:rPr>
          <w:color w:val="000000"/>
          <w:sz w:val="28"/>
          <w:szCs w:val="28"/>
          <w:lang w:val="uk-UA"/>
        </w:rPr>
        <w:t>так і вчені-методисти, однак зміст цього поняття ще потребує уточнення, як і шляхи та умови формування риторичної компетентності.</w:t>
      </w:r>
    </w:p>
    <w:p w:rsidR="0062018E" w:rsidRPr="00EF3EC8" w:rsidRDefault="0062018E" w:rsidP="0062018E">
      <w:pPr>
        <w:pStyle w:val="a3"/>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Ураховуючи попередні дослідження щодо розуміння співвідношення компетенції і компетентності, необхідно визначити й поняття «риторична компетенція» і «риторична компетентність». </w:t>
      </w:r>
    </w:p>
    <w:p w:rsidR="004073D1" w:rsidRPr="00EF3EC8" w:rsidRDefault="0062018E"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На нашу думку, риторична компетенція містить сукупність взаємопов’язаних знань, умінь, навичок і якостей особистості, що визначають здатність до ефективного спілкування, а риторична компетентність співвідноситься з оволодінням людиною риторичною компетенцією, її особистісним ціннісним ставленням до колективного спілкування та досвіду спілкування, спрямованого на здійснення особистісно й соціально</w:t>
      </w:r>
      <w:r w:rsidR="004073D1" w:rsidRPr="00EF3EC8">
        <w:rPr>
          <w:color w:val="000000"/>
          <w:sz w:val="28"/>
          <w:szCs w:val="28"/>
          <w:lang w:val="uk-UA"/>
        </w:rPr>
        <w:t xml:space="preserve"> </w:t>
      </w:r>
      <w:r w:rsidRPr="00EF3EC8">
        <w:rPr>
          <w:color w:val="000000"/>
          <w:sz w:val="28"/>
          <w:szCs w:val="28"/>
          <w:lang w:val="uk-UA"/>
        </w:rPr>
        <w:t xml:space="preserve">значущої продуктивної діяльності. </w:t>
      </w:r>
      <w:r w:rsidR="004073D1" w:rsidRPr="00EF3EC8">
        <w:rPr>
          <w:color w:val="000000"/>
          <w:sz w:val="28"/>
          <w:szCs w:val="28"/>
          <w:lang w:val="uk-UA"/>
        </w:rPr>
        <w:t>К</w:t>
      </w:r>
      <w:r w:rsidRPr="00EF3EC8">
        <w:rPr>
          <w:color w:val="000000"/>
          <w:sz w:val="28"/>
          <w:szCs w:val="28"/>
          <w:lang w:val="uk-UA"/>
        </w:rPr>
        <w:t>омпетентність</w:t>
      </w:r>
      <w:r w:rsidR="004073D1" w:rsidRPr="00EF3EC8">
        <w:rPr>
          <w:color w:val="000000"/>
          <w:sz w:val="28"/>
          <w:szCs w:val="28"/>
          <w:lang w:val="uk-UA"/>
        </w:rPr>
        <w:t xml:space="preserve"> </w:t>
      </w:r>
      <w:r w:rsidRPr="00EF3EC8">
        <w:rPr>
          <w:color w:val="000000"/>
          <w:sz w:val="28"/>
          <w:szCs w:val="28"/>
          <w:lang w:val="uk-UA"/>
        </w:rPr>
        <w:t xml:space="preserve">формує готовність </w:t>
      </w:r>
      <w:r w:rsidR="004073D1" w:rsidRPr="00EF3EC8">
        <w:rPr>
          <w:color w:val="000000"/>
          <w:sz w:val="28"/>
          <w:szCs w:val="28"/>
          <w:lang w:val="uk-UA"/>
        </w:rPr>
        <w:t>людини</w:t>
      </w:r>
      <w:r w:rsidRPr="00EF3EC8">
        <w:rPr>
          <w:color w:val="000000"/>
          <w:sz w:val="28"/>
          <w:szCs w:val="28"/>
          <w:lang w:val="uk-UA"/>
        </w:rPr>
        <w:t xml:space="preserve"> до виконання професійної ролі в тій чи іншій сфері діяльності і робить можливим </w:t>
      </w:r>
      <w:r w:rsidR="004073D1" w:rsidRPr="00EF3EC8">
        <w:rPr>
          <w:color w:val="000000"/>
          <w:sz w:val="28"/>
          <w:szCs w:val="28"/>
          <w:lang w:val="uk-UA"/>
        </w:rPr>
        <w:t>ви</w:t>
      </w:r>
      <w:r w:rsidRPr="00EF3EC8">
        <w:rPr>
          <w:color w:val="000000"/>
          <w:sz w:val="28"/>
          <w:szCs w:val="28"/>
          <w:lang w:val="uk-UA"/>
        </w:rPr>
        <w:t>рішення</w:t>
      </w:r>
      <w:r w:rsidR="004073D1" w:rsidRPr="00EF3EC8">
        <w:rPr>
          <w:color w:val="000000"/>
          <w:sz w:val="28"/>
          <w:szCs w:val="28"/>
          <w:lang w:val="uk-UA"/>
        </w:rPr>
        <w:t xml:space="preserve"> </w:t>
      </w:r>
      <w:r w:rsidR="00AC0F0F" w:rsidRPr="00EF3EC8">
        <w:rPr>
          <w:color w:val="000000"/>
          <w:sz w:val="28"/>
          <w:szCs w:val="28"/>
          <w:lang w:val="uk-UA"/>
        </w:rPr>
        <w:t xml:space="preserve">особистісних та професійних </w:t>
      </w:r>
      <w:r w:rsidRPr="00EF3EC8">
        <w:rPr>
          <w:color w:val="000000"/>
          <w:sz w:val="28"/>
          <w:szCs w:val="28"/>
          <w:lang w:val="uk-UA"/>
        </w:rPr>
        <w:t xml:space="preserve"> завдань.</w:t>
      </w:r>
    </w:p>
    <w:p w:rsidR="0062018E" w:rsidRPr="00EF3EC8" w:rsidRDefault="004073D1"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Ми вбачаємо</w:t>
      </w:r>
      <w:r w:rsidR="0062018E" w:rsidRPr="00EF3EC8">
        <w:rPr>
          <w:color w:val="000000"/>
          <w:sz w:val="28"/>
          <w:szCs w:val="28"/>
          <w:lang w:val="uk-UA"/>
        </w:rPr>
        <w:t>, що риторична компетенція може бути визначена через сукупність знань про спілкування як загальнолюдськ</w:t>
      </w:r>
      <w:r w:rsidRPr="00EF3EC8">
        <w:rPr>
          <w:color w:val="000000"/>
          <w:sz w:val="28"/>
          <w:szCs w:val="28"/>
          <w:lang w:val="uk-UA"/>
        </w:rPr>
        <w:t>ий</w:t>
      </w:r>
      <w:r w:rsidR="0062018E" w:rsidRPr="00EF3EC8">
        <w:rPr>
          <w:color w:val="000000"/>
          <w:sz w:val="28"/>
          <w:szCs w:val="28"/>
          <w:lang w:val="uk-UA"/>
        </w:rPr>
        <w:t xml:space="preserve"> феномен, специфіку його реалізації в сфері мов</w:t>
      </w:r>
      <w:r w:rsidRPr="00EF3EC8">
        <w:rPr>
          <w:color w:val="000000"/>
          <w:sz w:val="28"/>
          <w:szCs w:val="28"/>
          <w:lang w:val="uk-UA"/>
        </w:rPr>
        <w:t xml:space="preserve">леннєвої </w:t>
      </w:r>
      <w:r w:rsidR="0062018E" w:rsidRPr="00EF3EC8">
        <w:rPr>
          <w:color w:val="000000"/>
          <w:sz w:val="28"/>
          <w:szCs w:val="28"/>
          <w:lang w:val="uk-UA"/>
        </w:rPr>
        <w:t>активності</w:t>
      </w:r>
      <w:r w:rsidRPr="00EF3EC8">
        <w:rPr>
          <w:color w:val="000000"/>
          <w:sz w:val="28"/>
          <w:szCs w:val="28"/>
          <w:lang w:val="uk-UA"/>
        </w:rPr>
        <w:t xml:space="preserve"> </w:t>
      </w:r>
      <w:r w:rsidR="0062018E" w:rsidRPr="00EF3EC8">
        <w:rPr>
          <w:color w:val="000000"/>
          <w:sz w:val="28"/>
          <w:szCs w:val="28"/>
          <w:lang w:val="uk-UA"/>
        </w:rPr>
        <w:t>конкретної професійної або соціальної групи; риторичн</w:t>
      </w:r>
      <w:r w:rsidRPr="00EF3EC8">
        <w:rPr>
          <w:color w:val="000000"/>
          <w:sz w:val="28"/>
          <w:szCs w:val="28"/>
          <w:lang w:val="uk-UA"/>
        </w:rPr>
        <w:t>і</w:t>
      </w:r>
      <w:r w:rsidR="0062018E" w:rsidRPr="00EF3EC8">
        <w:rPr>
          <w:color w:val="000000"/>
          <w:sz w:val="28"/>
          <w:szCs w:val="28"/>
          <w:lang w:val="uk-UA"/>
        </w:rPr>
        <w:t xml:space="preserve"> </w:t>
      </w:r>
      <w:r w:rsidR="00CF1579" w:rsidRPr="00EF3EC8">
        <w:rPr>
          <w:color w:val="000000"/>
          <w:sz w:val="28"/>
          <w:szCs w:val="28"/>
          <w:lang w:val="uk-UA"/>
        </w:rPr>
        <w:t>в</w:t>
      </w:r>
      <w:r w:rsidR="0062018E" w:rsidRPr="00EF3EC8">
        <w:rPr>
          <w:color w:val="000000"/>
          <w:sz w:val="28"/>
          <w:szCs w:val="28"/>
          <w:lang w:val="uk-UA"/>
        </w:rPr>
        <w:t>мін</w:t>
      </w:r>
      <w:r w:rsidRPr="00EF3EC8">
        <w:rPr>
          <w:color w:val="000000"/>
          <w:sz w:val="28"/>
          <w:szCs w:val="28"/>
          <w:lang w:val="uk-UA"/>
        </w:rPr>
        <w:t>ня</w:t>
      </w:r>
      <w:r w:rsidR="0062018E" w:rsidRPr="00EF3EC8">
        <w:rPr>
          <w:color w:val="000000"/>
          <w:sz w:val="28"/>
          <w:szCs w:val="28"/>
          <w:lang w:val="uk-UA"/>
        </w:rPr>
        <w:t>, тобто способ</w:t>
      </w:r>
      <w:r w:rsidRPr="00EF3EC8">
        <w:rPr>
          <w:color w:val="000000"/>
          <w:sz w:val="28"/>
          <w:szCs w:val="28"/>
          <w:lang w:val="uk-UA"/>
        </w:rPr>
        <w:t>и</w:t>
      </w:r>
      <w:r w:rsidR="0062018E" w:rsidRPr="00EF3EC8">
        <w:rPr>
          <w:color w:val="000000"/>
          <w:sz w:val="28"/>
          <w:szCs w:val="28"/>
          <w:lang w:val="uk-UA"/>
        </w:rPr>
        <w:t xml:space="preserve"> дій, які суб</w:t>
      </w:r>
      <w:r w:rsidRPr="00EF3EC8">
        <w:rPr>
          <w:color w:val="000000"/>
          <w:sz w:val="28"/>
          <w:szCs w:val="28"/>
          <w:lang w:val="uk-UA"/>
        </w:rPr>
        <w:t>’</w:t>
      </w:r>
      <w:r w:rsidR="0062018E" w:rsidRPr="00EF3EC8">
        <w:rPr>
          <w:color w:val="000000"/>
          <w:sz w:val="28"/>
          <w:szCs w:val="28"/>
          <w:lang w:val="uk-UA"/>
        </w:rPr>
        <w:t>єкт може застосовувати в стандартних і нестандартних мов</w:t>
      </w:r>
      <w:r w:rsidRPr="00EF3EC8">
        <w:rPr>
          <w:color w:val="000000"/>
          <w:sz w:val="28"/>
          <w:szCs w:val="28"/>
          <w:lang w:val="uk-UA"/>
        </w:rPr>
        <w:t>леннєвих</w:t>
      </w:r>
      <w:r w:rsidR="0062018E" w:rsidRPr="00EF3EC8">
        <w:rPr>
          <w:color w:val="000000"/>
          <w:sz w:val="28"/>
          <w:szCs w:val="28"/>
          <w:lang w:val="uk-UA"/>
        </w:rPr>
        <w:t xml:space="preserve"> ситуаціях. </w:t>
      </w:r>
      <w:r w:rsidRPr="00EF3EC8">
        <w:rPr>
          <w:color w:val="000000"/>
          <w:sz w:val="28"/>
          <w:szCs w:val="28"/>
          <w:lang w:val="uk-UA"/>
        </w:rPr>
        <w:t>Ок</w:t>
      </w:r>
      <w:r w:rsidR="0062018E" w:rsidRPr="00EF3EC8">
        <w:rPr>
          <w:color w:val="000000"/>
          <w:sz w:val="28"/>
          <w:szCs w:val="28"/>
          <w:lang w:val="uk-UA"/>
        </w:rPr>
        <w:t xml:space="preserve">рім того, розуміння риторичної компетенції буде </w:t>
      </w:r>
      <w:r w:rsidRPr="00EF3EC8">
        <w:rPr>
          <w:color w:val="000000"/>
          <w:sz w:val="28"/>
          <w:szCs w:val="28"/>
          <w:lang w:val="uk-UA"/>
        </w:rPr>
        <w:t xml:space="preserve">неповним </w:t>
      </w:r>
      <w:r w:rsidR="0062018E" w:rsidRPr="00EF3EC8">
        <w:rPr>
          <w:color w:val="000000"/>
          <w:sz w:val="28"/>
          <w:szCs w:val="28"/>
          <w:lang w:val="uk-UA"/>
        </w:rPr>
        <w:t xml:space="preserve">без </w:t>
      </w:r>
      <w:r w:rsidRPr="00EF3EC8">
        <w:rPr>
          <w:color w:val="000000"/>
          <w:sz w:val="28"/>
          <w:szCs w:val="28"/>
          <w:lang w:val="uk-UA"/>
        </w:rPr>
        <w:t xml:space="preserve">розгляду </w:t>
      </w:r>
      <w:r w:rsidR="0062018E" w:rsidRPr="00EF3EC8">
        <w:rPr>
          <w:color w:val="000000"/>
          <w:sz w:val="28"/>
          <w:szCs w:val="28"/>
          <w:lang w:val="uk-UA"/>
        </w:rPr>
        <w:t>в її зміст</w:t>
      </w:r>
      <w:r w:rsidRPr="00EF3EC8">
        <w:rPr>
          <w:color w:val="000000"/>
          <w:sz w:val="28"/>
          <w:szCs w:val="28"/>
          <w:lang w:val="uk-UA"/>
        </w:rPr>
        <w:t xml:space="preserve">і </w:t>
      </w:r>
      <w:r w:rsidR="0062018E" w:rsidRPr="00EF3EC8">
        <w:rPr>
          <w:color w:val="000000"/>
          <w:sz w:val="28"/>
          <w:szCs w:val="28"/>
          <w:lang w:val="uk-UA"/>
        </w:rPr>
        <w:t xml:space="preserve">етичного компонента, який </w:t>
      </w:r>
      <w:r w:rsidRPr="00EF3EC8">
        <w:rPr>
          <w:color w:val="000000"/>
          <w:sz w:val="28"/>
          <w:szCs w:val="28"/>
          <w:lang w:val="uk-UA"/>
        </w:rPr>
        <w:t xml:space="preserve">є </w:t>
      </w:r>
      <w:r w:rsidR="0062018E" w:rsidRPr="00EF3EC8">
        <w:rPr>
          <w:color w:val="000000"/>
          <w:sz w:val="28"/>
          <w:szCs w:val="28"/>
          <w:lang w:val="uk-UA"/>
        </w:rPr>
        <w:t>підставою вибору способів впливу одного суб</w:t>
      </w:r>
      <w:r w:rsidRPr="00EF3EC8">
        <w:rPr>
          <w:color w:val="000000"/>
          <w:sz w:val="28"/>
          <w:szCs w:val="28"/>
          <w:lang w:val="uk-UA"/>
        </w:rPr>
        <w:t>’</w:t>
      </w:r>
      <w:r w:rsidR="0062018E" w:rsidRPr="00EF3EC8">
        <w:rPr>
          <w:color w:val="000000"/>
          <w:sz w:val="28"/>
          <w:szCs w:val="28"/>
          <w:lang w:val="uk-UA"/>
        </w:rPr>
        <w:t>єкта на мисл</w:t>
      </w:r>
      <w:r w:rsidRPr="00EF3EC8">
        <w:rPr>
          <w:color w:val="000000"/>
          <w:sz w:val="28"/>
          <w:szCs w:val="28"/>
          <w:lang w:val="uk-UA"/>
        </w:rPr>
        <w:t xml:space="preserve">еннєво-мовленнєву </w:t>
      </w:r>
      <w:r w:rsidR="0062018E" w:rsidRPr="00EF3EC8">
        <w:rPr>
          <w:color w:val="000000"/>
          <w:sz w:val="28"/>
          <w:szCs w:val="28"/>
          <w:lang w:val="uk-UA"/>
        </w:rPr>
        <w:t>діяльність іншого і який дозволить відмежувати риторичне знання від технологій</w:t>
      </w:r>
      <w:r w:rsidRPr="00EF3EC8">
        <w:rPr>
          <w:color w:val="000000"/>
          <w:sz w:val="28"/>
          <w:szCs w:val="28"/>
          <w:lang w:val="uk-UA"/>
        </w:rPr>
        <w:t xml:space="preserve"> </w:t>
      </w:r>
      <w:r w:rsidR="0062018E" w:rsidRPr="00EF3EC8">
        <w:rPr>
          <w:color w:val="000000"/>
          <w:sz w:val="28"/>
          <w:szCs w:val="28"/>
          <w:lang w:val="uk-UA"/>
        </w:rPr>
        <w:t>маніпулятивного впливу.</w:t>
      </w:r>
    </w:p>
    <w:p w:rsidR="00C314F4" w:rsidRPr="00EF3EC8" w:rsidRDefault="00C314F4"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Риторична компетентність охоплює знання </w:t>
      </w:r>
      <w:r w:rsidR="00C7370F" w:rsidRPr="00EF3EC8">
        <w:rPr>
          <w:color w:val="000000"/>
          <w:sz w:val="28"/>
          <w:szCs w:val="28"/>
          <w:lang w:val="uk-UA"/>
        </w:rPr>
        <w:t xml:space="preserve">про </w:t>
      </w:r>
      <w:r w:rsidRPr="00EF3EC8">
        <w:rPr>
          <w:color w:val="000000"/>
          <w:sz w:val="28"/>
          <w:szCs w:val="28"/>
          <w:lang w:val="uk-UA"/>
        </w:rPr>
        <w:t>риторик</w:t>
      </w:r>
      <w:r w:rsidR="00C7370F" w:rsidRPr="00EF3EC8">
        <w:rPr>
          <w:color w:val="000000"/>
          <w:sz w:val="28"/>
          <w:szCs w:val="28"/>
          <w:lang w:val="uk-UA"/>
        </w:rPr>
        <w:t>у</w:t>
      </w:r>
      <w:r w:rsidRPr="00EF3EC8">
        <w:rPr>
          <w:color w:val="000000"/>
          <w:sz w:val="28"/>
          <w:szCs w:val="28"/>
          <w:lang w:val="uk-UA"/>
        </w:rPr>
        <w:t>, риторичні можливості мовних засобів і закономірності вживання їх у мовленні; володіння риторичними вміннями; громадянський (патріотичний) світогляд, що формується сім’єю, соціальним, природно-мовним та штучним середовищем; рефлексію; установку особистості – готовність до активності.</w:t>
      </w:r>
    </w:p>
    <w:p w:rsidR="002A1D0A" w:rsidRPr="00EF3EC8" w:rsidRDefault="00C7370F"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У</w:t>
      </w:r>
      <w:r w:rsidR="004073D1" w:rsidRPr="00EF3EC8">
        <w:rPr>
          <w:color w:val="000000"/>
          <w:sz w:val="28"/>
          <w:szCs w:val="28"/>
          <w:lang w:val="uk-UA"/>
        </w:rPr>
        <w:t xml:space="preserve"> лінгводидактиці існують різноманітні трактування риторичної компетентності, яку </w:t>
      </w:r>
      <w:r w:rsidR="00C314F4" w:rsidRPr="00EF3EC8">
        <w:rPr>
          <w:color w:val="000000"/>
          <w:sz w:val="28"/>
          <w:szCs w:val="28"/>
          <w:lang w:val="uk-UA"/>
        </w:rPr>
        <w:t xml:space="preserve">характеризують </w:t>
      </w:r>
      <w:r w:rsidR="004073D1" w:rsidRPr="00EF3EC8">
        <w:rPr>
          <w:color w:val="000000"/>
          <w:sz w:val="28"/>
          <w:szCs w:val="28"/>
          <w:lang w:val="uk-UA"/>
        </w:rPr>
        <w:t xml:space="preserve">як сукупність знань і умінь, які визначають сукупність і ефективність стратегії й тактики мовлення та  мовленнєвої поведінки (Н. Голуб); </w:t>
      </w:r>
      <w:r w:rsidR="002A1D0A" w:rsidRPr="00EF3EC8">
        <w:rPr>
          <w:color w:val="000000"/>
          <w:sz w:val="28"/>
          <w:szCs w:val="28"/>
          <w:lang w:val="uk-UA"/>
        </w:rPr>
        <w:t xml:space="preserve">як найвищий рівень комунікативної компетентності, що забезпечує риторичну діяльність особистості як здатності свідомо відтворювати, вимовляти й рефлексувати авторсько-адресний текст відповідно до мети та ситуації публічного мовлення (Л. Горобець); </w:t>
      </w:r>
      <w:r w:rsidR="004073D1" w:rsidRPr="00EF3EC8">
        <w:rPr>
          <w:color w:val="000000"/>
          <w:sz w:val="28"/>
          <w:szCs w:val="28"/>
          <w:lang w:val="uk-UA"/>
        </w:rPr>
        <w:t>як володіння людиною взаємопов</w:t>
      </w:r>
      <w:r w:rsidR="002A1D0A" w:rsidRPr="00EF3EC8">
        <w:rPr>
          <w:color w:val="000000"/>
          <w:sz w:val="28"/>
          <w:szCs w:val="28"/>
          <w:lang w:val="uk-UA"/>
        </w:rPr>
        <w:t>’</w:t>
      </w:r>
      <w:r w:rsidR="004073D1" w:rsidRPr="00EF3EC8">
        <w:rPr>
          <w:color w:val="000000"/>
          <w:sz w:val="28"/>
          <w:szCs w:val="28"/>
          <w:lang w:val="uk-UA"/>
        </w:rPr>
        <w:t xml:space="preserve">язаними якостями особистості, які визначають здатність до ефективного спілкування, особистісним ціннісним ставленням до спілкування і досвідом спілкування, спрямованого на здійснення особистісно </w:t>
      </w:r>
      <w:r w:rsidR="002A1D0A" w:rsidRPr="00EF3EC8">
        <w:rPr>
          <w:color w:val="000000"/>
          <w:sz w:val="28"/>
          <w:szCs w:val="28"/>
          <w:lang w:val="uk-UA"/>
        </w:rPr>
        <w:t>та</w:t>
      </w:r>
      <w:r w:rsidR="004073D1" w:rsidRPr="00EF3EC8">
        <w:rPr>
          <w:color w:val="000000"/>
          <w:sz w:val="28"/>
          <w:szCs w:val="28"/>
          <w:lang w:val="uk-UA"/>
        </w:rPr>
        <w:t xml:space="preserve"> соціально значущої продуктивної діяльності (</w:t>
      </w:r>
      <w:r w:rsidR="002A1D0A" w:rsidRPr="00EF3EC8">
        <w:rPr>
          <w:color w:val="000000"/>
          <w:sz w:val="28"/>
          <w:szCs w:val="28"/>
          <w:lang w:val="uk-UA"/>
        </w:rPr>
        <w:t>О</w:t>
      </w:r>
      <w:r w:rsidR="004073D1" w:rsidRPr="00EF3EC8">
        <w:rPr>
          <w:color w:val="000000"/>
          <w:sz w:val="28"/>
          <w:szCs w:val="28"/>
          <w:lang w:val="uk-UA"/>
        </w:rPr>
        <w:t>.</w:t>
      </w:r>
      <w:r w:rsidR="002A1D0A" w:rsidRPr="00EF3EC8">
        <w:rPr>
          <w:color w:val="000000"/>
          <w:sz w:val="28"/>
          <w:szCs w:val="28"/>
          <w:lang w:val="uk-UA"/>
        </w:rPr>
        <w:t> </w:t>
      </w:r>
      <w:r w:rsidR="004073D1" w:rsidRPr="00EF3EC8">
        <w:rPr>
          <w:color w:val="000000"/>
          <w:sz w:val="28"/>
          <w:szCs w:val="28"/>
          <w:lang w:val="uk-UA"/>
        </w:rPr>
        <w:t>Сімакова); як коректн</w:t>
      </w:r>
      <w:r w:rsidR="002A1D0A" w:rsidRPr="00EF3EC8">
        <w:rPr>
          <w:color w:val="000000"/>
          <w:sz w:val="28"/>
          <w:szCs w:val="28"/>
          <w:lang w:val="uk-UA"/>
        </w:rPr>
        <w:t>у</w:t>
      </w:r>
      <w:r w:rsidR="004073D1" w:rsidRPr="00EF3EC8">
        <w:rPr>
          <w:color w:val="000000"/>
          <w:sz w:val="28"/>
          <w:szCs w:val="28"/>
          <w:lang w:val="uk-UA"/>
        </w:rPr>
        <w:t xml:space="preserve"> мов</w:t>
      </w:r>
      <w:r w:rsidR="002A1D0A" w:rsidRPr="00EF3EC8">
        <w:rPr>
          <w:color w:val="000000"/>
          <w:sz w:val="28"/>
          <w:szCs w:val="28"/>
          <w:lang w:val="uk-UA"/>
        </w:rPr>
        <w:t xml:space="preserve">леннєву </w:t>
      </w:r>
      <w:r w:rsidR="004073D1" w:rsidRPr="00EF3EC8">
        <w:rPr>
          <w:color w:val="000000"/>
          <w:sz w:val="28"/>
          <w:szCs w:val="28"/>
          <w:lang w:val="uk-UA"/>
        </w:rPr>
        <w:t>поведінк</w:t>
      </w:r>
      <w:r w:rsidR="002A1D0A" w:rsidRPr="00EF3EC8">
        <w:rPr>
          <w:color w:val="000000"/>
          <w:sz w:val="28"/>
          <w:szCs w:val="28"/>
          <w:lang w:val="uk-UA"/>
        </w:rPr>
        <w:t>у</w:t>
      </w:r>
      <w:r w:rsidR="004073D1" w:rsidRPr="00EF3EC8">
        <w:rPr>
          <w:color w:val="000000"/>
          <w:sz w:val="28"/>
          <w:szCs w:val="28"/>
          <w:lang w:val="uk-UA"/>
        </w:rPr>
        <w:t xml:space="preserve"> </w:t>
      </w:r>
      <w:r w:rsidR="002A1D0A" w:rsidRPr="00EF3EC8">
        <w:rPr>
          <w:color w:val="000000"/>
          <w:sz w:val="28"/>
          <w:szCs w:val="28"/>
          <w:lang w:val="uk-UA"/>
        </w:rPr>
        <w:t xml:space="preserve">та </w:t>
      </w:r>
      <w:r w:rsidR="004073D1" w:rsidRPr="00EF3EC8">
        <w:rPr>
          <w:color w:val="000000"/>
          <w:sz w:val="28"/>
          <w:szCs w:val="28"/>
          <w:lang w:val="uk-UA"/>
        </w:rPr>
        <w:t>невід</w:t>
      </w:r>
      <w:r w:rsidR="002A1D0A" w:rsidRPr="00EF3EC8">
        <w:rPr>
          <w:color w:val="000000"/>
          <w:sz w:val="28"/>
          <w:szCs w:val="28"/>
          <w:lang w:val="uk-UA"/>
        </w:rPr>
        <w:t>’</w:t>
      </w:r>
      <w:r w:rsidR="004073D1" w:rsidRPr="00EF3EC8">
        <w:rPr>
          <w:color w:val="000000"/>
          <w:sz w:val="28"/>
          <w:szCs w:val="28"/>
          <w:lang w:val="uk-UA"/>
        </w:rPr>
        <w:t>ємн</w:t>
      </w:r>
      <w:r w:rsidR="002A1D0A" w:rsidRPr="00EF3EC8">
        <w:rPr>
          <w:color w:val="000000"/>
          <w:sz w:val="28"/>
          <w:szCs w:val="28"/>
          <w:lang w:val="uk-UA"/>
        </w:rPr>
        <w:t xml:space="preserve">ий складник </w:t>
      </w:r>
      <w:r w:rsidR="004073D1" w:rsidRPr="00EF3EC8">
        <w:rPr>
          <w:color w:val="000000"/>
          <w:sz w:val="28"/>
          <w:szCs w:val="28"/>
          <w:lang w:val="uk-UA"/>
        </w:rPr>
        <w:t xml:space="preserve"> комунікативної компетентності (</w:t>
      </w:r>
      <w:r w:rsidR="002A1D0A" w:rsidRPr="00EF3EC8">
        <w:rPr>
          <w:color w:val="000000"/>
          <w:sz w:val="28"/>
          <w:szCs w:val="28"/>
          <w:lang w:val="uk-UA"/>
        </w:rPr>
        <w:t>О</w:t>
      </w:r>
      <w:r w:rsidR="004073D1" w:rsidRPr="00EF3EC8">
        <w:rPr>
          <w:color w:val="000000"/>
          <w:sz w:val="28"/>
          <w:szCs w:val="28"/>
          <w:lang w:val="uk-UA"/>
        </w:rPr>
        <w:t>. Бабкіна)</w:t>
      </w:r>
      <w:r w:rsidR="002A1D0A" w:rsidRPr="00EF3EC8">
        <w:rPr>
          <w:color w:val="000000"/>
          <w:sz w:val="28"/>
          <w:szCs w:val="28"/>
          <w:lang w:val="uk-UA"/>
        </w:rPr>
        <w:t xml:space="preserve"> тощо.</w:t>
      </w:r>
    </w:p>
    <w:p w:rsidR="00FD7621" w:rsidRPr="00EF3EC8" w:rsidRDefault="000C3541"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sz w:val="28"/>
          <w:szCs w:val="28"/>
          <w:lang w:val="uk-UA"/>
        </w:rPr>
        <w:t>В.</w:t>
      </w:r>
      <w:r w:rsidR="00C7370F" w:rsidRPr="00EF3EC8">
        <w:rPr>
          <w:sz w:val="28"/>
          <w:szCs w:val="28"/>
          <w:lang w:val="uk-UA"/>
        </w:rPr>
        <w:t> </w:t>
      </w:r>
      <w:r w:rsidRPr="00EF3EC8">
        <w:rPr>
          <w:sz w:val="28"/>
          <w:szCs w:val="28"/>
          <w:lang w:val="uk-UA"/>
        </w:rPr>
        <w:t>Нищета наголошує, що риторична компетентність є вищим рівнем комунікативної компетентності й передбачає «володіння риторичними знаннями, уміннями та навичками, якостями особистості, що визначають здатність і готовність до ефективного та оптимального спілкування, реалізовані й закріплені в досвіді комунікативної та риторичної діяльності»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74303883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sz w:val="28"/>
          <w:szCs w:val="28"/>
          <w:lang w:val="uk-UA"/>
        </w:rPr>
        <w:t>58</w:t>
      </w:r>
      <w:r w:rsidR="00D27926">
        <w:fldChar w:fldCharType="end"/>
      </w:r>
      <w:r w:rsidRPr="00EF3EC8">
        <w:rPr>
          <w:sz w:val="28"/>
          <w:szCs w:val="28"/>
          <w:lang w:val="uk-UA"/>
        </w:rPr>
        <w:t>].</w:t>
      </w:r>
    </w:p>
    <w:p w:rsidR="00D62C77" w:rsidRPr="00EF3EC8" w:rsidRDefault="00D62C77"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Уважаємо, що зміст поняття «риторична компетентність» необхідно розглядати в зіставленні з поняттям «комунікативна компетентність».</w:t>
      </w:r>
      <w:r w:rsidR="00AC0F0F" w:rsidRPr="00EF3EC8">
        <w:rPr>
          <w:color w:val="000000"/>
          <w:sz w:val="28"/>
          <w:szCs w:val="28"/>
          <w:lang w:val="uk-UA"/>
        </w:rPr>
        <w:t xml:space="preserve"> </w:t>
      </w:r>
      <w:r w:rsidRPr="00EF3EC8">
        <w:rPr>
          <w:color w:val="000000"/>
          <w:sz w:val="28"/>
          <w:szCs w:val="28"/>
          <w:lang w:val="uk-UA"/>
        </w:rPr>
        <w:t>Комунікативна компетен</w:t>
      </w:r>
      <w:r w:rsidR="00C7370F" w:rsidRPr="00EF3EC8">
        <w:rPr>
          <w:color w:val="000000"/>
          <w:sz w:val="28"/>
          <w:szCs w:val="28"/>
          <w:lang w:val="uk-UA"/>
        </w:rPr>
        <w:t>тність</w:t>
      </w:r>
      <w:r w:rsidRPr="00EF3EC8">
        <w:rPr>
          <w:color w:val="000000"/>
          <w:sz w:val="28"/>
          <w:szCs w:val="28"/>
          <w:lang w:val="uk-UA"/>
        </w:rPr>
        <w:t xml:space="preserve"> – це знання, вміння і навички, необхідні для розуміння чужих і породження власних програм мовленнєвої поведінки відповідно до мети, сфери, ситуації спілкування. Комунікативна компетен</w:t>
      </w:r>
      <w:r w:rsidR="00C7370F" w:rsidRPr="00EF3EC8">
        <w:rPr>
          <w:color w:val="000000"/>
          <w:sz w:val="28"/>
          <w:szCs w:val="28"/>
          <w:lang w:val="uk-UA"/>
        </w:rPr>
        <w:t>тність</w:t>
      </w:r>
      <w:r w:rsidRPr="00EF3EC8">
        <w:rPr>
          <w:color w:val="000000"/>
          <w:sz w:val="28"/>
          <w:szCs w:val="28"/>
          <w:lang w:val="uk-UA"/>
        </w:rPr>
        <w:t xml:space="preserve"> передбачає володіння всіма видами мовленнєвої діяльності, вміння переорієнтовуватися в процесі спілкування з одного коду / стилю на інший залежно від умов спілкування, забезпечує базове оволодіння сучасною українською літературною мовою, на основі якої цілеспрямовано формуються спеціальні знання та вміння особистості.  </w:t>
      </w:r>
    </w:p>
    <w:p w:rsidR="00D62C77" w:rsidRPr="00EF3EC8" w:rsidRDefault="00D62C77"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Немає сумніву в тому, що мовна і лінгвістична компетенції є базовими в формуванні комунікативної компетенції, а риторична компетенція – її складник.</w:t>
      </w:r>
    </w:p>
    <w:p w:rsidR="00D62C77" w:rsidRPr="00EF3EC8" w:rsidRDefault="00D62C77"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 Якщо комунікативна компетен</w:t>
      </w:r>
      <w:r w:rsidR="00C7370F" w:rsidRPr="00EF3EC8">
        <w:rPr>
          <w:color w:val="000000"/>
          <w:sz w:val="28"/>
          <w:szCs w:val="28"/>
          <w:lang w:val="uk-UA"/>
        </w:rPr>
        <w:t>тність</w:t>
      </w:r>
      <w:r w:rsidRPr="00EF3EC8">
        <w:rPr>
          <w:color w:val="000000"/>
          <w:sz w:val="28"/>
          <w:szCs w:val="28"/>
          <w:lang w:val="uk-UA"/>
        </w:rPr>
        <w:t xml:space="preserve"> – це здатність і реальна готовність до спілкування відповідно до цілей, сфери та ситуацій</w:t>
      </w:r>
      <w:r w:rsidR="00B03728" w:rsidRPr="00EF3EC8">
        <w:rPr>
          <w:color w:val="000000"/>
          <w:sz w:val="28"/>
          <w:szCs w:val="28"/>
          <w:lang w:val="uk-UA"/>
        </w:rPr>
        <w:t xml:space="preserve">; </w:t>
      </w:r>
      <w:r w:rsidRPr="00EF3EC8">
        <w:rPr>
          <w:color w:val="000000"/>
          <w:sz w:val="28"/>
          <w:szCs w:val="28"/>
          <w:lang w:val="uk-UA"/>
        </w:rPr>
        <w:t xml:space="preserve">до мовленнєвої взаємодії та взаєморозуміння, то риторична –  здатність усвідомлено створювати, вимовляти текст </w:t>
      </w:r>
      <w:r w:rsidR="007F3CEA">
        <w:rPr>
          <w:color w:val="000000"/>
          <w:sz w:val="28"/>
          <w:szCs w:val="28"/>
          <w:lang w:val="uk-UA"/>
        </w:rPr>
        <w:t xml:space="preserve">різних </w:t>
      </w:r>
      <w:r w:rsidRPr="00EF3EC8">
        <w:rPr>
          <w:color w:val="000000"/>
          <w:sz w:val="28"/>
          <w:szCs w:val="28"/>
          <w:lang w:val="uk-UA"/>
        </w:rPr>
        <w:t>жанр</w:t>
      </w:r>
      <w:r w:rsidR="007F3CEA">
        <w:rPr>
          <w:color w:val="000000"/>
          <w:sz w:val="28"/>
          <w:szCs w:val="28"/>
          <w:lang w:val="uk-UA"/>
        </w:rPr>
        <w:t>ів</w:t>
      </w:r>
      <w:r w:rsidRPr="00EF3EC8">
        <w:rPr>
          <w:color w:val="000000"/>
          <w:sz w:val="28"/>
          <w:szCs w:val="28"/>
          <w:lang w:val="uk-UA"/>
        </w:rPr>
        <w:t xml:space="preserve"> відповідно до мети і ситуації публічного мовлення. Це вищий рівень комунікативної компетенції.</w:t>
      </w:r>
    </w:p>
    <w:p w:rsidR="00AF4BDC" w:rsidRPr="00EF3EC8" w:rsidRDefault="002A1D0A"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Сьогодні в лінгводидактиці актуальним є питання про </w:t>
      </w:r>
      <w:r w:rsidRPr="00EF3EC8">
        <w:rPr>
          <w:b/>
          <w:color w:val="000000"/>
          <w:sz w:val="28"/>
          <w:szCs w:val="28"/>
          <w:lang w:val="uk-UA"/>
        </w:rPr>
        <w:t xml:space="preserve">структуру риторичної компетентності </w:t>
      </w:r>
      <w:r w:rsidRPr="00EF3EC8">
        <w:rPr>
          <w:color w:val="000000"/>
          <w:sz w:val="28"/>
          <w:szCs w:val="28"/>
          <w:lang w:val="uk-UA"/>
        </w:rPr>
        <w:t xml:space="preserve">та шляхи її формування. Найбільш </w:t>
      </w:r>
      <w:r w:rsidR="003E23AD" w:rsidRPr="00EF3EC8">
        <w:rPr>
          <w:color w:val="000000"/>
          <w:sz w:val="28"/>
          <w:szCs w:val="28"/>
          <w:lang w:val="uk-UA"/>
        </w:rPr>
        <w:t xml:space="preserve">ґрунтовно цю проблему досліджено в працях Н. Голуб, </w:t>
      </w:r>
      <w:r w:rsidR="00EE2EBC" w:rsidRPr="00EF3EC8">
        <w:rPr>
          <w:color w:val="000000"/>
          <w:sz w:val="28"/>
          <w:szCs w:val="28"/>
          <w:lang w:val="uk-UA"/>
        </w:rPr>
        <w:t xml:space="preserve">І. Кучеренко, </w:t>
      </w:r>
      <w:r w:rsidR="00077581" w:rsidRPr="00EF3EC8">
        <w:rPr>
          <w:color w:val="000000"/>
          <w:sz w:val="28"/>
          <w:szCs w:val="28"/>
          <w:lang w:val="uk-UA"/>
        </w:rPr>
        <w:t xml:space="preserve">О. Кучерук, О. Корчової, </w:t>
      </w:r>
      <w:r w:rsidR="003E23AD" w:rsidRPr="00EF3EC8">
        <w:rPr>
          <w:color w:val="000000"/>
          <w:sz w:val="28"/>
          <w:szCs w:val="28"/>
          <w:lang w:val="uk-UA"/>
        </w:rPr>
        <w:t>В. Нищети, Л</w:t>
      </w:r>
      <w:r w:rsidRPr="00EF3EC8">
        <w:rPr>
          <w:color w:val="000000"/>
          <w:sz w:val="28"/>
          <w:szCs w:val="28"/>
          <w:lang w:val="uk-UA"/>
        </w:rPr>
        <w:t>.</w:t>
      </w:r>
      <w:r w:rsidR="003E23AD" w:rsidRPr="00EF3EC8">
        <w:rPr>
          <w:color w:val="000000"/>
          <w:sz w:val="28"/>
          <w:szCs w:val="28"/>
          <w:lang w:val="uk-UA"/>
        </w:rPr>
        <w:t> </w:t>
      </w:r>
      <w:r w:rsidRPr="00EF3EC8">
        <w:rPr>
          <w:color w:val="000000"/>
          <w:sz w:val="28"/>
          <w:szCs w:val="28"/>
          <w:lang w:val="uk-UA"/>
        </w:rPr>
        <w:t>Горобець</w:t>
      </w:r>
      <w:r w:rsidR="003E23AD" w:rsidRPr="00EF3EC8">
        <w:rPr>
          <w:color w:val="000000"/>
          <w:sz w:val="28"/>
          <w:szCs w:val="28"/>
          <w:lang w:val="uk-UA"/>
        </w:rPr>
        <w:t xml:space="preserve"> та ін</w:t>
      </w:r>
      <w:r w:rsidRPr="00EF3EC8">
        <w:rPr>
          <w:color w:val="000000"/>
          <w:sz w:val="28"/>
          <w:szCs w:val="28"/>
          <w:lang w:val="uk-UA"/>
        </w:rPr>
        <w:t xml:space="preserve">. </w:t>
      </w:r>
    </w:p>
    <w:p w:rsidR="00AF4BDC" w:rsidRPr="00EF3EC8" w:rsidRDefault="00AF4BDC" w:rsidP="00211D56">
      <w:pPr>
        <w:pStyle w:val="a3"/>
        <w:widowControl w:val="0"/>
        <w:spacing w:before="0" w:beforeAutospacing="0" w:after="0" w:afterAutospacing="0" w:line="360" w:lineRule="auto"/>
        <w:ind w:firstLine="709"/>
        <w:jc w:val="both"/>
        <w:textAlignment w:val="top"/>
        <w:rPr>
          <w:sz w:val="28"/>
          <w:szCs w:val="28"/>
          <w:lang w:val="uk-UA"/>
        </w:rPr>
      </w:pPr>
      <w:r w:rsidRPr="00EF3EC8">
        <w:rPr>
          <w:sz w:val="28"/>
          <w:szCs w:val="28"/>
          <w:lang w:val="uk-UA"/>
        </w:rPr>
        <w:t>В. Нищет</w:t>
      </w:r>
      <w:r w:rsidR="00EE2EBC" w:rsidRPr="00EF3EC8">
        <w:rPr>
          <w:sz w:val="28"/>
          <w:szCs w:val="28"/>
          <w:lang w:val="uk-UA"/>
        </w:rPr>
        <w:t>а</w:t>
      </w:r>
      <w:r w:rsidRPr="00EF3EC8">
        <w:rPr>
          <w:sz w:val="28"/>
          <w:szCs w:val="28"/>
          <w:lang w:val="uk-UA"/>
        </w:rPr>
        <w:t>,</w:t>
      </w:r>
      <w:r w:rsidR="00EE2EBC" w:rsidRPr="00EF3EC8">
        <w:rPr>
          <w:sz w:val="28"/>
          <w:szCs w:val="28"/>
          <w:lang w:val="uk-UA"/>
        </w:rPr>
        <w:t xml:space="preserve"> досліджуючи </w:t>
      </w:r>
      <w:r w:rsidRPr="00EF3EC8">
        <w:rPr>
          <w:sz w:val="28"/>
          <w:szCs w:val="28"/>
          <w:lang w:val="uk-UA"/>
        </w:rPr>
        <w:t>структур</w:t>
      </w:r>
      <w:r w:rsidR="00EE2EBC" w:rsidRPr="00EF3EC8">
        <w:rPr>
          <w:sz w:val="28"/>
          <w:szCs w:val="28"/>
          <w:lang w:val="uk-UA"/>
        </w:rPr>
        <w:t>у</w:t>
      </w:r>
      <w:r w:rsidRPr="00EF3EC8">
        <w:rPr>
          <w:sz w:val="28"/>
          <w:szCs w:val="28"/>
          <w:lang w:val="uk-UA"/>
        </w:rPr>
        <w:t xml:space="preserve"> риторичної компетентності учнів</w:t>
      </w:r>
      <w:r w:rsidR="00EE2EBC" w:rsidRPr="00EF3EC8">
        <w:rPr>
          <w:sz w:val="28"/>
          <w:szCs w:val="28"/>
          <w:lang w:val="uk-UA"/>
        </w:rPr>
        <w:t>, визначає такі компоненти: «</w:t>
      </w:r>
      <w:r w:rsidRPr="00EF3EC8">
        <w:rPr>
          <w:sz w:val="28"/>
          <w:szCs w:val="28"/>
          <w:lang w:val="uk-UA"/>
        </w:rPr>
        <w:t>мовн</w:t>
      </w:r>
      <w:r w:rsidR="00EE2EBC" w:rsidRPr="00EF3EC8">
        <w:rPr>
          <w:sz w:val="28"/>
          <w:szCs w:val="28"/>
          <w:lang w:val="uk-UA"/>
        </w:rPr>
        <w:t>і та</w:t>
      </w:r>
      <w:r w:rsidRPr="00EF3EC8">
        <w:rPr>
          <w:sz w:val="28"/>
          <w:szCs w:val="28"/>
          <w:lang w:val="uk-UA"/>
        </w:rPr>
        <w:t xml:space="preserve"> риторичн</w:t>
      </w:r>
      <w:r w:rsidR="00EE2EBC" w:rsidRPr="00EF3EC8">
        <w:rPr>
          <w:sz w:val="28"/>
          <w:szCs w:val="28"/>
          <w:lang w:val="uk-UA"/>
        </w:rPr>
        <w:t>і</w:t>
      </w:r>
      <w:r w:rsidRPr="00EF3EC8">
        <w:rPr>
          <w:sz w:val="28"/>
          <w:szCs w:val="28"/>
          <w:lang w:val="uk-UA"/>
        </w:rPr>
        <w:t xml:space="preserve"> знан</w:t>
      </w:r>
      <w:r w:rsidR="00EE2EBC" w:rsidRPr="00EF3EC8">
        <w:rPr>
          <w:sz w:val="28"/>
          <w:szCs w:val="28"/>
          <w:lang w:val="uk-UA"/>
        </w:rPr>
        <w:t>ня</w:t>
      </w:r>
      <w:r w:rsidRPr="00EF3EC8">
        <w:rPr>
          <w:sz w:val="28"/>
          <w:szCs w:val="28"/>
          <w:lang w:val="uk-UA"/>
        </w:rPr>
        <w:t xml:space="preserve"> </w:t>
      </w:r>
      <w:r w:rsidR="00EE2EBC" w:rsidRPr="00EF3EC8">
        <w:rPr>
          <w:sz w:val="28"/>
          <w:szCs w:val="28"/>
          <w:lang w:val="uk-UA"/>
        </w:rPr>
        <w:t xml:space="preserve">щодо </w:t>
      </w:r>
      <w:r w:rsidRPr="00EF3EC8">
        <w:rPr>
          <w:sz w:val="28"/>
          <w:szCs w:val="28"/>
          <w:lang w:val="uk-UA"/>
        </w:rPr>
        <w:t xml:space="preserve">їх </w:t>
      </w:r>
      <w:r w:rsidR="00EE2EBC" w:rsidRPr="00EF3EC8">
        <w:rPr>
          <w:sz w:val="28"/>
          <w:szCs w:val="28"/>
          <w:lang w:val="uk-UA"/>
        </w:rPr>
        <w:t>доцільного</w:t>
      </w:r>
      <w:r w:rsidRPr="00EF3EC8">
        <w:rPr>
          <w:sz w:val="28"/>
          <w:szCs w:val="28"/>
          <w:lang w:val="uk-UA"/>
        </w:rPr>
        <w:t xml:space="preserve"> застосування в мовленнєвій діяльності (теоретико-практична площина); комунікабельність (ініціативність, здатність до активн</w:t>
      </w:r>
      <w:r w:rsidR="00EE2EBC" w:rsidRPr="00EF3EC8">
        <w:rPr>
          <w:sz w:val="28"/>
          <w:szCs w:val="28"/>
          <w:lang w:val="uk-UA"/>
        </w:rPr>
        <w:t>ої</w:t>
      </w:r>
      <w:r w:rsidRPr="00EF3EC8">
        <w:rPr>
          <w:sz w:val="28"/>
          <w:szCs w:val="28"/>
          <w:lang w:val="uk-UA"/>
        </w:rPr>
        <w:t xml:space="preserve"> комунікаці</w:t>
      </w:r>
      <w:r w:rsidR="00EE2EBC" w:rsidRPr="00EF3EC8">
        <w:rPr>
          <w:sz w:val="28"/>
          <w:szCs w:val="28"/>
          <w:lang w:val="uk-UA"/>
        </w:rPr>
        <w:t>ї</w:t>
      </w:r>
      <w:r w:rsidRPr="00EF3EC8">
        <w:rPr>
          <w:sz w:val="28"/>
          <w:szCs w:val="28"/>
          <w:lang w:val="uk-UA"/>
        </w:rPr>
        <w:t xml:space="preserve">) (площина активності); вправність у доборі стратегій і тактик спілкування (організаційно-методологічна площина); вправність у володінні експресивно-емоційними засобами мови для досягнення запланованого прагматичного результату (площина впливовості мовленнєвого акту); навички спілкування, комунікації відповідно до мовленнєвої ситуації; застосування вмінь використовувати обрані засоби для досягнення комунікативної мети (процесуально-діяльнісна площина); цінності, ціннісні орієнтації, духовність особистості (соціокультурна − морально-етична площина)» </w:t>
      </w:r>
      <w:r w:rsidR="00EE2EBC" w:rsidRPr="00EF3EC8">
        <w:rPr>
          <w:sz w:val="28"/>
          <w:szCs w:val="28"/>
          <w:lang w:val="uk-UA"/>
        </w:rPr>
        <w:t>[</w:t>
      </w:r>
      <w:r w:rsidR="008A5F7E" w:rsidRPr="00EF3EC8">
        <w:rPr>
          <w:sz w:val="28"/>
          <w:szCs w:val="28"/>
          <w:lang w:val="uk-UA"/>
        </w:rPr>
        <w:fldChar w:fldCharType="begin"/>
      </w:r>
      <w:r w:rsidR="00EE2EBC" w:rsidRPr="00EF3EC8">
        <w:rPr>
          <w:sz w:val="28"/>
          <w:szCs w:val="28"/>
          <w:lang w:val="uk-UA"/>
        </w:rPr>
        <w:instrText xml:space="preserve"> REF _Ref74227546 \r \h </w:instrText>
      </w:r>
      <w:r w:rsidR="008A5F7E" w:rsidRPr="00EF3EC8">
        <w:rPr>
          <w:sz w:val="28"/>
          <w:szCs w:val="28"/>
          <w:lang w:val="uk-UA"/>
        </w:rPr>
      </w:r>
      <w:r w:rsidR="008A5F7E" w:rsidRPr="00EF3EC8">
        <w:rPr>
          <w:sz w:val="28"/>
          <w:szCs w:val="28"/>
          <w:lang w:val="uk-UA"/>
        </w:rPr>
        <w:fldChar w:fldCharType="separate"/>
      </w:r>
      <w:r w:rsidR="00ED6FE3">
        <w:rPr>
          <w:sz w:val="28"/>
          <w:szCs w:val="28"/>
          <w:lang w:val="uk-UA"/>
        </w:rPr>
        <w:t>57</w:t>
      </w:r>
      <w:r w:rsidR="008A5F7E" w:rsidRPr="00EF3EC8">
        <w:rPr>
          <w:sz w:val="28"/>
          <w:szCs w:val="28"/>
          <w:lang w:val="uk-UA"/>
        </w:rPr>
        <w:fldChar w:fldCharType="end"/>
      </w:r>
      <w:r w:rsidR="00EE2EBC" w:rsidRPr="00EF3EC8">
        <w:rPr>
          <w:sz w:val="28"/>
          <w:szCs w:val="28"/>
          <w:lang w:val="uk-UA"/>
        </w:rPr>
        <w:t>]</w:t>
      </w:r>
      <w:r w:rsidRPr="00EF3EC8">
        <w:rPr>
          <w:sz w:val="28"/>
          <w:szCs w:val="28"/>
          <w:lang w:val="uk-UA"/>
        </w:rPr>
        <w:t>.</w:t>
      </w:r>
    </w:p>
    <w:p w:rsidR="002606C4" w:rsidRPr="00EF3EC8" w:rsidRDefault="002A1D0A" w:rsidP="001148BF">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На думку Л.</w:t>
      </w:r>
      <w:r w:rsidR="003E23AD" w:rsidRPr="00EF3EC8">
        <w:rPr>
          <w:color w:val="000000"/>
          <w:sz w:val="28"/>
          <w:szCs w:val="28"/>
          <w:lang w:val="uk-UA"/>
        </w:rPr>
        <w:t> </w:t>
      </w:r>
      <w:r w:rsidRPr="00EF3EC8">
        <w:rPr>
          <w:color w:val="000000"/>
          <w:sz w:val="28"/>
          <w:szCs w:val="28"/>
          <w:lang w:val="uk-UA"/>
        </w:rPr>
        <w:t xml:space="preserve">Горобець, риторична компетенція </w:t>
      </w:r>
      <w:r w:rsidR="003E23AD" w:rsidRPr="00EF3EC8">
        <w:rPr>
          <w:color w:val="000000"/>
          <w:sz w:val="28"/>
          <w:szCs w:val="28"/>
          <w:lang w:val="uk-UA"/>
        </w:rPr>
        <w:t>охоплює</w:t>
      </w:r>
      <w:r w:rsidRPr="00EF3EC8">
        <w:rPr>
          <w:color w:val="000000"/>
          <w:sz w:val="28"/>
          <w:szCs w:val="28"/>
          <w:lang w:val="uk-UA"/>
        </w:rPr>
        <w:t xml:space="preserve"> установки особистості </w:t>
      </w:r>
      <w:r w:rsidR="003E23AD" w:rsidRPr="00EF3EC8">
        <w:rPr>
          <w:color w:val="000000"/>
          <w:sz w:val="28"/>
          <w:szCs w:val="28"/>
          <w:lang w:val="uk-UA"/>
        </w:rPr>
        <w:t>та</w:t>
      </w:r>
      <w:r w:rsidRPr="00EF3EC8">
        <w:rPr>
          <w:color w:val="000000"/>
          <w:sz w:val="28"/>
          <w:szCs w:val="28"/>
          <w:lang w:val="uk-UA"/>
        </w:rPr>
        <w:t xml:space="preserve"> риторичні здібності, знання системи мови, риторики як науки і знання про риторику, риторичні вміння, </w:t>
      </w:r>
      <w:r w:rsidR="003E23AD" w:rsidRPr="00EF3EC8">
        <w:rPr>
          <w:color w:val="000000"/>
          <w:sz w:val="28"/>
          <w:szCs w:val="28"/>
          <w:lang w:val="uk-UA"/>
        </w:rPr>
        <w:t xml:space="preserve">що </w:t>
      </w:r>
      <w:r w:rsidRPr="00EF3EC8">
        <w:rPr>
          <w:color w:val="000000"/>
          <w:sz w:val="28"/>
          <w:szCs w:val="28"/>
          <w:lang w:val="uk-UA"/>
        </w:rPr>
        <w:t>співвіднос</w:t>
      </w:r>
      <w:r w:rsidR="003E23AD" w:rsidRPr="00EF3EC8">
        <w:rPr>
          <w:color w:val="000000"/>
          <w:sz w:val="28"/>
          <w:szCs w:val="28"/>
          <w:lang w:val="uk-UA"/>
        </w:rPr>
        <w:t xml:space="preserve">яться </w:t>
      </w:r>
      <w:r w:rsidRPr="00EF3EC8">
        <w:rPr>
          <w:color w:val="000000"/>
          <w:sz w:val="28"/>
          <w:szCs w:val="28"/>
          <w:lang w:val="uk-UA"/>
        </w:rPr>
        <w:t xml:space="preserve">з </w:t>
      </w:r>
      <w:r w:rsidR="003E23AD" w:rsidRPr="00EF3EC8">
        <w:rPr>
          <w:color w:val="000000"/>
          <w:sz w:val="28"/>
          <w:szCs w:val="28"/>
          <w:lang w:val="uk-UA"/>
        </w:rPr>
        <w:t>побудовою</w:t>
      </w:r>
      <w:r w:rsidRPr="00EF3EC8">
        <w:rPr>
          <w:color w:val="000000"/>
          <w:sz w:val="28"/>
          <w:szCs w:val="28"/>
          <w:lang w:val="uk-UA"/>
        </w:rPr>
        <w:t xml:space="preserve"> думки, розташуванням, словесним вира</w:t>
      </w:r>
      <w:r w:rsidR="003E23AD" w:rsidRPr="00EF3EC8">
        <w:rPr>
          <w:color w:val="000000"/>
          <w:sz w:val="28"/>
          <w:szCs w:val="28"/>
          <w:lang w:val="uk-UA"/>
        </w:rPr>
        <w:t xml:space="preserve">женням </w:t>
      </w:r>
      <w:r w:rsidRPr="00EF3EC8">
        <w:rPr>
          <w:color w:val="000000"/>
          <w:sz w:val="28"/>
          <w:szCs w:val="28"/>
          <w:lang w:val="uk-UA"/>
        </w:rPr>
        <w:t xml:space="preserve"> і </w:t>
      </w:r>
      <w:r w:rsidR="003E23AD" w:rsidRPr="00EF3EC8">
        <w:rPr>
          <w:color w:val="000000"/>
          <w:sz w:val="28"/>
          <w:szCs w:val="28"/>
          <w:lang w:val="uk-UA"/>
        </w:rPr>
        <w:t>відтворенням мовлення</w:t>
      </w:r>
      <w:r w:rsidRPr="00EF3EC8">
        <w:rPr>
          <w:color w:val="000000"/>
          <w:sz w:val="28"/>
          <w:szCs w:val="28"/>
          <w:lang w:val="uk-UA"/>
        </w:rPr>
        <w:t>, рефлексію [</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_Ref74291361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19</w:t>
      </w:r>
      <w:r w:rsidR="008A5F7E" w:rsidRPr="00EF3EC8">
        <w:rPr>
          <w:color w:val="000000"/>
          <w:sz w:val="28"/>
          <w:szCs w:val="28"/>
          <w:lang w:val="uk-UA"/>
        </w:rPr>
        <w:fldChar w:fldCharType="end"/>
      </w:r>
      <w:r w:rsidR="00AA71DD" w:rsidRPr="00EF3EC8">
        <w:rPr>
          <w:color w:val="000000"/>
          <w:sz w:val="28"/>
          <w:szCs w:val="28"/>
          <w:lang w:val="uk-UA"/>
        </w:rPr>
        <w:t>,</w:t>
      </w:r>
      <w:r w:rsidRPr="00EF3EC8">
        <w:rPr>
          <w:color w:val="000000"/>
          <w:sz w:val="28"/>
          <w:szCs w:val="28"/>
          <w:lang w:val="uk-UA"/>
        </w:rPr>
        <w:t xml:space="preserve"> 152]. </w:t>
      </w:r>
      <w:r w:rsidR="00EE2EBC" w:rsidRPr="00EF3EC8">
        <w:rPr>
          <w:color w:val="000000"/>
          <w:sz w:val="28"/>
          <w:szCs w:val="28"/>
          <w:lang w:val="uk-UA"/>
        </w:rPr>
        <w:t>Дослідниця</w:t>
      </w:r>
      <w:r w:rsidR="00392FDC" w:rsidRPr="00EF3EC8">
        <w:rPr>
          <w:color w:val="000000"/>
          <w:sz w:val="28"/>
          <w:szCs w:val="28"/>
          <w:lang w:val="uk-UA"/>
        </w:rPr>
        <w:t xml:space="preserve"> </w:t>
      </w:r>
      <w:r w:rsidRPr="00EF3EC8">
        <w:rPr>
          <w:color w:val="000000"/>
          <w:sz w:val="28"/>
          <w:szCs w:val="28"/>
          <w:lang w:val="uk-UA"/>
        </w:rPr>
        <w:t xml:space="preserve">розглядає </w:t>
      </w:r>
      <w:r w:rsidR="002606C4" w:rsidRPr="00EF3EC8">
        <w:rPr>
          <w:color w:val="000000"/>
          <w:sz w:val="28"/>
          <w:szCs w:val="28"/>
          <w:lang w:val="uk-UA"/>
        </w:rPr>
        <w:t xml:space="preserve">риторичну компетенцію у співвідношенні з комунікативною й визначає її як </w:t>
      </w:r>
      <w:r w:rsidRPr="00EF3EC8">
        <w:rPr>
          <w:color w:val="000000"/>
          <w:sz w:val="28"/>
          <w:szCs w:val="28"/>
          <w:lang w:val="uk-UA"/>
        </w:rPr>
        <w:t>вищий</w:t>
      </w:r>
      <w:r w:rsidR="00392FDC" w:rsidRPr="00EF3EC8">
        <w:rPr>
          <w:color w:val="000000"/>
          <w:sz w:val="28"/>
          <w:szCs w:val="28"/>
          <w:lang w:val="uk-UA"/>
        </w:rPr>
        <w:t xml:space="preserve"> </w:t>
      </w:r>
      <w:r w:rsidRPr="00EF3EC8">
        <w:rPr>
          <w:color w:val="000000"/>
          <w:sz w:val="28"/>
          <w:szCs w:val="28"/>
          <w:lang w:val="uk-UA"/>
        </w:rPr>
        <w:t xml:space="preserve">рівень комунікативної компетенції, що забезпечує риторичну діяльність людини. </w:t>
      </w:r>
    </w:p>
    <w:p w:rsidR="002606C4" w:rsidRPr="00EF3EC8" w:rsidRDefault="002606C4" w:rsidP="001148BF">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Л.</w:t>
      </w:r>
      <w:r w:rsidR="00C7370F" w:rsidRPr="00EF3EC8">
        <w:rPr>
          <w:color w:val="000000"/>
          <w:sz w:val="28"/>
          <w:szCs w:val="28"/>
          <w:lang w:val="uk-UA"/>
        </w:rPr>
        <w:t> </w:t>
      </w:r>
      <w:r w:rsidRPr="00EF3EC8">
        <w:rPr>
          <w:color w:val="000000"/>
          <w:sz w:val="28"/>
          <w:szCs w:val="28"/>
          <w:lang w:val="uk-UA"/>
        </w:rPr>
        <w:t>Горобець ст</w:t>
      </w:r>
      <w:r w:rsidR="00392FDC" w:rsidRPr="00EF3EC8">
        <w:rPr>
          <w:color w:val="000000"/>
          <w:sz w:val="28"/>
          <w:szCs w:val="28"/>
          <w:lang w:val="uk-UA"/>
        </w:rPr>
        <w:t>вори</w:t>
      </w:r>
      <w:r w:rsidR="00EE2EBC" w:rsidRPr="00EF3EC8">
        <w:rPr>
          <w:color w:val="000000"/>
          <w:sz w:val="28"/>
          <w:szCs w:val="28"/>
          <w:lang w:val="uk-UA"/>
        </w:rPr>
        <w:t>ла</w:t>
      </w:r>
      <w:r w:rsidR="00392FDC" w:rsidRPr="00EF3EC8">
        <w:rPr>
          <w:color w:val="000000"/>
          <w:sz w:val="28"/>
          <w:szCs w:val="28"/>
          <w:lang w:val="uk-UA"/>
        </w:rPr>
        <w:t xml:space="preserve"> </w:t>
      </w:r>
      <w:r w:rsidR="002A1D0A" w:rsidRPr="00EF3EC8">
        <w:rPr>
          <w:color w:val="000000"/>
          <w:sz w:val="28"/>
          <w:szCs w:val="28"/>
          <w:lang w:val="uk-UA"/>
        </w:rPr>
        <w:t xml:space="preserve">модель </w:t>
      </w:r>
      <w:r w:rsidR="00392FDC" w:rsidRPr="00EF3EC8">
        <w:rPr>
          <w:color w:val="000000"/>
          <w:sz w:val="28"/>
          <w:szCs w:val="28"/>
          <w:lang w:val="uk-UA"/>
        </w:rPr>
        <w:t>риторичної компетентності</w:t>
      </w:r>
      <w:r w:rsidR="002A1D0A" w:rsidRPr="00EF3EC8">
        <w:rPr>
          <w:color w:val="000000"/>
          <w:sz w:val="28"/>
          <w:szCs w:val="28"/>
          <w:lang w:val="uk-UA"/>
        </w:rPr>
        <w:t xml:space="preserve">, </w:t>
      </w:r>
      <w:r w:rsidR="004A10B0" w:rsidRPr="00EF3EC8">
        <w:rPr>
          <w:color w:val="000000"/>
          <w:sz w:val="28"/>
          <w:szCs w:val="28"/>
          <w:lang w:val="uk-UA"/>
        </w:rPr>
        <w:t xml:space="preserve">що містить </w:t>
      </w:r>
      <w:r w:rsidR="00392FDC" w:rsidRPr="00EF3EC8">
        <w:rPr>
          <w:color w:val="000000"/>
          <w:sz w:val="28"/>
          <w:szCs w:val="28"/>
          <w:lang w:val="uk-UA"/>
        </w:rPr>
        <w:t xml:space="preserve"> такі три</w:t>
      </w:r>
      <w:r w:rsidR="002A1D0A" w:rsidRPr="00EF3EC8">
        <w:rPr>
          <w:color w:val="000000"/>
          <w:sz w:val="28"/>
          <w:szCs w:val="28"/>
          <w:lang w:val="uk-UA"/>
        </w:rPr>
        <w:t xml:space="preserve"> компонент</w:t>
      </w:r>
      <w:r w:rsidR="00392FDC" w:rsidRPr="00EF3EC8">
        <w:rPr>
          <w:color w:val="000000"/>
          <w:sz w:val="28"/>
          <w:szCs w:val="28"/>
          <w:lang w:val="uk-UA"/>
        </w:rPr>
        <w:t>и</w:t>
      </w:r>
      <w:r w:rsidR="002A1D0A" w:rsidRPr="00EF3EC8">
        <w:rPr>
          <w:color w:val="000000"/>
          <w:sz w:val="28"/>
          <w:szCs w:val="28"/>
          <w:lang w:val="uk-UA"/>
        </w:rPr>
        <w:t xml:space="preserve">: </w:t>
      </w:r>
    </w:p>
    <w:p w:rsidR="002606C4" w:rsidRPr="00EF3EC8" w:rsidRDefault="002606C4" w:rsidP="001148BF">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1. У</w:t>
      </w:r>
      <w:r w:rsidR="002A1D0A" w:rsidRPr="00EF3EC8">
        <w:rPr>
          <w:color w:val="000000"/>
          <w:sz w:val="28"/>
          <w:szCs w:val="28"/>
          <w:lang w:val="uk-UA"/>
        </w:rPr>
        <w:t>свідомлений</w:t>
      </w:r>
      <w:r w:rsidR="00392FDC" w:rsidRPr="00EF3EC8">
        <w:rPr>
          <w:color w:val="000000"/>
          <w:sz w:val="28"/>
          <w:szCs w:val="28"/>
          <w:lang w:val="uk-UA"/>
        </w:rPr>
        <w:t xml:space="preserve"> </w:t>
      </w:r>
      <w:r w:rsidR="002A1D0A" w:rsidRPr="00EF3EC8">
        <w:rPr>
          <w:color w:val="000000"/>
          <w:sz w:val="28"/>
          <w:szCs w:val="28"/>
          <w:lang w:val="uk-UA"/>
        </w:rPr>
        <w:t>вибір комунікативної мети, стратегій, що реалізуються через комунікативно-риторичні тактики, які визначають</w:t>
      </w:r>
      <w:r w:rsidRPr="00EF3EC8">
        <w:rPr>
          <w:color w:val="000000"/>
          <w:sz w:val="28"/>
          <w:szCs w:val="28"/>
          <w:lang w:val="uk-UA"/>
        </w:rPr>
        <w:t xml:space="preserve">ся комунікативною ситуацією. На її думку, </w:t>
      </w:r>
      <w:r w:rsidR="002A1D0A" w:rsidRPr="00EF3EC8">
        <w:rPr>
          <w:color w:val="000000"/>
          <w:sz w:val="28"/>
          <w:szCs w:val="28"/>
          <w:lang w:val="uk-UA"/>
        </w:rPr>
        <w:t xml:space="preserve"> </w:t>
      </w:r>
      <w:r w:rsidRPr="00EF3EC8">
        <w:rPr>
          <w:color w:val="000000"/>
          <w:sz w:val="28"/>
          <w:szCs w:val="28"/>
          <w:lang w:val="uk-UA"/>
        </w:rPr>
        <w:t>перший компонент риторичної компетенції доцільно актуалізувати з риторичними вміннями, співвідносними з утворенням думки: вміння вибрати тему; визначити комунікативний намір адресанта/адресата; визначити тип адресата, особливості публічного спілкування з ним; вміння розташувати факти/матеріал/аргументи відповідно до обраного типу мовлення, прогнозуючи риторичні враження тощо.</w:t>
      </w:r>
    </w:p>
    <w:p w:rsidR="002606C4" w:rsidRPr="00EF3EC8" w:rsidRDefault="002A1D0A" w:rsidP="001148BF">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2</w:t>
      </w:r>
      <w:r w:rsidR="002606C4" w:rsidRPr="00EF3EC8">
        <w:rPr>
          <w:color w:val="000000"/>
          <w:sz w:val="28"/>
          <w:szCs w:val="28"/>
          <w:lang w:val="uk-UA"/>
        </w:rPr>
        <w:t>. А</w:t>
      </w:r>
      <w:r w:rsidRPr="00EF3EC8">
        <w:rPr>
          <w:color w:val="000000"/>
          <w:sz w:val="28"/>
          <w:szCs w:val="28"/>
          <w:lang w:val="uk-UA"/>
        </w:rPr>
        <w:t>декватний синтез мов</w:t>
      </w:r>
      <w:r w:rsidR="00392FDC" w:rsidRPr="00EF3EC8">
        <w:rPr>
          <w:color w:val="000000"/>
          <w:sz w:val="28"/>
          <w:szCs w:val="28"/>
          <w:lang w:val="uk-UA"/>
        </w:rPr>
        <w:t xml:space="preserve">лення </w:t>
      </w:r>
      <w:r w:rsidRPr="00EF3EC8">
        <w:rPr>
          <w:color w:val="000000"/>
          <w:sz w:val="28"/>
          <w:szCs w:val="28"/>
          <w:lang w:val="uk-UA"/>
        </w:rPr>
        <w:t>як цілого тексту</w:t>
      </w:r>
      <w:r w:rsidR="002606C4" w:rsidRPr="00EF3EC8">
        <w:rPr>
          <w:color w:val="000000"/>
          <w:sz w:val="28"/>
          <w:szCs w:val="28"/>
          <w:lang w:val="uk-UA"/>
        </w:rPr>
        <w:t>. Цей компонент дозволяє творцю мовлення забезпечити адекватний синтез його як цілого тексту.</w:t>
      </w:r>
      <w:r w:rsidR="001148BF" w:rsidRPr="00EF3EC8">
        <w:rPr>
          <w:color w:val="000000"/>
          <w:sz w:val="28"/>
          <w:szCs w:val="28"/>
          <w:lang w:val="uk-UA"/>
        </w:rPr>
        <w:t xml:space="preserve"> Другий компонент </w:t>
      </w:r>
      <w:r w:rsidR="002606C4" w:rsidRPr="00EF3EC8">
        <w:rPr>
          <w:color w:val="000000"/>
          <w:sz w:val="28"/>
          <w:szCs w:val="28"/>
          <w:lang w:val="uk-UA"/>
        </w:rPr>
        <w:t xml:space="preserve">доцільно </w:t>
      </w:r>
      <w:r w:rsidR="00912C93" w:rsidRPr="00EF3EC8">
        <w:rPr>
          <w:color w:val="000000"/>
          <w:sz w:val="28"/>
          <w:szCs w:val="28"/>
          <w:lang w:val="uk-UA"/>
        </w:rPr>
        <w:t xml:space="preserve">актуалізувати </w:t>
      </w:r>
      <w:r w:rsidR="002606C4" w:rsidRPr="00EF3EC8">
        <w:rPr>
          <w:color w:val="000000"/>
          <w:sz w:val="28"/>
          <w:szCs w:val="28"/>
          <w:lang w:val="uk-UA"/>
        </w:rPr>
        <w:t>з уміннями, співвідносними з вира</w:t>
      </w:r>
      <w:r w:rsidR="00912C93" w:rsidRPr="00EF3EC8">
        <w:rPr>
          <w:color w:val="000000"/>
          <w:sz w:val="28"/>
          <w:szCs w:val="28"/>
          <w:lang w:val="uk-UA"/>
        </w:rPr>
        <w:t xml:space="preserve">женням </w:t>
      </w:r>
      <w:r w:rsidR="002606C4" w:rsidRPr="00EF3EC8">
        <w:rPr>
          <w:color w:val="000000"/>
          <w:sz w:val="28"/>
          <w:szCs w:val="28"/>
          <w:lang w:val="uk-UA"/>
        </w:rPr>
        <w:t xml:space="preserve">думки і </w:t>
      </w:r>
      <w:r w:rsidR="00912C93" w:rsidRPr="00EF3EC8">
        <w:rPr>
          <w:color w:val="000000"/>
          <w:sz w:val="28"/>
          <w:szCs w:val="28"/>
          <w:lang w:val="uk-UA"/>
        </w:rPr>
        <w:t>ви</w:t>
      </w:r>
      <w:r w:rsidR="002606C4" w:rsidRPr="00EF3EC8">
        <w:rPr>
          <w:color w:val="000000"/>
          <w:sz w:val="28"/>
          <w:szCs w:val="28"/>
          <w:lang w:val="uk-UA"/>
        </w:rPr>
        <w:t>голошенням промови: вміння</w:t>
      </w:r>
      <w:r w:rsidR="001148BF" w:rsidRPr="00EF3EC8">
        <w:rPr>
          <w:color w:val="000000"/>
          <w:sz w:val="28"/>
          <w:szCs w:val="28"/>
          <w:lang w:val="uk-UA"/>
        </w:rPr>
        <w:t>ми</w:t>
      </w:r>
      <w:r w:rsidR="002606C4" w:rsidRPr="00EF3EC8">
        <w:rPr>
          <w:color w:val="000000"/>
          <w:sz w:val="28"/>
          <w:szCs w:val="28"/>
          <w:lang w:val="uk-UA"/>
        </w:rPr>
        <w:t xml:space="preserve"> визначити доречність вживання тієї чи іншої мовної одиниці в мов</w:t>
      </w:r>
      <w:r w:rsidR="00912C93" w:rsidRPr="00EF3EC8">
        <w:rPr>
          <w:color w:val="000000"/>
          <w:sz w:val="28"/>
          <w:szCs w:val="28"/>
          <w:lang w:val="uk-UA"/>
        </w:rPr>
        <w:t>леннєвій</w:t>
      </w:r>
      <w:r w:rsidR="002606C4" w:rsidRPr="00EF3EC8">
        <w:rPr>
          <w:color w:val="000000"/>
          <w:sz w:val="28"/>
          <w:szCs w:val="28"/>
          <w:lang w:val="uk-UA"/>
        </w:rPr>
        <w:t xml:space="preserve"> ситуації; вміння</w:t>
      </w:r>
      <w:r w:rsidR="001148BF" w:rsidRPr="00EF3EC8">
        <w:rPr>
          <w:color w:val="000000"/>
          <w:sz w:val="28"/>
          <w:szCs w:val="28"/>
          <w:lang w:val="uk-UA"/>
        </w:rPr>
        <w:t>ми</w:t>
      </w:r>
      <w:r w:rsidR="002606C4" w:rsidRPr="00EF3EC8">
        <w:rPr>
          <w:color w:val="000000"/>
          <w:sz w:val="28"/>
          <w:szCs w:val="28"/>
          <w:lang w:val="uk-UA"/>
        </w:rPr>
        <w:t xml:space="preserve"> варіювати риторичними прийомами для ефективного спілкування з метою точно</w:t>
      </w:r>
      <w:r w:rsidR="00912C93" w:rsidRPr="00EF3EC8">
        <w:rPr>
          <w:color w:val="000000"/>
          <w:sz w:val="28"/>
          <w:szCs w:val="28"/>
          <w:lang w:val="uk-UA"/>
        </w:rPr>
        <w:t>го</w:t>
      </w:r>
      <w:r w:rsidR="002606C4" w:rsidRPr="00EF3EC8">
        <w:rPr>
          <w:color w:val="000000"/>
          <w:sz w:val="28"/>
          <w:szCs w:val="28"/>
          <w:lang w:val="uk-UA"/>
        </w:rPr>
        <w:t xml:space="preserve"> і правильно</w:t>
      </w:r>
      <w:r w:rsidR="00912C93" w:rsidRPr="00EF3EC8">
        <w:rPr>
          <w:color w:val="000000"/>
          <w:sz w:val="28"/>
          <w:szCs w:val="28"/>
          <w:lang w:val="uk-UA"/>
        </w:rPr>
        <w:t>го</w:t>
      </w:r>
      <w:r w:rsidR="002606C4" w:rsidRPr="00EF3EC8">
        <w:rPr>
          <w:color w:val="000000"/>
          <w:sz w:val="28"/>
          <w:szCs w:val="28"/>
          <w:lang w:val="uk-UA"/>
        </w:rPr>
        <w:t xml:space="preserve"> вислов</w:t>
      </w:r>
      <w:r w:rsidR="00912C93" w:rsidRPr="00EF3EC8">
        <w:rPr>
          <w:color w:val="000000"/>
          <w:sz w:val="28"/>
          <w:szCs w:val="28"/>
          <w:lang w:val="uk-UA"/>
        </w:rPr>
        <w:t xml:space="preserve">лення </w:t>
      </w:r>
      <w:r w:rsidR="002606C4" w:rsidRPr="00EF3EC8">
        <w:rPr>
          <w:color w:val="000000"/>
          <w:sz w:val="28"/>
          <w:szCs w:val="28"/>
          <w:lang w:val="uk-UA"/>
        </w:rPr>
        <w:t xml:space="preserve"> думк</w:t>
      </w:r>
      <w:r w:rsidR="001148BF" w:rsidRPr="00EF3EC8">
        <w:rPr>
          <w:color w:val="000000"/>
          <w:sz w:val="28"/>
          <w:szCs w:val="28"/>
          <w:lang w:val="uk-UA"/>
        </w:rPr>
        <w:t xml:space="preserve">и та </w:t>
      </w:r>
      <w:r w:rsidR="002606C4" w:rsidRPr="00EF3EC8">
        <w:rPr>
          <w:color w:val="000000"/>
          <w:sz w:val="28"/>
          <w:szCs w:val="28"/>
          <w:lang w:val="uk-UA"/>
        </w:rPr>
        <w:t>впливати на інтелектуальні емоції слухачів/учасників усного діалогу/полілогу.</w:t>
      </w:r>
    </w:p>
    <w:p w:rsidR="002606C4" w:rsidRPr="00EF3EC8" w:rsidRDefault="002A1D0A" w:rsidP="001148BF">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3</w:t>
      </w:r>
      <w:r w:rsidR="001148BF" w:rsidRPr="00EF3EC8">
        <w:rPr>
          <w:color w:val="000000"/>
          <w:sz w:val="28"/>
          <w:szCs w:val="28"/>
          <w:lang w:val="uk-UA"/>
        </w:rPr>
        <w:t>. В</w:t>
      </w:r>
      <w:r w:rsidRPr="00EF3EC8">
        <w:rPr>
          <w:color w:val="000000"/>
          <w:sz w:val="28"/>
          <w:szCs w:val="28"/>
          <w:lang w:val="uk-UA"/>
        </w:rPr>
        <w:t>олодіння</w:t>
      </w:r>
      <w:r w:rsidR="00392FDC" w:rsidRPr="00EF3EC8">
        <w:rPr>
          <w:color w:val="000000"/>
          <w:sz w:val="28"/>
          <w:szCs w:val="28"/>
          <w:lang w:val="uk-UA"/>
        </w:rPr>
        <w:t xml:space="preserve"> </w:t>
      </w:r>
      <w:r w:rsidRPr="00EF3EC8">
        <w:rPr>
          <w:color w:val="000000"/>
          <w:sz w:val="28"/>
          <w:szCs w:val="28"/>
          <w:lang w:val="uk-UA"/>
        </w:rPr>
        <w:t>арсеналом жанрово-стилістичних засобів.</w:t>
      </w:r>
      <w:r w:rsidR="001148BF" w:rsidRPr="00EF3EC8">
        <w:rPr>
          <w:color w:val="000000"/>
          <w:sz w:val="28"/>
          <w:szCs w:val="28"/>
          <w:lang w:val="uk-UA"/>
        </w:rPr>
        <w:t xml:space="preserve"> </w:t>
      </w:r>
      <w:r w:rsidR="002606C4" w:rsidRPr="00EF3EC8">
        <w:rPr>
          <w:color w:val="000000"/>
          <w:sz w:val="28"/>
          <w:szCs w:val="28"/>
          <w:lang w:val="uk-UA"/>
        </w:rPr>
        <w:t xml:space="preserve">Жанрова і стилістична усвідомленість </w:t>
      </w:r>
      <w:r w:rsidR="001148BF" w:rsidRPr="00EF3EC8">
        <w:rPr>
          <w:color w:val="000000"/>
          <w:sz w:val="28"/>
          <w:szCs w:val="28"/>
          <w:lang w:val="uk-UA"/>
        </w:rPr>
        <w:t xml:space="preserve">– </w:t>
      </w:r>
      <w:r w:rsidR="002606C4" w:rsidRPr="00EF3EC8">
        <w:rPr>
          <w:color w:val="000000"/>
          <w:sz w:val="28"/>
          <w:szCs w:val="28"/>
          <w:lang w:val="uk-UA"/>
        </w:rPr>
        <w:t xml:space="preserve">необхідна умова ефективної риторичної діяльності, </w:t>
      </w:r>
      <w:r w:rsidR="001148BF" w:rsidRPr="00EF3EC8">
        <w:rPr>
          <w:color w:val="000000"/>
          <w:sz w:val="28"/>
          <w:szCs w:val="28"/>
          <w:lang w:val="uk-UA"/>
        </w:rPr>
        <w:t xml:space="preserve">оскільки </w:t>
      </w:r>
      <w:r w:rsidR="002606C4" w:rsidRPr="00EF3EC8">
        <w:rPr>
          <w:color w:val="000000"/>
          <w:sz w:val="28"/>
          <w:szCs w:val="28"/>
          <w:lang w:val="uk-UA"/>
        </w:rPr>
        <w:t xml:space="preserve">саме </w:t>
      </w:r>
      <w:r w:rsidR="001148BF" w:rsidRPr="00EF3EC8">
        <w:rPr>
          <w:color w:val="000000"/>
          <w:sz w:val="28"/>
          <w:szCs w:val="28"/>
          <w:lang w:val="uk-UA"/>
        </w:rPr>
        <w:t>у</w:t>
      </w:r>
      <w:r w:rsidR="002606C4" w:rsidRPr="00EF3EC8">
        <w:rPr>
          <w:color w:val="000000"/>
          <w:sz w:val="28"/>
          <w:szCs w:val="28"/>
          <w:lang w:val="uk-UA"/>
        </w:rPr>
        <w:t xml:space="preserve"> виборі жанру і стилю реалізується прагматична установка творця тексту. </w:t>
      </w:r>
      <w:r w:rsidR="001148BF" w:rsidRPr="00EF3EC8">
        <w:rPr>
          <w:color w:val="000000"/>
          <w:sz w:val="28"/>
          <w:szCs w:val="28"/>
          <w:lang w:val="uk-UA"/>
        </w:rPr>
        <w:t>С</w:t>
      </w:r>
      <w:r w:rsidR="002606C4" w:rsidRPr="00EF3EC8">
        <w:rPr>
          <w:color w:val="000000"/>
          <w:sz w:val="28"/>
          <w:szCs w:val="28"/>
          <w:lang w:val="uk-UA"/>
        </w:rPr>
        <w:t>тилістична</w:t>
      </w:r>
      <w:r w:rsidR="001148BF" w:rsidRPr="00EF3EC8">
        <w:rPr>
          <w:color w:val="000000"/>
          <w:sz w:val="28"/>
          <w:szCs w:val="28"/>
          <w:lang w:val="uk-UA"/>
        </w:rPr>
        <w:t xml:space="preserve"> </w:t>
      </w:r>
      <w:r w:rsidR="002606C4" w:rsidRPr="00EF3EC8">
        <w:rPr>
          <w:color w:val="000000"/>
          <w:sz w:val="28"/>
          <w:szCs w:val="28"/>
          <w:lang w:val="uk-UA"/>
        </w:rPr>
        <w:t xml:space="preserve">установка </w:t>
      </w:r>
      <w:r w:rsidR="001148BF" w:rsidRPr="00EF3EC8">
        <w:rPr>
          <w:color w:val="000000"/>
          <w:sz w:val="28"/>
          <w:szCs w:val="28"/>
          <w:lang w:val="uk-UA"/>
        </w:rPr>
        <w:t>віді</w:t>
      </w:r>
      <w:r w:rsidR="002606C4" w:rsidRPr="00EF3EC8">
        <w:rPr>
          <w:color w:val="000000"/>
          <w:sz w:val="28"/>
          <w:szCs w:val="28"/>
          <w:lang w:val="uk-UA"/>
        </w:rPr>
        <w:t xml:space="preserve">грає </w:t>
      </w:r>
      <w:r w:rsidR="001148BF" w:rsidRPr="00EF3EC8">
        <w:rPr>
          <w:color w:val="000000"/>
          <w:sz w:val="28"/>
          <w:szCs w:val="28"/>
          <w:lang w:val="uk-UA"/>
        </w:rPr>
        <w:t xml:space="preserve">під час </w:t>
      </w:r>
      <w:r w:rsidR="002606C4" w:rsidRPr="00EF3EC8">
        <w:rPr>
          <w:color w:val="000000"/>
          <w:sz w:val="28"/>
          <w:szCs w:val="28"/>
          <w:lang w:val="uk-UA"/>
        </w:rPr>
        <w:t>створенн</w:t>
      </w:r>
      <w:r w:rsidR="001148BF" w:rsidRPr="00EF3EC8">
        <w:rPr>
          <w:color w:val="000000"/>
          <w:sz w:val="28"/>
          <w:szCs w:val="28"/>
          <w:lang w:val="uk-UA"/>
        </w:rPr>
        <w:t>я</w:t>
      </w:r>
      <w:r w:rsidR="002606C4" w:rsidRPr="00EF3EC8">
        <w:rPr>
          <w:color w:val="000000"/>
          <w:sz w:val="28"/>
          <w:szCs w:val="28"/>
          <w:lang w:val="uk-UA"/>
        </w:rPr>
        <w:t xml:space="preserve"> тексту структуроутворю</w:t>
      </w:r>
      <w:r w:rsidR="001148BF" w:rsidRPr="00EF3EC8">
        <w:rPr>
          <w:color w:val="000000"/>
          <w:sz w:val="28"/>
          <w:szCs w:val="28"/>
          <w:lang w:val="uk-UA"/>
        </w:rPr>
        <w:t>вальну</w:t>
      </w:r>
      <w:r w:rsidR="002606C4" w:rsidRPr="00EF3EC8">
        <w:rPr>
          <w:color w:val="000000"/>
          <w:sz w:val="28"/>
          <w:szCs w:val="28"/>
          <w:lang w:val="uk-UA"/>
        </w:rPr>
        <w:t xml:space="preserve"> роль. Саме вона визначає і відбір конкретних мовних засобів, і характер, і тип розгортання теми, і її членування на мікротеми, і відбір ефективних в ситуації стратегій побудови мов</w:t>
      </w:r>
      <w:r w:rsidR="001148BF" w:rsidRPr="00EF3EC8">
        <w:rPr>
          <w:color w:val="000000"/>
          <w:sz w:val="28"/>
          <w:szCs w:val="28"/>
          <w:lang w:val="uk-UA"/>
        </w:rPr>
        <w:t>лення</w:t>
      </w:r>
      <w:r w:rsidR="002606C4" w:rsidRPr="00EF3EC8">
        <w:rPr>
          <w:color w:val="000000"/>
          <w:sz w:val="28"/>
          <w:szCs w:val="28"/>
          <w:lang w:val="uk-UA"/>
        </w:rPr>
        <w:t xml:space="preserve">, які </w:t>
      </w:r>
      <w:r w:rsidR="001148BF" w:rsidRPr="00EF3EC8">
        <w:rPr>
          <w:color w:val="000000"/>
          <w:sz w:val="28"/>
          <w:szCs w:val="28"/>
          <w:lang w:val="uk-UA"/>
        </w:rPr>
        <w:t xml:space="preserve">зумовлені </w:t>
      </w:r>
      <w:r w:rsidR="002606C4" w:rsidRPr="00EF3EC8">
        <w:rPr>
          <w:color w:val="000000"/>
          <w:sz w:val="28"/>
          <w:szCs w:val="28"/>
          <w:lang w:val="uk-UA"/>
        </w:rPr>
        <w:t xml:space="preserve"> комунікативно</w:t>
      </w:r>
      <w:r w:rsidR="001148BF" w:rsidRPr="00EF3EC8">
        <w:rPr>
          <w:color w:val="000000"/>
          <w:sz w:val="28"/>
          <w:szCs w:val="28"/>
          <w:lang w:val="uk-UA"/>
        </w:rPr>
        <w:t>ю</w:t>
      </w:r>
      <w:r w:rsidR="002606C4" w:rsidRPr="00EF3EC8">
        <w:rPr>
          <w:color w:val="000000"/>
          <w:sz w:val="28"/>
          <w:szCs w:val="28"/>
          <w:lang w:val="uk-UA"/>
        </w:rPr>
        <w:t xml:space="preserve"> мет</w:t>
      </w:r>
      <w:r w:rsidR="001148BF" w:rsidRPr="00EF3EC8">
        <w:rPr>
          <w:color w:val="000000"/>
          <w:sz w:val="28"/>
          <w:szCs w:val="28"/>
          <w:lang w:val="uk-UA"/>
        </w:rPr>
        <w:t>ою та</w:t>
      </w:r>
      <w:r w:rsidR="002606C4" w:rsidRPr="00EF3EC8">
        <w:rPr>
          <w:color w:val="000000"/>
          <w:sz w:val="28"/>
          <w:szCs w:val="28"/>
          <w:lang w:val="uk-UA"/>
        </w:rPr>
        <w:t xml:space="preserve"> риторичн</w:t>
      </w:r>
      <w:r w:rsidR="001148BF" w:rsidRPr="00EF3EC8">
        <w:rPr>
          <w:color w:val="000000"/>
          <w:sz w:val="28"/>
          <w:szCs w:val="28"/>
          <w:lang w:val="uk-UA"/>
        </w:rPr>
        <w:t>им</w:t>
      </w:r>
      <w:r w:rsidR="002606C4" w:rsidRPr="00EF3EC8">
        <w:rPr>
          <w:color w:val="000000"/>
          <w:sz w:val="28"/>
          <w:szCs w:val="28"/>
          <w:lang w:val="uk-UA"/>
        </w:rPr>
        <w:t xml:space="preserve"> досвід</w:t>
      </w:r>
      <w:r w:rsidR="001148BF" w:rsidRPr="00EF3EC8">
        <w:rPr>
          <w:color w:val="000000"/>
          <w:sz w:val="28"/>
          <w:szCs w:val="28"/>
          <w:lang w:val="uk-UA"/>
        </w:rPr>
        <w:t>ом</w:t>
      </w:r>
      <w:r w:rsidR="002606C4" w:rsidRPr="00EF3EC8">
        <w:rPr>
          <w:color w:val="000000"/>
          <w:sz w:val="28"/>
          <w:szCs w:val="28"/>
          <w:lang w:val="uk-UA"/>
        </w:rPr>
        <w:t xml:space="preserve"> оратора.</w:t>
      </w:r>
    </w:p>
    <w:p w:rsidR="00392FDC" w:rsidRPr="00EF3EC8" w:rsidRDefault="002A1D0A"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 Особливо </w:t>
      </w:r>
      <w:r w:rsidR="00392FDC" w:rsidRPr="00EF3EC8">
        <w:rPr>
          <w:color w:val="000000"/>
          <w:sz w:val="28"/>
          <w:szCs w:val="28"/>
          <w:lang w:val="uk-UA"/>
        </w:rPr>
        <w:t xml:space="preserve">варто </w:t>
      </w:r>
      <w:r w:rsidRPr="00EF3EC8">
        <w:rPr>
          <w:color w:val="000000"/>
          <w:sz w:val="28"/>
          <w:szCs w:val="28"/>
          <w:lang w:val="uk-UA"/>
        </w:rPr>
        <w:t>відзначи</w:t>
      </w:r>
      <w:r w:rsidR="00392FDC" w:rsidRPr="00EF3EC8">
        <w:rPr>
          <w:color w:val="000000"/>
          <w:sz w:val="28"/>
          <w:szCs w:val="28"/>
          <w:lang w:val="uk-UA"/>
        </w:rPr>
        <w:t>ти</w:t>
      </w:r>
      <w:r w:rsidRPr="00EF3EC8">
        <w:rPr>
          <w:color w:val="000000"/>
          <w:sz w:val="28"/>
          <w:szCs w:val="28"/>
          <w:lang w:val="uk-UA"/>
        </w:rPr>
        <w:t xml:space="preserve"> увагу автора до такого структурно</w:t>
      </w:r>
      <w:r w:rsidR="00392FDC" w:rsidRPr="00EF3EC8">
        <w:rPr>
          <w:color w:val="000000"/>
          <w:sz w:val="28"/>
          <w:szCs w:val="28"/>
          <w:lang w:val="uk-UA"/>
        </w:rPr>
        <w:t>го</w:t>
      </w:r>
      <w:r w:rsidRPr="00EF3EC8">
        <w:rPr>
          <w:color w:val="000000"/>
          <w:sz w:val="28"/>
          <w:szCs w:val="28"/>
          <w:lang w:val="uk-UA"/>
        </w:rPr>
        <w:t xml:space="preserve"> елемент</w:t>
      </w:r>
      <w:r w:rsidR="00392FDC" w:rsidRPr="00EF3EC8">
        <w:rPr>
          <w:color w:val="000000"/>
          <w:sz w:val="28"/>
          <w:szCs w:val="28"/>
          <w:lang w:val="uk-UA"/>
        </w:rPr>
        <w:t>а риторичної компетентності</w:t>
      </w:r>
      <w:r w:rsidRPr="00EF3EC8">
        <w:rPr>
          <w:color w:val="000000"/>
          <w:sz w:val="28"/>
          <w:szCs w:val="28"/>
          <w:lang w:val="uk-UA"/>
        </w:rPr>
        <w:t>, як жанрово</w:t>
      </w:r>
      <w:r w:rsidR="00392FDC" w:rsidRPr="00EF3EC8">
        <w:rPr>
          <w:color w:val="000000"/>
          <w:sz w:val="28"/>
          <w:szCs w:val="28"/>
          <w:lang w:val="uk-UA"/>
        </w:rPr>
        <w:t>го</w:t>
      </w:r>
      <w:r w:rsidRPr="00EF3EC8">
        <w:rPr>
          <w:color w:val="000000"/>
          <w:sz w:val="28"/>
          <w:szCs w:val="28"/>
          <w:lang w:val="uk-UA"/>
        </w:rPr>
        <w:t xml:space="preserve"> репертуару, оскільки саме володіння риторичними мов</w:t>
      </w:r>
      <w:r w:rsidR="00392FDC" w:rsidRPr="00EF3EC8">
        <w:rPr>
          <w:color w:val="000000"/>
          <w:sz w:val="28"/>
          <w:szCs w:val="28"/>
          <w:lang w:val="uk-UA"/>
        </w:rPr>
        <w:t xml:space="preserve">леннєвими </w:t>
      </w:r>
      <w:r w:rsidRPr="00EF3EC8">
        <w:rPr>
          <w:color w:val="000000"/>
          <w:sz w:val="28"/>
          <w:szCs w:val="28"/>
          <w:lang w:val="uk-UA"/>
        </w:rPr>
        <w:t>жанрами Л.</w:t>
      </w:r>
      <w:r w:rsidR="00392FDC" w:rsidRPr="00EF3EC8">
        <w:rPr>
          <w:color w:val="000000"/>
          <w:sz w:val="28"/>
          <w:szCs w:val="28"/>
          <w:lang w:val="uk-UA"/>
        </w:rPr>
        <w:t> </w:t>
      </w:r>
      <w:r w:rsidRPr="00EF3EC8">
        <w:rPr>
          <w:color w:val="000000"/>
          <w:sz w:val="28"/>
          <w:szCs w:val="28"/>
          <w:lang w:val="uk-UA"/>
        </w:rPr>
        <w:t>Горобець називає одним із критеріїв сформованості риторичної компетен</w:t>
      </w:r>
      <w:r w:rsidR="00392FDC" w:rsidRPr="00EF3EC8">
        <w:rPr>
          <w:color w:val="000000"/>
          <w:sz w:val="28"/>
          <w:szCs w:val="28"/>
          <w:lang w:val="uk-UA"/>
        </w:rPr>
        <w:t>тності</w:t>
      </w:r>
      <w:r w:rsidRPr="00EF3EC8">
        <w:rPr>
          <w:color w:val="000000"/>
          <w:sz w:val="28"/>
          <w:szCs w:val="28"/>
          <w:lang w:val="uk-UA"/>
        </w:rPr>
        <w:t xml:space="preserve"> [</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_Ref74291361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19</w:t>
      </w:r>
      <w:r w:rsidR="008A5F7E" w:rsidRPr="00EF3EC8">
        <w:rPr>
          <w:color w:val="000000"/>
          <w:sz w:val="28"/>
          <w:szCs w:val="28"/>
          <w:lang w:val="uk-UA"/>
        </w:rPr>
        <w:fldChar w:fldCharType="end"/>
      </w:r>
      <w:r w:rsidR="00AA71DD" w:rsidRPr="00EF3EC8">
        <w:rPr>
          <w:color w:val="000000"/>
          <w:sz w:val="28"/>
          <w:szCs w:val="28"/>
          <w:lang w:val="uk-UA"/>
        </w:rPr>
        <w:t>, с.</w:t>
      </w:r>
      <w:r w:rsidRPr="00EF3EC8">
        <w:rPr>
          <w:color w:val="000000"/>
          <w:sz w:val="28"/>
          <w:szCs w:val="28"/>
          <w:lang w:val="uk-UA"/>
        </w:rPr>
        <w:t xml:space="preserve"> 97].</w:t>
      </w:r>
    </w:p>
    <w:p w:rsidR="00E20318" w:rsidRPr="00EF3EC8" w:rsidRDefault="00E20318" w:rsidP="00E20318">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Л. Тукмачева зазначає, що структурно риторична компетентність – це єдність когнітивного, діяльнісного та афективно-мотиваційного блоків [</w:t>
      </w:r>
      <w:r w:rsidR="008A5F7E" w:rsidRPr="00EF3EC8">
        <w:rPr>
          <w:color w:val="000000"/>
          <w:sz w:val="28"/>
          <w:szCs w:val="28"/>
          <w:lang w:val="uk-UA"/>
        </w:rPr>
        <w:fldChar w:fldCharType="begin"/>
      </w:r>
      <w:r w:rsidR="000757C3" w:rsidRPr="00EF3EC8">
        <w:rPr>
          <w:color w:val="000000"/>
          <w:sz w:val="28"/>
          <w:szCs w:val="28"/>
          <w:lang w:val="uk-UA"/>
        </w:rPr>
        <w:instrText xml:space="preserve"> REF _Ref74310687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86</w:t>
      </w:r>
      <w:r w:rsidR="008A5F7E" w:rsidRPr="00EF3EC8">
        <w:rPr>
          <w:color w:val="000000"/>
          <w:sz w:val="28"/>
          <w:szCs w:val="28"/>
          <w:lang w:val="uk-UA"/>
        </w:rPr>
        <w:fldChar w:fldCharType="end"/>
      </w:r>
      <w:r w:rsidRPr="00EF3EC8">
        <w:rPr>
          <w:color w:val="000000"/>
          <w:sz w:val="28"/>
          <w:szCs w:val="28"/>
          <w:lang w:val="uk-UA"/>
        </w:rPr>
        <w:t>].</w:t>
      </w:r>
      <w:r w:rsidR="000757C3" w:rsidRPr="00EF3EC8">
        <w:rPr>
          <w:color w:val="000000"/>
          <w:sz w:val="28"/>
          <w:szCs w:val="28"/>
          <w:lang w:val="uk-UA"/>
        </w:rPr>
        <w:t xml:space="preserve"> </w:t>
      </w:r>
    </w:p>
    <w:p w:rsidR="00E20318" w:rsidRPr="00EF3EC8" w:rsidRDefault="000757C3" w:rsidP="00E20318">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До</w:t>
      </w:r>
      <w:r w:rsidR="00E20318" w:rsidRPr="00EF3EC8">
        <w:rPr>
          <w:color w:val="000000"/>
          <w:sz w:val="28"/>
          <w:szCs w:val="28"/>
          <w:lang w:val="uk-UA"/>
        </w:rPr>
        <w:t xml:space="preserve"> когнітивн</w:t>
      </w:r>
      <w:r w:rsidRPr="00EF3EC8">
        <w:rPr>
          <w:color w:val="000000"/>
          <w:sz w:val="28"/>
          <w:szCs w:val="28"/>
          <w:lang w:val="uk-UA"/>
        </w:rPr>
        <w:t xml:space="preserve">ого </w:t>
      </w:r>
      <w:r w:rsidR="00E20318" w:rsidRPr="00EF3EC8">
        <w:rPr>
          <w:color w:val="000000"/>
          <w:sz w:val="28"/>
          <w:szCs w:val="28"/>
          <w:lang w:val="uk-UA"/>
        </w:rPr>
        <w:t>блок</w:t>
      </w:r>
      <w:r w:rsidRPr="00EF3EC8">
        <w:rPr>
          <w:color w:val="000000"/>
          <w:sz w:val="28"/>
          <w:szCs w:val="28"/>
          <w:lang w:val="uk-UA"/>
        </w:rPr>
        <w:t>у</w:t>
      </w:r>
      <w:r w:rsidR="00E20318" w:rsidRPr="00EF3EC8">
        <w:rPr>
          <w:color w:val="000000"/>
          <w:sz w:val="28"/>
          <w:szCs w:val="28"/>
          <w:lang w:val="uk-UA"/>
        </w:rPr>
        <w:t xml:space="preserve"> риторичної компетентності входять основні </w:t>
      </w:r>
      <w:r w:rsidRPr="00EF3EC8">
        <w:rPr>
          <w:color w:val="000000"/>
          <w:sz w:val="28"/>
          <w:szCs w:val="28"/>
          <w:lang w:val="uk-UA"/>
        </w:rPr>
        <w:t xml:space="preserve">загальнориторичні </w:t>
      </w:r>
      <w:r w:rsidR="00E20318" w:rsidRPr="00EF3EC8">
        <w:rPr>
          <w:color w:val="000000"/>
          <w:sz w:val="28"/>
          <w:szCs w:val="28"/>
          <w:lang w:val="uk-UA"/>
        </w:rPr>
        <w:t>закони і культурознавчі поняття, які повинні стати теоретичним джерелом формування риторичних умінь і навичок</w:t>
      </w:r>
      <w:r w:rsidRPr="00EF3EC8">
        <w:rPr>
          <w:color w:val="000000"/>
          <w:sz w:val="28"/>
          <w:szCs w:val="28"/>
          <w:lang w:val="uk-UA"/>
        </w:rPr>
        <w:t xml:space="preserve"> (</w:t>
      </w:r>
      <w:r w:rsidR="00E20318" w:rsidRPr="00EF3EC8">
        <w:rPr>
          <w:color w:val="000000"/>
          <w:sz w:val="28"/>
          <w:szCs w:val="28"/>
          <w:lang w:val="uk-UA"/>
        </w:rPr>
        <w:t>поняття риторичного ідеалу;</w:t>
      </w:r>
      <w:r w:rsidRPr="00EF3EC8">
        <w:rPr>
          <w:color w:val="000000"/>
          <w:sz w:val="28"/>
          <w:szCs w:val="28"/>
          <w:lang w:val="uk-UA"/>
        </w:rPr>
        <w:t xml:space="preserve"> </w:t>
      </w:r>
      <w:r w:rsidR="00E20318" w:rsidRPr="00EF3EC8">
        <w:rPr>
          <w:color w:val="000000"/>
          <w:sz w:val="28"/>
          <w:szCs w:val="28"/>
          <w:lang w:val="uk-UA"/>
        </w:rPr>
        <w:t>закони загальної риторики</w:t>
      </w:r>
      <w:r w:rsidRPr="00EF3EC8">
        <w:rPr>
          <w:color w:val="000000"/>
          <w:sz w:val="28"/>
          <w:szCs w:val="28"/>
          <w:lang w:val="uk-UA"/>
        </w:rPr>
        <w:t xml:space="preserve">; </w:t>
      </w:r>
      <w:r w:rsidR="00E20318" w:rsidRPr="00EF3EC8">
        <w:rPr>
          <w:color w:val="000000"/>
          <w:sz w:val="28"/>
          <w:szCs w:val="28"/>
          <w:lang w:val="uk-UA"/>
        </w:rPr>
        <w:t>класичний риторичн</w:t>
      </w:r>
      <w:r w:rsidRPr="00EF3EC8">
        <w:rPr>
          <w:color w:val="000000"/>
          <w:sz w:val="28"/>
          <w:szCs w:val="28"/>
          <w:lang w:val="uk-UA"/>
        </w:rPr>
        <w:t>ий</w:t>
      </w:r>
      <w:r w:rsidR="00E20318" w:rsidRPr="00EF3EC8">
        <w:rPr>
          <w:color w:val="000000"/>
          <w:sz w:val="28"/>
          <w:szCs w:val="28"/>
          <w:lang w:val="uk-UA"/>
        </w:rPr>
        <w:t xml:space="preserve"> канон; поняття про специфіку мов</w:t>
      </w:r>
      <w:r w:rsidRPr="00EF3EC8">
        <w:rPr>
          <w:color w:val="000000"/>
          <w:sz w:val="28"/>
          <w:szCs w:val="28"/>
          <w:lang w:val="uk-UA"/>
        </w:rPr>
        <w:t xml:space="preserve">леннєвої </w:t>
      </w:r>
      <w:r w:rsidR="00E20318" w:rsidRPr="00EF3EC8">
        <w:rPr>
          <w:color w:val="000000"/>
          <w:sz w:val="28"/>
          <w:szCs w:val="28"/>
          <w:lang w:val="uk-UA"/>
        </w:rPr>
        <w:t>ситуації; комунікативні якості мов</w:t>
      </w:r>
      <w:r w:rsidRPr="00EF3EC8">
        <w:rPr>
          <w:color w:val="000000"/>
          <w:sz w:val="28"/>
          <w:szCs w:val="28"/>
          <w:lang w:val="uk-UA"/>
        </w:rPr>
        <w:t xml:space="preserve">лення; </w:t>
      </w:r>
      <w:r w:rsidR="00E20318" w:rsidRPr="00EF3EC8">
        <w:rPr>
          <w:color w:val="000000"/>
          <w:sz w:val="28"/>
          <w:szCs w:val="28"/>
          <w:lang w:val="uk-UA"/>
        </w:rPr>
        <w:t>усвідомлення системної класифікації вербальних і невербальних засобів спілкування</w:t>
      </w:r>
      <w:r w:rsidRPr="00EF3EC8">
        <w:rPr>
          <w:color w:val="000000"/>
          <w:sz w:val="28"/>
          <w:szCs w:val="28"/>
          <w:lang w:val="uk-UA"/>
        </w:rPr>
        <w:t>)</w:t>
      </w:r>
      <w:r w:rsidR="00E20318" w:rsidRPr="00EF3EC8">
        <w:rPr>
          <w:color w:val="000000"/>
          <w:sz w:val="28"/>
          <w:szCs w:val="28"/>
          <w:lang w:val="uk-UA"/>
        </w:rPr>
        <w:t>.</w:t>
      </w:r>
    </w:p>
    <w:p w:rsidR="00E20318" w:rsidRPr="00EF3EC8" w:rsidRDefault="00E20318" w:rsidP="00E20318">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Діяльнісний блок </w:t>
      </w:r>
      <w:r w:rsidR="000757C3" w:rsidRPr="00EF3EC8">
        <w:rPr>
          <w:color w:val="000000"/>
          <w:sz w:val="28"/>
          <w:szCs w:val="28"/>
          <w:lang w:val="uk-UA"/>
        </w:rPr>
        <w:t>охоплює</w:t>
      </w:r>
      <w:r w:rsidRPr="00EF3EC8">
        <w:rPr>
          <w:color w:val="000000"/>
          <w:sz w:val="28"/>
          <w:szCs w:val="28"/>
          <w:lang w:val="uk-UA"/>
        </w:rPr>
        <w:t xml:space="preserve"> основні, на думку</w:t>
      </w:r>
      <w:r w:rsidR="000757C3" w:rsidRPr="00EF3EC8">
        <w:rPr>
          <w:color w:val="000000"/>
          <w:sz w:val="28"/>
          <w:szCs w:val="28"/>
          <w:lang w:val="uk-UA"/>
        </w:rPr>
        <w:t xml:space="preserve"> Л.Тукмачевої</w:t>
      </w:r>
      <w:r w:rsidRPr="00EF3EC8">
        <w:rPr>
          <w:color w:val="000000"/>
          <w:sz w:val="28"/>
          <w:szCs w:val="28"/>
          <w:lang w:val="uk-UA"/>
        </w:rPr>
        <w:t>, вміння, необхідні для успішного розв</w:t>
      </w:r>
      <w:r w:rsidR="000757C3" w:rsidRPr="00EF3EC8">
        <w:rPr>
          <w:color w:val="000000"/>
          <w:sz w:val="28"/>
          <w:szCs w:val="28"/>
          <w:lang w:val="uk-UA"/>
        </w:rPr>
        <w:t>’</w:t>
      </w:r>
      <w:r w:rsidRPr="00EF3EC8">
        <w:rPr>
          <w:color w:val="000000"/>
          <w:sz w:val="28"/>
          <w:szCs w:val="28"/>
          <w:lang w:val="uk-UA"/>
        </w:rPr>
        <w:t>язання за</w:t>
      </w:r>
      <w:r w:rsidR="000757C3" w:rsidRPr="00EF3EC8">
        <w:rPr>
          <w:color w:val="000000"/>
          <w:sz w:val="28"/>
          <w:szCs w:val="28"/>
          <w:lang w:val="uk-UA"/>
        </w:rPr>
        <w:t>вдань</w:t>
      </w:r>
      <w:r w:rsidRPr="00EF3EC8">
        <w:rPr>
          <w:color w:val="000000"/>
          <w:sz w:val="28"/>
          <w:szCs w:val="28"/>
          <w:lang w:val="uk-UA"/>
        </w:rPr>
        <w:t xml:space="preserve"> риторичними засобами</w:t>
      </w:r>
      <w:r w:rsidR="000757C3" w:rsidRPr="00EF3EC8">
        <w:rPr>
          <w:color w:val="000000"/>
          <w:sz w:val="28"/>
          <w:szCs w:val="28"/>
          <w:lang w:val="uk-UA"/>
        </w:rPr>
        <w:t xml:space="preserve"> (здійснити </w:t>
      </w:r>
      <w:r w:rsidRPr="00EF3EC8">
        <w:rPr>
          <w:color w:val="000000"/>
          <w:sz w:val="28"/>
          <w:szCs w:val="28"/>
          <w:lang w:val="uk-UA"/>
        </w:rPr>
        <w:t>риторичний аналіз специфічної мов</w:t>
      </w:r>
      <w:r w:rsidR="000757C3" w:rsidRPr="00EF3EC8">
        <w:rPr>
          <w:color w:val="000000"/>
          <w:sz w:val="28"/>
          <w:szCs w:val="28"/>
          <w:lang w:val="uk-UA"/>
        </w:rPr>
        <w:t xml:space="preserve">леннєвої </w:t>
      </w:r>
      <w:r w:rsidRPr="00EF3EC8">
        <w:rPr>
          <w:color w:val="000000"/>
          <w:sz w:val="28"/>
          <w:szCs w:val="28"/>
          <w:lang w:val="uk-UA"/>
        </w:rPr>
        <w:t xml:space="preserve">ситуації </w:t>
      </w:r>
      <w:r w:rsidR="000757C3" w:rsidRPr="00EF3EC8">
        <w:rPr>
          <w:color w:val="000000"/>
          <w:sz w:val="28"/>
          <w:szCs w:val="28"/>
          <w:lang w:val="uk-UA"/>
        </w:rPr>
        <w:t>та о</w:t>
      </w:r>
      <w:r w:rsidRPr="00EF3EC8">
        <w:rPr>
          <w:color w:val="000000"/>
          <w:sz w:val="28"/>
          <w:szCs w:val="28"/>
          <w:lang w:val="uk-UA"/>
        </w:rPr>
        <w:t>брати оптимальну риторичну стратегію, тактику, а також прийоми впливу на мов</w:t>
      </w:r>
      <w:r w:rsidR="000757C3" w:rsidRPr="00EF3EC8">
        <w:rPr>
          <w:color w:val="000000"/>
          <w:sz w:val="28"/>
          <w:szCs w:val="28"/>
          <w:lang w:val="uk-UA"/>
        </w:rPr>
        <w:t xml:space="preserve">леннєвого </w:t>
      </w:r>
      <w:r w:rsidRPr="00EF3EC8">
        <w:rPr>
          <w:color w:val="000000"/>
          <w:sz w:val="28"/>
          <w:szCs w:val="28"/>
          <w:lang w:val="uk-UA"/>
        </w:rPr>
        <w:t>партнера;</w:t>
      </w:r>
      <w:r w:rsidR="000757C3" w:rsidRPr="00EF3EC8">
        <w:rPr>
          <w:color w:val="000000"/>
          <w:sz w:val="28"/>
          <w:szCs w:val="28"/>
          <w:lang w:val="uk-UA"/>
        </w:rPr>
        <w:t xml:space="preserve"> </w:t>
      </w:r>
      <w:r w:rsidRPr="00EF3EC8">
        <w:rPr>
          <w:color w:val="000000"/>
          <w:sz w:val="28"/>
          <w:szCs w:val="28"/>
          <w:lang w:val="uk-UA"/>
        </w:rPr>
        <w:t>діалогіз</w:t>
      </w:r>
      <w:r w:rsidR="000757C3" w:rsidRPr="00EF3EC8">
        <w:rPr>
          <w:color w:val="000000"/>
          <w:sz w:val="28"/>
          <w:szCs w:val="28"/>
          <w:lang w:val="uk-UA"/>
        </w:rPr>
        <w:t xml:space="preserve">увати </w:t>
      </w:r>
      <w:r w:rsidRPr="00EF3EC8">
        <w:rPr>
          <w:color w:val="000000"/>
          <w:sz w:val="28"/>
          <w:szCs w:val="28"/>
          <w:lang w:val="uk-UA"/>
        </w:rPr>
        <w:t>будь-який жанр мовлення, стимулювати спільність пізнавальної діяльності, користуючись риторичними засобами; прогнозувати зміст і ритм мов</w:t>
      </w:r>
      <w:r w:rsidR="000757C3" w:rsidRPr="00EF3EC8">
        <w:rPr>
          <w:color w:val="000000"/>
          <w:sz w:val="28"/>
          <w:szCs w:val="28"/>
          <w:lang w:val="uk-UA"/>
        </w:rPr>
        <w:t>леннєвої</w:t>
      </w:r>
      <w:r w:rsidRPr="00EF3EC8">
        <w:rPr>
          <w:color w:val="000000"/>
          <w:sz w:val="28"/>
          <w:szCs w:val="28"/>
          <w:lang w:val="uk-UA"/>
        </w:rPr>
        <w:t xml:space="preserve"> події, будувати св</w:t>
      </w:r>
      <w:r w:rsidR="000757C3" w:rsidRPr="00EF3EC8">
        <w:rPr>
          <w:color w:val="000000"/>
          <w:sz w:val="28"/>
          <w:szCs w:val="28"/>
          <w:lang w:val="uk-UA"/>
        </w:rPr>
        <w:t>ій</w:t>
      </w:r>
      <w:r w:rsidRPr="00EF3EC8">
        <w:rPr>
          <w:color w:val="000000"/>
          <w:sz w:val="28"/>
          <w:szCs w:val="28"/>
          <w:lang w:val="uk-UA"/>
        </w:rPr>
        <w:t xml:space="preserve"> </w:t>
      </w:r>
      <w:r w:rsidR="000757C3" w:rsidRPr="00EF3EC8">
        <w:rPr>
          <w:color w:val="000000"/>
          <w:sz w:val="28"/>
          <w:szCs w:val="28"/>
          <w:lang w:val="uk-UA"/>
        </w:rPr>
        <w:t xml:space="preserve">виступ відповідно до </w:t>
      </w:r>
      <w:r w:rsidRPr="00EF3EC8">
        <w:rPr>
          <w:color w:val="000000"/>
          <w:sz w:val="28"/>
          <w:szCs w:val="28"/>
          <w:lang w:val="uk-UA"/>
        </w:rPr>
        <w:t>законі</w:t>
      </w:r>
      <w:r w:rsidR="000757C3" w:rsidRPr="00EF3EC8">
        <w:rPr>
          <w:color w:val="000000"/>
          <w:sz w:val="28"/>
          <w:szCs w:val="28"/>
          <w:lang w:val="uk-UA"/>
        </w:rPr>
        <w:t>в і</w:t>
      </w:r>
      <w:r w:rsidRPr="00EF3EC8">
        <w:rPr>
          <w:color w:val="000000"/>
          <w:sz w:val="28"/>
          <w:szCs w:val="28"/>
          <w:lang w:val="uk-UA"/>
        </w:rPr>
        <w:t xml:space="preserve"> принцип</w:t>
      </w:r>
      <w:r w:rsidR="000757C3" w:rsidRPr="00EF3EC8">
        <w:rPr>
          <w:color w:val="000000"/>
          <w:sz w:val="28"/>
          <w:szCs w:val="28"/>
          <w:lang w:val="uk-UA"/>
        </w:rPr>
        <w:t>ів</w:t>
      </w:r>
      <w:r w:rsidRPr="00EF3EC8">
        <w:rPr>
          <w:color w:val="000000"/>
          <w:sz w:val="28"/>
          <w:szCs w:val="28"/>
          <w:lang w:val="uk-UA"/>
        </w:rPr>
        <w:t xml:space="preserve"> риторики;</w:t>
      </w:r>
      <w:r w:rsidR="000757C3" w:rsidRPr="00EF3EC8">
        <w:rPr>
          <w:color w:val="000000"/>
          <w:sz w:val="28"/>
          <w:szCs w:val="28"/>
          <w:lang w:val="uk-UA"/>
        </w:rPr>
        <w:t xml:space="preserve"> </w:t>
      </w:r>
      <w:r w:rsidRPr="00EF3EC8">
        <w:rPr>
          <w:color w:val="000000"/>
          <w:sz w:val="28"/>
          <w:szCs w:val="28"/>
          <w:lang w:val="uk-UA"/>
        </w:rPr>
        <w:t xml:space="preserve">нормативно </w:t>
      </w:r>
      <w:r w:rsidR="009F415E" w:rsidRPr="00EF3EC8">
        <w:rPr>
          <w:color w:val="000000"/>
          <w:sz w:val="28"/>
          <w:szCs w:val="28"/>
          <w:lang w:val="uk-UA"/>
        </w:rPr>
        <w:t>й</w:t>
      </w:r>
      <w:r w:rsidRPr="00EF3EC8">
        <w:rPr>
          <w:color w:val="000000"/>
          <w:sz w:val="28"/>
          <w:szCs w:val="28"/>
          <w:lang w:val="uk-UA"/>
        </w:rPr>
        <w:t xml:space="preserve"> стилістично аргументовано використовувати вербальні </w:t>
      </w:r>
      <w:r w:rsidR="009F415E" w:rsidRPr="00EF3EC8">
        <w:rPr>
          <w:color w:val="000000"/>
          <w:sz w:val="28"/>
          <w:szCs w:val="28"/>
          <w:lang w:val="uk-UA"/>
        </w:rPr>
        <w:t>та</w:t>
      </w:r>
      <w:r w:rsidRPr="00EF3EC8">
        <w:rPr>
          <w:color w:val="000000"/>
          <w:sz w:val="28"/>
          <w:szCs w:val="28"/>
          <w:lang w:val="uk-UA"/>
        </w:rPr>
        <w:t xml:space="preserve"> невербальні засоби спілкування;</w:t>
      </w:r>
      <w:r w:rsidR="000757C3" w:rsidRPr="00EF3EC8">
        <w:rPr>
          <w:color w:val="000000"/>
          <w:sz w:val="28"/>
          <w:szCs w:val="28"/>
          <w:lang w:val="uk-UA"/>
        </w:rPr>
        <w:t xml:space="preserve"> </w:t>
      </w:r>
      <w:r w:rsidRPr="00EF3EC8">
        <w:rPr>
          <w:color w:val="000000"/>
          <w:sz w:val="28"/>
          <w:szCs w:val="28"/>
          <w:lang w:val="uk-UA"/>
        </w:rPr>
        <w:t xml:space="preserve">використовувати </w:t>
      </w:r>
      <w:r w:rsidR="000757C3" w:rsidRPr="00EF3EC8">
        <w:rPr>
          <w:color w:val="000000"/>
          <w:sz w:val="28"/>
          <w:szCs w:val="28"/>
          <w:lang w:val="uk-UA"/>
        </w:rPr>
        <w:t>особистісні</w:t>
      </w:r>
      <w:r w:rsidRPr="00EF3EC8">
        <w:rPr>
          <w:color w:val="000000"/>
          <w:sz w:val="28"/>
          <w:szCs w:val="28"/>
          <w:lang w:val="uk-UA"/>
        </w:rPr>
        <w:t xml:space="preserve"> риторичні якості максимально ефективно і </w:t>
      </w:r>
      <w:r w:rsidR="002606C4" w:rsidRPr="00EF3EC8">
        <w:rPr>
          <w:color w:val="000000"/>
          <w:sz w:val="28"/>
          <w:szCs w:val="28"/>
          <w:lang w:val="uk-UA"/>
        </w:rPr>
        <w:t xml:space="preserve">доцільно до </w:t>
      </w:r>
      <w:r w:rsidRPr="00EF3EC8">
        <w:rPr>
          <w:color w:val="000000"/>
          <w:sz w:val="28"/>
          <w:szCs w:val="28"/>
          <w:lang w:val="uk-UA"/>
        </w:rPr>
        <w:t>конкретних умов</w:t>
      </w:r>
      <w:r w:rsidR="002606C4" w:rsidRPr="00EF3EC8">
        <w:rPr>
          <w:color w:val="000000"/>
          <w:sz w:val="28"/>
          <w:szCs w:val="28"/>
          <w:lang w:val="uk-UA"/>
        </w:rPr>
        <w:t>)</w:t>
      </w:r>
      <w:r w:rsidRPr="00EF3EC8">
        <w:rPr>
          <w:color w:val="000000"/>
          <w:sz w:val="28"/>
          <w:szCs w:val="28"/>
          <w:lang w:val="uk-UA"/>
        </w:rPr>
        <w:t>.</w:t>
      </w:r>
    </w:p>
    <w:p w:rsidR="00E20318" w:rsidRPr="00EF3EC8" w:rsidRDefault="00E20318" w:rsidP="00E20318">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Афективно-мотиваційний </w:t>
      </w:r>
      <w:r w:rsidR="002606C4" w:rsidRPr="00EF3EC8">
        <w:rPr>
          <w:color w:val="000000"/>
          <w:sz w:val="28"/>
          <w:szCs w:val="28"/>
          <w:lang w:val="uk-UA"/>
        </w:rPr>
        <w:t xml:space="preserve">блок – це </w:t>
      </w:r>
      <w:r w:rsidRPr="00EF3EC8">
        <w:rPr>
          <w:color w:val="000000"/>
          <w:sz w:val="28"/>
          <w:szCs w:val="28"/>
          <w:lang w:val="uk-UA"/>
        </w:rPr>
        <w:t>система мотивів риторично</w:t>
      </w:r>
      <w:r w:rsidR="002606C4" w:rsidRPr="00EF3EC8">
        <w:rPr>
          <w:color w:val="000000"/>
          <w:sz w:val="28"/>
          <w:szCs w:val="28"/>
          <w:lang w:val="uk-UA"/>
        </w:rPr>
        <w:t>ї</w:t>
      </w:r>
      <w:r w:rsidRPr="00EF3EC8">
        <w:rPr>
          <w:color w:val="000000"/>
          <w:sz w:val="28"/>
          <w:szCs w:val="28"/>
          <w:lang w:val="uk-UA"/>
        </w:rPr>
        <w:t xml:space="preserve"> самоосвіти, інтерес до риторичної діяльності</w:t>
      </w:r>
      <w:r w:rsidR="002606C4" w:rsidRPr="00EF3EC8">
        <w:rPr>
          <w:color w:val="000000"/>
          <w:sz w:val="28"/>
          <w:szCs w:val="28"/>
          <w:lang w:val="uk-UA"/>
        </w:rPr>
        <w:t xml:space="preserve"> [</w:t>
      </w:r>
      <w:r w:rsidR="008A5F7E" w:rsidRPr="00EF3EC8">
        <w:rPr>
          <w:color w:val="000000"/>
          <w:sz w:val="28"/>
          <w:szCs w:val="28"/>
          <w:lang w:val="uk-UA"/>
        </w:rPr>
        <w:fldChar w:fldCharType="begin"/>
      </w:r>
      <w:r w:rsidR="002606C4" w:rsidRPr="00EF3EC8">
        <w:rPr>
          <w:color w:val="000000"/>
          <w:sz w:val="28"/>
          <w:szCs w:val="28"/>
          <w:lang w:val="uk-UA"/>
        </w:rPr>
        <w:instrText xml:space="preserve"> REF _Ref74310687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86</w:t>
      </w:r>
      <w:r w:rsidR="008A5F7E" w:rsidRPr="00EF3EC8">
        <w:rPr>
          <w:color w:val="000000"/>
          <w:sz w:val="28"/>
          <w:szCs w:val="28"/>
          <w:lang w:val="uk-UA"/>
        </w:rPr>
        <w:fldChar w:fldCharType="end"/>
      </w:r>
      <w:r w:rsidR="002606C4" w:rsidRPr="00EF3EC8">
        <w:rPr>
          <w:color w:val="000000"/>
          <w:sz w:val="28"/>
          <w:szCs w:val="28"/>
          <w:lang w:val="uk-UA"/>
        </w:rPr>
        <w:t>].</w:t>
      </w:r>
    </w:p>
    <w:p w:rsidR="005C78D6" w:rsidRPr="00EF3EC8" w:rsidRDefault="005C78D6"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О. Корчова наголошує на тому, що структуру риторичної діяльності необхідно розглядати з урахуванням сучасних методологічних підходів і принципів формування риторичної компетентності. З огляду на це дослідниця пропонує такі компоненти риторичної компетентності майбутнього фахівця соціономічної сфери: ціннісно-мотиваційний, когнітивний, етичний, операційно-технологічний, соціально-діяльнісний [</w:t>
      </w:r>
      <w:r w:rsidR="008A5F7E" w:rsidRPr="00EF3EC8">
        <w:rPr>
          <w:color w:val="000000"/>
          <w:sz w:val="28"/>
          <w:szCs w:val="28"/>
          <w:lang w:val="uk-UA"/>
        </w:rPr>
        <w:fldChar w:fldCharType="begin"/>
      </w:r>
      <w:r w:rsidRPr="00EF3EC8">
        <w:rPr>
          <w:color w:val="000000"/>
          <w:sz w:val="28"/>
          <w:szCs w:val="28"/>
          <w:lang w:val="uk-UA"/>
        </w:rPr>
        <w:instrText xml:space="preserve"> REF _Ref74569435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37</w:t>
      </w:r>
      <w:r w:rsidR="008A5F7E" w:rsidRPr="00EF3EC8">
        <w:rPr>
          <w:color w:val="000000"/>
          <w:sz w:val="28"/>
          <w:szCs w:val="28"/>
          <w:lang w:val="uk-UA"/>
        </w:rPr>
        <w:fldChar w:fldCharType="end"/>
      </w:r>
      <w:r w:rsidRPr="00EF3EC8">
        <w:rPr>
          <w:color w:val="000000"/>
          <w:sz w:val="28"/>
          <w:szCs w:val="28"/>
          <w:lang w:val="uk-UA"/>
        </w:rPr>
        <w:t>, с. 200–202].</w:t>
      </w:r>
    </w:p>
    <w:p w:rsidR="00BE00DC" w:rsidRPr="00EF3EC8" w:rsidRDefault="002A1D0A"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І.</w:t>
      </w:r>
      <w:r w:rsidR="00392FDC" w:rsidRPr="00EF3EC8">
        <w:rPr>
          <w:color w:val="000000"/>
          <w:sz w:val="28"/>
          <w:szCs w:val="28"/>
          <w:lang w:val="uk-UA"/>
        </w:rPr>
        <w:t> </w:t>
      </w:r>
      <w:r w:rsidRPr="00EF3EC8">
        <w:rPr>
          <w:color w:val="000000"/>
          <w:sz w:val="28"/>
          <w:szCs w:val="28"/>
          <w:lang w:val="uk-UA"/>
        </w:rPr>
        <w:t>Іванчук розглядає риторичну компетенцію як «усвідомлене і мотивоване використання риторичних засобів» [</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_Ref74291401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30</w:t>
      </w:r>
      <w:r w:rsidR="008A5F7E" w:rsidRPr="00EF3EC8">
        <w:rPr>
          <w:color w:val="000000"/>
          <w:sz w:val="28"/>
          <w:szCs w:val="28"/>
          <w:lang w:val="uk-UA"/>
        </w:rPr>
        <w:fldChar w:fldCharType="end"/>
      </w:r>
      <w:r w:rsidR="00AA71DD" w:rsidRPr="00EF3EC8">
        <w:rPr>
          <w:color w:val="000000"/>
          <w:sz w:val="28"/>
          <w:szCs w:val="28"/>
          <w:lang w:val="uk-UA"/>
        </w:rPr>
        <w:t>,</w:t>
      </w:r>
      <w:r w:rsidR="00BE00DC" w:rsidRPr="00EF3EC8">
        <w:rPr>
          <w:color w:val="000000"/>
          <w:sz w:val="28"/>
          <w:szCs w:val="28"/>
          <w:lang w:val="uk-UA"/>
        </w:rPr>
        <w:t xml:space="preserve"> с. </w:t>
      </w:r>
      <w:r w:rsidRPr="00EF3EC8">
        <w:rPr>
          <w:color w:val="000000"/>
          <w:sz w:val="28"/>
          <w:szCs w:val="28"/>
          <w:lang w:val="uk-UA"/>
        </w:rPr>
        <w:t>3], підкреслює, що це «історично сформована категорія свідомості,</w:t>
      </w:r>
      <w:r w:rsidR="00BE00DC" w:rsidRPr="00EF3EC8">
        <w:rPr>
          <w:color w:val="000000"/>
          <w:sz w:val="28"/>
          <w:szCs w:val="28"/>
          <w:lang w:val="uk-UA"/>
        </w:rPr>
        <w:t xml:space="preserve"> </w:t>
      </w:r>
      <w:r w:rsidRPr="00EF3EC8">
        <w:rPr>
          <w:color w:val="000000"/>
          <w:sz w:val="28"/>
          <w:szCs w:val="28"/>
          <w:lang w:val="uk-UA"/>
        </w:rPr>
        <w:t>об</w:t>
      </w:r>
      <w:r w:rsidR="00BE00DC" w:rsidRPr="00EF3EC8">
        <w:rPr>
          <w:color w:val="000000"/>
          <w:sz w:val="28"/>
          <w:szCs w:val="28"/>
          <w:lang w:val="uk-UA"/>
        </w:rPr>
        <w:t>’</w:t>
      </w:r>
      <w:r w:rsidRPr="00EF3EC8">
        <w:rPr>
          <w:color w:val="000000"/>
          <w:sz w:val="28"/>
          <w:szCs w:val="28"/>
          <w:lang w:val="uk-UA"/>
        </w:rPr>
        <w:t>єктивован</w:t>
      </w:r>
      <w:r w:rsidR="00D976D4" w:rsidRPr="00EF3EC8">
        <w:rPr>
          <w:color w:val="000000"/>
          <w:sz w:val="28"/>
          <w:szCs w:val="28"/>
          <w:lang w:val="uk-UA"/>
        </w:rPr>
        <w:t>а</w:t>
      </w:r>
      <w:r w:rsidRPr="00EF3EC8">
        <w:rPr>
          <w:color w:val="000000"/>
          <w:sz w:val="28"/>
          <w:szCs w:val="28"/>
          <w:lang w:val="uk-UA"/>
        </w:rPr>
        <w:t xml:space="preserve"> в мов</w:t>
      </w:r>
      <w:r w:rsidR="00BE00DC" w:rsidRPr="00EF3EC8">
        <w:rPr>
          <w:color w:val="000000"/>
          <w:sz w:val="28"/>
          <w:szCs w:val="28"/>
          <w:lang w:val="uk-UA"/>
        </w:rPr>
        <w:t xml:space="preserve">леннєвих </w:t>
      </w:r>
      <w:r w:rsidRPr="00EF3EC8">
        <w:rPr>
          <w:color w:val="000000"/>
          <w:sz w:val="28"/>
          <w:szCs w:val="28"/>
          <w:lang w:val="uk-UA"/>
        </w:rPr>
        <w:t>навичках і мов</w:t>
      </w:r>
      <w:r w:rsidR="00BE00DC" w:rsidRPr="00EF3EC8">
        <w:rPr>
          <w:color w:val="000000"/>
          <w:sz w:val="28"/>
          <w:szCs w:val="28"/>
          <w:lang w:val="uk-UA"/>
        </w:rPr>
        <w:t xml:space="preserve">леннєвій </w:t>
      </w:r>
      <w:r w:rsidRPr="00EF3EC8">
        <w:rPr>
          <w:color w:val="000000"/>
          <w:sz w:val="28"/>
          <w:szCs w:val="28"/>
          <w:lang w:val="uk-UA"/>
        </w:rPr>
        <w:t xml:space="preserve">поведінці особистості, яка </w:t>
      </w:r>
      <w:r w:rsidR="00BE00DC" w:rsidRPr="00EF3EC8">
        <w:rPr>
          <w:color w:val="000000"/>
          <w:sz w:val="28"/>
          <w:szCs w:val="28"/>
          <w:lang w:val="uk-UA"/>
        </w:rPr>
        <w:t xml:space="preserve">володіє не лише </w:t>
      </w:r>
      <w:r w:rsidRPr="00EF3EC8">
        <w:rPr>
          <w:color w:val="000000"/>
          <w:sz w:val="28"/>
          <w:szCs w:val="28"/>
          <w:lang w:val="uk-UA"/>
        </w:rPr>
        <w:t xml:space="preserve"> ортологіч</w:t>
      </w:r>
      <w:r w:rsidR="00BE00DC" w:rsidRPr="00EF3EC8">
        <w:rPr>
          <w:color w:val="000000"/>
          <w:sz w:val="28"/>
          <w:szCs w:val="28"/>
          <w:lang w:val="uk-UA"/>
        </w:rPr>
        <w:t>ною</w:t>
      </w:r>
      <w:r w:rsidRPr="00EF3EC8">
        <w:rPr>
          <w:color w:val="000000"/>
          <w:sz w:val="28"/>
          <w:szCs w:val="28"/>
          <w:lang w:val="uk-UA"/>
        </w:rPr>
        <w:t>, етично</w:t>
      </w:r>
      <w:r w:rsidR="00BE00DC" w:rsidRPr="00EF3EC8">
        <w:rPr>
          <w:color w:val="000000"/>
          <w:sz w:val="28"/>
          <w:szCs w:val="28"/>
          <w:lang w:val="uk-UA"/>
        </w:rPr>
        <w:t>ю</w:t>
      </w:r>
      <w:r w:rsidRPr="00EF3EC8">
        <w:rPr>
          <w:color w:val="000000"/>
          <w:sz w:val="28"/>
          <w:szCs w:val="28"/>
          <w:lang w:val="uk-UA"/>
        </w:rPr>
        <w:t>, емотивно</w:t>
      </w:r>
      <w:r w:rsidR="00BE00DC" w:rsidRPr="00EF3EC8">
        <w:rPr>
          <w:color w:val="000000"/>
          <w:sz w:val="28"/>
          <w:szCs w:val="28"/>
          <w:lang w:val="uk-UA"/>
        </w:rPr>
        <w:t>ю</w:t>
      </w:r>
      <w:r w:rsidRPr="00EF3EC8">
        <w:rPr>
          <w:color w:val="000000"/>
          <w:sz w:val="28"/>
          <w:szCs w:val="28"/>
          <w:lang w:val="uk-UA"/>
        </w:rPr>
        <w:t xml:space="preserve"> та комунікативно</w:t>
      </w:r>
      <w:r w:rsidR="00BE00DC" w:rsidRPr="00EF3EC8">
        <w:rPr>
          <w:color w:val="000000"/>
          <w:sz w:val="28"/>
          <w:szCs w:val="28"/>
          <w:lang w:val="uk-UA"/>
        </w:rPr>
        <w:t>ю</w:t>
      </w:r>
      <w:r w:rsidRPr="00EF3EC8">
        <w:rPr>
          <w:color w:val="000000"/>
          <w:sz w:val="28"/>
          <w:szCs w:val="28"/>
          <w:lang w:val="uk-UA"/>
        </w:rPr>
        <w:t xml:space="preserve"> компетенці</w:t>
      </w:r>
      <w:r w:rsidR="00BE00DC" w:rsidRPr="00EF3EC8">
        <w:rPr>
          <w:color w:val="000000"/>
          <w:sz w:val="28"/>
          <w:szCs w:val="28"/>
          <w:lang w:val="uk-UA"/>
        </w:rPr>
        <w:t>ями</w:t>
      </w:r>
      <w:r w:rsidRPr="00EF3EC8">
        <w:rPr>
          <w:color w:val="000000"/>
          <w:sz w:val="28"/>
          <w:szCs w:val="28"/>
          <w:lang w:val="uk-UA"/>
        </w:rPr>
        <w:t>, а й знанням</w:t>
      </w:r>
      <w:r w:rsidR="00BE00DC" w:rsidRPr="00EF3EC8">
        <w:rPr>
          <w:color w:val="000000"/>
          <w:sz w:val="28"/>
          <w:szCs w:val="28"/>
          <w:lang w:val="uk-UA"/>
        </w:rPr>
        <w:t>и</w:t>
      </w:r>
      <w:r w:rsidRPr="00EF3EC8">
        <w:rPr>
          <w:color w:val="000000"/>
          <w:sz w:val="28"/>
          <w:szCs w:val="28"/>
          <w:lang w:val="uk-UA"/>
        </w:rPr>
        <w:t xml:space="preserve"> риторичних можливостей мови, вмінням</w:t>
      </w:r>
      <w:r w:rsidR="00BE00DC" w:rsidRPr="00EF3EC8">
        <w:rPr>
          <w:color w:val="000000"/>
          <w:sz w:val="28"/>
          <w:szCs w:val="28"/>
          <w:lang w:val="uk-UA"/>
        </w:rPr>
        <w:t>и</w:t>
      </w:r>
      <w:r w:rsidRPr="00EF3EC8">
        <w:rPr>
          <w:color w:val="000000"/>
          <w:sz w:val="28"/>
          <w:szCs w:val="28"/>
          <w:lang w:val="uk-UA"/>
        </w:rPr>
        <w:t xml:space="preserve"> в певних ситуаціях </w:t>
      </w:r>
      <w:r w:rsidR="00BE00DC" w:rsidRPr="00EF3EC8">
        <w:rPr>
          <w:color w:val="000000"/>
          <w:sz w:val="28"/>
          <w:szCs w:val="28"/>
          <w:lang w:val="uk-UA"/>
        </w:rPr>
        <w:t xml:space="preserve">скористатися </w:t>
      </w:r>
      <w:r w:rsidRPr="00EF3EC8">
        <w:rPr>
          <w:color w:val="000000"/>
          <w:sz w:val="28"/>
          <w:szCs w:val="28"/>
          <w:lang w:val="uk-UA"/>
        </w:rPr>
        <w:t>риторичним</w:t>
      </w:r>
      <w:r w:rsidR="00BE00DC" w:rsidRPr="00EF3EC8">
        <w:rPr>
          <w:color w:val="000000"/>
          <w:sz w:val="28"/>
          <w:szCs w:val="28"/>
          <w:lang w:val="uk-UA"/>
        </w:rPr>
        <w:t>и</w:t>
      </w:r>
      <w:r w:rsidRPr="00EF3EC8">
        <w:rPr>
          <w:color w:val="000000"/>
          <w:sz w:val="28"/>
          <w:szCs w:val="28"/>
          <w:lang w:val="uk-UA"/>
        </w:rPr>
        <w:t xml:space="preserve"> засобам</w:t>
      </w:r>
      <w:r w:rsidR="00BE00DC" w:rsidRPr="00EF3EC8">
        <w:rPr>
          <w:color w:val="000000"/>
          <w:sz w:val="28"/>
          <w:szCs w:val="28"/>
          <w:lang w:val="uk-UA"/>
        </w:rPr>
        <w:t>и</w:t>
      </w:r>
      <w:r w:rsidRPr="00EF3EC8">
        <w:rPr>
          <w:color w:val="000000"/>
          <w:sz w:val="28"/>
          <w:szCs w:val="28"/>
          <w:lang w:val="uk-UA"/>
        </w:rPr>
        <w:t xml:space="preserve">, </w:t>
      </w:r>
      <w:r w:rsidR="00BE00DC" w:rsidRPr="00EF3EC8">
        <w:rPr>
          <w:color w:val="000000"/>
          <w:sz w:val="28"/>
          <w:szCs w:val="28"/>
          <w:lang w:val="uk-UA"/>
        </w:rPr>
        <w:t>що характерні для</w:t>
      </w:r>
      <w:r w:rsidRPr="00EF3EC8">
        <w:rPr>
          <w:color w:val="000000"/>
          <w:sz w:val="28"/>
          <w:szCs w:val="28"/>
          <w:lang w:val="uk-UA"/>
        </w:rPr>
        <w:t xml:space="preserve"> систем</w:t>
      </w:r>
      <w:r w:rsidR="00BE00DC" w:rsidRPr="00EF3EC8">
        <w:rPr>
          <w:color w:val="000000"/>
          <w:sz w:val="28"/>
          <w:szCs w:val="28"/>
          <w:lang w:val="uk-UA"/>
        </w:rPr>
        <w:t>и</w:t>
      </w:r>
      <w:r w:rsidRPr="00EF3EC8">
        <w:rPr>
          <w:color w:val="000000"/>
          <w:sz w:val="28"/>
          <w:szCs w:val="28"/>
          <w:lang w:val="uk-UA"/>
        </w:rPr>
        <w:t xml:space="preserve"> літературної мови, традиці</w:t>
      </w:r>
      <w:r w:rsidR="00BE00DC" w:rsidRPr="00EF3EC8">
        <w:rPr>
          <w:color w:val="000000"/>
          <w:sz w:val="28"/>
          <w:szCs w:val="28"/>
          <w:lang w:val="uk-UA"/>
        </w:rPr>
        <w:t>й</w:t>
      </w:r>
      <w:r w:rsidRPr="00EF3EC8">
        <w:rPr>
          <w:color w:val="000000"/>
          <w:sz w:val="28"/>
          <w:szCs w:val="28"/>
          <w:lang w:val="uk-UA"/>
        </w:rPr>
        <w:t xml:space="preserve"> красномовства, сучасно</w:t>
      </w:r>
      <w:r w:rsidR="00BE00DC" w:rsidRPr="00EF3EC8">
        <w:rPr>
          <w:color w:val="000000"/>
          <w:sz w:val="28"/>
          <w:szCs w:val="28"/>
          <w:lang w:val="uk-UA"/>
        </w:rPr>
        <w:t>го</w:t>
      </w:r>
      <w:r w:rsidRPr="00EF3EC8">
        <w:rPr>
          <w:color w:val="000000"/>
          <w:sz w:val="28"/>
          <w:szCs w:val="28"/>
          <w:lang w:val="uk-UA"/>
        </w:rPr>
        <w:t xml:space="preserve"> риторичного ідеалу»</w:t>
      </w:r>
      <w:r w:rsidR="00BE00DC" w:rsidRPr="00EF3EC8">
        <w:rPr>
          <w:color w:val="000000"/>
          <w:sz w:val="28"/>
          <w:szCs w:val="28"/>
          <w:lang w:val="uk-UA"/>
        </w:rPr>
        <w:t xml:space="preserve"> </w:t>
      </w:r>
      <w:r w:rsidRPr="00EF3EC8">
        <w:rPr>
          <w:color w:val="000000"/>
          <w:sz w:val="28"/>
          <w:szCs w:val="28"/>
          <w:lang w:val="uk-UA"/>
        </w:rPr>
        <w:t>[</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_Ref74291401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30</w:t>
      </w:r>
      <w:r w:rsidR="008A5F7E" w:rsidRPr="00EF3EC8">
        <w:rPr>
          <w:color w:val="000000"/>
          <w:sz w:val="28"/>
          <w:szCs w:val="28"/>
          <w:lang w:val="uk-UA"/>
        </w:rPr>
        <w:fldChar w:fldCharType="end"/>
      </w:r>
      <w:r w:rsidR="00AA71DD" w:rsidRPr="00EF3EC8">
        <w:rPr>
          <w:color w:val="000000"/>
          <w:sz w:val="28"/>
          <w:szCs w:val="28"/>
          <w:lang w:val="uk-UA"/>
        </w:rPr>
        <w:t xml:space="preserve">, </w:t>
      </w:r>
      <w:r w:rsidR="00BE00DC" w:rsidRPr="00EF3EC8">
        <w:rPr>
          <w:color w:val="000000"/>
          <w:sz w:val="28"/>
          <w:szCs w:val="28"/>
          <w:lang w:val="uk-UA"/>
        </w:rPr>
        <w:t>с.</w:t>
      </w:r>
      <w:r w:rsidR="00AA71DD" w:rsidRPr="00EF3EC8">
        <w:rPr>
          <w:color w:val="000000"/>
          <w:sz w:val="28"/>
          <w:szCs w:val="28"/>
          <w:lang w:val="uk-UA"/>
        </w:rPr>
        <w:t> </w:t>
      </w:r>
      <w:r w:rsidRPr="00EF3EC8">
        <w:rPr>
          <w:color w:val="000000"/>
          <w:sz w:val="28"/>
          <w:szCs w:val="28"/>
          <w:lang w:val="uk-UA"/>
        </w:rPr>
        <w:t xml:space="preserve">54]. </w:t>
      </w:r>
      <w:r w:rsidR="00BE00DC" w:rsidRPr="00EF3EC8">
        <w:rPr>
          <w:color w:val="000000"/>
          <w:sz w:val="28"/>
          <w:szCs w:val="28"/>
          <w:lang w:val="uk-UA"/>
        </w:rPr>
        <w:t>Отже</w:t>
      </w:r>
      <w:r w:rsidRPr="00EF3EC8">
        <w:rPr>
          <w:color w:val="000000"/>
          <w:sz w:val="28"/>
          <w:szCs w:val="28"/>
          <w:lang w:val="uk-UA"/>
        </w:rPr>
        <w:t xml:space="preserve">, автор визначає риторичну компетенцію як потенційну можливість в певній ситуації вдатися до засобів мови для підвищення ефективності спілкування. </w:t>
      </w:r>
      <w:r w:rsidR="00BE00DC" w:rsidRPr="00EF3EC8">
        <w:rPr>
          <w:color w:val="000000"/>
          <w:sz w:val="28"/>
          <w:szCs w:val="28"/>
          <w:lang w:val="uk-UA"/>
        </w:rPr>
        <w:t>І.</w:t>
      </w:r>
      <w:r w:rsidR="00AA71DD" w:rsidRPr="00EF3EC8">
        <w:rPr>
          <w:color w:val="000000"/>
          <w:sz w:val="28"/>
          <w:szCs w:val="28"/>
          <w:lang w:val="uk-UA"/>
        </w:rPr>
        <w:t> </w:t>
      </w:r>
      <w:r w:rsidR="00BE00DC" w:rsidRPr="00EF3EC8">
        <w:rPr>
          <w:color w:val="000000"/>
          <w:sz w:val="28"/>
          <w:szCs w:val="28"/>
          <w:lang w:val="uk-UA"/>
        </w:rPr>
        <w:t>Іванчук робить висновок, що до</w:t>
      </w:r>
      <w:r w:rsidRPr="00EF3EC8">
        <w:rPr>
          <w:color w:val="000000"/>
          <w:sz w:val="28"/>
          <w:szCs w:val="28"/>
          <w:lang w:val="uk-UA"/>
        </w:rPr>
        <w:t xml:space="preserve"> сукупн</w:t>
      </w:r>
      <w:r w:rsidR="00BE00DC" w:rsidRPr="00EF3EC8">
        <w:rPr>
          <w:color w:val="000000"/>
          <w:sz w:val="28"/>
          <w:szCs w:val="28"/>
          <w:lang w:val="uk-UA"/>
        </w:rPr>
        <w:t>ості</w:t>
      </w:r>
      <w:r w:rsidRPr="00EF3EC8">
        <w:rPr>
          <w:color w:val="000000"/>
          <w:sz w:val="28"/>
          <w:szCs w:val="28"/>
          <w:lang w:val="uk-UA"/>
        </w:rPr>
        <w:t xml:space="preserve"> ознак</w:t>
      </w:r>
      <w:r w:rsidR="00BE00DC" w:rsidRPr="00EF3EC8">
        <w:rPr>
          <w:color w:val="000000"/>
          <w:sz w:val="28"/>
          <w:szCs w:val="28"/>
          <w:lang w:val="uk-UA"/>
        </w:rPr>
        <w:t xml:space="preserve"> </w:t>
      </w:r>
      <w:r w:rsidRPr="00EF3EC8">
        <w:rPr>
          <w:color w:val="000000"/>
          <w:sz w:val="28"/>
          <w:szCs w:val="28"/>
          <w:lang w:val="uk-UA"/>
        </w:rPr>
        <w:t>елітарної мов</w:t>
      </w:r>
      <w:r w:rsidR="00BE00DC" w:rsidRPr="00EF3EC8">
        <w:rPr>
          <w:color w:val="000000"/>
          <w:sz w:val="28"/>
          <w:szCs w:val="28"/>
          <w:lang w:val="uk-UA"/>
        </w:rPr>
        <w:t xml:space="preserve">леннєвої </w:t>
      </w:r>
      <w:r w:rsidRPr="00EF3EC8">
        <w:rPr>
          <w:color w:val="000000"/>
          <w:sz w:val="28"/>
          <w:szCs w:val="28"/>
          <w:lang w:val="uk-UA"/>
        </w:rPr>
        <w:t xml:space="preserve">культури </w:t>
      </w:r>
      <w:r w:rsidR="00BE00DC" w:rsidRPr="00EF3EC8">
        <w:rPr>
          <w:color w:val="000000"/>
          <w:sz w:val="28"/>
          <w:szCs w:val="28"/>
          <w:lang w:val="uk-UA"/>
        </w:rPr>
        <w:t xml:space="preserve">необхідно </w:t>
      </w:r>
      <w:r w:rsidRPr="00EF3EC8">
        <w:rPr>
          <w:color w:val="000000"/>
          <w:sz w:val="28"/>
          <w:szCs w:val="28"/>
          <w:lang w:val="uk-UA"/>
        </w:rPr>
        <w:t xml:space="preserve">внести </w:t>
      </w:r>
      <w:r w:rsidR="00BE00DC" w:rsidRPr="00EF3EC8">
        <w:rPr>
          <w:color w:val="000000"/>
          <w:sz w:val="28"/>
          <w:szCs w:val="28"/>
          <w:lang w:val="uk-UA"/>
        </w:rPr>
        <w:t>й</w:t>
      </w:r>
      <w:r w:rsidRPr="00EF3EC8">
        <w:rPr>
          <w:color w:val="000000"/>
          <w:sz w:val="28"/>
          <w:szCs w:val="28"/>
          <w:lang w:val="uk-UA"/>
        </w:rPr>
        <w:t xml:space="preserve"> володіння риторично</w:t>
      </w:r>
      <w:r w:rsidR="00BE00DC" w:rsidRPr="00EF3EC8">
        <w:rPr>
          <w:color w:val="000000"/>
          <w:sz w:val="28"/>
          <w:szCs w:val="28"/>
          <w:lang w:val="uk-UA"/>
        </w:rPr>
        <w:t>ю</w:t>
      </w:r>
      <w:r w:rsidRPr="00EF3EC8">
        <w:rPr>
          <w:color w:val="000000"/>
          <w:sz w:val="28"/>
          <w:szCs w:val="28"/>
          <w:lang w:val="uk-UA"/>
        </w:rPr>
        <w:t xml:space="preserve"> компетенці</w:t>
      </w:r>
      <w:r w:rsidR="00BE00DC" w:rsidRPr="00EF3EC8">
        <w:rPr>
          <w:color w:val="000000"/>
          <w:sz w:val="28"/>
          <w:szCs w:val="28"/>
          <w:lang w:val="uk-UA"/>
        </w:rPr>
        <w:t>єю</w:t>
      </w:r>
      <w:r w:rsidRPr="00EF3EC8">
        <w:rPr>
          <w:color w:val="000000"/>
          <w:sz w:val="28"/>
          <w:szCs w:val="28"/>
          <w:lang w:val="uk-UA"/>
        </w:rPr>
        <w:t xml:space="preserve">, що, на наш погляд, </w:t>
      </w:r>
      <w:r w:rsidR="00BE00DC" w:rsidRPr="00EF3EC8">
        <w:rPr>
          <w:color w:val="000000"/>
          <w:sz w:val="28"/>
          <w:szCs w:val="28"/>
          <w:lang w:val="uk-UA"/>
        </w:rPr>
        <w:t xml:space="preserve">необхідно </w:t>
      </w:r>
      <w:r w:rsidRPr="00EF3EC8">
        <w:rPr>
          <w:color w:val="000000"/>
          <w:sz w:val="28"/>
          <w:szCs w:val="28"/>
          <w:lang w:val="uk-UA"/>
        </w:rPr>
        <w:t>конкретизувати в понятті риторичної компетентності.</w:t>
      </w:r>
    </w:p>
    <w:p w:rsidR="00BE00DC" w:rsidRPr="00EF3EC8" w:rsidRDefault="002A1D0A"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М.</w:t>
      </w:r>
      <w:r w:rsidR="00BE00DC" w:rsidRPr="00EF3EC8">
        <w:rPr>
          <w:color w:val="000000"/>
          <w:sz w:val="28"/>
          <w:szCs w:val="28"/>
          <w:lang w:val="uk-UA"/>
        </w:rPr>
        <w:t> </w:t>
      </w:r>
      <w:r w:rsidRPr="00EF3EC8">
        <w:rPr>
          <w:color w:val="000000"/>
          <w:sz w:val="28"/>
          <w:szCs w:val="28"/>
          <w:lang w:val="uk-UA"/>
        </w:rPr>
        <w:t>Романова, об</w:t>
      </w:r>
      <w:r w:rsidR="00BE00DC" w:rsidRPr="00EF3EC8">
        <w:rPr>
          <w:color w:val="000000"/>
          <w:sz w:val="28"/>
          <w:szCs w:val="28"/>
          <w:lang w:val="uk-UA"/>
        </w:rPr>
        <w:t>’</w:t>
      </w:r>
      <w:r w:rsidRPr="00EF3EC8">
        <w:rPr>
          <w:color w:val="000000"/>
          <w:sz w:val="28"/>
          <w:szCs w:val="28"/>
          <w:lang w:val="uk-UA"/>
        </w:rPr>
        <w:t>єктом дослідження якої є ораторськ</w:t>
      </w:r>
      <w:r w:rsidR="00BE00DC" w:rsidRPr="00EF3EC8">
        <w:rPr>
          <w:color w:val="000000"/>
          <w:sz w:val="28"/>
          <w:szCs w:val="28"/>
          <w:lang w:val="uk-UA"/>
        </w:rPr>
        <w:t>е</w:t>
      </w:r>
      <w:r w:rsidRPr="00EF3EC8">
        <w:rPr>
          <w:color w:val="000000"/>
          <w:sz w:val="28"/>
          <w:szCs w:val="28"/>
          <w:lang w:val="uk-UA"/>
        </w:rPr>
        <w:t xml:space="preserve"> мов</w:t>
      </w:r>
      <w:r w:rsidR="00BE00DC" w:rsidRPr="00EF3EC8">
        <w:rPr>
          <w:color w:val="000000"/>
          <w:sz w:val="28"/>
          <w:szCs w:val="28"/>
          <w:lang w:val="uk-UA"/>
        </w:rPr>
        <w:t>лення</w:t>
      </w:r>
      <w:r w:rsidRPr="00EF3EC8">
        <w:rPr>
          <w:color w:val="000000"/>
          <w:sz w:val="28"/>
          <w:szCs w:val="28"/>
          <w:lang w:val="uk-UA"/>
        </w:rPr>
        <w:t>, вводить поняття «ораторська компетенція» [</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_Ref74291440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70</w:t>
      </w:r>
      <w:r w:rsidR="008A5F7E" w:rsidRPr="00EF3EC8">
        <w:rPr>
          <w:color w:val="000000"/>
          <w:sz w:val="28"/>
          <w:szCs w:val="28"/>
          <w:lang w:val="uk-UA"/>
        </w:rPr>
        <w:fldChar w:fldCharType="end"/>
      </w:r>
      <w:r w:rsidR="00AA71DD" w:rsidRPr="00EF3EC8">
        <w:rPr>
          <w:color w:val="000000"/>
          <w:sz w:val="28"/>
          <w:szCs w:val="28"/>
          <w:lang w:val="uk-UA"/>
        </w:rPr>
        <w:t xml:space="preserve">, </w:t>
      </w:r>
      <w:r w:rsidR="00BE00DC" w:rsidRPr="00EF3EC8">
        <w:rPr>
          <w:color w:val="000000"/>
          <w:sz w:val="28"/>
          <w:szCs w:val="28"/>
          <w:lang w:val="uk-UA"/>
        </w:rPr>
        <w:t xml:space="preserve"> с.</w:t>
      </w:r>
      <w:r w:rsidRPr="00EF3EC8">
        <w:rPr>
          <w:color w:val="000000"/>
          <w:sz w:val="28"/>
          <w:szCs w:val="28"/>
          <w:lang w:val="uk-UA"/>
        </w:rPr>
        <w:t xml:space="preserve">29], яку </w:t>
      </w:r>
      <w:r w:rsidR="00BE00DC" w:rsidRPr="00EF3EC8">
        <w:rPr>
          <w:color w:val="000000"/>
          <w:sz w:val="28"/>
          <w:szCs w:val="28"/>
          <w:lang w:val="uk-UA"/>
        </w:rPr>
        <w:t>необхідно</w:t>
      </w:r>
      <w:r w:rsidRPr="00EF3EC8">
        <w:rPr>
          <w:color w:val="000000"/>
          <w:sz w:val="28"/>
          <w:szCs w:val="28"/>
          <w:lang w:val="uk-UA"/>
        </w:rPr>
        <w:t>, на наш</w:t>
      </w:r>
      <w:r w:rsidR="00BE00DC" w:rsidRPr="00EF3EC8">
        <w:rPr>
          <w:color w:val="000000"/>
          <w:sz w:val="28"/>
          <w:szCs w:val="28"/>
          <w:lang w:val="uk-UA"/>
        </w:rPr>
        <w:t>у</w:t>
      </w:r>
      <w:r w:rsidRPr="00EF3EC8">
        <w:rPr>
          <w:color w:val="000000"/>
          <w:sz w:val="28"/>
          <w:szCs w:val="28"/>
          <w:lang w:val="uk-UA"/>
        </w:rPr>
        <w:t xml:space="preserve"> </w:t>
      </w:r>
      <w:r w:rsidR="00BE00DC" w:rsidRPr="00EF3EC8">
        <w:rPr>
          <w:color w:val="000000"/>
          <w:sz w:val="28"/>
          <w:szCs w:val="28"/>
          <w:lang w:val="uk-UA"/>
        </w:rPr>
        <w:t>думку</w:t>
      </w:r>
      <w:r w:rsidRPr="00EF3EC8">
        <w:rPr>
          <w:color w:val="000000"/>
          <w:sz w:val="28"/>
          <w:szCs w:val="28"/>
          <w:lang w:val="uk-UA"/>
        </w:rPr>
        <w:t xml:space="preserve">, </w:t>
      </w:r>
      <w:r w:rsidR="00BE00DC" w:rsidRPr="00EF3EC8">
        <w:rPr>
          <w:color w:val="000000"/>
          <w:sz w:val="28"/>
          <w:szCs w:val="28"/>
          <w:lang w:val="uk-UA"/>
        </w:rPr>
        <w:t xml:space="preserve">розглядати як </w:t>
      </w:r>
      <w:r w:rsidRPr="00EF3EC8">
        <w:rPr>
          <w:color w:val="000000"/>
          <w:sz w:val="28"/>
          <w:szCs w:val="28"/>
          <w:lang w:val="uk-UA"/>
        </w:rPr>
        <w:t>склад</w:t>
      </w:r>
      <w:r w:rsidR="00BE00DC" w:rsidRPr="00EF3EC8">
        <w:rPr>
          <w:color w:val="000000"/>
          <w:sz w:val="28"/>
          <w:szCs w:val="28"/>
          <w:lang w:val="uk-UA"/>
        </w:rPr>
        <w:t xml:space="preserve">ник риторичної </w:t>
      </w:r>
      <w:r w:rsidRPr="00EF3EC8">
        <w:rPr>
          <w:color w:val="000000"/>
          <w:sz w:val="28"/>
          <w:szCs w:val="28"/>
          <w:lang w:val="uk-UA"/>
        </w:rPr>
        <w:t>компетенці</w:t>
      </w:r>
      <w:r w:rsidR="00BE00DC" w:rsidRPr="00EF3EC8">
        <w:rPr>
          <w:color w:val="000000"/>
          <w:sz w:val="28"/>
          <w:szCs w:val="28"/>
          <w:lang w:val="uk-UA"/>
        </w:rPr>
        <w:t>ї.</w:t>
      </w:r>
      <w:r w:rsidRPr="00EF3EC8">
        <w:rPr>
          <w:color w:val="000000"/>
          <w:sz w:val="28"/>
          <w:szCs w:val="28"/>
          <w:lang w:val="uk-UA"/>
        </w:rPr>
        <w:t xml:space="preserve"> В ораторській компетенції автор</w:t>
      </w:r>
      <w:r w:rsidR="00BE00DC" w:rsidRPr="00EF3EC8">
        <w:rPr>
          <w:color w:val="000000"/>
          <w:sz w:val="28"/>
          <w:szCs w:val="28"/>
          <w:lang w:val="uk-UA"/>
        </w:rPr>
        <w:t>ка</w:t>
      </w:r>
      <w:r w:rsidRPr="00EF3EC8">
        <w:rPr>
          <w:color w:val="000000"/>
          <w:sz w:val="28"/>
          <w:szCs w:val="28"/>
          <w:lang w:val="uk-UA"/>
        </w:rPr>
        <w:t xml:space="preserve"> виділяє </w:t>
      </w:r>
      <w:r w:rsidR="00BE00DC" w:rsidRPr="00EF3EC8">
        <w:rPr>
          <w:color w:val="000000"/>
          <w:sz w:val="28"/>
          <w:szCs w:val="28"/>
          <w:lang w:val="uk-UA"/>
        </w:rPr>
        <w:t>такі</w:t>
      </w:r>
      <w:r w:rsidRPr="00EF3EC8">
        <w:rPr>
          <w:color w:val="000000"/>
          <w:sz w:val="28"/>
          <w:szCs w:val="28"/>
          <w:lang w:val="uk-UA"/>
        </w:rPr>
        <w:t xml:space="preserve"> компоненти: аргументаційний, естетичний, тексто</w:t>
      </w:r>
      <w:r w:rsidR="00BE00DC" w:rsidRPr="00EF3EC8">
        <w:rPr>
          <w:color w:val="000000"/>
          <w:sz w:val="28"/>
          <w:szCs w:val="28"/>
          <w:lang w:val="uk-UA"/>
        </w:rPr>
        <w:t>утворювальний</w:t>
      </w:r>
      <w:r w:rsidRPr="00EF3EC8">
        <w:rPr>
          <w:color w:val="000000"/>
          <w:sz w:val="28"/>
          <w:szCs w:val="28"/>
          <w:lang w:val="uk-UA"/>
        </w:rPr>
        <w:t>, лінгвопрагматичний [</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_Ref74291440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70</w:t>
      </w:r>
      <w:r w:rsidR="008A5F7E" w:rsidRPr="00EF3EC8">
        <w:rPr>
          <w:color w:val="000000"/>
          <w:sz w:val="28"/>
          <w:szCs w:val="28"/>
          <w:lang w:val="uk-UA"/>
        </w:rPr>
        <w:fldChar w:fldCharType="end"/>
      </w:r>
      <w:r w:rsidR="00AA71DD" w:rsidRPr="00EF3EC8">
        <w:rPr>
          <w:color w:val="000000"/>
          <w:sz w:val="28"/>
          <w:szCs w:val="28"/>
          <w:lang w:val="uk-UA"/>
        </w:rPr>
        <w:t>,</w:t>
      </w:r>
      <w:r w:rsidR="00BE00DC" w:rsidRPr="00EF3EC8">
        <w:rPr>
          <w:color w:val="000000"/>
          <w:sz w:val="28"/>
          <w:szCs w:val="28"/>
          <w:lang w:val="uk-UA"/>
        </w:rPr>
        <w:t xml:space="preserve"> с.</w:t>
      </w:r>
      <w:r w:rsidRPr="00EF3EC8">
        <w:rPr>
          <w:color w:val="000000"/>
          <w:sz w:val="28"/>
          <w:szCs w:val="28"/>
          <w:lang w:val="uk-UA"/>
        </w:rPr>
        <w:t>31].</w:t>
      </w:r>
    </w:p>
    <w:p w:rsidR="004729BA" w:rsidRPr="00EF3EC8" w:rsidRDefault="004729BA" w:rsidP="00211D56">
      <w:pPr>
        <w:pStyle w:val="a3"/>
        <w:widowControl w:val="0"/>
        <w:spacing w:before="0" w:beforeAutospacing="0" w:after="0" w:afterAutospacing="0" w:line="360" w:lineRule="auto"/>
        <w:ind w:firstLine="709"/>
        <w:jc w:val="both"/>
        <w:textAlignment w:val="top"/>
        <w:rPr>
          <w:sz w:val="28"/>
          <w:szCs w:val="28"/>
          <w:lang w:val="uk-UA"/>
        </w:rPr>
      </w:pPr>
      <w:r w:rsidRPr="00EF3EC8">
        <w:rPr>
          <w:sz w:val="28"/>
          <w:szCs w:val="28"/>
          <w:lang w:val="uk-UA"/>
        </w:rPr>
        <w:t>Л. Мамчур</w:t>
      </w:r>
      <w:r w:rsidR="00077581" w:rsidRPr="00EF3EC8">
        <w:rPr>
          <w:sz w:val="28"/>
          <w:szCs w:val="28"/>
          <w:lang w:val="uk-UA"/>
        </w:rPr>
        <w:t>, досліджуючи мов</w:t>
      </w:r>
      <w:r w:rsidRPr="00EF3EC8">
        <w:rPr>
          <w:sz w:val="28"/>
          <w:szCs w:val="28"/>
          <w:lang w:val="uk-UA"/>
        </w:rPr>
        <w:t>но-риторичн</w:t>
      </w:r>
      <w:r w:rsidR="00077581" w:rsidRPr="00EF3EC8">
        <w:rPr>
          <w:sz w:val="28"/>
          <w:szCs w:val="28"/>
          <w:lang w:val="uk-UA"/>
        </w:rPr>
        <w:t>у</w:t>
      </w:r>
      <w:r w:rsidRPr="00EF3EC8">
        <w:rPr>
          <w:sz w:val="28"/>
          <w:szCs w:val="28"/>
          <w:lang w:val="uk-UA"/>
        </w:rPr>
        <w:t xml:space="preserve"> компетентн</w:t>
      </w:r>
      <w:r w:rsidR="00077581" w:rsidRPr="00EF3EC8">
        <w:rPr>
          <w:sz w:val="28"/>
          <w:szCs w:val="28"/>
          <w:lang w:val="uk-UA"/>
        </w:rPr>
        <w:t xml:space="preserve">ість </w:t>
      </w:r>
      <w:r w:rsidRPr="00EF3EC8">
        <w:rPr>
          <w:sz w:val="28"/>
          <w:szCs w:val="28"/>
          <w:lang w:val="uk-UA"/>
        </w:rPr>
        <w:t>вчителя, ви</w:t>
      </w:r>
      <w:r w:rsidR="00077581" w:rsidRPr="00EF3EC8">
        <w:rPr>
          <w:sz w:val="28"/>
          <w:szCs w:val="28"/>
          <w:lang w:val="uk-UA"/>
        </w:rPr>
        <w:t xml:space="preserve">окремлює </w:t>
      </w:r>
      <w:r w:rsidRPr="00EF3EC8">
        <w:rPr>
          <w:sz w:val="28"/>
          <w:szCs w:val="28"/>
          <w:lang w:val="uk-UA"/>
        </w:rPr>
        <w:t>такі її складники</w:t>
      </w:r>
      <w:r w:rsidR="00077581" w:rsidRPr="00EF3EC8">
        <w:rPr>
          <w:sz w:val="28"/>
          <w:szCs w:val="28"/>
          <w:lang w:val="uk-UA"/>
        </w:rPr>
        <w:t xml:space="preserve">: </w:t>
      </w:r>
      <w:r w:rsidRPr="00EF3EC8">
        <w:rPr>
          <w:sz w:val="28"/>
          <w:szCs w:val="28"/>
          <w:lang w:val="uk-UA"/>
        </w:rPr>
        <w:t>лексико-граматичн</w:t>
      </w:r>
      <w:r w:rsidR="00077581" w:rsidRPr="00EF3EC8">
        <w:rPr>
          <w:sz w:val="28"/>
          <w:szCs w:val="28"/>
          <w:lang w:val="uk-UA"/>
        </w:rPr>
        <w:t>у</w:t>
      </w:r>
      <w:r w:rsidRPr="00EF3EC8">
        <w:rPr>
          <w:sz w:val="28"/>
          <w:szCs w:val="28"/>
          <w:lang w:val="uk-UA"/>
        </w:rPr>
        <w:t xml:space="preserve"> грамотність і багатство словникового складу; виразність стилістики та правильність вибору стилю й тону мовлення, уміння спілкуватися, управляти своїм мисленням і мовленням; володіння технікою висловлювання (постановка голосу, техніка дихання, тембр, наявність відповідних динамічних відтінків)</w:t>
      </w:r>
      <w:r w:rsidR="00077581" w:rsidRPr="00EF3EC8">
        <w:rPr>
          <w:sz w:val="28"/>
          <w:szCs w:val="28"/>
          <w:lang w:val="uk-UA"/>
        </w:rPr>
        <w:t>»</w:t>
      </w:r>
      <w:r w:rsidRPr="00EF3EC8">
        <w:rPr>
          <w:sz w:val="28"/>
          <w:szCs w:val="28"/>
          <w:lang w:val="uk-UA"/>
        </w:rPr>
        <w:t xml:space="preserve">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74316204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sz w:val="28"/>
          <w:szCs w:val="28"/>
          <w:lang w:val="uk-UA"/>
        </w:rPr>
        <w:t>46</w:t>
      </w:r>
      <w:r w:rsidR="00D27926">
        <w:fldChar w:fldCharType="end"/>
      </w:r>
      <w:r w:rsidRPr="00EF3EC8">
        <w:rPr>
          <w:sz w:val="28"/>
          <w:szCs w:val="28"/>
          <w:lang w:val="uk-UA"/>
        </w:rPr>
        <w:t>, с. 184].</w:t>
      </w:r>
    </w:p>
    <w:p w:rsidR="004729BA" w:rsidRPr="00EF3EC8" w:rsidRDefault="004729BA" w:rsidP="00211D56">
      <w:pPr>
        <w:pStyle w:val="a3"/>
        <w:widowControl w:val="0"/>
        <w:spacing w:before="0" w:beforeAutospacing="0" w:after="0" w:afterAutospacing="0" w:line="360" w:lineRule="auto"/>
        <w:ind w:firstLine="709"/>
        <w:jc w:val="both"/>
        <w:textAlignment w:val="top"/>
        <w:rPr>
          <w:sz w:val="28"/>
          <w:szCs w:val="28"/>
          <w:lang w:val="uk-UA"/>
        </w:rPr>
      </w:pPr>
      <w:r w:rsidRPr="00EF3EC8">
        <w:rPr>
          <w:sz w:val="28"/>
          <w:szCs w:val="28"/>
          <w:lang w:val="uk-UA"/>
        </w:rPr>
        <w:t xml:space="preserve">Л. Мацько </w:t>
      </w:r>
      <w:r w:rsidR="00077581" w:rsidRPr="00EF3EC8">
        <w:rPr>
          <w:sz w:val="28"/>
          <w:szCs w:val="28"/>
          <w:lang w:val="uk-UA"/>
        </w:rPr>
        <w:t xml:space="preserve">заважує, що необхідною умовою формування риторичної компетентності є </w:t>
      </w:r>
      <w:r w:rsidRPr="00EF3EC8">
        <w:rPr>
          <w:sz w:val="28"/>
          <w:szCs w:val="28"/>
          <w:lang w:val="uk-UA"/>
        </w:rPr>
        <w:t xml:space="preserve">знання </w:t>
      </w:r>
      <w:r w:rsidR="00077581" w:rsidRPr="00EF3EC8">
        <w:rPr>
          <w:sz w:val="28"/>
          <w:szCs w:val="28"/>
          <w:lang w:val="uk-UA"/>
        </w:rPr>
        <w:t xml:space="preserve">про </w:t>
      </w:r>
      <w:r w:rsidRPr="00EF3EC8">
        <w:rPr>
          <w:sz w:val="28"/>
          <w:szCs w:val="28"/>
          <w:lang w:val="uk-UA"/>
        </w:rPr>
        <w:t>риторик</w:t>
      </w:r>
      <w:r w:rsidR="00077581" w:rsidRPr="00EF3EC8">
        <w:rPr>
          <w:sz w:val="28"/>
          <w:szCs w:val="28"/>
          <w:lang w:val="uk-UA"/>
        </w:rPr>
        <w:t>у</w:t>
      </w:r>
      <w:r w:rsidRPr="00EF3EC8">
        <w:rPr>
          <w:sz w:val="28"/>
          <w:szCs w:val="28"/>
          <w:lang w:val="uk-UA"/>
        </w:rPr>
        <w:t xml:space="preserve"> як наук</w:t>
      </w:r>
      <w:r w:rsidR="00077581" w:rsidRPr="00EF3EC8">
        <w:rPr>
          <w:sz w:val="28"/>
          <w:szCs w:val="28"/>
          <w:lang w:val="uk-UA"/>
        </w:rPr>
        <w:t>у</w:t>
      </w:r>
      <w:r w:rsidRPr="00EF3EC8">
        <w:rPr>
          <w:sz w:val="28"/>
          <w:szCs w:val="28"/>
          <w:lang w:val="uk-UA"/>
        </w:rPr>
        <w:t xml:space="preserve">, </w:t>
      </w:r>
      <w:r w:rsidR="00077581" w:rsidRPr="00EF3EC8">
        <w:rPr>
          <w:sz w:val="28"/>
          <w:szCs w:val="28"/>
          <w:lang w:val="uk-UA"/>
        </w:rPr>
        <w:t xml:space="preserve">історію її походження; </w:t>
      </w:r>
      <w:r w:rsidRPr="00EF3EC8">
        <w:rPr>
          <w:sz w:val="28"/>
          <w:szCs w:val="28"/>
          <w:lang w:val="uk-UA"/>
        </w:rPr>
        <w:t>систем</w:t>
      </w:r>
      <w:r w:rsidR="00077581" w:rsidRPr="00EF3EC8">
        <w:rPr>
          <w:sz w:val="28"/>
          <w:szCs w:val="28"/>
          <w:lang w:val="uk-UA"/>
        </w:rPr>
        <w:t>а</w:t>
      </w:r>
      <w:r w:rsidRPr="00EF3EC8">
        <w:rPr>
          <w:sz w:val="28"/>
          <w:szCs w:val="28"/>
          <w:lang w:val="uk-UA"/>
        </w:rPr>
        <w:t xml:space="preserve"> </w:t>
      </w:r>
      <w:r w:rsidR="00077581" w:rsidRPr="00EF3EC8">
        <w:rPr>
          <w:sz w:val="28"/>
          <w:szCs w:val="28"/>
          <w:lang w:val="uk-UA"/>
        </w:rPr>
        <w:t xml:space="preserve">основних риторичних </w:t>
      </w:r>
      <w:r w:rsidRPr="00EF3EC8">
        <w:rPr>
          <w:sz w:val="28"/>
          <w:szCs w:val="28"/>
          <w:lang w:val="uk-UA"/>
        </w:rPr>
        <w:t>понять</w:t>
      </w:r>
      <w:r w:rsidR="00077581" w:rsidRPr="00EF3EC8">
        <w:rPr>
          <w:sz w:val="28"/>
          <w:szCs w:val="28"/>
          <w:lang w:val="uk-UA"/>
        </w:rPr>
        <w:t xml:space="preserve"> і термінів. На думку відомої дослідниці, важливими риторичними вміннями є </w:t>
      </w:r>
      <w:r w:rsidRPr="00EF3EC8">
        <w:rPr>
          <w:sz w:val="28"/>
          <w:szCs w:val="28"/>
          <w:lang w:val="uk-UA"/>
        </w:rPr>
        <w:t xml:space="preserve"> риторични</w:t>
      </w:r>
      <w:r w:rsidR="00077581" w:rsidRPr="00EF3EC8">
        <w:rPr>
          <w:sz w:val="28"/>
          <w:szCs w:val="28"/>
          <w:lang w:val="uk-UA"/>
        </w:rPr>
        <w:t>й</w:t>
      </w:r>
      <w:r w:rsidRPr="00EF3EC8">
        <w:rPr>
          <w:sz w:val="28"/>
          <w:szCs w:val="28"/>
          <w:lang w:val="uk-UA"/>
        </w:rPr>
        <w:t xml:space="preserve"> аналіз тексту різних типів, визнач</w:t>
      </w:r>
      <w:r w:rsidR="00077581" w:rsidRPr="00EF3EC8">
        <w:rPr>
          <w:sz w:val="28"/>
          <w:szCs w:val="28"/>
          <w:lang w:val="uk-UA"/>
        </w:rPr>
        <w:t>ення</w:t>
      </w:r>
      <w:r w:rsidRPr="00EF3EC8">
        <w:rPr>
          <w:sz w:val="28"/>
          <w:szCs w:val="28"/>
          <w:lang w:val="uk-UA"/>
        </w:rPr>
        <w:t xml:space="preserve"> тем</w:t>
      </w:r>
      <w:r w:rsidR="00077581" w:rsidRPr="00EF3EC8">
        <w:rPr>
          <w:sz w:val="28"/>
          <w:szCs w:val="28"/>
          <w:lang w:val="uk-UA"/>
        </w:rPr>
        <w:t>и</w:t>
      </w:r>
      <w:r w:rsidRPr="00EF3EC8">
        <w:rPr>
          <w:sz w:val="28"/>
          <w:szCs w:val="28"/>
          <w:lang w:val="uk-UA"/>
        </w:rPr>
        <w:t>, тез, доказ</w:t>
      </w:r>
      <w:r w:rsidR="00077581" w:rsidRPr="00EF3EC8">
        <w:rPr>
          <w:sz w:val="28"/>
          <w:szCs w:val="28"/>
          <w:lang w:val="uk-UA"/>
        </w:rPr>
        <w:t>ів</w:t>
      </w:r>
      <w:r w:rsidRPr="00EF3EC8">
        <w:rPr>
          <w:sz w:val="28"/>
          <w:szCs w:val="28"/>
          <w:lang w:val="uk-UA"/>
        </w:rPr>
        <w:t xml:space="preserve"> </w:t>
      </w:r>
      <w:r w:rsidR="00077581" w:rsidRPr="00EF3EC8">
        <w:rPr>
          <w:sz w:val="28"/>
          <w:szCs w:val="28"/>
          <w:lang w:val="uk-UA"/>
        </w:rPr>
        <w:t xml:space="preserve">та </w:t>
      </w:r>
      <w:r w:rsidRPr="00EF3EC8">
        <w:rPr>
          <w:sz w:val="28"/>
          <w:szCs w:val="28"/>
          <w:lang w:val="uk-UA"/>
        </w:rPr>
        <w:t>мовн</w:t>
      </w:r>
      <w:r w:rsidR="00077581" w:rsidRPr="00EF3EC8">
        <w:rPr>
          <w:sz w:val="28"/>
          <w:szCs w:val="28"/>
          <w:lang w:val="uk-UA"/>
        </w:rPr>
        <w:t>их</w:t>
      </w:r>
      <w:r w:rsidRPr="00EF3EC8">
        <w:rPr>
          <w:sz w:val="28"/>
          <w:szCs w:val="28"/>
          <w:lang w:val="uk-UA"/>
        </w:rPr>
        <w:t xml:space="preserve"> засоб</w:t>
      </w:r>
      <w:r w:rsidR="00077581" w:rsidRPr="00EF3EC8">
        <w:rPr>
          <w:sz w:val="28"/>
          <w:szCs w:val="28"/>
          <w:lang w:val="uk-UA"/>
        </w:rPr>
        <w:t>ів</w:t>
      </w:r>
      <w:r w:rsidRPr="00EF3EC8">
        <w:rPr>
          <w:sz w:val="28"/>
          <w:szCs w:val="28"/>
          <w:lang w:val="uk-UA"/>
        </w:rPr>
        <w:t>; використ</w:t>
      </w:r>
      <w:r w:rsidR="00077581" w:rsidRPr="00EF3EC8">
        <w:rPr>
          <w:sz w:val="28"/>
          <w:szCs w:val="28"/>
          <w:lang w:val="uk-UA"/>
        </w:rPr>
        <w:t xml:space="preserve">ання </w:t>
      </w:r>
      <w:r w:rsidRPr="00EF3EC8">
        <w:rPr>
          <w:sz w:val="28"/>
          <w:szCs w:val="28"/>
          <w:lang w:val="uk-UA"/>
        </w:rPr>
        <w:t>власн</w:t>
      </w:r>
      <w:r w:rsidR="00077581" w:rsidRPr="00EF3EC8">
        <w:rPr>
          <w:sz w:val="28"/>
          <w:szCs w:val="28"/>
          <w:lang w:val="uk-UA"/>
        </w:rPr>
        <w:t>их</w:t>
      </w:r>
      <w:r w:rsidRPr="00EF3EC8">
        <w:rPr>
          <w:sz w:val="28"/>
          <w:szCs w:val="28"/>
          <w:lang w:val="uk-UA"/>
        </w:rPr>
        <w:t xml:space="preserve"> знан</w:t>
      </w:r>
      <w:r w:rsidR="00077581" w:rsidRPr="00EF3EC8">
        <w:rPr>
          <w:sz w:val="28"/>
          <w:szCs w:val="28"/>
          <w:lang w:val="uk-UA"/>
        </w:rPr>
        <w:t xml:space="preserve">ь і </w:t>
      </w:r>
      <w:r w:rsidRPr="00EF3EC8">
        <w:rPr>
          <w:sz w:val="28"/>
          <w:szCs w:val="28"/>
          <w:lang w:val="uk-UA"/>
        </w:rPr>
        <w:t>досвід</w:t>
      </w:r>
      <w:r w:rsidR="00077581" w:rsidRPr="00EF3EC8">
        <w:rPr>
          <w:sz w:val="28"/>
          <w:szCs w:val="28"/>
          <w:lang w:val="uk-UA"/>
        </w:rPr>
        <w:t>у</w:t>
      </w:r>
      <w:r w:rsidRPr="00EF3EC8">
        <w:rPr>
          <w:sz w:val="28"/>
          <w:szCs w:val="28"/>
          <w:lang w:val="uk-UA"/>
        </w:rPr>
        <w:t xml:space="preserve"> інших промовців</w:t>
      </w:r>
      <w:r w:rsidR="00077581" w:rsidRPr="00EF3EC8">
        <w:rPr>
          <w:sz w:val="28"/>
          <w:szCs w:val="28"/>
          <w:lang w:val="uk-UA"/>
        </w:rPr>
        <w:t xml:space="preserve"> з метою </w:t>
      </w:r>
      <w:r w:rsidRPr="00EF3EC8">
        <w:rPr>
          <w:sz w:val="28"/>
          <w:szCs w:val="28"/>
          <w:lang w:val="uk-UA"/>
        </w:rPr>
        <w:t xml:space="preserve"> продукува</w:t>
      </w:r>
      <w:r w:rsidR="00077581" w:rsidRPr="00EF3EC8">
        <w:rPr>
          <w:sz w:val="28"/>
          <w:szCs w:val="28"/>
          <w:lang w:val="uk-UA"/>
        </w:rPr>
        <w:t>ння</w:t>
      </w:r>
      <w:r w:rsidRPr="00EF3EC8">
        <w:rPr>
          <w:sz w:val="28"/>
          <w:szCs w:val="28"/>
          <w:lang w:val="uk-UA"/>
        </w:rPr>
        <w:t xml:space="preserve"> текст</w:t>
      </w:r>
      <w:r w:rsidR="00077581" w:rsidRPr="00EF3EC8">
        <w:rPr>
          <w:sz w:val="28"/>
          <w:szCs w:val="28"/>
          <w:lang w:val="uk-UA"/>
        </w:rPr>
        <w:t>ів</w:t>
      </w:r>
      <w:r w:rsidRPr="00EF3EC8">
        <w:rPr>
          <w:sz w:val="28"/>
          <w:szCs w:val="28"/>
          <w:lang w:val="uk-UA"/>
        </w:rPr>
        <w:t xml:space="preserve"> різних типів </w:t>
      </w:r>
      <w:r w:rsidR="00077581" w:rsidRPr="00EF3EC8">
        <w:rPr>
          <w:sz w:val="28"/>
          <w:szCs w:val="28"/>
          <w:lang w:val="uk-UA"/>
        </w:rPr>
        <w:t>мовлення</w:t>
      </w:r>
      <w:r w:rsidRPr="00EF3EC8">
        <w:rPr>
          <w:sz w:val="28"/>
          <w:szCs w:val="28"/>
          <w:lang w:val="uk-UA"/>
        </w:rPr>
        <w:t xml:space="preserve"> </w:t>
      </w:r>
      <w:r w:rsidR="00077581" w:rsidRPr="00EF3EC8">
        <w:rPr>
          <w:sz w:val="28"/>
          <w:szCs w:val="28"/>
          <w:lang w:val="uk-UA"/>
        </w:rPr>
        <w:t xml:space="preserve">відповідно до </w:t>
      </w:r>
      <w:r w:rsidRPr="00EF3EC8">
        <w:rPr>
          <w:sz w:val="28"/>
          <w:szCs w:val="28"/>
          <w:lang w:val="uk-UA"/>
        </w:rPr>
        <w:t xml:space="preserve">ситуацій; </w:t>
      </w:r>
      <w:r w:rsidR="00077581" w:rsidRPr="00EF3EC8">
        <w:rPr>
          <w:sz w:val="28"/>
          <w:szCs w:val="28"/>
          <w:lang w:val="uk-UA"/>
        </w:rPr>
        <w:t xml:space="preserve">аналіз </w:t>
      </w:r>
      <w:r w:rsidRPr="00EF3EC8">
        <w:rPr>
          <w:sz w:val="28"/>
          <w:szCs w:val="28"/>
          <w:lang w:val="uk-UA"/>
        </w:rPr>
        <w:t xml:space="preserve">свого мовлення </w:t>
      </w:r>
      <w:r w:rsidR="00077581" w:rsidRPr="00EF3EC8">
        <w:rPr>
          <w:sz w:val="28"/>
          <w:szCs w:val="28"/>
          <w:lang w:val="uk-UA"/>
        </w:rPr>
        <w:t>та</w:t>
      </w:r>
      <w:r w:rsidRPr="00EF3EC8">
        <w:rPr>
          <w:sz w:val="28"/>
          <w:szCs w:val="28"/>
          <w:lang w:val="uk-UA"/>
        </w:rPr>
        <w:t xml:space="preserve"> </w:t>
      </w:r>
      <w:r w:rsidR="00077581" w:rsidRPr="00EF3EC8">
        <w:rPr>
          <w:sz w:val="28"/>
          <w:szCs w:val="28"/>
          <w:lang w:val="uk-UA"/>
        </w:rPr>
        <w:t xml:space="preserve">врахування </w:t>
      </w:r>
      <w:r w:rsidRPr="00EF3EC8">
        <w:rPr>
          <w:sz w:val="28"/>
          <w:szCs w:val="28"/>
          <w:lang w:val="uk-UA"/>
        </w:rPr>
        <w:t>суспільної мовної практики [</w:t>
      </w:r>
      <w:r w:rsidR="00D27926">
        <w:fldChar w:fldCharType="begin"/>
      </w:r>
      <w:r w:rsidR="00D27926">
        <w:instrText xml:space="preserve"> REF _Ref74316235 \r \h  \* MERGEFORMAT </w:instrText>
      </w:r>
      <w:r w:rsidR="00D27926">
        <w:fldChar w:fldCharType="separate"/>
      </w:r>
      <w:r w:rsidR="00ED6FE3" w:rsidRPr="00ED6FE3">
        <w:rPr>
          <w:sz w:val="28"/>
          <w:szCs w:val="28"/>
          <w:lang w:val="uk-UA"/>
        </w:rPr>
        <w:t>48</w:t>
      </w:r>
      <w:r w:rsidR="00D27926">
        <w:fldChar w:fldCharType="end"/>
      </w:r>
      <w:r w:rsidRPr="00EF3EC8">
        <w:rPr>
          <w:sz w:val="28"/>
          <w:szCs w:val="28"/>
          <w:lang w:val="uk-UA"/>
        </w:rPr>
        <w:t xml:space="preserve">, с. 4]. </w:t>
      </w:r>
    </w:p>
    <w:p w:rsidR="004729BA" w:rsidRPr="00EF3EC8" w:rsidRDefault="004729BA" w:rsidP="00211D56">
      <w:pPr>
        <w:pStyle w:val="a3"/>
        <w:widowControl w:val="0"/>
        <w:spacing w:before="0" w:beforeAutospacing="0" w:after="0" w:afterAutospacing="0" w:line="360" w:lineRule="auto"/>
        <w:ind w:firstLine="709"/>
        <w:jc w:val="both"/>
        <w:textAlignment w:val="top"/>
        <w:rPr>
          <w:sz w:val="28"/>
          <w:szCs w:val="28"/>
          <w:lang w:val="uk-UA"/>
        </w:rPr>
      </w:pPr>
      <w:r w:rsidRPr="00EF3EC8">
        <w:rPr>
          <w:sz w:val="28"/>
          <w:szCs w:val="28"/>
          <w:lang w:val="uk-UA"/>
        </w:rPr>
        <w:t xml:space="preserve">На думку М. Пентилюк, </w:t>
      </w:r>
      <w:r w:rsidR="00077581" w:rsidRPr="00EF3EC8">
        <w:rPr>
          <w:sz w:val="28"/>
          <w:szCs w:val="28"/>
          <w:lang w:val="uk-UA"/>
        </w:rPr>
        <w:t xml:space="preserve">з метою успішного </w:t>
      </w:r>
      <w:r w:rsidRPr="00EF3EC8">
        <w:rPr>
          <w:sz w:val="28"/>
          <w:szCs w:val="28"/>
          <w:lang w:val="uk-UA"/>
        </w:rPr>
        <w:t>формуванн</w:t>
      </w:r>
      <w:r w:rsidR="00077581" w:rsidRPr="00EF3EC8">
        <w:rPr>
          <w:sz w:val="28"/>
          <w:szCs w:val="28"/>
          <w:lang w:val="uk-UA"/>
        </w:rPr>
        <w:t>я</w:t>
      </w:r>
      <w:r w:rsidRPr="00EF3EC8">
        <w:rPr>
          <w:sz w:val="28"/>
          <w:szCs w:val="28"/>
          <w:lang w:val="uk-UA"/>
        </w:rPr>
        <w:t xml:space="preserve"> риторичних умінь і навичок необхідно оволодіти </w:t>
      </w:r>
      <w:r w:rsidR="00077581" w:rsidRPr="00EF3EC8">
        <w:rPr>
          <w:sz w:val="28"/>
          <w:szCs w:val="28"/>
          <w:lang w:val="uk-UA"/>
        </w:rPr>
        <w:t xml:space="preserve">знаннями з </w:t>
      </w:r>
      <w:r w:rsidRPr="00EF3EC8">
        <w:rPr>
          <w:sz w:val="28"/>
          <w:szCs w:val="28"/>
          <w:lang w:val="uk-UA"/>
        </w:rPr>
        <w:t>теоретични</w:t>
      </w:r>
      <w:r w:rsidR="00077581" w:rsidRPr="00EF3EC8">
        <w:rPr>
          <w:sz w:val="28"/>
          <w:szCs w:val="28"/>
          <w:lang w:val="uk-UA"/>
        </w:rPr>
        <w:t>х</w:t>
      </w:r>
      <w:r w:rsidRPr="00EF3EC8">
        <w:rPr>
          <w:sz w:val="28"/>
          <w:szCs w:val="28"/>
          <w:lang w:val="uk-UA"/>
        </w:rPr>
        <w:t xml:space="preserve"> основ</w:t>
      </w:r>
      <w:r w:rsidR="00077581" w:rsidRPr="00EF3EC8">
        <w:rPr>
          <w:sz w:val="28"/>
          <w:szCs w:val="28"/>
          <w:lang w:val="uk-UA"/>
        </w:rPr>
        <w:t xml:space="preserve"> </w:t>
      </w:r>
      <w:r w:rsidRPr="00EF3EC8">
        <w:rPr>
          <w:sz w:val="28"/>
          <w:szCs w:val="28"/>
          <w:lang w:val="uk-UA"/>
        </w:rPr>
        <w:t>риторики як науки</w:t>
      </w:r>
      <w:r w:rsidR="00781E31" w:rsidRPr="00EF3EC8">
        <w:rPr>
          <w:sz w:val="28"/>
          <w:szCs w:val="28"/>
          <w:lang w:val="uk-UA"/>
        </w:rPr>
        <w:t xml:space="preserve">, а також </w:t>
      </w:r>
      <w:r w:rsidRPr="00EF3EC8">
        <w:rPr>
          <w:sz w:val="28"/>
          <w:szCs w:val="28"/>
          <w:lang w:val="uk-UA"/>
        </w:rPr>
        <w:t xml:space="preserve">практичною риторикою, </w:t>
      </w:r>
      <w:r w:rsidR="00781E31" w:rsidRPr="00EF3EC8">
        <w:rPr>
          <w:sz w:val="28"/>
          <w:szCs w:val="28"/>
          <w:lang w:val="uk-UA"/>
        </w:rPr>
        <w:t xml:space="preserve">що характеризується різноманітними </w:t>
      </w:r>
      <w:r w:rsidRPr="00EF3EC8">
        <w:rPr>
          <w:sz w:val="28"/>
          <w:szCs w:val="28"/>
          <w:lang w:val="uk-UA"/>
        </w:rPr>
        <w:t>вид</w:t>
      </w:r>
      <w:r w:rsidR="00781E31" w:rsidRPr="00EF3EC8">
        <w:rPr>
          <w:sz w:val="28"/>
          <w:szCs w:val="28"/>
          <w:lang w:val="uk-UA"/>
        </w:rPr>
        <w:t>ам</w:t>
      </w:r>
      <w:r w:rsidRPr="00EF3EC8">
        <w:rPr>
          <w:sz w:val="28"/>
          <w:szCs w:val="28"/>
          <w:lang w:val="uk-UA"/>
        </w:rPr>
        <w:t>и писемного мовлення</w:t>
      </w:r>
      <w:r w:rsidR="00781E31" w:rsidRPr="00EF3EC8">
        <w:rPr>
          <w:sz w:val="28"/>
          <w:szCs w:val="28"/>
          <w:lang w:val="uk-UA"/>
        </w:rPr>
        <w:t xml:space="preserve"> (</w:t>
      </w:r>
      <w:r w:rsidRPr="00EF3EC8">
        <w:rPr>
          <w:sz w:val="28"/>
          <w:szCs w:val="28"/>
          <w:lang w:val="uk-UA"/>
        </w:rPr>
        <w:t>діловий лист, щоденник</w:t>
      </w:r>
      <w:r w:rsidR="00781E31" w:rsidRPr="00EF3EC8">
        <w:rPr>
          <w:sz w:val="28"/>
          <w:szCs w:val="28"/>
          <w:lang w:val="uk-UA"/>
        </w:rPr>
        <w:t>ові записи</w:t>
      </w:r>
      <w:r w:rsidRPr="00EF3EC8">
        <w:rPr>
          <w:sz w:val="28"/>
          <w:szCs w:val="28"/>
          <w:lang w:val="uk-UA"/>
        </w:rPr>
        <w:t xml:space="preserve">, написання </w:t>
      </w:r>
      <w:r w:rsidR="00781E31" w:rsidRPr="00EF3EC8">
        <w:rPr>
          <w:sz w:val="28"/>
          <w:szCs w:val="28"/>
          <w:lang w:val="uk-UA"/>
        </w:rPr>
        <w:t xml:space="preserve">конспектів, </w:t>
      </w:r>
      <w:r w:rsidRPr="00EF3EC8">
        <w:rPr>
          <w:sz w:val="28"/>
          <w:szCs w:val="28"/>
          <w:lang w:val="uk-UA"/>
        </w:rPr>
        <w:t>доповідей, рефератів, публіцистичних статей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74316249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sz w:val="28"/>
          <w:szCs w:val="28"/>
          <w:lang w:val="uk-UA"/>
        </w:rPr>
        <w:t>65</w:t>
      </w:r>
      <w:r w:rsidR="00D27926">
        <w:fldChar w:fldCharType="end"/>
      </w:r>
      <w:r w:rsidRPr="00EF3EC8">
        <w:rPr>
          <w:sz w:val="28"/>
          <w:szCs w:val="28"/>
          <w:lang w:val="uk-UA"/>
        </w:rPr>
        <w:t>].</w:t>
      </w:r>
    </w:p>
    <w:p w:rsidR="00EE2EBC" w:rsidRPr="00EF3EC8" w:rsidRDefault="00BE00DC"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В. Ліпатова, розмеж</w:t>
      </w:r>
      <w:r w:rsidR="006F77E1" w:rsidRPr="00EF3EC8">
        <w:rPr>
          <w:color w:val="000000"/>
          <w:sz w:val="28"/>
          <w:szCs w:val="28"/>
          <w:lang w:val="uk-UA"/>
        </w:rPr>
        <w:t>овуючи</w:t>
      </w:r>
      <w:r w:rsidRPr="00EF3EC8">
        <w:rPr>
          <w:color w:val="000000"/>
          <w:sz w:val="28"/>
          <w:szCs w:val="28"/>
          <w:lang w:val="uk-UA"/>
        </w:rPr>
        <w:t xml:space="preserve"> понят</w:t>
      </w:r>
      <w:r w:rsidR="006F77E1" w:rsidRPr="00EF3EC8">
        <w:rPr>
          <w:color w:val="000000"/>
          <w:sz w:val="28"/>
          <w:szCs w:val="28"/>
          <w:lang w:val="uk-UA"/>
        </w:rPr>
        <w:t>тя</w:t>
      </w:r>
      <w:r w:rsidRPr="00EF3EC8">
        <w:rPr>
          <w:color w:val="000000"/>
          <w:sz w:val="28"/>
          <w:szCs w:val="28"/>
          <w:lang w:val="uk-UA"/>
        </w:rPr>
        <w:t xml:space="preserve"> «компетенція / компетентність»</w:t>
      </w:r>
      <w:r w:rsidR="006F77E1" w:rsidRPr="00EF3EC8">
        <w:rPr>
          <w:color w:val="000000"/>
          <w:sz w:val="28"/>
          <w:szCs w:val="28"/>
          <w:lang w:val="uk-UA"/>
        </w:rPr>
        <w:t>,</w:t>
      </w:r>
      <w:r w:rsidRPr="00EF3EC8">
        <w:rPr>
          <w:color w:val="000000"/>
          <w:sz w:val="28"/>
          <w:szCs w:val="28"/>
          <w:lang w:val="uk-UA"/>
        </w:rPr>
        <w:t xml:space="preserve"> визнач</w:t>
      </w:r>
      <w:r w:rsidR="006F77E1" w:rsidRPr="00EF3EC8">
        <w:rPr>
          <w:color w:val="000000"/>
          <w:sz w:val="28"/>
          <w:szCs w:val="28"/>
          <w:lang w:val="uk-UA"/>
        </w:rPr>
        <w:t>ила</w:t>
      </w:r>
      <w:r w:rsidRPr="00EF3EC8">
        <w:rPr>
          <w:color w:val="000000"/>
          <w:sz w:val="28"/>
          <w:szCs w:val="28"/>
          <w:lang w:val="uk-UA"/>
        </w:rPr>
        <w:t xml:space="preserve"> склад</w:t>
      </w:r>
      <w:r w:rsidR="006F77E1" w:rsidRPr="00EF3EC8">
        <w:rPr>
          <w:color w:val="000000"/>
          <w:sz w:val="28"/>
          <w:szCs w:val="28"/>
          <w:lang w:val="uk-UA"/>
        </w:rPr>
        <w:t xml:space="preserve"> </w:t>
      </w:r>
      <w:r w:rsidRPr="00EF3EC8">
        <w:rPr>
          <w:color w:val="000000"/>
          <w:sz w:val="28"/>
          <w:szCs w:val="28"/>
          <w:lang w:val="uk-UA"/>
        </w:rPr>
        <w:t>риторичн</w:t>
      </w:r>
      <w:r w:rsidR="006F77E1" w:rsidRPr="00EF3EC8">
        <w:rPr>
          <w:color w:val="000000"/>
          <w:sz w:val="28"/>
          <w:szCs w:val="28"/>
          <w:lang w:val="uk-UA"/>
        </w:rPr>
        <w:t xml:space="preserve">ої компетенції та </w:t>
      </w:r>
      <w:r w:rsidRPr="00EF3EC8">
        <w:rPr>
          <w:color w:val="000000"/>
          <w:sz w:val="28"/>
          <w:szCs w:val="28"/>
          <w:lang w:val="uk-UA"/>
        </w:rPr>
        <w:t>розроб</w:t>
      </w:r>
      <w:r w:rsidR="006F77E1" w:rsidRPr="00EF3EC8">
        <w:rPr>
          <w:color w:val="000000"/>
          <w:sz w:val="28"/>
          <w:szCs w:val="28"/>
          <w:lang w:val="uk-UA"/>
        </w:rPr>
        <w:t>ила</w:t>
      </w:r>
      <w:r w:rsidRPr="00EF3EC8">
        <w:rPr>
          <w:color w:val="000000"/>
          <w:sz w:val="28"/>
          <w:szCs w:val="28"/>
          <w:lang w:val="uk-UA"/>
        </w:rPr>
        <w:t xml:space="preserve"> критерії оцін</w:t>
      </w:r>
      <w:r w:rsidR="006F77E1" w:rsidRPr="00EF3EC8">
        <w:rPr>
          <w:color w:val="000000"/>
          <w:sz w:val="28"/>
          <w:szCs w:val="28"/>
          <w:lang w:val="uk-UA"/>
        </w:rPr>
        <w:t>ювання</w:t>
      </w:r>
      <w:r w:rsidRPr="00EF3EC8">
        <w:rPr>
          <w:color w:val="000000"/>
          <w:sz w:val="28"/>
          <w:szCs w:val="28"/>
          <w:lang w:val="uk-UA"/>
        </w:rPr>
        <w:t xml:space="preserve"> </w:t>
      </w:r>
      <w:r w:rsidR="006F77E1" w:rsidRPr="00EF3EC8">
        <w:rPr>
          <w:color w:val="000000"/>
          <w:sz w:val="28"/>
          <w:szCs w:val="28"/>
          <w:lang w:val="uk-UA"/>
        </w:rPr>
        <w:t xml:space="preserve">її </w:t>
      </w:r>
      <w:r w:rsidRPr="00EF3EC8">
        <w:rPr>
          <w:color w:val="000000"/>
          <w:sz w:val="28"/>
          <w:szCs w:val="28"/>
          <w:lang w:val="uk-UA"/>
        </w:rPr>
        <w:t>рівня якості</w:t>
      </w:r>
      <w:r w:rsidR="006F77E1" w:rsidRPr="00EF3EC8">
        <w:rPr>
          <w:color w:val="000000"/>
          <w:sz w:val="28"/>
          <w:szCs w:val="28"/>
          <w:lang w:val="uk-UA"/>
        </w:rPr>
        <w:t>:</w:t>
      </w:r>
      <w:r w:rsidRPr="00EF3EC8">
        <w:rPr>
          <w:color w:val="000000"/>
          <w:sz w:val="28"/>
          <w:szCs w:val="28"/>
          <w:lang w:val="uk-UA"/>
        </w:rPr>
        <w:t xml:space="preserve"> 1) здатність свідомо обирати комунікативні цілі, стратегії,</w:t>
      </w:r>
      <w:r w:rsidR="006F77E1" w:rsidRPr="00EF3EC8">
        <w:rPr>
          <w:color w:val="000000"/>
          <w:sz w:val="28"/>
          <w:szCs w:val="28"/>
          <w:lang w:val="uk-UA"/>
        </w:rPr>
        <w:t xml:space="preserve"> </w:t>
      </w:r>
      <w:r w:rsidRPr="00EF3EC8">
        <w:rPr>
          <w:color w:val="000000"/>
          <w:sz w:val="28"/>
          <w:szCs w:val="28"/>
          <w:lang w:val="uk-UA"/>
        </w:rPr>
        <w:t>тактики, в</w:t>
      </w:r>
      <w:r w:rsidR="006F77E1" w:rsidRPr="00EF3EC8">
        <w:rPr>
          <w:color w:val="000000"/>
          <w:sz w:val="28"/>
          <w:szCs w:val="28"/>
          <w:lang w:val="uk-UA"/>
        </w:rPr>
        <w:t xml:space="preserve">раховуючи </w:t>
      </w:r>
      <w:r w:rsidRPr="00EF3EC8">
        <w:rPr>
          <w:color w:val="000000"/>
          <w:sz w:val="28"/>
          <w:szCs w:val="28"/>
          <w:lang w:val="uk-UA"/>
        </w:rPr>
        <w:t>конкретн</w:t>
      </w:r>
      <w:r w:rsidR="006F77E1" w:rsidRPr="00EF3EC8">
        <w:rPr>
          <w:color w:val="000000"/>
          <w:sz w:val="28"/>
          <w:szCs w:val="28"/>
          <w:lang w:val="uk-UA"/>
        </w:rPr>
        <w:t>у</w:t>
      </w:r>
      <w:r w:rsidRPr="00EF3EC8">
        <w:rPr>
          <w:color w:val="000000"/>
          <w:sz w:val="28"/>
          <w:szCs w:val="28"/>
          <w:lang w:val="uk-UA"/>
        </w:rPr>
        <w:t xml:space="preserve"> ситуаці</w:t>
      </w:r>
      <w:r w:rsidR="006F77E1" w:rsidRPr="00EF3EC8">
        <w:rPr>
          <w:color w:val="000000"/>
          <w:sz w:val="28"/>
          <w:szCs w:val="28"/>
          <w:lang w:val="uk-UA"/>
        </w:rPr>
        <w:t>ю</w:t>
      </w:r>
      <w:r w:rsidRPr="00EF3EC8">
        <w:rPr>
          <w:color w:val="000000"/>
          <w:sz w:val="28"/>
          <w:szCs w:val="28"/>
          <w:lang w:val="uk-UA"/>
        </w:rPr>
        <w:t xml:space="preserve"> спілкування; 2) здатність до породження зв</w:t>
      </w:r>
      <w:r w:rsidR="006F77E1" w:rsidRPr="00EF3EC8">
        <w:rPr>
          <w:color w:val="000000"/>
          <w:sz w:val="28"/>
          <w:szCs w:val="28"/>
          <w:lang w:val="uk-UA"/>
        </w:rPr>
        <w:t>’</w:t>
      </w:r>
      <w:r w:rsidRPr="00EF3EC8">
        <w:rPr>
          <w:color w:val="000000"/>
          <w:sz w:val="28"/>
          <w:szCs w:val="28"/>
          <w:lang w:val="uk-UA"/>
        </w:rPr>
        <w:t xml:space="preserve">язного </w:t>
      </w:r>
      <w:r w:rsidR="006F77E1" w:rsidRPr="00EF3EC8">
        <w:rPr>
          <w:color w:val="000000"/>
          <w:sz w:val="28"/>
          <w:szCs w:val="28"/>
          <w:lang w:val="uk-UA"/>
        </w:rPr>
        <w:t>й</w:t>
      </w:r>
      <w:r w:rsidRPr="00EF3EC8">
        <w:rPr>
          <w:color w:val="000000"/>
          <w:sz w:val="28"/>
          <w:szCs w:val="28"/>
          <w:lang w:val="uk-UA"/>
        </w:rPr>
        <w:t xml:space="preserve"> цілісного тексту; 3) володіння корпусом жанрово-стилістичних засобів і здатність </w:t>
      </w:r>
      <w:r w:rsidR="006F77E1" w:rsidRPr="00EF3EC8">
        <w:rPr>
          <w:color w:val="000000"/>
          <w:sz w:val="28"/>
          <w:szCs w:val="28"/>
          <w:lang w:val="uk-UA"/>
        </w:rPr>
        <w:t xml:space="preserve">до </w:t>
      </w:r>
      <w:r w:rsidRPr="00EF3EC8">
        <w:rPr>
          <w:color w:val="000000"/>
          <w:sz w:val="28"/>
          <w:szCs w:val="28"/>
          <w:lang w:val="uk-UA"/>
        </w:rPr>
        <w:t>вибору з них найбільш адекватних</w:t>
      </w:r>
      <w:r w:rsidR="006F77E1" w:rsidRPr="00EF3EC8">
        <w:rPr>
          <w:color w:val="000000"/>
          <w:sz w:val="28"/>
          <w:szCs w:val="28"/>
          <w:lang w:val="uk-UA"/>
        </w:rPr>
        <w:t xml:space="preserve"> </w:t>
      </w:r>
      <w:r w:rsidRPr="00EF3EC8">
        <w:rPr>
          <w:color w:val="000000"/>
          <w:sz w:val="28"/>
          <w:szCs w:val="28"/>
          <w:lang w:val="uk-UA"/>
        </w:rPr>
        <w:t>цілям і певн</w:t>
      </w:r>
      <w:r w:rsidR="006F77E1" w:rsidRPr="00EF3EC8">
        <w:rPr>
          <w:color w:val="000000"/>
          <w:sz w:val="28"/>
          <w:szCs w:val="28"/>
          <w:lang w:val="uk-UA"/>
        </w:rPr>
        <w:t>ій</w:t>
      </w:r>
      <w:r w:rsidRPr="00EF3EC8">
        <w:rPr>
          <w:color w:val="000000"/>
          <w:sz w:val="28"/>
          <w:szCs w:val="28"/>
          <w:lang w:val="uk-UA"/>
        </w:rPr>
        <w:t xml:space="preserve"> ситуації</w:t>
      </w:r>
      <w:r w:rsidR="006F77E1" w:rsidRPr="00EF3EC8">
        <w:rPr>
          <w:color w:val="000000"/>
          <w:sz w:val="28"/>
          <w:szCs w:val="28"/>
          <w:lang w:val="uk-UA"/>
        </w:rPr>
        <w:t xml:space="preserve"> </w:t>
      </w:r>
      <w:r w:rsidRPr="00EF3EC8">
        <w:rPr>
          <w:color w:val="000000"/>
          <w:sz w:val="28"/>
          <w:szCs w:val="28"/>
          <w:lang w:val="uk-UA"/>
        </w:rPr>
        <w:t>[</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_Ref74291462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43</w:t>
      </w:r>
      <w:r w:rsidR="008A5F7E" w:rsidRPr="00EF3EC8">
        <w:rPr>
          <w:color w:val="000000"/>
          <w:sz w:val="28"/>
          <w:szCs w:val="28"/>
          <w:lang w:val="uk-UA"/>
        </w:rPr>
        <w:fldChar w:fldCharType="end"/>
      </w:r>
      <w:r w:rsidRPr="00EF3EC8">
        <w:rPr>
          <w:color w:val="000000"/>
          <w:sz w:val="28"/>
          <w:szCs w:val="28"/>
          <w:lang w:val="uk-UA"/>
        </w:rPr>
        <w:t xml:space="preserve"> </w:t>
      </w:r>
      <w:r w:rsidR="006F77E1" w:rsidRPr="00EF3EC8">
        <w:rPr>
          <w:color w:val="000000"/>
          <w:sz w:val="28"/>
          <w:szCs w:val="28"/>
          <w:lang w:val="uk-UA"/>
        </w:rPr>
        <w:t>с.</w:t>
      </w:r>
      <w:r w:rsidRPr="00EF3EC8">
        <w:rPr>
          <w:color w:val="000000"/>
          <w:sz w:val="28"/>
          <w:szCs w:val="28"/>
          <w:lang w:val="uk-UA"/>
        </w:rPr>
        <w:t xml:space="preserve">122]. </w:t>
      </w:r>
    </w:p>
    <w:p w:rsidR="00AF4BDC" w:rsidRPr="00EF3EC8" w:rsidRDefault="00BE00DC"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Інтерес </w:t>
      </w:r>
      <w:r w:rsidR="00EE2EBC" w:rsidRPr="00EF3EC8">
        <w:rPr>
          <w:color w:val="000000"/>
          <w:sz w:val="28"/>
          <w:szCs w:val="28"/>
          <w:lang w:val="uk-UA"/>
        </w:rPr>
        <w:t xml:space="preserve">викликає </w:t>
      </w:r>
      <w:r w:rsidR="006F77E1" w:rsidRPr="00EF3EC8">
        <w:rPr>
          <w:color w:val="000000"/>
          <w:sz w:val="28"/>
          <w:szCs w:val="28"/>
          <w:lang w:val="uk-UA"/>
        </w:rPr>
        <w:t xml:space="preserve"> розроблена дослідницею </w:t>
      </w:r>
      <w:r w:rsidRPr="00EF3EC8">
        <w:rPr>
          <w:color w:val="000000"/>
          <w:sz w:val="28"/>
          <w:szCs w:val="28"/>
          <w:lang w:val="uk-UA"/>
        </w:rPr>
        <w:t>технологія моніторингу риторичної компетенції: автор</w:t>
      </w:r>
      <w:r w:rsidR="006F77E1" w:rsidRPr="00EF3EC8">
        <w:rPr>
          <w:color w:val="000000"/>
          <w:sz w:val="28"/>
          <w:szCs w:val="28"/>
          <w:lang w:val="uk-UA"/>
        </w:rPr>
        <w:t xml:space="preserve">ка </w:t>
      </w:r>
      <w:r w:rsidRPr="00EF3EC8">
        <w:rPr>
          <w:color w:val="000000"/>
          <w:sz w:val="28"/>
          <w:szCs w:val="28"/>
          <w:lang w:val="uk-UA"/>
        </w:rPr>
        <w:t>описує його етапи (діагностичний, аналітико-про</w:t>
      </w:r>
      <w:r w:rsidR="006F77E1" w:rsidRPr="00EF3EC8">
        <w:rPr>
          <w:color w:val="000000"/>
          <w:sz w:val="28"/>
          <w:szCs w:val="28"/>
          <w:lang w:val="uk-UA"/>
        </w:rPr>
        <w:t>є</w:t>
      </w:r>
      <w:r w:rsidRPr="00EF3EC8">
        <w:rPr>
          <w:color w:val="000000"/>
          <w:sz w:val="28"/>
          <w:szCs w:val="28"/>
          <w:lang w:val="uk-UA"/>
        </w:rPr>
        <w:t>ктувальний,</w:t>
      </w:r>
      <w:r w:rsidR="006F77E1" w:rsidRPr="00EF3EC8">
        <w:rPr>
          <w:color w:val="000000"/>
          <w:sz w:val="28"/>
          <w:szCs w:val="28"/>
          <w:lang w:val="uk-UA"/>
        </w:rPr>
        <w:t xml:space="preserve"> </w:t>
      </w:r>
      <w:r w:rsidRPr="00EF3EC8">
        <w:rPr>
          <w:color w:val="000000"/>
          <w:sz w:val="28"/>
          <w:szCs w:val="28"/>
          <w:lang w:val="uk-UA"/>
        </w:rPr>
        <w:t>процесуальний, контрольно-корекційний), а також контрольно-вимірювальний інструментарій як комплекс методик, що діагностують «риторичні потреби і мотиви», «риторичну грамотність»,</w:t>
      </w:r>
      <w:r w:rsidR="006F77E1" w:rsidRPr="00EF3EC8">
        <w:rPr>
          <w:color w:val="000000"/>
          <w:sz w:val="28"/>
          <w:szCs w:val="28"/>
          <w:lang w:val="uk-UA"/>
        </w:rPr>
        <w:t xml:space="preserve"> </w:t>
      </w:r>
      <w:r w:rsidRPr="00EF3EC8">
        <w:rPr>
          <w:color w:val="000000"/>
          <w:sz w:val="28"/>
          <w:szCs w:val="28"/>
          <w:lang w:val="uk-UA"/>
        </w:rPr>
        <w:t>«</w:t>
      </w:r>
      <w:r w:rsidR="006F77E1" w:rsidRPr="00EF3EC8">
        <w:rPr>
          <w:color w:val="000000"/>
          <w:sz w:val="28"/>
          <w:szCs w:val="28"/>
          <w:lang w:val="uk-UA"/>
        </w:rPr>
        <w:t xml:space="preserve">операційне </w:t>
      </w:r>
      <w:r w:rsidRPr="00EF3EC8">
        <w:rPr>
          <w:color w:val="000000"/>
          <w:sz w:val="28"/>
          <w:szCs w:val="28"/>
          <w:lang w:val="uk-UA"/>
        </w:rPr>
        <w:t>володіння риторичними субкомпетенціям</w:t>
      </w:r>
      <w:r w:rsidR="006F77E1" w:rsidRPr="00EF3EC8">
        <w:rPr>
          <w:color w:val="000000"/>
          <w:sz w:val="28"/>
          <w:szCs w:val="28"/>
          <w:lang w:val="uk-UA"/>
        </w:rPr>
        <w:t>и</w:t>
      </w:r>
      <w:r w:rsidRPr="00EF3EC8">
        <w:rPr>
          <w:color w:val="000000"/>
          <w:sz w:val="28"/>
          <w:szCs w:val="28"/>
          <w:lang w:val="uk-UA"/>
        </w:rPr>
        <w:t>», «продуктивність риторичних висновків» [</w:t>
      </w:r>
      <w:r w:rsidR="008A5F7E" w:rsidRPr="00EF3EC8">
        <w:rPr>
          <w:color w:val="000000"/>
          <w:sz w:val="28"/>
          <w:szCs w:val="28"/>
          <w:lang w:val="uk-UA"/>
        </w:rPr>
        <w:fldChar w:fldCharType="begin"/>
      </w:r>
      <w:r w:rsidR="00AA71DD" w:rsidRPr="00EF3EC8">
        <w:rPr>
          <w:color w:val="000000"/>
          <w:sz w:val="28"/>
          <w:szCs w:val="28"/>
          <w:lang w:val="uk-UA"/>
        </w:rPr>
        <w:instrText xml:space="preserve"> REF _Ref74291462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43</w:t>
      </w:r>
      <w:r w:rsidR="008A5F7E" w:rsidRPr="00EF3EC8">
        <w:rPr>
          <w:color w:val="000000"/>
          <w:sz w:val="28"/>
          <w:szCs w:val="28"/>
          <w:lang w:val="uk-UA"/>
        </w:rPr>
        <w:fldChar w:fldCharType="end"/>
      </w:r>
      <w:r w:rsidRPr="00EF3EC8">
        <w:rPr>
          <w:color w:val="000000"/>
          <w:sz w:val="28"/>
          <w:szCs w:val="28"/>
          <w:lang w:val="uk-UA"/>
        </w:rPr>
        <w:t xml:space="preserve">, </w:t>
      </w:r>
      <w:r w:rsidR="006F77E1" w:rsidRPr="00EF3EC8">
        <w:rPr>
          <w:color w:val="000000"/>
          <w:sz w:val="28"/>
          <w:szCs w:val="28"/>
          <w:lang w:val="uk-UA"/>
        </w:rPr>
        <w:t xml:space="preserve">с. </w:t>
      </w:r>
      <w:r w:rsidRPr="00EF3EC8">
        <w:rPr>
          <w:color w:val="000000"/>
          <w:sz w:val="28"/>
          <w:szCs w:val="28"/>
          <w:lang w:val="uk-UA"/>
        </w:rPr>
        <w:t>123].</w:t>
      </w:r>
    </w:p>
    <w:p w:rsidR="00FD7621" w:rsidRPr="00EF3EC8" w:rsidRDefault="00BE00DC" w:rsidP="00FD7621">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 </w:t>
      </w:r>
      <w:r w:rsidR="00AF4BDC" w:rsidRPr="00EF3EC8">
        <w:rPr>
          <w:color w:val="000000"/>
          <w:sz w:val="28"/>
          <w:szCs w:val="28"/>
          <w:lang w:val="uk-UA"/>
        </w:rPr>
        <w:t>Н. Отводенко розглядає риторичну компетенцію як комплексне утворення, що складається з соціокультурної, лінгвістичної, культурознавчої, мовленнєвої субкомпетенцій [</w:t>
      </w:r>
      <w:r w:rsidR="008A5F7E" w:rsidRPr="00EF3EC8">
        <w:rPr>
          <w:color w:val="000000"/>
          <w:sz w:val="28"/>
          <w:szCs w:val="28"/>
          <w:lang w:val="uk-UA"/>
        </w:rPr>
        <w:fldChar w:fldCharType="begin"/>
      </w:r>
      <w:r w:rsidR="00AF4BDC" w:rsidRPr="00EF3EC8">
        <w:rPr>
          <w:color w:val="000000"/>
          <w:sz w:val="28"/>
          <w:szCs w:val="28"/>
          <w:lang w:val="uk-UA"/>
        </w:rPr>
        <w:instrText xml:space="preserve"> REF _Ref74299112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62</w:t>
      </w:r>
      <w:r w:rsidR="008A5F7E" w:rsidRPr="00EF3EC8">
        <w:rPr>
          <w:color w:val="000000"/>
          <w:sz w:val="28"/>
          <w:szCs w:val="28"/>
          <w:lang w:val="uk-UA"/>
        </w:rPr>
        <w:fldChar w:fldCharType="end"/>
      </w:r>
      <w:r w:rsidR="00AF4BDC" w:rsidRPr="00EF3EC8">
        <w:rPr>
          <w:color w:val="000000"/>
          <w:sz w:val="28"/>
          <w:szCs w:val="28"/>
          <w:lang w:val="uk-UA"/>
        </w:rPr>
        <w:t>].</w:t>
      </w:r>
      <w:r w:rsidR="00FD7621" w:rsidRPr="00EF3EC8">
        <w:rPr>
          <w:color w:val="000000"/>
          <w:sz w:val="28"/>
          <w:szCs w:val="28"/>
          <w:lang w:val="uk-UA"/>
        </w:rPr>
        <w:t xml:space="preserve"> Дослідниця вважає, що риторична компетенція складається з таких умінь: 1) виступити з публічною промовою на запропоновану тему; 2) регулювати свій емоційний стан під час публічного виступу; 3) оцінювати аудиторію, взаємодіяти з нею, моделювати мовлення залежно від реакції аудиторії; 4) володіти функціональними стилями, вміння їх застосовувати відповідно до  мовленнєвої ситуації; 5) на основі асоціативних зв’язків творчо інтерпретувати тексти; 6) будувати функціональний діалог (вести ділову бесіду, переговори, спілкуватися по телефону); 7) вести дискусію, застосовувати аргументацію; 8) швидко і правильно орієнтуватися в умовах спілкування; 9) правильно спланувати свою роль, правильно вибрати зміст акту спілкування; 10) знаходити відповідні засоби для передачі цього змісту; 11) забезпечувати зворотний зв’язок [</w:t>
      </w:r>
      <w:r w:rsidR="008A5F7E" w:rsidRPr="00EF3EC8">
        <w:rPr>
          <w:color w:val="000000"/>
          <w:sz w:val="28"/>
          <w:szCs w:val="28"/>
          <w:lang w:val="uk-UA"/>
        </w:rPr>
        <w:fldChar w:fldCharType="begin"/>
      </w:r>
      <w:r w:rsidR="00FD7621" w:rsidRPr="00EF3EC8">
        <w:rPr>
          <w:color w:val="000000"/>
          <w:sz w:val="28"/>
          <w:szCs w:val="28"/>
          <w:lang w:val="uk-UA"/>
        </w:rPr>
        <w:instrText xml:space="preserve"> REF _Ref74303399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63</w:t>
      </w:r>
      <w:r w:rsidR="008A5F7E" w:rsidRPr="00EF3EC8">
        <w:rPr>
          <w:color w:val="000000"/>
          <w:sz w:val="28"/>
          <w:szCs w:val="28"/>
          <w:lang w:val="uk-UA"/>
        </w:rPr>
        <w:fldChar w:fldCharType="end"/>
      </w:r>
      <w:r w:rsidR="00FD7621" w:rsidRPr="00EF3EC8">
        <w:rPr>
          <w:color w:val="000000"/>
          <w:sz w:val="28"/>
          <w:szCs w:val="28"/>
          <w:lang w:val="uk-UA"/>
        </w:rPr>
        <w:t>].</w:t>
      </w:r>
    </w:p>
    <w:p w:rsidR="00875BCB" w:rsidRPr="00EF3EC8" w:rsidRDefault="00EE2EBC"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З огляду на те, що важливим компонентом риторичної компетентності є риторичні вміння, вважаємо за необхідно більш детально охарактеризувати це поняття. </w:t>
      </w:r>
    </w:p>
    <w:p w:rsidR="00AF4BDC" w:rsidRPr="00EF3EC8" w:rsidRDefault="00875BCB"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У методиці навчання мови риторичні вміння характеризують як такі, що сприяють розвитку/формуванню усвідомленого ефективного мовленнєвого впливу на людину в процесі міжособистісного, групового та колективного публічного спілкування</w:t>
      </w:r>
      <w:r w:rsidR="00AF4BDC" w:rsidRPr="00EF3EC8">
        <w:rPr>
          <w:color w:val="000000"/>
          <w:sz w:val="28"/>
          <w:szCs w:val="28"/>
          <w:lang w:val="uk-UA"/>
        </w:rPr>
        <w:t>.</w:t>
      </w:r>
    </w:p>
    <w:p w:rsidR="000C3541" w:rsidRPr="00EF3EC8" w:rsidRDefault="000C3541"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В. Нищета </w:t>
      </w:r>
      <w:r w:rsidR="00742674" w:rsidRPr="00EF3EC8">
        <w:rPr>
          <w:color w:val="000000"/>
          <w:sz w:val="28"/>
          <w:szCs w:val="28"/>
          <w:lang w:val="uk-UA"/>
        </w:rPr>
        <w:t xml:space="preserve">класифікує </w:t>
      </w:r>
      <w:r w:rsidRPr="00EF3EC8">
        <w:rPr>
          <w:color w:val="000000"/>
          <w:sz w:val="28"/>
          <w:szCs w:val="28"/>
          <w:lang w:val="uk-UA"/>
        </w:rPr>
        <w:t>риторичн</w:t>
      </w:r>
      <w:r w:rsidR="00742674" w:rsidRPr="00EF3EC8">
        <w:rPr>
          <w:color w:val="000000"/>
          <w:sz w:val="28"/>
          <w:szCs w:val="28"/>
          <w:lang w:val="uk-UA"/>
        </w:rPr>
        <w:t>і</w:t>
      </w:r>
      <w:r w:rsidRPr="00EF3EC8">
        <w:rPr>
          <w:color w:val="000000"/>
          <w:sz w:val="28"/>
          <w:szCs w:val="28"/>
          <w:lang w:val="uk-UA"/>
        </w:rPr>
        <w:t xml:space="preserve"> </w:t>
      </w:r>
      <w:r w:rsidR="00742674" w:rsidRPr="00EF3EC8">
        <w:rPr>
          <w:color w:val="000000"/>
          <w:sz w:val="28"/>
          <w:szCs w:val="28"/>
          <w:lang w:val="uk-UA"/>
        </w:rPr>
        <w:t xml:space="preserve">вміння </w:t>
      </w:r>
      <w:r w:rsidRPr="00EF3EC8">
        <w:rPr>
          <w:color w:val="000000"/>
          <w:sz w:val="28"/>
          <w:szCs w:val="28"/>
          <w:lang w:val="uk-UA"/>
        </w:rPr>
        <w:t xml:space="preserve">за </w:t>
      </w:r>
      <w:r w:rsidR="00742674" w:rsidRPr="00EF3EC8">
        <w:rPr>
          <w:color w:val="000000"/>
          <w:sz w:val="28"/>
          <w:szCs w:val="28"/>
          <w:lang w:val="uk-UA"/>
        </w:rPr>
        <w:t xml:space="preserve">такими критеріями: </w:t>
      </w:r>
      <w:r w:rsidRPr="00EF3EC8">
        <w:rPr>
          <w:i/>
          <w:color w:val="000000"/>
          <w:sz w:val="28"/>
          <w:szCs w:val="28"/>
          <w:lang w:val="uk-UA"/>
        </w:rPr>
        <w:t>діяльнісними характеристиками</w:t>
      </w:r>
      <w:r w:rsidRPr="00EF3EC8">
        <w:rPr>
          <w:color w:val="000000"/>
          <w:sz w:val="28"/>
          <w:szCs w:val="28"/>
          <w:lang w:val="uk-UA"/>
        </w:rPr>
        <w:t xml:space="preserve"> (аналітичні, критеріально-оцінювальні, перетворювальні, продуктивні, проективні, рефлексійні, щодо вольової сфери, емоційної сфери, міжособистісної взаємодії, мотиваційної сфери) та </w:t>
      </w:r>
      <w:r w:rsidRPr="00EF3EC8">
        <w:rPr>
          <w:i/>
          <w:color w:val="000000"/>
          <w:sz w:val="28"/>
          <w:szCs w:val="28"/>
          <w:lang w:val="uk-UA"/>
        </w:rPr>
        <w:t>аспектами риторичної діяльності</w:t>
      </w:r>
      <w:r w:rsidRPr="00EF3EC8">
        <w:rPr>
          <w:color w:val="000000"/>
          <w:sz w:val="28"/>
          <w:szCs w:val="28"/>
          <w:lang w:val="uk-UA"/>
        </w:rPr>
        <w:t xml:space="preserve"> (риторичних знань, тексту, мовленнєвої ситуації, публічного, власного риторичного, монологічного, діалогічного, полемічного мовлення, риторичних засобів, цінностей) [</w:t>
      </w:r>
      <w:r w:rsidR="00D27926">
        <w:fldChar w:fldCharType="begin"/>
      </w:r>
      <w:r w:rsidR="00D27926" w:rsidRPr="008E5E53">
        <w:rPr>
          <w:lang w:val="uk-UA"/>
        </w:rPr>
        <w:instrText xml:space="preserve"> </w:instrText>
      </w:r>
      <w:r w:rsidR="00D27926">
        <w:instrText>REF</w:instrText>
      </w:r>
      <w:r w:rsidR="00D27926" w:rsidRPr="008E5E53">
        <w:rPr>
          <w:lang w:val="uk-UA"/>
        </w:rPr>
        <w:instrText xml:space="preserve"> _</w:instrText>
      </w:r>
      <w:r w:rsidR="00D27926">
        <w:instrText>Ref</w:instrText>
      </w:r>
      <w:r w:rsidR="00D27926" w:rsidRPr="008E5E53">
        <w:rPr>
          <w:lang w:val="uk-UA"/>
        </w:rPr>
        <w:instrText>74303883 \</w:instrText>
      </w:r>
      <w:r w:rsidR="00D27926">
        <w:instrText>r</w:instrText>
      </w:r>
      <w:r w:rsidR="00D27926" w:rsidRPr="008E5E53">
        <w:rPr>
          <w:lang w:val="uk-UA"/>
        </w:rPr>
        <w:instrText xml:space="preserve"> \</w:instrText>
      </w:r>
      <w:r w:rsidR="00D27926">
        <w:instrText>h</w:instrText>
      </w:r>
      <w:r w:rsidR="00D27926" w:rsidRPr="008E5E53">
        <w:rPr>
          <w:lang w:val="uk-UA"/>
        </w:rPr>
        <w:instrText xml:space="preserve">  \* </w:instrText>
      </w:r>
      <w:r w:rsidR="00D27926">
        <w:instrText>MERGEFORMAT</w:instrText>
      </w:r>
      <w:r w:rsidR="00D27926" w:rsidRPr="008E5E53">
        <w:rPr>
          <w:lang w:val="uk-UA"/>
        </w:rPr>
        <w:instrText xml:space="preserve"> </w:instrText>
      </w:r>
      <w:r w:rsidR="00D27926">
        <w:fldChar w:fldCharType="separate"/>
      </w:r>
      <w:r w:rsidR="00ED6FE3" w:rsidRPr="00ED6FE3">
        <w:rPr>
          <w:color w:val="000000"/>
          <w:sz w:val="28"/>
          <w:szCs w:val="28"/>
          <w:lang w:val="uk-UA"/>
        </w:rPr>
        <w:t>58</w:t>
      </w:r>
      <w:r w:rsidR="00D27926">
        <w:fldChar w:fldCharType="end"/>
      </w:r>
      <w:r w:rsidRPr="00EF3EC8">
        <w:rPr>
          <w:color w:val="000000"/>
          <w:sz w:val="28"/>
          <w:szCs w:val="28"/>
          <w:lang w:val="uk-UA"/>
        </w:rPr>
        <w:t>].</w:t>
      </w:r>
    </w:p>
    <w:p w:rsidR="00875BCB" w:rsidRPr="00EF3EC8" w:rsidRDefault="00875BCB"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На думку Л.</w:t>
      </w:r>
      <w:r w:rsidR="00FD7621" w:rsidRPr="00EF3EC8">
        <w:rPr>
          <w:color w:val="000000"/>
          <w:sz w:val="28"/>
          <w:szCs w:val="28"/>
          <w:lang w:val="uk-UA"/>
        </w:rPr>
        <w:t> </w:t>
      </w:r>
      <w:r w:rsidRPr="00EF3EC8">
        <w:rPr>
          <w:color w:val="000000"/>
          <w:sz w:val="28"/>
          <w:szCs w:val="28"/>
          <w:lang w:val="uk-UA"/>
        </w:rPr>
        <w:t>Горобець, формування, розвиток і вдосконалення риторичної компетентності  відбувається в мовленнєвому середовищі (як у природному, так і в штучному) у процесі оволодіння риторичними вміннями, що співвідносяться з:</w:t>
      </w:r>
    </w:p>
    <w:p w:rsidR="00875BCB" w:rsidRPr="00EF3EC8" w:rsidRDefault="00875BCB"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а) формуванням думки (формувати мету, завдання, тези, субтези, вибирати жанр та відповідний йому тип мовлення для ефективного мовленнєвого спілкування, визначати тип адресата, особливості спілкування з ним); </w:t>
      </w:r>
    </w:p>
    <w:p w:rsidR="00875BCB" w:rsidRPr="00EF3EC8" w:rsidRDefault="00875BCB"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б) з розташуванням думки (продумувати логіку викладу, вибирати скріпи на всіх рівнях мови відповідно до жанру та адресата, свідомо обирати найбільш прийнятний спосіб вираження згоди, вираження відмови, спростування тощо); </w:t>
      </w:r>
    </w:p>
    <w:p w:rsidR="00875BCB" w:rsidRPr="00EF3EC8" w:rsidRDefault="00875BCB"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в) з вираженням думки (визначати доречність вживання тієї чи іншої мовної одиниці в мовленнєвій ситуації, варіювати риторичними прийомами для ефективного педагогічного спілкування з метою впливу); </w:t>
      </w:r>
    </w:p>
    <w:p w:rsidR="00875BCB" w:rsidRPr="00EF3EC8" w:rsidRDefault="00875BCB"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6) з виголошенням промови (виділяти голосом ключові слова, відтворити / передати модальність тексту, передати риторичний пафос тощо) [</w:t>
      </w:r>
      <w:r w:rsidR="008A5F7E" w:rsidRPr="00EF3EC8">
        <w:rPr>
          <w:color w:val="000000"/>
          <w:sz w:val="28"/>
          <w:szCs w:val="28"/>
          <w:lang w:val="uk-UA"/>
        </w:rPr>
        <w:fldChar w:fldCharType="begin"/>
      </w:r>
      <w:r w:rsidRPr="00EF3EC8">
        <w:rPr>
          <w:color w:val="000000"/>
          <w:sz w:val="28"/>
          <w:szCs w:val="28"/>
          <w:lang w:val="uk-UA"/>
        </w:rPr>
        <w:instrText xml:space="preserve"> REF _Ref74300464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17</w:t>
      </w:r>
      <w:r w:rsidR="008A5F7E" w:rsidRPr="00EF3EC8">
        <w:rPr>
          <w:color w:val="000000"/>
          <w:sz w:val="28"/>
          <w:szCs w:val="28"/>
          <w:lang w:val="uk-UA"/>
        </w:rPr>
        <w:fldChar w:fldCharType="end"/>
      </w:r>
      <w:r w:rsidRPr="00EF3EC8">
        <w:rPr>
          <w:color w:val="000000"/>
          <w:sz w:val="28"/>
          <w:szCs w:val="28"/>
          <w:lang w:val="uk-UA"/>
        </w:rPr>
        <w:t>].</w:t>
      </w:r>
    </w:p>
    <w:p w:rsidR="00875BCB" w:rsidRPr="00EF3EC8" w:rsidRDefault="00477044" w:rsidP="00211D56">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 xml:space="preserve">А. Первушина серед риторичних умінь виокремлює такі: уміння </w:t>
      </w:r>
      <w:r w:rsidR="00053699" w:rsidRPr="00EF3EC8">
        <w:rPr>
          <w:color w:val="000000"/>
          <w:sz w:val="28"/>
          <w:szCs w:val="28"/>
          <w:lang w:val="uk-UA"/>
        </w:rPr>
        <w:t>під</w:t>
      </w:r>
      <w:r w:rsidRPr="00EF3EC8">
        <w:rPr>
          <w:color w:val="000000"/>
          <w:sz w:val="28"/>
          <w:szCs w:val="28"/>
          <w:lang w:val="uk-UA"/>
        </w:rPr>
        <w:t xml:space="preserve">готувати публічну промову і </w:t>
      </w:r>
      <w:r w:rsidR="00053699" w:rsidRPr="00EF3EC8">
        <w:rPr>
          <w:color w:val="000000"/>
          <w:sz w:val="28"/>
          <w:szCs w:val="28"/>
          <w:lang w:val="uk-UA"/>
        </w:rPr>
        <w:t>виголосити її  перед публікою</w:t>
      </w:r>
      <w:r w:rsidRPr="00EF3EC8">
        <w:rPr>
          <w:color w:val="000000"/>
          <w:sz w:val="28"/>
          <w:szCs w:val="28"/>
          <w:lang w:val="uk-UA"/>
        </w:rPr>
        <w:t xml:space="preserve">; вести ділову розмову чи бесіду; володіти культурою конструктивного полілогу </w:t>
      </w:r>
      <w:r w:rsidR="00053699" w:rsidRPr="00EF3EC8">
        <w:rPr>
          <w:color w:val="000000"/>
          <w:sz w:val="28"/>
          <w:szCs w:val="28"/>
          <w:lang w:val="uk-UA"/>
        </w:rPr>
        <w:t>в</w:t>
      </w:r>
      <w:r w:rsidRPr="00EF3EC8">
        <w:rPr>
          <w:color w:val="000000"/>
          <w:sz w:val="28"/>
          <w:szCs w:val="28"/>
          <w:lang w:val="uk-UA"/>
        </w:rPr>
        <w:t xml:space="preserve"> формі публічно</w:t>
      </w:r>
      <w:r w:rsidR="00053699" w:rsidRPr="00EF3EC8">
        <w:rPr>
          <w:color w:val="000000"/>
          <w:sz w:val="28"/>
          <w:szCs w:val="28"/>
          <w:lang w:val="uk-UA"/>
        </w:rPr>
        <w:t>ї</w:t>
      </w:r>
      <w:r w:rsidRPr="00EF3EC8">
        <w:rPr>
          <w:color w:val="000000"/>
          <w:sz w:val="28"/>
          <w:szCs w:val="28"/>
          <w:lang w:val="uk-UA"/>
        </w:rPr>
        <w:t xml:space="preserve"> с</w:t>
      </w:r>
      <w:r w:rsidR="00053699" w:rsidRPr="00EF3EC8">
        <w:rPr>
          <w:color w:val="000000"/>
          <w:sz w:val="28"/>
          <w:szCs w:val="28"/>
          <w:lang w:val="uk-UA"/>
        </w:rPr>
        <w:t>уперечки</w:t>
      </w:r>
      <w:r w:rsidRPr="00EF3EC8">
        <w:rPr>
          <w:color w:val="000000"/>
          <w:sz w:val="28"/>
          <w:szCs w:val="28"/>
          <w:lang w:val="uk-UA"/>
        </w:rPr>
        <w:t xml:space="preserve"> (дискусії, диспуту, полеміки); давати загальнориторичну оцінку ефективності </w:t>
      </w:r>
      <w:r w:rsidR="00053699" w:rsidRPr="00EF3EC8">
        <w:rPr>
          <w:color w:val="000000"/>
          <w:sz w:val="28"/>
          <w:szCs w:val="28"/>
          <w:lang w:val="uk-UA"/>
        </w:rPr>
        <w:t>продукту</w:t>
      </w:r>
      <w:r w:rsidRPr="00EF3EC8">
        <w:rPr>
          <w:color w:val="000000"/>
          <w:sz w:val="28"/>
          <w:szCs w:val="28"/>
          <w:lang w:val="uk-UA"/>
        </w:rPr>
        <w:t xml:space="preserve"> мисленнєво-мовленнєвої діяльності [</w:t>
      </w:r>
      <w:r w:rsidR="008A5F7E" w:rsidRPr="00EF3EC8">
        <w:rPr>
          <w:color w:val="000000"/>
          <w:sz w:val="28"/>
          <w:szCs w:val="28"/>
          <w:lang w:val="uk-UA"/>
        </w:rPr>
        <w:fldChar w:fldCharType="begin"/>
      </w:r>
      <w:r w:rsidR="00053699" w:rsidRPr="00EF3EC8">
        <w:rPr>
          <w:color w:val="000000"/>
          <w:sz w:val="28"/>
          <w:szCs w:val="28"/>
          <w:lang w:val="uk-UA"/>
        </w:rPr>
        <w:instrText xml:space="preserve"> REF _Ref74301730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67</w:t>
      </w:r>
      <w:r w:rsidR="008A5F7E" w:rsidRPr="00EF3EC8">
        <w:rPr>
          <w:color w:val="000000"/>
          <w:sz w:val="28"/>
          <w:szCs w:val="28"/>
          <w:lang w:val="uk-UA"/>
        </w:rPr>
        <w:fldChar w:fldCharType="end"/>
      </w:r>
      <w:r w:rsidRPr="00EF3EC8">
        <w:rPr>
          <w:color w:val="000000"/>
          <w:sz w:val="28"/>
          <w:szCs w:val="28"/>
          <w:lang w:val="uk-UA"/>
        </w:rPr>
        <w:t>]</w:t>
      </w:r>
      <w:r w:rsidR="00053699" w:rsidRPr="00EF3EC8">
        <w:rPr>
          <w:color w:val="000000"/>
          <w:sz w:val="28"/>
          <w:szCs w:val="28"/>
          <w:lang w:val="uk-UA"/>
        </w:rPr>
        <w:t>.</w:t>
      </w:r>
    </w:p>
    <w:p w:rsidR="00AF4BDC" w:rsidRPr="00EF3EC8" w:rsidRDefault="00211D56" w:rsidP="00DF4892">
      <w:pPr>
        <w:pStyle w:val="a3"/>
        <w:widowControl w:val="0"/>
        <w:spacing w:before="0" w:beforeAutospacing="0" w:after="0" w:afterAutospacing="0" w:line="360" w:lineRule="auto"/>
        <w:ind w:firstLine="709"/>
        <w:jc w:val="both"/>
        <w:textAlignment w:val="top"/>
        <w:rPr>
          <w:color w:val="000000"/>
          <w:sz w:val="28"/>
          <w:szCs w:val="28"/>
          <w:lang w:val="uk-UA"/>
        </w:rPr>
      </w:pPr>
      <w:r w:rsidRPr="00EF3EC8">
        <w:rPr>
          <w:color w:val="000000"/>
          <w:sz w:val="28"/>
          <w:szCs w:val="28"/>
          <w:lang w:val="uk-UA"/>
        </w:rPr>
        <w:t>На думку О.</w:t>
      </w:r>
      <w:r w:rsidR="00C7370F" w:rsidRPr="00EF3EC8">
        <w:rPr>
          <w:color w:val="000000"/>
          <w:sz w:val="28"/>
          <w:szCs w:val="28"/>
          <w:lang w:val="uk-UA"/>
        </w:rPr>
        <w:t> </w:t>
      </w:r>
      <w:r w:rsidRPr="00EF3EC8">
        <w:rPr>
          <w:color w:val="000000"/>
          <w:sz w:val="28"/>
          <w:szCs w:val="28"/>
          <w:lang w:val="uk-UA"/>
        </w:rPr>
        <w:t>Корчової, риторичні вміння співвідносяться з морально-етичними категоріями й поняттями й передбачають володіння топосами спілкування, технікою мовлення, невербальними засобами спілкування;  створення психологічного комфорту спілкування [</w:t>
      </w:r>
      <w:r w:rsidR="008A5F7E" w:rsidRPr="00EF3EC8">
        <w:rPr>
          <w:color w:val="000000"/>
          <w:sz w:val="28"/>
          <w:szCs w:val="28"/>
          <w:lang w:val="uk-UA"/>
        </w:rPr>
        <w:fldChar w:fldCharType="begin"/>
      </w:r>
      <w:r w:rsidRPr="00EF3EC8">
        <w:rPr>
          <w:color w:val="000000"/>
          <w:sz w:val="28"/>
          <w:szCs w:val="28"/>
          <w:lang w:val="uk-UA"/>
        </w:rPr>
        <w:instrText xml:space="preserve"> REF _Ref74302003 \r \h </w:instrText>
      </w:r>
      <w:r w:rsidR="008A5F7E" w:rsidRPr="00EF3EC8">
        <w:rPr>
          <w:color w:val="000000"/>
          <w:sz w:val="28"/>
          <w:szCs w:val="28"/>
          <w:lang w:val="uk-UA"/>
        </w:rPr>
      </w:r>
      <w:r w:rsidR="008A5F7E" w:rsidRPr="00EF3EC8">
        <w:rPr>
          <w:color w:val="000000"/>
          <w:sz w:val="28"/>
          <w:szCs w:val="28"/>
          <w:lang w:val="uk-UA"/>
        </w:rPr>
        <w:fldChar w:fldCharType="separate"/>
      </w:r>
      <w:r w:rsidR="00ED6FE3">
        <w:rPr>
          <w:color w:val="000000"/>
          <w:sz w:val="28"/>
          <w:szCs w:val="28"/>
          <w:lang w:val="uk-UA"/>
        </w:rPr>
        <w:t>36</w:t>
      </w:r>
      <w:r w:rsidR="008A5F7E" w:rsidRPr="00EF3EC8">
        <w:rPr>
          <w:color w:val="000000"/>
          <w:sz w:val="28"/>
          <w:szCs w:val="28"/>
          <w:lang w:val="uk-UA"/>
        </w:rPr>
        <w:fldChar w:fldCharType="end"/>
      </w:r>
      <w:r w:rsidRPr="00EF3EC8">
        <w:rPr>
          <w:color w:val="000000"/>
          <w:sz w:val="28"/>
          <w:szCs w:val="28"/>
          <w:lang w:val="uk-UA"/>
        </w:rPr>
        <w:t>, с. 27].</w:t>
      </w:r>
    </w:p>
    <w:p w:rsidR="004A10B0" w:rsidRPr="00EF3EC8" w:rsidRDefault="00F372AB" w:rsidP="00F372AB">
      <w:pPr>
        <w:pStyle w:val="a3"/>
        <w:widowControl w:val="0"/>
        <w:spacing w:before="0" w:beforeAutospacing="0" w:after="0" w:afterAutospacing="0" w:line="360" w:lineRule="auto"/>
        <w:ind w:firstLine="708"/>
        <w:jc w:val="both"/>
        <w:textAlignment w:val="top"/>
        <w:rPr>
          <w:color w:val="000000"/>
          <w:sz w:val="28"/>
          <w:szCs w:val="28"/>
          <w:lang w:val="uk-UA"/>
        </w:rPr>
      </w:pPr>
      <w:r w:rsidRPr="00EF3EC8">
        <w:rPr>
          <w:color w:val="000000"/>
          <w:sz w:val="28"/>
          <w:szCs w:val="28"/>
          <w:lang w:val="uk-UA"/>
        </w:rPr>
        <w:t>Аналіз поняття «риторична компетентність» у науковій літературі дозволив нам сформулювати його визначення як здатності</w:t>
      </w:r>
      <w:r w:rsidR="004A10B0" w:rsidRPr="00EF3EC8">
        <w:rPr>
          <w:color w:val="000000"/>
          <w:sz w:val="28"/>
          <w:szCs w:val="28"/>
          <w:lang w:val="uk-UA"/>
        </w:rPr>
        <w:t xml:space="preserve"> особистості до риторичної діяльності з метою реалізації </w:t>
      </w:r>
      <w:r w:rsidR="00D8259A" w:rsidRPr="00EF3EC8">
        <w:rPr>
          <w:color w:val="000000"/>
          <w:sz w:val="28"/>
          <w:szCs w:val="28"/>
          <w:lang w:val="uk-UA"/>
        </w:rPr>
        <w:t xml:space="preserve">себе </w:t>
      </w:r>
      <w:r w:rsidR="004A10B0" w:rsidRPr="00EF3EC8">
        <w:rPr>
          <w:color w:val="000000"/>
          <w:sz w:val="28"/>
          <w:szCs w:val="28"/>
          <w:lang w:val="uk-UA"/>
        </w:rPr>
        <w:t>в професійному та соціально-культурному житті.</w:t>
      </w:r>
    </w:p>
    <w:p w:rsidR="00D8259A" w:rsidRPr="00EF3EC8" w:rsidRDefault="00D8259A" w:rsidP="00D8259A">
      <w:pPr>
        <w:pStyle w:val="a3"/>
        <w:widowControl w:val="0"/>
        <w:spacing w:before="0" w:beforeAutospacing="0" w:after="0" w:afterAutospacing="0" w:line="360" w:lineRule="auto"/>
        <w:ind w:firstLine="708"/>
        <w:jc w:val="both"/>
        <w:textAlignment w:val="top"/>
        <w:rPr>
          <w:color w:val="000000"/>
          <w:sz w:val="28"/>
          <w:szCs w:val="28"/>
          <w:lang w:val="uk-UA"/>
        </w:rPr>
      </w:pPr>
      <w:r w:rsidRPr="00EF3EC8">
        <w:rPr>
          <w:color w:val="000000"/>
          <w:sz w:val="28"/>
          <w:szCs w:val="28"/>
          <w:lang w:val="uk-UA"/>
        </w:rPr>
        <w:t>У нашому дослідженні риторична компетентність становить єдність таких складників: готовність і здатність школярів успішно здійснювати риторичну діяльність (</w:t>
      </w:r>
      <w:r w:rsidRPr="00EF3EC8">
        <w:rPr>
          <w:i/>
          <w:color w:val="000000"/>
          <w:sz w:val="28"/>
          <w:szCs w:val="28"/>
          <w:lang w:val="uk-UA"/>
        </w:rPr>
        <w:t>мотиваційний компонент</w:t>
      </w:r>
      <w:r w:rsidRPr="00EF3EC8">
        <w:rPr>
          <w:color w:val="000000"/>
          <w:sz w:val="28"/>
          <w:szCs w:val="28"/>
          <w:lang w:val="uk-UA"/>
        </w:rPr>
        <w:t>); системні риторичні знання (</w:t>
      </w:r>
      <w:r w:rsidRPr="00EF3EC8">
        <w:rPr>
          <w:i/>
          <w:color w:val="000000"/>
          <w:sz w:val="28"/>
          <w:szCs w:val="28"/>
          <w:lang w:val="uk-UA"/>
        </w:rPr>
        <w:t>когнітивний компонент</w:t>
      </w:r>
      <w:r w:rsidRPr="00EF3EC8">
        <w:rPr>
          <w:color w:val="000000"/>
          <w:sz w:val="28"/>
          <w:szCs w:val="28"/>
          <w:lang w:val="uk-UA"/>
        </w:rPr>
        <w:t>), уміння та  навички (</w:t>
      </w:r>
      <w:r w:rsidRPr="00EF3EC8">
        <w:rPr>
          <w:i/>
          <w:color w:val="000000"/>
          <w:sz w:val="28"/>
          <w:szCs w:val="28"/>
          <w:lang w:val="uk-UA"/>
        </w:rPr>
        <w:t>діяльнісний компонент</w:t>
      </w:r>
      <w:r w:rsidRPr="00EF3EC8">
        <w:rPr>
          <w:color w:val="000000"/>
          <w:sz w:val="28"/>
          <w:szCs w:val="28"/>
          <w:lang w:val="uk-UA"/>
        </w:rPr>
        <w:t xml:space="preserve">). </w:t>
      </w:r>
    </w:p>
    <w:p w:rsidR="00D8259A" w:rsidRPr="00EF3EC8" w:rsidRDefault="00D8259A" w:rsidP="00D8259A">
      <w:pPr>
        <w:pStyle w:val="a3"/>
        <w:widowControl w:val="0"/>
        <w:spacing w:before="0" w:beforeAutospacing="0" w:after="0" w:afterAutospacing="0" w:line="360" w:lineRule="auto"/>
        <w:jc w:val="both"/>
        <w:textAlignment w:val="top"/>
        <w:rPr>
          <w:color w:val="000000"/>
          <w:sz w:val="28"/>
          <w:szCs w:val="28"/>
          <w:lang w:val="uk-UA"/>
        </w:rPr>
      </w:pPr>
      <w:r w:rsidRPr="00EF3EC8">
        <w:rPr>
          <w:color w:val="000000"/>
          <w:sz w:val="28"/>
          <w:szCs w:val="28"/>
          <w:lang w:val="uk-UA"/>
        </w:rPr>
        <w:tab/>
        <w:t>Структуру риторичної компетентності представлено на рис. 1.2.1</w:t>
      </w:r>
    </w:p>
    <w:p w:rsidR="007C6EE3" w:rsidRPr="00EF3EC8" w:rsidRDefault="007C6EE3" w:rsidP="00D8259A">
      <w:pPr>
        <w:pStyle w:val="a3"/>
        <w:widowControl w:val="0"/>
        <w:spacing w:before="0" w:beforeAutospacing="0" w:after="0" w:afterAutospacing="0" w:line="360" w:lineRule="auto"/>
        <w:jc w:val="both"/>
        <w:textAlignment w:val="top"/>
        <w:rPr>
          <w:color w:val="000000"/>
          <w:sz w:val="28"/>
          <w:szCs w:val="28"/>
          <w:lang w:val="uk-UA"/>
        </w:rPr>
      </w:pPr>
    </w:p>
    <w:p w:rsidR="00D8259A" w:rsidRPr="00EF3EC8" w:rsidRDefault="00D8259A" w:rsidP="00D8259A">
      <w:pPr>
        <w:pStyle w:val="a3"/>
        <w:widowControl w:val="0"/>
        <w:spacing w:before="0" w:beforeAutospacing="0" w:after="0" w:afterAutospacing="0" w:line="360" w:lineRule="auto"/>
        <w:jc w:val="both"/>
        <w:textAlignment w:val="top"/>
        <w:rPr>
          <w:color w:val="000000"/>
          <w:sz w:val="28"/>
          <w:szCs w:val="28"/>
          <w:lang w:val="uk-UA"/>
        </w:rPr>
      </w:pPr>
      <w:r w:rsidRPr="00EF3EC8">
        <w:rPr>
          <w:noProof/>
          <w:color w:val="000000"/>
          <w:sz w:val="28"/>
          <w:szCs w:val="28"/>
          <w:lang w:val="en-US" w:eastAsia="en-US"/>
        </w:rPr>
        <w:drawing>
          <wp:inline distT="0" distB="0" distL="0" distR="0">
            <wp:extent cx="5858700" cy="3204000"/>
            <wp:effectExtent l="19050" t="38100" r="27940" b="730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D8259A" w:rsidRPr="00EF3EC8" w:rsidRDefault="00D8259A" w:rsidP="00D8259A">
      <w:pPr>
        <w:pStyle w:val="a3"/>
        <w:widowControl w:val="0"/>
        <w:spacing w:before="0" w:beforeAutospacing="0" w:after="0" w:afterAutospacing="0" w:line="360" w:lineRule="auto"/>
        <w:jc w:val="both"/>
        <w:textAlignment w:val="top"/>
        <w:rPr>
          <w:color w:val="000000"/>
          <w:sz w:val="28"/>
          <w:szCs w:val="28"/>
          <w:lang w:val="uk-UA"/>
        </w:rPr>
      </w:pPr>
    </w:p>
    <w:p w:rsidR="00D8259A" w:rsidRPr="00EF3EC8" w:rsidRDefault="00D8259A" w:rsidP="00D8259A">
      <w:pPr>
        <w:pStyle w:val="a3"/>
        <w:widowControl w:val="0"/>
        <w:spacing w:before="0" w:beforeAutospacing="0" w:after="0" w:afterAutospacing="0" w:line="360" w:lineRule="auto"/>
        <w:ind w:firstLine="708"/>
        <w:jc w:val="both"/>
        <w:textAlignment w:val="top"/>
        <w:rPr>
          <w:i/>
          <w:color w:val="000000"/>
          <w:sz w:val="28"/>
          <w:szCs w:val="28"/>
          <w:lang w:val="uk-UA"/>
        </w:rPr>
      </w:pPr>
      <w:r w:rsidRPr="00EF3EC8">
        <w:rPr>
          <w:i/>
          <w:color w:val="000000"/>
          <w:sz w:val="28"/>
          <w:szCs w:val="28"/>
          <w:lang w:val="uk-UA"/>
        </w:rPr>
        <w:t xml:space="preserve">Рис. 1.2.1. Структура риторичної компетентності </w:t>
      </w:r>
    </w:p>
    <w:p w:rsidR="00D8259A" w:rsidRPr="00EF3EC8" w:rsidRDefault="00D8259A" w:rsidP="00D8259A">
      <w:pPr>
        <w:pStyle w:val="a3"/>
        <w:widowControl w:val="0"/>
        <w:spacing w:before="0" w:beforeAutospacing="0" w:after="0" w:afterAutospacing="0" w:line="360" w:lineRule="auto"/>
        <w:jc w:val="both"/>
        <w:textAlignment w:val="top"/>
        <w:rPr>
          <w:color w:val="000000"/>
          <w:sz w:val="28"/>
          <w:szCs w:val="28"/>
          <w:lang w:val="uk-UA"/>
        </w:rPr>
      </w:pPr>
    </w:p>
    <w:p w:rsidR="007C6EE3" w:rsidRPr="00EF3EC8" w:rsidRDefault="006F77E1" w:rsidP="007C6EE3">
      <w:pPr>
        <w:pStyle w:val="a3"/>
        <w:widowControl w:val="0"/>
        <w:spacing w:before="0" w:beforeAutospacing="0" w:after="0" w:afterAutospacing="0" w:line="360" w:lineRule="auto"/>
        <w:ind w:firstLine="708"/>
        <w:jc w:val="both"/>
        <w:textAlignment w:val="top"/>
        <w:rPr>
          <w:color w:val="000000"/>
          <w:sz w:val="28"/>
          <w:szCs w:val="28"/>
          <w:lang w:val="uk-UA"/>
        </w:rPr>
      </w:pPr>
      <w:r w:rsidRPr="00EF3EC8">
        <w:rPr>
          <w:color w:val="000000"/>
          <w:sz w:val="28"/>
          <w:szCs w:val="28"/>
          <w:lang w:val="uk-UA"/>
        </w:rPr>
        <w:t>Отже</w:t>
      </w:r>
      <w:r w:rsidR="00BE00DC" w:rsidRPr="00EF3EC8">
        <w:rPr>
          <w:color w:val="000000"/>
          <w:sz w:val="28"/>
          <w:szCs w:val="28"/>
          <w:lang w:val="uk-UA"/>
        </w:rPr>
        <w:t xml:space="preserve">, введення в теорію і практику навчання </w:t>
      </w:r>
      <w:r w:rsidRPr="00EF3EC8">
        <w:rPr>
          <w:color w:val="000000"/>
          <w:sz w:val="28"/>
          <w:szCs w:val="28"/>
          <w:lang w:val="uk-UA"/>
        </w:rPr>
        <w:t>лі</w:t>
      </w:r>
      <w:r w:rsidR="00BE00DC" w:rsidRPr="00EF3EC8">
        <w:rPr>
          <w:color w:val="000000"/>
          <w:sz w:val="28"/>
          <w:szCs w:val="28"/>
          <w:lang w:val="uk-UA"/>
        </w:rPr>
        <w:t>нгвометодич</w:t>
      </w:r>
      <w:r w:rsidRPr="00EF3EC8">
        <w:rPr>
          <w:color w:val="000000"/>
          <w:sz w:val="28"/>
          <w:szCs w:val="28"/>
          <w:lang w:val="uk-UA"/>
        </w:rPr>
        <w:t>них</w:t>
      </w:r>
      <w:r w:rsidR="00BE00DC" w:rsidRPr="00EF3EC8">
        <w:rPr>
          <w:color w:val="000000"/>
          <w:sz w:val="28"/>
          <w:szCs w:val="28"/>
          <w:lang w:val="uk-UA"/>
        </w:rPr>
        <w:t xml:space="preserve"> понять «риторична</w:t>
      </w:r>
      <w:r w:rsidRPr="00EF3EC8">
        <w:rPr>
          <w:color w:val="000000"/>
          <w:sz w:val="28"/>
          <w:szCs w:val="28"/>
          <w:lang w:val="uk-UA"/>
        </w:rPr>
        <w:t xml:space="preserve"> </w:t>
      </w:r>
      <w:r w:rsidR="00BE00DC" w:rsidRPr="00EF3EC8">
        <w:rPr>
          <w:color w:val="000000"/>
          <w:sz w:val="28"/>
          <w:szCs w:val="28"/>
          <w:lang w:val="uk-UA"/>
        </w:rPr>
        <w:t>компетенція»</w:t>
      </w:r>
      <w:r w:rsidRPr="00EF3EC8">
        <w:rPr>
          <w:color w:val="000000"/>
          <w:sz w:val="28"/>
          <w:szCs w:val="28"/>
          <w:lang w:val="uk-UA"/>
        </w:rPr>
        <w:t xml:space="preserve"> </w:t>
      </w:r>
      <w:r w:rsidR="00BE00DC" w:rsidRPr="00EF3EC8">
        <w:rPr>
          <w:color w:val="000000"/>
          <w:sz w:val="28"/>
          <w:szCs w:val="28"/>
          <w:lang w:val="uk-UA"/>
        </w:rPr>
        <w:t>і</w:t>
      </w:r>
      <w:r w:rsidRPr="00EF3EC8">
        <w:rPr>
          <w:color w:val="000000"/>
          <w:sz w:val="28"/>
          <w:szCs w:val="28"/>
          <w:lang w:val="uk-UA"/>
        </w:rPr>
        <w:t xml:space="preserve"> </w:t>
      </w:r>
      <w:r w:rsidR="00BE00DC" w:rsidRPr="00EF3EC8">
        <w:rPr>
          <w:color w:val="000000"/>
          <w:sz w:val="28"/>
          <w:szCs w:val="28"/>
          <w:lang w:val="uk-UA"/>
        </w:rPr>
        <w:t>«риторична компетентність»</w:t>
      </w:r>
      <w:r w:rsidRPr="00EF3EC8">
        <w:rPr>
          <w:color w:val="000000"/>
          <w:sz w:val="28"/>
          <w:szCs w:val="28"/>
          <w:lang w:val="uk-UA"/>
        </w:rPr>
        <w:t xml:space="preserve"> та </w:t>
      </w:r>
      <w:r w:rsidR="00BE00DC" w:rsidRPr="00EF3EC8">
        <w:rPr>
          <w:color w:val="000000"/>
          <w:sz w:val="28"/>
          <w:szCs w:val="28"/>
          <w:lang w:val="uk-UA"/>
        </w:rPr>
        <w:t xml:space="preserve">їх розмежування </w:t>
      </w:r>
      <w:r w:rsidR="007C6EE3" w:rsidRPr="00EF3EC8">
        <w:rPr>
          <w:color w:val="000000"/>
          <w:sz w:val="28"/>
          <w:szCs w:val="28"/>
          <w:lang w:val="uk-UA"/>
        </w:rPr>
        <w:t xml:space="preserve">є </w:t>
      </w:r>
      <w:r w:rsidR="00BE00DC" w:rsidRPr="00EF3EC8">
        <w:rPr>
          <w:color w:val="000000"/>
          <w:sz w:val="28"/>
          <w:szCs w:val="28"/>
          <w:lang w:val="uk-UA"/>
        </w:rPr>
        <w:t>важлив</w:t>
      </w:r>
      <w:r w:rsidR="007C6EE3" w:rsidRPr="00EF3EC8">
        <w:rPr>
          <w:color w:val="000000"/>
          <w:sz w:val="28"/>
          <w:szCs w:val="28"/>
          <w:lang w:val="uk-UA"/>
        </w:rPr>
        <w:t>им</w:t>
      </w:r>
      <w:r w:rsidR="00BE00DC" w:rsidRPr="00EF3EC8">
        <w:rPr>
          <w:color w:val="000000"/>
          <w:sz w:val="28"/>
          <w:szCs w:val="28"/>
          <w:lang w:val="uk-UA"/>
        </w:rPr>
        <w:t xml:space="preserve"> для розуміння </w:t>
      </w:r>
      <w:r w:rsidR="001148BF" w:rsidRPr="00EF3EC8">
        <w:rPr>
          <w:color w:val="000000"/>
          <w:sz w:val="28"/>
          <w:szCs w:val="28"/>
          <w:lang w:val="uk-UA"/>
        </w:rPr>
        <w:t>мети</w:t>
      </w:r>
      <w:r w:rsidR="00BE00DC" w:rsidRPr="00EF3EC8">
        <w:rPr>
          <w:color w:val="000000"/>
          <w:sz w:val="28"/>
          <w:szCs w:val="28"/>
          <w:lang w:val="uk-UA"/>
        </w:rPr>
        <w:t xml:space="preserve"> і змісту навчання ритори</w:t>
      </w:r>
      <w:r w:rsidR="001148BF" w:rsidRPr="00EF3EC8">
        <w:rPr>
          <w:color w:val="000000"/>
          <w:sz w:val="28"/>
          <w:szCs w:val="28"/>
          <w:lang w:val="uk-UA"/>
        </w:rPr>
        <w:t>ки</w:t>
      </w:r>
      <w:r w:rsidR="00BE00DC" w:rsidRPr="00EF3EC8">
        <w:rPr>
          <w:color w:val="000000"/>
          <w:sz w:val="28"/>
          <w:szCs w:val="28"/>
          <w:lang w:val="uk-UA"/>
        </w:rPr>
        <w:t>, розроб</w:t>
      </w:r>
      <w:r w:rsidRPr="00EF3EC8">
        <w:rPr>
          <w:color w:val="000000"/>
          <w:sz w:val="28"/>
          <w:szCs w:val="28"/>
          <w:lang w:val="uk-UA"/>
        </w:rPr>
        <w:t>лення</w:t>
      </w:r>
      <w:r w:rsidR="00BE00DC" w:rsidRPr="00EF3EC8">
        <w:rPr>
          <w:color w:val="000000"/>
          <w:sz w:val="28"/>
          <w:szCs w:val="28"/>
          <w:lang w:val="uk-UA"/>
        </w:rPr>
        <w:t xml:space="preserve"> критеріїв </w:t>
      </w:r>
      <w:r w:rsidR="001148BF" w:rsidRPr="00EF3EC8">
        <w:rPr>
          <w:color w:val="000000"/>
          <w:sz w:val="28"/>
          <w:szCs w:val="28"/>
          <w:lang w:val="uk-UA"/>
        </w:rPr>
        <w:t xml:space="preserve">та рівнів </w:t>
      </w:r>
      <w:r w:rsidR="00BE00DC" w:rsidRPr="00EF3EC8">
        <w:rPr>
          <w:color w:val="000000"/>
          <w:sz w:val="28"/>
          <w:szCs w:val="28"/>
          <w:lang w:val="uk-UA"/>
        </w:rPr>
        <w:t>оцін</w:t>
      </w:r>
      <w:r w:rsidRPr="00EF3EC8">
        <w:rPr>
          <w:color w:val="000000"/>
          <w:sz w:val="28"/>
          <w:szCs w:val="28"/>
          <w:lang w:val="uk-UA"/>
        </w:rPr>
        <w:t>ювання риторичної компетентності в учнів.</w:t>
      </w:r>
    </w:p>
    <w:p w:rsidR="00BE00DC" w:rsidRPr="00EF3EC8" w:rsidRDefault="001148BF" w:rsidP="007C6EE3">
      <w:pPr>
        <w:pStyle w:val="a3"/>
        <w:widowControl w:val="0"/>
        <w:spacing w:before="0" w:beforeAutospacing="0" w:after="0" w:afterAutospacing="0" w:line="360" w:lineRule="auto"/>
        <w:ind w:firstLine="708"/>
        <w:jc w:val="both"/>
        <w:textAlignment w:val="top"/>
        <w:rPr>
          <w:color w:val="000000"/>
          <w:sz w:val="28"/>
          <w:szCs w:val="28"/>
          <w:lang w:val="uk-UA"/>
        </w:rPr>
      </w:pPr>
      <w:r w:rsidRPr="00EF3EC8">
        <w:rPr>
          <w:sz w:val="28"/>
          <w:szCs w:val="28"/>
          <w:lang w:val="uk-UA"/>
        </w:rPr>
        <w:t>Виділені структурно-змістовні характеристики риторичної компетенції дозволяють спроєктувати процес формування риторичн</w:t>
      </w:r>
      <w:r w:rsidR="007C6EE3" w:rsidRPr="00EF3EC8">
        <w:rPr>
          <w:sz w:val="28"/>
          <w:szCs w:val="28"/>
          <w:lang w:val="uk-UA"/>
        </w:rPr>
        <w:t xml:space="preserve">ої компетентності </w:t>
      </w:r>
      <w:r w:rsidRPr="00EF3EC8">
        <w:rPr>
          <w:sz w:val="28"/>
          <w:szCs w:val="28"/>
          <w:lang w:val="uk-UA"/>
        </w:rPr>
        <w:t xml:space="preserve">в учнів закладів загальної середньої освіти. </w:t>
      </w:r>
    </w:p>
    <w:p w:rsidR="00062C74" w:rsidRPr="00EF3EC8" w:rsidRDefault="00062C74" w:rsidP="000B553C">
      <w:pPr>
        <w:pStyle w:val="a3"/>
        <w:spacing w:before="150" w:beforeAutospacing="0" w:after="0" w:afterAutospacing="0" w:line="300" w:lineRule="atLeast"/>
        <w:textAlignment w:val="top"/>
        <w:rPr>
          <w:rFonts w:ascii="Arial" w:hAnsi="Arial" w:cs="Arial"/>
          <w:color w:val="000000"/>
          <w:sz w:val="23"/>
          <w:szCs w:val="23"/>
          <w:lang w:val="uk-UA"/>
        </w:rPr>
      </w:pPr>
    </w:p>
    <w:p w:rsidR="002606C4" w:rsidRPr="00EF3EC8" w:rsidRDefault="002606C4" w:rsidP="005377F7">
      <w:pPr>
        <w:ind w:firstLine="709"/>
        <w:jc w:val="both"/>
        <w:rPr>
          <w:rFonts w:ascii="Times New Roman" w:hAnsi="Times New Roman" w:cs="Times New Roman"/>
          <w:sz w:val="28"/>
          <w:szCs w:val="28"/>
          <w:lang w:val="uk-UA"/>
        </w:rPr>
      </w:pPr>
    </w:p>
    <w:p w:rsidR="007C6EE3" w:rsidRPr="00EF3EC8" w:rsidRDefault="00A74CB6" w:rsidP="007C6EE3">
      <w:pPr>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br w:type="page"/>
      </w:r>
    </w:p>
    <w:p w:rsidR="00CD1017" w:rsidRPr="00EF3EC8" w:rsidRDefault="00CD1017" w:rsidP="00CD1017">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РОЗДІЛ 2</w:t>
      </w:r>
    </w:p>
    <w:p w:rsidR="00CD1017" w:rsidRPr="00EF3EC8" w:rsidRDefault="00CD1017" w:rsidP="00CD1017">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СТАН ДОСЛІДЖЕННЯ ПРОБЛЕМИ ФОРМУВАННЯ РИТОРИЧНОЇ КОМПЕТЕНТНОСТІ В СТАРШІЙ ШКОЛІ </w:t>
      </w:r>
    </w:p>
    <w:p w:rsidR="00CD1017" w:rsidRPr="00EF3EC8" w:rsidRDefault="00CD1017" w:rsidP="00CD1017">
      <w:pPr>
        <w:ind w:firstLine="709"/>
        <w:jc w:val="both"/>
        <w:rPr>
          <w:rFonts w:ascii="Times New Roman" w:hAnsi="Times New Roman" w:cs="Times New Roman"/>
          <w:b/>
          <w:sz w:val="28"/>
          <w:szCs w:val="28"/>
          <w:lang w:val="uk-UA"/>
        </w:rPr>
      </w:pPr>
    </w:p>
    <w:p w:rsidR="00E63496" w:rsidRPr="00EF3EC8" w:rsidRDefault="00CD1017" w:rsidP="00E63496">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 xml:space="preserve">2.1. </w:t>
      </w:r>
      <w:r w:rsidR="0029020C" w:rsidRPr="00EF3EC8">
        <w:rPr>
          <w:rFonts w:ascii="Times New Roman" w:hAnsi="Times New Roman" w:cs="Times New Roman"/>
          <w:b/>
          <w:sz w:val="28"/>
          <w:szCs w:val="28"/>
          <w:lang w:val="uk-UA"/>
        </w:rPr>
        <w:t>С</w:t>
      </w:r>
      <w:r w:rsidR="007F3CEA">
        <w:rPr>
          <w:rFonts w:ascii="Times New Roman" w:hAnsi="Times New Roman" w:cs="Times New Roman"/>
          <w:b/>
          <w:sz w:val="28"/>
          <w:szCs w:val="28"/>
          <w:lang w:val="uk-UA"/>
        </w:rPr>
        <w:t>у</w:t>
      </w:r>
      <w:r w:rsidR="0029020C" w:rsidRPr="00EF3EC8">
        <w:rPr>
          <w:rFonts w:ascii="Times New Roman" w:hAnsi="Times New Roman" w:cs="Times New Roman"/>
          <w:b/>
          <w:sz w:val="28"/>
          <w:szCs w:val="28"/>
          <w:lang w:val="uk-UA"/>
        </w:rPr>
        <w:t>часний  стан формування риторичної компетентності в учнів на уроках української мови</w:t>
      </w:r>
      <w:r w:rsidR="0029020C" w:rsidRPr="00EF3EC8">
        <w:rPr>
          <w:rFonts w:ascii="Times New Roman" w:hAnsi="Times New Roman" w:cs="Times New Roman"/>
          <w:sz w:val="28"/>
          <w:szCs w:val="28"/>
          <w:lang w:val="uk-UA"/>
        </w:rPr>
        <w:t xml:space="preserve"> </w:t>
      </w:r>
    </w:p>
    <w:p w:rsidR="0029020C" w:rsidRPr="00EF3EC8" w:rsidRDefault="0029020C" w:rsidP="00E63496">
      <w:pPr>
        <w:spacing w:after="0" w:line="360" w:lineRule="auto"/>
        <w:ind w:firstLine="709"/>
        <w:jc w:val="both"/>
        <w:rPr>
          <w:rFonts w:ascii="Times New Roman" w:hAnsi="Times New Roman" w:cs="Times New Roman"/>
          <w:sz w:val="28"/>
          <w:szCs w:val="28"/>
          <w:lang w:val="uk-UA"/>
        </w:rPr>
      </w:pPr>
    </w:p>
    <w:p w:rsidR="00E63496" w:rsidRPr="00EF3EC8" w:rsidRDefault="00E63496" w:rsidP="00E63496">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Відповідно до Державного стандарту базової і повної загальної середньої освіти (Постанова Кабінету Міністрів України від 23. 11. 2011 р. № 1392), з метою реалізації  концепції «Нова українська школа» розроблено й впроваджено програму з української мови для учнів 10-11 класів. </w:t>
      </w:r>
    </w:p>
    <w:p w:rsidR="006A228E" w:rsidRPr="00EF3EC8" w:rsidRDefault="00E63496" w:rsidP="006A228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Чинною програмою</w:t>
      </w:r>
      <w:r w:rsidRPr="00EF3EC8">
        <w:rPr>
          <w:rFonts w:ascii="Times New Roman" w:hAnsi="Times New Roman" w:cs="Times New Roman"/>
          <w:b/>
          <w:color w:val="333333"/>
          <w:sz w:val="28"/>
          <w:szCs w:val="28"/>
          <w:lang w:val="uk-UA"/>
        </w:rPr>
        <w:t xml:space="preserve"> </w:t>
      </w:r>
      <w:r w:rsidRPr="00EF3EC8">
        <w:rPr>
          <w:rFonts w:ascii="Times New Roman" w:hAnsi="Times New Roman" w:cs="Times New Roman"/>
          <w:color w:val="333333"/>
          <w:sz w:val="28"/>
          <w:szCs w:val="28"/>
          <w:lang w:val="uk-UA"/>
        </w:rPr>
        <w:t>с</w:t>
      </w:r>
      <w:r w:rsidR="00DD43AD" w:rsidRPr="00EF3EC8">
        <w:rPr>
          <w:rFonts w:ascii="Times New Roman" w:hAnsi="Times New Roman" w:cs="Times New Roman"/>
          <w:sz w:val="28"/>
          <w:szCs w:val="28"/>
          <w:lang w:val="uk-UA"/>
        </w:rPr>
        <w:t xml:space="preserve">еред основних </w:t>
      </w:r>
      <w:r w:rsidRPr="00EF3EC8">
        <w:rPr>
          <w:rFonts w:ascii="Times New Roman" w:hAnsi="Times New Roman" w:cs="Times New Roman"/>
          <w:sz w:val="28"/>
          <w:szCs w:val="28"/>
          <w:lang w:val="uk-UA"/>
        </w:rPr>
        <w:t xml:space="preserve">підходів </w:t>
      </w:r>
      <w:r w:rsidR="00DD43AD" w:rsidRPr="00EF3EC8">
        <w:rPr>
          <w:rFonts w:ascii="Times New Roman" w:hAnsi="Times New Roman" w:cs="Times New Roman"/>
          <w:sz w:val="28"/>
          <w:szCs w:val="28"/>
          <w:lang w:val="uk-UA"/>
        </w:rPr>
        <w:t>особлива увага приділяється ком</w:t>
      </w:r>
      <w:r w:rsidRPr="00EF3EC8">
        <w:rPr>
          <w:rFonts w:ascii="Times New Roman" w:hAnsi="Times New Roman" w:cs="Times New Roman"/>
          <w:sz w:val="28"/>
          <w:szCs w:val="28"/>
          <w:lang w:val="uk-UA"/>
        </w:rPr>
        <w:t>петентнісному, спрямованому не на засвоєння обсягу знань, а передусім на формуванн</w:t>
      </w:r>
      <w:r w:rsidR="006A228E" w:rsidRPr="00EF3EC8">
        <w:rPr>
          <w:rFonts w:ascii="Times New Roman" w:hAnsi="Times New Roman" w:cs="Times New Roman"/>
          <w:sz w:val="28"/>
          <w:szCs w:val="28"/>
          <w:lang w:val="uk-UA"/>
        </w:rPr>
        <w:t>я</w:t>
      </w:r>
      <w:r w:rsidRPr="00EF3EC8">
        <w:rPr>
          <w:rFonts w:ascii="Times New Roman" w:hAnsi="Times New Roman" w:cs="Times New Roman"/>
          <w:sz w:val="28"/>
          <w:szCs w:val="28"/>
          <w:lang w:val="uk-UA"/>
        </w:rPr>
        <w:t xml:space="preserve"> вмінь застосовувати необхідні знання у різноманітних життєвих реаліях.</w:t>
      </w:r>
    </w:p>
    <w:p w:rsidR="006A228E" w:rsidRPr="00EF3EC8" w:rsidRDefault="006A228E" w:rsidP="006A228E">
      <w:pPr>
        <w:spacing w:after="0" w:line="360" w:lineRule="auto"/>
        <w:ind w:firstLine="709"/>
        <w:jc w:val="both"/>
        <w:rPr>
          <w:rFonts w:ascii="Times New Roman" w:hAnsi="Times New Roman"/>
          <w:sz w:val="28"/>
          <w:szCs w:val="28"/>
          <w:lang w:val="uk-UA" w:eastAsia="uk-UA"/>
        </w:rPr>
      </w:pPr>
      <w:r w:rsidRPr="00EF3EC8">
        <w:rPr>
          <w:rFonts w:ascii="Times New Roman" w:hAnsi="Times New Roman"/>
          <w:sz w:val="28"/>
          <w:szCs w:val="28"/>
          <w:lang w:val="uk-UA" w:eastAsia="uk-UA"/>
        </w:rPr>
        <w:t xml:space="preserve">У чинній програмі з української мови зазначається, що основна </w:t>
      </w:r>
      <w:r w:rsidR="00FE3F82" w:rsidRPr="00EF3EC8">
        <w:rPr>
          <w:rFonts w:ascii="Times New Roman" w:hAnsi="Times New Roman"/>
          <w:sz w:val="28"/>
          <w:szCs w:val="28"/>
          <w:lang w:val="uk-UA" w:eastAsia="uk-UA"/>
        </w:rPr>
        <w:t xml:space="preserve">(предметна) </w:t>
      </w:r>
      <w:r w:rsidRPr="00EF3EC8">
        <w:rPr>
          <w:rFonts w:ascii="Times New Roman" w:hAnsi="Times New Roman"/>
          <w:sz w:val="28"/>
          <w:szCs w:val="28"/>
          <w:lang w:val="uk-UA" w:eastAsia="uk-UA"/>
        </w:rPr>
        <w:t>мета  навчання української мови в школі</w:t>
      </w:r>
      <w:r w:rsidR="00FE3F82" w:rsidRPr="00EF3EC8">
        <w:rPr>
          <w:rFonts w:ascii="Times New Roman" w:hAnsi="Times New Roman"/>
          <w:sz w:val="28"/>
          <w:szCs w:val="28"/>
          <w:lang w:val="uk-UA" w:eastAsia="uk-UA"/>
        </w:rPr>
        <w:t xml:space="preserve"> </w:t>
      </w:r>
      <w:r w:rsidRPr="00EF3EC8">
        <w:rPr>
          <w:rFonts w:ascii="Times New Roman" w:hAnsi="Times New Roman"/>
          <w:sz w:val="28"/>
          <w:szCs w:val="28"/>
          <w:lang w:val="uk-UA" w:eastAsia="uk-UA"/>
        </w:rPr>
        <w:t>– формування компетентного мовця, національно свідомої, духовно багатої мовної особистості  [</w:t>
      </w:r>
      <w:r w:rsidR="008A5F7E" w:rsidRPr="00EF3EC8">
        <w:rPr>
          <w:rFonts w:ascii="Times New Roman" w:hAnsi="Times New Roman"/>
          <w:sz w:val="28"/>
          <w:szCs w:val="28"/>
          <w:lang w:val="uk-UA" w:eastAsia="uk-UA"/>
        </w:rPr>
        <w:fldChar w:fldCharType="begin"/>
      </w:r>
      <w:r w:rsidRPr="00EF3EC8">
        <w:rPr>
          <w:rFonts w:ascii="Times New Roman" w:hAnsi="Times New Roman"/>
          <w:sz w:val="28"/>
          <w:szCs w:val="28"/>
          <w:lang w:val="uk-UA" w:eastAsia="uk-UA"/>
        </w:rPr>
        <w:instrText xml:space="preserve"> REF _Ref74742716 \r \h </w:instrText>
      </w:r>
      <w:r w:rsidR="008A5F7E" w:rsidRPr="00EF3EC8">
        <w:rPr>
          <w:rFonts w:ascii="Times New Roman" w:hAnsi="Times New Roman"/>
          <w:sz w:val="28"/>
          <w:szCs w:val="28"/>
          <w:lang w:val="uk-UA" w:eastAsia="uk-UA"/>
        </w:rPr>
      </w:r>
      <w:r w:rsidR="008A5F7E" w:rsidRPr="00EF3EC8">
        <w:rPr>
          <w:rFonts w:ascii="Times New Roman" w:hAnsi="Times New Roman"/>
          <w:sz w:val="28"/>
          <w:szCs w:val="28"/>
          <w:lang w:val="uk-UA" w:eastAsia="uk-UA"/>
        </w:rPr>
        <w:fldChar w:fldCharType="separate"/>
      </w:r>
      <w:r w:rsidR="00ED6FE3">
        <w:rPr>
          <w:rFonts w:ascii="Times New Roman" w:hAnsi="Times New Roman"/>
          <w:sz w:val="28"/>
          <w:szCs w:val="28"/>
          <w:lang w:val="uk-UA" w:eastAsia="uk-UA"/>
        </w:rPr>
        <w:t>88</w:t>
      </w:r>
      <w:r w:rsidR="008A5F7E" w:rsidRPr="00EF3EC8">
        <w:rPr>
          <w:rFonts w:ascii="Times New Roman" w:hAnsi="Times New Roman"/>
          <w:sz w:val="28"/>
          <w:szCs w:val="28"/>
          <w:lang w:val="uk-UA" w:eastAsia="uk-UA"/>
        </w:rPr>
        <w:fldChar w:fldCharType="end"/>
      </w:r>
      <w:r w:rsidRPr="00EF3EC8">
        <w:rPr>
          <w:rFonts w:ascii="Times New Roman" w:hAnsi="Times New Roman"/>
          <w:sz w:val="28"/>
          <w:szCs w:val="28"/>
          <w:lang w:val="uk-UA" w:eastAsia="uk-UA"/>
        </w:rPr>
        <w:t>].</w:t>
      </w:r>
    </w:p>
    <w:p w:rsidR="00FE3F82" w:rsidRPr="00EF3EC8" w:rsidRDefault="00FE3F82" w:rsidP="00FE3F82">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sz w:val="28"/>
          <w:szCs w:val="28"/>
          <w:lang w:val="uk-UA" w:eastAsia="uk-UA"/>
        </w:rPr>
        <w:t>Відповідно до поставленої мети головними завданнями навчання української мови в старшій школі є: 1) </w:t>
      </w:r>
      <w:r w:rsidRPr="00EF3EC8">
        <w:rPr>
          <w:rFonts w:ascii="Times New Roman" w:hAnsi="Times New Roman" w:cs="Times New Roman"/>
          <w:sz w:val="28"/>
          <w:szCs w:val="28"/>
          <w:lang w:val="uk-UA"/>
        </w:rPr>
        <w:t>формування ціннісного ставлення до української мови як державної мови України; 2) формування предметної і ключових компетентностей; 3) формування духовного світу учнів, цілісних світоглядних уявлень, системи загальнолюдських, національних, особистісних ціннісних орієнтирів; 4) навчання засобами мови пізнавати світ, облаштовувати гармонійне співіснування в ньому, зберігати й передавати культурні набутки, виражати емоції й почуття, розв’язувати життєві проблеми; 5) формування мовленнєвої культури, раціональної мовленнєвої поведінки; 6) розвиток логічного і критичного мислення, творчої уяви; 7) формування мовного смаку, мовного чуття і мовної стійкості, сприяння усвідомленню краси й естетики української мови</w:t>
      </w:r>
      <w:r w:rsidRPr="00EF3EC8">
        <w:rPr>
          <w:rFonts w:ascii="Times New Roman" w:hAnsi="Times New Roman"/>
          <w:sz w:val="28"/>
          <w:szCs w:val="28"/>
          <w:lang w:val="uk-UA" w:eastAsia="uk-UA"/>
        </w:rPr>
        <w:t xml:space="preserve"> [</w:t>
      </w:r>
      <w:r w:rsidR="008A5F7E" w:rsidRPr="00EF3EC8">
        <w:rPr>
          <w:rFonts w:ascii="Times New Roman" w:hAnsi="Times New Roman"/>
          <w:sz w:val="28"/>
          <w:szCs w:val="28"/>
          <w:lang w:val="uk-UA" w:eastAsia="uk-UA"/>
        </w:rPr>
        <w:fldChar w:fldCharType="begin"/>
      </w:r>
      <w:r w:rsidRPr="00EF3EC8">
        <w:rPr>
          <w:rFonts w:ascii="Times New Roman" w:hAnsi="Times New Roman"/>
          <w:sz w:val="28"/>
          <w:szCs w:val="28"/>
          <w:lang w:val="uk-UA" w:eastAsia="uk-UA"/>
        </w:rPr>
        <w:instrText xml:space="preserve"> REF _Ref74742716 \r \h </w:instrText>
      </w:r>
      <w:r w:rsidR="008A5F7E" w:rsidRPr="00EF3EC8">
        <w:rPr>
          <w:rFonts w:ascii="Times New Roman" w:hAnsi="Times New Roman"/>
          <w:sz w:val="28"/>
          <w:szCs w:val="28"/>
          <w:lang w:val="uk-UA" w:eastAsia="uk-UA"/>
        </w:rPr>
      </w:r>
      <w:r w:rsidR="008A5F7E" w:rsidRPr="00EF3EC8">
        <w:rPr>
          <w:rFonts w:ascii="Times New Roman" w:hAnsi="Times New Roman"/>
          <w:sz w:val="28"/>
          <w:szCs w:val="28"/>
          <w:lang w:val="uk-UA" w:eastAsia="uk-UA"/>
        </w:rPr>
        <w:fldChar w:fldCharType="separate"/>
      </w:r>
      <w:r w:rsidR="00ED6FE3">
        <w:rPr>
          <w:rFonts w:ascii="Times New Roman" w:hAnsi="Times New Roman"/>
          <w:sz w:val="28"/>
          <w:szCs w:val="28"/>
          <w:lang w:val="uk-UA" w:eastAsia="uk-UA"/>
        </w:rPr>
        <w:t>88</w:t>
      </w:r>
      <w:r w:rsidR="008A5F7E" w:rsidRPr="00EF3EC8">
        <w:rPr>
          <w:rFonts w:ascii="Times New Roman" w:hAnsi="Times New Roman"/>
          <w:sz w:val="28"/>
          <w:szCs w:val="28"/>
          <w:lang w:val="uk-UA" w:eastAsia="uk-UA"/>
        </w:rPr>
        <w:fldChar w:fldCharType="end"/>
      </w:r>
      <w:r w:rsidRPr="00EF3EC8">
        <w:rPr>
          <w:rFonts w:ascii="Times New Roman" w:hAnsi="Times New Roman"/>
          <w:sz w:val="28"/>
          <w:szCs w:val="28"/>
          <w:lang w:val="uk-UA" w:eastAsia="uk-UA"/>
        </w:rPr>
        <w:t>].</w:t>
      </w:r>
    </w:p>
    <w:p w:rsidR="005627A3" w:rsidRPr="00EF3EC8" w:rsidRDefault="005627A3" w:rsidP="00FE3F8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Досягнення зазначених результатів на основі компет</w:t>
      </w:r>
      <w:r w:rsidR="009F415E" w:rsidRPr="00EF3EC8">
        <w:rPr>
          <w:rFonts w:ascii="Times New Roman" w:hAnsi="Times New Roman" w:cs="Times New Roman"/>
          <w:sz w:val="28"/>
          <w:szCs w:val="28"/>
          <w:lang w:val="uk-UA"/>
        </w:rPr>
        <w:t>е</w:t>
      </w:r>
      <w:r w:rsidRPr="00EF3EC8">
        <w:rPr>
          <w:rFonts w:ascii="Times New Roman" w:hAnsi="Times New Roman" w:cs="Times New Roman"/>
          <w:sz w:val="28"/>
          <w:szCs w:val="28"/>
          <w:lang w:val="uk-UA"/>
        </w:rPr>
        <w:t>н</w:t>
      </w:r>
      <w:r w:rsidR="009F415E" w:rsidRPr="00EF3EC8">
        <w:rPr>
          <w:rFonts w:ascii="Times New Roman" w:hAnsi="Times New Roman" w:cs="Times New Roman"/>
          <w:sz w:val="28"/>
          <w:szCs w:val="28"/>
          <w:lang w:val="uk-UA"/>
        </w:rPr>
        <w:t>тн</w:t>
      </w:r>
      <w:r w:rsidRPr="00EF3EC8">
        <w:rPr>
          <w:rFonts w:ascii="Times New Roman" w:hAnsi="Times New Roman" w:cs="Times New Roman"/>
          <w:sz w:val="28"/>
          <w:szCs w:val="28"/>
          <w:lang w:val="uk-UA"/>
        </w:rPr>
        <w:t xml:space="preserve">існого  підходу вимагає особливої уваги до </w:t>
      </w:r>
      <w:r w:rsidR="00C24051" w:rsidRPr="00EF3EC8">
        <w:rPr>
          <w:rFonts w:ascii="Times New Roman" w:hAnsi="Times New Roman" w:cs="Times New Roman"/>
          <w:sz w:val="28"/>
          <w:szCs w:val="28"/>
          <w:lang w:val="uk-UA"/>
        </w:rPr>
        <w:t xml:space="preserve">змісту мовної освіти </w:t>
      </w:r>
      <w:r w:rsidRPr="00EF3EC8">
        <w:rPr>
          <w:rFonts w:ascii="Times New Roman" w:hAnsi="Times New Roman" w:cs="Times New Roman"/>
          <w:sz w:val="28"/>
          <w:szCs w:val="28"/>
          <w:lang w:val="uk-UA"/>
        </w:rPr>
        <w:t xml:space="preserve">та розроблення відповідної методичної системи навчання. </w:t>
      </w:r>
    </w:p>
    <w:p w:rsidR="00C24051" w:rsidRPr="00EF3EC8" w:rsidRDefault="00C24051" w:rsidP="00C24051">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Зміст </w:t>
      </w:r>
      <w:r w:rsidRPr="00EF3EC8">
        <w:rPr>
          <w:rFonts w:ascii="Times New Roman" w:hAnsi="Times New Roman" w:cs="Times New Roman"/>
          <w:b/>
          <w:sz w:val="28"/>
          <w:szCs w:val="28"/>
          <w:lang w:val="uk-UA"/>
        </w:rPr>
        <w:t>мовної змістової лінії</w:t>
      </w:r>
      <w:r w:rsidRPr="00EF3EC8">
        <w:rPr>
          <w:rFonts w:ascii="Times New Roman" w:hAnsi="Times New Roman" w:cs="Times New Roman"/>
          <w:i/>
          <w:sz w:val="28"/>
          <w:szCs w:val="28"/>
          <w:lang w:val="uk-UA"/>
        </w:rPr>
        <w:t xml:space="preserve"> </w:t>
      </w:r>
      <w:r w:rsidRPr="00EF3EC8">
        <w:rPr>
          <w:rFonts w:ascii="Times New Roman" w:hAnsi="Times New Roman" w:cs="Times New Roman"/>
          <w:sz w:val="28"/>
          <w:szCs w:val="28"/>
          <w:lang w:val="uk-UA"/>
        </w:rPr>
        <w:t>у 10-11 класах має узагальнювальний характер, оскільки школярі вже завершили вивчення всіх розділів української мови. Відповідно до чинної програми навчальний матеріал згруповано за нормами української літературної мови (10 клас – лек</w:t>
      </w:r>
      <w:r w:rsidR="007F3CEA">
        <w:rPr>
          <w:rFonts w:ascii="Times New Roman" w:hAnsi="Times New Roman" w:cs="Times New Roman"/>
          <w:sz w:val="28"/>
          <w:szCs w:val="28"/>
          <w:lang w:val="uk-UA"/>
        </w:rPr>
        <w:t>с</w:t>
      </w:r>
      <w:r w:rsidRPr="00EF3EC8">
        <w:rPr>
          <w:rFonts w:ascii="Times New Roman" w:hAnsi="Times New Roman" w:cs="Times New Roman"/>
          <w:sz w:val="28"/>
          <w:szCs w:val="28"/>
          <w:lang w:val="uk-UA"/>
        </w:rPr>
        <w:t>и</w:t>
      </w:r>
      <w:r w:rsidR="007F3CEA">
        <w:rPr>
          <w:rFonts w:ascii="Times New Roman" w:hAnsi="Times New Roman" w:cs="Times New Roman"/>
          <w:sz w:val="28"/>
          <w:szCs w:val="28"/>
          <w:lang w:val="uk-UA"/>
        </w:rPr>
        <w:t>ч</w:t>
      </w:r>
      <w:r w:rsidRPr="00EF3EC8">
        <w:rPr>
          <w:rFonts w:ascii="Times New Roman" w:hAnsi="Times New Roman" w:cs="Times New Roman"/>
          <w:sz w:val="28"/>
          <w:szCs w:val="28"/>
          <w:lang w:val="uk-UA"/>
        </w:rPr>
        <w:t>ні, орфоепічні, орфографічні, морфологічні норми; 11 клас – морфологічні, синтаксичні, пунктуаційні, стилістичні норми), з огляду на що акцентовано на основних правилах використання мовних одиниць в усному й писемному мовленні, а також на формуванні риторичної вправності.</w:t>
      </w:r>
    </w:p>
    <w:p w:rsidR="005627A3" w:rsidRPr="00EF3EC8" w:rsidRDefault="00C24051" w:rsidP="00FE3F8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зміст </w:t>
      </w:r>
      <w:r w:rsidRPr="00EF3EC8">
        <w:rPr>
          <w:rFonts w:ascii="Times New Roman" w:hAnsi="Times New Roman" w:cs="Times New Roman"/>
          <w:b/>
          <w:sz w:val="28"/>
          <w:szCs w:val="28"/>
          <w:lang w:val="uk-UA"/>
        </w:rPr>
        <w:t xml:space="preserve">мовленнєвої змістової лінії </w:t>
      </w:r>
      <w:r w:rsidRPr="00EF3EC8">
        <w:rPr>
          <w:rFonts w:ascii="Times New Roman" w:hAnsi="Times New Roman" w:cs="Times New Roman"/>
          <w:sz w:val="28"/>
          <w:szCs w:val="28"/>
          <w:lang w:val="uk-UA"/>
        </w:rPr>
        <w:t>чинної програми</w:t>
      </w:r>
      <w:r w:rsidRPr="00EF3EC8">
        <w:rPr>
          <w:rFonts w:ascii="Times New Roman" w:hAnsi="Times New Roman" w:cs="Times New Roman"/>
          <w:b/>
          <w:sz w:val="28"/>
          <w:szCs w:val="28"/>
          <w:lang w:val="uk-UA"/>
        </w:rPr>
        <w:t xml:space="preserve"> </w:t>
      </w:r>
      <w:r w:rsidR="005627A3" w:rsidRPr="00EF3EC8">
        <w:rPr>
          <w:rFonts w:ascii="Times New Roman" w:hAnsi="Times New Roman" w:cs="Times New Roman"/>
          <w:sz w:val="28"/>
          <w:szCs w:val="28"/>
          <w:lang w:val="uk-UA"/>
        </w:rPr>
        <w:t xml:space="preserve">з </w:t>
      </w:r>
      <w:r w:rsidRPr="00EF3EC8">
        <w:rPr>
          <w:rFonts w:ascii="Times New Roman" w:hAnsi="Times New Roman" w:cs="Times New Roman"/>
          <w:sz w:val="28"/>
          <w:szCs w:val="28"/>
          <w:lang w:val="uk-UA"/>
        </w:rPr>
        <w:t xml:space="preserve">метою </w:t>
      </w:r>
      <w:r w:rsidR="005627A3" w:rsidRPr="00EF3EC8">
        <w:rPr>
          <w:rFonts w:ascii="Times New Roman" w:hAnsi="Times New Roman" w:cs="Times New Roman"/>
          <w:sz w:val="28"/>
          <w:szCs w:val="28"/>
          <w:lang w:val="uk-UA"/>
        </w:rPr>
        <w:t>реалізації методичної системи навчання мовленнєвої  діяльності  введен</w:t>
      </w:r>
      <w:r w:rsidRPr="00EF3EC8">
        <w:rPr>
          <w:rFonts w:ascii="Times New Roman" w:hAnsi="Times New Roman" w:cs="Times New Roman"/>
          <w:sz w:val="28"/>
          <w:szCs w:val="28"/>
          <w:lang w:val="uk-UA"/>
        </w:rPr>
        <w:t>о</w:t>
      </w:r>
      <w:r w:rsidR="005627A3" w:rsidRPr="00EF3EC8">
        <w:rPr>
          <w:rFonts w:ascii="Times New Roman" w:hAnsi="Times New Roman" w:cs="Times New Roman"/>
          <w:sz w:val="28"/>
          <w:szCs w:val="28"/>
          <w:lang w:val="uk-UA"/>
        </w:rPr>
        <w:t xml:space="preserve"> розділ «</w:t>
      </w:r>
      <w:r w:rsidR="005627A3" w:rsidRPr="00EF3EC8">
        <w:rPr>
          <w:rFonts w:ascii="Times New Roman" w:hAnsi="Times New Roman" w:cs="Times New Roman"/>
          <w:b/>
          <w:i/>
          <w:sz w:val="28"/>
          <w:szCs w:val="28"/>
          <w:lang w:val="uk-UA"/>
        </w:rPr>
        <w:t>Практична риторика</w:t>
      </w:r>
      <w:r w:rsidR="005627A3" w:rsidRPr="00EF3EC8">
        <w:rPr>
          <w:rFonts w:ascii="Times New Roman" w:hAnsi="Times New Roman" w:cs="Times New Roman"/>
          <w:sz w:val="28"/>
          <w:szCs w:val="28"/>
          <w:lang w:val="uk-UA"/>
        </w:rPr>
        <w:t xml:space="preserve">».  </w:t>
      </w:r>
    </w:p>
    <w:p w:rsidR="005627A3" w:rsidRPr="00EF3EC8" w:rsidRDefault="00CF7170" w:rsidP="00FE3F8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Чинною програмою передбачено теоретичний матеріал з риторики та його розподіл за годинами (табл. 2.1.1).</w:t>
      </w:r>
    </w:p>
    <w:p w:rsidR="00CF7170" w:rsidRPr="00EF3EC8" w:rsidRDefault="00CF7170" w:rsidP="00CF7170">
      <w:pPr>
        <w:spacing w:after="0" w:line="360" w:lineRule="auto"/>
        <w:ind w:firstLine="709"/>
        <w:jc w:val="right"/>
        <w:rPr>
          <w:rFonts w:ascii="Times New Roman" w:hAnsi="Times New Roman" w:cs="Times New Roman"/>
          <w:sz w:val="28"/>
          <w:szCs w:val="28"/>
          <w:lang w:val="uk-UA"/>
        </w:rPr>
      </w:pPr>
      <w:r w:rsidRPr="00EF3EC8">
        <w:rPr>
          <w:rFonts w:ascii="Times New Roman" w:hAnsi="Times New Roman" w:cs="Times New Roman"/>
          <w:sz w:val="28"/>
          <w:szCs w:val="28"/>
          <w:lang w:val="uk-UA"/>
        </w:rPr>
        <w:t>Таблиця 2.1.1</w:t>
      </w:r>
    </w:p>
    <w:p w:rsidR="00CF7170" w:rsidRPr="00EF3EC8" w:rsidRDefault="00CF7170" w:rsidP="00CF7170">
      <w:pPr>
        <w:spacing w:after="0" w:line="360" w:lineRule="auto"/>
        <w:ind w:firstLine="709"/>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Зміст матеріалу з практичної риторики </w:t>
      </w:r>
    </w:p>
    <w:p w:rsidR="00CF7170" w:rsidRPr="00EF3EC8" w:rsidRDefault="00CF7170" w:rsidP="00CF7170">
      <w:pPr>
        <w:spacing w:after="0" w:line="360" w:lineRule="auto"/>
        <w:ind w:firstLine="709"/>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в чинній програмі з української мови (10-11 кл.)</w:t>
      </w:r>
    </w:p>
    <w:tbl>
      <w:tblPr>
        <w:tblStyle w:val="af"/>
        <w:tblW w:w="0" w:type="auto"/>
        <w:tblLook w:val="04A0" w:firstRow="1" w:lastRow="0" w:firstColumn="1" w:lastColumn="0" w:noHBand="0" w:noVBand="1"/>
      </w:tblPr>
      <w:tblGrid>
        <w:gridCol w:w="1091"/>
        <w:gridCol w:w="1252"/>
        <w:gridCol w:w="7002"/>
      </w:tblGrid>
      <w:tr w:rsidR="00CF7170" w:rsidRPr="00EF3EC8" w:rsidTr="00CF7170">
        <w:tc>
          <w:tcPr>
            <w:tcW w:w="1101" w:type="dxa"/>
          </w:tcPr>
          <w:p w:rsidR="00CF7170" w:rsidRPr="00EF3EC8" w:rsidRDefault="00CF7170" w:rsidP="009F415E">
            <w:pPr>
              <w:spacing w:line="276"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Клас</w:t>
            </w:r>
          </w:p>
        </w:tc>
        <w:tc>
          <w:tcPr>
            <w:tcW w:w="1275" w:type="dxa"/>
          </w:tcPr>
          <w:p w:rsidR="00CF7170" w:rsidRPr="00EF3EC8" w:rsidRDefault="00CF7170" w:rsidP="009F415E">
            <w:pPr>
              <w:spacing w:line="276"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К-ть год.</w:t>
            </w:r>
          </w:p>
        </w:tc>
        <w:tc>
          <w:tcPr>
            <w:tcW w:w="7195" w:type="dxa"/>
          </w:tcPr>
          <w:p w:rsidR="00CF7170" w:rsidRPr="00EF3EC8" w:rsidRDefault="00CF7170" w:rsidP="009F415E">
            <w:pPr>
              <w:spacing w:line="276"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Зміст мовленнєвої змістової лінії</w:t>
            </w:r>
          </w:p>
        </w:tc>
      </w:tr>
      <w:tr w:rsidR="00CF7170" w:rsidRPr="00EF3EC8" w:rsidTr="00CF7170">
        <w:tc>
          <w:tcPr>
            <w:tcW w:w="1101" w:type="dxa"/>
          </w:tcPr>
          <w:p w:rsidR="00665845" w:rsidRPr="00EF3EC8" w:rsidRDefault="00665845" w:rsidP="009F415E">
            <w:pPr>
              <w:spacing w:line="276" w:lineRule="auto"/>
              <w:jc w:val="both"/>
              <w:rPr>
                <w:rFonts w:ascii="Times New Roman" w:hAnsi="Times New Roman" w:cs="Times New Roman"/>
                <w:sz w:val="28"/>
                <w:szCs w:val="28"/>
                <w:lang w:val="uk-UA"/>
              </w:rPr>
            </w:pPr>
          </w:p>
          <w:p w:rsidR="00CF7170" w:rsidRPr="00EF3EC8" w:rsidRDefault="00CF7170"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10</w:t>
            </w:r>
          </w:p>
        </w:tc>
        <w:tc>
          <w:tcPr>
            <w:tcW w:w="1275" w:type="dxa"/>
          </w:tcPr>
          <w:p w:rsidR="00665845" w:rsidRPr="00EF3EC8" w:rsidRDefault="00CF7170"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w:t>
            </w:r>
          </w:p>
          <w:p w:rsidR="00CF7170" w:rsidRPr="00EF3EC8" w:rsidRDefault="00CF7170"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9 год.</w:t>
            </w:r>
          </w:p>
        </w:tc>
        <w:tc>
          <w:tcPr>
            <w:tcW w:w="7195" w:type="dxa"/>
          </w:tcPr>
          <w:p w:rsidR="00CF7170" w:rsidRPr="00EF3EC8" w:rsidRDefault="00CF7170" w:rsidP="009F415E">
            <w:pPr>
              <w:spacing w:line="276" w:lineRule="auto"/>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Риторика як мистецтво, наука й навчальна дисципліна. </w:t>
            </w:r>
            <w:r w:rsidRPr="00EF3EC8">
              <w:rPr>
                <w:rFonts w:ascii="Times New Roman" w:hAnsi="Times New Roman" w:cs="Times New Roman"/>
                <w:sz w:val="28"/>
                <w:szCs w:val="28"/>
                <w:lang w:val="uk-UA"/>
              </w:rPr>
              <w:t>Роль риторики в сучасному світі.</w:t>
            </w:r>
          </w:p>
          <w:p w:rsidR="00CF7170" w:rsidRPr="00EF3EC8" w:rsidRDefault="00CF7170"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Мовленнєва ситуація. Елементи мовленнєвої ситуації (мовець (адресат), слухач (аудиторія), предмет мовлення, умови успішного спілкування.</w:t>
            </w:r>
          </w:p>
          <w:p w:rsidR="00CF7170" w:rsidRPr="00EF3EC8" w:rsidRDefault="00CF7170"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Особистість мовця (чарівність, артистизм, упевненість у собі, щирість, обізнаність, об’єктивність, доброзичливість). Риси гарного співрозмовника. Вимоги до мовлення оратора. Комунікативний стан мовця.</w:t>
            </w:r>
          </w:p>
          <w:p w:rsidR="00CF7170" w:rsidRPr="00EF3EC8" w:rsidRDefault="00CF7170"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Аудиторія (слухач, слухачі). Види слухання. Цілі слухання. Моделювання аудиторії. Контакт з аудиторією. Прийоми налагодження контакту. </w:t>
            </w:r>
          </w:p>
          <w:p w:rsidR="00CF7170" w:rsidRPr="00EF3EC8" w:rsidRDefault="00CF7170"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Текст як одиниця спілкування. Етапи підготовки тексту виступу. Види читання і записування тексту виступу. Естетика тексту.</w:t>
            </w:r>
          </w:p>
          <w:p w:rsidR="00CF7170" w:rsidRPr="00EF3EC8" w:rsidRDefault="00CF7170"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Ефективність мовлення. Стратегія і тактика мовленнєвої поведінки. Комунікативний намір. </w:t>
            </w:r>
          </w:p>
          <w:p w:rsidR="00CF7170" w:rsidRPr="00EF3EC8" w:rsidRDefault="00CF7170"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Мовленнєвий вчинок. Мовленнєва подія.</w:t>
            </w:r>
          </w:p>
          <w:p w:rsidR="007968E5" w:rsidRPr="00EF3EC8" w:rsidRDefault="007968E5" w:rsidP="009F415E">
            <w:pPr>
              <w:spacing w:line="276" w:lineRule="auto"/>
              <w:rPr>
                <w:rFonts w:ascii="Times New Roman" w:hAnsi="Times New Roman" w:cs="Times New Roman"/>
                <w:sz w:val="28"/>
                <w:szCs w:val="28"/>
                <w:lang w:val="uk-UA"/>
              </w:rPr>
            </w:pPr>
          </w:p>
        </w:tc>
      </w:tr>
      <w:tr w:rsidR="00CF7170" w:rsidRPr="00EF3EC8" w:rsidTr="00CF7170">
        <w:tc>
          <w:tcPr>
            <w:tcW w:w="1101" w:type="dxa"/>
          </w:tcPr>
          <w:p w:rsidR="00CF7170" w:rsidRPr="00EF3EC8" w:rsidRDefault="00CF7170"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10</w:t>
            </w:r>
          </w:p>
        </w:tc>
        <w:tc>
          <w:tcPr>
            <w:tcW w:w="1275" w:type="dxa"/>
          </w:tcPr>
          <w:p w:rsidR="00CF7170"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7 год.</w:t>
            </w:r>
          </w:p>
        </w:tc>
        <w:tc>
          <w:tcPr>
            <w:tcW w:w="7195" w:type="dxa"/>
          </w:tcPr>
          <w:p w:rsidR="00665845"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Суперечка як вид комунікації. Різновиди суперечки. </w:t>
            </w:r>
          </w:p>
          <w:p w:rsidR="00665845"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Правила ведення суперечки.</w:t>
            </w:r>
          </w:p>
          <w:p w:rsidR="00665845"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Аргументи й докази. </w:t>
            </w:r>
          </w:p>
          <w:p w:rsidR="00665845"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Полемічні прийоми.</w:t>
            </w:r>
          </w:p>
          <w:p w:rsidR="00CF7170"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Мистецтво відповідати на запитання.</w:t>
            </w:r>
          </w:p>
          <w:p w:rsidR="007968E5" w:rsidRPr="00EF3EC8" w:rsidRDefault="007968E5" w:rsidP="009F415E">
            <w:pPr>
              <w:spacing w:line="276" w:lineRule="auto"/>
              <w:rPr>
                <w:rFonts w:ascii="Times New Roman" w:hAnsi="Times New Roman" w:cs="Times New Roman"/>
                <w:sz w:val="28"/>
                <w:szCs w:val="28"/>
                <w:lang w:val="uk-UA"/>
              </w:rPr>
            </w:pPr>
          </w:p>
        </w:tc>
      </w:tr>
      <w:tr w:rsidR="00CF7170" w:rsidRPr="00EF3EC8" w:rsidTr="00CF7170">
        <w:tc>
          <w:tcPr>
            <w:tcW w:w="1101" w:type="dxa"/>
          </w:tcPr>
          <w:p w:rsidR="00CF7170"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11</w:t>
            </w:r>
          </w:p>
        </w:tc>
        <w:tc>
          <w:tcPr>
            <w:tcW w:w="1275" w:type="dxa"/>
          </w:tcPr>
          <w:p w:rsidR="00CF7170"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6 год.</w:t>
            </w:r>
          </w:p>
        </w:tc>
        <w:tc>
          <w:tcPr>
            <w:tcW w:w="7195" w:type="dxa"/>
          </w:tcPr>
          <w:p w:rsidR="00665845"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Засоби мовного вираження промови. </w:t>
            </w:r>
          </w:p>
          <w:p w:rsidR="00665845"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Метафора, метонімія, їхня роль у мовленні. </w:t>
            </w:r>
          </w:p>
          <w:p w:rsidR="00CF7170"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Риторичні фігури (антитеза, градація, повторення, риторичне запитання, звернення, порівняння).</w:t>
            </w:r>
          </w:p>
          <w:p w:rsidR="007968E5" w:rsidRPr="00EF3EC8" w:rsidRDefault="007968E5" w:rsidP="009F415E">
            <w:pPr>
              <w:spacing w:line="276" w:lineRule="auto"/>
              <w:rPr>
                <w:rFonts w:ascii="Times New Roman" w:hAnsi="Times New Roman" w:cs="Times New Roman"/>
                <w:sz w:val="28"/>
                <w:szCs w:val="28"/>
                <w:lang w:val="uk-UA"/>
              </w:rPr>
            </w:pPr>
          </w:p>
        </w:tc>
      </w:tr>
      <w:tr w:rsidR="00CF7170" w:rsidRPr="00EF3EC8" w:rsidTr="00CF7170">
        <w:tc>
          <w:tcPr>
            <w:tcW w:w="1101" w:type="dxa"/>
          </w:tcPr>
          <w:p w:rsidR="00CF7170"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11</w:t>
            </w:r>
          </w:p>
        </w:tc>
        <w:tc>
          <w:tcPr>
            <w:tcW w:w="1275" w:type="dxa"/>
          </w:tcPr>
          <w:p w:rsidR="00CF7170"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10 год.</w:t>
            </w:r>
          </w:p>
        </w:tc>
        <w:tc>
          <w:tcPr>
            <w:tcW w:w="7195" w:type="dxa"/>
          </w:tcPr>
          <w:p w:rsidR="00665845"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Інформаційні жанри (представлення, пояснення, інструкція, повідомлення)</w:t>
            </w:r>
          </w:p>
          <w:p w:rsidR="00665845"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Діалогічні жанри (бесіда, телефонна розмова, листування).</w:t>
            </w:r>
          </w:p>
          <w:p w:rsidR="00665845" w:rsidRPr="00EF3EC8" w:rsidRDefault="00665845" w:rsidP="009F415E">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Оцінювальні жанри (похвала, осуд, рецензія, характеристика).</w:t>
            </w:r>
          </w:p>
          <w:p w:rsidR="00CF7170" w:rsidRPr="00EF3EC8" w:rsidRDefault="00665845" w:rsidP="009F415E">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Етикетні жанри (привітання, вибачення).</w:t>
            </w:r>
          </w:p>
        </w:tc>
      </w:tr>
    </w:tbl>
    <w:p w:rsidR="00CF7170" w:rsidRPr="00EF3EC8" w:rsidRDefault="00CF7170" w:rsidP="00FE3F82">
      <w:pPr>
        <w:spacing w:after="0" w:line="360" w:lineRule="auto"/>
        <w:ind w:firstLine="709"/>
        <w:jc w:val="both"/>
        <w:rPr>
          <w:rFonts w:ascii="Times New Roman" w:hAnsi="Times New Roman" w:cs="Times New Roman"/>
          <w:sz w:val="24"/>
          <w:szCs w:val="24"/>
          <w:lang w:val="uk-UA"/>
        </w:rPr>
      </w:pPr>
    </w:p>
    <w:p w:rsidR="003E441D" w:rsidRPr="00EF3EC8" w:rsidRDefault="003E441D" w:rsidP="003E441D">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b/>
          <w:sz w:val="24"/>
          <w:szCs w:val="24"/>
          <w:lang w:val="uk-UA"/>
        </w:rPr>
        <w:tab/>
      </w:r>
      <w:r w:rsidRPr="00EF3EC8">
        <w:rPr>
          <w:rFonts w:ascii="Times New Roman" w:hAnsi="Times New Roman" w:cs="Times New Roman"/>
          <w:sz w:val="28"/>
          <w:szCs w:val="28"/>
          <w:lang w:val="uk-UA"/>
        </w:rPr>
        <w:t>Як видно з таблиці, на вивчення практичної риторики відведено в 10-11 класах 32 год., із них 16 год</w:t>
      </w:r>
      <w:r w:rsidR="007F3CEA">
        <w:rPr>
          <w:rFonts w:ascii="Times New Roman" w:hAnsi="Times New Roman" w:cs="Times New Roman"/>
          <w:sz w:val="28"/>
          <w:szCs w:val="28"/>
          <w:lang w:val="uk-UA"/>
        </w:rPr>
        <w:t>.</w:t>
      </w:r>
      <w:r w:rsidRPr="00EF3EC8">
        <w:rPr>
          <w:rFonts w:ascii="Times New Roman" w:hAnsi="Times New Roman" w:cs="Times New Roman"/>
          <w:sz w:val="28"/>
          <w:szCs w:val="28"/>
          <w:lang w:val="uk-UA"/>
        </w:rPr>
        <w:t xml:space="preserve"> – у 10 класі та 16 год</w:t>
      </w:r>
      <w:r w:rsidR="007F3CEA">
        <w:rPr>
          <w:rFonts w:ascii="Times New Roman" w:hAnsi="Times New Roman" w:cs="Times New Roman"/>
          <w:sz w:val="28"/>
          <w:szCs w:val="28"/>
          <w:lang w:val="uk-UA"/>
        </w:rPr>
        <w:t>.</w:t>
      </w:r>
      <w:r w:rsidRPr="00EF3EC8">
        <w:rPr>
          <w:rFonts w:ascii="Times New Roman" w:hAnsi="Times New Roman" w:cs="Times New Roman"/>
          <w:sz w:val="28"/>
          <w:szCs w:val="28"/>
          <w:lang w:val="uk-UA"/>
        </w:rPr>
        <w:t xml:space="preserve"> – в 11 класі.</w:t>
      </w:r>
    </w:p>
    <w:p w:rsidR="000873E4" w:rsidRPr="00EF3EC8" w:rsidRDefault="00C24051" w:rsidP="00C24051">
      <w:pPr>
        <w:pStyle w:val="a3"/>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Зміст програмового матеріалу свідчить про взаємозв’язок і взаємозумовленість мовного і риторичного аспектів як дв</w:t>
      </w:r>
      <w:r w:rsidR="00F741C8" w:rsidRPr="00EF3EC8">
        <w:rPr>
          <w:rFonts w:eastAsiaTheme="minorHAnsi"/>
          <w:sz w:val="28"/>
          <w:szCs w:val="28"/>
          <w:lang w:val="uk-UA" w:eastAsia="en-US"/>
        </w:rPr>
        <w:t>ох</w:t>
      </w:r>
      <w:r w:rsidRPr="00EF3EC8">
        <w:rPr>
          <w:rFonts w:eastAsiaTheme="minorHAnsi"/>
          <w:sz w:val="28"/>
          <w:szCs w:val="28"/>
          <w:lang w:val="uk-UA" w:eastAsia="en-US"/>
        </w:rPr>
        <w:t xml:space="preserve"> важлив</w:t>
      </w:r>
      <w:r w:rsidR="00F741C8" w:rsidRPr="00EF3EC8">
        <w:rPr>
          <w:rFonts w:eastAsiaTheme="minorHAnsi"/>
          <w:sz w:val="28"/>
          <w:szCs w:val="28"/>
          <w:lang w:val="uk-UA" w:eastAsia="en-US"/>
        </w:rPr>
        <w:t>их</w:t>
      </w:r>
      <w:r w:rsidRPr="00EF3EC8">
        <w:rPr>
          <w:rFonts w:eastAsiaTheme="minorHAnsi"/>
          <w:sz w:val="28"/>
          <w:szCs w:val="28"/>
          <w:lang w:val="uk-UA" w:eastAsia="en-US"/>
        </w:rPr>
        <w:t xml:space="preserve"> аспект</w:t>
      </w:r>
      <w:r w:rsidR="00F741C8" w:rsidRPr="00EF3EC8">
        <w:rPr>
          <w:rFonts w:eastAsiaTheme="minorHAnsi"/>
          <w:sz w:val="28"/>
          <w:szCs w:val="28"/>
          <w:lang w:val="uk-UA" w:eastAsia="en-US"/>
        </w:rPr>
        <w:t xml:space="preserve">ів </w:t>
      </w:r>
      <w:r w:rsidRPr="00EF3EC8">
        <w:rPr>
          <w:rFonts w:eastAsiaTheme="minorHAnsi"/>
          <w:sz w:val="28"/>
          <w:szCs w:val="28"/>
          <w:lang w:val="uk-UA" w:eastAsia="en-US"/>
        </w:rPr>
        <w:t>процесу комунікації, мовленнєвої діяльності та мовного спілкування. Риторичні знання як складник комунікативної компетенції сприя</w:t>
      </w:r>
      <w:r w:rsidR="00F741C8" w:rsidRPr="00EF3EC8">
        <w:rPr>
          <w:rFonts w:eastAsiaTheme="minorHAnsi"/>
          <w:sz w:val="28"/>
          <w:szCs w:val="28"/>
          <w:lang w:val="uk-UA" w:eastAsia="en-US"/>
        </w:rPr>
        <w:t>ють</w:t>
      </w:r>
      <w:r w:rsidRPr="00EF3EC8">
        <w:rPr>
          <w:rFonts w:eastAsiaTheme="minorHAnsi"/>
          <w:sz w:val="28"/>
          <w:szCs w:val="28"/>
          <w:lang w:val="uk-UA" w:eastAsia="en-US"/>
        </w:rPr>
        <w:t xml:space="preserve"> виробленню переконливого, логічного, аргументованого і виразного мовлення. Саме ці ознаки мов</w:t>
      </w:r>
      <w:r w:rsidR="000873E4" w:rsidRPr="00EF3EC8">
        <w:rPr>
          <w:rFonts w:eastAsiaTheme="minorHAnsi"/>
          <w:sz w:val="28"/>
          <w:szCs w:val="28"/>
          <w:lang w:val="uk-UA" w:eastAsia="en-US"/>
        </w:rPr>
        <w:t>лення</w:t>
      </w:r>
      <w:r w:rsidRPr="00EF3EC8">
        <w:rPr>
          <w:rFonts w:eastAsiaTheme="minorHAnsi"/>
          <w:sz w:val="28"/>
          <w:szCs w:val="28"/>
          <w:lang w:val="uk-UA" w:eastAsia="en-US"/>
        </w:rPr>
        <w:t xml:space="preserve"> є необхідними якостями сучасної мовної особистості. </w:t>
      </w:r>
      <w:r w:rsidR="000873E4" w:rsidRPr="00EF3EC8">
        <w:rPr>
          <w:rFonts w:eastAsiaTheme="minorHAnsi"/>
          <w:sz w:val="28"/>
          <w:szCs w:val="28"/>
          <w:lang w:val="uk-UA" w:eastAsia="en-US"/>
        </w:rPr>
        <w:t>Програмою визначено, що р</w:t>
      </w:r>
      <w:r w:rsidRPr="00EF3EC8">
        <w:rPr>
          <w:rFonts w:eastAsiaTheme="minorHAnsi"/>
          <w:sz w:val="28"/>
          <w:szCs w:val="28"/>
          <w:lang w:val="uk-UA" w:eastAsia="en-US"/>
        </w:rPr>
        <w:t xml:space="preserve">иторична компетенція </w:t>
      </w:r>
      <w:r w:rsidR="000873E4" w:rsidRPr="00EF3EC8">
        <w:rPr>
          <w:rFonts w:eastAsiaTheme="minorHAnsi"/>
          <w:sz w:val="28"/>
          <w:szCs w:val="28"/>
          <w:lang w:val="uk-UA" w:eastAsia="en-US"/>
        </w:rPr>
        <w:t xml:space="preserve">є </w:t>
      </w:r>
      <w:r w:rsidRPr="00EF3EC8">
        <w:rPr>
          <w:rFonts w:eastAsiaTheme="minorHAnsi"/>
          <w:sz w:val="28"/>
          <w:szCs w:val="28"/>
          <w:lang w:val="uk-UA" w:eastAsia="en-US"/>
        </w:rPr>
        <w:t xml:space="preserve">предметом вивчення в структурі </w:t>
      </w:r>
      <w:r w:rsidR="000873E4" w:rsidRPr="00EF3EC8">
        <w:rPr>
          <w:rFonts w:eastAsiaTheme="minorHAnsi"/>
          <w:sz w:val="28"/>
          <w:szCs w:val="28"/>
          <w:lang w:val="uk-UA" w:eastAsia="en-US"/>
        </w:rPr>
        <w:t xml:space="preserve">шкільного </w:t>
      </w:r>
      <w:r w:rsidRPr="00EF3EC8">
        <w:rPr>
          <w:rFonts w:eastAsiaTheme="minorHAnsi"/>
          <w:sz w:val="28"/>
          <w:szCs w:val="28"/>
          <w:lang w:val="uk-UA" w:eastAsia="en-US"/>
        </w:rPr>
        <w:t>курсу мови</w:t>
      </w:r>
      <w:r w:rsidR="000873E4" w:rsidRPr="00EF3EC8">
        <w:rPr>
          <w:rFonts w:eastAsiaTheme="minorHAnsi"/>
          <w:sz w:val="28"/>
          <w:szCs w:val="28"/>
          <w:lang w:val="uk-UA" w:eastAsia="en-US"/>
        </w:rPr>
        <w:t>.</w:t>
      </w:r>
    </w:p>
    <w:p w:rsidR="009F415E" w:rsidRPr="00EF3EC8" w:rsidRDefault="00FA3F6A" w:rsidP="00C24051">
      <w:pPr>
        <w:pStyle w:val="a3"/>
        <w:widowControl w:val="0"/>
        <w:shd w:val="clear" w:color="auto" w:fill="FFFFFF"/>
        <w:spacing w:before="0" w:beforeAutospacing="0" w:after="0" w:afterAutospacing="0" w:line="360" w:lineRule="auto"/>
        <w:ind w:firstLine="709"/>
        <w:jc w:val="both"/>
        <w:rPr>
          <w:sz w:val="28"/>
          <w:szCs w:val="28"/>
          <w:lang w:val="uk-UA"/>
        </w:rPr>
      </w:pPr>
      <w:r w:rsidRPr="00EF3EC8">
        <w:rPr>
          <w:sz w:val="28"/>
          <w:szCs w:val="28"/>
          <w:lang w:val="uk-UA"/>
        </w:rPr>
        <w:t xml:space="preserve">Отже, автори чинної програми приділяють особливу увагу формуванню риторичної компетентності старшокласників. Практична риторика охоплює важливий матеріал, що забезпечить розвиток досконалого мовлення.  </w:t>
      </w:r>
    </w:p>
    <w:p w:rsidR="005627A3" w:rsidRPr="00EF3EC8" w:rsidRDefault="00FA3F6A" w:rsidP="00C24051">
      <w:pPr>
        <w:pStyle w:val="a3"/>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EF3EC8">
        <w:rPr>
          <w:sz w:val="28"/>
          <w:szCs w:val="28"/>
          <w:lang w:val="uk-UA"/>
        </w:rPr>
        <w:t xml:space="preserve">Програмою передбачено ознайомлення учнів старших класів із </w:t>
      </w:r>
      <w:r w:rsidRPr="00EF3EC8">
        <w:rPr>
          <w:rFonts w:eastAsiaTheme="minorHAnsi"/>
          <w:sz w:val="28"/>
          <w:szCs w:val="28"/>
          <w:lang w:val="uk-UA" w:eastAsia="en-US"/>
        </w:rPr>
        <w:t>сучасн</w:t>
      </w:r>
      <w:r w:rsidRPr="00EF3EC8">
        <w:rPr>
          <w:sz w:val="28"/>
          <w:szCs w:val="28"/>
          <w:lang w:val="uk-UA"/>
        </w:rPr>
        <w:t>ою</w:t>
      </w:r>
      <w:r w:rsidRPr="00EF3EC8">
        <w:rPr>
          <w:rFonts w:eastAsiaTheme="minorHAnsi"/>
          <w:sz w:val="28"/>
          <w:szCs w:val="28"/>
          <w:lang w:val="uk-UA" w:eastAsia="en-US"/>
        </w:rPr>
        <w:t xml:space="preserve"> риторик</w:t>
      </w:r>
      <w:r w:rsidRPr="00EF3EC8">
        <w:rPr>
          <w:sz w:val="28"/>
          <w:szCs w:val="28"/>
          <w:lang w:val="uk-UA"/>
        </w:rPr>
        <w:t>ою</w:t>
      </w:r>
      <w:r w:rsidRPr="00EF3EC8">
        <w:rPr>
          <w:rFonts w:eastAsiaTheme="minorHAnsi"/>
          <w:sz w:val="28"/>
          <w:szCs w:val="28"/>
          <w:lang w:val="uk-UA" w:eastAsia="en-US"/>
        </w:rPr>
        <w:t xml:space="preserve"> </w:t>
      </w:r>
      <w:r w:rsidRPr="00EF3EC8">
        <w:rPr>
          <w:sz w:val="28"/>
          <w:szCs w:val="28"/>
          <w:lang w:val="uk-UA"/>
        </w:rPr>
        <w:t>та</w:t>
      </w:r>
      <w:r w:rsidRPr="00EF3EC8">
        <w:rPr>
          <w:rFonts w:eastAsiaTheme="minorHAnsi"/>
          <w:sz w:val="28"/>
          <w:szCs w:val="28"/>
          <w:lang w:val="uk-UA" w:eastAsia="en-US"/>
        </w:rPr>
        <w:t xml:space="preserve"> її визначення</w:t>
      </w:r>
      <w:r w:rsidRPr="00EF3EC8">
        <w:rPr>
          <w:sz w:val="28"/>
          <w:szCs w:val="28"/>
          <w:lang w:val="uk-UA"/>
        </w:rPr>
        <w:t>м як науки</w:t>
      </w:r>
      <w:r w:rsidRPr="00EF3EC8">
        <w:rPr>
          <w:rFonts w:eastAsiaTheme="minorHAnsi"/>
          <w:sz w:val="28"/>
          <w:szCs w:val="28"/>
          <w:lang w:val="uk-UA" w:eastAsia="en-US"/>
        </w:rPr>
        <w:t>; особливост</w:t>
      </w:r>
      <w:r w:rsidRPr="00EF3EC8">
        <w:rPr>
          <w:sz w:val="28"/>
          <w:szCs w:val="28"/>
          <w:lang w:val="uk-UA"/>
        </w:rPr>
        <w:t>ями</w:t>
      </w:r>
      <w:r w:rsidRPr="00EF3EC8">
        <w:rPr>
          <w:rFonts w:eastAsiaTheme="minorHAnsi"/>
          <w:sz w:val="28"/>
          <w:szCs w:val="28"/>
          <w:lang w:val="uk-UA" w:eastAsia="en-US"/>
        </w:rPr>
        <w:t xml:space="preserve"> усного мовлення, технік</w:t>
      </w:r>
      <w:r w:rsidRPr="00EF3EC8">
        <w:rPr>
          <w:sz w:val="28"/>
          <w:szCs w:val="28"/>
          <w:lang w:val="uk-UA"/>
        </w:rPr>
        <w:t>ою</w:t>
      </w:r>
      <w:r w:rsidRPr="00EF3EC8">
        <w:rPr>
          <w:rFonts w:eastAsiaTheme="minorHAnsi"/>
          <w:sz w:val="28"/>
          <w:szCs w:val="28"/>
          <w:lang w:val="uk-UA" w:eastAsia="en-US"/>
        </w:rPr>
        <w:t xml:space="preserve"> мовлення;</w:t>
      </w:r>
      <w:r w:rsidRPr="00EF3EC8">
        <w:rPr>
          <w:sz w:val="28"/>
          <w:szCs w:val="28"/>
          <w:lang w:val="uk-UA"/>
        </w:rPr>
        <w:t xml:space="preserve"> </w:t>
      </w:r>
      <w:r w:rsidRPr="00EF3EC8">
        <w:rPr>
          <w:rFonts w:eastAsiaTheme="minorHAnsi"/>
          <w:sz w:val="28"/>
          <w:szCs w:val="28"/>
          <w:lang w:val="uk-UA" w:eastAsia="en-US"/>
        </w:rPr>
        <w:t>мов</w:t>
      </w:r>
      <w:r w:rsidRPr="00EF3EC8">
        <w:rPr>
          <w:sz w:val="28"/>
          <w:szCs w:val="28"/>
          <w:lang w:val="uk-UA"/>
        </w:rPr>
        <w:t xml:space="preserve">леннєвим </w:t>
      </w:r>
      <w:r w:rsidRPr="00EF3EC8">
        <w:rPr>
          <w:rFonts w:eastAsiaTheme="minorHAnsi"/>
          <w:sz w:val="28"/>
          <w:szCs w:val="28"/>
          <w:lang w:val="uk-UA" w:eastAsia="en-US"/>
        </w:rPr>
        <w:t>спілкування</w:t>
      </w:r>
      <w:r w:rsidRPr="00EF3EC8">
        <w:rPr>
          <w:sz w:val="28"/>
          <w:szCs w:val="28"/>
          <w:lang w:val="uk-UA"/>
        </w:rPr>
        <w:t>м</w:t>
      </w:r>
      <w:r w:rsidRPr="00EF3EC8">
        <w:rPr>
          <w:rFonts w:eastAsiaTheme="minorHAnsi"/>
          <w:sz w:val="28"/>
          <w:szCs w:val="28"/>
          <w:lang w:val="uk-UA" w:eastAsia="en-US"/>
        </w:rPr>
        <w:t>, мовленнєв</w:t>
      </w:r>
      <w:r w:rsidRPr="00EF3EC8">
        <w:rPr>
          <w:sz w:val="28"/>
          <w:szCs w:val="28"/>
          <w:lang w:val="uk-UA"/>
        </w:rPr>
        <w:t>ою</w:t>
      </w:r>
      <w:r w:rsidRPr="00EF3EC8">
        <w:rPr>
          <w:rFonts w:eastAsiaTheme="minorHAnsi"/>
          <w:sz w:val="28"/>
          <w:szCs w:val="28"/>
          <w:lang w:val="uk-UA" w:eastAsia="en-US"/>
        </w:rPr>
        <w:t xml:space="preserve"> поді</w:t>
      </w:r>
      <w:r w:rsidRPr="00EF3EC8">
        <w:rPr>
          <w:sz w:val="28"/>
          <w:szCs w:val="28"/>
          <w:lang w:val="uk-UA"/>
        </w:rPr>
        <w:t>єю</w:t>
      </w:r>
      <w:r w:rsidRPr="00EF3EC8">
        <w:rPr>
          <w:rFonts w:eastAsiaTheme="minorHAnsi"/>
          <w:sz w:val="28"/>
          <w:szCs w:val="28"/>
          <w:lang w:val="uk-UA" w:eastAsia="en-US"/>
        </w:rPr>
        <w:t>, мов</w:t>
      </w:r>
      <w:r w:rsidRPr="00EF3EC8">
        <w:rPr>
          <w:sz w:val="28"/>
          <w:szCs w:val="28"/>
          <w:lang w:val="uk-UA"/>
        </w:rPr>
        <w:t>леннєвою</w:t>
      </w:r>
      <w:r w:rsidRPr="00EF3EC8">
        <w:rPr>
          <w:rFonts w:eastAsiaTheme="minorHAnsi"/>
          <w:sz w:val="28"/>
          <w:szCs w:val="28"/>
          <w:lang w:val="uk-UA" w:eastAsia="en-US"/>
        </w:rPr>
        <w:t xml:space="preserve"> ситуаці</w:t>
      </w:r>
      <w:r w:rsidRPr="00EF3EC8">
        <w:rPr>
          <w:sz w:val="28"/>
          <w:szCs w:val="28"/>
          <w:lang w:val="uk-UA"/>
        </w:rPr>
        <w:t>єю</w:t>
      </w:r>
      <w:r w:rsidRPr="00EF3EC8">
        <w:rPr>
          <w:rFonts w:eastAsiaTheme="minorHAnsi"/>
          <w:sz w:val="28"/>
          <w:szCs w:val="28"/>
          <w:lang w:val="uk-UA" w:eastAsia="en-US"/>
        </w:rPr>
        <w:t xml:space="preserve"> </w:t>
      </w:r>
      <w:r w:rsidRPr="00EF3EC8">
        <w:rPr>
          <w:sz w:val="28"/>
          <w:szCs w:val="28"/>
          <w:lang w:val="uk-UA"/>
        </w:rPr>
        <w:t>та</w:t>
      </w:r>
      <w:r w:rsidRPr="00EF3EC8">
        <w:rPr>
          <w:rFonts w:eastAsiaTheme="minorHAnsi"/>
          <w:sz w:val="28"/>
          <w:szCs w:val="28"/>
          <w:lang w:val="uk-UA" w:eastAsia="en-US"/>
        </w:rPr>
        <w:t xml:space="preserve"> її елемент</w:t>
      </w:r>
      <w:r w:rsidRPr="00EF3EC8">
        <w:rPr>
          <w:sz w:val="28"/>
          <w:szCs w:val="28"/>
          <w:lang w:val="uk-UA"/>
        </w:rPr>
        <w:t>ам</w:t>
      </w:r>
      <w:r w:rsidRPr="00EF3EC8">
        <w:rPr>
          <w:rFonts w:eastAsiaTheme="minorHAnsi"/>
          <w:sz w:val="28"/>
          <w:szCs w:val="28"/>
          <w:lang w:val="uk-UA" w:eastAsia="en-US"/>
        </w:rPr>
        <w:t>и;</w:t>
      </w:r>
      <w:r w:rsidRPr="00EF3EC8">
        <w:rPr>
          <w:sz w:val="28"/>
          <w:szCs w:val="28"/>
          <w:lang w:val="uk-UA"/>
        </w:rPr>
        <w:t xml:space="preserve"> основними </w:t>
      </w:r>
      <w:r w:rsidRPr="00EF3EC8">
        <w:rPr>
          <w:rFonts w:eastAsiaTheme="minorHAnsi"/>
          <w:sz w:val="28"/>
          <w:szCs w:val="28"/>
          <w:lang w:val="uk-UA" w:eastAsia="en-US"/>
        </w:rPr>
        <w:t>вимог</w:t>
      </w:r>
      <w:r w:rsidRPr="00EF3EC8">
        <w:rPr>
          <w:sz w:val="28"/>
          <w:szCs w:val="28"/>
          <w:lang w:val="uk-UA"/>
        </w:rPr>
        <w:t>ам</w:t>
      </w:r>
      <w:r w:rsidRPr="00EF3EC8">
        <w:rPr>
          <w:rFonts w:eastAsiaTheme="minorHAnsi"/>
          <w:sz w:val="28"/>
          <w:szCs w:val="28"/>
          <w:lang w:val="uk-UA" w:eastAsia="en-US"/>
        </w:rPr>
        <w:t>и до поведінки мовця, взаємоді</w:t>
      </w:r>
      <w:r w:rsidRPr="00EF3EC8">
        <w:rPr>
          <w:sz w:val="28"/>
          <w:szCs w:val="28"/>
          <w:lang w:val="uk-UA"/>
        </w:rPr>
        <w:t>єю</w:t>
      </w:r>
      <w:r w:rsidRPr="00EF3EC8">
        <w:rPr>
          <w:rFonts w:eastAsiaTheme="minorHAnsi"/>
          <w:sz w:val="28"/>
          <w:szCs w:val="28"/>
          <w:lang w:val="uk-UA" w:eastAsia="en-US"/>
        </w:rPr>
        <w:t xml:space="preserve"> з аудиторією, способ</w:t>
      </w:r>
      <w:r w:rsidRPr="00EF3EC8">
        <w:rPr>
          <w:sz w:val="28"/>
          <w:szCs w:val="28"/>
          <w:lang w:val="uk-UA"/>
        </w:rPr>
        <w:t>ам</w:t>
      </w:r>
      <w:r w:rsidRPr="00EF3EC8">
        <w:rPr>
          <w:rFonts w:eastAsiaTheme="minorHAnsi"/>
          <w:sz w:val="28"/>
          <w:szCs w:val="28"/>
          <w:lang w:val="uk-UA" w:eastAsia="en-US"/>
        </w:rPr>
        <w:t>и залучення й утримання уваги в усному виступі, контакт</w:t>
      </w:r>
      <w:r w:rsidRPr="00EF3EC8">
        <w:rPr>
          <w:sz w:val="28"/>
          <w:szCs w:val="28"/>
          <w:lang w:val="uk-UA"/>
        </w:rPr>
        <w:t>і</w:t>
      </w:r>
      <w:r w:rsidRPr="00EF3EC8">
        <w:rPr>
          <w:rFonts w:eastAsiaTheme="minorHAnsi"/>
          <w:sz w:val="28"/>
          <w:szCs w:val="28"/>
          <w:lang w:val="uk-UA" w:eastAsia="en-US"/>
        </w:rPr>
        <w:t xml:space="preserve"> зі слухачами;</w:t>
      </w:r>
      <w:r w:rsidRPr="00EF3EC8">
        <w:rPr>
          <w:sz w:val="28"/>
          <w:szCs w:val="28"/>
          <w:lang w:val="uk-UA"/>
        </w:rPr>
        <w:t xml:space="preserve"> </w:t>
      </w:r>
      <w:r w:rsidRPr="00EF3EC8">
        <w:rPr>
          <w:rFonts w:eastAsiaTheme="minorHAnsi"/>
          <w:sz w:val="28"/>
          <w:szCs w:val="28"/>
          <w:lang w:val="uk-UA" w:eastAsia="en-US"/>
        </w:rPr>
        <w:t xml:space="preserve"> визначення</w:t>
      </w:r>
      <w:r w:rsidRPr="00EF3EC8">
        <w:rPr>
          <w:sz w:val="28"/>
          <w:szCs w:val="28"/>
          <w:lang w:val="uk-UA"/>
        </w:rPr>
        <w:t>м</w:t>
      </w:r>
      <w:r w:rsidRPr="00EF3EC8">
        <w:rPr>
          <w:rFonts w:eastAsiaTheme="minorHAnsi"/>
          <w:sz w:val="28"/>
          <w:szCs w:val="28"/>
          <w:lang w:val="uk-UA" w:eastAsia="en-US"/>
        </w:rPr>
        <w:t xml:space="preserve"> рис характеру</w:t>
      </w:r>
      <w:r w:rsidRPr="00EF3EC8">
        <w:rPr>
          <w:sz w:val="28"/>
          <w:szCs w:val="28"/>
          <w:lang w:val="uk-UA"/>
        </w:rPr>
        <w:t xml:space="preserve"> оратора</w:t>
      </w:r>
      <w:r w:rsidRPr="00EF3EC8">
        <w:rPr>
          <w:rFonts w:eastAsiaTheme="minorHAnsi"/>
          <w:sz w:val="28"/>
          <w:szCs w:val="28"/>
          <w:lang w:val="uk-UA" w:eastAsia="en-US"/>
        </w:rPr>
        <w:t>, необхідних для публічного виступу; закон</w:t>
      </w:r>
      <w:r w:rsidRPr="00EF3EC8">
        <w:rPr>
          <w:sz w:val="28"/>
          <w:szCs w:val="28"/>
          <w:lang w:val="uk-UA"/>
        </w:rPr>
        <w:t>ам</w:t>
      </w:r>
      <w:r w:rsidRPr="00EF3EC8">
        <w:rPr>
          <w:rFonts w:eastAsiaTheme="minorHAnsi"/>
          <w:sz w:val="28"/>
          <w:szCs w:val="28"/>
          <w:lang w:val="uk-UA" w:eastAsia="en-US"/>
        </w:rPr>
        <w:t>и сучасної риторики</w:t>
      </w:r>
      <w:r w:rsidRPr="00EF3EC8">
        <w:rPr>
          <w:sz w:val="28"/>
          <w:szCs w:val="28"/>
          <w:lang w:val="uk-UA"/>
        </w:rPr>
        <w:t xml:space="preserve">; </w:t>
      </w:r>
      <w:r w:rsidRPr="00EF3EC8">
        <w:rPr>
          <w:rFonts w:eastAsiaTheme="minorHAnsi"/>
          <w:sz w:val="28"/>
          <w:szCs w:val="28"/>
          <w:lang w:val="uk-UA" w:eastAsia="en-US"/>
        </w:rPr>
        <w:t>риторичн</w:t>
      </w:r>
      <w:r w:rsidRPr="00EF3EC8">
        <w:rPr>
          <w:sz w:val="28"/>
          <w:szCs w:val="28"/>
          <w:lang w:val="uk-UA"/>
        </w:rPr>
        <w:t>ими</w:t>
      </w:r>
      <w:r w:rsidRPr="00EF3EC8">
        <w:rPr>
          <w:rFonts w:eastAsiaTheme="minorHAnsi"/>
          <w:sz w:val="28"/>
          <w:szCs w:val="28"/>
          <w:lang w:val="uk-UA" w:eastAsia="en-US"/>
        </w:rPr>
        <w:t xml:space="preserve"> кано</w:t>
      </w:r>
      <w:r w:rsidRPr="00EF3EC8">
        <w:rPr>
          <w:sz w:val="28"/>
          <w:szCs w:val="28"/>
          <w:lang w:val="uk-UA"/>
        </w:rPr>
        <w:t>на</w:t>
      </w:r>
      <w:r w:rsidRPr="00EF3EC8">
        <w:rPr>
          <w:rFonts w:eastAsiaTheme="minorHAnsi"/>
          <w:sz w:val="28"/>
          <w:szCs w:val="28"/>
          <w:lang w:val="uk-UA" w:eastAsia="en-US"/>
        </w:rPr>
        <w:t>ни;</w:t>
      </w:r>
      <w:r w:rsidRPr="00EF3EC8">
        <w:rPr>
          <w:sz w:val="28"/>
          <w:szCs w:val="28"/>
          <w:lang w:val="uk-UA"/>
        </w:rPr>
        <w:t xml:space="preserve"> </w:t>
      </w:r>
      <w:r w:rsidRPr="00EF3EC8">
        <w:rPr>
          <w:rFonts w:eastAsiaTheme="minorHAnsi"/>
          <w:sz w:val="28"/>
          <w:szCs w:val="28"/>
          <w:lang w:val="uk-UA" w:eastAsia="en-US"/>
        </w:rPr>
        <w:t>комунікативн</w:t>
      </w:r>
      <w:r w:rsidRPr="00EF3EC8">
        <w:rPr>
          <w:sz w:val="28"/>
          <w:szCs w:val="28"/>
          <w:lang w:val="uk-UA"/>
        </w:rPr>
        <w:t>ими</w:t>
      </w:r>
      <w:r w:rsidRPr="00EF3EC8">
        <w:rPr>
          <w:rFonts w:eastAsiaTheme="minorHAnsi"/>
          <w:sz w:val="28"/>
          <w:szCs w:val="28"/>
          <w:lang w:val="uk-UA" w:eastAsia="en-US"/>
        </w:rPr>
        <w:t xml:space="preserve"> якост</w:t>
      </w:r>
      <w:r w:rsidRPr="00EF3EC8">
        <w:rPr>
          <w:sz w:val="28"/>
          <w:szCs w:val="28"/>
          <w:lang w:val="uk-UA"/>
        </w:rPr>
        <w:t>ями</w:t>
      </w:r>
      <w:r w:rsidRPr="00EF3EC8">
        <w:rPr>
          <w:rFonts w:eastAsiaTheme="minorHAnsi"/>
          <w:sz w:val="28"/>
          <w:szCs w:val="28"/>
          <w:lang w:val="uk-UA" w:eastAsia="en-US"/>
        </w:rPr>
        <w:t xml:space="preserve"> публічних промов, структур</w:t>
      </w:r>
      <w:r w:rsidRPr="00EF3EC8">
        <w:rPr>
          <w:sz w:val="28"/>
          <w:szCs w:val="28"/>
          <w:lang w:val="uk-UA"/>
        </w:rPr>
        <w:t>ою</w:t>
      </w:r>
      <w:r w:rsidRPr="00EF3EC8">
        <w:rPr>
          <w:rFonts w:eastAsiaTheme="minorHAnsi"/>
          <w:sz w:val="28"/>
          <w:szCs w:val="28"/>
          <w:lang w:val="uk-UA" w:eastAsia="en-US"/>
        </w:rPr>
        <w:t xml:space="preserve"> публічного виступу, вид</w:t>
      </w:r>
      <w:r w:rsidRPr="00EF3EC8">
        <w:rPr>
          <w:sz w:val="28"/>
          <w:szCs w:val="28"/>
          <w:lang w:val="uk-UA"/>
        </w:rPr>
        <w:t>ам</w:t>
      </w:r>
      <w:r w:rsidRPr="00EF3EC8">
        <w:rPr>
          <w:rFonts w:eastAsiaTheme="minorHAnsi"/>
          <w:sz w:val="28"/>
          <w:szCs w:val="28"/>
          <w:lang w:val="uk-UA" w:eastAsia="en-US"/>
        </w:rPr>
        <w:t>и композиції;</w:t>
      </w:r>
      <w:r w:rsidRPr="00EF3EC8">
        <w:rPr>
          <w:sz w:val="28"/>
          <w:szCs w:val="28"/>
          <w:lang w:val="uk-UA"/>
        </w:rPr>
        <w:t xml:space="preserve"> </w:t>
      </w:r>
      <w:r w:rsidRPr="00EF3EC8">
        <w:rPr>
          <w:rFonts w:eastAsiaTheme="minorHAnsi"/>
          <w:sz w:val="28"/>
          <w:szCs w:val="28"/>
          <w:lang w:val="uk-UA" w:eastAsia="en-US"/>
        </w:rPr>
        <w:t>вид</w:t>
      </w:r>
      <w:r w:rsidRPr="00EF3EC8">
        <w:rPr>
          <w:sz w:val="28"/>
          <w:szCs w:val="28"/>
          <w:lang w:val="uk-UA"/>
        </w:rPr>
        <w:t>ам</w:t>
      </w:r>
      <w:r w:rsidRPr="00EF3EC8">
        <w:rPr>
          <w:rFonts w:eastAsiaTheme="minorHAnsi"/>
          <w:sz w:val="28"/>
          <w:szCs w:val="28"/>
          <w:lang w:val="uk-UA" w:eastAsia="en-US"/>
        </w:rPr>
        <w:t>и мов</w:t>
      </w:r>
      <w:r w:rsidRPr="00EF3EC8">
        <w:rPr>
          <w:sz w:val="28"/>
          <w:szCs w:val="28"/>
          <w:lang w:val="uk-UA"/>
        </w:rPr>
        <w:t>лення</w:t>
      </w:r>
      <w:r w:rsidRPr="00EF3EC8">
        <w:rPr>
          <w:rFonts w:eastAsiaTheme="minorHAnsi"/>
          <w:sz w:val="28"/>
          <w:szCs w:val="28"/>
          <w:lang w:val="uk-UA" w:eastAsia="en-US"/>
        </w:rPr>
        <w:t>; мовн</w:t>
      </w:r>
      <w:r w:rsidRPr="00EF3EC8">
        <w:rPr>
          <w:sz w:val="28"/>
          <w:szCs w:val="28"/>
          <w:lang w:val="uk-UA"/>
        </w:rPr>
        <w:t>ими</w:t>
      </w:r>
      <w:r w:rsidRPr="00EF3EC8">
        <w:rPr>
          <w:rFonts w:eastAsiaTheme="minorHAnsi"/>
          <w:sz w:val="28"/>
          <w:szCs w:val="28"/>
          <w:lang w:val="uk-UA" w:eastAsia="en-US"/>
        </w:rPr>
        <w:t xml:space="preserve"> засоб</w:t>
      </w:r>
      <w:r w:rsidRPr="00EF3EC8">
        <w:rPr>
          <w:sz w:val="28"/>
          <w:szCs w:val="28"/>
          <w:lang w:val="uk-UA"/>
        </w:rPr>
        <w:t>ам</w:t>
      </w:r>
      <w:r w:rsidRPr="00EF3EC8">
        <w:rPr>
          <w:rFonts w:eastAsiaTheme="minorHAnsi"/>
          <w:sz w:val="28"/>
          <w:szCs w:val="28"/>
          <w:lang w:val="uk-UA" w:eastAsia="en-US"/>
        </w:rPr>
        <w:t xml:space="preserve">и, </w:t>
      </w:r>
      <w:r w:rsidRPr="00EF3EC8">
        <w:rPr>
          <w:sz w:val="28"/>
          <w:szCs w:val="28"/>
          <w:lang w:val="uk-UA"/>
        </w:rPr>
        <w:t xml:space="preserve">змістовими </w:t>
      </w:r>
      <w:r w:rsidRPr="00EF3EC8">
        <w:rPr>
          <w:rFonts w:eastAsiaTheme="minorHAnsi"/>
          <w:sz w:val="28"/>
          <w:szCs w:val="28"/>
          <w:lang w:val="uk-UA" w:eastAsia="en-US"/>
        </w:rPr>
        <w:t>частин</w:t>
      </w:r>
      <w:r w:rsidRPr="00EF3EC8">
        <w:rPr>
          <w:sz w:val="28"/>
          <w:szCs w:val="28"/>
          <w:lang w:val="uk-UA"/>
        </w:rPr>
        <w:t>ам</w:t>
      </w:r>
      <w:r w:rsidRPr="00EF3EC8">
        <w:rPr>
          <w:rFonts w:eastAsiaTheme="minorHAnsi"/>
          <w:sz w:val="28"/>
          <w:szCs w:val="28"/>
          <w:lang w:val="uk-UA" w:eastAsia="en-US"/>
        </w:rPr>
        <w:t xml:space="preserve">и </w:t>
      </w:r>
      <w:r w:rsidRPr="00EF3EC8">
        <w:rPr>
          <w:sz w:val="28"/>
          <w:szCs w:val="28"/>
          <w:lang w:val="uk-UA"/>
        </w:rPr>
        <w:t xml:space="preserve">та </w:t>
      </w:r>
      <w:r w:rsidRPr="00EF3EC8">
        <w:rPr>
          <w:rFonts w:eastAsiaTheme="minorHAnsi"/>
          <w:sz w:val="28"/>
          <w:szCs w:val="28"/>
          <w:lang w:val="uk-UA" w:eastAsia="en-US"/>
        </w:rPr>
        <w:t>засоб</w:t>
      </w:r>
      <w:r w:rsidRPr="00EF3EC8">
        <w:rPr>
          <w:sz w:val="28"/>
          <w:szCs w:val="28"/>
          <w:lang w:val="uk-UA"/>
        </w:rPr>
        <w:t>ам</w:t>
      </w:r>
      <w:r w:rsidRPr="00EF3EC8">
        <w:rPr>
          <w:rFonts w:eastAsiaTheme="minorHAnsi"/>
          <w:sz w:val="28"/>
          <w:szCs w:val="28"/>
          <w:lang w:val="uk-UA" w:eastAsia="en-US"/>
        </w:rPr>
        <w:t>и їх зв'язку; зображально-виражальн</w:t>
      </w:r>
      <w:r w:rsidRPr="00EF3EC8">
        <w:rPr>
          <w:sz w:val="28"/>
          <w:szCs w:val="28"/>
          <w:lang w:val="uk-UA"/>
        </w:rPr>
        <w:t>ими</w:t>
      </w:r>
      <w:r w:rsidRPr="00EF3EC8">
        <w:rPr>
          <w:rFonts w:eastAsiaTheme="minorHAnsi"/>
          <w:sz w:val="28"/>
          <w:szCs w:val="28"/>
          <w:lang w:val="uk-UA" w:eastAsia="en-US"/>
        </w:rPr>
        <w:t xml:space="preserve"> засоб</w:t>
      </w:r>
      <w:r w:rsidRPr="00EF3EC8">
        <w:rPr>
          <w:sz w:val="28"/>
          <w:szCs w:val="28"/>
          <w:lang w:val="uk-UA"/>
        </w:rPr>
        <w:t>ам</w:t>
      </w:r>
      <w:r w:rsidRPr="00EF3EC8">
        <w:rPr>
          <w:rFonts w:eastAsiaTheme="minorHAnsi"/>
          <w:sz w:val="28"/>
          <w:szCs w:val="28"/>
          <w:lang w:val="uk-UA" w:eastAsia="en-US"/>
        </w:rPr>
        <w:t>и</w:t>
      </w:r>
      <w:r w:rsidR="001C4234" w:rsidRPr="00EF3EC8">
        <w:rPr>
          <w:sz w:val="28"/>
          <w:szCs w:val="28"/>
          <w:lang w:val="uk-UA"/>
        </w:rPr>
        <w:t xml:space="preserve"> (</w:t>
      </w:r>
      <w:r w:rsidRPr="00EF3EC8">
        <w:rPr>
          <w:rFonts w:eastAsiaTheme="minorHAnsi"/>
          <w:sz w:val="28"/>
          <w:szCs w:val="28"/>
          <w:lang w:val="uk-UA" w:eastAsia="en-US"/>
        </w:rPr>
        <w:t>риторичн</w:t>
      </w:r>
      <w:r w:rsidR="001C4234" w:rsidRPr="00EF3EC8">
        <w:rPr>
          <w:sz w:val="28"/>
          <w:szCs w:val="28"/>
          <w:lang w:val="uk-UA"/>
        </w:rPr>
        <w:t>ими</w:t>
      </w:r>
      <w:r w:rsidRPr="00EF3EC8">
        <w:rPr>
          <w:rFonts w:eastAsiaTheme="minorHAnsi"/>
          <w:sz w:val="28"/>
          <w:szCs w:val="28"/>
          <w:lang w:val="uk-UA" w:eastAsia="en-US"/>
        </w:rPr>
        <w:t xml:space="preserve"> троп</w:t>
      </w:r>
      <w:r w:rsidR="001C4234" w:rsidRPr="00EF3EC8">
        <w:rPr>
          <w:sz w:val="28"/>
          <w:szCs w:val="28"/>
          <w:lang w:val="uk-UA"/>
        </w:rPr>
        <w:t>ам</w:t>
      </w:r>
      <w:r w:rsidRPr="00EF3EC8">
        <w:rPr>
          <w:rFonts w:eastAsiaTheme="minorHAnsi"/>
          <w:sz w:val="28"/>
          <w:szCs w:val="28"/>
          <w:lang w:val="uk-UA" w:eastAsia="en-US"/>
        </w:rPr>
        <w:t>и і фігур</w:t>
      </w:r>
      <w:r w:rsidR="001C4234" w:rsidRPr="00EF3EC8">
        <w:rPr>
          <w:sz w:val="28"/>
          <w:szCs w:val="28"/>
          <w:lang w:val="uk-UA"/>
        </w:rPr>
        <w:t>ам</w:t>
      </w:r>
      <w:r w:rsidRPr="00EF3EC8">
        <w:rPr>
          <w:rFonts w:eastAsiaTheme="minorHAnsi"/>
          <w:sz w:val="28"/>
          <w:szCs w:val="28"/>
          <w:lang w:val="uk-UA" w:eastAsia="en-US"/>
        </w:rPr>
        <w:t>и (риторичне питання, риторичне звертання, синтаксичний паралелізм, антитеза, анафора, градація, інверсія, цитування, період т</w:t>
      </w:r>
      <w:r w:rsidR="001C4234" w:rsidRPr="00EF3EC8">
        <w:rPr>
          <w:sz w:val="28"/>
          <w:szCs w:val="28"/>
          <w:lang w:val="uk-UA"/>
        </w:rPr>
        <w:t>ощо</w:t>
      </w:r>
      <w:r w:rsidRPr="00EF3EC8">
        <w:rPr>
          <w:rFonts w:eastAsiaTheme="minorHAnsi"/>
          <w:sz w:val="28"/>
          <w:szCs w:val="28"/>
          <w:lang w:val="uk-UA" w:eastAsia="en-US"/>
        </w:rPr>
        <w:t>); риторични</w:t>
      </w:r>
      <w:r w:rsidR="001C4234" w:rsidRPr="00EF3EC8">
        <w:rPr>
          <w:sz w:val="28"/>
          <w:szCs w:val="28"/>
          <w:lang w:val="uk-UA"/>
        </w:rPr>
        <w:t>м</w:t>
      </w:r>
      <w:r w:rsidRPr="00EF3EC8">
        <w:rPr>
          <w:rFonts w:eastAsiaTheme="minorHAnsi"/>
          <w:sz w:val="28"/>
          <w:szCs w:val="28"/>
          <w:lang w:val="uk-UA" w:eastAsia="en-US"/>
        </w:rPr>
        <w:t xml:space="preserve"> аналіз</w:t>
      </w:r>
      <w:r w:rsidR="001C4234" w:rsidRPr="00EF3EC8">
        <w:rPr>
          <w:sz w:val="28"/>
          <w:szCs w:val="28"/>
          <w:lang w:val="uk-UA"/>
        </w:rPr>
        <w:t>ом</w:t>
      </w:r>
      <w:r w:rsidRPr="00EF3EC8">
        <w:rPr>
          <w:rFonts w:eastAsiaTheme="minorHAnsi"/>
          <w:sz w:val="28"/>
          <w:szCs w:val="28"/>
          <w:lang w:val="uk-UA" w:eastAsia="en-US"/>
        </w:rPr>
        <w:t xml:space="preserve"> тексту; риторичн</w:t>
      </w:r>
      <w:r w:rsidR="001C4234" w:rsidRPr="00EF3EC8">
        <w:rPr>
          <w:sz w:val="28"/>
          <w:szCs w:val="28"/>
          <w:lang w:val="uk-UA"/>
        </w:rPr>
        <w:t>ими</w:t>
      </w:r>
      <w:r w:rsidRPr="00EF3EC8">
        <w:rPr>
          <w:rFonts w:eastAsiaTheme="minorHAnsi"/>
          <w:sz w:val="28"/>
          <w:szCs w:val="28"/>
          <w:lang w:val="uk-UA" w:eastAsia="en-US"/>
        </w:rPr>
        <w:t xml:space="preserve"> жанр</w:t>
      </w:r>
      <w:r w:rsidR="001C4234" w:rsidRPr="00EF3EC8">
        <w:rPr>
          <w:sz w:val="28"/>
          <w:szCs w:val="28"/>
          <w:lang w:val="uk-UA"/>
        </w:rPr>
        <w:t>ам</w:t>
      </w:r>
      <w:r w:rsidRPr="00EF3EC8">
        <w:rPr>
          <w:rFonts w:eastAsiaTheme="minorHAnsi"/>
          <w:sz w:val="28"/>
          <w:szCs w:val="28"/>
          <w:lang w:val="uk-UA" w:eastAsia="en-US"/>
        </w:rPr>
        <w:t>и</w:t>
      </w:r>
      <w:r w:rsidR="001C4234" w:rsidRPr="00EF3EC8">
        <w:rPr>
          <w:sz w:val="28"/>
          <w:szCs w:val="28"/>
          <w:lang w:val="uk-UA"/>
        </w:rPr>
        <w:t>;</w:t>
      </w:r>
      <w:r w:rsidRPr="00EF3EC8">
        <w:rPr>
          <w:rFonts w:eastAsiaTheme="minorHAnsi"/>
          <w:sz w:val="28"/>
          <w:szCs w:val="28"/>
          <w:lang w:val="uk-UA" w:eastAsia="en-US"/>
        </w:rPr>
        <w:t xml:space="preserve"> ораторськ</w:t>
      </w:r>
      <w:r w:rsidR="001C4234" w:rsidRPr="00EF3EC8">
        <w:rPr>
          <w:sz w:val="28"/>
          <w:szCs w:val="28"/>
          <w:lang w:val="uk-UA"/>
        </w:rPr>
        <w:t>им</w:t>
      </w:r>
      <w:r w:rsidRPr="00EF3EC8">
        <w:rPr>
          <w:rFonts w:eastAsiaTheme="minorHAnsi"/>
          <w:sz w:val="28"/>
          <w:szCs w:val="28"/>
          <w:lang w:val="uk-UA" w:eastAsia="en-US"/>
        </w:rPr>
        <w:t xml:space="preserve"> мов</w:t>
      </w:r>
      <w:r w:rsidR="001C4234" w:rsidRPr="00EF3EC8">
        <w:rPr>
          <w:sz w:val="28"/>
          <w:szCs w:val="28"/>
          <w:lang w:val="uk-UA"/>
        </w:rPr>
        <w:t>ленням</w:t>
      </w:r>
      <w:r w:rsidRPr="00EF3EC8">
        <w:rPr>
          <w:rFonts w:eastAsiaTheme="minorHAnsi"/>
          <w:sz w:val="28"/>
          <w:szCs w:val="28"/>
          <w:lang w:val="uk-UA" w:eastAsia="en-US"/>
        </w:rPr>
        <w:t xml:space="preserve">, </w:t>
      </w:r>
      <w:r w:rsidR="001C4234" w:rsidRPr="00EF3EC8">
        <w:rPr>
          <w:sz w:val="28"/>
          <w:szCs w:val="28"/>
          <w:lang w:val="uk-UA"/>
        </w:rPr>
        <w:t xml:space="preserve">його </w:t>
      </w:r>
      <w:r w:rsidRPr="00EF3EC8">
        <w:rPr>
          <w:rFonts w:eastAsiaTheme="minorHAnsi"/>
          <w:sz w:val="28"/>
          <w:szCs w:val="28"/>
          <w:lang w:val="uk-UA" w:eastAsia="en-US"/>
        </w:rPr>
        <w:t>вид</w:t>
      </w:r>
      <w:r w:rsidR="001C4234" w:rsidRPr="00EF3EC8">
        <w:rPr>
          <w:sz w:val="28"/>
          <w:szCs w:val="28"/>
          <w:lang w:val="uk-UA"/>
        </w:rPr>
        <w:t>ам</w:t>
      </w:r>
      <w:r w:rsidRPr="00EF3EC8">
        <w:rPr>
          <w:rFonts w:eastAsiaTheme="minorHAnsi"/>
          <w:sz w:val="28"/>
          <w:szCs w:val="28"/>
          <w:lang w:val="uk-UA" w:eastAsia="en-US"/>
        </w:rPr>
        <w:t>и і жанр</w:t>
      </w:r>
      <w:r w:rsidR="001C4234" w:rsidRPr="00EF3EC8">
        <w:rPr>
          <w:sz w:val="28"/>
          <w:szCs w:val="28"/>
          <w:lang w:val="uk-UA"/>
        </w:rPr>
        <w:t>ам</w:t>
      </w:r>
      <w:r w:rsidRPr="00EF3EC8">
        <w:rPr>
          <w:rFonts w:eastAsiaTheme="minorHAnsi"/>
          <w:sz w:val="28"/>
          <w:szCs w:val="28"/>
          <w:lang w:val="uk-UA" w:eastAsia="en-US"/>
        </w:rPr>
        <w:t>и.</w:t>
      </w:r>
    </w:p>
    <w:p w:rsidR="00BE76A7" w:rsidRPr="00EF3EC8" w:rsidRDefault="001C4234" w:rsidP="00BE76A7">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Як зазначають автори програми, з</w:t>
      </w:r>
      <w:r w:rsidR="00FE3F82" w:rsidRPr="00EF3EC8">
        <w:rPr>
          <w:rFonts w:ascii="Times New Roman" w:hAnsi="Times New Roman" w:cs="Times New Roman"/>
          <w:sz w:val="28"/>
          <w:szCs w:val="28"/>
          <w:lang w:val="uk-UA"/>
        </w:rPr>
        <w:t xml:space="preserve">нання </w:t>
      </w:r>
      <w:r w:rsidRPr="00EF3EC8">
        <w:rPr>
          <w:rFonts w:ascii="Times New Roman" w:hAnsi="Times New Roman" w:cs="Times New Roman"/>
          <w:sz w:val="28"/>
          <w:szCs w:val="28"/>
          <w:lang w:val="uk-UA"/>
        </w:rPr>
        <w:t>основ</w:t>
      </w:r>
      <w:r w:rsidR="00FE3F82" w:rsidRPr="00EF3EC8">
        <w:rPr>
          <w:rFonts w:ascii="Times New Roman" w:hAnsi="Times New Roman" w:cs="Times New Roman"/>
          <w:sz w:val="28"/>
          <w:szCs w:val="28"/>
          <w:lang w:val="uk-UA"/>
        </w:rPr>
        <w:t xml:space="preserve"> практичної риторики </w:t>
      </w:r>
      <w:r w:rsidRPr="00EF3EC8">
        <w:rPr>
          <w:rFonts w:ascii="Times New Roman" w:hAnsi="Times New Roman" w:cs="Times New Roman"/>
          <w:sz w:val="28"/>
          <w:szCs w:val="28"/>
          <w:lang w:val="uk-UA"/>
        </w:rPr>
        <w:t xml:space="preserve">сприятиме </w:t>
      </w:r>
      <w:r w:rsidR="00FE3F82" w:rsidRPr="00EF3EC8">
        <w:rPr>
          <w:rFonts w:ascii="Times New Roman" w:hAnsi="Times New Roman" w:cs="Times New Roman"/>
          <w:sz w:val="28"/>
          <w:szCs w:val="28"/>
          <w:lang w:val="uk-UA"/>
        </w:rPr>
        <w:t>формуванн</w:t>
      </w:r>
      <w:r w:rsidRPr="00EF3EC8">
        <w:rPr>
          <w:rFonts w:ascii="Times New Roman" w:hAnsi="Times New Roman" w:cs="Times New Roman"/>
          <w:sz w:val="28"/>
          <w:szCs w:val="28"/>
          <w:lang w:val="uk-UA"/>
        </w:rPr>
        <w:t>ю</w:t>
      </w:r>
      <w:r w:rsidR="00FE3F82" w:rsidRPr="00EF3EC8">
        <w:rPr>
          <w:rFonts w:ascii="Times New Roman" w:hAnsi="Times New Roman" w:cs="Times New Roman"/>
          <w:sz w:val="28"/>
          <w:szCs w:val="28"/>
          <w:lang w:val="uk-UA"/>
        </w:rPr>
        <w:t xml:space="preserve"> в </w:t>
      </w:r>
      <w:r w:rsidR="000739E1" w:rsidRPr="00EF3EC8">
        <w:rPr>
          <w:rFonts w:ascii="Times New Roman" w:hAnsi="Times New Roman" w:cs="Times New Roman"/>
          <w:sz w:val="28"/>
          <w:szCs w:val="28"/>
          <w:lang w:val="uk-UA"/>
        </w:rPr>
        <w:t xml:space="preserve">старшокласників </w:t>
      </w:r>
      <w:r w:rsidR="00FE3F82" w:rsidRPr="00EF3EC8">
        <w:rPr>
          <w:rFonts w:ascii="Times New Roman" w:hAnsi="Times New Roman" w:cs="Times New Roman"/>
          <w:sz w:val="28"/>
          <w:szCs w:val="28"/>
          <w:lang w:val="uk-UA"/>
        </w:rPr>
        <w:t>важливих умінь і навичок</w:t>
      </w:r>
      <w:r w:rsidR="000739E1" w:rsidRPr="00EF3EC8">
        <w:rPr>
          <w:rFonts w:ascii="Times New Roman" w:hAnsi="Times New Roman" w:cs="Times New Roman"/>
          <w:sz w:val="28"/>
          <w:szCs w:val="28"/>
          <w:lang w:val="uk-UA"/>
        </w:rPr>
        <w:t xml:space="preserve">, зокрема </w:t>
      </w:r>
      <w:r w:rsidR="00FE3F82" w:rsidRPr="00EF3EC8">
        <w:rPr>
          <w:rFonts w:ascii="Times New Roman" w:hAnsi="Times New Roman" w:cs="Times New Roman"/>
          <w:sz w:val="28"/>
          <w:szCs w:val="28"/>
          <w:lang w:val="uk-UA"/>
        </w:rPr>
        <w:t xml:space="preserve">орієнтуватися </w:t>
      </w:r>
      <w:r w:rsidR="000739E1" w:rsidRPr="00EF3EC8">
        <w:rPr>
          <w:rFonts w:ascii="Times New Roman" w:hAnsi="Times New Roman" w:cs="Times New Roman"/>
          <w:sz w:val="28"/>
          <w:szCs w:val="28"/>
          <w:lang w:val="uk-UA"/>
        </w:rPr>
        <w:t>в</w:t>
      </w:r>
      <w:r w:rsidR="00FE3F82" w:rsidRPr="00EF3EC8">
        <w:rPr>
          <w:rFonts w:ascii="Times New Roman" w:hAnsi="Times New Roman" w:cs="Times New Roman"/>
          <w:sz w:val="28"/>
          <w:szCs w:val="28"/>
          <w:lang w:val="uk-UA"/>
        </w:rPr>
        <w:t xml:space="preserve"> </w:t>
      </w:r>
      <w:r w:rsidR="000739E1" w:rsidRPr="00EF3EC8">
        <w:rPr>
          <w:rFonts w:ascii="Times New Roman" w:hAnsi="Times New Roman" w:cs="Times New Roman"/>
          <w:sz w:val="28"/>
          <w:szCs w:val="28"/>
          <w:lang w:val="uk-UA"/>
        </w:rPr>
        <w:t xml:space="preserve">різноманітних </w:t>
      </w:r>
      <w:r w:rsidR="00FE3F82" w:rsidRPr="00EF3EC8">
        <w:rPr>
          <w:rFonts w:ascii="Times New Roman" w:hAnsi="Times New Roman" w:cs="Times New Roman"/>
          <w:sz w:val="28"/>
          <w:szCs w:val="28"/>
          <w:lang w:val="uk-UA"/>
        </w:rPr>
        <w:t>ситуаціях спілкування;</w:t>
      </w:r>
      <w:r w:rsidR="000739E1" w:rsidRPr="00EF3EC8">
        <w:rPr>
          <w:rFonts w:ascii="Times New Roman" w:hAnsi="Times New Roman" w:cs="Times New Roman"/>
          <w:sz w:val="28"/>
          <w:szCs w:val="28"/>
          <w:lang w:val="uk-UA"/>
        </w:rPr>
        <w:t xml:space="preserve"> </w:t>
      </w:r>
      <w:r w:rsidR="00FE3F82" w:rsidRPr="00EF3EC8">
        <w:rPr>
          <w:rFonts w:ascii="Times New Roman" w:hAnsi="Times New Roman" w:cs="Times New Roman"/>
          <w:sz w:val="28"/>
          <w:szCs w:val="28"/>
          <w:lang w:val="uk-UA"/>
        </w:rPr>
        <w:t>будувати діалог</w:t>
      </w:r>
      <w:r w:rsidR="000739E1" w:rsidRPr="00EF3EC8">
        <w:rPr>
          <w:rFonts w:ascii="Times New Roman" w:hAnsi="Times New Roman" w:cs="Times New Roman"/>
          <w:sz w:val="28"/>
          <w:szCs w:val="28"/>
          <w:lang w:val="uk-UA"/>
        </w:rPr>
        <w:t xml:space="preserve">ічне мовлення з урахуванням мети </w:t>
      </w:r>
      <w:r w:rsidR="00FE3F82" w:rsidRPr="00EF3EC8">
        <w:rPr>
          <w:rFonts w:ascii="Times New Roman" w:hAnsi="Times New Roman" w:cs="Times New Roman"/>
          <w:sz w:val="28"/>
          <w:szCs w:val="28"/>
          <w:lang w:val="uk-UA"/>
        </w:rPr>
        <w:t xml:space="preserve">спілкування </w:t>
      </w:r>
      <w:r w:rsidR="000739E1" w:rsidRPr="00EF3EC8">
        <w:rPr>
          <w:rFonts w:ascii="Times New Roman" w:hAnsi="Times New Roman" w:cs="Times New Roman"/>
          <w:sz w:val="28"/>
          <w:szCs w:val="28"/>
          <w:lang w:val="uk-UA"/>
        </w:rPr>
        <w:t xml:space="preserve">та </w:t>
      </w:r>
      <w:r w:rsidR="00FE3F82" w:rsidRPr="00EF3EC8">
        <w:rPr>
          <w:rFonts w:ascii="Times New Roman" w:hAnsi="Times New Roman" w:cs="Times New Roman"/>
          <w:sz w:val="28"/>
          <w:szCs w:val="28"/>
          <w:lang w:val="uk-UA"/>
        </w:rPr>
        <w:t>соціального контексту;</w:t>
      </w:r>
      <w:r w:rsidR="000739E1" w:rsidRPr="00EF3EC8">
        <w:rPr>
          <w:rFonts w:ascii="Times New Roman" w:hAnsi="Times New Roman" w:cs="Times New Roman"/>
          <w:sz w:val="28"/>
          <w:szCs w:val="28"/>
          <w:lang w:val="uk-UA"/>
        </w:rPr>
        <w:t xml:space="preserve"> за допомогою лексичних, фразеологічних та граматичних засобів </w:t>
      </w:r>
      <w:r w:rsidR="00FE3F82" w:rsidRPr="00EF3EC8">
        <w:rPr>
          <w:rFonts w:ascii="Times New Roman" w:hAnsi="Times New Roman" w:cs="Times New Roman"/>
          <w:sz w:val="28"/>
          <w:szCs w:val="28"/>
          <w:lang w:val="uk-UA"/>
        </w:rPr>
        <w:t xml:space="preserve">надавати висловленню змісту </w:t>
      </w:r>
      <w:r w:rsidR="000739E1" w:rsidRPr="00EF3EC8">
        <w:rPr>
          <w:rFonts w:ascii="Times New Roman" w:hAnsi="Times New Roman" w:cs="Times New Roman"/>
          <w:sz w:val="28"/>
          <w:szCs w:val="28"/>
          <w:lang w:val="uk-UA"/>
        </w:rPr>
        <w:t xml:space="preserve">та значення; </w:t>
      </w:r>
      <w:r w:rsidR="00FE3F82" w:rsidRPr="00EF3EC8">
        <w:rPr>
          <w:rFonts w:ascii="Times New Roman" w:hAnsi="Times New Roman" w:cs="Times New Roman"/>
          <w:sz w:val="28"/>
          <w:szCs w:val="28"/>
          <w:lang w:val="uk-UA"/>
        </w:rPr>
        <w:t>ініціювати, підтримувати, розвивати й завершувати спілкування;</w:t>
      </w:r>
      <w:r w:rsidR="000739E1" w:rsidRPr="00EF3EC8">
        <w:rPr>
          <w:rFonts w:ascii="Times New Roman" w:hAnsi="Times New Roman" w:cs="Times New Roman"/>
          <w:sz w:val="28"/>
          <w:szCs w:val="28"/>
          <w:lang w:val="uk-UA"/>
        </w:rPr>
        <w:t xml:space="preserve"> </w:t>
      </w:r>
      <w:r w:rsidR="00FE3F82" w:rsidRPr="00EF3EC8">
        <w:rPr>
          <w:rFonts w:ascii="Times New Roman" w:hAnsi="Times New Roman" w:cs="Times New Roman"/>
          <w:sz w:val="28"/>
          <w:szCs w:val="28"/>
          <w:lang w:val="uk-UA"/>
        </w:rPr>
        <w:t xml:space="preserve">налагоджувати </w:t>
      </w:r>
      <w:r w:rsidR="000739E1" w:rsidRPr="00EF3EC8">
        <w:rPr>
          <w:rFonts w:ascii="Times New Roman" w:hAnsi="Times New Roman" w:cs="Times New Roman"/>
          <w:sz w:val="28"/>
          <w:szCs w:val="28"/>
          <w:lang w:val="uk-UA"/>
        </w:rPr>
        <w:t xml:space="preserve">контакти </w:t>
      </w:r>
      <w:r w:rsidR="00FE3F82" w:rsidRPr="00EF3EC8">
        <w:rPr>
          <w:rFonts w:ascii="Times New Roman" w:hAnsi="Times New Roman" w:cs="Times New Roman"/>
          <w:sz w:val="28"/>
          <w:szCs w:val="28"/>
          <w:lang w:val="uk-UA"/>
        </w:rPr>
        <w:t>з людьми;</w:t>
      </w:r>
      <w:r w:rsidR="000739E1" w:rsidRPr="00EF3EC8">
        <w:rPr>
          <w:rFonts w:ascii="Times New Roman" w:hAnsi="Times New Roman" w:cs="Times New Roman"/>
          <w:sz w:val="28"/>
          <w:szCs w:val="28"/>
          <w:lang w:val="uk-UA"/>
        </w:rPr>
        <w:t xml:space="preserve"> </w:t>
      </w:r>
      <w:r w:rsidR="00FE3F82" w:rsidRPr="00EF3EC8">
        <w:rPr>
          <w:rFonts w:ascii="Times New Roman" w:hAnsi="Times New Roman" w:cs="Times New Roman"/>
          <w:sz w:val="28"/>
          <w:szCs w:val="28"/>
          <w:lang w:val="uk-UA"/>
        </w:rPr>
        <w:t xml:space="preserve">бути </w:t>
      </w:r>
      <w:r w:rsidR="000739E1" w:rsidRPr="00EF3EC8">
        <w:rPr>
          <w:rFonts w:ascii="Times New Roman" w:hAnsi="Times New Roman" w:cs="Times New Roman"/>
          <w:sz w:val="28"/>
          <w:szCs w:val="28"/>
          <w:lang w:val="uk-UA"/>
        </w:rPr>
        <w:t xml:space="preserve">майстерним оратором, </w:t>
      </w:r>
      <w:r w:rsidR="00BE76A7" w:rsidRPr="00EF3EC8">
        <w:rPr>
          <w:rFonts w:ascii="Times New Roman" w:hAnsi="Times New Roman" w:cs="Times New Roman"/>
          <w:sz w:val="28"/>
          <w:szCs w:val="28"/>
          <w:lang w:val="uk-UA"/>
        </w:rPr>
        <w:t xml:space="preserve">який може </w:t>
      </w:r>
      <w:r w:rsidR="00FE3F82" w:rsidRPr="00EF3EC8">
        <w:rPr>
          <w:rFonts w:ascii="Times New Roman" w:hAnsi="Times New Roman" w:cs="Times New Roman"/>
          <w:sz w:val="28"/>
          <w:szCs w:val="28"/>
          <w:lang w:val="uk-UA"/>
        </w:rPr>
        <w:t>перекон</w:t>
      </w:r>
      <w:r w:rsidR="00BE76A7" w:rsidRPr="00EF3EC8">
        <w:rPr>
          <w:rFonts w:ascii="Times New Roman" w:hAnsi="Times New Roman" w:cs="Times New Roman"/>
          <w:sz w:val="28"/>
          <w:szCs w:val="28"/>
          <w:lang w:val="uk-UA"/>
        </w:rPr>
        <w:t xml:space="preserve">ати, вплинути на інших </w:t>
      </w:r>
      <w:r w:rsidR="00BE76A7" w:rsidRPr="00EF3EC8">
        <w:rPr>
          <w:rFonts w:ascii="Times New Roman" w:hAnsi="Times New Roman"/>
          <w:sz w:val="28"/>
          <w:szCs w:val="28"/>
          <w:lang w:val="uk-UA" w:eastAsia="uk-UA"/>
        </w:rPr>
        <w:t>[</w:t>
      </w:r>
      <w:r w:rsidR="008A5F7E" w:rsidRPr="00EF3EC8">
        <w:rPr>
          <w:rFonts w:ascii="Times New Roman" w:hAnsi="Times New Roman"/>
          <w:sz w:val="28"/>
          <w:szCs w:val="28"/>
          <w:lang w:val="uk-UA" w:eastAsia="uk-UA"/>
        </w:rPr>
        <w:fldChar w:fldCharType="begin"/>
      </w:r>
      <w:r w:rsidR="00BE76A7" w:rsidRPr="00EF3EC8">
        <w:rPr>
          <w:rFonts w:ascii="Times New Roman" w:hAnsi="Times New Roman"/>
          <w:sz w:val="28"/>
          <w:szCs w:val="28"/>
          <w:lang w:val="uk-UA" w:eastAsia="uk-UA"/>
        </w:rPr>
        <w:instrText xml:space="preserve"> REF _Ref74742716 \r \h </w:instrText>
      </w:r>
      <w:r w:rsidR="008A5F7E" w:rsidRPr="00EF3EC8">
        <w:rPr>
          <w:rFonts w:ascii="Times New Roman" w:hAnsi="Times New Roman"/>
          <w:sz w:val="28"/>
          <w:szCs w:val="28"/>
          <w:lang w:val="uk-UA" w:eastAsia="uk-UA"/>
        </w:rPr>
      </w:r>
      <w:r w:rsidR="008A5F7E" w:rsidRPr="00EF3EC8">
        <w:rPr>
          <w:rFonts w:ascii="Times New Roman" w:hAnsi="Times New Roman"/>
          <w:sz w:val="28"/>
          <w:szCs w:val="28"/>
          <w:lang w:val="uk-UA" w:eastAsia="uk-UA"/>
        </w:rPr>
        <w:fldChar w:fldCharType="separate"/>
      </w:r>
      <w:r w:rsidR="00ED6FE3">
        <w:rPr>
          <w:rFonts w:ascii="Times New Roman" w:hAnsi="Times New Roman"/>
          <w:sz w:val="28"/>
          <w:szCs w:val="28"/>
          <w:lang w:val="uk-UA" w:eastAsia="uk-UA"/>
        </w:rPr>
        <w:t>88</w:t>
      </w:r>
      <w:r w:rsidR="008A5F7E" w:rsidRPr="00EF3EC8">
        <w:rPr>
          <w:rFonts w:ascii="Times New Roman" w:hAnsi="Times New Roman"/>
          <w:sz w:val="28"/>
          <w:szCs w:val="28"/>
          <w:lang w:val="uk-UA" w:eastAsia="uk-UA"/>
        </w:rPr>
        <w:fldChar w:fldCharType="end"/>
      </w:r>
      <w:r w:rsidR="00BE76A7" w:rsidRPr="00EF3EC8">
        <w:rPr>
          <w:rFonts w:ascii="Times New Roman" w:hAnsi="Times New Roman"/>
          <w:sz w:val="28"/>
          <w:szCs w:val="28"/>
          <w:lang w:val="uk-UA" w:eastAsia="uk-UA"/>
        </w:rPr>
        <w:t>].</w:t>
      </w:r>
      <w:r w:rsidR="00BE76A7" w:rsidRPr="00EF3EC8">
        <w:rPr>
          <w:rFonts w:ascii="Times New Roman" w:hAnsi="Times New Roman" w:cs="Times New Roman"/>
          <w:sz w:val="28"/>
          <w:szCs w:val="28"/>
          <w:lang w:val="uk-UA"/>
        </w:rPr>
        <w:t xml:space="preserve"> </w:t>
      </w:r>
    </w:p>
    <w:p w:rsidR="001F3F9D" w:rsidRPr="00EF3EC8" w:rsidRDefault="001F3F9D" w:rsidP="00B46D23">
      <w:pPr>
        <w:widowControl w:val="0"/>
        <w:spacing w:after="0" w:line="360" w:lineRule="auto"/>
        <w:ind w:firstLine="708"/>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програмі з української мови для профільного навчання учнів загальноосвітніх навчальних закладів (10-11 класи) (Автори: Мацько Л.І., Груба Т.Л., Семеног О. М., Симоненко Т.В.) </w:t>
      </w:r>
      <w:r w:rsidRPr="00EF3EC8">
        <w:rPr>
          <w:rFonts w:ascii="Times New Roman" w:hAnsi="Times New Roman"/>
          <w:sz w:val="28"/>
          <w:szCs w:val="28"/>
          <w:lang w:val="uk-UA" w:eastAsia="uk-UA"/>
        </w:rPr>
        <w:t>[</w:t>
      </w:r>
      <w:r w:rsidR="008A5F7E" w:rsidRPr="00EF3EC8">
        <w:rPr>
          <w:rFonts w:ascii="Times New Roman" w:hAnsi="Times New Roman"/>
          <w:sz w:val="28"/>
          <w:szCs w:val="28"/>
          <w:lang w:val="uk-UA" w:eastAsia="uk-UA"/>
        </w:rPr>
        <w:fldChar w:fldCharType="begin"/>
      </w:r>
      <w:r w:rsidRPr="00EF3EC8">
        <w:rPr>
          <w:rFonts w:ascii="Times New Roman" w:hAnsi="Times New Roman"/>
          <w:sz w:val="28"/>
          <w:szCs w:val="28"/>
          <w:lang w:val="uk-UA" w:eastAsia="uk-UA"/>
        </w:rPr>
        <w:instrText xml:space="preserve"> REF _Ref74811202 \r \h </w:instrText>
      </w:r>
      <w:r w:rsidR="008A5F7E" w:rsidRPr="00EF3EC8">
        <w:rPr>
          <w:rFonts w:ascii="Times New Roman" w:hAnsi="Times New Roman"/>
          <w:sz w:val="28"/>
          <w:szCs w:val="28"/>
          <w:lang w:val="uk-UA" w:eastAsia="uk-UA"/>
        </w:rPr>
      </w:r>
      <w:r w:rsidR="008A5F7E" w:rsidRPr="00EF3EC8">
        <w:rPr>
          <w:rFonts w:ascii="Times New Roman" w:hAnsi="Times New Roman"/>
          <w:sz w:val="28"/>
          <w:szCs w:val="28"/>
          <w:lang w:val="uk-UA" w:eastAsia="uk-UA"/>
        </w:rPr>
        <w:fldChar w:fldCharType="separate"/>
      </w:r>
      <w:r w:rsidR="00ED6FE3">
        <w:rPr>
          <w:rFonts w:ascii="Times New Roman" w:hAnsi="Times New Roman"/>
          <w:sz w:val="28"/>
          <w:szCs w:val="28"/>
          <w:lang w:val="uk-UA" w:eastAsia="uk-UA"/>
        </w:rPr>
        <w:t>89</w:t>
      </w:r>
      <w:r w:rsidR="008A5F7E" w:rsidRPr="00EF3EC8">
        <w:rPr>
          <w:rFonts w:ascii="Times New Roman" w:hAnsi="Times New Roman"/>
          <w:sz w:val="28"/>
          <w:szCs w:val="28"/>
          <w:lang w:val="uk-UA" w:eastAsia="uk-UA"/>
        </w:rPr>
        <w:fldChar w:fldCharType="end"/>
      </w:r>
      <w:r w:rsidRPr="00EF3EC8">
        <w:rPr>
          <w:rFonts w:ascii="Times New Roman" w:hAnsi="Times New Roman"/>
          <w:sz w:val="28"/>
          <w:szCs w:val="28"/>
          <w:lang w:val="uk-UA" w:eastAsia="uk-UA"/>
        </w:rPr>
        <w:t xml:space="preserve">] враховано основні положення </w:t>
      </w:r>
      <w:r w:rsidRPr="00EF3EC8">
        <w:rPr>
          <w:rFonts w:ascii="Times New Roman" w:hAnsi="Times New Roman" w:cs="Times New Roman"/>
          <w:sz w:val="28"/>
          <w:szCs w:val="28"/>
          <w:lang w:val="uk-UA"/>
        </w:rPr>
        <w:t>Концепції профільного навчання в старшій школі (наказ Міністерства освіти і науки від 21.10.2013 р. № 1456) й визначено основні завдання мовної підготовки в профільній школі, серед яких ви</w:t>
      </w:r>
      <w:r w:rsidR="00B46D23" w:rsidRPr="00EF3EC8">
        <w:rPr>
          <w:rFonts w:ascii="Times New Roman" w:hAnsi="Times New Roman" w:cs="Times New Roman"/>
          <w:sz w:val="28"/>
          <w:szCs w:val="28"/>
          <w:lang w:val="uk-UA"/>
        </w:rPr>
        <w:t>окремлено</w:t>
      </w:r>
      <w:r w:rsidRPr="00EF3EC8">
        <w:rPr>
          <w:rFonts w:ascii="Times New Roman" w:hAnsi="Times New Roman" w:cs="Times New Roman"/>
          <w:sz w:val="28"/>
          <w:szCs w:val="28"/>
          <w:lang w:val="uk-UA"/>
        </w:rPr>
        <w:t xml:space="preserve"> оволодіння учнями різноманітними стратегіями і тактиками ефективної комунікації,</w:t>
      </w:r>
      <w:r w:rsidR="00B46D23" w:rsidRPr="00EF3EC8">
        <w:rPr>
          <w:rFonts w:ascii="Times New Roman" w:hAnsi="Times New Roman" w:cs="Times New Roman"/>
          <w:sz w:val="28"/>
          <w:szCs w:val="28"/>
          <w:lang w:val="uk-UA"/>
        </w:rPr>
        <w:t xml:space="preserve"> уміння </w:t>
      </w:r>
      <w:r w:rsidRPr="00EF3EC8">
        <w:rPr>
          <w:rFonts w:ascii="Times New Roman" w:hAnsi="Times New Roman" w:cs="Times New Roman"/>
          <w:sz w:val="28"/>
          <w:szCs w:val="28"/>
          <w:lang w:val="uk-UA"/>
        </w:rPr>
        <w:t xml:space="preserve">висловлювати свої </w:t>
      </w:r>
      <w:r w:rsidR="00B46D23" w:rsidRPr="00EF3EC8">
        <w:rPr>
          <w:rFonts w:ascii="Times New Roman" w:hAnsi="Times New Roman" w:cs="Times New Roman"/>
          <w:sz w:val="28"/>
          <w:szCs w:val="28"/>
          <w:lang w:val="uk-UA"/>
        </w:rPr>
        <w:t xml:space="preserve">погляди, </w:t>
      </w:r>
      <w:r w:rsidRPr="00EF3EC8">
        <w:rPr>
          <w:rFonts w:ascii="Times New Roman" w:hAnsi="Times New Roman" w:cs="Times New Roman"/>
          <w:sz w:val="28"/>
          <w:szCs w:val="28"/>
          <w:lang w:val="uk-UA"/>
        </w:rPr>
        <w:t xml:space="preserve">думки, почуття в різних </w:t>
      </w:r>
      <w:r w:rsidR="00B46D23" w:rsidRPr="00EF3EC8">
        <w:rPr>
          <w:rFonts w:ascii="Times New Roman" w:hAnsi="Times New Roman" w:cs="Times New Roman"/>
          <w:sz w:val="28"/>
          <w:szCs w:val="28"/>
          <w:lang w:val="uk-UA"/>
        </w:rPr>
        <w:t>мовленнєвих</w:t>
      </w:r>
      <w:r w:rsidRPr="00EF3EC8">
        <w:rPr>
          <w:rFonts w:ascii="Times New Roman" w:hAnsi="Times New Roman" w:cs="Times New Roman"/>
          <w:sz w:val="28"/>
          <w:szCs w:val="28"/>
          <w:lang w:val="uk-UA"/>
        </w:rPr>
        <w:t xml:space="preserve"> ситуаціях</w:t>
      </w:r>
      <w:r w:rsidR="00B46D23" w:rsidRPr="00EF3EC8">
        <w:rPr>
          <w:rFonts w:ascii="Times New Roman" w:hAnsi="Times New Roman" w:cs="Times New Roman"/>
          <w:sz w:val="28"/>
          <w:szCs w:val="28"/>
          <w:lang w:val="uk-UA"/>
        </w:rPr>
        <w:t xml:space="preserve">; брати участь у </w:t>
      </w:r>
      <w:r w:rsidRPr="00EF3EC8">
        <w:rPr>
          <w:rFonts w:ascii="Times New Roman" w:hAnsi="Times New Roman" w:cs="Times New Roman"/>
          <w:sz w:val="28"/>
          <w:szCs w:val="28"/>
          <w:lang w:val="uk-UA"/>
        </w:rPr>
        <w:t>дискуту</w:t>
      </w:r>
      <w:r w:rsidR="00B46D23" w:rsidRPr="00EF3EC8">
        <w:rPr>
          <w:rFonts w:ascii="Times New Roman" w:hAnsi="Times New Roman" w:cs="Times New Roman"/>
          <w:sz w:val="28"/>
          <w:szCs w:val="28"/>
          <w:lang w:val="uk-UA"/>
        </w:rPr>
        <w:t xml:space="preserve">ванні за допомогою різних засобів </w:t>
      </w:r>
      <w:r w:rsidRPr="00EF3EC8">
        <w:rPr>
          <w:rFonts w:ascii="Times New Roman" w:hAnsi="Times New Roman" w:cs="Times New Roman"/>
          <w:sz w:val="28"/>
          <w:szCs w:val="28"/>
          <w:lang w:val="uk-UA"/>
        </w:rPr>
        <w:t xml:space="preserve">аргументації та </w:t>
      </w:r>
      <w:r w:rsidR="00B46D23" w:rsidRPr="00EF3EC8">
        <w:rPr>
          <w:rFonts w:ascii="Times New Roman" w:hAnsi="Times New Roman" w:cs="Times New Roman"/>
          <w:sz w:val="28"/>
          <w:szCs w:val="28"/>
          <w:lang w:val="uk-UA"/>
        </w:rPr>
        <w:t>доведення з</w:t>
      </w:r>
      <w:r w:rsidRPr="00EF3EC8">
        <w:rPr>
          <w:rFonts w:ascii="Times New Roman" w:hAnsi="Times New Roman" w:cs="Times New Roman"/>
          <w:sz w:val="28"/>
          <w:szCs w:val="28"/>
          <w:lang w:val="uk-UA"/>
        </w:rPr>
        <w:t xml:space="preserve"> дотрим</w:t>
      </w:r>
      <w:r w:rsidR="00B46D23" w:rsidRPr="00EF3EC8">
        <w:rPr>
          <w:rFonts w:ascii="Times New Roman" w:hAnsi="Times New Roman" w:cs="Times New Roman"/>
          <w:sz w:val="28"/>
          <w:szCs w:val="28"/>
          <w:lang w:val="uk-UA"/>
        </w:rPr>
        <w:t xml:space="preserve">анням </w:t>
      </w:r>
      <w:r w:rsidRPr="00EF3EC8">
        <w:rPr>
          <w:rFonts w:ascii="Times New Roman" w:hAnsi="Times New Roman" w:cs="Times New Roman"/>
          <w:sz w:val="28"/>
          <w:szCs w:val="28"/>
          <w:lang w:val="uk-UA"/>
        </w:rPr>
        <w:t>правил мовленнєвого етикету</w:t>
      </w:r>
      <w:r w:rsidR="00B46D23"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 </w:t>
      </w:r>
      <w:r w:rsidR="00B46D23" w:rsidRPr="00EF3EC8">
        <w:rPr>
          <w:rFonts w:ascii="Times New Roman" w:hAnsi="Times New Roman"/>
          <w:sz w:val="28"/>
          <w:szCs w:val="28"/>
          <w:lang w:val="uk-UA" w:eastAsia="uk-UA"/>
        </w:rPr>
        <w:t>[</w:t>
      </w:r>
      <w:r w:rsidR="008A5F7E" w:rsidRPr="00EF3EC8">
        <w:rPr>
          <w:rFonts w:ascii="Times New Roman" w:hAnsi="Times New Roman"/>
          <w:sz w:val="28"/>
          <w:szCs w:val="28"/>
          <w:lang w:val="uk-UA" w:eastAsia="uk-UA"/>
        </w:rPr>
        <w:fldChar w:fldCharType="begin"/>
      </w:r>
      <w:r w:rsidR="00B46D23" w:rsidRPr="00EF3EC8">
        <w:rPr>
          <w:rFonts w:ascii="Times New Roman" w:hAnsi="Times New Roman"/>
          <w:sz w:val="28"/>
          <w:szCs w:val="28"/>
          <w:lang w:val="uk-UA" w:eastAsia="uk-UA"/>
        </w:rPr>
        <w:instrText xml:space="preserve"> REF _Ref74811202 \r \h </w:instrText>
      </w:r>
      <w:r w:rsidR="008A5F7E" w:rsidRPr="00EF3EC8">
        <w:rPr>
          <w:rFonts w:ascii="Times New Roman" w:hAnsi="Times New Roman"/>
          <w:sz w:val="28"/>
          <w:szCs w:val="28"/>
          <w:lang w:val="uk-UA" w:eastAsia="uk-UA"/>
        </w:rPr>
      </w:r>
      <w:r w:rsidR="008A5F7E" w:rsidRPr="00EF3EC8">
        <w:rPr>
          <w:rFonts w:ascii="Times New Roman" w:hAnsi="Times New Roman"/>
          <w:sz w:val="28"/>
          <w:szCs w:val="28"/>
          <w:lang w:val="uk-UA" w:eastAsia="uk-UA"/>
        </w:rPr>
        <w:fldChar w:fldCharType="separate"/>
      </w:r>
      <w:r w:rsidR="00ED6FE3">
        <w:rPr>
          <w:rFonts w:ascii="Times New Roman" w:hAnsi="Times New Roman"/>
          <w:sz w:val="28"/>
          <w:szCs w:val="28"/>
          <w:lang w:val="uk-UA" w:eastAsia="uk-UA"/>
        </w:rPr>
        <w:t>89</w:t>
      </w:r>
      <w:r w:rsidR="008A5F7E" w:rsidRPr="00EF3EC8">
        <w:rPr>
          <w:rFonts w:ascii="Times New Roman" w:hAnsi="Times New Roman"/>
          <w:sz w:val="28"/>
          <w:szCs w:val="28"/>
          <w:lang w:val="uk-UA" w:eastAsia="uk-UA"/>
        </w:rPr>
        <w:fldChar w:fldCharType="end"/>
      </w:r>
      <w:r w:rsidR="00B46D23" w:rsidRPr="00EF3EC8">
        <w:rPr>
          <w:rFonts w:ascii="Times New Roman" w:hAnsi="Times New Roman"/>
          <w:sz w:val="28"/>
          <w:szCs w:val="28"/>
          <w:lang w:val="uk-UA" w:eastAsia="uk-UA"/>
        </w:rPr>
        <w:t>, с.5].</w:t>
      </w:r>
    </w:p>
    <w:p w:rsidR="00B46D23" w:rsidRPr="00EF3EC8" w:rsidRDefault="00B46D23" w:rsidP="00B46D23">
      <w:pPr>
        <w:spacing w:after="0" w:line="360" w:lineRule="auto"/>
        <w:ind w:firstLine="54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w:t>
      </w:r>
      <w:r w:rsidRPr="00EF3EC8">
        <w:rPr>
          <w:rFonts w:ascii="Times New Roman" w:hAnsi="Times New Roman" w:cs="Times New Roman"/>
          <w:b/>
          <w:sz w:val="28"/>
          <w:szCs w:val="28"/>
          <w:lang w:val="uk-UA"/>
        </w:rPr>
        <w:t>мовній змістовій лінії</w:t>
      </w:r>
      <w:r w:rsidRPr="00EF3EC8">
        <w:rPr>
          <w:rFonts w:ascii="Times New Roman" w:hAnsi="Times New Roman" w:cs="Times New Roman"/>
          <w:sz w:val="28"/>
          <w:szCs w:val="28"/>
          <w:lang w:val="uk-UA"/>
        </w:rPr>
        <w:t xml:space="preserve"> програми представлено </w:t>
      </w:r>
      <w:r w:rsidR="000F5A40" w:rsidRPr="00EF3EC8">
        <w:rPr>
          <w:rFonts w:ascii="Times New Roman" w:hAnsi="Times New Roman" w:cs="Times New Roman"/>
          <w:sz w:val="28"/>
          <w:szCs w:val="28"/>
          <w:lang w:val="uk-UA"/>
        </w:rPr>
        <w:t xml:space="preserve">узагальнення та систематизацію знань про </w:t>
      </w:r>
      <w:r w:rsidRPr="00EF3EC8">
        <w:rPr>
          <w:rFonts w:ascii="Times New Roman" w:hAnsi="Times New Roman" w:cs="Times New Roman"/>
          <w:sz w:val="28"/>
          <w:szCs w:val="28"/>
          <w:lang w:val="uk-UA"/>
        </w:rPr>
        <w:t>сучасн</w:t>
      </w:r>
      <w:r w:rsidR="000F5A40"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українськ</w:t>
      </w:r>
      <w:r w:rsidR="000F5A40"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літературн</w:t>
      </w:r>
      <w:r w:rsidR="000F5A40"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мов</w:t>
      </w:r>
      <w:r w:rsidR="000F5A40"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а також приділено увагу значенню й функціям одиниць на всіх мовних рівнях.  </w:t>
      </w:r>
    </w:p>
    <w:p w:rsidR="00B46D23" w:rsidRPr="00EF3EC8" w:rsidRDefault="00B46D23" w:rsidP="00B46D23">
      <w:pPr>
        <w:spacing w:after="0" w:line="360" w:lineRule="auto"/>
        <w:ind w:firstLine="54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Мовленнєвою (комунікативною) змістовою лінією</w:t>
      </w:r>
      <w:r w:rsidRPr="00EF3EC8">
        <w:rPr>
          <w:rFonts w:ascii="Times New Roman" w:hAnsi="Times New Roman" w:cs="Times New Roman"/>
          <w:sz w:val="28"/>
          <w:szCs w:val="28"/>
          <w:lang w:val="uk-UA"/>
        </w:rPr>
        <w:t xml:space="preserve"> передбачено </w:t>
      </w:r>
      <w:r w:rsidR="000F5A40" w:rsidRPr="00EF3EC8">
        <w:rPr>
          <w:rFonts w:ascii="Times New Roman" w:hAnsi="Times New Roman" w:cs="Times New Roman"/>
          <w:sz w:val="28"/>
          <w:szCs w:val="28"/>
          <w:lang w:val="uk-UA"/>
        </w:rPr>
        <w:t xml:space="preserve">удосконалення </w:t>
      </w:r>
      <w:r w:rsidRPr="00EF3EC8">
        <w:rPr>
          <w:rFonts w:ascii="Times New Roman" w:hAnsi="Times New Roman" w:cs="Times New Roman"/>
          <w:sz w:val="28"/>
          <w:szCs w:val="28"/>
          <w:lang w:val="uk-UA"/>
        </w:rPr>
        <w:t xml:space="preserve">в старшокласників умінь </w:t>
      </w:r>
      <w:r w:rsidR="000F5A40" w:rsidRPr="00EF3EC8">
        <w:rPr>
          <w:rFonts w:ascii="Times New Roman" w:hAnsi="Times New Roman" w:cs="Times New Roman"/>
          <w:sz w:val="28"/>
          <w:szCs w:val="28"/>
          <w:lang w:val="uk-UA"/>
        </w:rPr>
        <w:t xml:space="preserve">публічно виступати, а також орієнтуватися </w:t>
      </w:r>
      <w:r w:rsidR="007968E5" w:rsidRPr="00EF3EC8">
        <w:rPr>
          <w:rFonts w:ascii="Times New Roman" w:hAnsi="Times New Roman" w:cs="Times New Roman"/>
          <w:sz w:val="28"/>
          <w:szCs w:val="28"/>
          <w:lang w:val="uk-UA"/>
        </w:rPr>
        <w:t>в</w:t>
      </w:r>
      <w:r w:rsidR="000F5A40" w:rsidRPr="00EF3EC8">
        <w:rPr>
          <w:rFonts w:ascii="Times New Roman" w:hAnsi="Times New Roman" w:cs="Times New Roman"/>
          <w:sz w:val="28"/>
          <w:szCs w:val="28"/>
          <w:lang w:val="uk-UA"/>
        </w:rPr>
        <w:t xml:space="preserve"> різних жанрах публічного спілкування (дискусія, доповідь, дебати, полеміка тощо), що в цілому забезпечує формування риторичної компетентності. </w:t>
      </w:r>
    </w:p>
    <w:p w:rsidR="006977E0" w:rsidRPr="00EF3EC8" w:rsidRDefault="000F5A40" w:rsidP="006977E0">
      <w:pPr>
        <w:widowControl w:val="0"/>
        <w:spacing w:after="0" w:line="360" w:lineRule="auto"/>
        <w:ind w:firstLine="708"/>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10 класі за чинною програмою </w:t>
      </w:r>
      <w:r w:rsidR="006B16EB" w:rsidRPr="00EF3EC8">
        <w:rPr>
          <w:rFonts w:ascii="Times New Roman" w:hAnsi="Times New Roman" w:cs="Times New Roman"/>
          <w:sz w:val="28"/>
          <w:szCs w:val="28"/>
          <w:lang w:val="uk-UA"/>
        </w:rPr>
        <w:t>учні дізнаються про особливості офіційного й неофіційного мовлення, публічного та непублічного спілкування, про мовленнєві ролі мовця та слухача, про жанри публічного мо</w:t>
      </w:r>
      <w:r w:rsidR="007968E5" w:rsidRPr="00EF3EC8">
        <w:rPr>
          <w:rFonts w:ascii="Times New Roman" w:hAnsi="Times New Roman" w:cs="Times New Roman"/>
          <w:sz w:val="28"/>
          <w:szCs w:val="28"/>
          <w:lang w:val="uk-UA"/>
        </w:rPr>
        <w:t>в</w:t>
      </w:r>
      <w:r w:rsidR="006B16EB" w:rsidRPr="00EF3EC8">
        <w:rPr>
          <w:rFonts w:ascii="Times New Roman" w:hAnsi="Times New Roman" w:cs="Times New Roman"/>
          <w:sz w:val="28"/>
          <w:szCs w:val="28"/>
          <w:lang w:val="uk-UA"/>
        </w:rPr>
        <w:t>лення (виступ, дискусія тощо), про текст та текстові категорії, про основні комунікативні ознаки мовлення, про стилістичну систему української мови</w:t>
      </w:r>
      <w:r w:rsidR="006977E0" w:rsidRPr="00EF3EC8">
        <w:rPr>
          <w:rFonts w:ascii="Times New Roman" w:hAnsi="Times New Roman" w:cs="Times New Roman"/>
          <w:sz w:val="28"/>
          <w:szCs w:val="28"/>
          <w:lang w:val="uk-UA"/>
        </w:rPr>
        <w:t xml:space="preserve"> тощо.</w:t>
      </w:r>
    </w:p>
    <w:p w:rsidR="009A2B99" w:rsidRPr="00EF3EC8" w:rsidRDefault="009A2B99" w:rsidP="009A2B99">
      <w:pPr>
        <w:widowControl w:val="0"/>
        <w:spacing w:after="0" w:line="360" w:lineRule="auto"/>
        <w:ind w:firstLine="708"/>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На основі цих відомостей в учнів формуються найважливіші вміння –  орієнтуватися в ситуації спілкування, визначати комунікативні наміри, оцінювати різноманітні реакції в спілкуванні.</w:t>
      </w:r>
    </w:p>
    <w:p w:rsidR="006977E0" w:rsidRPr="00EF3EC8" w:rsidRDefault="006977E0" w:rsidP="006977E0">
      <w:pPr>
        <w:widowControl w:val="0"/>
        <w:spacing w:after="0" w:line="360" w:lineRule="auto"/>
        <w:ind w:firstLine="708"/>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В 11 кл</w:t>
      </w:r>
      <w:r w:rsidR="00D07456" w:rsidRPr="00EF3EC8">
        <w:rPr>
          <w:rFonts w:ascii="Times New Roman" w:hAnsi="Times New Roman" w:cs="Times New Roman"/>
          <w:sz w:val="28"/>
          <w:szCs w:val="28"/>
          <w:lang w:val="uk-UA"/>
        </w:rPr>
        <w:t xml:space="preserve">. учні </w:t>
      </w:r>
      <w:r w:rsidRPr="00EF3EC8">
        <w:rPr>
          <w:rFonts w:ascii="Times New Roman" w:hAnsi="Times New Roman" w:cs="Times New Roman"/>
          <w:sz w:val="28"/>
          <w:szCs w:val="28"/>
          <w:lang w:val="uk-UA"/>
        </w:rPr>
        <w:t>ознайомлюються з відомостями про риторику як науку й мистецтво слова, історі</w:t>
      </w:r>
      <w:r w:rsidR="00F741C8" w:rsidRPr="00EF3EC8">
        <w:rPr>
          <w:rFonts w:ascii="Times New Roman" w:hAnsi="Times New Roman" w:cs="Times New Roman"/>
          <w:sz w:val="28"/>
          <w:szCs w:val="28"/>
          <w:lang w:val="uk-UA"/>
        </w:rPr>
        <w:t>ю</w:t>
      </w:r>
      <w:r w:rsidRPr="00EF3EC8">
        <w:rPr>
          <w:rFonts w:ascii="Times New Roman" w:hAnsi="Times New Roman" w:cs="Times New Roman"/>
          <w:sz w:val="28"/>
          <w:szCs w:val="28"/>
          <w:lang w:val="uk-UA"/>
        </w:rPr>
        <w:t xml:space="preserve"> становлення риторики, її основн</w:t>
      </w:r>
      <w:r w:rsidR="00F741C8"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поняття  (10 год.). Фрагмент вивчення риторики представлено в табл. 2.1.2.</w:t>
      </w:r>
    </w:p>
    <w:p w:rsidR="007968E5" w:rsidRPr="00EF3EC8" w:rsidRDefault="007968E5" w:rsidP="006977E0">
      <w:pPr>
        <w:widowControl w:val="0"/>
        <w:spacing w:after="0" w:line="360" w:lineRule="auto"/>
        <w:ind w:firstLine="708"/>
        <w:jc w:val="right"/>
        <w:rPr>
          <w:rFonts w:ascii="Times New Roman" w:hAnsi="Times New Roman" w:cs="Times New Roman"/>
          <w:b/>
          <w:sz w:val="28"/>
          <w:szCs w:val="28"/>
          <w:lang w:val="uk-UA"/>
        </w:rPr>
      </w:pPr>
    </w:p>
    <w:p w:rsidR="006977E0" w:rsidRPr="00EF3EC8" w:rsidRDefault="006977E0" w:rsidP="006977E0">
      <w:pPr>
        <w:widowControl w:val="0"/>
        <w:spacing w:after="0" w:line="360" w:lineRule="auto"/>
        <w:ind w:firstLine="708"/>
        <w:jc w:val="right"/>
        <w:rPr>
          <w:rFonts w:ascii="Times New Roman" w:hAnsi="Times New Roman" w:cs="Times New Roman"/>
          <w:b/>
          <w:sz w:val="28"/>
          <w:szCs w:val="28"/>
          <w:lang w:val="uk-UA"/>
        </w:rPr>
      </w:pPr>
      <w:r w:rsidRPr="00EF3EC8">
        <w:rPr>
          <w:rFonts w:ascii="Times New Roman" w:hAnsi="Times New Roman" w:cs="Times New Roman"/>
          <w:b/>
          <w:sz w:val="28"/>
          <w:szCs w:val="28"/>
          <w:lang w:val="uk-UA"/>
        </w:rPr>
        <w:t>Таблиця 2.1.2</w:t>
      </w:r>
    </w:p>
    <w:p w:rsidR="006977E0" w:rsidRPr="00EF3EC8" w:rsidRDefault="006977E0" w:rsidP="006977E0">
      <w:pPr>
        <w:widowControl w:val="0"/>
        <w:spacing w:after="0" w:line="360" w:lineRule="auto"/>
        <w:ind w:firstLine="708"/>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Вивчення риторики за програмою з української мови </w:t>
      </w:r>
    </w:p>
    <w:p w:rsidR="006977E0" w:rsidRPr="00EF3EC8" w:rsidRDefault="006977E0" w:rsidP="006977E0">
      <w:pPr>
        <w:widowControl w:val="0"/>
        <w:spacing w:after="0" w:line="360" w:lineRule="auto"/>
        <w:ind w:firstLine="708"/>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для профільного навчання учнів загальноосвітніх навчальних закладів (10-11 класи)</w:t>
      </w:r>
    </w:p>
    <w:tbl>
      <w:tblPr>
        <w:tblStyle w:val="af"/>
        <w:tblW w:w="0" w:type="auto"/>
        <w:tblLook w:val="04A0" w:firstRow="1" w:lastRow="0" w:firstColumn="1" w:lastColumn="0" w:noHBand="0" w:noVBand="1"/>
      </w:tblPr>
      <w:tblGrid>
        <w:gridCol w:w="1362"/>
        <w:gridCol w:w="1390"/>
        <w:gridCol w:w="6593"/>
      </w:tblGrid>
      <w:tr w:rsidR="006977E0" w:rsidRPr="00EF3EC8" w:rsidTr="007968E5">
        <w:tc>
          <w:tcPr>
            <w:tcW w:w="1384" w:type="dxa"/>
          </w:tcPr>
          <w:p w:rsidR="006977E0" w:rsidRPr="00EF3EC8" w:rsidRDefault="006977E0" w:rsidP="007968E5">
            <w:pPr>
              <w:widowControl w:val="0"/>
              <w:spacing w:line="276"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Клас</w:t>
            </w:r>
          </w:p>
        </w:tc>
        <w:tc>
          <w:tcPr>
            <w:tcW w:w="1418" w:type="dxa"/>
          </w:tcPr>
          <w:p w:rsidR="006977E0" w:rsidRPr="00EF3EC8" w:rsidRDefault="006977E0" w:rsidP="007968E5">
            <w:pPr>
              <w:widowControl w:val="0"/>
              <w:spacing w:line="276"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К-ть год.</w:t>
            </w:r>
          </w:p>
        </w:tc>
        <w:tc>
          <w:tcPr>
            <w:tcW w:w="6769" w:type="dxa"/>
          </w:tcPr>
          <w:p w:rsidR="007968E5" w:rsidRPr="00EF3EC8" w:rsidRDefault="006977E0" w:rsidP="007968E5">
            <w:pPr>
              <w:widowControl w:val="0"/>
              <w:spacing w:line="276"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Зміст матеріалу</w:t>
            </w:r>
          </w:p>
        </w:tc>
      </w:tr>
      <w:tr w:rsidR="006977E0" w:rsidRPr="00EF3EC8" w:rsidTr="007968E5">
        <w:tc>
          <w:tcPr>
            <w:tcW w:w="1384" w:type="dxa"/>
          </w:tcPr>
          <w:p w:rsidR="006977E0" w:rsidRPr="00EF3EC8" w:rsidRDefault="006977E0" w:rsidP="007968E5">
            <w:pPr>
              <w:widowControl w:val="0"/>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11</w:t>
            </w:r>
          </w:p>
        </w:tc>
        <w:tc>
          <w:tcPr>
            <w:tcW w:w="1418" w:type="dxa"/>
          </w:tcPr>
          <w:p w:rsidR="006977E0" w:rsidRPr="00EF3EC8" w:rsidRDefault="006977E0" w:rsidP="007968E5">
            <w:pPr>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8 год.</w:t>
            </w:r>
          </w:p>
          <w:p w:rsidR="006977E0" w:rsidRPr="00EF3EC8" w:rsidRDefault="006977E0" w:rsidP="007968E5">
            <w:pPr>
              <w:widowControl w:val="0"/>
              <w:spacing w:line="276" w:lineRule="auto"/>
              <w:jc w:val="both"/>
              <w:rPr>
                <w:rFonts w:ascii="Times New Roman" w:hAnsi="Times New Roman" w:cs="Times New Roman"/>
                <w:sz w:val="28"/>
                <w:szCs w:val="28"/>
                <w:lang w:val="uk-UA"/>
              </w:rPr>
            </w:pPr>
          </w:p>
        </w:tc>
        <w:tc>
          <w:tcPr>
            <w:tcW w:w="6769" w:type="dxa"/>
          </w:tcPr>
          <w:p w:rsidR="006977E0" w:rsidRPr="00EF3EC8" w:rsidRDefault="006977E0" w:rsidP="007968E5">
            <w:pPr>
              <w:spacing w:line="276" w:lineRule="auto"/>
              <w:rPr>
                <w:rFonts w:ascii="Times New Roman" w:hAnsi="Times New Roman" w:cs="Times New Roman"/>
                <w:b/>
                <w:sz w:val="28"/>
                <w:szCs w:val="28"/>
                <w:lang w:val="uk-UA"/>
              </w:rPr>
            </w:pPr>
            <w:r w:rsidRPr="00EF3EC8">
              <w:rPr>
                <w:rFonts w:ascii="Times New Roman" w:hAnsi="Times New Roman" w:cs="Times New Roman"/>
                <w:b/>
                <w:sz w:val="28"/>
                <w:szCs w:val="28"/>
                <w:lang w:val="uk-UA"/>
              </w:rPr>
              <w:t>Риторика як наука й мистецтво слова</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Лінгвістична риторика. Основні поняття риторики: логос, етос, пафос, топос. Ритор і оратор. Риторичні ідеали у різні історичні епохи.</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Поняття про сучасний риторичний текст.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Інвенція. Диспозиція. Методи викладу матеріалу. Теза й аргументація. Види аргументації.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Промова. Елокуція й елоквенція як учення про мовну форму промов. Меморія як система усного запам'ятовування промов.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Акція. Риторична техніка. Еристика як мистецтво суперечки.</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Етика полемічної майстерності.</w:t>
            </w:r>
          </w:p>
        </w:tc>
      </w:tr>
      <w:tr w:rsidR="006977E0" w:rsidRPr="00EF3EC8" w:rsidTr="007968E5">
        <w:tc>
          <w:tcPr>
            <w:tcW w:w="1384" w:type="dxa"/>
          </w:tcPr>
          <w:p w:rsidR="006977E0" w:rsidRPr="00EF3EC8" w:rsidRDefault="006977E0" w:rsidP="007968E5">
            <w:pPr>
              <w:widowControl w:val="0"/>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11</w:t>
            </w:r>
          </w:p>
        </w:tc>
        <w:tc>
          <w:tcPr>
            <w:tcW w:w="1418" w:type="dxa"/>
          </w:tcPr>
          <w:p w:rsidR="006977E0" w:rsidRPr="00EF3EC8" w:rsidRDefault="006977E0" w:rsidP="007968E5">
            <w:pPr>
              <w:widowControl w:val="0"/>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4 год.</w:t>
            </w:r>
          </w:p>
        </w:tc>
        <w:tc>
          <w:tcPr>
            <w:tcW w:w="6769" w:type="dxa"/>
          </w:tcPr>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 історії риторики  й ораторського мистецтва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Видатні оратори Давньої Греції і Давнього Риму.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Ораторське мистецтво в Україні.</w:t>
            </w:r>
          </w:p>
        </w:tc>
      </w:tr>
      <w:tr w:rsidR="006977E0" w:rsidRPr="00EF3EC8" w:rsidTr="007968E5">
        <w:tc>
          <w:tcPr>
            <w:tcW w:w="1384" w:type="dxa"/>
          </w:tcPr>
          <w:p w:rsidR="006977E0" w:rsidRPr="00EF3EC8" w:rsidRDefault="006977E0" w:rsidP="007968E5">
            <w:pPr>
              <w:widowControl w:val="0"/>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11</w:t>
            </w:r>
          </w:p>
        </w:tc>
        <w:tc>
          <w:tcPr>
            <w:tcW w:w="1418" w:type="dxa"/>
          </w:tcPr>
          <w:p w:rsidR="006977E0" w:rsidRPr="00EF3EC8" w:rsidRDefault="006977E0" w:rsidP="007968E5">
            <w:pPr>
              <w:widowControl w:val="0"/>
              <w:spacing w:line="276"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8     год.</w:t>
            </w:r>
          </w:p>
        </w:tc>
        <w:tc>
          <w:tcPr>
            <w:tcW w:w="6769" w:type="dxa"/>
          </w:tcPr>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Основи ораторського мистецтва</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Види ораторського мистецтва і жанри.</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Академічне красномовство, його характерні ознаки, різновиди (наукове, наукового-популярне, навчальне).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Судове красномовство. </w:t>
            </w:r>
            <w:r w:rsidRPr="00EF3EC8">
              <w:rPr>
                <w:rFonts w:ascii="Times New Roman" w:hAnsi="Times New Roman" w:cs="Times New Roman"/>
                <w:sz w:val="28"/>
                <w:szCs w:val="28"/>
                <w:lang w:val="uk-UA"/>
              </w:rPr>
              <w:br/>
              <w:t xml:space="preserve"> Духовне красномовство (гомілетика), його жанри і характерні риси.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Соціально-побутове красномовство, його види (ювілейна промова, привітання тощо).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Театральна (сценічна) риторика. Педагогічна риторика. </w:t>
            </w:r>
          </w:p>
          <w:p w:rsidR="006977E0" w:rsidRPr="00EF3EC8" w:rsidRDefault="006977E0" w:rsidP="007968E5">
            <w:pPr>
              <w:spacing w:line="276"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t>Види ораторського мистецтва за метою висловлення: інформувальні, переконувальні, розважальні та інші виступи.</w:t>
            </w:r>
            <w:r w:rsidRPr="00EF3EC8">
              <w:rPr>
                <w:rFonts w:ascii="Times New Roman" w:hAnsi="Times New Roman" w:cs="Times New Roman"/>
                <w:sz w:val="28"/>
                <w:szCs w:val="28"/>
                <w:lang w:val="uk-UA"/>
              </w:rPr>
              <w:br/>
              <w:t>Промова, її види.</w:t>
            </w:r>
          </w:p>
        </w:tc>
      </w:tr>
    </w:tbl>
    <w:p w:rsidR="006977E0" w:rsidRPr="00EF3EC8" w:rsidRDefault="006977E0" w:rsidP="006977E0">
      <w:pPr>
        <w:widowControl w:val="0"/>
        <w:spacing w:after="0" w:line="360" w:lineRule="auto"/>
        <w:ind w:firstLine="708"/>
        <w:jc w:val="both"/>
        <w:rPr>
          <w:rFonts w:ascii="Times New Roman" w:hAnsi="Times New Roman" w:cs="Times New Roman"/>
          <w:sz w:val="28"/>
          <w:szCs w:val="28"/>
          <w:lang w:val="uk-UA"/>
        </w:rPr>
      </w:pPr>
    </w:p>
    <w:p w:rsidR="006977E0" w:rsidRPr="00EF3EC8" w:rsidRDefault="006977E0" w:rsidP="00D07456">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ab/>
      </w:r>
      <w:r w:rsidRPr="00EF3EC8">
        <w:rPr>
          <w:rFonts w:ascii="Times New Roman" w:hAnsi="Times New Roman" w:cs="Times New Roman"/>
          <w:sz w:val="28"/>
          <w:szCs w:val="28"/>
          <w:lang w:val="uk-UA"/>
        </w:rPr>
        <w:t xml:space="preserve">Як бачимо з таблиці 2.1.2, у програмі представлено матеріал, який допоможе учням дізнатися про історію становлення риторики як науки, </w:t>
      </w:r>
      <w:r w:rsidR="009A2B99" w:rsidRPr="00EF3EC8">
        <w:rPr>
          <w:rFonts w:ascii="Times New Roman" w:hAnsi="Times New Roman" w:cs="Times New Roman"/>
          <w:sz w:val="28"/>
          <w:szCs w:val="28"/>
          <w:lang w:val="uk-UA"/>
        </w:rPr>
        <w:t>про видатних ораторів, основні поняття риторики, види ораторського мистецтва, що сприятиме формуванню риторичної компетентності.</w:t>
      </w:r>
    </w:p>
    <w:p w:rsidR="009A2B99" w:rsidRPr="00EF3EC8" w:rsidRDefault="009A2B99" w:rsidP="00D07456">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Головна ж увага приділяється формуванню комунікативних, риторичних умінь і навичок. Деякі з них пов’язані з умінням аналізувати й оцінювати спілкування (ступінь його ефективності, коректність поведінки, рівень володіння мовою); інші – з уміннями орієнтуватися в ситуації, враховувати адресата, аудиторію; формувати св</w:t>
      </w:r>
      <w:r w:rsidR="00F741C8" w:rsidRPr="00EF3EC8">
        <w:rPr>
          <w:rFonts w:ascii="Times New Roman" w:hAnsi="Times New Roman" w:cs="Times New Roman"/>
          <w:sz w:val="28"/>
          <w:szCs w:val="28"/>
          <w:lang w:val="uk-UA"/>
        </w:rPr>
        <w:t>ій</w:t>
      </w:r>
      <w:r w:rsidRPr="00EF3EC8">
        <w:rPr>
          <w:rFonts w:ascii="Times New Roman" w:hAnsi="Times New Roman" w:cs="Times New Roman"/>
          <w:sz w:val="28"/>
          <w:szCs w:val="28"/>
          <w:lang w:val="uk-UA"/>
        </w:rPr>
        <w:t xml:space="preserve"> комунікативн</w:t>
      </w:r>
      <w:r w:rsidR="00F741C8" w:rsidRPr="00EF3EC8">
        <w:rPr>
          <w:rFonts w:ascii="Times New Roman" w:hAnsi="Times New Roman" w:cs="Times New Roman"/>
          <w:sz w:val="28"/>
          <w:szCs w:val="28"/>
          <w:lang w:val="uk-UA"/>
        </w:rPr>
        <w:t>ий</w:t>
      </w:r>
      <w:r w:rsidRPr="00EF3EC8">
        <w:rPr>
          <w:rFonts w:ascii="Times New Roman" w:hAnsi="Times New Roman" w:cs="Times New Roman"/>
          <w:sz w:val="28"/>
          <w:szCs w:val="28"/>
          <w:lang w:val="uk-UA"/>
        </w:rPr>
        <w:t xml:space="preserve"> намір.</w:t>
      </w:r>
    </w:p>
    <w:p w:rsidR="009A2B99" w:rsidRPr="00EF3EC8" w:rsidRDefault="009A2B99" w:rsidP="009A2B99">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Зміст аналізованої програми спрямований на те, щоб </w:t>
      </w:r>
      <w:r w:rsidR="00B03728" w:rsidRPr="00EF3EC8">
        <w:rPr>
          <w:rFonts w:ascii="Times New Roman" w:hAnsi="Times New Roman" w:cs="Times New Roman"/>
          <w:sz w:val="28"/>
          <w:szCs w:val="28"/>
          <w:lang w:val="uk-UA"/>
        </w:rPr>
        <w:t xml:space="preserve">спонукати </w:t>
      </w:r>
      <w:r w:rsidRPr="00EF3EC8">
        <w:rPr>
          <w:rFonts w:ascii="Times New Roman" w:hAnsi="Times New Roman" w:cs="Times New Roman"/>
          <w:sz w:val="28"/>
          <w:szCs w:val="28"/>
          <w:lang w:val="uk-UA"/>
        </w:rPr>
        <w:t xml:space="preserve">учнів </w:t>
      </w:r>
      <w:r w:rsidR="00B03728" w:rsidRPr="00EF3EC8">
        <w:rPr>
          <w:rFonts w:ascii="Times New Roman" w:hAnsi="Times New Roman" w:cs="Times New Roman"/>
          <w:sz w:val="28"/>
          <w:szCs w:val="28"/>
          <w:lang w:val="uk-UA"/>
        </w:rPr>
        <w:t xml:space="preserve">до </w:t>
      </w:r>
      <w:r w:rsidRPr="00EF3EC8">
        <w:rPr>
          <w:rFonts w:ascii="Times New Roman" w:hAnsi="Times New Roman" w:cs="Times New Roman"/>
          <w:sz w:val="28"/>
          <w:szCs w:val="28"/>
          <w:lang w:val="uk-UA"/>
        </w:rPr>
        <w:t>роздум</w:t>
      </w:r>
      <w:r w:rsidR="00B03728" w:rsidRPr="00EF3EC8">
        <w:rPr>
          <w:rFonts w:ascii="Times New Roman" w:hAnsi="Times New Roman" w:cs="Times New Roman"/>
          <w:sz w:val="28"/>
          <w:szCs w:val="28"/>
          <w:lang w:val="uk-UA"/>
        </w:rPr>
        <w:t xml:space="preserve">ів  про особливості </w:t>
      </w:r>
      <w:r w:rsidRPr="00EF3EC8">
        <w:rPr>
          <w:rFonts w:ascii="Times New Roman" w:hAnsi="Times New Roman" w:cs="Times New Roman"/>
          <w:sz w:val="28"/>
          <w:szCs w:val="28"/>
          <w:lang w:val="uk-UA"/>
        </w:rPr>
        <w:t>взаєморозуміння</w:t>
      </w:r>
      <w:r w:rsidR="00B03728" w:rsidRPr="00EF3EC8">
        <w:rPr>
          <w:rFonts w:ascii="Times New Roman" w:hAnsi="Times New Roman" w:cs="Times New Roman"/>
          <w:sz w:val="28"/>
          <w:szCs w:val="28"/>
          <w:lang w:val="uk-UA"/>
        </w:rPr>
        <w:t xml:space="preserve"> та</w:t>
      </w:r>
      <w:r w:rsidRPr="00EF3EC8">
        <w:rPr>
          <w:rFonts w:ascii="Times New Roman" w:hAnsi="Times New Roman" w:cs="Times New Roman"/>
          <w:sz w:val="28"/>
          <w:szCs w:val="28"/>
          <w:lang w:val="uk-UA"/>
        </w:rPr>
        <w:t xml:space="preserve"> контакт</w:t>
      </w:r>
      <w:r w:rsidR="00B03728"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між людьми, </w:t>
      </w:r>
      <w:r w:rsidR="00B03728" w:rsidRPr="00EF3EC8">
        <w:rPr>
          <w:rFonts w:ascii="Times New Roman" w:hAnsi="Times New Roman" w:cs="Times New Roman"/>
          <w:sz w:val="28"/>
          <w:szCs w:val="28"/>
          <w:lang w:val="uk-UA"/>
        </w:rPr>
        <w:t xml:space="preserve">про </w:t>
      </w:r>
      <w:r w:rsidRPr="00EF3EC8">
        <w:rPr>
          <w:rFonts w:ascii="Times New Roman" w:hAnsi="Times New Roman" w:cs="Times New Roman"/>
          <w:sz w:val="28"/>
          <w:szCs w:val="28"/>
          <w:lang w:val="uk-UA"/>
        </w:rPr>
        <w:t>важлив</w:t>
      </w:r>
      <w:r w:rsidR="00B03728" w:rsidRPr="00EF3EC8">
        <w:rPr>
          <w:rFonts w:ascii="Times New Roman" w:hAnsi="Times New Roman" w:cs="Times New Roman"/>
          <w:sz w:val="28"/>
          <w:szCs w:val="28"/>
          <w:lang w:val="uk-UA"/>
        </w:rPr>
        <w:t>ість умінь володіти словом у</w:t>
      </w:r>
      <w:r w:rsidRPr="00EF3EC8">
        <w:rPr>
          <w:rFonts w:ascii="Times New Roman" w:hAnsi="Times New Roman" w:cs="Times New Roman"/>
          <w:sz w:val="28"/>
          <w:szCs w:val="28"/>
          <w:lang w:val="uk-UA"/>
        </w:rPr>
        <w:t xml:space="preserve"> сучасному світі. Ці роздуми, пов’язані з проблемами ефективності спілкування, будуть основою для формування у випускників школи поглядів, смаків, ідей, що мають загальнокультурну цінність. З огляду на це в програму вв</w:t>
      </w:r>
      <w:r w:rsidR="007968E5" w:rsidRPr="00EF3EC8">
        <w:rPr>
          <w:rFonts w:ascii="Times New Roman" w:hAnsi="Times New Roman" w:cs="Times New Roman"/>
          <w:sz w:val="28"/>
          <w:szCs w:val="28"/>
          <w:lang w:val="uk-UA"/>
        </w:rPr>
        <w:t>е</w:t>
      </w:r>
      <w:r w:rsidRPr="00EF3EC8">
        <w:rPr>
          <w:rFonts w:ascii="Times New Roman" w:hAnsi="Times New Roman" w:cs="Times New Roman"/>
          <w:sz w:val="28"/>
          <w:szCs w:val="28"/>
          <w:lang w:val="uk-UA"/>
        </w:rPr>
        <w:t xml:space="preserve">дено поняття «риторичний ідеал». </w:t>
      </w:r>
    </w:p>
    <w:p w:rsidR="0029020C" w:rsidRPr="00EF3EC8" w:rsidRDefault="00075337" w:rsidP="0029020C">
      <w:pPr>
        <w:pStyle w:val="a3"/>
        <w:widowControl w:val="0"/>
        <w:shd w:val="clear" w:color="auto" w:fill="FFFFFF"/>
        <w:spacing w:before="0" w:beforeAutospacing="0" w:after="0" w:afterAutospacing="0" w:line="360" w:lineRule="auto"/>
        <w:ind w:firstLine="708"/>
        <w:jc w:val="both"/>
        <w:textAlignment w:val="baseline"/>
        <w:rPr>
          <w:sz w:val="28"/>
          <w:szCs w:val="28"/>
          <w:lang w:val="uk-UA"/>
        </w:rPr>
      </w:pPr>
      <w:r w:rsidRPr="00EF3EC8">
        <w:rPr>
          <w:sz w:val="28"/>
          <w:szCs w:val="28"/>
          <w:lang w:val="uk-UA"/>
        </w:rPr>
        <w:t xml:space="preserve">З метою дослідження сучасного стану формування риторичної компетентності в учнів на уроках української мови  ми провели </w:t>
      </w:r>
      <w:r w:rsidRPr="00EF3EC8">
        <w:rPr>
          <w:b/>
          <w:sz w:val="28"/>
          <w:szCs w:val="28"/>
          <w:lang w:val="uk-UA"/>
        </w:rPr>
        <w:t xml:space="preserve">анкетування серед учителів </w:t>
      </w:r>
      <w:r w:rsidRPr="00EF3EC8">
        <w:rPr>
          <w:sz w:val="28"/>
          <w:szCs w:val="28"/>
          <w:lang w:val="uk-UA"/>
        </w:rPr>
        <w:t xml:space="preserve">української мови та літератури. В анкетуванні взяли участь 12 учителів-словесників  </w:t>
      </w:r>
      <w:r w:rsidR="0029020C" w:rsidRPr="00EF3EC8">
        <w:rPr>
          <w:sz w:val="28"/>
          <w:szCs w:val="28"/>
          <w:shd w:val="clear" w:color="auto" w:fill="FFFFFF"/>
          <w:lang w:val="uk-UA"/>
        </w:rPr>
        <w:t xml:space="preserve">Конотопської гімназії та загальноосвітніх шкіл І-ІІІ ступенів № 5, 7  </w:t>
      </w:r>
      <w:r w:rsidR="007968E5" w:rsidRPr="00EF3EC8">
        <w:rPr>
          <w:sz w:val="28"/>
          <w:szCs w:val="28"/>
          <w:shd w:val="clear" w:color="auto" w:fill="FFFFFF"/>
          <w:lang w:val="uk-UA"/>
        </w:rPr>
        <w:t>м. </w:t>
      </w:r>
      <w:r w:rsidR="0029020C" w:rsidRPr="00EF3EC8">
        <w:rPr>
          <w:sz w:val="28"/>
          <w:szCs w:val="28"/>
          <w:shd w:val="clear" w:color="auto" w:fill="FFFFFF"/>
          <w:lang w:val="uk-UA"/>
        </w:rPr>
        <w:t xml:space="preserve">Конотоп. </w:t>
      </w:r>
      <w:r w:rsidR="0029020C" w:rsidRPr="00EF3EC8">
        <w:rPr>
          <w:sz w:val="28"/>
          <w:szCs w:val="28"/>
          <w:lang w:val="uk-UA"/>
        </w:rPr>
        <w:t>Вибір запитань для анкетування був зумовлений необхідністю з’ясувати, як вчителі-словесники розуміють поняття «риторична компетеність», які риторичні вміння формують в учнів на уроках української мови; які основні форми і методи використовують у своїй практиці навчання; які труднощі виникають в школярів під час вивчення практичної риторики.</w:t>
      </w:r>
    </w:p>
    <w:p w:rsidR="0029020C" w:rsidRPr="00EF3EC8" w:rsidRDefault="0029020C" w:rsidP="00625934">
      <w:pPr>
        <w:widowControl w:val="0"/>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EF3EC8">
        <w:rPr>
          <w:rFonts w:ascii="Times New Roman" w:eastAsia="Times New Roman" w:hAnsi="Times New Roman" w:cs="Times New Roman"/>
          <w:sz w:val="28"/>
          <w:szCs w:val="28"/>
          <w:shd w:val="clear" w:color="auto" w:fill="FFFFFF"/>
          <w:lang w:val="uk-UA" w:eastAsia="ru-RU"/>
        </w:rPr>
        <w:t xml:space="preserve">Як засвідчили результати анкетування, більшість учителів усвідомлюють сутність поняття «риторична компетентність учня», що полягає у «формуванні особистості, здатної до ефективного публічного спілкування». Також було зафіксовано такі відповіді: </w:t>
      </w:r>
      <w:r w:rsidR="009C7B7F" w:rsidRPr="00EF3EC8">
        <w:rPr>
          <w:rFonts w:ascii="Times New Roman" w:eastAsia="Times New Roman" w:hAnsi="Times New Roman" w:cs="Times New Roman"/>
          <w:sz w:val="28"/>
          <w:szCs w:val="28"/>
          <w:shd w:val="clear" w:color="auto" w:fill="FFFFFF"/>
          <w:lang w:val="uk-UA" w:eastAsia="ru-RU"/>
        </w:rPr>
        <w:t>«</w:t>
      </w:r>
      <w:r w:rsidRPr="00EF3EC8">
        <w:rPr>
          <w:rFonts w:ascii="Times New Roman" w:eastAsia="Times New Roman" w:hAnsi="Times New Roman" w:cs="Times New Roman"/>
          <w:sz w:val="28"/>
          <w:szCs w:val="28"/>
          <w:shd w:val="clear" w:color="auto" w:fill="FFFFFF"/>
          <w:lang w:val="uk-UA" w:eastAsia="ru-RU"/>
        </w:rPr>
        <w:t xml:space="preserve">риторична компетентність учня </w:t>
      </w:r>
      <w:r w:rsidR="009C7B7F" w:rsidRPr="00EF3EC8">
        <w:rPr>
          <w:rFonts w:ascii="Times New Roman" w:eastAsia="Times New Roman" w:hAnsi="Times New Roman" w:cs="Times New Roman"/>
          <w:sz w:val="28"/>
          <w:szCs w:val="28"/>
          <w:shd w:val="clear" w:color="auto" w:fill="FFFFFF"/>
          <w:lang w:val="uk-UA" w:eastAsia="ru-RU"/>
        </w:rPr>
        <w:t>–  це володіння мистецтвом публічного виступу»,</w:t>
      </w:r>
      <w:r w:rsidR="00625934" w:rsidRPr="00EF3EC8">
        <w:rPr>
          <w:rFonts w:ascii="Times New Roman" w:eastAsia="Times New Roman" w:hAnsi="Times New Roman" w:cs="Times New Roman"/>
          <w:sz w:val="28"/>
          <w:szCs w:val="28"/>
          <w:shd w:val="clear" w:color="auto" w:fill="FFFFFF"/>
          <w:lang w:val="uk-UA" w:eastAsia="ru-RU"/>
        </w:rPr>
        <w:t xml:space="preserve"> «риторична особистість володіє різноманітними стратегіями і тактиками кооперативного спілкування», «</w:t>
      </w:r>
      <w:r w:rsidR="009C7B7F" w:rsidRPr="00EF3EC8">
        <w:rPr>
          <w:rFonts w:ascii="Times New Roman" w:eastAsia="Times New Roman" w:hAnsi="Times New Roman" w:cs="Times New Roman"/>
          <w:sz w:val="28"/>
          <w:szCs w:val="28"/>
          <w:shd w:val="clear" w:color="auto" w:fill="FFFFFF"/>
          <w:lang w:val="uk-UA" w:eastAsia="ru-RU"/>
        </w:rPr>
        <w:t>риторич</w:t>
      </w:r>
      <w:r w:rsidR="00625934" w:rsidRPr="00EF3EC8">
        <w:rPr>
          <w:rFonts w:ascii="Times New Roman" w:eastAsia="Times New Roman" w:hAnsi="Times New Roman" w:cs="Times New Roman"/>
          <w:sz w:val="28"/>
          <w:szCs w:val="28"/>
          <w:shd w:val="clear" w:color="auto" w:fill="FFFFFF"/>
          <w:lang w:val="uk-UA" w:eastAsia="ru-RU"/>
        </w:rPr>
        <w:t>на</w:t>
      </w:r>
      <w:r w:rsidR="009C7B7F" w:rsidRPr="00EF3EC8">
        <w:rPr>
          <w:rFonts w:ascii="Times New Roman" w:eastAsia="Times New Roman" w:hAnsi="Times New Roman" w:cs="Times New Roman"/>
          <w:sz w:val="28"/>
          <w:szCs w:val="28"/>
          <w:shd w:val="clear" w:color="auto" w:fill="FFFFFF"/>
          <w:lang w:val="uk-UA" w:eastAsia="ru-RU"/>
        </w:rPr>
        <w:t xml:space="preserve"> компетен</w:t>
      </w:r>
      <w:r w:rsidR="00625934" w:rsidRPr="00EF3EC8">
        <w:rPr>
          <w:rFonts w:ascii="Times New Roman" w:eastAsia="Times New Roman" w:hAnsi="Times New Roman" w:cs="Times New Roman"/>
          <w:sz w:val="28"/>
          <w:szCs w:val="28"/>
          <w:shd w:val="clear" w:color="auto" w:fill="FFFFFF"/>
          <w:lang w:val="uk-UA" w:eastAsia="ru-RU"/>
        </w:rPr>
        <w:t xml:space="preserve">тність </w:t>
      </w:r>
      <w:r w:rsidR="009C7B7F" w:rsidRPr="00EF3EC8">
        <w:rPr>
          <w:rFonts w:ascii="Times New Roman" w:eastAsia="Times New Roman" w:hAnsi="Times New Roman" w:cs="Times New Roman"/>
          <w:sz w:val="28"/>
          <w:szCs w:val="28"/>
          <w:shd w:val="clear" w:color="auto" w:fill="FFFFFF"/>
          <w:lang w:val="uk-UA" w:eastAsia="ru-RU"/>
        </w:rPr>
        <w:t xml:space="preserve">– </w:t>
      </w:r>
      <w:r w:rsidR="00625934" w:rsidRPr="00EF3EC8">
        <w:rPr>
          <w:rFonts w:ascii="Times New Roman" w:eastAsia="Times New Roman" w:hAnsi="Times New Roman" w:cs="Times New Roman"/>
          <w:sz w:val="28"/>
          <w:szCs w:val="28"/>
          <w:shd w:val="clear" w:color="auto" w:fill="FFFFFF"/>
          <w:lang w:val="uk-UA" w:eastAsia="ru-RU"/>
        </w:rPr>
        <w:t xml:space="preserve">це </w:t>
      </w:r>
      <w:r w:rsidR="009C7B7F" w:rsidRPr="00EF3EC8">
        <w:rPr>
          <w:rFonts w:ascii="Times New Roman" w:eastAsia="Times New Roman" w:hAnsi="Times New Roman" w:cs="Times New Roman"/>
          <w:sz w:val="28"/>
          <w:szCs w:val="28"/>
          <w:shd w:val="clear" w:color="auto" w:fill="FFFFFF"/>
          <w:lang w:val="uk-UA" w:eastAsia="ru-RU"/>
        </w:rPr>
        <w:t>с</w:t>
      </w:r>
      <w:r w:rsidR="00625934" w:rsidRPr="00EF3EC8">
        <w:rPr>
          <w:rFonts w:ascii="Times New Roman" w:eastAsia="Times New Roman" w:hAnsi="Times New Roman" w:cs="Times New Roman"/>
          <w:sz w:val="28"/>
          <w:szCs w:val="28"/>
          <w:shd w:val="clear" w:color="auto" w:fill="FFFFFF"/>
          <w:lang w:val="uk-UA" w:eastAsia="ru-RU"/>
        </w:rPr>
        <w:t xml:space="preserve">укупність </w:t>
      </w:r>
      <w:r w:rsidR="009C7B7F" w:rsidRPr="00EF3EC8">
        <w:rPr>
          <w:rFonts w:ascii="Times New Roman" w:eastAsia="Times New Roman" w:hAnsi="Times New Roman" w:cs="Times New Roman"/>
          <w:sz w:val="28"/>
          <w:szCs w:val="28"/>
          <w:shd w:val="clear" w:color="auto" w:fill="FFFFFF"/>
          <w:lang w:val="uk-UA" w:eastAsia="ru-RU"/>
        </w:rPr>
        <w:t xml:space="preserve"> таких </w:t>
      </w:r>
      <w:r w:rsidR="00625934" w:rsidRPr="00EF3EC8">
        <w:rPr>
          <w:rFonts w:ascii="Times New Roman" w:eastAsia="Times New Roman" w:hAnsi="Times New Roman" w:cs="Times New Roman"/>
          <w:sz w:val="28"/>
          <w:szCs w:val="28"/>
          <w:shd w:val="clear" w:color="auto" w:fill="FFFFFF"/>
          <w:lang w:val="uk-UA" w:eastAsia="ru-RU"/>
        </w:rPr>
        <w:t xml:space="preserve">мовних </w:t>
      </w:r>
      <w:r w:rsidR="009C7B7F" w:rsidRPr="00EF3EC8">
        <w:rPr>
          <w:rFonts w:ascii="Times New Roman" w:eastAsia="Times New Roman" w:hAnsi="Times New Roman" w:cs="Times New Roman"/>
          <w:sz w:val="28"/>
          <w:szCs w:val="28"/>
          <w:shd w:val="clear" w:color="auto" w:fill="FFFFFF"/>
          <w:lang w:val="uk-UA" w:eastAsia="ru-RU"/>
        </w:rPr>
        <w:t>знан</w:t>
      </w:r>
      <w:r w:rsidR="00625934" w:rsidRPr="00EF3EC8">
        <w:rPr>
          <w:rFonts w:ascii="Times New Roman" w:eastAsia="Times New Roman" w:hAnsi="Times New Roman" w:cs="Times New Roman"/>
          <w:sz w:val="28"/>
          <w:szCs w:val="28"/>
          <w:shd w:val="clear" w:color="auto" w:fill="FFFFFF"/>
          <w:lang w:val="uk-UA" w:eastAsia="ru-RU"/>
        </w:rPr>
        <w:t>ь</w:t>
      </w:r>
      <w:r w:rsidR="009C7B7F" w:rsidRPr="00EF3EC8">
        <w:rPr>
          <w:rFonts w:ascii="Times New Roman" w:eastAsia="Times New Roman" w:hAnsi="Times New Roman" w:cs="Times New Roman"/>
          <w:sz w:val="28"/>
          <w:szCs w:val="28"/>
          <w:shd w:val="clear" w:color="auto" w:fill="FFFFFF"/>
          <w:lang w:val="uk-UA" w:eastAsia="ru-RU"/>
        </w:rPr>
        <w:t xml:space="preserve"> </w:t>
      </w:r>
      <w:r w:rsidR="0052233F" w:rsidRPr="00EF3EC8">
        <w:rPr>
          <w:rFonts w:ascii="Times New Roman" w:eastAsia="Times New Roman" w:hAnsi="Times New Roman" w:cs="Times New Roman"/>
          <w:sz w:val="28"/>
          <w:szCs w:val="28"/>
          <w:shd w:val="clear" w:color="auto" w:fill="FFFFFF"/>
          <w:lang w:val="uk-UA" w:eastAsia="ru-RU"/>
        </w:rPr>
        <w:t>і</w:t>
      </w:r>
      <w:r w:rsidR="00625934" w:rsidRPr="00EF3EC8">
        <w:rPr>
          <w:rFonts w:ascii="Times New Roman" w:eastAsia="Times New Roman" w:hAnsi="Times New Roman" w:cs="Times New Roman"/>
          <w:sz w:val="28"/>
          <w:szCs w:val="28"/>
          <w:shd w:val="clear" w:color="auto" w:fill="FFFFFF"/>
          <w:lang w:val="uk-UA" w:eastAsia="ru-RU"/>
        </w:rPr>
        <w:t xml:space="preserve"> мовленнєвих умінь, які забезпечують ефективне спілкування». </w:t>
      </w:r>
      <w:r w:rsidRPr="00EF3EC8">
        <w:rPr>
          <w:rFonts w:ascii="Times New Roman" w:eastAsia="Times New Roman" w:hAnsi="Times New Roman" w:cs="Times New Roman"/>
          <w:sz w:val="28"/>
          <w:szCs w:val="28"/>
          <w:shd w:val="clear" w:color="auto" w:fill="FFFFFF"/>
          <w:lang w:val="uk-UA" w:eastAsia="ru-RU"/>
        </w:rPr>
        <w:t>Однак ми звернули увагу на те, що жоден із учителів не використав термін «комунікативна компетентність», не зазначив, що риторична компетентність є складником комунікативної компетентності особистості.</w:t>
      </w:r>
    </w:p>
    <w:p w:rsidR="009C7B7F" w:rsidRPr="00EF3EC8" w:rsidRDefault="009C7B7F" w:rsidP="00625934">
      <w:pPr>
        <w:widowControl w:val="0"/>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EF3EC8">
        <w:rPr>
          <w:rFonts w:ascii="Times New Roman" w:eastAsia="Times New Roman" w:hAnsi="Times New Roman" w:cs="Times New Roman"/>
          <w:sz w:val="28"/>
          <w:szCs w:val="28"/>
          <w:shd w:val="clear" w:color="auto" w:fill="FFFFFF"/>
          <w:lang w:val="uk-UA" w:eastAsia="ru-RU"/>
        </w:rPr>
        <w:t xml:space="preserve">Відповідаючи на друге запитання </w:t>
      </w:r>
      <w:r w:rsidRPr="00EF3EC8">
        <w:rPr>
          <w:rFonts w:ascii="Times New Roman" w:eastAsia="Times New Roman" w:hAnsi="Times New Roman" w:cs="Times New Roman"/>
          <w:i/>
          <w:sz w:val="28"/>
          <w:szCs w:val="28"/>
          <w:shd w:val="clear" w:color="auto" w:fill="FFFFFF"/>
          <w:lang w:val="uk-UA" w:eastAsia="ru-RU"/>
        </w:rPr>
        <w:t>«</w:t>
      </w:r>
      <w:r w:rsidRPr="00EF3EC8">
        <w:rPr>
          <w:rFonts w:ascii="Times New Roman" w:hAnsi="Times New Roman" w:cs="Times New Roman"/>
          <w:i/>
          <w:color w:val="151515"/>
          <w:sz w:val="28"/>
          <w:szCs w:val="28"/>
          <w:shd w:val="clear" w:color="auto" w:fill="FFFFFF"/>
          <w:lang w:val="uk-UA"/>
        </w:rPr>
        <w:t xml:space="preserve">Як ви вважаєте, які </w:t>
      </w:r>
      <w:r w:rsidRPr="00EF3EC8">
        <w:rPr>
          <w:rFonts w:ascii="Times New Roman" w:hAnsi="Times New Roman" w:cs="Times New Roman"/>
          <w:i/>
          <w:sz w:val="28"/>
          <w:szCs w:val="28"/>
          <w:lang w:val="uk-UA"/>
        </w:rPr>
        <w:t>риторичні відомості необхідно вивчати в школі</w:t>
      </w:r>
      <w:r w:rsidRPr="00EF3EC8">
        <w:rPr>
          <w:rFonts w:ascii="Times New Roman" w:hAnsi="Times New Roman" w:cs="Times New Roman"/>
          <w:i/>
          <w:color w:val="151515"/>
          <w:sz w:val="28"/>
          <w:szCs w:val="28"/>
          <w:shd w:val="clear" w:color="auto" w:fill="FFFFFF"/>
          <w:lang w:val="uk-UA"/>
        </w:rPr>
        <w:t>?»</w:t>
      </w:r>
      <w:r w:rsidRPr="00EF3EC8">
        <w:rPr>
          <w:rFonts w:ascii="Times New Roman" w:eastAsia="Times New Roman" w:hAnsi="Times New Roman" w:cs="Times New Roman"/>
          <w:i/>
          <w:sz w:val="28"/>
          <w:szCs w:val="28"/>
          <w:shd w:val="clear" w:color="auto" w:fill="FFFFFF"/>
          <w:lang w:val="uk-UA" w:eastAsia="ru-RU"/>
        </w:rPr>
        <w:t xml:space="preserve">, </w:t>
      </w:r>
      <w:r w:rsidRPr="00EF3EC8">
        <w:rPr>
          <w:rFonts w:ascii="Times New Roman" w:eastAsia="Times New Roman" w:hAnsi="Times New Roman" w:cs="Times New Roman"/>
          <w:sz w:val="28"/>
          <w:szCs w:val="28"/>
          <w:shd w:val="clear" w:color="auto" w:fill="FFFFFF"/>
          <w:lang w:val="uk-UA" w:eastAsia="ru-RU"/>
        </w:rPr>
        <w:t xml:space="preserve">учителі назвали такі теми з практичної ритоки, які, на їхню думку, є важливими: «мовленнєва ситуація та її структура», «вимоги до мовлення оратора», «основні ознаки культури мовлення», «основні етапи підготовки тексту до виступу», «риторичні прийоми», «прийоми подолання страху перед аудиторією» тощо. Як видно з відповідей учителів, було визначено ті теми, що передбачені чинною програмою. </w:t>
      </w:r>
      <w:r w:rsidR="0052233F" w:rsidRPr="00EF3EC8">
        <w:rPr>
          <w:rFonts w:ascii="Times New Roman" w:eastAsia="Times New Roman" w:hAnsi="Times New Roman" w:cs="Times New Roman"/>
          <w:sz w:val="28"/>
          <w:szCs w:val="28"/>
          <w:shd w:val="clear" w:color="auto" w:fill="FFFFFF"/>
          <w:lang w:val="uk-UA" w:eastAsia="ru-RU"/>
        </w:rPr>
        <w:t>Учител</w:t>
      </w:r>
      <w:r w:rsidRPr="00EF3EC8">
        <w:rPr>
          <w:rFonts w:ascii="Times New Roman" w:eastAsia="Times New Roman" w:hAnsi="Times New Roman" w:cs="Times New Roman"/>
          <w:sz w:val="28"/>
          <w:szCs w:val="28"/>
          <w:shd w:val="clear" w:color="auto" w:fill="FFFFFF"/>
          <w:lang w:val="uk-UA" w:eastAsia="ru-RU"/>
        </w:rPr>
        <w:t xml:space="preserve">і також відзначили, що формуванню риторичної компетентності необхідно приділяти увагу не лише в старших класах, а починаючи з початкової школи. </w:t>
      </w:r>
    </w:p>
    <w:p w:rsidR="009C7B7F" w:rsidRPr="00EF3EC8" w:rsidRDefault="009C7B7F" w:rsidP="009C7B7F">
      <w:pPr>
        <w:widowControl w:val="0"/>
        <w:spacing w:after="0" w:line="360" w:lineRule="auto"/>
        <w:ind w:firstLine="720"/>
        <w:jc w:val="both"/>
        <w:rPr>
          <w:rFonts w:ascii="Times New Roman" w:hAnsi="Times New Roman" w:cs="Times New Roman"/>
          <w:sz w:val="28"/>
          <w:szCs w:val="28"/>
          <w:lang w:val="uk-UA"/>
        </w:rPr>
      </w:pPr>
      <w:r w:rsidRPr="00EF3EC8">
        <w:rPr>
          <w:rFonts w:ascii="Times New Roman" w:eastAsia="Times New Roman" w:hAnsi="Times New Roman" w:cs="Times New Roman"/>
          <w:sz w:val="28"/>
          <w:szCs w:val="28"/>
          <w:lang w:val="uk-UA" w:eastAsia="ru-RU"/>
        </w:rPr>
        <w:t xml:space="preserve">На запитання </w:t>
      </w:r>
      <w:r w:rsidRPr="00EF3EC8">
        <w:rPr>
          <w:rFonts w:ascii="Times New Roman" w:eastAsia="Times New Roman" w:hAnsi="Times New Roman" w:cs="Times New Roman"/>
          <w:i/>
          <w:sz w:val="28"/>
          <w:szCs w:val="28"/>
          <w:lang w:val="uk-UA" w:eastAsia="ru-RU"/>
        </w:rPr>
        <w:t>«</w:t>
      </w:r>
      <w:r w:rsidRPr="00EF3EC8">
        <w:rPr>
          <w:rFonts w:ascii="Times New Roman" w:hAnsi="Times New Roman" w:cs="Times New Roman"/>
          <w:i/>
          <w:sz w:val="28"/>
          <w:szCs w:val="28"/>
          <w:shd w:val="clear" w:color="auto" w:fill="FFFFFF"/>
          <w:lang w:val="uk-UA"/>
        </w:rPr>
        <w:t xml:space="preserve">Які, на вашу думку, </w:t>
      </w:r>
      <w:r w:rsidRPr="00EF3EC8">
        <w:rPr>
          <w:rFonts w:ascii="Times New Roman" w:hAnsi="Times New Roman" w:cs="Times New Roman"/>
          <w:i/>
          <w:sz w:val="28"/>
          <w:szCs w:val="28"/>
          <w:lang w:val="uk-UA"/>
        </w:rPr>
        <w:t>риторичні вміння та навички необхідно формувати в учнів під час вивчення української мови?»</w:t>
      </w:r>
      <w:r w:rsidRPr="00EF3EC8">
        <w:rPr>
          <w:rFonts w:ascii="Times New Roman" w:hAnsi="Times New Roman" w:cs="Times New Roman"/>
          <w:sz w:val="28"/>
          <w:szCs w:val="28"/>
          <w:lang w:val="uk-UA"/>
        </w:rPr>
        <w:t xml:space="preserve"> вчителі назвали такі: </w:t>
      </w:r>
      <w:r w:rsidRPr="00EF3EC8">
        <w:rPr>
          <w:rFonts w:ascii="Times New Roman" w:eastAsia="Times New Roman" w:hAnsi="Times New Roman" w:cs="Times New Roman"/>
          <w:sz w:val="28"/>
          <w:szCs w:val="28"/>
          <w:shd w:val="clear" w:color="auto" w:fill="FFFFFF"/>
          <w:lang w:val="uk-UA" w:eastAsia="ru-RU"/>
        </w:rPr>
        <w:t>«будувати зв’язне висловлювання за допомогою різних  ораторських прийомів», «</w:t>
      </w:r>
      <w:r w:rsidRPr="00EF3EC8">
        <w:rPr>
          <w:rFonts w:ascii="Times New Roman" w:hAnsi="Times New Roman" w:cs="Times New Roman"/>
          <w:sz w:val="28"/>
          <w:szCs w:val="28"/>
          <w:lang w:val="uk-UA"/>
        </w:rPr>
        <w:t>публічно виступати», «орієнтуватися в різних жанрах публічного спілкування», «володіти різноманітними стратегіями і тактиками ефективної комунікації», «висловлювати свої погляди, думки, почуття в різних мовленнєвих ситуаціях»; «брати участь у дискутуванні з дотриманням правил мовленнєвого етикету».</w:t>
      </w:r>
    </w:p>
    <w:p w:rsidR="00F01B4E" w:rsidRPr="00EF3EC8" w:rsidRDefault="00F01B4E" w:rsidP="00F01B4E">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Відповідаючи на четверте запитання анкети </w:t>
      </w:r>
      <w:r w:rsidRPr="00941C3E">
        <w:rPr>
          <w:rFonts w:ascii="Times New Roman" w:hAnsi="Times New Roman" w:cs="Times New Roman"/>
          <w:i/>
          <w:sz w:val="28"/>
          <w:szCs w:val="28"/>
          <w:lang w:val="uk-UA"/>
        </w:rPr>
        <w:t>«З метою залучення учнів  до активної комунікативно-риторичної діяльності необхідно ….»,</w:t>
      </w:r>
      <w:r w:rsidRPr="00EF3EC8">
        <w:rPr>
          <w:rFonts w:ascii="Times New Roman" w:hAnsi="Times New Roman" w:cs="Times New Roman"/>
          <w:b/>
          <w:sz w:val="28"/>
          <w:szCs w:val="28"/>
          <w:lang w:val="uk-UA"/>
        </w:rPr>
        <w:t xml:space="preserve"> </w:t>
      </w:r>
      <w:r w:rsidRPr="00EF3EC8">
        <w:rPr>
          <w:rFonts w:ascii="Times New Roman" w:hAnsi="Times New Roman" w:cs="Times New Roman"/>
          <w:sz w:val="28"/>
          <w:szCs w:val="28"/>
          <w:lang w:val="uk-UA"/>
        </w:rPr>
        <w:t xml:space="preserve">опитані зазначили, що «пропонувати </w:t>
      </w:r>
      <w:r w:rsidR="0052233F" w:rsidRPr="00EF3EC8">
        <w:rPr>
          <w:rFonts w:ascii="Times New Roman" w:hAnsi="Times New Roman" w:cs="Times New Roman"/>
          <w:sz w:val="28"/>
          <w:szCs w:val="28"/>
          <w:lang w:val="uk-UA"/>
        </w:rPr>
        <w:t xml:space="preserve">на уроках </w:t>
      </w:r>
      <w:r w:rsidRPr="00EF3EC8">
        <w:rPr>
          <w:rFonts w:ascii="Times New Roman" w:hAnsi="Times New Roman" w:cs="Times New Roman"/>
          <w:sz w:val="28"/>
          <w:szCs w:val="28"/>
          <w:lang w:val="uk-UA"/>
        </w:rPr>
        <w:t xml:space="preserve">різноманітні риторичні вправи і завдання», «будувати риторичні вправи на матеріалі текстів», «добирати цікавий матеріал про </w:t>
      </w:r>
      <w:r w:rsidR="0052233F" w:rsidRPr="00EF3EC8">
        <w:rPr>
          <w:rFonts w:ascii="Times New Roman" w:hAnsi="Times New Roman" w:cs="Times New Roman"/>
          <w:sz w:val="28"/>
          <w:szCs w:val="28"/>
          <w:lang w:val="uk-UA"/>
        </w:rPr>
        <w:t xml:space="preserve">ораторів </w:t>
      </w:r>
      <w:r w:rsidRPr="00EF3EC8">
        <w:rPr>
          <w:rFonts w:ascii="Times New Roman" w:hAnsi="Times New Roman" w:cs="Times New Roman"/>
          <w:sz w:val="28"/>
          <w:szCs w:val="28"/>
          <w:lang w:val="uk-UA"/>
        </w:rPr>
        <w:t>і про риторику як науку», «влаштовувати дебати, дискусії, публічні виступи» тощо. Отже, відповіді респондентів підтвердили нашу думку про те, що більшість учителів орієнтується в програмових вимогах щодо вивчення риторики в школі.</w:t>
      </w:r>
    </w:p>
    <w:p w:rsidR="00F01B4E" w:rsidRPr="00EF3EC8" w:rsidRDefault="00F01B4E" w:rsidP="00F01B4E">
      <w:pPr>
        <w:widowControl w:val="0"/>
        <w:tabs>
          <w:tab w:val="num" w:pos="709"/>
        </w:tabs>
        <w:spacing w:after="0" w:line="360" w:lineRule="auto"/>
        <w:ind w:firstLine="720"/>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На п’яте запитання анкети </w:t>
      </w:r>
      <w:r w:rsidRPr="00EF3EC8">
        <w:rPr>
          <w:rFonts w:ascii="Times New Roman" w:hAnsi="Times New Roman" w:cs="Times New Roman"/>
          <w:i/>
          <w:sz w:val="28"/>
          <w:szCs w:val="28"/>
          <w:lang w:val="uk-UA"/>
        </w:rPr>
        <w:t>«</w:t>
      </w:r>
      <w:r w:rsidRPr="00EF3EC8">
        <w:rPr>
          <w:rFonts w:ascii="Times New Roman" w:hAnsi="Times New Roman" w:cs="Times New Roman"/>
          <w:i/>
          <w:color w:val="000000"/>
          <w:sz w:val="28"/>
          <w:szCs w:val="28"/>
          <w:lang w:val="uk-UA"/>
        </w:rPr>
        <w:t>Я</w:t>
      </w:r>
      <w:r w:rsidRPr="00EF3EC8">
        <w:rPr>
          <w:rFonts w:ascii="Times New Roman" w:hAnsi="Times New Roman" w:cs="Times New Roman"/>
          <w:i/>
          <w:sz w:val="28"/>
          <w:szCs w:val="28"/>
          <w:lang w:val="uk-UA"/>
        </w:rPr>
        <w:t>кі форми і методи ви використовуєте під час формування риторичної компетентності в учнів?»</w:t>
      </w:r>
      <w:r w:rsidRPr="00EF3EC8">
        <w:rPr>
          <w:rFonts w:ascii="Times New Roman" w:eastAsia="Times New Roman" w:hAnsi="Times New Roman" w:cs="Times New Roman"/>
          <w:sz w:val="28"/>
          <w:szCs w:val="28"/>
          <w:lang w:val="uk-UA" w:eastAsia="ru-RU"/>
        </w:rPr>
        <w:t xml:space="preserve"> учителі назвали такі: метод вправ як найпоширеніший у процесі формування риторичної компетентності, також ефективним вважають лінгвістичний аналіз тексту, метод бесіди; робота з підручником; метод спостереження й аналізу мовленнєвих ситуацій; розігрування діалогів, інсценізації. Більшість учителів зазначили, що шкільні підручники здебільшого сприяють формуванню риторичної компетентності школярів, є основою для організації роботи на уроках. Отже, відповіді опитаних мають різнобічний характер, що засвідчує методичний пошук учителів-практиків щодо </w:t>
      </w:r>
      <w:r w:rsidR="007968E5" w:rsidRPr="00EF3EC8">
        <w:rPr>
          <w:rFonts w:ascii="Times New Roman" w:eastAsia="Times New Roman" w:hAnsi="Times New Roman" w:cs="Times New Roman"/>
          <w:sz w:val="28"/>
          <w:szCs w:val="28"/>
          <w:lang w:val="uk-UA" w:eastAsia="ru-RU"/>
        </w:rPr>
        <w:t>в</w:t>
      </w:r>
      <w:r w:rsidRPr="00EF3EC8">
        <w:rPr>
          <w:rFonts w:ascii="Times New Roman" w:eastAsia="Times New Roman" w:hAnsi="Times New Roman" w:cs="Times New Roman"/>
          <w:sz w:val="28"/>
          <w:szCs w:val="28"/>
          <w:lang w:val="uk-UA" w:eastAsia="ru-RU"/>
        </w:rPr>
        <w:t>досконалення риторичної вправності старшоклас</w:t>
      </w:r>
      <w:r w:rsidR="007F3CEA">
        <w:rPr>
          <w:rFonts w:ascii="Times New Roman" w:eastAsia="Times New Roman" w:hAnsi="Times New Roman" w:cs="Times New Roman"/>
          <w:sz w:val="28"/>
          <w:szCs w:val="28"/>
          <w:lang w:val="uk-UA" w:eastAsia="ru-RU"/>
        </w:rPr>
        <w:t>н</w:t>
      </w:r>
      <w:r w:rsidRPr="00EF3EC8">
        <w:rPr>
          <w:rFonts w:ascii="Times New Roman" w:eastAsia="Times New Roman" w:hAnsi="Times New Roman" w:cs="Times New Roman"/>
          <w:sz w:val="28"/>
          <w:szCs w:val="28"/>
          <w:lang w:val="uk-UA" w:eastAsia="ru-RU"/>
        </w:rPr>
        <w:t>иків.</w:t>
      </w:r>
    </w:p>
    <w:p w:rsidR="007544F3" w:rsidRPr="00EF3EC8" w:rsidRDefault="00F01B4E" w:rsidP="007544F3">
      <w:pPr>
        <w:spacing w:after="0" w:line="360" w:lineRule="auto"/>
        <w:ind w:firstLine="720"/>
        <w:jc w:val="both"/>
        <w:rPr>
          <w:rFonts w:ascii="Times New Roman" w:eastAsia="Times New Roman" w:hAnsi="Times New Roman" w:cs="Times New Roman"/>
          <w:sz w:val="28"/>
          <w:szCs w:val="28"/>
          <w:lang w:val="uk-UA" w:eastAsia="ru-RU"/>
        </w:rPr>
      </w:pPr>
      <w:r w:rsidRPr="00EF3EC8">
        <w:rPr>
          <w:rFonts w:ascii="Times New Roman" w:eastAsia="Times New Roman" w:hAnsi="Times New Roman" w:cs="Times New Roman"/>
          <w:sz w:val="28"/>
          <w:szCs w:val="28"/>
          <w:lang w:val="uk-UA" w:eastAsia="ru-RU"/>
        </w:rPr>
        <w:t xml:space="preserve">Учителі, відповідаючи на шосте запитання анкети, проінформували про труднощі, які трапляються в </w:t>
      </w:r>
      <w:r w:rsidR="007544F3" w:rsidRPr="00EF3EC8">
        <w:rPr>
          <w:rFonts w:ascii="Times New Roman" w:eastAsia="Times New Roman" w:hAnsi="Times New Roman" w:cs="Times New Roman"/>
          <w:sz w:val="28"/>
          <w:szCs w:val="28"/>
          <w:lang w:val="uk-UA" w:eastAsia="ru-RU"/>
        </w:rPr>
        <w:t>учні</w:t>
      </w:r>
      <w:r w:rsidRPr="00EF3EC8">
        <w:rPr>
          <w:rFonts w:ascii="Times New Roman" w:eastAsia="Times New Roman" w:hAnsi="Times New Roman" w:cs="Times New Roman"/>
          <w:sz w:val="28"/>
          <w:szCs w:val="28"/>
          <w:lang w:val="uk-UA" w:eastAsia="ru-RU"/>
        </w:rPr>
        <w:t xml:space="preserve">в у процесі вивчення </w:t>
      </w:r>
      <w:r w:rsidR="007544F3" w:rsidRPr="00EF3EC8">
        <w:rPr>
          <w:rFonts w:ascii="Times New Roman" w:eastAsia="Times New Roman" w:hAnsi="Times New Roman" w:cs="Times New Roman"/>
          <w:sz w:val="28"/>
          <w:szCs w:val="28"/>
          <w:lang w:val="uk-UA" w:eastAsia="ru-RU"/>
        </w:rPr>
        <w:t xml:space="preserve">риторичного </w:t>
      </w:r>
      <w:r w:rsidRPr="00EF3EC8">
        <w:rPr>
          <w:rFonts w:ascii="Times New Roman" w:eastAsia="Times New Roman" w:hAnsi="Times New Roman" w:cs="Times New Roman"/>
          <w:sz w:val="28"/>
          <w:szCs w:val="28"/>
          <w:lang w:val="uk-UA" w:eastAsia="ru-RU"/>
        </w:rPr>
        <w:t xml:space="preserve">аспекту української мови: не можуть побудувати зв’язне висловлювання, дотримуючись правил </w:t>
      </w:r>
      <w:r w:rsidR="007544F3" w:rsidRPr="00EF3EC8">
        <w:rPr>
          <w:rFonts w:ascii="Times New Roman" w:eastAsia="Times New Roman" w:hAnsi="Times New Roman" w:cs="Times New Roman"/>
          <w:sz w:val="28"/>
          <w:szCs w:val="28"/>
          <w:lang w:val="uk-UA" w:eastAsia="ru-RU"/>
        </w:rPr>
        <w:t>риторики»</w:t>
      </w:r>
      <w:r w:rsidRPr="00EF3EC8">
        <w:rPr>
          <w:rFonts w:ascii="Times New Roman" w:eastAsia="Times New Roman" w:hAnsi="Times New Roman" w:cs="Times New Roman"/>
          <w:sz w:val="28"/>
          <w:szCs w:val="28"/>
          <w:lang w:val="uk-UA" w:eastAsia="ru-RU"/>
        </w:rPr>
        <w:t xml:space="preserve">; </w:t>
      </w:r>
      <w:r w:rsidR="007544F3" w:rsidRPr="00EF3EC8">
        <w:rPr>
          <w:rFonts w:ascii="Times New Roman" w:eastAsia="Times New Roman" w:hAnsi="Times New Roman" w:cs="Times New Roman"/>
          <w:sz w:val="28"/>
          <w:szCs w:val="28"/>
          <w:lang w:val="uk-UA" w:eastAsia="ru-RU"/>
        </w:rPr>
        <w:t xml:space="preserve">«не володіють навичками </w:t>
      </w:r>
      <w:r w:rsidRPr="00EF3EC8">
        <w:rPr>
          <w:rFonts w:ascii="Times New Roman" w:eastAsia="Times New Roman" w:hAnsi="Times New Roman" w:cs="Times New Roman"/>
          <w:sz w:val="28"/>
          <w:szCs w:val="28"/>
          <w:lang w:val="uk-UA" w:eastAsia="ru-RU"/>
        </w:rPr>
        <w:t>аналіз</w:t>
      </w:r>
      <w:r w:rsidR="007544F3" w:rsidRPr="00EF3EC8">
        <w:rPr>
          <w:rFonts w:ascii="Times New Roman" w:eastAsia="Times New Roman" w:hAnsi="Times New Roman" w:cs="Times New Roman"/>
          <w:sz w:val="28"/>
          <w:szCs w:val="28"/>
          <w:lang w:val="uk-UA" w:eastAsia="ru-RU"/>
        </w:rPr>
        <w:t>у</w:t>
      </w:r>
      <w:r w:rsidRPr="00EF3EC8">
        <w:rPr>
          <w:rFonts w:ascii="Times New Roman" w:eastAsia="Times New Roman" w:hAnsi="Times New Roman" w:cs="Times New Roman"/>
          <w:sz w:val="28"/>
          <w:szCs w:val="28"/>
          <w:lang w:val="uk-UA" w:eastAsia="ru-RU"/>
        </w:rPr>
        <w:t xml:space="preserve"> текстів</w:t>
      </w:r>
      <w:r w:rsidR="007544F3" w:rsidRPr="00EF3EC8">
        <w:rPr>
          <w:rFonts w:ascii="Times New Roman" w:eastAsia="Times New Roman" w:hAnsi="Times New Roman" w:cs="Times New Roman"/>
          <w:sz w:val="28"/>
          <w:szCs w:val="28"/>
          <w:lang w:val="uk-UA" w:eastAsia="ru-RU"/>
        </w:rPr>
        <w:t>»</w:t>
      </w:r>
      <w:r w:rsidRPr="00EF3EC8">
        <w:rPr>
          <w:rFonts w:ascii="Times New Roman" w:eastAsia="Times New Roman" w:hAnsi="Times New Roman" w:cs="Times New Roman"/>
          <w:sz w:val="28"/>
          <w:szCs w:val="28"/>
          <w:lang w:val="uk-UA" w:eastAsia="ru-RU"/>
        </w:rPr>
        <w:t xml:space="preserve">; </w:t>
      </w:r>
      <w:r w:rsidR="007544F3" w:rsidRPr="00EF3EC8">
        <w:rPr>
          <w:rFonts w:ascii="Times New Roman" w:eastAsia="Times New Roman" w:hAnsi="Times New Roman" w:cs="Times New Roman"/>
          <w:sz w:val="28"/>
          <w:szCs w:val="28"/>
          <w:lang w:val="uk-UA" w:eastAsia="ru-RU"/>
        </w:rPr>
        <w:t>«не володіють полемічними прийомами», «не можуть визначити стратегію мовленнєвої поведінки», «важко встанов</w:t>
      </w:r>
      <w:r w:rsidR="0052233F" w:rsidRPr="00EF3EC8">
        <w:rPr>
          <w:rFonts w:ascii="Times New Roman" w:eastAsia="Times New Roman" w:hAnsi="Times New Roman" w:cs="Times New Roman"/>
          <w:sz w:val="28"/>
          <w:szCs w:val="28"/>
          <w:lang w:val="uk-UA" w:eastAsia="ru-RU"/>
        </w:rPr>
        <w:t>люють</w:t>
      </w:r>
      <w:r w:rsidR="007544F3" w:rsidRPr="00EF3EC8">
        <w:rPr>
          <w:rFonts w:ascii="Times New Roman" w:eastAsia="Times New Roman" w:hAnsi="Times New Roman" w:cs="Times New Roman"/>
          <w:sz w:val="28"/>
          <w:szCs w:val="28"/>
          <w:lang w:val="uk-UA" w:eastAsia="ru-RU"/>
        </w:rPr>
        <w:t xml:space="preserve"> контакт </w:t>
      </w:r>
      <w:r w:rsidR="0052233F" w:rsidRPr="00EF3EC8">
        <w:rPr>
          <w:rFonts w:ascii="Times New Roman" w:eastAsia="Times New Roman" w:hAnsi="Times New Roman" w:cs="Times New Roman"/>
          <w:sz w:val="28"/>
          <w:szCs w:val="28"/>
          <w:lang w:val="uk-UA" w:eastAsia="ru-RU"/>
        </w:rPr>
        <w:t>і</w:t>
      </w:r>
      <w:r w:rsidR="007544F3" w:rsidRPr="00EF3EC8">
        <w:rPr>
          <w:rFonts w:ascii="Times New Roman" w:eastAsia="Times New Roman" w:hAnsi="Times New Roman" w:cs="Times New Roman"/>
          <w:sz w:val="28"/>
          <w:szCs w:val="28"/>
          <w:lang w:val="uk-UA" w:eastAsia="ru-RU"/>
        </w:rPr>
        <w:t>з аудиторією» тощо.</w:t>
      </w:r>
      <w:r w:rsidRPr="00EF3EC8">
        <w:rPr>
          <w:rFonts w:ascii="Times New Roman" w:eastAsia="Times New Roman" w:hAnsi="Times New Roman" w:cs="Times New Roman"/>
          <w:sz w:val="28"/>
          <w:szCs w:val="28"/>
          <w:lang w:val="uk-UA" w:eastAsia="ru-RU"/>
        </w:rPr>
        <w:t xml:space="preserve"> </w:t>
      </w:r>
    </w:p>
    <w:p w:rsidR="007544F3" w:rsidRPr="00EF3EC8" w:rsidRDefault="007544F3" w:rsidP="007544F3">
      <w:pPr>
        <w:spacing w:after="0" w:line="360" w:lineRule="auto"/>
        <w:ind w:firstLine="720"/>
        <w:jc w:val="both"/>
        <w:rPr>
          <w:rFonts w:ascii="Times New Roman" w:hAnsi="Times New Roman" w:cs="Times New Roman"/>
          <w:color w:val="151515"/>
          <w:sz w:val="28"/>
          <w:szCs w:val="28"/>
          <w:lang w:val="uk-UA"/>
        </w:rPr>
      </w:pPr>
      <w:r w:rsidRPr="00EF3EC8">
        <w:rPr>
          <w:rFonts w:ascii="Times New Roman" w:hAnsi="Times New Roman" w:cs="Times New Roman"/>
          <w:color w:val="151515"/>
          <w:sz w:val="28"/>
          <w:szCs w:val="28"/>
          <w:lang w:val="uk-UA"/>
        </w:rPr>
        <w:t xml:space="preserve">На запитання </w:t>
      </w:r>
      <w:r w:rsidRPr="00EF3EC8">
        <w:rPr>
          <w:rFonts w:ascii="Times New Roman" w:hAnsi="Times New Roman" w:cs="Times New Roman"/>
          <w:i/>
          <w:color w:val="151515"/>
          <w:sz w:val="28"/>
          <w:szCs w:val="28"/>
          <w:lang w:val="uk-UA"/>
        </w:rPr>
        <w:t>«</w:t>
      </w:r>
      <w:r w:rsidR="00625934" w:rsidRPr="00EF3EC8">
        <w:rPr>
          <w:rFonts w:ascii="Times New Roman" w:hAnsi="Times New Roman" w:cs="Times New Roman"/>
          <w:i/>
          <w:color w:val="151515"/>
          <w:sz w:val="28"/>
          <w:szCs w:val="28"/>
          <w:lang w:val="uk-UA"/>
        </w:rPr>
        <w:t>Чи достатньо представлено в чинних підручниках з української мови вправ і завдань з метою формування риторичної компетентності в школярів?</w:t>
      </w:r>
      <w:r w:rsidRPr="00EF3EC8">
        <w:rPr>
          <w:rFonts w:ascii="Times New Roman" w:hAnsi="Times New Roman" w:cs="Times New Roman"/>
          <w:i/>
          <w:color w:val="151515"/>
          <w:sz w:val="28"/>
          <w:szCs w:val="28"/>
          <w:lang w:val="uk-UA"/>
        </w:rPr>
        <w:t>»</w:t>
      </w:r>
      <w:r w:rsidRPr="00EF3EC8">
        <w:rPr>
          <w:rFonts w:ascii="Times New Roman" w:hAnsi="Times New Roman" w:cs="Times New Roman"/>
          <w:color w:val="151515"/>
          <w:sz w:val="28"/>
          <w:szCs w:val="28"/>
          <w:lang w:val="uk-UA"/>
        </w:rPr>
        <w:t xml:space="preserve"> вчителі зазначили, що чинні підручники з української мови містять достатньо вправ і завдань, що спрямовані на формування риторичної вправності учнів. </w:t>
      </w:r>
    </w:p>
    <w:p w:rsidR="00381D79" w:rsidRPr="00EF3EC8" w:rsidRDefault="007544F3" w:rsidP="00381D79">
      <w:pPr>
        <w:widowControl w:val="0"/>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EF3EC8">
        <w:rPr>
          <w:rFonts w:ascii="Times New Roman" w:eastAsia="Times New Roman" w:hAnsi="Times New Roman" w:cs="Times New Roman"/>
          <w:sz w:val="28"/>
          <w:szCs w:val="28"/>
          <w:shd w:val="clear" w:color="auto" w:fill="FFFFFF"/>
          <w:lang w:val="uk-UA" w:eastAsia="ru-RU"/>
        </w:rPr>
        <w:t>Відповідаючи на останнє запитання анкети</w:t>
      </w:r>
      <w:r w:rsidR="00941C3E">
        <w:rPr>
          <w:rFonts w:ascii="Times New Roman" w:eastAsia="Times New Roman" w:hAnsi="Times New Roman" w:cs="Times New Roman"/>
          <w:sz w:val="28"/>
          <w:szCs w:val="28"/>
          <w:shd w:val="clear" w:color="auto" w:fill="FFFFFF"/>
          <w:lang w:val="uk-UA" w:eastAsia="ru-RU"/>
        </w:rPr>
        <w:t>, у</w:t>
      </w:r>
      <w:r w:rsidRPr="00EF3EC8">
        <w:rPr>
          <w:rFonts w:ascii="Times New Roman" w:eastAsia="Times New Roman" w:hAnsi="Times New Roman" w:cs="Times New Roman"/>
          <w:sz w:val="28"/>
          <w:szCs w:val="28"/>
          <w:shd w:val="clear" w:color="auto" w:fill="FFFFFF"/>
          <w:lang w:val="uk-UA" w:eastAsia="ru-RU"/>
        </w:rPr>
        <w:t>чителі словесності висунули свої зауваження та пропозиції</w:t>
      </w:r>
      <w:r w:rsidR="0052233F" w:rsidRPr="00EF3EC8">
        <w:rPr>
          <w:rFonts w:ascii="Times New Roman" w:hAnsi="Times New Roman" w:cs="Times New Roman"/>
          <w:color w:val="151515"/>
          <w:sz w:val="28"/>
          <w:szCs w:val="28"/>
          <w:lang w:val="uk-UA"/>
        </w:rPr>
        <w:t xml:space="preserve"> щодо формування риторичної компетентності в учнів</w:t>
      </w:r>
      <w:r w:rsidRPr="00EF3EC8">
        <w:rPr>
          <w:rFonts w:ascii="Times New Roman" w:eastAsia="Times New Roman" w:hAnsi="Times New Roman" w:cs="Times New Roman"/>
          <w:sz w:val="28"/>
          <w:szCs w:val="28"/>
          <w:shd w:val="clear" w:color="auto" w:fill="FFFFFF"/>
          <w:lang w:val="uk-UA" w:eastAsia="ru-RU"/>
        </w:rPr>
        <w:t xml:space="preserve">: «з метою формування риторичних знань і вмінь запроваджували спецкурси», «риторичну компетентність формувати не лише на уроках української мови, а </w:t>
      </w:r>
      <w:r w:rsidR="00381D79" w:rsidRPr="00EF3EC8">
        <w:rPr>
          <w:rFonts w:ascii="Times New Roman" w:eastAsia="Times New Roman" w:hAnsi="Times New Roman" w:cs="Times New Roman"/>
          <w:sz w:val="28"/>
          <w:szCs w:val="28"/>
          <w:shd w:val="clear" w:color="auto" w:fill="FFFFFF"/>
          <w:lang w:val="uk-UA" w:eastAsia="ru-RU"/>
        </w:rPr>
        <w:t>й</w:t>
      </w:r>
      <w:r w:rsidRPr="00EF3EC8">
        <w:rPr>
          <w:rFonts w:ascii="Times New Roman" w:eastAsia="Times New Roman" w:hAnsi="Times New Roman" w:cs="Times New Roman"/>
          <w:sz w:val="28"/>
          <w:szCs w:val="28"/>
          <w:shd w:val="clear" w:color="auto" w:fill="FFFFFF"/>
          <w:lang w:val="uk-UA" w:eastAsia="ru-RU"/>
        </w:rPr>
        <w:t xml:space="preserve"> української та зарубіжної літератури, а також в позанавчальній роботі», </w:t>
      </w:r>
      <w:r w:rsidR="00381D79" w:rsidRPr="00EF3EC8">
        <w:rPr>
          <w:rFonts w:ascii="Times New Roman" w:eastAsia="Times New Roman" w:hAnsi="Times New Roman" w:cs="Times New Roman"/>
          <w:sz w:val="28"/>
          <w:szCs w:val="28"/>
          <w:shd w:val="clear" w:color="auto" w:fill="FFFFFF"/>
          <w:lang w:val="uk-UA" w:eastAsia="ru-RU"/>
        </w:rPr>
        <w:t>«</w:t>
      </w:r>
      <w:r w:rsidRPr="00EF3EC8">
        <w:rPr>
          <w:rFonts w:ascii="Times New Roman" w:eastAsia="Times New Roman" w:hAnsi="Times New Roman" w:cs="Times New Roman"/>
          <w:sz w:val="28"/>
          <w:szCs w:val="28"/>
          <w:shd w:val="clear" w:color="auto" w:fill="FFFFFF"/>
          <w:lang w:val="uk-UA" w:eastAsia="ru-RU"/>
        </w:rPr>
        <w:t>здійснити риторизацію вивчення української мови». Проте й були протилежні думки опитаних, які зауважили, що необхідно зменшити кількість годин з риторики в 10-11</w:t>
      </w:r>
      <w:r w:rsidR="00381D79" w:rsidRPr="00EF3EC8">
        <w:rPr>
          <w:rFonts w:ascii="Times New Roman" w:eastAsia="Times New Roman" w:hAnsi="Times New Roman" w:cs="Times New Roman"/>
          <w:sz w:val="28"/>
          <w:szCs w:val="28"/>
          <w:shd w:val="clear" w:color="auto" w:fill="FFFFFF"/>
          <w:lang w:val="uk-UA" w:eastAsia="ru-RU"/>
        </w:rPr>
        <w:t> </w:t>
      </w:r>
      <w:r w:rsidRPr="00EF3EC8">
        <w:rPr>
          <w:rFonts w:ascii="Times New Roman" w:eastAsia="Times New Roman" w:hAnsi="Times New Roman" w:cs="Times New Roman"/>
          <w:sz w:val="28"/>
          <w:szCs w:val="28"/>
          <w:shd w:val="clear" w:color="auto" w:fill="FFFFFF"/>
          <w:lang w:val="uk-UA" w:eastAsia="ru-RU"/>
        </w:rPr>
        <w:t xml:space="preserve">класах, а більше часу </w:t>
      </w:r>
      <w:r w:rsidR="00381D79" w:rsidRPr="00EF3EC8">
        <w:rPr>
          <w:rFonts w:ascii="Times New Roman" w:eastAsia="Times New Roman" w:hAnsi="Times New Roman" w:cs="Times New Roman"/>
          <w:sz w:val="28"/>
          <w:szCs w:val="28"/>
          <w:shd w:val="clear" w:color="auto" w:fill="FFFFFF"/>
          <w:lang w:val="uk-UA" w:eastAsia="ru-RU"/>
        </w:rPr>
        <w:t xml:space="preserve">відвести на </w:t>
      </w:r>
      <w:r w:rsidRPr="00EF3EC8">
        <w:rPr>
          <w:rFonts w:ascii="Times New Roman" w:eastAsia="Times New Roman" w:hAnsi="Times New Roman" w:cs="Times New Roman"/>
          <w:sz w:val="28"/>
          <w:szCs w:val="28"/>
          <w:shd w:val="clear" w:color="auto" w:fill="FFFFFF"/>
          <w:lang w:val="uk-UA" w:eastAsia="ru-RU"/>
        </w:rPr>
        <w:t>повторенн</w:t>
      </w:r>
      <w:r w:rsidR="00381D79" w:rsidRPr="00EF3EC8">
        <w:rPr>
          <w:rFonts w:ascii="Times New Roman" w:eastAsia="Times New Roman" w:hAnsi="Times New Roman" w:cs="Times New Roman"/>
          <w:sz w:val="28"/>
          <w:szCs w:val="28"/>
          <w:shd w:val="clear" w:color="auto" w:fill="FFFFFF"/>
          <w:lang w:val="uk-UA" w:eastAsia="ru-RU"/>
        </w:rPr>
        <w:t>я</w:t>
      </w:r>
      <w:r w:rsidRPr="00EF3EC8">
        <w:rPr>
          <w:rFonts w:ascii="Times New Roman" w:eastAsia="Times New Roman" w:hAnsi="Times New Roman" w:cs="Times New Roman"/>
          <w:sz w:val="28"/>
          <w:szCs w:val="28"/>
          <w:shd w:val="clear" w:color="auto" w:fill="FFFFFF"/>
          <w:lang w:val="uk-UA" w:eastAsia="ru-RU"/>
        </w:rPr>
        <w:t xml:space="preserve"> мовного матеріалу з метою успішного складання </w:t>
      </w:r>
      <w:r w:rsidR="0052233F" w:rsidRPr="00EF3EC8">
        <w:rPr>
          <w:rFonts w:ascii="Times New Roman" w:eastAsia="Times New Roman" w:hAnsi="Times New Roman" w:cs="Times New Roman"/>
          <w:sz w:val="28"/>
          <w:szCs w:val="28"/>
          <w:shd w:val="clear" w:color="auto" w:fill="FFFFFF"/>
          <w:lang w:val="uk-UA" w:eastAsia="ru-RU"/>
        </w:rPr>
        <w:t xml:space="preserve">випускниками </w:t>
      </w:r>
      <w:r w:rsidRPr="00EF3EC8">
        <w:rPr>
          <w:rFonts w:ascii="Times New Roman" w:eastAsia="Times New Roman" w:hAnsi="Times New Roman" w:cs="Times New Roman"/>
          <w:sz w:val="28"/>
          <w:szCs w:val="28"/>
          <w:shd w:val="clear" w:color="auto" w:fill="FFFFFF"/>
          <w:lang w:val="uk-UA" w:eastAsia="ru-RU"/>
        </w:rPr>
        <w:t>ЗНО з української мови.</w:t>
      </w:r>
    </w:p>
    <w:p w:rsidR="00075337" w:rsidRPr="00EF3EC8" w:rsidRDefault="00075337" w:rsidP="00381D79">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Отже, на основі здійсненого анкетування ми дійшли висновку, що вчителі усвідомлюють важливість проблеми формування </w:t>
      </w:r>
      <w:r w:rsidR="00381D79" w:rsidRPr="00EF3EC8">
        <w:rPr>
          <w:rFonts w:ascii="Times New Roman" w:hAnsi="Times New Roman" w:cs="Times New Roman"/>
          <w:sz w:val="28"/>
          <w:szCs w:val="28"/>
          <w:lang w:val="uk-UA"/>
        </w:rPr>
        <w:t xml:space="preserve">риторичної </w:t>
      </w:r>
      <w:r w:rsidRPr="00EF3EC8">
        <w:rPr>
          <w:rFonts w:ascii="Times New Roman" w:hAnsi="Times New Roman" w:cs="Times New Roman"/>
          <w:sz w:val="28"/>
          <w:szCs w:val="28"/>
          <w:lang w:val="uk-UA"/>
        </w:rPr>
        <w:t>компетентності</w:t>
      </w:r>
      <w:r w:rsidR="00381D79" w:rsidRPr="00EF3EC8">
        <w:rPr>
          <w:rFonts w:ascii="Times New Roman" w:hAnsi="Times New Roman" w:cs="Times New Roman"/>
          <w:sz w:val="28"/>
          <w:szCs w:val="28"/>
          <w:lang w:val="uk-UA"/>
        </w:rPr>
        <w:t xml:space="preserve"> в учнів </w:t>
      </w:r>
      <w:r w:rsidRPr="00EF3EC8">
        <w:rPr>
          <w:rFonts w:ascii="Times New Roman" w:hAnsi="Times New Roman" w:cs="Times New Roman"/>
          <w:sz w:val="28"/>
          <w:szCs w:val="28"/>
          <w:lang w:val="uk-UA"/>
        </w:rPr>
        <w:t xml:space="preserve"> </w:t>
      </w:r>
      <w:r w:rsidR="00381D79" w:rsidRPr="00EF3EC8">
        <w:rPr>
          <w:rFonts w:ascii="Times New Roman" w:hAnsi="Times New Roman" w:cs="Times New Roman"/>
          <w:sz w:val="28"/>
          <w:szCs w:val="28"/>
          <w:lang w:val="uk-UA"/>
        </w:rPr>
        <w:t>на уроках з української мови.</w:t>
      </w:r>
      <w:r w:rsidRPr="00EF3EC8">
        <w:rPr>
          <w:rFonts w:ascii="Times New Roman" w:hAnsi="Times New Roman" w:cs="Times New Roman"/>
          <w:sz w:val="28"/>
          <w:szCs w:val="28"/>
          <w:lang w:val="uk-UA"/>
        </w:rPr>
        <w:t xml:space="preserve">  </w:t>
      </w:r>
    </w:p>
    <w:p w:rsidR="00075337" w:rsidRPr="00EF3EC8" w:rsidRDefault="00075337" w:rsidP="00075337">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Наступним етапом нашого дослідження був </w:t>
      </w:r>
      <w:r w:rsidRPr="00EF3EC8">
        <w:rPr>
          <w:rFonts w:ascii="Times New Roman" w:hAnsi="Times New Roman" w:cs="Times New Roman"/>
          <w:b/>
          <w:sz w:val="28"/>
          <w:szCs w:val="28"/>
          <w:lang w:val="uk-UA"/>
        </w:rPr>
        <w:t>аналіз шкільних підручників</w:t>
      </w:r>
      <w:r w:rsidRPr="00EF3EC8">
        <w:rPr>
          <w:rFonts w:ascii="Times New Roman" w:hAnsi="Times New Roman" w:cs="Times New Roman"/>
          <w:sz w:val="28"/>
          <w:szCs w:val="28"/>
          <w:lang w:val="uk-UA"/>
        </w:rPr>
        <w:t xml:space="preserve"> для учнів 10-11-х класів. </w:t>
      </w:r>
      <w:r w:rsidR="00130B5E" w:rsidRPr="00EF3EC8">
        <w:rPr>
          <w:rFonts w:ascii="Times New Roman" w:hAnsi="Times New Roman" w:cs="Times New Roman"/>
          <w:sz w:val="28"/>
          <w:szCs w:val="28"/>
          <w:lang w:val="uk-UA"/>
        </w:rPr>
        <w:t xml:space="preserve">У процесі аналізу </w:t>
      </w:r>
      <w:r w:rsidR="0052233F" w:rsidRPr="00EF3EC8">
        <w:rPr>
          <w:rFonts w:ascii="Times New Roman" w:hAnsi="Times New Roman" w:cs="Times New Roman"/>
          <w:sz w:val="28"/>
          <w:szCs w:val="28"/>
          <w:lang w:val="uk-UA"/>
        </w:rPr>
        <w:t>було</w:t>
      </w:r>
      <w:r w:rsidR="00130B5E" w:rsidRPr="00EF3EC8">
        <w:rPr>
          <w:rFonts w:ascii="Times New Roman" w:hAnsi="Times New Roman" w:cs="Times New Roman"/>
          <w:sz w:val="28"/>
          <w:szCs w:val="28"/>
          <w:lang w:val="uk-UA"/>
        </w:rPr>
        <w:t xml:space="preserve"> поставлено такі з</w:t>
      </w:r>
      <w:r w:rsidR="00514FAC" w:rsidRPr="00EF3EC8">
        <w:rPr>
          <w:rFonts w:ascii="Times New Roman" w:hAnsi="Times New Roman" w:cs="Times New Roman"/>
          <w:sz w:val="28"/>
          <w:szCs w:val="28"/>
          <w:lang w:val="uk-UA"/>
        </w:rPr>
        <w:t>авдання:</w:t>
      </w:r>
      <w:r w:rsidR="0052233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1) здійснити аналіз теор</w:t>
      </w:r>
      <w:r w:rsidR="007F3CEA">
        <w:rPr>
          <w:rFonts w:ascii="Times New Roman" w:hAnsi="Times New Roman" w:cs="Times New Roman"/>
          <w:sz w:val="28"/>
          <w:szCs w:val="28"/>
          <w:lang w:val="uk-UA"/>
        </w:rPr>
        <w:t>е</w:t>
      </w:r>
      <w:r w:rsidRPr="00EF3EC8">
        <w:rPr>
          <w:rFonts w:ascii="Times New Roman" w:hAnsi="Times New Roman" w:cs="Times New Roman"/>
          <w:sz w:val="28"/>
          <w:szCs w:val="28"/>
          <w:lang w:val="uk-UA"/>
        </w:rPr>
        <w:t>тичного матеріалу з теми «</w:t>
      </w:r>
      <w:r w:rsidR="00514FAC" w:rsidRPr="00EF3EC8">
        <w:rPr>
          <w:rFonts w:ascii="Times New Roman" w:hAnsi="Times New Roman" w:cs="Times New Roman"/>
          <w:sz w:val="28"/>
          <w:szCs w:val="28"/>
          <w:lang w:val="uk-UA"/>
        </w:rPr>
        <w:t>Практична риторика»</w:t>
      </w:r>
      <w:r w:rsidRPr="00EF3EC8">
        <w:rPr>
          <w:rFonts w:ascii="Times New Roman" w:hAnsi="Times New Roman" w:cs="Times New Roman"/>
          <w:sz w:val="28"/>
          <w:szCs w:val="28"/>
          <w:lang w:val="uk-UA"/>
        </w:rPr>
        <w:t>»;</w:t>
      </w:r>
      <w:r w:rsidR="0052233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2) проаналізувати систему вправ</w:t>
      </w:r>
      <w:r w:rsidR="00514FAC" w:rsidRPr="00EF3EC8">
        <w:rPr>
          <w:rFonts w:ascii="Times New Roman" w:hAnsi="Times New Roman" w:cs="Times New Roman"/>
          <w:sz w:val="28"/>
          <w:szCs w:val="28"/>
          <w:lang w:val="uk-UA"/>
        </w:rPr>
        <w:t>, спрямован</w:t>
      </w:r>
      <w:r w:rsidR="00983FCC" w:rsidRPr="00EF3EC8">
        <w:rPr>
          <w:rFonts w:ascii="Times New Roman" w:hAnsi="Times New Roman" w:cs="Times New Roman"/>
          <w:sz w:val="28"/>
          <w:szCs w:val="28"/>
          <w:lang w:val="uk-UA"/>
        </w:rPr>
        <w:t>у</w:t>
      </w:r>
      <w:r w:rsidR="00514FAC" w:rsidRPr="00EF3EC8">
        <w:rPr>
          <w:rFonts w:ascii="Times New Roman" w:hAnsi="Times New Roman" w:cs="Times New Roman"/>
          <w:sz w:val="28"/>
          <w:szCs w:val="28"/>
          <w:lang w:val="uk-UA"/>
        </w:rPr>
        <w:t xml:space="preserve"> на формування риторичної компетентності в старшокласників</w:t>
      </w:r>
      <w:r w:rsidRPr="00EF3EC8">
        <w:rPr>
          <w:rFonts w:ascii="Times New Roman" w:hAnsi="Times New Roman" w:cs="Times New Roman"/>
          <w:sz w:val="28"/>
          <w:szCs w:val="28"/>
          <w:lang w:val="uk-UA"/>
        </w:rPr>
        <w:t>;</w:t>
      </w:r>
      <w:r w:rsidR="0052233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3) </w:t>
      </w:r>
      <w:r w:rsidR="00514FAC" w:rsidRPr="00EF3EC8">
        <w:rPr>
          <w:rFonts w:ascii="Times New Roman" w:hAnsi="Times New Roman" w:cs="Times New Roman"/>
          <w:sz w:val="28"/>
          <w:szCs w:val="28"/>
          <w:lang w:val="uk-UA"/>
        </w:rPr>
        <w:t xml:space="preserve">з’ясувати, </w:t>
      </w:r>
      <w:r w:rsidRPr="00EF3EC8">
        <w:rPr>
          <w:rFonts w:ascii="Times New Roman" w:hAnsi="Times New Roman" w:cs="Times New Roman"/>
          <w:sz w:val="28"/>
          <w:szCs w:val="28"/>
          <w:lang w:val="uk-UA"/>
        </w:rPr>
        <w:t xml:space="preserve">чи сприяє пропонований у шкільних підручниках дидактичний матеріал формуванню </w:t>
      </w:r>
      <w:r w:rsidR="00514FAC" w:rsidRPr="00EF3EC8">
        <w:rPr>
          <w:rFonts w:ascii="Times New Roman" w:hAnsi="Times New Roman" w:cs="Times New Roman"/>
          <w:sz w:val="28"/>
          <w:szCs w:val="28"/>
          <w:lang w:val="uk-UA"/>
        </w:rPr>
        <w:t xml:space="preserve">риторичних умінь і навичок в </w:t>
      </w:r>
      <w:r w:rsidRPr="00EF3EC8">
        <w:rPr>
          <w:rFonts w:ascii="Times New Roman" w:hAnsi="Times New Roman" w:cs="Times New Roman"/>
          <w:sz w:val="28"/>
          <w:szCs w:val="28"/>
          <w:lang w:val="uk-UA"/>
        </w:rPr>
        <w:t>школярів.</w:t>
      </w:r>
    </w:p>
    <w:p w:rsidR="00D07456" w:rsidRPr="00EF3EC8" w:rsidRDefault="002F343B"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П</w:t>
      </w:r>
      <w:r w:rsidR="00D07456" w:rsidRPr="00EF3EC8">
        <w:rPr>
          <w:rFonts w:ascii="Times New Roman" w:hAnsi="Times New Roman"/>
          <w:sz w:val="28"/>
          <w:szCs w:val="28"/>
          <w:lang w:val="uk-UA"/>
        </w:rPr>
        <w:t xml:space="preserve">ідручник з української мови для 10 класу О. Авраменка </w:t>
      </w:r>
      <w:r w:rsidR="00D07456" w:rsidRPr="00EF3EC8">
        <w:rPr>
          <w:rFonts w:ascii="Times New Roman" w:hAnsi="Times New Roman" w:cs="Times New Roman"/>
          <w:sz w:val="28"/>
          <w:szCs w:val="28"/>
          <w:lang w:val="uk-UA" w:eastAsia="uk-UA"/>
        </w:rPr>
        <w:t>[</w:t>
      </w:r>
      <w:r w:rsidR="008A5F7E" w:rsidRPr="00EF3EC8">
        <w:rPr>
          <w:rFonts w:ascii="Times New Roman" w:hAnsi="Times New Roman" w:cs="Times New Roman"/>
          <w:sz w:val="28"/>
          <w:szCs w:val="28"/>
          <w:lang w:val="uk-UA" w:eastAsia="uk-UA"/>
        </w:rPr>
        <w:fldChar w:fldCharType="begin"/>
      </w:r>
      <w:r w:rsidR="00D07456" w:rsidRPr="00EF3EC8">
        <w:rPr>
          <w:rFonts w:ascii="Times New Roman" w:hAnsi="Times New Roman" w:cs="Times New Roman"/>
          <w:sz w:val="28"/>
          <w:szCs w:val="28"/>
          <w:lang w:val="uk-UA" w:eastAsia="uk-UA"/>
        </w:rPr>
        <w:instrText xml:space="preserve"> REF _Ref66698253 \r \h </w:instrText>
      </w:r>
      <w:r w:rsidR="008A5F7E" w:rsidRPr="00EF3EC8">
        <w:rPr>
          <w:rFonts w:ascii="Times New Roman" w:hAnsi="Times New Roman" w:cs="Times New Roman"/>
          <w:sz w:val="28"/>
          <w:szCs w:val="28"/>
          <w:lang w:val="uk-UA" w:eastAsia="uk-UA"/>
        </w:rPr>
      </w:r>
      <w:r w:rsidR="008A5F7E" w:rsidRPr="00EF3EC8">
        <w:rPr>
          <w:rFonts w:ascii="Times New Roman" w:hAnsi="Times New Roman" w:cs="Times New Roman"/>
          <w:sz w:val="28"/>
          <w:szCs w:val="28"/>
          <w:lang w:val="uk-UA" w:eastAsia="uk-UA"/>
        </w:rPr>
        <w:fldChar w:fldCharType="separate"/>
      </w:r>
      <w:r w:rsidR="00ED6FE3">
        <w:rPr>
          <w:rFonts w:ascii="Times New Roman" w:hAnsi="Times New Roman" w:cs="Times New Roman"/>
          <w:sz w:val="28"/>
          <w:szCs w:val="28"/>
          <w:lang w:val="uk-UA" w:eastAsia="uk-UA"/>
        </w:rPr>
        <w:t>3</w:t>
      </w:r>
      <w:r w:rsidR="008A5F7E" w:rsidRPr="00EF3EC8">
        <w:rPr>
          <w:rFonts w:ascii="Times New Roman" w:hAnsi="Times New Roman" w:cs="Times New Roman"/>
          <w:sz w:val="28"/>
          <w:szCs w:val="28"/>
          <w:lang w:val="uk-UA" w:eastAsia="uk-UA"/>
        </w:rPr>
        <w:fldChar w:fldCharType="end"/>
      </w:r>
      <w:r w:rsidR="00D07456"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побудовано на засадах </w:t>
      </w:r>
      <w:r w:rsidR="00D07456" w:rsidRPr="00EF3EC8">
        <w:rPr>
          <w:rFonts w:ascii="Times New Roman" w:hAnsi="Times New Roman"/>
          <w:sz w:val="28"/>
          <w:szCs w:val="28"/>
          <w:lang w:val="uk-UA"/>
        </w:rPr>
        <w:t>компетентнісн</w:t>
      </w:r>
      <w:r w:rsidRPr="00EF3EC8">
        <w:rPr>
          <w:rFonts w:ascii="Times New Roman" w:hAnsi="Times New Roman"/>
          <w:sz w:val="28"/>
          <w:szCs w:val="28"/>
          <w:lang w:val="uk-UA"/>
        </w:rPr>
        <w:t>ого</w:t>
      </w:r>
      <w:r w:rsidR="00D07456" w:rsidRPr="00EF3EC8">
        <w:rPr>
          <w:rFonts w:ascii="Times New Roman" w:hAnsi="Times New Roman"/>
          <w:sz w:val="28"/>
          <w:szCs w:val="28"/>
          <w:lang w:val="uk-UA"/>
        </w:rPr>
        <w:t xml:space="preserve"> підх</w:t>
      </w:r>
      <w:r w:rsidRPr="00EF3EC8">
        <w:rPr>
          <w:rFonts w:ascii="Times New Roman" w:hAnsi="Times New Roman"/>
          <w:sz w:val="28"/>
          <w:szCs w:val="28"/>
          <w:lang w:val="uk-UA"/>
        </w:rPr>
        <w:t>оду. У ньому представлено матеріал</w:t>
      </w:r>
      <w:r w:rsidR="00D07456" w:rsidRPr="00EF3EC8">
        <w:rPr>
          <w:rFonts w:ascii="Times New Roman" w:hAnsi="Times New Roman"/>
          <w:sz w:val="28"/>
          <w:szCs w:val="28"/>
          <w:lang w:val="uk-UA"/>
        </w:rPr>
        <w:t>, що спр</w:t>
      </w:r>
      <w:r w:rsidRPr="00EF3EC8">
        <w:rPr>
          <w:rFonts w:ascii="Times New Roman" w:hAnsi="Times New Roman"/>
          <w:sz w:val="28"/>
          <w:szCs w:val="28"/>
          <w:lang w:val="uk-UA"/>
        </w:rPr>
        <w:t xml:space="preserve">ямований на повторення та поглиблення знань про </w:t>
      </w:r>
      <w:r w:rsidR="00D07456" w:rsidRPr="00EF3EC8">
        <w:rPr>
          <w:rFonts w:ascii="Times New Roman" w:hAnsi="Times New Roman"/>
          <w:sz w:val="28"/>
          <w:szCs w:val="28"/>
          <w:lang w:val="uk-UA"/>
        </w:rPr>
        <w:t>одиниц</w:t>
      </w:r>
      <w:r w:rsidRPr="00EF3EC8">
        <w:rPr>
          <w:rFonts w:ascii="Times New Roman" w:hAnsi="Times New Roman"/>
          <w:sz w:val="28"/>
          <w:szCs w:val="28"/>
          <w:lang w:val="uk-UA"/>
        </w:rPr>
        <w:t>і</w:t>
      </w:r>
      <w:r w:rsidR="00D07456" w:rsidRPr="00EF3EC8">
        <w:rPr>
          <w:rFonts w:ascii="Times New Roman" w:hAnsi="Times New Roman"/>
          <w:sz w:val="28"/>
          <w:szCs w:val="28"/>
          <w:lang w:val="uk-UA"/>
        </w:rPr>
        <w:t xml:space="preserve"> української літературної мови </w:t>
      </w:r>
      <w:r w:rsidRPr="00EF3EC8">
        <w:rPr>
          <w:rFonts w:ascii="Times New Roman" w:hAnsi="Times New Roman"/>
          <w:sz w:val="28"/>
          <w:szCs w:val="28"/>
          <w:lang w:val="uk-UA"/>
        </w:rPr>
        <w:t>та</w:t>
      </w:r>
      <w:r w:rsidR="00D07456" w:rsidRPr="00EF3EC8">
        <w:rPr>
          <w:rFonts w:ascii="Times New Roman" w:hAnsi="Times New Roman"/>
          <w:sz w:val="28"/>
          <w:szCs w:val="28"/>
          <w:lang w:val="uk-UA"/>
        </w:rPr>
        <w:t xml:space="preserve"> норм</w:t>
      </w:r>
      <w:r w:rsidRPr="00EF3EC8">
        <w:rPr>
          <w:rFonts w:ascii="Times New Roman" w:hAnsi="Times New Roman"/>
          <w:sz w:val="28"/>
          <w:szCs w:val="28"/>
          <w:lang w:val="uk-UA"/>
        </w:rPr>
        <w:t>и</w:t>
      </w:r>
      <w:r w:rsidR="00D07456" w:rsidRPr="00EF3EC8">
        <w:rPr>
          <w:rFonts w:ascii="Times New Roman" w:hAnsi="Times New Roman"/>
          <w:sz w:val="28"/>
          <w:szCs w:val="28"/>
          <w:lang w:val="uk-UA"/>
        </w:rPr>
        <w:t xml:space="preserve"> їх вживання, що забезпечує комунікативну спрямованість навчання. </w:t>
      </w:r>
    </w:p>
    <w:p w:rsidR="002F343B" w:rsidRPr="00EF3EC8" w:rsidRDefault="002F343B" w:rsidP="002F343B">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З метою формування в школярів риторичної компетентності представлено теоретичний матеріал із практичної риторики, </w:t>
      </w:r>
      <w:r w:rsidR="00C80430" w:rsidRPr="00EF3EC8">
        <w:rPr>
          <w:rFonts w:ascii="Times New Roman" w:hAnsi="Times New Roman"/>
          <w:sz w:val="28"/>
          <w:szCs w:val="28"/>
          <w:lang w:val="uk-UA"/>
        </w:rPr>
        <w:t xml:space="preserve">зокрема </w:t>
      </w:r>
      <w:r w:rsidR="005161E2" w:rsidRPr="00EF3EC8">
        <w:rPr>
          <w:rFonts w:ascii="Times New Roman" w:hAnsi="Times New Roman"/>
          <w:sz w:val="28"/>
          <w:szCs w:val="28"/>
          <w:lang w:val="uk-UA"/>
        </w:rPr>
        <w:t>подано</w:t>
      </w:r>
      <w:r w:rsidR="00C80430" w:rsidRPr="00EF3EC8">
        <w:rPr>
          <w:rFonts w:ascii="Times New Roman" w:hAnsi="Times New Roman"/>
          <w:sz w:val="28"/>
          <w:szCs w:val="28"/>
          <w:lang w:val="uk-UA"/>
        </w:rPr>
        <w:t xml:space="preserve"> відомості про походження терміна, </w:t>
      </w:r>
      <w:r w:rsidR="005161E2" w:rsidRPr="00EF3EC8">
        <w:rPr>
          <w:rFonts w:ascii="Times New Roman" w:hAnsi="Times New Roman"/>
          <w:sz w:val="28"/>
          <w:szCs w:val="28"/>
          <w:lang w:val="uk-UA"/>
        </w:rPr>
        <w:t>наведено</w:t>
      </w:r>
      <w:r w:rsidR="00C80430" w:rsidRPr="00EF3EC8">
        <w:rPr>
          <w:rFonts w:ascii="Times New Roman" w:hAnsi="Times New Roman"/>
          <w:sz w:val="28"/>
          <w:szCs w:val="28"/>
          <w:lang w:val="uk-UA"/>
        </w:rPr>
        <w:t xml:space="preserve"> визначення риторики як науки, пр</w:t>
      </w:r>
      <w:r w:rsidR="005161E2" w:rsidRPr="00EF3EC8">
        <w:rPr>
          <w:rFonts w:ascii="Times New Roman" w:hAnsi="Times New Roman"/>
          <w:sz w:val="28"/>
          <w:szCs w:val="28"/>
          <w:lang w:val="uk-UA"/>
        </w:rPr>
        <w:t>едмет і завдання риторики; о</w:t>
      </w:r>
      <w:r w:rsidR="00C80430" w:rsidRPr="00EF3EC8">
        <w:rPr>
          <w:rFonts w:ascii="Times New Roman" w:hAnsi="Times New Roman"/>
          <w:sz w:val="28"/>
          <w:szCs w:val="28"/>
          <w:lang w:val="uk-UA"/>
        </w:rPr>
        <w:t>характериз</w:t>
      </w:r>
      <w:r w:rsidR="005161E2" w:rsidRPr="00EF3EC8">
        <w:rPr>
          <w:rFonts w:ascii="Times New Roman" w:hAnsi="Times New Roman"/>
          <w:sz w:val="28"/>
          <w:szCs w:val="28"/>
          <w:lang w:val="uk-UA"/>
        </w:rPr>
        <w:t>овано</w:t>
      </w:r>
      <w:r w:rsidR="00C80430" w:rsidRPr="00EF3EC8">
        <w:rPr>
          <w:rFonts w:ascii="Times New Roman" w:hAnsi="Times New Roman"/>
          <w:sz w:val="28"/>
          <w:szCs w:val="28"/>
          <w:lang w:val="uk-UA"/>
        </w:rPr>
        <w:t xml:space="preserve"> риторик</w:t>
      </w:r>
      <w:r w:rsidR="005161E2" w:rsidRPr="00EF3EC8">
        <w:rPr>
          <w:rFonts w:ascii="Times New Roman" w:hAnsi="Times New Roman"/>
          <w:sz w:val="28"/>
          <w:szCs w:val="28"/>
          <w:lang w:val="uk-UA"/>
        </w:rPr>
        <w:t>у</w:t>
      </w:r>
      <w:r w:rsidR="00C80430" w:rsidRPr="00EF3EC8">
        <w:rPr>
          <w:rFonts w:ascii="Times New Roman" w:hAnsi="Times New Roman"/>
          <w:sz w:val="28"/>
          <w:szCs w:val="28"/>
          <w:lang w:val="uk-UA"/>
        </w:rPr>
        <w:t xml:space="preserve"> як вид мистецтва</w:t>
      </w:r>
      <w:r w:rsidR="00787333" w:rsidRPr="00EF3EC8">
        <w:rPr>
          <w:rFonts w:ascii="Times New Roman" w:hAnsi="Times New Roman"/>
          <w:sz w:val="28"/>
          <w:szCs w:val="28"/>
          <w:lang w:val="uk-UA"/>
        </w:rPr>
        <w:t xml:space="preserve"> (§ 13-14); </w:t>
      </w:r>
      <w:r w:rsidR="00F741C8" w:rsidRPr="00EF3EC8">
        <w:rPr>
          <w:rFonts w:ascii="Times New Roman" w:hAnsi="Times New Roman"/>
          <w:sz w:val="28"/>
          <w:szCs w:val="28"/>
          <w:lang w:val="uk-UA"/>
        </w:rPr>
        <w:t xml:space="preserve">визначено </w:t>
      </w:r>
      <w:r w:rsidR="00787333" w:rsidRPr="00EF3EC8">
        <w:rPr>
          <w:rFonts w:ascii="Times New Roman" w:hAnsi="Times New Roman"/>
          <w:sz w:val="28"/>
          <w:szCs w:val="28"/>
          <w:lang w:val="uk-UA"/>
        </w:rPr>
        <w:t xml:space="preserve">основні риси оратора, вимоги до </w:t>
      </w:r>
      <w:r w:rsidR="005161E2" w:rsidRPr="00EF3EC8">
        <w:rPr>
          <w:rFonts w:ascii="Times New Roman" w:hAnsi="Times New Roman"/>
          <w:sz w:val="28"/>
          <w:szCs w:val="28"/>
          <w:lang w:val="uk-UA"/>
        </w:rPr>
        <w:t xml:space="preserve">його </w:t>
      </w:r>
      <w:r w:rsidR="00787333" w:rsidRPr="00EF3EC8">
        <w:rPr>
          <w:rFonts w:ascii="Times New Roman" w:hAnsi="Times New Roman"/>
          <w:sz w:val="28"/>
          <w:szCs w:val="28"/>
          <w:lang w:val="uk-UA"/>
        </w:rPr>
        <w:t>мовлення</w:t>
      </w:r>
      <w:r w:rsidR="001A36A7" w:rsidRPr="00EF3EC8">
        <w:rPr>
          <w:rFonts w:ascii="Times New Roman" w:hAnsi="Times New Roman"/>
          <w:sz w:val="28"/>
          <w:szCs w:val="28"/>
          <w:lang w:val="uk-UA"/>
        </w:rPr>
        <w:t>, комунікативний стан мовця</w:t>
      </w:r>
      <w:r w:rsidR="00787333" w:rsidRPr="00EF3EC8">
        <w:rPr>
          <w:rFonts w:ascii="Times New Roman" w:hAnsi="Times New Roman"/>
          <w:sz w:val="28"/>
          <w:szCs w:val="28"/>
          <w:lang w:val="uk-UA"/>
        </w:rPr>
        <w:t xml:space="preserve"> (§ 15–16)</w:t>
      </w:r>
      <w:r w:rsidR="00353036" w:rsidRPr="00EF3EC8">
        <w:rPr>
          <w:rFonts w:ascii="Times New Roman" w:hAnsi="Times New Roman"/>
          <w:sz w:val="28"/>
          <w:szCs w:val="28"/>
          <w:lang w:val="uk-UA"/>
        </w:rPr>
        <w:t xml:space="preserve">; </w:t>
      </w:r>
      <w:r w:rsidR="005161E2" w:rsidRPr="00EF3EC8">
        <w:rPr>
          <w:rFonts w:ascii="Times New Roman" w:hAnsi="Times New Roman"/>
          <w:sz w:val="28"/>
          <w:szCs w:val="28"/>
          <w:lang w:val="uk-UA"/>
        </w:rPr>
        <w:t>про</w:t>
      </w:r>
      <w:r w:rsidR="00930D19" w:rsidRPr="00EF3EC8">
        <w:rPr>
          <w:rFonts w:ascii="Times New Roman" w:hAnsi="Times New Roman"/>
          <w:sz w:val="28"/>
          <w:szCs w:val="28"/>
          <w:lang w:val="uk-UA"/>
        </w:rPr>
        <w:t>аналіз</w:t>
      </w:r>
      <w:r w:rsidR="005161E2" w:rsidRPr="00EF3EC8">
        <w:rPr>
          <w:rFonts w:ascii="Times New Roman" w:hAnsi="Times New Roman"/>
          <w:sz w:val="28"/>
          <w:szCs w:val="28"/>
          <w:lang w:val="uk-UA"/>
        </w:rPr>
        <w:t>овано</w:t>
      </w:r>
      <w:r w:rsidR="00930D19" w:rsidRPr="00EF3EC8">
        <w:rPr>
          <w:rFonts w:ascii="Times New Roman" w:hAnsi="Times New Roman"/>
          <w:sz w:val="28"/>
          <w:szCs w:val="28"/>
          <w:lang w:val="uk-UA"/>
        </w:rPr>
        <w:t xml:space="preserve"> </w:t>
      </w:r>
      <w:r w:rsidR="00353036" w:rsidRPr="00EF3EC8">
        <w:rPr>
          <w:rFonts w:ascii="Times New Roman" w:hAnsi="Times New Roman"/>
          <w:sz w:val="28"/>
          <w:szCs w:val="28"/>
          <w:lang w:val="uk-UA"/>
        </w:rPr>
        <w:t xml:space="preserve">контакт з аудиторією </w:t>
      </w:r>
      <w:r w:rsidR="00B03728" w:rsidRPr="00EF3EC8">
        <w:rPr>
          <w:rFonts w:ascii="Times New Roman" w:hAnsi="Times New Roman"/>
          <w:sz w:val="28"/>
          <w:szCs w:val="28"/>
          <w:lang w:val="uk-UA"/>
        </w:rPr>
        <w:t>(моделювання аудиторії, налагодження контактів з нею</w:t>
      </w:r>
      <w:r w:rsidR="009E7651" w:rsidRPr="00EF3EC8">
        <w:rPr>
          <w:rFonts w:ascii="Times New Roman" w:hAnsi="Times New Roman"/>
          <w:sz w:val="28"/>
          <w:szCs w:val="28"/>
          <w:lang w:val="uk-UA"/>
        </w:rPr>
        <w:t>)</w:t>
      </w:r>
      <w:r w:rsidR="00B03728" w:rsidRPr="00EF3EC8">
        <w:rPr>
          <w:rFonts w:ascii="Times New Roman" w:hAnsi="Times New Roman"/>
          <w:sz w:val="28"/>
          <w:szCs w:val="28"/>
          <w:lang w:val="uk-UA"/>
        </w:rPr>
        <w:t xml:space="preserve"> </w:t>
      </w:r>
      <w:r w:rsidR="00353036" w:rsidRPr="00EF3EC8">
        <w:rPr>
          <w:rFonts w:ascii="Times New Roman" w:hAnsi="Times New Roman"/>
          <w:sz w:val="28"/>
          <w:szCs w:val="28"/>
          <w:lang w:val="uk-UA"/>
        </w:rPr>
        <w:t>(§ 17–18)</w:t>
      </w:r>
      <w:r w:rsidR="009E7651" w:rsidRPr="00EF3EC8">
        <w:rPr>
          <w:rFonts w:ascii="Times New Roman" w:hAnsi="Times New Roman"/>
          <w:sz w:val="28"/>
          <w:szCs w:val="28"/>
          <w:lang w:val="uk-UA"/>
        </w:rPr>
        <w:t xml:space="preserve">; </w:t>
      </w:r>
      <w:r w:rsidR="005161E2" w:rsidRPr="00EF3EC8">
        <w:rPr>
          <w:rFonts w:ascii="Times New Roman" w:hAnsi="Times New Roman"/>
          <w:sz w:val="28"/>
          <w:szCs w:val="28"/>
          <w:lang w:val="uk-UA"/>
        </w:rPr>
        <w:t xml:space="preserve">представлено відомості про </w:t>
      </w:r>
      <w:r w:rsidR="009E7651" w:rsidRPr="00EF3EC8">
        <w:rPr>
          <w:rFonts w:ascii="Times New Roman" w:hAnsi="Times New Roman"/>
          <w:sz w:val="28"/>
          <w:szCs w:val="28"/>
          <w:lang w:val="uk-UA"/>
        </w:rPr>
        <w:t>підготовк</w:t>
      </w:r>
      <w:r w:rsidR="005161E2" w:rsidRPr="00EF3EC8">
        <w:rPr>
          <w:rFonts w:ascii="Times New Roman" w:hAnsi="Times New Roman"/>
          <w:sz w:val="28"/>
          <w:szCs w:val="28"/>
          <w:lang w:val="uk-UA"/>
        </w:rPr>
        <w:t>у</w:t>
      </w:r>
      <w:r w:rsidR="009E7651" w:rsidRPr="00EF3EC8">
        <w:rPr>
          <w:rFonts w:ascii="Times New Roman" w:hAnsi="Times New Roman"/>
          <w:sz w:val="28"/>
          <w:szCs w:val="28"/>
          <w:lang w:val="uk-UA"/>
        </w:rPr>
        <w:t xml:space="preserve"> тексту до </w:t>
      </w:r>
      <w:r w:rsidR="005161E2" w:rsidRPr="00EF3EC8">
        <w:rPr>
          <w:rFonts w:ascii="Times New Roman" w:hAnsi="Times New Roman"/>
          <w:sz w:val="28"/>
          <w:szCs w:val="28"/>
          <w:lang w:val="uk-UA"/>
        </w:rPr>
        <w:t xml:space="preserve">виступу (§ 19–20); описано </w:t>
      </w:r>
      <w:r w:rsidR="005161E2" w:rsidRPr="00EF3EC8">
        <w:rPr>
          <w:lang w:val="uk-UA"/>
        </w:rPr>
        <w:t xml:space="preserve"> </w:t>
      </w:r>
      <w:r w:rsidR="005161E2" w:rsidRPr="00EF3EC8">
        <w:rPr>
          <w:rFonts w:ascii="Times New Roman" w:hAnsi="Times New Roman"/>
          <w:sz w:val="28"/>
          <w:szCs w:val="28"/>
          <w:lang w:val="uk-UA"/>
        </w:rPr>
        <w:t>стратегії й тактик</w:t>
      </w:r>
      <w:r w:rsidR="00F741C8" w:rsidRPr="00EF3EC8">
        <w:rPr>
          <w:rFonts w:ascii="Times New Roman" w:hAnsi="Times New Roman"/>
          <w:sz w:val="28"/>
          <w:szCs w:val="28"/>
          <w:lang w:val="uk-UA"/>
        </w:rPr>
        <w:t>и</w:t>
      </w:r>
      <w:r w:rsidR="005161E2" w:rsidRPr="00EF3EC8">
        <w:rPr>
          <w:rFonts w:ascii="Times New Roman" w:hAnsi="Times New Roman"/>
          <w:sz w:val="28"/>
          <w:szCs w:val="28"/>
          <w:lang w:val="uk-UA"/>
        </w:rPr>
        <w:t xml:space="preserve"> мовленнєвої поведінки (§ 21–22)</w:t>
      </w:r>
      <w:r w:rsidR="007968E5" w:rsidRPr="00EF3EC8">
        <w:rPr>
          <w:rFonts w:ascii="Times New Roman" w:hAnsi="Times New Roman"/>
          <w:sz w:val="28"/>
          <w:szCs w:val="28"/>
          <w:lang w:val="uk-UA"/>
        </w:rPr>
        <w:t>.</w:t>
      </w:r>
    </w:p>
    <w:p w:rsidR="00787333" w:rsidRPr="00EF3EC8" w:rsidRDefault="00787333" w:rsidP="002F343B">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Формування риторичних умінь і навичок в десятикласників забезпечують уміщені в підручнику </w:t>
      </w:r>
      <w:r w:rsidR="002F343B" w:rsidRPr="00EF3EC8">
        <w:rPr>
          <w:rFonts w:ascii="Times New Roman" w:hAnsi="Times New Roman"/>
          <w:sz w:val="28"/>
          <w:szCs w:val="28"/>
          <w:lang w:val="uk-UA"/>
        </w:rPr>
        <w:t>вправ</w:t>
      </w:r>
      <w:r w:rsidRPr="00EF3EC8">
        <w:rPr>
          <w:rFonts w:ascii="Times New Roman" w:hAnsi="Times New Roman"/>
          <w:sz w:val="28"/>
          <w:szCs w:val="28"/>
          <w:lang w:val="uk-UA"/>
        </w:rPr>
        <w:t>и</w:t>
      </w:r>
      <w:r w:rsidR="002F343B" w:rsidRPr="00EF3EC8">
        <w:rPr>
          <w:rFonts w:ascii="Times New Roman" w:hAnsi="Times New Roman"/>
          <w:sz w:val="28"/>
          <w:szCs w:val="28"/>
          <w:lang w:val="uk-UA"/>
        </w:rPr>
        <w:t xml:space="preserve">, що </w:t>
      </w:r>
      <w:r w:rsidRPr="00EF3EC8">
        <w:rPr>
          <w:rFonts w:ascii="Times New Roman" w:hAnsi="Times New Roman"/>
          <w:sz w:val="28"/>
          <w:szCs w:val="28"/>
          <w:lang w:val="uk-UA"/>
        </w:rPr>
        <w:t>передбачають різноманітні завдання:</w:t>
      </w:r>
    </w:p>
    <w:p w:rsidR="00787333" w:rsidRPr="00EF3EC8" w:rsidRDefault="00787333" w:rsidP="00EA4C4C">
      <w:pPr>
        <w:pStyle w:val="aa"/>
        <w:widowControl w:val="0"/>
        <w:numPr>
          <w:ilvl w:val="0"/>
          <w:numId w:val="11"/>
        </w:numPr>
        <w:spacing w:after="0" w:line="360" w:lineRule="auto"/>
        <w:ind w:left="426"/>
        <w:jc w:val="both"/>
        <w:rPr>
          <w:rFonts w:ascii="Times New Roman" w:hAnsi="Times New Roman"/>
          <w:sz w:val="28"/>
          <w:szCs w:val="28"/>
          <w:lang w:val="uk-UA"/>
        </w:rPr>
      </w:pPr>
      <w:r w:rsidRPr="00EF3EC8">
        <w:rPr>
          <w:rFonts w:ascii="Times New Roman" w:hAnsi="Times New Roman"/>
          <w:sz w:val="28"/>
          <w:szCs w:val="28"/>
          <w:lang w:val="uk-UA"/>
        </w:rPr>
        <w:t>визначення елементів мовленнєвої ситуації (вправа 4, с.48-50);</w:t>
      </w:r>
    </w:p>
    <w:p w:rsidR="00787333" w:rsidRPr="00EF3EC8" w:rsidRDefault="00787333" w:rsidP="00EA4C4C">
      <w:pPr>
        <w:pStyle w:val="aa"/>
        <w:widowControl w:val="0"/>
        <w:numPr>
          <w:ilvl w:val="0"/>
          <w:numId w:val="11"/>
        </w:numPr>
        <w:spacing w:after="0" w:line="360" w:lineRule="auto"/>
        <w:ind w:left="426"/>
        <w:jc w:val="both"/>
        <w:rPr>
          <w:rFonts w:ascii="Times New Roman" w:hAnsi="Times New Roman"/>
          <w:sz w:val="28"/>
          <w:szCs w:val="28"/>
          <w:lang w:val="uk-UA"/>
        </w:rPr>
      </w:pPr>
      <w:r w:rsidRPr="00EF3EC8">
        <w:rPr>
          <w:rFonts w:ascii="Times New Roman" w:hAnsi="Times New Roman"/>
          <w:sz w:val="28"/>
          <w:szCs w:val="28"/>
          <w:lang w:val="uk-UA"/>
        </w:rPr>
        <w:t xml:space="preserve">розігрування  мовленнєвої ситуації у формі діалогу (або полілогу) (вправа 5, с.50); </w:t>
      </w:r>
    </w:p>
    <w:p w:rsidR="00787333" w:rsidRPr="00EF3EC8" w:rsidRDefault="00787333" w:rsidP="00EA4C4C">
      <w:pPr>
        <w:pStyle w:val="aa"/>
        <w:widowControl w:val="0"/>
        <w:numPr>
          <w:ilvl w:val="0"/>
          <w:numId w:val="11"/>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складання тексту за ситуацією (вправа 7, с.50);</w:t>
      </w:r>
    </w:p>
    <w:p w:rsidR="00EA4C4C" w:rsidRPr="00EF3EC8" w:rsidRDefault="00EA4C4C" w:rsidP="00EA4C4C">
      <w:pPr>
        <w:pStyle w:val="aa"/>
        <w:widowControl w:val="0"/>
        <w:numPr>
          <w:ilvl w:val="0"/>
          <w:numId w:val="11"/>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читання тексту з дотриманням правильної артикуляції, логічного наголосу, пауз (вправа 3, с.53);</w:t>
      </w:r>
    </w:p>
    <w:p w:rsidR="00EA4C4C" w:rsidRPr="00EF3EC8" w:rsidRDefault="00EA4C4C" w:rsidP="00EA4C4C">
      <w:pPr>
        <w:pStyle w:val="aa"/>
        <w:widowControl w:val="0"/>
        <w:numPr>
          <w:ilvl w:val="0"/>
          <w:numId w:val="11"/>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аналіз міміки, жестів і поз кожного учасника розмови, представлених на світлині (вправа 5, с.54);</w:t>
      </w:r>
    </w:p>
    <w:p w:rsidR="00EA4C4C" w:rsidRPr="00EF3EC8" w:rsidRDefault="00EA4C4C" w:rsidP="00EA4C4C">
      <w:pPr>
        <w:pStyle w:val="aa"/>
        <w:widowControl w:val="0"/>
        <w:numPr>
          <w:ilvl w:val="0"/>
          <w:numId w:val="11"/>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написання есе (вправа 7, с.55)</w:t>
      </w:r>
    </w:p>
    <w:p w:rsidR="00B03728" w:rsidRPr="00EF3EC8" w:rsidRDefault="00880F11" w:rsidP="00EA4C4C">
      <w:pPr>
        <w:pStyle w:val="aa"/>
        <w:widowControl w:val="0"/>
        <w:numPr>
          <w:ilvl w:val="0"/>
          <w:numId w:val="11"/>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інсценізування уривків твору (вправа 3, с.60);</w:t>
      </w:r>
    </w:p>
    <w:p w:rsidR="00880F11" w:rsidRPr="00EF3EC8" w:rsidRDefault="00880F11" w:rsidP="00EA4C4C">
      <w:pPr>
        <w:pStyle w:val="aa"/>
        <w:widowControl w:val="0"/>
        <w:numPr>
          <w:ilvl w:val="0"/>
          <w:numId w:val="11"/>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переказування тексту перед класом з</w:t>
      </w:r>
      <w:r w:rsidR="007968E5" w:rsidRPr="00EF3EC8">
        <w:rPr>
          <w:rFonts w:ascii="Times New Roman" w:hAnsi="Times New Roman" w:cs="Times New Roman"/>
          <w:sz w:val="28"/>
          <w:szCs w:val="28"/>
          <w:lang w:val="uk-UA"/>
        </w:rPr>
        <w:t>і</w:t>
      </w:r>
      <w:r w:rsidRPr="00EF3EC8">
        <w:rPr>
          <w:rFonts w:ascii="Times New Roman" w:hAnsi="Times New Roman" w:cs="Times New Roman"/>
          <w:sz w:val="28"/>
          <w:szCs w:val="28"/>
          <w:lang w:val="uk-UA"/>
        </w:rPr>
        <w:t xml:space="preserve"> збереженням мовних прийомів утримання уваги аудиторії та використанням відповідних поз, міміки й жестів (вправа 4, с.61);</w:t>
      </w:r>
    </w:p>
    <w:p w:rsidR="00880F11" w:rsidRPr="00EF3EC8" w:rsidRDefault="00880F11" w:rsidP="00880F11">
      <w:pPr>
        <w:pStyle w:val="aa"/>
        <w:widowControl w:val="0"/>
        <w:numPr>
          <w:ilvl w:val="0"/>
          <w:numId w:val="11"/>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виступи із презентацією, з використанням мовних прийомів утримання уваги аудиторії, відповідних поз, міміки й жестів (вправа 7, с.62)</w:t>
      </w:r>
      <w:r w:rsidR="0098666C" w:rsidRPr="00EF3EC8">
        <w:rPr>
          <w:rFonts w:ascii="Times New Roman" w:hAnsi="Times New Roman" w:cs="Times New Roman"/>
          <w:sz w:val="28"/>
          <w:szCs w:val="28"/>
          <w:lang w:val="uk-UA"/>
        </w:rPr>
        <w:t>;</w:t>
      </w:r>
    </w:p>
    <w:p w:rsidR="0098666C" w:rsidRPr="00EF3EC8" w:rsidRDefault="0098666C" w:rsidP="00880F11">
      <w:pPr>
        <w:pStyle w:val="aa"/>
        <w:widowControl w:val="0"/>
        <w:numPr>
          <w:ilvl w:val="0"/>
          <w:numId w:val="11"/>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підготовка рекламних текстів (вправа 7, с.71).</w:t>
      </w:r>
    </w:p>
    <w:p w:rsidR="00880F11" w:rsidRPr="00EF3EC8" w:rsidRDefault="00880F11"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С</w:t>
      </w:r>
      <w:r w:rsidR="00D07456" w:rsidRPr="00EF3EC8">
        <w:rPr>
          <w:rFonts w:ascii="Times New Roman" w:hAnsi="Times New Roman"/>
          <w:sz w:val="28"/>
          <w:szCs w:val="28"/>
          <w:lang w:val="uk-UA"/>
        </w:rPr>
        <w:t>истема</w:t>
      </w:r>
      <w:r w:rsidRPr="00EF3EC8">
        <w:rPr>
          <w:rFonts w:ascii="Times New Roman" w:hAnsi="Times New Roman"/>
          <w:sz w:val="28"/>
          <w:szCs w:val="28"/>
          <w:lang w:val="uk-UA"/>
        </w:rPr>
        <w:t xml:space="preserve"> </w:t>
      </w:r>
      <w:r w:rsidR="00D07456" w:rsidRPr="00EF3EC8">
        <w:rPr>
          <w:rFonts w:ascii="Times New Roman" w:hAnsi="Times New Roman"/>
          <w:sz w:val="28"/>
          <w:szCs w:val="28"/>
          <w:lang w:val="uk-UA"/>
        </w:rPr>
        <w:t xml:space="preserve">вправ і завдань </w:t>
      </w:r>
      <w:r w:rsidRPr="00EF3EC8">
        <w:rPr>
          <w:rFonts w:ascii="Times New Roman" w:hAnsi="Times New Roman"/>
          <w:sz w:val="28"/>
          <w:szCs w:val="28"/>
          <w:lang w:val="uk-UA"/>
        </w:rPr>
        <w:t xml:space="preserve">побудована на матеріалі </w:t>
      </w:r>
      <w:r w:rsidR="00D07456" w:rsidRPr="00EF3EC8">
        <w:rPr>
          <w:rFonts w:ascii="Times New Roman" w:hAnsi="Times New Roman"/>
          <w:sz w:val="28"/>
          <w:szCs w:val="28"/>
          <w:lang w:val="uk-UA"/>
        </w:rPr>
        <w:t>текст</w:t>
      </w:r>
      <w:r w:rsidRPr="00EF3EC8">
        <w:rPr>
          <w:rFonts w:ascii="Times New Roman" w:hAnsi="Times New Roman"/>
          <w:sz w:val="28"/>
          <w:szCs w:val="28"/>
          <w:lang w:val="uk-UA"/>
        </w:rPr>
        <w:t xml:space="preserve">ів </w:t>
      </w:r>
      <w:r w:rsidR="00D07456" w:rsidRPr="00EF3EC8">
        <w:rPr>
          <w:rFonts w:ascii="Times New Roman" w:hAnsi="Times New Roman"/>
          <w:sz w:val="28"/>
          <w:szCs w:val="28"/>
          <w:lang w:val="uk-UA"/>
        </w:rPr>
        <w:t xml:space="preserve"> різн</w:t>
      </w:r>
      <w:r w:rsidRPr="00EF3EC8">
        <w:rPr>
          <w:rFonts w:ascii="Times New Roman" w:hAnsi="Times New Roman"/>
          <w:sz w:val="28"/>
          <w:szCs w:val="28"/>
          <w:lang w:val="uk-UA"/>
        </w:rPr>
        <w:t>их</w:t>
      </w:r>
      <w:r w:rsidR="00D07456" w:rsidRPr="00EF3EC8">
        <w:rPr>
          <w:rFonts w:ascii="Times New Roman" w:hAnsi="Times New Roman"/>
          <w:sz w:val="28"/>
          <w:szCs w:val="28"/>
          <w:lang w:val="uk-UA"/>
        </w:rPr>
        <w:t xml:space="preserve"> стилів і жанрів, містить завдання різного рівня – від репродуктивного до творчого. </w:t>
      </w:r>
    </w:p>
    <w:p w:rsidR="009E7651" w:rsidRPr="00EF3EC8" w:rsidRDefault="009E7651"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Матеріал з практичної риторики чітко структурований. </w:t>
      </w:r>
      <w:r w:rsidR="00880F11" w:rsidRPr="00EF3EC8">
        <w:rPr>
          <w:rFonts w:ascii="Times New Roman" w:hAnsi="Times New Roman"/>
          <w:sz w:val="28"/>
          <w:szCs w:val="28"/>
          <w:lang w:val="uk-UA"/>
        </w:rPr>
        <w:t xml:space="preserve">Наприклад, вивчення теми «Контакт з аудиторією» розпочинається </w:t>
      </w:r>
      <w:r w:rsidR="00D07456" w:rsidRPr="00EF3EC8">
        <w:rPr>
          <w:rFonts w:ascii="Times New Roman" w:hAnsi="Times New Roman"/>
          <w:sz w:val="28"/>
          <w:szCs w:val="28"/>
          <w:lang w:val="uk-UA"/>
        </w:rPr>
        <w:t>завданнями на спостереження:</w:t>
      </w:r>
      <w:r w:rsidR="00F741C8" w:rsidRPr="00EF3EC8">
        <w:rPr>
          <w:rFonts w:ascii="Times New Roman" w:hAnsi="Times New Roman"/>
          <w:sz w:val="28"/>
          <w:szCs w:val="28"/>
          <w:lang w:val="uk-UA"/>
        </w:rPr>
        <w:t xml:space="preserve"> </w:t>
      </w:r>
      <w:r w:rsidR="00880F11" w:rsidRPr="00EF3EC8">
        <w:rPr>
          <w:rFonts w:ascii="Times New Roman" w:hAnsi="Times New Roman"/>
          <w:sz w:val="28"/>
          <w:szCs w:val="28"/>
          <w:lang w:val="uk-UA"/>
        </w:rPr>
        <w:t>«</w:t>
      </w:r>
      <w:r w:rsidR="00880F11" w:rsidRPr="00EF3EC8">
        <w:rPr>
          <w:rFonts w:ascii="Times New Roman" w:hAnsi="Times New Roman"/>
          <w:i/>
          <w:sz w:val="28"/>
          <w:szCs w:val="28"/>
          <w:lang w:val="uk-UA"/>
        </w:rPr>
        <w:t>Розгляньте світлину й виконайте завдання. Охарактеризуйте вираз обличчя різних представників аудиторії. Поміркуйте, за які якості Сергієві Притулі як телеведучому присуджено премію «Теле- тріумф» у 2016 р.</w:t>
      </w:r>
      <w:r w:rsidR="00880F11" w:rsidRPr="00EF3EC8">
        <w:rPr>
          <w:rFonts w:ascii="Times New Roman" w:hAnsi="Times New Roman"/>
          <w:sz w:val="28"/>
          <w:szCs w:val="28"/>
          <w:lang w:val="uk-UA"/>
        </w:rPr>
        <w:t>»</w:t>
      </w:r>
      <w:r w:rsidRPr="00EF3EC8">
        <w:rPr>
          <w:rFonts w:ascii="Times New Roman" w:hAnsi="Times New Roman"/>
          <w:sz w:val="28"/>
          <w:szCs w:val="28"/>
          <w:lang w:val="uk-UA"/>
        </w:rPr>
        <w:t>. Після колективної роботи подається теоретичний матеріал про види й цілі слухання, моделювання аудиторії, контакт з аудиторією та основні прийоми утримання уваги слухачів. На закріплення пропонуються тренувальні вправи (читання чистомовок із дотриманням чіткої артикуляції; аналіз уривків творів; аналіз використаних у тексті мовних прийомів утримання уваги аудиторії тощо). Вивчення теми завершується творчими завданнями (підготувати виступ, використавши фотопрезентацію, мовні прийоми утримання уваги аудиторії, відповідні пози, міміку й жести).</w:t>
      </w:r>
    </w:p>
    <w:p w:rsidR="00D07456" w:rsidRPr="00EF3EC8" w:rsidRDefault="009E7651"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Сприяють формуванню риторичної компетентності й уміщені в</w:t>
      </w:r>
      <w:r w:rsidR="00D07456" w:rsidRPr="00EF3EC8">
        <w:rPr>
          <w:rFonts w:ascii="Times New Roman" w:hAnsi="Times New Roman"/>
          <w:sz w:val="28"/>
          <w:szCs w:val="28"/>
          <w:lang w:val="uk-UA"/>
        </w:rPr>
        <w:t xml:space="preserve"> підручнику </w:t>
      </w:r>
      <w:r w:rsidRPr="00EF3EC8">
        <w:rPr>
          <w:rFonts w:ascii="Times New Roman" w:hAnsi="Times New Roman"/>
          <w:sz w:val="28"/>
          <w:szCs w:val="28"/>
          <w:lang w:val="uk-UA"/>
        </w:rPr>
        <w:t xml:space="preserve">під час вивчення норм української мови </w:t>
      </w:r>
      <w:r w:rsidR="00D07456" w:rsidRPr="00EF3EC8">
        <w:rPr>
          <w:rFonts w:ascii="Times New Roman" w:hAnsi="Times New Roman"/>
          <w:sz w:val="28"/>
          <w:szCs w:val="28"/>
          <w:lang w:val="uk-UA"/>
        </w:rPr>
        <w:t>мовленнєві вправи («</w:t>
      </w:r>
      <w:r w:rsidR="00D07456" w:rsidRPr="00EF3EC8">
        <w:rPr>
          <w:rFonts w:ascii="Times New Roman" w:hAnsi="Times New Roman"/>
          <w:i/>
          <w:sz w:val="28"/>
          <w:szCs w:val="28"/>
          <w:lang w:val="uk-UA"/>
        </w:rPr>
        <w:t>Опишіть атмосферу, яка панує на світлині французького фотографа Ф.</w:t>
      </w:r>
      <w:r w:rsidRPr="00EF3EC8">
        <w:rPr>
          <w:rFonts w:ascii="Times New Roman" w:hAnsi="Times New Roman"/>
          <w:i/>
          <w:sz w:val="28"/>
          <w:szCs w:val="28"/>
          <w:lang w:val="uk-UA"/>
        </w:rPr>
        <w:t> </w:t>
      </w:r>
      <w:r w:rsidR="00D07456" w:rsidRPr="00EF3EC8">
        <w:rPr>
          <w:rFonts w:ascii="Times New Roman" w:hAnsi="Times New Roman"/>
          <w:i/>
          <w:sz w:val="28"/>
          <w:szCs w:val="28"/>
          <w:lang w:val="uk-UA"/>
        </w:rPr>
        <w:t>Пейранна. Скористайтеся планом»</w:t>
      </w:r>
      <w:r w:rsidR="00D07456" w:rsidRPr="00EF3EC8">
        <w:rPr>
          <w:rFonts w:ascii="Times New Roman" w:hAnsi="Times New Roman"/>
          <w:sz w:val="28"/>
          <w:szCs w:val="28"/>
          <w:lang w:val="uk-UA"/>
        </w:rPr>
        <w:t xml:space="preserve"> (с.37)) та завдання на редагування словосполучень, речень та зв’язних висловлювань («</w:t>
      </w:r>
      <w:r w:rsidR="00D07456" w:rsidRPr="00EF3EC8">
        <w:rPr>
          <w:rFonts w:ascii="Times New Roman" w:hAnsi="Times New Roman"/>
          <w:i/>
          <w:sz w:val="28"/>
          <w:szCs w:val="28"/>
          <w:lang w:val="uk-UA"/>
        </w:rPr>
        <w:t>Відредагуйте словосполучення й запишіть їх</w:t>
      </w:r>
      <w:r w:rsidR="00D07456" w:rsidRPr="00EF3EC8">
        <w:rPr>
          <w:rFonts w:ascii="Times New Roman" w:hAnsi="Times New Roman"/>
          <w:sz w:val="28"/>
          <w:szCs w:val="28"/>
          <w:lang w:val="uk-UA"/>
        </w:rPr>
        <w:t xml:space="preserve">» (с.35)). </w:t>
      </w:r>
    </w:p>
    <w:p w:rsidR="002F343B" w:rsidRPr="00EF3EC8" w:rsidRDefault="00F741C8"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В</w:t>
      </w:r>
      <w:r w:rsidR="00D07456" w:rsidRPr="00EF3EC8">
        <w:rPr>
          <w:rFonts w:ascii="Times New Roman" w:hAnsi="Times New Roman"/>
          <w:sz w:val="28"/>
          <w:szCs w:val="28"/>
          <w:lang w:val="uk-UA"/>
        </w:rPr>
        <w:t>ажливу</w:t>
      </w:r>
      <w:r w:rsidRPr="00EF3EC8">
        <w:rPr>
          <w:rFonts w:ascii="Times New Roman" w:hAnsi="Times New Roman"/>
          <w:sz w:val="28"/>
          <w:szCs w:val="28"/>
          <w:lang w:val="uk-UA"/>
        </w:rPr>
        <w:t xml:space="preserve"> </w:t>
      </w:r>
      <w:r w:rsidR="00D07456" w:rsidRPr="00EF3EC8">
        <w:rPr>
          <w:rFonts w:ascii="Times New Roman" w:hAnsi="Times New Roman"/>
          <w:sz w:val="28"/>
          <w:szCs w:val="28"/>
          <w:lang w:val="uk-UA"/>
        </w:rPr>
        <w:t xml:space="preserve">роль у формуванні </w:t>
      </w:r>
      <w:r w:rsidR="002F343B" w:rsidRPr="00EF3EC8">
        <w:rPr>
          <w:rFonts w:ascii="Times New Roman" w:hAnsi="Times New Roman"/>
          <w:sz w:val="28"/>
          <w:szCs w:val="28"/>
          <w:lang w:val="uk-UA"/>
        </w:rPr>
        <w:t xml:space="preserve">риторичної </w:t>
      </w:r>
      <w:r w:rsidR="00D07456" w:rsidRPr="00EF3EC8">
        <w:rPr>
          <w:rFonts w:ascii="Times New Roman" w:hAnsi="Times New Roman"/>
          <w:sz w:val="28"/>
          <w:szCs w:val="28"/>
          <w:lang w:val="uk-UA"/>
        </w:rPr>
        <w:t>особистості старшокласників  відіграють запропоновані автором рубрики</w:t>
      </w:r>
      <w:r w:rsidR="002F343B" w:rsidRPr="00EF3EC8">
        <w:rPr>
          <w:rFonts w:ascii="Times New Roman" w:hAnsi="Times New Roman"/>
          <w:sz w:val="28"/>
          <w:szCs w:val="28"/>
          <w:lang w:val="uk-UA"/>
        </w:rPr>
        <w:t>:</w:t>
      </w:r>
      <w:r w:rsidR="00D07456" w:rsidRPr="00EF3EC8">
        <w:rPr>
          <w:rFonts w:ascii="Times New Roman" w:hAnsi="Times New Roman"/>
          <w:sz w:val="28"/>
          <w:szCs w:val="28"/>
          <w:lang w:val="uk-UA"/>
        </w:rPr>
        <w:t xml:space="preserve"> </w:t>
      </w:r>
    </w:p>
    <w:p w:rsidR="002F343B" w:rsidRPr="00EF3EC8" w:rsidRDefault="00D07456" w:rsidP="00D07456">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i/>
          <w:sz w:val="28"/>
          <w:szCs w:val="28"/>
          <w:lang w:val="uk-UA"/>
        </w:rPr>
        <w:t>«Культура слова»,</w:t>
      </w:r>
      <w:r w:rsidRPr="00EF3EC8">
        <w:rPr>
          <w:rFonts w:ascii="Times New Roman" w:hAnsi="Times New Roman"/>
          <w:sz w:val="28"/>
          <w:szCs w:val="28"/>
          <w:lang w:val="uk-UA"/>
        </w:rPr>
        <w:t xml:space="preserve"> </w:t>
      </w:r>
      <w:r w:rsidR="002F343B" w:rsidRPr="00EF3EC8">
        <w:rPr>
          <w:rFonts w:ascii="Times New Roman" w:hAnsi="Times New Roman"/>
          <w:sz w:val="28"/>
          <w:szCs w:val="28"/>
          <w:lang w:val="uk-UA"/>
        </w:rPr>
        <w:t xml:space="preserve">у якій зорієнтовано увагу старшокласників на правильному наголошуванні слів, </w:t>
      </w:r>
      <w:r w:rsidR="00935A3D" w:rsidRPr="00EF3EC8">
        <w:rPr>
          <w:rFonts w:ascii="Times New Roman" w:hAnsi="Times New Roman"/>
          <w:sz w:val="28"/>
          <w:szCs w:val="28"/>
          <w:lang w:val="uk-UA"/>
        </w:rPr>
        <w:t xml:space="preserve">нормативному </w:t>
      </w:r>
      <w:r w:rsidR="002F343B" w:rsidRPr="00EF3EC8">
        <w:rPr>
          <w:rFonts w:ascii="Times New Roman" w:hAnsi="Times New Roman" w:cs="Times New Roman"/>
          <w:sz w:val="28"/>
          <w:szCs w:val="28"/>
          <w:lang w:val="uk-UA"/>
        </w:rPr>
        <w:t xml:space="preserve">варіанті слововживання. Також пропонується переглянути інтернет-джерела, експрес-уроки </w:t>
      </w:r>
      <w:r w:rsidR="000E11CF" w:rsidRPr="00EF3EC8">
        <w:rPr>
          <w:rFonts w:ascii="Times New Roman" w:hAnsi="Times New Roman" w:cs="Times New Roman"/>
          <w:sz w:val="28"/>
          <w:szCs w:val="28"/>
          <w:lang w:val="uk-UA"/>
        </w:rPr>
        <w:t xml:space="preserve">й законспектувати матеріал або пояснити (усно чи письмово) </w:t>
      </w:r>
      <w:r w:rsidR="002F343B" w:rsidRPr="00EF3EC8">
        <w:rPr>
          <w:rFonts w:ascii="Times New Roman" w:hAnsi="Times New Roman" w:cs="Times New Roman"/>
          <w:sz w:val="28"/>
          <w:szCs w:val="28"/>
          <w:lang w:val="uk-UA"/>
        </w:rPr>
        <w:t xml:space="preserve">порушення </w:t>
      </w:r>
      <w:r w:rsidR="000E11CF" w:rsidRPr="00EF3EC8">
        <w:rPr>
          <w:rFonts w:ascii="Times New Roman" w:hAnsi="Times New Roman" w:cs="Times New Roman"/>
          <w:sz w:val="28"/>
          <w:szCs w:val="28"/>
          <w:lang w:val="uk-UA"/>
        </w:rPr>
        <w:t>н</w:t>
      </w:r>
      <w:r w:rsidR="002F343B" w:rsidRPr="00EF3EC8">
        <w:rPr>
          <w:rFonts w:ascii="Times New Roman" w:hAnsi="Times New Roman" w:cs="Times New Roman"/>
          <w:sz w:val="28"/>
          <w:szCs w:val="28"/>
          <w:lang w:val="uk-UA"/>
        </w:rPr>
        <w:t>орм.</w:t>
      </w:r>
    </w:p>
    <w:p w:rsidR="000E11CF" w:rsidRPr="00EF3EC8" w:rsidRDefault="00D07456" w:rsidP="00D07456">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i/>
          <w:sz w:val="28"/>
          <w:szCs w:val="28"/>
          <w:lang w:val="uk-UA"/>
        </w:rPr>
        <w:t>«До речі…»,</w:t>
      </w:r>
      <w:r w:rsidRPr="00EF3EC8">
        <w:rPr>
          <w:rFonts w:ascii="Times New Roman" w:hAnsi="Times New Roman"/>
          <w:b/>
          <w:sz w:val="28"/>
          <w:szCs w:val="28"/>
          <w:lang w:val="uk-UA"/>
        </w:rPr>
        <w:t xml:space="preserve"> </w:t>
      </w:r>
      <w:r w:rsidR="000E11CF" w:rsidRPr="00EF3EC8">
        <w:rPr>
          <w:rFonts w:ascii="Times New Roman" w:hAnsi="Times New Roman" w:cs="Times New Roman"/>
          <w:sz w:val="28"/>
          <w:szCs w:val="28"/>
          <w:lang w:val="uk-UA"/>
        </w:rPr>
        <w:t xml:space="preserve">де подано відомості про цікаві факти, мовознавчі напрями (наприклад, пояснюється значення слова «пуристи» (с.25), </w:t>
      </w:r>
      <w:r w:rsidR="009E7651" w:rsidRPr="00EF3EC8">
        <w:rPr>
          <w:rFonts w:ascii="Times New Roman" w:hAnsi="Times New Roman" w:cs="Times New Roman"/>
          <w:sz w:val="28"/>
          <w:szCs w:val="28"/>
          <w:lang w:val="uk-UA"/>
        </w:rPr>
        <w:t xml:space="preserve">розповідається </w:t>
      </w:r>
      <w:r w:rsidR="000E11CF" w:rsidRPr="00EF3EC8">
        <w:rPr>
          <w:rFonts w:ascii="Times New Roman" w:hAnsi="Times New Roman" w:cs="Times New Roman"/>
          <w:sz w:val="28"/>
          <w:szCs w:val="28"/>
          <w:lang w:val="uk-UA"/>
        </w:rPr>
        <w:t>про калькування в українській мові (с.35)</w:t>
      </w:r>
      <w:r w:rsidR="00935A3D" w:rsidRPr="00EF3EC8">
        <w:rPr>
          <w:rFonts w:ascii="Times New Roman" w:hAnsi="Times New Roman" w:cs="Times New Roman"/>
          <w:sz w:val="28"/>
          <w:szCs w:val="28"/>
          <w:lang w:val="uk-UA"/>
        </w:rPr>
        <w:t>)</w:t>
      </w:r>
      <w:r w:rsidR="008D6EB3" w:rsidRPr="00EF3EC8">
        <w:rPr>
          <w:rFonts w:ascii="Times New Roman" w:hAnsi="Times New Roman" w:cs="Times New Roman"/>
          <w:sz w:val="28"/>
          <w:szCs w:val="28"/>
          <w:lang w:val="uk-UA"/>
        </w:rPr>
        <w:t>.</w:t>
      </w:r>
      <w:r w:rsidR="000E11CF" w:rsidRPr="00EF3EC8">
        <w:rPr>
          <w:rFonts w:ascii="Times New Roman" w:hAnsi="Times New Roman" w:cs="Times New Roman"/>
          <w:sz w:val="28"/>
          <w:szCs w:val="28"/>
          <w:lang w:val="uk-UA"/>
        </w:rPr>
        <w:t xml:space="preserve"> </w:t>
      </w:r>
    </w:p>
    <w:p w:rsidR="000E11CF"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«Зауважте!»</w:t>
      </w:r>
      <w:r w:rsidR="000E11CF" w:rsidRPr="00EF3EC8">
        <w:rPr>
          <w:rFonts w:ascii="Times New Roman" w:hAnsi="Times New Roman"/>
          <w:i/>
          <w:sz w:val="28"/>
          <w:szCs w:val="28"/>
          <w:lang w:val="uk-UA"/>
        </w:rPr>
        <w:t>:</w:t>
      </w:r>
      <w:r w:rsidR="000E11CF" w:rsidRPr="00EF3EC8">
        <w:rPr>
          <w:rFonts w:ascii="Times New Roman" w:hAnsi="Times New Roman"/>
          <w:b/>
          <w:sz w:val="28"/>
          <w:szCs w:val="28"/>
          <w:lang w:val="uk-UA"/>
        </w:rPr>
        <w:t xml:space="preserve"> </w:t>
      </w:r>
      <w:r w:rsidR="000E11CF" w:rsidRPr="00EF3EC8">
        <w:rPr>
          <w:rFonts w:ascii="Times New Roman" w:hAnsi="Times New Roman"/>
          <w:sz w:val="28"/>
          <w:szCs w:val="28"/>
          <w:lang w:val="uk-UA"/>
        </w:rPr>
        <w:t>міститься інформація</w:t>
      </w:r>
      <w:r w:rsidR="000E11CF" w:rsidRPr="00EF3EC8">
        <w:rPr>
          <w:rFonts w:ascii="Times New Roman" w:hAnsi="Times New Roman"/>
          <w:b/>
          <w:sz w:val="28"/>
          <w:szCs w:val="28"/>
          <w:lang w:val="uk-UA"/>
        </w:rPr>
        <w:t xml:space="preserve"> </w:t>
      </w:r>
      <w:r w:rsidR="000E11CF" w:rsidRPr="00EF3EC8">
        <w:rPr>
          <w:rFonts w:ascii="Times New Roman" w:hAnsi="Times New Roman"/>
          <w:sz w:val="28"/>
          <w:szCs w:val="28"/>
          <w:lang w:val="uk-UA"/>
        </w:rPr>
        <w:t xml:space="preserve">про нормативне вживання й написання іншомовних слів, наводяться приклади лексичних порушень; тлумачиться значення фразеологічних виразів чи малозрозумілих слів; наголошується на словах, яких в українській мові немає, тому їх треба уникати (наприклад, </w:t>
      </w:r>
      <w:r w:rsidR="000E11CF" w:rsidRPr="00EF3EC8">
        <w:rPr>
          <w:rFonts w:ascii="Times New Roman" w:hAnsi="Times New Roman"/>
          <w:i/>
          <w:sz w:val="28"/>
          <w:szCs w:val="28"/>
          <w:lang w:val="uk-UA"/>
        </w:rPr>
        <w:t>дорожний, природній, зворотній</w:t>
      </w:r>
      <w:r w:rsidR="000E11CF" w:rsidRPr="00EF3EC8">
        <w:rPr>
          <w:rFonts w:ascii="Times New Roman" w:hAnsi="Times New Roman"/>
          <w:sz w:val="28"/>
          <w:szCs w:val="28"/>
          <w:lang w:val="uk-UA"/>
        </w:rPr>
        <w:t>);  про стилістичну роль паронімів</w:t>
      </w:r>
      <w:r w:rsidR="008D6EB3" w:rsidRPr="00EF3EC8">
        <w:rPr>
          <w:rFonts w:ascii="Times New Roman" w:hAnsi="Times New Roman"/>
          <w:sz w:val="28"/>
          <w:szCs w:val="28"/>
          <w:lang w:val="uk-UA"/>
        </w:rPr>
        <w:t>; уникнення слів-паразитів, вульгаризмів, росіянізмів, невиправданого калькування.</w:t>
      </w:r>
    </w:p>
    <w:p w:rsidR="00D07456" w:rsidRPr="00EF3EC8" w:rsidRDefault="00A753C9"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Риторична компетентність передбачає формування </w:t>
      </w:r>
      <w:r w:rsidR="00935A3D" w:rsidRPr="00EF3EC8">
        <w:rPr>
          <w:rFonts w:ascii="Times New Roman" w:hAnsi="Times New Roman"/>
          <w:sz w:val="28"/>
          <w:szCs w:val="28"/>
          <w:lang w:val="uk-UA"/>
        </w:rPr>
        <w:t>в</w:t>
      </w:r>
      <w:r w:rsidRPr="00EF3EC8">
        <w:rPr>
          <w:rFonts w:ascii="Times New Roman" w:hAnsi="Times New Roman"/>
          <w:sz w:val="28"/>
          <w:szCs w:val="28"/>
          <w:lang w:val="uk-UA"/>
        </w:rPr>
        <w:t xml:space="preserve">мінь і навичок роботи з текстом. </w:t>
      </w:r>
      <w:r w:rsidR="00D07456" w:rsidRPr="00EF3EC8">
        <w:rPr>
          <w:rFonts w:ascii="Times New Roman" w:hAnsi="Times New Roman"/>
          <w:sz w:val="28"/>
          <w:szCs w:val="28"/>
          <w:lang w:val="uk-UA"/>
        </w:rPr>
        <w:t>Тексти</w:t>
      </w:r>
      <w:r w:rsidR="00D07456" w:rsidRPr="00EF3EC8">
        <w:rPr>
          <w:rFonts w:ascii="Times New Roman" w:hAnsi="Times New Roman"/>
          <w:b/>
          <w:sz w:val="28"/>
          <w:szCs w:val="28"/>
          <w:lang w:val="uk-UA"/>
        </w:rPr>
        <w:t xml:space="preserve"> </w:t>
      </w:r>
      <w:r w:rsidR="00D07456" w:rsidRPr="00EF3EC8">
        <w:rPr>
          <w:rFonts w:ascii="Times New Roman" w:hAnsi="Times New Roman"/>
          <w:sz w:val="28"/>
          <w:szCs w:val="28"/>
          <w:lang w:val="uk-UA"/>
        </w:rPr>
        <w:t xml:space="preserve">в підручнику з української мови О. Авраменка </w:t>
      </w:r>
      <w:r w:rsidR="00622F4C" w:rsidRPr="00EF3EC8">
        <w:rPr>
          <w:rFonts w:ascii="Times New Roman" w:hAnsi="Times New Roman"/>
          <w:sz w:val="28"/>
          <w:szCs w:val="28"/>
          <w:lang w:val="uk-UA"/>
        </w:rPr>
        <w:t xml:space="preserve">вміщені до </w:t>
      </w:r>
      <w:r w:rsidR="00D07456" w:rsidRPr="00EF3EC8">
        <w:rPr>
          <w:rFonts w:ascii="Times New Roman" w:hAnsi="Times New Roman"/>
          <w:sz w:val="28"/>
          <w:szCs w:val="28"/>
          <w:lang w:val="uk-UA"/>
        </w:rPr>
        <w:t>кожного параграфа, на основі як</w:t>
      </w:r>
      <w:r w:rsidR="00D56758" w:rsidRPr="00EF3EC8">
        <w:rPr>
          <w:rFonts w:ascii="Times New Roman" w:hAnsi="Times New Roman"/>
          <w:sz w:val="28"/>
          <w:szCs w:val="28"/>
          <w:lang w:val="uk-UA"/>
        </w:rPr>
        <w:t>их</w:t>
      </w:r>
      <w:r w:rsidR="00D07456" w:rsidRPr="00EF3EC8">
        <w:rPr>
          <w:rFonts w:ascii="Times New Roman" w:hAnsi="Times New Roman"/>
          <w:sz w:val="28"/>
          <w:szCs w:val="28"/>
          <w:lang w:val="uk-UA"/>
        </w:rPr>
        <w:t xml:space="preserve"> вибудовується робота на уроці. Дидактичний матеріал у підручнику містить кращі зразки художньої прози, поезії, публіцистики, а тексти вчать полемізувати</w:t>
      </w:r>
      <w:r w:rsidR="00622F4C" w:rsidRPr="00EF3EC8">
        <w:rPr>
          <w:rFonts w:ascii="Times New Roman" w:hAnsi="Times New Roman"/>
          <w:sz w:val="28"/>
          <w:szCs w:val="28"/>
          <w:lang w:val="uk-UA"/>
        </w:rPr>
        <w:t>, дискутувати, висловлювати свою думку</w:t>
      </w:r>
      <w:r w:rsidR="00D07456" w:rsidRPr="00EF3EC8">
        <w:rPr>
          <w:rFonts w:ascii="Times New Roman" w:hAnsi="Times New Roman"/>
          <w:sz w:val="28"/>
          <w:szCs w:val="28"/>
          <w:lang w:val="uk-UA"/>
        </w:rPr>
        <w:t>.</w:t>
      </w:r>
      <w:r w:rsidR="00622F4C" w:rsidRPr="00EF3EC8">
        <w:rPr>
          <w:rFonts w:ascii="Times New Roman" w:hAnsi="Times New Roman"/>
          <w:sz w:val="28"/>
          <w:szCs w:val="28"/>
          <w:lang w:val="uk-UA"/>
        </w:rPr>
        <w:t xml:space="preserve"> З огляду на це </w:t>
      </w:r>
      <w:r w:rsidR="00D07456" w:rsidRPr="00EF3EC8">
        <w:rPr>
          <w:rFonts w:ascii="Times New Roman" w:hAnsi="Times New Roman"/>
          <w:sz w:val="28"/>
          <w:szCs w:val="28"/>
          <w:lang w:val="uk-UA"/>
        </w:rPr>
        <w:t xml:space="preserve">робота з текстом </w:t>
      </w:r>
      <w:r w:rsidR="00622F4C" w:rsidRPr="00EF3EC8">
        <w:rPr>
          <w:rFonts w:ascii="Times New Roman" w:hAnsi="Times New Roman"/>
          <w:sz w:val="28"/>
          <w:szCs w:val="28"/>
          <w:lang w:val="uk-UA"/>
        </w:rPr>
        <w:t>є</w:t>
      </w:r>
      <w:r w:rsidR="00D07456" w:rsidRPr="00EF3EC8">
        <w:rPr>
          <w:rFonts w:ascii="Times New Roman" w:hAnsi="Times New Roman"/>
          <w:sz w:val="28"/>
          <w:szCs w:val="28"/>
          <w:lang w:val="uk-UA"/>
        </w:rPr>
        <w:t xml:space="preserve"> важливи</w:t>
      </w:r>
      <w:r w:rsidR="00622F4C" w:rsidRPr="00EF3EC8">
        <w:rPr>
          <w:rFonts w:ascii="Times New Roman" w:hAnsi="Times New Roman"/>
          <w:sz w:val="28"/>
          <w:szCs w:val="28"/>
          <w:lang w:val="uk-UA"/>
        </w:rPr>
        <w:t>м</w:t>
      </w:r>
      <w:r w:rsidR="00D07456" w:rsidRPr="00EF3EC8">
        <w:rPr>
          <w:rFonts w:ascii="Times New Roman" w:hAnsi="Times New Roman"/>
          <w:sz w:val="28"/>
          <w:szCs w:val="28"/>
          <w:lang w:val="uk-UA"/>
        </w:rPr>
        <w:t xml:space="preserve"> структурни</w:t>
      </w:r>
      <w:r w:rsidR="00622F4C" w:rsidRPr="00EF3EC8">
        <w:rPr>
          <w:rFonts w:ascii="Times New Roman" w:hAnsi="Times New Roman"/>
          <w:sz w:val="28"/>
          <w:szCs w:val="28"/>
          <w:lang w:val="uk-UA"/>
        </w:rPr>
        <w:t>м</w:t>
      </w:r>
      <w:r w:rsidR="00D07456" w:rsidRPr="00EF3EC8">
        <w:rPr>
          <w:rFonts w:ascii="Times New Roman" w:hAnsi="Times New Roman"/>
          <w:sz w:val="28"/>
          <w:szCs w:val="28"/>
          <w:lang w:val="uk-UA"/>
        </w:rPr>
        <w:t xml:space="preserve"> елемент</w:t>
      </w:r>
      <w:r w:rsidR="00622F4C" w:rsidRPr="00EF3EC8">
        <w:rPr>
          <w:rFonts w:ascii="Times New Roman" w:hAnsi="Times New Roman"/>
          <w:sz w:val="28"/>
          <w:szCs w:val="28"/>
          <w:lang w:val="uk-UA"/>
        </w:rPr>
        <w:t>ом</w:t>
      </w:r>
      <w:r w:rsidR="00D07456" w:rsidRPr="00EF3EC8">
        <w:rPr>
          <w:rFonts w:ascii="Times New Roman" w:hAnsi="Times New Roman"/>
          <w:sz w:val="28"/>
          <w:szCs w:val="28"/>
          <w:lang w:val="uk-UA"/>
        </w:rPr>
        <w:t xml:space="preserve"> аналізованого підручника.</w:t>
      </w:r>
    </w:p>
    <w:p w:rsidR="00783941" w:rsidRPr="00EF3EC8" w:rsidRDefault="00783941"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З</w:t>
      </w:r>
      <w:r w:rsidR="00D07456" w:rsidRPr="00EF3EC8">
        <w:rPr>
          <w:rFonts w:ascii="Times New Roman" w:hAnsi="Times New Roman"/>
          <w:sz w:val="28"/>
          <w:szCs w:val="28"/>
          <w:lang w:val="uk-UA"/>
        </w:rPr>
        <w:t xml:space="preserve"> підручник</w:t>
      </w:r>
      <w:r w:rsidRPr="00EF3EC8">
        <w:rPr>
          <w:rFonts w:ascii="Times New Roman" w:hAnsi="Times New Roman"/>
          <w:sz w:val="28"/>
          <w:szCs w:val="28"/>
          <w:lang w:val="uk-UA"/>
        </w:rPr>
        <w:t>а</w:t>
      </w:r>
      <w:r w:rsidR="00D07456" w:rsidRPr="00EF3EC8">
        <w:rPr>
          <w:rFonts w:ascii="Times New Roman" w:hAnsi="Times New Roman"/>
          <w:sz w:val="28"/>
          <w:szCs w:val="28"/>
          <w:lang w:val="uk-UA"/>
        </w:rPr>
        <w:t xml:space="preserve"> О. Глазової «Українська мова» (рівень стандарту) для 10 класу [</w:t>
      </w:r>
      <w:r w:rsidR="008A5F7E" w:rsidRPr="00EF3EC8">
        <w:rPr>
          <w:rFonts w:ascii="Times New Roman" w:hAnsi="Times New Roman"/>
          <w:sz w:val="28"/>
          <w:szCs w:val="28"/>
          <w:lang w:val="uk-UA"/>
        </w:rPr>
        <w:fldChar w:fldCharType="begin"/>
      </w:r>
      <w:r w:rsidR="00622F4C" w:rsidRPr="00EF3EC8">
        <w:rPr>
          <w:rFonts w:ascii="Times New Roman" w:hAnsi="Times New Roman"/>
          <w:sz w:val="28"/>
          <w:szCs w:val="28"/>
          <w:lang w:val="uk-UA"/>
        </w:rPr>
        <w:instrText xml:space="preserve"> REF _Ref66715956 \r \h </w:instrText>
      </w:r>
      <w:r w:rsidR="008A5F7E" w:rsidRPr="00EF3EC8">
        <w:rPr>
          <w:rFonts w:ascii="Times New Roman" w:hAnsi="Times New Roman"/>
          <w:sz w:val="28"/>
          <w:szCs w:val="28"/>
          <w:lang w:val="uk-UA"/>
        </w:rPr>
      </w:r>
      <w:r w:rsidR="008A5F7E" w:rsidRPr="00EF3EC8">
        <w:rPr>
          <w:rFonts w:ascii="Times New Roman" w:hAnsi="Times New Roman"/>
          <w:sz w:val="28"/>
          <w:szCs w:val="28"/>
          <w:lang w:val="uk-UA"/>
        </w:rPr>
        <w:fldChar w:fldCharType="separate"/>
      </w:r>
      <w:r w:rsidR="00ED6FE3">
        <w:rPr>
          <w:rFonts w:ascii="Times New Roman" w:hAnsi="Times New Roman"/>
          <w:sz w:val="28"/>
          <w:szCs w:val="28"/>
          <w:lang w:val="uk-UA"/>
        </w:rPr>
        <w:t>9</w:t>
      </w:r>
      <w:r w:rsidR="008A5F7E" w:rsidRPr="00EF3EC8">
        <w:rPr>
          <w:rFonts w:ascii="Times New Roman" w:hAnsi="Times New Roman"/>
          <w:sz w:val="28"/>
          <w:szCs w:val="28"/>
          <w:lang w:val="uk-UA"/>
        </w:rPr>
        <w:fldChar w:fldCharType="end"/>
      </w:r>
      <w:r w:rsidR="00D07456" w:rsidRPr="00EF3EC8">
        <w:rPr>
          <w:rFonts w:ascii="Times New Roman" w:hAnsi="Times New Roman"/>
          <w:sz w:val="28"/>
          <w:szCs w:val="28"/>
          <w:lang w:val="uk-UA"/>
        </w:rPr>
        <w:t xml:space="preserve">] </w:t>
      </w:r>
      <w:r w:rsidRPr="00EF3EC8">
        <w:rPr>
          <w:rFonts w:ascii="Times New Roman" w:hAnsi="Times New Roman"/>
          <w:sz w:val="28"/>
          <w:szCs w:val="28"/>
          <w:lang w:val="uk-UA"/>
        </w:rPr>
        <w:t>учні дізнаються про риторику як мистецтво, науку й навчальн</w:t>
      </w:r>
      <w:r w:rsidR="00935A3D" w:rsidRPr="00EF3EC8">
        <w:rPr>
          <w:rFonts w:ascii="Times New Roman" w:hAnsi="Times New Roman"/>
          <w:sz w:val="28"/>
          <w:szCs w:val="28"/>
          <w:lang w:val="uk-UA"/>
        </w:rPr>
        <w:t>у</w:t>
      </w:r>
      <w:r w:rsidRPr="00EF3EC8">
        <w:rPr>
          <w:rFonts w:ascii="Times New Roman" w:hAnsi="Times New Roman"/>
          <w:sz w:val="28"/>
          <w:szCs w:val="28"/>
          <w:lang w:val="uk-UA"/>
        </w:rPr>
        <w:t xml:space="preserve"> дисципліну, а також роль риторики в сучасному світі (с.18-19); про мовленнєву ситуацію, елементи мовленнєвої ситуації (мовець (адресант), слухач ( аудиторія), предмет мовлення, умови успішного спілкування) (с.21-22</w:t>
      </w:r>
      <w:r w:rsidR="0022013F" w:rsidRPr="00EF3EC8">
        <w:rPr>
          <w:rFonts w:ascii="Times New Roman" w:hAnsi="Times New Roman"/>
          <w:sz w:val="28"/>
          <w:szCs w:val="28"/>
          <w:lang w:val="uk-UA"/>
        </w:rPr>
        <w:t>).</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Спеціальні </w:t>
      </w:r>
      <w:r w:rsidR="00783941" w:rsidRPr="00EF3EC8">
        <w:rPr>
          <w:rFonts w:ascii="Times New Roman" w:hAnsi="Times New Roman"/>
          <w:sz w:val="28"/>
          <w:szCs w:val="28"/>
          <w:lang w:val="uk-UA"/>
        </w:rPr>
        <w:t>види</w:t>
      </w:r>
      <w:r w:rsidRPr="00EF3EC8">
        <w:rPr>
          <w:rFonts w:ascii="Times New Roman" w:hAnsi="Times New Roman"/>
          <w:sz w:val="28"/>
          <w:szCs w:val="28"/>
          <w:lang w:val="uk-UA"/>
        </w:rPr>
        <w:t xml:space="preserve"> вправ цілеспрямовано й поетапно формують </w:t>
      </w:r>
      <w:r w:rsidR="00783941" w:rsidRPr="00EF3EC8">
        <w:rPr>
          <w:rFonts w:ascii="Times New Roman" w:hAnsi="Times New Roman"/>
          <w:sz w:val="28"/>
          <w:szCs w:val="28"/>
          <w:lang w:val="uk-UA"/>
        </w:rPr>
        <w:t xml:space="preserve">риторичну </w:t>
      </w:r>
      <w:r w:rsidRPr="00EF3EC8">
        <w:rPr>
          <w:rFonts w:ascii="Times New Roman" w:hAnsi="Times New Roman"/>
          <w:sz w:val="28"/>
          <w:szCs w:val="28"/>
          <w:lang w:val="uk-UA"/>
        </w:rPr>
        <w:t>компетентність старшокласників, наприклад:</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 xml:space="preserve"> «Я — мовознавець»:</w:t>
      </w:r>
      <w:r w:rsidRPr="00EF3EC8">
        <w:rPr>
          <w:rFonts w:ascii="Times New Roman" w:hAnsi="Times New Roman"/>
          <w:sz w:val="28"/>
          <w:szCs w:val="28"/>
          <w:lang w:val="uk-UA"/>
        </w:rPr>
        <w:t xml:space="preserve"> </w:t>
      </w:r>
      <w:r w:rsidR="00935A3D" w:rsidRPr="00EF3EC8">
        <w:rPr>
          <w:rFonts w:ascii="Times New Roman" w:hAnsi="Times New Roman"/>
          <w:sz w:val="28"/>
          <w:szCs w:val="28"/>
          <w:lang w:val="uk-UA"/>
        </w:rPr>
        <w:t>«</w:t>
      </w:r>
      <w:r w:rsidRPr="00EF3EC8">
        <w:rPr>
          <w:rFonts w:ascii="Times New Roman" w:hAnsi="Times New Roman"/>
          <w:sz w:val="28"/>
          <w:szCs w:val="28"/>
          <w:lang w:val="uk-UA"/>
        </w:rPr>
        <w:t>Прочитайте статтю з  довідника. Яку нову для вас інформацію вона містить?</w:t>
      </w:r>
      <w:r w:rsidR="00935A3D" w:rsidRPr="00EF3EC8">
        <w:rPr>
          <w:rFonts w:ascii="Times New Roman" w:hAnsi="Times New Roman"/>
          <w:sz w:val="28"/>
          <w:szCs w:val="28"/>
          <w:lang w:val="uk-UA"/>
        </w:rPr>
        <w:t>»</w:t>
      </w:r>
      <w:r w:rsidRPr="00EF3EC8">
        <w:rPr>
          <w:rFonts w:ascii="Times New Roman" w:hAnsi="Times New Roman"/>
          <w:sz w:val="28"/>
          <w:szCs w:val="28"/>
          <w:lang w:val="uk-UA"/>
        </w:rPr>
        <w:t xml:space="preserve"> (с.9)</w:t>
      </w:r>
      <w:r w:rsidR="00935A3D" w:rsidRPr="00EF3EC8">
        <w:rPr>
          <w:rFonts w:ascii="Times New Roman" w:hAnsi="Times New Roman"/>
          <w:sz w:val="28"/>
          <w:szCs w:val="28"/>
          <w:lang w:val="uk-UA"/>
        </w:rPr>
        <w:t>.</w:t>
      </w:r>
    </w:p>
    <w:p w:rsidR="00D07456" w:rsidRPr="00EF3EC8" w:rsidRDefault="00D07456" w:rsidP="00783941">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«Попрацюйте в  групах»:</w:t>
      </w:r>
      <w:r w:rsidRPr="00EF3EC8">
        <w:rPr>
          <w:rFonts w:ascii="Times New Roman" w:hAnsi="Times New Roman"/>
          <w:sz w:val="28"/>
          <w:szCs w:val="28"/>
          <w:lang w:val="uk-UA"/>
        </w:rPr>
        <w:t xml:space="preserve"> </w:t>
      </w:r>
      <w:r w:rsidR="00783941" w:rsidRPr="00EF3EC8">
        <w:rPr>
          <w:rFonts w:ascii="Times New Roman" w:hAnsi="Times New Roman"/>
          <w:sz w:val="28"/>
          <w:szCs w:val="28"/>
          <w:lang w:val="uk-UA"/>
        </w:rPr>
        <w:t>«Прочитайте. Складіть перелік професій, тісно пов’язаних із грамотним і  вправним володінням мовленням. Створіть умовний рейтинг таких професій за важливістю риторичних здібностей»</w:t>
      </w:r>
      <w:r w:rsidRPr="00EF3EC8">
        <w:rPr>
          <w:rFonts w:ascii="Times New Roman" w:hAnsi="Times New Roman"/>
          <w:sz w:val="28"/>
          <w:szCs w:val="28"/>
          <w:lang w:val="uk-UA"/>
        </w:rPr>
        <w:t xml:space="preserve"> (с.1</w:t>
      </w:r>
      <w:r w:rsidR="00783941" w:rsidRPr="00EF3EC8">
        <w:rPr>
          <w:rFonts w:ascii="Times New Roman" w:hAnsi="Times New Roman"/>
          <w:sz w:val="28"/>
          <w:szCs w:val="28"/>
          <w:lang w:val="uk-UA"/>
        </w:rPr>
        <w:t>9</w:t>
      </w:r>
      <w:r w:rsidRPr="00EF3EC8">
        <w:rPr>
          <w:rFonts w:ascii="Times New Roman" w:hAnsi="Times New Roman"/>
          <w:sz w:val="28"/>
          <w:szCs w:val="28"/>
          <w:lang w:val="uk-UA"/>
        </w:rPr>
        <w:t>);</w:t>
      </w:r>
      <w:r w:rsidR="00935A3D" w:rsidRPr="00EF3EC8">
        <w:rPr>
          <w:rFonts w:ascii="Times New Roman" w:hAnsi="Times New Roman"/>
          <w:sz w:val="28"/>
          <w:szCs w:val="28"/>
          <w:lang w:val="uk-UA"/>
        </w:rPr>
        <w:t xml:space="preserve"> </w:t>
      </w:r>
      <w:r w:rsidR="00783941" w:rsidRPr="00EF3EC8">
        <w:rPr>
          <w:rFonts w:ascii="Times New Roman" w:hAnsi="Times New Roman"/>
          <w:sz w:val="28"/>
          <w:szCs w:val="28"/>
          <w:lang w:val="uk-UA"/>
        </w:rPr>
        <w:t>«Прочитайте. Проаналізуйте мовленнєву ситуацію, у  якій відбуваються: урочисте закриття Міжнародного конкурсу знавців української мови імені П.  Яцика; екскурсія дітей до художнього музею; обговорення двома друзями побаченого в  музеї (телефонна розмова); консультація перед складанням ЗНО; розмова класного керівника учня з  його матір’ю» (с.23)</w:t>
      </w:r>
      <w:r w:rsidR="00935A3D" w:rsidRPr="00EF3EC8">
        <w:rPr>
          <w:rFonts w:ascii="Times New Roman" w:hAnsi="Times New Roman"/>
          <w:sz w:val="28"/>
          <w:szCs w:val="28"/>
          <w:lang w:val="uk-UA"/>
        </w:rPr>
        <w:t>.</w:t>
      </w:r>
    </w:p>
    <w:p w:rsidR="00783941" w:rsidRPr="00EF3EC8" w:rsidRDefault="00783941" w:rsidP="00783941">
      <w:pPr>
        <w:widowControl w:val="0"/>
        <w:spacing w:after="0" w:line="360" w:lineRule="auto"/>
        <w:ind w:firstLine="709"/>
        <w:jc w:val="both"/>
        <w:rPr>
          <w:rFonts w:ascii="Times New Roman" w:hAnsi="Times New Roman"/>
          <w:b/>
          <w:sz w:val="28"/>
          <w:szCs w:val="28"/>
          <w:lang w:val="uk-UA"/>
        </w:rPr>
      </w:pPr>
      <w:r w:rsidRPr="00EF3EC8">
        <w:rPr>
          <w:rFonts w:ascii="Times New Roman" w:hAnsi="Times New Roman"/>
          <w:i/>
          <w:sz w:val="28"/>
          <w:szCs w:val="28"/>
          <w:lang w:val="uk-UA"/>
        </w:rPr>
        <w:t>«Попрацюйте в  групах»:</w:t>
      </w:r>
      <w:r w:rsidRPr="00EF3EC8">
        <w:rPr>
          <w:rFonts w:ascii="Times New Roman" w:hAnsi="Times New Roman"/>
          <w:sz w:val="28"/>
          <w:szCs w:val="28"/>
          <w:lang w:val="uk-UA"/>
        </w:rPr>
        <w:t xml:space="preserve">  </w:t>
      </w:r>
      <w:r w:rsidR="00935A3D" w:rsidRPr="00EF3EC8">
        <w:rPr>
          <w:rFonts w:ascii="Times New Roman" w:hAnsi="Times New Roman"/>
          <w:sz w:val="28"/>
          <w:szCs w:val="28"/>
          <w:lang w:val="uk-UA"/>
        </w:rPr>
        <w:t>«</w:t>
      </w:r>
      <w:r w:rsidRPr="00EF3EC8">
        <w:rPr>
          <w:rFonts w:ascii="Times New Roman" w:hAnsi="Times New Roman"/>
          <w:sz w:val="28"/>
          <w:szCs w:val="28"/>
          <w:lang w:val="uk-UA"/>
        </w:rPr>
        <w:t>Поясніть лексичне значення та визначте походження поданих слів. Які з  поданих слів можуть уживатися в  переносному значенні? Укажіть ці значення</w:t>
      </w:r>
      <w:r w:rsidR="00935A3D" w:rsidRPr="00EF3EC8">
        <w:rPr>
          <w:rFonts w:ascii="Times New Roman" w:hAnsi="Times New Roman"/>
          <w:sz w:val="28"/>
          <w:szCs w:val="28"/>
          <w:lang w:val="uk-UA"/>
        </w:rPr>
        <w:t>»</w:t>
      </w:r>
      <w:r w:rsidRPr="00EF3EC8">
        <w:rPr>
          <w:rFonts w:ascii="Times New Roman" w:hAnsi="Times New Roman"/>
          <w:sz w:val="28"/>
          <w:szCs w:val="28"/>
          <w:lang w:val="uk-UA"/>
        </w:rPr>
        <w:t xml:space="preserve"> (с.34)</w:t>
      </w:r>
      <w:r w:rsidR="00935A3D" w:rsidRPr="00EF3EC8">
        <w:rPr>
          <w:rFonts w:ascii="Times New Roman" w:hAnsi="Times New Roman"/>
          <w:sz w:val="28"/>
          <w:szCs w:val="28"/>
          <w:lang w:val="uk-UA"/>
        </w:rPr>
        <w:t>.</w:t>
      </w:r>
    </w:p>
    <w:p w:rsidR="00D07456" w:rsidRPr="00EF3EC8" w:rsidRDefault="00D07456" w:rsidP="00783941">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i/>
          <w:sz w:val="28"/>
          <w:szCs w:val="28"/>
          <w:lang w:val="uk-UA"/>
        </w:rPr>
        <w:t>«Я – редактор»:</w:t>
      </w:r>
      <w:r w:rsidRPr="00EF3EC8">
        <w:rPr>
          <w:rFonts w:ascii="Times New Roman" w:hAnsi="Times New Roman"/>
          <w:sz w:val="28"/>
          <w:szCs w:val="28"/>
          <w:lang w:val="uk-UA"/>
        </w:rPr>
        <w:t xml:space="preserve"> </w:t>
      </w:r>
      <w:r w:rsidR="00935A3D" w:rsidRPr="00EF3EC8">
        <w:rPr>
          <w:rFonts w:ascii="Times New Roman" w:hAnsi="Times New Roman"/>
          <w:sz w:val="28"/>
          <w:szCs w:val="28"/>
          <w:lang w:val="uk-UA"/>
        </w:rPr>
        <w:t>«</w:t>
      </w:r>
      <w:r w:rsidR="00783941" w:rsidRPr="00EF3EC8">
        <w:rPr>
          <w:rFonts w:ascii="Times New Roman" w:hAnsi="Times New Roman" w:cs="Times New Roman"/>
          <w:sz w:val="28"/>
          <w:szCs w:val="28"/>
          <w:lang w:val="uk-UA"/>
        </w:rPr>
        <w:t>Запишіть речення, виправивши лексичні помилки. За потреби скористайтеся підказкою</w:t>
      </w:r>
      <w:r w:rsidR="00935A3D" w:rsidRPr="00EF3EC8">
        <w:rPr>
          <w:rFonts w:ascii="Times New Roman" w:hAnsi="Times New Roman" w:cs="Times New Roman"/>
          <w:sz w:val="28"/>
          <w:szCs w:val="28"/>
          <w:lang w:val="uk-UA"/>
        </w:rPr>
        <w:t>»</w:t>
      </w:r>
      <w:r w:rsidRPr="00EF3EC8">
        <w:rPr>
          <w:rFonts w:ascii="Times New Roman" w:hAnsi="Times New Roman" w:cs="Times New Roman"/>
          <w:sz w:val="28"/>
          <w:szCs w:val="28"/>
          <w:lang w:val="uk-UA"/>
        </w:rPr>
        <w:t xml:space="preserve"> (с.</w:t>
      </w:r>
      <w:r w:rsidR="00783941" w:rsidRPr="00EF3EC8">
        <w:rPr>
          <w:rFonts w:ascii="Times New Roman" w:hAnsi="Times New Roman" w:cs="Times New Roman"/>
          <w:sz w:val="28"/>
          <w:szCs w:val="28"/>
          <w:lang w:val="uk-UA"/>
        </w:rPr>
        <w:t>26</w:t>
      </w:r>
      <w:r w:rsidRPr="00EF3EC8">
        <w:rPr>
          <w:rFonts w:ascii="Times New Roman" w:hAnsi="Times New Roman" w:cs="Times New Roman"/>
          <w:sz w:val="28"/>
          <w:szCs w:val="28"/>
          <w:lang w:val="uk-UA"/>
        </w:rPr>
        <w:t>)</w:t>
      </w:r>
      <w:r w:rsidR="00935A3D" w:rsidRPr="00EF3EC8">
        <w:rPr>
          <w:rFonts w:ascii="Times New Roman" w:hAnsi="Times New Roman" w:cs="Times New Roman"/>
          <w:sz w:val="28"/>
          <w:szCs w:val="28"/>
          <w:lang w:val="uk-UA"/>
        </w:rPr>
        <w:t>.</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 xml:space="preserve"> «Знаю, вмію, набуваю компетентностей!»,</w:t>
      </w:r>
      <w:r w:rsidRPr="00EF3EC8">
        <w:rPr>
          <w:rFonts w:ascii="Times New Roman" w:hAnsi="Times New Roman"/>
          <w:sz w:val="28"/>
          <w:szCs w:val="28"/>
          <w:lang w:val="uk-UA"/>
        </w:rPr>
        <w:t xml:space="preserve"> що містять у кінці теми чи розділу запитання і завдання для самоконтролю.</w:t>
      </w:r>
    </w:p>
    <w:p w:rsidR="0022013F" w:rsidRPr="00EF3EC8" w:rsidRDefault="000C7D2E" w:rsidP="0022013F">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Вправи, побудовані на текстовій основі, мають комплексний характер, оскільки передбачають завдання на засвоєння мовних норм, розвиток текстотвірних умінь та формування риторичної вправності. Наприклад, під час вивчення теми «Синонімічне багатство української мови» (вправа 60, с.</w:t>
      </w:r>
      <w:r w:rsidR="0022013F" w:rsidRPr="00EF3EC8">
        <w:rPr>
          <w:rFonts w:ascii="Times New Roman" w:hAnsi="Times New Roman"/>
          <w:sz w:val="28"/>
          <w:szCs w:val="28"/>
          <w:lang w:val="uk-UA"/>
        </w:rPr>
        <w:t>38) подано текст про Марусю Богуславку, після ознайомлення з яким пропонуються завдання визначити стиль уривка; знайти в тексті синоніми та пояснити їх стилістичну роль; переказати уривок тексту, використовуючи індивідуально дібрані синонімічні ряди; скласти словесний опис зовнішності героїні, уживаючи синоніми. Отже, така побудова завдань до тексту сприятиме формуванню риторичної компетентності школярів.</w:t>
      </w:r>
    </w:p>
    <w:p w:rsidR="0022013F" w:rsidRPr="00EF3EC8" w:rsidRDefault="0022013F"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У підручнику представлено значну кількість </w:t>
      </w:r>
      <w:r w:rsidR="00D07456" w:rsidRPr="00EF3EC8">
        <w:rPr>
          <w:rFonts w:ascii="Times New Roman" w:hAnsi="Times New Roman"/>
          <w:sz w:val="28"/>
          <w:szCs w:val="28"/>
          <w:lang w:val="uk-UA"/>
        </w:rPr>
        <w:t xml:space="preserve">пам’яток-інструкцій, </w:t>
      </w:r>
      <w:r w:rsidRPr="00EF3EC8">
        <w:rPr>
          <w:rFonts w:ascii="Times New Roman" w:hAnsi="Times New Roman"/>
          <w:sz w:val="28"/>
          <w:szCs w:val="28"/>
          <w:lang w:val="uk-UA"/>
        </w:rPr>
        <w:t xml:space="preserve">схем, таблиць, ілюстрацій та світлин, що </w:t>
      </w:r>
      <w:r w:rsidR="00D07456" w:rsidRPr="00EF3EC8">
        <w:rPr>
          <w:rFonts w:ascii="Times New Roman" w:hAnsi="Times New Roman"/>
          <w:sz w:val="28"/>
          <w:szCs w:val="28"/>
          <w:lang w:val="uk-UA"/>
        </w:rPr>
        <w:t xml:space="preserve">дозволяє організовувати навчальну діяльність </w:t>
      </w:r>
      <w:r w:rsidR="002F10CF" w:rsidRPr="00EF3EC8">
        <w:rPr>
          <w:rFonts w:ascii="Times New Roman" w:hAnsi="Times New Roman"/>
          <w:sz w:val="28"/>
          <w:szCs w:val="28"/>
          <w:lang w:val="uk-UA"/>
        </w:rPr>
        <w:t>й</w:t>
      </w:r>
      <w:r w:rsidR="00D07456" w:rsidRPr="00EF3EC8">
        <w:rPr>
          <w:rFonts w:ascii="Times New Roman" w:hAnsi="Times New Roman"/>
          <w:sz w:val="28"/>
          <w:szCs w:val="28"/>
          <w:lang w:val="uk-UA"/>
        </w:rPr>
        <w:t xml:space="preserve"> спрям</w:t>
      </w:r>
      <w:r w:rsidR="00935A3D" w:rsidRPr="00EF3EC8">
        <w:rPr>
          <w:rFonts w:ascii="Times New Roman" w:hAnsi="Times New Roman"/>
          <w:sz w:val="28"/>
          <w:szCs w:val="28"/>
          <w:lang w:val="uk-UA"/>
        </w:rPr>
        <w:t xml:space="preserve">овувати </w:t>
      </w:r>
      <w:r w:rsidR="002F10CF" w:rsidRPr="00EF3EC8">
        <w:rPr>
          <w:rFonts w:ascii="Times New Roman" w:hAnsi="Times New Roman"/>
          <w:sz w:val="28"/>
          <w:szCs w:val="28"/>
          <w:lang w:val="uk-UA"/>
        </w:rPr>
        <w:t>робот</w:t>
      </w:r>
      <w:r w:rsidR="00935A3D" w:rsidRPr="00EF3EC8">
        <w:rPr>
          <w:rFonts w:ascii="Times New Roman" w:hAnsi="Times New Roman"/>
          <w:sz w:val="28"/>
          <w:szCs w:val="28"/>
          <w:lang w:val="uk-UA"/>
        </w:rPr>
        <w:t>у</w:t>
      </w:r>
      <w:r w:rsidR="002F10CF" w:rsidRPr="00EF3EC8">
        <w:rPr>
          <w:rFonts w:ascii="Times New Roman" w:hAnsi="Times New Roman"/>
          <w:sz w:val="28"/>
          <w:szCs w:val="28"/>
          <w:lang w:val="uk-UA"/>
        </w:rPr>
        <w:t xml:space="preserve"> не лише </w:t>
      </w:r>
      <w:r w:rsidR="00D07456" w:rsidRPr="00EF3EC8">
        <w:rPr>
          <w:rFonts w:ascii="Times New Roman" w:hAnsi="Times New Roman"/>
          <w:sz w:val="28"/>
          <w:szCs w:val="28"/>
          <w:lang w:val="uk-UA"/>
        </w:rPr>
        <w:t xml:space="preserve">на формування навчальних </w:t>
      </w:r>
      <w:r w:rsidRPr="00EF3EC8">
        <w:rPr>
          <w:rFonts w:ascii="Times New Roman" w:hAnsi="Times New Roman"/>
          <w:sz w:val="28"/>
          <w:szCs w:val="28"/>
          <w:lang w:val="uk-UA"/>
        </w:rPr>
        <w:t xml:space="preserve">й універсальних </w:t>
      </w:r>
      <w:r w:rsidR="00D07456" w:rsidRPr="00EF3EC8">
        <w:rPr>
          <w:rFonts w:ascii="Times New Roman" w:hAnsi="Times New Roman"/>
          <w:sz w:val="28"/>
          <w:szCs w:val="28"/>
          <w:lang w:val="uk-UA"/>
        </w:rPr>
        <w:t xml:space="preserve">умінь, а й на відпрацювання </w:t>
      </w:r>
      <w:r w:rsidRPr="00EF3EC8">
        <w:rPr>
          <w:rFonts w:ascii="Times New Roman" w:hAnsi="Times New Roman"/>
          <w:sz w:val="28"/>
          <w:szCs w:val="28"/>
          <w:lang w:val="uk-UA"/>
        </w:rPr>
        <w:t>риторичних навичок</w:t>
      </w:r>
      <w:r w:rsidR="00D07456" w:rsidRPr="00EF3EC8">
        <w:rPr>
          <w:rFonts w:ascii="Times New Roman" w:hAnsi="Times New Roman"/>
          <w:sz w:val="28"/>
          <w:szCs w:val="28"/>
          <w:lang w:val="uk-UA"/>
        </w:rPr>
        <w:t xml:space="preserve">. </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Зміст підручника для 10</w:t>
      </w:r>
      <w:r w:rsidR="00935A3D" w:rsidRPr="00EF3EC8">
        <w:rPr>
          <w:rFonts w:ascii="Times New Roman" w:hAnsi="Times New Roman"/>
          <w:sz w:val="28"/>
          <w:szCs w:val="28"/>
          <w:lang w:val="uk-UA"/>
        </w:rPr>
        <w:t>-го</w:t>
      </w:r>
      <w:r w:rsidRPr="00EF3EC8">
        <w:rPr>
          <w:rFonts w:ascii="Times New Roman" w:hAnsi="Times New Roman"/>
          <w:sz w:val="28"/>
          <w:szCs w:val="28"/>
          <w:lang w:val="uk-UA"/>
        </w:rPr>
        <w:t xml:space="preserve"> класу з української мови для профільного навчання (</w:t>
      </w:r>
      <w:r w:rsidRPr="00EF3EC8">
        <w:rPr>
          <w:rFonts w:ascii="Times New Roman" w:hAnsi="Times New Roman"/>
          <w:i/>
          <w:sz w:val="28"/>
          <w:szCs w:val="28"/>
          <w:lang w:val="uk-UA"/>
        </w:rPr>
        <w:t>автори: М.Я. Плющ, В.І. Тихоша, С.О. Караман, О.В. Караман</w:t>
      </w:r>
      <w:r w:rsidRPr="00EF3EC8">
        <w:rPr>
          <w:rFonts w:ascii="Times New Roman" w:hAnsi="Times New Roman"/>
          <w:sz w:val="28"/>
          <w:szCs w:val="28"/>
          <w:lang w:val="uk-UA"/>
        </w:rPr>
        <w:t>) [</w:t>
      </w:r>
      <w:r w:rsidR="008A5F7E" w:rsidRPr="00EF3EC8">
        <w:rPr>
          <w:rFonts w:ascii="Times New Roman" w:hAnsi="Times New Roman"/>
          <w:sz w:val="28"/>
          <w:szCs w:val="28"/>
          <w:lang w:val="uk-UA"/>
        </w:rPr>
        <w:fldChar w:fldCharType="begin"/>
      </w:r>
      <w:r w:rsidR="002F10CF" w:rsidRPr="00EF3EC8">
        <w:rPr>
          <w:rFonts w:ascii="Times New Roman" w:hAnsi="Times New Roman"/>
          <w:sz w:val="28"/>
          <w:szCs w:val="28"/>
          <w:lang w:val="uk-UA"/>
        </w:rPr>
        <w:instrText xml:space="preserve"> REF _Ref66717435 \r \h </w:instrText>
      </w:r>
      <w:r w:rsidR="008A5F7E" w:rsidRPr="00EF3EC8">
        <w:rPr>
          <w:rFonts w:ascii="Times New Roman" w:hAnsi="Times New Roman"/>
          <w:sz w:val="28"/>
          <w:szCs w:val="28"/>
          <w:lang w:val="uk-UA"/>
        </w:rPr>
      </w:r>
      <w:r w:rsidR="008A5F7E" w:rsidRPr="00EF3EC8">
        <w:rPr>
          <w:rFonts w:ascii="Times New Roman" w:hAnsi="Times New Roman"/>
          <w:sz w:val="28"/>
          <w:szCs w:val="28"/>
          <w:lang w:val="uk-UA"/>
        </w:rPr>
        <w:fldChar w:fldCharType="separate"/>
      </w:r>
      <w:r w:rsidR="00ED6FE3">
        <w:rPr>
          <w:rFonts w:ascii="Times New Roman" w:hAnsi="Times New Roman"/>
          <w:sz w:val="28"/>
          <w:szCs w:val="28"/>
          <w:lang w:val="uk-UA"/>
        </w:rPr>
        <w:t>68</w:t>
      </w:r>
      <w:r w:rsidR="008A5F7E" w:rsidRPr="00EF3EC8">
        <w:rPr>
          <w:rFonts w:ascii="Times New Roman" w:hAnsi="Times New Roman"/>
          <w:sz w:val="28"/>
          <w:szCs w:val="28"/>
          <w:lang w:val="uk-UA"/>
        </w:rPr>
        <w:fldChar w:fldCharType="end"/>
      </w:r>
      <w:r w:rsidRPr="00EF3EC8">
        <w:rPr>
          <w:rFonts w:ascii="Times New Roman" w:hAnsi="Times New Roman"/>
          <w:sz w:val="28"/>
          <w:szCs w:val="28"/>
          <w:lang w:val="uk-UA"/>
        </w:rPr>
        <w:t xml:space="preserve">] спрямований на засвоєння мовної культури в усій її багатогранності. Він дає змогу поглибити знання про мовну систему, ознайомитися із додатковими теоретичними відомостями з фонетики, орфоепії, орфографії, лексикології та фразеології, морфеміки, словотвору і морфології. Метою підручника є розкриття стилістичних ресурсів української мови, удосконалення навичок побудови текстів різних стилів і жанрів, опанування виражальних засобів </w:t>
      </w:r>
      <w:r w:rsidR="00E45151" w:rsidRPr="00EF3EC8">
        <w:rPr>
          <w:rFonts w:ascii="Times New Roman" w:hAnsi="Times New Roman"/>
          <w:sz w:val="28"/>
          <w:szCs w:val="28"/>
          <w:lang w:val="uk-UA"/>
        </w:rPr>
        <w:t xml:space="preserve">різних </w:t>
      </w:r>
      <w:r w:rsidRPr="00EF3EC8">
        <w:rPr>
          <w:rFonts w:ascii="Times New Roman" w:hAnsi="Times New Roman"/>
          <w:sz w:val="28"/>
          <w:szCs w:val="28"/>
          <w:lang w:val="uk-UA"/>
        </w:rPr>
        <w:t>стилів мовлення, вироблення навичок дослідницької роботи з мовознавства, роботи з довідковою літературою та лінгвокраєзнавчим матеріалом.</w:t>
      </w:r>
    </w:p>
    <w:p w:rsidR="00935A3D" w:rsidRPr="00EF3EC8" w:rsidRDefault="00E45151" w:rsidP="00E45151">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Підручник чітко структурований, містить такі рубрики: </w:t>
      </w:r>
    </w:p>
    <w:p w:rsidR="00935A3D" w:rsidRPr="00EF3EC8" w:rsidRDefault="00E45151" w:rsidP="00E45151">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«Мовознавчі студії»</w:t>
      </w:r>
      <w:r w:rsidRPr="00EF3EC8">
        <w:rPr>
          <w:rFonts w:ascii="Times New Roman" w:hAnsi="Times New Roman"/>
          <w:sz w:val="28"/>
          <w:szCs w:val="28"/>
          <w:lang w:val="uk-UA"/>
        </w:rPr>
        <w:t xml:space="preserve"> (подається теоретичний матеріал з вивченої теми, цікаві факти про мову, додаткова лінгвістична інформація)</w:t>
      </w:r>
      <w:r w:rsidR="00935A3D" w:rsidRPr="00EF3EC8">
        <w:rPr>
          <w:rFonts w:ascii="Times New Roman" w:hAnsi="Times New Roman"/>
          <w:sz w:val="28"/>
          <w:szCs w:val="28"/>
          <w:lang w:val="uk-UA"/>
        </w:rPr>
        <w:t>.</w:t>
      </w:r>
      <w:r w:rsidRPr="00EF3EC8">
        <w:rPr>
          <w:rFonts w:ascii="Times New Roman" w:hAnsi="Times New Roman"/>
          <w:sz w:val="28"/>
          <w:szCs w:val="28"/>
          <w:lang w:val="uk-UA"/>
        </w:rPr>
        <w:t xml:space="preserve"> </w:t>
      </w:r>
    </w:p>
    <w:p w:rsidR="00935A3D" w:rsidRPr="00EF3EC8" w:rsidRDefault="00E45151" w:rsidP="00E45151">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«Практикум»</w:t>
      </w:r>
      <w:r w:rsidRPr="00EF3EC8">
        <w:rPr>
          <w:rFonts w:ascii="Times New Roman" w:hAnsi="Times New Roman"/>
          <w:sz w:val="28"/>
          <w:szCs w:val="28"/>
          <w:lang w:val="uk-UA"/>
        </w:rPr>
        <w:t xml:space="preserve"> (подано вправи і завдання для закріплення знань з теми</w:t>
      </w:r>
      <w:r w:rsidR="00AF396E" w:rsidRPr="00EF3EC8">
        <w:rPr>
          <w:rFonts w:ascii="Times New Roman" w:hAnsi="Times New Roman"/>
          <w:sz w:val="28"/>
          <w:szCs w:val="28"/>
          <w:lang w:val="uk-UA"/>
        </w:rPr>
        <w:t>; спеціальні завдання на дослідження мовних явищ і фактів, аналіз, коментування, оцінювання їх з погляду нормативності, відповідності сфері й ситуації спілкування</w:t>
      </w:r>
      <w:r w:rsidRPr="00EF3EC8">
        <w:rPr>
          <w:rFonts w:ascii="Times New Roman" w:hAnsi="Times New Roman"/>
          <w:sz w:val="28"/>
          <w:szCs w:val="28"/>
          <w:lang w:val="uk-UA"/>
        </w:rPr>
        <w:t>)»</w:t>
      </w:r>
      <w:r w:rsidR="00935A3D" w:rsidRPr="00EF3EC8">
        <w:rPr>
          <w:rFonts w:ascii="Times New Roman" w:hAnsi="Times New Roman"/>
          <w:sz w:val="28"/>
          <w:szCs w:val="28"/>
          <w:lang w:val="uk-UA"/>
        </w:rPr>
        <w:t>.</w:t>
      </w:r>
    </w:p>
    <w:p w:rsidR="00E45151" w:rsidRPr="00EF3EC8" w:rsidRDefault="00E45151" w:rsidP="00E45151">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«Спілкування»</w:t>
      </w:r>
      <w:r w:rsidRPr="00EF3EC8">
        <w:rPr>
          <w:rFonts w:ascii="Times New Roman" w:hAnsi="Times New Roman"/>
          <w:sz w:val="28"/>
          <w:szCs w:val="28"/>
          <w:lang w:val="uk-UA"/>
        </w:rPr>
        <w:t xml:space="preserve"> (уміщує цікаві вправи, що спонукають учнів до роздумів, висловлення свого ставлення до проблеми, полеміки тощо). </w:t>
      </w:r>
    </w:p>
    <w:p w:rsidR="00E45151" w:rsidRPr="00EF3EC8" w:rsidRDefault="00E45151" w:rsidP="00E45151">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Підручник для 10</w:t>
      </w:r>
      <w:r w:rsidR="00935A3D" w:rsidRPr="00EF3EC8">
        <w:rPr>
          <w:rFonts w:ascii="Times New Roman" w:hAnsi="Times New Roman"/>
          <w:sz w:val="28"/>
          <w:szCs w:val="28"/>
          <w:lang w:val="uk-UA"/>
        </w:rPr>
        <w:t>-го</w:t>
      </w:r>
      <w:r w:rsidRPr="00EF3EC8">
        <w:rPr>
          <w:rFonts w:ascii="Times New Roman" w:hAnsi="Times New Roman"/>
          <w:sz w:val="28"/>
          <w:szCs w:val="28"/>
          <w:lang w:val="uk-UA"/>
        </w:rPr>
        <w:t xml:space="preserve"> класу з української мови для профільного навчання містить розділи, які ознайомлюють старшокласників із основами риторики, зокрема учні дізнаються про особливості та види мовленнєвого спілкування (офіційне й неофіційне, публічне й непублічне), засоби  спілкування (вербальні та невербальні); мовленнєві тактики, причини комунікати</w:t>
      </w:r>
      <w:r w:rsidR="007F3CEA">
        <w:rPr>
          <w:rFonts w:ascii="Times New Roman" w:hAnsi="Times New Roman"/>
          <w:sz w:val="28"/>
          <w:szCs w:val="28"/>
          <w:lang w:val="uk-UA"/>
        </w:rPr>
        <w:t>вни</w:t>
      </w:r>
      <w:r w:rsidRPr="00EF3EC8">
        <w:rPr>
          <w:rFonts w:ascii="Times New Roman" w:hAnsi="Times New Roman"/>
          <w:sz w:val="28"/>
          <w:szCs w:val="28"/>
          <w:lang w:val="uk-UA"/>
        </w:rPr>
        <w:t>х невдач</w:t>
      </w:r>
      <w:r w:rsidR="00A942E5" w:rsidRPr="00EF3EC8">
        <w:rPr>
          <w:rFonts w:ascii="Times New Roman" w:hAnsi="Times New Roman"/>
          <w:sz w:val="28"/>
          <w:szCs w:val="28"/>
          <w:lang w:val="uk-UA"/>
        </w:rPr>
        <w:t>; культуру мовлення та її основні ознаки; форми мовного спілкування</w:t>
      </w:r>
      <w:r w:rsidR="00AF396E" w:rsidRPr="00EF3EC8">
        <w:rPr>
          <w:rFonts w:ascii="Times New Roman" w:hAnsi="Times New Roman"/>
          <w:sz w:val="28"/>
          <w:szCs w:val="28"/>
          <w:lang w:val="uk-UA"/>
        </w:rPr>
        <w:t>. Означені теми розглядаються в межах уроків з розвитку мовлення.</w:t>
      </w:r>
    </w:p>
    <w:p w:rsidR="00A942E5" w:rsidRPr="00EF3EC8" w:rsidRDefault="00AF396E" w:rsidP="00AF396E">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Заслуговує на особливу увагу рубрика «Спілкування», у якій чимало вправ побудовано з метою формування риторичної компетентності, правил мовленнєвої поведінки, навичок роботи з науковими текстами. Уміщено багато репродукцій картин та фотоілюстрацій, на матеріалі яких запропоновано групову роботу, побудову й розігрування діалогів (вправа 5, с.7); складання листів з порадами щодо уникнення прикрих неточностей (вправа 32, с.17), побудову висловлювань з урахуванням ситуацій спілкування (вправи 126, 127, с.62), </w:t>
      </w:r>
      <w:r w:rsidR="00A942E5" w:rsidRPr="00EF3EC8">
        <w:rPr>
          <w:rFonts w:ascii="Times New Roman" w:hAnsi="Times New Roman"/>
          <w:sz w:val="28"/>
          <w:szCs w:val="28"/>
          <w:lang w:val="uk-UA"/>
        </w:rPr>
        <w:t>обговорення ситуації у формі полілогу-дискусії (</w:t>
      </w:r>
      <w:r w:rsidRPr="00EF3EC8">
        <w:rPr>
          <w:rFonts w:ascii="Times New Roman" w:hAnsi="Times New Roman"/>
          <w:sz w:val="28"/>
          <w:szCs w:val="28"/>
          <w:lang w:val="uk-UA"/>
        </w:rPr>
        <w:t xml:space="preserve">вправа 128, </w:t>
      </w:r>
      <w:r w:rsidR="00A942E5" w:rsidRPr="00EF3EC8">
        <w:rPr>
          <w:rFonts w:ascii="Times New Roman" w:hAnsi="Times New Roman"/>
          <w:sz w:val="28"/>
          <w:szCs w:val="28"/>
          <w:lang w:val="uk-UA"/>
        </w:rPr>
        <w:t>с.63)</w:t>
      </w:r>
      <w:r w:rsidRPr="00EF3EC8">
        <w:rPr>
          <w:rFonts w:ascii="Times New Roman" w:hAnsi="Times New Roman"/>
          <w:sz w:val="28"/>
          <w:szCs w:val="28"/>
          <w:lang w:val="uk-UA"/>
        </w:rPr>
        <w:t>.</w:t>
      </w:r>
    </w:p>
    <w:p w:rsidR="002F10CF"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Вправи пода</w:t>
      </w:r>
      <w:r w:rsidR="00D07B2E" w:rsidRPr="00EF3EC8">
        <w:rPr>
          <w:rFonts w:ascii="Times New Roman" w:hAnsi="Times New Roman"/>
          <w:sz w:val="28"/>
          <w:szCs w:val="28"/>
          <w:lang w:val="uk-UA"/>
        </w:rPr>
        <w:t>но</w:t>
      </w:r>
      <w:r w:rsidRPr="00EF3EC8">
        <w:rPr>
          <w:rFonts w:ascii="Times New Roman" w:hAnsi="Times New Roman"/>
          <w:sz w:val="28"/>
          <w:szCs w:val="28"/>
          <w:lang w:val="uk-UA"/>
        </w:rPr>
        <w:t xml:space="preserve"> в порядку зростання складності: від репродуктивних до творчих, які вимагають умінь сприймати, розпізнавати, порівнювати, робити висновки. Пропоновані мовознавчі студії, практикуми, система завдань на спілкування допомагають удосконалити правописні, орфоепічні, стилістичні навички, перевірити вміння використовувати свої знання в різних умовах. </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Підручник з української мови (рівень стандарту) для 10 класу (</w:t>
      </w:r>
      <w:r w:rsidRPr="00EF3EC8">
        <w:rPr>
          <w:rFonts w:ascii="Times New Roman" w:hAnsi="Times New Roman"/>
          <w:i/>
          <w:sz w:val="28"/>
          <w:szCs w:val="28"/>
          <w:lang w:val="uk-UA"/>
        </w:rPr>
        <w:t>автори: О.В. Заболотний, В.В. Заболотний</w:t>
      </w:r>
      <w:r w:rsidRPr="00EF3EC8">
        <w:rPr>
          <w:rFonts w:ascii="Times New Roman" w:hAnsi="Times New Roman"/>
          <w:sz w:val="28"/>
          <w:szCs w:val="28"/>
          <w:lang w:val="uk-UA"/>
        </w:rPr>
        <w:t>) [</w:t>
      </w:r>
      <w:r w:rsidR="008A5F7E" w:rsidRPr="00EF3EC8">
        <w:rPr>
          <w:rFonts w:ascii="Times New Roman" w:hAnsi="Times New Roman"/>
          <w:sz w:val="28"/>
          <w:szCs w:val="28"/>
          <w:lang w:val="uk-UA"/>
        </w:rPr>
        <w:fldChar w:fldCharType="begin"/>
      </w:r>
      <w:r w:rsidR="002F10CF" w:rsidRPr="00EF3EC8">
        <w:rPr>
          <w:rFonts w:ascii="Times New Roman" w:hAnsi="Times New Roman"/>
          <w:sz w:val="28"/>
          <w:szCs w:val="28"/>
          <w:lang w:val="uk-UA"/>
        </w:rPr>
        <w:instrText xml:space="preserve"> REF _Ref66718342 \r \h </w:instrText>
      </w:r>
      <w:r w:rsidR="008A5F7E" w:rsidRPr="00EF3EC8">
        <w:rPr>
          <w:rFonts w:ascii="Times New Roman" w:hAnsi="Times New Roman"/>
          <w:sz w:val="28"/>
          <w:szCs w:val="28"/>
          <w:lang w:val="uk-UA"/>
        </w:rPr>
      </w:r>
      <w:r w:rsidR="008A5F7E" w:rsidRPr="00EF3EC8">
        <w:rPr>
          <w:rFonts w:ascii="Times New Roman" w:hAnsi="Times New Roman"/>
          <w:sz w:val="28"/>
          <w:szCs w:val="28"/>
          <w:lang w:val="uk-UA"/>
        </w:rPr>
        <w:fldChar w:fldCharType="separate"/>
      </w:r>
      <w:r w:rsidR="00ED6FE3">
        <w:rPr>
          <w:rFonts w:ascii="Times New Roman" w:hAnsi="Times New Roman"/>
          <w:sz w:val="28"/>
          <w:szCs w:val="28"/>
          <w:lang w:val="uk-UA"/>
        </w:rPr>
        <w:t>27</w:t>
      </w:r>
      <w:r w:rsidR="008A5F7E" w:rsidRPr="00EF3EC8">
        <w:rPr>
          <w:rFonts w:ascii="Times New Roman" w:hAnsi="Times New Roman"/>
          <w:sz w:val="28"/>
          <w:szCs w:val="28"/>
          <w:lang w:val="uk-UA"/>
        </w:rPr>
        <w:fldChar w:fldCharType="end"/>
      </w:r>
      <w:r w:rsidRPr="00EF3EC8">
        <w:rPr>
          <w:rFonts w:ascii="Times New Roman" w:hAnsi="Times New Roman"/>
          <w:sz w:val="28"/>
          <w:szCs w:val="28"/>
          <w:lang w:val="uk-UA"/>
        </w:rPr>
        <w:t xml:space="preserve">] </w:t>
      </w:r>
      <w:r w:rsidR="00D07B2E" w:rsidRPr="00EF3EC8">
        <w:rPr>
          <w:rFonts w:ascii="Times New Roman" w:hAnsi="Times New Roman"/>
          <w:sz w:val="28"/>
          <w:szCs w:val="28"/>
          <w:lang w:val="uk-UA"/>
        </w:rPr>
        <w:t xml:space="preserve">спрямований на </w:t>
      </w:r>
      <w:r w:rsidRPr="00EF3EC8">
        <w:rPr>
          <w:rFonts w:ascii="Times New Roman" w:hAnsi="Times New Roman"/>
          <w:sz w:val="28"/>
          <w:szCs w:val="28"/>
          <w:lang w:val="uk-UA"/>
        </w:rPr>
        <w:t>поглиб</w:t>
      </w:r>
      <w:r w:rsidR="00D07B2E" w:rsidRPr="00EF3EC8">
        <w:rPr>
          <w:rFonts w:ascii="Times New Roman" w:hAnsi="Times New Roman"/>
          <w:sz w:val="28"/>
          <w:szCs w:val="28"/>
          <w:lang w:val="uk-UA"/>
        </w:rPr>
        <w:t>лення</w:t>
      </w:r>
      <w:r w:rsidRPr="00EF3EC8">
        <w:rPr>
          <w:rFonts w:ascii="Times New Roman" w:hAnsi="Times New Roman"/>
          <w:sz w:val="28"/>
          <w:szCs w:val="28"/>
          <w:lang w:val="uk-UA"/>
        </w:rPr>
        <w:t xml:space="preserve"> й систематиз</w:t>
      </w:r>
      <w:r w:rsidR="00D07B2E" w:rsidRPr="00EF3EC8">
        <w:rPr>
          <w:rFonts w:ascii="Times New Roman" w:hAnsi="Times New Roman"/>
          <w:sz w:val="28"/>
          <w:szCs w:val="28"/>
          <w:lang w:val="uk-UA"/>
        </w:rPr>
        <w:t xml:space="preserve">ацію </w:t>
      </w:r>
      <w:r w:rsidRPr="00EF3EC8">
        <w:rPr>
          <w:rFonts w:ascii="Times New Roman" w:hAnsi="Times New Roman"/>
          <w:sz w:val="28"/>
          <w:szCs w:val="28"/>
          <w:lang w:val="uk-UA"/>
        </w:rPr>
        <w:t>отриман</w:t>
      </w:r>
      <w:r w:rsidR="00D07B2E" w:rsidRPr="00EF3EC8">
        <w:rPr>
          <w:rFonts w:ascii="Times New Roman" w:hAnsi="Times New Roman"/>
          <w:sz w:val="28"/>
          <w:szCs w:val="28"/>
          <w:lang w:val="uk-UA"/>
        </w:rPr>
        <w:t>их</w:t>
      </w:r>
      <w:r w:rsidRPr="00EF3EC8">
        <w:rPr>
          <w:rFonts w:ascii="Times New Roman" w:hAnsi="Times New Roman"/>
          <w:sz w:val="28"/>
          <w:szCs w:val="28"/>
          <w:lang w:val="uk-UA"/>
        </w:rPr>
        <w:t xml:space="preserve"> раніше знан</w:t>
      </w:r>
      <w:r w:rsidR="00D07B2E" w:rsidRPr="00EF3EC8">
        <w:rPr>
          <w:rFonts w:ascii="Times New Roman" w:hAnsi="Times New Roman"/>
          <w:sz w:val="28"/>
          <w:szCs w:val="28"/>
          <w:lang w:val="uk-UA"/>
        </w:rPr>
        <w:t>ь</w:t>
      </w:r>
      <w:r w:rsidRPr="00EF3EC8">
        <w:rPr>
          <w:rFonts w:ascii="Times New Roman" w:hAnsi="Times New Roman"/>
          <w:sz w:val="28"/>
          <w:szCs w:val="28"/>
          <w:lang w:val="uk-UA"/>
        </w:rPr>
        <w:t xml:space="preserve"> </w:t>
      </w:r>
      <w:r w:rsidR="00D07B2E" w:rsidRPr="00EF3EC8">
        <w:rPr>
          <w:rFonts w:ascii="Times New Roman" w:hAnsi="Times New Roman"/>
          <w:sz w:val="28"/>
          <w:szCs w:val="28"/>
          <w:lang w:val="uk-UA"/>
        </w:rPr>
        <w:t>і</w:t>
      </w:r>
      <w:r w:rsidRPr="00EF3EC8">
        <w:rPr>
          <w:rFonts w:ascii="Times New Roman" w:hAnsi="Times New Roman"/>
          <w:sz w:val="28"/>
          <w:szCs w:val="28"/>
          <w:lang w:val="uk-UA"/>
        </w:rPr>
        <w:t xml:space="preserve">з орфоепії, фонетики, лексикології, фразеології, будови слова, морфології, стилістики. Автори підручника радять починати опрацювання кожного параграфа з ознайомлення з ключовими питаннями теми, пригадування вивченого і виконання вступного завдання дослідницького характеру. </w:t>
      </w:r>
    </w:p>
    <w:p w:rsidR="00201D44" w:rsidRPr="00EF3EC8" w:rsidRDefault="00E036BC"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У підручнику вміщено теми з практичної риторики, з яких учні дізнаються про особливості м</w:t>
      </w:r>
      <w:r w:rsidR="00201D44" w:rsidRPr="00EF3EC8">
        <w:rPr>
          <w:rFonts w:ascii="Times New Roman" w:hAnsi="Times New Roman"/>
          <w:sz w:val="28"/>
          <w:szCs w:val="28"/>
          <w:lang w:val="uk-UA"/>
        </w:rPr>
        <w:t>овленнєв</w:t>
      </w:r>
      <w:r w:rsidRPr="00EF3EC8">
        <w:rPr>
          <w:rFonts w:ascii="Times New Roman" w:hAnsi="Times New Roman"/>
          <w:sz w:val="28"/>
          <w:szCs w:val="28"/>
          <w:lang w:val="uk-UA"/>
        </w:rPr>
        <w:t>ої</w:t>
      </w:r>
      <w:r w:rsidR="00201D44" w:rsidRPr="00EF3EC8">
        <w:rPr>
          <w:rFonts w:ascii="Times New Roman" w:hAnsi="Times New Roman"/>
          <w:sz w:val="28"/>
          <w:szCs w:val="28"/>
          <w:lang w:val="uk-UA"/>
        </w:rPr>
        <w:t xml:space="preserve"> діяльн</w:t>
      </w:r>
      <w:r w:rsidRPr="00EF3EC8">
        <w:rPr>
          <w:rFonts w:ascii="Times New Roman" w:hAnsi="Times New Roman"/>
          <w:sz w:val="28"/>
          <w:szCs w:val="28"/>
          <w:lang w:val="uk-UA"/>
        </w:rPr>
        <w:t>ості, п</w:t>
      </w:r>
      <w:r w:rsidR="00201D44" w:rsidRPr="00EF3EC8">
        <w:rPr>
          <w:rFonts w:ascii="Times New Roman" w:hAnsi="Times New Roman"/>
          <w:sz w:val="28"/>
          <w:szCs w:val="28"/>
          <w:lang w:val="uk-UA"/>
        </w:rPr>
        <w:t>ро сутність спілкування та його види, а, також про вербальні й невербальні засоби спілкування</w:t>
      </w:r>
      <w:r w:rsidRPr="00EF3EC8">
        <w:rPr>
          <w:rFonts w:ascii="Times New Roman" w:hAnsi="Times New Roman"/>
          <w:sz w:val="28"/>
          <w:szCs w:val="28"/>
          <w:lang w:val="uk-UA"/>
        </w:rPr>
        <w:t xml:space="preserve">; </w:t>
      </w:r>
      <w:r w:rsidR="00201D44" w:rsidRPr="00EF3EC8">
        <w:rPr>
          <w:rFonts w:ascii="Times New Roman" w:hAnsi="Times New Roman"/>
          <w:sz w:val="28"/>
          <w:szCs w:val="28"/>
          <w:lang w:val="uk-UA"/>
        </w:rPr>
        <w:t xml:space="preserve"> </w:t>
      </w:r>
      <w:r w:rsidRPr="00EF3EC8">
        <w:rPr>
          <w:rFonts w:ascii="Times New Roman" w:hAnsi="Times New Roman"/>
          <w:sz w:val="28"/>
          <w:szCs w:val="28"/>
          <w:lang w:val="uk-UA"/>
        </w:rPr>
        <w:t>про мовленнєвий етикет та його національні особливості; про етику професійного спілкування; про публічний виступ та види промов тощо.</w:t>
      </w:r>
    </w:p>
    <w:p w:rsidR="00D07B2E"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Формуванню </w:t>
      </w:r>
      <w:r w:rsidR="00D07B2E" w:rsidRPr="00EF3EC8">
        <w:rPr>
          <w:rFonts w:ascii="Times New Roman" w:hAnsi="Times New Roman"/>
          <w:sz w:val="28"/>
          <w:szCs w:val="28"/>
          <w:lang w:val="uk-UA"/>
        </w:rPr>
        <w:t xml:space="preserve">риторичної </w:t>
      </w:r>
      <w:r w:rsidRPr="00EF3EC8">
        <w:rPr>
          <w:rFonts w:ascii="Times New Roman" w:hAnsi="Times New Roman"/>
          <w:sz w:val="28"/>
          <w:szCs w:val="28"/>
          <w:lang w:val="uk-UA"/>
        </w:rPr>
        <w:t>особистості сприяє вміщена в підручнику рубрика «Культура мовлення», у якій представлено цікаві завдання</w:t>
      </w:r>
      <w:r w:rsidR="00D07B2E" w:rsidRPr="00EF3EC8">
        <w:rPr>
          <w:rFonts w:ascii="Times New Roman" w:hAnsi="Times New Roman"/>
          <w:sz w:val="28"/>
          <w:szCs w:val="28"/>
          <w:lang w:val="uk-UA"/>
        </w:rPr>
        <w:t>:</w:t>
      </w:r>
    </w:p>
    <w:p w:rsidR="00201D44" w:rsidRPr="00EF3EC8" w:rsidRDefault="00E036BC"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 xml:space="preserve"> </w:t>
      </w:r>
      <w:r w:rsidR="00201D44" w:rsidRPr="00EF3EC8">
        <w:rPr>
          <w:rFonts w:ascii="Times New Roman" w:hAnsi="Times New Roman"/>
          <w:i/>
          <w:sz w:val="28"/>
          <w:szCs w:val="28"/>
          <w:lang w:val="uk-UA"/>
        </w:rPr>
        <w:t>«Мікрофон»:</w:t>
      </w:r>
      <w:r w:rsidR="00201D44" w:rsidRPr="00EF3EC8">
        <w:rPr>
          <w:rFonts w:ascii="Times New Roman" w:hAnsi="Times New Roman"/>
          <w:sz w:val="28"/>
          <w:szCs w:val="28"/>
          <w:lang w:val="uk-UA"/>
        </w:rPr>
        <w:t xml:space="preserve"> пропонуються різні твердження, на які учні повинні дати відповідь й обґрунтувати ї</w:t>
      </w:r>
      <w:r w:rsidR="00935A3D" w:rsidRPr="00EF3EC8">
        <w:rPr>
          <w:rFonts w:ascii="Times New Roman" w:hAnsi="Times New Roman"/>
          <w:sz w:val="28"/>
          <w:szCs w:val="28"/>
          <w:lang w:val="uk-UA"/>
        </w:rPr>
        <w:t>х.</w:t>
      </w:r>
    </w:p>
    <w:p w:rsidR="00E036BC" w:rsidRPr="00EF3EC8" w:rsidRDefault="00E036BC"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b/>
          <w:i/>
          <w:sz w:val="28"/>
          <w:szCs w:val="28"/>
          <w:lang w:val="uk-UA"/>
        </w:rPr>
        <w:t xml:space="preserve"> </w:t>
      </w:r>
      <w:r w:rsidR="00D07456" w:rsidRPr="00EF3EC8">
        <w:rPr>
          <w:rFonts w:ascii="Times New Roman" w:hAnsi="Times New Roman"/>
          <w:i/>
          <w:sz w:val="28"/>
          <w:szCs w:val="28"/>
          <w:lang w:val="uk-UA"/>
        </w:rPr>
        <w:t>«Попрацюйте в парах»</w:t>
      </w:r>
      <w:r w:rsidR="00201D44" w:rsidRPr="00EF3EC8">
        <w:rPr>
          <w:rFonts w:ascii="Times New Roman" w:hAnsi="Times New Roman"/>
          <w:i/>
          <w:sz w:val="28"/>
          <w:szCs w:val="28"/>
          <w:lang w:val="uk-UA"/>
        </w:rPr>
        <w:t>,</w:t>
      </w:r>
      <w:r w:rsidR="00201D44" w:rsidRPr="00EF3EC8">
        <w:rPr>
          <w:rFonts w:ascii="Times New Roman" w:hAnsi="Times New Roman"/>
          <w:sz w:val="28"/>
          <w:szCs w:val="28"/>
          <w:lang w:val="uk-UA"/>
        </w:rPr>
        <w:t xml:space="preserve"> наприклад, запропоновано записати по черзі словосполучення, добираючи з дужок найбільш точне слово, мотивуючи свій вибір (вправа 13, с.16)</w:t>
      </w:r>
      <w:r w:rsidRPr="00EF3EC8">
        <w:rPr>
          <w:rFonts w:ascii="Times New Roman" w:hAnsi="Times New Roman"/>
          <w:sz w:val="28"/>
          <w:szCs w:val="28"/>
          <w:lang w:val="uk-UA"/>
        </w:rPr>
        <w:t>; здійснити комунікативний аналіз тексту (вправа 37, с.29); розіграти за особами діалог професій</w:t>
      </w:r>
      <w:r w:rsidRPr="00EF3EC8">
        <w:rPr>
          <w:rFonts w:ascii="Times New Roman" w:hAnsi="Times New Roman"/>
          <w:sz w:val="28"/>
          <w:szCs w:val="28"/>
          <w:lang w:val="uk-UA"/>
        </w:rPr>
        <w:softHyphen/>
        <w:t>ного спрямування, використовуючи відповідну театральну лексику та доречну міміку і жести (вправа 40, с.31).</w:t>
      </w:r>
    </w:p>
    <w:p w:rsidR="00201D44" w:rsidRPr="00EF3EC8" w:rsidRDefault="00201D44"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«Поміркуймо»:</w:t>
      </w:r>
      <w:r w:rsidRPr="00EF3EC8">
        <w:rPr>
          <w:rFonts w:ascii="Times New Roman" w:hAnsi="Times New Roman"/>
          <w:sz w:val="28"/>
          <w:szCs w:val="28"/>
          <w:lang w:val="uk-UA"/>
        </w:rPr>
        <w:t xml:space="preserve"> представлено різноманітні вислови відомих людей про значення мови, культуру, традиції, на основі яких треба побудувати свою розповідь; подано дискусійні теми та проблемні питання для обговорення.</w:t>
      </w:r>
    </w:p>
    <w:p w:rsidR="00201D44" w:rsidRPr="00EF3EC8" w:rsidRDefault="00201D44" w:rsidP="00D07456">
      <w:pPr>
        <w:widowControl w:val="0"/>
        <w:spacing w:after="0" w:line="360" w:lineRule="auto"/>
        <w:ind w:firstLine="709"/>
        <w:jc w:val="both"/>
        <w:rPr>
          <w:lang w:val="uk-UA"/>
        </w:rPr>
      </w:pPr>
      <w:r w:rsidRPr="00EF3EC8">
        <w:rPr>
          <w:rFonts w:ascii="Times New Roman" w:hAnsi="Times New Roman"/>
          <w:i/>
          <w:sz w:val="28"/>
          <w:szCs w:val="28"/>
          <w:lang w:val="uk-UA"/>
        </w:rPr>
        <w:t>«Два - чотири - всі разом»</w:t>
      </w:r>
      <w:r w:rsidRPr="00EF3EC8">
        <w:rPr>
          <w:rFonts w:ascii="Times New Roman" w:hAnsi="Times New Roman"/>
          <w:sz w:val="28"/>
          <w:szCs w:val="28"/>
          <w:lang w:val="uk-UA"/>
        </w:rPr>
        <w:t>: виписування синонімів до запропонованих слів (вправа 28, с.23).</w:t>
      </w:r>
    </w:p>
    <w:p w:rsidR="00EA4204"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Підручник з української мови для 11</w:t>
      </w:r>
      <w:r w:rsidR="00935A3D" w:rsidRPr="00EF3EC8">
        <w:rPr>
          <w:rFonts w:ascii="Times New Roman" w:hAnsi="Times New Roman"/>
          <w:sz w:val="28"/>
          <w:szCs w:val="28"/>
          <w:lang w:val="uk-UA"/>
        </w:rPr>
        <w:t>-го</w:t>
      </w:r>
      <w:r w:rsidRPr="00EF3EC8">
        <w:rPr>
          <w:rFonts w:ascii="Times New Roman" w:hAnsi="Times New Roman"/>
          <w:sz w:val="28"/>
          <w:szCs w:val="28"/>
          <w:lang w:val="uk-UA"/>
        </w:rPr>
        <w:t xml:space="preserve"> класу рівня стандарту (</w:t>
      </w:r>
      <w:r w:rsidRPr="00EF3EC8">
        <w:rPr>
          <w:rFonts w:ascii="Times New Roman" w:hAnsi="Times New Roman"/>
          <w:i/>
          <w:sz w:val="28"/>
          <w:szCs w:val="28"/>
          <w:lang w:val="uk-UA"/>
        </w:rPr>
        <w:t>автори: С.Я. Єрмоленко, В.Т.Сичова</w:t>
      </w:r>
      <w:r w:rsidRPr="00EF3EC8">
        <w:rPr>
          <w:rFonts w:ascii="Times New Roman" w:hAnsi="Times New Roman"/>
          <w:sz w:val="28"/>
          <w:szCs w:val="28"/>
          <w:lang w:val="uk-UA"/>
        </w:rPr>
        <w:t>) [</w:t>
      </w:r>
      <w:r w:rsidR="008A5F7E" w:rsidRPr="00EF3EC8">
        <w:rPr>
          <w:rFonts w:ascii="Times New Roman" w:hAnsi="Times New Roman"/>
          <w:sz w:val="28"/>
          <w:szCs w:val="28"/>
          <w:lang w:val="uk-UA"/>
        </w:rPr>
        <w:fldChar w:fldCharType="begin"/>
      </w:r>
      <w:r w:rsidR="00EA4204" w:rsidRPr="00EF3EC8">
        <w:rPr>
          <w:rFonts w:ascii="Times New Roman" w:hAnsi="Times New Roman"/>
          <w:sz w:val="28"/>
          <w:szCs w:val="28"/>
          <w:lang w:val="uk-UA"/>
        </w:rPr>
        <w:instrText xml:space="preserve"> REF _Ref66778073 \r \h </w:instrText>
      </w:r>
      <w:r w:rsidR="008A5F7E" w:rsidRPr="00EF3EC8">
        <w:rPr>
          <w:rFonts w:ascii="Times New Roman" w:hAnsi="Times New Roman"/>
          <w:sz w:val="28"/>
          <w:szCs w:val="28"/>
          <w:lang w:val="uk-UA"/>
        </w:rPr>
      </w:r>
      <w:r w:rsidR="008A5F7E" w:rsidRPr="00EF3EC8">
        <w:rPr>
          <w:rFonts w:ascii="Times New Roman" w:hAnsi="Times New Roman"/>
          <w:sz w:val="28"/>
          <w:szCs w:val="28"/>
          <w:lang w:val="uk-UA"/>
        </w:rPr>
        <w:fldChar w:fldCharType="separate"/>
      </w:r>
      <w:r w:rsidR="00ED6FE3">
        <w:rPr>
          <w:rFonts w:ascii="Times New Roman" w:hAnsi="Times New Roman"/>
          <w:sz w:val="28"/>
          <w:szCs w:val="28"/>
          <w:lang w:val="uk-UA"/>
        </w:rPr>
        <w:t>25</w:t>
      </w:r>
      <w:r w:rsidR="008A5F7E" w:rsidRPr="00EF3EC8">
        <w:rPr>
          <w:rFonts w:ascii="Times New Roman" w:hAnsi="Times New Roman"/>
          <w:sz w:val="28"/>
          <w:szCs w:val="28"/>
          <w:lang w:val="uk-UA"/>
        </w:rPr>
        <w:fldChar w:fldCharType="end"/>
      </w:r>
      <w:r w:rsidRPr="00EF3EC8">
        <w:rPr>
          <w:rFonts w:ascii="Times New Roman" w:hAnsi="Times New Roman"/>
          <w:sz w:val="28"/>
          <w:szCs w:val="28"/>
          <w:lang w:val="uk-UA"/>
        </w:rPr>
        <w:t>] має такі розділи: «Стилістика мови. Культура мови. Стилістичні засоби фонетики», «Мовна культура і комунікація», «Основи риторики»</w:t>
      </w:r>
      <w:r w:rsidR="00C47D5F" w:rsidRPr="00EF3EC8">
        <w:rPr>
          <w:rFonts w:ascii="Times New Roman" w:hAnsi="Times New Roman"/>
          <w:sz w:val="28"/>
          <w:szCs w:val="28"/>
          <w:lang w:val="uk-UA"/>
        </w:rPr>
        <w:t xml:space="preserve">  риторика як наука і мистецтво, промова, етика полемічної майстерності) </w:t>
      </w:r>
      <w:r w:rsidRPr="00EF3EC8">
        <w:rPr>
          <w:rFonts w:ascii="Times New Roman" w:hAnsi="Times New Roman"/>
          <w:sz w:val="28"/>
          <w:szCs w:val="28"/>
          <w:lang w:val="uk-UA"/>
        </w:rPr>
        <w:t>та «Види мовної</w:t>
      </w:r>
      <w:r w:rsidR="00C47D5F" w:rsidRPr="00EF3EC8">
        <w:rPr>
          <w:rFonts w:ascii="Times New Roman" w:hAnsi="Times New Roman"/>
          <w:sz w:val="28"/>
          <w:szCs w:val="28"/>
          <w:lang w:val="uk-UA"/>
        </w:rPr>
        <w:t>/</w:t>
      </w:r>
      <w:r w:rsidRPr="00EF3EC8">
        <w:rPr>
          <w:rFonts w:ascii="Times New Roman" w:hAnsi="Times New Roman"/>
          <w:sz w:val="28"/>
          <w:szCs w:val="28"/>
          <w:lang w:val="uk-UA"/>
        </w:rPr>
        <w:t>мовленнєвої діяльності»</w:t>
      </w:r>
      <w:r w:rsidR="00C47D5F" w:rsidRPr="00EF3EC8">
        <w:rPr>
          <w:rFonts w:ascii="Times New Roman" w:hAnsi="Times New Roman"/>
          <w:sz w:val="28"/>
          <w:szCs w:val="28"/>
          <w:lang w:val="uk-UA"/>
        </w:rPr>
        <w:t xml:space="preserve"> (комунікація, культура мови, ділове спілкування, зони спілкування, стилі управлінського спілкування, етика професійного спілкування, міжкультурна комунікація тощо). </w:t>
      </w:r>
      <w:r w:rsidRPr="00EF3EC8">
        <w:rPr>
          <w:rFonts w:ascii="Times New Roman" w:hAnsi="Times New Roman"/>
          <w:sz w:val="28"/>
          <w:szCs w:val="28"/>
          <w:lang w:val="uk-UA"/>
        </w:rPr>
        <w:t>Значну увагу приділено культур</w:t>
      </w:r>
      <w:r w:rsidR="00C47D5F" w:rsidRPr="00EF3EC8">
        <w:rPr>
          <w:rFonts w:ascii="Times New Roman" w:hAnsi="Times New Roman"/>
          <w:sz w:val="28"/>
          <w:szCs w:val="28"/>
          <w:lang w:val="uk-UA"/>
        </w:rPr>
        <w:t>і</w:t>
      </w:r>
      <w:r w:rsidRPr="00EF3EC8">
        <w:rPr>
          <w:rFonts w:ascii="Times New Roman" w:hAnsi="Times New Roman"/>
          <w:sz w:val="28"/>
          <w:szCs w:val="28"/>
          <w:lang w:val="uk-UA"/>
        </w:rPr>
        <w:t xml:space="preserve"> мов</w:t>
      </w:r>
      <w:r w:rsidR="00C47D5F" w:rsidRPr="00EF3EC8">
        <w:rPr>
          <w:rFonts w:ascii="Times New Roman" w:hAnsi="Times New Roman"/>
          <w:sz w:val="28"/>
          <w:szCs w:val="28"/>
          <w:lang w:val="uk-UA"/>
        </w:rPr>
        <w:t>лення</w:t>
      </w:r>
      <w:r w:rsidRPr="00EF3EC8">
        <w:rPr>
          <w:rFonts w:ascii="Times New Roman" w:hAnsi="Times New Roman"/>
          <w:sz w:val="28"/>
          <w:szCs w:val="28"/>
          <w:lang w:val="uk-UA"/>
        </w:rPr>
        <w:t xml:space="preserve">, що </w:t>
      </w:r>
      <w:r w:rsidR="00C47D5F" w:rsidRPr="00EF3EC8">
        <w:rPr>
          <w:rFonts w:ascii="Times New Roman" w:hAnsi="Times New Roman"/>
          <w:sz w:val="28"/>
          <w:szCs w:val="28"/>
          <w:lang w:val="uk-UA"/>
        </w:rPr>
        <w:t xml:space="preserve">має тісний зв'язок </w:t>
      </w:r>
      <w:r w:rsidRPr="00EF3EC8">
        <w:rPr>
          <w:rFonts w:ascii="Times New Roman" w:hAnsi="Times New Roman"/>
          <w:sz w:val="28"/>
          <w:szCs w:val="28"/>
          <w:lang w:val="uk-UA"/>
        </w:rPr>
        <w:t xml:space="preserve">з вимогами сучасної комунікації, етикою професійного спілкування, особливостями міжкультурної комунікації. </w:t>
      </w:r>
    </w:p>
    <w:p w:rsidR="001A7864"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У підручнику </w:t>
      </w:r>
      <w:r w:rsidR="00EA4204" w:rsidRPr="00EF3EC8">
        <w:rPr>
          <w:rFonts w:ascii="Times New Roman" w:hAnsi="Times New Roman"/>
          <w:sz w:val="28"/>
          <w:szCs w:val="28"/>
          <w:lang w:val="uk-UA"/>
        </w:rPr>
        <w:t xml:space="preserve">вміщено </w:t>
      </w:r>
      <w:r w:rsidRPr="00EF3EC8">
        <w:rPr>
          <w:rFonts w:ascii="Times New Roman" w:hAnsi="Times New Roman"/>
          <w:sz w:val="28"/>
          <w:szCs w:val="28"/>
          <w:lang w:val="uk-UA"/>
        </w:rPr>
        <w:t xml:space="preserve">рубрики: </w:t>
      </w:r>
    </w:p>
    <w:p w:rsidR="001A7864"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«Знання за плечима не носити»</w:t>
      </w:r>
      <w:r w:rsidRPr="00EF3EC8">
        <w:rPr>
          <w:rFonts w:ascii="Times New Roman" w:hAnsi="Times New Roman"/>
          <w:sz w:val="28"/>
          <w:szCs w:val="28"/>
          <w:lang w:val="uk-UA"/>
        </w:rPr>
        <w:t xml:space="preserve"> (подано відомості про значення термінів, </w:t>
      </w:r>
      <w:r w:rsidR="00013150" w:rsidRPr="00EF3EC8">
        <w:rPr>
          <w:rFonts w:ascii="Times New Roman" w:hAnsi="Times New Roman"/>
          <w:sz w:val="28"/>
          <w:szCs w:val="28"/>
          <w:lang w:val="uk-UA"/>
        </w:rPr>
        <w:t xml:space="preserve">тлумачення малозрозумілих слів, </w:t>
      </w:r>
      <w:r w:rsidRPr="00EF3EC8">
        <w:rPr>
          <w:rFonts w:ascii="Times New Roman" w:hAnsi="Times New Roman"/>
          <w:sz w:val="28"/>
          <w:szCs w:val="28"/>
          <w:lang w:val="uk-UA"/>
        </w:rPr>
        <w:t xml:space="preserve">цікаву інформацію з </w:t>
      </w:r>
      <w:r w:rsidR="00013150" w:rsidRPr="00EF3EC8">
        <w:rPr>
          <w:rFonts w:ascii="Times New Roman" w:hAnsi="Times New Roman"/>
          <w:sz w:val="28"/>
          <w:szCs w:val="28"/>
          <w:lang w:val="uk-UA"/>
        </w:rPr>
        <w:t>філології</w:t>
      </w:r>
      <w:r w:rsidR="00C47D5F" w:rsidRPr="00EF3EC8">
        <w:rPr>
          <w:rFonts w:ascii="Times New Roman" w:hAnsi="Times New Roman"/>
          <w:sz w:val="28"/>
          <w:szCs w:val="28"/>
          <w:lang w:val="uk-UA"/>
        </w:rPr>
        <w:t>, риторики, культури мовлення</w:t>
      </w:r>
      <w:r w:rsidRPr="00EF3EC8">
        <w:rPr>
          <w:rFonts w:ascii="Times New Roman" w:hAnsi="Times New Roman"/>
          <w:sz w:val="28"/>
          <w:szCs w:val="28"/>
          <w:lang w:val="uk-UA"/>
        </w:rPr>
        <w:t>)</w:t>
      </w:r>
      <w:r w:rsidR="00935A3D" w:rsidRPr="00EF3EC8">
        <w:rPr>
          <w:rFonts w:ascii="Times New Roman" w:hAnsi="Times New Roman"/>
          <w:sz w:val="28"/>
          <w:szCs w:val="28"/>
          <w:lang w:val="uk-UA"/>
        </w:rPr>
        <w:t>.</w:t>
      </w:r>
      <w:r w:rsidRPr="00EF3EC8">
        <w:rPr>
          <w:rFonts w:ascii="Times New Roman" w:hAnsi="Times New Roman"/>
          <w:sz w:val="28"/>
          <w:szCs w:val="28"/>
          <w:lang w:val="uk-UA"/>
        </w:rPr>
        <w:t xml:space="preserve"> </w:t>
      </w:r>
    </w:p>
    <w:p w:rsidR="001A7864"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 xml:space="preserve">«Краса і сила слова» </w:t>
      </w:r>
      <w:r w:rsidRPr="00EF3EC8">
        <w:rPr>
          <w:rFonts w:ascii="Times New Roman" w:hAnsi="Times New Roman"/>
          <w:sz w:val="28"/>
          <w:szCs w:val="28"/>
          <w:lang w:val="uk-UA"/>
        </w:rPr>
        <w:t xml:space="preserve">(містить </w:t>
      </w:r>
      <w:r w:rsidR="00DC0BFC" w:rsidRPr="00EF3EC8">
        <w:rPr>
          <w:rFonts w:ascii="Times New Roman" w:hAnsi="Times New Roman"/>
          <w:sz w:val="28"/>
          <w:szCs w:val="28"/>
          <w:lang w:val="uk-UA"/>
        </w:rPr>
        <w:t xml:space="preserve">поезії, </w:t>
      </w:r>
      <w:r w:rsidRPr="00EF3EC8">
        <w:rPr>
          <w:rFonts w:ascii="Times New Roman" w:hAnsi="Times New Roman"/>
          <w:sz w:val="28"/>
          <w:szCs w:val="28"/>
          <w:lang w:val="uk-UA"/>
        </w:rPr>
        <w:t>уривки з творів</w:t>
      </w:r>
      <w:r w:rsidR="00DC0BFC" w:rsidRPr="00EF3EC8">
        <w:rPr>
          <w:rFonts w:ascii="Times New Roman" w:hAnsi="Times New Roman"/>
          <w:sz w:val="28"/>
          <w:szCs w:val="28"/>
          <w:lang w:val="uk-UA"/>
        </w:rPr>
        <w:t xml:space="preserve"> художньої літератури, на матеріалі яких вивчається тема й формуються риторичні вміння</w:t>
      </w:r>
      <w:r w:rsidRPr="00EF3EC8">
        <w:rPr>
          <w:rFonts w:ascii="Times New Roman" w:hAnsi="Times New Roman"/>
          <w:sz w:val="28"/>
          <w:szCs w:val="28"/>
          <w:lang w:val="uk-UA"/>
        </w:rPr>
        <w:t>)</w:t>
      </w:r>
      <w:r w:rsidR="00935A3D" w:rsidRPr="00EF3EC8">
        <w:rPr>
          <w:rFonts w:ascii="Times New Roman" w:hAnsi="Times New Roman"/>
          <w:sz w:val="28"/>
          <w:szCs w:val="28"/>
          <w:lang w:val="uk-UA"/>
        </w:rPr>
        <w:t>.</w:t>
      </w:r>
      <w:r w:rsidRPr="00EF3EC8">
        <w:rPr>
          <w:rFonts w:ascii="Times New Roman" w:hAnsi="Times New Roman"/>
          <w:sz w:val="28"/>
          <w:szCs w:val="28"/>
          <w:lang w:val="uk-UA"/>
        </w:rPr>
        <w:t xml:space="preserve"> </w:t>
      </w:r>
    </w:p>
    <w:p w:rsidR="001A7864"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«І пензлем, і словом»</w:t>
      </w:r>
      <w:r w:rsidRPr="00EF3EC8">
        <w:rPr>
          <w:rFonts w:ascii="Times New Roman" w:hAnsi="Times New Roman"/>
          <w:sz w:val="28"/>
          <w:szCs w:val="28"/>
          <w:lang w:val="uk-UA"/>
        </w:rPr>
        <w:t xml:space="preserve"> (йдеться про взаємодію словесного й образотворчого мистецтва</w:t>
      </w:r>
      <w:r w:rsidR="00EA4204" w:rsidRPr="00EF3EC8">
        <w:rPr>
          <w:rFonts w:ascii="Times New Roman" w:hAnsi="Times New Roman"/>
          <w:sz w:val="28"/>
          <w:szCs w:val="28"/>
          <w:lang w:val="uk-UA"/>
        </w:rPr>
        <w:t>; на матеріалі репродукцій картин учні пишуть твори-описи, роздуми, міркування</w:t>
      </w:r>
      <w:r w:rsidR="00DC0BFC" w:rsidRPr="00EF3EC8">
        <w:rPr>
          <w:rFonts w:ascii="Times New Roman" w:hAnsi="Times New Roman"/>
          <w:sz w:val="28"/>
          <w:szCs w:val="28"/>
          <w:lang w:val="uk-UA"/>
        </w:rPr>
        <w:t xml:space="preserve">; тексти спонукають учнів </w:t>
      </w:r>
      <w:r w:rsidRPr="00EF3EC8">
        <w:rPr>
          <w:rFonts w:ascii="Times New Roman" w:hAnsi="Times New Roman"/>
          <w:sz w:val="28"/>
          <w:szCs w:val="28"/>
          <w:lang w:val="uk-UA"/>
        </w:rPr>
        <w:t xml:space="preserve">до роздумів про </w:t>
      </w:r>
      <w:r w:rsidR="00DC0BFC" w:rsidRPr="00EF3EC8">
        <w:rPr>
          <w:rFonts w:ascii="Times New Roman" w:hAnsi="Times New Roman"/>
          <w:sz w:val="28"/>
          <w:szCs w:val="28"/>
          <w:lang w:val="uk-UA"/>
        </w:rPr>
        <w:t xml:space="preserve">роль </w:t>
      </w:r>
      <w:r w:rsidRPr="00EF3EC8">
        <w:rPr>
          <w:rFonts w:ascii="Times New Roman" w:hAnsi="Times New Roman"/>
          <w:sz w:val="28"/>
          <w:szCs w:val="28"/>
          <w:lang w:val="uk-UA"/>
        </w:rPr>
        <w:t xml:space="preserve">мови в пізнанні </w:t>
      </w:r>
      <w:r w:rsidR="00DC0BFC" w:rsidRPr="00EF3EC8">
        <w:rPr>
          <w:rFonts w:ascii="Times New Roman" w:hAnsi="Times New Roman"/>
          <w:sz w:val="28"/>
          <w:szCs w:val="28"/>
          <w:lang w:val="uk-UA"/>
        </w:rPr>
        <w:t xml:space="preserve">різних </w:t>
      </w:r>
      <w:r w:rsidRPr="00EF3EC8">
        <w:rPr>
          <w:rFonts w:ascii="Times New Roman" w:hAnsi="Times New Roman"/>
          <w:sz w:val="28"/>
          <w:szCs w:val="28"/>
          <w:lang w:val="uk-UA"/>
        </w:rPr>
        <w:t>видів мистецтва)</w:t>
      </w:r>
      <w:r w:rsidR="00D92D63" w:rsidRPr="00EF3EC8">
        <w:rPr>
          <w:rFonts w:ascii="Times New Roman" w:hAnsi="Times New Roman"/>
          <w:sz w:val="28"/>
          <w:szCs w:val="28"/>
          <w:lang w:val="uk-UA"/>
        </w:rPr>
        <w:t>.</w:t>
      </w:r>
      <w:r w:rsidRPr="00EF3EC8">
        <w:rPr>
          <w:rFonts w:ascii="Times New Roman" w:hAnsi="Times New Roman"/>
          <w:sz w:val="28"/>
          <w:szCs w:val="28"/>
          <w:lang w:val="uk-UA"/>
        </w:rPr>
        <w:t xml:space="preserve"> </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i/>
          <w:sz w:val="28"/>
          <w:szCs w:val="28"/>
          <w:lang w:val="uk-UA"/>
        </w:rPr>
        <w:t>«Я так думаю»</w:t>
      </w:r>
      <w:r w:rsidRPr="00EF3EC8">
        <w:rPr>
          <w:rFonts w:ascii="Times New Roman" w:hAnsi="Times New Roman"/>
          <w:sz w:val="28"/>
          <w:szCs w:val="28"/>
          <w:lang w:val="uk-UA"/>
        </w:rPr>
        <w:t xml:space="preserve"> (допоможе оволодіти навичками висловлювання власних думок, майстерністю ведення дискусії).</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У підручнику О. Глазової Українська мова (рівень стандарту) для 11</w:t>
      </w:r>
      <w:r w:rsidR="00D92D63" w:rsidRPr="00EF3EC8">
        <w:rPr>
          <w:rFonts w:ascii="Times New Roman" w:hAnsi="Times New Roman"/>
          <w:sz w:val="28"/>
          <w:szCs w:val="28"/>
          <w:lang w:val="uk-UA"/>
        </w:rPr>
        <w:t>-го</w:t>
      </w:r>
      <w:r w:rsidRPr="00EF3EC8">
        <w:rPr>
          <w:rFonts w:ascii="Times New Roman" w:hAnsi="Times New Roman"/>
          <w:sz w:val="28"/>
          <w:szCs w:val="28"/>
          <w:lang w:val="uk-UA"/>
        </w:rPr>
        <w:t xml:space="preserve"> класу </w:t>
      </w:r>
      <w:r w:rsidR="00C47D5F" w:rsidRPr="00EF3EC8">
        <w:rPr>
          <w:rFonts w:ascii="Times New Roman" w:hAnsi="Times New Roman"/>
          <w:sz w:val="28"/>
          <w:szCs w:val="28"/>
          <w:lang w:val="uk-UA"/>
        </w:rPr>
        <w:t>[</w:t>
      </w:r>
      <w:r w:rsidR="008A5F7E" w:rsidRPr="00EF3EC8">
        <w:rPr>
          <w:rFonts w:ascii="Times New Roman" w:hAnsi="Times New Roman"/>
          <w:sz w:val="28"/>
          <w:szCs w:val="28"/>
          <w:lang w:val="uk-UA"/>
        </w:rPr>
        <w:fldChar w:fldCharType="begin"/>
      </w:r>
      <w:r w:rsidR="00C47D5F" w:rsidRPr="00EF3EC8">
        <w:rPr>
          <w:rFonts w:ascii="Times New Roman" w:hAnsi="Times New Roman"/>
          <w:sz w:val="28"/>
          <w:szCs w:val="28"/>
          <w:lang w:val="uk-UA"/>
        </w:rPr>
        <w:instrText xml:space="preserve"> REF _Ref74906374 \r \h </w:instrText>
      </w:r>
      <w:r w:rsidR="008A5F7E" w:rsidRPr="00EF3EC8">
        <w:rPr>
          <w:rFonts w:ascii="Times New Roman" w:hAnsi="Times New Roman"/>
          <w:sz w:val="28"/>
          <w:szCs w:val="28"/>
          <w:lang w:val="uk-UA"/>
        </w:rPr>
      </w:r>
      <w:r w:rsidR="008A5F7E" w:rsidRPr="00EF3EC8">
        <w:rPr>
          <w:rFonts w:ascii="Times New Roman" w:hAnsi="Times New Roman"/>
          <w:sz w:val="28"/>
          <w:szCs w:val="28"/>
          <w:lang w:val="uk-UA"/>
        </w:rPr>
        <w:fldChar w:fldCharType="separate"/>
      </w:r>
      <w:r w:rsidR="00ED6FE3">
        <w:rPr>
          <w:rFonts w:ascii="Times New Roman" w:hAnsi="Times New Roman"/>
          <w:sz w:val="28"/>
          <w:szCs w:val="28"/>
          <w:lang w:val="uk-UA"/>
        </w:rPr>
        <w:t>10</w:t>
      </w:r>
      <w:r w:rsidR="008A5F7E" w:rsidRPr="00EF3EC8">
        <w:rPr>
          <w:rFonts w:ascii="Times New Roman" w:hAnsi="Times New Roman"/>
          <w:sz w:val="28"/>
          <w:szCs w:val="28"/>
          <w:lang w:val="uk-UA"/>
        </w:rPr>
        <w:fldChar w:fldCharType="end"/>
      </w:r>
      <w:r w:rsidR="00C47D5F" w:rsidRPr="00EF3EC8">
        <w:rPr>
          <w:rFonts w:ascii="Times New Roman" w:hAnsi="Times New Roman"/>
          <w:sz w:val="28"/>
          <w:szCs w:val="28"/>
          <w:lang w:val="uk-UA"/>
        </w:rPr>
        <w:t xml:space="preserve">] </w:t>
      </w:r>
      <w:r w:rsidRPr="00EF3EC8">
        <w:rPr>
          <w:rFonts w:ascii="Times New Roman" w:hAnsi="Times New Roman"/>
          <w:sz w:val="28"/>
          <w:szCs w:val="28"/>
          <w:lang w:val="uk-UA"/>
        </w:rPr>
        <w:t xml:space="preserve">вміщено теоретичний матеріал про морфологічні, синтаксичні, стилістичні й пунктуаційні норми, а також відомості з практичної риторики. </w:t>
      </w:r>
    </w:p>
    <w:p w:rsidR="003D368D" w:rsidRPr="00EF3EC8" w:rsidRDefault="003D368D"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Методичний апарат підручника побудований на засадах компетентнісного підходу. Система роботи з матеріалами </w:t>
      </w:r>
      <w:r w:rsidR="00D92D63" w:rsidRPr="00EF3EC8">
        <w:rPr>
          <w:rFonts w:ascii="Times New Roman" w:hAnsi="Times New Roman"/>
          <w:sz w:val="28"/>
          <w:szCs w:val="28"/>
          <w:lang w:val="uk-UA"/>
        </w:rPr>
        <w:t xml:space="preserve">розроблена </w:t>
      </w:r>
      <w:r w:rsidRPr="00EF3EC8">
        <w:rPr>
          <w:rFonts w:ascii="Times New Roman" w:hAnsi="Times New Roman"/>
          <w:sz w:val="28"/>
          <w:szCs w:val="28"/>
          <w:lang w:val="uk-UA"/>
        </w:rPr>
        <w:t xml:space="preserve">таким чином, що вчитель має можливість добирати завдання для формування конкретних видів компетентностей: лінгвістичної (мовної), мовленнєвої (комунікативної), риторичної та ін. </w:t>
      </w:r>
    </w:p>
    <w:p w:rsidR="003D368D"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Виклад матеріалу в підручнику подано відповідно до принципів науковості й системності та останніх досягнень науки про мову і методику навчання української мови. </w:t>
      </w:r>
      <w:r w:rsidR="000027F8" w:rsidRPr="00EF3EC8">
        <w:rPr>
          <w:rFonts w:ascii="Times New Roman" w:hAnsi="Times New Roman"/>
          <w:sz w:val="28"/>
          <w:szCs w:val="28"/>
          <w:lang w:val="uk-UA"/>
        </w:rPr>
        <w:t xml:space="preserve">З </w:t>
      </w:r>
      <w:r w:rsidR="000027F8" w:rsidRPr="00EF3EC8">
        <w:rPr>
          <w:rFonts w:ascii="Times New Roman" w:hAnsi="Times New Roman"/>
          <w:b/>
          <w:i/>
          <w:sz w:val="28"/>
          <w:szCs w:val="28"/>
          <w:lang w:val="uk-UA"/>
        </w:rPr>
        <w:t>практичної риторики</w:t>
      </w:r>
      <w:r w:rsidR="000027F8" w:rsidRPr="00EF3EC8">
        <w:rPr>
          <w:rFonts w:ascii="Times New Roman" w:hAnsi="Times New Roman"/>
          <w:sz w:val="28"/>
          <w:szCs w:val="28"/>
          <w:lang w:val="uk-UA"/>
        </w:rPr>
        <w:t xml:space="preserve"> представлено відомості про засоби мовного вираження промови, види тропів, </w:t>
      </w:r>
      <w:r w:rsidR="003D368D" w:rsidRPr="00EF3EC8">
        <w:rPr>
          <w:rFonts w:ascii="Times New Roman" w:hAnsi="Times New Roman"/>
          <w:sz w:val="28"/>
          <w:szCs w:val="28"/>
          <w:lang w:val="uk-UA"/>
        </w:rPr>
        <w:t>роль метафори і метонімії в мовленні, засоби мовного вираження промови, риторичні фігури, інформаційні, діалогічні</w:t>
      </w:r>
      <w:r w:rsidR="00032A13" w:rsidRPr="00EF3EC8">
        <w:rPr>
          <w:rFonts w:ascii="Times New Roman" w:hAnsi="Times New Roman"/>
          <w:sz w:val="28"/>
          <w:szCs w:val="28"/>
          <w:lang w:val="uk-UA"/>
        </w:rPr>
        <w:t>,</w:t>
      </w:r>
      <w:r w:rsidR="003D368D" w:rsidRPr="00EF3EC8">
        <w:rPr>
          <w:rFonts w:ascii="Times New Roman" w:hAnsi="Times New Roman"/>
          <w:sz w:val="28"/>
          <w:szCs w:val="28"/>
          <w:lang w:val="uk-UA"/>
        </w:rPr>
        <w:t xml:space="preserve"> оцінювальні </w:t>
      </w:r>
      <w:r w:rsidR="00032A13" w:rsidRPr="00EF3EC8">
        <w:rPr>
          <w:rFonts w:ascii="Times New Roman" w:hAnsi="Times New Roman"/>
          <w:sz w:val="28"/>
          <w:szCs w:val="28"/>
          <w:lang w:val="uk-UA"/>
        </w:rPr>
        <w:t xml:space="preserve">та етикетні </w:t>
      </w:r>
      <w:r w:rsidR="003D368D" w:rsidRPr="00EF3EC8">
        <w:rPr>
          <w:rFonts w:ascii="Times New Roman" w:hAnsi="Times New Roman"/>
          <w:sz w:val="28"/>
          <w:szCs w:val="28"/>
          <w:lang w:val="uk-UA"/>
        </w:rPr>
        <w:t xml:space="preserve">жанри. </w:t>
      </w:r>
    </w:p>
    <w:p w:rsidR="00D07456" w:rsidRPr="00EF3EC8" w:rsidRDefault="000027F8"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Навчальне в</w:t>
      </w:r>
      <w:r w:rsidR="00D07456" w:rsidRPr="00EF3EC8">
        <w:rPr>
          <w:rFonts w:ascii="Times New Roman" w:hAnsi="Times New Roman"/>
          <w:sz w:val="28"/>
          <w:szCs w:val="28"/>
          <w:lang w:val="uk-UA"/>
        </w:rPr>
        <w:t xml:space="preserve">идання розраховане на </w:t>
      </w:r>
      <w:r w:rsidRPr="00EF3EC8">
        <w:rPr>
          <w:rFonts w:ascii="Times New Roman" w:hAnsi="Times New Roman"/>
          <w:sz w:val="28"/>
          <w:szCs w:val="28"/>
          <w:lang w:val="uk-UA"/>
        </w:rPr>
        <w:t xml:space="preserve">формування риторичної компетентності, що </w:t>
      </w:r>
      <w:r w:rsidR="00D07456" w:rsidRPr="00EF3EC8">
        <w:rPr>
          <w:rFonts w:ascii="Times New Roman" w:hAnsi="Times New Roman"/>
          <w:sz w:val="28"/>
          <w:szCs w:val="28"/>
          <w:lang w:val="uk-UA"/>
        </w:rPr>
        <w:t>організ</w:t>
      </w:r>
      <w:r w:rsidRPr="00EF3EC8">
        <w:rPr>
          <w:rFonts w:ascii="Times New Roman" w:hAnsi="Times New Roman"/>
          <w:sz w:val="28"/>
          <w:szCs w:val="28"/>
          <w:lang w:val="uk-UA"/>
        </w:rPr>
        <w:t xml:space="preserve">овано за допомогою </w:t>
      </w:r>
      <w:r w:rsidR="00D07456" w:rsidRPr="00EF3EC8">
        <w:rPr>
          <w:rFonts w:ascii="Times New Roman" w:hAnsi="Times New Roman"/>
          <w:sz w:val="28"/>
          <w:szCs w:val="28"/>
          <w:lang w:val="uk-UA"/>
        </w:rPr>
        <w:t xml:space="preserve">диференційованої роботи </w:t>
      </w:r>
      <w:r w:rsidRPr="00EF3EC8">
        <w:rPr>
          <w:rFonts w:ascii="Times New Roman" w:hAnsi="Times New Roman"/>
          <w:sz w:val="28"/>
          <w:szCs w:val="28"/>
          <w:lang w:val="uk-UA"/>
        </w:rPr>
        <w:t>школярі</w:t>
      </w:r>
      <w:r w:rsidR="00D07456" w:rsidRPr="00EF3EC8">
        <w:rPr>
          <w:rFonts w:ascii="Times New Roman" w:hAnsi="Times New Roman"/>
          <w:sz w:val="28"/>
          <w:szCs w:val="28"/>
          <w:lang w:val="uk-UA"/>
        </w:rPr>
        <w:t xml:space="preserve">в, зокрема: </w:t>
      </w:r>
    </w:p>
    <w:p w:rsidR="00D07456" w:rsidRPr="00EF3EC8" w:rsidRDefault="00D07456" w:rsidP="000027F8">
      <w:pPr>
        <w:pStyle w:val="aa"/>
        <w:widowControl w:val="0"/>
        <w:numPr>
          <w:ilvl w:val="0"/>
          <w:numId w:val="10"/>
        </w:numPr>
        <w:spacing w:after="0" w:line="360" w:lineRule="auto"/>
        <w:ind w:left="0" w:firstLine="709"/>
        <w:jc w:val="both"/>
        <w:rPr>
          <w:rFonts w:ascii="Times New Roman" w:hAnsi="Times New Roman" w:cs="Times New Roman"/>
          <w:sz w:val="28"/>
          <w:szCs w:val="28"/>
          <w:lang w:val="uk-UA"/>
        </w:rPr>
      </w:pPr>
      <w:r w:rsidRPr="00EF3EC8">
        <w:rPr>
          <w:rFonts w:ascii="Times New Roman" w:hAnsi="Times New Roman"/>
          <w:i/>
          <w:sz w:val="28"/>
          <w:szCs w:val="28"/>
          <w:lang w:val="uk-UA"/>
        </w:rPr>
        <w:t>групової,</w:t>
      </w:r>
      <w:r w:rsidRPr="00EF3EC8">
        <w:rPr>
          <w:rFonts w:ascii="Times New Roman" w:hAnsi="Times New Roman"/>
          <w:sz w:val="28"/>
          <w:szCs w:val="28"/>
          <w:lang w:val="uk-UA"/>
        </w:rPr>
        <w:t xml:space="preserve"> наприклад: </w:t>
      </w:r>
      <w:r w:rsidRPr="00EF3EC8">
        <w:rPr>
          <w:rFonts w:ascii="Times New Roman" w:hAnsi="Times New Roman" w:cs="Times New Roman"/>
          <w:sz w:val="28"/>
          <w:szCs w:val="28"/>
          <w:lang w:val="uk-UA"/>
        </w:rPr>
        <w:t>«</w:t>
      </w:r>
      <w:r w:rsidRPr="00EF3EC8">
        <w:rPr>
          <w:rFonts w:ascii="Times New Roman" w:hAnsi="Times New Roman" w:cs="Times New Roman"/>
          <w:i/>
          <w:sz w:val="28"/>
          <w:szCs w:val="28"/>
          <w:lang w:val="uk-UA"/>
        </w:rPr>
        <w:t>Попрацюйте в  групах»:</w:t>
      </w:r>
      <w:r w:rsidRPr="00EF3EC8">
        <w:rPr>
          <w:rFonts w:ascii="Times New Roman" w:hAnsi="Times New Roman" w:cs="Times New Roman"/>
          <w:sz w:val="28"/>
          <w:szCs w:val="28"/>
          <w:lang w:val="uk-UA"/>
        </w:rPr>
        <w:t xml:space="preserve"> </w:t>
      </w:r>
      <w:r w:rsidR="000027F8" w:rsidRPr="00EF3EC8">
        <w:rPr>
          <w:rFonts w:ascii="Times New Roman" w:hAnsi="Times New Roman"/>
          <w:sz w:val="28"/>
          <w:szCs w:val="28"/>
          <w:lang w:val="uk-UA"/>
        </w:rPr>
        <w:t>Складіть художню розповідь про уявну зустріч із музою сучасного красномовства. Уживайте метафори: світло розуму, високодумне чоло, глибина думки, словесна боротьба, розкіш спілкування (на вибір). Доберіть для музи відповідне нашому часові промовисте ім’я. Виголосьте розповідь у класі</w:t>
      </w:r>
      <w:r w:rsidR="00D92D63" w:rsidRPr="00EF3EC8">
        <w:rPr>
          <w:rFonts w:ascii="Times New Roman" w:hAnsi="Times New Roman"/>
          <w:sz w:val="28"/>
          <w:szCs w:val="28"/>
          <w:lang w:val="uk-UA"/>
        </w:rPr>
        <w:t>»</w:t>
      </w:r>
      <w:r w:rsidRPr="00EF3EC8">
        <w:rPr>
          <w:rFonts w:ascii="Times New Roman" w:hAnsi="Times New Roman" w:cs="Times New Roman"/>
          <w:sz w:val="28"/>
          <w:szCs w:val="28"/>
          <w:lang w:val="uk-UA"/>
        </w:rPr>
        <w:t xml:space="preserve"> (</w:t>
      </w:r>
      <w:r w:rsidR="000027F8" w:rsidRPr="00EF3EC8">
        <w:rPr>
          <w:rFonts w:ascii="Times New Roman" w:hAnsi="Times New Roman" w:cs="Times New Roman"/>
          <w:sz w:val="28"/>
          <w:szCs w:val="28"/>
          <w:lang w:val="uk-UA"/>
        </w:rPr>
        <w:t>вправа 18, с</w:t>
      </w:r>
      <w:r w:rsidRPr="00EF3EC8">
        <w:rPr>
          <w:rFonts w:ascii="Times New Roman" w:hAnsi="Times New Roman" w:cs="Times New Roman"/>
          <w:sz w:val="28"/>
          <w:szCs w:val="28"/>
          <w:lang w:val="uk-UA"/>
        </w:rPr>
        <w:t>.1</w:t>
      </w:r>
      <w:r w:rsidR="000027F8" w:rsidRPr="00EF3EC8">
        <w:rPr>
          <w:rFonts w:ascii="Times New Roman" w:hAnsi="Times New Roman" w:cs="Times New Roman"/>
          <w:sz w:val="28"/>
          <w:szCs w:val="28"/>
          <w:lang w:val="uk-UA"/>
        </w:rPr>
        <w:t>6</w:t>
      </w:r>
      <w:r w:rsidRPr="00EF3EC8">
        <w:rPr>
          <w:rFonts w:ascii="Times New Roman" w:hAnsi="Times New Roman" w:cs="Times New Roman"/>
          <w:sz w:val="28"/>
          <w:szCs w:val="28"/>
          <w:lang w:val="uk-UA"/>
        </w:rPr>
        <w:t>)</w:t>
      </w:r>
      <w:r w:rsidR="000027F8" w:rsidRPr="00EF3EC8">
        <w:rPr>
          <w:rFonts w:ascii="Times New Roman" w:hAnsi="Times New Roman" w:cs="Times New Roman"/>
          <w:sz w:val="28"/>
          <w:szCs w:val="28"/>
          <w:lang w:val="uk-UA"/>
        </w:rPr>
        <w:t>;</w:t>
      </w:r>
    </w:p>
    <w:p w:rsidR="00D07456" w:rsidRPr="00EF3EC8" w:rsidRDefault="00D07456" w:rsidP="00D07456">
      <w:pPr>
        <w:pStyle w:val="aa"/>
        <w:widowControl w:val="0"/>
        <w:numPr>
          <w:ilvl w:val="0"/>
          <w:numId w:val="10"/>
        </w:numPr>
        <w:spacing w:after="0" w:line="360" w:lineRule="auto"/>
        <w:ind w:left="0" w:firstLine="709"/>
        <w:jc w:val="both"/>
        <w:rPr>
          <w:rFonts w:ascii="Times New Roman" w:hAnsi="Times New Roman" w:cs="Times New Roman"/>
          <w:sz w:val="28"/>
          <w:szCs w:val="28"/>
          <w:lang w:val="uk-UA"/>
        </w:rPr>
      </w:pPr>
      <w:r w:rsidRPr="00EF3EC8">
        <w:rPr>
          <w:rFonts w:ascii="Times New Roman" w:hAnsi="Times New Roman"/>
          <w:i/>
          <w:sz w:val="28"/>
          <w:szCs w:val="28"/>
          <w:lang w:val="uk-UA"/>
        </w:rPr>
        <w:t>індивідуальної</w:t>
      </w:r>
      <w:r w:rsidRPr="00EF3EC8">
        <w:rPr>
          <w:rFonts w:ascii="Times New Roman" w:hAnsi="Times New Roman"/>
          <w:sz w:val="28"/>
          <w:szCs w:val="28"/>
          <w:lang w:val="uk-UA"/>
        </w:rPr>
        <w:t xml:space="preserve">: </w:t>
      </w:r>
      <w:r w:rsidRPr="00EF3EC8">
        <w:rPr>
          <w:rFonts w:ascii="Times New Roman" w:hAnsi="Times New Roman" w:cs="Times New Roman"/>
          <w:sz w:val="28"/>
          <w:szCs w:val="28"/>
          <w:lang w:val="uk-UA"/>
        </w:rPr>
        <w:t>«</w:t>
      </w:r>
      <w:r w:rsidRPr="00EF3EC8">
        <w:rPr>
          <w:rFonts w:ascii="Times New Roman" w:hAnsi="Times New Roman" w:cs="Times New Roman"/>
          <w:i/>
          <w:sz w:val="28"/>
          <w:szCs w:val="28"/>
          <w:lang w:val="uk-UA"/>
        </w:rPr>
        <w:t>Я  — редактор</w:t>
      </w:r>
      <w:r w:rsidRPr="00EF3EC8">
        <w:rPr>
          <w:rFonts w:ascii="Times New Roman" w:hAnsi="Times New Roman" w:cs="Times New Roman"/>
          <w:sz w:val="28"/>
          <w:szCs w:val="28"/>
          <w:lang w:val="uk-UA"/>
        </w:rPr>
        <w:t xml:space="preserve">»: </w:t>
      </w:r>
      <w:r w:rsidR="00D92D63" w:rsidRPr="00EF3EC8">
        <w:rPr>
          <w:rFonts w:ascii="Times New Roman" w:hAnsi="Times New Roman" w:cs="Times New Roman"/>
          <w:sz w:val="28"/>
          <w:szCs w:val="28"/>
          <w:lang w:val="uk-UA"/>
        </w:rPr>
        <w:t>«</w:t>
      </w:r>
      <w:r w:rsidR="000027F8" w:rsidRPr="00EF3EC8">
        <w:rPr>
          <w:rFonts w:ascii="Times New Roman" w:hAnsi="Times New Roman" w:cs="Times New Roman"/>
          <w:sz w:val="28"/>
          <w:szCs w:val="28"/>
          <w:lang w:val="uk-UA"/>
        </w:rPr>
        <w:t>Відредагуйте й  запишіть речення. Визначте види допущених у  реченнях помилок. Які з  норм літературної мови в  кожному з  випадків порушено?</w:t>
      </w:r>
      <w:r w:rsidR="00D92D63" w:rsidRPr="00EF3EC8">
        <w:rPr>
          <w:rFonts w:ascii="Times New Roman" w:hAnsi="Times New Roman" w:cs="Times New Roman"/>
          <w:sz w:val="28"/>
          <w:szCs w:val="28"/>
          <w:lang w:val="uk-UA"/>
        </w:rPr>
        <w:t>»</w:t>
      </w:r>
      <w:r w:rsidR="000027F8"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w:t>
      </w:r>
      <w:r w:rsidR="000027F8" w:rsidRPr="00EF3EC8">
        <w:rPr>
          <w:rFonts w:ascii="Times New Roman" w:hAnsi="Times New Roman" w:cs="Times New Roman"/>
          <w:sz w:val="28"/>
          <w:szCs w:val="28"/>
          <w:lang w:val="uk-UA"/>
        </w:rPr>
        <w:t xml:space="preserve">вправа 27, </w:t>
      </w:r>
      <w:r w:rsidRPr="00EF3EC8">
        <w:rPr>
          <w:rFonts w:ascii="Times New Roman" w:hAnsi="Times New Roman" w:cs="Times New Roman"/>
          <w:sz w:val="28"/>
          <w:szCs w:val="28"/>
          <w:lang w:val="uk-UA"/>
        </w:rPr>
        <w:t>с.</w:t>
      </w:r>
      <w:r w:rsidR="000027F8" w:rsidRPr="00EF3EC8">
        <w:rPr>
          <w:rFonts w:ascii="Times New Roman" w:hAnsi="Times New Roman" w:cs="Times New Roman"/>
          <w:sz w:val="28"/>
          <w:szCs w:val="28"/>
          <w:lang w:val="uk-UA"/>
        </w:rPr>
        <w:t>21</w:t>
      </w:r>
      <w:r w:rsidRPr="00EF3EC8">
        <w:rPr>
          <w:rFonts w:ascii="Times New Roman" w:hAnsi="Times New Roman" w:cs="Times New Roman"/>
          <w:sz w:val="28"/>
          <w:szCs w:val="28"/>
          <w:lang w:val="uk-UA"/>
        </w:rPr>
        <w:t>)</w:t>
      </w:r>
      <w:r w:rsidR="00D92D63" w:rsidRPr="00EF3EC8">
        <w:rPr>
          <w:rFonts w:ascii="Times New Roman" w:hAnsi="Times New Roman" w:cs="Times New Roman"/>
          <w:sz w:val="28"/>
          <w:szCs w:val="28"/>
          <w:lang w:val="uk-UA"/>
        </w:rPr>
        <w:t>;</w:t>
      </w:r>
    </w:p>
    <w:p w:rsidR="000027F8" w:rsidRPr="00EF3EC8" w:rsidRDefault="00D07456" w:rsidP="000027F8">
      <w:pPr>
        <w:pStyle w:val="aa"/>
        <w:widowControl w:val="0"/>
        <w:numPr>
          <w:ilvl w:val="0"/>
          <w:numId w:val="10"/>
        </w:numPr>
        <w:spacing w:after="0" w:line="360" w:lineRule="auto"/>
        <w:ind w:left="0" w:firstLine="709"/>
        <w:jc w:val="both"/>
        <w:rPr>
          <w:rFonts w:ascii="Times New Roman" w:hAnsi="Times New Roman" w:cs="Times New Roman"/>
          <w:sz w:val="28"/>
          <w:szCs w:val="28"/>
          <w:lang w:val="uk-UA"/>
        </w:rPr>
      </w:pPr>
      <w:r w:rsidRPr="00EF3EC8">
        <w:rPr>
          <w:rFonts w:ascii="Times New Roman" w:hAnsi="Times New Roman"/>
          <w:i/>
          <w:sz w:val="28"/>
          <w:szCs w:val="28"/>
          <w:lang w:val="uk-UA"/>
        </w:rPr>
        <w:t>бінарної:</w:t>
      </w:r>
      <w:r w:rsidRPr="00EF3EC8">
        <w:rPr>
          <w:rFonts w:ascii="Times New Roman" w:hAnsi="Times New Roman"/>
          <w:sz w:val="28"/>
          <w:szCs w:val="28"/>
          <w:lang w:val="uk-UA"/>
        </w:rPr>
        <w:t xml:space="preserve"> </w:t>
      </w:r>
      <w:r w:rsidRPr="00EF3EC8">
        <w:rPr>
          <w:rFonts w:ascii="Times New Roman" w:hAnsi="Times New Roman" w:cs="Times New Roman"/>
          <w:sz w:val="28"/>
          <w:szCs w:val="28"/>
          <w:lang w:val="uk-UA"/>
        </w:rPr>
        <w:t>«</w:t>
      </w:r>
      <w:r w:rsidRPr="00EF3EC8">
        <w:rPr>
          <w:rFonts w:ascii="Times New Roman" w:hAnsi="Times New Roman" w:cs="Times New Roman"/>
          <w:i/>
          <w:sz w:val="28"/>
          <w:szCs w:val="28"/>
          <w:lang w:val="uk-UA"/>
        </w:rPr>
        <w:t>Попрацюйте в  парах</w:t>
      </w:r>
      <w:r w:rsidRPr="00EF3EC8">
        <w:rPr>
          <w:rFonts w:ascii="Times New Roman" w:hAnsi="Times New Roman" w:cs="Times New Roman"/>
          <w:sz w:val="28"/>
          <w:szCs w:val="28"/>
          <w:lang w:val="uk-UA"/>
        </w:rPr>
        <w:t xml:space="preserve">»: </w:t>
      </w:r>
      <w:r w:rsidR="00D92D63" w:rsidRPr="00EF3EC8">
        <w:rPr>
          <w:rFonts w:ascii="Times New Roman" w:hAnsi="Times New Roman" w:cs="Times New Roman"/>
          <w:sz w:val="28"/>
          <w:szCs w:val="28"/>
          <w:lang w:val="uk-UA"/>
        </w:rPr>
        <w:t>«</w:t>
      </w:r>
      <w:r w:rsidR="000027F8" w:rsidRPr="00EF3EC8">
        <w:rPr>
          <w:rFonts w:ascii="Times New Roman" w:hAnsi="Times New Roman" w:cs="Times New Roman"/>
          <w:sz w:val="28"/>
          <w:szCs w:val="28"/>
          <w:lang w:val="uk-UA"/>
        </w:rPr>
        <w:t>Скориставшись поданим текстом як зразком, складіть і  запишіть текст-підтвердження поважливого ставлення народу до щедрості. Проілюструйте свої думки дібраними з  довідки прислів’ями</w:t>
      </w:r>
      <w:r w:rsidR="00D92D63" w:rsidRPr="00EF3EC8">
        <w:rPr>
          <w:rFonts w:ascii="Times New Roman" w:hAnsi="Times New Roman" w:cs="Times New Roman"/>
          <w:sz w:val="28"/>
          <w:szCs w:val="28"/>
          <w:lang w:val="uk-UA"/>
        </w:rPr>
        <w:t>»</w:t>
      </w:r>
      <w:r w:rsidR="000027F8" w:rsidRPr="00EF3EC8">
        <w:rPr>
          <w:rFonts w:ascii="Times New Roman" w:hAnsi="Times New Roman" w:cs="Times New Roman"/>
          <w:sz w:val="28"/>
          <w:szCs w:val="28"/>
          <w:lang w:val="uk-UA"/>
        </w:rPr>
        <w:t>.</w:t>
      </w:r>
    </w:p>
    <w:p w:rsidR="00D07456" w:rsidRPr="00EF3EC8" w:rsidRDefault="000027F8"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Формування риторичної компетентності забезпечується системою вправ, </w:t>
      </w:r>
      <w:r w:rsidR="00354AD3" w:rsidRPr="00EF3EC8">
        <w:rPr>
          <w:rFonts w:ascii="Times New Roman" w:hAnsi="Times New Roman"/>
          <w:sz w:val="28"/>
          <w:szCs w:val="28"/>
          <w:lang w:val="uk-UA"/>
        </w:rPr>
        <w:t xml:space="preserve">які </w:t>
      </w:r>
      <w:r w:rsidR="00D07456" w:rsidRPr="00EF3EC8">
        <w:rPr>
          <w:rFonts w:ascii="Times New Roman" w:hAnsi="Times New Roman"/>
          <w:sz w:val="28"/>
          <w:szCs w:val="28"/>
          <w:lang w:val="uk-UA"/>
        </w:rPr>
        <w:t xml:space="preserve">можна умовно розподілити на такі групи: </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1) </w:t>
      </w:r>
      <w:r w:rsidRPr="00EF3EC8">
        <w:rPr>
          <w:rFonts w:ascii="Times New Roman" w:hAnsi="Times New Roman"/>
          <w:i/>
          <w:sz w:val="28"/>
          <w:szCs w:val="28"/>
          <w:lang w:val="uk-UA"/>
        </w:rPr>
        <w:t>тренувальні,</w:t>
      </w:r>
      <w:r w:rsidRPr="00EF3EC8">
        <w:rPr>
          <w:rFonts w:ascii="Times New Roman" w:hAnsi="Times New Roman"/>
          <w:sz w:val="28"/>
          <w:szCs w:val="28"/>
          <w:lang w:val="uk-UA"/>
        </w:rPr>
        <w:t xml:space="preserve"> спрямовані на формування міцних </w:t>
      </w:r>
      <w:r w:rsidR="00354AD3" w:rsidRPr="00EF3EC8">
        <w:rPr>
          <w:rFonts w:ascii="Times New Roman" w:hAnsi="Times New Roman"/>
          <w:sz w:val="28"/>
          <w:szCs w:val="28"/>
          <w:lang w:val="uk-UA"/>
        </w:rPr>
        <w:t>риторичних умінь і навичок</w:t>
      </w:r>
      <w:r w:rsidRPr="00EF3EC8">
        <w:rPr>
          <w:rFonts w:ascii="Times New Roman" w:hAnsi="Times New Roman"/>
          <w:sz w:val="28"/>
          <w:szCs w:val="28"/>
          <w:lang w:val="uk-UA"/>
        </w:rPr>
        <w:t xml:space="preserve">, пояснення </w:t>
      </w:r>
      <w:r w:rsidR="00354AD3" w:rsidRPr="00EF3EC8">
        <w:rPr>
          <w:rFonts w:ascii="Times New Roman" w:hAnsi="Times New Roman"/>
          <w:sz w:val="28"/>
          <w:szCs w:val="28"/>
          <w:lang w:val="uk-UA"/>
        </w:rPr>
        <w:t>основних понять риторики</w:t>
      </w:r>
      <w:r w:rsidRPr="00EF3EC8">
        <w:rPr>
          <w:rFonts w:ascii="Times New Roman" w:hAnsi="Times New Roman"/>
          <w:sz w:val="28"/>
          <w:szCs w:val="28"/>
          <w:lang w:val="uk-UA"/>
        </w:rPr>
        <w:t xml:space="preserve">; </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2) </w:t>
      </w:r>
      <w:r w:rsidRPr="00EF3EC8">
        <w:rPr>
          <w:rFonts w:ascii="Times New Roman" w:hAnsi="Times New Roman"/>
          <w:i/>
          <w:sz w:val="28"/>
          <w:szCs w:val="28"/>
          <w:lang w:val="uk-UA"/>
        </w:rPr>
        <w:t>узагальню</w:t>
      </w:r>
      <w:r w:rsidR="00354AD3" w:rsidRPr="00EF3EC8">
        <w:rPr>
          <w:rFonts w:ascii="Times New Roman" w:hAnsi="Times New Roman"/>
          <w:i/>
          <w:sz w:val="28"/>
          <w:szCs w:val="28"/>
          <w:lang w:val="uk-UA"/>
        </w:rPr>
        <w:t>вальні</w:t>
      </w:r>
      <w:r w:rsidRPr="00EF3EC8">
        <w:rPr>
          <w:rFonts w:ascii="Times New Roman" w:hAnsi="Times New Roman"/>
          <w:sz w:val="28"/>
          <w:szCs w:val="28"/>
          <w:lang w:val="uk-UA"/>
        </w:rPr>
        <w:t xml:space="preserve">, що вимагають від школярів цілого комплексу </w:t>
      </w:r>
      <w:r w:rsidR="00354AD3" w:rsidRPr="00EF3EC8">
        <w:rPr>
          <w:rFonts w:ascii="Times New Roman" w:hAnsi="Times New Roman"/>
          <w:sz w:val="28"/>
          <w:szCs w:val="28"/>
          <w:lang w:val="uk-UA"/>
        </w:rPr>
        <w:t>сформованих мовних і мовленнєвих умінь і навичок</w:t>
      </w:r>
      <w:r w:rsidRPr="00EF3EC8">
        <w:rPr>
          <w:rFonts w:ascii="Times New Roman" w:hAnsi="Times New Roman"/>
          <w:sz w:val="28"/>
          <w:szCs w:val="28"/>
          <w:lang w:val="uk-UA"/>
        </w:rPr>
        <w:t xml:space="preserve">; </w:t>
      </w:r>
    </w:p>
    <w:p w:rsidR="00354AD3"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3) </w:t>
      </w:r>
      <w:r w:rsidRPr="00EF3EC8">
        <w:rPr>
          <w:rFonts w:ascii="Times New Roman" w:hAnsi="Times New Roman"/>
          <w:i/>
          <w:sz w:val="28"/>
          <w:szCs w:val="28"/>
          <w:lang w:val="uk-UA"/>
        </w:rPr>
        <w:t>контрольні</w:t>
      </w:r>
      <w:r w:rsidRPr="00EF3EC8">
        <w:rPr>
          <w:rFonts w:ascii="Times New Roman" w:hAnsi="Times New Roman"/>
          <w:sz w:val="28"/>
          <w:szCs w:val="28"/>
          <w:lang w:val="uk-UA"/>
        </w:rPr>
        <w:t xml:space="preserve"> вправи, що передбачають  </w:t>
      </w:r>
      <w:r w:rsidR="00354AD3" w:rsidRPr="00EF3EC8">
        <w:rPr>
          <w:rFonts w:ascii="Times New Roman" w:hAnsi="Times New Roman"/>
          <w:sz w:val="28"/>
          <w:szCs w:val="28"/>
          <w:lang w:val="uk-UA"/>
        </w:rPr>
        <w:t xml:space="preserve">складання плану публічного виступу та його виголошення перед класом, </w:t>
      </w:r>
      <w:r w:rsidR="00D92D63" w:rsidRPr="00EF3EC8">
        <w:rPr>
          <w:rFonts w:ascii="Times New Roman" w:hAnsi="Times New Roman"/>
          <w:sz w:val="28"/>
          <w:szCs w:val="28"/>
          <w:lang w:val="uk-UA"/>
        </w:rPr>
        <w:t xml:space="preserve">побудови </w:t>
      </w:r>
      <w:r w:rsidR="003D368D" w:rsidRPr="00EF3EC8">
        <w:rPr>
          <w:rFonts w:ascii="Times New Roman" w:hAnsi="Times New Roman"/>
          <w:sz w:val="28"/>
          <w:szCs w:val="28"/>
          <w:lang w:val="uk-UA"/>
        </w:rPr>
        <w:t xml:space="preserve">зв’язного висловлювання на запропоновану тематику з використанням художніх засобів, </w:t>
      </w:r>
      <w:r w:rsidRPr="00EF3EC8">
        <w:rPr>
          <w:rFonts w:ascii="Times New Roman" w:hAnsi="Times New Roman"/>
          <w:sz w:val="28"/>
          <w:szCs w:val="28"/>
          <w:lang w:val="uk-UA"/>
        </w:rPr>
        <w:t>виконання тестів</w:t>
      </w:r>
      <w:r w:rsidR="003D368D" w:rsidRPr="00EF3EC8">
        <w:rPr>
          <w:rFonts w:ascii="Times New Roman" w:hAnsi="Times New Roman"/>
          <w:sz w:val="28"/>
          <w:szCs w:val="28"/>
          <w:lang w:val="uk-UA"/>
        </w:rPr>
        <w:t xml:space="preserve"> з метою перевірки знань із риторики</w:t>
      </w:r>
      <w:r w:rsidRPr="00EF3EC8">
        <w:rPr>
          <w:rFonts w:ascii="Times New Roman" w:hAnsi="Times New Roman"/>
          <w:sz w:val="28"/>
          <w:szCs w:val="28"/>
          <w:lang w:val="uk-UA"/>
        </w:rPr>
        <w:t xml:space="preserve">. </w:t>
      </w:r>
    </w:p>
    <w:p w:rsidR="00D07456" w:rsidRPr="00EF3EC8" w:rsidRDefault="00354AD3"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Отже, розроблена авторкою система вправ передбачає «покроковий» характер формування </w:t>
      </w:r>
      <w:r w:rsidR="003D368D" w:rsidRPr="00EF3EC8">
        <w:rPr>
          <w:rFonts w:ascii="Times New Roman" w:hAnsi="Times New Roman"/>
          <w:sz w:val="28"/>
          <w:szCs w:val="28"/>
          <w:lang w:val="uk-UA"/>
        </w:rPr>
        <w:t>риторичної компетентності</w:t>
      </w:r>
      <w:r w:rsidRPr="00EF3EC8">
        <w:rPr>
          <w:rFonts w:ascii="Times New Roman" w:hAnsi="Times New Roman"/>
          <w:sz w:val="28"/>
          <w:szCs w:val="28"/>
          <w:lang w:val="uk-UA"/>
        </w:rPr>
        <w:t xml:space="preserve">, забезпечує глибоке володіння </w:t>
      </w:r>
      <w:r w:rsidR="003D368D" w:rsidRPr="00EF3EC8">
        <w:rPr>
          <w:rFonts w:ascii="Times New Roman" w:hAnsi="Times New Roman"/>
          <w:sz w:val="28"/>
          <w:szCs w:val="28"/>
          <w:lang w:val="uk-UA"/>
        </w:rPr>
        <w:t xml:space="preserve">теоретичним </w:t>
      </w:r>
      <w:r w:rsidRPr="00EF3EC8">
        <w:rPr>
          <w:rFonts w:ascii="Times New Roman" w:hAnsi="Times New Roman"/>
          <w:sz w:val="28"/>
          <w:szCs w:val="28"/>
          <w:lang w:val="uk-UA"/>
        </w:rPr>
        <w:t>матеріалом</w:t>
      </w:r>
      <w:r w:rsidR="003D368D" w:rsidRPr="00EF3EC8">
        <w:rPr>
          <w:rFonts w:ascii="Times New Roman" w:hAnsi="Times New Roman"/>
          <w:sz w:val="28"/>
          <w:szCs w:val="28"/>
          <w:lang w:val="uk-UA"/>
        </w:rPr>
        <w:t xml:space="preserve"> із риторики</w:t>
      </w:r>
      <w:r w:rsidRPr="00EF3EC8">
        <w:rPr>
          <w:rFonts w:ascii="Times New Roman" w:hAnsi="Times New Roman"/>
          <w:sz w:val="28"/>
          <w:szCs w:val="28"/>
          <w:lang w:val="uk-UA"/>
        </w:rPr>
        <w:t xml:space="preserve">, спрямовує учнів на </w:t>
      </w:r>
      <w:r w:rsidR="003D368D" w:rsidRPr="00EF3EC8">
        <w:rPr>
          <w:rFonts w:ascii="Times New Roman" w:hAnsi="Times New Roman"/>
          <w:sz w:val="28"/>
          <w:szCs w:val="28"/>
          <w:lang w:val="uk-UA"/>
        </w:rPr>
        <w:t xml:space="preserve">усвідомлену роботу щодо вироблення риторичних навичок.  </w:t>
      </w:r>
    </w:p>
    <w:p w:rsidR="00D07456" w:rsidRPr="00EF3EC8" w:rsidRDefault="00D07456" w:rsidP="00D07456">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Тематика текстів, використаних як дидактичний матеріал, найрізноманітніша. Більш</w:t>
      </w:r>
      <w:r w:rsidR="003D368D" w:rsidRPr="00EF3EC8">
        <w:rPr>
          <w:rFonts w:ascii="Times New Roman" w:hAnsi="Times New Roman"/>
          <w:sz w:val="28"/>
          <w:szCs w:val="28"/>
          <w:lang w:val="uk-UA"/>
        </w:rPr>
        <w:t xml:space="preserve">ість </w:t>
      </w:r>
      <w:r w:rsidRPr="00EF3EC8">
        <w:rPr>
          <w:rFonts w:ascii="Times New Roman" w:hAnsi="Times New Roman"/>
          <w:sz w:val="28"/>
          <w:szCs w:val="28"/>
          <w:lang w:val="uk-UA"/>
        </w:rPr>
        <w:t xml:space="preserve">з них – уривки з художніх </w:t>
      </w:r>
      <w:r w:rsidR="003D368D" w:rsidRPr="00EF3EC8">
        <w:rPr>
          <w:rFonts w:ascii="Times New Roman" w:hAnsi="Times New Roman"/>
          <w:sz w:val="28"/>
          <w:szCs w:val="28"/>
          <w:lang w:val="uk-UA"/>
        </w:rPr>
        <w:t xml:space="preserve">та публіцистичних </w:t>
      </w:r>
      <w:r w:rsidRPr="00EF3EC8">
        <w:rPr>
          <w:rFonts w:ascii="Times New Roman" w:hAnsi="Times New Roman"/>
          <w:sz w:val="28"/>
          <w:szCs w:val="28"/>
          <w:lang w:val="uk-UA"/>
        </w:rPr>
        <w:t xml:space="preserve">творів. Через тексти вирішуються </w:t>
      </w:r>
      <w:r w:rsidR="003D368D" w:rsidRPr="00EF3EC8">
        <w:rPr>
          <w:rFonts w:ascii="Times New Roman" w:hAnsi="Times New Roman"/>
          <w:sz w:val="28"/>
          <w:szCs w:val="28"/>
          <w:lang w:val="uk-UA"/>
        </w:rPr>
        <w:t xml:space="preserve">й </w:t>
      </w:r>
      <w:r w:rsidRPr="00EF3EC8">
        <w:rPr>
          <w:rFonts w:ascii="Times New Roman" w:hAnsi="Times New Roman"/>
          <w:sz w:val="28"/>
          <w:szCs w:val="28"/>
          <w:lang w:val="uk-UA"/>
        </w:rPr>
        <w:t>виховні завдання – виховується  любов</w:t>
      </w:r>
      <w:r w:rsidR="003D368D" w:rsidRPr="00EF3EC8">
        <w:rPr>
          <w:rFonts w:ascii="Times New Roman" w:hAnsi="Times New Roman"/>
          <w:sz w:val="28"/>
          <w:szCs w:val="28"/>
          <w:lang w:val="uk-UA"/>
        </w:rPr>
        <w:t xml:space="preserve"> й повага </w:t>
      </w:r>
      <w:r w:rsidRPr="00EF3EC8">
        <w:rPr>
          <w:rFonts w:ascii="Times New Roman" w:hAnsi="Times New Roman"/>
          <w:sz w:val="28"/>
          <w:szCs w:val="28"/>
          <w:lang w:val="uk-UA"/>
        </w:rPr>
        <w:t xml:space="preserve"> до рідно</w:t>
      </w:r>
      <w:r w:rsidR="003D368D" w:rsidRPr="00EF3EC8">
        <w:rPr>
          <w:rFonts w:ascii="Times New Roman" w:hAnsi="Times New Roman"/>
          <w:sz w:val="28"/>
          <w:szCs w:val="28"/>
          <w:lang w:val="uk-UA"/>
        </w:rPr>
        <w:t xml:space="preserve">ї мови, </w:t>
      </w:r>
      <w:r w:rsidRPr="00EF3EC8">
        <w:rPr>
          <w:rFonts w:ascii="Times New Roman" w:hAnsi="Times New Roman"/>
          <w:sz w:val="28"/>
          <w:szCs w:val="28"/>
          <w:lang w:val="uk-UA"/>
        </w:rPr>
        <w:t>Батьківщини, історичної пам</w:t>
      </w:r>
      <w:r w:rsidRPr="00EF3EC8">
        <w:rPr>
          <w:rFonts w:ascii="Times New Roman" w:hAnsi="Times New Roman" w:cs="Times New Roman"/>
          <w:sz w:val="28"/>
          <w:szCs w:val="28"/>
          <w:lang w:val="uk-UA"/>
        </w:rPr>
        <w:t>’</w:t>
      </w:r>
      <w:r w:rsidRPr="00EF3EC8">
        <w:rPr>
          <w:rFonts w:ascii="Times New Roman" w:hAnsi="Times New Roman"/>
          <w:sz w:val="28"/>
          <w:szCs w:val="28"/>
          <w:lang w:val="uk-UA"/>
        </w:rPr>
        <w:t xml:space="preserve">яті, </w:t>
      </w:r>
      <w:r w:rsidR="003D368D" w:rsidRPr="00EF3EC8">
        <w:rPr>
          <w:rFonts w:ascii="Times New Roman" w:hAnsi="Times New Roman"/>
          <w:sz w:val="28"/>
          <w:szCs w:val="28"/>
          <w:lang w:val="uk-UA"/>
        </w:rPr>
        <w:t xml:space="preserve">видатних постатей України, </w:t>
      </w:r>
      <w:r w:rsidRPr="00EF3EC8">
        <w:rPr>
          <w:rFonts w:ascii="Times New Roman" w:hAnsi="Times New Roman"/>
          <w:sz w:val="28"/>
          <w:szCs w:val="28"/>
          <w:lang w:val="uk-UA"/>
        </w:rPr>
        <w:t>культури, мистецтва тощо.</w:t>
      </w:r>
    </w:p>
    <w:p w:rsidR="00884F1A" w:rsidRPr="00EF3EC8" w:rsidRDefault="00D07456" w:rsidP="00D07456">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Отже, аналіз чинн</w:t>
      </w:r>
      <w:r w:rsidR="001A7864" w:rsidRPr="00EF3EC8">
        <w:rPr>
          <w:rFonts w:ascii="Times New Roman" w:hAnsi="Times New Roman" w:cs="Times New Roman"/>
          <w:sz w:val="28"/>
          <w:szCs w:val="28"/>
          <w:lang w:val="uk-UA"/>
        </w:rPr>
        <w:t>их</w:t>
      </w:r>
      <w:r w:rsidRPr="00EF3EC8">
        <w:rPr>
          <w:rFonts w:ascii="Times New Roman" w:hAnsi="Times New Roman" w:cs="Times New Roman"/>
          <w:sz w:val="28"/>
          <w:szCs w:val="28"/>
          <w:lang w:val="uk-UA"/>
        </w:rPr>
        <w:t xml:space="preserve"> навчальн</w:t>
      </w:r>
      <w:r w:rsidR="001A7864" w:rsidRPr="00EF3EC8">
        <w:rPr>
          <w:rFonts w:ascii="Times New Roman" w:hAnsi="Times New Roman" w:cs="Times New Roman"/>
          <w:sz w:val="28"/>
          <w:szCs w:val="28"/>
          <w:lang w:val="uk-UA"/>
        </w:rPr>
        <w:t>их</w:t>
      </w:r>
      <w:r w:rsidRPr="00EF3EC8">
        <w:rPr>
          <w:rFonts w:ascii="Times New Roman" w:hAnsi="Times New Roman" w:cs="Times New Roman"/>
          <w:sz w:val="28"/>
          <w:szCs w:val="28"/>
          <w:lang w:val="uk-UA"/>
        </w:rPr>
        <w:t xml:space="preserve"> програм з української мови та підручників засвідчив, що у лінгводидактиці приділяється особлива увага формуванню </w:t>
      </w:r>
      <w:r w:rsidR="001A7864" w:rsidRPr="00EF3EC8">
        <w:rPr>
          <w:rFonts w:ascii="Times New Roman" w:hAnsi="Times New Roman" w:cs="Times New Roman"/>
          <w:sz w:val="28"/>
          <w:szCs w:val="28"/>
          <w:lang w:val="uk-UA"/>
        </w:rPr>
        <w:t xml:space="preserve">риторичної компетентності в </w:t>
      </w:r>
      <w:r w:rsidRPr="00EF3EC8">
        <w:rPr>
          <w:rFonts w:ascii="Times New Roman" w:hAnsi="Times New Roman" w:cs="Times New Roman"/>
          <w:sz w:val="28"/>
          <w:szCs w:val="28"/>
          <w:lang w:val="uk-UA"/>
        </w:rPr>
        <w:t>старшокласник</w:t>
      </w:r>
      <w:r w:rsidR="001A7864" w:rsidRPr="00EF3EC8">
        <w:rPr>
          <w:rFonts w:ascii="Times New Roman" w:hAnsi="Times New Roman" w:cs="Times New Roman"/>
          <w:sz w:val="28"/>
          <w:szCs w:val="28"/>
          <w:lang w:val="uk-UA"/>
        </w:rPr>
        <w:t>ів</w:t>
      </w:r>
      <w:r w:rsidRPr="00EF3EC8">
        <w:rPr>
          <w:rFonts w:ascii="Times New Roman" w:hAnsi="Times New Roman" w:cs="Times New Roman"/>
          <w:sz w:val="28"/>
          <w:szCs w:val="28"/>
          <w:lang w:val="uk-UA"/>
        </w:rPr>
        <w:t xml:space="preserve">. Шкільний курс спрямований на розвиток і вдосконалення </w:t>
      </w:r>
      <w:r w:rsidR="001A7864" w:rsidRPr="00EF3EC8">
        <w:rPr>
          <w:rFonts w:ascii="Times New Roman" w:hAnsi="Times New Roman" w:cs="Times New Roman"/>
          <w:sz w:val="28"/>
          <w:szCs w:val="28"/>
          <w:lang w:val="uk-UA"/>
        </w:rPr>
        <w:t xml:space="preserve">риторичних </w:t>
      </w:r>
      <w:r w:rsidRPr="00EF3EC8">
        <w:rPr>
          <w:rFonts w:ascii="Times New Roman" w:hAnsi="Times New Roman" w:cs="Times New Roman"/>
          <w:sz w:val="28"/>
          <w:szCs w:val="28"/>
          <w:lang w:val="uk-UA"/>
        </w:rPr>
        <w:t xml:space="preserve">умінь і навичок у навчально-науковій, офіційно-діловій, соціально-побутовій, соціально-культурній сферах спілкування; на формування готовності до </w:t>
      </w:r>
      <w:r w:rsidR="00884F1A" w:rsidRPr="00EF3EC8">
        <w:rPr>
          <w:rFonts w:ascii="Times New Roman" w:hAnsi="Times New Roman" w:cs="Times New Roman"/>
          <w:sz w:val="28"/>
          <w:szCs w:val="28"/>
          <w:lang w:val="uk-UA"/>
        </w:rPr>
        <w:t xml:space="preserve">мовленнєвої </w:t>
      </w:r>
      <w:r w:rsidRPr="00EF3EC8">
        <w:rPr>
          <w:rFonts w:ascii="Times New Roman" w:hAnsi="Times New Roman" w:cs="Times New Roman"/>
          <w:sz w:val="28"/>
          <w:szCs w:val="28"/>
          <w:lang w:val="uk-UA"/>
        </w:rPr>
        <w:t xml:space="preserve"> взаємодії й взаєморозуміння в </w:t>
      </w:r>
      <w:r w:rsidR="00884F1A" w:rsidRPr="00EF3EC8">
        <w:rPr>
          <w:rFonts w:ascii="Times New Roman" w:hAnsi="Times New Roman" w:cs="Times New Roman"/>
          <w:sz w:val="28"/>
          <w:szCs w:val="28"/>
          <w:lang w:val="uk-UA"/>
        </w:rPr>
        <w:t xml:space="preserve">життєвих сферах </w:t>
      </w:r>
      <w:r w:rsidRPr="00EF3EC8">
        <w:rPr>
          <w:rFonts w:ascii="Times New Roman" w:hAnsi="Times New Roman" w:cs="Times New Roman"/>
          <w:sz w:val="28"/>
          <w:szCs w:val="28"/>
          <w:lang w:val="uk-UA"/>
        </w:rPr>
        <w:t xml:space="preserve"> учнів старшої школи, а також на розвиток умінь і навичок, пов’язаних із нормативним використанням мовних засобів (орфоепічних, лексичних, граматичних, орфографічних, пунктуаційних норм). </w:t>
      </w:r>
    </w:p>
    <w:p w:rsidR="007713DF" w:rsidRPr="00EF3EC8" w:rsidRDefault="007713DF" w:rsidP="00CD1017">
      <w:pPr>
        <w:rPr>
          <w:rFonts w:ascii="Arial" w:hAnsi="Arial" w:cs="Arial"/>
          <w:color w:val="333333"/>
          <w:sz w:val="21"/>
          <w:szCs w:val="21"/>
          <w:lang w:val="uk-UA"/>
        </w:rPr>
      </w:pPr>
    </w:p>
    <w:p w:rsidR="00CD1017" w:rsidRPr="00EF3EC8" w:rsidRDefault="00CD1017" w:rsidP="00CD1017">
      <w:pPr>
        <w:rPr>
          <w:rFonts w:ascii="Arial" w:hAnsi="Arial" w:cs="Arial"/>
          <w:color w:val="333333"/>
          <w:sz w:val="21"/>
          <w:szCs w:val="21"/>
          <w:lang w:val="uk-UA"/>
        </w:rPr>
      </w:pPr>
    </w:p>
    <w:p w:rsidR="00884F1A" w:rsidRPr="00EF3EC8" w:rsidRDefault="00884F1A" w:rsidP="00884F1A">
      <w:pPr>
        <w:pStyle w:val="a3"/>
        <w:shd w:val="clear" w:color="auto" w:fill="FFFFFF"/>
        <w:spacing w:before="0" w:beforeAutospacing="0" w:after="300" w:afterAutospacing="0" w:line="360" w:lineRule="auto"/>
        <w:ind w:firstLine="709"/>
        <w:jc w:val="both"/>
        <w:rPr>
          <w:b/>
          <w:color w:val="333333"/>
          <w:sz w:val="28"/>
          <w:szCs w:val="28"/>
          <w:lang w:val="uk-UA"/>
        </w:rPr>
      </w:pPr>
      <w:r w:rsidRPr="00EF3EC8">
        <w:rPr>
          <w:b/>
          <w:sz w:val="28"/>
          <w:szCs w:val="28"/>
          <w:lang w:val="uk-UA"/>
        </w:rPr>
        <w:t>2.2. Рівні сформованості риторичної комп</w:t>
      </w:r>
      <w:r w:rsidR="007F3CEA">
        <w:rPr>
          <w:b/>
          <w:sz w:val="28"/>
          <w:szCs w:val="28"/>
          <w:lang w:val="uk-UA"/>
        </w:rPr>
        <w:t>е</w:t>
      </w:r>
      <w:r w:rsidRPr="00EF3EC8">
        <w:rPr>
          <w:b/>
          <w:sz w:val="28"/>
          <w:szCs w:val="28"/>
          <w:lang w:val="uk-UA"/>
        </w:rPr>
        <w:t>тентності в старшокласників (на матеріалі констатувального експерименту)</w:t>
      </w:r>
    </w:p>
    <w:p w:rsidR="0052233F" w:rsidRPr="00EF3EC8" w:rsidRDefault="00B55DD0" w:rsidP="00B55DD0">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З метою формування </w:t>
      </w:r>
      <w:r w:rsidR="00BE395C" w:rsidRPr="00EF3EC8">
        <w:rPr>
          <w:rFonts w:ascii="Times New Roman" w:hAnsi="Times New Roman"/>
          <w:sz w:val="28"/>
          <w:szCs w:val="28"/>
          <w:lang w:val="uk-UA"/>
        </w:rPr>
        <w:t>риторичної компетентності в</w:t>
      </w:r>
      <w:r w:rsidRPr="00EF3EC8">
        <w:rPr>
          <w:rFonts w:ascii="Times New Roman" w:hAnsi="Times New Roman"/>
          <w:sz w:val="28"/>
          <w:szCs w:val="28"/>
          <w:lang w:val="uk-UA"/>
        </w:rPr>
        <w:t xml:space="preserve"> учнів старшої школи та визначення показників ефективності цієї роботи було проведено констатувальний експеримент.</w:t>
      </w:r>
      <w:r w:rsidR="0052233F" w:rsidRPr="00EF3EC8">
        <w:rPr>
          <w:rFonts w:ascii="Times New Roman" w:hAnsi="Times New Roman"/>
          <w:sz w:val="28"/>
          <w:szCs w:val="28"/>
          <w:lang w:val="uk-UA"/>
        </w:rPr>
        <w:t xml:space="preserve"> </w:t>
      </w:r>
    </w:p>
    <w:p w:rsidR="00B55DD0" w:rsidRPr="00EF3EC8" w:rsidRDefault="00BE395C" w:rsidP="00B55DD0">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Основна </w:t>
      </w:r>
      <w:r w:rsidR="00B55DD0" w:rsidRPr="00EF3EC8">
        <w:rPr>
          <w:rFonts w:ascii="Times New Roman" w:hAnsi="Times New Roman"/>
          <w:b/>
          <w:sz w:val="28"/>
          <w:szCs w:val="28"/>
          <w:lang w:val="uk-UA"/>
        </w:rPr>
        <w:t>мет</w:t>
      </w:r>
      <w:r w:rsidRPr="00EF3EC8">
        <w:rPr>
          <w:rFonts w:ascii="Times New Roman" w:hAnsi="Times New Roman"/>
          <w:b/>
          <w:sz w:val="28"/>
          <w:szCs w:val="28"/>
          <w:lang w:val="uk-UA"/>
        </w:rPr>
        <w:t>а</w:t>
      </w:r>
      <w:r w:rsidR="00B55DD0" w:rsidRPr="00EF3EC8">
        <w:rPr>
          <w:rFonts w:ascii="Times New Roman" w:hAnsi="Times New Roman"/>
          <w:sz w:val="28"/>
          <w:szCs w:val="28"/>
          <w:lang w:val="uk-UA"/>
        </w:rPr>
        <w:t xml:space="preserve"> констатувального експерименту – виявити рівень сформованості </w:t>
      </w:r>
      <w:r w:rsidRPr="00EF3EC8">
        <w:rPr>
          <w:rFonts w:ascii="Times New Roman" w:hAnsi="Times New Roman"/>
          <w:sz w:val="28"/>
          <w:szCs w:val="28"/>
          <w:lang w:val="uk-UA"/>
        </w:rPr>
        <w:t>риторичної компетентності в</w:t>
      </w:r>
      <w:r w:rsidR="00B55DD0" w:rsidRPr="00EF3EC8">
        <w:rPr>
          <w:rFonts w:ascii="Times New Roman" w:hAnsi="Times New Roman"/>
          <w:sz w:val="28"/>
          <w:szCs w:val="28"/>
          <w:lang w:val="uk-UA"/>
        </w:rPr>
        <w:t xml:space="preserve"> старшокласників та визначити основні шляхи успішного її розвитку.</w:t>
      </w:r>
    </w:p>
    <w:p w:rsidR="005D729C" w:rsidRPr="00EF3EC8" w:rsidRDefault="00B55DD0" w:rsidP="005D729C">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sz w:val="28"/>
          <w:szCs w:val="28"/>
          <w:lang w:val="uk-UA"/>
        </w:rPr>
        <w:t xml:space="preserve">У нашому дослідженні </w:t>
      </w:r>
      <w:r w:rsidR="00B05DBE" w:rsidRPr="00EF3EC8">
        <w:rPr>
          <w:rFonts w:ascii="Times New Roman" w:hAnsi="Times New Roman"/>
          <w:b/>
          <w:i/>
          <w:sz w:val="28"/>
          <w:szCs w:val="28"/>
          <w:lang w:val="uk-UA"/>
        </w:rPr>
        <w:t>риторичну особистість</w:t>
      </w:r>
      <w:r w:rsidR="00B05DBE" w:rsidRPr="00EF3EC8">
        <w:rPr>
          <w:rFonts w:ascii="Times New Roman" w:hAnsi="Times New Roman"/>
          <w:sz w:val="28"/>
          <w:szCs w:val="28"/>
          <w:lang w:val="uk-UA"/>
        </w:rPr>
        <w:t xml:space="preserve"> </w:t>
      </w:r>
      <w:r w:rsidR="005D729C" w:rsidRPr="00EF3EC8">
        <w:rPr>
          <w:rFonts w:ascii="Times New Roman" w:hAnsi="Times New Roman"/>
          <w:sz w:val="28"/>
          <w:szCs w:val="28"/>
          <w:lang w:val="uk-UA"/>
        </w:rPr>
        <w:t xml:space="preserve">учня </w:t>
      </w:r>
      <w:r w:rsidRPr="00EF3EC8">
        <w:rPr>
          <w:rFonts w:ascii="Times New Roman" w:hAnsi="Times New Roman" w:cs="Times New Roman"/>
          <w:sz w:val="28"/>
          <w:szCs w:val="28"/>
          <w:lang w:val="uk-UA"/>
        </w:rPr>
        <w:t xml:space="preserve">розглядаємо як  </w:t>
      </w:r>
      <w:r w:rsidR="005D729C" w:rsidRPr="00EF3EC8">
        <w:rPr>
          <w:rFonts w:ascii="Times New Roman" w:hAnsi="Times New Roman" w:cs="Times New Roman"/>
          <w:sz w:val="28"/>
          <w:szCs w:val="28"/>
          <w:lang w:val="uk-UA"/>
        </w:rPr>
        <w:t xml:space="preserve">таку </w:t>
      </w:r>
      <w:r w:rsidR="006060D9" w:rsidRPr="00EF3EC8">
        <w:rPr>
          <w:rFonts w:ascii="Times New Roman" w:hAnsi="Times New Roman" w:cs="Times New Roman"/>
          <w:sz w:val="28"/>
          <w:szCs w:val="28"/>
          <w:lang w:val="uk-UA"/>
        </w:rPr>
        <w:t>особистість, яка демонструє високий рівень риторичних знань</w:t>
      </w:r>
      <w:r w:rsidR="005D729C" w:rsidRPr="00EF3EC8">
        <w:rPr>
          <w:rFonts w:ascii="Times New Roman" w:hAnsi="Times New Roman" w:cs="Times New Roman"/>
          <w:sz w:val="28"/>
          <w:szCs w:val="28"/>
          <w:lang w:val="uk-UA"/>
        </w:rPr>
        <w:t xml:space="preserve">, культурно-комунікативних умінь, здатна до успішної реалізації основних законів риторики </w:t>
      </w:r>
      <w:r w:rsidR="006060D9" w:rsidRPr="00EF3EC8">
        <w:rPr>
          <w:rFonts w:ascii="Times New Roman" w:hAnsi="Times New Roman" w:cs="Times New Roman"/>
          <w:sz w:val="28"/>
          <w:szCs w:val="28"/>
          <w:lang w:val="uk-UA"/>
        </w:rPr>
        <w:t xml:space="preserve"> </w:t>
      </w:r>
      <w:r w:rsidR="005D729C" w:rsidRPr="00EF3EC8">
        <w:rPr>
          <w:rFonts w:ascii="Times New Roman" w:hAnsi="Times New Roman" w:cs="Times New Roman"/>
          <w:sz w:val="28"/>
          <w:szCs w:val="28"/>
          <w:lang w:val="uk-UA"/>
        </w:rPr>
        <w:t xml:space="preserve">відповідно до теми, </w:t>
      </w:r>
      <w:r w:rsidRPr="00EF3EC8">
        <w:rPr>
          <w:rFonts w:ascii="Times New Roman" w:hAnsi="Times New Roman" w:cs="Times New Roman"/>
          <w:sz w:val="28"/>
          <w:szCs w:val="28"/>
          <w:lang w:val="uk-UA"/>
        </w:rPr>
        <w:t xml:space="preserve">сфери </w:t>
      </w:r>
      <w:r w:rsidR="005D729C" w:rsidRPr="00EF3EC8">
        <w:rPr>
          <w:rFonts w:ascii="Times New Roman" w:hAnsi="Times New Roman" w:cs="Times New Roman"/>
          <w:sz w:val="28"/>
          <w:szCs w:val="28"/>
          <w:lang w:val="uk-UA"/>
        </w:rPr>
        <w:t xml:space="preserve">та </w:t>
      </w:r>
      <w:r w:rsidRPr="00EF3EC8">
        <w:rPr>
          <w:rFonts w:ascii="Times New Roman" w:hAnsi="Times New Roman" w:cs="Times New Roman"/>
          <w:sz w:val="28"/>
          <w:szCs w:val="28"/>
          <w:lang w:val="uk-UA"/>
        </w:rPr>
        <w:t>ситуації спілкування.</w:t>
      </w:r>
    </w:p>
    <w:p w:rsidR="00381D79" w:rsidRPr="00EF3EC8" w:rsidRDefault="00B55DD0" w:rsidP="005D729C">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процесі розроблення критеріїв і рівнів сформованості </w:t>
      </w:r>
      <w:r w:rsidR="005D729C" w:rsidRPr="00EF3EC8">
        <w:rPr>
          <w:rFonts w:ascii="Times New Roman" w:hAnsi="Times New Roman" w:cs="Times New Roman"/>
          <w:sz w:val="28"/>
          <w:szCs w:val="28"/>
          <w:lang w:val="uk-UA"/>
        </w:rPr>
        <w:t xml:space="preserve">риторичної компетентності </w:t>
      </w:r>
      <w:r w:rsidR="00E5644E" w:rsidRPr="00EF3EC8">
        <w:rPr>
          <w:rFonts w:ascii="Times New Roman" w:hAnsi="Times New Roman" w:cs="Times New Roman"/>
          <w:sz w:val="28"/>
          <w:szCs w:val="28"/>
          <w:lang w:val="uk-UA"/>
        </w:rPr>
        <w:t xml:space="preserve">в учнів </w:t>
      </w:r>
      <w:r w:rsidRPr="00EF3EC8">
        <w:rPr>
          <w:rFonts w:ascii="Times New Roman" w:hAnsi="Times New Roman" w:cs="Times New Roman"/>
          <w:sz w:val="28"/>
          <w:szCs w:val="28"/>
          <w:lang w:val="uk-UA"/>
        </w:rPr>
        <w:t xml:space="preserve">було враховано </w:t>
      </w:r>
      <w:r w:rsidR="005D729C" w:rsidRPr="00EF3EC8">
        <w:rPr>
          <w:rFonts w:ascii="Times New Roman" w:hAnsi="Times New Roman" w:cs="Times New Roman"/>
          <w:sz w:val="28"/>
          <w:szCs w:val="28"/>
          <w:lang w:val="uk-UA"/>
        </w:rPr>
        <w:t xml:space="preserve">її </w:t>
      </w:r>
      <w:r w:rsidR="006060D9" w:rsidRPr="00EF3EC8">
        <w:rPr>
          <w:rFonts w:ascii="Times New Roman" w:hAnsi="Times New Roman" w:cs="Times New Roman"/>
          <w:sz w:val="28"/>
          <w:szCs w:val="28"/>
          <w:lang w:val="uk-UA"/>
        </w:rPr>
        <w:t>структуру</w:t>
      </w:r>
      <w:r w:rsidRPr="00EF3EC8">
        <w:rPr>
          <w:rFonts w:ascii="Times New Roman" w:hAnsi="Times New Roman" w:cs="Times New Roman"/>
          <w:sz w:val="28"/>
          <w:szCs w:val="28"/>
          <w:lang w:val="uk-UA"/>
        </w:rPr>
        <w:t>, як</w:t>
      </w:r>
      <w:r w:rsidR="005D729C" w:rsidRPr="00EF3EC8">
        <w:rPr>
          <w:rFonts w:ascii="Times New Roman" w:hAnsi="Times New Roman" w:cs="Times New Roman"/>
          <w:sz w:val="28"/>
          <w:szCs w:val="28"/>
          <w:lang w:val="uk-UA"/>
        </w:rPr>
        <w:t>а</w:t>
      </w:r>
      <w:r w:rsidRPr="00EF3EC8">
        <w:rPr>
          <w:rFonts w:ascii="Times New Roman" w:hAnsi="Times New Roman" w:cs="Times New Roman"/>
          <w:sz w:val="28"/>
          <w:szCs w:val="28"/>
          <w:lang w:val="uk-UA"/>
        </w:rPr>
        <w:t xml:space="preserve"> </w:t>
      </w:r>
      <w:r w:rsidR="005D729C" w:rsidRPr="00EF3EC8">
        <w:rPr>
          <w:rFonts w:ascii="Times New Roman" w:hAnsi="Times New Roman" w:cs="Times New Roman"/>
          <w:sz w:val="28"/>
          <w:szCs w:val="28"/>
          <w:lang w:val="uk-UA"/>
        </w:rPr>
        <w:t xml:space="preserve">була </w:t>
      </w:r>
      <w:r w:rsidR="00E77FEE" w:rsidRPr="00EF3EC8">
        <w:rPr>
          <w:rFonts w:ascii="Times New Roman" w:hAnsi="Times New Roman" w:cs="Times New Roman"/>
          <w:sz w:val="28"/>
          <w:szCs w:val="28"/>
          <w:lang w:val="uk-UA"/>
        </w:rPr>
        <w:t>детально описана в п.1.2. нашого дослідження</w:t>
      </w:r>
      <w:r w:rsidRPr="00EF3EC8">
        <w:rPr>
          <w:rFonts w:ascii="Times New Roman" w:hAnsi="Times New Roman" w:cs="Times New Roman"/>
          <w:sz w:val="28"/>
          <w:szCs w:val="28"/>
          <w:lang w:val="uk-UA"/>
        </w:rPr>
        <w:t xml:space="preserve">. </w:t>
      </w:r>
    </w:p>
    <w:p w:rsidR="00B55DD0" w:rsidRPr="00EF3EC8" w:rsidRDefault="005D729C" w:rsidP="005D729C">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w:t>
      </w:r>
      <w:r w:rsidR="00E5644E" w:rsidRPr="00EF3EC8">
        <w:rPr>
          <w:rFonts w:ascii="Times New Roman" w:hAnsi="Times New Roman" w:cs="Times New Roman"/>
          <w:sz w:val="28"/>
          <w:szCs w:val="28"/>
          <w:lang w:val="uk-UA"/>
        </w:rPr>
        <w:t>магістерськ</w:t>
      </w:r>
      <w:r w:rsidR="00250249" w:rsidRPr="00EF3EC8">
        <w:rPr>
          <w:rFonts w:ascii="Times New Roman" w:hAnsi="Times New Roman" w:cs="Times New Roman"/>
          <w:sz w:val="28"/>
          <w:szCs w:val="28"/>
          <w:lang w:val="uk-UA"/>
        </w:rPr>
        <w:t xml:space="preserve">ій роботі </w:t>
      </w:r>
      <w:r w:rsidR="00B55DD0" w:rsidRPr="00EF3EC8">
        <w:rPr>
          <w:rFonts w:ascii="Times New Roman" w:hAnsi="Times New Roman" w:cs="Times New Roman"/>
          <w:sz w:val="28"/>
          <w:szCs w:val="28"/>
          <w:lang w:val="uk-UA"/>
        </w:rPr>
        <w:t>виокрем</w:t>
      </w:r>
      <w:r w:rsidRPr="00EF3EC8">
        <w:rPr>
          <w:rFonts w:ascii="Times New Roman" w:hAnsi="Times New Roman" w:cs="Times New Roman"/>
          <w:sz w:val="28"/>
          <w:szCs w:val="28"/>
          <w:lang w:val="uk-UA"/>
        </w:rPr>
        <w:t>лено</w:t>
      </w:r>
      <w:r w:rsidR="00B55DD0" w:rsidRPr="00EF3EC8">
        <w:rPr>
          <w:rFonts w:ascii="Times New Roman" w:hAnsi="Times New Roman" w:cs="Times New Roman"/>
          <w:sz w:val="28"/>
          <w:szCs w:val="28"/>
          <w:lang w:val="uk-UA"/>
        </w:rPr>
        <w:t xml:space="preserve"> основні компоненти </w:t>
      </w:r>
      <w:r w:rsidRPr="00EF3EC8">
        <w:rPr>
          <w:rFonts w:ascii="Times New Roman" w:hAnsi="Times New Roman" w:cs="Times New Roman"/>
          <w:sz w:val="28"/>
          <w:szCs w:val="28"/>
          <w:lang w:val="uk-UA"/>
        </w:rPr>
        <w:t xml:space="preserve">риторичної компетентності </w:t>
      </w:r>
      <w:r w:rsidR="00B55DD0" w:rsidRPr="00EF3EC8">
        <w:rPr>
          <w:rFonts w:ascii="Times New Roman" w:hAnsi="Times New Roman" w:cs="Times New Roman"/>
          <w:sz w:val="28"/>
          <w:szCs w:val="28"/>
          <w:lang w:val="uk-UA"/>
        </w:rPr>
        <w:t>й розроб</w:t>
      </w:r>
      <w:r w:rsidRPr="00EF3EC8">
        <w:rPr>
          <w:rFonts w:ascii="Times New Roman" w:hAnsi="Times New Roman" w:cs="Times New Roman"/>
          <w:sz w:val="28"/>
          <w:szCs w:val="28"/>
          <w:lang w:val="uk-UA"/>
        </w:rPr>
        <w:t>лено</w:t>
      </w:r>
      <w:r w:rsidR="00B55DD0" w:rsidRPr="00EF3EC8">
        <w:rPr>
          <w:rFonts w:ascii="Times New Roman" w:hAnsi="Times New Roman" w:cs="Times New Roman"/>
          <w:sz w:val="28"/>
          <w:szCs w:val="28"/>
          <w:lang w:val="uk-UA"/>
        </w:rPr>
        <w:t xml:space="preserve"> критерії до їх оцінювання, що відображені в таблиці 2.</w:t>
      </w:r>
      <w:r w:rsidRPr="00EF3EC8">
        <w:rPr>
          <w:rFonts w:ascii="Times New Roman" w:hAnsi="Times New Roman" w:cs="Times New Roman"/>
          <w:sz w:val="28"/>
          <w:szCs w:val="28"/>
          <w:lang w:val="uk-UA"/>
        </w:rPr>
        <w:t>2.</w:t>
      </w:r>
      <w:r w:rsidR="00B55DD0" w:rsidRPr="00EF3EC8">
        <w:rPr>
          <w:rFonts w:ascii="Times New Roman" w:hAnsi="Times New Roman" w:cs="Times New Roman"/>
          <w:sz w:val="28"/>
          <w:szCs w:val="28"/>
          <w:lang w:val="uk-UA"/>
        </w:rPr>
        <w:t>1</w:t>
      </w:r>
    </w:p>
    <w:p w:rsidR="00B55DD0" w:rsidRPr="00EF3EC8" w:rsidRDefault="00B55DD0" w:rsidP="00B55DD0">
      <w:pPr>
        <w:pStyle w:val="22"/>
        <w:widowControl w:val="0"/>
        <w:spacing w:after="0" w:line="360" w:lineRule="auto"/>
        <w:ind w:left="0" w:right="-2" w:firstLine="709"/>
        <w:jc w:val="right"/>
        <w:rPr>
          <w:b/>
          <w:sz w:val="28"/>
          <w:szCs w:val="28"/>
        </w:rPr>
      </w:pPr>
      <w:r w:rsidRPr="00EF3EC8">
        <w:rPr>
          <w:b/>
          <w:sz w:val="28"/>
          <w:szCs w:val="28"/>
        </w:rPr>
        <w:t>Таблиця 2.</w:t>
      </w:r>
      <w:r w:rsidR="005D729C" w:rsidRPr="00EF3EC8">
        <w:rPr>
          <w:b/>
          <w:sz w:val="28"/>
          <w:szCs w:val="28"/>
        </w:rPr>
        <w:t>2.</w:t>
      </w:r>
      <w:r w:rsidRPr="00EF3EC8">
        <w:rPr>
          <w:b/>
          <w:sz w:val="28"/>
          <w:szCs w:val="28"/>
        </w:rPr>
        <w:t xml:space="preserve">1 </w:t>
      </w:r>
    </w:p>
    <w:p w:rsidR="00B55DD0" w:rsidRPr="00EF3EC8" w:rsidRDefault="00B55DD0" w:rsidP="005D729C">
      <w:pPr>
        <w:pStyle w:val="22"/>
        <w:widowControl w:val="0"/>
        <w:spacing w:after="0" w:line="360" w:lineRule="auto"/>
        <w:ind w:left="0" w:right="-2"/>
        <w:jc w:val="both"/>
        <w:rPr>
          <w:b/>
          <w:sz w:val="28"/>
          <w:szCs w:val="28"/>
        </w:rPr>
      </w:pPr>
      <w:r w:rsidRPr="00EF3EC8">
        <w:rPr>
          <w:b/>
          <w:sz w:val="28"/>
          <w:szCs w:val="28"/>
        </w:rPr>
        <w:t xml:space="preserve">Складники вимірювання </w:t>
      </w:r>
      <w:r w:rsidR="005D729C" w:rsidRPr="00EF3EC8">
        <w:rPr>
          <w:b/>
          <w:sz w:val="28"/>
          <w:szCs w:val="28"/>
        </w:rPr>
        <w:t xml:space="preserve">риторичної компетентності </w:t>
      </w:r>
      <w:r w:rsidRPr="00EF3EC8">
        <w:rPr>
          <w:b/>
          <w:sz w:val="28"/>
          <w:szCs w:val="28"/>
        </w:rPr>
        <w:t>учнів 10</w:t>
      </w:r>
      <w:r w:rsidRPr="00EF3EC8">
        <w:rPr>
          <w:rFonts w:ascii="Cambria Math" w:hAnsi="Cambria Math"/>
          <w:b/>
          <w:sz w:val="28"/>
          <w:szCs w:val="28"/>
        </w:rPr>
        <w:t>‒</w:t>
      </w:r>
      <w:r w:rsidRPr="00EF3EC8">
        <w:rPr>
          <w:b/>
          <w:sz w:val="28"/>
          <w:szCs w:val="28"/>
        </w:rPr>
        <w:t xml:space="preserve">11 класів </w:t>
      </w:r>
    </w:p>
    <w:tbl>
      <w:tblPr>
        <w:tblStyle w:val="af"/>
        <w:tblW w:w="0" w:type="auto"/>
        <w:tblLook w:val="04A0" w:firstRow="1" w:lastRow="0" w:firstColumn="1" w:lastColumn="0" w:noHBand="0" w:noVBand="1"/>
      </w:tblPr>
      <w:tblGrid>
        <w:gridCol w:w="2095"/>
        <w:gridCol w:w="5262"/>
        <w:gridCol w:w="1988"/>
      </w:tblGrid>
      <w:tr w:rsidR="00B55DD0" w:rsidRPr="00EF3EC8" w:rsidTr="00F20DE7">
        <w:tc>
          <w:tcPr>
            <w:tcW w:w="2093" w:type="dxa"/>
          </w:tcPr>
          <w:p w:rsidR="00B55DD0" w:rsidRPr="00EF3EC8" w:rsidRDefault="00B55DD0" w:rsidP="004809B0">
            <w:pPr>
              <w:pStyle w:val="22"/>
              <w:widowControl w:val="0"/>
              <w:spacing w:after="0" w:line="276" w:lineRule="auto"/>
              <w:ind w:left="0" w:right="-2"/>
              <w:jc w:val="center"/>
              <w:rPr>
                <w:b/>
                <w:sz w:val="28"/>
                <w:szCs w:val="28"/>
              </w:rPr>
            </w:pPr>
            <w:r w:rsidRPr="00EF3EC8">
              <w:rPr>
                <w:b/>
                <w:sz w:val="28"/>
                <w:szCs w:val="28"/>
              </w:rPr>
              <w:t>Рівні</w:t>
            </w:r>
          </w:p>
        </w:tc>
        <w:tc>
          <w:tcPr>
            <w:tcW w:w="5492" w:type="dxa"/>
          </w:tcPr>
          <w:p w:rsidR="00B55DD0" w:rsidRPr="00EF3EC8" w:rsidRDefault="00B55DD0" w:rsidP="004809B0">
            <w:pPr>
              <w:pStyle w:val="22"/>
              <w:widowControl w:val="0"/>
              <w:spacing w:after="0" w:line="276" w:lineRule="auto"/>
              <w:ind w:left="0" w:right="-2"/>
              <w:jc w:val="center"/>
              <w:rPr>
                <w:b/>
                <w:sz w:val="28"/>
                <w:szCs w:val="28"/>
              </w:rPr>
            </w:pPr>
            <w:r w:rsidRPr="00EF3EC8">
              <w:rPr>
                <w:b/>
                <w:sz w:val="28"/>
                <w:szCs w:val="28"/>
              </w:rPr>
              <w:t>Критерії</w:t>
            </w:r>
          </w:p>
        </w:tc>
        <w:tc>
          <w:tcPr>
            <w:tcW w:w="1986" w:type="dxa"/>
          </w:tcPr>
          <w:p w:rsidR="00B55DD0" w:rsidRPr="00EF3EC8" w:rsidRDefault="00B55DD0" w:rsidP="004809B0">
            <w:pPr>
              <w:pStyle w:val="22"/>
              <w:widowControl w:val="0"/>
              <w:spacing w:after="0" w:line="276" w:lineRule="auto"/>
              <w:ind w:left="0" w:right="-2"/>
              <w:jc w:val="center"/>
              <w:rPr>
                <w:b/>
                <w:sz w:val="28"/>
                <w:szCs w:val="28"/>
              </w:rPr>
            </w:pPr>
            <w:r w:rsidRPr="00EF3EC8">
              <w:rPr>
                <w:b/>
                <w:sz w:val="28"/>
                <w:szCs w:val="28"/>
              </w:rPr>
              <w:t>Методи дослідження</w:t>
            </w:r>
          </w:p>
        </w:tc>
      </w:tr>
      <w:tr w:rsidR="00381D79" w:rsidRPr="00EF3EC8" w:rsidTr="00F20DE7">
        <w:tc>
          <w:tcPr>
            <w:tcW w:w="2093" w:type="dxa"/>
          </w:tcPr>
          <w:p w:rsidR="00726C32" w:rsidRPr="00EF3EC8" w:rsidRDefault="00381D79" w:rsidP="00726C32">
            <w:pPr>
              <w:pStyle w:val="22"/>
              <w:widowControl w:val="0"/>
              <w:spacing w:after="0" w:line="276" w:lineRule="auto"/>
              <w:ind w:left="0" w:right="-2"/>
              <w:rPr>
                <w:b/>
                <w:sz w:val="28"/>
                <w:szCs w:val="28"/>
              </w:rPr>
            </w:pPr>
            <w:r w:rsidRPr="00EF3EC8">
              <w:rPr>
                <w:b/>
                <w:sz w:val="28"/>
                <w:szCs w:val="28"/>
              </w:rPr>
              <w:t>Мотиваційний</w:t>
            </w:r>
          </w:p>
          <w:p w:rsidR="00381D79" w:rsidRPr="00EF3EC8" w:rsidRDefault="00726C32" w:rsidP="00726C32">
            <w:pPr>
              <w:pStyle w:val="22"/>
              <w:widowControl w:val="0"/>
              <w:spacing w:after="0" w:line="276" w:lineRule="auto"/>
              <w:ind w:left="0" w:right="-2"/>
            </w:pPr>
            <w:r w:rsidRPr="00EF3EC8">
              <w:t xml:space="preserve">(усвідомлення значення риторичної діяльності в майбутньому особистісному житті та професійному становленні) </w:t>
            </w:r>
            <w:r w:rsidR="00381D79" w:rsidRPr="00EF3EC8">
              <w:t xml:space="preserve"> </w:t>
            </w:r>
          </w:p>
        </w:tc>
        <w:tc>
          <w:tcPr>
            <w:tcW w:w="5492" w:type="dxa"/>
          </w:tcPr>
          <w:p w:rsidR="00F20DE7" w:rsidRPr="00EF3EC8" w:rsidRDefault="00726C32" w:rsidP="0052233F">
            <w:pPr>
              <w:pStyle w:val="22"/>
              <w:widowControl w:val="0"/>
              <w:numPr>
                <w:ilvl w:val="0"/>
                <w:numId w:val="18"/>
              </w:numPr>
              <w:tabs>
                <w:tab w:val="clear" w:pos="720"/>
              </w:tabs>
              <w:spacing w:line="276" w:lineRule="auto"/>
              <w:ind w:left="317" w:right="-2"/>
              <w:rPr>
                <w:sz w:val="28"/>
                <w:szCs w:val="28"/>
              </w:rPr>
            </w:pPr>
            <w:r w:rsidRPr="00EF3EC8">
              <w:rPr>
                <w:sz w:val="28"/>
                <w:szCs w:val="28"/>
              </w:rPr>
              <w:t>формування інтересу до риторичної діяльності;</w:t>
            </w:r>
          </w:p>
          <w:p w:rsidR="00F20DE7" w:rsidRPr="00EF3EC8" w:rsidRDefault="00726C32" w:rsidP="0052233F">
            <w:pPr>
              <w:pStyle w:val="22"/>
              <w:widowControl w:val="0"/>
              <w:numPr>
                <w:ilvl w:val="0"/>
                <w:numId w:val="18"/>
              </w:numPr>
              <w:tabs>
                <w:tab w:val="clear" w:pos="720"/>
              </w:tabs>
              <w:spacing w:line="276" w:lineRule="auto"/>
              <w:ind w:left="317" w:right="-2"/>
              <w:rPr>
                <w:sz w:val="28"/>
                <w:szCs w:val="28"/>
              </w:rPr>
            </w:pPr>
            <w:r w:rsidRPr="00EF3EC8">
              <w:rPr>
                <w:sz w:val="28"/>
                <w:szCs w:val="28"/>
              </w:rPr>
              <w:t>готовність до здійснення риторичної діяльності;</w:t>
            </w:r>
          </w:p>
          <w:p w:rsidR="00726C32" w:rsidRPr="00EF3EC8" w:rsidRDefault="00726C32" w:rsidP="0052233F">
            <w:pPr>
              <w:pStyle w:val="22"/>
              <w:widowControl w:val="0"/>
              <w:numPr>
                <w:ilvl w:val="0"/>
                <w:numId w:val="18"/>
              </w:numPr>
              <w:tabs>
                <w:tab w:val="clear" w:pos="720"/>
              </w:tabs>
              <w:spacing w:line="276" w:lineRule="auto"/>
              <w:ind w:left="317" w:right="-2"/>
              <w:rPr>
                <w:sz w:val="28"/>
                <w:szCs w:val="28"/>
              </w:rPr>
            </w:pPr>
            <w:r w:rsidRPr="00EF3EC8">
              <w:rPr>
                <w:sz w:val="28"/>
                <w:szCs w:val="28"/>
              </w:rPr>
              <w:t xml:space="preserve">потреба в риторичній самореалізації та саморозвитку; </w:t>
            </w:r>
          </w:p>
          <w:p w:rsidR="00381D79" w:rsidRPr="00EF3EC8" w:rsidRDefault="00726C32" w:rsidP="00D35486">
            <w:pPr>
              <w:pStyle w:val="22"/>
              <w:widowControl w:val="0"/>
              <w:numPr>
                <w:ilvl w:val="0"/>
                <w:numId w:val="18"/>
              </w:numPr>
              <w:tabs>
                <w:tab w:val="clear" w:pos="720"/>
              </w:tabs>
              <w:spacing w:line="276" w:lineRule="auto"/>
              <w:ind w:left="317" w:right="-2"/>
              <w:rPr>
                <w:b/>
                <w:sz w:val="28"/>
                <w:szCs w:val="28"/>
              </w:rPr>
            </w:pPr>
            <w:r w:rsidRPr="00EF3EC8">
              <w:rPr>
                <w:sz w:val="28"/>
                <w:szCs w:val="28"/>
              </w:rPr>
              <w:t xml:space="preserve">прагнення до вдосконалення власної риторичної діяльності </w:t>
            </w:r>
          </w:p>
        </w:tc>
        <w:tc>
          <w:tcPr>
            <w:tcW w:w="1986" w:type="dxa"/>
          </w:tcPr>
          <w:p w:rsidR="00F20DE7" w:rsidRPr="00EF3EC8" w:rsidRDefault="00F20DE7" w:rsidP="00F20DE7">
            <w:pPr>
              <w:pStyle w:val="22"/>
              <w:widowControl w:val="0"/>
              <w:spacing w:after="0" w:line="360" w:lineRule="auto"/>
              <w:ind w:left="0" w:right="-2"/>
              <w:rPr>
                <w:sz w:val="28"/>
                <w:szCs w:val="28"/>
              </w:rPr>
            </w:pPr>
            <w:r w:rsidRPr="00EF3EC8">
              <w:rPr>
                <w:sz w:val="28"/>
                <w:szCs w:val="28"/>
              </w:rPr>
              <w:t>Опитування</w:t>
            </w:r>
          </w:p>
          <w:p w:rsidR="00381D79" w:rsidRPr="00EF3EC8" w:rsidRDefault="00F20DE7" w:rsidP="00F20DE7">
            <w:pPr>
              <w:pStyle w:val="22"/>
              <w:widowControl w:val="0"/>
              <w:spacing w:after="0" w:line="360" w:lineRule="auto"/>
              <w:ind w:left="0" w:right="-2"/>
              <w:rPr>
                <w:b/>
                <w:sz w:val="28"/>
                <w:szCs w:val="28"/>
              </w:rPr>
            </w:pPr>
            <w:r w:rsidRPr="00EF3EC8">
              <w:rPr>
                <w:sz w:val="28"/>
                <w:szCs w:val="28"/>
              </w:rPr>
              <w:t>Аналіз усних висловлювань, мовленнєвих ситуацій</w:t>
            </w:r>
          </w:p>
        </w:tc>
      </w:tr>
      <w:tr w:rsidR="00F20DE7" w:rsidRPr="00EF3EC8" w:rsidTr="00F20DE7">
        <w:tc>
          <w:tcPr>
            <w:tcW w:w="2093" w:type="dxa"/>
          </w:tcPr>
          <w:p w:rsidR="00F20DE7" w:rsidRPr="00EF3EC8" w:rsidRDefault="00F20DE7" w:rsidP="00726C32">
            <w:pPr>
              <w:pStyle w:val="22"/>
              <w:widowControl w:val="0"/>
              <w:spacing w:after="0" w:line="276" w:lineRule="auto"/>
              <w:ind w:left="0" w:right="-2"/>
              <w:rPr>
                <w:b/>
                <w:sz w:val="28"/>
                <w:szCs w:val="28"/>
              </w:rPr>
            </w:pPr>
            <w:r w:rsidRPr="00EF3EC8">
              <w:rPr>
                <w:b/>
                <w:sz w:val="28"/>
                <w:szCs w:val="28"/>
              </w:rPr>
              <w:t>Когнітивний</w:t>
            </w:r>
          </w:p>
          <w:p w:rsidR="00726C32" w:rsidRPr="00EF3EC8" w:rsidRDefault="00726C32" w:rsidP="00726C32">
            <w:pPr>
              <w:pStyle w:val="22"/>
              <w:widowControl w:val="0"/>
              <w:spacing w:after="0" w:line="276" w:lineRule="auto"/>
              <w:ind w:left="0" w:right="-2"/>
            </w:pPr>
            <w:r w:rsidRPr="00EF3EC8">
              <w:t>(мовні, мовленнєві, спеціальні риторичні знання, які є базовими для формування риторичної компетентності)</w:t>
            </w:r>
          </w:p>
        </w:tc>
        <w:tc>
          <w:tcPr>
            <w:tcW w:w="5492" w:type="dxa"/>
          </w:tcPr>
          <w:p w:rsidR="00726C32" w:rsidRPr="00EF3EC8" w:rsidRDefault="00726C32" w:rsidP="0052233F">
            <w:pPr>
              <w:pStyle w:val="22"/>
              <w:widowControl w:val="0"/>
              <w:numPr>
                <w:ilvl w:val="0"/>
                <w:numId w:val="18"/>
              </w:numPr>
              <w:tabs>
                <w:tab w:val="clear" w:pos="720"/>
              </w:tabs>
              <w:spacing w:line="276" w:lineRule="auto"/>
              <w:ind w:left="317" w:right="-2"/>
              <w:rPr>
                <w:sz w:val="28"/>
                <w:szCs w:val="28"/>
              </w:rPr>
            </w:pPr>
            <w:r w:rsidRPr="00EF3EC8">
              <w:rPr>
                <w:sz w:val="28"/>
                <w:szCs w:val="28"/>
              </w:rPr>
              <w:t>система знань, що охоплює базові поняття та категорії риторики;</w:t>
            </w:r>
          </w:p>
          <w:p w:rsidR="00726C32" w:rsidRPr="00EF3EC8" w:rsidRDefault="00726C32" w:rsidP="0052233F">
            <w:pPr>
              <w:pStyle w:val="22"/>
              <w:widowControl w:val="0"/>
              <w:numPr>
                <w:ilvl w:val="0"/>
                <w:numId w:val="18"/>
              </w:numPr>
              <w:tabs>
                <w:tab w:val="clear" w:pos="720"/>
              </w:tabs>
              <w:spacing w:line="276" w:lineRule="auto"/>
              <w:ind w:left="317" w:right="-2"/>
              <w:rPr>
                <w:sz w:val="28"/>
                <w:szCs w:val="28"/>
              </w:rPr>
            </w:pPr>
            <w:r w:rsidRPr="00EF3EC8">
              <w:rPr>
                <w:sz w:val="28"/>
                <w:szCs w:val="28"/>
              </w:rPr>
              <w:t>знання механізмів, прийомів та засобів риторики;</w:t>
            </w:r>
          </w:p>
          <w:p w:rsidR="00726C32" w:rsidRPr="00EF3EC8" w:rsidRDefault="00726C32" w:rsidP="0052233F">
            <w:pPr>
              <w:pStyle w:val="22"/>
              <w:widowControl w:val="0"/>
              <w:numPr>
                <w:ilvl w:val="0"/>
                <w:numId w:val="18"/>
              </w:numPr>
              <w:tabs>
                <w:tab w:val="clear" w:pos="720"/>
              </w:tabs>
              <w:spacing w:line="276" w:lineRule="auto"/>
              <w:ind w:left="317" w:right="-2"/>
              <w:rPr>
                <w:sz w:val="28"/>
                <w:szCs w:val="28"/>
              </w:rPr>
            </w:pPr>
            <w:r w:rsidRPr="00EF3EC8">
              <w:rPr>
                <w:sz w:val="28"/>
                <w:szCs w:val="28"/>
              </w:rPr>
              <w:t>знання риторичних законів комунікації</w:t>
            </w:r>
            <w:r w:rsidR="00F20DE7" w:rsidRPr="00EF3EC8">
              <w:rPr>
                <w:sz w:val="28"/>
                <w:szCs w:val="28"/>
              </w:rPr>
              <w:t>.</w:t>
            </w:r>
          </w:p>
          <w:p w:rsidR="00F20DE7" w:rsidRPr="00EF3EC8" w:rsidRDefault="00F20DE7" w:rsidP="0052233F">
            <w:pPr>
              <w:pStyle w:val="a3"/>
              <w:shd w:val="clear" w:color="auto" w:fill="FFFFFF"/>
              <w:spacing w:before="0" w:beforeAutospacing="0" w:after="312" w:afterAutospacing="0"/>
              <w:rPr>
                <w:sz w:val="28"/>
                <w:szCs w:val="28"/>
                <w:lang w:val="uk-UA"/>
              </w:rPr>
            </w:pPr>
          </w:p>
        </w:tc>
        <w:tc>
          <w:tcPr>
            <w:tcW w:w="1986" w:type="dxa"/>
          </w:tcPr>
          <w:p w:rsidR="00F20DE7" w:rsidRPr="00EF3EC8" w:rsidRDefault="00F20DE7" w:rsidP="00F20DE7">
            <w:pPr>
              <w:pStyle w:val="22"/>
              <w:widowControl w:val="0"/>
              <w:spacing w:after="0" w:line="360" w:lineRule="auto"/>
              <w:ind w:left="0" w:right="-2"/>
              <w:rPr>
                <w:sz w:val="28"/>
                <w:szCs w:val="28"/>
              </w:rPr>
            </w:pPr>
            <w:r w:rsidRPr="00EF3EC8">
              <w:rPr>
                <w:sz w:val="28"/>
                <w:szCs w:val="28"/>
              </w:rPr>
              <w:t xml:space="preserve">Опитування </w:t>
            </w:r>
          </w:p>
        </w:tc>
      </w:tr>
      <w:tr w:rsidR="00F20DE7" w:rsidRPr="00EF3EC8" w:rsidTr="00F20DE7">
        <w:tc>
          <w:tcPr>
            <w:tcW w:w="2093" w:type="dxa"/>
          </w:tcPr>
          <w:p w:rsidR="00F20DE7" w:rsidRPr="00EF3EC8" w:rsidRDefault="00F20DE7" w:rsidP="00726C32">
            <w:pPr>
              <w:pStyle w:val="22"/>
              <w:widowControl w:val="0"/>
              <w:spacing w:after="0" w:line="276" w:lineRule="auto"/>
              <w:ind w:left="0" w:right="-2"/>
              <w:rPr>
                <w:b/>
                <w:sz w:val="28"/>
                <w:szCs w:val="28"/>
              </w:rPr>
            </w:pPr>
            <w:r w:rsidRPr="00EF3EC8">
              <w:rPr>
                <w:b/>
                <w:sz w:val="28"/>
                <w:szCs w:val="28"/>
              </w:rPr>
              <w:t xml:space="preserve">Діяльнісний </w:t>
            </w:r>
          </w:p>
          <w:p w:rsidR="00726C32" w:rsidRPr="00EF3EC8" w:rsidRDefault="00726C32" w:rsidP="00726C32">
            <w:pPr>
              <w:pStyle w:val="22"/>
              <w:widowControl w:val="0"/>
              <w:spacing w:after="0" w:line="276" w:lineRule="auto"/>
              <w:ind w:left="0" w:right="-2"/>
            </w:pPr>
            <w:r w:rsidRPr="00EF3EC8">
              <w:t>(риторичні вміння і навички, що забезпечують ефективність риторичної діяльності)</w:t>
            </w:r>
          </w:p>
        </w:tc>
        <w:tc>
          <w:tcPr>
            <w:tcW w:w="5492" w:type="dxa"/>
          </w:tcPr>
          <w:p w:rsidR="00726C32" w:rsidRPr="00EF3EC8" w:rsidRDefault="00726C32" w:rsidP="00D35486">
            <w:pPr>
              <w:pStyle w:val="22"/>
              <w:widowControl w:val="0"/>
              <w:numPr>
                <w:ilvl w:val="0"/>
                <w:numId w:val="18"/>
              </w:numPr>
              <w:tabs>
                <w:tab w:val="clear" w:pos="720"/>
              </w:tabs>
              <w:spacing w:line="276" w:lineRule="auto"/>
              <w:ind w:left="317" w:right="-2"/>
              <w:rPr>
                <w:sz w:val="28"/>
                <w:szCs w:val="28"/>
              </w:rPr>
            </w:pPr>
            <w:r w:rsidRPr="00EF3EC8">
              <w:rPr>
                <w:sz w:val="28"/>
                <w:szCs w:val="28"/>
              </w:rPr>
              <w:t>уміння використовувати риторичні знання в мовленнєвій діяльності;</w:t>
            </w:r>
          </w:p>
          <w:p w:rsidR="00726C32" w:rsidRPr="00EF3EC8" w:rsidRDefault="00726C32" w:rsidP="00D35486">
            <w:pPr>
              <w:pStyle w:val="22"/>
              <w:widowControl w:val="0"/>
              <w:numPr>
                <w:ilvl w:val="0"/>
                <w:numId w:val="18"/>
              </w:numPr>
              <w:tabs>
                <w:tab w:val="clear" w:pos="720"/>
              </w:tabs>
              <w:spacing w:line="276" w:lineRule="auto"/>
              <w:ind w:left="317" w:right="-2"/>
              <w:rPr>
                <w:sz w:val="28"/>
                <w:szCs w:val="28"/>
              </w:rPr>
            </w:pPr>
            <w:r w:rsidRPr="00EF3EC8">
              <w:rPr>
                <w:sz w:val="28"/>
                <w:szCs w:val="28"/>
              </w:rPr>
              <w:t>уміння впливати на аудиторію чи окрему особистість;</w:t>
            </w:r>
          </w:p>
          <w:p w:rsidR="00726C32" w:rsidRPr="00EF3EC8" w:rsidRDefault="00726C32" w:rsidP="00D35486">
            <w:pPr>
              <w:pStyle w:val="22"/>
              <w:widowControl w:val="0"/>
              <w:numPr>
                <w:ilvl w:val="0"/>
                <w:numId w:val="18"/>
              </w:numPr>
              <w:tabs>
                <w:tab w:val="clear" w:pos="720"/>
              </w:tabs>
              <w:spacing w:line="276" w:lineRule="auto"/>
              <w:ind w:left="317" w:right="-2"/>
              <w:rPr>
                <w:sz w:val="28"/>
                <w:szCs w:val="28"/>
              </w:rPr>
            </w:pPr>
            <w:r w:rsidRPr="00EF3EC8">
              <w:rPr>
                <w:sz w:val="28"/>
                <w:szCs w:val="28"/>
              </w:rPr>
              <w:t>система умінь і навичок риторичної діяльності;</w:t>
            </w:r>
          </w:p>
          <w:p w:rsidR="005E4156" w:rsidRPr="00EF3EC8" w:rsidRDefault="00726C32" w:rsidP="00D35486">
            <w:pPr>
              <w:pStyle w:val="22"/>
              <w:widowControl w:val="0"/>
              <w:numPr>
                <w:ilvl w:val="0"/>
                <w:numId w:val="18"/>
              </w:numPr>
              <w:tabs>
                <w:tab w:val="clear" w:pos="720"/>
              </w:tabs>
              <w:spacing w:line="276" w:lineRule="auto"/>
              <w:ind w:left="317" w:right="-2"/>
              <w:rPr>
                <w:sz w:val="28"/>
                <w:szCs w:val="28"/>
              </w:rPr>
            </w:pPr>
            <w:r w:rsidRPr="00EF3EC8">
              <w:rPr>
                <w:sz w:val="28"/>
                <w:szCs w:val="28"/>
              </w:rPr>
              <w:t xml:space="preserve">уміння розв’язувати комунікативні завдання </w:t>
            </w:r>
            <w:r w:rsidR="00F20DE7" w:rsidRPr="00EF3EC8">
              <w:rPr>
                <w:sz w:val="28"/>
                <w:szCs w:val="28"/>
              </w:rPr>
              <w:t>в</w:t>
            </w:r>
            <w:r w:rsidRPr="00EF3EC8">
              <w:rPr>
                <w:sz w:val="28"/>
                <w:szCs w:val="28"/>
              </w:rPr>
              <w:t xml:space="preserve"> різноманітних ситуаціях</w:t>
            </w:r>
            <w:r w:rsidR="00F20DE7" w:rsidRPr="00EF3EC8">
              <w:rPr>
                <w:sz w:val="28"/>
                <w:szCs w:val="28"/>
              </w:rPr>
              <w:t>.</w:t>
            </w:r>
          </w:p>
          <w:p w:rsidR="00250249" w:rsidRPr="00EF3EC8" w:rsidRDefault="00250249" w:rsidP="00250249">
            <w:pPr>
              <w:pStyle w:val="22"/>
              <w:widowControl w:val="0"/>
              <w:spacing w:line="276" w:lineRule="auto"/>
              <w:ind w:left="317" w:right="-2"/>
              <w:rPr>
                <w:sz w:val="28"/>
                <w:szCs w:val="28"/>
              </w:rPr>
            </w:pPr>
          </w:p>
        </w:tc>
        <w:tc>
          <w:tcPr>
            <w:tcW w:w="1986" w:type="dxa"/>
          </w:tcPr>
          <w:p w:rsidR="00F20DE7" w:rsidRPr="00EF3EC8" w:rsidRDefault="00F20DE7" w:rsidP="00F20DE7">
            <w:pPr>
              <w:pStyle w:val="22"/>
              <w:widowControl w:val="0"/>
              <w:spacing w:after="0" w:line="360" w:lineRule="auto"/>
              <w:ind w:left="0" w:right="-2"/>
              <w:rPr>
                <w:sz w:val="28"/>
                <w:szCs w:val="28"/>
              </w:rPr>
            </w:pPr>
            <w:r w:rsidRPr="00EF3EC8">
              <w:rPr>
                <w:sz w:val="28"/>
                <w:szCs w:val="28"/>
              </w:rPr>
              <w:t>Виконання завдань</w:t>
            </w:r>
          </w:p>
          <w:p w:rsidR="00F20DE7" w:rsidRPr="00EF3EC8" w:rsidRDefault="00F20DE7" w:rsidP="00F20DE7">
            <w:pPr>
              <w:pStyle w:val="22"/>
              <w:widowControl w:val="0"/>
              <w:spacing w:after="0" w:line="360" w:lineRule="auto"/>
              <w:ind w:left="0" w:right="-2"/>
              <w:rPr>
                <w:sz w:val="28"/>
                <w:szCs w:val="28"/>
              </w:rPr>
            </w:pPr>
            <w:r w:rsidRPr="00EF3EC8">
              <w:rPr>
                <w:sz w:val="28"/>
                <w:szCs w:val="28"/>
              </w:rPr>
              <w:t>Побудова діалогів</w:t>
            </w:r>
          </w:p>
          <w:p w:rsidR="00F20DE7" w:rsidRPr="00EF3EC8" w:rsidRDefault="00F20DE7" w:rsidP="00F20DE7">
            <w:pPr>
              <w:pStyle w:val="22"/>
              <w:widowControl w:val="0"/>
              <w:spacing w:after="0" w:line="360" w:lineRule="auto"/>
              <w:ind w:left="0" w:right="-2"/>
              <w:rPr>
                <w:sz w:val="28"/>
                <w:szCs w:val="28"/>
              </w:rPr>
            </w:pPr>
            <w:r w:rsidRPr="00EF3EC8">
              <w:rPr>
                <w:sz w:val="28"/>
                <w:szCs w:val="28"/>
              </w:rPr>
              <w:t>Публічні виступи</w:t>
            </w:r>
          </w:p>
        </w:tc>
      </w:tr>
    </w:tbl>
    <w:p w:rsidR="0052233F" w:rsidRPr="00EF3EC8" w:rsidRDefault="0052233F" w:rsidP="00B55DD0">
      <w:pPr>
        <w:pStyle w:val="a3"/>
        <w:widowControl w:val="0"/>
        <w:spacing w:before="102" w:beforeAutospacing="0" w:after="0" w:afterAutospacing="0" w:line="360" w:lineRule="auto"/>
        <w:ind w:firstLine="708"/>
        <w:jc w:val="both"/>
        <w:textAlignment w:val="top"/>
        <w:rPr>
          <w:sz w:val="28"/>
          <w:szCs w:val="28"/>
          <w:lang w:val="uk-UA"/>
        </w:rPr>
      </w:pPr>
    </w:p>
    <w:p w:rsidR="00B55DD0" w:rsidRPr="00EF3EC8" w:rsidRDefault="00B55DD0" w:rsidP="00B55DD0">
      <w:pPr>
        <w:pStyle w:val="a3"/>
        <w:widowControl w:val="0"/>
        <w:spacing w:before="102" w:beforeAutospacing="0" w:after="0" w:afterAutospacing="0" w:line="360" w:lineRule="auto"/>
        <w:ind w:firstLine="708"/>
        <w:jc w:val="both"/>
        <w:textAlignment w:val="top"/>
        <w:rPr>
          <w:sz w:val="28"/>
          <w:szCs w:val="28"/>
          <w:lang w:val="uk-UA"/>
        </w:rPr>
      </w:pPr>
      <w:r w:rsidRPr="00EF3EC8">
        <w:rPr>
          <w:sz w:val="28"/>
          <w:szCs w:val="28"/>
          <w:lang w:val="uk-UA"/>
        </w:rPr>
        <w:t xml:space="preserve">Розглянемо особливості оцінювання рівнів за кожним із запропонованих критеріїв: </w:t>
      </w:r>
    </w:p>
    <w:p w:rsidR="009363DC" w:rsidRPr="00EF3EC8" w:rsidRDefault="009363DC" w:rsidP="009363DC">
      <w:pPr>
        <w:pStyle w:val="22"/>
        <w:widowControl w:val="0"/>
        <w:spacing w:after="0" w:line="360" w:lineRule="auto"/>
        <w:ind w:left="0" w:right="-2"/>
        <w:jc w:val="center"/>
        <w:rPr>
          <w:b/>
          <w:bCs/>
          <w:sz w:val="28"/>
          <w:szCs w:val="28"/>
        </w:rPr>
      </w:pPr>
      <w:r w:rsidRPr="00EF3EC8">
        <w:rPr>
          <w:b/>
          <w:bCs/>
          <w:sz w:val="28"/>
          <w:szCs w:val="28"/>
        </w:rPr>
        <w:t>Мотиваційний  рівень:</w:t>
      </w:r>
    </w:p>
    <w:p w:rsidR="00726C32" w:rsidRPr="00EF3EC8" w:rsidRDefault="009363DC" w:rsidP="00164506">
      <w:pPr>
        <w:pStyle w:val="a3"/>
        <w:widowControl w:val="0"/>
        <w:spacing w:before="0" w:beforeAutospacing="0" w:after="0" w:afterAutospacing="0" w:line="360" w:lineRule="auto"/>
        <w:ind w:firstLine="709"/>
        <w:jc w:val="both"/>
        <w:textAlignment w:val="top"/>
        <w:rPr>
          <w:sz w:val="28"/>
          <w:szCs w:val="28"/>
          <w:lang w:val="uk-UA" w:eastAsia="uk-UA"/>
        </w:rPr>
      </w:pPr>
      <w:r w:rsidRPr="00EF3EC8">
        <w:rPr>
          <w:b/>
          <w:bCs/>
          <w:i/>
          <w:sz w:val="28"/>
          <w:szCs w:val="28"/>
          <w:lang w:val="uk-UA"/>
        </w:rPr>
        <w:t>Високий рівень</w:t>
      </w:r>
      <w:r w:rsidRPr="00EF3EC8">
        <w:rPr>
          <w:b/>
          <w:bCs/>
          <w:sz w:val="28"/>
          <w:szCs w:val="28"/>
          <w:lang w:val="uk-UA"/>
        </w:rPr>
        <w:t>:</w:t>
      </w:r>
      <w:r w:rsidRPr="00EF3EC8">
        <w:rPr>
          <w:sz w:val="28"/>
          <w:szCs w:val="28"/>
          <w:lang w:val="uk-UA"/>
        </w:rPr>
        <w:t xml:space="preserve"> учень </w:t>
      </w:r>
      <w:r w:rsidR="00164506" w:rsidRPr="00EF3EC8">
        <w:rPr>
          <w:sz w:val="28"/>
          <w:szCs w:val="28"/>
          <w:lang w:val="uk-UA" w:eastAsia="uk-UA"/>
        </w:rPr>
        <w:t xml:space="preserve">виявляє інтерес й готовність до здійснення риторичної діяльності;  </w:t>
      </w:r>
      <w:r w:rsidRPr="00EF3EC8">
        <w:rPr>
          <w:sz w:val="28"/>
          <w:szCs w:val="28"/>
          <w:lang w:val="uk-UA"/>
        </w:rPr>
        <w:t xml:space="preserve">усвідомлює </w:t>
      </w:r>
      <w:r w:rsidR="00164506" w:rsidRPr="00EF3EC8">
        <w:rPr>
          <w:sz w:val="28"/>
          <w:szCs w:val="28"/>
          <w:lang w:val="uk-UA" w:eastAsia="uk-UA"/>
        </w:rPr>
        <w:t xml:space="preserve">важливість риторичного компонента в структурі комунікативної діяльності, а риторичних якостей – у структурі власної особистості; </w:t>
      </w:r>
      <w:r w:rsidR="00164506" w:rsidRPr="00EF3EC8">
        <w:rPr>
          <w:sz w:val="28"/>
          <w:szCs w:val="28"/>
          <w:lang w:val="uk-UA"/>
        </w:rPr>
        <w:t xml:space="preserve">має сформовані навички самоконтролю, самоаналізу особистісно-мовленнєвої діяльності. </w:t>
      </w:r>
      <w:r w:rsidR="00CD781E" w:rsidRPr="00EF3EC8">
        <w:rPr>
          <w:sz w:val="28"/>
          <w:szCs w:val="28"/>
          <w:lang w:val="uk-UA"/>
        </w:rPr>
        <w:t xml:space="preserve">Має </w:t>
      </w:r>
      <w:r w:rsidR="00CD781E" w:rsidRPr="00EF3EC8">
        <w:rPr>
          <w:bCs/>
          <w:sz w:val="28"/>
          <w:szCs w:val="28"/>
          <w:lang w:val="uk-UA"/>
        </w:rPr>
        <w:t>високий рівень мотивації до власної риторичної самореалізації</w:t>
      </w:r>
      <w:r w:rsidR="00CD781E" w:rsidRPr="00EF3EC8">
        <w:rPr>
          <w:sz w:val="28"/>
          <w:szCs w:val="28"/>
          <w:lang w:val="uk-UA"/>
        </w:rPr>
        <w:t xml:space="preserve"> </w:t>
      </w:r>
      <w:r w:rsidR="00164506" w:rsidRPr="00EF3EC8">
        <w:rPr>
          <w:sz w:val="28"/>
          <w:szCs w:val="28"/>
          <w:lang w:val="uk-UA"/>
        </w:rPr>
        <w:t xml:space="preserve">Виявляє </w:t>
      </w:r>
      <w:r w:rsidR="00726C32" w:rsidRPr="00EF3EC8">
        <w:rPr>
          <w:sz w:val="28"/>
          <w:szCs w:val="28"/>
          <w:lang w:val="uk-UA" w:eastAsia="uk-UA"/>
        </w:rPr>
        <w:t xml:space="preserve">прагнення до вдосконалення </w:t>
      </w:r>
      <w:r w:rsidR="00250249" w:rsidRPr="00EF3EC8">
        <w:rPr>
          <w:sz w:val="28"/>
          <w:szCs w:val="28"/>
          <w:lang w:val="uk-UA" w:eastAsia="uk-UA"/>
        </w:rPr>
        <w:t xml:space="preserve">своєї </w:t>
      </w:r>
      <w:r w:rsidR="00726C32" w:rsidRPr="00EF3EC8">
        <w:rPr>
          <w:sz w:val="28"/>
          <w:szCs w:val="28"/>
          <w:lang w:val="uk-UA" w:eastAsia="uk-UA"/>
        </w:rPr>
        <w:t>риторичної діяльності</w:t>
      </w:r>
      <w:r w:rsidR="00164506" w:rsidRPr="00EF3EC8">
        <w:rPr>
          <w:sz w:val="28"/>
          <w:szCs w:val="28"/>
          <w:lang w:val="uk-UA" w:eastAsia="uk-UA"/>
        </w:rPr>
        <w:t>.</w:t>
      </w:r>
      <w:r w:rsidR="00726C32" w:rsidRPr="00EF3EC8">
        <w:rPr>
          <w:sz w:val="28"/>
          <w:szCs w:val="28"/>
          <w:lang w:val="uk-UA" w:eastAsia="uk-UA"/>
        </w:rPr>
        <w:t xml:space="preserve"> </w:t>
      </w:r>
    </w:p>
    <w:p w:rsidR="00E5644E" w:rsidRPr="00EF3EC8" w:rsidRDefault="00164506" w:rsidP="00E5644E">
      <w:pPr>
        <w:pStyle w:val="a3"/>
        <w:widowControl w:val="0"/>
        <w:spacing w:before="0" w:beforeAutospacing="0" w:after="0" w:afterAutospacing="0" w:line="360" w:lineRule="auto"/>
        <w:ind w:firstLine="709"/>
        <w:jc w:val="both"/>
        <w:textAlignment w:val="top"/>
        <w:rPr>
          <w:sz w:val="28"/>
          <w:szCs w:val="28"/>
          <w:lang w:val="uk-UA" w:eastAsia="uk-UA"/>
        </w:rPr>
      </w:pPr>
      <w:r w:rsidRPr="00EF3EC8">
        <w:rPr>
          <w:b/>
          <w:i/>
          <w:sz w:val="28"/>
          <w:szCs w:val="28"/>
          <w:lang w:val="uk-UA"/>
        </w:rPr>
        <w:t xml:space="preserve">Достатній рівень: </w:t>
      </w:r>
      <w:r w:rsidRPr="00EF3EC8">
        <w:rPr>
          <w:sz w:val="28"/>
          <w:szCs w:val="28"/>
          <w:lang w:val="uk-UA"/>
        </w:rPr>
        <w:t>уч</w:t>
      </w:r>
      <w:r w:rsidR="00E5644E" w:rsidRPr="00EF3EC8">
        <w:rPr>
          <w:sz w:val="28"/>
          <w:szCs w:val="28"/>
          <w:lang w:val="uk-UA"/>
        </w:rPr>
        <w:t xml:space="preserve">ень </w:t>
      </w:r>
      <w:r w:rsidR="00E5644E" w:rsidRPr="00EF3EC8">
        <w:rPr>
          <w:sz w:val="28"/>
          <w:szCs w:val="28"/>
          <w:lang w:val="uk-UA" w:eastAsia="uk-UA"/>
        </w:rPr>
        <w:t xml:space="preserve">виявляє інтерес до риторики як науки й готовий до здійснення риторичної діяльності; на достатньому рівні </w:t>
      </w:r>
      <w:r w:rsidR="00E5644E" w:rsidRPr="00EF3EC8">
        <w:rPr>
          <w:sz w:val="28"/>
          <w:szCs w:val="28"/>
          <w:lang w:val="uk-UA"/>
        </w:rPr>
        <w:t xml:space="preserve">усвідомлює </w:t>
      </w:r>
      <w:r w:rsidR="00E5644E" w:rsidRPr="00EF3EC8">
        <w:rPr>
          <w:sz w:val="28"/>
          <w:szCs w:val="28"/>
          <w:lang w:val="uk-UA" w:eastAsia="uk-UA"/>
        </w:rPr>
        <w:t xml:space="preserve">важливість риторичного компонента в структурі комунікативної діяльності, а риторичних якостей – у структурі власної особистості; </w:t>
      </w:r>
      <w:r w:rsidR="00E5644E" w:rsidRPr="00EF3EC8">
        <w:rPr>
          <w:sz w:val="28"/>
          <w:szCs w:val="28"/>
          <w:lang w:val="uk-UA"/>
        </w:rPr>
        <w:t xml:space="preserve">має сформовані навички самоконтролю, самоаналізу особистісно-мовленнєвої діяльності, але виявляє незначні помилки під час аналізу власної комунікативної поведінки. Учень прагне </w:t>
      </w:r>
      <w:r w:rsidR="00E5644E" w:rsidRPr="00EF3EC8">
        <w:rPr>
          <w:sz w:val="28"/>
          <w:szCs w:val="28"/>
          <w:lang w:val="uk-UA" w:eastAsia="uk-UA"/>
        </w:rPr>
        <w:t xml:space="preserve">до вдосконалення </w:t>
      </w:r>
      <w:r w:rsidR="00250249" w:rsidRPr="00EF3EC8">
        <w:rPr>
          <w:sz w:val="28"/>
          <w:szCs w:val="28"/>
          <w:lang w:val="uk-UA" w:eastAsia="uk-UA"/>
        </w:rPr>
        <w:t>своє</w:t>
      </w:r>
      <w:r w:rsidR="00E5644E" w:rsidRPr="00EF3EC8">
        <w:rPr>
          <w:sz w:val="28"/>
          <w:szCs w:val="28"/>
          <w:lang w:val="uk-UA" w:eastAsia="uk-UA"/>
        </w:rPr>
        <w:t xml:space="preserve">ї риторичної діяльності. </w:t>
      </w:r>
    </w:p>
    <w:p w:rsidR="00E5644E" w:rsidRPr="00EF3EC8" w:rsidRDefault="00E5644E" w:rsidP="00E5644E">
      <w:pPr>
        <w:pStyle w:val="a3"/>
        <w:widowControl w:val="0"/>
        <w:spacing w:before="0" w:beforeAutospacing="0" w:after="0" w:afterAutospacing="0" w:line="360" w:lineRule="auto"/>
        <w:ind w:firstLine="709"/>
        <w:jc w:val="both"/>
        <w:textAlignment w:val="top"/>
        <w:rPr>
          <w:sz w:val="28"/>
          <w:szCs w:val="28"/>
          <w:lang w:val="uk-UA" w:eastAsia="uk-UA"/>
        </w:rPr>
      </w:pPr>
      <w:r w:rsidRPr="00EF3EC8">
        <w:rPr>
          <w:b/>
          <w:i/>
          <w:sz w:val="28"/>
          <w:szCs w:val="28"/>
          <w:lang w:val="uk-UA"/>
        </w:rPr>
        <w:t>Середній рівень</w:t>
      </w:r>
      <w:r w:rsidRPr="00EF3EC8">
        <w:rPr>
          <w:sz w:val="28"/>
          <w:szCs w:val="28"/>
          <w:lang w:val="uk-UA"/>
        </w:rPr>
        <w:t xml:space="preserve">: учень не </w:t>
      </w:r>
      <w:r w:rsidRPr="00EF3EC8">
        <w:rPr>
          <w:sz w:val="28"/>
          <w:szCs w:val="28"/>
          <w:lang w:val="uk-UA" w:eastAsia="uk-UA"/>
        </w:rPr>
        <w:t xml:space="preserve">виявляє стійкого інтересу до риторики як науки й не завжди готовий до здійснення риторичної діяльності; не  </w:t>
      </w:r>
      <w:r w:rsidRPr="00EF3EC8">
        <w:rPr>
          <w:sz w:val="28"/>
          <w:szCs w:val="28"/>
          <w:lang w:val="uk-UA"/>
        </w:rPr>
        <w:t xml:space="preserve">усвідомлює </w:t>
      </w:r>
      <w:r w:rsidRPr="00EF3EC8">
        <w:rPr>
          <w:sz w:val="28"/>
          <w:szCs w:val="28"/>
          <w:lang w:val="uk-UA" w:eastAsia="uk-UA"/>
        </w:rPr>
        <w:t xml:space="preserve">важливість риторичного компонента в структурі комунікативної діяльності, а риторичних якостей – у структурі власної особистості; </w:t>
      </w:r>
      <w:r w:rsidRPr="00EF3EC8">
        <w:rPr>
          <w:sz w:val="28"/>
          <w:szCs w:val="28"/>
          <w:lang w:val="uk-UA"/>
        </w:rPr>
        <w:t xml:space="preserve">має сформовані навички самоконтролю, самоаналізу особистісно-мовленнєвої діяльності, але </w:t>
      </w:r>
      <w:r w:rsidR="0031065D" w:rsidRPr="00EF3EC8">
        <w:rPr>
          <w:sz w:val="28"/>
          <w:szCs w:val="28"/>
          <w:lang w:val="uk-UA"/>
        </w:rPr>
        <w:t xml:space="preserve">припускається </w:t>
      </w:r>
      <w:r w:rsidRPr="00EF3EC8">
        <w:rPr>
          <w:sz w:val="28"/>
          <w:szCs w:val="28"/>
          <w:lang w:val="uk-UA"/>
        </w:rPr>
        <w:t>помил</w:t>
      </w:r>
      <w:r w:rsidR="0031065D" w:rsidRPr="00EF3EC8">
        <w:rPr>
          <w:sz w:val="28"/>
          <w:szCs w:val="28"/>
          <w:lang w:val="uk-UA"/>
        </w:rPr>
        <w:t>ок</w:t>
      </w:r>
      <w:r w:rsidRPr="00EF3EC8">
        <w:rPr>
          <w:sz w:val="28"/>
          <w:szCs w:val="28"/>
          <w:lang w:val="uk-UA"/>
        </w:rPr>
        <w:t xml:space="preserve"> під час аналізу власної комунікативної поведінки. Учень </w:t>
      </w:r>
      <w:r w:rsidR="0031065D" w:rsidRPr="00EF3EC8">
        <w:rPr>
          <w:sz w:val="28"/>
          <w:szCs w:val="28"/>
          <w:lang w:val="uk-UA"/>
        </w:rPr>
        <w:t xml:space="preserve">не завжди </w:t>
      </w:r>
      <w:r w:rsidRPr="00EF3EC8">
        <w:rPr>
          <w:sz w:val="28"/>
          <w:szCs w:val="28"/>
          <w:lang w:val="uk-UA"/>
        </w:rPr>
        <w:t xml:space="preserve">прагне </w:t>
      </w:r>
      <w:r w:rsidRPr="00EF3EC8">
        <w:rPr>
          <w:sz w:val="28"/>
          <w:szCs w:val="28"/>
          <w:lang w:val="uk-UA" w:eastAsia="uk-UA"/>
        </w:rPr>
        <w:t xml:space="preserve">до вдосконалення </w:t>
      </w:r>
      <w:r w:rsidR="00250249" w:rsidRPr="00EF3EC8">
        <w:rPr>
          <w:sz w:val="28"/>
          <w:szCs w:val="28"/>
          <w:lang w:val="uk-UA" w:eastAsia="uk-UA"/>
        </w:rPr>
        <w:t>своє</w:t>
      </w:r>
      <w:r w:rsidRPr="00EF3EC8">
        <w:rPr>
          <w:sz w:val="28"/>
          <w:szCs w:val="28"/>
          <w:lang w:val="uk-UA" w:eastAsia="uk-UA"/>
        </w:rPr>
        <w:t xml:space="preserve">ї риторичної діяльності. </w:t>
      </w:r>
    </w:p>
    <w:p w:rsidR="0031065D" w:rsidRPr="00EF3EC8" w:rsidRDefault="0031065D" w:rsidP="0031065D">
      <w:pPr>
        <w:pStyle w:val="a3"/>
        <w:widowControl w:val="0"/>
        <w:spacing w:before="0" w:beforeAutospacing="0" w:after="0" w:afterAutospacing="0" w:line="360" w:lineRule="auto"/>
        <w:ind w:firstLine="709"/>
        <w:jc w:val="both"/>
        <w:textAlignment w:val="top"/>
        <w:rPr>
          <w:sz w:val="28"/>
          <w:szCs w:val="28"/>
          <w:lang w:val="uk-UA" w:eastAsia="uk-UA"/>
        </w:rPr>
      </w:pPr>
      <w:r w:rsidRPr="00EF3EC8">
        <w:rPr>
          <w:b/>
          <w:i/>
          <w:sz w:val="28"/>
          <w:szCs w:val="28"/>
          <w:lang w:val="uk-UA"/>
        </w:rPr>
        <w:t xml:space="preserve">Низький рівень: </w:t>
      </w:r>
      <w:r w:rsidRPr="00EF3EC8">
        <w:rPr>
          <w:sz w:val="28"/>
          <w:szCs w:val="28"/>
          <w:lang w:val="uk-UA"/>
        </w:rPr>
        <w:t xml:space="preserve">учень не </w:t>
      </w:r>
      <w:r w:rsidRPr="00EF3EC8">
        <w:rPr>
          <w:sz w:val="28"/>
          <w:szCs w:val="28"/>
          <w:lang w:val="uk-UA" w:eastAsia="uk-UA"/>
        </w:rPr>
        <w:t xml:space="preserve">виявляє інтересу до риторики як науки й не готовий до здійснення риторичної діяльності; не  </w:t>
      </w:r>
      <w:r w:rsidRPr="00EF3EC8">
        <w:rPr>
          <w:sz w:val="28"/>
          <w:szCs w:val="28"/>
          <w:lang w:val="uk-UA"/>
        </w:rPr>
        <w:t xml:space="preserve">усвідомлює </w:t>
      </w:r>
      <w:r w:rsidRPr="00EF3EC8">
        <w:rPr>
          <w:sz w:val="28"/>
          <w:szCs w:val="28"/>
          <w:lang w:val="uk-UA" w:eastAsia="uk-UA"/>
        </w:rPr>
        <w:t>важливість риторичного компонента в структурі комунікативної діяльності, а риторичн</w:t>
      </w:r>
      <w:r w:rsidR="00CD781E" w:rsidRPr="00EF3EC8">
        <w:rPr>
          <w:sz w:val="28"/>
          <w:szCs w:val="28"/>
          <w:lang w:val="uk-UA" w:eastAsia="uk-UA"/>
        </w:rPr>
        <w:t>і</w:t>
      </w:r>
      <w:r w:rsidRPr="00EF3EC8">
        <w:rPr>
          <w:sz w:val="28"/>
          <w:szCs w:val="28"/>
          <w:lang w:val="uk-UA" w:eastAsia="uk-UA"/>
        </w:rPr>
        <w:t xml:space="preserve"> якост</w:t>
      </w:r>
      <w:r w:rsidR="00CD781E" w:rsidRPr="00EF3EC8">
        <w:rPr>
          <w:sz w:val="28"/>
          <w:szCs w:val="28"/>
          <w:lang w:val="uk-UA" w:eastAsia="uk-UA"/>
        </w:rPr>
        <w:t>і в</w:t>
      </w:r>
      <w:r w:rsidRPr="00EF3EC8">
        <w:rPr>
          <w:sz w:val="28"/>
          <w:szCs w:val="28"/>
          <w:lang w:val="uk-UA" w:eastAsia="uk-UA"/>
        </w:rPr>
        <w:t xml:space="preserve"> структурі власної особистості</w:t>
      </w:r>
      <w:r w:rsidR="00CD781E" w:rsidRPr="00EF3EC8">
        <w:rPr>
          <w:sz w:val="28"/>
          <w:szCs w:val="28"/>
          <w:lang w:val="uk-UA" w:eastAsia="uk-UA"/>
        </w:rPr>
        <w:t xml:space="preserve"> визнача</w:t>
      </w:r>
      <w:r w:rsidR="00250249" w:rsidRPr="00EF3EC8">
        <w:rPr>
          <w:sz w:val="28"/>
          <w:szCs w:val="28"/>
          <w:lang w:val="uk-UA" w:eastAsia="uk-UA"/>
        </w:rPr>
        <w:t>ю</w:t>
      </w:r>
      <w:r w:rsidR="00CD781E" w:rsidRPr="00EF3EC8">
        <w:rPr>
          <w:sz w:val="28"/>
          <w:szCs w:val="28"/>
          <w:lang w:val="uk-UA" w:eastAsia="uk-UA"/>
        </w:rPr>
        <w:t>ться як несуттєв</w:t>
      </w:r>
      <w:r w:rsidR="00250249" w:rsidRPr="00EF3EC8">
        <w:rPr>
          <w:sz w:val="28"/>
          <w:szCs w:val="28"/>
          <w:lang w:val="uk-UA" w:eastAsia="uk-UA"/>
        </w:rPr>
        <w:t>і</w:t>
      </w:r>
      <w:r w:rsidRPr="00EF3EC8">
        <w:rPr>
          <w:sz w:val="28"/>
          <w:szCs w:val="28"/>
          <w:lang w:val="uk-UA" w:eastAsia="uk-UA"/>
        </w:rPr>
        <w:t xml:space="preserve">; не </w:t>
      </w:r>
      <w:r w:rsidRPr="00EF3EC8">
        <w:rPr>
          <w:sz w:val="28"/>
          <w:szCs w:val="28"/>
          <w:lang w:val="uk-UA"/>
        </w:rPr>
        <w:t xml:space="preserve">здатен до самоконтролю та самоаналізу своєї діяльності. Виявляє байдужіть під час обговорення проблем з практичної риторики. Учень не прагне </w:t>
      </w:r>
      <w:r w:rsidRPr="00EF3EC8">
        <w:rPr>
          <w:sz w:val="28"/>
          <w:szCs w:val="28"/>
          <w:lang w:val="uk-UA" w:eastAsia="uk-UA"/>
        </w:rPr>
        <w:t xml:space="preserve">до вдосконалення </w:t>
      </w:r>
      <w:r w:rsidR="00250249" w:rsidRPr="00EF3EC8">
        <w:rPr>
          <w:sz w:val="28"/>
          <w:szCs w:val="28"/>
          <w:lang w:val="uk-UA" w:eastAsia="uk-UA"/>
        </w:rPr>
        <w:t>своє</w:t>
      </w:r>
      <w:r w:rsidRPr="00EF3EC8">
        <w:rPr>
          <w:sz w:val="28"/>
          <w:szCs w:val="28"/>
          <w:lang w:val="uk-UA" w:eastAsia="uk-UA"/>
        </w:rPr>
        <w:t xml:space="preserve">ї риторичної діяльності. </w:t>
      </w:r>
    </w:p>
    <w:p w:rsidR="00B55DD0" w:rsidRPr="00EF3EC8" w:rsidRDefault="0031065D" w:rsidP="00B55DD0">
      <w:pPr>
        <w:pStyle w:val="22"/>
        <w:widowControl w:val="0"/>
        <w:spacing w:after="0" w:line="360" w:lineRule="auto"/>
        <w:ind w:left="0" w:right="-2"/>
        <w:jc w:val="center"/>
        <w:rPr>
          <w:b/>
          <w:bCs/>
          <w:sz w:val="28"/>
          <w:szCs w:val="28"/>
        </w:rPr>
      </w:pPr>
      <w:r w:rsidRPr="00EF3EC8">
        <w:rPr>
          <w:b/>
          <w:bCs/>
          <w:sz w:val="28"/>
          <w:szCs w:val="28"/>
        </w:rPr>
        <w:t xml:space="preserve">Когнітивний </w:t>
      </w:r>
      <w:r w:rsidR="00B55DD0" w:rsidRPr="00EF3EC8">
        <w:rPr>
          <w:b/>
          <w:bCs/>
          <w:sz w:val="28"/>
          <w:szCs w:val="28"/>
        </w:rPr>
        <w:t>рівень:</w:t>
      </w:r>
    </w:p>
    <w:p w:rsidR="00B55DD0" w:rsidRPr="00EF3EC8" w:rsidRDefault="00B55DD0" w:rsidP="008617D2">
      <w:pPr>
        <w:spacing w:after="0" w:line="360" w:lineRule="auto"/>
        <w:ind w:firstLine="709"/>
        <w:jc w:val="both"/>
        <w:rPr>
          <w:rFonts w:ascii="Times New Roman" w:hAnsi="Times New Roman"/>
          <w:sz w:val="28"/>
          <w:szCs w:val="28"/>
          <w:lang w:val="uk-UA"/>
        </w:rPr>
      </w:pPr>
      <w:r w:rsidRPr="00EF3EC8">
        <w:rPr>
          <w:rFonts w:ascii="Times New Roman" w:hAnsi="Times New Roman" w:cs="Times New Roman"/>
          <w:b/>
          <w:bCs/>
          <w:i/>
          <w:sz w:val="28"/>
          <w:szCs w:val="28"/>
          <w:lang w:val="uk-UA"/>
        </w:rPr>
        <w:t>Високий рівень</w:t>
      </w:r>
      <w:r w:rsidRPr="00EF3EC8">
        <w:rPr>
          <w:rFonts w:ascii="Times New Roman" w:hAnsi="Times New Roman" w:cs="Times New Roman"/>
          <w:b/>
          <w:bCs/>
          <w:sz w:val="28"/>
          <w:szCs w:val="28"/>
          <w:lang w:val="uk-UA"/>
        </w:rPr>
        <w:t>:</w:t>
      </w:r>
      <w:r w:rsidRPr="00EF3EC8">
        <w:rPr>
          <w:rFonts w:ascii="Times New Roman" w:hAnsi="Times New Roman" w:cs="Times New Roman"/>
          <w:sz w:val="28"/>
          <w:szCs w:val="28"/>
          <w:lang w:val="uk-UA"/>
        </w:rPr>
        <w:t xml:space="preserve"> учень </w:t>
      </w:r>
      <w:r w:rsidR="00D433E2" w:rsidRPr="00EF3EC8">
        <w:rPr>
          <w:rFonts w:ascii="Times New Roman" w:hAnsi="Times New Roman" w:cs="Times New Roman"/>
          <w:sz w:val="28"/>
          <w:szCs w:val="28"/>
          <w:lang w:val="uk-UA"/>
        </w:rPr>
        <w:t xml:space="preserve">має </w:t>
      </w:r>
      <w:r w:rsidRPr="00EF3EC8">
        <w:rPr>
          <w:rFonts w:ascii="Times New Roman" w:hAnsi="Times New Roman" w:cs="Times New Roman"/>
          <w:sz w:val="28"/>
          <w:szCs w:val="28"/>
          <w:lang w:val="uk-UA"/>
        </w:rPr>
        <w:t>ґрунтовн</w:t>
      </w:r>
      <w:r w:rsidR="00D433E2" w:rsidRPr="00EF3EC8">
        <w:rPr>
          <w:rFonts w:ascii="Times New Roman" w:hAnsi="Times New Roman" w:cs="Times New Roman"/>
          <w:sz w:val="28"/>
          <w:szCs w:val="28"/>
          <w:lang w:val="uk-UA"/>
        </w:rPr>
        <w:t>і знання про риторику як науку та мистецтво</w:t>
      </w:r>
      <w:r w:rsidR="008617D2" w:rsidRPr="00EF3EC8">
        <w:rPr>
          <w:rFonts w:ascii="Times New Roman" w:hAnsi="Times New Roman" w:cs="Times New Roman"/>
          <w:sz w:val="28"/>
          <w:szCs w:val="28"/>
          <w:lang w:val="uk-UA"/>
        </w:rPr>
        <w:t>, про відомих ораторів, про основні риси успішного оратора</w:t>
      </w:r>
      <w:r w:rsidRPr="00EF3EC8">
        <w:rPr>
          <w:rFonts w:ascii="Times New Roman" w:hAnsi="Times New Roman" w:cs="Times New Roman"/>
          <w:sz w:val="28"/>
          <w:szCs w:val="28"/>
          <w:lang w:val="uk-UA"/>
        </w:rPr>
        <w:t xml:space="preserve">; </w:t>
      </w:r>
      <w:r w:rsidR="00D433E2" w:rsidRPr="00EF3EC8">
        <w:rPr>
          <w:rFonts w:ascii="Times New Roman" w:hAnsi="Times New Roman" w:cs="Times New Roman"/>
          <w:sz w:val="28"/>
          <w:szCs w:val="28"/>
          <w:lang w:val="uk-UA"/>
        </w:rPr>
        <w:t xml:space="preserve">усвідомлює поняття «мовленнєва ситуація» та чітко орієнтується в її структурі; </w:t>
      </w:r>
      <w:r w:rsidR="008617D2" w:rsidRPr="00EF3EC8">
        <w:rPr>
          <w:rFonts w:ascii="Times New Roman" w:hAnsi="Times New Roman" w:cs="Times New Roman"/>
          <w:sz w:val="28"/>
          <w:szCs w:val="28"/>
          <w:lang w:val="uk-UA"/>
        </w:rPr>
        <w:t xml:space="preserve">володіє знаннями про види слухання, його цілі, моделювання аудиторії, прийоми налагодження контакту з аудиторією; повно характеризує стратегії та тактики мовленнєвої поведінки; чітко орієнтується в основних вимогах до мовлення оратора; знає правила </w:t>
      </w:r>
      <w:r w:rsidR="00EE5390" w:rsidRPr="00EF3EC8">
        <w:rPr>
          <w:rFonts w:ascii="Times New Roman" w:hAnsi="Times New Roman" w:cs="Times New Roman"/>
          <w:sz w:val="28"/>
          <w:szCs w:val="28"/>
          <w:lang w:val="uk-UA"/>
        </w:rPr>
        <w:t>в</w:t>
      </w:r>
      <w:r w:rsidR="008617D2" w:rsidRPr="00EF3EC8">
        <w:rPr>
          <w:rFonts w:ascii="Times New Roman" w:hAnsi="Times New Roman" w:cs="Times New Roman"/>
          <w:sz w:val="28"/>
          <w:szCs w:val="28"/>
          <w:lang w:val="uk-UA"/>
        </w:rPr>
        <w:t xml:space="preserve">едення суперечки та володіє мистецтвом відповідати за питання; знає риторичні фігури та прийоми вираження промови; орієнтується в різних жанрах мовлення: інформаційному, діалогічному,  оцінювальному, етикетному; знає </w:t>
      </w:r>
      <w:r w:rsidRPr="00EF3EC8">
        <w:rPr>
          <w:rFonts w:ascii="Times New Roman" w:hAnsi="Times New Roman"/>
          <w:sz w:val="28"/>
          <w:szCs w:val="28"/>
          <w:lang w:val="uk-UA"/>
        </w:rPr>
        <w:t>норми сучасної української літературної мови та дотримується їх</w:t>
      </w:r>
      <w:r w:rsidR="008617D2" w:rsidRPr="00EF3EC8">
        <w:rPr>
          <w:rFonts w:ascii="Times New Roman" w:hAnsi="Times New Roman"/>
          <w:sz w:val="28"/>
          <w:szCs w:val="28"/>
          <w:lang w:val="uk-UA"/>
        </w:rPr>
        <w:t xml:space="preserve"> під час виступу</w:t>
      </w:r>
      <w:r w:rsidRPr="00EF3EC8">
        <w:rPr>
          <w:rFonts w:ascii="Times New Roman" w:hAnsi="Times New Roman"/>
          <w:sz w:val="28"/>
          <w:szCs w:val="28"/>
          <w:lang w:val="uk-UA"/>
        </w:rPr>
        <w:t>.</w:t>
      </w:r>
    </w:p>
    <w:p w:rsidR="00EE5390" w:rsidRPr="00EF3EC8" w:rsidRDefault="00B55DD0" w:rsidP="00EE5390">
      <w:pPr>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 </w:t>
      </w:r>
      <w:r w:rsidRPr="00EF3EC8">
        <w:rPr>
          <w:rFonts w:ascii="Times New Roman" w:hAnsi="Times New Roman" w:cs="Times New Roman"/>
          <w:b/>
          <w:i/>
          <w:sz w:val="28"/>
          <w:szCs w:val="28"/>
          <w:lang w:val="uk-UA"/>
        </w:rPr>
        <w:t xml:space="preserve">Достатній рівень: </w:t>
      </w:r>
      <w:r w:rsidRPr="00EF3EC8">
        <w:rPr>
          <w:rFonts w:ascii="Times New Roman" w:hAnsi="Times New Roman" w:cs="Times New Roman"/>
          <w:sz w:val="28"/>
          <w:szCs w:val="28"/>
          <w:lang w:val="uk-UA"/>
        </w:rPr>
        <w:t xml:space="preserve">учень демонструє достатній рівень знань </w:t>
      </w:r>
      <w:r w:rsidR="008617D2" w:rsidRPr="00EF3EC8">
        <w:rPr>
          <w:rFonts w:ascii="Times New Roman" w:hAnsi="Times New Roman" w:cs="Times New Roman"/>
          <w:sz w:val="28"/>
          <w:szCs w:val="28"/>
          <w:lang w:val="uk-UA"/>
        </w:rPr>
        <w:t xml:space="preserve">з риторики як науки та мистецтва, володіє інформацією про відомих ораторів, про основні риси успішного оратора; усвідомлює поняття «мовленнєва ситуація» та орієнтується в її структурі; володіє знаннями про види слухання, його цілі, моделювання аудиторії, прийоми налагодження контакту з аудиторією; характеризує стратегії та тактики мовленнєвої поведінки, але припускається незначних помилок; орієнтується в основних вимогах до мовлення оратора; знає основні правила </w:t>
      </w:r>
      <w:r w:rsidR="00EE5390" w:rsidRPr="00EF3EC8">
        <w:rPr>
          <w:rFonts w:ascii="Times New Roman" w:hAnsi="Times New Roman" w:cs="Times New Roman"/>
          <w:sz w:val="28"/>
          <w:szCs w:val="28"/>
          <w:lang w:val="uk-UA"/>
        </w:rPr>
        <w:t>в</w:t>
      </w:r>
      <w:r w:rsidR="008617D2" w:rsidRPr="00EF3EC8">
        <w:rPr>
          <w:rFonts w:ascii="Times New Roman" w:hAnsi="Times New Roman" w:cs="Times New Roman"/>
          <w:sz w:val="28"/>
          <w:szCs w:val="28"/>
          <w:lang w:val="uk-UA"/>
        </w:rPr>
        <w:t xml:space="preserve">едення суперечки та </w:t>
      </w:r>
      <w:r w:rsidR="00EE5390" w:rsidRPr="00EF3EC8">
        <w:rPr>
          <w:rFonts w:ascii="Times New Roman" w:hAnsi="Times New Roman" w:cs="Times New Roman"/>
          <w:sz w:val="28"/>
          <w:szCs w:val="28"/>
          <w:lang w:val="uk-UA"/>
        </w:rPr>
        <w:t xml:space="preserve">вміє </w:t>
      </w:r>
      <w:r w:rsidR="008617D2" w:rsidRPr="00EF3EC8">
        <w:rPr>
          <w:rFonts w:ascii="Times New Roman" w:hAnsi="Times New Roman" w:cs="Times New Roman"/>
          <w:sz w:val="28"/>
          <w:szCs w:val="28"/>
          <w:lang w:val="uk-UA"/>
        </w:rPr>
        <w:t xml:space="preserve">відповідати за питання; знає риторичні фігури та прийоми вираження промови; </w:t>
      </w:r>
      <w:r w:rsidR="00EE5390" w:rsidRPr="00EF3EC8">
        <w:rPr>
          <w:rFonts w:ascii="Times New Roman" w:hAnsi="Times New Roman" w:cs="Times New Roman"/>
          <w:sz w:val="28"/>
          <w:szCs w:val="28"/>
          <w:lang w:val="uk-UA"/>
        </w:rPr>
        <w:t>з незначними неточностями розрізняє</w:t>
      </w:r>
      <w:r w:rsidR="00EE5390" w:rsidRPr="00EF3EC8">
        <w:rPr>
          <w:b/>
          <w:sz w:val="28"/>
          <w:szCs w:val="28"/>
          <w:lang w:val="uk-UA"/>
        </w:rPr>
        <w:t xml:space="preserve"> </w:t>
      </w:r>
      <w:r w:rsidR="008617D2" w:rsidRPr="00EF3EC8">
        <w:rPr>
          <w:rFonts w:ascii="Times New Roman" w:hAnsi="Times New Roman" w:cs="Times New Roman"/>
          <w:sz w:val="28"/>
          <w:szCs w:val="28"/>
          <w:lang w:val="uk-UA"/>
        </w:rPr>
        <w:t>різн</w:t>
      </w:r>
      <w:r w:rsidR="00EE5390" w:rsidRPr="00EF3EC8">
        <w:rPr>
          <w:rFonts w:ascii="Times New Roman" w:hAnsi="Times New Roman" w:cs="Times New Roman"/>
          <w:sz w:val="28"/>
          <w:szCs w:val="28"/>
          <w:lang w:val="uk-UA"/>
        </w:rPr>
        <w:t>і</w:t>
      </w:r>
      <w:r w:rsidR="008617D2" w:rsidRPr="00EF3EC8">
        <w:rPr>
          <w:rFonts w:ascii="Times New Roman" w:hAnsi="Times New Roman" w:cs="Times New Roman"/>
          <w:sz w:val="28"/>
          <w:szCs w:val="28"/>
          <w:lang w:val="uk-UA"/>
        </w:rPr>
        <w:t xml:space="preserve"> жанр</w:t>
      </w:r>
      <w:r w:rsidR="00EE5390" w:rsidRPr="00EF3EC8">
        <w:rPr>
          <w:rFonts w:ascii="Times New Roman" w:hAnsi="Times New Roman" w:cs="Times New Roman"/>
          <w:sz w:val="28"/>
          <w:szCs w:val="28"/>
          <w:lang w:val="uk-UA"/>
        </w:rPr>
        <w:t>и</w:t>
      </w:r>
      <w:r w:rsidR="008617D2" w:rsidRPr="00EF3EC8">
        <w:rPr>
          <w:rFonts w:ascii="Times New Roman" w:hAnsi="Times New Roman" w:cs="Times New Roman"/>
          <w:sz w:val="28"/>
          <w:szCs w:val="28"/>
          <w:lang w:val="uk-UA"/>
        </w:rPr>
        <w:t xml:space="preserve"> мовлення: інформаційн</w:t>
      </w:r>
      <w:r w:rsidR="00EE5390" w:rsidRPr="00EF3EC8">
        <w:rPr>
          <w:rFonts w:ascii="Times New Roman" w:hAnsi="Times New Roman" w:cs="Times New Roman"/>
          <w:sz w:val="28"/>
          <w:szCs w:val="28"/>
          <w:lang w:val="uk-UA"/>
        </w:rPr>
        <w:t>ий</w:t>
      </w:r>
      <w:r w:rsidR="008617D2" w:rsidRPr="00EF3EC8">
        <w:rPr>
          <w:rFonts w:ascii="Times New Roman" w:hAnsi="Times New Roman" w:cs="Times New Roman"/>
          <w:sz w:val="28"/>
          <w:szCs w:val="28"/>
          <w:lang w:val="uk-UA"/>
        </w:rPr>
        <w:t>, діалогічн</w:t>
      </w:r>
      <w:r w:rsidR="00EE5390" w:rsidRPr="00EF3EC8">
        <w:rPr>
          <w:rFonts w:ascii="Times New Roman" w:hAnsi="Times New Roman" w:cs="Times New Roman"/>
          <w:sz w:val="28"/>
          <w:szCs w:val="28"/>
          <w:lang w:val="uk-UA"/>
        </w:rPr>
        <w:t>ий</w:t>
      </w:r>
      <w:r w:rsidR="008617D2" w:rsidRPr="00EF3EC8">
        <w:rPr>
          <w:rFonts w:ascii="Times New Roman" w:hAnsi="Times New Roman" w:cs="Times New Roman"/>
          <w:sz w:val="28"/>
          <w:szCs w:val="28"/>
          <w:lang w:val="uk-UA"/>
        </w:rPr>
        <w:t>,  оцінювальн</w:t>
      </w:r>
      <w:r w:rsidR="00EE5390" w:rsidRPr="00EF3EC8">
        <w:rPr>
          <w:rFonts w:ascii="Times New Roman" w:hAnsi="Times New Roman" w:cs="Times New Roman"/>
          <w:sz w:val="28"/>
          <w:szCs w:val="28"/>
          <w:lang w:val="uk-UA"/>
        </w:rPr>
        <w:t>ий</w:t>
      </w:r>
      <w:r w:rsidR="008617D2" w:rsidRPr="00EF3EC8">
        <w:rPr>
          <w:rFonts w:ascii="Times New Roman" w:hAnsi="Times New Roman" w:cs="Times New Roman"/>
          <w:sz w:val="28"/>
          <w:szCs w:val="28"/>
          <w:lang w:val="uk-UA"/>
        </w:rPr>
        <w:t>, етикетн</w:t>
      </w:r>
      <w:r w:rsidR="00EE5390" w:rsidRPr="00EF3EC8">
        <w:rPr>
          <w:rFonts w:ascii="Times New Roman" w:hAnsi="Times New Roman" w:cs="Times New Roman"/>
          <w:sz w:val="28"/>
          <w:szCs w:val="28"/>
          <w:lang w:val="uk-UA"/>
        </w:rPr>
        <w:t>ий</w:t>
      </w:r>
      <w:r w:rsidR="008617D2" w:rsidRPr="00EF3EC8">
        <w:rPr>
          <w:rFonts w:ascii="Times New Roman" w:hAnsi="Times New Roman" w:cs="Times New Roman"/>
          <w:sz w:val="28"/>
          <w:szCs w:val="28"/>
          <w:lang w:val="uk-UA"/>
        </w:rPr>
        <w:t xml:space="preserve">; знає </w:t>
      </w:r>
      <w:r w:rsidR="008617D2" w:rsidRPr="00EF3EC8">
        <w:rPr>
          <w:rFonts w:ascii="Times New Roman" w:hAnsi="Times New Roman"/>
          <w:sz w:val="28"/>
          <w:szCs w:val="28"/>
          <w:lang w:val="uk-UA"/>
        </w:rPr>
        <w:t>норми сучасної української літературної мови</w:t>
      </w:r>
      <w:r w:rsidR="00EE5390" w:rsidRPr="00EF3EC8">
        <w:rPr>
          <w:rFonts w:ascii="Times New Roman" w:hAnsi="Times New Roman"/>
          <w:sz w:val="28"/>
          <w:szCs w:val="28"/>
          <w:lang w:val="uk-UA"/>
        </w:rPr>
        <w:t xml:space="preserve">, </w:t>
      </w:r>
      <w:r w:rsidRPr="00EF3EC8">
        <w:rPr>
          <w:rFonts w:ascii="Times New Roman" w:hAnsi="Times New Roman"/>
          <w:sz w:val="28"/>
          <w:szCs w:val="28"/>
          <w:lang w:val="uk-UA"/>
        </w:rPr>
        <w:t>але допускає окремі помилки щодо їх уживання в усному і писемному мовленні</w:t>
      </w:r>
      <w:r w:rsidR="00EE5390" w:rsidRPr="00EF3EC8">
        <w:rPr>
          <w:rFonts w:ascii="Times New Roman" w:hAnsi="Times New Roman"/>
          <w:sz w:val="28"/>
          <w:szCs w:val="28"/>
          <w:lang w:val="uk-UA"/>
        </w:rPr>
        <w:t>.</w:t>
      </w:r>
    </w:p>
    <w:p w:rsidR="00B55DD0" w:rsidRPr="00EF3EC8" w:rsidRDefault="00B55DD0" w:rsidP="00B55DD0">
      <w:pPr>
        <w:widowControl w:val="0"/>
        <w:spacing w:after="0" w:line="360" w:lineRule="auto"/>
        <w:ind w:right="72" w:firstLine="708"/>
        <w:jc w:val="both"/>
        <w:rPr>
          <w:rFonts w:ascii="Times New Roman" w:hAnsi="Times New Roman" w:cs="Times New Roman"/>
          <w:sz w:val="28"/>
          <w:szCs w:val="28"/>
          <w:lang w:val="uk-UA"/>
        </w:rPr>
      </w:pPr>
      <w:r w:rsidRPr="00EF3EC8">
        <w:rPr>
          <w:rFonts w:ascii="Times New Roman" w:hAnsi="Times New Roman" w:cs="Times New Roman"/>
          <w:b/>
          <w:i/>
          <w:sz w:val="28"/>
          <w:szCs w:val="28"/>
          <w:lang w:val="uk-UA"/>
        </w:rPr>
        <w:t xml:space="preserve">Середній рівень: </w:t>
      </w:r>
      <w:r w:rsidRPr="00EF3EC8">
        <w:rPr>
          <w:rFonts w:ascii="Times New Roman" w:hAnsi="Times New Roman" w:cs="Times New Roman"/>
          <w:sz w:val="28"/>
          <w:szCs w:val="28"/>
          <w:lang w:val="uk-UA"/>
        </w:rPr>
        <w:t xml:space="preserve">учень виявляє знання й розуміння основних </w:t>
      </w:r>
      <w:r w:rsidR="00EE5390" w:rsidRPr="00EF3EC8">
        <w:rPr>
          <w:rFonts w:ascii="Times New Roman" w:hAnsi="Times New Roman" w:cs="Times New Roman"/>
          <w:sz w:val="28"/>
          <w:szCs w:val="28"/>
          <w:lang w:val="uk-UA"/>
        </w:rPr>
        <w:t>понять з практичної риторики</w:t>
      </w:r>
      <w:r w:rsidRPr="00EF3EC8">
        <w:rPr>
          <w:rFonts w:ascii="Times New Roman" w:hAnsi="Times New Roman" w:cs="Times New Roman"/>
          <w:sz w:val="28"/>
          <w:szCs w:val="28"/>
          <w:lang w:val="uk-UA"/>
        </w:rPr>
        <w:t xml:space="preserve">, але викладає матеріал не досить повно та допускає помилки у формулюванні правил, </w:t>
      </w:r>
      <w:r w:rsidR="00EE5390" w:rsidRPr="00EF3EC8">
        <w:rPr>
          <w:rFonts w:ascii="Times New Roman" w:hAnsi="Times New Roman" w:cs="Times New Roman"/>
          <w:sz w:val="28"/>
          <w:szCs w:val="28"/>
          <w:lang w:val="uk-UA"/>
        </w:rPr>
        <w:t xml:space="preserve">наведенні прикладів. Володіє неповними знаннями про види слухання, його цілі, моделювання аудиторії, прийоми налагодження контакту з аудиторією; за допомогою вчителя характеризує стратегії та тактики мовленнєвої поведінки та припускається помилок; не може дати повної відповіді щодо основних вимог до мовлення оратора; не знає основних правил ведення суперечки; плутається в термінах «риторичні фігури» та «риторичні прийоми; не може визначити жанри мовлення; </w:t>
      </w:r>
      <w:r w:rsidRPr="00EF3EC8">
        <w:rPr>
          <w:rFonts w:ascii="Times New Roman" w:hAnsi="Times New Roman" w:cs="Times New Roman"/>
          <w:sz w:val="28"/>
          <w:szCs w:val="28"/>
          <w:lang w:val="uk-UA"/>
        </w:rPr>
        <w:t>пояснює матеріал непослідовно; допускає помилки в мовленнєвому оформленні; не може самостійно віднайти помилки щодо вживання мовних норм та дібрати правильні варіанти.</w:t>
      </w:r>
    </w:p>
    <w:p w:rsidR="00B55DD0" w:rsidRPr="00EF3EC8" w:rsidRDefault="00B55DD0" w:rsidP="00B55DD0">
      <w:pPr>
        <w:widowControl w:val="0"/>
        <w:spacing w:after="0" w:line="360" w:lineRule="auto"/>
        <w:ind w:right="72" w:firstLine="708"/>
        <w:jc w:val="both"/>
        <w:rPr>
          <w:rFonts w:ascii="Times New Roman" w:hAnsi="Times New Roman"/>
          <w:sz w:val="28"/>
          <w:szCs w:val="28"/>
          <w:lang w:val="uk-UA"/>
        </w:rPr>
      </w:pPr>
      <w:r w:rsidRPr="00EF3EC8">
        <w:rPr>
          <w:rFonts w:ascii="Times New Roman" w:hAnsi="Times New Roman" w:cs="Times New Roman"/>
          <w:b/>
          <w:i/>
          <w:sz w:val="28"/>
          <w:szCs w:val="28"/>
          <w:lang w:val="uk-UA"/>
        </w:rPr>
        <w:t>Низький рівень:</w:t>
      </w:r>
      <w:r w:rsidRPr="00EF3EC8">
        <w:rPr>
          <w:b/>
          <w:i/>
          <w:sz w:val="28"/>
          <w:szCs w:val="28"/>
          <w:lang w:val="uk-UA"/>
        </w:rPr>
        <w:t xml:space="preserve"> </w:t>
      </w:r>
      <w:r w:rsidRPr="00EF3EC8">
        <w:rPr>
          <w:rFonts w:ascii="Times New Roman" w:hAnsi="Times New Roman" w:cs="Times New Roman"/>
          <w:sz w:val="28"/>
          <w:szCs w:val="28"/>
          <w:lang w:val="uk-UA"/>
        </w:rPr>
        <w:t xml:space="preserve">учень має фрагментарні знання з тем </w:t>
      </w:r>
      <w:r w:rsidR="00EE5390" w:rsidRPr="00EF3EC8">
        <w:rPr>
          <w:rFonts w:ascii="Times New Roman" w:hAnsi="Times New Roman" w:cs="Times New Roman"/>
          <w:sz w:val="28"/>
          <w:szCs w:val="28"/>
          <w:lang w:val="uk-UA"/>
        </w:rPr>
        <w:t>практичної риторики</w:t>
      </w:r>
      <w:r w:rsidRPr="00EF3EC8">
        <w:rPr>
          <w:rFonts w:ascii="Times New Roman" w:hAnsi="Times New Roman" w:cs="Times New Roman"/>
          <w:sz w:val="28"/>
          <w:szCs w:val="28"/>
          <w:lang w:val="uk-UA"/>
        </w:rPr>
        <w:t xml:space="preserve">, </w:t>
      </w:r>
      <w:r w:rsidR="00726C32" w:rsidRPr="00EF3EC8">
        <w:rPr>
          <w:rFonts w:ascii="Times New Roman" w:hAnsi="Times New Roman" w:cs="Times New Roman"/>
          <w:sz w:val="28"/>
          <w:szCs w:val="28"/>
          <w:lang w:val="uk-UA"/>
        </w:rPr>
        <w:t xml:space="preserve">лише частково пояснює структуру мовленнєвої ситуації; </w:t>
      </w:r>
      <w:r w:rsidRPr="00EF3EC8">
        <w:rPr>
          <w:rFonts w:ascii="Times New Roman" w:hAnsi="Times New Roman" w:cs="Times New Roman"/>
          <w:sz w:val="28"/>
          <w:szCs w:val="28"/>
          <w:lang w:val="uk-UA"/>
        </w:rPr>
        <w:t>не може навести приклади, допускає грубі помилки у формулюванні визначень і правил, що спотворює їх зміст.</w:t>
      </w:r>
      <w:r w:rsidR="00726C32" w:rsidRPr="00EF3EC8">
        <w:rPr>
          <w:rFonts w:ascii="Times New Roman" w:hAnsi="Times New Roman" w:cs="Times New Roman"/>
          <w:sz w:val="28"/>
          <w:szCs w:val="28"/>
          <w:lang w:val="uk-UA"/>
        </w:rPr>
        <w:t xml:space="preserve"> Не знає </w:t>
      </w:r>
      <w:r w:rsidRPr="00EF3EC8">
        <w:rPr>
          <w:rFonts w:ascii="Times New Roman" w:hAnsi="Times New Roman" w:cs="Times New Roman"/>
          <w:sz w:val="28"/>
          <w:szCs w:val="28"/>
          <w:lang w:val="uk-UA"/>
        </w:rPr>
        <w:t xml:space="preserve"> </w:t>
      </w:r>
      <w:r w:rsidR="00726C32" w:rsidRPr="00EF3EC8">
        <w:rPr>
          <w:rFonts w:ascii="Times New Roman" w:hAnsi="Times New Roman" w:cs="Times New Roman"/>
          <w:sz w:val="28"/>
          <w:szCs w:val="28"/>
          <w:lang w:val="uk-UA"/>
        </w:rPr>
        <w:t xml:space="preserve">стратегій і тактик мовленнєвої поведінки; не орієнтується в основних вимогах до мовлення оратора; не знає правила ведення суперечки та не володіє мистецтвом відповідати </w:t>
      </w:r>
      <w:r w:rsidR="00250249" w:rsidRPr="00EF3EC8">
        <w:rPr>
          <w:rFonts w:ascii="Times New Roman" w:hAnsi="Times New Roman" w:cs="Times New Roman"/>
          <w:sz w:val="28"/>
          <w:szCs w:val="28"/>
          <w:lang w:val="uk-UA"/>
        </w:rPr>
        <w:t>н</w:t>
      </w:r>
      <w:r w:rsidR="00726C32" w:rsidRPr="00EF3EC8">
        <w:rPr>
          <w:rFonts w:ascii="Times New Roman" w:hAnsi="Times New Roman" w:cs="Times New Roman"/>
          <w:sz w:val="28"/>
          <w:szCs w:val="28"/>
          <w:lang w:val="uk-UA"/>
        </w:rPr>
        <w:t xml:space="preserve">а </w:t>
      </w:r>
      <w:r w:rsidR="00250249" w:rsidRPr="00EF3EC8">
        <w:rPr>
          <w:rFonts w:ascii="Times New Roman" w:hAnsi="Times New Roman" w:cs="Times New Roman"/>
          <w:sz w:val="28"/>
          <w:szCs w:val="28"/>
          <w:lang w:val="uk-UA"/>
        </w:rPr>
        <w:t>за</w:t>
      </w:r>
      <w:r w:rsidR="00726C32" w:rsidRPr="00EF3EC8">
        <w:rPr>
          <w:rFonts w:ascii="Times New Roman" w:hAnsi="Times New Roman" w:cs="Times New Roman"/>
          <w:sz w:val="28"/>
          <w:szCs w:val="28"/>
          <w:lang w:val="uk-UA"/>
        </w:rPr>
        <w:t xml:space="preserve">питання; </w:t>
      </w:r>
      <w:r w:rsidR="00726C32" w:rsidRPr="00EF3EC8">
        <w:rPr>
          <w:rFonts w:ascii="Times New Roman" w:hAnsi="Times New Roman"/>
          <w:sz w:val="28"/>
          <w:szCs w:val="28"/>
          <w:lang w:val="uk-UA"/>
        </w:rPr>
        <w:t xml:space="preserve">відчуває труднощі щодо </w:t>
      </w:r>
      <w:r w:rsidR="00726C32" w:rsidRPr="00EF3EC8">
        <w:rPr>
          <w:rFonts w:ascii="Times New Roman" w:hAnsi="Times New Roman" w:cs="Times New Roman"/>
          <w:sz w:val="28"/>
          <w:szCs w:val="28"/>
          <w:lang w:val="uk-UA"/>
        </w:rPr>
        <w:t xml:space="preserve">аналізу риторичних фігур та прийомів вираження промови; не орієнтується в різних жанрах мовлення. </w:t>
      </w:r>
      <w:r w:rsidRPr="00EF3EC8">
        <w:rPr>
          <w:rFonts w:ascii="Times New Roman" w:hAnsi="Times New Roman" w:cs="Times New Roman"/>
          <w:sz w:val="28"/>
          <w:szCs w:val="28"/>
          <w:lang w:val="uk-UA"/>
        </w:rPr>
        <w:t xml:space="preserve">Спостерігається непослідовність у висловленні думок, низька мовленнєва культура. </w:t>
      </w:r>
      <w:r w:rsidRPr="00EF3EC8">
        <w:rPr>
          <w:rFonts w:ascii="Times New Roman" w:hAnsi="Times New Roman"/>
          <w:sz w:val="28"/>
          <w:szCs w:val="28"/>
          <w:lang w:val="uk-UA"/>
        </w:rPr>
        <w:t xml:space="preserve">Знає деякі норми літературної мови, але не може застосувати їх на практиці. У відповіді відсутня логіка й обґрунтування теоретичних положень </w:t>
      </w:r>
      <w:r w:rsidR="00726C32" w:rsidRPr="00EF3EC8">
        <w:rPr>
          <w:rFonts w:ascii="Times New Roman" w:hAnsi="Times New Roman"/>
          <w:sz w:val="28"/>
          <w:szCs w:val="28"/>
          <w:lang w:val="uk-UA"/>
        </w:rPr>
        <w:t>з курсу практичної риторики</w:t>
      </w:r>
      <w:r w:rsidRPr="00EF3EC8">
        <w:rPr>
          <w:rFonts w:ascii="Times New Roman" w:hAnsi="Times New Roman"/>
          <w:sz w:val="28"/>
          <w:szCs w:val="28"/>
          <w:lang w:val="uk-UA"/>
        </w:rPr>
        <w:t>.</w:t>
      </w:r>
    </w:p>
    <w:p w:rsidR="009363DC" w:rsidRPr="00EF3EC8" w:rsidRDefault="009363DC" w:rsidP="009363DC">
      <w:pPr>
        <w:pStyle w:val="22"/>
        <w:widowControl w:val="0"/>
        <w:spacing w:after="0" w:line="360" w:lineRule="auto"/>
        <w:ind w:left="0" w:right="-2"/>
        <w:jc w:val="center"/>
        <w:rPr>
          <w:b/>
          <w:bCs/>
          <w:sz w:val="28"/>
          <w:szCs w:val="28"/>
        </w:rPr>
      </w:pPr>
      <w:r w:rsidRPr="00EF3EC8">
        <w:rPr>
          <w:b/>
          <w:bCs/>
          <w:sz w:val="28"/>
          <w:szCs w:val="28"/>
        </w:rPr>
        <w:t>Діяльнісний  рівень:</w:t>
      </w:r>
    </w:p>
    <w:p w:rsidR="007257E5" w:rsidRPr="00EF3EC8" w:rsidRDefault="009363DC" w:rsidP="007257E5">
      <w:pPr>
        <w:pStyle w:val="a3"/>
        <w:widowControl w:val="0"/>
        <w:spacing w:before="0" w:beforeAutospacing="0" w:after="0" w:afterAutospacing="0" w:line="360" w:lineRule="auto"/>
        <w:ind w:firstLine="709"/>
        <w:jc w:val="both"/>
        <w:textAlignment w:val="top"/>
        <w:rPr>
          <w:sz w:val="28"/>
          <w:szCs w:val="28"/>
          <w:lang w:val="uk-UA"/>
        </w:rPr>
      </w:pPr>
      <w:r w:rsidRPr="00EF3EC8">
        <w:rPr>
          <w:b/>
          <w:bCs/>
          <w:i/>
          <w:sz w:val="28"/>
          <w:szCs w:val="28"/>
          <w:lang w:val="uk-UA"/>
        </w:rPr>
        <w:t>Високий рівень</w:t>
      </w:r>
      <w:r w:rsidRPr="00EF3EC8">
        <w:rPr>
          <w:b/>
          <w:bCs/>
          <w:sz w:val="28"/>
          <w:szCs w:val="28"/>
          <w:lang w:val="uk-UA"/>
        </w:rPr>
        <w:t>:</w:t>
      </w:r>
      <w:r w:rsidRPr="00EF3EC8">
        <w:rPr>
          <w:sz w:val="28"/>
          <w:szCs w:val="28"/>
          <w:lang w:val="uk-UA"/>
        </w:rPr>
        <w:t xml:space="preserve"> учень має сформовані вміння </w:t>
      </w:r>
      <w:r w:rsidR="007257E5" w:rsidRPr="00EF3EC8">
        <w:rPr>
          <w:sz w:val="28"/>
          <w:szCs w:val="28"/>
          <w:lang w:val="uk-UA"/>
        </w:rPr>
        <w:t>щодо усвідомленого вибору стратегій, тактик і прийомів комунікації та  їх варіювання як під час  підготовленого виступу, так і в спонтанній промові, свідомий відбір текстової інформації з урахуванням адресата, ситуації спілкування, доцільність вибору мовних засобів, мовленнєвих і риторичних прийомів темі висловлювання, відбір необхідних і достатніх риторичних засобів на рівні риторичної навички, розвинене мовне чуття, правильне використання відповідно до ситуації та мети спілкування функціонального стилю й риторичного жанру, знання особливостей пис</w:t>
      </w:r>
      <w:r w:rsidR="005113B6" w:rsidRPr="00EF3EC8">
        <w:rPr>
          <w:sz w:val="28"/>
          <w:szCs w:val="28"/>
          <w:lang w:val="uk-UA"/>
        </w:rPr>
        <w:t xml:space="preserve">емного </w:t>
      </w:r>
      <w:r w:rsidR="007257E5" w:rsidRPr="00EF3EC8">
        <w:rPr>
          <w:sz w:val="28"/>
          <w:szCs w:val="28"/>
          <w:lang w:val="uk-UA"/>
        </w:rPr>
        <w:t>та усно</w:t>
      </w:r>
      <w:r w:rsidR="005113B6" w:rsidRPr="00EF3EC8">
        <w:rPr>
          <w:sz w:val="28"/>
          <w:szCs w:val="28"/>
          <w:lang w:val="uk-UA"/>
        </w:rPr>
        <w:t>го</w:t>
      </w:r>
      <w:r w:rsidR="007257E5" w:rsidRPr="00EF3EC8">
        <w:rPr>
          <w:sz w:val="28"/>
          <w:szCs w:val="28"/>
          <w:lang w:val="uk-UA"/>
        </w:rPr>
        <w:t xml:space="preserve"> публічно</w:t>
      </w:r>
      <w:r w:rsidR="005113B6" w:rsidRPr="00EF3EC8">
        <w:rPr>
          <w:sz w:val="28"/>
          <w:szCs w:val="28"/>
          <w:lang w:val="uk-UA"/>
        </w:rPr>
        <w:t>го</w:t>
      </w:r>
      <w:r w:rsidR="007257E5" w:rsidRPr="00EF3EC8">
        <w:rPr>
          <w:sz w:val="28"/>
          <w:szCs w:val="28"/>
          <w:lang w:val="uk-UA"/>
        </w:rPr>
        <w:t xml:space="preserve"> </w:t>
      </w:r>
      <w:r w:rsidR="005113B6" w:rsidRPr="00EF3EC8">
        <w:rPr>
          <w:sz w:val="28"/>
          <w:szCs w:val="28"/>
          <w:lang w:val="uk-UA"/>
        </w:rPr>
        <w:t>мовлення</w:t>
      </w:r>
      <w:r w:rsidR="007257E5" w:rsidRPr="00EF3EC8">
        <w:rPr>
          <w:sz w:val="28"/>
          <w:szCs w:val="28"/>
          <w:lang w:val="uk-UA"/>
        </w:rPr>
        <w:t xml:space="preserve">. Мовленнєва поведінка цього рівня характеризується використанням найрізноманітніших риторичних жанрів у різних ситуаціях спілкування. Мовлення риторично ефективне, впливове, пафосне, урочисте. </w:t>
      </w:r>
    </w:p>
    <w:p w:rsidR="007257E5" w:rsidRPr="00EF3EC8" w:rsidRDefault="009363DC" w:rsidP="007257E5">
      <w:pPr>
        <w:pStyle w:val="22"/>
        <w:widowControl w:val="0"/>
        <w:spacing w:after="0" w:line="360" w:lineRule="auto"/>
        <w:ind w:left="0" w:right="-2" w:firstLine="708"/>
        <w:jc w:val="both"/>
        <w:rPr>
          <w:sz w:val="28"/>
          <w:szCs w:val="28"/>
        </w:rPr>
      </w:pPr>
      <w:r w:rsidRPr="00EF3EC8">
        <w:rPr>
          <w:b/>
          <w:i/>
          <w:sz w:val="28"/>
          <w:szCs w:val="28"/>
        </w:rPr>
        <w:t xml:space="preserve">Достатній рівень: </w:t>
      </w:r>
      <w:r w:rsidR="007257E5" w:rsidRPr="00EF3EC8">
        <w:rPr>
          <w:sz w:val="28"/>
          <w:szCs w:val="28"/>
        </w:rPr>
        <w:t>характеризується в основному тими ж якостями, що і високий рівень, але наявність риторичних помилок, часом невміння моделювати деякі тексти риторичних жанрів свідчить про те, що процес формування риторичної компетенції не завершився. У</w:t>
      </w:r>
      <w:r w:rsidRPr="00EF3EC8">
        <w:rPr>
          <w:sz w:val="28"/>
          <w:szCs w:val="28"/>
        </w:rPr>
        <w:t xml:space="preserve">чневі не завжди вдається визначити основні завдання мовленнєвого спілкування, внаслідок чого здобувач освіти відчуває деякі труднощі в процесі моделювання мовленнєвої ситуації; знає стратегії і тактики для ефективної комунікації, але допускається незначних помилок; здатний до узагальнення здобутої інформації та її використання у власних висловленнях; виявляє деякі труднощі під час аргументування своїх поглядів. </w:t>
      </w:r>
      <w:r w:rsidR="007257E5" w:rsidRPr="00EF3EC8">
        <w:rPr>
          <w:sz w:val="28"/>
          <w:szCs w:val="28"/>
        </w:rPr>
        <w:t>Мовленнєва поведінка характеризується використанням багатьох мовних і риторичних жанрів.</w:t>
      </w:r>
    </w:p>
    <w:p w:rsidR="009363DC" w:rsidRPr="00EF3EC8" w:rsidRDefault="009363DC" w:rsidP="009363DC">
      <w:pPr>
        <w:pStyle w:val="22"/>
        <w:widowControl w:val="0"/>
        <w:spacing w:after="0" w:line="360" w:lineRule="auto"/>
        <w:ind w:left="0" w:right="-2" w:firstLine="708"/>
        <w:jc w:val="both"/>
        <w:rPr>
          <w:b/>
          <w:bCs/>
          <w:i/>
          <w:sz w:val="28"/>
          <w:szCs w:val="28"/>
        </w:rPr>
      </w:pPr>
      <w:r w:rsidRPr="00EF3EC8">
        <w:rPr>
          <w:b/>
          <w:i/>
          <w:sz w:val="28"/>
          <w:szCs w:val="28"/>
        </w:rPr>
        <w:t>Середній рівень</w:t>
      </w:r>
      <w:r w:rsidRPr="00EF3EC8">
        <w:rPr>
          <w:sz w:val="28"/>
          <w:szCs w:val="28"/>
        </w:rPr>
        <w:t xml:space="preserve">: </w:t>
      </w:r>
      <w:r w:rsidR="007048DF" w:rsidRPr="00EF3EC8">
        <w:rPr>
          <w:sz w:val="28"/>
          <w:szCs w:val="28"/>
        </w:rPr>
        <w:t>учні в основному володіють нормами сучасної української літературної мови, проте мовлення збідніле (використання професійних кліше, штампів), трапляється значна кількість текстових, жанрових і риторичних помилок; учні володіють в основному інформативними жанрами. У</w:t>
      </w:r>
      <w:r w:rsidRPr="00EF3EC8">
        <w:rPr>
          <w:sz w:val="28"/>
          <w:szCs w:val="28"/>
        </w:rPr>
        <w:t>чень під час складання висловлювань різних жанрів і стилів припускається орфографічних, граматичних, пунктуаційних і стилістичних помилок; не є активним учасником діалогів, дискусій і дебатів; не має достатніх знань стратегій і тактик для ефективного комунікування; не вміє глибоко й переконливо обґрунтовувати свої думки.</w:t>
      </w:r>
    </w:p>
    <w:p w:rsidR="007257E5" w:rsidRPr="00EF3EC8" w:rsidRDefault="009363DC" w:rsidP="007048DF">
      <w:pPr>
        <w:pStyle w:val="a3"/>
        <w:widowControl w:val="0"/>
        <w:spacing w:before="0" w:beforeAutospacing="0" w:after="0" w:afterAutospacing="0" w:line="360" w:lineRule="auto"/>
        <w:ind w:firstLine="709"/>
        <w:jc w:val="both"/>
        <w:textAlignment w:val="top"/>
        <w:rPr>
          <w:sz w:val="28"/>
          <w:szCs w:val="28"/>
          <w:lang w:val="uk-UA"/>
        </w:rPr>
      </w:pPr>
      <w:r w:rsidRPr="00EF3EC8">
        <w:rPr>
          <w:b/>
          <w:i/>
          <w:sz w:val="28"/>
          <w:szCs w:val="28"/>
          <w:lang w:val="uk-UA"/>
        </w:rPr>
        <w:t xml:space="preserve">Низький рівень: </w:t>
      </w:r>
      <w:r w:rsidRPr="00EF3EC8">
        <w:rPr>
          <w:sz w:val="28"/>
          <w:szCs w:val="28"/>
          <w:lang w:val="uk-UA"/>
        </w:rPr>
        <w:t xml:space="preserve">учень не вміє побудувати зв’язне висловлювання; у складених текстах порушені норми сучасної української мови а також послідовність, логічність, точність щодо вираження думки. Не володіє стратегіями і тактиками спілкування, тому й виявляє байдужіть </w:t>
      </w:r>
      <w:r w:rsidR="00F91AB3" w:rsidRPr="00EF3EC8">
        <w:rPr>
          <w:sz w:val="28"/>
          <w:szCs w:val="28"/>
          <w:lang w:val="uk-UA"/>
        </w:rPr>
        <w:t xml:space="preserve">до </w:t>
      </w:r>
      <w:r w:rsidRPr="00EF3EC8">
        <w:rPr>
          <w:sz w:val="28"/>
          <w:szCs w:val="28"/>
          <w:lang w:val="uk-UA"/>
        </w:rPr>
        <w:t xml:space="preserve">обговорення порушених у класі проблем різної тематики. </w:t>
      </w:r>
      <w:r w:rsidR="007048DF" w:rsidRPr="00EF3EC8">
        <w:rPr>
          <w:sz w:val="28"/>
          <w:szCs w:val="28"/>
          <w:lang w:val="uk-UA"/>
        </w:rPr>
        <w:t xml:space="preserve"> </w:t>
      </w:r>
      <w:r w:rsidR="007257E5" w:rsidRPr="00EF3EC8">
        <w:rPr>
          <w:sz w:val="28"/>
          <w:szCs w:val="28"/>
          <w:lang w:val="uk-UA"/>
        </w:rPr>
        <w:t>Для цього рівня характерна нерівномірна сформованість різних видів мов</w:t>
      </w:r>
      <w:r w:rsidR="007048DF" w:rsidRPr="00EF3EC8">
        <w:rPr>
          <w:sz w:val="28"/>
          <w:szCs w:val="28"/>
          <w:lang w:val="uk-UA"/>
        </w:rPr>
        <w:t xml:space="preserve">леннєвої </w:t>
      </w:r>
      <w:r w:rsidR="007257E5" w:rsidRPr="00EF3EC8">
        <w:rPr>
          <w:sz w:val="28"/>
          <w:szCs w:val="28"/>
          <w:lang w:val="uk-UA"/>
        </w:rPr>
        <w:t>та риторичної діяльності (прийоми побудови тексту, вибір риторичних прийомів впливу, мовної структури, що від</w:t>
      </w:r>
      <w:r w:rsidR="007048DF" w:rsidRPr="00EF3EC8">
        <w:rPr>
          <w:sz w:val="28"/>
          <w:szCs w:val="28"/>
          <w:lang w:val="uk-UA"/>
        </w:rPr>
        <w:t xml:space="preserve">ображає </w:t>
      </w:r>
      <w:r w:rsidR="007257E5" w:rsidRPr="00EF3EC8">
        <w:rPr>
          <w:sz w:val="28"/>
          <w:szCs w:val="28"/>
          <w:lang w:val="uk-UA"/>
        </w:rPr>
        <w:t xml:space="preserve"> індивідуальне бачення предмета мовлення, особливості сприйняття, комунікативні та риторичні здібності)</w:t>
      </w:r>
      <w:r w:rsidR="007048DF" w:rsidRPr="00EF3EC8">
        <w:rPr>
          <w:sz w:val="28"/>
          <w:szCs w:val="28"/>
          <w:lang w:val="uk-UA"/>
        </w:rPr>
        <w:t>.</w:t>
      </w:r>
      <w:r w:rsidR="007257E5" w:rsidRPr="00EF3EC8">
        <w:rPr>
          <w:sz w:val="28"/>
          <w:szCs w:val="28"/>
          <w:lang w:val="uk-UA"/>
        </w:rPr>
        <w:t xml:space="preserve"> </w:t>
      </w:r>
    </w:p>
    <w:p w:rsidR="005E4156" w:rsidRPr="00EF3EC8" w:rsidRDefault="00B55DD0" w:rsidP="005E4156">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cs="Times New Roman"/>
          <w:sz w:val="28"/>
          <w:szCs w:val="28"/>
          <w:lang w:val="uk-UA"/>
        </w:rPr>
        <w:t xml:space="preserve">Для визначення сформованості </w:t>
      </w:r>
      <w:r w:rsidR="007048DF" w:rsidRPr="00EF3EC8">
        <w:rPr>
          <w:rFonts w:ascii="Times New Roman" w:hAnsi="Times New Roman" w:cs="Times New Roman"/>
          <w:b/>
          <w:sz w:val="28"/>
          <w:szCs w:val="28"/>
          <w:lang w:val="uk-UA"/>
        </w:rPr>
        <w:t xml:space="preserve">мотиваційного </w:t>
      </w:r>
      <w:r w:rsidRPr="00EF3EC8">
        <w:rPr>
          <w:rFonts w:ascii="Times New Roman" w:hAnsi="Times New Roman" w:cs="Times New Roman"/>
          <w:b/>
          <w:bCs/>
          <w:sz w:val="28"/>
          <w:szCs w:val="28"/>
          <w:lang w:val="uk-UA"/>
        </w:rPr>
        <w:t>рівня</w:t>
      </w:r>
      <w:r w:rsidRPr="00EF3EC8">
        <w:rPr>
          <w:b/>
          <w:bCs/>
          <w:sz w:val="28"/>
          <w:szCs w:val="28"/>
          <w:lang w:val="uk-UA"/>
        </w:rPr>
        <w:t xml:space="preserve"> </w:t>
      </w:r>
      <w:r w:rsidR="007048DF" w:rsidRPr="00EF3EC8">
        <w:rPr>
          <w:rFonts w:ascii="Times New Roman" w:hAnsi="Times New Roman" w:cs="Times New Roman"/>
          <w:bCs/>
          <w:sz w:val="28"/>
          <w:szCs w:val="28"/>
          <w:lang w:val="uk-UA"/>
        </w:rPr>
        <w:t xml:space="preserve">риторичної компетентності </w:t>
      </w:r>
      <w:r w:rsidRPr="00EF3EC8">
        <w:rPr>
          <w:rFonts w:ascii="Times New Roman" w:hAnsi="Times New Roman" w:cs="Times New Roman"/>
          <w:sz w:val="28"/>
          <w:szCs w:val="28"/>
          <w:lang w:val="uk-UA"/>
        </w:rPr>
        <w:t xml:space="preserve">старшокласників було розроблено </w:t>
      </w:r>
      <w:r w:rsidR="005E4156" w:rsidRPr="00EF3EC8">
        <w:rPr>
          <w:rFonts w:ascii="Times New Roman" w:hAnsi="Times New Roman" w:cs="Times New Roman"/>
          <w:sz w:val="28"/>
          <w:szCs w:val="28"/>
          <w:lang w:val="uk-UA"/>
        </w:rPr>
        <w:t>анкету</w:t>
      </w:r>
      <w:r w:rsidRPr="00EF3EC8">
        <w:rPr>
          <w:rFonts w:ascii="Times New Roman" w:hAnsi="Times New Roman" w:cs="Times New Roman"/>
          <w:sz w:val="28"/>
          <w:szCs w:val="28"/>
          <w:lang w:val="uk-UA"/>
        </w:rPr>
        <w:t xml:space="preserve"> (</w:t>
      </w:r>
      <w:r w:rsidRPr="00EF3EC8">
        <w:rPr>
          <w:rFonts w:ascii="Times New Roman" w:hAnsi="Times New Roman"/>
          <w:sz w:val="28"/>
          <w:szCs w:val="28"/>
          <w:lang w:val="uk-UA"/>
        </w:rPr>
        <w:t xml:space="preserve">додаток </w:t>
      </w:r>
      <w:r w:rsidR="005E4156" w:rsidRPr="00EF3EC8">
        <w:rPr>
          <w:rFonts w:ascii="Times New Roman" w:hAnsi="Times New Roman"/>
          <w:sz w:val="28"/>
          <w:szCs w:val="28"/>
          <w:lang w:val="uk-UA"/>
        </w:rPr>
        <w:t>Б</w:t>
      </w:r>
      <w:r w:rsidRPr="00EF3EC8">
        <w:rPr>
          <w:rFonts w:ascii="Times New Roman" w:hAnsi="Times New Roman" w:cs="Times New Roman"/>
          <w:sz w:val="28"/>
          <w:szCs w:val="28"/>
          <w:lang w:val="uk-UA"/>
        </w:rPr>
        <w:t>), обсяг, зміст яких відповідали вимогам чинної програми з української мови для 10-11 класів</w:t>
      </w:r>
      <w:r w:rsidRPr="00EF3EC8">
        <w:rPr>
          <w:rFonts w:ascii="Times New Roman" w:hAnsi="Times New Roman"/>
          <w:sz w:val="28"/>
          <w:szCs w:val="28"/>
          <w:lang w:val="uk-UA"/>
        </w:rPr>
        <w:t xml:space="preserve">. </w:t>
      </w:r>
      <w:r w:rsidR="005E4156" w:rsidRPr="00EF3EC8">
        <w:rPr>
          <w:rFonts w:ascii="Times New Roman" w:hAnsi="Times New Roman"/>
          <w:sz w:val="28"/>
          <w:szCs w:val="28"/>
          <w:lang w:val="uk-UA"/>
        </w:rPr>
        <w:t xml:space="preserve">З огляду на це учням 11-х класів </w:t>
      </w:r>
      <w:r w:rsidR="007E4BEC" w:rsidRPr="00EF3EC8">
        <w:rPr>
          <w:rFonts w:ascii="Times New Roman" w:hAnsi="Times New Roman"/>
          <w:sz w:val="28"/>
          <w:szCs w:val="28"/>
          <w:lang w:val="uk-UA"/>
        </w:rPr>
        <w:t xml:space="preserve">наприкінці навчального року, коли вони вже опанували курс практичної риторики, </w:t>
      </w:r>
      <w:r w:rsidR="005E4156" w:rsidRPr="00EF3EC8">
        <w:rPr>
          <w:rFonts w:ascii="Times New Roman" w:hAnsi="Times New Roman"/>
          <w:sz w:val="28"/>
          <w:szCs w:val="28"/>
          <w:lang w:val="uk-UA"/>
        </w:rPr>
        <w:t>були запропоновані такі запитання:</w:t>
      </w:r>
    </w:p>
    <w:p w:rsidR="005E4156" w:rsidRPr="00EF3EC8" w:rsidRDefault="007E4BEC" w:rsidP="007E4BEC">
      <w:pPr>
        <w:pStyle w:val="aa"/>
        <w:widowControl w:val="0"/>
        <w:numPr>
          <w:ilvl w:val="0"/>
          <w:numId w:val="22"/>
        </w:numPr>
        <w:spacing w:after="0" w:line="360" w:lineRule="auto"/>
        <w:ind w:left="426"/>
        <w:jc w:val="both"/>
        <w:rPr>
          <w:rFonts w:ascii="Times New Roman" w:hAnsi="Times New Roman"/>
          <w:sz w:val="28"/>
          <w:szCs w:val="28"/>
          <w:lang w:val="uk-UA"/>
        </w:rPr>
      </w:pPr>
      <w:r w:rsidRPr="00EF3EC8">
        <w:rPr>
          <w:rFonts w:ascii="Times New Roman" w:hAnsi="Times New Roman"/>
          <w:sz w:val="28"/>
          <w:szCs w:val="28"/>
          <w:lang w:val="uk-UA"/>
        </w:rPr>
        <w:t>Як ви вважаєте, чи необідно вивчати в школі курс практичної риторики. Чому?</w:t>
      </w:r>
    </w:p>
    <w:p w:rsidR="007E4BEC" w:rsidRPr="00EF3EC8" w:rsidRDefault="007E4BEC" w:rsidP="007E4BEC">
      <w:pPr>
        <w:pStyle w:val="aa"/>
        <w:widowControl w:val="0"/>
        <w:numPr>
          <w:ilvl w:val="0"/>
          <w:numId w:val="22"/>
        </w:numPr>
        <w:spacing w:after="0" w:line="360" w:lineRule="auto"/>
        <w:ind w:left="426"/>
        <w:jc w:val="both"/>
        <w:rPr>
          <w:rFonts w:ascii="Times New Roman" w:hAnsi="Times New Roman"/>
          <w:sz w:val="28"/>
          <w:szCs w:val="28"/>
          <w:lang w:val="uk-UA"/>
        </w:rPr>
      </w:pPr>
      <w:r w:rsidRPr="00EF3EC8">
        <w:rPr>
          <w:rFonts w:ascii="Times New Roman" w:hAnsi="Times New Roman"/>
          <w:sz w:val="28"/>
          <w:szCs w:val="28"/>
          <w:lang w:val="uk-UA"/>
        </w:rPr>
        <w:t>Чи володієте ви необхідними знаннями та вміннями, щоб здійснювати риторичну діяльність?</w:t>
      </w:r>
    </w:p>
    <w:p w:rsidR="007E4BEC" w:rsidRPr="00EF3EC8" w:rsidRDefault="007E4BEC" w:rsidP="007E4BEC">
      <w:pPr>
        <w:pStyle w:val="22"/>
        <w:widowControl w:val="0"/>
        <w:numPr>
          <w:ilvl w:val="0"/>
          <w:numId w:val="22"/>
        </w:numPr>
        <w:spacing w:after="0" w:line="360" w:lineRule="auto"/>
        <w:ind w:left="426" w:right="-2"/>
        <w:jc w:val="both"/>
        <w:rPr>
          <w:sz w:val="28"/>
          <w:szCs w:val="28"/>
        </w:rPr>
      </w:pPr>
      <w:r w:rsidRPr="00EF3EC8">
        <w:rPr>
          <w:sz w:val="28"/>
          <w:szCs w:val="28"/>
        </w:rPr>
        <w:t>Чи відомі вам висловлювання видатних людей про риторику. Наведіть одне із них, розкрийте його зміст.</w:t>
      </w:r>
    </w:p>
    <w:p w:rsidR="007E4BEC" w:rsidRPr="00EF3EC8" w:rsidRDefault="007E4BEC" w:rsidP="007E4BEC">
      <w:pPr>
        <w:pStyle w:val="a3"/>
        <w:numPr>
          <w:ilvl w:val="0"/>
          <w:numId w:val="22"/>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 xml:space="preserve">Як Ви оцінюєте свої риторичні вміння </w:t>
      </w:r>
      <w:r w:rsidR="00D3459A" w:rsidRPr="00EF3EC8">
        <w:rPr>
          <w:bCs/>
          <w:sz w:val="28"/>
          <w:szCs w:val="28"/>
          <w:lang w:val="uk-UA"/>
        </w:rPr>
        <w:t xml:space="preserve">щодо публічного виступу </w:t>
      </w:r>
      <w:r w:rsidRPr="00EF3EC8">
        <w:rPr>
          <w:bCs/>
          <w:sz w:val="28"/>
          <w:szCs w:val="28"/>
          <w:lang w:val="uk-UA"/>
        </w:rPr>
        <w:t>за десятибальною шкалою?</w:t>
      </w:r>
    </w:p>
    <w:p w:rsidR="007E4BEC" w:rsidRPr="00EF3EC8" w:rsidRDefault="007E4BEC" w:rsidP="007E4BEC">
      <w:pPr>
        <w:pStyle w:val="a3"/>
        <w:numPr>
          <w:ilvl w:val="0"/>
          <w:numId w:val="22"/>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 xml:space="preserve">Які, на Ваш погляд, риторичні навички у Вас ще не сформовані </w:t>
      </w:r>
      <w:r w:rsidR="007D394B" w:rsidRPr="00EF3EC8">
        <w:rPr>
          <w:bCs/>
          <w:sz w:val="28"/>
          <w:szCs w:val="28"/>
          <w:lang w:val="uk-UA"/>
        </w:rPr>
        <w:t>й</w:t>
      </w:r>
      <w:r w:rsidRPr="00EF3EC8">
        <w:rPr>
          <w:bCs/>
          <w:sz w:val="28"/>
          <w:szCs w:val="28"/>
          <w:lang w:val="uk-UA"/>
        </w:rPr>
        <w:t xml:space="preserve"> потребують відповідної корекції?</w:t>
      </w:r>
    </w:p>
    <w:p w:rsidR="007E4BEC" w:rsidRPr="00EF3EC8" w:rsidRDefault="007E4BEC" w:rsidP="007E4BEC">
      <w:pPr>
        <w:pStyle w:val="a3"/>
        <w:numPr>
          <w:ilvl w:val="0"/>
          <w:numId w:val="22"/>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Які методи, прийоми допомагають вам ефективно здійснювати риторичну діяльність?</w:t>
      </w:r>
    </w:p>
    <w:p w:rsidR="007E4BEC" w:rsidRPr="00EF3EC8" w:rsidRDefault="007E4BEC" w:rsidP="007E4BEC">
      <w:pPr>
        <w:pStyle w:val="a3"/>
        <w:numPr>
          <w:ilvl w:val="0"/>
          <w:numId w:val="22"/>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Чи вважаєте, що риторична вправність є важливою для майбутньої професійної діяльності?</w:t>
      </w:r>
    </w:p>
    <w:p w:rsidR="007D394B" w:rsidRPr="00EF3EC8" w:rsidRDefault="007D394B" w:rsidP="007D394B">
      <w:pPr>
        <w:pStyle w:val="a3"/>
        <w:numPr>
          <w:ilvl w:val="0"/>
          <w:numId w:val="22"/>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Чи необхідно впроваджувати спеціальні курси в школі, необхідні для формування риторичної компетентності в учнів?</w:t>
      </w:r>
    </w:p>
    <w:p w:rsidR="00FD1B0B" w:rsidRPr="00EF3EC8" w:rsidRDefault="00FD1B0B" w:rsidP="00FD1B0B">
      <w:pPr>
        <w:widowControl w:val="0"/>
        <w:spacing w:after="0" w:line="360" w:lineRule="auto"/>
        <w:ind w:firstLine="709"/>
        <w:rPr>
          <w:rFonts w:ascii="Times New Roman" w:hAnsi="Times New Roman"/>
          <w:sz w:val="28"/>
          <w:szCs w:val="28"/>
          <w:lang w:val="uk-UA"/>
        </w:rPr>
      </w:pPr>
      <w:r w:rsidRPr="00EF3EC8">
        <w:rPr>
          <w:rFonts w:ascii="Times New Roman" w:hAnsi="Times New Roman"/>
          <w:sz w:val="28"/>
          <w:szCs w:val="28"/>
          <w:lang w:val="uk-UA"/>
        </w:rPr>
        <w:t>Ступінь сформованості мотиваційного рівня подано на рис 2.</w:t>
      </w:r>
      <w:r w:rsidR="00CB2CB5" w:rsidRPr="00EF3EC8">
        <w:rPr>
          <w:rFonts w:ascii="Times New Roman" w:hAnsi="Times New Roman"/>
          <w:sz w:val="28"/>
          <w:szCs w:val="28"/>
          <w:lang w:val="uk-UA"/>
        </w:rPr>
        <w:t>2</w:t>
      </w:r>
      <w:r w:rsidRPr="00EF3EC8">
        <w:rPr>
          <w:rFonts w:ascii="Times New Roman" w:hAnsi="Times New Roman"/>
          <w:sz w:val="28"/>
          <w:szCs w:val="28"/>
          <w:lang w:val="uk-UA"/>
        </w:rPr>
        <w:t>.1</w:t>
      </w:r>
    </w:p>
    <w:p w:rsidR="00FD1B0B" w:rsidRPr="00EF3EC8" w:rsidRDefault="00FD1B0B" w:rsidP="00CB2CB5">
      <w:pPr>
        <w:pStyle w:val="aa"/>
        <w:widowControl w:val="0"/>
        <w:spacing w:after="0" w:line="360" w:lineRule="auto"/>
        <w:ind w:left="1080"/>
        <w:rPr>
          <w:rFonts w:ascii="Times New Roman" w:hAnsi="Times New Roman"/>
          <w:noProof/>
          <w:sz w:val="28"/>
          <w:szCs w:val="28"/>
          <w:lang w:val="uk-UA"/>
        </w:rPr>
      </w:pPr>
      <w:r w:rsidRPr="00EF3EC8">
        <w:rPr>
          <w:noProof/>
          <w:lang w:val="en-US"/>
        </w:rPr>
        <w:drawing>
          <wp:inline distT="0" distB="0" distL="0" distR="0">
            <wp:extent cx="4202142" cy="1874807"/>
            <wp:effectExtent l="19050" t="0" r="26958" b="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B2CB5" w:rsidRPr="00197BEB" w:rsidRDefault="00FD1B0B" w:rsidP="00CB2CB5">
      <w:pPr>
        <w:widowControl w:val="0"/>
        <w:spacing w:after="0" w:line="360" w:lineRule="auto"/>
        <w:jc w:val="both"/>
        <w:rPr>
          <w:rFonts w:ascii="Times New Roman" w:hAnsi="Times New Roman" w:cs="Times New Roman"/>
          <w:i/>
          <w:sz w:val="24"/>
          <w:szCs w:val="24"/>
          <w:lang w:val="uk-UA"/>
        </w:rPr>
      </w:pPr>
      <w:r w:rsidRPr="00197BEB">
        <w:rPr>
          <w:rFonts w:ascii="Times New Roman" w:hAnsi="Times New Roman"/>
          <w:i/>
          <w:sz w:val="24"/>
          <w:szCs w:val="24"/>
          <w:lang w:val="uk-UA"/>
        </w:rPr>
        <w:t>Рис.</w:t>
      </w:r>
      <w:r w:rsidR="00CB2CB5" w:rsidRPr="00197BEB">
        <w:rPr>
          <w:rFonts w:ascii="Times New Roman" w:hAnsi="Times New Roman"/>
          <w:i/>
          <w:sz w:val="24"/>
          <w:szCs w:val="24"/>
          <w:lang w:val="uk-UA"/>
        </w:rPr>
        <w:t xml:space="preserve"> </w:t>
      </w:r>
      <w:r w:rsidRPr="00197BEB">
        <w:rPr>
          <w:rFonts w:ascii="Times New Roman" w:hAnsi="Times New Roman"/>
          <w:i/>
          <w:sz w:val="24"/>
          <w:szCs w:val="24"/>
          <w:lang w:val="uk-UA"/>
        </w:rPr>
        <w:t>2.</w:t>
      </w:r>
      <w:r w:rsidR="00CB2CB5" w:rsidRPr="00197BEB">
        <w:rPr>
          <w:rFonts w:ascii="Times New Roman" w:hAnsi="Times New Roman"/>
          <w:i/>
          <w:sz w:val="24"/>
          <w:szCs w:val="24"/>
          <w:lang w:val="uk-UA"/>
        </w:rPr>
        <w:t>2</w:t>
      </w:r>
      <w:r w:rsidRPr="00197BEB">
        <w:rPr>
          <w:rFonts w:ascii="Times New Roman" w:hAnsi="Times New Roman"/>
          <w:i/>
          <w:sz w:val="24"/>
          <w:szCs w:val="24"/>
          <w:lang w:val="uk-UA"/>
        </w:rPr>
        <w:t xml:space="preserve">.1.  Результати </w:t>
      </w:r>
      <w:r w:rsidR="00CB2CB5" w:rsidRPr="00197BEB">
        <w:rPr>
          <w:rFonts w:ascii="Times New Roman" w:hAnsi="Times New Roman"/>
          <w:i/>
          <w:sz w:val="24"/>
          <w:szCs w:val="24"/>
          <w:lang w:val="uk-UA"/>
        </w:rPr>
        <w:t xml:space="preserve">анкетування </w:t>
      </w:r>
      <w:r w:rsidRPr="00197BEB">
        <w:rPr>
          <w:rFonts w:ascii="Times New Roman" w:hAnsi="Times New Roman"/>
          <w:i/>
          <w:sz w:val="24"/>
          <w:szCs w:val="24"/>
          <w:lang w:val="uk-UA"/>
        </w:rPr>
        <w:t xml:space="preserve">старшокласників з метою виявлення сформованості </w:t>
      </w:r>
      <w:r w:rsidR="00CB2CB5" w:rsidRPr="00197BEB">
        <w:rPr>
          <w:rFonts w:ascii="Times New Roman" w:hAnsi="Times New Roman" w:cs="Times New Roman"/>
          <w:i/>
          <w:sz w:val="24"/>
          <w:szCs w:val="24"/>
          <w:lang w:val="uk-UA"/>
        </w:rPr>
        <w:t xml:space="preserve">мотиваційного </w:t>
      </w:r>
      <w:r w:rsidRPr="00197BEB">
        <w:rPr>
          <w:rFonts w:ascii="Times New Roman" w:hAnsi="Times New Roman" w:cs="Times New Roman"/>
          <w:bCs/>
          <w:i/>
          <w:sz w:val="24"/>
          <w:szCs w:val="24"/>
          <w:lang w:val="uk-UA"/>
        </w:rPr>
        <w:t>рівня</w:t>
      </w:r>
      <w:r w:rsidRPr="00197BEB">
        <w:rPr>
          <w:bCs/>
          <w:i/>
          <w:sz w:val="24"/>
          <w:szCs w:val="24"/>
          <w:lang w:val="uk-UA"/>
        </w:rPr>
        <w:t xml:space="preserve"> </w:t>
      </w:r>
      <w:r w:rsidR="00CB2CB5" w:rsidRPr="00197BEB">
        <w:rPr>
          <w:rFonts w:ascii="Times New Roman" w:hAnsi="Times New Roman" w:cs="Times New Roman"/>
          <w:i/>
          <w:sz w:val="24"/>
          <w:szCs w:val="24"/>
          <w:lang w:val="uk-UA"/>
        </w:rPr>
        <w:t>риторичної особистості</w:t>
      </w:r>
    </w:p>
    <w:p w:rsidR="00FD1B0B" w:rsidRPr="00EF3EC8" w:rsidRDefault="00FD1B0B" w:rsidP="00CB2CB5">
      <w:pPr>
        <w:widowControl w:val="0"/>
        <w:spacing w:after="0" w:line="360" w:lineRule="auto"/>
        <w:ind w:left="720"/>
        <w:jc w:val="both"/>
        <w:rPr>
          <w:rFonts w:ascii="Times New Roman" w:hAnsi="Times New Roman"/>
          <w:sz w:val="10"/>
          <w:szCs w:val="10"/>
          <w:lang w:val="uk-UA"/>
        </w:rPr>
      </w:pPr>
    </w:p>
    <w:p w:rsidR="005E4156" w:rsidRPr="00EF3EC8" w:rsidRDefault="00FD1B0B" w:rsidP="00CB2CB5">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На підставі якісного аналізу тестових завдань з’ясовано, що високий рівень сформованості </w:t>
      </w:r>
      <w:r w:rsidR="00CB2CB5" w:rsidRPr="00EF3EC8">
        <w:rPr>
          <w:rFonts w:ascii="Times New Roman" w:hAnsi="Times New Roman"/>
          <w:sz w:val="28"/>
          <w:szCs w:val="28"/>
          <w:lang w:val="uk-UA"/>
        </w:rPr>
        <w:t xml:space="preserve">мотиваційного рівня </w:t>
      </w:r>
      <w:r w:rsidRPr="00EF3EC8">
        <w:rPr>
          <w:rFonts w:ascii="Times New Roman" w:hAnsi="Times New Roman"/>
          <w:sz w:val="28"/>
          <w:szCs w:val="28"/>
          <w:lang w:val="uk-UA"/>
        </w:rPr>
        <w:t>мають тільки 1</w:t>
      </w:r>
      <w:r w:rsidR="005113B6" w:rsidRPr="00EF3EC8">
        <w:rPr>
          <w:rFonts w:ascii="Times New Roman" w:hAnsi="Times New Roman"/>
          <w:sz w:val="28"/>
          <w:szCs w:val="28"/>
          <w:lang w:val="uk-UA"/>
        </w:rPr>
        <w:t>6</w:t>
      </w:r>
      <w:r w:rsidRPr="00EF3EC8">
        <w:rPr>
          <w:rFonts w:ascii="Times New Roman" w:hAnsi="Times New Roman"/>
          <w:sz w:val="28"/>
          <w:szCs w:val="28"/>
          <w:lang w:val="uk-UA"/>
        </w:rPr>
        <w:t>,3 %, достатній – 26,7%,</w:t>
      </w:r>
      <w:r w:rsidR="005113B6" w:rsidRPr="00EF3EC8">
        <w:rPr>
          <w:rFonts w:ascii="Times New Roman" w:hAnsi="Times New Roman"/>
          <w:sz w:val="28"/>
          <w:szCs w:val="28"/>
          <w:lang w:val="uk-UA"/>
        </w:rPr>
        <w:t xml:space="preserve"> середній – 46,7% і низький – 10</w:t>
      </w:r>
      <w:r w:rsidRPr="00EF3EC8">
        <w:rPr>
          <w:rFonts w:ascii="Times New Roman" w:hAnsi="Times New Roman"/>
          <w:sz w:val="28"/>
          <w:szCs w:val="28"/>
          <w:lang w:val="uk-UA"/>
        </w:rPr>
        <w:t xml:space="preserve">,3 %.  </w:t>
      </w:r>
    </w:p>
    <w:p w:rsidR="00FD1B0B" w:rsidRPr="00EF3EC8" w:rsidRDefault="00FD1B0B" w:rsidP="00FD1B0B">
      <w:pPr>
        <w:widowControl w:val="0"/>
        <w:spacing w:after="0" w:line="360" w:lineRule="auto"/>
        <w:ind w:firstLine="708"/>
        <w:jc w:val="both"/>
        <w:rPr>
          <w:rFonts w:ascii="Times New Roman" w:hAnsi="Times New Roman"/>
          <w:sz w:val="28"/>
          <w:szCs w:val="28"/>
          <w:lang w:val="uk-UA"/>
        </w:rPr>
      </w:pPr>
      <w:r w:rsidRPr="00EF3EC8">
        <w:rPr>
          <w:rFonts w:ascii="Times New Roman" w:hAnsi="Times New Roman"/>
          <w:sz w:val="28"/>
          <w:szCs w:val="28"/>
          <w:lang w:val="uk-UA"/>
        </w:rPr>
        <w:t>Відповідаючи на перше запитання анкети «</w:t>
      </w:r>
      <w:r w:rsidRPr="00EF3EC8">
        <w:rPr>
          <w:rFonts w:ascii="Times New Roman" w:hAnsi="Times New Roman"/>
          <w:i/>
          <w:sz w:val="28"/>
          <w:szCs w:val="28"/>
          <w:lang w:val="uk-UA"/>
        </w:rPr>
        <w:t>Як ви вважаєте, чи необхідно вивчати в школі курс практичної риторики. Чому?</w:t>
      </w:r>
      <w:r w:rsidRPr="00EF3EC8">
        <w:rPr>
          <w:rFonts w:ascii="Times New Roman" w:hAnsi="Times New Roman"/>
          <w:sz w:val="28"/>
          <w:szCs w:val="28"/>
          <w:lang w:val="uk-UA"/>
        </w:rPr>
        <w:t>» 93% опитаних дали стверджувальну відповідь, зазначивши, що знання риторики важливі для того, щоб вміти спілкуватися з друзями, вчителями, у майбутньому –  з колегами. 3% учнів не дали чіткої відповіді, а 4 % вказали, що не обов’язково вивчати курс риторики, бо багато часу витрачали на складання текстів виступів, діалогів тощо, що не дозволяло їм більш ретельно готуватися до ЗНО.</w:t>
      </w:r>
    </w:p>
    <w:p w:rsidR="00FD1B0B" w:rsidRPr="00EF3EC8" w:rsidRDefault="00FD1B0B" w:rsidP="00FD1B0B">
      <w:pPr>
        <w:widowControl w:val="0"/>
        <w:spacing w:after="0" w:line="360" w:lineRule="auto"/>
        <w:ind w:firstLine="708"/>
        <w:jc w:val="both"/>
        <w:rPr>
          <w:rFonts w:ascii="Times New Roman" w:hAnsi="Times New Roman"/>
          <w:sz w:val="28"/>
          <w:szCs w:val="28"/>
          <w:lang w:val="uk-UA"/>
        </w:rPr>
      </w:pPr>
      <w:r w:rsidRPr="00EF3EC8">
        <w:rPr>
          <w:rFonts w:ascii="Times New Roman" w:hAnsi="Times New Roman"/>
          <w:sz w:val="28"/>
          <w:szCs w:val="28"/>
          <w:lang w:val="uk-UA"/>
        </w:rPr>
        <w:t>На запитання «</w:t>
      </w:r>
      <w:r w:rsidRPr="00EF3EC8">
        <w:rPr>
          <w:rFonts w:ascii="Times New Roman" w:hAnsi="Times New Roman"/>
          <w:i/>
          <w:sz w:val="28"/>
          <w:szCs w:val="28"/>
          <w:lang w:val="uk-UA"/>
        </w:rPr>
        <w:t>Чи володієте ви необхідними знаннями та вміннями, щоб здійснювати риторичну діяльність?»</w:t>
      </w:r>
      <w:r w:rsidRPr="00EF3EC8">
        <w:rPr>
          <w:rFonts w:ascii="Times New Roman" w:hAnsi="Times New Roman"/>
          <w:sz w:val="28"/>
          <w:szCs w:val="28"/>
          <w:lang w:val="uk-UA"/>
        </w:rPr>
        <w:t xml:space="preserve"> </w:t>
      </w:r>
      <w:r w:rsidR="00CB2CB5" w:rsidRPr="00EF3EC8">
        <w:rPr>
          <w:rFonts w:ascii="Times New Roman" w:hAnsi="Times New Roman"/>
          <w:sz w:val="28"/>
          <w:szCs w:val="28"/>
          <w:lang w:val="uk-UA"/>
        </w:rPr>
        <w:t xml:space="preserve"> лише 9% відповіли «так», 37% відповіли, що володіють на достатньому рівні, відзначивши, що потребують подальшого самоудосконалення; 50% опитаних оцінили свою риторичну діяльність на «задовільно», зауваживши, що вони намагаються  не виступати перед аудиторією й брати участі в дискусіях чи суперечках; 4% одинадцятикласників не мають таких знань і вмінь.</w:t>
      </w:r>
    </w:p>
    <w:p w:rsidR="00CB2CB5" w:rsidRPr="00EF3EC8" w:rsidRDefault="00CB2CB5" w:rsidP="00197BEB">
      <w:pPr>
        <w:pStyle w:val="a3"/>
        <w:widowControl w:val="0"/>
        <w:shd w:val="clear" w:color="auto" w:fill="FFFFFF"/>
        <w:spacing w:before="0" w:beforeAutospacing="0" w:after="0" w:afterAutospacing="0" w:line="360" w:lineRule="auto"/>
        <w:ind w:firstLine="709"/>
        <w:jc w:val="both"/>
        <w:rPr>
          <w:sz w:val="28"/>
          <w:szCs w:val="28"/>
          <w:lang w:val="uk-UA"/>
        </w:rPr>
      </w:pPr>
      <w:r w:rsidRPr="00EF3EC8">
        <w:rPr>
          <w:sz w:val="28"/>
          <w:szCs w:val="28"/>
          <w:lang w:val="uk-UA"/>
        </w:rPr>
        <w:t>Аналіз відповідей на запитання «</w:t>
      </w:r>
      <w:r w:rsidRPr="00EF3EC8">
        <w:rPr>
          <w:i/>
          <w:sz w:val="28"/>
          <w:szCs w:val="28"/>
          <w:lang w:val="uk-UA"/>
        </w:rPr>
        <w:t>Чи відомі вам висловлювання видатних людей про риторику. Наведіть одне із них, розкрийте його зміст</w:t>
      </w:r>
      <w:r w:rsidRPr="00EF3EC8">
        <w:rPr>
          <w:sz w:val="28"/>
          <w:szCs w:val="28"/>
          <w:lang w:val="uk-UA"/>
        </w:rPr>
        <w:t xml:space="preserve">» засвідчив, </w:t>
      </w:r>
      <w:r w:rsidR="004349C8" w:rsidRPr="00EF3EC8">
        <w:rPr>
          <w:sz w:val="28"/>
          <w:szCs w:val="28"/>
          <w:lang w:val="uk-UA"/>
        </w:rPr>
        <w:t>що лише 6</w:t>
      </w:r>
      <w:r w:rsidRPr="00EF3EC8">
        <w:rPr>
          <w:sz w:val="28"/>
          <w:szCs w:val="28"/>
          <w:lang w:val="uk-UA"/>
        </w:rPr>
        <w:t xml:space="preserve"> осіб змогли згадати </w:t>
      </w:r>
      <w:r w:rsidR="004349C8" w:rsidRPr="00EF3EC8">
        <w:rPr>
          <w:sz w:val="28"/>
          <w:szCs w:val="28"/>
          <w:lang w:val="uk-UA"/>
        </w:rPr>
        <w:t xml:space="preserve">відомі висловлювання Сократа </w:t>
      </w:r>
      <w:r w:rsidR="004349C8" w:rsidRPr="00EF3EC8">
        <w:rPr>
          <w:i/>
          <w:sz w:val="28"/>
          <w:szCs w:val="28"/>
          <w:lang w:val="uk-UA"/>
        </w:rPr>
        <w:t>(«Заговори, щоб я тебе побачив»</w:t>
      </w:r>
      <w:r w:rsidR="004349C8" w:rsidRPr="00EF3EC8">
        <w:rPr>
          <w:sz w:val="28"/>
          <w:szCs w:val="28"/>
          <w:lang w:val="uk-UA"/>
        </w:rPr>
        <w:t xml:space="preserve">), Ф. Прокоповича </w:t>
      </w:r>
      <w:r w:rsidR="004349C8" w:rsidRPr="00EF3EC8">
        <w:rPr>
          <w:i/>
          <w:sz w:val="28"/>
          <w:szCs w:val="28"/>
          <w:lang w:val="uk-UA"/>
        </w:rPr>
        <w:t>(«Риторика – цариця душ»</w:t>
      </w:r>
      <w:r w:rsidR="004349C8" w:rsidRPr="00EF3EC8">
        <w:rPr>
          <w:sz w:val="28"/>
          <w:szCs w:val="28"/>
          <w:lang w:val="uk-UA"/>
        </w:rPr>
        <w:t xml:space="preserve">), Платона </w:t>
      </w:r>
      <w:r w:rsidR="004349C8" w:rsidRPr="00EF3EC8">
        <w:rPr>
          <w:i/>
          <w:sz w:val="28"/>
          <w:szCs w:val="28"/>
          <w:lang w:val="uk-UA"/>
        </w:rPr>
        <w:t>(«Обов</w:t>
      </w:r>
      <w:r w:rsidR="007F3CEA">
        <w:rPr>
          <w:i/>
          <w:sz w:val="28"/>
          <w:szCs w:val="28"/>
          <w:lang w:val="uk-UA"/>
        </w:rPr>
        <w:t>ʼ</w:t>
      </w:r>
      <w:r w:rsidR="004349C8" w:rsidRPr="00EF3EC8">
        <w:rPr>
          <w:i/>
          <w:sz w:val="28"/>
          <w:szCs w:val="28"/>
          <w:lang w:val="uk-UA"/>
        </w:rPr>
        <w:t>язок оратора – говорити правду»</w:t>
      </w:r>
      <w:r w:rsidR="004349C8" w:rsidRPr="00EF3EC8">
        <w:rPr>
          <w:sz w:val="28"/>
          <w:szCs w:val="28"/>
          <w:lang w:val="uk-UA"/>
        </w:rPr>
        <w:t>). Такі результати засвідчили, що треба більше уваги приділяти цитатам відомих ораторів або видатних людей про риторику з метою мотивації пізнавальної ді</w:t>
      </w:r>
      <w:r w:rsidR="007F3CEA">
        <w:rPr>
          <w:sz w:val="28"/>
          <w:szCs w:val="28"/>
          <w:lang w:val="uk-UA"/>
        </w:rPr>
        <w:t>я</w:t>
      </w:r>
      <w:r w:rsidR="004349C8" w:rsidRPr="00EF3EC8">
        <w:rPr>
          <w:sz w:val="28"/>
          <w:szCs w:val="28"/>
          <w:lang w:val="uk-UA"/>
        </w:rPr>
        <w:t xml:space="preserve">льності на уроках. Можна цитати вводити як епіграф до уроків або на їх основі пропонувати творчі завдання (написання есе, підготовка виступів, дебатів, дискусій тощо). </w:t>
      </w:r>
    </w:p>
    <w:p w:rsidR="00D3459A" w:rsidRPr="00EF3EC8" w:rsidRDefault="00D3459A" w:rsidP="00FD1B0B">
      <w:pPr>
        <w:pStyle w:val="a3"/>
        <w:shd w:val="clear" w:color="auto" w:fill="FFFFFF"/>
        <w:spacing w:before="0" w:beforeAutospacing="0" w:after="0" w:afterAutospacing="0" w:line="360" w:lineRule="auto"/>
        <w:ind w:firstLine="709"/>
        <w:jc w:val="both"/>
        <w:rPr>
          <w:sz w:val="28"/>
          <w:szCs w:val="28"/>
          <w:lang w:val="uk-UA"/>
        </w:rPr>
      </w:pPr>
      <w:r w:rsidRPr="00EF3EC8">
        <w:rPr>
          <w:bCs/>
          <w:sz w:val="28"/>
          <w:szCs w:val="28"/>
          <w:lang w:val="uk-UA"/>
        </w:rPr>
        <w:t>На запитання «</w:t>
      </w:r>
      <w:r w:rsidRPr="00EF3EC8">
        <w:rPr>
          <w:bCs/>
          <w:i/>
          <w:sz w:val="28"/>
          <w:szCs w:val="28"/>
          <w:lang w:val="uk-UA"/>
        </w:rPr>
        <w:t>Як Ви оцінюєте свої риторичні вміння щодо публічного виступу за десятибальною шкалою</w:t>
      </w:r>
      <w:r w:rsidRPr="00EF3EC8">
        <w:rPr>
          <w:bCs/>
          <w:sz w:val="28"/>
          <w:szCs w:val="28"/>
          <w:lang w:val="uk-UA"/>
        </w:rPr>
        <w:t xml:space="preserve">?» </w:t>
      </w:r>
      <w:r w:rsidR="00F91AB3" w:rsidRPr="00EF3EC8">
        <w:rPr>
          <w:bCs/>
          <w:sz w:val="28"/>
          <w:szCs w:val="28"/>
          <w:lang w:val="uk-UA"/>
        </w:rPr>
        <w:t>з’ясовано</w:t>
      </w:r>
      <w:r w:rsidRPr="00EF3EC8">
        <w:rPr>
          <w:bCs/>
          <w:sz w:val="28"/>
          <w:szCs w:val="28"/>
          <w:lang w:val="uk-UA"/>
        </w:rPr>
        <w:t xml:space="preserve">, </w:t>
      </w:r>
      <w:r w:rsidR="00F91AB3" w:rsidRPr="00EF3EC8">
        <w:rPr>
          <w:bCs/>
          <w:sz w:val="28"/>
          <w:szCs w:val="28"/>
          <w:lang w:val="uk-UA"/>
        </w:rPr>
        <w:t xml:space="preserve">що </w:t>
      </w:r>
      <w:r w:rsidRPr="00EF3EC8">
        <w:rPr>
          <w:bCs/>
          <w:sz w:val="28"/>
          <w:szCs w:val="28"/>
          <w:lang w:val="uk-UA"/>
        </w:rPr>
        <w:t xml:space="preserve">учні на підставі самоаналізу </w:t>
      </w:r>
      <w:r w:rsidR="00F91AB3" w:rsidRPr="00EF3EC8">
        <w:rPr>
          <w:bCs/>
          <w:sz w:val="28"/>
          <w:szCs w:val="28"/>
          <w:lang w:val="uk-UA"/>
        </w:rPr>
        <w:t xml:space="preserve"> </w:t>
      </w:r>
      <w:r w:rsidRPr="00EF3EC8">
        <w:rPr>
          <w:sz w:val="28"/>
          <w:szCs w:val="28"/>
          <w:lang w:val="uk-UA"/>
        </w:rPr>
        <w:t>оцінюють сво</w:t>
      </w:r>
      <w:r w:rsidR="005113B6" w:rsidRPr="00EF3EC8">
        <w:rPr>
          <w:sz w:val="28"/>
          <w:szCs w:val="28"/>
          <w:lang w:val="uk-UA"/>
        </w:rPr>
        <w:t>ї</w:t>
      </w:r>
      <w:r w:rsidRPr="00EF3EC8">
        <w:rPr>
          <w:sz w:val="28"/>
          <w:szCs w:val="28"/>
          <w:lang w:val="uk-UA"/>
        </w:rPr>
        <w:t xml:space="preserve"> </w:t>
      </w:r>
      <w:r w:rsidR="00FD1B0B" w:rsidRPr="00EF3EC8">
        <w:rPr>
          <w:sz w:val="28"/>
          <w:szCs w:val="28"/>
          <w:lang w:val="uk-UA"/>
        </w:rPr>
        <w:t xml:space="preserve">публічні здібності </w:t>
      </w:r>
      <w:r w:rsidRPr="00EF3EC8">
        <w:rPr>
          <w:sz w:val="28"/>
          <w:szCs w:val="28"/>
          <w:lang w:val="uk-UA"/>
        </w:rPr>
        <w:t>на «</w:t>
      </w:r>
      <w:r w:rsidR="00FD1B0B" w:rsidRPr="00EF3EC8">
        <w:rPr>
          <w:sz w:val="28"/>
          <w:szCs w:val="28"/>
          <w:lang w:val="uk-UA"/>
        </w:rPr>
        <w:t>задовільно</w:t>
      </w:r>
      <w:r w:rsidRPr="00EF3EC8">
        <w:rPr>
          <w:sz w:val="28"/>
          <w:szCs w:val="28"/>
          <w:lang w:val="uk-UA"/>
        </w:rPr>
        <w:t>»</w:t>
      </w:r>
      <w:r w:rsidR="00F91AB3" w:rsidRPr="00EF3EC8">
        <w:rPr>
          <w:sz w:val="28"/>
          <w:szCs w:val="28"/>
          <w:lang w:val="uk-UA"/>
        </w:rPr>
        <w:t xml:space="preserve"> (74%) </w:t>
      </w:r>
      <w:r w:rsidRPr="00EF3EC8">
        <w:rPr>
          <w:sz w:val="28"/>
          <w:szCs w:val="28"/>
          <w:lang w:val="uk-UA"/>
        </w:rPr>
        <w:t xml:space="preserve"> </w:t>
      </w:r>
      <w:r w:rsidR="00FD1B0B" w:rsidRPr="00EF3EC8">
        <w:rPr>
          <w:sz w:val="28"/>
          <w:szCs w:val="28"/>
          <w:lang w:val="uk-UA"/>
        </w:rPr>
        <w:t>і вважають, що необхідно їх покращувати, постійно тренуватися. На «відмінно» оцінили лише 2% учнів. «4% опитаних вважають, що мають добре сформовані риторичні вміння публічного ви</w:t>
      </w:r>
      <w:r w:rsidR="00F91AB3" w:rsidRPr="00EF3EC8">
        <w:rPr>
          <w:sz w:val="28"/>
          <w:szCs w:val="28"/>
          <w:lang w:val="uk-UA"/>
        </w:rPr>
        <w:t>с</w:t>
      </w:r>
      <w:r w:rsidR="00FD1B0B" w:rsidRPr="00EF3EC8">
        <w:rPr>
          <w:sz w:val="28"/>
          <w:szCs w:val="28"/>
          <w:lang w:val="uk-UA"/>
        </w:rPr>
        <w:t xml:space="preserve">тупу.  </w:t>
      </w:r>
    </w:p>
    <w:p w:rsidR="004349C8" w:rsidRPr="00EF3EC8" w:rsidRDefault="004349C8" w:rsidP="004349C8">
      <w:pPr>
        <w:pStyle w:val="a3"/>
        <w:shd w:val="clear" w:color="auto" w:fill="FFFFFF"/>
        <w:spacing w:before="0" w:beforeAutospacing="0" w:after="0" w:afterAutospacing="0" w:line="360" w:lineRule="auto"/>
        <w:ind w:left="66" w:firstLine="642"/>
        <w:jc w:val="both"/>
        <w:rPr>
          <w:sz w:val="28"/>
          <w:szCs w:val="28"/>
          <w:lang w:val="uk-UA"/>
        </w:rPr>
      </w:pPr>
      <w:r w:rsidRPr="00EF3EC8">
        <w:rPr>
          <w:bCs/>
          <w:sz w:val="28"/>
          <w:szCs w:val="28"/>
          <w:lang w:val="uk-UA"/>
        </w:rPr>
        <w:t>Під час відповідей на запитання «</w:t>
      </w:r>
      <w:r w:rsidRPr="00EF3EC8">
        <w:rPr>
          <w:bCs/>
          <w:i/>
          <w:sz w:val="28"/>
          <w:szCs w:val="28"/>
          <w:lang w:val="uk-UA"/>
        </w:rPr>
        <w:t>Які, на Ваш погляд, риторичні навички у Вас ще не сформовані й потребують відповідної корекції?</w:t>
      </w:r>
      <w:r w:rsidRPr="00EF3EC8">
        <w:rPr>
          <w:bCs/>
          <w:sz w:val="28"/>
          <w:szCs w:val="28"/>
          <w:lang w:val="uk-UA"/>
        </w:rPr>
        <w:t>»  ми виявили, що ос</w:t>
      </w:r>
      <w:r w:rsidRPr="00EF3EC8">
        <w:rPr>
          <w:sz w:val="28"/>
          <w:szCs w:val="28"/>
          <w:lang w:val="uk-UA"/>
        </w:rPr>
        <w:t>новні проблеми риторичного аспекту пов’язані з недотриманням норм сучасної української мови (18%)), «невмінням складати текст виступу й виголошувати його перед аудиторією» (30%);</w:t>
      </w:r>
      <w:r w:rsidRPr="00EF3EC8">
        <w:rPr>
          <w:bCs/>
          <w:sz w:val="28"/>
          <w:szCs w:val="28"/>
          <w:lang w:val="uk-UA"/>
        </w:rPr>
        <w:t xml:space="preserve"> «</w:t>
      </w:r>
      <w:r w:rsidR="008A0AB8" w:rsidRPr="00EF3EC8">
        <w:rPr>
          <w:bCs/>
          <w:sz w:val="28"/>
          <w:szCs w:val="28"/>
          <w:lang w:val="uk-UA"/>
        </w:rPr>
        <w:t xml:space="preserve">давати коректні відповіді під час суперечки» </w:t>
      </w:r>
      <w:r w:rsidRPr="00EF3EC8">
        <w:rPr>
          <w:sz w:val="28"/>
          <w:szCs w:val="28"/>
          <w:lang w:val="uk-UA"/>
        </w:rPr>
        <w:t>(1</w:t>
      </w:r>
      <w:r w:rsidR="008A0AB8" w:rsidRPr="00EF3EC8">
        <w:rPr>
          <w:sz w:val="28"/>
          <w:szCs w:val="28"/>
          <w:lang w:val="uk-UA"/>
        </w:rPr>
        <w:t>4</w:t>
      </w:r>
      <w:r w:rsidRPr="00EF3EC8">
        <w:rPr>
          <w:sz w:val="28"/>
          <w:szCs w:val="28"/>
          <w:lang w:val="uk-UA"/>
        </w:rPr>
        <w:t>%)</w:t>
      </w:r>
      <w:r w:rsidRPr="00EF3EC8">
        <w:rPr>
          <w:bCs/>
          <w:sz w:val="28"/>
          <w:szCs w:val="28"/>
          <w:lang w:val="uk-UA"/>
        </w:rPr>
        <w:t xml:space="preserve">; </w:t>
      </w:r>
      <w:r w:rsidR="008A0AB8" w:rsidRPr="00EF3EC8">
        <w:rPr>
          <w:bCs/>
          <w:sz w:val="28"/>
          <w:szCs w:val="28"/>
          <w:lang w:val="uk-UA"/>
        </w:rPr>
        <w:t xml:space="preserve">«організовувати дискусію» </w:t>
      </w:r>
      <w:r w:rsidRPr="00EF3EC8">
        <w:rPr>
          <w:sz w:val="28"/>
          <w:szCs w:val="28"/>
          <w:lang w:val="uk-UA"/>
        </w:rPr>
        <w:t>(1</w:t>
      </w:r>
      <w:r w:rsidR="008A0AB8" w:rsidRPr="00EF3EC8">
        <w:rPr>
          <w:sz w:val="28"/>
          <w:szCs w:val="28"/>
          <w:lang w:val="uk-UA"/>
        </w:rPr>
        <w:t>5</w:t>
      </w:r>
      <w:r w:rsidRPr="00EF3EC8">
        <w:rPr>
          <w:sz w:val="28"/>
          <w:szCs w:val="28"/>
          <w:lang w:val="uk-UA"/>
        </w:rPr>
        <w:t xml:space="preserve">%)), що впливає на успішність </w:t>
      </w:r>
      <w:r w:rsidR="008A0AB8" w:rsidRPr="00EF3EC8">
        <w:rPr>
          <w:sz w:val="28"/>
          <w:szCs w:val="28"/>
          <w:lang w:val="uk-UA"/>
        </w:rPr>
        <w:t>формування риторичної компетентності особистості</w:t>
      </w:r>
      <w:r w:rsidRPr="00EF3EC8">
        <w:rPr>
          <w:sz w:val="28"/>
          <w:szCs w:val="28"/>
          <w:lang w:val="uk-UA"/>
        </w:rPr>
        <w:t>.</w:t>
      </w:r>
    </w:p>
    <w:p w:rsidR="004349C8" w:rsidRPr="00EF3EC8" w:rsidRDefault="008A0AB8" w:rsidP="008A0AB8">
      <w:pPr>
        <w:pStyle w:val="a3"/>
        <w:shd w:val="clear" w:color="auto" w:fill="FFFFFF"/>
        <w:spacing w:before="0" w:beforeAutospacing="0" w:after="0" w:afterAutospacing="0" w:line="360" w:lineRule="auto"/>
        <w:ind w:left="66" w:firstLine="642"/>
        <w:jc w:val="both"/>
        <w:rPr>
          <w:bCs/>
          <w:sz w:val="28"/>
          <w:szCs w:val="28"/>
          <w:lang w:val="uk-UA"/>
        </w:rPr>
      </w:pPr>
      <w:r w:rsidRPr="00EF3EC8">
        <w:rPr>
          <w:bCs/>
          <w:sz w:val="28"/>
          <w:szCs w:val="28"/>
          <w:lang w:val="uk-UA"/>
        </w:rPr>
        <w:t>На запитання анкети «</w:t>
      </w:r>
      <w:r w:rsidR="004349C8" w:rsidRPr="00EF3EC8">
        <w:rPr>
          <w:bCs/>
          <w:i/>
          <w:sz w:val="28"/>
          <w:szCs w:val="28"/>
          <w:lang w:val="uk-UA"/>
        </w:rPr>
        <w:t>Які методи, прийоми допомагають вам ефективно здійснювати риторичну діяльність</w:t>
      </w:r>
      <w:r w:rsidR="004349C8" w:rsidRPr="00EF3EC8">
        <w:rPr>
          <w:bCs/>
          <w:sz w:val="28"/>
          <w:szCs w:val="28"/>
          <w:lang w:val="uk-UA"/>
        </w:rPr>
        <w:t>?</w:t>
      </w:r>
      <w:r w:rsidRPr="00EF3EC8">
        <w:rPr>
          <w:bCs/>
          <w:sz w:val="28"/>
          <w:szCs w:val="28"/>
          <w:lang w:val="uk-UA"/>
        </w:rPr>
        <w:t>» більшість опитаних вказали на підготовку виступів, фрагментів лекцій, доповідей (56%); складання діалогів (30%), виконання ситуативних завдань (14%), інсценізація (6%), читання віршів (4%).</w:t>
      </w:r>
    </w:p>
    <w:p w:rsidR="004349C8" w:rsidRPr="00EF3EC8" w:rsidRDefault="008A0AB8" w:rsidP="008A0AB8">
      <w:pPr>
        <w:pStyle w:val="a3"/>
        <w:shd w:val="clear" w:color="auto" w:fill="FFFFFF"/>
        <w:spacing w:before="0" w:beforeAutospacing="0" w:after="0" w:afterAutospacing="0" w:line="360" w:lineRule="auto"/>
        <w:ind w:left="66" w:firstLine="642"/>
        <w:jc w:val="both"/>
        <w:rPr>
          <w:bCs/>
          <w:sz w:val="28"/>
          <w:szCs w:val="28"/>
          <w:lang w:val="uk-UA"/>
        </w:rPr>
      </w:pPr>
      <w:r w:rsidRPr="00EF3EC8">
        <w:rPr>
          <w:bCs/>
          <w:sz w:val="28"/>
          <w:szCs w:val="28"/>
          <w:lang w:val="uk-UA"/>
        </w:rPr>
        <w:t>Аналіз відповідей на запитання анкети «</w:t>
      </w:r>
      <w:r w:rsidR="004349C8" w:rsidRPr="00EF3EC8">
        <w:rPr>
          <w:bCs/>
          <w:i/>
          <w:sz w:val="28"/>
          <w:szCs w:val="28"/>
          <w:lang w:val="uk-UA"/>
        </w:rPr>
        <w:t>Чи вважаєте, що риторична вправність є важливою для майбутньої професійної діяльності</w:t>
      </w:r>
      <w:r w:rsidR="004349C8" w:rsidRPr="00EF3EC8">
        <w:rPr>
          <w:bCs/>
          <w:sz w:val="28"/>
          <w:szCs w:val="28"/>
          <w:lang w:val="uk-UA"/>
        </w:rPr>
        <w:t>?</w:t>
      </w:r>
      <w:r w:rsidRPr="00EF3EC8">
        <w:rPr>
          <w:bCs/>
          <w:sz w:val="28"/>
          <w:szCs w:val="28"/>
          <w:lang w:val="uk-UA"/>
        </w:rPr>
        <w:t>» засвідчив, що 93 % усвідомлюють важливість риторичних знань і вмінь</w:t>
      </w:r>
      <w:r w:rsidR="00F91AB3" w:rsidRPr="00EF3EC8">
        <w:rPr>
          <w:bCs/>
          <w:sz w:val="28"/>
          <w:szCs w:val="28"/>
          <w:lang w:val="uk-UA"/>
        </w:rPr>
        <w:t xml:space="preserve"> </w:t>
      </w:r>
      <w:r w:rsidRPr="00EF3EC8">
        <w:rPr>
          <w:bCs/>
          <w:sz w:val="28"/>
          <w:szCs w:val="28"/>
          <w:lang w:val="uk-UA"/>
        </w:rPr>
        <w:t xml:space="preserve">у подальшій життєвий сфері, що забезпечить «успішне кар’єрне зростання», «налагодження професійних стосунків», «допоможе в особистому житті» тощо. </w:t>
      </w:r>
    </w:p>
    <w:p w:rsidR="00D3459A" w:rsidRPr="00EF3EC8" w:rsidRDefault="00D3459A" w:rsidP="00F91AB3">
      <w:pPr>
        <w:widowControl w:val="0"/>
        <w:tabs>
          <w:tab w:val="num" w:pos="0"/>
        </w:tabs>
        <w:spacing w:after="0" w:line="360" w:lineRule="auto"/>
        <w:ind w:firstLine="720"/>
        <w:jc w:val="both"/>
        <w:rPr>
          <w:rFonts w:ascii="Times New Roman" w:eastAsia="Times New Roman" w:hAnsi="Times New Roman" w:cs="Times New Roman"/>
          <w:bCs/>
          <w:sz w:val="28"/>
          <w:szCs w:val="28"/>
          <w:lang w:val="uk-UA" w:eastAsia="ru-RU"/>
        </w:rPr>
      </w:pPr>
      <w:r w:rsidRPr="00EF3EC8">
        <w:rPr>
          <w:rFonts w:ascii="Times New Roman" w:eastAsia="Times New Roman" w:hAnsi="Times New Roman" w:cs="Times New Roman"/>
          <w:bCs/>
          <w:sz w:val="28"/>
          <w:szCs w:val="28"/>
          <w:lang w:val="uk-UA" w:eastAsia="ru-RU"/>
        </w:rPr>
        <w:t xml:space="preserve">Відповідаючи на останнє запитання анкети, 94% </w:t>
      </w:r>
      <w:r w:rsidR="00197BEB">
        <w:rPr>
          <w:rFonts w:ascii="Times New Roman" w:eastAsia="Times New Roman" w:hAnsi="Times New Roman" w:cs="Times New Roman"/>
          <w:bCs/>
          <w:sz w:val="28"/>
          <w:szCs w:val="28"/>
          <w:lang w:val="uk-UA" w:eastAsia="ru-RU"/>
        </w:rPr>
        <w:t>учнів</w:t>
      </w:r>
      <w:r w:rsidRPr="00EF3EC8">
        <w:rPr>
          <w:rFonts w:ascii="Times New Roman" w:eastAsia="Times New Roman" w:hAnsi="Times New Roman" w:cs="Times New Roman"/>
          <w:bCs/>
          <w:sz w:val="28"/>
          <w:szCs w:val="28"/>
          <w:lang w:val="uk-UA" w:eastAsia="ru-RU"/>
        </w:rPr>
        <w:t xml:space="preserve"> </w:t>
      </w:r>
      <w:r w:rsidR="00197BEB">
        <w:rPr>
          <w:rFonts w:ascii="Times New Roman" w:eastAsia="Times New Roman" w:hAnsi="Times New Roman" w:cs="Times New Roman"/>
          <w:bCs/>
          <w:sz w:val="28"/>
          <w:szCs w:val="28"/>
          <w:lang w:val="uk-UA" w:eastAsia="ru-RU"/>
        </w:rPr>
        <w:t>у</w:t>
      </w:r>
      <w:r w:rsidRPr="00EF3EC8">
        <w:rPr>
          <w:rFonts w:ascii="Times New Roman" w:eastAsia="Times New Roman" w:hAnsi="Times New Roman" w:cs="Times New Roman"/>
          <w:bCs/>
          <w:sz w:val="28"/>
          <w:szCs w:val="28"/>
          <w:lang w:val="uk-UA" w:eastAsia="ru-RU"/>
        </w:rPr>
        <w:t xml:space="preserve">важають виправданим і обґрунтованим внесення до шкільної навчальної програми спецкурсу, спрямованого на формування риторичної компетентності в учнів. </w:t>
      </w:r>
    </w:p>
    <w:p w:rsidR="00F53EE2" w:rsidRPr="00EF3EC8" w:rsidRDefault="008A0AB8" w:rsidP="00F91AB3">
      <w:pPr>
        <w:pStyle w:val="22"/>
        <w:widowControl w:val="0"/>
        <w:spacing w:after="0" w:line="360" w:lineRule="auto"/>
        <w:ind w:left="0" w:right="-2" w:firstLine="709"/>
        <w:jc w:val="both"/>
        <w:rPr>
          <w:sz w:val="28"/>
          <w:szCs w:val="28"/>
        </w:rPr>
      </w:pPr>
      <w:r w:rsidRPr="00EF3EC8">
        <w:rPr>
          <w:sz w:val="28"/>
          <w:szCs w:val="28"/>
        </w:rPr>
        <w:t xml:space="preserve">З метою перевірки сформованості </w:t>
      </w:r>
      <w:r w:rsidRPr="00EF3EC8">
        <w:rPr>
          <w:b/>
          <w:bCs/>
          <w:sz w:val="28"/>
          <w:szCs w:val="28"/>
        </w:rPr>
        <w:t>когнітивного рівня</w:t>
      </w:r>
      <w:r w:rsidRPr="00EF3EC8">
        <w:rPr>
          <w:bCs/>
          <w:sz w:val="28"/>
          <w:szCs w:val="28"/>
        </w:rPr>
        <w:t xml:space="preserve"> риторичної</w:t>
      </w:r>
      <w:r w:rsidRPr="00EF3EC8">
        <w:rPr>
          <w:b/>
          <w:bCs/>
          <w:sz w:val="28"/>
          <w:szCs w:val="28"/>
        </w:rPr>
        <w:t xml:space="preserve"> </w:t>
      </w:r>
      <w:r w:rsidRPr="00EF3EC8">
        <w:rPr>
          <w:bCs/>
          <w:sz w:val="28"/>
          <w:szCs w:val="28"/>
        </w:rPr>
        <w:t xml:space="preserve"> компетентності</w:t>
      </w:r>
      <w:r w:rsidRPr="00EF3EC8">
        <w:rPr>
          <w:b/>
          <w:bCs/>
          <w:sz w:val="28"/>
          <w:szCs w:val="28"/>
        </w:rPr>
        <w:t xml:space="preserve"> </w:t>
      </w:r>
      <w:r w:rsidRPr="00EF3EC8">
        <w:rPr>
          <w:sz w:val="28"/>
          <w:szCs w:val="28"/>
        </w:rPr>
        <w:t xml:space="preserve">було запропоновано </w:t>
      </w:r>
      <w:r w:rsidR="00F53EE2" w:rsidRPr="00EF3EC8">
        <w:rPr>
          <w:sz w:val="28"/>
          <w:szCs w:val="28"/>
        </w:rPr>
        <w:t xml:space="preserve">відкриті тестові завдання, </w:t>
      </w:r>
      <w:r w:rsidR="005113B6" w:rsidRPr="00EF3EC8">
        <w:rPr>
          <w:sz w:val="28"/>
          <w:szCs w:val="28"/>
        </w:rPr>
        <w:t xml:space="preserve">які </w:t>
      </w:r>
      <w:r w:rsidR="00F53EE2" w:rsidRPr="00EF3EC8">
        <w:rPr>
          <w:sz w:val="28"/>
          <w:szCs w:val="28"/>
        </w:rPr>
        <w:t>передбачали створення учнями розгорнутої відповіді (</w:t>
      </w:r>
      <w:r w:rsidR="00F53EE2" w:rsidRPr="00EF3EC8">
        <w:rPr>
          <w:b/>
          <w:sz w:val="28"/>
          <w:szCs w:val="28"/>
        </w:rPr>
        <w:t>додаток В</w:t>
      </w:r>
      <w:r w:rsidR="00F53EE2" w:rsidRPr="00EF3EC8">
        <w:rPr>
          <w:sz w:val="28"/>
          <w:szCs w:val="28"/>
        </w:rPr>
        <w:t xml:space="preserve">), </w:t>
      </w:r>
      <w:r w:rsidRPr="00EF3EC8">
        <w:rPr>
          <w:sz w:val="28"/>
          <w:szCs w:val="28"/>
        </w:rPr>
        <w:t>що ставил</w:t>
      </w:r>
      <w:r w:rsidR="00F53EE2" w:rsidRPr="00EF3EC8">
        <w:rPr>
          <w:sz w:val="28"/>
          <w:szCs w:val="28"/>
        </w:rPr>
        <w:t>и</w:t>
      </w:r>
      <w:r w:rsidRPr="00EF3EC8">
        <w:rPr>
          <w:sz w:val="28"/>
          <w:szCs w:val="28"/>
        </w:rPr>
        <w:t xml:space="preserve"> за мету з’ясувати рівень знань учнів про </w:t>
      </w:r>
      <w:r w:rsidR="00F53EE2" w:rsidRPr="00EF3EC8">
        <w:rPr>
          <w:sz w:val="28"/>
          <w:szCs w:val="28"/>
        </w:rPr>
        <w:t>основні загальнориторичні закони і поняття, які повинні стати теоретичним джерелом формування риторичних умінь і навичок, зокрема поняття риторики як науки</w:t>
      </w:r>
      <w:r w:rsidR="00663742" w:rsidRPr="00EF3EC8">
        <w:rPr>
          <w:sz w:val="28"/>
          <w:szCs w:val="28"/>
        </w:rPr>
        <w:t xml:space="preserve">, риторичної особистості; </w:t>
      </w:r>
      <w:r w:rsidR="00F53EE2" w:rsidRPr="00EF3EC8">
        <w:rPr>
          <w:sz w:val="28"/>
          <w:szCs w:val="28"/>
        </w:rPr>
        <w:t>закон</w:t>
      </w:r>
      <w:r w:rsidR="00663742" w:rsidRPr="00EF3EC8">
        <w:rPr>
          <w:sz w:val="28"/>
          <w:szCs w:val="28"/>
        </w:rPr>
        <w:t>ів</w:t>
      </w:r>
      <w:r w:rsidR="00F53EE2" w:rsidRPr="00EF3EC8">
        <w:rPr>
          <w:sz w:val="28"/>
          <w:szCs w:val="28"/>
        </w:rPr>
        <w:t xml:space="preserve"> загальної риторики, що визначають діалогічний характер спілкування і реалізуються в конкретних принципах гармонізації відносин суб</w:t>
      </w:r>
      <w:r w:rsidR="00F91AB3" w:rsidRPr="00EF3EC8">
        <w:rPr>
          <w:sz w:val="28"/>
          <w:szCs w:val="28"/>
        </w:rPr>
        <w:t>’</w:t>
      </w:r>
      <w:r w:rsidR="00F53EE2" w:rsidRPr="00EF3EC8">
        <w:rPr>
          <w:sz w:val="28"/>
          <w:szCs w:val="28"/>
        </w:rPr>
        <w:t xml:space="preserve">єктів </w:t>
      </w:r>
      <w:r w:rsidR="00663742" w:rsidRPr="00EF3EC8">
        <w:rPr>
          <w:sz w:val="28"/>
          <w:szCs w:val="28"/>
        </w:rPr>
        <w:t xml:space="preserve">комунікативної </w:t>
      </w:r>
      <w:r w:rsidR="00F53EE2" w:rsidRPr="00EF3EC8">
        <w:rPr>
          <w:sz w:val="28"/>
          <w:szCs w:val="28"/>
        </w:rPr>
        <w:t>діяльності;</w:t>
      </w:r>
      <w:r w:rsidR="00663742" w:rsidRPr="00EF3EC8">
        <w:rPr>
          <w:sz w:val="28"/>
          <w:szCs w:val="28"/>
        </w:rPr>
        <w:t xml:space="preserve"> </w:t>
      </w:r>
      <w:r w:rsidR="00F53EE2" w:rsidRPr="00EF3EC8">
        <w:rPr>
          <w:sz w:val="28"/>
          <w:szCs w:val="28"/>
        </w:rPr>
        <w:t>систем</w:t>
      </w:r>
      <w:r w:rsidR="00663742" w:rsidRPr="00EF3EC8">
        <w:rPr>
          <w:sz w:val="28"/>
          <w:szCs w:val="28"/>
        </w:rPr>
        <w:t>и</w:t>
      </w:r>
      <w:r w:rsidR="00F53EE2" w:rsidRPr="00EF3EC8">
        <w:rPr>
          <w:sz w:val="28"/>
          <w:szCs w:val="28"/>
        </w:rPr>
        <w:t xml:space="preserve"> рекомендацій для побудови текстів будь-якого стилю і жанру; поняття про специфіку мов</w:t>
      </w:r>
      <w:r w:rsidR="00663742" w:rsidRPr="00EF3EC8">
        <w:rPr>
          <w:sz w:val="28"/>
          <w:szCs w:val="28"/>
        </w:rPr>
        <w:t xml:space="preserve">леннєвої </w:t>
      </w:r>
      <w:r w:rsidR="00F53EE2" w:rsidRPr="00EF3EC8">
        <w:rPr>
          <w:sz w:val="28"/>
          <w:szCs w:val="28"/>
        </w:rPr>
        <w:t>ситуації (її суб</w:t>
      </w:r>
      <w:r w:rsidR="00F91AB3" w:rsidRPr="00EF3EC8">
        <w:rPr>
          <w:sz w:val="28"/>
          <w:szCs w:val="28"/>
        </w:rPr>
        <w:t>’</w:t>
      </w:r>
      <w:r w:rsidR="00F53EE2" w:rsidRPr="00EF3EC8">
        <w:rPr>
          <w:sz w:val="28"/>
          <w:szCs w:val="28"/>
        </w:rPr>
        <w:t>єктів, цілей, завдань і умов); уявлення про комунікативні якості мов</w:t>
      </w:r>
      <w:r w:rsidR="00663742" w:rsidRPr="00EF3EC8">
        <w:rPr>
          <w:sz w:val="28"/>
          <w:szCs w:val="28"/>
        </w:rPr>
        <w:t>лення особистості</w:t>
      </w:r>
      <w:r w:rsidR="00F53EE2" w:rsidRPr="00EF3EC8">
        <w:rPr>
          <w:sz w:val="28"/>
          <w:szCs w:val="28"/>
        </w:rPr>
        <w:t>, що забезпечують ефективність спілкування; усвідомлення системної класифікації вербальних і невербальних засобів спілкування</w:t>
      </w:r>
      <w:r w:rsidR="00663742" w:rsidRPr="00EF3EC8">
        <w:rPr>
          <w:sz w:val="28"/>
          <w:szCs w:val="28"/>
        </w:rPr>
        <w:t xml:space="preserve"> тощо.</w:t>
      </w:r>
    </w:p>
    <w:p w:rsidR="008A0AB8" w:rsidRPr="00EF3EC8" w:rsidRDefault="008A0AB8" w:rsidP="008A0AB8">
      <w:pPr>
        <w:pStyle w:val="FR1"/>
        <w:spacing w:before="0" w:line="360" w:lineRule="auto"/>
        <w:ind w:firstLine="720"/>
        <w:jc w:val="both"/>
        <w:rPr>
          <w:rFonts w:ascii="Times New Roman" w:hAnsi="Times New Roman" w:cs="Times New Roman"/>
          <w:b w:val="0"/>
          <w:sz w:val="28"/>
          <w:szCs w:val="28"/>
          <w:lang w:val="uk-UA"/>
        </w:rPr>
      </w:pPr>
      <w:r w:rsidRPr="00EF3EC8">
        <w:rPr>
          <w:rFonts w:ascii="Times New Roman" w:hAnsi="Times New Roman" w:cs="Times New Roman"/>
          <w:b w:val="0"/>
          <w:sz w:val="28"/>
          <w:szCs w:val="28"/>
          <w:lang w:val="uk-UA"/>
        </w:rPr>
        <w:t xml:space="preserve">Результати виконання учнями </w:t>
      </w:r>
      <w:r w:rsidR="00663742" w:rsidRPr="00EF3EC8">
        <w:rPr>
          <w:rFonts w:ascii="Times New Roman" w:hAnsi="Times New Roman" w:cs="Times New Roman"/>
          <w:b w:val="0"/>
          <w:sz w:val="28"/>
          <w:szCs w:val="28"/>
          <w:lang w:val="uk-UA"/>
        </w:rPr>
        <w:t xml:space="preserve">тестових завдань </w:t>
      </w:r>
      <w:r w:rsidRPr="00EF3EC8">
        <w:rPr>
          <w:rFonts w:ascii="Times New Roman" w:hAnsi="Times New Roman" w:cs="Times New Roman"/>
          <w:b w:val="0"/>
          <w:sz w:val="28"/>
          <w:szCs w:val="28"/>
          <w:lang w:val="uk-UA"/>
        </w:rPr>
        <w:t>відображено на  рис. 2.2.2.</w:t>
      </w:r>
    </w:p>
    <w:p w:rsidR="008A0AB8" w:rsidRPr="00EF3EC8" w:rsidRDefault="008A0AB8" w:rsidP="008A0AB8">
      <w:pPr>
        <w:widowControl w:val="0"/>
        <w:spacing w:after="0" w:line="360" w:lineRule="auto"/>
        <w:jc w:val="center"/>
        <w:rPr>
          <w:rFonts w:ascii="Times New Roman" w:hAnsi="Times New Roman"/>
          <w:sz w:val="28"/>
          <w:szCs w:val="28"/>
          <w:lang w:val="uk-UA"/>
        </w:rPr>
      </w:pPr>
      <w:r w:rsidRPr="00EF3EC8">
        <w:rPr>
          <w:noProof/>
          <w:lang w:val="en-US"/>
        </w:rPr>
        <w:drawing>
          <wp:inline distT="0" distB="0" distL="0" distR="0">
            <wp:extent cx="4621376" cy="2120918"/>
            <wp:effectExtent l="19050" t="0" r="26824" b="0"/>
            <wp:docPr id="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A0AB8" w:rsidRPr="00197BEB" w:rsidRDefault="008A0AB8" w:rsidP="008A0AB8">
      <w:pPr>
        <w:widowControl w:val="0"/>
        <w:spacing w:after="0" w:line="360" w:lineRule="auto"/>
        <w:ind w:firstLine="708"/>
        <w:jc w:val="both"/>
        <w:rPr>
          <w:rFonts w:ascii="Times New Roman" w:hAnsi="Times New Roman"/>
          <w:i/>
          <w:sz w:val="24"/>
          <w:szCs w:val="24"/>
          <w:lang w:val="uk-UA"/>
        </w:rPr>
      </w:pPr>
      <w:r w:rsidRPr="00197BEB">
        <w:rPr>
          <w:rFonts w:ascii="Times New Roman" w:hAnsi="Times New Roman"/>
          <w:i/>
          <w:sz w:val="24"/>
          <w:szCs w:val="24"/>
          <w:lang w:val="uk-UA"/>
        </w:rPr>
        <w:t xml:space="preserve">Рис. 2.2.2. Результати виконання </w:t>
      </w:r>
      <w:r w:rsidR="00663742" w:rsidRPr="00197BEB">
        <w:rPr>
          <w:rFonts w:ascii="Times New Roman" w:hAnsi="Times New Roman"/>
          <w:i/>
          <w:sz w:val="24"/>
          <w:szCs w:val="24"/>
          <w:lang w:val="uk-UA"/>
        </w:rPr>
        <w:t xml:space="preserve">тестових завдань </w:t>
      </w:r>
      <w:r w:rsidRPr="00197BEB">
        <w:rPr>
          <w:rFonts w:ascii="Times New Roman" w:hAnsi="Times New Roman"/>
          <w:i/>
          <w:sz w:val="24"/>
          <w:szCs w:val="24"/>
          <w:lang w:val="uk-UA"/>
        </w:rPr>
        <w:t xml:space="preserve">з метою виявлення сформованості когнітивного </w:t>
      </w:r>
      <w:r w:rsidRPr="00197BEB">
        <w:rPr>
          <w:rFonts w:ascii="Times New Roman" w:hAnsi="Times New Roman" w:cs="Times New Roman"/>
          <w:bCs/>
          <w:i/>
          <w:sz w:val="24"/>
          <w:szCs w:val="24"/>
          <w:lang w:val="uk-UA"/>
        </w:rPr>
        <w:t>рівня</w:t>
      </w:r>
      <w:r w:rsidRPr="00197BEB">
        <w:rPr>
          <w:bCs/>
          <w:i/>
          <w:sz w:val="24"/>
          <w:szCs w:val="24"/>
          <w:lang w:val="uk-UA"/>
        </w:rPr>
        <w:t xml:space="preserve"> </w:t>
      </w:r>
      <w:r w:rsidR="00663742" w:rsidRPr="00197BEB">
        <w:rPr>
          <w:rFonts w:ascii="Times New Roman" w:hAnsi="Times New Roman" w:cs="Times New Roman"/>
          <w:bCs/>
          <w:i/>
          <w:sz w:val="24"/>
          <w:szCs w:val="24"/>
          <w:lang w:val="uk-UA"/>
        </w:rPr>
        <w:t xml:space="preserve">риторичної </w:t>
      </w:r>
      <w:r w:rsidRPr="00197BEB">
        <w:rPr>
          <w:rFonts w:ascii="Times New Roman" w:hAnsi="Times New Roman" w:cs="Times New Roman"/>
          <w:i/>
          <w:sz w:val="24"/>
          <w:szCs w:val="24"/>
          <w:lang w:val="uk-UA"/>
        </w:rPr>
        <w:t>компетентності</w:t>
      </w:r>
    </w:p>
    <w:p w:rsidR="008A0AB8" w:rsidRPr="00EF3EC8" w:rsidRDefault="008A0AB8" w:rsidP="008A0AB8">
      <w:pPr>
        <w:widowControl w:val="0"/>
        <w:spacing w:after="0" w:line="360" w:lineRule="auto"/>
        <w:ind w:firstLine="720"/>
        <w:jc w:val="both"/>
        <w:rPr>
          <w:rFonts w:ascii="Times New Roman" w:hAnsi="Times New Roman"/>
          <w:sz w:val="10"/>
          <w:szCs w:val="10"/>
          <w:lang w:val="uk-UA"/>
        </w:rPr>
      </w:pPr>
    </w:p>
    <w:p w:rsidR="008A0AB8" w:rsidRPr="00EF3EC8" w:rsidRDefault="008A0AB8" w:rsidP="008A0AB8">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Кількісний аналіз результатів контрольної роботи засвідчив, що 1</w:t>
      </w:r>
      <w:r w:rsidR="0058059C" w:rsidRPr="00EF3EC8">
        <w:rPr>
          <w:rFonts w:ascii="Times New Roman" w:hAnsi="Times New Roman"/>
          <w:sz w:val="28"/>
          <w:szCs w:val="28"/>
          <w:lang w:val="uk-UA"/>
        </w:rPr>
        <w:t>3</w:t>
      </w:r>
      <w:r w:rsidRPr="00EF3EC8">
        <w:rPr>
          <w:rFonts w:ascii="Times New Roman" w:hAnsi="Times New Roman"/>
          <w:sz w:val="28"/>
          <w:szCs w:val="28"/>
          <w:lang w:val="uk-UA"/>
        </w:rPr>
        <w:t>,</w:t>
      </w:r>
      <w:r w:rsidR="0058059C" w:rsidRPr="00EF3EC8">
        <w:rPr>
          <w:rFonts w:ascii="Times New Roman" w:hAnsi="Times New Roman"/>
          <w:sz w:val="28"/>
          <w:szCs w:val="28"/>
          <w:lang w:val="uk-UA"/>
        </w:rPr>
        <w:t>2 %  дали відповіді на всі тестові</w:t>
      </w:r>
      <w:r w:rsidRPr="00EF3EC8">
        <w:rPr>
          <w:rFonts w:ascii="Times New Roman" w:hAnsi="Times New Roman"/>
          <w:sz w:val="28"/>
          <w:szCs w:val="28"/>
          <w:lang w:val="uk-UA"/>
        </w:rPr>
        <w:t xml:space="preserve"> завдання правильно; </w:t>
      </w:r>
      <w:r w:rsidR="0058059C" w:rsidRPr="00EF3EC8">
        <w:rPr>
          <w:rFonts w:ascii="Times New Roman" w:hAnsi="Times New Roman"/>
          <w:sz w:val="28"/>
          <w:szCs w:val="28"/>
          <w:lang w:val="uk-UA"/>
        </w:rPr>
        <w:t>3</w:t>
      </w:r>
      <w:r w:rsidRPr="00EF3EC8">
        <w:rPr>
          <w:rFonts w:ascii="Times New Roman" w:hAnsi="Times New Roman"/>
          <w:sz w:val="28"/>
          <w:szCs w:val="28"/>
          <w:lang w:val="uk-UA"/>
        </w:rPr>
        <w:t>5,</w:t>
      </w:r>
      <w:r w:rsidR="0058059C" w:rsidRPr="00EF3EC8">
        <w:rPr>
          <w:rFonts w:ascii="Times New Roman" w:hAnsi="Times New Roman"/>
          <w:sz w:val="28"/>
          <w:szCs w:val="28"/>
          <w:lang w:val="uk-UA"/>
        </w:rPr>
        <w:t>4</w:t>
      </w:r>
      <w:r w:rsidRPr="00EF3EC8">
        <w:rPr>
          <w:rFonts w:ascii="Times New Roman" w:hAnsi="Times New Roman"/>
          <w:sz w:val="28"/>
          <w:szCs w:val="28"/>
          <w:lang w:val="uk-UA"/>
        </w:rPr>
        <w:t xml:space="preserve">% – допустили незначні помилки або виконали завдання не в повному обсязі. </w:t>
      </w:r>
      <w:r w:rsidR="0058059C" w:rsidRPr="00EF3EC8">
        <w:rPr>
          <w:rFonts w:ascii="Times New Roman" w:hAnsi="Times New Roman"/>
          <w:sz w:val="28"/>
          <w:szCs w:val="28"/>
          <w:lang w:val="uk-UA"/>
        </w:rPr>
        <w:t>38</w:t>
      </w:r>
      <w:r w:rsidRPr="00EF3EC8">
        <w:rPr>
          <w:rFonts w:ascii="Times New Roman" w:hAnsi="Times New Roman"/>
          <w:sz w:val="28"/>
          <w:szCs w:val="28"/>
          <w:lang w:val="uk-UA"/>
        </w:rPr>
        <w:t>,</w:t>
      </w:r>
      <w:r w:rsidR="0058059C" w:rsidRPr="00EF3EC8">
        <w:rPr>
          <w:rFonts w:ascii="Times New Roman" w:hAnsi="Times New Roman"/>
          <w:sz w:val="28"/>
          <w:szCs w:val="28"/>
          <w:lang w:val="uk-UA"/>
        </w:rPr>
        <w:t>6</w:t>
      </w:r>
      <w:r w:rsidRPr="00EF3EC8">
        <w:rPr>
          <w:rFonts w:ascii="Times New Roman" w:hAnsi="Times New Roman"/>
          <w:sz w:val="28"/>
          <w:szCs w:val="28"/>
          <w:lang w:val="uk-UA"/>
        </w:rPr>
        <w:t xml:space="preserve"> % учнів допустили значну кількість помилок. Неправильно виконали </w:t>
      </w:r>
      <w:r w:rsidR="0058059C" w:rsidRPr="00EF3EC8">
        <w:rPr>
          <w:rFonts w:ascii="Times New Roman" w:hAnsi="Times New Roman"/>
          <w:sz w:val="28"/>
          <w:szCs w:val="28"/>
          <w:lang w:val="uk-UA"/>
        </w:rPr>
        <w:t xml:space="preserve">тестові </w:t>
      </w:r>
      <w:r w:rsidRPr="00EF3EC8">
        <w:rPr>
          <w:rFonts w:ascii="Times New Roman" w:hAnsi="Times New Roman"/>
          <w:sz w:val="28"/>
          <w:szCs w:val="28"/>
          <w:lang w:val="uk-UA"/>
        </w:rPr>
        <w:t>завдання 1</w:t>
      </w:r>
      <w:r w:rsidR="0058059C" w:rsidRPr="00EF3EC8">
        <w:rPr>
          <w:rFonts w:ascii="Times New Roman" w:hAnsi="Times New Roman"/>
          <w:sz w:val="28"/>
          <w:szCs w:val="28"/>
          <w:lang w:val="uk-UA"/>
        </w:rPr>
        <w:t>2</w:t>
      </w:r>
      <w:r w:rsidRPr="00EF3EC8">
        <w:rPr>
          <w:rFonts w:ascii="Times New Roman" w:hAnsi="Times New Roman"/>
          <w:sz w:val="28"/>
          <w:szCs w:val="28"/>
          <w:lang w:val="uk-UA"/>
        </w:rPr>
        <w:t>,</w:t>
      </w:r>
      <w:r w:rsidR="0058059C" w:rsidRPr="00EF3EC8">
        <w:rPr>
          <w:rFonts w:ascii="Times New Roman" w:hAnsi="Times New Roman"/>
          <w:sz w:val="28"/>
          <w:szCs w:val="28"/>
          <w:lang w:val="uk-UA"/>
        </w:rPr>
        <w:t>8</w:t>
      </w:r>
      <w:r w:rsidRPr="00EF3EC8">
        <w:rPr>
          <w:rFonts w:ascii="Times New Roman" w:hAnsi="Times New Roman"/>
          <w:sz w:val="28"/>
          <w:szCs w:val="28"/>
          <w:lang w:val="uk-UA"/>
        </w:rPr>
        <w:t xml:space="preserve"> %.</w:t>
      </w:r>
    </w:p>
    <w:p w:rsidR="0058059C" w:rsidRPr="00EF3EC8" w:rsidRDefault="0058059C" w:rsidP="006D6AD8">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Здійснимо якісний аналіз відповідей одинадцятикласників на тестові завдання. Перше запитання тесту передбачало з’ясувати, чи розуміють </w:t>
      </w:r>
      <w:r w:rsidR="007571D7" w:rsidRPr="00EF3EC8">
        <w:rPr>
          <w:rFonts w:ascii="Times New Roman" w:hAnsi="Times New Roman" w:cs="Times New Roman"/>
          <w:sz w:val="28"/>
          <w:szCs w:val="28"/>
          <w:lang w:val="uk-UA"/>
        </w:rPr>
        <w:t>учні</w:t>
      </w:r>
      <w:r w:rsidRPr="00EF3EC8">
        <w:rPr>
          <w:rFonts w:ascii="Times New Roman" w:hAnsi="Times New Roman" w:cs="Times New Roman"/>
          <w:sz w:val="28"/>
          <w:szCs w:val="28"/>
          <w:lang w:val="uk-UA"/>
        </w:rPr>
        <w:t xml:space="preserve">, що </w:t>
      </w:r>
      <w:r w:rsidR="007571D7" w:rsidRPr="00EF3EC8">
        <w:rPr>
          <w:rFonts w:ascii="Times New Roman" w:hAnsi="Times New Roman" w:cs="Times New Roman"/>
          <w:color w:val="000000"/>
          <w:sz w:val="28"/>
          <w:szCs w:val="28"/>
          <w:lang w:val="uk-UA"/>
        </w:rPr>
        <w:t>таке риторика, її предмет і завдання як науки</w:t>
      </w:r>
      <w:r w:rsidR="007571D7" w:rsidRPr="00EF3EC8">
        <w:rPr>
          <w:rFonts w:ascii="Times New Roman" w:hAnsi="Times New Roman" w:cs="Times New Roman"/>
          <w:b/>
          <w:color w:val="000000"/>
          <w:sz w:val="28"/>
          <w:szCs w:val="28"/>
          <w:lang w:val="uk-UA"/>
        </w:rPr>
        <w:t xml:space="preserve">. </w:t>
      </w:r>
      <w:r w:rsidRPr="00EF3EC8">
        <w:rPr>
          <w:rFonts w:ascii="Times New Roman" w:hAnsi="Times New Roman" w:cs="Times New Roman"/>
          <w:sz w:val="28"/>
          <w:szCs w:val="28"/>
          <w:lang w:val="uk-UA"/>
        </w:rPr>
        <w:t>Результати відповідей на перше запитання засвідчили, що лише 1</w:t>
      </w:r>
      <w:r w:rsidR="007571D7" w:rsidRPr="00EF3EC8">
        <w:rPr>
          <w:rFonts w:ascii="Times New Roman" w:hAnsi="Times New Roman" w:cs="Times New Roman"/>
          <w:sz w:val="28"/>
          <w:szCs w:val="28"/>
          <w:lang w:val="uk-UA"/>
        </w:rPr>
        <w:t>6</w:t>
      </w:r>
      <w:r w:rsidRPr="00EF3EC8">
        <w:rPr>
          <w:rFonts w:ascii="Times New Roman" w:hAnsi="Times New Roman" w:cs="Times New Roman"/>
          <w:sz w:val="28"/>
          <w:szCs w:val="28"/>
          <w:lang w:val="uk-UA"/>
        </w:rPr>
        <w:t>% опитаних дали правильну відпові</w:t>
      </w:r>
      <w:r w:rsidR="007571D7" w:rsidRPr="00EF3EC8">
        <w:rPr>
          <w:rFonts w:ascii="Times New Roman" w:hAnsi="Times New Roman" w:cs="Times New Roman"/>
          <w:sz w:val="28"/>
          <w:szCs w:val="28"/>
          <w:lang w:val="uk-UA"/>
        </w:rPr>
        <w:t>д</w:t>
      </w:r>
      <w:r w:rsidRPr="00EF3EC8">
        <w:rPr>
          <w:rFonts w:ascii="Times New Roman" w:hAnsi="Times New Roman" w:cs="Times New Roman"/>
          <w:sz w:val="28"/>
          <w:szCs w:val="28"/>
          <w:lang w:val="uk-UA"/>
        </w:rPr>
        <w:t xml:space="preserve">ь, зазначивши, що </w:t>
      </w:r>
      <w:r w:rsidR="007571D7" w:rsidRPr="00EF3EC8">
        <w:rPr>
          <w:rFonts w:ascii="Times New Roman" w:hAnsi="Times New Roman" w:cs="Times New Roman"/>
          <w:sz w:val="28"/>
          <w:szCs w:val="28"/>
          <w:lang w:val="uk-UA"/>
        </w:rPr>
        <w:t>риторика</w:t>
      </w:r>
      <w:r w:rsidRPr="00EF3EC8">
        <w:rPr>
          <w:rFonts w:ascii="Times New Roman" w:hAnsi="Times New Roman" w:cs="Times New Roman"/>
          <w:sz w:val="28"/>
          <w:szCs w:val="28"/>
          <w:lang w:val="uk-UA"/>
        </w:rPr>
        <w:t xml:space="preserve"> </w:t>
      </w:r>
      <w:r w:rsidR="00103FD9" w:rsidRPr="00EF3EC8">
        <w:rPr>
          <w:rFonts w:ascii="Times New Roman" w:hAnsi="Times New Roman" w:cs="Times New Roman"/>
          <w:sz w:val="28"/>
          <w:szCs w:val="28"/>
          <w:lang w:val="uk-UA"/>
        </w:rPr>
        <w:t>– це «наука, що вивчає засоби переконання людей  та впливу на аудиторію». Більшість школярів (54%) вказали, що риторика вивчає «методику створення тексту та його виголошення».  Інші учні (17%) вказали що «риторика  дає відповідь на запитання:</w:t>
      </w:r>
      <w:r w:rsidR="00145DA6" w:rsidRPr="00EF3EC8">
        <w:rPr>
          <w:rFonts w:ascii="Times New Roman" w:hAnsi="Times New Roman" w:cs="Times New Roman"/>
          <w:sz w:val="28"/>
          <w:szCs w:val="28"/>
          <w:lang w:val="uk-UA"/>
        </w:rPr>
        <w:t xml:space="preserve"> що говорити та кому?», «риторика – це мистецтво говорити». Проте не всі змогли визначити предмет риторики як науки, хоча відомо, що предметом є публічний ви</w:t>
      </w:r>
      <w:r w:rsidR="00F91AB3" w:rsidRPr="00EF3EC8">
        <w:rPr>
          <w:rFonts w:ascii="Times New Roman" w:hAnsi="Times New Roman" w:cs="Times New Roman"/>
          <w:sz w:val="28"/>
          <w:szCs w:val="28"/>
          <w:lang w:val="uk-UA"/>
        </w:rPr>
        <w:t>с</w:t>
      </w:r>
      <w:r w:rsidR="00145DA6" w:rsidRPr="00EF3EC8">
        <w:rPr>
          <w:rFonts w:ascii="Times New Roman" w:hAnsi="Times New Roman" w:cs="Times New Roman"/>
          <w:sz w:val="28"/>
          <w:szCs w:val="28"/>
          <w:lang w:val="uk-UA"/>
        </w:rPr>
        <w:t>туп.</w:t>
      </w:r>
      <w:r w:rsidR="00103FD9" w:rsidRPr="00EF3EC8">
        <w:rPr>
          <w:rFonts w:ascii="Times New Roman" w:hAnsi="Times New Roman" w:cs="Times New Roman"/>
          <w:sz w:val="28"/>
          <w:szCs w:val="28"/>
          <w:lang w:val="uk-UA"/>
        </w:rPr>
        <w:t xml:space="preserve"> </w:t>
      </w:r>
      <w:r w:rsidR="006D6AD8" w:rsidRPr="00EF3EC8">
        <w:rPr>
          <w:rFonts w:ascii="Times New Roman" w:hAnsi="Times New Roman" w:cs="Times New Roman"/>
          <w:sz w:val="28"/>
          <w:szCs w:val="28"/>
          <w:lang w:val="uk-UA"/>
        </w:rPr>
        <w:t xml:space="preserve">Серед основних завдань </w:t>
      </w:r>
      <w:r w:rsidR="00103FD9" w:rsidRPr="00EF3EC8">
        <w:rPr>
          <w:rFonts w:ascii="Times New Roman" w:hAnsi="Times New Roman" w:cs="Times New Roman"/>
          <w:sz w:val="28"/>
          <w:szCs w:val="28"/>
          <w:lang w:val="uk-UA"/>
        </w:rPr>
        <w:t xml:space="preserve">риторики </w:t>
      </w:r>
      <w:r w:rsidR="006D6AD8" w:rsidRPr="00EF3EC8">
        <w:rPr>
          <w:rFonts w:ascii="Times New Roman" w:hAnsi="Times New Roman" w:cs="Times New Roman"/>
          <w:sz w:val="28"/>
          <w:szCs w:val="28"/>
          <w:lang w:val="uk-UA"/>
        </w:rPr>
        <w:t xml:space="preserve">одинадцятикласники вказали: «навчити </w:t>
      </w:r>
      <w:r w:rsidR="00103FD9" w:rsidRPr="00EF3EC8">
        <w:rPr>
          <w:rFonts w:ascii="Times New Roman" w:hAnsi="Times New Roman" w:cs="Times New Roman"/>
          <w:sz w:val="28"/>
          <w:szCs w:val="28"/>
          <w:lang w:val="uk-UA"/>
        </w:rPr>
        <w:t>перекона</w:t>
      </w:r>
      <w:r w:rsidR="006D6AD8" w:rsidRPr="00EF3EC8">
        <w:rPr>
          <w:rFonts w:ascii="Times New Roman" w:hAnsi="Times New Roman" w:cs="Times New Roman"/>
          <w:sz w:val="28"/>
          <w:szCs w:val="28"/>
          <w:lang w:val="uk-UA"/>
        </w:rPr>
        <w:t xml:space="preserve">ти </w:t>
      </w:r>
      <w:r w:rsidR="00103FD9" w:rsidRPr="00EF3EC8">
        <w:rPr>
          <w:rFonts w:ascii="Times New Roman" w:hAnsi="Times New Roman" w:cs="Times New Roman"/>
          <w:sz w:val="28"/>
          <w:szCs w:val="28"/>
          <w:lang w:val="uk-UA"/>
        </w:rPr>
        <w:t>аудиторі</w:t>
      </w:r>
      <w:r w:rsidR="006D6AD8" w:rsidRPr="00EF3EC8">
        <w:rPr>
          <w:rFonts w:ascii="Times New Roman" w:hAnsi="Times New Roman" w:cs="Times New Roman"/>
          <w:sz w:val="28"/>
          <w:szCs w:val="28"/>
          <w:lang w:val="uk-UA"/>
        </w:rPr>
        <w:t xml:space="preserve">ю», «навчити красиво висловлювати думки», «правильно використовувати вербальні та </w:t>
      </w:r>
      <w:r w:rsidR="00F91AB3" w:rsidRPr="00EF3EC8">
        <w:rPr>
          <w:rFonts w:ascii="Times New Roman" w:hAnsi="Times New Roman" w:cs="Times New Roman"/>
          <w:sz w:val="28"/>
          <w:szCs w:val="28"/>
          <w:lang w:val="uk-UA"/>
        </w:rPr>
        <w:t>невербальні засоби спілкування».</w:t>
      </w:r>
    </w:p>
    <w:p w:rsidR="006D6AD8" w:rsidRPr="00EF3EC8" w:rsidRDefault="0058059C" w:rsidP="006D6AD8">
      <w:pPr>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У результаті опитування було виявлено, що </w:t>
      </w:r>
      <w:r w:rsidR="00F91AB3" w:rsidRPr="00EF3EC8">
        <w:rPr>
          <w:rFonts w:ascii="Times New Roman" w:hAnsi="Times New Roman" w:cs="Times New Roman"/>
          <w:sz w:val="28"/>
          <w:szCs w:val="28"/>
          <w:lang w:val="uk-UA"/>
        </w:rPr>
        <w:t xml:space="preserve">не всі </w:t>
      </w:r>
      <w:r w:rsidR="006D6AD8" w:rsidRPr="00EF3EC8">
        <w:rPr>
          <w:rFonts w:ascii="Times New Roman" w:hAnsi="Times New Roman" w:cs="Times New Roman"/>
          <w:sz w:val="28"/>
          <w:szCs w:val="28"/>
          <w:lang w:val="uk-UA"/>
        </w:rPr>
        <w:t xml:space="preserve">учні </w:t>
      </w:r>
      <w:r w:rsidRPr="00EF3EC8">
        <w:rPr>
          <w:rFonts w:ascii="Times New Roman" w:hAnsi="Times New Roman" w:cs="Times New Roman"/>
          <w:sz w:val="28"/>
          <w:szCs w:val="28"/>
          <w:lang w:val="uk-UA"/>
        </w:rPr>
        <w:t xml:space="preserve">орієнтуються в тому, </w:t>
      </w:r>
      <w:r w:rsidR="006D6AD8" w:rsidRPr="00EF3EC8">
        <w:rPr>
          <w:rFonts w:ascii="Times New Roman" w:hAnsi="Times New Roman" w:cs="Times New Roman"/>
          <w:sz w:val="28"/>
          <w:szCs w:val="28"/>
          <w:lang w:val="uk-UA"/>
        </w:rPr>
        <w:t xml:space="preserve">що таке </w:t>
      </w:r>
      <w:r w:rsidR="001B6265" w:rsidRPr="00EF3EC8">
        <w:rPr>
          <w:rFonts w:ascii="Times New Roman" w:hAnsi="Times New Roman" w:cs="Times New Roman"/>
          <w:sz w:val="28"/>
          <w:szCs w:val="28"/>
          <w:lang w:val="uk-UA"/>
        </w:rPr>
        <w:t>«</w:t>
      </w:r>
      <w:r w:rsidR="006D6AD8" w:rsidRPr="00EF3EC8">
        <w:rPr>
          <w:rFonts w:ascii="Times New Roman" w:hAnsi="Times New Roman" w:cs="Times New Roman"/>
          <w:sz w:val="28"/>
          <w:szCs w:val="28"/>
          <w:lang w:val="uk-UA"/>
        </w:rPr>
        <w:t>мовленнєва ситуація</w:t>
      </w:r>
      <w:r w:rsidR="001B6265" w:rsidRPr="00EF3EC8">
        <w:rPr>
          <w:rFonts w:ascii="Times New Roman" w:hAnsi="Times New Roman" w:cs="Times New Roman"/>
          <w:sz w:val="28"/>
          <w:szCs w:val="28"/>
          <w:lang w:val="uk-UA"/>
        </w:rPr>
        <w:t>»</w:t>
      </w:r>
      <w:r w:rsidR="006D6AD8" w:rsidRPr="00EF3EC8">
        <w:rPr>
          <w:rFonts w:ascii="Times New Roman" w:hAnsi="Times New Roman" w:cs="Times New Roman"/>
          <w:sz w:val="28"/>
          <w:szCs w:val="28"/>
          <w:lang w:val="uk-UA"/>
        </w:rPr>
        <w:t xml:space="preserve">, та </w:t>
      </w:r>
      <w:r w:rsidR="00F91AB3" w:rsidRPr="00EF3EC8">
        <w:rPr>
          <w:rFonts w:ascii="Times New Roman" w:hAnsi="Times New Roman" w:cs="Times New Roman"/>
          <w:sz w:val="28"/>
          <w:szCs w:val="28"/>
          <w:lang w:val="uk-UA"/>
        </w:rPr>
        <w:t>м</w:t>
      </w:r>
      <w:r w:rsidR="006D6AD8" w:rsidRPr="00EF3EC8">
        <w:rPr>
          <w:rFonts w:ascii="Times New Roman" w:hAnsi="Times New Roman" w:cs="Times New Roman"/>
          <w:sz w:val="28"/>
          <w:szCs w:val="28"/>
          <w:lang w:val="uk-UA"/>
        </w:rPr>
        <w:t xml:space="preserve">ожуть визначити її елементи.  </w:t>
      </w:r>
      <w:r w:rsidRPr="00EF3EC8">
        <w:rPr>
          <w:rFonts w:ascii="Times New Roman" w:hAnsi="Times New Roman" w:cs="Times New Roman"/>
          <w:sz w:val="28"/>
          <w:szCs w:val="28"/>
          <w:lang w:val="uk-UA"/>
        </w:rPr>
        <w:t xml:space="preserve">Правильну відповідь дали лише </w:t>
      </w:r>
      <w:r w:rsidR="001B6265" w:rsidRPr="00EF3EC8">
        <w:rPr>
          <w:rFonts w:ascii="Times New Roman" w:hAnsi="Times New Roman" w:cs="Times New Roman"/>
          <w:sz w:val="28"/>
          <w:szCs w:val="28"/>
          <w:lang w:val="uk-UA"/>
        </w:rPr>
        <w:t>11</w:t>
      </w:r>
      <w:r w:rsidR="006D6AD8" w:rsidRPr="00EF3EC8">
        <w:rPr>
          <w:rFonts w:ascii="Times New Roman" w:hAnsi="Times New Roman" w:cs="Times New Roman"/>
          <w:sz w:val="28"/>
          <w:szCs w:val="28"/>
          <w:lang w:val="uk-UA"/>
        </w:rPr>
        <w:t>,9</w:t>
      </w:r>
      <w:r w:rsidRPr="00EF3EC8">
        <w:rPr>
          <w:rFonts w:ascii="Times New Roman" w:hAnsi="Times New Roman" w:cs="Times New Roman"/>
          <w:sz w:val="28"/>
          <w:szCs w:val="28"/>
          <w:lang w:val="uk-UA"/>
        </w:rPr>
        <w:t xml:space="preserve">% </w:t>
      </w:r>
      <w:r w:rsidR="006D6AD8" w:rsidRPr="00EF3EC8">
        <w:rPr>
          <w:rFonts w:ascii="Times New Roman" w:hAnsi="Times New Roman" w:cs="Times New Roman"/>
          <w:sz w:val="28"/>
          <w:szCs w:val="28"/>
          <w:lang w:val="uk-UA"/>
        </w:rPr>
        <w:t xml:space="preserve">школярів, зазначивши, що мовленнєва ситуація – </w:t>
      </w:r>
      <w:r w:rsidRPr="00EF3EC8">
        <w:rPr>
          <w:rFonts w:ascii="Times New Roman" w:hAnsi="Times New Roman" w:cs="Times New Roman"/>
          <w:sz w:val="28"/>
          <w:szCs w:val="28"/>
          <w:lang w:val="uk-UA"/>
        </w:rPr>
        <w:t xml:space="preserve"> </w:t>
      </w:r>
      <w:r w:rsidR="006D6AD8" w:rsidRPr="00EF3EC8">
        <w:rPr>
          <w:rFonts w:ascii="Times New Roman" w:hAnsi="Times New Roman" w:cs="Times New Roman"/>
          <w:sz w:val="28"/>
          <w:szCs w:val="28"/>
          <w:lang w:val="uk-UA"/>
        </w:rPr>
        <w:t xml:space="preserve">це «сукупність обставин, які спонукають до мовлення». 34% опитаних виявили поверхові знання: </w:t>
      </w:r>
      <w:r w:rsidR="006D6AD8" w:rsidRPr="00EF3EC8">
        <w:rPr>
          <w:lang w:val="uk-UA"/>
        </w:rPr>
        <w:t xml:space="preserve"> </w:t>
      </w:r>
      <w:r w:rsidR="006D6AD8" w:rsidRPr="00EF3EC8">
        <w:rPr>
          <w:rFonts w:ascii="Times New Roman" w:hAnsi="Times New Roman" w:cs="Times New Roman"/>
          <w:sz w:val="28"/>
          <w:szCs w:val="28"/>
          <w:lang w:val="uk-UA"/>
        </w:rPr>
        <w:t xml:space="preserve">мовленнєву ситуацію вони сприймають лише як сукупність зовнішніх обставин, за яких відбувається спілкування. Хоча загальновідомо, що мовленнєва ситуація, окрім обставин, враховує й інші фактори (стосунки між людьми, їхні наміри, особливості реалізації акту спілкування тощо).  </w:t>
      </w:r>
    </w:p>
    <w:p w:rsidR="006D6AD8" w:rsidRPr="00EF3EC8" w:rsidRDefault="006D6AD8" w:rsidP="00F91AB3">
      <w:pPr>
        <w:widowControl w:val="0"/>
        <w:spacing w:after="0" w:line="360" w:lineRule="auto"/>
        <w:ind w:firstLine="708"/>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На запитання тестового завдання </w:t>
      </w:r>
      <w:r w:rsidRPr="00EF3EC8">
        <w:rPr>
          <w:rFonts w:ascii="Times New Roman" w:hAnsi="Times New Roman" w:cs="Times New Roman"/>
          <w:i/>
          <w:sz w:val="28"/>
          <w:szCs w:val="28"/>
          <w:lang w:val="uk-UA"/>
        </w:rPr>
        <w:t>«Кого з відомих ораторів ви знаєте? Що вам відомо про них?»</w:t>
      </w:r>
      <w:r w:rsidRPr="00EF3EC8">
        <w:rPr>
          <w:rFonts w:ascii="Times New Roman" w:hAnsi="Times New Roman" w:cs="Times New Roman"/>
          <w:sz w:val="28"/>
          <w:szCs w:val="28"/>
          <w:lang w:val="uk-UA"/>
        </w:rPr>
        <w:t xml:space="preserve"> одинадцятикласники назвали </w:t>
      </w:r>
      <w:r w:rsidR="00F10B9D" w:rsidRPr="00EF3EC8">
        <w:rPr>
          <w:rFonts w:ascii="Times New Roman" w:hAnsi="Times New Roman" w:cs="Times New Roman"/>
          <w:sz w:val="28"/>
          <w:szCs w:val="28"/>
          <w:lang w:val="uk-UA"/>
        </w:rPr>
        <w:t>в основному давньогрецьких ораторів: Демосфена, Цицерона, Аристотеля. Проте лише 2 учнів згадали відомих українських ораторів – М. Грушевського і Ф. Прокоповича. Із ораторів сучасності діти відзначили політиків –</w:t>
      </w:r>
      <w:r w:rsidR="00F91AB3" w:rsidRPr="00EF3EC8">
        <w:rPr>
          <w:rFonts w:ascii="Times New Roman" w:hAnsi="Times New Roman" w:cs="Times New Roman"/>
          <w:sz w:val="28"/>
          <w:szCs w:val="28"/>
          <w:lang w:val="uk-UA"/>
        </w:rPr>
        <w:t xml:space="preserve"> Петра Порошенка, Олега Ляшка, Ю</w:t>
      </w:r>
      <w:r w:rsidR="00F10B9D" w:rsidRPr="00EF3EC8">
        <w:rPr>
          <w:rFonts w:ascii="Times New Roman" w:hAnsi="Times New Roman" w:cs="Times New Roman"/>
          <w:sz w:val="28"/>
          <w:szCs w:val="28"/>
          <w:lang w:val="uk-UA"/>
        </w:rPr>
        <w:t xml:space="preserve">лію Тимошенко. </w:t>
      </w:r>
    </w:p>
    <w:p w:rsidR="00521B20" w:rsidRPr="00EF3EC8" w:rsidRDefault="00F10B9D" w:rsidP="00F91AB3">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Четверте </w:t>
      </w:r>
      <w:r w:rsidR="0058059C" w:rsidRPr="00EF3EC8">
        <w:rPr>
          <w:rFonts w:ascii="Times New Roman" w:hAnsi="Times New Roman" w:cs="Times New Roman"/>
          <w:sz w:val="28"/>
          <w:szCs w:val="28"/>
          <w:lang w:val="uk-UA"/>
        </w:rPr>
        <w:t>запитання тестового завдання передбач</w:t>
      </w:r>
      <w:r w:rsidRPr="00EF3EC8">
        <w:rPr>
          <w:rFonts w:ascii="Times New Roman" w:hAnsi="Times New Roman" w:cs="Times New Roman"/>
          <w:sz w:val="28"/>
          <w:szCs w:val="28"/>
          <w:lang w:val="uk-UA"/>
        </w:rPr>
        <w:t>ало</w:t>
      </w:r>
      <w:r w:rsidR="0058059C" w:rsidRPr="00EF3EC8">
        <w:rPr>
          <w:rFonts w:ascii="Times New Roman" w:hAnsi="Times New Roman" w:cs="Times New Roman"/>
          <w:sz w:val="28"/>
          <w:szCs w:val="28"/>
          <w:lang w:val="uk-UA"/>
        </w:rPr>
        <w:t xml:space="preserve"> з’ясувати, </w:t>
      </w:r>
      <w:r w:rsidRPr="00EF3EC8">
        <w:rPr>
          <w:rFonts w:ascii="Times New Roman" w:hAnsi="Times New Roman" w:cs="Times New Roman"/>
          <w:sz w:val="28"/>
          <w:szCs w:val="28"/>
          <w:lang w:val="uk-UA"/>
        </w:rPr>
        <w:t>які справжні риси оратора. На думку одинадцятикласників, оратор повинен володіти такими рисами: «привабливість» (1</w:t>
      </w:r>
      <w:r w:rsidR="00F91AB3" w:rsidRPr="00EF3EC8">
        <w:rPr>
          <w:rFonts w:ascii="Times New Roman" w:hAnsi="Times New Roman" w:cs="Times New Roman"/>
          <w:sz w:val="28"/>
          <w:szCs w:val="28"/>
          <w:lang w:val="uk-UA"/>
        </w:rPr>
        <w:t>6</w:t>
      </w:r>
      <w:r w:rsidRPr="00EF3EC8">
        <w:rPr>
          <w:rFonts w:ascii="Times New Roman" w:hAnsi="Times New Roman" w:cs="Times New Roman"/>
          <w:sz w:val="28"/>
          <w:szCs w:val="28"/>
          <w:lang w:val="uk-UA"/>
        </w:rPr>
        <w:t>%), обізнаність (24%), щирість (</w:t>
      </w:r>
      <w:r w:rsidR="00F91AB3" w:rsidRPr="00EF3EC8">
        <w:rPr>
          <w:rFonts w:ascii="Times New Roman" w:hAnsi="Times New Roman" w:cs="Times New Roman"/>
          <w:sz w:val="28"/>
          <w:szCs w:val="28"/>
          <w:lang w:val="uk-UA"/>
        </w:rPr>
        <w:t>12</w:t>
      </w:r>
      <w:r w:rsidRPr="00EF3EC8">
        <w:rPr>
          <w:rFonts w:ascii="Times New Roman" w:hAnsi="Times New Roman" w:cs="Times New Roman"/>
          <w:sz w:val="28"/>
          <w:szCs w:val="28"/>
          <w:lang w:val="uk-UA"/>
        </w:rPr>
        <w:t>%), доброзичливість (3</w:t>
      </w:r>
      <w:r w:rsidR="00F91AB3" w:rsidRPr="00EF3EC8">
        <w:rPr>
          <w:rFonts w:ascii="Times New Roman" w:hAnsi="Times New Roman" w:cs="Times New Roman"/>
          <w:sz w:val="28"/>
          <w:szCs w:val="28"/>
          <w:lang w:val="uk-UA"/>
        </w:rPr>
        <w:t>3</w:t>
      </w:r>
      <w:r w:rsidRPr="00EF3EC8">
        <w:rPr>
          <w:rFonts w:ascii="Times New Roman" w:hAnsi="Times New Roman" w:cs="Times New Roman"/>
          <w:sz w:val="28"/>
          <w:szCs w:val="28"/>
          <w:lang w:val="uk-UA"/>
        </w:rPr>
        <w:t>%), «упевненість» (</w:t>
      </w:r>
      <w:r w:rsidR="00521B20" w:rsidRPr="00EF3EC8">
        <w:rPr>
          <w:rFonts w:ascii="Times New Roman" w:hAnsi="Times New Roman" w:cs="Times New Roman"/>
          <w:sz w:val="28"/>
          <w:szCs w:val="28"/>
          <w:lang w:val="uk-UA"/>
        </w:rPr>
        <w:t>1</w:t>
      </w:r>
      <w:r w:rsidR="00F91AB3" w:rsidRPr="00EF3EC8">
        <w:rPr>
          <w:rFonts w:ascii="Times New Roman" w:hAnsi="Times New Roman" w:cs="Times New Roman"/>
          <w:sz w:val="28"/>
          <w:szCs w:val="28"/>
          <w:lang w:val="uk-UA"/>
        </w:rPr>
        <w:t>7</w:t>
      </w:r>
      <w:r w:rsidR="00521B20"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артистизм</w:t>
      </w:r>
      <w:r w:rsidR="00521B20" w:rsidRPr="00EF3EC8">
        <w:rPr>
          <w:rFonts w:ascii="Times New Roman" w:hAnsi="Times New Roman" w:cs="Times New Roman"/>
          <w:sz w:val="28"/>
          <w:szCs w:val="28"/>
          <w:lang w:val="uk-UA"/>
        </w:rPr>
        <w:t xml:space="preserve"> (</w:t>
      </w:r>
      <w:r w:rsidR="00F91AB3" w:rsidRPr="00EF3EC8">
        <w:rPr>
          <w:rFonts w:ascii="Times New Roman" w:hAnsi="Times New Roman" w:cs="Times New Roman"/>
          <w:sz w:val="28"/>
          <w:szCs w:val="28"/>
          <w:lang w:val="uk-UA"/>
        </w:rPr>
        <w:t>8</w:t>
      </w:r>
      <w:r w:rsidR="00521B20" w:rsidRPr="00EF3EC8">
        <w:rPr>
          <w:rFonts w:ascii="Times New Roman" w:hAnsi="Times New Roman" w:cs="Times New Roman"/>
          <w:sz w:val="28"/>
          <w:szCs w:val="28"/>
          <w:lang w:val="uk-UA"/>
        </w:rPr>
        <w:t>%). Отже, відповіді учнів засвідчили, що вони усвідомлюють, що успішність оратора залежи</w:t>
      </w:r>
      <w:r w:rsidR="00F91AB3" w:rsidRPr="00EF3EC8">
        <w:rPr>
          <w:rFonts w:ascii="Times New Roman" w:hAnsi="Times New Roman" w:cs="Times New Roman"/>
          <w:sz w:val="28"/>
          <w:szCs w:val="28"/>
          <w:lang w:val="uk-UA"/>
        </w:rPr>
        <w:t>ть</w:t>
      </w:r>
      <w:r w:rsidR="00521B20" w:rsidRPr="00EF3EC8">
        <w:rPr>
          <w:rFonts w:ascii="Times New Roman" w:hAnsi="Times New Roman" w:cs="Times New Roman"/>
          <w:sz w:val="28"/>
          <w:szCs w:val="28"/>
          <w:lang w:val="uk-UA"/>
        </w:rPr>
        <w:t xml:space="preserve"> як від зовнішньої привабливості людини, так і від таких важливих рис, як знання предмета розмови, упевненість, доброзичливе ставлення до аудиторії тощо. </w:t>
      </w:r>
    </w:p>
    <w:p w:rsidR="0041784D" w:rsidRPr="00EF3EC8" w:rsidRDefault="00521B20" w:rsidP="0041784D">
      <w:pPr>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color w:val="000000"/>
          <w:sz w:val="28"/>
          <w:szCs w:val="28"/>
          <w:lang w:val="uk-UA"/>
        </w:rPr>
        <w:t>Наступне тестове завдання ставило на меті</w:t>
      </w:r>
      <w:r w:rsidRPr="00EF3EC8">
        <w:rPr>
          <w:rFonts w:ascii="Times New Roman" w:hAnsi="Times New Roman" w:cs="Times New Roman"/>
          <w:b/>
          <w:color w:val="000000"/>
          <w:sz w:val="28"/>
          <w:szCs w:val="28"/>
          <w:lang w:val="uk-UA"/>
        </w:rPr>
        <w:t xml:space="preserve"> </w:t>
      </w:r>
      <w:r w:rsidRPr="00EF3EC8">
        <w:rPr>
          <w:rFonts w:ascii="Times New Roman" w:hAnsi="Times New Roman" w:cs="Times New Roman"/>
          <w:color w:val="000000"/>
          <w:sz w:val="28"/>
          <w:szCs w:val="28"/>
          <w:lang w:val="uk-UA"/>
        </w:rPr>
        <w:t>охарактеризувати  основні вимоги до мовлення оратора.</w:t>
      </w:r>
      <w:r w:rsidR="00F91AB3" w:rsidRPr="00EF3EC8">
        <w:rPr>
          <w:rFonts w:ascii="Times New Roman" w:hAnsi="Times New Roman" w:cs="Times New Roman"/>
          <w:sz w:val="28"/>
          <w:szCs w:val="28"/>
          <w:lang w:val="uk-UA"/>
        </w:rPr>
        <w:t xml:space="preserve"> Лише 13% опитаних дали правильну повну відповідь, відзначивши такі вимоги до мовлення, як точність, </w:t>
      </w:r>
      <w:r w:rsidR="0041784D" w:rsidRPr="00EF3EC8">
        <w:rPr>
          <w:rFonts w:ascii="Times New Roman" w:hAnsi="Times New Roman" w:cs="Times New Roman"/>
          <w:sz w:val="28"/>
          <w:szCs w:val="28"/>
          <w:lang w:val="uk-UA"/>
        </w:rPr>
        <w:t>доцільність, стислість, зрозумілість, виразність, оригінальність, естетичність та вишуканість.  27% учнів не врахували окремі критерії, серед яких не вказали на доцільність, естетичність. 53% респондентів зазначили 2-3 якості. 7%</w:t>
      </w:r>
      <w:r w:rsidR="001B6265" w:rsidRPr="00EF3EC8">
        <w:rPr>
          <w:rFonts w:ascii="Times New Roman" w:hAnsi="Times New Roman" w:cs="Times New Roman"/>
          <w:sz w:val="28"/>
          <w:szCs w:val="28"/>
          <w:lang w:val="uk-UA"/>
        </w:rPr>
        <w:t> </w:t>
      </w:r>
      <w:r w:rsidR="0041784D" w:rsidRPr="00EF3EC8">
        <w:rPr>
          <w:rFonts w:ascii="Times New Roman" w:hAnsi="Times New Roman" w:cs="Times New Roman"/>
          <w:sz w:val="28"/>
          <w:szCs w:val="28"/>
          <w:lang w:val="uk-UA"/>
        </w:rPr>
        <w:t xml:space="preserve">учнів не дали правильної відповіді, </w:t>
      </w:r>
      <w:r w:rsidR="001B6265" w:rsidRPr="00EF3EC8">
        <w:rPr>
          <w:rFonts w:ascii="Times New Roman" w:hAnsi="Times New Roman" w:cs="Times New Roman"/>
          <w:sz w:val="28"/>
          <w:szCs w:val="28"/>
          <w:lang w:val="uk-UA"/>
        </w:rPr>
        <w:t xml:space="preserve">не </w:t>
      </w:r>
      <w:r w:rsidR="0041784D" w:rsidRPr="00EF3EC8">
        <w:rPr>
          <w:rFonts w:ascii="Times New Roman" w:hAnsi="Times New Roman" w:cs="Times New Roman"/>
          <w:sz w:val="28"/>
          <w:szCs w:val="28"/>
          <w:lang w:val="uk-UA"/>
        </w:rPr>
        <w:t>вказа</w:t>
      </w:r>
      <w:r w:rsidR="001B6265" w:rsidRPr="00EF3EC8">
        <w:rPr>
          <w:rFonts w:ascii="Times New Roman" w:hAnsi="Times New Roman" w:cs="Times New Roman"/>
          <w:sz w:val="28"/>
          <w:szCs w:val="28"/>
          <w:lang w:val="uk-UA"/>
        </w:rPr>
        <w:t>л</w:t>
      </w:r>
      <w:r w:rsidR="0041784D" w:rsidRPr="00EF3EC8">
        <w:rPr>
          <w:rFonts w:ascii="Times New Roman" w:hAnsi="Times New Roman" w:cs="Times New Roman"/>
          <w:sz w:val="28"/>
          <w:szCs w:val="28"/>
          <w:lang w:val="uk-UA"/>
        </w:rPr>
        <w:t xml:space="preserve">и на ті особистісні риси, якими повинен володіти оратор. </w:t>
      </w:r>
    </w:p>
    <w:p w:rsidR="0041784D" w:rsidRPr="00EF3EC8" w:rsidRDefault="0058059C" w:rsidP="00EC7888">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Не мають </w:t>
      </w:r>
      <w:r w:rsidR="0041784D" w:rsidRPr="00EF3EC8">
        <w:rPr>
          <w:rFonts w:ascii="Times New Roman" w:hAnsi="Times New Roman" w:cs="Times New Roman"/>
          <w:sz w:val="28"/>
          <w:szCs w:val="28"/>
          <w:lang w:val="uk-UA"/>
        </w:rPr>
        <w:t xml:space="preserve">старшокласники </w:t>
      </w:r>
      <w:r w:rsidRPr="00EF3EC8">
        <w:rPr>
          <w:rFonts w:ascii="Times New Roman" w:hAnsi="Times New Roman" w:cs="Times New Roman"/>
          <w:sz w:val="28"/>
          <w:szCs w:val="28"/>
          <w:lang w:val="uk-UA"/>
        </w:rPr>
        <w:t xml:space="preserve">чіткого уявлення і щодо </w:t>
      </w:r>
      <w:r w:rsidR="0041784D" w:rsidRPr="00EF3EC8">
        <w:rPr>
          <w:rFonts w:ascii="Times New Roman" w:hAnsi="Times New Roman" w:cs="Times New Roman"/>
          <w:color w:val="000000"/>
          <w:sz w:val="28"/>
          <w:szCs w:val="28"/>
          <w:lang w:val="uk-UA"/>
        </w:rPr>
        <w:t xml:space="preserve">прийомів налагодження контакту з аудиторією. На запитання </w:t>
      </w:r>
      <w:r w:rsidR="0041784D" w:rsidRPr="00EF3EC8">
        <w:rPr>
          <w:rFonts w:ascii="Times New Roman" w:hAnsi="Times New Roman" w:cs="Times New Roman"/>
          <w:i/>
          <w:color w:val="000000"/>
          <w:sz w:val="28"/>
          <w:szCs w:val="28"/>
          <w:lang w:val="uk-UA"/>
        </w:rPr>
        <w:t xml:space="preserve">«Які прийоми налагодження контакту з аудиторією ви знаєте? Які прийоми ви використовували особисто під час публічного виступу?» </w:t>
      </w:r>
      <w:r w:rsidR="0041784D" w:rsidRPr="00EF3EC8">
        <w:rPr>
          <w:rFonts w:ascii="Times New Roman" w:hAnsi="Times New Roman" w:cs="Times New Roman"/>
          <w:color w:val="000000"/>
          <w:sz w:val="28"/>
          <w:szCs w:val="28"/>
          <w:lang w:val="uk-UA"/>
        </w:rPr>
        <w:t xml:space="preserve"> лише 11</w:t>
      </w:r>
      <w:r w:rsidR="0041784D" w:rsidRPr="00EF3EC8">
        <w:rPr>
          <w:rFonts w:ascii="Times New Roman" w:hAnsi="Times New Roman" w:cs="Times New Roman"/>
          <w:sz w:val="28"/>
          <w:szCs w:val="28"/>
          <w:lang w:val="uk-UA"/>
        </w:rPr>
        <w:t xml:space="preserve">% дали правильну відповідь, указавши, що </w:t>
      </w:r>
      <w:r w:rsidR="00EC7888" w:rsidRPr="00EF3EC8">
        <w:rPr>
          <w:rFonts w:ascii="Times New Roman" w:hAnsi="Times New Roman" w:cs="Times New Roman"/>
          <w:sz w:val="28"/>
          <w:szCs w:val="28"/>
          <w:lang w:val="uk-UA"/>
        </w:rPr>
        <w:t xml:space="preserve">важливу роль відіграють зорові, вербальні, мовні прийоми утримання уваги. 21% акцентували увагу на вербальних та невербальних засобах спілкування. 54% не дали чіткої відповіді, навівши окремі приклади з власного досвіду («треба посміхнутися до слухачів», «говорити середнім темпом», використовувати міміку, жести», «ставити запитання до слухачів» тощо). 14% не володіють відомостями про прийоми </w:t>
      </w:r>
      <w:r w:rsidR="001B6265" w:rsidRPr="00EF3EC8">
        <w:rPr>
          <w:rFonts w:ascii="Times New Roman" w:hAnsi="Times New Roman" w:cs="Times New Roman"/>
          <w:sz w:val="28"/>
          <w:szCs w:val="28"/>
          <w:lang w:val="uk-UA"/>
        </w:rPr>
        <w:t>в</w:t>
      </w:r>
      <w:r w:rsidR="00EC7888" w:rsidRPr="00EF3EC8">
        <w:rPr>
          <w:rFonts w:ascii="Times New Roman" w:hAnsi="Times New Roman" w:cs="Times New Roman"/>
          <w:sz w:val="28"/>
          <w:szCs w:val="28"/>
          <w:lang w:val="uk-UA"/>
        </w:rPr>
        <w:t>становлення контакту з аудиторією.</w:t>
      </w:r>
    </w:p>
    <w:p w:rsidR="00EC7888" w:rsidRPr="00EF3EC8" w:rsidRDefault="00EC7888" w:rsidP="00EC7888">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На останнє запитання тестового завдання </w:t>
      </w:r>
      <w:r w:rsidRPr="00EF3EC8">
        <w:rPr>
          <w:rFonts w:ascii="Times New Roman" w:hAnsi="Times New Roman" w:cs="Times New Roman"/>
          <w:b/>
          <w:i/>
          <w:sz w:val="28"/>
          <w:szCs w:val="28"/>
          <w:lang w:val="uk-UA"/>
        </w:rPr>
        <w:t xml:space="preserve">«Що треба зробити, щоб досягти успіху в спілкуванні?» </w:t>
      </w:r>
      <w:r w:rsidR="001432C9" w:rsidRPr="00EF3EC8">
        <w:rPr>
          <w:rFonts w:ascii="Times New Roman" w:hAnsi="Times New Roman" w:cs="Times New Roman"/>
          <w:sz w:val="28"/>
          <w:szCs w:val="28"/>
          <w:lang w:val="uk-UA"/>
        </w:rPr>
        <w:t>24% старшокласників зазначили, що необхідно дотримуватися мовних норм під час спілкування, застосовувати різноманітні словесні та  несловесні засоби, знати і використовувати норми мовленнєвого етикету</w:t>
      </w:r>
      <w:r w:rsidR="00991103" w:rsidRPr="00EF3EC8">
        <w:rPr>
          <w:rFonts w:ascii="Times New Roman" w:hAnsi="Times New Roman" w:cs="Times New Roman"/>
          <w:sz w:val="28"/>
          <w:szCs w:val="28"/>
          <w:lang w:val="uk-UA"/>
        </w:rPr>
        <w:t>, вміти обирати комунікативну стратегію. 26</w:t>
      </w:r>
      <w:r w:rsidR="001432C9" w:rsidRPr="00EF3EC8">
        <w:rPr>
          <w:rFonts w:ascii="Times New Roman" w:hAnsi="Times New Roman" w:cs="Times New Roman"/>
          <w:sz w:val="28"/>
          <w:szCs w:val="28"/>
          <w:lang w:val="uk-UA"/>
        </w:rPr>
        <w:t xml:space="preserve">% </w:t>
      </w:r>
      <w:r w:rsidR="00F96579" w:rsidRPr="00EF3EC8">
        <w:rPr>
          <w:rFonts w:ascii="Times New Roman" w:hAnsi="Times New Roman" w:cs="Times New Roman"/>
          <w:sz w:val="28"/>
          <w:szCs w:val="28"/>
          <w:lang w:val="uk-UA"/>
        </w:rPr>
        <w:t>учнів вказали, що для досяг</w:t>
      </w:r>
      <w:r w:rsidR="007F3CEA">
        <w:rPr>
          <w:rFonts w:ascii="Times New Roman" w:hAnsi="Times New Roman" w:cs="Times New Roman"/>
          <w:sz w:val="28"/>
          <w:szCs w:val="28"/>
          <w:lang w:val="uk-UA"/>
        </w:rPr>
        <w:t>н</w:t>
      </w:r>
      <w:r w:rsidR="00F96579" w:rsidRPr="00EF3EC8">
        <w:rPr>
          <w:rFonts w:ascii="Times New Roman" w:hAnsi="Times New Roman" w:cs="Times New Roman"/>
          <w:sz w:val="28"/>
          <w:szCs w:val="28"/>
          <w:lang w:val="uk-UA"/>
        </w:rPr>
        <w:t xml:space="preserve">ення успіху треба ретельно готуватися до виступу чи до спілкування; </w:t>
      </w:r>
      <w:r w:rsidR="00991103" w:rsidRPr="00EF3EC8">
        <w:rPr>
          <w:rFonts w:ascii="Times New Roman" w:hAnsi="Times New Roman" w:cs="Times New Roman"/>
          <w:sz w:val="28"/>
          <w:szCs w:val="28"/>
          <w:lang w:val="uk-UA"/>
        </w:rPr>
        <w:t>48</w:t>
      </w:r>
      <w:r w:rsidR="00F96579" w:rsidRPr="00EF3EC8">
        <w:rPr>
          <w:rFonts w:ascii="Times New Roman" w:hAnsi="Times New Roman" w:cs="Times New Roman"/>
          <w:sz w:val="28"/>
          <w:szCs w:val="28"/>
          <w:lang w:val="uk-UA"/>
        </w:rPr>
        <w:t>% респондентів не дали чіткої відповіді, зауваживши, що треба з</w:t>
      </w:r>
      <w:r w:rsidR="00991103" w:rsidRPr="00EF3EC8">
        <w:rPr>
          <w:rFonts w:ascii="Times New Roman" w:hAnsi="Times New Roman" w:cs="Times New Roman"/>
          <w:sz w:val="28"/>
          <w:szCs w:val="28"/>
          <w:lang w:val="uk-UA"/>
        </w:rPr>
        <w:t xml:space="preserve">нати основні правила риторики. 2% учнів не відповіли на тестове запитання. </w:t>
      </w:r>
    </w:p>
    <w:p w:rsidR="0082305E" w:rsidRPr="00EF3EC8" w:rsidRDefault="0058059C" w:rsidP="00B704AE">
      <w:pPr>
        <w:widowControl w:val="0"/>
        <w:tabs>
          <w:tab w:val="num" w:pos="0"/>
        </w:tabs>
        <w:spacing w:after="0" w:line="360" w:lineRule="auto"/>
        <w:ind w:firstLine="720"/>
        <w:jc w:val="both"/>
        <w:rPr>
          <w:rFonts w:ascii="Times New Roman" w:hAnsi="Times New Roman" w:cs="Times New Roman"/>
          <w:b/>
          <w:sz w:val="28"/>
          <w:szCs w:val="28"/>
          <w:lang w:val="uk-UA"/>
        </w:rPr>
      </w:pPr>
      <w:r w:rsidRPr="00EF3EC8">
        <w:rPr>
          <w:rFonts w:ascii="Times New Roman" w:hAnsi="Times New Roman" w:cs="Times New Roman"/>
          <w:sz w:val="28"/>
          <w:szCs w:val="28"/>
          <w:lang w:val="uk-UA"/>
        </w:rPr>
        <w:t xml:space="preserve"> </w:t>
      </w:r>
      <w:r w:rsidR="00B55DD0" w:rsidRPr="00EF3EC8">
        <w:rPr>
          <w:rFonts w:ascii="Times New Roman" w:hAnsi="Times New Roman"/>
          <w:sz w:val="28"/>
          <w:szCs w:val="28"/>
          <w:lang w:val="uk-UA"/>
        </w:rPr>
        <w:t xml:space="preserve">З метою виявлення сформованості </w:t>
      </w:r>
      <w:r w:rsidR="00B55DD0" w:rsidRPr="00EF3EC8">
        <w:rPr>
          <w:rFonts w:ascii="Times New Roman" w:hAnsi="Times New Roman"/>
          <w:b/>
          <w:sz w:val="28"/>
          <w:szCs w:val="28"/>
          <w:lang w:val="uk-UA"/>
        </w:rPr>
        <w:t>діяльнісного рівня</w:t>
      </w:r>
      <w:r w:rsidR="00B55DD0" w:rsidRPr="00EF3EC8">
        <w:rPr>
          <w:rFonts w:ascii="Times New Roman" w:hAnsi="Times New Roman"/>
          <w:sz w:val="28"/>
          <w:szCs w:val="28"/>
          <w:lang w:val="uk-UA"/>
        </w:rPr>
        <w:t xml:space="preserve"> </w:t>
      </w:r>
      <w:r w:rsidR="00AB4D7B" w:rsidRPr="00EF3EC8">
        <w:rPr>
          <w:rFonts w:ascii="Times New Roman" w:hAnsi="Times New Roman"/>
          <w:sz w:val="28"/>
          <w:szCs w:val="28"/>
          <w:lang w:val="uk-UA"/>
        </w:rPr>
        <w:t xml:space="preserve">риторичної </w:t>
      </w:r>
      <w:r w:rsidR="00B55DD0" w:rsidRPr="00EF3EC8">
        <w:rPr>
          <w:rFonts w:ascii="Times New Roman" w:hAnsi="Times New Roman"/>
          <w:sz w:val="28"/>
          <w:szCs w:val="28"/>
          <w:lang w:val="uk-UA"/>
        </w:rPr>
        <w:t xml:space="preserve"> </w:t>
      </w:r>
      <w:r w:rsidR="00AB4D7B" w:rsidRPr="00EF3EC8">
        <w:rPr>
          <w:rFonts w:ascii="Times New Roman" w:hAnsi="Times New Roman"/>
          <w:sz w:val="28"/>
          <w:szCs w:val="28"/>
          <w:lang w:val="uk-UA"/>
        </w:rPr>
        <w:t xml:space="preserve">компетентності в </w:t>
      </w:r>
      <w:r w:rsidR="00B55DD0" w:rsidRPr="00EF3EC8">
        <w:rPr>
          <w:rFonts w:ascii="Times New Roman" w:hAnsi="Times New Roman"/>
          <w:sz w:val="28"/>
          <w:szCs w:val="28"/>
          <w:lang w:val="uk-UA"/>
        </w:rPr>
        <w:t xml:space="preserve">старшокласників </w:t>
      </w:r>
      <w:r w:rsidR="00AB4D7B" w:rsidRPr="00EF3EC8">
        <w:rPr>
          <w:rFonts w:ascii="Times New Roman" w:hAnsi="Times New Roman"/>
          <w:sz w:val="28"/>
          <w:szCs w:val="28"/>
          <w:lang w:val="uk-UA"/>
        </w:rPr>
        <w:t xml:space="preserve">було розроблено </w:t>
      </w:r>
      <w:r w:rsidR="00B55DD0" w:rsidRPr="00EF3EC8">
        <w:rPr>
          <w:rFonts w:ascii="Times New Roman" w:hAnsi="Times New Roman"/>
          <w:sz w:val="28"/>
          <w:szCs w:val="28"/>
          <w:lang w:val="uk-UA"/>
        </w:rPr>
        <w:t>завдан</w:t>
      </w:r>
      <w:r w:rsidR="00AB4D7B" w:rsidRPr="00EF3EC8">
        <w:rPr>
          <w:rFonts w:ascii="Times New Roman" w:hAnsi="Times New Roman"/>
          <w:sz w:val="28"/>
          <w:szCs w:val="28"/>
          <w:lang w:val="uk-UA"/>
        </w:rPr>
        <w:t>ня</w:t>
      </w:r>
      <w:r w:rsidR="00B55DD0" w:rsidRPr="00EF3EC8">
        <w:rPr>
          <w:rFonts w:ascii="Times New Roman" w:hAnsi="Times New Roman"/>
          <w:sz w:val="28"/>
          <w:szCs w:val="28"/>
          <w:lang w:val="uk-UA"/>
        </w:rPr>
        <w:t xml:space="preserve"> (додаток </w:t>
      </w:r>
      <w:r w:rsidR="00AB4D7B" w:rsidRPr="00EF3EC8">
        <w:rPr>
          <w:rFonts w:ascii="Times New Roman" w:hAnsi="Times New Roman"/>
          <w:sz w:val="28"/>
          <w:szCs w:val="28"/>
          <w:lang w:val="uk-UA"/>
        </w:rPr>
        <w:t>Г</w:t>
      </w:r>
      <w:r w:rsidR="00B55DD0" w:rsidRPr="00EF3EC8">
        <w:rPr>
          <w:rFonts w:ascii="Times New Roman" w:hAnsi="Times New Roman"/>
          <w:sz w:val="28"/>
          <w:szCs w:val="28"/>
          <w:lang w:val="uk-UA"/>
        </w:rPr>
        <w:t xml:space="preserve">), </w:t>
      </w:r>
      <w:r w:rsidR="00B704AE" w:rsidRPr="00EF3EC8">
        <w:rPr>
          <w:rFonts w:ascii="Times New Roman" w:hAnsi="Times New Roman"/>
          <w:sz w:val="28"/>
          <w:szCs w:val="28"/>
          <w:lang w:val="uk-UA"/>
        </w:rPr>
        <w:t xml:space="preserve">у яких пропонувалося 1) побудувати діалог за однією із визначених тем, обравши протилежні </w:t>
      </w:r>
      <w:r w:rsidR="00B704AE" w:rsidRPr="00EF3EC8">
        <w:rPr>
          <w:rFonts w:ascii="Times New Roman" w:hAnsi="Times New Roman" w:cs="Times New Roman"/>
          <w:sz w:val="28"/>
          <w:szCs w:val="28"/>
          <w:lang w:val="uk-UA"/>
        </w:rPr>
        <w:t>стратегії мовленнєвої поведінки, тактики для їхньої реалізації, мовленнєві вчинки; 2) п</w:t>
      </w:r>
      <w:r w:rsidR="0082305E" w:rsidRPr="00EF3EC8">
        <w:rPr>
          <w:rFonts w:ascii="Times New Roman" w:hAnsi="Times New Roman" w:cs="Times New Roman"/>
          <w:sz w:val="28"/>
          <w:szCs w:val="28"/>
          <w:lang w:val="uk-UA"/>
        </w:rPr>
        <w:t>ідготу</w:t>
      </w:r>
      <w:r w:rsidR="00B704AE" w:rsidRPr="00EF3EC8">
        <w:rPr>
          <w:rFonts w:ascii="Times New Roman" w:hAnsi="Times New Roman" w:cs="Times New Roman"/>
          <w:sz w:val="28"/>
          <w:szCs w:val="28"/>
          <w:lang w:val="uk-UA"/>
        </w:rPr>
        <w:t>вати</w:t>
      </w:r>
      <w:r w:rsidR="0082305E" w:rsidRPr="00EF3EC8">
        <w:rPr>
          <w:rFonts w:ascii="Times New Roman" w:hAnsi="Times New Roman" w:cs="Times New Roman"/>
          <w:sz w:val="28"/>
          <w:szCs w:val="28"/>
          <w:lang w:val="uk-UA"/>
        </w:rPr>
        <w:t xml:space="preserve"> промову на одну із пропонованих тем</w:t>
      </w:r>
      <w:r w:rsidR="00B704AE" w:rsidRPr="00EF3EC8">
        <w:rPr>
          <w:rFonts w:ascii="Times New Roman" w:hAnsi="Times New Roman" w:cs="Times New Roman"/>
          <w:sz w:val="28"/>
          <w:szCs w:val="28"/>
          <w:lang w:val="uk-UA"/>
        </w:rPr>
        <w:t xml:space="preserve"> та публічно виступити перед однокласниками. </w:t>
      </w:r>
      <w:r w:rsidR="0082305E" w:rsidRPr="00EF3EC8">
        <w:rPr>
          <w:rFonts w:ascii="Times New Roman" w:hAnsi="Times New Roman" w:cs="Times New Roman"/>
          <w:sz w:val="28"/>
          <w:szCs w:val="28"/>
          <w:lang w:val="uk-UA"/>
        </w:rPr>
        <w:t xml:space="preserve"> </w:t>
      </w:r>
    </w:p>
    <w:p w:rsidR="00B55DD0" w:rsidRPr="00EF3EC8" w:rsidRDefault="00B55DD0" w:rsidP="00B704AE">
      <w:pPr>
        <w:pStyle w:val="FR1"/>
        <w:spacing w:before="0" w:line="360" w:lineRule="auto"/>
        <w:ind w:firstLine="720"/>
        <w:jc w:val="both"/>
        <w:rPr>
          <w:rFonts w:ascii="Times New Roman" w:hAnsi="Times New Roman" w:cs="Times New Roman"/>
          <w:b w:val="0"/>
          <w:sz w:val="28"/>
          <w:szCs w:val="28"/>
          <w:lang w:val="uk-UA"/>
        </w:rPr>
      </w:pPr>
      <w:r w:rsidRPr="00EF3EC8">
        <w:rPr>
          <w:rFonts w:ascii="Times New Roman" w:hAnsi="Times New Roman" w:cs="Times New Roman"/>
          <w:b w:val="0"/>
          <w:sz w:val="28"/>
          <w:szCs w:val="28"/>
          <w:lang w:val="uk-UA"/>
        </w:rPr>
        <w:t xml:space="preserve">Результати сформованості </w:t>
      </w:r>
      <w:r w:rsidRPr="00EF3EC8">
        <w:rPr>
          <w:rFonts w:ascii="Times New Roman" w:hAnsi="Times New Roman"/>
          <w:b w:val="0"/>
          <w:sz w:val="28"/>
          <w:szCs w:val="28"/>
          <w:lang w:val="uk-UA"/>
        </w:rPr>
        <w:t>діяльнісного рівня</w:t>
      </w:r>
      <w:r w:rsidRPr="00EF3EC8">
        <w:rPr>
          <w:rFonts w:ascii="Times New Roman" w:hAnsi="Times New Roman"/>
          <w:sz w:val="28"/>
          <w:szCs w:val="28"/>
          <w:lang w:val="uk-UA"/>
        </w:rPr>
        <w:t xml:space="preserve"> </w:t>
      </w:r>
      <w:r w:rsidR="00B704AE" w:rsidRPr="00EF3EC8">
        <w:rPr>
          <w:rFonts w:ascii="Times New Roman" w:hAnsi="Times New Roman"/>
          <w:b w:val="0"/>
          <w:sz w:val="28"/>
          <w:szCs w:val="28"/>
          <w:lang w:val="uk-UA"/>
        </w:rPr>
        <w:t xml:space="preserve">риторичної компетентності </w:t>
      </w:r>
      <w:r w:rsidRPr="00EF3EC8">
        <w:rPr>
          <w:rFonts w:ascii="Times New Roman" w:hAnsi="Times New Roman" w:cs="Times New Roman"/>
          <w:b w:val="0"/>
          <w:sz w:val="28"/>
          <w:szCs w:val="28"/>
          <w:lang w:val="uk-UA"/>
        </w:rPr>
        <w:t>старшокласників відображено на  рис.2.</w:t>
      </w:r>
      <w:r w:rsidR="00B704AE" w:rsidRPr="00EF3EC8">
        <w:rPr>
          <w:rFonts w:ascii="Times New Roman" w:hAnsi="Times New Roman" w:cs="Times New Roman"/>
          <w:b w:val="0"/>
          <w:sz w:val="28"/>
          <w:szCs w:val="28"/>
          <w:lang w:val="uk-UA"/>
        </w:rPr>
        <w:t>2</w:t>
      </w:r>
      <w:r w:rsidRPr="00EF3EC8">
        <w:rPr>
          <w:rFonts w:ascii="Times New Roman" w:hAnsi="Times New Roman" w:cs="Times New Roman"/>
          <w:b w:val="0"/>
          <w:sz w:val="28"/>
          <w:szCs w:val="28"/>
          <w:lang w:val="uk-UA"/>
        </w:rPr>
        <w:t>.3.</w:t>
      </w:r>
    </w:p>
    <w:p w:rsidR="00B55DD0" w:rsidRPr="00EF3EC8" w:rsidRDefault="00B55DD0" w:rsidP="00B55DD0">
      <w:pPr>
        <w:pStyle w:val="FR1"/>
        <w:spacing w:before="0" w:line="360" w:lineRule="auto"/>
        <w:ind w:firstLine="720"/>
        <w:jc w:val="both"/>
        <w:rPr>
          <w:rFonts w:ascii="Times New Roman" w:hAnsi="Times New Roman" w:cs="Times New Roman"/>
          <w:b w:val="0"/>
          <w:sz w:val="28"/>
          <w:szCs w:val="28"/>
          <w:lang w:val="uk-UA"/>
        </w:rPr>
      </w:pPr>
    </w:p>
    <w:p w:rsidR="00B55DD0" w:rsidRPr="00EF3EC8" w:rsidRDefault="00B55DD0" w:rsidP="00B55DD0">
      <w:pPr>
        <w:widowControl w:val="0"/>
        <w:spacing w:after="0" w:line="360" w:lineRule="auto"/>
        <w:jc w:val="center"/>
        <w:rPr>
          <w:rFonts w:ascii="Times New Roman" w:hAnsi="Times New Roman"/>
          <w:sz w:val="28"/>
          <w:szCs w:val="28"/>
          <w:lang w:val="uk-UA"/>
        </w:rPr>
      </w:pPr>
      <w:r w:rsidRPr="00EF3EC8">
        <w:rPr>
          <w:noProof/>
          <w:lang w:val="en-US"/>
        </w:rPr>
        <w:drawing>
          <wp:inline distT="0" distB="0" distL="0" distR="0">
            <wp:extent cx="4566174" cy="1995192"/>
            <wp:effectExtent l="19050" t="0" r="24876" b="5058"/>
            <wp:docPr id="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55DD0" w:rsidRPr="00EF3EC8" w:rsidRDefault="00B55DD0" w:rsidP="00B55DD0">
      <w:pPr>
        <w:widowControl w:val="0"/>
        <w:spacing w:after="0" w:line="360" w:lineRule="auto"/>
        <w:ind w:firstLine="708"/>
        <w:jc w:val="both"/>
        <w:rPr>
          <w:rFonts w:ascii="Times New Roman" w:hAnsi="Times New Roman"/>
          <w:i/>
          <w:sz w:val="10"/>
          <w:szCs w:val="10"/>
          <w:lang w:val="uk-UA"/>
        </w:rPr>
      </w:pPr>
    </w:p>
    <w:p w:rsidR="00B55DD0" w:rsidRPr="00EF3EC8" w:rsidRDefault="00B55DD0" w:rsidP="00B55DD0">
      <w:pPr>
        <w:widowControl w:val="0"/>
        <w:spacing w:after="0" w:line="360" w:lineRule="auto"/>
        <w:ind w:firstLine="708"/>
        <w:jc w:val="both"/>
        <w:rPr>
          <w:rFonts w:ascii="Times New Roman" w:hAnsi="Times New Roman"/>
          <w:i/>
          <w:sz w:val="28"/>
          <w:szCs w:val="28"/>
          <w:lang w:val="uk-UA"/>
        </w:rPr>
      </w:pPr>
      <w:r w:rsidRPr="00EF3EC8">
        <w:rPr>
          <w:rFonts w:ascii="Times New Roman" w:hAnsi="Times New Roman"/>
          <w:i/>
          <w:sz w:val="28"/>
          <w:szCs w:val="28"/>
          <w:lang w:val="uk-UA"/>
        </w:rPr>
        <w:t>Рис.2.</w:t>
      </w:r>
      <w:r w:rsidR="001B6265" w:rsidRPr="00EF3EC8">
        <w:rPr>
          <w:rFonts w:ascii="Times New Roman" w:hAnsi="Times New Roman"/>
          <w:i/>
          <w:sz w:val="28"/>
          <w:szCs w:val="28"/>
          <w:lang w:val="uk-UA"/>
        </w:rPr>
        <w:t>2</w:t>
      </w:r>
      <w:r w:rsidRPr="00EF3EC8">
        <w:rPr>
          <w:rFonts w:ascii="Times New Roman" w:hAnsi="Times New Roman"/>
          <w:i/>
          <w:sz w:val="28"/>
          <w:szCs w:val="28"/>
          <w:lang w:val="uk-UA"/>
        </w:rPr>
        <w:t>.</w:t>
      </w:r>
      <w:r w:rsidR="001B6265" w:rsidRPr="00EF3EC8">
        <w:rPr>
          <w:rFonts w:ascii="Times New Roman" w:hAnsi="Times New Roman"/>
          <w:i/>
          <w:sz w:val="28"/>
          <w:szCs w:val="28"/>
          <w:lang w:val="uk-UA"/>
        </w:rPr>
        <w:t>3</w:t>
      </w:r>
      <w:r w:rsidRPr="00EF3EC8">
        <w:rPr>
          <w:rFonts w:ascii="Times New Roman" w:hAnsi="Times New Roman"/>
          <w:i/>
          <w:sz w:val="28"/>
          <w:szCs w:val="28"/>
          <w:lang w:val="uk-UA"/>
        </w:rPr>
        <w:t xml:space="preserve">. Результати </w:t>
      </w:r>
      <w:r w:rsidRPr="00EF3EC8">
        <w:rPr>
          <w:rFonts w:ascii="Times New Roman" w:hAnsi="Times New Roman" w:cs="Times New Roman"/>
          <w:i/>
          <w:sz w:val="28"/>
          <w:szCs w:val="28"/>
          <w:lang w:val="uk-UA"/>
        </w:rPr>
        <w:t xml:space="preserve">сформованості у старшокласників </w:t>
      </w:r>
      <w:r w:rsidRPr="00EF3EC8">
        <w:rPr>
          <w:rFonts w:ascii="Times New Roman" w:hAnsi="Times New Roman"/>
          <w:i/>
          <w:sz w:val="28"/>
          <w:szCs w:val="28"/>
          <w:lang w:val="uk-UA"/>
        </w:rPr>
        <w:t xml:space="preserve">діяльнісного рівня </w:t>
      </w:r>
      <w:r w:rsidR="00B704AE" w:rsidRPr="00EF3EC8">
        <w:rPr>
          <w:rFonts w:ascii="Times New Roman" w:hAnsi="Times New Roman"/>
          <w:i/>
          <w:sz w:val="28"/>
          <w:szCs w:val="28"/>
          <w:lang w:val="uk-UA"/>
        </w:rPr>
        <w:t>риторичної компетентності</w:t>
      </w:r>
    </w:p>
    <w:p w:rsidR="00B55DD0" w:rsidRPr="00EF3EC8" w:rsidRDefault="00B55DD0" w:rsidP="00B55DD0">
      <w:pPr>
        <w:widowControl w:val="0"/>
        <w:spacing w:after="0" w:line="360" w:lineRule="auto"/>
        <w:ind w:firstLine="902"/>
        <w:jc w:val="both"/>
        <w:rPr>
          <w:rFonts w:ascii="Times New Roman" w:hAnsi="Times New Roman"/>
          <w:sz w:val="10"/>
          <w:szCs w:val="10"/>
          <w:lang w:val="uk-UA"/>
        </w:rPr>
      </w:pPr>
    </w:p>
    <w:p w:rsidR="00511261" w:rsidRPr="00EF3EC8" w:rsidRDefault="00B55DD0" w:rsidP="00511261">
      <w:pPr>
        <w:widowControl w:val="0"/>
        <w:spacing w:after="0" w:line="360" w:lineRule="auto"/>
        <w:ind w:firstLine="902"/>
        <w:jc w:val="both"/>
        <w:rPr>
          <w:rFonts w:ascii="Times New Roman" w:hAnsi="Times New Roman"/>
          <w:sz w:val="28"/>
          <w:szCs w:val="28"/>
          <w:lang w:val="uk-UA"/>
        </w:rPr>
      </w:pPr>
      <w:r w:rsidRPr="00EF3EC8">
        <w:rPr>
          <w:rFonts w:ascii="Times New Roman" w:hAnsi="Times New Roman"/>
          <w:sz w:val="28"/>
          <w:szCs w:val="28"/>
          <w:lang w:val="uk-UA"/>
        </w:rPr>
        <w:t xml:space="preserve">Було виявлено, що </w:t>
      </w:r>
      <w:r w:rsidR="00511261" w:rsidRPr="00EF3EC8">
        <w:rPr>
          <w:rFonts w:ascii="Times New Roman" w:hAnsi="Times New Roman"/>
          <w:sz w:val="28"/>
          <w:szCs w:val="28"/>
          <w:lang w:val="uk-UA"/>
        </w:rPr>
        <w:t xml:space="preserve">під час побудови діалогів та їх розігрування перед класом, учні не володіють уміннями осмислювати й добре уявляти мовленнєву ситуацію (мету спілкування, тему й основну думку висловлювання, адресата мовлення, місце спілкування, обсяг висловлювання), сформувати задум майбутнього діалогу; не володіють технікою ведення суперечки, відстоювання власної позиції. Не завжди вміють швидко зреагувати на реакцію співрозмовника під час діалогічного мовлення, співвідносити вимовлене до задуму і коригувати своє мовлення. </w:t>
      </w:r>
    </w:p>
    <w:p w:rsidR="00B704AE" w:rsidRPr="00EF3EC8" w:rsidRDefault="007D18D3" w:rsidP="004975C8">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lang w:val="uk-UA"/>
        </w:rPr>
        <w:t xml:space="preserve">Аналізуючи результати публічних виступів одинадцятикласників, можна констатувати, що </w:t>
      </w:r>
      <w:r w:rsidR="00511261" w:rsidRPr="00EF3EC8">
        <w:rPr>
          <w:rFonts w:ascii="Times New Roman" w:hAnsi="Times New Roman"/>
          <w:sz w:val="28"/>
          <w:szCs w:val="28"/>
          <w:lang w:val="uk-UA"/>
        </w:rPr>
        <w:t xml:space="preserve">багатьом учням важко привернути й утримати увагу аудиторії, доповідач порушує загальноприйняті літературні норми, не вміє користуватися невербальними засобами інформування, не володіє сукупністю виражальних засобів і прийомів (інтонацією, тоном, голосом тощо). У промовах учнів простежувалася відсутність логічності, послідовності та </w:t>
      </w:r>
      <w:r w:rsidR="00511261" w:rsidRPr="00EF3EC8">
        <w:rPr>
          <w:rFonts w:ascii="Times New Roman" w:hAnsi="Times New Roman" w:cs="Times New Roman"/>
          <w:sz w:val="28"/>
          <w:szCs w:val="28"/>
          <w:lang w:val="uk-UA"/>
        </w:rPr>
        <w:t xml:space="preserve">повноти розгортання думки. Мовлення характеризувалася уривчастістю,  незакінченістю фраз, уживання слів-паразитів, русизмів,  </w:t>
      </w:r>
      <w:r w:rsidR="00511261" w:rsidRPr="00EF3EC8">
        <w:rPr>
          <w:rFonts w:ascii="Times New Roman" w:hAnsi="Times New Roman"/>
          <w:sz w:val="28"/>
          <w:szCs w:val="28"/>
          <w:lang w:val="uk-UA"/>
        </w:rPr>
        <w:t>неправильним наголошуванням слів</w:t>
      </w:r>
      <w:r w:rsidR="00511261" w:rsidRPr="00EF3EC8">
        <w:rPr>
          <w:rFonts w:ascii="Times New Roman" w:hAnsi="Times New Roman" w:cs="Times New Roman"/>
          <w:sz w:val="28"/>
          <w:szCs w:val="28"/>
          <w:lang w:val="uk-UA"/>
        </w:rPr>
        <w:t xml:space="preserve"> тощо. </w:t>
      </w:r>
      <w:r w:rsidR="00511261" w:rsidRPr="00EF3EC8">
        <w:rPr>
          <w:rFonts w:ascii="Times New Roman" w:hAnsi="Times New Roman" w:cs="Times New Roman"/>
          <w:iCs/>
          <w:sz w:val="28"/>
          <w:szCs w:val="28"/>
          <w:lang w:val="uk-UA"/>
        </w:rPr>
        <w:t xml:space="preserve">У виступах не простежувалася тональна варіативність </w:t>
      </w:r>
      <w:r w:rsidR="004975C8" w:rsidRPr="00EF3EC8">
        <w:rPr>
          <w:rFonts w:ascii="Times New Roman" w:hAnsi="Times New Roman" w:cs="Times New Roman"/>
          <w:iCs/>
          <w:sz w:val="28"/>
          <w:szCs w:val="28"/>
          <w:lang w:val="uk-UA"/>
        </w:rPr>
        <w:t xml:space="preserve">мовлення </w:t>
      </w:r>
      <w:r w:rsidR="00511261" w:rsidRPr="00EF3EC8">
        <w:rPr>
          <w:rFonts w:ascii="Times New Roman" w:hAnsi="Times New Roman" w:cs="Times New Roman"/>
          <w:iCs/>
          <w:sz w:val="28"/>
          <w:szCs w:val="28"/>
          <w:lang w:val="uk-UA"/>
        </w:rPr>
        <w:t xml:space="preserve">(тональне підвищення і зниження) відповідно до </w:t>
      </w:r>
      <w:r w:rsidR="004975C8" w:rsidRPr="00EF3EC8">
        <w:rPr>
          <w:rFonts w:ascii="Times New Roman" w:hAnsi="Times New Roman" w:cs="Times New Roman"/>
          <w:iCs/>
          <w:sz w:val="28"/>
          <w:szCs w:val="28"/>
          <w:lang w:val="uk-UA"/>
        </w:rPr>
        <w:t xml:space="preserve">теми, </w:t>
      </w:r>
      <w:r w:rsidR="00511261" w:rsidRPr="00EF3EC8">
        <w:rPr>
          <w:rFonts w:ascii="Times New Roman" w:hAnsi="Times New Roman" w:cs="Times New Roman"/>
          <w:iCs/>
          <w:sz w:val="28"/>
          <w:szCs w:val="28"/>
          <w:lang w:val="uk-UA"/>
        </w:rPr>
        <w:t xml:space="preserve">змісту, ситуативного навантаження; різнорівневе проголошення центральних і периферійних частин тексту для підсилення сприйняття емоційно-оцінної </w:t>
      </w:r>
      <w:r w:rsidR="004975C8" w:rsidRPr="00EF3EC8">
        <w:rPr>
          <w:rFonts w:ascii="Times New Roman" w:hAnsi="Times New Roman" w:cs="Times New Roman"/>
          <w:iCs/>
          <w:sz w:val="28"/>
          <w:szCs w:val="28"/>
          <w:lang w:val="uk-UA"/>
        </w:rPr>
        <w:t>й</w:t>
      </w:r>
      <w:r w:rsidR="00511261" w:rsidRPr="00EF3EC8">
        <w:rPr>
          <w:rFonts w:ascii="Times New Roman" w:hAnsi="Times New Roman" w:cs="Times New Roman"/>
          <w:iCs/>
          <w:sz w:val="28"/>
          <w:szCs w:val="28"/>
          <w:lang w:val="uk-UA"/>
        </w:rPr>
        <w:t xml:space="preserve"> предметно-логічної інформації</w:t>
      </w:r>
      <w:r w:rsidR="004975C8" w:rsidRPr="00EF3EC8">
        <w:rPr>
          <w:rFonts w:ascii="Times New Roman" w:hAnsi="Times New Roman" w:cs="Times New Roman"/>
          <w:iCs/>
          <w:sz w:val="28"/>
          <w:szCs w:val="28"/>
          <w:lang w:val="uk-UA"/>
        </w:rPr>
        <w:t xml:space="preserve">. Учні старших класів </w:t>
      </w:r>
      <w:r w:rsidR="00511261" w:rsidRPr="00EF3EC8">
        <w:rPr>
          <w:rFonts w:ascii="Times New Roman" w:hAnsi="Times New Roman" w:cs="Times New Roman"/>
          <w:iCs/>
          <w:sz w:val="28"/>
          <w:szCs w:val="28"/>
          <w:lang w:val="uk-UA"/>
        </w:rPr>
        <w:t>не вміють підкреслювати значущість повідомлення доцільним і природним чергуванням гучно</w:t>
      </w:r>
      <w:r w:rsidR="004975C8" w:rsidRPr="00EF3EC8">
        <w:rPr>
          <w:rFonts w:ascii="Times New Roman" w:hAnsi="Times New Roman" w:cs="Times New Roman"/>
          <w:iCs/>
          <w:sz w:val="28"/>
          <w:szCs w:val="28"/>
          <w:lang w:val="uk-UA"/>
        </w:rPr>
        <w:t>го</w:t>
      </w:r>
      <w:r w:rsidR="00511261" w:rsidRPr="00EF3EC8">
        <w:rPr>
          <w:rFonts w:ascii="Times New Roman" w:hAnsi="Times New Roman" w:cs="Times New Roman"/>
          <w:iCs/>
          <w:sz w:val="28"/>
          <w:szCs w:val="28"/>
          <w:lang w:val="uk-UA"/>
        </w:rPr>
        <w:t xml:space="preserve"> та тихо</w:t>
      </w:r>
      <w:r w:rsidR="004975C8" w:rsidRPr="00EF3EC8">
        <w:rPr>
          <w:rFonts w:ascii="Times New Roman" w:hAnsi="Times New Roman" w:cs="Times New Roman"/>
          <w:iCs/>
          <w:sz w:val="28"/>
          <w:szCs w:val="28"/>
          <w:lang w:val="uk-UA"/>
        </w:rPr>
        <w:t>го</w:t>
      </w:r>
      <w:r w:rsidR="00511261" w:rsidRPr="00EF3EC8">
        <w:rPr>
          <w:rFonts w:ascii="Times New Roman" w:hAnsi="Times New Roman" w:cs="Times New Roman"/>
          <w:iCs/>
          <w:sz w:val="28"/>
          <w:szCs w:val="28"/>
          <w:lang w:val="uk-UA"/>
        </w:rPr>
        <w:t xml:space="preserve"> мов</w:t>
      </w:r>
      <w:r w:rsidR="004975C8" w:rsidRPr="00EF3EC8">
        <w:rPr>
          <w:rFonts w:ascii="Times New Roman" w:hAnsi="Times New Roman" w:cs="Times New Roman"/>
          <w:iCs/>
          <w:sz w:val="28"/>
          <w:szCs w:val="28"/>
          <w:lang w:val="uk-UA"/>
        </w:rPr>
        <w:t>лення.</w:t>
      </w:r>
      <w:r w:rsidR="00511261" w:rsidRPr="00EF3EC8">
        <w:rPr>
          <w:rFonts w:ascii="Times New Roman" w:hAnsi="Times New Roman" w:cs="Times New Roman"/>
          <w:iCs/>
          <w:sz w:val="28"/>
          <w:szCs w:val="28"/>
          <w:lang w:val="uk-UA"/>
        </w:rPr>
        <w:t xml:space="preserve"> </w:t>
      </w:r>
      <w:r w:rsidRPr="00EF3EC8">
        <w:rPr>
          <w:rFonts w:ascii="Times New Roman" w:hAnsi="Times New Roman" w:cs="Times New Roman"/>
          <w:iCs/>
          <w:sz w:val="28"/>
          <w:szCs w:val="28"/>
          <w:lang w:val="uk-UA"/>
        </w:rPr>
        <w:t xml:space="preserve">У </w:t>
      </w:r>
      <w:r w:rsidR="004975C8" w:rsidRPr="00EF3EC8">
        <w:rPr>
          <w:rFonts w:ascii="Times New Roman" w:hAnsi="Times New Roman" w:cs="Times New Roman"/>
          <w:iCs/>
          <w:sz w:val="28"/>
          <w:szCs w:val="28"/>
          <w:lang w:val="uk-UA"/>
        </w:rPr>
        <w:t xml:space="preserve">школярів </w:t>
      </w:r>
      <w:r w:rsidRPr="00EF3EC8">
        <w:rPr>
          <w:rFonts w:ascii="Times New Roman" w:hAnsi="Times New Roman" w:cs="Times New Roman"/>
          <w:iCs/>
          <w:sz w:val="28"/>
          <w:szCs w:val="28"/>
          <w:lang w:val="uk-UA"/>
        </w:rPr>
        <w:t xml:space="preserve">не сформовані інтонаційні вміння: не виділяють найбільш важливу інформацію, не висловлюють емоційне відношення до </w:t>
      </w:r>
      <w:r w:rsidR="004975C8" w:rsidRPr="00EF3EC8">
        <w:rPr>
          <w:rFonts w:ascii="Times New Roman" w:hAnsi="Times New Roman" w:cs="Times New Roman"/>
          <w:iCs/>
          <w:sz w:val="28"/>
          <w:szCs w:val="28"/>
          <w:lang w:val="uk-UA"/>
        </w:rPr>
        <w:t>повідомлюваного</w:t>
      </w:r>
      <w:r w:rsidRPr="00EF3EC8">
        <w:rPr>
          <w:rFonts w:ascii="Times New Roman" w:hAnsi="Times New Roman" w:cs="Times New Roman"/>
          <w:iCs/>
          <w:sz w:val="28"/>
          <w:szCs w:val="28"/>
          <w:lang w:val="uk-UA"/>
        </w:rPr>
        <w:t xml:space="preserve">. У більшості </w:t>
      </w:r>
      <w:r w:rsidR="004975C8" w:rsidRPr="00EF3EC8">
        <w:rPr>
          <w:rFonts w:ascii="Times New Roman" w:hAnsi="Times New Roman" w:cs="Times New Roman"/>
          <w:iCs/>
          <w:sz w:val="28"/>
          <w:szCs w:val="28"/>
          <w:lang w:val="uk-UA"/>
        </w:rPr>
        <w:t xml:space="preserve">учнів </w:t>
      </w:r>
      <w:r w:rsidRPr="00EF3EC8">
        <w:rPr>
          <w:rFonts w:ascii="Times New Roman" w:hAnsi="Times New Roman" w:cs="Times New Roman"/>
          <w:iCs/>
          <w:sz w:val="28"/>
          <w:szCs w:val="28"/>
          <w:lang w:val="uk-UA"/>
        </w:rPr>
        <w:t xml:space="preserve">відсутній </w:t>
      </w:r>
      <w:r w:rsidRPr="00EF3EC8">
        <w:rPr>
          <w:rFonts w:ascii="Times New Roman" w:hAnsi="Times New Roman" w:cs="Times New Roman"/>
          <w:sz w:val="28"/>
          <w:szCs w:val="28"/>
          <w:lang w:val="uk-UA"/>
        </w:rPr>
        <w:t>контроль за власним мовленням.</w:t>
      </w:r>
      <w:r w:rsidR="001A0102" w:rsidRPr="00EF3EC8">
        <w:rPr>
          <w:rFonts w:ascii="Times New Roman" w:hAnsi="Times New Roman" w:cs="Times New Roman"/>
          <w:sz w:val="28"/>
          <w:szCs w:val="28"/>
          <w:lang w:val="uk-UA"/>
        </w:rPr>
        <w:t xml:space="preserve"> А</w:t>
      </w:r>
      <w:r w:rsidR="00AB4D7B" w:rsidRPr="00EF3EC8">
        <w:rPr>
          <w:rFonts w:ascii="Times New Roman" w:hAnsi="Times New Roman" w:cs="Times New Roman"/>
          <w:sz w:val="28"/>
          <w:szCs w:val="28"/>
          <w:lang w:val="uk-UA"/>
        </w:rPr>
        <w:t>наліз</w:t>
      </w:r>
      <w:r w:rsidR="001A0102" w:rsidRPr="00EF3EC8">
        <w:rPr>
          <w:rFonts w:ascii="Times New Roman" w:hAnsi="Times New Roman" w:cs="Times New Roman"/>
          <w:sz w:val="28"/>
          <w:szCs w:val="28"/>
          <w:lang w:val="uk-UA"/>
        </w:rPr>
        <w:t xml:space="preserve"> </w:t>
      </w:r>
      <w:r w:rsidR="00AB4D7B" w:rsidRPr="00EF3EC8">
        <w:rPr>
          <w:rFonts w:ascii="Times New Roman" w:hAnsi="Times New Roman" w:cs="Times New Roman"/>
          <w:sz w:val="28"/>
          <w:szCs w:val="28"/>
          <w:lang w:val="uk-UA"/>
        </w:rPr>
        <w:t xml:space="preserve">усних висловлювань </w:t>
      </w:r>
      <w:r w:rsidR="004975C8" w:rsidRPr="00EF3EC8">
        <w:rPr>
          <w:rFonts w:ascii="Times New Roman" w:hAnsi="Times New Roman" w:cs="Times New Roman"/>
          <w:sz w:val="28"/>
          <w:szCs w:val="28"/>
          <w:lang w:val="uk-UA"/>
        </w:rPr>
        <w:t>учнів</w:t>
      </w:r>
      <w:r w:rsidR="00AB4D7B" w:rsidRPr="00EF3EC8">
        <w:rPr>
          <w:rFonts w:ascii="Times New Roman" w:hAnsi="Times New Roman" w:cs="Times New Roman"/>
          <w:sz w:val="28"/>
          <w:szCs w:val="28"/>
          <w:lang w:val="uk-UA"/>
        </w:rPr>
        <w:t xml:space="preserve"> засвідчив, що реальний стан володіння ресурсами української мови </w:t>
      </w:r>
      <w:r w:rsidR="004975C8" w:rsidRPr="00EF3EC8">
        <w:rPr>
          <w:rFonts w:ascii="Times New Roman" w:hAnsi="Times New Roman" w:cs="Times New Roman"/>
          <w:sz w:val="28"/>
          <w:szCs w:val="28"/>
          <w:lang w:val="uk-UA"/>
        </w:rPr>
        <w:t xml:space="preserve">та основними законами риторики </w:t>
      </w:r>
      <w:r w:rsidR="00AB4D7B" w:rsidRPr="00EF3EC8">
        <w:rPr>
          <w:rFonts w:ascii="Times New Roman" w:hAnsi="Times New Roman" w:cs="Times New Roman"/>
          <w:sz w:val="28"/>
          <w:szCs w:val="28"/>
          <w:lang w:val="uk-UA"/>
        </w:rPr>
        <w:t xml:space="preserve">залежно від комунікативної мети недостатньою мірою відповідає вимогам </w:t>
      </w:r>
      <w:r w:rsidR="004975C8" w:rsidRPr="00EF3EC8">
        <w:rPr>
          <w:rFonts w:ascii="Times New Roman" w:hAnsi="Times New Roman" w:cs="Times New Roman"/>
          <w:sz w:val="28"/>
          <w:szCs w:val="28"/>
          <w:lang w:val="uk-UA"/>
        </w:rPr>
        <w:t xml:space="preserve">до риторичної особистості. </w:t>
      </w:r>
      <w:r w:rsidR="00AB4D7B" w:rsidRPr="00EF3EC8">
        <w:rPr>
          <w:rFonts w:ascii="Times New Roman" w:hAnsi="Times New Roman" w:cs="Times New Roman"/>
          <w:sz w:val="28"/>
          <w:szCs w:val="28"/>
          <w:lang w:val="uk-UA"/>
        </w:rPr>
        <w:t xml:space="preserve"> </w:t>
      </w:r>
    </w:p>
    <w:p w:rsidR="00AB4D7B" w:rsidRPr="00EF3EC8" w:rsidRDefault="00AB4D7B" w:rsidP="001A0102">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Отже, виконання </w:t>
      </w:r>
      <w:r w:rsidR="00D35486" w:rsidRPr="00EF3EC8">
        <w:rPr>
          <w:rFonts w:ascii="Times New Roman" w:hAnsi="Times New Roman" w:cs="Times New Roman"/>
          <w:sz w:val="28"/>
          <w:szCs w:val="28"/>
          <w:lang w:val="uk-UA"/>
        </w:rPr>
        <w:t>школярами</w:t>
      </w:r>
      <w:r w:rsidRPr="00EF3EC8">
        <w:rPr>
          <w:rFonts w:ascii="Times New Roman" w:hAnsi="Times New Roman" w:cs="Times New Roman"/>
          <w:sz w:val="28"/>
          <w:szCs w:val="28"/>
          <w:lang w:val="uk-UA"/>
        </w:rPr>
        <w:t xml:space="preserve"> завдань засвідчило, що вони мають </w:t>
      </w:r>
      <w:r w:rsidR="00D35486" w:rsidRPr="00EF3EC8">
        <w:rPr>
          <w:rFonts w:ascii="Times New Roman" w:hAnsi="Times New Roman" w:cs="Times New Roman"/>
          <w:sz w:val="28"/>
          <w:szCs w:val="28"/>
          <w:lang w:val="uk-UA"/>
        </w:rPr>
        <w:t xml:space="preserve">недостатній </w:t>
      </w:r>
      <w:r w:rsidRPr="00EF3EC8">
        <w:rPr>
          <w:rFonts w:ascii="Times New Roman" w:hAnsi="Times New Roman" w:cs="Times New Roman"/>
          <w:sz w:val="28"/>
          <w:szCs w:val="28"/>
          <w:lang w:val="uk-UA"/>
        </w:rPr>
        <w:t xml:space="preserve">рівень </w:t>
      </w:r>
      <w:r w:rsidR="00D35486" w:rsidRPr="00EF3EC8">
        <w:rPr>
          <w:rFonts w:ascii="Times New Roman" w:hAnsi="Times New Roman" w:cs="Times New Roman"/>
          <w:sz w:val="28"/>
          <w:szCs w:val="28"/>
          <w:lang w:val="uk-UA"/>
        </w:rPr>
        <w:t>сформованості знань та риторичних умінь</w:t>
      </w:r>
      <w:r w:rsidR="001A0102" w:rsidRPr="00EF3EC8">
        <w:rPr>
          <w:rFonts w:ascii="Times New Roman" w:hAnsi="Times New Roman" w:cs="Times New Roman"/>
          <w:sz w:val="28"/>
          <w:szCs w:val="28"/>
          <w:lang w:val="uk-UA"/>
        </w:rPr>
        <w:t xml:space="preserve">; </w:t>
      </w:r>
      <w:r w:rsidR="00D35486" w:rsidRPr="00EF3EC8">
        <w:rPr>
          <w:rFonts w:ascii="Times New Roman" w:hAnsi="Times New Roman" w:cs="Times New Roman"/>
          <w:sz w:val="28"/>
          <w:szCs w:val="28"/>
          <w:lang w:val="uk-UA"/>
        </w:rPr>
        <w:t xml:space="preserve"> </w:t>
      </w:r>
      <w:r w:rsidR="001A0102" w:rsidRPr="00EF3EC8">
        <w:rPr>
          <w:rFonts w:ascii="Times New Roman" w:hAnsi="Times New Roman" w:cs="Times New Roman"/>
          <w:sz w:val="28"/>
          <w:szCs w:val="28"/>
          <w:lang w:val="uk-UA"/>
        </w:rPr>
        <w:t xml:space="preserve">низький рівень мовленнєвої культури. Переважна більшість випускників зазнають труднощів у різних мовленнєвих ситуаціях, мають невисокий рівень розвитку комунікативних навичок, мають недостатній словниковий запас, однак пов’язують вирішення своїх комунікативний проблем з вивченням риторики. </w:t>
      </w:r>
      <w:r w:rsidR="004975C8" w:rsidRPr="00EF3EC8">
        <w:rPr>
          <w:rFonts w:ascii="Times New Roman" w:hAnsi="Times New Roman" w:cs="Times New Roman"/>
          <w:sz w:val="28"/>
          <w:szCs w:val="28"/>
          <w:lang w:val="uk-UA"/>
        </w:rPr>
        <w:t xml:space="preserve">Результати констатувального експерименту </w:t>
      </w:r>
      <w:r w:rsidRPr="00EF3EC8">
        <w:rPr>
          <w:rFonts w:ascii="Times New Roman" w:hAnsi="Times New Roman" w:cs="Times New Roman"/>
          <w:sz w:val="28"/>
          <w:szCs w:val="28"/>
          <w:lang w:val="uk-UA"/>
        </w:rPr>
        <w:t>переконливо доводять</w:t>
      </w:r>
      <w:r w:rsidRPr="00EF3EC8">
        <w:rPr>
          <w:rFonts w:ascii="Times New Roman" w:hAnsi="Times New Roman" w:cs="Times New Roman"/>
          <w:lang w:val="uk-UA"/>
        </w:rPr>
        <w:t xml:space="preserve"> </w:t>
      </w:r>
      <w:r w:rsidRPr="00EF3EC8">
        <w:rPr>
          <w:rFonts w:ascii="Times New Roman" w:hAnsi="Times New Roman" w:cs="Times New Roman"/>
          <w:sz w:val="28"/>
          <w:szCs w:val="28"/>
          <w:lang w:val="uk-UA"/>
        </w:rPr>
        <w:t xml:space="preserve">необхідність цілеспрямованого вдосконалення </w:t>
      </w:r>
      <w:r w:rsidR="004975C8" w:rsidRPr="00EF3EC8">
        <w:rPr>
          <w:rFonts w:ascii="Times New Roman" w:hAnsi="Times New Roman" w:cs="Times New Roman"/>
          <w:sz w:val="28"/>
          <w:szCs w:val="28"/>
          <w:lang w:val="uk-UA"/>
        </w:rPr>
        <w:t>риторичної компетентності  в учнів.</w:t>
      </w:r>
    </w:p>
    <w:p w:rsidR="005E63ED" w:rsidRPr="00EF3EC8" w:rsidRDefault="005E63ED">
      <w:pPr>
        <w:rPr>
          <w:rFonts w:ascii="Times New Roman" w:hAnsi="Times New Roman" w:cs="Times New Roman"/>
          <w:b/>
          <w:sz w:val="28"/>
          <w:szCs w:val="28"/>
          <w:lang w:val="uk-UA"/>
        </w:rPr>
      </w:pPr>
      <w:r w:rsidRPr="00EF3EC8">
        <w:rPr>
          <w:rFonts w:ascii="Times New Roman" w:hAnsi="Times New Roman" w:cs="Times New Roman"/>
          <w:b/>
          <w:sz w:val="28"/>
          <w:szCs w:val="28"/>
          <w:lang w:val="uk-UA"/>
        </w:rPr>
        <w:br w:type="page"/>
      </w:r>
    </w:p>
    <w:p w:rsidR="00D35486" w:rsidRPr="00EF3EC8" w:rsidRDefault="00D35486" w:rsidP="00D35486">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РОЗДІЛ 3</w:t>
      </w:r>
    </w:p>
    <w:p w:rsidR="00D35486" w:rsidRPr="00EF3EC8" w:rsidRDefault="00D35486" w:rsidP="00D35486">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ЕКСПЕРИМЕНТАЛЬНО-ДОСЛІДНА МЕТОДИКА ФОРМУВАННЯ РИТОРИЧНОЇ КОМПЕТЕНТНОСТІ В УЧНІВ 10-11</w:t>
      </w:r>
      <w:r w:rsidR="00941C3E">
        <w:rPr>
          <w:rFonts w:ascii="Times New Roman" w:hAnsi="Times New Roman" w:cs="Times New Roman"/>
          <w:b/>
          <w:sz w:val="28"/>
          <w:szCs w:val="28"/>
          <w:lang w:val="uk-UA"/>
        </w:rPr>
        <w:t>-х</w:t>
      </w:r>
      <w:r w:rsidRPr="00EF3EC8">
        <w:rPr>
          <w:rFonts w:ascii="Times New Roman" w:hAnsi="Times New Roman" w:cs="Times New Roman"/>
          <w:b/>
          <w:sz w:val="28"/>
          <w:szCs w:val="28"/>
          <w:lang w:val="uk-UA"/>
        </w:rPr>
        <w:t xml:space="preserve"> КЛАСІВ</w:t>
      </w:r>
    </w:p>
    <w:p w:rsidR="00D35486" w:rsidRPr="00EF3EC8" w:rsidRDefault="00D35486" w:rsidP="00D35486">
      <w:pPr>
        <w:spacing w:after="0" w:line="360" w:lineRule="auto"/>
        <w:ind w:firstLine="720"/>
        <w:jc w:val="both"/>
        <w:rPr>
          <w:rFonts w:ascii="Times New Roman" w:hAnsi="Times New Roman" w:cs="Times New Roman"/>
          <w:sz w:val="28"/>
          <w:szCs w:val="28"/>
          <w:lang w:val="uk-UA"/>
        </w:rPr>
      </w:pPr>
    </w:p>
    <w:p w:rsidR="00D35486" w:rsidRPr="00EF3EC8" w:rsidRDefault="00D35486" w:rsidP="006F7CF9">
      <w:pPr>
        <w:widowControl w:val="0"/>
        <w:spacing w:after="0" w:line="360" w:lineRule="auto"/>
        <w:ind w:firstLine="720"/>
        <w:jc w:val="both"/>
        <w:rPr>
          <w:rFonts w:ascii="Times New Roman" w:hAnsi="Times New Roman" w:cs="Times New Roman"/>
          <w:b/>
          <w:sz w:val="28"/>
          <w:szCs w:val="28"/>
          <w:lang w:val="uk-UA"/>
        </w:rPr>
      </w:pPr>
      <w:r w:rsidRPr="00EF3EC8">
        <w:rPr>
          <w:rFonts w:ascii="Times New Roman" w:hAnsi="Times New Roman" w:cs="Times New Roman"/>
          <w:b/>
          <w:sz w:val="28"/>
          <w:szCs w:val="28"/>
          <w:lang w:val="uk-UA"/>
        </w:rPr>
        <w:t>3.1. Мета, завдання, вихідні положення експериментального навчання</w:t>
      </w:r>
    </w:p>
    <w:p w:rsidR="00D35486" w:rsidRPr="00EF3EC8" w:rsidRDefault="00D35486" w:rsidP="006F7CF9">
      <w:pPr>
        <w:widowControl w:val="0"/>
        <w:spacing w:after="0" w:line="360" w:lineRule="auto"/>
        <w:ind w:firstLine="720"/>
        <w:jc w:val="both"/>
        <w:rPr>
          <w:rFonts w:ascii="Times New Roman" w:hAnsi="Times New Roman" w:cs="Times New Roman"/>
          <w:sz w:val="28"/>
          <w:szCs w:val="28"/>
          <w:lang w:val="uk-UA"/>
        </w:rPr>
      </w:pPr>
    </w:p>
    <w:p w:rsidR="00D35486" w:rsidRPr="00EF3EC8" w:rsidRDefault="00D35486" w:rsidP="006F7CF9">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Аналіз лінгвістичної та лінгводидактичної літератури, результати констатувального зрізу визначити мету, завдання, вихідні положення, зміст і структуру формувального експерименту.</w:t>
      </w:r>
    </w:p>
    <w:p w:rsidR="00D35486" w:rsidRPr="00EF3EC8" w:rsidRDefault="00D35486" w:rsidP="00D35486">
      <w:pPr>
        <w:pStyle w:val="Default"/>
        <w:widowControl w:val="0"/>
        <w:spacing w:line="360" w:lineRule="auto"/>
        <w:ind w:firstLine="709"/>
        <w:jc w:val="both"/>
        <w:rPr>
          <w:sz w:val="28"/>
          <w:szCs w:val="28"/>
        </w:rPr>
      </w:pPr>
      <w:r w:rsidRPr="00EF3EC8">
        <w:rPr>
          <w:sz w:val="28"/>
          <w:szCs w:val="28"/>
        </w:rPr>
        <w:t xml:space="preserve">Основна мета нашого дослідження – це формування риторичної  компетентності в старшокласників на уроках української мови. </w:t>
      </w:r>
    </w:p>
    <w:p w:rsidR="002B5467" w:rsidRPr="00EF3EC8" w:rsidRDefault="002B5467" w:rsidP="00D35486">
      <w:pPr>
        <w:pStyle w:val="Default"/>
        <w:widowControl w:val="0"/>
        <w:spacing w:line="360" w:lineRule="auto"/>
        <w:ind w:firstLine="709"/>
        <w:jc w:val="both"/>
        <w:rPr>
          <w:sz w:val="28"/>
          <w:szCs w:val="28"/>
        </w:rPr>
      </w:pPr>
      <w:r w:rsidRPr="00EF3EC8">
        <w:rPr>
          <w:sz w:val="28"/>
          <w:szCs w:val="28"/>
        </w:rPr>
        <w:t xml:space="preserve">Основне завдання експериментального навчання – забезпечити розуміння учнем основних елементів процесу мовленнєвого спілкування з метою вироблення вмінь і навичок, необхідних для ефективної мовленнєвої  поведінки та вирішення комунікативних завдань в реальній ситуації спілкування. Риторичний аспект вивчення мови означає осмислення принципів і методів роботи над своїм мовленням, вміння застосовувати на практиці навички ораторської майстерності, переконувати інших засобами мови і мовлення, демонструвати свою риторичну компетентність у формі закінчених мовленнєвих актів, що мають переконливу впливову дію. </w:t>
      </w:r>
    </w:p>
    <w:p w:rsidR="002B5467" w:rsidRPr="00EF3EC8" w:rsidRDefault="002B5467" w:rsidP="002B5467">
      <w:pPr>
        <w:pStyle w:val="Default"/>
        <w:widowControl w:val="0"/>
        <w:spacing w:line="360" w:lineRule="auto"/>
        <w:ind w:firstLine="709"/>
        <w:jc w:val="both"/>
        <w:rPr>
          <w:sz w:val="28"/>
          <w:szCs w:val="28"/>
        </w:rPr>
      </w:pPr>
      <w:r w:rsidRPr="00EF3EC8">
        <w:rPr>
          <w:sz w:val="28"/>
          <w:szCs w:val="28"/>
        </w:rPr>
        <w:t xml:space="preserve">Формування в учнів риторичної компетентності </w:t>
      </w:r>
      <w:r w:rsidR="009F3EFB" w:rsidRPr="00EF3EC8">
        <w:rPr>
          <w:sz w:val="28"/>
          <w:szCs w:val="28"/>
        </w:rPr>
        <w:t xml:space="preserve">на етапі експериментально-дослідного навчання </w:t>
      </w:r>
      <w:r w:rsidRPr="00EF3EC8">
        <w:rPr>
          <w:sz w:val="28"/>
          <w:szCs w:val="28"/>
        </w:rPr>
        <w:t xml:space="preserve">базувалося на єдності трьох риторичних аспектів – логосі, етосі, пафосі. Логос сприяв навчанню правильності (нормативності мови, стилістичної норми), ясності й точності мовлення. Провідні </w:t>
      </w:r>
      <w:r w:rsidR="009F3EFB" w:rsidRPr="00EF3EC8">
        <w:rPr>
          <w:sz w:val="28"/>
          <w:szCs w:val="28"/>
        </w:rPr>
        <w:t xml:space="preserve">риси </w:t>
      </w:r>
      <w:r w:rsidRPr="00EF3EC8">
        <w:rPr>
          <w:sz w:val="28"/>
          <w:szCs w:val="28"/>
        </w:rPr>
        <w:t>цього аспекту</w:t>
      </w:r>
      <w:r w:rsidR="009F3EFB" w:rsidRPr="00EF3EC8">
        <w:rPr>
          <w:sz w:val="28"/>
          <w:szCs w:val="28"/>
        </w:rPr>
        <w:t xml:space="preserve"> належать до</w:t>
      </w:r>
      <w:r w:rsidRPr="00EF3EC8">
        <w:rPr>
          <w:sz w:val="28"/>
          <w:szCs w:val="28"/>
        </w:rPr>
        <w:t xml:space="preserve"> семантико-синтаксичн</w:t>
      </w:r>
      <w:r w:rsidR="009F3EFB" w:rsidRPr="00EF3EC8">
        <w:rPr>
          <w:sz w:val="28"/>
          <w:szCs w:val="28"/>
        </w:rPr>
        <w:t>их</w:t>
      </w:r>
      <w:r w:rsidRPr="00EF3EC8">
        <w:rPr>
          <w:sz w:val="28"/>
          <w:szCs w:val="28"/>
        </w:rPr>
        <w:t xml:space="preserve"> основ лінгвістики. Етос </w:t>
      </w:r>
      <w:r w:rsidR="009F3EFB" w:rsidRPr="00EF3EC8">
        <w:rPr>
          <w:sz w:val="28"/>
          <w:szCs w:val="28"/>
        </w:rPr>
        <w:t xml:space="preserve">спрямований на </w:t>
      </w:r>
      <w:r w:rsidRPr="00EF3EC8">
        <w:rPr>
          <w:sz w:val="28"/>
          <w:szCs w:val="28"/>
        </w:rPr>
        <w:t>правильн</w:t>
      </w:r>
      <w:r w:rsidR="009F3EFB" w:rsidRPr="00EF3EC8">
        <w:rPr>
          <w:sz w:val="28"/>
          <w:szCs w:val="28"/>
        </w:rPr>
        <w:t xml:space="preserve">ість </w:t>
      </w:r>
      <w:r w:rsidRPr="00EF3EC8">
        <w:rPr>
          <w:sz w:val="28"/>
          <w:szCs w:val="28"/>
        </w:rPr>
        <w:t>і</w:t>
      </w:r>
      <w:r w:rsidR="009F3EFB" w:rsidRPr="00EF3EC8">
        <w:rPr>
          <w:sz w:val="28"/>
          <w:szCs w:val="28"/>
        </w:rPr>
        <w:t xml:space="preserve"> </w:t>
      </w:r>
      <w:r w:rsidRPr="00EF3EC8">
        <w:rPr>
          <w:sz w:val="28"/>
          <w:szCs w:val="28"/>
        </w:rPr>
        <w:t>доречн</w:t>
      </w:r>
      <w:r w:rsidR="002D4163">
        <w:rPr>
          <w:sz w:val="28"/>
          <w:szCs w:val="28"/>
        </w:rPr>
        <w:t>і</w:t>
      </w:r>
      <w:r w:rsidRPr="00EF3EC8">
        <w:rPr>
          <w:sz w:val="28"/>
          <w:szCs w:val="28"/>
        </w:rPr>
        <w:t>ст</w:t>
      </w:r>
      <w:r w:rsidR="009F3EFB" w:rsidRPr="00EF3EC8">
        <w:rPr>
          <w:sz w:val="28"/>
          <w:szCs w:val="28"/>
        </w:rPr>
        <w:t>ь</w:t>
      </w:r>
      <w:r w:rsidRPr="00EF3EC8">
        <w:rPr>
          <w:sz w:val="28"/>
          <w:szCs w:val="28"/>
        </w:rPr>
        <w:t xml:space="preserve"> </w:t>
      </w:r>
      <w:r w:rsidR="002D4163">
        <w:rPr>
          <w:sz w:val="28"/>
          <w:szCs w:val="28"/>
        </w:rPr>
        <w:t>і</w:t>
      </w:r>
      <w:r w:rsidRPr="00EF3EC8">
        <w:rPr>
          <w:sz w:val="28"/>
          <w:szCs w:val="28"/>
        </w:rPr>
        <w:t xml:space="preserve">з точки зору моралі, моральності </w:t>
      </w:r>
      <w:r w:rsidR="009F3EFB" w:rsidRPr="00EF3EC8">
        <w:rPr>
          <w:sz w:val="28"/>
          <w:szCs w:val="28"/>
        </w:rPr>
        <w:t>мовця</w:t>
      </w:r>
      <w:r w:rsidRPr="00EF3EC8">
        <w:rPr>
          <w:sz w:val="28"/>
          <w:szCs w:val="28"/>
        </w:rPr>
        <w:t>, що відповідає етичному аспекту вдосконалення ораторських умінь. Пафос розвиває естетику спілкування і мов</w:t>
      </w:r>
      <w:r w:rsidR="009F3EFB" w:rsidRPr="00EF3EC8">
        <w:rPr>
          <w:sz w:val="28"/>
          <w:szCs w:val="28"/>
        </w:rPr>
        <w:t>леннєвої</w:t>
      </w:r>
      <w:r w:rsidRPr="00EF3EC8">
        <w:rPr>
          <w:sz w:val="28"/>
          <w:szCs w:val="28"/>
        </w:rPr>
        <w:t xml:space="preserve"> поведінки, красу, виразність і точність </w:t>
      </w:r>
      <w:r w:rsidR="009F3EFB" w:rsidRPr="00EF3EC8">
        <w:rPr>
          <w:sz w:val="28"/>
          <w:szCs w:val="28"/>
        </w:rPr>
        <w:t>висловленого</w:t>
      </w:r>
      <w:r w:rsidRPr="00EF3EC8">
        <w:rPr>
          <w:sz w:val="28"/>
          <w:szCs w:val="28"/>
        </w:rPr>
        <w:t xml:space="preserve">, демонструє волю мовця </w:t>
      </w:r>
      <w:r w:rsidR="009F3EFB" w:rsidRPr="00EF3EC8">
        <w:rPr>
          <w:sz w:val="28"/>
          <w:szCs w:val="28"/>
        </w:rPr>
        <w:t>та</w:t>
      </w:r>
      <w:r w:rsidRPr="00EF3EC8">
        <w:rPr>
          <w:sz w:val="28"/>
          <w:szCs w:val="28"/>
        </w:rPr>
        <w:t xml:space="preserve"> відповідає за використання прагматично</w:t>
      </w:r>
      <w:r w:rsidR="009F3EFB" w:rsidRPr="00EF3EC8">
        <w:rPr>
          <w:sz w:val="28"/>
          <w:szCs w:val="28"/>
        </w:rPr>
        <w:t xml:space="preserve">го </w:t>
      </w:r>
      <w:r w:rsidRPr="00EF3EC8">
        <w:rPr>
          <w:sz w:val="28"/>
          <w:szCs w:val="28"/>
        </w:rPr>
        <w:t>склад</w:t>
      </w:r>
      <w:r w:rsidR="009F3EFB" w:rsidRPr="00EF3EC8">
        <w:rPr>
          <w:sz w:val="28"/>
          <w:szCs w:val="28"/>
        </w:rPr>
        <w:t>ника</w:t>
      </w:r>
      <w:r w:rsidRPr="00EF3EC8">
        <w:rPr>
          <w:sz w:val="28"/>
          <w:szCs w:val="28"/>
        </w:rPr>
        <w:t xml:space="preserve"> риторичної діяльності.</w:t>
      </w:r>
    </w:p>
    <w:p w:rsidR="009F3EFB" w:rsidRPr="00EF3EC8" w:rsidRDefault="009F3EFB" w:rsidP="009F3EFB">
      <w:pPr>
        <w:pStyle w:val="Default"/>
        <w:widowControl w:val="0"/>
        <w:spacing w:line="360" w:lineRule="auto"/>
        <w:ind w:firstLine="709"/>
        <w:jc w:val="both"/>
        <w:rPr>
          <w:sz w:val="28"/>
          <w:szCs w:val="28"/>
        </w:rPr>
      </w:pPr>
      <w:r w:rsidRPr="00EF3EC8">
        <w:rPr>
          <w:sz w:val="28"/>
          <w:szCs w:val="28"/>
        </w:rPr>
        <w:t xml:space="preserve">У семантико-синтаксичному аспекті учням пропонувалося розглянути зразки публічних виступів, простежити за специфікою використання словесних засобів впливу, оцінити ефективність і переконливість мовлення. </w:t>
      </w:r>
    </w:p>
    <w:p w:rsidR="009F3EFB" w:rsidRPr="00EF3EC8" w:rsidRDefault="009F3EFB" w:rsidP="009F3EFB">
      <w:pPr>
        <w:pStyle w:val="Default"/>
        <w:widowControl w:val="0"/>
        <w:spacing w:line="360" w:lineRule="auto"/>
        <w:ind w:firstLine="709"/>
        <w:jc w:val="both"/>
        <w:rPr>
          <w:sz w:val="28"/>
          <w:szCs w:val="28"/>
        </w:rPr>
      </w:pPr>
      <w:r w:rsidRPr="00EF3EC8">
        <w:rPr>
          <w:sz w:val="28"/>
          <w:szCs w:val="28"/>
        </w:rPr>
        <w:t xml:space="preserve">В етичному аспекті було звернуто увагу на етичні мовні формули і правила поведінки під час публічного виступу та спілкування. </w:t>
      </w:r>
    </w:p>
    <w:p w:rsidR="009F3EFB" w:rsidRPr="00EF3EC8" w:rsidRDefault="009F3EFB" w:rsidP="009F3EFB">
      <w:pPr>
        <w:pStyle w:val="Default"/>
        <w:widowControl w:val="0"/>
        <w:spacing w:line="360" w:lineRule="auto"/>
        <w:ind w:firstLine="709"/>
        <w:jc w:val="both"/>
        <w:rPr>
          <w:sz w:val="28"/>
          <w:szCs w:val="28"/>
        </w:rPr>
      </w:pPr>
      <w:r w:rsidRPr="00EF3EC8">
        <w:rPr>
          <w:sz w:val="28"/>
          <w:szCs w:val="28"/>
        </w:rPr>
        <w:t>Прагматичний аспект був пов</w:t>
      </w:r>
      <w:r w:rsidR="005E63ED" w:rsidRPr="00EF3EC8">
        <w:rPr>
          <w:sz w:val="28"/>
          <w:szCs w:val="28"/>
        </w:rPr>
        <w:t>ʼ</w:t>
      </w:r>
      <w:r w:rsidRPr="00EF3EC8">
        <w:rPr>
          <w:sz w:val="28"/>
          <w:szCs w:val="28"/>
        </w:rPr>
        <w:t xml:space="preserve">язаний із питаннями виразності й естетичності вербальних і невербальних засобів комунікації. </w:t>
      </w:r>
    </w:p>
    <w:p w:rsidR="002B5467" w:rsidRPr="00EF3EC8" w:rsidRDefault="009F3EFB" w:rsidP="009F3EFB">
      <w:pPr>
        <w:pStyle w:val="Default"/>
        <w:widowControl w:val="0"/>
        <w:spacing w:line="360" w:lineRule="auto"/>
        <w:ind w:firstLine="709"/>
        <w:jc w:val="both"/>
        <w:rPr>
          <w:sz w:val="28"/>
          <w:szCs w:val="28"/>
        </w:rPr>
      </w:pPr>
      <w:r w:rsidRPr="00EF3EC8">
        <w:rPr>
          <w:sz w:val="28"/>
          <w:szCs w:val="28"/>
        </w:rPr>
        <w:t xml:space="preserve">Формуванню умінь в межах цих трьох аспектів риторичної діяльності сприяли риторичні </w:t>
      </w:r>
      <w:r w:rsidR="005E63ED" w:rsidRPr="00EF3EC8">
        <w:rPr>
          <w:sz w:val="28"/>
          <w:szCs w:val="28"/>
        </w:rPr>
        <w:t xml:space="preserve">вправи, </w:t>
      </w:r>
      <w:r w:rsidRPr="00EF3EC8">
        <w:rPr>
          <w:sz w:val="28"/>
          <w:szCs w:val="28"/>
        </w:rPr>
        <w:t>ігри, розв’язання риторичних за</w:t>
      </w:r>
      <w:r w:rsidR="005E63ED" w:rsidRPr="00EF3EC8">
        <w:rPr>
          <w:sz w:val="28"/>
          <w:szCs w:val="28"/>
        </w:rPr>
        <w:t>дач</w:t>
      </w:r>
      <w:r w:rsidRPr="00EF3EC8">
        <w:rPr>
          <w:sz w:val="28"/>
          <w:szCs w:val="28"/>
        </w:rPr>
        <w:t xml:space="preserve"> тощо.</w:t>
      </w:r>
    </w:p>
    <w:p w:rsidR="00D35486" w:rsidRPr="00EF3EC8" w:rsidRDefault="000B7F53" w:rsidP="00FB2CC4">
      <w:pPr>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 основу розробленої методичної системи формування риторичної компетентності покладено </w:t>
      </w:r>
      <w:r w:rsidRPr="00EF3EC8">
        <w:rPr>
          <w:rFonts w:ascii="Times New Roman" w:hAnsi="Times New Roman" w:cs="Times New Roman"/>
          <w:b/>
          <w:sz w:val="28"/>
          <w:szCs w:val="28"/>
          <w:lang w:val="uk-UA"/>
        </w:rPr>
        <w:t>загальнодидактичні принципи</w:t>
      </w:r>
      <w:r w:rsidRPr="00EF3EC8">
        <w:rPr>
          <w:rFonts w:ascii="Times New Roman" w:hAnsi="Times New Roman" w:cs="Times New Roman"/>
          <w:sz w:val="28"/>
          <w:szCs w:val="28"/>
          <w:lang w:val="uk-UA"/>
        </w:rPr>
        <w:t xml:space="preserve"> (науковості, системності, наочності, доступності, зв’язку теорії з практикою та ін.); а також </w:t>
      </w:r>
      <w:r w:rsidRPr="00EF3EC8">
        <w:rPr>
          <w:rFonts w:ascii="Times New Roman" w:hAnsi="Times New Roman" w:cs="Times New Roman"/>
          <w:b/>
          <w:sz w:val="28"/>
          <w:szCs w:val="28"/>
          <w:lang w:val="uk-UA"/>
        </w:rPr>
        <w:t>лінгводидактичні принципи</w:t>
      </w:r>
      <w:r w:rsidRPr="00EF3EC8">
        <w:rPr>
          <w:rFonts w:ascii="Times New Roman" w:hAnsi="Times New Roman" w:cs="Times New Roman"/>
          <w:sz w:val="28"/>
          <w:szCs w:val="28"/>
          <w:lang w:val="uk-UA"/>
        </w:rPr>
        <w:t>, наприклад, взаємозв'язок між усним і пис</w:t>
      </w:r>
      <w:r w:rsidR="005E63ED" w:rsidRPr="00EF3EC8">
        <w:rPr>
          <w:rFonts w:ascii="Times New Roman" w:hAnsi="Times New Roman" w:cs="Times New Roman"/>
          <w:sz w:val="28"/>
          <w:szCs w:val="28"/>
          <w:lang w:val="uk-UA"/>
        </w:rPr>
        <w:t xml:space="preserve">емним </w:t>
      </w:r>
      <w:r w:rsidRPr="00EF3EC8">
        <w:rPr>
          <w:rFonts w:ascii="Times New Roman" w:hAnsi="Times New Roman" w:cs="Times New Roman"/>
          <w:sz w:val="28"/>
          <w:szCs w:val="28"/>
          <w:lang w:val="uk-UA"/>
        </w:rPr>
        <w:t>мовленням у роботі з розвитку зв’язного мовлення, принцип розуміння мовних значень і синхронного розвитку лексичних та граматичних навичок, принцип розрізнення комунікативної та стилістичної функцій мови та ін. Окрім того, навчання риториці має і свої, специфічні принципи, серед яких варто звернути увагу на такі: принцип створення на уроках активного мовленнєвого середовища; принцип навчання створенню тексту, орієнтованого на конкретного адресата; навчання на матеріалі риторики методам наукового пізнання (спостереженню, порівнянню, аналізу та ін.); принцип риторизації всього процесу навчання. Ці принципи є під</w:t>
      </w:r>
      <w:r w:rsidR="002D4163">
        <w:rPr>
          <w:rFonts w:ascii="Times New Roman" w:hAnsi="Times New Roman" w:cs="Times New Roman"/>
          <w:sz w:val="28"/>
          <w:szCs w:val="28"/>
          <w:lang w:val="uk-UA"/>
        </w:rPr>
        <w:t>ґ</w:t>
      </w:r>
      <w:r w:rsidRPr="00EF3EC8">
        <w:rPr>
          <w:rFonts w:ascii="Times New Roman" w:hAnsi="Times New Roman" w:cs="Times New Roman"/>
          <w:sz w:val="28"/>
          <w:szCs w:val="28"/>
          <w:lang w:val="uk-UA"/>
        </w:rPr>
        <w:t>рунттям для вибору методів, прийомів, методичних засобів і форм навчання риторики.</w:t>
      </w:r>
    </w:p>
    <w:p w:rsidR="007E7FCC" w:rsidRPr="00EF3EC8" w:rsidRDefault="000B7F53" w:rsidP="00FB2CC4">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На етапі експериментального навчання використовувалися такі </w:t>
      </w:r>
      <w:r w:rsidRPr="00EF3EC8">
        <w:rPr>
          <w:rFonts w:ascii="Times New Roman" w:hAnsi="Times New Roman" w:cs="Times New Roman"/>
          <w:b/>
          <w:sz w:val="28"/>
          <w:szCs w:val="28"/>
          <w:lang w:val="uk-UA"/>
        </w:rPr>
        <w:t>методи і прийоми</w:t>
      </w:r>
      <w:r w:rsidRPr="00EF3EC8">
        <w:rPr>
          <w:rFonts w:ascii="Times New Roman" w:hAnsi="Times New Roman" w:cs="Times New Roman"/>
          <w:sz w:val="28"/>
          <w:szCs w:val="28"/>
          <w:lang w:val="uk-UA"/>
        </w:rPr>
        <w:t xml:space="preserve"> формування риторичної компетентності: </w:t>
      </w:r>
    </w:p>
    <w:p w:rsidR="007E7FCC" w:rsidRPr="00EF3EC8" w:rsidRDefault="000B7F53" w:rsidP="007E7FCC">
      <w:pPr>
        <w:pStyle w:val="aa"/>
        <w:widowControl w:val="0"/>
        <w:numPr>
          <w:ilvl w:val="0"/>
          <w:numId w:val="28"/>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b/>
          <w:i/>
          <w:sz w:val="28"/>
          <w:szCs w:val="28"/>
          <w:lang w:val="uk-UA"/>
        </w:rPr>
        <w:t>методи теоретичного вивчення риторики</w:t>
      </w:r>
      <w:r w:rsidR="007E7FCC" w:rsidRPr="00EF3EC8">
        <w:rPr>
          <w:rFonts w:ascii="Times New Roman" w:hAnsi="Times New Roman" w:cs="Times New Roman"/>
          <w:sz w:val="28"/>
          <w:szCs w:val="28"/>
          <w:lang w:val="uk-UA"/>
        </w:rPr>
        <w:t xml:space="preserve"> (ознайомлення з історією питання; читання праць видатних теоретиків минулого та сучасності; відповіді на запитання, узагальнення матеріалу з риторики тощо);</w:t>
      </w:r>
    </w:p>
    <w:p w:rsidR="007E7FCC" w:rsidRPr="00EF3EC8" w:rsidRDefault="000B7F53" w:rsidP="007E7FCC">
      <w:pPr>
        <w:pStyle w:val="aa"/>
        <w:numPr>
          <w:ilvl w:val="0"/>
          <w:numId w:val="28"/>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b/>
          <w:i/>
          <w:sz w:val="28"/>
          <w:szCs w:val="28"/>
          <w:lang w:val="uk-UA"/>
        </w:rPr>
        <w:t>методи практичного вивчення риторики</w:t>
      </w:r>
      <w:r w:rsidR="007E7FCC" w:rsidRPr="00EF3EC8">
        <w:rPr>
          <w:rFonts w:ascii="Times New Roman" w:hAnsi="Times New Roman" w:cs="Times New Roman"/>
          <w:sz w:val="28"/>
          <w:szCs w:val="28"/>
          <w:lang w:val="uk-UA"/>
        </w:rPr>
        <w:t xml:space="preserve"> (відпрацювання артикуляції звуків мови в складі, слові, фразі; словниково-лексична робота; </w:t>
      </w:r>
      <w:r w:rsidR="005E63ED" w:rsidRPr="00EF3EC8">
        <w:rPr>
          <w:rFonts w:ascii="Times New Roman" w:hAnsi="Times New Roman" w:cs="Times New Roman"/>
          <w:sz w:val="28"/>
          <w:szCs w:val="28"/>
          <w:lang w:val="uk-UA"/>
        </w:rPr>
        <w:t>ф</w:t>
      </w:r>
      <w:r w:rsidR="007E7FCC" w:rsidRPr="00EF3EC8">
        <w:rPr>
          <w:rFonts w:ascii="Times New Roman" w:hAnsi="Times New Roman" w:cs="Times New Roman"/>
          <w:sz w:val="28"/>
          <w:szCs w:val="28"/>
          <w:lang w:val="uk-UA"/>
        </w:rPr>
        <w:t>ормулювання висловлювання, складання текстів;  підготовка текстів до виступу; спостереження за мовленням дикторів, політиків, акторів та ін.; коригування та редагування текстів; виступи з доповідями, повідомленнями, оглядами; розігрування ситуацій; експеримент; робота з довідковою літературою; відвідування лекцій досвідчених ораторів з метою подальшого риторичного аналізу; складання смислової схеми мовлення з використанням досліджуваних моделей тощо);</w:t>
      </w:r>
    </w:p>
    <w:p w:rsidR="000B7F53" w:rsidRPr="00EF3EC8" w:rsidRDefault="000B7F53" w:rsidP="007E7FCC">
      <w:pPr>
        <w:pStyle w:val="aa"/>
        <w:numPr>
          <w:ilvl w:val="0"/>
          <w:numId w:val="28"/>
        </w:numPr>
        <w:spacing w:line="360" w:lineRule="auto"/>
        <w:ind w:left="426"/>
        <w:jc w:val="both"/>
        <w:rPr>
          <w:rFonts w:ascii="Times New Roman" w:hAnsi="Times New Roman" w:cs="Times New Roman"/>
          <w:sz w:val="28"/>
          <w:szCs w:val="28"/>
          <w:lang w:val="uk-UA"/>
        </w:rPr>
      </w:pPr>
      <w:r w:rsidRPr="00EF3EC8">
        <w:rPr>
          <w:rFonts w:ascii="Times New Roman" w:hAnsi="Times New Roman" w:cs="Times New Roman"/>
          <w:b/>
          <w:i/>
          <w:sz w:val="28"/>
          <w:szCs w:val="28"/>
          <w:lang w:val="uk-UA"/>
        </w:rPr>
        <w:t>методи теоретико-практичного вивчення риторики</w:t>
      </w:r>
      <w:r w:rsidR="007E7FCC" w:rsidRPr="00EF3EC8">
        <w:rPr>
          <w:rFonts w:ascii="Times New Roman" w:hAnsi="Times New Roman" w:cs="Times New Roman"/>
          <w:b/>
          <w:i/>
          <w:sz w:val="28"/>
          <w:szCs w:val="28"/>
          <w:lang w:val="uk-UA"/>
        </w:rPr>
        <w:t xml:space="preserve"> </w:t>
      </w:r>
      <w:r w:rsidR="007E7FCC" w:rsidRPr="00EF3EC8">
        <w:rPr>
          <w:rFonts w:ascii="Times New Roman" w:hAnsi="Times New Roman" w:cs="Times New Roman"/>
          <w:sz w:val="28"/>
          <w:szCs w:val="28"/>
          <w:lang w:val="uk-UA"/>
        </w:rPr>
        <w:t>(складання пам’яток, схем і таблиць; аналіз виступів однокласників; аналіз текстів; побудова  алгоритму дій тощо)</w:t>
      </w:r>
      <w:r w:rsidR="001A0102" w:rsidRPr="00EF3EC8">
        <w:rPr>
          <w:rFonts w:ascii="Times New Roman" w:hAnsi="Times New Roman" w:cs="Times New Roman"/>
          <w:sz w:val="28"/>
          <w:szCs w:val="28"/>
          <w:lang w:val="uk-UA"/>
        </w:rPr>
        <w:t>;</w:t>
      </w:r>
    </w:p>
    <w:p w:rsidR="001A0102" w:rsidRPr="00EF3EC8" w:rsidRDefault="001A0102" w:rsidP="001A0102">
      <w:pPr>
        <w:pStyle w:val="aa"/>
        <w:numPr>
          <w:ilvl w:val="0"/>
          <w:numId w:val="28"/>
        </w:numPr>
        <w:spacing w:after="0" w:line="360" w:lineRule="auto"/>
        <w:ind w:left="426"/>
        <w:jc w:val="both"/>
        <w:rPr>
          <w:rFonts w:ascii="Times New Roman" w:hAnsi="Times New Roman" w:cs="Times New Roman"/>
          <w:sz w:val="28"/>
          <w:szCs w:val="28"/>
          <w:lang w:val="uk-UA"/>
        </w:rPr>
      </w:pPr>
      <w:r w:rsidRPr="00EF3EC8">
        <w:rPr>
          <w:rFonts w:ascii="Times New Roman" w:hAnsi="Times New Roman" w:cs="Times New Roman"/>
          <w:b/>
          <w:i/>
          <w:sz w:val="28"/>
          <w:szCs w:val="28"/>
          <w:lang w:val="uk-UA"/>
        </w:rPr>
        <w:t>активні методи навчання риторики</w:t>
      </w:r>
      <w:r w:rsidRPr="00EF3EC8">
        <w:rPr>
          <w:rFonts w:ascii="Times New Roman" w:hAnsi="Times New Roman" w:cs="Times New Roman"/>
          <w:sz w:val="28"/>
          <w:szCs w:val="28"/>
          <w:lang w:val="uk-UA"/>
        </w:rPr>
        <w:t>, що дозволяють виробити в учнів уміння здійснювати взаємодію з іншими членами суспільства, сприймати чуже мовлення, створювати текст, орієнтуючись на потенційних однодумців і опонентів на всіх рівнях комунікації: докомунікативному, комунікативному, посткомунікативному.</w:t>
      </w:r>
    </w:p>
    <w:p w:rsidR="001A0102" w:rsidRPr="00EF3EC8" w:rsidRDefault="001A0102" w:rsidP="001A0102">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Активні методи </w:t>
      </w:r>
      <w:r w:rsidR="004009B1" w:rsidRPr="00EF3EC8">
        <w:rPr>
          <w:rFonts w:ascii="Times New Roman" w:hAnsi="Times New Roman" w:cs="Times New Roman"/>
          <w:sz w:val="28"/>
          <w:szCs w:val="28"/>
          <w:lang w:val="uk-UA"/>
        </w:rPr>
        <w:t xml:space="preserve">були </w:t>
      </w:r>
      <w:r w:rsidRPr="00EF3EC8">
        <w:rPr>
          <w:rFonts w:ascii="Times New Roman" w:hAnsi="Times New Roman" w:cs="Times New Roman"/>
          <w:sz w:val="28"/>
          <w:szCs w:val="28"/>
          <w:lang w:val="uk-UA"/>
        </w:rPr>
        <w:t>спрямовані на роботу за такими напрямами: підвищення мотивації до комунікації; розвиток інтелекту, розширення лексичного запасу і граматичної будови мови; навчання техніки мов</w:t>
      </w:r>
      <w:r w:rsidR="005E63ED" w:rsidRPr="00EF3EC8">
        <w:rPr>
          <w:rFonts w:ascii="Times New Roman" w:hAnsi="Times New Roman" w:cs="Times New Roman"/>
          <w:sz w:val="28"/>
          <w:szCs w:val="28"/>
          <w:lang w:val="uk-UA"/>
        </w:rPr>
        <w:t>лення</w:t>
      </w:r>
      <w:r w:rsidRPr="00EF3EC8">
        <w:rPr>
          <w:rFonts w:ascii="Times New Roman" w:hAnsi="Times New Roman" w:cs="Times New Roman"/>
          <w:sz w:val="28"/>
          <w:szCs w:val="28"/>
          <w:lang w:val="uk-UA"/>
        </w:rPr>
        <w:t>, прийомам володіння аудиторією; контроль і самоконтроль якості мов</w:t>
      </w:r>
      <w:r w:rsidR="005E63ED" w:rsidRPr="00EF3EC8">
        <w:rPr>
          <w:rFonts w:ascii="Times New Roman" w:hAnsi="Times New Roman" w:cs="Times New Roman"/>
          <w:sz w:val="28"/>
          <w:szCs w:val="28"/>
          <w:lang w:val="uk-UA"/>
        </w:rPr>
        <w:t>лення</w:t>
      </w:r>
      <w:r w:rsidRPr="00EF3EC8">
        <w:rPr>
          <w:rFonts w:ascii="Times New Roman" w:hAnsi="Times New Roman" w:cs="Times New Roman"/>
          <w:sz w:val="28"/>
          <w:szCs w:val="28"/>
          <w:lang w:val="uk-UA"/>
        </w:rPr>
        <w:t>.</w:t>
      </w:r>
    </w:p>
    <w:p w:rsidR="00502B4A" w:rsidRPr="00EF3EC8" w:rsidRDefault="00502B4A" w:rsidP="00502B4A">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Формування риторичної компетентності в учнів здійснювалося  поступово, поетапно. Процес навчання складався зі спостереження, моделювання та творчості.</w:t>
      </w:r>
    </w:p>
    <w:p w:rsidR="00502B4A" w:rsidRPr="00EF3EC8" w:rsidRDefault="00502B4A" w:rsidP="00502B4A">
      <w:pPr>
        <w:pStyle w:val="a3"/>
        <w:widowControl w:val="0"/>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На етапі спостереження учні ознайомлювалися з теоретичними відомостями з риторики, аналізували запропоновані тексти-зразки, вчилися створювати схему риторичного виступу, аналізували вербальні та невербальні засоби впливу  тощо.</w:t>
      </w:r>
    </w:p>
    <w:p w:rsidR="00502B4A" w:rsidRPr="00EF3EC8" w:rsidRDefault="00502B4A" w:rsidP="00502B4A">
      <w:pPr>
        <w:pStyle w:val="a3"/>
        <w:widowControl w:val="0"/>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У процесі моделювання школярі скорочували, доповнювали, редагували риторичні тексти; добирали словесні та несловесні засоби з урахуванням вимог мовленнєвої ситуації; коректували інтонацію (темп, тембр, голос), міміку та жести відповідно до мети виступу.</w:t>
      </w:r>
    </w:p>
    <w:p w:rsidR="001C1B06" w:rsidRPr="00EF3EC8" w:rsidRDefault="001C1B06" w:rsidP="001C1B06">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 xml:space="preserve">На творчому </w:t>
      </w:r>
      <w:r w:rsidR="00502B4A" w:rsidRPr="00EF3EC8">
        <w:rPr>
          <w:rFonts w:eastAsiaTheme="minorHAnsi"/>
          <w:sz w:val="28"/>
          <w:szCs w:val="28"/>
          <w:lang w:val="uk-UA" w:eastAsia="en-US"/>
        </w:rPr>
        <w:t>етап</w:t>
      </w:r>
      <w:r w:rsidRPr="00EF3EC8">
        <w:rPr>
          <w:rFonts w:eastAsiaTheme="minorHAnsi"/>
          <w:sz w:val="28"/>
          <w:szCs w:val="28"/>
          <w:lang w:val="uk-UA" w:eastAsia="en-US"/>
        </w:rPr>
        <w:t>і</w:t>
      </w:r>
      <w:r w:rsidR="00502B4A" w:rsidRPr="00EF3EC8">
        <w:rPr>
          <w:rFonts w:eastAsiaTheme="minorHAnsi"/>
          <w:sz w:val="28"/>
          <w:szCs w:val="28"/>
          <w:lang w:val="uk-UA" w:eastAsia="en-US"/>
        </w:rPr>
        <w:t xml:space="preserve"> </w:t>
      </w:r>
      <w:r w:rsidRPr="00EF3EC8">
        <w:rPr>
          <w:rFonts w:eastAsiaTheme="minorHAnsi"/>
          <w:sz w:val="28"/>
          <w:szCs w:val="28"/>
          <w:lang w:val="uk-UA" w:eastAsia="en-US"/>
        </w:rPr>
        <w:t xml:space="preserve">старшокласники брали </w:t>
      </w:r>
      <w:r w:rsidR="00502B4A" w:rsidRPr="00EF3EC8">
        <w:rPr>
          <w:rFonts w:eastAsiaTheme="minorHAnsi"/>
          <w:sz w:val="28"/>
          <w:szCs w:val="28"/>
          <w:lang w:val="uk-UA" w:eastAsia="en-US"/>
        </w:rPr>
        <w:t>безпосередню участь у диспутах (дискусіях, бесідах), виступ</w:t>
      </w:r>
      <w:r w:rsidRPr="00EF3EC8">
        <w:rPr>
          <w:rFonts w:eastAsiaTheme="minorHAnsi"/>
          <w:sz w:val="28"/>
          <w:szCs w:val="28"/>
          <w:lang w:val="uk-UA" w:eastAsia="en-US"/>
        </w:rPr>
        <w:t>ах</w:t>
      </w:r>
      <w:r w:rsidR="00502B4A" w:rsidRPr="00EF3EC8">
        <w:rPr>
          <w:rFonts w:eastAsiaTheme="minorHAnsi"/>
          <w:sz w:val="28"/>
          <w:szCs w:val="28"/>
          <w:lang w:val="uk-UA" w:eastAsia="en-US"/>
        </w:rPr>
        <w:t xml:space="preserve"> </w:t>
      </w:r>
      <w:r w:rsidRPr="00EF3EC8">
        <w:rPr>
          <w:rFonts w:eastAsiaTheme="minorHAnsi"/>
          <w:sz w:val="28"/>
          <w:szCs w:val="28"/>
          <w:lang w:val="uk-UA" w:eastAsia="en-US"/>
        </w:rPr>
        <w:t>і</w:t>
      </w:r>
      <w:r w:rsidR="00502B4A" w:rsidRPr="00EF3EC8">
        <w:rPr>
          <w:rFonts w:eastAsiaTheme="minorHAnsi"/>
          <w:sz w:val="28"/>
          <w:szCs w:val="28"/>
          <w:lang w:val="uk-UA" w:eastAsia="en-US"/>
        </w:rPr>
        <w:t>з презентаціями, захист</w:t>
      </w:r>
      <w:r w:rsidRPr="00EF3EC8">
        <w:rPr>
          <w:rFonts w:eastAsiaTheme="minorHAnsi"/>
          <w:sz w:val="28"/>
          <w:szCs w:val="28"/>
          <w:lang w:val="uk-UA" w:eastAsia="en-US"/>
        </w:rPr>
        <w:t>ах</w:t>
      </w:r>
      <w:r w:rsidR="00502B4A" w:rsidRPr="00EF3EC8">
        <w:rPr>
          <w:rFonts w:eastAsiaTheme="minorHAnsi"/>
          <w:sz w:val="28"/>
          <w:szCs w:val="28"/>
          <w:lang w:val="uk-UA" w:eastAsia="en-US"/>
        </w:rPr>
        <w:t xml:space="preserve"> проєктів, проведення</w:t>
      </w:r>
      <w:r w:rsidRPr="00EF3EC8">
        <w:rPr>
          <w:rFonts w:eastAsiaTheme="minorHAnsi"/>
          <w:sz w:val="28"/>
          <w:szCs w:val="28"/>
          <w:lang w:val="uk-UA" w:eastAsia="en-US"/>
        </w:rPr>
        <w:t>х</w:t>
      </w:r>
      <w:r w:rsidR="00502B4A" w:rsidRPr="00EF3EC8">
        <w:rPr>
          <w:rFonts w:eastAsiaTheme="minorHAnsi"/>
          <w:sz w:val="28"/>
          <w:szCs w:val="28"/>
          <w:lang w:val="uk-UA" w:eastAsia="en-US"/>
        </w:rPr>
        <w:t xml:space="preserve"> риторичних ігор, експериментів.</w:t>
      </w:r>
    </w:p>
    <w:p w:rsidR="001C1B06" w:rsidRPr="00EF3EC8" w:rsidRDefault="001C1B06" w:rsidP="001C1B06">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Формування риторичної особисто</w:t>
      </w:r>
      <w:r w:rsidR="002D4163">
        <w:rPr>
          <w:rFonts w:eastAsiaTheme="minorHAnsi"/>
          <w:sz w:val="28"/>
          <w:szCs w:val="28"/>
          <w:lang w:val="uk-UA" w:eastAsia="en-US"/>
        </w:rPr>
        <w:t>с</w:t>
      </w:r>
      <w:r w:rsidRPr="00EF3EC8">
        <w:rPr>
          <w:rFonts w:eastAsiaTheme="minorHAnsi"/>
          <w:sz w:val="28"/>
          <w:szCs w:val="28"/>
          <w:lang w:val="uk-UA" w:eastAsia="en-US"/>
        </w:rPr>
        <w:t xml:space="preserve">ті </w:t>
      </w:r>
      <w:r w:rsidR="00244144" w:rsidRPr="00EF3EC8">
        <w:rPr>
          <w:rFonts w:eastAsiaTheme="minorHAnsi"/>
          <w:sz w:val="28"/>
          <w:szCs w:val="28"/>
          <w:lang w:val="uk-UA" w:eastAsia="en-US"/>
        </w:rPr>
        <w:t>передбача</w:t>
      </w:r>
      <w:r w:rsidRPr="00EF3EC8">
        <w:rPr>
          <w:rFonts w:eastAsiaTheme="minorHAnsi"/>
          <w:sz w:val="28"/>
          <w:szCs w:val="28"/>
          <w:lang w:val="uk-UA" w:eastAsia="en-US"/>
        </w:rPr>
        <w:t>ло</w:t>
      </w:r>
      <w:r w:rsidR="00244144" w:rsidRPr="00EF3EC8">
        <w:rPr>
          <w:rFonts w:eastAsiaTheme="minorHAnsi"/>
          <w:sz w:val="28"/>
          <w:szCs w:val="28"/>
          <w:lang w:val="uk-UA" w:eastAsia="en-US"/>
        </w:rPr>
        <w:t xml:space="preserve"> поетапне застосування системи </w:t>
      </w:r>
      <w:r w:rsidRPr="00EF3EC8">
        <w:rPr>
          <w:rFonts w:eastAsiaTheme="minorHAnsi"/>
          <w:sz w:val="28"/>
          <w:szCs w:val="28"/>
          <w:lang w:val="uk-UA" w:eastAsia="en-US"/>
        </w:rPr>
        <w:t>вправ</w:t>
      </w:r>
      <w:r w:rsidR="00244144" w:rsidRPr="00EF3EC8">
        <w:rPr>
          <w:rFonts w:eastAsiaTheme="minorHAnsi"/>
          <w:sz w:val="28"/>
          <w:szCs w:val="28"/>
          <w:lang w:val="uk-UA" w:eastAsia="en-US"/>
        </w:rPr>
        <w:t xml:space="preserve"> аналітичного, </w:t>
      </w:r>
      <w:r w:rsidRPr="00EF3EC8">
        <w:rPr>
          <w:rFonts w:eastAsiaTheme="minorHAnsi"/>
          <w:sz w:val="28"/>
          <w:szCs w:val="28"/>
          <w:lang w:val="uk-UA" w:eastAsia="en-US"/>
        </w:rPr>
        <w:t>мовленнєво</w:t>
      </w:r>
      <w:r w:rsidR="00253748" w:rsidRPr="00EF3EC8">
        <w:rPr>
          <w:rFonts w:eastAsiaTheme="minorHAnsi"/>
          <w:sz w:val="28"/>
          <w:szCs w:val="28"/>
          <w:lang w:val="uk-UA" w:eastAsia="en-US"/>
        </w:rPr>
        <w:t>-комунікативного</w:t>
      </w:r>
      <w:r w:rsidR="00244144" w:rsidRPr="00EF3EC8">
        <w:rPr>
          <w:rFonts w:eastAsiaTheme="minorHAnsi"/>
          <w:sz w:val="28"/>
          <w:szCs w:val="28"/>
          <w:lang w:val="uk-UA" w:eastAsia="en-US"/>
        </w:rPr>
        <w:t xml:space="preserve">, творчого характеру </w:t>
      </w:r>
      <w:r w:rsidRPr="00EF3EC8">
        <w:rPr>
          <w:rFonts w:eastAsiaTheme="minorHAnsi"/>
          <w:sz w:val="28"/>
          <w:szCs w:val="28"/>
          <w:lang w:val="uk-UA" w:eastAsia="en-US"/>
        </w:rPr>
        <w:t>та</w:t>
      </w:r>
      <w:r w:rsidR="00244144" w:rsidRPr="00EF3EC8">
        <w:rPr>
          <w:rFonts w:eastAsiaTheme="minorHAnsi"/>
          <w:sz w:val="28"/>
          <w:szCs w:val="28"/>
          <w:lang w:val="uk-UA" w:eastAsia="en-US"/>
        </w:rPr>
        <w:t xml:space="preserve"> риторичних за</w:t>
      </w:r>
      <w:r w:rsidR="005E63ED" w:rsidRPr="00EF3EC8">
        <w:rPr>
          <w:rFonts w:eastAsiaTheme="minorHAnsi"/>
          <w:sz w:val="28"/>
          <w:szCs w:val="28"/>
          <w:lang w:val="uk-UA" w:eastAsia="en-US"/>
        </w:rPr>
        <w:t>дач</w:t>
      </w:r>
      <w:r w:rsidR="00244144" w:rsidRPr="00EF3EC8">
        <w:rPr>
          <w:rFonts w:eastAsiaTheme="minorHAnsi"/>
          <w:sz w:val="28"/>
          <w:szCs w:val="28"/>
          <w:lang w:val="uk-UA" w:eastAsia="en-US"/>
        </w:rPr>
        <w:t xml:space="preserve">, спрямованих на </w:t>
      </w:r>
      <w:r w:rsidRPr="00EF3EC8">
        <w:rPr>
          <w:rFonts w:eastAsiaTheme="minorHAnsi"/>
          <w:sz w:val="28"/>
          <w:szCs w:val="28"/>
          <w:lang w:val="uk-UA" w:eastAsia="en-US"/>
        </w:rPr>
        <w:t xml:space="preserve">отримання </w:t>
      </w:r>
      <w:r w:rsidR="00244144" w:rsidRPr="00EF3EC8">
        <w:rPr>
          <w:rFonts w:eastAsiaTheme="minorHAnsi"/>
          <w:sz w:val="28"/>
          <w:szCs w:val="28"/>
          <w:lang w:val="uk-UA" w:eastAsia="en-US"/>
        </w:rPr>
        <w:t>загальнотеоретичного уявлення про риторичн</w:t>
      </w:r>
      <w:r w:rsidRPr="00EF3EC8">
        <w:rPr>
          <w:rFonts w:eastAsiaTheme="minorHAnsi"/>
          <w:sz w:val="28"/>
          <w:szCs w:val="28"/>
          <w:lang w:val="uk-UA" w:eastAsia="en-US"/>
        </w:rPr>
        <w:t>е</w:t>
      </w:r>
      <w:r w:rsidR="00244144" w:rsidRPr="00EF3EC8">
        <w:rPr>
          <w:rFonts w:eastAsiaTheme="minorHAnsi"/>
          <w:sz w:val="28"/>
          <w:szCs w:val="28"/>
          <w:lang w:val="uk-UA" w:eastAsia="en-US"/>
        </w:rPr>
        <w:t xml:space="preserve"> переконанн</w:t>
      </w:r>
      <w:r w:rsidRPr="00EF3EC8">
        <w:rPr>
          <w:rFonts w:eastAsiaTheme="minorHAnsi"/>
          <w:sz w:val="28"/>
          <w:szCs w:val="28"/>
          <w:lang w:val="uk-UA" w:eastAsia="en-US"/>
        </w:rPr>
        <w:t>я</w:t>
      </w:r>
      <w:r w:rsidR="00244144" w:rsidRPr="00EF3EC8">
        <w:rPr>
          <w:rFonts w:eastAsiaTheme="minorHAnsi"/>
          <w:sz w:val="28"/>
          <w:szCs w:val="28"/>
          <w:lang w:val="uk-UA" w:eastAsia="en-US"/>
        </w:rPr>
        <w:t>, ритори</w:t>
      </w:r>
      <w:r w:rsidRPr="00EF3EC8">
        <w:rPr>
          <w:rFonts w:eastAsiaTheme="minorHAnsi"/>
          <w:sz w:val="28"/>
          <w:szCs w:val="28"/>
          <w:lang w:val="uk-UA" w:eastAsia="en-US"/>
        </w:rPr>
        <w:t>ку</w:t>
      </w:r>
      <w:r w:rsidR="00244144" w:rsidRPr="00EF3EC8">
        <w:rPr>
          <w:rFonts w:eastAsiaTheme="minorHAnsi"/>
          <w:sz w:val="28"/>
          <w:szCs w:val="28"/>
          <w:lang w:val="uk-UA" w:eastAsia="en-US"/>
        </w:rPr>
        <w:t xml:space="preserve"> як </w:t>
      </w:r>
      <w:r w:rsidRPr="00EF3EC8">
        <w:rPr>
          <w:rFonts w:eastAsiaTheme="minorHAnsi"/>
          <w:sz w:val="28"/>
          <w:szCs w:val="28"/>
          <w:lang w:val="uk-UA" w:eastAsia="en-US"/>
        </w:rPr>
        <w:t>науку</w:t>
      </w:r>
      <w:r w:rsidR="00244144" w:rsidRPr="00EF3EC8">
        <w:rPr>
          <w:rFonts w:eastAsiaTheme="minorHAnsi"/>
          <w:sz w:val="28"/>
          <w:szCs w:val="28"/>
          <w:lang w:val="uk-UA" w:eastAsia="en-US"/>
        </w:rPr>
        <w:t>, формування навичок риторичного аналізу, публічного мовлення, виконання яких передбача</w:t>
      </w:r>
      <w:r w:rsidRPr="00EF3EC8">
        <w:rPr>
          <w:rFonts w:eastAsiaTheme="minorHAnsi"/>
          <w:sz w:val="28"/>
          <w:szCs w:val="28"/>
          <w:lang w:val="uk-UA" w:eastAsia="en-US"/>
        </w:rPr>
        <w:t>ло</w:t>
      </w:r>
      <w:r w:rsidR="00244144" w:rsidRPr="00EF3EC8">
        <w:rPr>
          <w:rFonts w:eastAsiaTheme="minorHAnsi"/>
          <w:sz w:val="28"/>
          <w:szCs w:val="28"/>
          <w:lang w:val="uk-UA" w:eastAsia="en-US"/>
        </w:rPr>
        <w:t xml:space="preserve"> застосування різних форм організації освітнього процесу (фронтальн</w:t>
      </w:r>
      <w:r w:rsidRPr="00EF3EC8">
        <w:rPr>
          <w:rFonts w:eastAsiaTheme="minorHAnsi"/>
          <w:sz w:val="28"/>
          <w:szCs w:val="28"/>
          <w:lang w:val="uk-UA" w:eastAsia="en-US"/>
        </w:rPr>
        <w:t>ого</w:t>
      </w:r>
      <w:r w:rsidR="00244144" w:rsidRPr="00EF3EC8">
        <w:rPr>
          <w:rFonts w:eastAsiaTheme="minorHAnsi"/>
          <w:sz w:val="28"/>
          <w:szCs w:val="28"/>
          <w:lang w:val="uk-UA" w:eastAsia="en-US"/>
        </w:rPr>
        <w:t>, групов</w:t>
      </w:r>
      <w:r w:rsidRPr="00EF3EC8">
        <w:rPr>
          <w:rFonts w:eastAsiaTheme="minorHAnsi"/>
          <w:sz w:val="28"/>
          <w:szCs w:val="28"/>
          <w:lang w:val="uk-UA" w:eastAsia="en-US"/>
        </w:rPr>
        <w:t>ого</w:t>
      </w:r>
      <w:r w:rsidR="00244144" w:rsidRPr="00EF3EC8">
        <w:rPr>
          <w:rFonts w:eastAsiaTheme="minorHAnsi"/>
          <w:sz w:val="28"/>
          <w:szCs w:val="28"/>
          <w:lang w:val="uk-UA" w:eastAsia="en-US"/>
        </w:rPr>
        <w:t>, індивідуальн</w:t>
      </w:r>
      <w:r w:rsidRPr="00EF3EC8">
        <w:rPr>
          <w:rFonts w:eastAsiaTheme="minorHAnsi"/>
          <w:sz w:val="28"/>
          <w:szCs w:val="28"/>
          <w:lang w:val="uk-UA" w:eastAsia="en-US"/>
        </w:rPr>
        <w:t>ого</w:t>
      </w:r>
      <w:r w:rsidR="00244144" w:rsidRPr="00EF3EC8">
        <w:rPr>
          <w:rFonts w:eastAsiaTheme="minorHAnsi"/>
          <w:sz w:val="28"/>
          <w:szCs w:val="28"/>
          <w:lang w:val="uk-UA" w:eastAsia="en-US"/>
        </w:rPr>
        <w:t>).</w:t>
      </w:r>
    </w:p>
    <w:p w:rsidR="001C1B06" w:rsidRPr="00EF3EC8" w:rsidRDefault="001C1B06" w:rsidP="001C1B06">
      <w:pPr>
        <w:pStyle w:val="a3"/>
        <w:widowControl w:val="0"/>
        <w:spacing w:before="0" w:beforeAutospacing="0" w:after="0" w:afterAutospacing="0" w:line="360" w:lineRule="auto"/>
        <w:ind w:firstLine="709"/>
        <w:jc w:val="both"/>
        <w:rPr>
          <w:color w:val="333333"/>
          <w:sz w:val="28"/>
          <w:szCs w:val="28"/>
          <w:lang w:val="uk-UA"/>
        </w:rPr>
      </w:pPr>
      <w:r w:rsidRPr="00EF3EC8">
        <w:rPr>
          <w:rFonts w:eastAsiaTheme="minorHAnsi"/>
          <w:b/>
          <w:sz w:val="28"/>
          <w:szCs w:val="28"/>
          <w:lang w:val="uk-UA" w:eastAsia="en-US"/>
        </w:rPr>
        <w:t xml:space="preserve">На першому етапі </w:t>
      </w:r>
      <w:r w:rsidRPr="00EF3EC8">
        <w:rPr>
          <w:rFonts w:eastAsiaTheme="minorHAnsi"/>
          <w:sz w:val="28"/>
          <w:szCs w:val="28"/>
          <w:lang w:val="uk-UA" w:eastAsia="en-US"/>
        </w:rPr>
        <w:t xml:space="preserve">використовувалися </w:t>
      </w:r>
      <w:r w:rsidRPr="00EF3EC8">
        <w:rPr>
          <w:rFonts w:eastAsiaTheme="minorHAnsi"/>
          <w:b/>
          <w:sz w:val="28"/>
          <w:szCs w:val="28"/>
          <w:lang w:val="uk-UA" w:eastAsia="en-US"/>
        </w:rPr>
        <w:t>аналітичні вправи</w:t>
      </w:r>
      <w:r w:rsidRPr="00EF3EC8">
        <w:rPr>
          <w:rFonts w:eastAsiaTheme="minorHAnsi"/>
          <w:sz w:val="28"/>
          <w:szCs w:val="28"/>
          <w:lang w:val="uk-UA" w:eastAsia="en-US"/>
        </w:rPr>
        <w:t xml:space="preserve">, спрямовані </w:t>
      </w:r>
      <w:r w:rsidRPr="00EF3EC8">
        <w:rPr>
          <w:color w:val="333333"/>
          <w:sz w:val="28"/>
          <w:szCs w:val="28"/>
          <w:lang w:val="uk-UA"/>
        </w:rPr>
        <w:t xml:space="preserve"> на формування необхідних знань про риторику, передбачали такі види завдань:</w:t>
      </w:r>
    </w:p>
    <w:p w:rsidR="001C1B06" w:rsidRPr="00EF3EC8" w:rsidRDefault="001C1B06" w:rsidP="001C1B06">
      <w:pPr>
        <w:pStyle w:val="a3"/>
        <w:widowControl w:val="0"/>
        <w:shd w:val="clear" w:color="auto" w:fill="FFFFFF"/>
        <w:spacing w:before="0" w:beforeAutospacing="0" w:after="0" w:afterAutospacing="0" w:line="360" w:lineRule="auto"/>
        <w:rPr>
          <w:color w:val="333333"/>
          <w:sz w:val="28"/>
          <w:szCs w:val="28"/>
          <w:lang w:val="uk-UA"/>
        </w:rPr>
      </w:pPr>
      <w:r w:rsidRPr="00EF3EC8">
        <w:rPr>
          <w:color w:val="333333"/>
          <w:sz w:val="28"/>
          <w:szCs w:val="28"/>
          <w:lang w:val="uk-UA"/>
        </w:rPr>
        <w:t xml:space="preserve"> 1. </w:t>
      </w:r>
      <w:r w:rsidRPr="00EF3EC8">
        <w:rPr>
          <w:b/>
          <w:i/>
          <w:color w:val="333333"/>
          <w:sz w:val="28"/>
          <w:szCs w:val="28"/>
          <w:lang w:val="uk-UA"/>
        </w:rPr>
        <w:t>Навчання логічним основам риторики</w:t>
      </w:r>
      <w:r w:rsidRPr="00EF3EC8">
        <w:rPr>
          <w:color w:val="333333"/>
          <w:sz w:val="28"/>
          <w:szCs w:val="28"/>
          <w:lang w:val="uk-UA"/>
        </w:rPr>
        <w:t>:</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визначити з</w:t>
      </w:r>
      <w:r w:rsidR="005F18B4" w:rsidRPr="00EF3EC8">
        <w:rPr>
          <w:color w:val="333333"/>
          <w:sz w:val="28"/>
          <w:szCs w:val="28"/>
          <w:lang w:val="uk-UA"/>
        </w:rPr>
        <w:t xml:space="preserve">а допомогою підручників, </w:t>
      </w:r>
      <w:r w:rsidRPr="00EF3EC8">
        <w:rPr>
          <w:color w:val="333333"/>
          <w:sz w:val="28"/>
          <w:szCs w:val="28"/>
          <w:lang w:val="uk-UA"/>
        </w:rPr>
        <w:t xml:space="preserve">посібників і словників основні поняття </w:t>
      </w:r>
      <w:r w:rsidR="005F18B4" w:rsidRPr="00EF3EC8">
        <w:rPr>
          <w:color w:val="333333"/>
          <w:sz w:val="28"/>
          <w:szCs w:val="28"/>
          <w:lang w:val="uk-UA"/>
        </w:rPr>
        <w:t>риторики</w:t>
      </w:r>
      <w:r w:rsidRPr="00EF3EC8">
        <w:rPr>
          <w:color w:val="333333"/>
          <w:sz w:val="28"/>
          <w:szCs w:val="28"/>
          <w:lang w:val="uk-UA"/>
        </w:rPr>
        <w:t>;</w:t>
      </w:r>
    </w:p>
    <w:p w:rsidR="001C1B06" w:rsidRPr="00EF3EC8" w:rsidRDefault="001C1B06" w:rsidP="001C1B06">
      <w:pPr>
        <w:pStyle w:val="a3"/>
        <w:widowControl w:val="0"/>
        <w:shd w:val="clear" w:color="auto" w:fill="FFFFFF"/>
        <w:spacing w:before="0" w:beforeAutospacing="0" w:after="0" w:afterAutospacing="0" w:line="360" w:lineRule="auto"/>
        <w:rPr>
          <w:color w:val="333333"/>
          <w:sz w:val="28"/>
          <w:szCs w:val="28"/>
          <w:lang w:val="uk-UA"/>
        </w:rPr>
      </w:pPr>
      <w:r w:rsidRPr="00EF3EC8">
        <w:rPr>
          <w:color w:val="333333"/>
          <w:sz w:val="28"/>
          <w:szCs w:val="28"/>
          <w:lang w:val="uk-UA"/>
        </w:rPr>
        <w:t>- скласти</w:t>
      </w:r>
      <w:r w:rsidR="005F18B4" w:rsidRPr="00EF3EC8">
        <w:rPr>
          <w:color w:val="333333"/>
          <w:sz w:val="28"/>
          <w:szCs w:val="28"/>
          <w:lang w:val="uk-UA"/>
        </w:rPr>
        <w:t xml:space="preserve"> й</w:t>
      </w:r>
      <w:r w:rsidRPr="00EF3EC8">
        <w:rPr>
          <w:color w:val="333333"/>
          <w:sz w:val="28"/>
          <w:szCs w:val="28"/>
          <w:lang w:val="uk-UA"/>
        </w:rPr>
        <w:t xml:space="preserve"> проаналізувати план </w:t>
      </w:r>
      <w:r w:rsidR="005F18B4" w:rsidRPr="00EF3EC8">
        <w:rPr>
          <w:color w:val="333333"/>
          <w:sz w:val="28"/>
          <w:szCs w:val="28"/>
          <w:lang w:val="uk-UA"/>
        </w:rPr>
        <w:t>запропонованого</w:t>
      </w:r>
      <w:r w:rsidRPr="00EF3EC8">
        <w:rPr>
          <w:color w:val="333333"/>
          <w:sz w:val="28"/>
          <w:szCs w:val="28"/>
          <w:lang w:val="uk-UA"/>
        </w:rPr>
        <w:t xml:space="preserve"> тексту;</w:t>
      </w:r>
    </w:p>
    <w:p w:rsidR="001C1B06" w:rsidRPr="00EF3EC8" w:rsidRDefault="001C1B06" w:rsidP="001C1B06">
      <w:pPr>
        <w:pStyle w:val="a3"/>
        <w:widowControl w:val="0"/>
        <w:shd w:val="clear" w:color="auto" w:fill="FFFFFF"/>
        <w:spacing w:before="0" w:beforeAutospacing="0" w:after="0" w:afterAutospacing="0" w:line="360" w:lineRule="auto"/>
        <w:rPr>
          <w:color w:val="333333"/>
          <w:sz w:val="28"/>
          <w:szCs w:val="28"/>
          <w:lang w:val="uk-UA"/>
        </w:rPr>
      </w:pPr>
      <w:r w:rsidRPr="00EF3EC8">
        <w:rPr>
          <w:color w:val="333333"/>
          <w:sz w:val="28"/>
          <w:szCs w:val="28"/>
          <w:lang w:val="uk-UA"/>
        </w:rPr>
        <w:t>- проаналізувати логічн</w:t>
      </w:r>
      <w:r w:rsidR="005F18B4" w:rsidRPr="00EF3EC8">
        <w:rPr>
          <w:color w:val="333333"/>
          <w:sz w:val="28"/>
          <w:szCs w:val="28"/>
          <w:lang w:val="uk-UA"/>
        </w:rPr>
        <w:t xml:space="preserve">ий аспект </w:t>
      </w:r>
      <w:r w:rsidRPr="00EF3EC8">
        <w:rPr>
          <w:color w:val="333333"/>
          <w:sz w:val="28"/>
          <w:szCs w:val="28"/>
          <w:lang w:val="uk-UA"/>
        </w:rPr>
        <w:t>текстів публічних виступів;</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xml:space="preserve">- проаналізувати текст </w:t>
      </w:r>
      <w:r w:rsidR="005F18B4" w:rsidRPr="00EF3EC8">
        <w:rPr>
          <w:color w:val="333333"/>
          <w:sz w:val="28"/>
          <w:szCs w:val="28"/>
          <w:lang w:val="uk-UA"/>
        </w:rPr>
        <w:t>з метою в</w:t>
      </w:r>
      <w:r w:rsidRPr="00EF3EC8">
        <w:rPr>
          <w:color w:val="333333"/>
          <w:sz w:val="28"/>
          <w:szCs w:val="28"/>
          <w:lang w:val="uk-UA"/>
        </w:rPr>
        <w:t>иявлення в ньому порушень логічних законів;</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проаналізувати тексти для виявлення в них різних видів і способів аргументації, помилок в аргументації;</w:t>
      </w:r>
    </w:p>
    <w:p w:rsidR="001C1B06" w:rsidRPr="00EF3EC8" w:rsidRDefault="001C1B06" w:rsidP="001C1B06">
      <w:pPr>
        <w:pStyle w:val="a3"/>
        <w:widowControl w:val="0"/>
        <w:shd w:val="clear" w:color="auto" w:fill="FFFFFF"/>
        <w:spacing w:before="0" w:beforeAutospacing="0" w:after="0" w:afterAutospacing="0" w:line="360" w:lineRule="auto"/>
        <w:rPr>
          <w:color w:val="333333"/>
          <w:sz w:val="28"/>
          <w:szCs w:val="28"/>
          <w:lang w:val="uk-UA"/>
        </w:rPr>
      </w:pPr>
      <w:r w:rsidRPr="00EF3EC8">
        <w:rPr>
          <w:color w:val="333333"/>
          <w:sz w:val="28"/>
          <w:szCs w:val="28"/>
          <w:lang w:val="uk-UA"/>
        </w:rPr>
        <w:t xml:space="preserve">2. </w:t>
      </w:r>
      <w:r w:rsidR="005F18B4" w:rsidRPr="00EF3EC8">
        <w:rPr>
          <w:b/>
          <w:i/>
          <w:color w:val="333333"/>
          <w:sz w:val="28"/>
          <w:szCs w:val="28"/>
          <w:lang w:val="uk-UA"/>
        </w:rPr>
        <w:t>Н</w:t>
      </w:r>
      <w:r w:rsidRPr="00EF3EC8">
        <w:rPr>
          <w:b/>
          <w:i/>
          <w:color w:val="333333"/>
          <w:sz w:val="28"/>
          <w:szCs w:val="28"/>
          <w:lang w:val="uk-UA"/>
        </w:rPr>
        <w:t>авчання лінгвістичним основам риторики</w:t>
      </w:r>
      <w:r w:rsidRPr="00EF3EC8">
        <w:rPr>
          <w:color w:val="333333"/>
          <w:sz w:val="28"/>
          <w:szCs w:val="28"/>
          <w:lang w:val="uk-UA"/>
        </w:rPr>
        <w:t>:</w:t>
      </w:r>
    </w:p>
    <w:p w:rsidR="001C1B06" w:rsidRPr="00EF3EC8" w:rsidRDefault="001C1B06" w:rsidP="001C1B06">
      <w:pPr>
        <w:pStyle w:val="a3"/>
        <w:widowControl w:val="0"/>
        <w:shd w:val="clear" w:color="auto" w:fill="FFFFFF"/>
        <w:spacing w:before="0" w:beforeAutospacing="0" w:after="0" w:afterAutospacing="0" w:line="360" w:lineRule="auto"/>
        <w:rPr>
          <w:color w:val="333333"/>
          <w:sz w:val="28"/>
          <w:szCs w:val="28"/>
          <w:lang w:val="uk-UA"/>
        </w:rPr>
      </w:pPr>
      <w:r w:rsidRPr="00EF3EC8">
        <w:rPr>
          <w:color w:val="333333"/>
          <w:sz w:val="28"/>
          <w:szCs w:val="28"/>
          <w:lang w:val="uk-UA"/>
        </w:rPr>
        <w:t xml:space="preserve">- визначити </w:t>
      </w:r>
      <w:r w:rsidR="005F18B4" w:rsidRPr="00EF3EC8">
        <w:rPr>
          <w:color w:val="333333"/>
          <w:sz w:val="28"/>
          <w:szCs w:val="28"/>
          <w:lang w:val="uk-UA"/>
        </w:rPr>
        <w:t>й</w:t>
      </w:r>
      <w:r w:rsidRPr="00EF3EC8">
        <w:rPr>
          <w:color w:val="333333"/>
          <w:sz w:val="28"/>
          <w:szCs w:val="28"/>
          <w:lang w:val="uk-UA"/>
        </w:rPr>
        <w:t xml:space="preserve"> об</w:t>
      </w:r>
      <w:r w:rsidR="002D4163" w:rsidRPr="005C4A26">
        <w:rPr>
          <w:color w:val="333333"/>
          <w:sz w:val="28"/>
          <w:szCs w:val="28"/>
          <w:lang w:val="uk-UA"/>
        </w:rPr>
        <w:t>ґ</w:t>
      </w:r>
      <w:r w:rsidRPr="00EF3EC8">
        <w:rPr>
          <w:color w:val="333333"/>
          <w:sz w:val="28"/>
          <w:szCs w:val="28"/>
          <w:lang w:val="uk-UA"/>
        </w:rPr>
        <w:t xml:space="preserve">рунтувати </w:t>
      </w:r>
      <w:r w:rsidR="005F18B4" w:rsidRPr="00EF3EC8">
        <w:rPr>
          <w:color w:val="333333"/>
          <w:sz w:val="28"/>
          <w:szCs w:val="28"/>
          <w:lang w:val="uk-UA"/>
        </w:rPr>
        <w:t xml:space="preserve">жанр </w:t>
      </w:r>
      <w:r w:rsidRPr="00EF3EC8">
        <w:rPr>
          <w:color w:val="333333"/>
          <w:sz w:val="28"/>
          <w:szCs w:val="28"/>
          <w:lang w:val="uk-UA"/>
        </w:rPr>
        <w:t>і вид мовлення;</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знайти приклади тропів, риторичних фігур в художн</w:t>
      </w:r>
      <w:r w:rsidR="005F18B4" w:rsidRPr="00EF3EC8">
        <w:rPr>
          <w:color w:val="333333"/>
          <w:sz w:val="28"/>
          <w:szCs w:val="28"/>
          <w:lang w:val="uk-UA"/>
        </w:rPr>
        <w:t>ій</w:t>
      </w:r>
      <w:r w:rsidRPr="00EF3EC8">
        <w:rPr>
          <w:color w:val="333333"/>
          <w:sz w:val="28"/>
          <w:szCs w:val="28"/>
          <w:lang w:val="uk-UA"/>
        </w:rPr>
        <w:t xml:space="preserve"> літературі, у</w:t>
      </w:r>
      <w:r w:rsidR="005F18B4" w:rsidRPr="00EF3EC8">
        <w:rPr>
          <w:color w:val="333333"/>
          <w:sz w:val="28"/>
          <w:szCs w:val="28"/>
          <w:lang w:val="uk-UA"/>
        </w:rPr>
        <w:t xml:space="preserve"> </w:t>
      </w:r>
      <w:r w:rsidRPr="00EF3EC8">
        <w:rPr>
          <w:color w:val="333333"/>
          <w:sz w:val="28"/>
          <w:szCs w:val="28"/>
          <w:lang w:val="uk-UA"/>
        </w:rPr>
        <w:t>фрагментах промов ораторів;</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знайти приклади крилатих слів і виразів: а) з античної міфології;</w:t>
      </w:r>
      <w:r w:rsidR="005F18B4" w:rsidRPr="00EF3EC8">
        <w:rPr>
          <w:color w:val="333333"/>
          <w:sz w:val="28"/>
          <w:szCs w:val="28"/>
          <w:lang w:val="uk-UA"/>
        </w:rPr>
        <w:t xml:space="preserve"> </w:t>
      </w:r>
      <w:r w:rsidRPr="00EF3EC8">
        <w:rPr>
          <w:color w:val="333333"/>
          <w:sz w:val="28"/>
          <w:szCs w:val="28"/>
          <w:lang w:val="uk-UA"/>
        </w:rPr>
        <w:t>б)</w:t>
      </w:r>
      <w:r w:rsidR="005F18B4" w:rsidRPr="00EF3EC8">
        <w:rPr>
          <w:color w:val="333333"/>
          <w:sz w:val="28"/>
          <w:szCs w:val="28"/>
          <w:lang w:val="uk-UA"/>
        </w:rPr>
        <w:t> </w:t>
      </w:r>
      <w:r w:rsidRPr="00EF3EC8">
        <w:rPr>
          <w:color w:val="333333"/>
          <w:sz w:val="28"/>
          <w:szCs w:val="28"/>
          <w:lang w:val="uk-UA"/>
        </w:rPr>
        <w:t xml:space="preserve">біблійного походження; в) з </w:t>
      </w:r>
      <w:r w:rsidR="005F18B4" w:rsidRPr="00EF3EC8">
        <w:rPr>
          <w:color w:val="333333"/>
          <w:sz w:val="28"/>
          <w:szCs w:val="28"/>
          <w:lang w:val="uk-UA"/>
        </w:rPr>
        <w:t xml:space="preserve">української та зарубіжної </w:t>
      </w:r>
      <w:r w:rsidRPr="00EF3EC8">
        <w:rPr>
          <w:color w:val="333333"/>
          <w:sz w:val="28"/>
          <w:szCs w:val="28"/>
          <w:lang w:val="uk-UA"/>
        </w:rPr>
        <w:t>літератур;</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побудувати риторичн</w:t>
      </w:r>
      <w:r w:rsidR="005F18B4" w:rsidRPr="00EF3EC8">
        <w:rPr>
          <w:color w:val="333333"/>
          <w:sz w:val="28"/>
          <w:szCs w:val="28"/>
          <w:lang w:val="uk-UA"/>
        </w:rPr>
        <w:t>ий</w:t>
      </w:r>
      <w:r w:rsidRPr="00EF3EC8">
        <w:rPr>
          <w:color w:val="333333"/>
          <w:sz w:val="28"/>
          <w:szCs w:val="28"/>
          <w:lang w:val="uk-UA"/>
        </w:rPr>
        <w:t xml:space="preserve"> період за </w:t>
      </w:r>
      <w:r w:rsidR="005F18B4" w:rsidRPr="00EF3EC8">
        <w:rPr>
          <w:color w:val="333333"/>
          <w:sz w:val="28"/>
          <w:szCs w:val="28"/>
          <w:lang w:val="uk-UA"/>
        </w:rPr>
        <w:t xml:space="preserve">пропонованою </w:t>
      </w:r>
      <w:r w:rsidRPr="00EF3EC8">
        <w:rPr>
          <w:color w:val="333333"/>
          <w:sz w:val="28"/>
          <w:szCs w:val="28"/>
          <w:lang w:val="uk-UA"/>
        </w:rPr>
        <w:t>схемою;</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xml:space="preserve">- зіставити аналізовані тексти </w:t>
      </w:r>
      <w:r w:rsidR="005F18B4" w:rsidRPr="00EF3EC8">
        <w:rPr>
          <w:color w:val="333333"/>
          <w:sz w:val="28"/>
          <w:szCs w:val="28"/>
          <w:lang w:val="uk-UA"/>
        </w:rPr>
        <w:t>за</w:t>
      </w:r>
      <w:r w:rsidRPr="00EF3EC8">
        <w:rPr>
          <w:color w:val="333333"/>
          <w:sz w:val="28"/>
          <w:szCs w:val="28"/>
          <w:lang w:val="uk-UA"/>
        </w:rPr>
        <w:t xml:space="preserve"> одн</w:t>
      </w:r>
      <w:r w:rsidR="005F18B4" w:rsidRPr="00EF3EC8">
        <w:rPr>
          <w:color w:val="333333"/>
          <w:sz w:val="28"/>
          <w:szCs w:val="28"/>
          <w:lang w:val="uk-UA"/>
        </w:rPr>
        <w:t>им</w:t>
      </w:r>
      <w:r w:rsidRPr="00EF3EC8">
        <w:rPr>
          <w:color w:val="333333"/>
          <w:sz w:val="28"/>
          <w:szCs w:val="28"/>
          <w:lang w:val="uk-UA"/>
        </w:rPr>
        <w:t xml:space="preserve"> або декільком</w:t>
      </w:r>
      <w:r w:rsidR="005F18B4" w:rsidRPr="00EF3EC8">
        <w:rPr>
          <w:color w:val="333333"/>
          <w:sz w:val="28"/>
          <w:szCs w:val="28"/>
          <w:lang w:val="uk-UA"/>
        </w:rPr>
        <w:t>а</w:t>
      </w:r>
      <w:r w:rsidRPr="00EF3EC8">
        <w:rPr>
          <w:color w:val="333333"/>
          <w:sz w:val="28"/>
          <w:szCs w:val="28"/>
          <w:lang w:val="uk-UA"/>
        </w:rPr>
        <w:t xml:space="preserve"> параметрам</w:t>
      </w:r>
      <w:r w:rsidR="005F18B4" w:rsidRPr="00EF3EC8">
        <w:rPr>
          <w:color w:val="333333"/>
          <w:sz w:val="28"/>
          <w:szCs w:val="28"/>
          <w:lang w:val="uk-UA"/>
        </w:rPr>
        <w:t>и</w:t>
      </w:r>
      <w:r w:rsidRPr="00EF3EC8">
        <w:rPr>
          <w:color w:val="333333"/>
          <w:sz w:val="28"/>
          <w:szCs w:val="28"/>
          <w:lang w:val="uk-UA"/>
        </w:rPr>
        <w:t>.</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xml:space="preserve">3. </w:t>
      </w:r>
      <w:r w:rsidR="005F18B4" w:rsidRPr="00EF3EC8">
        <w:rPr>
          <w:b/>
          <w:i/>
          <w:color w:val="333333"/>
          <w:sz w:val="28"/>
          <w:szCs w:val="28"/>
          <w:lang w:val="uk-UA"/>
        </w:rPr>
        <w:t>Н</w:t>
      </w:r>
      <w:r w:rsidRPr="00EF3EC8">
        <w:rPr>
          <w:b/>
          <w:i/>
          <w:color w:val="333333"/>
          <w:sz w:val="28"/>
          <w:szCs w:val="28"/>
          <w:lang w:val="uk-UA"/>
        </w:rPr>
        <w:t>авчання психологічним і психол</w:t>
      </w:r>
      <w:r w:rsidR="005F18B4" w:rsidRPr="00EF3EC8">
        <w:rPr>
          <w:b/>
          <w:i/>
          <w:color w:val="333333"/>
          <w:sz w:val="28"/>
          <w:szCs w:val="28"/>
          <w:lang w:val="uk-UA"/>
        </w:rPr>
        <w:t>і</w:t>
      </w:r>
      <w:r w:rsidRPr="00EF3EC8">
        <w:rPr>
          <w:b/>
          <w:i/>
          <w:color w:val="333333"/>
          <w:sz w:val="28"/>
          <w:szCs w:val="28"/>
          <w:lang w:val="uk-UA"/>
        </w:rPr>
        <w:t>нгв</w:t>
      </w:r>
      <w:r w:rsidR="005F18B4" w:rsidRPr="00EF3EC8">
        <w:rPr>
          <w:b/>
          <w:i/>
          <w:color w:val="333333"/>
          <w:sz w:val="28"/>
          <w:szCs w:val="28"/>
          <w:lang w:val="uk-UA"/>
        </w:rPr>
        <w:t>і</w:t>
      </w:r>
      <w:r w:rsidRPr="00EF3EC8">
        <w:rPr>
          <w:b/>
          <w:i/>
          <w:color w:val="333333"/>
          <w:sz w:val="28"/>
          <w:szCs w:val="28"/>
          <w:lang w:val="uk-UA"/>
        </w:rPr>
        <w:t>стич</w:t>
      </w:r>
      <w:r w:rsidR="005F18B4" w:rsidRPr="00EF3EC8">
        <w:rPr>
          <w:b/>
          <w:i/>
          <w:color w:val="333333"/>
          <w:sz w:val="28"/>
          <w:szCs w:val="28"/>
          <w:lang w:val="uk-UA"/>
        </w:rPr>
        <w:t>н</w:t>
      </w:r>
      <w:r w:rsidRPr="00EF3EC8">
        <w:rPr>
          <w:b/>
          <w:i/>
          <w:color w:val="333333"/>
          <w:sz w:val="28"/>
          <w:szCs w:val="28"/>
          <w:lang w:val="uk-UA"/>
        </w:rPr>
        <w:t>им основам риторики</w:t>
      </w:r>
      <w:r w:rsidRPr="00EF3EC8">
        <w:rPr>
          <w:color w:val="333333"/>
          <w:sz w:val="28"/>
          <w:szCs w:val="28"/>
          <w:lang w:val="uk-UA"/>
        </w:rPr>
        <w:t>:</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підготувати виступ з коротким повідомленням;</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підготувати виступ реферативного характеру;</w:t>
      </w:r>
    </w:p>
    <w:p w:rsidR="001C1B06" w:rsidRPr="00EF3EC8" w:rsidRDefault="001C1B06" w:rsidP="005F18B4">
      <w:pPr>
        <w:pStyle w:val="a3"/>
        <w:widowControl w:val="0"/>
        <w:shd w:val="clear" w:color="auto" w:fill="FFFFFF"/>
        <w:spacing w:before="0" w:beforeAutospacing="0" w:after="0" w:afterAutospacing="0" w:line="360" w:lineRule="auto"/>
        <w:jc w:val="both"/>
        <w:rPr>
          <w:color w:val="333333"/>
          <w:sz w:val="28"/>
          <w:szCs w:val="28"/>
          <w:lang w:val="uk-UA"/>
        </w:rPr>
      </w:pPr>
      <w:r w:rsidRPr="00EF3EC8">
        <w:rPr>
          <w:color w:val="333333"/>
          <w:sz w:val="28"/>
          <w:szCs w:val="28"/>
          <w:lang w:val="uk-UA"/>
        </w:rPr>
        <w:t>- проаналізувати мов</w:t>
      </w:r>
      <w:r w:rsidR="005F18B4" w:rsidRPr="00EF3EC8">
        <w:rPr>
          <w:color w:val="333333"/>
          <w:sz w:val="28"/>
          <w:szCs w:val="28"/>
          <w:lang w:val="uk-UA"/>
        </w:rPr>
        <w:t>лення</w:t>
      </w:r>
      <w:r w:rsidRPr="00EF3EC8">
        <w:rPr>
          <w:color w:val="333333"/>
          <w:sz w:val="28"/>
          <w:szCs w:val="28"/>
          <w:lang w:val="uk-UA"/>
        </w:rPr>
        <w:t xml:space="preserve"> з точки зору використ</w:t>
      </w:r>
      <w:r w:rsidR="005F18B4" w:rsidRPr="00EF3EC8">
        <w:rPr>
          <w:color w:val="333333"/>
          <w:sz w:val="28"/>
          <w:szCs w:val="28"/>
          <w:lang w:val="uk-UA"/>
        </w:rPr>
        <w:t xml:space="preserve">ання </w:t>
      </w:r>
      <w:r w:rsidRPr="00EF3EC8">
        <w:rPr>
          <w:color w:val="333333"/>
          <w:sz w:val="28"/>
          <w:szCs w:val="28"/>
          <w:lang w:val="uk-UA"/>
        </w:rPr>
        <w:t>в н</w:t>
      </w:r>
      <w:r w:rsidR="005F18B4" w:rsidRPr="00EF3EC8">
        <w:rPr>
          <w:color w:val="333333"/>
          <w:sz w:val="28"/>
          <w:szCs w:val="28"/>
          <w:lang w:val="uk-UA"/>
        </w:rPr>
        <w:t xml:space="preserve">ьому </w:t>
      </w:r>
      <w:r w:rsidRPr="00EF3EC8">
        <w:rPr>
          <w:color w:val="333333"/>
          <w:sz w:val="28"/>
          <w:szCs w:val="28"/>
          <w:lang w:val="uk-UA"/>
        </w:rPr>
        <w:t>прийомів залучення уваги.</w:t>
      </w:r>
    </w:p>
    <w:p w:rsidR="00253748" w:rsidRPr="00EF3EC8" w:rsidRDefault="00253748" w:rsidP="00253748">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Отже, вправи, що використовувалися на першому етапі, зорієнтовані на розвиток загальнориторичних умінь. Завдання містили послідовне відпрацювання кожного етапу роботи промови, здійснення риторичного аналізу зразків мовлення різних ораторів, засвоєння численних способів і прийомів аргументації  тощо.</w:t>
      </w:r>
    </w:p>
    <w:p w:rsidR="00264931" w:rsidRPr="00941C3E" w:rsidRDefault="005F18B4" w:rsidP="00264931">
      <w:pPr>
        <w:pStyle w:val="a3"/>
        <w:widowControl w:val="0"/>
        <w:spacing w:before="0" w:beforeAutospacing="0" w:after="0" w:afterAutospacing="0" w:line="360" w:lineRule="auto"/>
        <w:ind w:firstLine="709"/>
        <w:jc w:val="both"/>
        <w:rPr>
          <w:sz w:val="28"/>
          <w:szCs w:val="28"/>
          <w:lang w:val="uk-UA"/>
        </w:rPr>
      </w:pPr>
      <w:r w:rsidRPr="00EF3EC8">
        <w:rPr>
          <w:rFonts w:eastAsiaTheme="minorHAnsi"/>
          <w:sz w:val="28"/>
          <w:szCs w:val="28"/>
          <w:lang w:val="uk-UA" w:eastAsia="en-US"/>
        </w:rPr>
        <w:t>Інтеріоризац</w:t>
      </w:r>
      <w:r w:rsidR="00264931" w:rsidRPr="00EF3EC8">
        <w:rPr>
          <w:rFonts w:eastAsiaTheme="minorHAnsi"/>
          <w:sz w:val="28"/>
          <w:szCs w:val="28"/>
          <w:lang w:val="uk-UA" w:eastAsia="en-US"/>
        </w:rPr>
        <w:t>і</w:t>
      </w:r>
      <w:r w:rsidRPr="00EF3EC8">
        <w:rPr>
          <w:rFonts w:eastAsiaTheme="minorHAnsi"/>
          <w:sz w:val="28"/>
          <w:szCs w:val="28"/>
          <w:lang w:val="uk-UA" w:eastAsia="en-US"/>
        </w:rPr>
        <w:t xml:space="preserve">я знань </w:t>
      </w:r>
      <w:r w:rsidR="00264931" w:rsidRPr="00EF3EC8">
        <w:rPr>
          <w:rFonts w:eastAsiaTheme="minorHAnsi"/>
          <w:sz w:val="28"/>
          <w:szCs w:val="28"/>
          <w:lang w:val="uk-UA" w:eastAsia="en-US"/>
        </w:rPr>
        <w:t>у сфері</w:t>
      </w:r>
      <w:r w:rsidRPr="00EF3EC8">
        <w:rPr>
          <w:rFonts w:eastAsiaTheme="minorHAnsi"/>
          <w:sz w:val="28"/>
          <w:szCs w:val="28"/>
          <w:lang w:val="uk-UA" w:eastAsia="en-US"/>
        </w:rPr>
        <w:t xml:space="preserve"> </w:t>
      </w:r>
      <w:r w:rsidR="00264931" w:rsidRPr="00EF3EC8">
        <w:rPr>
          <w:rFonts w:eastAsiaTheme="minorHAnsi"/>
          <w:sz w:val="28"/>
          <w:szCs w:val="28"/>
          <w:lang w:val="uk-UA" w:eastAsia="en-US"/>
        </w:rPr>
        <w:t xml:space="preserve">практичної </w:t>
      </w:r>
      <w:r w:rsidRPr="00EF3EC8">
        <w:rPr>
          <w:rFonts w:eastAsiaTheme="minorHAnsi"/>
          <w:sz w:val="28"/>
          <w:szCs w:val="28"/>
          <w:lang w:val="uk-UA" w:eastAsia="en-US"/>
        </w:rPr>
        <w:t xml:space="preserve">риторики </w:t>
      </w:r>
      <w:r w:rsidR="00264931" w:rsidRPr="00EF3EC8">
        <w:rPr>
          <w:rFonts w:eastAsiaTheme="minorHAnsi"/>
          <w:sz w:val="28"/>
          <w:szCs w:val="28"/>
          <w:lang w:val="uk-UA" w:eastAsia="en-US"/>
        </w:rPr>
        <w:t>й</w:t>
      </w:r>
      <w:r w:rsidRPr="00EF3EC8">
        <w:rPr>
          <w:rFonts w:eastAsiaTheme="minorHAnsi"/>
          <w:sz w:val="28"/>
          <w:szCs w:val="28"/>
          <w:lang w:val="uk-UA" w:eastAsia="en-US"/>
        </w:rPr>
        <w:t xml:space="preserve"> оволодіння </w:t>
      </w:r>
      <w:r w:rsidR="00264931" w:rsidRPr="00EF3EC8">
        <w:rPr>
          <w:rFonts w:eastAsiaTheme="minorHAnsi"/>
          <w:sz w:val="28"/>
          <w:szCs w:val="28"/>
          <w:lang w:val="uk-UA" w:eastAsia="en-US"/>
        </w:rPr>
        <w:t xml:space="preserve">загальнориторичними </w:t>
      </w:r>
      <w:r w:rsidRPr="00EF3EC8">
        <w:rPr>
          <w:rFonts w:eastAsiaTheme="minorHAnsi"/>
          <w:sz w:val="28"/>
          <w:szCs w:val="28"/>
          <w:lang w:val="uk-UA" w:eastAsia="en-US"/>
        </w:rPr>
        <w:t>вміннями допомагає здійснити перехід до другого етапу,</w:t>
      </w:r>
      <w:r w:rsidR="00264931" w:rsidRPr="00EF3EC8">
        <w:rPr>
          <w:rFonts w:eastAsiaTheme="minorHAnsi"/>
          <w:sz w:val="28"/>
          <w:szCs w:val="28"/>
          <w:lang w:val="uk-UA" w:eastAsia="en-US"/>
        </w:rPr>
        <w:t xml:space="preserve"> на якому </w:t>
      </w:r>
      <w:r w:rsidR="00264931" w:rsidRPr="00941C3E">
        <w:rPr>
          <w:rFonts w:eastAsiaTheme="minorHAnsi"/>
          <w:sz w:val="28"/>
          <w:szCs w:val="28"/>
          <w:lang w:val="uk-UA" w:eastAsia="en-US"/>
        </w:rPr>
        <w:t xml:space="preserve">використовувалися </w:t>
      </w:r>
      <w:r w:rsidR="00264931" w:rsidRPr="00941C3E">
        <w:rPr>
          <w:rFonts w:eastAsiaTheme="minorHAnsi"/>
          <w:b/>
          <w:sz w:val="28"/>
          <w:szCs w:val="28"/>
          <w:lang w:val="uk-UA" w:eastAsia="en-US"/>
        </w:rPr>
        <w:t>мовленнєво-комунікативні</w:t>
      </w:r>
      <w:r w:rsidR="00264931" w:rsidRPr="00941C3E">
        <w:rPr>
          <w:rFonts w:eastAsiaTheme="minorHAnsi"/>
          <w:sz w:val="28"/>
          <w:szCs w:val="28"/>
          <w:lang w:val="uk-UA" w:eastAsia="en-US"/>
        </w:rPr>
        <w:t xml:space="preserve"> </w:t>
      </w:r>
      <w:r w:rsidR="00264931" w:rsidRPr="00941C3E">
        <w:rPr>
          <w:rFonts w:eastAsiaTheme="minorHAnsi"/>
          <w:b/>
          <w:sz w:val="28"/>
          <w:szCs w:val="28"/>
          <w:lang w:val="uk-UA" w:eastAsia="en-US"/>
        </w:rPr>
        <w:t>вправи,</w:t>
      </w:r>
      <w:r w:rsidR="00264931" w:rsidRPr="00941C3E">
        <w:rPr>
          <w:rFonts w:eastAsiaTheme="minorHAnsi"/>
          <w:sz w:val="28"/>
          <w:szCs w:val="28"/>
          <w:lang w:val="uk-UA" w:eastAsia="en-US"/>
        </w:rPr>
        <w:t xml:space="preserve"> спрямовані на </w:t>
      </w:r>
      <w:r w:rsidR="00264931" w:rsidRPr="00941C3E">
        <w:rPr>
          <w:sz w:val="28"/>
          <w:szCs w:val="28"/>
          <w:lang w:val="uk-UA"/>
        </w:rPr>
        <w:t>формування і розвиток умінь і навичок, повʼязаних із підготовкою і виголошенням промов, та містили такі види завдань:</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b/>
          <w:i/>
          <w:sz w:val="28"/>
          <w:szCs w:val="28"/>
          <w:lang w:val="uk-UA"/>
        </w:rPr>
        <w:t>1. Навчання логічним основам риторики</w:t>
      </w:r>
      <w:r w:rsidRPr="00941C3E">
        <w:rPr>
          <w:sz w:val="28"/>
          <w:szCs w:val="28"/>
          <w:lang w:val="uk-UA"/>
        </w:rPr>
        <w:t>:</w:t>
      </w:r>
    </w:p>
    <w:p w:rsidR="00264931" w:rsidRPr="00941C3E" w:rsidRDefault="00264931" w:rsidP="00264931">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розробити план памʼятки «Послідовність підготовки до публічного виступу», «Як виголосити публічний виступ» (складається за результатом аналізу відеозразка публічного виступу);</w:t>
      </w:r>
    </w:p>
    <w:p w:rsidR="00264931" w:rsidRPr="00941C3E" w:rsidRDefault="00264931" w:rsidP="00264931">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виділити предмет мовлення на запропоновану тему, обґрунтувати мету і завдання;</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скласти план виступу на запропоновану тему;</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за допомогою софізму (навмисне помилкового судження) спростувати тверждення: «Логіка – зброя ораторa»;</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скласти мікротексти з використанням в них різних способів аргументації;</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написати промову-роздум на запропоновану тему.</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xml:space="preserve">2. </w:t>
      </w:r>
      <w:r w:rsidRPr="00941C3E">
        <w:rPr>
          <w:i/>
          <w:sz w:val="28"/>
          <w:szCs w:val="28"/>
          <w:lang w:val="uk-UA"/>
        </w:rPr>
        <w:t>Н</w:t>
      </w:r>
      <w:r w:rsidRPr="00941C3E">
        <w:rPr>
          <w:b/>
          <w:i/>
          <w:sz w:val="28"/>
          <w:szCs w:val="28"/>
          <w:lang w:val="uk-UA"/>
        </w:rPr>
        <w:t>авчання лінгвістичним основам риторики</w:t>
      </w:r>
      <w:r w:rsidRPr="00941C3E">
        <w:rPr>
          <w:sz w:val="28"/>
          <w:szCs w:val="28"/>
          <w:lang w:val="uk-UA"/>
        </w:rPr>
        <w:t>:</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прочитати слова, записати їх на диктофон. Перевірити правильність вимови:</w:t>
      </w:r>
      <w:r w:rsidR="00CC69C9" w:rsidRPr="00941C3E">
        <w:rPr>
          <w:sz w:val="28"/>
          <w:szCs w:val="28"/>
          <w:lang w:val="uk-UA"/>
        </w:rPr>
        <w:t xml:space="preserve"> </w:t>
      </w:r>
      <w:r w:rsidRPr="00941C3E">
        <w:rPr>
          <w:sz w:val="28"/>
          <w:szCs w:val="28"/>
          <w:lang w:val="uk-UA"/>
        </w:rPr>
        <w:t>а) звук</w:t>
      </w:r>
      <w:r w:rsidR="00CC69C9" w:rsidRPr="00941C3E">
        <w:rPr>
          <w:sz w:val="28"/>
          <w:szCs w:val="28"/>
          <w:lang w:val="uk-UA"/>
        </w:rPr>
        <w:t>а</w:t>
      </w:r>
      <w:r w:rsidRPr="00941C3E">
        <w:rPr>
          <w:sz w:val="28"/>
          <w:szCs w:val="28"/>
          <w:lang w:val="uk-UA"/>
        </w:rPr>
        <w:t>, позначеного літерою «</w:t>
      </w:r>
      <w:r w:rsidR="00CC69C9" w:rsidRPr="00941C3E">
        <w:rPr>
          <w:sz w:val="28"/>
          <w:szCs w:val="28"/>
          <w:lang w:val="uk-UA"/>
        </w:rPr>
        <w:t>ґ»</w:t>
      </w:r>
      <w:r w:rsidRPr="00941C3E">
        <w:rPr>
          <w:sz w:val="28"/>
          <w:szCs w:val="28"/>
          <w:lang w:val="uk-UA"/>
        </w:rPr>
        <w:t>;</w:t>
      </w:r>
      <w:r w:rsidR="00CC69C9" w:rsidRPr="00941C3E">
        <w:rPr>
          <w:sz w:val="28"/>
          <w:szCs w:val="28"/>
          <w:lang w:val="uk-UA"/>
        </w:rPr>
        <w:t xml:space="preserve"> </w:t>
      </w:r>
      <w:r w:rsidRPr="00941C3E">
        <w:rPr>
          <w:sz w:val="28"/>
          <w:szCs w:val="28"/>
          <w:lang w:val="uk-UA"/>
        </w:rPr>
        <w:t>б) ненаголошених [</w:t>
      </w:r>
      <w:r w:rsidR="00CC69C9" w:rsidRPr="00941C3E">
        <w:rPr>
          <w:sz w:val="28"/>
          <w:szCs w:val="28"/>
          <w:lang w:val="uk-UA"/>
        </w:rPr>
        <w:t>е</w:t>
      </w:r>
      <w:r w:rsidRPr="00941C3E">
        <w:rPr>
          <w:sz w:val="28"/>
          <w:szCs w:val="28"/>
          <w:lang w:val="uk-UA"/>
        </w:rPr>
        <w:t>] та [</w:t>
      </w:r>
      <w:r w:rsidR="00CC69C9" w:rsidRPr="00941C3E">
        <w:rPr>
          <w:sz w:val="28"/>
          <w:szCs w:val="28"/>
          <w:lang w:val="uk-UA"/>
        </w:rPr>
        <w:t>и</w:t>
      </w:r>
      <w:r w:rsidRPr="00941C3E">
        <w:rPr>
          <w:sz w:val="28"/>
          <w:szCs w:val="28"/>
          <w:lang w:val="uk-UA"/>
        </w:rPr>
        <w:t>];</w:t>
      </w:r>
      <w:r w:rsidR="00CC69C9" w:rsidRPr="00941C3E">
        <w:rPr>
          <w:sz w:val="28"/>
          <w:szCs w:val="28"/>
          <w:lang w:val="uk-UA"/>
        </w:rPr>
        <w:t xml:space="preserve"> </w:t>
      </w:r>
      <w:r w:rsidRPr="00941C3E">
        <w:rPr>
          <w:sz w:val="28"/>
          <w:szCs w:val="28"/>
          <w:lang w:val="uk-UA"/>
        </w:rPr>
        <w:t>в)</w:t>
      </w:r>
      <w:r w:rsidR="00CC69C9" w:rsidRPr="00941C3E">
        <w:rPr>
          <w:sz w:val="28"/>
          <w:szCs w:val="28"/>
          <w:lang w:val="uk-UA"/>
        </w:rPr>
        <w:t> </w:t>
      </w:r>
      <w:r w:rsidRPr="00941C3E">
        <w:rPr>
          <w:sz w:val="28"/>
          <w:szCs w:val="28"/>
          <w:lang w:val="uk-UA"/>
        </w:rPr>
        <w:t>приголосного звук</w:t>
      </w:r>
      <w:r w:rsidR="00CC69C9" w:rsidRPr="00941C3E">
        <w:rPr>
          <w:sz w:val="28"/>
          <w:szCs w:val="28"/>
          <w:lang w:val="uk-UA"/>
        </w:rPr>
        <w:t>а</w:t>
      </w:r>
      <w:r w:rsidRPr="00941C3E">
        <w:rPr>
          <w:sz w:val="28"/>
          <w:szCs w:val="28"/>
          <w:lang w:val="uk-UA"/>
        </w:rPr>
        <w:t xml:space="preserve"> перед «</w:t>
      </w:r>
      <w:r w:rsidR="00CC69C9" w:rsidRPr="00941C3E">
        <w:rPr>
          <w:sz w:val="28"/>
          <w:szCs w:val="28"/>
          <w:lang w:val="uk-UA"/>
        </w:rPr>
        <w:t>і</w:t>
      </w:r>
      <w:r w:rsidRPr="00941C3E">
        <w:rPr>
          <w:sz w:val="28"/>
          <w:szCs w:val="28"/>
          <w:lang w:val="uk-UA"/>
        </w:rPr>
        <w:t>»</w:t>
      </w:r>
      <w:r w:rsidR="00CC69C9" w:rsidRPr="00941C3E">
        <w:rPr>
          <w:sz w:val="28"/>
          <w:szCs w:val="28"/>
          <w:lang w:val="uk-UA"/>
        </w:rPr>
        <w:t>;</w:t>
      </w:r>
      <w:r w:rsidRPr="00941C3E">
        <w:rPr>
          <w:sz w:val="28"/>
          <w:szCs w:val="28"/>
          <w:lang w:val="uk-UA"/>
        </w:rPr>
        <w:t xml:space="preserve"> г) приголосних звуків в кінці слів і перед приголосними;</w:t>
      </w:r>
      <w:r w:rsidR="00CC69C9" w:rsidRPr="00941C3E">
        <w:rPr>
          <w:sz w:val="28"/>
          <w:szCs w:val="28"/>
          <w:lang w:val="uk-UA"/>
        </w:rPr>
        <w:t xml:space="preserve"> д) сполучень приголосних звуків</w:t>
      </w:r>
      <w:r w:rsidRPr="00941C3E">
        <w:rPr>
          <w:sz w:val="28"/>
          <w:szCs w:val="28"/>
          <w:lang w:val="uk-UA"/>
        </w:rPr>
        <w:t>;</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прочитати, дотримуючись правильн</w:t>
      </w:r>
      <w:r w:rsidR="00CC69C9" w:rsidRPr="00941C3E">
        <w:rPr>
          <w:sz w:val="28"/>
          <w:szCs w:val="28"/>
          <w:lang w:val="uk-UA"/>
        </w:rPr>
        <w:t>ого</w:t>
      </w:r>
      <w:r w:rsidRPr="00941C3E">
        <w:rPr>
          <w:sz w:val="28"/>
          <w:szCs w:val="28"/>
          <w:lang w:val="uk-UA"/>
        </w:rPr>
        <w:t xml:space="preserve"> наголос</w:t>
      </w:r>
      <w:r w:rsidR="00CC69C9" w:rsidRPr="00941C3E">
        <w:rPr>
          <w:sz w:val="28"/>
          <w:szCs w:val="28"/>
          <w:lang w:val="uk-UA"/>
        </w:rPr>
        <w:t>у</w:t>
      </w:r>
      <w:r w:rsidRPr="00941C3E">
        <w:rPr>
          <w:sz w:val="28"/>
          <w:szCs w:val="28"/>
          <w:lang w:val="uk-UA"/>
        </w:rPr>
        <w:t>;</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скласти персональні орфоепічні словники, що </w:t>
      </w:r>
      <w:r w:rsidR="00CC69C9" w:rsidRPr="00941C3E">
        <w:rPr>
          <w:sz w:val="28"/>
          <w:szCs w:val="28"/>
          <w:lang w:val="uk-UA"/>
        </w:rPr>
        <w:t>містять</w:t>
      </w:r>
      <w:r w:rsidRPr="00941C3E">
        <w:rPr>
          <w:sz w:val="28"/>
          <w:szCs w:val="28"/>
          <w:lang w:val="uk-UA"/>
        </w:rPr>
        <w:t xml:space="preserve"> слова, </w:t>
      </w:r>
      <w:r w:rsidR="00CC69C9" w:rsidRPr="00941C3E">
        <w:rPr>
          <w:sz w:val="28"/>
          <w:szCs w:val="28"/>
          <w:lang w:val="uk-UA"/>
        </w:rPr>
        <w:t>у</w:t>
      </w:r>
      <w:r w:rsidRPr="00941C3E">
        <w:rPr>
          <w:sz w:val="28"/>
          <w:szCs w:val="28"/>
          <w:lang w:val="uk-UA"/>
        </w:rPr>
        <w:t xml:space="preserve"> яких </w:t>
      </w:r>
      <w:r w:rsidR="00CC69C9" w:rsidRPr="00941C3E">
        <w:rPr>
          <w:sz w:val="28"/>
          <w:szCs w:val="28"/>
          <w:lang w:val="uk-UA"/>
        </w:rPr>
        <w:t>найчастіше припускаються</w:t>
      </w:r>
      <w:r w:rsidRPr="00941C3E">
        <w:rPr>
          <w:sz w:val="28"/>
          <w:szCs w:val="28"/>
          <w:lang w:val="uk-UA"/>
        </w:rPr>
        <w:t xml:space="preserve"> помил</w:t>
      </w:r>
      <w:r w:rsidR="00CC69C9" w:rsidRPr="00941C3E">
        <w:rPr>
          <w:sz w:val="28"/>
          <w:szCs w:val="28"/>
          <w:lang w:val="uk-UA"/>
        </w:rPr>
        <w:t>ок</w:t>
      </w:r>
      <w:r w:rsidRPr="00941C3E">
        <w:rPr>
          <w:sz w:val="28"/>
          <w:szCs w:val="28"/>
          <w:lang w:val="uk-UA"/>
        </w:rPr>
        <w:t>;</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xml:space="preserve">- вказати значення </w:t>
      </w:r>
      <w:r w:rsidR="00CC69C9" w:rsidRPr="00941C3E">
        <w:rPr>
          <w:sz w:val="28"/>
          <w:szCs w:val="28"/>
          <w:lang w:val="uk-UA"/>
        </w:rPr>
        <w:t xml:space="preserve">запропонованих </w:t>
      </w:r>
      <w:r w:rsidRPr="00941C3E">
        <w:rPr>
          <w:sz w:val="28"/>
          <w:szCs w:val="28"/>
          <w:lang w:val="uk-UA"/>
        </w:rPr>
        <w:t>слів;</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скласти </w:t>
      </w:r>
      <w:r w:rsidR="00CC69C9" w:rsidRPr="00941C3E">
        <w:rPr>
          <w:sz w:val="28"/>
          <w:szCs w:val="28"/>
          <w:lang w:val="uk-UA"/>
        </w:rPr>
        <w:t>речення і</w:t>
      </w:r>
      <w:r w:rsidRPr="00941C3E">
        <w:rPr>
          <w:sz w:val="28"/>
          <w:szCs w:val="28"/>
          <w:lang w:val="uk-UA"/>
        </w:rPr>
        <w:t>з за</w:t>
      </w:r>
      <w:r w:rsidR="00CC69C9" w:rsidRPr="00941C3E">
        <w:rPr>
          <w:sz w:val="28"/>
          <w:szCs w:val="28"/>
          <w:lang w:val="uk-UA"/>
        </w:rPr>
        <w:t>пропонова</w:t>
      </w:r>
      <w:r w:rsidRPr="00941C3E">
        <w:rPr>
          <w:sz w:val="28"/>
          <w:szCs w:val="28"/>
          <w:lang w:val="uk-UA"/>
        </w:rPr>
        <w:t>ними багатозначними словами в різних значеннях;</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підібрати епітети, синоніми, антоніми до зазначених сл</w:t>
      </w:r>
      <w:r w:rsidR="00CC69C9" w:rsidRPr="00941C3E">
        <w:rPr>
          <w:sz w:val="28"/>
          <w:szCs w:val="28"/>
          <w:lang w:val="uk-UA"/>
        </w:rPr>
        <w:t>ів</w:t>
      </w:r>
      <w:r w:rsidRPr="00941C3E">
        <w:rPr>
          <w:sz w:val="28"/>
          <w:szCs w:val="28"/>
          <w:lang w:val="uk-UA"/>
        </w:rPr>
        <w:t>, вказати спільне та відмінне в їх значенні;</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скласти синонімічні ряди до паронімами (ефектний-ефективний,</w:t>
      </w:r>
      <w:r w:rsidR="00CC69C9" w:rsidRPr="00941C3E">
        <w:rPr>
          <w:sz w:val="28"/>
          <w:szCs w:val="28"/>
          <w:lang w:val="uk-UA"/>
        </w:rPr>
        <w:t xml:space="preserve"> професійний - професіональний</w:t>
      </w:r>
      <w:r w:rsidRPr="00941C3E">
        <w:rPr>
          <w:sz w:val="28"/>
          <w:szCs w:val="28"/>
          <w:lang w:val="uk-UA"/>
        </w:rPr>
        <w:t>, реальний</w:t>
      </w:r>
      <w:r w:rsidR="00CC69C9" w:rsidRPr="00941C3E">
        <w:rPr>
          <w:sz w:val="28"/>
          <w:szCs w:val="28"/>
          <w:lang w:val="uk-UA"/>
        </w:rPr>
        <w:t xml:space="preserve"> – реалістичний </w:t>
      </w:r>
      <w:r w:rsidRPr="00941C3E">
        <w:rPr>
          <w:sz w:val="28"/>
          <w:szCs w:val="28"/>
          <w:lang w:val="uk-UA"/>
        </w:rPr>
        <w:t>т</w:t>
      </w:r>
      <w:r w:rsidR="00CC69C9" w:rsidRPr="00941C3E">
        <w:rPr>
          <w:sz w:val="28"/>
          <w:szCs w:val="28"/>
          <w:lang w:val="uk-UA"/>
        </w:rPr>
        <w:t>ощо</w:t>
      </w:r>
      <w:r w:rsidRPr="00941C3E">
        <w:rPr>
          <w:sz w:val="28"/>
          <w:szCs w:val="28"/>
          <w:lang w:val="uk-UA"/>
        </w:rPr>
        <w:t>);</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w:t>
      </w:r>
      <w:r w:rsidR="00CC69C9" w:rsidRPr="00941C3E">
        <w:rPr>
          <w:sz w:val="28"/>
          <w:szCs w:val="28"/>
          <w:lang w:val="uk-UA"/>
        </w:rPr>
        <w:t>п</w:t>
      </w:r>
      <w:r w:rsidRPr="00941C3E">
        <w:rPr>
          <w:sz w:val="28"/>
          <w:szCs w:val="28"/>
          <w:lang w:val="uk-UA"/>
        </w:rPr>
        <w:t xml:space="preserve">рочитати </w:t>
      </w:r>
      <w:r w:rsidR="00CC69C9" w:rsidRPr="00941C3E">
        <w:rPr>
          <w:sz w:val="28"/>
          <w:szCs w:val="28"/>
          <w:lang w:val="uk-UA"/>
        </w:rPr>
        <w:t>речення</w:t>
      </w:r>
      <w:r w:rsidRPr="00941C3E">
        <w:rPr>
          <w:sz w:val="28"/>
          <w:szCs w:val="28"/>
          <w:lang w:val="uk-UA"/>
        </w:rPr>
        <w:t>, правильно вживаючи числівники;</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обґрунтувати вживання зазначених слів в уривку мов</w:t>
      </w:r>
      <w:r w:rsidR="00CC69C9" w:rsidRPr="00941C3E">
        <w:rPr>
          <w:sz w:val="28"/>
          <w:szCs w:val="28"/>
          <w:lang w:val="uk-UA"/>
        </w:rPr>
        <w:t>лення</w:t>
      </w:r>
      <w:r w:rsidRPr="00941C3E">
        <w:rPr>
          <w:sz w:val="28"/>
          <w:szCs w:val="28"/>
          <w:lang w:val="uk-UA"/>
        </w:rPr>
        <w:t xml:space="preserve"> оратора;</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проаналізувати помилки, допущені в </w:t>
      </w:r>
      <w:r w:rsidR="00CC69C9" w:rsidRPr="00941C3E">
        <w:rPr>
          <w:sz w:val="28"/>
          <w:szCs w:val="28"/>
          <w:lang w:val="uk-UA"/>
        </w:rPr>
        <w:t>речення</w:t>
      </w:r>
      <w:r w:rsidRPr="00941C3E">
        <w:rPr>
          <w:sz w:val="28"/>
          <w:szCs w:val="28"/>
          <w:lang w:val="uk-UA"/>
        </w:rPr>
        <w:t>х. Зробити стилістичну правку:</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скласти мікротексти з використанням </w:t>
      </w:r>
      <w:r w:rsidR="00CC69C9" w:rsidRPr="00941C3E">
        <w:rPr>
          <w:sz w:val="28"/>
          <w:szCs w:val="28"/>
          <w:lang w:val="uk-UA"/>
        </w:rPr>
        <w:t>у</w:t>
      </w:r>
      <w:r w:rsidRPr="00941C3E">
        <w:rPr>
          <w:sz w:val="28"/>
          <w:szCs w:val="28"/>
          <w:lang w:val="uk-UA"/>
        </w:rPr>
        <w:t xml:space="preserve"> них зображальн</w:t>
      </w:r>
      <w:r w:rsidR="00CC69C9" w:rsidRPr="00941C3E">
        <w:rPr>
          <w:sz w:val="28"/>
          <w:szCs w:val="28"/>
          <w:lang w:val="uk-UA"/>
        </w:rPr>
        <w:t xml:space="preserve">их </w:t>
      </w:r>
      <w:r w:rsidRPr="00941C3E">
        <w:rPr>
          <w:sz w:val="28"/>
          <w:szCs w:val="28"/>
          <w:lang w:val="uk-UA"/>
        </w:rPr>
        <w:t>засобів мови, прислів</w:t>
      </w:r>
      <w:r w:rsidR="00CC69C9" w:rsidRPr="00941C3E">
        <w:rPr>
          <w:sz w:val="28"/>
          <w:szCs w:val="28"/>
          <w:lang w:val="uk-UA"/>
        </w:rPr>
        <w:t>ʼ</w:t>
      </w:r>
      <w:r w:rsidRPr="00941C3E">
        <w:rPr>
          <w:sz w:val="28"/>
          <w:szCs w:val="28"/>
          <w:lang w:val="uk-UA"/>
        </w:rPr>
        <w:t xml:space="preserve">їв, приказок, іронії </w:t>
      </w:r>
      <w:r w:rsidR="00CC69C9" w:rsidRPr="00941C3E">
        <w:rPr>
          <w:sz w:val="28"/>
          <w:szCs w:val="28"/>
          <w:lang w:val="uk-UA"/>
        </w:rPr>
        <w:t>та</w:t>
      </w:r>
      <w:r w:rsidRPr="00941C3E">
        <w:rPr>
          <w:sz w:val="28"/>
          <w:szCs w:val="28"/>
          <w:lang w:val="uk-UA"/>
        </w:rPr>
        <w:t xml:space="preserve"> гумору;</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скласти діалог </w:t>
      </w:r>
      <w:r w:rsidR="00CC69C9" w:rsidRPr="00941C3E">
        <w:rPr>
          <w:sz w:val="28"/>
          <w:szCs w:val="28"/>
          <w:lang w:val="uk-UA"/>
        </w:rPr>
        <w:t>і</w:t>
      </w:r>
      <w:r w:rsidRPr="00941C3E">
        <w:rPr>
          <w:sz w:val="28"/>
          <w:szCs w:val="28"/>
          <w:lang w:val="uk-UA"/>
        </w:rPr>
        <w:t>з прислів</w:t>
      </w:r>
      <w:r w:rsidR="00CC69C9" w:rsidRPr="00941C3E">
        <w:rPr>
          <w:sz w:val="28"/>
          <w:szCs w:val="28"/>
          <w:lang w:val="uk-UA"/>
        </w:rPr>
        <w:t>ʼ</w:t>
      </w:r>
      <w:r w:rsidRPr="00941C3E">
        <w:rPr>
          <w:sz w:val="28"/>
          <w:szCs w:val="28"/>
          <w:lang w:val="uk-UA"/>
        </w:rPr>
        <w:t xml:space="preserve">їв і приказок на </w:t>
      </w:r>
      <w:r w:rsidR="00CC69C9" w:rsidRPr="00941C3E">
        <w:rPr>
          <w:sz w:val="28"/>
          <w:szCs w:val="28"/>
          <w:lang w:val="uk-UA"/>
        </w:rPr>
        <w:t xml:space="preserve">запропоновану </w:t>
      </w:r>
      <w:r w:rsidRPr="00941C3E">
        <w:rPr>
          <w:sz w:val="28"/>
          <w:szCs w:val="28"/>
          <w:lang w:val="uk-UA"/>
        </w:rPr>
        <w:t xml:space="preserve">тему (наприклад, діалоги </w:t>
      </w:r>
      <w:r w:rsidR="00CC69C9" w:rsidRPr="00941C3E">
        <w:rPr>
          <w:sz w:val="28"/>
          <w:szCs w:val="28"/>
          <w:lang w:val="uk-UA"/>
        </w:rPr>
        <w:t>працьовитої людини і нероби</w:t>
      </w:r>
      <w:r w:rsidRPr="00941C3E">
        <w:rPr>
          <w:sz w:val="28"/>
          <w:szCs w:val="28"/>
          <w:lang w:val="uk-UA"/>
        </w:rPr>
        <w:t xml:space="preserve">, </w:t>
      </w:r>
      <w:r w:rsidR="00CC69C9" w:rsidRPr="00941C3E">
        <w:rPr>
          <w:sz w:val="28"/>
          <w:szCs w:val="28"/>
          <w:lang w:val="uk-UA"/>
        </w:rPr>
        <w:t>ч</w:t>
      </w:r>
      <w:r w:rsidRPr="00941C3E">
        <w:rPr>
          <w:sz w:val="28"/>
          <w:szCs w:val="28"/>
          <w:lang w:val="uk-UA"/>
        </w:rPr>
        <w:t xml:space="preserve">оловіка і </w:t>
      </w:r>
      <w:r w:rsidR="00CC69C9" w:rsidRPr="00941C3E">
        <w:rPr>
          <w:sz w:val="28"/>
          <w:szCs w:val="28"/>
          <w:lang w:val="uk-UA"/>
        </w:rPr>
        <w:t>д</w:t>
      </w:r>
      <w:r w:rsidRPr="00941C3E">
        <w:rPr>
          <w:sz w:val="28"/>
          <w:szCs w:val="28"/>
          <w:lang w:val="uk-UA"/>
        </w:rPr>
        <w:t xml:space="preserve">ружини, </w:t>
      </w:r>
      <w:r w:rsidR="00CC69C9" w:rsidRPr="00941C3E">
        <w:rPr>
          <w:sz w:val="28"/>
          <w:szCs w:val="28"/>
          <w:lang w:val="uk-UA"/>
        </w:rPr>
        <w:t>учня і вчителя</w:t>
      </w:r>
      <w:r w:rsidRPr="00941C3E">
        <w:rPr>
          <w:sz w:val="28"/>
          <w:szCs w:val="28"/>
          <w:lang w:val="uk-UA"/>
        </w:rPr>
        <w:t>);</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підібрати фразеологізми з</w:t>
      </w:r>
      <w:r w:rsidR="005E63ED" w:rsidRPr="00941C3E">
        <w:rPr>
          <w:sz w:val="28"/>
          <w:szCs w:val="28"/>
          <w:lang w:val="uk-UA"/>
        </w:rPr>
        <w:t>і</w:t>
      </w:r>
      <w:r w:rsidRPr="00941C3E">
        <w:rPr>
          <w:sz w:val="28"/>
          <w:szCs w:val="28"/>
          <w:lang w:val="uk-UA"/>
        </w:rPr>
        <w:t xml:space="preserve"> слов</w:t>
      </w:r>
      <w:r w:rsidR="00CC69C9" w:rsidRPr="00941C3E">
        <w:rPr>
          <w:sz w:val="28"/>
          <w:szCs w:val="28"/>
          <w:lang w:val="uk-UA"/>
        </w:rPr>
        <w:t>а</w:t>
      </w:r>
      <w:r w:rsidRPr="00941C3E">
        <w:rPr>
          <w:sz w:val="28"/>
          <w:szCs w:val="28"/>
          <w:lang w:val="uk-UA"/>
        </w:rPr>
        <w:t>м</w:t>
      </w:r>
      <w:r w:rsidR="00CC69C9" w:rsidRPr="00941C3E">
        <w:rPr>
          <w:sz w:val="28"/>
          <w:szCs w:val="28"/>
          <w:lang w:val="uk-UA"/>
        </w:rPr>
        <w:t>и</w:t>
      </w:r>
      <w:r w:rsidRPr="00941C3E">
        <w:rPr>
          <w:sz w:val="28"/>
          <w:szCs w:val="28"/>
          <w:lang w:val="uk-UA"/>
        </w:rPr>
        <w:t xml:space="preserve">: </w:t>
      </w:r>
      <w:r w:rsidRPr="00941C3E">
        <w:rPr>
          <w:i/>
          <w:sz w:val="28"/>
          <w:szCs w:val="28"/>
          <w:lang w:val="uk-UA"/>
        </w:rPr>
        <w:t>мова, голова, ніс, рука, ноги.</w:t>
      </w:r>
      <w:r w:rsidRPr="00941C3E">
        <w:rPr>
          <w:sz w:val="28"/>
          <w:szCs w:val="28"/>
          <w:lang w:val="uk-UA"/>
        </w:rPr>
        <w:t xml:space="preserve"> Пояснити значення </w:t>
      </w:r>
      <w:r w:rsidR="00CC69C9" w:rsidRPr="00941C3E">
        <w:rPr>
          <w:sz w:val="28"/>
          <w:szCs w:val="28"/>
          <w:lang w:val="uk-UA"/>
        </w:rPr>
        <w:t>ц</w:t>
      </w:r>
      <w:r w:rsidRPr="00941C3E">
        <w:rPr>
          <w:sz w:val="28"/>
          <w:szCs w:val="28"/>
          <w:lang w:val="uk-UA"/>
        </w:rPr>
        <w:t>их фразеологізмів;</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виправити помилки у використанні стійких словосполучень;</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вимовити непідготовлений монолог;</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 скласти цілісний текст в </w:t>
      </w:r>
      <w:r w:rsidR="00CC69C9" w:rsidRPr="00941C3E">
        <w:rPr>
          <w:sz w:val="28"/>
          <w:szCs w:val="28"/>
          <w:lang w:val="uk-UA"/>
        </w:rPr>
        <w:t>меж</w:t>
      </w:r>
      <w:r w:rsidRPr="00941C3E">
        <w:rPr>
          <w:sz w:val="28"/>
          <w:szCs w:val="28"/>
          <w:lang w:val="uk-UA"/>
        </w:rPr>
        <w:t>ах певного виду (жанру);</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xml:space="preserve">3. </w:t>
      </w:r>
      <w:r w:rsidR="00CC69C9" w:rsidRPr="00941C3E">
        <w:rPr>
          <w:b/>
          <w:i/>
          <w:sz w:val="28"/>
          <w:szCs w:val="28"/>
          <w:lang w:val="uk-UA"/>
        </w:rPr>
        <w:t>Н</w:t>
      </w:r>
      <w:r w:rsidRPr="00941C3E">
        <w:rPr>
          <w:b/>
          <w:i/>
          <w:sz w:val="28"/>
          <w:szCs w:val="28"/>
          <w:lang w:val="uk-UA"/>
        </w:rPr>
        <w:t>авчання психічним і психол</w:t>
      </w:r>
      <w:r w:rsidR="00CC69C9" w:rsidRPr="00941C3E">
        <w:rPr>
          <w:b/>
          <w:i/>
          <w:sz w:val="28"/>
          <w:szCs w:val="28"/>
          <w:lang w:val="uk-UA"/>
        </w:rPr>
        <w:t>інгвістичним о</w:t>
      </w:r>
      <w:r w:rsidRPr="00941C3E">
        <w:rPr>
          <w:b/>
          <w:i/>
          <w:sz w:val="28"/>
          <w:szCs w:val="28"/>
          <w:lang w:val="uk-UA"/>
        </w:rPr>
        <w:t>сновам риторики</w:t>
      </w:r>
      <w:r w:rsidRPr="00941C3E">
        <w:rPr>
          <w:sz w:val="28"/>
          <w:szCs w:val="28"/>
          <w:lang w:val="uk-UA"/>
        </w:rPr>
        <w:t>:</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супроводити фразу, текст відповідними жестами, передаючи якомога ширш</w:t>
      </w:r>
      <w:r w:rsidR="00CC69C9" w:rsidRPr="00941C3E">
        <w:rPr>
          <w:sz w:val="28"/>
          <w:szCs w:val="28"/>
          <w:lang w:val="uk-UA"/>
        </w:rPr>
        <w:t xml:space="preserve">ий аспект </w:t>
      </w:r>
      <w:r w:rsidRPr="00941C3E">
        <w:rPr>
          <w:sz w:val="28"/>
          <w:szCs w:val="28"/>
          <w:lang w:val="uk-UA"/>
        </w:rPr>
        <w:t>почуттів;</w:t>
      </w:r>
    </w:p>
    <w:p w:rsidR="00264931" w:rsidRPr="00941C3E" w:rsidRDefault="00264931" w:rsidP="00CC69C9">
      <w:pPr>
        <w:pStyle w:val="a3"/>
        <w:shd w:val="clear" w:color="auto" w:fill="FFFFFF"/>
        <w:spacing w:before="0" w:beforeAutospacing="0" w:after="0" w:afterAutospacing="0" w:line="360" w:lineRule="auto"/>
        <w:jc w:val="both"/>
        <w:rPr>
          <w:sz w:val="28"/>
          <w:szCs w:val="28"/>
          <w:lang w:val="uk-UA"/>
        </w:rPr>
      </w:pPr>
      <w:r w:rsidRPr="00941C3E">
        <w:rPr>
          <w:sz w:val="28"/>
          <w:szCs w:val="28"/>
          <w:lang w:val="uk-UA"/>
        </w:rPr>
        <w:t>- підготувати і виголосити рекламу свого закладу</w:t>
      </w:r>
      <w:r w:rsidR="00CC69C9" w:rsidRPr="00941C3E">
        <w:rPr>
          <w:sz w:val="28"/>
          <w:szCs w:val="28"/>
          <w:lang w:val="uk-UA"/>
        </w:rPr>
        <w:t xml:space="preserve"> освіти</w:t>
      </w:r>
      <w:r w:rsidRPr="00941C3E">
        <w:rPr>
          <w:sz w:val="28"/>
          <w:szCs w:val="28"/>
          <w:lang w:val="uk-UA"/>
        </w:rPr>
        <w:t>, продумавши свій вихід, позу під час виступу, міміку, жести;</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xml:space="preserve">- змоделювати </w:t>
      </w:r>
      <w:r w:rsidR="00253748" w:rsidRPr="00941C3E">
        <w:rPr>
          <w:sz w:val="28"/>
          <w:szCs w:val="28"/>
          <w:lang w:val="uk-UA"/>
        </w:rPr>
        <w:t>й</w:t>
      </w:r>
      <w:r w:rsidRPr="00941C3E">
        <w:rPr>
          <w:sz w:val="28"/>
          <w:szCs w:val="28"/>
          <w:lang w:val="uk-UA"/>
        </w:rPr>
        <w:t xml:space="preserve"> проаналізувати типові мов</w:t>
      </w:r>
      <w:r w:rsidR="00253748" w:rsidRPr="00941C3E">
        <w:rPr>
          <w:sz w:val="28"/>
          <w:szCs w:val="28"/>
          <w:lang w:val="uk-UA"/>
        </w:rPr>
        <w:t xml:space="preserve">леннєві </w:t>
      </w:r>
      <w:r w:rsidRPr="00941C3E">
        <w:rPr>
          <w:sz w:val="28"/>
          <w:szCs w:val="28"/>
          <w:lang w:val="uk-UA"/>
        </w:rPr>
        <w:t>ситуації;</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підготувати і виголосити публічний виступ на самостійно обрану тему;</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проаналізувати літературні та лінгвістичні дискусії;</w:t>
      </w:r>
    </w:p>
    <w:p w:rsidR="00264931" w:rsidRPr="00941C3E" w:rsidRDefault="00264931" w:rsidP="00264931">
      <w:pPr>
        <w:pStyle w:val="a3"/>
        <w:shd w:val="clear" w:color="auto" w:fill="FFFFFF"/>
        <w:spacing w:before="0" w:beforeAutospacing="0" w:after="0" w:afterAutospacing="0" w:line="360" w:lineRule="auto"/>
        <w:rPr>
          <w:sz w:val="28"/>
          <w:szCs w:val="28"/>
          <w:lang w:val="uk-UA"/>
        </w:rPr>
      </w:pPr>
      <w:r w:rsidRPr="00941C3E">
        <w:rPr>
          <w:sz w:val="28"/>
          <w:szCs w:val="28"/>
          <w:lang w:val="uk-UA"/>
        </w:rPr>
        <w:t>- колективно проаналізувати публічні виступи.</w:t>
      </w:r>
    </w:p>
    <w:p w:rsidR="00253748" w:rsidRPr="00941C3E" w:rsidRDefault="00253748" w:rsidP="00253748">
      <w:pPr>
        <w:pStyle w:val="a3"/>
        <w:spacing w:before="0" w:beforeAutospacing="0" w:after="0" w:afterAutospacing="0" w:line="360" w:lineRule="auto"/>
        <w:ind w:firstLine="709"/>
        <w:jc w:val="both"/>
        <w:rPr>
          <w:rFonts w:eastAsiaTheme="minorHAnsi"/>
          <w:sz w:val="28"/>
          <w:szCs w:val="28"/>
          <w:lang w:val="uk-UA" w:eastAsia="en-US"/>
        </w:rPr>
      </w:pPr>
      <w:r w:rsidRPr="00941C3E">
        <w:rPr>
          <w:rFonts w:eastAsiaTheme="minorHAnsi"/>
          <w:sz w:val="28"/>
          <w:szCs w:val="28"/>
          <w:lang w:val="uk-UA" w:eastAsia="en-US"/>
        </w:rPr>
        <w:t xml:space="preserve">Отже, вправи, що використовувалися на другому етапі, спрямовані на </w:t>
      </w:r>
      <w:r w:rsidR="00244144" w:rsidRPr="00941C3E">
        <w:rPr>
          <w:rFonts w:eastAsiaTheme="minorHAnsi"/>
          <w:sz w:val="28"/>
          <w:szCs w:val="28"/>
          <w:lang w:val="uk-UA" w:eastAsia="en-US"/>
        </w:rPr>
        <w:t xml:space="preserve">вивчення </w:t>
      </w:r>
      <w:r w:rsidRPr="00941C3E">
        <w:rPr>
          <w:rFonts w:eastAsiaTheme="minorHAnsi"/>
          <w:sz w:val="28"/>
          <w:szCs w:val="28"/>
          <w:lang w:val="uk-UA" w:eastAsia="en-US"/>
        </w:rPr>
        <w:t xml:space="preserve">основних </w:t>
      </w:r>
      <w:r w:rsidR="00244144" w:rsidRPr="00941C3E">
        <w:rPr>
          <w:rFonts w:eastAsiaTheme="minorHAnsi"/>
          <w:sz w:val="28"/>
          <w:szCs w:val="28"/>
          <w:lang w:val="uk-UA" w:eastAsia="en-US"/>
        </w:rPr>
        <w:t>положень п</w:t>
      </w:r>
      <w:r w:rsidRPr="00941C3E">
        <w:rPr>
          <w:rFonts w:eastAsiaTheme="minorHAnsi"/>
          <w:sz w:val="28"/>
          <w:szCs w:val="28"/>
          <w:lang w:val="uk-UA" w:eastAsia="en-US"/>
        </w:rPr>
        <w:t xml:space="preserve">рактичної </w:t>
      </w:r>
      <w:r w:rsidR="00244144" w:rsidRPr="00941C3E">
        <w:rPr>
          <w:rFonts w:eastAsiaTheme="minorHAnsi"/>
          <w:sz w:val="28"/>
          <w:szCs w:val="28"/>
          <w:lang w:val="uk-UA" w:eastAsia="en-US"/>
        </w:rPr>
        <w:t xml:space="preserve">риторики як </w:t>
      </w:r>
      <w:r w:rsidRPr="00941C3E">
        <w:rPr>
          <w:rFonts w:eastAsiaTheme="minorHAnsi"/>
          <w:sz w:val="28"/>
          <w:szCs w:val="28"/>
          <w:lang w:val="uk-UA" w:eastAsia="en-US"/>
        </w:rPr>
        <w:t>науки</w:t>
      </w:r>
      <w:r w:rsidR="00244144" w:rsidRPr="00941C3E">
        <w:rPr>
          <w:rFonts w:eastAsiaTheme="minorHAnsi"/>
          <w:sz w:val="28"/>
          <w:szCs w:val="28"/>
          <w:lang w:val="uk-UA" w:eastAsia="en-US"/>
        </w:rPr>
        <w:t>, особливостей особистісно</w:t>
      </w:r>
      <w:r w:rsidRPr="00941C3E">
        <w:rPr>
          <w:rFonts w:eastAsiaTheme="minorHAnsi"/>
          <w:sz w:val="28"/>
          <w:szCs w:val="28"/>
          <w:lang w:val="uk-UA" w:eastAsia="en-US"/>
        </w:rPr>
        <w:t>ї</w:t>
      </w:r>
      <w:r w:rsidR="00244144" w:rsidRPr="00941C3E">
        <w:rPr>
          <w:rFonts w:eastAsiaTheme="minorHAnsi"/>
          <w:sz w:val="28"/>
          <w:szCs w:val="28"/>
          <w:lang w:val="uk-UA" w:eastAsia="en-US"/>
        </w:rPr>
        <w:t xml:space="preserve"> взаємодії учасників спілкування і відпрацювання риторико-комунікативних умінь </w:t>
      </w:r>
      <w:r w:rsidRPr="00941C3E">
        <w:rPr>
          <w:rFonts w:eastAsiaTheme="minorHAnsi"/>
          <w:sz w:val="28"/>
          <w:szCs w:val="28"/>
          <w:lang w:val="uk-UA" w:eastAsia="en-US"/>
        </w:rPr>
        <w:t>учня</w:t>
      </w:r>
      <w:r w:rsidR="00244144" w:rsidRPr="00941C3E">
        <w:rPr>
          <w:rFonts w:eastAsiaTheme="minorHAnsi"/>
          <w:sz w:val="28"/>
          <w:szCs w:val="28"/>
          <w:lang w:val="uk-UA" w:eastAsia="en-US"/>
        </w:rPr>
        <w:t>-ритора. З цією метою пропону</w:t>
      </w:r>
      <w:r w:rsidRPr="00941C3E">
        <w:rPr>
          <w:rFonts w:eastAsiaTheme="minorHAnsi"/>
          <w:sz w:val="28"/>
          <w:szCs w:val="28"/>
          <w:lang w:val="uk-UA" w:eastAsia="en-US"/>
        </w:rPr>
        <w:t xml:space="preserve">валися </w:t>
      </w:r>
      <w:r w:rsidR="00244144" w:rsidRPr="00941C3E">
        <w:rPr>
          <w:rFonts w:eastAsiaTheme="minorHAnsi"/>
          <w:sz w:val="28"/>
          <w:szCs w:val="28"/>
          <w:lang w:val="uk-UA" w:eastAsia="en-US"/>
        </w:rPr>
        <w:t>завдання на розрізнення риторичних жанрів, аналіз мов</w:t>
      </w:r>
      <w:r w:rsidRPr="00941C3E">
        <w:rPr>
          <w:rFonts w:eastAsiaTheme="minorHAnsi"/>
          <w:sz w:val="28"/>
          <w:szCs w:val="28"/>
          <w:lang w:val="uk-UA" w:eastAsia="en-US"/>
        </w:rPr>
        <w:t xml:space="preserve">леннєвих </w:t>
      </w:r>
      <w:r w:rsidR="00244144" w:rsidRPr="00941C3E">
        <w:rPr>
          <w:rFonts w:eastAsiaTheme="minorHAnsi"/>
          <w:sz w:val="28"/>
          <w:szCs w:val="28"/>
          <w:lang w:val="uk-UA" w:eastAsia="en-US"/>
        </w:rPr>
        <w:t xml:space="preserve"> ситуацій, виявлення особливостей говоріння </w:t>
      </w:r>
      <w:r w:rsidRPr="00941C3E">
        <w:rPr>
          <w:rFonts w:eastAsiaTheme="minorHAnsi"/>
          <w:sz w:val="28"/>
          <w:szCs w:val="28"/>
          <w:lang w:val="uk-UA" w:eastAsia="en-US"/>
        </w:rPr>
        <w:t>та</w:t>
      </w:r>
      <w:r w:rsidR="00244144" w:rsidRPr="00941C3E">
        <w:rPr>
          <w:rFonts w:eastAsiaTheme="minorHAnsi"/>
          <w:sz w:val="28"/>
          <w:szCs w:val="28"/>
          <w:lang w:val="uk-UA" w:eastAsia="en-US"/>
        </w:rPr>
        <w:t xml:space="preserve"> слухання, оволодіння мистецтвом діалогу як методу взаємодії, </w:t>
      </w:r>
      <w:r w:rsidRPr="00941C3E">
        <w:rPr>
          <w:rFonts w:eastAsiaTheme="minorHAnsi"/>
          <w:sz w:val="28"/>
          <w:szCs w:val="28"/>
          <w:lang w:val="uk-UA" w:eastAsia="en-US"/>
        </w:rPr>
        <w:t>за</w:t>
      </w:r>
      <w:r w:rsidR="00244144" w:rsidRPr="00941C3E">
        <w:rPr>
          <w:rFonts w:eastAsiaTheme="minorHAnsi"/>
          <w:sz w:val="28"/>
          <w:szCs w:val="28"/>
          <w:lang w:val="uk-UA" w:eastAsia="en-US"/>
        </w:rPr>
        <w:t>своєння екстралінгвістичних засобів комунікації, мов</w:t>
      </w:r>
      <w:r w:rsidRPr="00941C3E">
        <w:rPr>
          <w:rFonts w:eastAsiaTheme="minorHAnsi"/>
          <w:sz w:val="28"/>
          <w:szCs w:val="28"/>
          <w:lang w:val="uk-UA" w:eastAsia="en-US"/>
        </w:rPr>
        <w:t xml:space="preserve">леннєвої </w:t>
      </w:r>
      <w:r w:rsidR="00244144" w:rsidRPr="00941C3E">
        <w:rPr>
          <w:rFonts w:eastAsiaTheme="minorHAnsi"/>
          <w:sz w:val="28"/>
          <w:szCs w:val="28"/>
          <w:lang w:val="uk-UA" w:eastAsia="en-US"/>
        </w:rPr>
        <w:t xml:space="preserve">культури </w:t>
      </w:r>
      <w:r w:rsidRPr="00941C3E">
        <w:rPr>
          <w:rFonts w:eastAsiaTheme="minorHAnsi"/>
          <w:sz w:val="28"/>
          <w:szCs w:val="28"/>
          <w:lang w:val="uk-UA" w:eastAsia="en-US"/>
        </w:rPr>
        <w:t>й</w:t>
      </w:r>
      <w:r w:rsidR="00244144" w:rsidRPr="00941C3E">
        <w:rPr>
          <w:rFonts w:eastAsiaTheme="minorHAnsi"/>
          <w:sz w:val="28"/>
          <w:szCs w:val="28"/>
          <w:lang w:val="uk-UA" w:eastAsia="en-US"/>
        </w:rPr>
        <w:t xml:space="preserve"> етики.</w:t>
      </w:r>
    </w:p>
    <w:p w:rsidR="003107D6" w:rsidRPr="00941C3E" w:rsidRDefault="00244144" w:rsidP="003107D6">
      <w:pPr>
        <w:pStyle w:val="a3"/>
        <w:spacing w:before="0" w:beforeAutospacing="0" w:after="0" w:afterAutospacing="0" w:line="360" w:lineRule="auto"/>
        <w:ind w:firstLine="709"/>
        <w:jc w:val="both"/>
        <w:rPr>
          <w:rFonts w:eastAsiaTheme="minorHAnsi"/>
          <w:sz w:val="28"/>
          <w:szCs w:val="28"/>
          <w:lang w:val="uk-UA" w:eastAsia="en-US"/>
        </w:rPr>
      </w:pPr>
      <w:r w:rsidRPr="00941C3E">
        <w:rPr>
          <w:rFonts w:eastAsiaTheme="minorHAnsi"/>
          <w:sz w:val="28"/>
          <w:szCs w:val="28"/>
          <w:lang w:val="uk-UA" w:eastAsia="en-US"/>
        </w:rPr>
        <w:t xml:space="preserve">Третій етап спрямований на розвиток умінь риторичної рефлексії </w:t>
      </w:r>
      <w:r w:rsidR="00253748" w:rsidRPr="00941C3E">
        <w:rPr>
          <w:rFonts w:eastAsiaTheme="minorHAnsi"/>
          <w:sz w:val="28"/>
          <w:szCs w:val="28"/>
          <w:lang w:val="uk-UA" w:eastAsia="en-US"/>
        </w:rPr>
        <w:t>учня</w:t>
      </w:r>
      <w:r w:rsidRPr="00941C3E">
        <w:rPr>
          <w:rFonts w:eastAsiaTheme="minorHAnsi"/>
          <w:sz w:val="28"/>
          <w:szCs w:val="28"/>
          <w:lang w:val="uk-UA" w:eastAsia="en-US"/>
        </w:rPr>
        <w:t>, актуалізації критичного осмислення сво</w:t>
      </w:r>
      <w:r w:rsidR="00253748" w:rsidRPr="00941C3E">
        <w:rPr>
          <w:rFonts w:eastAsiaTheme="minorHAnsi"/>
          <w:sz w:val="28"/>
          <w:szCs w:val="28"/>
          <w:lang w:val="uk-UA" w:eastAsia="en-US"/>
        </w:rPr>
        <w:t>єї</w:t>
      </w:r>
      <w:r w:rsidRPr="00941C3E">
        <w:rPr>
          <w:rFonts w:eastAsiaTheme="minorHAnsi"/>
          <w:sz w:val="28"/>
          <w:szCs w:val="28"/>
          <w:lang w:val="uk-UA" w:eastAsia="en-US"/>
        </w:rPr>
        <w:t xml:space="preserve"> промов</w:t>
      </w:r>
      <w:r w:rsidR="00253748" w:rsidRPr="00941C3E">
        <w:rPr>
          <w:rFonts w:eastAsiaTheme="minorHAnsi"/>
          <w:sz w:val="28"/>
          <w:szCs w:val="28"/>
          <w:lang w:val="uk-UA" w:eastAsia="en-US"/>
        </w:rPr>
        <w:t>и</w:t>
      </w:r>
      <w:r w:rsidRPr="00941C3E">
        <w:rPr>
          <w:rFonts w:eastAsiaTheme="minorHAnsi"/>
          <w:sz w:val="28"/>
          <w:szCs w:val="28"/>
          <w:lang w:val="uk-UA" w:eastAsia="en-US"/>
        </w:rPr>
        <w:t xml:space="preserve"> в цілому. Комунікативн</w:t>
      </w:r>
      <w:r w:rsidR="00253748" w:rsidRPr="00941C3E">
        <w:rPr>
          <w:rFonts w:eastAsiaTheme="minorHAnsi"/>
          <w:sz w:val="28"/>
          <w:szCs w:val="28"/>
          <w:lang w:val="uk-UA" w:eastAsia="en-US"/>
        </w:rPr>
        <w:t xml:space="preserve">о-творчі </w:t>
      </w:r>
      <w:r w:rsidRPr="00941C3E">
        <w:rPr>
          <w:rFonts w:eastAsiaTheme="minorHAnsi"/>
          <w:sz w:val="28"/>
          <w:szCs w:val="28"/>
          <w:lang w:val="uk-UA" w:eastAsia="en-US"/>
        </w:rPr>
        <w:t>завдання спрямовані на виявлення своїх мов</w:t>
      </w:r>
      <w:r w:rsidR="00253748" w:rsidRPr="00941C3E">
        <w:rPr>
          <w:rFonts w:eastAsiaTheme="minorHAnsi"/>
          <w:sz w:val="28"/>
          <w:szCs w:val="28"/>
          <w:lang w:val="uk-UA" w:eastAsia="en-US"/>
        </w:rPr>
        <w:t xml:space="preserve">леннєвих переваг </w:t>
      </w:r>
      <w:r w:rsidRPr="00941C3E">
        <w:rPr>
          <w:rFonts w:eastAsiaTheme="minorHAnsi"/>
          <w:sz w:val="28"/>
          <w:szCs w:val="28"/>
          <w:lang w:val="uk-UA" w:eastAsia="en-US"/>
        </w:rPr>
        <w:t xml:space="preserve">і недоліків як </w:t>
      </w:r>
      <w:r w:rsidR="00253748" w:rsidRPr="00941C3E">
        <w:rPr>
          <w:rFonts w:eastAsiaTheme="minorHAnsi"/>
          <w:sz w:val="28"/>
          <w:szCs w:val="28"/>
          <w:lang w:val="uk-UA" w:eastAsia="en-US"/>
        </w:rPr>
        <w:t>оратор</w:t>
      </w:r>
      <w:r w:rsidRPr="00941C3E">
        <w:rPr>
          <w:rFonts w:eastAsiaTheme="minorHAnsi"/>
          <w:sz w:val="28"/>
          <w:szCs w:val="28"/>
          <w:lang w:val="uk-UA" w:eastAsia="en-US"/>
        </w:rPr>
        <w:t>а, співвіднесення власної мов</w:t>
      </w:r>
      <w:r w:rsidR="00253748" w:rsidRPr="00941C3E">
        <w:rPr>
          <w:rFonts w:eastAsiaTheme="minorHAnsi"/>
          <w:sz w:val="28"/>
          <w:szCs w:val="28"/>
          <w:lang w:val="uk-UA" w:eastAsia="en-US"/>
        </w:rPr>
        <w:t>леннєвої</w:t>
      </w:r>
      <w:r w:rsidRPr="00941C3E">
        <w:rPr>
          <w:rFonts w:eastAsiaTheme="minorHAnsi"/>
          <w:sz w:val="28"/>
          <w:szCs w:val="28"/>
          <w:lang w:val="uk-UA" w:eastAsia="en-US"/>
        </w:rPr>
        <w:t xml:space="preserve"> діяльності до вимог, які </w:t>
      </w:r>
      <w:r w:rsidR="00253748" w:rsidRPr="00941C3E">
        <w:rPr>
          <w:rFonts w:eastAsiaTheme="minorHAnsi"/>
          <w:sz w:val="28"/>
          <w:szCs w:val="28"/>
          <w:lang w:val="uk-UA" w:eastAsia="en-US"/>
        </w:rPr>
        <w:t>висува</w:t>
      </w:r>
      <w:r w:rsidRPr="00941C3E">
        <w:rPr>
          <w:rFonts w:eastAsiaTheme="minorHAnsi"/>
          <w:sz w:val="28"/>
          <w:szCs w:val="28"/>
          <w:lang w:val="uk-UA" w:eastAsia="en-US"/>
        </w:rPr>
        <w:t xml:space="preserve">ються </w:t>
      </w:r>
      <w:r w:rsidR="00253748" w:rsidRPr="00941C3E">
        <w:rPr>
          <w:rFonts w:eastAsiaTheme="minorHAnsi"/>
          <w:sz w:val="28"/>
          <w:szCs w:val="28"/>
          <w:lang w:val="uk-UA" w:eastAsia="en-US"/>
        </w:rPr>
        <w:t>до випус</w:t>
      </w:r>
      <w:r w:rsidR="002D4163" w:rsidRPr="00941C3E">
        <w:rPr>
          <w:rFonts w:eastAsiaTheme="minorHAnsi"/>
          <w:sz w:val="28"/>
          <w:szCs w:val="28"/>
          <w:lang w:val="uk-UA" w:eastAsia="en-US"/>
        </w:rPr>
        <w:t>к</w:t>
      </w:r>
      <w:r w:rsidR="00253748" w:rsidRPr="00941C3E">
        <w:rPr>
          <w:rFonts w:eastAsiaTheme="minorHAnsi"/>
          <w:sz w:val="28"/>
          <w:szCs w:val="28"/>
          <w:lang w:val="uk-UA" w:eastAsia="en-US"/>
        </w:rPr>
        <w:t>ника</w:t>
      </w:r>
      <w:r w:rsidRPr="00941C3E">
        <w:rPr>
          <w:rFonts w:eastAsiaTheme="minorHAnsi"/>
          <w:sz w:val="28"/>
          <w:szCs w:val="28"/>
          <w:lang w:val="uk-UA" w:eastAsia="en-US"/>
        </w:rPr>
        <w:t xml:space="preserve"> школи, виявлення причин успіхів і невдач в мов</w:t>
      </w:r>
      <w:r w:rsidR="00253748" w:rsidRPr="00941C3E">
        <w:rPr>
          <w:rFonts w:eastAsiaTheme="minorHAnsi"/>
          <w:sz w:val="28"/>
          <w:szCs w:val="28"/>
          <w:lang w:val="uk-UA" w:eastAsia="en-US"/>
        </w:rPr>
        <w:t xml:space="preserve">леннєвій </w:t>
      </w:r>
      <w:r w:rsidRPr="00941C3E">
        <w:rPr>
          <w:rFonts w:eastAsiaTheme="minorHAnsi"/>
          <w:sz w:val="28"/>
          <w:szCs w:val="28"/>
          <w:lang w:val="uk-UA" w:eastAsia="en-US"/>
        </w:rPr>
        <w:t xml:space="preserve">діяльності. </w:t>
      </w:r>
    </w:p>
    <w:p w:rsidR="003107D6" w:rsidRPr="00941C3E" w:rsidRDefault="003107D6" w:rsidP="003107D6">
      <w:pPr>
        <w:pStyle w:val="a3"/>
        <w:spacing w:before="0" w:beforeAutospacing="0" w:after="0" w:afterAutospacing="0" w:line="360" w:lineRule="auto"/>
        <w:ind w:firstLine="709"/>
        <w:jc w:val="both"/>
        <w:rPr>
          <w:rFonts w:eastAsiaTheme="minorHAnsi"/>
          <w:sz w:val="28"/>
          <w:szCs w:val="28"/>
          <w:lang w:val="uk-UA" w:eastAsia="en-US"/>
        </w:rPr>
      </w:pPr>
      <w:r w:rsidRPr="00941C3E">
        <w:rPr>
          <w:rFonts w:eastAsiaTheme="minorHAnsi"/>
          <w:sz w:val="28"/>
          <w:szCs w:val="28"/>
          <w:lang w:val="uk-UA" w:eastAsia="en-US"/>
        </w:rPr>
        <w:t>На цьому етапі в групі вправ з навчання риторики були виокремлені завдання, спрямовані на розвиток навичок володіння голосом, зокрема:</w:t>
      </w:r>
    </w:p>
    <w:p w:rsidR="003107D6" w:rsidRPr="00941C3E" w:rsidRDefault="003107D6" w:rsidP="003107D6">
      <w:pPr>
        <w:pStyle w:val="a3"/>
        <w:shd w:val="clear" w:color="auto" w:fill="FFFFFF"/>
        <w:spacing w:before="0" w:beforeAutospacing="0" w:after="0" w:afterAutospacing="0" w:line="360" w:lineRule="auto"/>
        <w:jc w:val="both"/>
        <w:rPr>
          <w:rFonts w:eastAsiaTheme="minorHAnsi"/>
          <w:sz w:val="28"/>
          <w:szCs w:val="28"/>
          <w:lang w:val="uk-UA" w:eastAsia="en-US"/>
        </w:rPr>
      </w:pPr>
      <w:r w:rsidRPr="00941C3E">
        <w:rPr>
          <w:rFonts w:eastAsiaTheme="minorHAnsi"/>
          <w:sz w:val="28"/>
          <w:szCs w:val="28"/>
          <w:lang w:val="uk-UA" w:eastAsia="en-US"/>
        </w:rPr>
        <w:t>- вправи на вдосконалення мовленнєвого дихання (наприклад, «Стогін», «Бджола», «Насос» тощо);</w:t>
      </w:r>
    </w:p>
    <w:p w:rsidR="003107D6" w:rsidRPr="00941C3E" w:rsidRDefault="003107D6" w:rsidP="003107D6">
      <w:pPr>
        <w:pStyle w:val="a3"/>
        <w:shd w:val="clear" w:color="auto" w:fill="FFFFFF"/>
        <w:spacing w:before="0" w:beforeAutospacing="0" w:after="0" w:afterAutospacing="0" w:line="360" w:lineRule="auto"/>
        <w:jc w:val="both"/>
        <w:rPr>
          <w:rFonts w:eastAsiaTheme="minorHAnsi"/>
          <w:sz w:val="28"/>
          <w:szCs w:val="28"/>
          <w:lang w:val="uk-UA" w:eastAsia="en-US"/>
        </w:rPr>
      </w:pPr>
      <w:r w:rsidRPr="00941C3E">
        <w:rPr>
          <w:rFonts w:eastAsiaTheme="minorHAnsi"/>
          <w:sz w:val="28"/>
          <w:szCs w:val="28"/>
          <w:lang w:val="uk-UA" w:eastAsia="en-US"/>
        </w:rPr>
        <w:t>- вправи на  вдосконалення сили голосу (наприклад, «Луна», «Мʼяч», «Демонічний сміх» тощо);</w:t>
      </w:r>
    </w:p>
    <w:p w:rsidR="003107D6" w:rsidRPr="00941C3E" w:rsidRDefault="003107D6" w:rsidP="003107D6">
      <w:pPr>
        <w:pStyle w:val="a3"/>
        <w:shd w:val="clear" w:color="auto" w:fill="FFFFFF"/>
        <w:spacing w:before="0" w:beforeAutospacing="0" w:after="0" w:afterAutospacing="0" w:line="360" w:lineRule="auto"/>
        <w:jc w:val="both"/>
        <w:rPr>
          <w:rFonts w:eastAsiaTheme="minorHAnsi"/>
          <w:sz w:val="28"/>
          <w:szCs w:val="28"/>
          <w:lang w:val="uk-UA" w:eastAsia="en-US"/>
        </w:rPr>
      </w:pPr>
      <w:r w:rsidRPr="00941C3E">
        <w:rPr>
          <w:rFonts w:eastAsiaTheme="minorHAnsi"/>
          <w:sz w:val="28"/>
          <w:szCs w:val="28"/>
          <w:lang w:val="uk-UA" w:eastAsia="en-US"/>
        </w:rPr>
        <w:t>- читання тексту з чіткою вимовою виділених приголосних («Барабан», «Друкарська машинка» тощо);</w:t>
      </w:r>
    </w:p>
    <w:p w:rsidR="003107D6" w:rsidRPr="00941C3E" w:rsidRDefault="003107D6" w:rsidP="003107D6">
      <w:pPr>
        <w:pStyle w:val="a3"/>
        <w:shd w:val="clear" w:color="auto" w:fill="FFFFFF"/>
        <w:spacing w:before="0" w:beforeAutospacing="0" w:after="0" w:afterAutospacing="0" w:line="360" w:lineRule="auto"/>
        <w:rPr>
          <w:rFonts w:eastAsiaTheme="minorHAnsi"/>
          <w:sz w:val="28"/>
          <w:szCs w:val="28"/>
          <w:lang w:val="uk-UA" w:eastAsia="en-US"/>
        </w:rPr>
      </w:pPr>
      <w:r w:rsidRPr="00941C3E">
        <w:rPr>
          <w:rFonts w:eastAsiaTheme="minorHAnsi"/>
          <w:sz w:val="28"/>
          <w:szCs w:val="28"/>
          <w:lang w:val="uk-UA" w:eastAsia="en-US"/>
        </w:rPr>
        <w:t>- виголошення речівки, коломийки, лічилки;</w:t>
      </w:r>
    </w:p>
    <w:p w:rsidR="003107D6" w:rsidRPr="00941C3E" w:rsidRDefault="003107D6" w:rsidP="003107D6">
      <w:pPr>
        <w:pStyle w:val="a3"/>
        <w:shd w:val="clear" w:color="auto" w:fill="FFFFFF"/>
        <w:spacing w:before="0" w:beforeAutospacing="0" w:after="0" w:afterAutospacing="0" w:line="360" w:lineRule="auto"/>
        <w:rPr>
          <w:rFonts w:eastAsiaTheme="minorHAnsi"/>
          <w:sz w:val="28"/>
          <w:szCs w:val="28"/>
          <w:lang w:val="uk-UA" w:eastAsia="en-US"/>
        </w:rPr>
      </w:pPr>
      <w:r w:rsidRPr="00941C3E">
        <w:rPr>
          <w:rFonts w:eastAsiaTheme="minorHAnsi"/>
          <w:sz w:val="28"/>
          <w:szCs w:val="28"/>
          <w:lang w:val="uk-UA" w:eastAsia="en-US"/>
        </w:rPr>
        <w:t>- виголошення чистомовок, скоромовок;</w:t>
      </w:r>
    </w:p>
    <w:p w:rsidR="003107D6" w:rsidRPr="00EF3EC8" w:rsidRDefault="003107D6" w:rsidP="003107D6">
      <w:pPr>
        <w:pStyle w:val="a3"/>
        <w:shd w:val="clear" w:color="auto" w:fill="FFFFFF"/>
        <w:spacing w:before="0" w:beforeAutospacing="0" w:after="0" w:afterAutospacing="0" w:line="360" w:lineRule="auto"/>
        <w:jc w:val="both"/>
        <w:rPr>
          <w:rFonts w:eastAsiaTheme="minorHAnsi"/>
          <w:sz w:val="28"/>
          <w:szCs w:val="28"/>
          <w:lang w:val="uk-UA" w:eastAsia="en-US"/>
        </w:rPr>
      </w:pPr>
      <w:r w:rsidRPr="00EF3EC8">
        <w:rPr>
          <w:rFonts w:eastAsiaTheme="minorHAnsi"/>
          <w:sz w:val="28"/>
          <w:szCs w:val="28"/>
          <w:lang w:val="uk-UA" w:eastAsia="en-US"/>
        </w:rPr>
        <w:t>- виголошення віршованого тексту вголос з різним темпом, висотою, гучністю  тощо;</w:t>
      </w:r>
    </w:p>
    <w:p w:rsidR="003107D6" w:rsidRPr="00EF3EC8" w:rsidRDefault="003107D6" w:rsidP="003107D6">
      <w:pPr>
        <w:pStyle w:val="a3"/>
        <w:shd w:val="clear" w:color="auto" w:fill="FFFFFF"/>
        <w:spacing w:before="0" w:beforeAutospacing="0" w:after="0" w:afterAutospacing="0" w:line="360" w:lineRule="auto"/>
        <w:rPr>
          <w:rFonts w:eastAsiaTheme="minorHAnsi"/>
          <w:sz w:val="28"/>
          <w:szCs w:val="28"/>
          <w:lang w:val="uk-UA" w:eastAsia="en-US"/>
        </w:rPr>
      </w:pPr>
      <w:r w:rsidRPr="00EF3EC8">
        <w:rPr>
          <w:rFonts w:eastAsiaTheme="minorHAnsi"/>
          <w:sz w:val="28"/>
          <w:szCs w:val="28"/>
          <w:lang w:val="uk-UA" w:eastAsia="en-US"/>
        </w:rPr>
        <w:t>- виголошення фрази з різною інтонацією;</w:t>
      </w:r>
    </w:p>
    <w:p w:rsidR="003107D6" w:rsidRPr="00EF3EC8" w:rsidRDefault="003107D6" w:rsidP="003107D6">
      <w:pPr>
        <w:pStyle w:val="a3"/>
        <w:shd w:val="clear" w:color="auto" w:fill="FFFFFF"/>
        <w:spacing w:before="0" w:beforeAutospacing="0" w:after="0" w:afterAutospacing="0" w:line="360" w:lineRule="auto"/>
        <w:rPr>
          <w:rFonts w:eastAsiaTheme="minorHAnsi"/>
          <w:sz w:val="28"/>
          <w:szCs w:val="28"/>
          <w:lang w:val="uk-UA" w:eastAsia="en-US"/>
        </w:rPr>
      </w:pPr>
      <w:r w:rsidRPr="00EF3EC8">
        <w:rPr>
          <w:rFonts w:eastAsiaTheme="minorHAnsi"/>
          <w:sz w:val="28"/>
          <w:szCs w:val="28"/>
          <w:lang w:val="uk-UA" w:eastAsia="en-US"/>
        </w:rPr>
        <w:t>- постановка логічних наголосів, пауз у тексті;</w:t>
      </w:r>
    </w:p>
    <w:p w:rsidR="003107D6" w:rsidRPr="00EF3EC8" w:rsidRDefault="003107D6" w:rsidP="003107D6">
      <w:pPr>
        <w:pStyle w:val="a3"/>
        <w:shd w:val="clear" w:color="auto" w:fill="FFFFFF"/>
        <w:spacing w:before="0" w:beforeAutospacing="0" w:after="0" w:afterAutospacing="0" w:line="360" w:lineRule="auto"/>
        <w:jc w:val="both"/>
        <w:rPr>
          <w:rFonts w:eastAsiaTheme="minorHAnsi"/>
          <w:sz w:val="28"/>
          <w:szCs w:val="28"/>
          <w:lang w:val="uk-UA" w:eastAsia="en-US"/>
        </w:rPr>
      </w:pPr>
      <w:r w:rsidRPr="00EF3EC8">
        <w:rPr>
          <w:rFonts w:eastAsiaTheme="minorHAnsi"/>
          <w:sz w:val="28"/>
          <w:szCs w:val="28"/>
          <w:lang w:val="uk-UA" w:eastAsia="en-US"/>
        </w:rPr>
        <w:t>- виголошення короткого публічного виступу на самостійно обрану тему з демонстрацією вимовних особливостей виступу, колективний аналіз виступу.</w:t>
      </w:r>
    </w:p>
    <w:p w:rsidR="008D7DE5" w:rsidRPr="00EF3EC8" w:rsidRDefault="00253748" w:rsidP="008D7DE5">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 xml:space="preserve">Творчі вправи використовуються в дослідному навчанні і як необхідний вид роботи на завершальному етапі формування </w:t>
      </w:r>
      <w:r w:rsidR="003107D6" w:rsidRPr="00EF3EC8">
        <w:rPr>
          <w:rFonts w:eastAsiaTheme="minorHAnsi"/>
          <w:sz w:val="28"/>
          <w:szCs w:val="28"/>
          <w:lang w:val="uk-UA" w:eastAsia="en-US"/>
        </w:rPr>
        <w:t xml:space="preserve">риторичних </w:t>
      </w:r>
      <w:r w:rsidRPr="00EF3EC8">
        <w:rPr>
          <w:rFonts w:eastAsiaTheme="minorHAnsi"/>
          <w:sz w:val="28"/>
          <w:szCs w:val="28"/>
          <w:lang w:val="uk-UA" w:eastAsia="en-US"/>
        </w:rPr>
        <w:t xml:space="preserve"> умінь, і як перехід до риторични</w:t>
      </w:r>
      <w:r w:rsidR="003107D6" w:rsidRPr="00EF3EC8">
        <w:rPr>
          <w:rFonts w:eastAsiaTheme="minorHAnsi"/>
          <w:sz w:val="28"/>
          <w:szCs w:val="28"/>
          <w:lang w:val="uk-UA" w:eastAsia="en-US"/>
        </w:rPr>
        <w:t>х</w:t>
      </w:r>
      <w:r w:rsidRPr="00EF3EC8">
        <w:rPr>
          <w:rFonts w:eastAsiaTheme="minorHAnsi"/>
          <w:sz w:val="28"/>
          <w:szCs w:val="28"/>
          <w:lang w:val="uk-UA" w:eastAsia="en-US"/>
        </w:rPr>
        <w:t xml:space="preserve"> за</w:t>
      </w:r>
      <w:r w:rsidR="008D7DE5" w:rsidRPr="00EF3EC8">
        <w:rPr>
          <w:rFonts w:eastAsiaTheme="minorHAnsi"/>
          <w:sz w:val="28"/>
          <w:szCs w:val="28"/>
          <w:lang w:val="uk-UA" w:eastAsia="en-US"/>
        </w:rPr>
        <w:t>дач</w:t>
      </w:r>
      <w:r w:rsidR="003107D6" w:rsidRPr="00EF3EC8">
        <w:rPr>
          <w:rFonts w:eastAsiaTheme="minorHAnsi"/>
          <w:sz w:val="28"/>
          <w:szCs w:val="28"/>
          <w:lang w:val="uk-UA" w:eastAsia="en-US"/>
        </w:rPr>
        <w:t>.</w:t>
      </w:r>
      <w:r w:rsidR="008D7DE5" w:rsidRPr="00EF3EC8">
        <w:rPr>
          <w:rFonts w:eastAsiaTheme="minorHAnsi"/>
          <w:sz w:val="28"/>
          <w:szCs w:val="28"/>
          <w:lang w:val="uk-UA" w:eastAsia="en-US"/>
        </w:rPr>
        <w:t xml:space="preserve"> </w:t>
      </w:r>
    </w:p>
    <w:p w:rsidR="008D7DE5" w:rsidRPr="00EF3EC8" w:rsidRDefault="008D7DE5" w:rsidP="008D7DE5">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 xml:space="preserve">До </w:t>
      </w:r>
      <w:r w:rsidRPr="00EF3EC8">
        <w:rPr>
          <w:rFonts w:eastAsiaTheme="minorHAnsi"/>
          <w:b/>
          <w:sz w:val="28"/>
          <w:szCs w:val="28"/>
          <w:lang w:val="uk-UA" w:eastAsia="en-US"/>
        </w:rPr>
        <w:t>риторичним задач</w:t>
      </w:r>
      <w:r w:rsidRPr="00EF3EC8">
        <w:rPr>
          <w:rFonts w:eastAsiaTheme="minorHAnsi"/>
          <w:sz w:val="28"/>
          <w:szCs w:val="28"/>
          <w:lang w:val="uk-UA" w:eastAsia="en-US"/>
        </w:rPr>
        <w:t xml:space="preserve"> відносять такі види навчальних завдань, виконання яких спрямоване на створення висловлювання з урахуванням всіх компонентів мовленнєвої ситуації (на відміну, наприклад, від твору, для написання якого школярам часто дається тільки тема, визначається предмет мовлення). Ці компоненти в філології називають інтенцією (завдання висловлювання / комунікативний намір), предмет мовлення, образ автора, уявлення про адресата, умови спілкування.</w:t>
      </w:r>
    </w:p>
    <w:p w:rsidR="008D7DE5" w:rsidRPr="00EF3EC8" w:rsidRDefault="008D7DE5" w:rsidP="008D7DE5">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На наш погляд, риторичні задачі є основним прийомом риторизації. Вони можуть бути складені з будь-якої теми (що забезпечує їх повторюваність, системність), передбачають дії з вибору доречних, правильних, точних мовних засобів (що дозволяє підтримувати предметну спрямованість риторизації, а також реалізувати функціональний підхід до вивчення української мови).</w:t>
      </w:r>
    </w:p>
    <w:p w:rsidR="00253748" w:rsidRPr="00EF3EC8" w:rsidRDefault="00253748" w:rsidP="00CD0966">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Як вид ко</w:t>
      </w:r>
      <w:r w:rsidR="008D7DE5" w:rsidRPr="00EF3EC8">
        <w:rPr>
          <w:rFonts w:eastAsiaTheme="minorHAnsi"/>
          <w:sz w:val="28"/>
          <w:szCs w:val="28"/>
          <w:lang w:val="uk-UA" w:eastAsia="en-US"/>
        </w:rPr>
        <w:t xml:space="preserve">мунікативно-творчої діяльності риторична задача </w:t>
      </w:r>
      <w:r w:rsidRPr="00EF3EC8">
        <w:rPr>
          <w:rFonts w:eastAsiaTheme="minorHAnsi"/>
          <w:sz w:val="28"/>
          <w:szCs w:val="28"/>
          <w:lang w:val="uk-UA" w:eastAsia="en-US"/>
        </w:rPr>
        <w:t>вчить гнучк</w:t>
      </w:r>
      <w:r w:rsidR="008D7DE5" w:rsidRPr="00EF3EC8">
        <w:rPr>
          <w:rFonts w:eastAsiaTheme="minorHAnsi"/>
          <w:sz w:val="28"/>
          <w:szCs w:val="28"/>
          <w:lang w:val="uk-UA" w:eastAsia="en-US"/>
        </w:rPr>
        <w:t>ій</w:t>
      </w:r>
      <w:r w:rsidRPr="00EF3EC8">
        <w:rPr>
          <w:rFonts w:eastAsiaTheme="minorHAnsi"/>
          <w:sz w:val="28"/>
          <w:szCs w:val="28"/>
          <w:lang w:val="uk-UA" w:eastAsia="en-US"/>
        </w:rPr>
        <w:t>, доречн</w:t>
      </w:r>
      <w:r w:rsidR="008D7DE5" w:rsidRPr="00EF3EC8">
        <w:rPr>
          <w:rFonts w:eastAsiaTheme="minorHAnsi"/>
          <w:sz w:val="28"/>
          <w:szCs w:val="28"/>
          <w:lang w:val="uk-UA" w:eastAsia="en-US"/>
        </w:rPr>
        <w:t>ій</w:t>
      </w:r>
      <w:r w:rsidRPr="00EF3EC8">
        <w:rPr>
          <w:rFonts w:eastAsiaTheme="minorHAnsi"/>
          <w:sz w:val="28"/>
          <w:szCs w:val="28"/>
          <w:lang w:val="uk-UA" w:eastAsia="en-US"/>
        </w:rPr>
        <w:t xml:space="preserve"> мов</w:t>
      </w:r>
      <w:r w:rsidR="008D7DE5" w:rsidRPr="00EF3EC8">
        <w:rPr>
          <w:rFonts w:eastAsiaTheme="minorHAnsi"/>
          <w:sz w:val="28"/>
          <w:szCs w:val="28"/>
          <w:lang w:val="uk-UA" w:eastAsia="en-US"/>
        </w:rPr>
        <w:t xml:space="preserve">леннєвій </w:t>
      </w:r>
      <w:r w:rsidRPr="00EF3EC8">
        <w:rPr>
          <w:rFonts w:eastAsiaTheme="minorHAnsi"/>
          <w:sz w:val="28"/>
          <w:szCs w:val="28"/>
          <w:lang w:val="uk-UA" w:eastAsia="en-US"/>
        </w:rPr>
        <w:t>поведінц</w:t>
      </w:r>
      <w:r w:rsidR="00F05496" w:rsidRPr="00EF3EC8">
        <w:rPr>
          <w:rFonts w:eastAsiaTheme="minorHAnsi"/>
          <w:sz w:val="28"/>
          <w:szCs w:val="28"/>
          <w:lang w:val="uk-UA" w:eastAsia="en-US"/>
        </w:rPr>
        <w:t>і</w:t>
      </w:r>
      <w:r w:rsidRPr="00EF3EC8">
        <w:rPr>
          <w:rFonts w:eastAsiaTheme="minorHAnsi"/>
          <w:sz w:val="28"/>
          <w:szCs w:val="28"/>
          <w:lang w:val="uk-UA" w:eastAsia="en-US"/>
        </w:rPr>
        <w:t>. На відміну від мов</w:t>
      </w:r>
      <w:r w:rsidR="008D7DE5" w:rsidRPr="00EF3EC8">
        <w:rPr>
          <w:rFonts w:eastAsiaTheme="minorHAnsi"/>
          <w:sz w:val="28"/>
          <w:szCs w:val="28"/>
          <w:lang w:val="uk-UA" w:eastAsia="en-US"/>
        </w:rPr>
        <w:t>леннєвих вправ, риторичні задачі</w:t>
      </w:r>
      <w:r w:rsidRPr="00EF3EC8">
        <w:rPr>
          <w:rFonts w:eastAsiaTheme="minorHAnsi"/>
          <w:sz w:val="28"/>
          <w:szCs w:val="28"/>
          <w:lang w:val="uk-UA" w:eastAsia="en-US"/>
        </w:rPr>
        <w:t xml:space="preserve"> </w:t>
      </w:r>
      <w:r w:rsidR="008D7DE5" w:rsidRPr="00EF3EC8">
        <w:rPr>
          <w:rFonts w:eastAsiaTheme="minorHAnsi"/>
          <w:sz w:val="28"/>
          <w:szCs w:val="28"/>
          <w:lang w:val="uk-UA" w:eastAsia="en-US"/>
        </w:rPr>
        <w:t>о</w:t>
      </w:r>
      <w:r w:rsidRPr="00EF3EC8">
        <w:rPr>
          <w:rFonts w:eastAsiaTheme="minorHAnsi"/>
          <w:sz w:val="28"/>
          <w:szCs w:val="28"/>
          <w:lang w:val="uk-UA" w:eastAsia="en-US"/>
        </w:rPr>
        <w:t>снован</w:t>
      </w:r>
      <w:r w:rsidR="008D7DE5" w:rsidRPr="00EF3EC8">
        <w:rPr>
          <w:rFonts w:eastAsiaTheme="minorHAnsi"/>
          <w:sz w:val="28"/>
          <w:szCs w:val="28"/>
          <w:lang w:val="uk-UA" w:eastAsia="en-US"/>
        </w:rPr>
        <w:t>і</w:t>
      </w:r>
      <w:r w:rsidRPr="00EF3EC8">
        <w:rPr>
          <w:rFonts w:eastAsiaTheme="minorHAnsi"/>
          <w:sz w:val="28"/>
          <w:szCs w:val="28"/>
          <w:lang w:val="uk-UA" w:eastAsia="en-US"/>
        </w:rPr>
        <w:t xml:space="preserve"> на </w:t>
      </w:r>
      <w:r w:rsidR="008D7DE5" w:rsidRPr="00EF3EC8">
        <w:rPr>
          <w:rFonts w:eastAsiaTheme="minorHAnsi"/>
          <w:sz w:val="28"/>
          <w:szCs w:val="28"/>
          <w:lang w:val="uk-UA" w:eastAsia="en-US"/>
        </w:rPr>
        <w:t xml:space="preserve">розв’язанні </w:t>
      </w:r>
      <w:r w:rsidRPr="00EF3EC8">
        <w:rPr>
          <w:rFonts w:eastAsiaTheme="minorHAnsi"/>
          <w:sz w:val="28"/>
          <w:szCs w:val="28"/>
          <w:lang w:val="uk-UA" w:eastAsia="en-US"/>
        </w:rPr>
        <w:t xml:space="preserve">комунікативно-ситуативних завдань, </w:t>
      </w:r>
      <w:r w:rsidR="00CD0966" w:rsidRPr="00EF3EC8">
        <w:rPr>
          <w:rFonts w:eastAsiaTheme="minorHAnsi"/>
          <w:sz w:val="28"/>
          <w:szCs w:val="28"/>
          <w:lang w:val="uk-UA" w:eastAsia="en-US"/>
        </w:rPr>
        <w:t xml:space="preserve">що </w:t>
      </w:r>
      <w:r w:rsidRPr="00EF3EC8">
        <w:rPr>
          <w:rFonts w:eastAsiaTheme="minorHAnsi"/>
          <w:sz w:val="28"/>
          <w:szCs w:val="28"/>
          <w:lang w:val="uk-UA" w:eastAsia="en-US"/>
        </w:rPr>
        <w:t>розвиваю</w:t>
      </w:r>
      <w:r w:rsidR="00CD0966" w:rsidRPr="00EF3EC8">
        <w:rPr>
          <w:rFonts w:eastAsiaTheme="minorHAnsi"/>
          <w:sz w:val="28"/>
          <w:szCs w:val="28"/>
          <w:lang w:val="uk-UA" w:eastAsia="en-US"/>
        </w:rPr>
        <w:t>ть</w:t>
      </w:r>
      <w:r w:rsidRPr="00EF3EC8">
        <w:rPr>
          <w:rFonts w:eastAsiaTheme="minorHAnsi"/>
          <w:sz w:val="28"/>
          <w:szCs w:val="28"/>
          <w:lang w:val="uk-UA" w:eastAsia="en-US"/>
        </w:rPr>
        <w:t xml:space="preserve"> діалогічні, когнітивно-комунікативні здібності учнів.</w:t>
      </w:r>
      <w:r w:rsidR="00CD0966" w:rsidRPr="00EF3EC8">
        <w:rPr>
          <w:rFonts w:eastAsiaTheme="minorHAnsi"/>
          <w:sz w:val="28"/>
          <w:szCs w:val="28"/>
          <w:lang w:val="uk-UA" w:eastAsia="en-US"/>
        </w:rPr>
        <w:t xml:space="preserve"> Наприклад:</w:t>
      </w:r>
    </w:p>
    <w:p w:rsidR="00C54184" w:rsidRPr="00EF3EC8" w:rsidRDefault="00C54184" w:rsidP="00C54184">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b/>
          <w:sz w:val="28"/>
          <w:szCs w:val="28"/>
          <w:lang w:val="uk-UA" w:eastAsia="en-US"/>
        </w:rPr>
        <w:t>Риторична задача 1</w:t>
      </w:r>
      <w:r w:rsidRPr="00EF3EC8">
        <w:rPr>
          <w:rFonts w:eastAsiaTheme="minorHAnsi"/>
          <w:sz w:val="28"/>
          <w:szCs w:val="28"/>
          <w:lang w:val="uk-UA" w:eastAsia="en-US"/>
        </w:rPr>
        <w:t>. Наше мовлення орієнтоване на адресата. Уявіть собі таку ситуацію: нарешті-то здійснилася ваша давня мрія! Батьки купили вам новий телефон (або ще що-небудь, про що ви мрієте)!</w:t>
      </w:r>
    </w:p>
    <w:p w:rsidR="00C54184" w:rsidRPr="00EF3EC8" w:rsidRDefault="00C54184" w:rsidP="00C54184">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 Розкажіть про цю подію однокласникам. Який буде ваш комунікативний намір в цьому випадку? Яка інформація переважатиме?</w:t>
      </w:r>
    </w:p>
    <w:p w:rsidR="00C54184" w:rsidRPr="00EF3EC8" w:rsidRDefault="00C54184" w:rsidP="00C54184">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 А тепер розкажіть про це людині, яка хоче купити такий самий телефон і хоче все детально дізнатися про нього. Чи зміниться ваше завдання? Якого типу інформація буде переважати в першому випадку? А в другому?</w:t>
      </w:r>
    </w:p>
    <w:p w:rsidR="00C54184" w:rsidRPr="00EF3EC8" w:rsidRDefault="00C54184" w:rsidP="00C54184">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b/>
          <w:sz w:val="28"/>
          <w:szCs w:val="28"/>
          <w:lang w:val="uk-UA" w:eastAsia="en-US"/>
        </w:rPr>
        <w:t>Риторична задача 2</w:t>
      </w:r>
      <w:r w:rsidRPr="00EF3EC8">
        <w:rPr>
          <w:rFonts w:eastAsiaTheme="minorHAnsi"/>
          <w:sz w:val="28"/>
          <w:szCs w:val="28"/>
          <w:lang w:val="uk-UA" w:eastAsia="en-US"/>
        </w:rPr>
        <w:t>. Назви книгу, яку ти любиш перечитувати. Які питання ти б поставив(ла) автору, якби міг (ла) з ним зустрітися? Яке з відомих тобі прислівʼїв ти міг (ла) би вжити в розмові з письменником? З ким би з героїв тобі хотілося б поговорити? Про що?</w:t>
      </w:r>
    </w:p>
    <w:p w:rsidR="00C54184" w:rsidRPr="00EF3EC8" w:rsidRDefault="00C54184"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b/>
          <w:sz w:val="28"/>
          <w:szCs w:val="28"/>
          <w:lang w:val="uk-UA" w:eastAsia="en-US"/>
        </w:rPr>
        <w:t>Риторична задача 3</w:t>
      </w:r>
      <w:r w:rsidRPr="00EF3EC8">
        <w:rPr>
          <w:rFonts w:eastAsiaTheme="minorHAnsi"/>
          <w:sz w:val="28"/>
          <w:szCs w:val="28"/>
          <w:lang w:val="uk-UA" w:eastAsia="en-US"/>
        </w:rPr>
        <w:t xml:space="preserve">. Виберіть що-небудь з предметів, які </w:t>
      </w:r>
      <w:r w:rsidR="007964D0" w:rsidRPr="00EF3EC8">
        <w:rPr>
          <w:rFonts w:eastAsiaTheme="minorHAnsi"/>
          <w:sz w:val="28"/>
          <w:szCs w:val="28"/>
          <w:lang w:val="uk-UA" w:eastAsia="en-US"/>
        </w:rPr>
        <w:t>для вас</w:t>
      </w:r>
      <w:r w:rsidRPr="00EF3EC8">
        <w:rPr>
          <w:rFonts w:eastAsiaTheme="minorHAnsi"/>
          <w:sz w:val="28"/>
          <w:szCs w:val="28"/>
          <w:lang w:val="uk-UA" w:eastAsia="en-US"/>
        </w:rPr>
        <w:t xml:space="preserve"> особливо </w:t>
      </w:r>
      <w:r w:rsidR="007964D0" w:rsidRPr="00EF3EC8">
        <w:rPr>
          <w:rFonts w:eastAsiaTheme="minorHAnsi"/>
          <w:sz w:val="28"/>
          <w:szCs w:val="28"/>
          <w:lang w:val="uk-UA" w:eastAsia="en-US"/>
        </w:rPr>
        <w:t>важливі</w:t>
      </w:r>
      <w:r w:rsidRPr="00EF3EC8">
        <w:rPr>
          <w:rFonts w:eastAsiaTheme="minorHAnsi"/>
          <w:sz w:val="28"/>
          <w:szCs w:val="28"/>
          <w:lang w:val="uk-UA" w:eastAsia="en-US"/>
        </w:rPr>
        <w:t xml:space="preserve">, </w:t>
      </w:r>
      <w:r w:rsidR="00F05496" w:rsidRPr="00EF3EC8">
        <w:rPr>
          <w:rFonts w:eastAsiaTheme="minorHAnsi"/>
          <w:sz w:val="28"/>
          <w:szCs w:val="28"/>
          <w:lang w:val="uk-UA" w:eastAsia="en-US"/>
        </w:rPr>
        <w:t>цінні</w:t>
      </w:r>
      <w:r w:rsidRPr="00EF3EC8">
        <w:rPr>
          <w:rFonts w:eastAsiaTheme="minorHAnsi"/>
          <w:sz w:val="28"/>
          <w:szCs w:val="28"/>
          <w:lang w:val="uk-UA" w:eastAsia="en-US"/>
        </w:rPr>
        <w:t>: нова цікава гра; ваша сторінка в мережі; джинси (кросівки і т.д.), які ви з задоволенням носите; прекрасно ілюстрована і, звичайно, корисна книга; приготований за спеціальним рецептом вашої мами або бабусі пиріг і</w:t>
      </w:r>
      <w:r w:rsidR="007964D0" w:rsidRPr="00EF3EC8">
        <w:rPr>
          <w:rFonts w:eastAsiaTheme="minorHAnsi"/>
          <w:sz w:val="28"/>
          <w:szCs w:val="28"/>
          <w:lang w:val="uk-UA" w:eastAsia="en-US"/>
        </w:rPr>
        <w:t xml:space="preserve"> </w:t>
      </w:r>
      <w:r w:rsidRPr="00EF3EC8">
        <w:rPr>
          <w:rFonts w:eastAsiaTheme="minorHAnsi"/>
          <w:sz w:val="28"/>
          <w:szCs w:val="28"/>
          <w:lang w:val="uk-UA" w:eastAsia="en-US"/>
        </w:rPr>
        <w:t>прорекламу</w:t>
      </w:r>
      <w:r w:rsidR="00F05496" w:rsidRPr="00EF3EC8">
        <w:rPr>
          <w:rFonts w:eastAsiaTheme="minorHAnsi"/>
          <w:sz w:val="28"/>
          <w:szCs w:val="28"/>
          <w:lang w:val="uk-UA" w:eastAsia="en-US"/>
        </w:rPr>
        <w:t>йте</w:t>
      </w:r>
      <w:r w:rsidRPr="00EF3EC8">
        <w:rPr>
          <w:rFonts w:eastAsiaTheme="minorHAnsi"/>
          <w:sz w:val="28"/>
          <w:szCs w:val="28"/>
          <w:lang w:val="uk-UA" w:eastAsia="en-US"/>
        </w:rPr>
        <w:t xml:space="preserve"> їх.</w:t>
      </w:r>
    </w:p>
    <w:p w:rsidR="00C54184" w:rsidRPr="00EF3EC8" w:rsidRDefault="007964D0"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Скористайтеся</w:t>
      </w:r>
      <w:r w:rsidR="00C54184" w:rsidRPr="00EF3EC8">
        <w:rPr>
          <w:rFonts w:eastAsiaTheme="minorHAnsi"/>
          <w:sz w:val="28"/>
          <w:szCs w:val="28"/>
          <w:lang w:val="uk-UA" w:eastAsia="en-US"/>
        </w:rPr>
        <w:t xml:space="preserve"> схемою створення реклами:</w:t>
      </w:r>
    </w:p>
    <w:p w:rsidR="00C54184" w:rsidRPr="00EF3EC8" w:rsidRDefault="00C54184"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1) складіть яскрав</w:t>
      </w:r>
      <w:r w:rsidR="007964D0" w:rsidRPr="00EF3EC8">
        <w:rPr>
          <w:rFonts w:eastAsiaTheme="minorHAnsi"/>
          <w:sz w:val="28"/>
          <w:szCs w:val="28"/>
          <w:lang w:val="uk-UA" w:eastAsia="en-US"/>
        </w:rPr>
        <w:t>ий</w:t>
      </w:r>
      <w:r w:rsidRPr="00EF3EC8">
        <w:rPr>
          <w:rFonts w:eastAsiaTheme="minorHAnsi"/>
          <w:sz w:val="28"/>
          <w:szCs w:val="28"/>
          <w:lang w:val="uk-UA" w:eastAsia="en-US"/>
        </w:rPr>
        <w:t>, образн</w:t>
      </w:r>
      <w:r w:rsidR="007964D0" w:rsidRPr="00EF3EC8">
        <w:rPr>
          <w:rFonts w:eastAsiaTheme="minorHAnsi"/>
          <w:sz w:val="28"/>
          <w:szCs w:val="28"/>
          <w:lang w:val="uk-UA" w:eastAsia="en-US"/>
        </w:rPr>
        <w:t>ий</w:t>
      </w:r>
      <w:r w:rsidRPr="00EF3EC8">
        <w:rPr>
          <w:rFonts w:eastAsiaTheme="minorHAnsi"/>
          <w:sz w:val="28"/>
          <w:szCs w:val="28"/>
          <w:lang w:val="uk-UA" w:eastAsia="en-US"/>
        </w:rPr>
        <w:t>, що запам'ятовується, але короткий опис;</w:t>
      </w:r>
    </w:p>
    <w:p w:rsidR="00C54184" w:rsidRPr="00EF3EC8" w:rsidRDefault="00C54184"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2) намалюйте предмет відповідно до ваш</w:t>
      </w:r>
      <w:r w:rsidR="007964D0" w:rsidRPr="00EF3EC8">
        <w:rPr>
          <w:rFonts w:eastAsiaTheme="minorHAnsi"/>
          <w:sz w:val="28"/>
          <w:szCs w:val="28"/>
          <w:lang w:val="uk-UA" w:eastAsia="en-US"/>
        </w:rPr>
        <w:t>ого</w:t>
      </w:r>
      <w:r w:rsidRPr="00EF3EC8">
        <w:rPr>
          <w:rFonts w:eastAsiaTheme="minorHAnsi"/>
          <w:sz w:val="28"/>
          <w:szCs w:val="28"/>
          <w:lang w:val="uk-UA" w:eastAsia="en-US"/>
        </w:rPr>
        <w:t xml:space="preserve"> опис</w:t>
      </w:r>
      <w:r w:rsidR="007964D0" w:rsidRPr="00EF3EC8">
        <w:rPr>
          <w:rFonts w:eastAsiaTheme="minorHAnsi"/>
          <w:sz w:val="28"/>
          <w:szCs w:val="28"/>
          <w:lang w:val="uk-UA" w:eastAsia="en-US"/>
        </w:rPr>
        <w:t>у</w:t>
      </w:r>
      <w:r w:rsidRPr="00EF3EC8">
        <w:rPr>
          <w:rFonts w:eastAsiaTheme="minorHAnsi"/>
          <w:sz w:val="28"/>
          <w:szCs w:val="28"/>
          <w:lang w:val="uk-UA" w:eastAsia="en-US"/>
        </w:rPr>
        <w:t>;</w:t>
      </w:r>
    </w:p>
    <w:p w:rsidR="00C54184" w:rsidRPr="00EF3EC8" w:rsidRDefault="00C54184"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3) напишіть слоган, перекону</w:t>
      </w:r>
      <w:r w:rsidR="007964D0" w:rsidRPr="00EF3EC8">
        <w:rPr>
          <w:rFonts w:eastAsiaTheme="minorHAnsi"/>
          <w:sz w:val="28"/>
          <w:szCs w:val="28"/>
          <w:lang w:val="uk-UA" w:eastAsia="en-US"/>
        </w:rPr>
        <w:t>ючи</w:t>
      </w:r>
      <w:r w:rsidRPr="00EF3EC8">
        <w:rPr>
          <w:rFonts w:eastAsiaTheme="minorHAnsi"/>
          <w:sz w:val="28"/>
          <w:szCs w:val="28"/>
          <w:lang w:val="uk-UA" w:eastAsia="en-US"/>
        </w:rPr>
        <w:t xml:space="preserve"> в необхідності виготовити (купити і т.п.) таку</w:t>
      </w:r>
      <w:r w:rsidR="007964D0" w:rsidRPr="00EF3EC8">
        <w:rPr>
          <w:rFonts w:eastAsiaTheme="minorHAnsi"/>
          <w:sz w:val="28"/>
          <w:szCs w:val="28"/>
          <w:lang w:val="uk-UA" w:eastAsia="en-US"/>
        </w:rPr>
        <w:t xml:space="preserve"> </w:t>
      </w:r>
      <w:r w:rsidRPr="00EF3EC8">
        <w:rPr>
          <w:rFonts w:eastAsiaTheme="minorHAnsi"/>
          <w:sz w:val="28"/>
          <w:szCs w:val="28"/>
          <w:lang w:val="uk-UA" w:eastAsia="en-US"/>
        </w:rPr>
        <w:t>річ.</w:t>
      </w:r>
    </w:p>
    <w:p w:rsidR="007964D0" w:rsidRPr="00EF3EC8" w:rsidRDefault="007964D0"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b/>
          <w:sz w:val="28"/>
          <w:szCs w:val="28"/>
          <w:lang w:val="uk-UA" w:eastAsia="en-US"/>
        </w:rPr>
        <w:t>Риторична задача 4</w:t>
      </w:r>
      <w:r w:rsidRPr="00EF3EC8">
        <w:rPr>
          <w:rFonts w:eastAsiaTheme="minorHAnsi"/>
          <w:sz w:val="28"/>
          <w:szCs w:val="28"/>
          <w:lang w:val="uk-UA" w:eastAsia="en-US"/>
        </w:rPr>
        <w:t>. Ви загубили на вокзалі (у великому магазині) молодшого братика (сестричку). Ви повинні зробити оголошення. Підготуйте тект оголошення, озвучте його. Підказка: Подумайте не тільки про те, яку інформацію ви будете передавати по радіо, але і про те, з якою інтонацією, з яким настроєм, у якому темпі ви будете говорити.</w:t>
      </w:r>
    </w:p>
    <w:p w:rsidR="007964D0" w:rsidRPr="00EF3EC8" w:rsidRDefault="007964D0"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b/>
          <w:sz w:val="28"/>
          <w:szCs w:val="28"/>
          <w:lang w:val="uk-UA" w:eastAsia="en-US"/>
        </w:rPr>
        <w:t>Риторична задача 5</w:t>
      </w:r>
      <w:r w:rsidRPr="00EF3EC8">
        <w:rPr>
          <w:rFonts w:eastAsiaTheme="minorHAnsi"/>
          <w:sz w:val="28"/>
          <w:szCs w:val="28"/>
          <w:lang w:val="uk-UA" w:eastAsia="en-US"/>
        </w:rPr>
        <w:t>. Ви – директор нової фірми. Придумайте назву своїй фірмі, враховуючи, чим вона займатиметься. Захистіть свою назву на раді директорів. Подумайте, якими мають бути основні вимоги до назви. Проведіть конкурс.</w:t>
      </w:r>
    </w:p>
    <w:p w:rsidR="00244144" w:rsidRPr="00EF3EC8" w:rsidRDefault="00917A4D" w:rsidP="007964D0">
      <w:pPr>
        <w:pStyle w:val="a3"/>
        <w:spacing w:before="0" w:beforeAutospacing="0" w:after="0" w:afterAutospacing="0" w:line="360" w:lineRule="auto"/>
        <w:ind w:firstLine="709"/>
        <w:jc w:val="both"/>
        <w:rPr>
          <w:rFonts w:eastAsiaTheme="minorHAnsi"/>
          <w:sz w:val="28"/>
          <w:szCs w:val="28"/>
          <w:lang w:val="uk-UA" w:eastAsia="en-US"/>
        </w:rPr>
      </w:pPr>
      <w:r w:rsidRPr="00EF3EC8">
        <w:rPr>
          <w:rFonts w:eastAsiaTheme="minorHAnsi"/>
          <w:sz w:val="28"/>
          <w:szCs w:val="28"/>
          <w:lang w:val="uk-UA" w:eastAsia="en-US"/>
        </w:rPr>
        <w:t>Отже</w:t>
      </w:r>
      <w:r w:rsidR="00244144" w:rsidRPr="00EF3EC8">
        <w:rPr>
          <w:rFonts w:eastAsiaTheme="minorHAnsi"/>
          <w:sz w:val="28"/>
          <w:szCs w:val="28"/>
          <w:lang w:val="uk-UA" w:eastAsia="en-US"/>
        </w:rPr>
        <w:t xml:space="preserve">, </w:t>
      </w:r>
      <w:r w:rsidRPr="00EF3EC8">
        <w:rPr>
          <w:rFonts w:eastAsiaTheme="minorHAnsi"/>
          <w:sz w:val="28"/>
          <w:szCs w:val="28"/>
          <w:lang w:val="uk-UA" w:eastAsia="en-US"/>
        </w:rPr>
        <w:t>за</w:t>
      </w:r>
      <w:r w:rsidR="00244144" w:rsidRPr="00EF3EC8">
        <w:rPr>
          <w:rFonts w:eastAsiaTheme="minorHAnsi"/>
          <w:sz w:val="28"/>
          <w:szCs w:val="28"/>
          <w:lang w:val="uk-UA" w:eastAsia="en-US"/>
        </w:rPr>
        <w:t xml:space="preserve">пропонована </w:t>
      </w:r>
      <w:r w:rsidRPr="00EF3EC8">
        <w:rPr>
          <w:rFonts w:eastAsiaTheme="minorHAnsi"/>
          <w:sz w:val="28"/>
          <w:szCs w:val="28"/>
          <w:lang w:val="uk-UA" w:eastAsia="en-US"/>
        </w:rPr>
        <w:t xml:space="preserve">методична система спрямована </w:t>
      </w:r>
      <w:r w:rsidR="00244144" w:rsidRPr="00EF3EC8">
        <w:rPr>
          <w:rFonts w:eastAsiaTheme="minorHAnsi"/>
          <w:sz w:val="28"/>
          <w:szCs w:val="28"/>
          <w:lang w:val="uk-UA" w:eastAsia="en-US"/>
        </w:rPr>
        <w:t xml:space="preserve">на </w:t>
      </w:r>
      <w:r w:rsidRPr="00EF3EC8">
        <w:rPr>
          <w:rFonts w:eastAsiaTheme="minorHAnsi"/>
          <w:sz w:val="28"/>
          <w:szCs w:val="28"/>
          <w:lang w:val="uk-UA" w:eastAsia="en-US"/>
        </w:rPr>
        <w:t>формування в учнів риторичн</w:t>
      </w:r>
      <w:r w:rsidR="00244144" w:rsidRPr="00EF3EC8">
        <w:rPr>
          <w:rFonts w:eastAsiaTheme="minorHAnsi"/>
          <w:sz w:val="28"/>
          <w:szCs w:val="28"/>
          <w:lang w:val="uk-UA" w:eastAsia="en-US"/>
        </w:rPr>
        <w:t>их умінь і навичок: визначати предмет риторики; обґрунтовувати зв</w:t>
      </w:r>
      <w:r w:rsidRPr="00EF3EC8">
        <w:rPr>
          <w:rFonts w:eastAsiaTheme="minorHAnsi"/>
          <w:sz w:val="28"/>
          <w:szCs w:val="28"/>
          <w:lang w:val="uk-UA" w:eastAsia="en-US"/>
        </w:rPr>
        <w:t>ʼ</w:t>
      </w:r>
      <w:r w:rsidR="00244144" w:rsidRPr="00EF3EC8">
        <w:rPr>
          <w:rFonts w:eastAsiaTheme="minorHAnsi"/>
          <w:sz w:val="28"/>
          <w:szCs w:val="28"/>
          <w:lang w:val="uk-UA" w:eastAsia="en-US"/>
        </w:rPr>
        <w:t>язок риторики з іншими науками; розкривати динаміку розвитку риторики як науки в системі гуман</w:t>
      </w:r>
      <w:r w:rsidRPr="00EF3EC8">
        <w:rPr>
          <w:rFonts w:eastAsiaTheme="minorHAnsi"/>
          <w:sz w:val="28"/>
          <w:szCs w:val="28"/>
          <w:lang w:val="uk-UA" w:eastAsia="en-US"/>
        </w:rPr>
        <w:t xml:space="preserve">ітарної </w:t>
      </w:r>
      <w:r w:rsidR="00244144" w:rsidRPr="00EF3EC8">
        <w:rPr>
          <w:rFonts w:eastAsiaTheme="minorHAnsi"/>
          <w:sz w:val="28"/>
          <w:szCs w:val="28"/>
          <w:lang w:val="uk-UA" w:eastAsia="en-US"/>
        </w:rPr>
        <w:t xml:space="preserve">освіти; визначати види і жанри красномовства, </w:t>
      </w:r>
      <w:r w:rsidR="00F05496" w:rsidRPr="00EF3EC8">
        <w:rPr>
          <w:rFonts w:eastAsiaTheme="minorHAnsi"/>
          <w:sz w:val="28"/>
          <w:szCs w:val="28"/>
          <w:lang w:val="uk-UA" w:eastAsia="en-US"/>
        </w:rPr>
        <w:t>виявляти</w:t>
      </w:r>
      <w:r w:rsidR="00244144" w:rsidRPr="00EF3EC8">
        <w:rPr>
          <w:rFonts w:eastAsiaTheme="minorHAnsi"/>
          <w:sz w:val="28"/>
          <w:szCs w:val="28"/>
          <w:lang w:val="uk-UA" w:eastAsia="en-US"/>
        </w:rPr>
        <w:t xml:space="preserve"> їх специфіку;</w:t>
      </w:r>
      <w:r w:rsidRPr="00EF3EC8">
        <w:rPr>
          <w:rFonts w:eastAsiaTheme="minorHAnsi"/>
          <w:sz w:val="28"/>
          <w:szCs w:val="28"/>
          <w:lang w:val="uk-UA" w:eastAsia="en-US"/>
        </w:rPr>
        <w:t xml:space="preserve"> </w:t>
      </w:r>
      <w:r w:rsidR="00244144" w:rsidRPr="00EF3EC8">
        <w:rPr>
          <w:rFonts w:eastAsiaTheme="minorHAnsi"/>
          <w:sz w:val="28"/>
          <w:szCs w:val="28"/>
          <w:lang w:val="uk-UA" w:eastAsia="en-US"/>
        </w:rPr>
        <w:t>обґрунтовувати тип і характер ораторсько</w:t>
      </w:r>
      <w:r w:rsidRPr="00EF3EC8">
        <w:rPr>
          <w:rFonts w:eastAsiaTheme="minorHAnsi"/>
          <w:sz w:val="28"/>
          <w:szCs w:val="28"/>
          <w:lang w:val="uk-UA" w:eastAsia="en-US"/>
        </w:rPr>
        <w:t>го</w:t>
      </w:r>
      <w:r w:rsidR="00244144" w:rsidRPr="00EF3EC8">
        <w:rPr>
          <w:rFonts w:eastAsiaTheme="minorHAnsi"/>
          <w:sz w:val="28"/>
          <w:szCs w:val="28"/>
          <w:lang w:val="uk-UA" w:eastAsia="en-US"/>
        </w:rPr>
        <w:t xml:space="preserve"> мов</w:t>
      </w:r>
      <w:r w:rsidRPr="00EF3EC8">
        <w:rPr>
          <w:rFonts w:eastAsiaTheme="minorHAnsi"/>
          <w:sz w:val="28"/>
          <w:szCs w:val="28"/>
          <w:lang w:val="uk-UA" w:eastAsia="en-US"/>
        </w:rPr>
        <w:t>лення</w:t>
      </w:r>
      <w:r w:rsidR="00244144" w:rsidRPr="00EF3EC8">
        <w:rPr>
          <w:rFonts w:eastAsiaTheme="minorHAnsi"/>
          <w:sz w:val="28"/>
          <w:szCs w:val="28"/>
          <w:lang w:val="uk-UA" w:eastAsia="en-US"/>
        </w:rPr>
        <w:t xml:space="preserve"> (інформаційна, </w:t>
      </w:r>
      <w:r w:rsidRPr="00EF3EC8">
        <w:rPr>
          <w:rFonts w:eastAsiaTheme="minorHAnsi"/>
          <w:sz w:val="28"/>
          <w:szCs w:val="28"/>
          <w:lang w:val="uk-UA" w:eastAsia="en-US"/>
        </w:rPr>
        <w:t>агітаційна тощо</w:t>
      </w:r>
      <w:r w:rsidR="00244144" w:rsidRPr="00EF3EC8">
        <w:rPr>
          <w:rFonts w:eastAsiaTheme="minorHAnsi"/>
          <w:sz w:val="28"/>
          <w:szCs w:val="28"/>
          <w:lang w:val="uk-UA" w:eastAsia="en-US"/>
        </w:rPr>
        <w:t xml:space="preserve">), </w:t>
      </w:r>
      <w:r w:rsidRPr="00EF3EC8">
        <w:rPr>
          <w:rFonts w:eastAsiaTheme="minorHAnsi"/>
          <w:sz w:val="28"/>
          <w:szCs w:val="28"/>
          <w:lang w:val="uk-UA" w:eastAsia="en-US"/>
        </w:rPr>
        <w:t>с</w:t>
      </w:r>
      <w:r w:rsidR="00244144" w:rsidRPr="00EF3EC8">
        <w:rPr>
          <w:rFonts w:eastAsiaTheme="minorHAnsi"/>
          <w:sz w:val="28"/>
          <w:szCs w:val="28"/>
          <w:lang w:val="uk-UA" w:eastAsia="en-US"/>
        </w:rPr>
        <w:t xml:space="preserve">пособи </w:t>
      </w:r>
      <w:r w:rsidRPr="00EF3EC8">
        <w:rPr>
          <w:rFonts w:eastAsiaTheme="minorHAnsi"/>
          <w:sz w:val="28"/>
          <w:szCs w:val="28"/>
          <w:lang w:val="uk-UA" w:eastAsia="en-US"/>
        </w:rPr>
        <w:t xml:space="preserve">вираження </w:t>
      </w:r>
      <w:r w:rsidR="00244144" w:rsidRPr="00EF3EC8">
        <w:rPr>
          <w:rFonts w:eastAsiaTheme="minorHAnsi"/>
          <w:sz w:val="28"/>
          <w:szCs w:val="28"/>
          <w:lang w:val="uk-UA" w:eastAsia="en-US"/>
        </w:rPr>
        <w:t xml:space="preserve"> в них дум</w:t>
      </w:r>
      <w:r w:rsidRPr="00EF3EC8">
        <w:rPr>
          <w:rFonts w:eastAsiaTheme="minorHAnsi"/>
          <w:sz w:val="28"/>
          <w:szCs w:val="28"/>
          <w:lang w:val="uk-UA" w:eastAsia="en-US"/>
        </w:rPr>
        <w:t>ок</w:t>
      </w:r>
      <w:r w:rsidR="00244144" w:rsidRPr="00EF3EC8">
        <w:rPr>
          <w:rFonts w:eastAsiaTheme="minorHAnsi"/>
          <w:sz w:val="28"/>
          <w:szCs w:val="28"/>
          <w:lang w:val="uk-UA" w:eastAsia="en-US"/>
        </w:rPr>
        <w:t>, почутт</w:t>
      </w:r>
      <w:r w:rsidRPr="00EF3EC8">
        <w:rPr>
          <w:rFonts w:eastAsiaTheme="minorHAnsi"/>
          <w:sz w:val="28"/>
          <w:szCs w:val="28"/>
          <w:lang w:val="uk-UA" w:eastAsia="en-US"/>
        </w:rPr>
        <w:t>ів</w:t>
      </w:r>
      <w:r w:rsidR="00244144" w:rsidRPr="00EF3EC8">
        <w:rPr>
          <w:rFonts w:eastAsiaTheme="minorHAnsi"/>
          <w:sz w:val="28"/>
          <w:szCs w:val="28"/>
          <w:lang w:val="uk-UA" w:eastAsia="en-US"/>
        </w:rPr>
        <w:t>, настро</w:t>
      </w:r>
      <w:r w:rsidRPr="00EF3EC8">
        <w:rPr>
          <w:rFonts w:eastAsiaTheme="minorHAnsi"/>
          <w:sz w:val="28"/>
          <w:szCs w:val="28"/>
          <w:lang w:val="uk-UA" w:eastAsia="en-US"/>
        </w:rPr>
        <w:t>ю</w:t>
      </w:r>
      <w:r w:rsidR="00244144" w:rsidRPr="00EF3EC8">
        <w:rPr>
          <w:rFonts w:eastAsiaTheme="minorHAnsi"/>
          <w:sz w:val="28"/>
          <w:szCs w:val="28"/>
          <w:lang w:val="uk-UA" w:eastAsia="en-US"/>
        </w:rPr>
        <w:t>;</w:t>
      </w:r>
      <w:r w:rsidRPr="00EF3EC8">
        <w:rPr>
          <w:rFonts w:eastAsiaTheme="minorHAnsi"/>
          <w:sz w:val="28"/>
          <w:szCs w:val="28"/>
          <w:lang w:val="uk-UA" w:eastAsia="en-US"/>
        </w:rPr>
        <w:t xml:space="preserve"> </w:t>
      </w:r>
      <w:r w:rsidR="00244144" w:rsidRPr="00EF3EC8">
        <w:rPr>
          <w:rFonts w:eastAsiaTheme="minorHAnsi"/>
          <w:sz w:val="28"/>
          <w:szCs w:val="28"/>
          <w:lang w:val="uk-UA" w:eastAsia="en-US"/>
        </w:rPr>
        <w:t>виділяти предмет мовлення, обґрунтовувати мету і завдання; д</w:t>
      </w:r>
      <w:r w:rsidRPr="00EF3EC8">
        <w:rPr>
          <w:rFonts w:eastAsiaTheme="minorHAnsi"/>
          <w:sz w:val="28"/>
          <w:szCs w:val="28"/>
          <w:lang w:val="uk-UA" w:eastAsia="en-US"/>
        </w:rPr>
        <w:t>о</w:t>
      </w:r>
      <w:r w:rsidR="00244144" w:rsidRPr="00EF3EC8">
        <w:rPr>
          <w:rFonts w:eastAsiaTheme="minorHAnsi"/>
          <w:sz w:val="28"/>
          <w:szCs w:val="28"/>
          <w:lang w:val="uk-UA" w:eastAsia="en-US"/>
        </w:rPr>
        <w:t>бирати факти, аргументи для доведення своєї позиції; логічно правильно будувати риторичн</w:t>
      </w:r>
      <w:r w:rsidR="00DB1C3A" w:rsidRPr="00EF3EC8">
        <w:rPr>
          <w:rFonts w:eastAsiaTheme="minorHAnsi"/>
          <w:sz w:val="28"/>
          <w:szCs w:val="28"/>
          <w:lang w:val="uk-UA" w:eastAsia="en-US"/>
        </w:rPr>
        <w:t>ий</w:t>
      </w:r>
      <w:r w:rsidR="00244144" w:rsidRPr="00EF3EC8">
        <w:rPr>
          <w:rFonts w:eastAsiaTheme="minorHAnsi"/>
          <w:sz w:val="28"/>
          <w:szCs w:val="28"/>
          <w:lang w:val="uk-UA" w:eastAsia="en-US"/>
        </w:rPr>
        <w:t xml:space="preserve"> твір, чітко </w:t>
      </w:r>
      <w:r w:rsidR="00DB1C3A" w:rsidRPr="00EF3EC8">
        <w:rPr>
          <w:rFonts w:eastAsiaTheme="minorHAnsi"/>
          <w:sz w:val="28"/>
          <w:szCs w:val="28"/>
          <w:lang w:val="uk-UA" w:eastAsia="en-US"/>
        </w:rPr>
        <w:t>визначати його</w:t>
      </w:r>
      <w:r w:rsidR="00244144" w:rsidRPr="00EF3EC8">
        <w:rPr>
          <w:rFonts w:eastAsiaTheme="minorHAnsi"/>
          <w:sz w:val="28"/>
          <w:szCs w:val="28"/>
          <w:lang w:val="uk-UA" w:eastAsia="en-US"/>
        </w:rPr>
        <w:t xml:space="preserve"> частини,  обсяг, тематичні та тимчасові </w:t>
      </w:r>
      <w:r w:rsidR="00DB1C3A" w:rsidRPr="00EF3EC8">
        <w:rPr>
          <w:rFonts w:eastAsiaTheme="minorHAnsi"/>
          <w:sz w:val="28"/>
          <w:szCs w:val="28"/>
          <w:lang w:val="uk-UA" w:eastAsia="en-US"/>
        </w:rPr>
        <w:t>межі</w:t>
      </w:r>
      <w:r w:rsidR="00244144" w:rsidRPr="00EF3EC8">
        <w:rPr>
          <w:rFonts w:eastAsiaTheme="minorHAnsi"/>
          <w:sz w:val="28"/>
          <w:szCs w:val="28"/>
          <w:lang w:val="uk-UA" w:eastAsia="en-US"/>
        </w:rPr>
        <w:t xml:space="preserve">; встановлювати контакт зі слухачами, </w:t>
      </w:r>
      <w:r w:rsidR="00DB1C3A" w:rsidRPr="00EF3EC8">
        <w:rPr>
          <w:rFonts w:eastAsiaTheme="minorHAnsi"/>
          <w:sz w:val="28"/>
          <w:szCs w:val="28"/>
          <w:lang w:val="uk-UA" w:eastAsia="en-US"/>
        </w:rPr>
        <w:t xml:space="preserve">ураховуючи їхні </w:t>
      </w:r>
      <w:r w:rsidR="00244144" w:rsidRPr="00EF3EC8">
        <w:rPr>
          <w:rFonts w:eastAsiaTheme="minorHAnsi"/>
          <w:sz w:val="28"/>
          <w:szCs w:val="28"/>
          <w:lang w:val="uk-UA" w:eastAsia="en-US"/>
        </w:rPr>
        <w:t xml:space="preserve"> інтереси, потреб</w:t>
      </w:r>
      <w:r w:rsidR="00DB1C3A" w:rsidRPr="00EF3EC8">
        <w:rPr>
          <w:rFonts w:eastAsiaTheme="minorHAnsi"/>
          <w:sz w:val="28"/>
          <w:szCs w:val="28"/>
          <w:lang w:val="uk-UA" w:eastAsia="en-US"/>
        </w:rPr>
        <w:t>и</w:t>
      </w:r>
      <w:r w:rsidR="00244144" w:rsidRPr="00EF3EC8">
        <w:rPr>
          <w:rFonts w:eastAsiaTheme="minorHAnsi"/>
          <w:sz w:val="28"/>
          <w:szCs w:val="28"/>
          <w:lang w:val="uk-UA" w:eastAsia="en-US"/>
        </w:rPr>
        <w:t>; лінгвістично коректно будувати риторичн</w:t>
      </w:r>
      <w:r w:rsidR="00DB1C3A" w:rsidRPr="00EF3EC8">
        <w:rPr>
          <w:rFonts w:eastAsiaTheme="minorHAnsi"/>
          <w:sz w:val="28"/>
          <w:szCs w:val="28"/>
          <w:lang w:val="uk-UA" w:eastAsia="en-US"/>
        </w:rPr>
        <w:t>ий</w:t>
      </w:r>
      <w:r w:rsidR="00244144" w:rsidRPr="00EF3EC8">
        <w:rPr>
          <w:rFonts w:eastAsiaTheme="minorHAnsi"/>
          <w:sz w:val="28"/>
          <w:szCs w:val="28"/>
          <w:lang w:val="uk-UA" w:eastAsia="en-US"/>
        </w:rPr>
        <w:t xml:space="preserve"> твір </w:t>
      </w:r>
      <w:r w:rsidR="00DB1C3A" w:rsidRPr="00EF3EC8">
        <w:rPr>
          <w:rFonts w:eastAsiaTheme="minorHAnsi"/>
          <w:sz w:val="28"/>
          <w:szCs w:val="28"/>
          <w:lang w:val="uk-UA" w:eastAsia="en-US"/>
        </w:rPr>
        <w:t xml:space="preserve">відповідно до </w:t>
      </w:r>
      <w:r w:rsidR="00244144" w:rsidRPr="00EF3EC8">
        <w:rPr>
          <w:rFonts w:eastAsiaTheme="minorHAnsi"/>
          <w:sz w:val="28"/>
          <w:szCs w:val="28"/>
          <w:lang w:val="uk-UA" w:eastAsia="en-US"/>
        </w:rPr>
        <w:t>стил</w:t>
      </w:r>
      <w:r w:rsidR="00DB1C3A" w:rsidRPr="00EF3EC8">
        <w:rPr>
          <w:rFonts w:eastAsiaTheme="minorHAnsi"/>
          <w:sz w:val="28"/>
          <w:szCs w:val="28"/>
          <w:lang w:val="uk-UA" w:eastAsia="en-US"/>
        </w:rPr>
        <w:t>ю</w:t>
      </w:r>
      <w:r w:rsidR="00244144" w:rsidRPr="00EF3EC8">
        <w:rPr>
          <w:rFonts w:eastAsiaTheme="minorHAnsi"/>
          <w:sz w:val="28"/>
          <w:szCs w:val="28"/>
          <w:lang w:val="uk-UA" w:eastAsia="en-US"/>
        </w:rPr>
        <w:t>, жанр</w:t>
      </w:r>
      <w:r w:rsidR="00DB1C3A" w:rsidRPr="00EF3EC8">
        <w:rPr>
          <w:rFonts w:eastAsiaTheme="minorHAnsi"/>
          <w:sz w:val="28"/>
          <w:szCs w:val="28"/>
          <w:lang w:val="uk-UA" w:eastAsia="en-US"/>
        </w:rPr>
        <w:t>у</w:t>
      </w:r>
      <w:r w:rsidR="00244144" w:rsidRPr="00EF3EC8">
        <w:rPr>
          <w:rFonts w:eastAsiaTheme="minorHAnsi"/>
          <w:sz w:val="28"/>
          <w:szCs w:val="28"/>
          <w:lang w:val="uk-UA" w:eastAsia="en-US"/>
        </w:rPr>
        <w:t xml:space="preserve"> мовлення, мет</w:t>
      </w:r>
      <w:r w:rsidR="00DB1C3A" w:rsidRPr="00EF3EC8">
        <w:rPr>
          <w:rFonts w:eastAsiaTheme="minorHAnsi"/>
          <w:sz w:val="28"/>
          <w:szCs w:val="28"/>
          <w:lang w:val="uk-UA" w:eastAsia="en-US"/>
        </w:rPr>
        <w:t>и й</w:t>
      </w:r>
      <w:r w:rsidR="00244144" w:rsidRPr="00EF3EC8">
        <w:rPr>
          <w:rFonts w:eastAsiaTheme="minorHAnsi"/>
          <w:sz w:val="28"/>
          <w:szCs w:val="28"/>
          <w:lang w:val="uk-UA" w:eastAsia="en-US"/>
        </w:rPr>
        <w:t xml:space="preserve"> намір</w:t>
      </w:r>
      <w:r w:rsidR="00DB1C3A" w:rsidRPr="00EF3EC8">
        <w:rPr>
          <w:rFonts w:eastAsiaTheme="minorHAnsi"/>
          <w:sz w:val="28"/>
          <w:szCs w:val="28"/>
          <w:lang w:val="uk-UA" w:eastAsia="en-US"/>
        </w:rPr>
        <w:t>ів</w:t>
      </w:r>
      <w:r w:rsidR="00244144" w:rsidRPr="00EF3EC8">
        <w:rPr>
          <w:rFonts w:eastAsiaTheme="minorHAnsi"/>
          <w:sz w:val="28"/>
          <w:szCs w:val="28"/>
          <w:lang w:val="uk-UA" w:eastAsia="en-US"/>
        </w:rPr>
        <w:t xml:space="preserve"> оратора;</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 xml:space="preserve"> правильно використовувати лексичні, морфологічні засоби для ство</w:t>
      </w:r>
      <w:r w:rsidR="00DB1C3A" w:rsidRPr="00EF3EC8">
        <w:rPr>
          <w:rFonts w:eastAsiaTheme="minorHAnsi"/>
          <w:sz w:val="28"/>
          <w:szCs w:val="28"/>
          <w:lang w:val="uk-UA" w:eastAsia="en-US"/>
        </w:rPr>
        <w:t>ре</w:t>
      </w:r>
      <w:r w:rsidR="00244144" w:rsidRPr="00EF3EC8">
        <w:rPr>
          <w:rFonts w:eastAsiaTheme="minorHAnsi"/>
          <w:sz w:val="28"/>
          <w:szCs w:val="28"/>
          <w:lang w:val="uk-UA" w:eastAsia="en-US"/>
        </w:rPr>
        <w:t>ння образно</w:t>
      </w:r>
      <w:r w:rsidR="00DB1C3A" w:rsidRPr="00EF3EC8">
        <w:rPr>
          <w:rFonts w:eastAsiaTheme="minorHAnsi"/>
          <w:sz w:val="28"/>
          <w:szCs w:val="28"/>
          <w:lang w:val="uk-UA" w:eastAsia="en-US"/>
        </w:rPr>
        <w:t>го</w:t>
      </w:r>
      <w:r w:rsidR="00244144" w:rsidRPr="00EF3EC8">
        <w:rPr>
          <w:rFonts w:eastAsiaTheme="minorHAnsi"/>
          <w:sz w:val="28"/>
          <w:szCs w:val="28"/>
          <w:lang w:val="uk-UA" w:eastAsia="en-US"/>
        </w:rPr>
        <w:t xml:space="preserve"> мов</w:t>
      </w:r>
      <w:r w:rsidR="00DB1C3A" w:rsidRPr="00EF3EC8">
        <w:rPr>
          <w:rFonts w:eastAsiaTheme="minorHAnsi"/>
          <w:sz w:val="28"/>
          <w:szCs w:val="28"/>
          <w:lang w:val="uk-UA" w:eastAsia="en-US"/>
        </w:rPr>
        <w:t>лення</w:t>
      </w:r>
      <w:r w:rsidR="00244144" w:rsidRPr="00EF3EC8">
        <w:rPr>
          <w:rFonts w:eastAsiaTheme="minorHAnsi"/>
          <w:sz w:val="28"/>
          <w:szCs w:val="28"/>
          <w:lang w:val="uk-UA" w:eastAsia="en-US"/>
        </w:rPr>
        <w:t xml:space="preserve">, </w:t>
      </w:r>
      <w:r w:rsidR="00DB1C3A" w:rsidRPr="00EF3EC8">
        <w:rPr>
          <w:rFonts w:eastAsiaTheme="minorHAnsi"/>
          <w:sz w:val="28"/>
          <w:szCs w:val="28"/>
          <w:lang w:val="uk-UA" w:eastAsia="en-US"/>
        </w:rPr>
        <w:t>його</w:t>
      </w:r>
      <w:r w:rsidR="00244144" w:rsidRPr="00EF3EC8">
        <w:rPr>
          <w:rFonts w:eastAsiaTheme="minorHAnsi"/>
          <w:sz w:val="28"/>
          <w:szCs w:val="28"/>
          <w:lang w:val="uk-UA" w:eastAsia="en-US"/>
        </w:rPr>
        <w:t xml:space="preserve"> гармонії </w:t>
      </w:r>
      <w:r w:rsidR="00DB1C3A" w:rsidRPr="00EF3EC8">
        <w:rPr>
          <w:rFonts w:eastAsiaTheme="minorHAnsi"/>
          <w:sz w:val="28"/>
          <w:szCs w:val="28"/>
          <w:lang w:val="uk-UA" w:eastAsia="en-US"/>
        </w:rPr>
        <w:t>й</w:t>
      </w:r>
      <w:r w:rsidR="00244144" w:rsidRPr="00EF3EC8">
        <w:rPr>
          <w:rFonts w:eastAsiaTheme="minorHAnsi"/>
          <w:sz w:val="28"/>
          <w:szCs w:val="28"/>
          <w:lang w:val="uk-UA" w:eastAsia="en-US"/>
        </w:rPr>
        <w:t xml:space="preserve"> милозвучності; розмежовувати в мов</w:t>
      </w:r>
      <w:r w:rsidR="00DB1C3A" w:rsidRPr="00EF3EC8">
        <w:rPr>
          <w:rFonts w:eastAsiaTheme="minorHAnsi"/>
          <w:sz w:val="28"/>
          <w:szCs w:val="28"/>
          <w:lang w:val="uk-UA" w:eastAsia="en-US"/>
        </w:rPr>
        <w:t>ленні</w:t>
      </w:r>
      <w:r w:rsidR="00244144" w:rsidRPr="00EF3EC8">
        <w:rPr>
          <w:rFonts w:eastAsiaTheme="minorHAnsi"/>
          <w:sz w:val="28"/>
          <w:szCs w:val="28"/>
          <w:lang w:val="uk-UA" w:eastAsia="en-US"/>
        </w:rPr>
        <w:t xml:space="preserve"> синонімічні засоби;</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правильно будувати риторичн</w:t>
      </w:r>
      <w:r w:rsidR="00DB1C3A" w:rsidRPr="00EF3EC8">
        <w:rPr>
          <w:rFonts w:eastAsiaTheme="minorHAnsi"/>
          <w:sz w:val="28"/>
          <w:szCs w:val="28"/>
          <w:lang w:val="uk-UA" w:eastAsia="en-US"/>
        </w:rPr>
        <w:t>ий</w:t>
      </w:r>
      <w:r w:rsidR="00244144" w:rsidRPr="00EF3EC8">
        <w:rPr>
          <w:rFonts w:eastAsiaTheme="minorHAnsi"/>
          <w:sz w:val="28"/>
          <w:szCs w:val="28"/>
          <w:lang w:val="uk-UA" w:eastAsia="en-US"/>
        </w:rPr>
        <w:t xml:space="preserve"> період і його </w:t>
      </w:r>
      <w:r w:rsidR="00DB1C3A" w:rsidRPr="00EF3EC8">
        <w:rPr>
          <w:rFonts w:eastAsiaTheme="minorHAnsi"/>
          <w:sz w:val="28"/>
          <w:szCs w:val="28"/>
          <w:lang w:val="uk-UA" w:eastAsia="en-US"/>
        </w:rPr>
        <w:t>складники</w:t>
      </w:r>
      <w:r w:rsidR="00244144" w:rsidRPr="00EF3EC8">
        <w:rPr>
          <w:rFonts w:eastAsiaTheme="minorHAnsi"/>
          <w:sz w:val="28"/>
          <w:szCs w:val="28"/>
          <w:lang w:val="uk-UA" w:eastAsia="en-US"/>
        </w:rPr>
        <w:t>; співвідносити ритміку тексту з його змістом і структурою;</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виголошувати промову</w:t>
      </w:r>
      <w:r w:rsidR="00DB1C3A" w:rsidRPr="00EF3EC8">
        <w:rPr>
          <w:rFonts w:eastAsiaTheme="minorHAnsi"/>
          <w:sz w:val="28"/>
          <w:szCs w:val="28"/>
          <w:lang w:val="uk-UA" w:eastAsia="en-US"/>
        </w:rPr>
        <w:t xml:space="preserve"> з урахуванням </w:t>
      </w:r>
      <w:r w:rsidR="00244144" w:rsidRPr="00EF3EC8">
        <w:rPr>
          <w:rFonts w:eastAsiaTheme="minorHAnsi"/>
          <w:sz w:val="28"/>
          <w:szCs w:val="28"/>
          <w:lang w:val="uk-UA" w:eastAsia="en-US"/>
        </w:rPr>
        <w:t>закон</w:t>
      </w:r>
      <w:r w:rsidR="00DB1C3A" w:rsidRPr="00EF3EC8">
        <w:rPr>
          <w:rFonts w:eastAsiaTheme="minorHAnsi"/>
          <w:sz w:val="28"/>
          <w:szCs w:val="28"/>
          <w:lang w:val="uk-UA" w:eastAsia="en-US"/>
        </w:rPr>
        <w:t>ів</w:t>
      </w:r>
      <w:r w:rsidR="00244144" w:rsidRPr="00EF3EC8">
        <w:rPr>
          <w:rFonts w:eastAsiaTheme="minorHAnsi"/>
          <w:sz w:val="28"/>
          <w:szCs w:val="28"/>
          <w:lang w:val="uk-UA" w:eastAsia="en-US"/>
        </w:rPr>
        <w:t xml:space="preserve"> володіння голосом, диханням, м</w:t>
      </w:r>
      <w:r w:rsidR="00DB1C3A" w:rsidRPr="00EF3EC8">
        <w:rPr>
          <w:rFonts w:eastAsiaTheme="minorHAnsi"/>
          <w:sz w:val="28"/>
          <w:szCs w:val="28"/>
          <w:lang w:val="uk-UA" w:eastAsia="en-US"/>
        </w:rPr>
        <w:t>ім</w:t>
      </w:r>
      <w:r w:rsidR="00244144" w:rsidRPr="00EF3EC8">
        <w:rPr>
          <w:rFonts w:eastAsiaTheme="minorHAnsi"/>
          <w:sz w:val="28"/>
          <w:szCs w:val="28"/>
          <w:lang w:val="uk-UA" w:eastAsia="en-US"/>
        </w:rPr>
        <w:t>ікою, жестами, позою, почуттями і настроєм;</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 xml:space="preserve">використовувати відповідний </w:t>
      </w:r>
      <w:r w:rsidR="00DB1C3A" w:rsidRPr="00EF3EC8">
        <w:rPr>
          <w:rFonts w:eastAsiaTheme="minorHAnsi"/>
          <w:sz w:val="28"/>
          <w:szCs w:val="28"/>
          <w:lang w:val="uk-UA" w:eastAsia="en-US"/>
        </w:rPr>
        <w:t xml:space="preserve">до </w:t>
      </w:r>
      <w:r w:rsidR="00244144" w:rsidRPr="00EF3EC8">
        <w:rPr>
          <w:rFonts w:eastAsiaTheme="minorHAnsi"/>
          <w:sz w:val="28"/>
          <w:szCs w:val="28"/>
          <w:lang w:val="uk-UA" w:eastAsia="en-US"/>
        </w:rPr>
        <w:t>стилю, жанру, форм</w:t>
      </w:r>
      <w:r w:rsidR="00DB1C3A" w:rsidRPr="00EF3EC8">
        <w:rPr>
          <w:rFonts w:eastAsiaTheme="minorHAnsi"/>
          <w:sz w:val="28"/>
          <w:szCs w:val="28"/>
          <w:lang w:val="uk-UA" w:eastAsia="en-US"/>
        </w:rPr>
        <w:t>и</w:t>
      </w:r>
      <w:r w:rsidR="00244144" w:rsidRPr="00EF3EC8">
        <w:rPr>
          <w:rFonts w:eastAsiaTheme="minorHAnsi"/>
          <w:sz w:val="28"/>
          <w:szCs w:val="28"/>
          <w:lang w:val="uk-UA" w:eastAsia="en-US"/>
        </w:rPr>
        <w:t xml:space="preserve"> тип інтонації;</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вести переговори, ділові бесіди, ділові зустрічі;</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організувати дискусію;</w:t>
      </w:r>
      <w:r w:rsidR="00DB1C3A" w:rsidRPr="00EF3EC8">
        <w:rPr>
          <w:rFonts w:eastAsiaTheme="minorHAnsi"/>
          <w:sz w:val="28"/>
          <w:szCs w:val="28"/>
          <w:lang w:val="uk-UA" w:eastAsia="en-US"/>
        </w:rPr>
        <w:t xml:space="preserve"> </w:t>
      </w:r>
      <w:r w:rsidR="00244144" w:rsidRPr="00EF3EC8">
        <w:rPr>
          <w:rFonts w:eastAsiaTheme="minorHAnsi"/>
          <w:sz w:val="28"/>
          <w:szCs w:val="28"/>
          <w:lang w:val="uk-UA" w:eastAsia="en-US"/>
        </w:rPr>
        <w:t>аналізувати публічний виступ з точки зору відповідності меті та умовам спілкування.</w:t>
      </w:r>
    </w:p>
    <w:p w:rsidR="00244144" w:rsidRPr="00EF3EC8" w:rsidRDefault="00244144" w:rsidP="00917A4D">
      <w:pPr>
        <w:pStyle w:val="a3"/>
        <w:shd w:val="clear" w:color="auto" w:fill="FFFFFF"/>
        <w:spacing w:before="0" w:beforeAutospacing="0" w:after="0" w:afterAutospacing="0" w:line="360" w:lineRule="auto"/>
        <w:jc w:val="both"/>
        <w:rPr>
          <w:rFonts w:eastAsiaTheme="minorHAnsi"/>
          <w:sz w:val="28"/>
          <w:szCs w:val="28"/>
          <w:lang w:val="uk-UA" w:eastAsia="en-US"/>
        </w:rPr>
      </w:pPr>
    </w:p>
    <w:p w:rsidR="00244144" w:rsidRPr="00EF3EC8" w:rsidRDefault="00244144" w:rsidP="00917A4D">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br w:type="page"/>
      </w:r>
    </w:p>
    <w:p w:rsidR="004009B1" w:rsidRPr="00EF3EC8" w:rsidRDefault="00060881" w:rsidP="00C43176">
      <w:pPr>
        <w:pStyle w:val="a3"/>
        <w:spacing w:line="360" w:lineRule="auto"/>
        <w:ind w:firstLine="709"/>
        <w:jc w:val="both"/>
        <w:rPr>
          <w:b/>
          <w:color w:val="000000"/>
          <w:sz w:val="28"/>
          <w:szCs w:val="28"/>
          <w:lang w:val="uk-UA"/>
        </w:rPr>
      </w:pPr>
      <w:r w:rsidRPr="00EF3EC8">
        <w:rPr>
          <w:b/>
          <w:color w:val="000000"/>
          <w:sz w:val="28"/>
          <w:szCs w:val="28"/>
          <w:lang w:val="uk-UA"/>
        </w:rPr>
        <w:t>3.2</w:t>
      </w:r>
      <w:r w:rsidRPr="00EF3EC8">
        <w:rPr>
          <w:color w:val="000000"/>
          <w:sz w:val="28"/>
          <w:szCs w:val="28"/>
          <w:lang w:val="uk-UA"/>
        </w:rPr>
        <w:t xml:space="preserve">. </w:t>
      </w:r>
      <w:r w:rsidR="005D7C1A" w:rsidRPr="00EF3EC8">
        <w:rPr>
          <w:b/>
          <w:color w:val="000000"/>
          <w:sz w:val="28"/>
          <w:szCs w:val="28"/>
          <w:lang w:val="uk-UA"/>
        </w:rPr>
        <w:t>С</w:t>
      </w:r>
      <w:r w:rsidRPr="00EF3EC8">
        <w:rPr>
          <w:b/>
          <w:color w:val="000000"/>
          <w:sz w:val="28"/>
          <w:szCs w:val="28"/>
          <w:lang w:val="uk-UA"/>
        </w:rPr>
        <w:t>пецкурс</w:t>
      </w:r>
      <w:r w:rsidR="005D7C1A" w:rsidRPr="00EF3EC8">
        <w:rPr>
          <w:b/>
          <w:color w:val="000000"/>
          <w:sz w:val="28"/>
          <w:szCs w:val="28"/>
          <w:lang w:val="uk-UA"/>
        </w:rPr>
        <w:t xml:space="preserve"> «</w:t>
      </w:r>
      <w:r w:rsidR="00C43176" w:rsidRPr="00EF3EC8">
        <w:rPr>
          <w:b/>
          <w:color w:val="000000"/>
          <w:sz w:val="28"/>
          <w:szCs w:val="28"/>
          <w:lang w:val="uk-UA"/>
        </w:rPr>
        <w:t>Основи ораторської майстерності» як засіб формування риторичної компетентності в учнів старших класів</w:t>
      </w:r>
    </w:p>
    <w:p w:rsidR="00C50CD4" w:rsidRPr="00EF3EC8" w:rsidRDefault="00C50CD4" w:rsidP="00C50CD4">
      <w:pPr>
        <w:pStyle w:val="a3"/>
        <w:spacing w:before="0" w:beforeAutospacing="0" w:after="0" w:afterAutospacing="0" w:line="360" w:lineRule="auto"/>
        <w:ind w:firstLine="709"/>
        <w:jc w:val="both"/>
        <w:rPr>
          <w:color w:val="000000"/>
          <w:sz w:val="28"/>
          <w:szCs w:val="28"/>
          <w:lang w:val="uk-UA"/>
        </w:rPr>
      </w:pPr>
      <w:r w:rsidRPr="00EF3EC8">
        <w:rPr>
          <w:color w:val="000000"/>
          <w:sz w:val="28"/>
          <w:szCs w:val="28"/>
          <w:lang w:val="uk-UA"/>
        </w:rPr>
        <w:t xml:space="preserve">Розроблений спецкурс «Основи ораторської майстерності» призначений для учнів </w:t>
      </w:r>
      <w:r w:rsidR="00330A27">
        <w:rPr>
          <w:color w:val="000000"/>
          <w:sz w:val="28"/>
          <w:szCs w:val="28"/>
          <w:lang w:val="uk-UA"/>
        </w:rPr>
        <w:t>старшої школи</w:t>
      </w:r>
      <w:r w:rsidRPr="00EF3EC8">
        <w:rPr>
          <w:color w:val="000000"/>
          <w:sz w:val="28"/>
          <w:szCs w:val="28"/>
          <w:lang w:val="uk-UA"/>
        </w:rPr>
        <w:t xml:space="preserve">, а також для класів гуманітарного </w:t>
      </w:r>
      <w:r w:rsidR="00C56C3C" w:rsidRPr="00EF3EC8">
        <w:rPr>
          <w:color w:val="000000"/>
          <w:sz w:val="28"/>
          <w:szCs w:val="28"/>
          <w:lang w:val="uk-UA"/>
        </w:rPr>
        <w:t xml:space="preserve">спрямування та </w:t>
      </w:r>
      <w:r w:rsidRPr="00EF3EC8">
        <w:rPr>
          <w:color w:val="000000"/>
          <w:sz w:val="28"/>
          <w:szCs w:val="28"/>
          <w:lang w:val="uk-UA"/>
        </w:rPr>
        <w:t>розрахований на 24 години.</w:t>
      </w:r>
    </w:p>
    <w:p w:rsidR="001D3748" w:rsidRDefault="00C56C3C" w:rsidP="001D3748">
      <w:pPr>
        <w:pStyle w:val="a3"/>
        <w:spacing w:before="0" w:beforeAutospacing="0" w:after="0" w:afterAutospacing="0" w:line="360" w:lineRule="auto"/>
        <w:ind w:firstLine="709"/>
        <w:jc w:val="both"/>
        <w:rPr>
          <w:color w:val="000000"/>
          <w:sz w:val="28"/>
          <w:szCs w:val="28"/>
          <w:lang w:val="uk-UA"/>
        </w:rPr>
      </w:pPr>
      <w:r w:rsidRPr="00EF3EC8">
        <w:rPr>
          <w:color w:val="000000"/>
          <w:sz w:val="28"/>
          <w:szCs w:val="28"/>
          <w:lang w:val="uk-UA"/>
        </w:rPr>
        <w:t xml:space="preserve">На сучасному етапі </w:t>
      </w:r>
      <w:r w:rsidR="00C50CD4" w:rsidRPr="00EF3EC8">
        <w:rPr>
          <w:color w:val="000000"/>
          <w:sz w:val="28"/>
          <w:szCs w:val="28"/>
          <w:lang w:val="uk-UA"/>
        </w:rPr>
        <w:t xml:space="preserve">розвитку нашого суспільства роль </w:t>
      </w:r>
      <w:r w:rsidR="001D3748">
        <w:rPr>
          <w:color w:val="000000"/>
          <w:sz w:val="28"/>
          <w:szCs w:val="28"/>
          <w:lang w:val="uk-UA"/>
        </w:rPr>
        <w:t xml:space="preserve">слова </w:t>
      </w:r>
      <w:r w:rsidRPr="00EF3EC8">
        <w:rPr>
          <w:color w:val="000000"/>
          <w:sz w:val="28"/>
          <w:szCs w:val="28"/>
          <w:lang w:val="uk-UA"/>
        </w:rPr>
        <w:t xml:space="preserve">значно </w:t>
      </w:r>
      <w:r w:rsidR="00C50CD4" w:rsidRPr="00EF3EC8">
        <w:rPr>
          <w:color w:val="000000"/>
          <w:sz w:val="28"/>
          <w:szCs w:val="28"/>
          <w:lang w:val="uk-UA"/>
        </w:rPr>
        <w:t xml:space="preserve">розширилася: воно </w:t>
      </w:r>
      <w:r w:rsidRPr="00EF3EC8">
        <w:rPr>
          <w:color w:val="000000"/>
          <w:sz w:val="28"/>
          <w:szCs w:val="28"/>
          <w:lang w:val="uk-UA"/>
        </w:rPr>
        <w:t xml:space="preserve">є не </w:t>
      </w:r>
      <w:r w:rsidR="00172881" w:rsidRPr="00EF3EC8">
        <w:rPr>
          <w:color w:val="000000"/>
          <w:sz w:val="28"/>
          <w:szCs w:val="28"/>
          <w:lang w:val="uk-UA"/>
        </w:rPr>
        <w:t xml:space="preserve">лише </w:t>
      </w:r>
      <w:r w:rsidR="00C50CD4" w:rsidRPr="00EF3EC8">
        <w:rPr>
          <w:color w:val="000000"/>
          <w:sz w:val="28"/>
          <w:szCs w:val="28"/>
          <w:lang w:val="uk-UA"/>
        </w:rPr>
        <w:t>знаряддям пошуку істини</w:t>
      </w:r>
      <w:r w:rsidRPr="00EF3EC8">
        <w:rPr>
          <w:color w:val="000000"/>
          <w:sz w:val="28"/>
          <w:szCs w:val="28"/>
          <w:lang w:val="uk-UA"/>
        </w:rPr>
        <w:t xml:space="preserve">, а й </w:t>
      </w:r>
      <w:r w:rsidR="00C50CD4" w:rsidRPr="00EF3EC8">
        <w:rPr>
          <w:color w:val="000000"/>
          <w:sz w:val="28"/>
          <w:szCs w:val="28"/>
          <w:lang w:val="uk-UA"/>
        </w:rPr>
        <w:t xml:space="preserve">засобом вираження </w:t>
      </w:r>
      <w:r w:rsidRPr="00EF3EC8">
        <w:rPr>
          <w:color w:val="000000"/>
          <w:sz w:val="28"/>
          <w:szCs w:val="28"/>
          <w:lang w:val="uk-UA"/>
        </w:rPr>
        <w:t xml:space="preserve">особистісної </w:t>
      </w:r>
      <w:r w:rsidR="00C50CD4" w:rsidRPr="00EF3EC8">
        <w:rPr>
          <w:color w:val="000000"/>
          <w:sz w:val="28"/>
          <w:szCs w:val="28"/>
          <w:lang w:val="uk-UA"/>
        </w:rPr>
        <w:t>позиції.</w:t>
      </w:r>
      <w:r w:rsidR="001D3748">
        <w:rPr>
          <w:color w:val="000000"/>
          <w:sz w:val="28"/>
          <w:szCs w:val="28"/>
          <w:lang w:val="uk-UA"/>
        </w:rPr>
        <w:t xml:space="preserve"> </w:t>
      </w:r>
      <w:r w:rsidR="001D3748" w:rsidRPr="001D3748">
        <w:rPr>
          <w:color w:val="000000"/>
          <w:sz w:val="28"/>
          <w:szCs w:val="28"/>
          <w:lang w:val="uk-UA"/>
        </w:rPr>
        <w:t xml:space="preserve">Риторика на </w:t>
      </w:r>
      <w:r w:rsidR="001D3748">
        <w:rPr>
          <w:color w:val="000000"/>
          <w:sz w:val="28"/>
          <w:szCs w:val="28"/>
          <w:lang w:val="uk-UA"/>
        </w:rPr>
        <w:t>сьогодні</w:t>
      </w:r>
      <w:r w:rsidR="001D3748" w:rsidRPr="001D3748">
        <w:rPr>
          <w:color w:val="000000"/>
          <w:sz w:val="28"/>
          <w:szCs w:val="28"/>
          <w:lang w:val="uk-UA"/>
        </w:rPr>
        <w:t xml:space="preserve"> сприймається не стільки як мистецтво </w:t>
      </w:r>
      <w:r w:rsidR="001D3748">
        <w:rPr>
          <w:color w:val="000000"/>
          <w:sz w:val="28"/>
          <w:szCs w:val="28"/>
          <w:lang w:val="uk-UA"/>
        </w:rPr>
        <w:t xml:space="preserve">правильного </w:t>
      </w:r>
      <w:r w:rsidR="001D3748" w:rsidRPr="001D3748">
        <w:rPr>
          <w:color w:val="000000"/>
          <w:sz w:val="28"/>
          <w:szCs w:val="28"/>
          <w:lang w:val="uk-UA"/>
        </w:rPr>
        <w:t>мов</w:t>
      </w:r>
      <w:r w:rsidR="001D3748">
        <w:rPr>
          <w:color w:val="000000"/>
          <w:sz w:val="28"/>
          <w:szCs w:val="28"/>
          <w:lang w:val="uk-UA"/>
        </w:rPr>
        <w:t>лення й переконливого слова</w:t>
      </w:r>
      <w:r w:rsidR="001D3748" w:rsidRPr="001D3748">
        <w:rPr>
          <w:color w:val="000000"/>
          <w:sz w:val="28"/>
          <w:szCs w:val="28"/>
          <w:lang w:val="uk-UA"/>
        </w:rPr>
        <w:t>, скільки як наука, що сприяє формуванню навичок ефективного мов</w:t>
      </w:r>
      <w:r w:rsidR="001D3748">
        <w:rPr>
          <w:color w:val="000000"/>
          <w:sz w:val="28"/>
          <w:szCs w:val="28"/>
          <w:lang w:val="uk-UA"/>
        </w:rPr>
        <w:t>леннєвого</w:t>
      </w:r>
      <w:r w:rsidR="001D3748" w:rsidRPr="001D3748">
        <w:rPr>
          <w:color w:val="000000"/>
          <w:sz w:val="28"/>
          <w:szCs w:val="28"/>
          <w:lang w:val="uk-UA"/>
        </w:rPr>
        <w:t xml:space="preserve"> спілкування.</w:t>
      </w:r>
    </w:p>
    <w:p w:rsidR="001D3748" w:rsidRDefault="001D3748" w:rsidP="001D3748">
      <w:pPr>
        <w:pStyle w:val="a3"/>
        <w:spacing w:before="0" w:beforeAutospacing="0" w:after="0" w:afterAutospacing="0" w:line="360" w:lineRule="auto"/>
        <w:ind w:firstLine="709"/>
        <w:jc w:val="both"/>
        <w:rPr>
          <w:color w:val="000000"/>
          <w:sz w:val="28"/>
          <w:szCs w:val="28"/>
          <w:lang w:val="uk-UA"/>
        </w:rPr>
      </w:pPr>
      <w:r w:rsidRPr="001D3748">
        <w:rPr>
          <w:color w:val="000000"/>
          <w:sz w:val="28"/>
          <w:szCs w:val="28"/>
          <w:lang w:val="uk-UA"/>
        </w:rPr>
        <w:t xml:space="preserve">Майбутній </w:t>
      </w:r>
      <w:r>
        <w:rPr>
          <w:color w:val="000000"/>
          <w:sz w:val="28"/>
          <w:szCs w:val="28"/>
          <w:lang w:val="uk-UA"/>
        </w:rPr>
        <w:t>учитель</w:t>
      </w:r>
      <w:r w:rsidRPr="001D3748">
        <w:rPr>
          <w:color w:val="000000"/>
          <w:sz w:val="28"/>
          <w:szCs w:val="28"/>
          <w:lang w:val="uk-UA"/>
        </w:rPr>
        <w:t xml:space="preserve">, журналіст, політик, лікар, дипломат, юрист </w:t>
      </w:r>
      <w:r>
        <w:rPr>
          <w:color w:val="000000"/>
          <w:sz w:val="28"/>
          <w:szCs w:val="28"/>
          <w:lang w:val="uk-UA"/>
        </w:rPr>
        <w:t xml:space="preserve">відповідно до </w:t>
      </w:r>
      <w:r w:rsidRPr="001D3748">
        <w:rPr>
          <w:color w:val="000000"/>
          <w:sz w:val="28"/>
          <w:szCs w:val="28"/>
          <w:lang w:val="uk-UA"/>
        </w:rPr>
        <w:t>своєї діяльності повинні так опанувати професійною майстерністю, щоб бути риторично переконливими.</w:t>
      </w:r>
    </w:p>
    <w:p w:rsidR="001D3748" w:rsidRDefault="001D3748" w:rsidP="001D3748">
      <w:pPr>
        <w:pStyle w:val="a3"/>
        <w:spacing w:before="0" w:beforeAutospacing="0" w:after="0" w:afterAutospacing="0" w:line="360" w:lineRule="auto"/>
        <w:ind w:firstLine="709"/>
        <w:jc w:val="both"/>
        <w:rPr>
          <w:color w:val="000000"/>
          <w:sz w:val="28"/>
          <w:szCs w:val="28"/>
          <w:lang w:val="uk-UA"/>
        </w:rPr>
      </w:pPr>
      <w:r w:rsidRPr="001D3748">
        <w:rPr>
          <w:color w:val="000000"/>
          <w:sz w:val="28"/>
          <w:szCs w:val="28"/>
          <w:lang w:val="uk-UA"/>
        </w:rPr>
        <w:t xml:space="preserve">Програма </w:t>
      </w:r>
      <w:r>
        <w:rPr>
          <w:color w:val="000000"/>
          <w:sz w:val="28"/>
          <w:szCs w:val="28"/>
          <w:lang w:val="uk-UA"/>
        </w:rPr>
        <w:t xml:space="preserve">спецкурсу </w:t>
      </w:r>
      <w:r w:rsidRPr="001D3748">
        <w:rPr>
          <w:color w:val="000000"/>
          <w:sz w:val="28"/>
          <w:szCs w:val="28"/>
          <w:lang w:val="uk-UA"/>
        </w:rPr>
        <w:t>«Основи ораторської майстерності»</w:t>
      </w:r>
      <w:r w:rsidRPr="00EF3EC8">
        <w:rPr>
          <w:b/>
          <w:color w:val="000000"/>
          <w:sz w:val="28"/>
          <w:szCs w:val="28"/>
          <w:lang w:val="uk-UA"/>
        </w:rPr>
        <w:t xml:space="preserve"> </w:t>
      </w:r>
      <w:r w:rsidRPr="001D3748">
        <w:rPr>
          <w:color w:val="000000"/>
          <w:sz w:val="28"/>
          <w:szCs w:val="28"/>
          <w:lang w:val="uk-UA"/>
        </w:rPr>
        <w:t>призначена для тих</w:t>
      </w:r>
      <w:r>
        <w:rPr>
          <w:color w:val="000000"/>
          <w:sz w:val="28"/>
          <w:szCs w:val="28"/>
          <w:lang w:val="uk-UA"/>
        </w:rPr>
        <w:t xml:space="preserve"> учнів</w:t>
      </w:r>
      <w:r w:rsidRPr="001D3748">
        <w:rPr>
          <w:color w:val="000000"/>
          <w:sz w:val="28"/>
          <w:szCs w:val="28"/>
          <w:lang w:val="uk-UA"/>
        </w:rPr>
        <w:t>, хто хоче подолати хвилювання під час публічних виступів, хто відчуває труднощі в повсякденному спілкуванні, хто хоче опанувати доцільн</w:t>
      </w:r>
      <w:r>
        <w:rPr>
          <w:color w:val="000000"/>
          <w:sz w:val="28"/>
          <w:szCs w:val="28"/>
          <w:lang w:val="uk-UA"/>
        </w:rPr>
        <w:t xml:space="preserve">ою й </w:t>
      </w:r>
      <w:r w:rsidRPr="001D3748">
        <w:rPr>
          <w:color w:val="000000"/>
          <w:sz w:val="28"/>
          <w:szCs w:val="28"/>
          <w:lang w:val="uk-UA"/>
        </w:rPr>
        <w:t>ефективно</w:t>
      </w:r>
      <w:r>
        <w:rPr>
          <w:color w:val="000000"/>
          <w:sz w:val="28"/>
          <w:szCs w:val="28"/>
          <w:lang w:val="uk-UA"/>
        </w:rPr>
        <w:t>ю</w:t>
      </w:r>
      <w:r w:rsidRPr="001D3748">
        <w:rPr>
          <w:color w:val="000000"/>
          <w:sz w:val="28"/>
          <w:szCs w:val="28"/>
          <w:lang w:val="uk-UA"/>
        </w:rPr>
        <w:t xml:space="preserve"> побудовою мов</w:t>
      </w:r>
      <w:r>
        <w:rPr>
          <w:color w:val="000000"/>
          <w:sz w:val="28"/>
          <w:szCs w:val="28"/>
          <w:lang w:val="uk-UA"/>
        </w:rPr>
        <w:t xml:space="preserve">леннєвої </w:t>
      </w:r>
      <w:r w:rsidRPr="001D3748">
        <w:rPr>
          <w:color w:val="000000"/>
          <w:sz w:val="28"/>
          <w:szCs w:val="28"/>
          <w:lang w:val="uk-UA"/>
        </w:rPr>
        <w:t xml:space="preserve">комунікації. Це важливо, </w:t>
      </w:r>
      <w:r>
        <w:rPr>
          <w:color w:val="000000"/>
          <w:sz w:val="28"/>
          <w:szCs w:val="28"/>
          <w:lang w:val="uk-UA"/>
        </w:rPr>
        <w:t>оскільки правильне</w:t>
      </w:r>
      <w:r w:rsidRPr="001D3748">
        <w:rPr>
          <w:color w:val="000000"/>
          <w:sz w:val="28"/>
          <w:szCs w:val="28"/>
          <w:lang w:val="uk-UA"/>
        </w:rPr>
        <w:t>, грамотн</w:t>
      </w:r>
      <w:r>
        <w:rPr>
          <w:color w:val="000000"/>
          <w:sz w:val="28"/>
          <w:szCs w:val="28"/>
          <w:lang w:val="uk-UA"/>
        </w:rPr>
        <w:t>е й</w:t>
      </w:r>
      <w:r w:rsidRPr="001D3748">
        <w:rPr>
          <w:color w:val="000000"/>
          <w:sz w:val="28"/>
          <w:szCs w:val="28"/>
          <w:lang w:val="uk-UA"/>
        </w:rPr>
        <w:t xml:space="preserve"> переконлив</w:t>
      </w:r>
      <w:r>
        <w:rPr>
          <w:color w:val="000000"/>
          <w:sz w:val="28"/>
          <w:szCs w:val="28"/>
          <w:lang w:val="uk-UA"/>
        </w:rPr>
        <w:t xml:space="preserve">е мовлення </w:t>
      </w:r>
      <w:r w:rsidRPr="001D3748">
        <w:rPr>
          <w:color w:val="000000"/>
          <w:sz w:val="28"/>
          <w:szCs w:val="28"/>
          <w:lang w:val="uk-UA"/>
        </w:rPr>
        <w:t xml:space="preserve">допомагає </w:t>
      </w:r>
      <w:r>
        <w:rPr>
          <w:color w:val="000000"/>
          <w:sz w:val="28"/>
          <w:szCs w:val="28"/>
          <w:lang w:val="uk-UA"/>
        </w:rPr>
        <w:t>викликати довіру в</w:t>
      </w:r>
      <w:r w:rsidRPr="001D3748">
        <w:rPr>
          <w:color w:val="000000"/>
          <w:sz w:val="28"/>
          <w:szCs w:val="28"/>
          <w:lang w:val="uk-UA"/>
        </w:rPr>
        <w:t xml:space="preserve"> співрозмовника, аргументувати свою позицію, переконати</w:t>
      </w:r>
      <w:r>
        <w:rPr>
          <w:color w:val="000000"/>
          <w:sz w:val="28"/>
          <w:szCs w:val="28"/>
          <w:lang w:val="uk-UA"/>
        </w:rPr>
        <w:t xml:space="preserve"> людину </w:t>
      </w:r>
      <w:r w:rsidRPr="001D3748">
        <w:rPr>
          <w:color w:val="000000"/>
          <w:sz w:val="28"/>
          <w:szCs w:val="28"/>
          <w:lang w:val="uk-UA"/>
        </w:rPr>
        <w:t>в правильності точки зору.</w:t>
      </w:r>
    </w:p>
    <w:p w:rsidR="009C13C8" w:rsidRDefault="001D3748" w:rsidP="009C13C8">
      <w:pPr>
        <w:pStyle w:val="a3"/>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Спецкурс </w:t>
      </w:r>
      <w:r w:rsidRPr="001D3748">
        <w:rPr>
          <w:color w:val="000000"/>
          <w:sz w:val="28"/>
          <w:szCs w:val="28"/>
          <w:lang w:val="uk-UA"/>
        </w:rPr>
        <w:t>«Основи ораторської майстерності»</w:t>
      </w:r>
      <w:r w:rsidRPr="00EF3EC8">
        <w:rPr>
          <w:b/>
          <w:color w:val="000000"/>
          <w:sz w:val="28"/>
          <w:szCs w:val="28"/>
          <w:lang w:val="uk-UA"/>
        </w:rPr>
        <w:t xml:space="preserve"> </w:t>
      </w:r>
      <w:r w:rsidRPr="001D3748">
        <w:rPr>
          <w:color w:val="000000"/>
          <w:sz w:val="28"/>
          <w:szCs w:val="28"/>
          <w:lang w:val="uk-UA"/>
        </w:rPr>
        <w:t>є соціоінтегр</w:t>
      </w:r>
      <w:r w:rsidR="009C13C8">
        <w:rPr>
          <w:color w:val="000000"/>
          <w:sz w:val="28"/>
          <w:szCs w:val="28"/>
          <w:lang w:val="uk-UA"/>
        </w:rPr>
        <w:t xml:space="preserve">увальним та </w:t>
      </w:r>
      <w:r w:rsidRPr="001D3748">
        <w:rPr>
          <w:color w:val="000000"/>
          <w:sz w:val="28"/>
          <w:szCs w:val="28"/>
          <w:lang w:val="uk-UA"/>
        </w:rPr>
        <w:t>соціорі</w:t>
      </w:r>
      <w:r w:rsidR="009C13C8">
        <w:rPr>
          <w:color w:val="000000"/>
          <w:sz w:val="28"/>
          <w:szCs w:val="28"/>
          <w:lang w:val="uk-UA"/>
        </w:rPr>
        <w:t>є</w:t>
      </w:r>
      <w:r w:rsidRPr="001D3748">
        <w:rPr>
          <w:color w:val="000000"/>
          <w:sz w:val="28"/>
          <w:szCs w:val="28"/>
          <w:lang w:val="uk-UA"/>
        </w:rPr>
        <w:t>нт</w:t>
      </w:r>
      <w:r w:rsidR="009C13C8">
        <w:rPr>
          <w:color w:val="000000"/>
          <w:sz w:val="28"/>
          <w:szCs w:val="28"/>
          <w:lang w:val="uk-UA"/>
        </w:rPr>
        <w:t>ованим</w:t>
      </w:r>
      <w:r w:rsidRPr="001D3748">
        <w:rPr>
          <w:color w:val="000000"/>
          <w:sz w:val="28"/>
          <w:szCs w:val="28"/>
          <w:lang w:val="uk-UA"/>
        </w:rPr>
        <w:t>, оскільки за допомогою ефективної комунікації людина</w:t>
      </w:r>
      <w:r w:rsidR="009C13C8">
        <w:rPr>
          <w:color w:val="000000"/>
          <w:sz w:val="28"/>
          <w:szCs w:val="28"/>
          <w:lang w:val="uk-UA"/>
        </w:rPr>
        <w:t xml:space="preserve"> </w:t>
      </w:r>
      <w:r w:rsidRPr="001D3748">
        <w:rPr>
          <w:color w:val="000000"/>
          <w:sz w:val="28"/>
          <w:szCs w:val="28"/>
          <w:lang w:val="uk-UA"/>
        </w:rPr>
        <w:t>визначає своє місце в соціумі, усвідомлює свою приналежність до певно</w:t>
      </w:r>
      <w:r w:rsidR="009C13C8">
        <w:rPr>
          <w:color w:val="000000"/>
          <w:sz w:val="28"/>
          <w:szCs w:val="28"/>
          <w:lang w:val="uk-UA"/>
        </w:rPr>
        <w:t>го</w:t>
      </w:r>
      <w:r w:rsidRPr="001D3748">
        <w:rPr>
          <w:color w:val="000000"/>
          <w:sz w:val="28"/>
          <w:szCs w:val="28"/>
          <w:lang w:val="uk-UA"/>
        </w:rPr>
        <w:t xml:space="preserve"> культурно</w:t>
      </w:r>
      <w:r w:rsidR="009C13C8">
        <w:rPr>
          <w:color w:val="000000"/>
          <w:sz w:val="28"/>
          <w:szCs w:val="28"/>
          <w:lang w:val="uk-UA"/>
        </w:rPr>
        <w:t>го</w:t>
      </w:r>
      <w:r w:rsidRPr="001D3748">
        <w:rPr>
          <w:color w:val="000000"/>
          <w:sz w:val="28"/>
          <w:szCs w:val="28"/>
          <w:lang w:val="uk-UA"/>
        </w:rPr>
        <w:t xml:space="preserve"> середовищ</w:t>
      </w:r>
      <w:r w:rsidR="009C13C8">
        <w:rPr>
          <w:color w:val="000000"/>
          <w:sz w:val="28"/>
          <w:szCs w:val="28"/>
          <w:lang w:val="uk-UA"/>
        </w:rPr>
        <w:t>а</w:t>
      </w:r>
      <w:r w:rsidRPr="001D3748">
        <w:rPr>
          <w:color w:val="000000"/>
          <w:sz w:val="28"/>
          <w:szCs w:val="28"/>
          <w:lang w:val="uk-UA"/>
        </w:rPr>
        <w:t>. І в цьому процесі важливу роль відіграє мова як елемент культури в цілому, оскільки людина не тільки спілку</w:t>
      </w:r>
      <w:r w:rsidR="009C13C8">
        <w:rPr>
          <w:color w:val="000000"/>
          <w:sz w:val="28"/>
          <w:szCs w:val="28"/>
          <w:lang w:val="uk-UA"/>
        </w:rPr>
        <w:t xml:space="preserve">ється </w:t>
      </w:r>
      <w:r w:rsidRPr="001D3748">
        <w:rPr>
          <w:color w:val="000000"/>
          <w:sz w:val="28"/>
          <w:szCs w:val="28"/>
          <w:lang w:val="uk-UA"/>
        </w:rPr>
        <w:t xml:space="preserve">з </w:t>
      </w:r>
      <w:r w:rsidR="009C13C8">
        <w:rPr>
          <w:color w:val="000000"/>
          <w:sz w:val="28"/>
          <w:szCs w:val="28"/>
          <w:lang w:val="uk-UA"/>
        </w:rPr>
        <w:t>навколишнім світом</w:t>
      </w:r>
      <w:r w:rsidRPr="001D3748">
        <w:rPr>
          <w:color w:val="000000"/>
          <w:sz w:val="28"/>
          <w:szCs w:val="28"/>
          <w:lang w:val="uk-UA"/>
        </w:rPr>
        <w:t xml:space="preserve">, а й сприймає норми, цінності, звичаї </w:t>
      </w:r>
      <w:r w:rsidR="009C13C8">
        <w:rPr>
          <w:color w:val="000000"/>
          <w:sz w:val="28"/>
          <w:szCs w:val="28"/>
          <w:lang w:val="uk-UA"/>
        </w:rPr>
        <w:t>та</w:t>
      </w:r>
      <w:r w:rsidRPr="001D3748">
        <w:rPr>
          <w:color w:val="000000"/>
          <w:sz w:val="28"/>
          <w:szCs w:val="28"/>
          <w:lang w:val="uk-UA"/>
        </w:rPr>
        <w:t xml:space="preserve"> традиції суспільства.</w:t>
      </w:r>
    </w:p>
    <w:p w:rsidR="009C13C8" w:rsidRDefault="001D3748" w:rsidP="009C13C8">
      <w:pPr>
        <w:pStyle w:val="a3"/>
        <w:widowControl w:val="0"/>
        <w:spacing w:before="0" w:beforeAutospacing="0" w:after="0" w:afterAutospacing="0" w:line="360" w:lineRule="auto"/>
        <w:ind w:firstLine="709"/>
        <w:jc w:val="both"/>
        <w:rPr>
          <w:color w:val="000000"/>
          <w:sz w:val="28"/>
          <w:szCs w:val="28"/>
          <w:lang w:val="uk-UA"/>
        </w:rPr>
      </w:pPr>
      <w:r w:rsidRPr="001D3748">
        <w:rPr>
          <w:color w:val="000000"/>
          <w:sz w:val="28"/>
          <w:szCs w:val="28"/>
          <w:lang w:val="uk-UA"/>
        </w:rPr>
        <w:t xml:space="preserve">Основна </w:t>
      </w:r>
      <w:r w:rsidRPr="009C13C8">
        <w:rPr>
          <w:b/>
          <w:color w:val="000000"/>
          <w:sz w:val="28"/>
          <w:szCs w:val="28"/>
          <w:lang w:val="uk-UA"/>
        </w:rPr>
        <w:t>мета</w:t>
      </w:r>
      <w:r w:rsidRPr="001D3748">
        <w:rPr>
          <w:color w:val="000000"/>
          <w:sz w:val="28"/>
          <w:szCs w:val="28"/>
          <w:lang w:val="uk-UA"/>
        </w:rPr>
        <w:t xml:space="preserve"> програми</w:t>
      </w:r>
      <w:r w:rsidR="009C13C8">
        <w:rPr>
          <w:color w:val="000000"/>
          <w:sz w:val="28"/>
          <w:szCs w:val="28"/>
          <w:lang w:val="uk-UA"/>
        </w:rPr>
        <w:t xml:space="preserve"> спецкурсу – </w:t>
      </w:r>
      <w:r w:rsidRPr="001D3748">
        <w:rPr>
          <w:color w:val="000000"/>
          <w:sz w:val="28"/>
          <w:szCs w:val="28"/>
          <w:lang w:val="uk-UA"/>
        </w:rPr>
        <w:t>сприяти становленню риторично</w:t>
      </w:r>
      <w:r w:rsidR="009C13C8">
        <w:rPr>
          <w:color w:val="000000"/>
          <w:sz w:val="28"/>
          <w:szCs w:val="28"/>
          <w:lang w:val="uk-UA"/>
        </w:rPr>
        <w:t>ї</w:t>
      </w:r>
      <w:r w:rsidRPr="001D3748">
        <w:rPr>
          <w:color w:val="000000"/>
          <w:sz w:val="28"/>
          <w:szCs w:val="28"/>
          <w:lang w:val="uk-UA"/>
        </w:rPr>
        <w:t xml:space="preserve"> майстерності старших школярів</w:t>
      </w:r>
      <w:r w:rsidR="009C13C8">
        <w:rPr>
          <w:color w:val="000000"/>
          <w:sz w:val="28"/>
          <w:szCs w:val="28"/>
          <w:lang w:val="uk-UA"/>
        </w:rPr>
        <w:t xml:space="preserve">. </w:t>
      </w:r>
    </w:p>
    <w:p w:rsidR="009C13C8" w:rsidRDefault="009C13C8" w:rsidP="009C13C8">
      <w:pPr>
        <w:pStyle w:val="a3"/>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Відповідно до мети визначено такі </w:t>
      </w:r>
      <w:r w:rsidRPr="009C13C8">
        <w:rPr>
          <w:b/>
          <w:color w:val="000000"/>
          <w:sz w:val="28"/>
          <w:szCs w:val="28"/>
          <w:lang w:val="uk-UA"/>
        </w:rPr>
        <w:t>основні завдання</w:t>
      </w:r>
      <w:r>
        <w:rPr>
          <w:color w:val="000000"/>
          <w:sz w:val="28"/>
          <w:szCs w:val="28"/>
          <w:lang w:val="uk-UA"/>
        </w:rPr>
        <w:t xml:space="preserve"> спецкурсу:</w:t>
      </w:r>
    </w:p>
    <w:p w:rsidR="009C13C8" w:rsidRDefault="001D3748" w:rsidP="009C13C8">
      <w:pPr>
        <w:pStyle w:val="a3"/>
        <w:widowControl w:val="0"/>
        <w:numPr>
          <w:ilvl w:val="0"/>
          <w:numId w:val="38"/>
        </w:numPr>
        <w:spacing w:before="0" w:beforeAutospacing="0" w:after="0" w:afterAutospacing="0" w:line="360" w:lineRule="auto"/>
        <w:ind w:left="426"/>
        <w:jc w:val="both"/>
        <w:rPr>
          <w:color w:val="000000"/>
          <w:sz w:val="28"/>
          <w:szCs w:val="28"/>
          <w:lang w:val="uk-UA"/>
        </w:rPr>
      </w:pPr>
      <w:r w:rsidRPr="001D3748">
        <w:rPr>
          <w:color w:val="000000"/>
          <w:sz w:val="28"/>
          <w:szCs w:val="28"/>
          <w:lang w:val="uk-UA"/>
        </w:rPr>
        <w:t xml:space="preserve">удосконалювати вміння школярів аналізувати </w:t>
      </w:r>
      <w:r w:rsidR="009C13C8">
        <w:rPr>
          <w:color w:val="000000"/>
          <w:sz w:val="28"/>
          <w:szCs w:val="28"/>
          <w:lang w:val="uk-UA"/>
        </w:rPr>
        <w:t>та</w:t>
      </w:r>
      <w:r w:rsidRPr="001D3748">
        <w:rPr>
          <w:color w:val="000000"/>
          <w:sz w:val="28"/>
          <w:szCs w:val="28"/>
          <w:lang w:val="uk-UA"/>
        </w:rPr>
        <w:t xml:space="preserve"> створювати </w:t>
      </w:r>
      <w:r w:rsidR="009C13C8" w:rsidRPr="00EF3EC8">
        <w:rPr>
          <w:color w:val="000000"/>
          <w:sz w:val="28"/>
          <w:szCs w:val="28"/>
          <w:lang w:val="uk-UA"/>
        </w:rPr>
        <w:t>мовленнєві твори різних жанрів як в писемній, так і усній формах;</w:t>
      </w:r>
    </w:p>
    <w:p w:rsidR="001D3748" w:rsidRPr="00B53519" w:rsidRDefault="001D3748" w:rsidP="009C13C8">
      <w:pPr>
        <w:pStyle w:val="a3"/>
        <w:numPr>
          <w:ilvl w:val="0"/>
          <w:numId w:val="38"/>
        </w:numPr>
        <w:spacing w:after="0" w:line="360" w:lineRule="auto"/>
        <w:ind w:left="426"/>
        <w:jc w:val="both"/>
        <w:rPr>
          <w:color w:val="000000"/>
          <w:sz w:val="28"/>
          <w:szCs w:val="28"/>
          <w:lang w:val="uk-UA"/>
        </w:rPr>
      </w:pPr>
      <w:r w:rsidRPr="00B53519">
        <w:rPr>
          <w:color w:val="000000"/>
          <w:sz w:val="28"/>
          <w:szCs w:val="28"/>
          <w:lang w:val="uk-UA"/>
        </w:rPr>
        <w:t xml:space="preserve">формувати вміння спілкуватися в різних комунікативних ситуаціях, </w:t>
      </w:r>
      <w:r w:rsidR="00B53519" w:rsidRPr="00B53519">
        <w:rPr>
          <w:color w:val="000000"/>
          <w:sz w:val="28"/>
          <w:szCs w:val="28"/>
          <w:lang w:val="uk-UA"/>
        </w:rPr>
        <w:t xml:space="preserve">у </w:t>
      </w:r>
      <w:r w:rsidRPr="00B53519">
        <w:rPr>
          <w:color w:val="000000"/>
          <w:sz w:val="28"/>
          <w:szCs w:val="28"/>
          <w:lang w:val="uk-UA"/>
        </w:rPr>
        <w:t>тому числі</w:t>
      </w:r>
      <w:r w:rsidR="00B53519">
        <w:rPr>
          <w:color w:val="000000"/>
          <w:sz w:val="28"/>
          <w:szCs w:val="28"/>
          <w:lang w:val="uk-UA"/>
        </w:rPr>
        <w:t xml:space="preserve"> </w:t>
      </w:r>
      <w:r w:rsidRPr="00B53519">
        <w:rPr>
          <w:color w:val="000000"/>
          <w:sz w:val="28"/>
          <w:szCs w:val="28"/>
          <w:lang w:val="uk-UA"/>
        </w:rPr>
        <w:t xml:space="preserve">пов'язаних </w:t>
      </w:r>
      <w:r w:rsidR="00B53519">
        <w:rPr>
          <w:color w:val="000000"/>
          <w:sz w:val="28"/>
          <w:szCs w:val="28"/>
          <w:lang w:val="uk-UA"/>
        </w:rPr>
        <w:t>і</w:t>
      </w:r>
      <w:r w:rsidRPr="00B53519">
        <w:rPr>
          <w:color w:val="000000"/>
          <w:sz w:val="28"/>
          <w:szCs w:val="28"/>
          <w:lang w:val="uk-UA"/>
        </w:rPr>
        <w:t>з майбутньою професійною діяльністю;</w:t>
      </w:r>
    </w:p>
    <w:p w:rsidR="001D3748" w:rsidRDefault="00B53519" w:rsidP="009C13C8">
      <w:pPr>
        <w:pStyle w:val="a3"/>
        <w:numPr>
          <w:ilvl w:val="0"/>
          <w:numId w:val="38"/>
        </w:numPr>
        <w:spacing w:after="0" w:line="360" w:lineRule="auto"/>
        <w:ind w:left="426"/>
        <w:jc w:val="both"/>
        <w:rPr>
          <w:color w:val="000000"/>
          <w:sz w:val="28"/>
          <w:szCs w:val="28"/>
          <w:lang w:val="uk-UA"/>
        </w:rPr>
      </w:pPr>
      <w:r>
        <w:rPr>
          <w:color w:val="000000"/>
          <w:sz w:val="28"/>
          <w:szCs w:val="28"/>
          <w:lang w:val="uk-UA"/>
        </w:rPr>
        <w:t xml:space="preserve">удосконалювати </w:t>
      </w:r>
      <w:r w:rsidR="001D3748" w:rsidRPr="001D3748">
        <w:rPr>
          <w:color w:val="000000"/>
          <w:sz w:val="28"/>
          <w:szCs w:val="28"/>
          <w:lang w:val="uk-UA"/>
        </w:rPr>
        <w:t>використання різних мовних засобів для ефективного спілкування в усній і письмовій формах;</w:t>
      </w:r>
    </w:p>
    <w:p w:rsidR="00B53519" w:rsidRDefault="00B53519" w:rsidP="00B53519">
      <w:pPr>
        <w:pStyle w:val="a3"/>
        <w:numPr>
          <w:ilvl w:val="0"/>
          <w:numId w:val="38"/>
        </w:numPr>
        <w:spacing w:after="0" w:line="360" w:lineRule="auto"/>
        <w:ind w:left="426"/>
        <w:jc w:val="both"/>
        <w:rPr>
          <w:color w:val="000000"/>
          <w:sz w:val="28"/>
          <w:szCs w:val="28"/>
          <w:lang w:val="uk-UA"/>
        </w:rPr>
      </w:pPr>
      <w:r w:rsidRPr="00B53519">
        <w:rPr>
          <w:color w:val="000000"/>
          <w:sz w:val="28"/>
          <w:szCs w:val="28"/>
          <w:lang w:val="uk-UA"/>
        </w:rPr>
        <w:t xml:space="preserve">формування вміння адаптуватися </w:t>
      </w:r>
      <w:r>
        <w:rPr>
          <w:color w:val="000000"/>
          <w:sz w:val="28"/>
          <w:szCs w:val="28"/>
          <w:lang w:val="uk-UA"/>
        </w:rPr>
        <w:t xml:space="preserve">до </w:t>
      </w:r>
      <w:r w:rsidRPr="00B53519">
        <w:rPr>
          <w:color w:val="000000"/>
          <w:sz w:val="28"/>
          <w:szCs w:val="28"/>
          <w:lang w:val="uk-UA"/>
        </w:rPr>
        <w:t>ситуації спілкування, будувати своє висловлювання в залежності від умов взаємодії;</w:t>
      </w:r>
    </w:p>
    <w:p w:rsidR="00B53519" w:rsidRPr="00B53519" w:rsidRDefault="00B53519" w:rsidP="00B53519">
      <w:pPr>
        <w:pStyle w:val="a3"/>
        <w:numPr>
          <w:ilvl w:val="0"/>
          <w:numId w:val="38"/>
        </w:numPr>
        <w:spacing w:after="0" w:line="360" w:lineRule="auto"/>
        <w:ind w:left="426"/>
        <w:jc w:val="both"/>
        <w:rPr>
          <w:color w:val="000000"/>
          <w:sz w:val="28"/>
          <w:szCs w:val="28"/>
          <w:lang w:val="uk-UA"/>
        </w:rPr>
      </w:pPr>
      <w:r>
        <w:rPr>
          <w:color w:val="000000"/>
          <w:sz w:val="28"/>
          <w:szCs w:val="28"/>
          <w:lang w:val="uk-UA"/>
        </w:rPr>
        <w:t>у</w:t>
      </w:r>
      <w:r w:rsidRPr="00B53519">
        <w:rPr>
          <w:color w:val="000000"/>
          <w:sz w:val="28"/>
          <w:szCs w:val="28"/>
          <w:lang w:val="uk-UA"/>
        </w:rPr>
        <w:t>досконал</w:t>
      </w:r>
      <w:r>
        <w:rPr>
          <w:color w:val="000000"/>
          <w:sz w:val="28"/>
          <w:szCs w:val="28"/>
          <w:lang w:val="uk-UA"/>
        </w:rPr>
        <w:t xml:space="preserve">ювати </w:t>
      </w:r>
      <w:r w:rsidRPr="00B53519">
        <w:rPr>
          <w:color w:val="000000"/>
          <w:sz w:val="28"/>
          <w:szCs w:val="28"/>
          <w:lang w:val="uk-UA"/>
        </w:rPr>
        <w:t>вмін</w:t>
      </w:r>
      <w:r>
        <w:rPr>
          <w:color w:val="000000"/>
          <w:sz w:val="28"/>
          <w:szCs w:val="28"/>
          <w:lang w:val="uk-UA"/>
        </w:rPr>
        <w:t>ня</w:t>
      </w:r>
      <w:r w:rsidRPr="00B53519">
        <w:rPr>
          <w:color w:val="000000"/>
          <w:sz w:val="28"/>
          <w:szCs w:val="28"/>
          <w:lang w:val="uk-UA"/>
        </w:rPr>
        <w:t xml:space="preserve"> враховувати інтереси комун</w:t>
      </w:r>
      <w:r>
        <w:rPr>
          <w:color w:val="000000"/>
          <w:sz w:val="28"/>
          <w:szCs w:val="28"/>
          <w:lang w:val="uk-UA"/>
        </w:rPr>
        <w:t>і</w:t>
      </w:r>
      <w:r w:rsidRPr="00B53519">
        <w:rPr>
          <w:color w:val="000000"/>
          <w:sz w:val="28"/>
          <w:szCs w:val="28"/>
          <w:lang w:val="uk-UA"/>
        </w:rPr>
        <w:t>кант</w:t>
      </w:r>
      <w:r>
        <w:rPr>
          <w:color w:val="000000"/>
          <w:sz w:val="28"/>
          <w:szCs w:val="28"/>
          <w:lang w:val="uk-UA"/>
        </w:rPr>
        <w:t>і</w:t>
      </w:r>
      <w:r w:rsidRPr="00B53519">
        <w:rPr>
          <w:color w:val="000000"/>
          <w:sz w:val="28"/>
          <w:szCs w:val="28"/>
          <w:lang w:val="uk-UA"/>
        </w:rPr>
        <w:t>в п</w:t>
      </w:r>
      <w:r>
        <w:rPr>
          <w:color w:val="000000"/>
          <w:sz w:val="28"/>
          <w:szCs w:val="28"/>
          <w:lang w:val="uk-UA"/>
        </w:rPr>
        <w:t>ід час</w:t>
      </w:r>
      <w:r w:rsidRPr="00B53519">
        <w:rPr>
          <w:color w:val="000000"/>
          <w:sz w:val="28"/>
          <w:szCs w:val="28"/>
          <w:lang w:val="uk-UA"/>
        </w:rPr>
        <w:t xml:space="preserve"> спілкуванн</w:t>
      </w:r>
      <w:r>
        <w:rPr>
          <w:color w:val="000000"/>
          <w:sz w:val="28"/>
          <w:szCs w:val="28"/>
          <w:lang w:val="uk-UA"/>
        </w:rPr>
        <w:t>я</w:t>
      </w:r>
      <w:r w:rsidRPr="00B53519">
        <w:rPr>
          <w:color w:val="000000"/>
          <w:sz w:val="28"/>
          <w:szCs w:val="28"/>
          <w:lang w:val="uk-UA"/>
        </w:rPr>
        <w:t xml:space="preserve">, </w:t>
      </w:r>
      <w:r>
        <w:rPr>
          <w:color w:val="000000"/>
          <w:sz w:val="28"/>
          <w:szCs w:val="28"/>
          <w:lang w:val="uk-UA"/>
        </w:rPr>
        <w:t>ви</w:t>
      </w:r>
      <w:r w:rsidRPr="00B53519">
        <w:rPr>
          <w:color w:val="000000"/>
          <w:sz w:val="28"/>
          <w:szCs w:val="28"/>
          <w:lang w:val="uk-UA"/>
        </w:rPr>
        <w:t xml:space="preserve">являти емоційну чуйність і доброзичливість у </w:t>
      </w:r>
      <w:r>
        <w:rPr>
          <w:color w:val="000000"/>
          <w:sz w:val="28"/>
          <w:szCs w:val="28"/>
          <w:lang w:val="uk-UA"/>
        </w:rPr>
        <w:t xml:space="preserve">різних  </w:t>
      </w:r>
      <w:r w:rsidRPr="00B53519">
        <w:rPr>
          <w:color w:val="000000"/>
          <w:sz w:val="28"/>
          <w:szCs w:val="28"/>
          <w:lang w:val="uk-UA"/>
        </w:rPr>
        <w:t>ситуаціях.</w:t>
      </w:r>
    </w:p>
    <w:p w:rsidR="0078738F" w:rsidRDefault="001D3748" w:rsidP="0078738F">
      <w:pPr>
        <w:pStyle w:val="a3"/>
        <w:numPr>
          <w:ilvl w:val="0"/>
          <w:numId w:val="38"/>
        </w:numPr>
        <w:spacing w:before="0" w:beforeAutospacing="0" w:after="0" w:afterAutospacing="0" w:line="360" w:lineRule="auto"/>
        <w:ind w:left="426"/>
        <w:jc w:val="both"/>
        <w:rPr>
          <w:color w:val="000000"/>
          <w:sz w:val="28"/>
          <w:szCs w:val="28"/>
          <w:lang w:val="uk-UA"/>
        </w:rPr>
      </w:pPr>
      <w:r w:rsidRPr="0078738F">
        <w:rPr>
          <w:color w:val="000000"/>
          <w:sz w:val="28"/>
          <w:szCs w:val="28"/>
          <w:lang w:val="uk-UA"/>
        </w:rPr>
        <w:t>сприяти розвитку творчих здібностей учнів</w:t>
      </w:r>
      <w:r w:rsidR="00B53519" w:rsidRPr="0078738F">
        <w:rPr>
          <w:color w:val="000000"/>
          <w:sz w:val="28"/>
          <w:szCs w:val="28"/>
          <w:lang w:val="uk-UA"/>
        </w:rPr>
        <w:t>.</w:t>
      </w:r>
    </w:p>
    <w:p w:rsidR="002A4B8A" w:rsidRPr="002A4B8A" w:rsidRDefault="0078738F" w:rsidP="002A4B8A">
      <w:pPr>
        <w:pStyle w:val="a3"/>
        <w:widowControl w:val="0"/>
        <w:spacing w:before="0" w:beforeAutospacing="0" w:after="0" w:afterAutospacing="0" w:line="360" w:lineRule="auto"/>
        <w:ind w:firstLine="709"/>
        <w:jc w:val="both"/>
        <w:rPr>
          <w:color w:val="000000"/>
          <w:sz w:val="28"/>
          <w:szCs w:val="28"/>
          <w:lang w:val="uk-UA"/>
        </w:rPr>
      </w:pPr>
      <w:r w:rsidRPr="0078738F">
        <w:rPr>
          <w:color w:val="000000"/>
          <w:sz w:val="28"/>
          <w:szCs w:val="28"/>
          <w:lang w:val="uk-UA"/>
        </w:rPr>
        <w:t xml:space="preserve">У курсі представлені всі розділи сучасної риторики: </w:t>
      </w:r>
      <w:r w:rsidR="008E5E53">
        <w:rPr>
          <w:color w:val="000000"/>
          <w:sz w:val="28"/>
          <w:szCs w:val="28"/>
          <w:lang w:val="uk-UA"/>
        </w:rPr>
        <w:t>«</w:t>
      </w:r>
      <w:r w:rsidR="008E5E53" w:rsidRPr="002A4B8A">
        <w:rPr>
          <w:color w:val="000000"/>
          <w:sz w:val="28"/>
          <w:szCs w:val="28"/>
          <w:lang w:val="uk-UA"/>
        </w:rPr>
        <w:t>Риторика як наука про ефективне мовленнєве спілкування», «Спілкування. Сутність, функції і засоби спілкування. Види і форми спілкування</w:t>
      </w:r>
      <w:r w:rsidR="00D27926" w:rsidRPr="002A4B8A">
        <w:rPr>
          <w:color w:val="000000"/>
          <w:sz w:val="28"/>
          <w:szCs w:val="28"/>
          <w:lang w:val="uk-UA"/>
        </w:rPr>
        <w:t>», «Ортологічні основи риторики», «Мовленнєва діяльність», «Етапи підготовки промови. Риторичний канон», «риторичні прийоми», «Мовленнєвий жанр як основна одиниця спілкування. Жанрово-стилістична основа комунікативного розвитку школяра. Соціальні  та мовні ролі учасників спілкування»</w:t>
      </w:r>
      <w:r w:rsidR="002A4B8A" w:rsidRPr="002A4B8A">
        <w:rPr>
          <w:color w:val="000000"/>
          <w:sz w:val="28"/>
          <w:szCs w:val="28"/>
          <w:lang w:val="uk-UA"/>
        </w:rPr>
        <w:t>, «Жанри етикетного мовлення як початковий етап роботи над висловлюванням. Оцінні висловлювання», «Інформативні мовленнєві  жанри. Взаємодія елементів інформувального, аргументувального та епідейктичного мовлення в процесі спілкування. Дискусійне мовлення», «Публічне висловлювання».</w:t>
      </w:r>
    </w:p>
    <w:p w:rsidR="0078738F" w:rsidRPr="00EF3EC8" w:rsidRDefault="0078738F" w:rsidP="0078738F">
      <w:pPr>
        <w:pStyle w:val="a3"/>
        <w:spacing w:before="0" w:beforeAutospacing="0" w:after="0" w:afterAutospacing="0" w:line="360" w:lineRule="auto"/>
        <w:ind w:firstLine="709"/>
        <w:jc w:val="both"/>
        <w:rPr>
          <w:color w:val="000000"/>
          <w:sz w:val="28"/>
          <w:szCs w:val="28"/>
          <w:lang w:val="uk-UA"/>
        </w:rPr>
      </w:pPr>
      <w:r w:rsidRPr="00EF3EC8">
        <w:rPr>
          <w:b/>
          <w:color w:val="000000"/>
          <w:sz w:val="28"/>
          <w:szCs w:val="28"/>
          <w:lang w:val="uk-UA"/>
        </w:rPr>
        <w:t>Практичне засвоєння</w:t>
      </w:r>
      <w:r w:rsidRPr="00EF3EC8">
        <w:rPr>
          <w:color w:val="000000"/>
          <w:sz w:val="28"/>
          <w:szCs w:val="28"/>
          <w:lang w:val="uk-UA"/>
        </w:rPr>
        <w:t xml:space="preserve"> теоретичних відомостей з курсу передбачає формування в учнів таких умінь і навичок:</w:t>
      </w:r>
    </w:p>
    <w:p w:rsidR="0078738F" w:rsidRDefault="0078738F"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Pr>
          <w:color w:val="000000"/>
          <w:sz w:val="28"/>
          <w:szCs w:val="28"/>
          <w:lang w:val="uk-UA"/>
        </w:rPr>
        <w:t xml:space="preserve">уміння </w:t>
      </w:r>
      <w:r w:rsidR="00B53519" w:rsidRPr="0078738F">
        <w:rPr>
          <w:color w:val="000000"/>
          <w:sz w:val="28"/>
          <w:szCs w:val="28"/>
          <w:lang w:val="uk-UA"/>
        </w:rPr>
        <w:t>орієнт</w:t>
      </w:r>
      <w:r>
        <w:rPr>
          <w:color w:val="000000"/>
          <w:sz w:val="28"/>
          <w:szCs w:val="28"/>
          <w:lang w:val="uk-UA"/>
        </w:rPr>
        <w:t xml:space="preserve">уватися </w:t>
      </w:r>
      <w:r w:rsidR="00B53519" w:rsidRPr="0078738F">
        <w:rPr>
          <w:color w:val="000000"/>
          <w:sz w:val="28"/>
          <w:szCs w:val="28"/>
          <w:lang w:val="uk-UA"/>
        </w:rPr>
        <w:t xml:space="preserve">в ситуації спілкування, з урахуванням специфіки адресата (аудиторії), комунікативного завдання;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повно і точно виражати свої думки в монологічній формі відповідно до завдань та умов комунікації;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здійснювати інформаційну переробку науково-навчального тексту; передавати зміст у стислому, вибірковому або розгорнутому вигляді;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здійснювати вибір та організацію мовних засобів відповідно до теми, мети, сфери й ситуації спілкування; дотримуватися норм побудови тексту;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перетворювати інформацію з тексту за різними стилістичними та жанровими критеріями;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створювати тексти різних стилів і жанрів (відгук, інструкція, виступ, лист);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у</w:t>
      </w:r>
      <w:r w:rsidR="0078738F">
        <w:rPr>
          <w:color w:val="000000"/>
          <w:sz w:val="28"/>
          <w:szCs w:val="28"/>
          <w:lang w:val="uk-UA"/>
        </w:rPr>
        <w:t>м</w:t>
      </w:r>
      <w:r w:rsidRPr="0078738F">
        <w:rPr>
          <w:color w:val="000000"/>
          <w:sz w:val="28"/>
          <w:szCs w:val="28"/>
          <w:lang w:val="uk-UA"/>
        </w:rPr>
        <w:t xml:space="preserve">іння інтерпретувати та аналізувати тексти різної жанрової приналежності;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усвідомлено будувати мовне висловлювання відповідно до завдань комунікації; </w:t>
      </w:r>
    </w:p>
    <w:p w:rsidR="0078738F" w:rsidRDefault="00B53519"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усвідомлено використовувати мовні засоби відповідно до завдань комунікації для вираження своїх почуттів, думок і потреб; </w:t>
      </w:r>
    </w:p>
    <w:p w:rsidR="0078738F" w:rsidRDefault="0078738F" w:rsidP="002A4B8A">
      <w:pPr>
        <w:pStyle w:val="a3"/>
        <w:numPr>
          <w:ilvl w:val="0"/>
          <w:numId w:val="38"/>
        </w:numPr>
        <w:spacing w:before="0" w:beforeAutospacing="0" w:after="0" w:afterAutospacing="0" w:line="360" w:lineRule="auto"/>
        <w:ind w:left="709" w:hanging="709"/>
        <w:jc w:val="both"/>
        <w:rPr>
          <w:color w:val="000000"/>
          <w:sz w:val="28"/>
          <w:szCs w:val="28"/>
          <w:lang w:val="uk-UA"/>
        </w:rPr>
      </w:pPr>
      <w:r w:rsidRPr="0078738F">
        <w:rPr>
          <w:color w:val="000000"/>
          <w:sz w:val="28"/>
          <w:szCs w:val="28"/>
          <w:lang w:val="uk-UA"/>
        </w:rPr>
        <w:t xml:space="preserve">уміння </w:t>
      </w:r>
      <w:r w:rsidR="00B53519" w:rsidRPr="0078738F">
        <w:rPr>
          <w:color w:val="000000"/>
          <w:sz w:val="28"/>
          <w:szCs w:val="28"/>
          <w:lang w:val="uk-UA"/>
        </w:rPr>
        <w:t>планува</w:t>
      </w:r>
      <w:r w:rsidRPr="0078738F">
        <w:rPr>
          <w:color w:val="000000"/>
          <w:sz w:val="28"/>
          <w:szCs w:val="28"/>
          <w:lang w:val="uk-UA"/>
        </w:rPr>
        <w:t>ти й</w:t>
      </w:r>
      <w:r w:rsidR="00B53519" w:rsidRPr="0078738F">
        <w:rPr>
          <w:color w:val="000000"/>
          <w:sz w:val="28"/>
          <w:szCs w:val="28"/>
          <w:lang w:val="uk-UA"/>
        </w:rPr>
        <w:t xml:space="preserve"> регул</w:t>
      </w:r>
      <w:r w:rsidRPr="0078738F">
        <w:rPr>
          <w:color w:val="000000"/>
          <w:sz w:val="28"/>
          <w:szCs w:val="28"/>
          <w:lang w:val="uk-UA"/>
        </w:rPr>
        <w:t xml:space="preserve">ювати </w:t>
      </w:r>
      <w:r w:rsidR="00B53519" w:rsidRPr="0078738F">
        <w:rPr>
          <w:color w:val="000000"/>
          <w:sz w:val="28"/>
          <w:szCs w:val="28"/>
          <w:lang w:val="uk-UA"/>
        </w:rPr>
        <w:t>сво</w:t>
      </w:r>
      <w:r w:rsidRPr="0078738F">
        <w:rPr>
          <w:color w:val="000000"/>
          <w:sz w:val="28"/>
          <w:szCs w:val="28"/>
          <w:lang w:val="uk-UA"/>
        </w:rPr>
        <w:t>ю</w:t>
      </w:r>
      <w:r w:rsidR="00B53519" w:rsidRPr="0078738F">
        <w:rPr>
          <w:color w:val="000000"/>
          <w:sz w:val="28"/>
          <w:szCs w:val="28"/>
          <w:lang w:val="uk-UA"/>
        </w:rPr>
        <w:t xml:space="preserve"> діяльн</w:t>
      </w:r>
      <w:r w:rsidRPr="0078738F">
        <w:rPr>
          <w:color w:val="000000"/>
          <w:sz w:val="28"/>
          <w:szCs w:val="28"/>
          <w:lang w:val="uk-UA"/>
        </w:rPr>
        <w:t>ість.</w:t>
      </w:r>
    </w:p>
    <w:p w:rsidR="001A1DDE" w:rsidRDefault="001A1DDE" w:rsidP="001A1DDE">
      <w:pPr>
        <w:pStyle w:val="a3"/>
        <w:spacing w:before="0" w:beforeAutospacing="0" w:after="0" w:afterAutospacing="0" w:line="360" w:lineRule="auto"/>
        <w:ind w:firstLine="709"/>
        <w:jc w:val="both"/>
        <w:rPr>
          <w:color w:val="000000"/>
          <w:sz w:val="28"/>
          <w:szCs w:val="28"/>
          <w:lang w:val="uk-UA"/>
        </w:rPr>
      </w:pPr>
      <w:r w:rsidRPr="00EF3EC8">
        <w:rPr>
          <w:b/>
          <w:color w:val="000000"/>
          <w:sz w:val="28"/>
          <w:szCs w:val="28"/>
          <w:lang w:val="uk-UA"/>
        </w:rPr>
        <w:t>Формами контролю</w:t>
      </w:r>
      <w:r w:rsidRPr="00EF3EC8">
        <w:rPr>
          <w:color w:val="000000"/>
          <w:sz w:val="28"/>
          <w:szCs w:val="28"/>
          <w:lang w:val="uk-UA"/>
        </w:rPr>
        <w:t xml:space="preserve"> можуть бути заліки з техніки мовлення; складання тексту на конкретну тему (з певною метою) або </w:t>
      </w:r>
      <w:r w:rsidR="00FF6C65" w:rsidRPr="00EF3EC8">
        <w:rPr>
          <w:color w:val="000000"/>
          <w:sz w:val="28"/>
          <w:szCs w:val="28"/>
          <w:lang w:val="uk-UA"/>
        </w:rPr>
        <w:t>побудова</w:t>
      </w:r>
      <w:r w:rsidRPr="00EF3EC8">
        <w:rPr>
          <w:color w:val="000000"/>
          <w:sz w:val="28"/>
          <w:szCs w:val="28"/>
          <w:lang w:val="uk-UA"/>
        </w:rPr>
        <w:t xml:space="preserve"> усних висловлювань </w:t>
      </w:r>
      <w:r w:rsidR="00FF6C65" w:rsidRPr="00EF3EC8">
        <w:rPr>
          <w:color w:val="000000"/>
          <w:sz w:val="28"/>
          <w:szCs w:val="28"/>
          <w:lang w:val="uk-UA"/>
        </w:rPr>
        <w:t>у</w:t>
      </w:r>
      <w:r w:rsidRPr="00EF3EC8">
        <w:rPr>
          <w:color w:val="000000"/>
          <w:sz w:val="28"/>
          <w:szCs w:val="28"/>
          <w:lang w:val="uk-UA"/>
        </w:rPr>
        <w:t xml:space="preserve"> різних жанрах на запропоновані теми; </w:t>
      </w:r>
      <w:r w:rsidR="00FF6C65" w:rsidRPr="00EF3EC8">
        <w:rPr>
          <w:color w:val="000000"/>
          <w:sz w:val="28"/>
          <w:szCs w:val="28"/>
          <w:lang w:val="uk-UA"/>
        </w:rPr>
        <w:t>ви</w:t>
      </w:r>
      <w:r w:rsidRPr="00EF3EC8">
        <w:rPr>
          <w:color w:val="000000"/>
          <w:sz w:val="28"/>
          <w:szCs w:val="28"/>
          <w:lang w:val="uk-UA"/>
        </w:rPr>
        <w:t xml:space="preserve">голошення промови (конкурси монологів, ділові та рольові ігри, тренінги тощо); прослуховування та аналіз виголошеної промови (аналіз підготовлених прослуханих промов); імпровізація </w:t>
      </w:r>
      <w:r w:rsidR="00FF6C65" w:rsidRPr="00EF3EC8">
        <w:rPr>
          <w:color w:val="000000"/>
          <w:sz w:val="28"/>
          <w:szCs w:val="28"/>
          <w:lang w:val="uk-UA"/>
        </w:rPr>
        <w:t>й</w:t>
      </w:r>
      <w:r w:rsidRPr="00EF3EC8">
        <w:rPr>
          <w:color w:val="000000"/>
          <w:sz w:val="28"/>
          <w:szCs w:val="28"/>
          <w:lang w:val="uk-UA"/>
        </w:rPr>
        <w:t xml:space="preserve"> аргументація в процесі </w:t>
      </w:r>
      <w:r w:rsidR="00FF6C65" w:rsidRPr="00EF3EC8">
        <w:rPr>
          <w:color w:val="000000"/>
          <w:sz w:val="28"/>
          <w:szCs w:val="28"/>
          <w:lang w:val="uk-UA"/>
        </w:rPr>
        <w:t>виголошення промови</w:t>
      </w:r>
      <w:r w:rsidRPr="00EF3EC8">
        <w:rPr>
          <w:color w:val="000000"/>
          <w:sz w:val="28"/>
          <w:szCs w:val="28"/>
          <w:lang w:val="uk-UA"/>
        </w:rPr>
        <w:t xml:space="preserve">; аналіз промов з урахуванням етичних норм, емоційного стану людини, прийомів і методів </w:t>
      </w:r>
      <w:r w:rsidR="00FF6C65" w:rsidRPr="00EF3EC8">
        <w:rPr>
          <w:color w:val="000000"/>
          <w:sz w:val="28"/>
          <w:szCs w:val="28"/>
          <w:lang w:val="uk-UA"/>
        </w:rPr>
        <w:t>побудови тексту виступу</w:t>
      </w:r>
      <w:r w:rsidRPr="00EF3EC8">
        <w:rPr>
          <w:color w:val="000000"/>
          <w:sz w:val="28"/>
          <w:szCs w:val="28"/>
          <w:lang w:val="uk-UA"/>
        </w:rPr>
        <w:t>; письмовий аналіз структури виголошен</w:t>
      </w:r>
      <w:r w:rsidR="00FF6C65" w:rsidRPr="00EF3EC8">
        <w:rPr>
          <w:color w:val="000000"/>
          <w:sz w:val="28"/>
          <w:szCs w:val="28"/>
          <w:lang w:val="uk-UA"/>
        </w:rPr>
        <w:t>ої</w:t>
      </w:r>
      <w:r w:rsidRPr="00EF3EC8">
        <w:rPr>
          <w:color w:val="000000"/>
          <w:sz w:val="28"/>
          <w:szCs w:val="28"/>
          <w:lang w:val="uk-UA"/>
        </w:rPr>
        <w:t xml:space="preserve"> (почуто</w:t>
      </w:r>
      <w:r w:rsidR="00FF6C65" w:rsidRPr="00EF3EC8">
        <w:rPr>
          <w:color w:val="000000"/>
          <w:sz w:val="28"/>
          <w:szCs w:val="28"/>
          <w:lang w:val="uk-UA"/>
        </w:rPr>
        <w:t>ї</w:t>
      </w:r>
      <w:r w:rsidRPr="00EF3EC8">
        <w:rPr>
          <w:color w:val="000000"/>
          <w:sz w:val="28"/>
          <w:szCs w:val="28"/>
          <w:lang w:val="uk-UA"/>
        </w:rPr>
        <w:t xml:space="preserve">) </w:t>
      </w:r>
      <w:r w:rsidR="00FF6C65" w:rsidRPr="00EF3EC8">
        <w:rPr>
          <w:color w:val="000000"/>
          <w:sz w:val="28"/>
          <w:szCs w:val="28"/>
          <w:lang w:val="uk-UA"/>
        </w:rPr>
        <w:t>промови</w:t>
      </w:r>
      <w:r w:rsidRPr="00EF3EC8">
        <w:rPr>
          <w:color w:val="000000"/>
          <w:sz w:val="28"/>
          <w:szCs w:val="28"/>
          <w:lang w:val="uk-UA"/>
        </w:rPr>
        <w:t>; усне планування задуму; наслідування запропоновано</w:t>
      </w:r>
      <w:r w:rsidR="00FF6C65" w:rsidRPr="00EF3EC8">
        <w:rPr>
          <w:color w:val="000000"/>
          <w:sz w:val="28"/>
          <w:szCs w:val="28"/>
          <w:lang w:val="uk-UA"/>
        </w:rPr>
        <w:t>го</w:t>
      </w:r>
      <w:r w:rsidRPr="00EF3EC8">
        <w:rPr>
          <w:color w:val="000000"/>
          <w:sz w:val="28"/>
          <w:szCs w:val="28"/>
          <w:lang w:val="uk-UA"/>
        </w:rPr>
        <w:t xml:space="preserve"> зразк</w:t>
      </w:r>
      <w:r w:rsidR="00F05496" w:rsidRPr="00EF3EC8">
        <w:rPr>
          <w:color w:val="000000"/>
          <w:sz w:val="28"/>
          <w:szCs w:val="28"/>
          <w:lang w:val="uk-UA"/>
        </w:rPr>
        <w:t>а</w:t>
      </w:r>
      <w:r w:rsidRPr="00EF3EC8">
        <w:rPr>
          <w:color w:val="000000"/>
          <w:sz w:val="28"/>
          <w:szCs w:val="28"/>
          <w:lang w:val="uk-UA"/>
        </w:rPr>
        <w:t xml:space="preserve"> (стилізація) </w:t>
      </w:r>
      <w:r w:rsidR="00FF6C65" w:rsidRPr="00EF3EC8">
        <w:rPr>
          <w:color w:val="000000"/>
          <w:sz w:val="28"/>
          <w:szCs w:val="28"/>
          <w:lang w:val="uk-UA"/>
        </w:rPr>
        <w:t>тощо</w:t>
      </w:r>
      <w:r w:rsidRPr="00EF3EC8">
        <w:rPr>
          <w:color w:val="000000"/>
          <w:sz w:val="28"/>
          <w:szCs w:val="28"/>
          <w:lang w:val="uk-UA"/>
        </w:rPr>
        <w:t>.</w:t>
      </w:r>
    </w:p>
    <w:p w:rsidR="002A4B8A" w:rsidRDefault="002A4B8A" w:rsidP="001A1DDE">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Розгнемо навчально -тематичне  планування курсу:</w:t>
      </w:r>
    </w:p>
    <w:p w:rsidR="002A4B8A" w:rsidRDefault="002A4B8A" w:rsidP="001A1DDE">
      <w:pPr>
        <w:pStyle w:val="a3"/>
        <w:spacing w:before="0" w:beforeAutospacing="0" w:after="0" w:afterAutospacing="0" w:line="360" w:lineRule="auto"/>
        <w:ind w:firstLine="709"/>
        <w:jc w:val="both"/>
        <w:rPr>
          <w:color w:val="000000"/>
          <w:sz w:val="28"/>
          <w:szCs w:val="28"/>
          <w:lang w:val="uk-UA"/>
        </w:rPr>
      </w:pPr>
    </w:p>
    <w:p w:rsidR="002A4B8A" w:rsidRPr="00EF3EC8" w:rsidRDefault="002A4B8A" w:rsidP="001A1DDE">
      <w:pPr>
        <w:pStyle w:val="a3"/>
        <w:spacing w:before="0" w:beforeAutospacing="0" w:after="0" w:afterAutospacing="0" w:line="360" w:lineRule="auto"/>
        <w:ind w:firstLine="709"/>
        <w:jc w:val="both"/>
        <w:rPr>
          <w:color w:val="000000"/>
          <w:sz w:val="28"/>
          <w:szCs w:val="28"/>
          <w:lang w:val="uk-UA"/>
        </w:rPr>
      </w:pPr>
    </w:p>
    <w:p w:rsidR="0078738F" w:rsidRPr="00EF3EC8" w:rsidRDefault="0078738F" w:rsidP="003F1036">
      <w:pPr>
        <w:pStyle w:val="a3"/>
        <w:widowControl w:val="0"/>
        <w:spacing w:before="0" w:beforeAutospacing="0" w:after="0" w:afterAutospacing="0" w:line="360" w:lineRule="auto"/>
        <w:jc w:val="center"/>
        <w:rPr>
          <w:b/>
          <w:color w:val="000000"/>
          <w:sz w:val="28"/>
          <w:szCs w:val="28"/>
          <w:lang w:val="uk-UA"/>
        </w:rPr>
      </w:pPr>
      <w:r w:rsidRPr="00EF3EC8">
        <w:rPr>
          <w:b/>
          <w:color w:val="000000"/>
          <w:sz w:val="28"/>
          <w:szCs w:val="28"/>
          <w:lang w:val="uk-UA"/>
        </w:rPr>
        <w:t>Навчально-тематичне планування курсу</w:t>
      </w:r>
    </w:p>
    <w:tbl>
      <w:tblPr>
        <w:tblStyle w:val="af"/>
        <w:tblW w:w="0" w:type="auto"/>
        <w:tblLook w:val="04A0" w:firstRow="1" w:lastRow="0" w:firstColumn="1" w:lastColumn="0" w:noHBand="0" w:noVBand="1"/>
      </w:tblPr>
      <w:tblGrid>
        <w:gridCol w:w="529"/>
        <w:gridCol w:w="2189"/>
        <w:gridCol w:w="692"/>
        <w:gridCol w:w="3389"/>
        <w:gridCol w:w="2546"/>
      </w:tblGrid>
      <w:tr w:rsidR="003F1036" w:rsidRPr="00EF3EC8" w:rsidTr="002A4B8A">
        <w:tc>
          <w:tcPr>
            <w:tcW w:w="529"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 з/п</w:t>
            </w:r>
          </w:p>
        </w:tc>
        <w:tc>
          <w:tcPr>
            <w:tcW w:w="2189"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Тема</w:t>
            </w:r>
          </w:p>
        </w:tc>
        <w:tc>
          <w:tcPr>
            <w:tcW w:w="692"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 xml:space="preserve">К-ть </w:t>
            </w:r>
          </w:p>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 xml:space="preserve">год. </w:t>
            </w:r>
          </w:p>
        </w:tc>
        <w:tc>
          <w:tcPr>
            <w:tcW w:w="3389"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 xml:space="preserve">Основні питання </w:t>
            </w:r>
          </w:p>
        </w:tc>
        <w:tc>
          <w:tcPr>
            <w:tcW w:w="2546"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 xml:space="preserve">Види </w:t>
            </w:r>
          </w:p>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 xml:space="preserve">навчальної діяльності </w:t>
            </w:r>
          </w:p>
        </w:tc>
      </w:tr>
      <w:tr w:rsidR="003F1036" w:rsidRPr="00EF3EC8" w:rsidTr="002A4B8A">
        <w:tc>
          <w:tcPr>
            <w:tcW w:w="529"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1</w:t>
            </w:r>
          </w:p>
        </w:tc>
        <w:tc>
          <w:tcPr>
            <w:tcW w:w="2189" w:type="dxa"/>
          </w:tcPr>
          <w:p w:rsidR="0078738F" w:rsidRPr="00EF3EC8" w:rsidRDefault="00F00410" w:rsidP="003F1036">
            <w:pPr>
              <w:pStyle w:val="a3"/>
              <w:widowControl w:val="0"/>
              <w:spacing w:before="0" w:beforeAutospacing="0" w:after="0" w:afterAutospacing="0" w:line="360" w:lineRule="auto"/>
              <w:rPr>
                <w:color w:val="000000"/>
                <w:lang w:val="uk-UA"/>
              </w:rPr>
            </w:pPr>
            <w:r w:rsidRPr="00F00410">
              <w:rPr>
                <w:color w:val="000000"/>
                <w:lang w:val="uk-UA"/>
              </w:rPr>
              <w:t>Риторика як</w:t>
            </w:r>
            <w:r>
              <w:rPr>
                <w:color w:val="000000"/>
                <w:lang w:val="uk-UA"/>
              </w:rPr>
              <w:t xml:space="preserve"> </w:t>
            </w:r>
            <w:r w:rsidRPr="00F00410">
              <w:rPr>
                <w:color w:val="000000"/>
                <w:lang w:val="uk-UA"/>
              </w:rPr>
              <w:t>наука про</w:t>
            </w:r>
            <w:r>
              <w:rPr>
                <w:color w:val="000000"/>
                <w:lang w:val="uk-UA"/>
              </w:rPr>
              <w:t xml:space="preserve"> </w:t>
            </w:r>
            <w:r w:rsidRPr="00F00410">
              <w:rPr>
                <w:color w:val="000000"/>
                <w:lang w:val="uk-UA"/>
              </w:rPr>
              <w:t>ефективн</w:t>
            </w:r>
            <w:r>
              <w:rPr>
                <w:color w:val="000000"/>
                <w:lang w:val="uk-UA"/>
              </w:rPr>
              <w:t xml:space="preserve">е </w:t>
            </w:r>
            <w:r w:rsidRPr="00F00410">
              <w:rPr>
                <w:color w:val="000000"/>
                <w:lang w:val="uk-UA"/>
              </w:rPr>
              <w:t>мов</w:t>
            </w:r>
            <w:r>
              <w:rPr>
                <w:color w:val="000000"/>
                <w:lang w:val="uk-UA"/>
              </w:rPr>
              <w:t xml:space="preserve">леннєве </w:t>
            </w:r>
            <w:r w:rsidRPr="00F00410">
              <w:rPr>
                <w:color w:val="000000"/>
                <w:lang w:val="uk-UA"/>
              </w:rPr>
              <w:t>спілкуванн</w:t>
            </w:r>
            <w:r>
              <w:rPr>
                <w:color w:val="000000"/>
                <w:lang w:val="uk-UA"/>
              </w:rPr>
              <w:t>я</w:t>
            </w:r>
          </w:p>
        </w:tc>
        <w:tc>
          <w:tcPr>
            <w:tcW w:w="692" w:type="dxa"/>
          </w:tcPr>
          <w:p w:rsidR="0078738F" w:rsidRPr="00EF3EC8" w:rsidRDefault="0078738F" w:rsidP="003F1036">
            <w:pPr>
              <w:pStyle w:val="a3"/>
              <w:widowControl w:val="0"/>
              <w:spacing w:before="0" w:beforeAutospacing="0" w:after="0" w:afterAutospacing="0" w:line="360" w:lineRule="auto"/>
              <w:jc w:val="both"/>
              <w:rPr>
                <w:color w:val="000000"/>
                <w:lang w:val="uk-UA"/>
              </w:rPr>
            </w:pPr>
            <w:r w:rsidRPr="00EF3EC8">
              <w:rPr>
                <w:color w:val="000000"/>
                <w:lang w:val="uk-UA"/>
              </w:rPr>
              <w:t>2</w:t>
            </w:r>
          </w:p>
        </w:tc>
        <w:tc>
          <w:tcPr>
            <w:tcW w:w="3389" w:type="dxa"/>
          </w:tcPr>
          <w:p w:rsidR="0078738F" w:rsidRPr="00EF3EC8" w:rsidRDefault="00F00410" w:rsidP="003F1036">
            <w:pPr>
              <w:pStyle w:val="a3"/>
              <w:widowControl w:val="0"/>
              <w:spacing w:before="0" w:beforeAutospacing="0" w:after="0" w:afterAutospacing="0" w:line="360" w:lineRule="auto"/>
              <w:rPr>
                <w:color w:val="000000"/>
                <w:lang w:val="uk-UA"/>
              </w:rPr>
            </w:pPr>
            <w:r w:rsidRPr="00F00410">
              <w:rPr>
                <w:color w:val="000000"/>
                <w:lang w:val="uk-UA"/>
              </w:rPr>
              <w:t>Становлення риторики як науки.</w:t>
            </w:r>
            <w:r>
              <w:rPr>
                <w:color w:val="000000"/>
                <w:lang w:val="uk-UA"/>
              </w:rPr>
              <w:t xml:space="preserve"> </w:t>
            </w:r>
            <w:r w:rsidRPr="00F00410">
              <w:rPr>
                <w:color w:val="000000"/>
                <w:lang w:val="uk-UA"/>
              </w:rPr>
              <w:t>Антична риторика. Горгій,</w:t>
            </w:r>
            <w:r>
              <w:rPr>
                <w:color w:val="000000"/>
                <w:lang w:val="uk-UA"/>
              </w:rPr>
              <w:t xml:space="preserve"> </w:t>
            </w:r>
            <w:r w:rsidRPr="00F00410">
              <w:rPr>
                <w:color w:val="000000"/>
                <w:lang w:val="uk-UA"/>
              </w:rPr>
              <w:t>Аристотель.</w:t>
            </w:r>
            <w:r>
              <w:rPr>
                <w:color w:val="000000"/>
                <w:lang w:val="uk-UA"/>
              </w:rPr>
              <w:t xml:space="preserve"> </w:t>
            </w:r>
            <w:r w:rsidRPr="00F00410">
              <w:rPr>
                <w:color w:val="000000"/>
                <w:lang w:val="uk-UA"/>
              </w:rPr>
              <w:t>Цицерон. Розвиток</w:t>
            </w:r>
            <w:r>
              <w:rPr>
                <w:color w:val="000000"/>
                <w:lang w:val="uk-UA"/>
              </w:rPr>
              <w:t xml:space="preserve"> </w:t>
            </w:r>
            <w:r w:rsidRPr="00F00410">
              <w:rPr>
                <w:color w:val="000000"/>
                <w:lang w:val="uk-UA"/>
              </w:rPr>
              <w:t>риторичних</w:t>
            </w:r>
            <w:r>
              <w:rPr>
                <w:color w:val="000000"/>
                <w:lang w:val="uk-UA"/>
              </w:rPr>
              <w:t xml:space="preserve"> </w:t>
            </w:r>
            <w:r w:rsidRPr="00F00410">
              <w:rPr>
                <w:color w:val="000000"/>
                <w:lang w:val="uk-UA"/>
              </w:rPr>
              <w:t xml:space="preserve">традицій в </w:t>
            </w:r>
            <w:r>
              <w:rPr>
                <w:color w:val="000000"/>
                <w:lang w:val="uk-UA"/>
              </w:rPr>
              <w:t>Україні</w:t>
            </w:r>
            <w:r w:rsidRPr="00F00410">
              <w:rPr>
                <w:color w:val="000000"/>
                <w:lang w:val="uk-UA"/>
              </w:rPr>
              <w:t>.Види ораторського мистецтва.</w:t>
            </w:r>
            <w:r>
              <w:rPr>
                <w:color w:val="000000"/>
                <w:lang w:val="uk-UA"/>
              </w:rPr>
              <w:t xml:space="preserve"> </w:t>
            </w:r>
            <w:r w:rsidRPr="00F00410">
              <w:rPr>
                <w:color w:val="000000"/>
                <w:lang w:val="uk-UA"/>
              </w:rPr>
              <w:t>Базові категорії сучасної</w:t>
            </w:r>
            <w:r>
              <w:rPr>
                <w:color w:val="000000"/>
                <w:lang w:val="uk-UA"/>
              </w:rPr>
              <w:t xml:space="preserve"> </w:t>
            </w:r>
            <w:r w:rsidRPr="00F00410">
              <w:rPr>
                <w:color w:val="000000"/>
                <w:lang w:val="uk-UA"/>
              </w:rPr>
              <w:t>риторики</w:t>
            </w:r>
            <w:r>
              <w:rPr>
                <w:color w:val="000000"/>
                <w:lang w:val="uk-UA"/>
              </w:rPr>
              <w:t>.</w:t>
            </w:r>
          </w:p>
        </w:tc>
        <w:tc>
          <w:tcPr>
            <w:tcW w:w="2546" w:type="dxa"/>
          </w:tcPr>
          <w:p w:rsidR="0078738F" w:rsidRPr="00EF3EC8" w:rsidRDefault="00F00410" w:rsidP="003F1036">
            <w:pPr>
              <w:pStyle w:val="a3"/>
              <w:widowControl w:val="0"/>
              <w:spacing w:before="0" w:beforeAutospacing="0" w:after="0" w:afterAutospacing="0" w:line="360" w:lineRule="auto"/>
              <w:rPr>
                <w:color w:val="000000"/>
                <w:lang w:val="uk-UA"/>
              </w:rPr>
            </w:pPr>
            <w:r>
              <w:rPr>
                <w:color w:val="000000"/>
                <w:lang w:val="uk-UA"/>
              </w:rPr>
              <w:t xml:space="preserve">Лекція </w:t>
            </w:r>
          </w:p>
        </w:tc>
      </w:tr>
      <w:tr w:rsidR="003F1036" w:rsidRPr="00EF3EC8" w:rsidTr="002A4B8A">
        <w:tc>
          <w:tcPr>
            <w:tcW w:w="529" w:type="dxa"/>
          </w:tcPr>
          <w:p w:rsidR="00F00410" w:rsidRPr="00EF3EC8" w:rsidRDefault="00F00410" w:rsidP="003F1036">
            <w:pPr>
              <w:pStyle w:val="a3"/>
              <w:widowControl w:val="0"/>
              <w:spacing w:before="0" w:beforeAutospacing="0" w:after="0" w:afterAutospacing="0" w:line="360" w:lineRule="auto"/>
              <w:jc w:val="both"/>
              <w:rPr>
                <w:color w:val="000000"/>
                <w:lang w:val="uk-UA"/>
              </w:rPr>
            </w:pPr>
            <w:r>
              <w:rPr>
                <w:color w:val="000000"/>
                <w:lang w:val="uk-UA"/>
              </w:rPr>
              <w:t>2</w:t>
            </w:r>
          </w:p>
        </w:tc>
        <w:tc>
          <w:tcPr>
            <w:tcW w:w="2189" w:type="dxa"/>
          </w:tcPr>
          <w:p w:rsidR="00F00410" w:rsidRPr="00F00410" w:rsidRDefault="00F00410" w:rsidP="003F1036">
            <w:pPr>
              <w:pStyle w:val="a3"/>
              <w:widowControl w:val="0"/>
              <w:spacing w:before="0" w:beforeAutospacing="0" w:after="0" w:afterAutospacing="0" w:line="360" w:lineRule="auto"/>
              <w:rPr>
                <w:color w:val="000000"/>
                <w:lang w:val="uk-UA"/>
              </w:rPr>
            </w:pPr>
            <w:r w:rsidRPr="00F00410">
              <w:rPr>
                <w:color w:val="000000"/>
                <w:lang w:val="uk-UA"/>
              </w:rPr>
              <w:t>Спілкування.</w:t>
            </w:r>
            <w:r>
              <w:rPr>
                <w:color w:val="000000"/>
                <w:lang w:val="uk-UA"/>
              </w:rPr>
              <w:t xml:space="preserve"> </w:t>
            </w:r>
            <w:r w:rsidRPr="00F00410">
              <w:rPr>
                <w:color w:val="000000"/>
                <w:lang w:val="uk-UA"/>
              </w:rPr>
              <w:t>Сутність</w:t>
            </w:r>
            <w:r>
              <w:rPr>
                <w:color w:val="000000"/>
                <w:lang w:val="uk-UA"/>
              </w:rPr>
              <w:t xml:space="preserve">, </w:t>
            </w:r>
            <w:r w:rsidRPr="00F00410">
              <w:rPr>
                <w:color w:val="000000"/>
                <w:lang w:val="uk-UA"/>
              </w:rPr>
              <w:t>функції і</w:t>
            </w:r>
            <w:r w:rsidR="003F1036">
              <w:rPr>
                <w:color w:val="000000"/>
                <w:lang w:val="uk-UA"/>
              </w:rPr>
              <w:t xml:space="preserve"> з</w:t>
            </w:r>
            <w:r>
              <w:rPr>
                <w:color w:val="000000"/>
                <w:lang w:val="uk-UA"/>
              </w:rPr>
              <w:t>асоби</w:t>
            </w:r>
            <w:r w:rsidR="003F1036">
              <w:rPr>
                <w:color w:val="000000"/>
                <w:lang w:val="uk-UA"/>
              </w:rPr>
              <w:t xml:space="preserve"> </w:t>
            </w:r>
            <w:r>
              <w:rPr>
                <w:color w:val="000000"/>
                <w:lang w:val="uk-UA"/>
              </w:rPr>
              <w:t>с</w:t>
            </w:r>
            <w:r w:rsidRPr="00F00410">
              <w:rPr>
                <w:color w:val="000000"/>
                <w:lang w:val="uk-UA"/>
              </w:rPr>
              <w:t>пілкування. Види</w:t>
            </w:r>
            <w:r>
              <w:rPr>
                <w:color w:val="000000"/>
                <w:lang w:val="uk-UA"/>
              </w:rPr>
              <w:t xml:space="preserve"> </w:t>
            </w:r>
            <w:r w:rsidRPr="00F00410">
              <w:rPr>
                <w:color w:val="000000"/>
                <w:lang w:val="uk-UA"/>
              </w:rPr>
              <w:t>і форми</w:t>
            </w:r>
            <w:r>
              <w:rPr>
                <w:color w:val="000000"/>
                <w:lang w:val="uk-UA"/>
              </w:rPr>
              <w:t xml:space="preserve"> </w:t>
            </w:r>
            <w:r w:rsidRPr="00F00410">
              <w:rPr>
                <w:color w:val="000000"/>
                <w:lang w:val="uk-UA"/>
              </w:rPr>
              <w:t>спілкування</w:t>
            </w:r>
            <w:r>
              <w:rPr>
                <w:color w:val="000000"/>
                <w:lang w:val="uk-UA"/>
              </w:rPr>
              <w:t>.</w:t>
            </w:r>
          </w:p>
        </w:tc>
        <w:tc>
          <w:tcPr>
            <w:tcW w:w="692" w:type="dxa"/>
          </w:tcPr>
          <w:p w:rsidR="00F00410"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F00410" w:rsidRPr="00F00410" w:rsidRDefault="00F00410" w:rsidP="003F1036">
            <w:pPr>
              <w:pStyle w:val="a3"/>
              <w:widowControl w:val="0"/>
              <w:spacing w:before="0" w:beforeAutospacing="0" w:after="0" w:afterAutospacing="0" w:line="360" w:lineRule="auto"/>
              <w:rPr>
                <w:color w:val="000000"/>
                <w:lang w:val="uk-UA"/>
              </w:rPr>
            </w:pPr>
            <w:r w:rsidRPr="00F00410">
              <w:rPr>
                <w:color w:val="000000"/>
                <w:lang w:val="uk-UA"/>
              </w:rPr>
              <w:t>Види і форми спілкування (усне -</w:t>
            </w:r>
            <w:r>
              <w:rPr>
                <w:color w:val="000000"/>
                <w:lang w:val="uk-UA"/>
              </w:rPr>
              <w:t xml:space="preserve"> </w:t>
            </w:r>
            <w:r w:rsidRPr="00F00410">
              <w:rPr>
                <w:color w:val="000000"/>
                <w:lang w:val="uk-UA"/>
              </w:rPr>
              <w:t>письмове; вербальне -</w:t>
            </w:r>
            <w:r>
              <w:rPr>
                <w:color w:val="000000"/>
                <w:lang w:val="uk-UA"/>
              </w:rPr>
              <w:t xml:space="preserve"> </w:t>
            </w:r>
            <w:r w:rsidRPr="00F00410">
              <w:rPr>
                <w:color w:val="000000"/>
                <w:lang w:val="uk-UA"/>
              </w:rPr>
              <w:t>невербальне; монологічне -</w:t>
            </w:r>
          </w:p>
          <w:p w:rsidR="00F00410" w:rsidRPr="00F00410" w:rsidRDefault="00F00410" w:rsidP="003F1036">
            <w:pPr>
              <w:pStyle w:val="a3"/>
              <w:widowControl w:val="0"/>
              <w:spacing w:before="0" w:beforeAutospacing="0" w:after="0" w:afterAutospacing="0" w:line="360" w:lineRule="auto"/>
              <w:rPr>
                <w:color w:val="000000"/>
                <w:lang w:val="uk-UA"/>
              </w:rPr>
            </w:pPr>
            <w:r w:rsidRPr="00F00410">
              <w:rPr>
                <w:color w:val="000000"/>
                <w:lang w:val="uk-UA"/>
              </w:rPr>
              <w:t xml:space="preserve">діалогічне; </w:t>
            </w:r>
            <w:r>
              <w:rPr>
                <w:color w:val="000000"/>
                <w:lang w:val="uk-UA"/>
              </w:rPr>
              <w:t xml:space="preserve">фактичне </w:t>
            </w:r>
            <w:r w:rsidRPr="00F00410">
              <w:rPr>
                <w:color w:val="000000"/>
                <w:lang w:val="uk-UA"/>
              </w:rPr>
              <w:t>-нефат</w:t>
            </w:r>
            <w:r>
              <w:rPr>
                <w:color w:val="000000"/>
                <w:lang w:val="uk-UA"/>
              </w:rPr>
              <w:t>ичне</w:t>
            </w:r>
            <w:r w:rsidRPr="00F00410">
              <w:rPr>
                <w:color w:val="000000"/>
                <w:lang w:val="uk-UA"/>
              </w:rPr>
              <w:t>; контактн</w:t>
            </w:r>
            <w:r>
              <w:rPr>
                <w:color w:val="000000"/>
                <w:lang w:val="uk-UA"/>
              </w:rPr>
              <w:t>е</w:t>
            </w:r>
            <w:r w:rsidRPr="00F00410">
              <w:rPr>
                <w:color w:val="000000"/>
                <w:lang w:val="uk-UA"/>
              </w:rPr>
              <w:t xml:space="preserve"> -дистантне; опосередковане -безпосереднє; офіційне -неофіційне; міжособистісне -</w:t>
            </w:r>
            <w:r>
              <w:rPr>
                <w:color w:val="000000"/>
                <w:lang w:val="uk-UA"/>
              </w:rPr>
              <w:t xml:space="preserve"> </w:t>
            </w:r>
            <w:r w:rsidRPr="00F00410">
              <w:rPr>
                <w:color w:val="000000"/>
                <w:lang w:val="uk-UA"/>
              </w:rPr>
              <w:t>групове - масове і т. д.).</w:t>
            </w:r>
            <w:r>
              <w:rPr>
                <w:color w:val="000000"/>
                <w:lang w:val="uk-UA"/>
              </w:rPr>
              <w:t xml:space="preserve"> </w:t>
            </w:r>
            <w:r w:rsidRPr="00F00410">
              <w:rPr>
                <w:color w:val="000000"/>
                <w:lang w:val="uk-UA"/>
              </w:rPr>
              <w:t>Ефективність спілкування.</w:t>
            </w:r>
          </w:p>
        </w:tc>
        <w:tc>
          <w:tcPr>
            <w:tcW w:w="2546" w:type="dxa"/>
          </w:tcPr>
          <w:p w:rsidR="00F00410" w:rsidRDefault="00F00410" w:rsidP="003F1036">
            <w:pPr>
              <w:pStyle w:val="a3"/>
              <w:widowControl w:val="0"/>
              <w:spacing w:before="0" w:beforeAutospacing="0" w:after="0" w:afterAutospacing="0" w:line="360" w:lineRule="auto"/>
              <w:rPr>
                <w:color w:val="000000"/>
                <w:lang w:val="uk-UA"/>
              </w:rPr>
            </w:pPr>
            <w:r>
              <w:rPr>
                <w:color w:val="000000"/>
                <w:lang w:val="uk-UA"/>
              </w:rPr>
              <w:t xml:space="preserve">Практичне заняття </w:t>
            </w:r>
          </w:p>
        </w:tc>
      </w:tr>
      <w:tr w:rsidR="003F1036" w:rsidRPr="00EF3EC8" w:rsidTr="002A4B8A">
        <w:tc>
          <w:tcPr>
            <w:tcW w:w="529" w:type="dxa"/>
          </w:tcPr>
          <w:p w:rsidR="00F00410" w:rsidRPr="00EF3EC8" w:rsidRDefault="00F00410" w:rsidP="003F1036">
            <w:pPr>
              <w:pStyle w:val="a3"/>
              <w:widowControl w:val="0"/>
              <w:spacing w:before="0" w:beforeAutospacing="0" w:after="0" w:afterAutospacing="0" w:line="360" w:lineRule="auto"/>
              <w:jc w:val="both"/>
              <w:rPr>
                <w:color w:val="000000"/>
                <w:lang w:val="uk-UA"/>
              </w:rPr>
            </w:pPr>
            <w:r>
              <w:rPr>
                <w:color w:val="000000"/>
                <w:lang w:val="uk-UA"/>
              </w:rPr>
              <w:t>3</w:t>
            </w:r>
          </w:p>
        </w:tc>
        <w:tc>
          <w:tcPr>
            <w:tcW w:w="2189" w:type="dxa"/>
          </w:tcPr>
          <w:p w:rsidR="00F00410" w:rsidRPr="00F00410" w:rsidRDefault="00F00410" w:rsidP="003F1036">
            <w:pPr>
              <w:pStyle w:val="a3"/>
              <w:widowControl w:val="0"/>
              <w:spacing w:before="0" w:beforeAutospacing="0" w:after="0" w:afterAutospacing="0" w:line="360" w:lineRule="auto"/>
              <w:rPr>
                <w:color w:val="000000"/>
                <w:lang w:val="uk-UA"/>
              </w:rPr>
            </w:pPr>
            <w:r w:rsidRPr="00F00410">
              <w:rPr>
                <w:color w:val="000000"/>
                <w:lang w:val="uk-UA"/>
              </w:rPr>
              <w:t>Ортологіч</w:t>
            </w:r>
            <w:r>
              <w:rPr>
                <w:color w:val="000000"/>
                <w:lang w:val="uk-UA"/>
              </w:rPr>
              <w:t>ні о</w:t>
            </w:r>
            <w:r w:rsidRPr="00F00410">
              <w:rPr>
                <w:color w:val="000000"/>
                <w:lang w:val="uk-UA"/>
              </w:rPr>
              <w:t>снов</w:t>
            </w:r>
            <w:r>
              <w:rPr>
                <w:color w:val="000000"/>
                <w:lang w:val="uk-UA"/>
              </w:rPr>
              <w:t xml:space="preserve">и </w:t>
            </w:r>
            <w:r w:rsidRPr="00F00410">
              <w:rPr>
                <w:color w:val="000000"/>
                <w:lang w:val="uk-UA"/>
              </w:rPr>
              <w:t>риторики</w:t>
            </w:r>
            <w:r>
              <w:rPr>
                <w:color w:val="000000"/>
                <w:lang w:val="uk-UA"/>
              </w:rPr>
              <w:t>.</w:t>
            </w:r>
          </w:p>
        </w:tc>
        <w:tc>
          <w:tcPr>
            <w:tcW w:w="692" w:type="dxa"/>
          </w:tcPr>
          <w:p w:rsidR="00F00410"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F00410" w:rsidRPr="00F00410" w:rsidRDefault="00F00410" w:rsidP="003F1036">
            <w:pPr>
              <w:pStyle w:val="a3"/>
              <w:widowControl w:val="0"/>
              <w:spacing w:before="0" w:beforeAutospacing="0" w:after="0" w:afterAutospacing="0" w:line="360" w:lineRule="auto"/>
              <w:rPr>
                <w:color w:val="000000"/>
                <w:lang w:val="uk-UA"/>
              </w:rPr>
            </w:pPr>
            <w:r w:rsidRPr="00F00410">
              <w:rPr>
                <w:color w:val="000000"/>
                <w:lang w:val="uk-UA"/>
              </w:rPr>
              <w:t>Аспекти культури мов</w:t>
            </w:r>
            <w:r>
              <w:rPr>
                <w:color w:val="000000"/>
                <w:lang w:val="uk-UA"/>
              </w:rPr>
              <w:t xml:space="preserve">лення </w:t>
            </w:r>
            <w:r w:rsidRPr="00F00410">
              <w:rPr>
                <w:color w:val="000000"/>
                <w:lang w:val="uk-UA"/>
              </w:rPr>
              <w:t>(</w:t>
            </w:r>
            <w:r>
              <w:rPr>
                <w:color w:val="000000"/>
                <w:lang w:val="uk-UA"/>
              </w:rPr>
              <w:t>н</w:t>
            </w:r>
            <w:r w:rsidRPr="00F00410">
              <w:rPr>
                <w:color w:val="000000"/>
                <w:lang w:val="uk-UA"/>
              </w:rPr>
              <w:t>ормативний,</w:t>
            </w:r>
            <w:r>
              <w:rPr>
                <w:color w:val="000000"/>
                <w:lang w:val="uk-UA"/>
              </w:rPr>
              <w:t xml:space="preserve"> </w:t>
            </w:r>
            <w:r w:rsidRPr="00F00410">
              <w:rPr>
                <w:color w:val="000000"/>
                <w:lang w:val="uk-UA"/>
              </w:rPr>
              <w:t>комунікативний,</w:t>
            </w:r>
            <w:r>
              <w:rPr>
                <w:color w:val="000000"/>
                <w:lang w:val="uk-UA"/>
              </w:rPr>
              <w:t xml:space="preserve"> </w:t>
            </w:r>
            <w:r w:rsidRPr="00F00410">
              <w:rPr>
                <w:color w:val="000000"/>
                <w:lang w:val="uk-UA"/>
              </w:rPr>
              <w:t>етичний). Якості мов</w:t>
            </w:r>
            <w:r w:rsidR="00A92A36">
              <w:rPr>
                <w:color w:val="000000"/>
                <w:lang w:val="uk-UA"/>
              </w:rPr>
              <w:t>лення</w:t>
            </w:r>
            <w:r w:rsidRPr="00F00410">
              <w:rPr>
                <w:color w:val="000000"/>
                <w:lang w:val="uk-UA"/>
              </w:rPr>
              <w:t>.</w:t>
            </w:r>
            <w:r w:rsidR="00A92A36">
              <w:rPr>
                <w:color w:val="000000"/>
                <w:lang w:val="uk-UA"/>
              </w:rPr>
              <w:t xml:space="preserve"> </w:t>
            </w:r>
            <w:r w:rsidRPr="00F00410">
              <w:rPr>
                <w:color w:val="000000"/>
                <w:lang w:val="uk-UA"/>
              </w:rPr>
              <w:t>Поняття правильного мовлення;</w:t>
            </w:r>
            <w:r w:rsidR="00A92A36">
              <w:rPr>
                <w:color w:val="000000"/>
                <w:lang w:val="uk-UA"/>
              </w:rPr>
              <w:t xml:space="preserve"> </w:t>
            </w:r>
            <w:r w:rsidRPr="00F00410">
              <w:rPr>
                <w:color w:val="000000"/>
                <w:lang w:val="uk-UA"/>
              </w:rPr>
              <w:t xml:space="preserve">основні типи норм </w:t>
            </w:r>
            <w:r w:rsidR="00A92A36">
              <w:rPr>
                <w:color w:val="000000"/>
                <w:lang w:val="uk-UA"/>
              </w:rPr>
              <w:t xml:space="preserve">української </w:t>
            </w:r>
            <w:r w:rsidRPr="00F00410">
              <w:rPr>
                <w:color w:val="000000"/>
                <w:lang w:val="uk-UA"/>
              </w:rPr>
              <w:t>літературної мови. Види норм.</w:t>
            </w:r>
          </w:p>
        </w:tc>
        <w:tc>
          <w:tcPr>
            <w:tcW w:w="2546" w:type="dxa"/>
          </w:tcPr>
          <w:p w:rsidR="00F00410" w:rsidRDefault="00F00410" w:rsidP="003F1036">
            <w:pPr>
              <w:pStyle w:val="a3"/>
              <w:widowControl w:val="0"/>
              <w:spacing w:before="0" w:beforeAutospacing="0" w:after="0" w:afterAutospacing="0" w:line="360" w:lineRule="auto"/>
              <w:rPr>
                <w:color w:val="000000"/>
                <w:lang w:val="uk-UA"/>
              </w:rPr>
            </w:pPr>
            <w:r>
              <w:rPr>
                <w:color w:val="000000"/>
                <w:lang w:val="uk-UA"/>
              </w:rPr>
              <w:t xml:space="preserve">Тренінг </w:t>
            </w:r>
          </w:p>
        </w:tc>
      </w:tr>
      <w:tr w:rsidR="003F1036" w:rsidRPr="00EF3EC8" w:rsidTr="002A4B8A">
        <w:tc>
          <w:tcPr>
            <w:tcW w:w="529" w:type="dxa"/>
          </w:tcPr>
          <w:p w:rsidR="00F00410" w:rsidRPr="00EF3EC8" w:rsidRDefault="00F00410" w:rsidP="003F1036">
            <w:pPr>
              <w:pStyle w:val="a3"/>
              <w:widowControl w:val="0"/>
              <w:spacing w:before="0" w:beforeAutospacing="0" w:after="0" w:afterAutospacing="0" w:line="360" w:lineRule="auto"/>
              <w:jc w:val="both"/>
              <w:rPr>
                <w:color w:val="000000"/>
                <w:lang w:val="uk-UA"/>
              </w:rPr>
            </w:pPr>
            <w:r>
              <w:rPr>
                <w:color w:val="000000"/>
                <w:lang w:val="uk-UA"/>
              </w:rPr>
              <w:t>4</w:t>
            </w:r>
          </w:p>
        </w:tc>
        <w:tc>
          <w:tcPr>
            <w:tcW w:w="2189"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Мов</w:t>
            </w:r>
            <w:r>
              <w:rPr>
                <w:color w:val="000000"/>
                <w:lang w:val="uk-UA"/>
              </w:rPr>
              <w:t xml:space="preserve">леннєва </w:t>
            </w:r>
            <w:r w:rsidRPr="00A92A36">
              <w:rPr>
                <w:color w:val="000000"/>
                <w:lang w:val="uk-UA"/>
              </w:rPr>
              <w:t>діяльність</w:t>
            </w:r>
          </w:p>
          <w:p w:rsidR="00F00410" w:rsidRPr="00F00410" w:rsidRDefault="00F00410" w:rsidP="003F1036">
            <w:pPr>
              <w:pStyle w:val="a3"/>
              <w:widowControl w:val="0"/>
              <w:spacing w:before="0" w:beforeAutospacing="0" w:after="0" w:afterAutospacing="0" w:line="360" w:lineRule="auto"/>
              <w:rPr>
                <w:color w:val="000000"/>
                <w:lang w:val="uk-UA"/>
              </w:rPr>
            </w:pPr>
          </w:p>
        </w:tc>
        <w:tc>
          <w:tcPr>
            <w:tcW w:w="692" w:type="dxa"/>
          </w:tcPr>
          <w:p w:rsidR="00F00410" w:rsidRPr="00EF3EC8" w:rsidRDefault="003F1036" w:rsidP="003F1036">
            <w:pPr>
              <w:pStyle w:val="a3"/>
              <w:widowControl w:val="0"/>
              <w:spacing w:before="0" w:beforeAutospacing="0" w:after="0" w:afterAutospacing="0" w:line="360" w:lineRule="auto"/>
              <w:rPr>
                <w:color w:val="000000"/>
                <w:lang w:val="uk-UA"/>
              </w:rPr>
            </w:pPr>
            <w:r>
              <w:rPr>
                <w:color w:val="000000"/>
                <w:lang w:val="uk-UA"/>
              </w:rPr>
              <w:t>1</w:t>
            </w:r>
          </w:p>
        </w:tc>
        <w:tc>
          <w:tcPr>
            <w:tcW w:w="3389" w:type="dxa"/>
          </w:tcPr>
          <w:p w:rsid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Види мовленнєвої діяльності</w:t>
            </w:r>
            <w:r>
              <w:rPr>
                <w:color w:val="000000"/>
                <w:lang w:val="uk-UA"/>
              </w:rPr>
              <w:t xml:space="preserve"> </w:t>
            </w:r>
            <w:r w:rsidRPr="00A92A36">
              <w:rPr>
                <w:color w:val="000000"/>
                <w:lang w:val="uk-UA"/>
              </w:rPr>
              <w:t>(</w:t>
            </w:r>
            <w:r>
              <w:rPr>
                <w:color w:val="000000"/>
                <w:lang w:val="uk-UA"/>
              </w:rPr>
              <w:t>с</w:t>
            </w:r>
            <w:r w:rsidRPr="00A92A36">
              <w:rPr>
                <w:color w:val="000000"/>
                <w:lang w:val="uk-UA"/>
              </w:rPr>
              <w:t>лухання, говоріння,</w:t>
            </w:r>
            <w:r>
              <w:rPr>
                <w:color w:val="000000"/>
                <w:lang w:val="uk-UA"/>
              </w:rPr>
              <w:t xml:space="preserve"> </w:t>
            </w:r>
            <w:r w:rsidRPr="00A92A36">
              <w:rPr>
                <w:color w:val="000000"/>
                <w:lang w:val="uk-UA"/>
              </w:rPr>
              <w:t>читання,</w:t>
            </w:r>
            <w:r>
              <w:rPr>
                <w:color w:val="000000"/>
                <w:lang w:val="uk-UA"/>
              </w:rPr>
              <w:t xml:space="preserve"> письмо</w:t>
            </w:r>
            <w:r w:rsidRPr="00A92A36">
              <w:rPr>
                <w:color w:val="000000"/>
                <w:lang w:val="uk-UA"/>
              </w:rPr>
              <w:t>) як основні види</w:t>
            </w:r>
            <w:r>
              <w:rPr>
                <w:color w:val="000000"/>
                <w:lang w:val="uk-UA"/>
              </w:rPr>
              <w:t xml:space="preserve"> </w:t>
            </w:r>
            <w:r w:rsidRPr="00A92A36">
              <w:rPr>
                <w:color w:val="000000"/>
                <w:lang w:val="uk-UA"/>
              </w:rPr>
              <w:t xml:space="preserve">взаємодії людей </w:t>
            </w:r>
            <w:r>
              <w:rPr>
                <w:color w:val="000000"/>
                <w:lang w:val="uk-UA"/>
              </w:rPr>
              <w:t>у</w:t>
            </w:r>
            <w:r w:rsidRPr="00A92A36">
              <w:rPr>
                <w:color w:val="000000"/>
                <w:lang w:val="uk-UA"/>
              </w:rPr>
              <w:t xml:space="preserve"> процесі</w:t>
            </w:r>
            <w:r>
              <w:rPr>
                <w:color w:val="000000"/>
                <w:lang w:val="uk-UA"/>
              </w:rPr>
              <w:t xml:space="preserve"> </w:t>
            </w:r>
            <w:r w:rsidRPr="00A92A36">
              <w:rPr>
                <w:color w:val="000000"/>
                <w:lang w:val="uk-UA"/>
              </w:rPr>
              <w:t>вербального спілкування.</w:t>
            </w:r>
          </w:p>
          <w:p w:rsidR="002A4B8A" w:rsidRPr="00F00410" w:rsidRDefault="002A4B8A" w:rsidP="003F1036">
            <w:pPr>
              <w:pStyle w:val="a3"/>
              <w:widowControl w:val="0"/>
              <w:spacing w:before="0" w:beforeAutospacing="0" w:after="0" w:afterAutospacing="0" w:line="360" w:lineRule="auto"/>
              <w:rPr>
                <w:color w:val="000000"/>
                <w:lang w:val="uk-UA"/>
              </w:rPr>
            </w:pPr>
          </w:p>
        </w:tc>
        <w:tc>
          <w:tcPr>
            <w:tcW w:w="2546"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Круглий</w:t>
            </w:r>
            <w:r>
              <w:rPr>
                <w:color w:val="000000"/>
                <w:lang w:val="uk-UA"/>
              </w:rPr>
              <w:t xml:space="preserve"> </w:t>
            </w:r>
            <w:r w:rsidRPr="00A92A36">
              <w:rPr>
                <w:color w:val="000000"/>
                <w:lang w:val="uk-UA"/>
              </w:rPr>
              <w:t>стіл</w:t>
            </w:r>
          </w:p>
          <w:p w:rsidR="00F00410" w:rsidRDefault="00F00410" w:rsidP="003F1036">
            <w:pPr>
              <w:pStyle w:val="a3"/>
              <w:widowControl w:val="0"/>
              <w:spacing w:before="0" w:beforeAutospacing="0" w:after="0" w:afterAutospacing="0" w:line="360" w:lineRule="auto"/>
              <w:rPr>
                <w:color w:val="000000"/>
                <w:lang w:val="uk-UA"/>
              </w:rPr>
            </w:pPr>
          </w:p>
        </w:tc>
      </w:tr>
      <w:tr w:rsidR="003F1036" w:rsidRPr="00EF3EC8" w:rsidTr="002A4B8A">
        <w:tc>
          <w:tcPr>
            <w:tcW w:w="529" w:type="dxa"/>
          </w:tcPr>
          <w:p w:rsidR="00F00410" w:rsidRPr="00EF3EC8" w:rsidRDefault="00F00410" w:rsidP="003F1036">
            <w:pPr>
              <w:pStyle w:val="a3"/>
              <w:widowControl w:val="0"/>
              <w:spacing w:before="0" w:beforeAutospacing="0" w:after="0" w:afterAutospacing="0" w:line="360" w:lineRule="auto"/>
              <w:jc w:val="both"/>
              <w:rPr>
                <w:color w:val="000000"/>
                <w:lang w:val="uk-UA"/>
              </w:rPr>
            </w:pPr>
            <w:r>
              <w:rPr>
                <w:color w:val="000000"/>
                <w:lang w:val="uk-UA"/>
              </w:rPr>
              <w:t>5</w:t>
            </w:r>
          </w:p>
        </w:tc>
        <w:tc>
          <w:tcPr>
            <w:tcW w:w="2189"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Етапи</w:t>
            </w:r>
            <w:r>
              <w:rPr>
                <w:color w:val="000000"/>
                <w:lang w:val="uk-UA"/>
              </w:rPr>
              <w:t xml:space="preserve"> </w:t>
            </w:r>
            <w:r w:rsidRPr="00A92A36">
              <w:rPr>
                <w:color w:val="000000"/>
                <w:lang w:val="uk-UA"/>
              </w:rPr>
              <w:t>підготовки промови.</w:t>
            </w:r>
            <w:r>
              <w:rPr>
                <w:color w:val="000000"/>
                <w:lang w:val="uk-UA"/>
              </w:rPr>
              <w:t xml:space="preserve"> </w:t>
            </w:r>
            <w:r w:rsidRPr="00A92A36">
              <w:rPr>
                <w:color w:val="000000"/>
                <w:lang w:val="uk-UA"/>
              </w:rPr>
              <w:t>Риторичн</w:t>
            </w:r>
            <w:r>
              <w:rPr>
                <w:color w:val="000000"/>
                <w:lang w:val="uk-UA"/>
              </w:rPr>
              <w:t xml:space="preserve">ий </w:t>
            </w:r>
            <w:r w:rsidRPr="00A92A36">
              <w:rPr>
                <w:color w:val="000000"/>
                <w:lang w:val="uk-UA"/>
              </w:rPr>
              <w:t>канон.</w:t>
            </w:r>
          </w:p>
          <w:p w:rsidR="00F00410" w:rsidRPr="00F00410" w:rsidRDefault="00F00410" w:rsidP="003F1036">
            <w:pPr>
              <w:pStyle w:val="a3"/>
              <w:widowControl w:val="0"/>
              <w:spacing w:before="0" w:beforeAutospacing="0" w:after="0" w:afterAutospacing="0" w:line="360" w:lineRule="auto"/>
              <w:rPr>
                <w:color w:val="000000"/>
                <w:lang w:val="uk-UA"/>
              </w:rPr>
            </w:pPr>
          </w:p>
        </w:tc>
        <w:tc>
          <w:tcPr>
            <w:tcW w:w="692" w:type="dxa"/>
          </w:tcPr>
          <w:p w:rsidR="00F00410"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Етапи класичного</w:t>
            </w:r>
            <w:r>
              <w:rPr>
                <w:color w:val="000000"/>
                <w:lang w:val="uk-UA"/>
              </w:rPr>
              <w:t xml:space="preserve"> </w:t>
            </w:r>
            <w:r w:rsidRPr="00A92A36">
              <w:rPr>
                <w:color w:val="000000"/>
                <w:lang w:val="uk-UA"/>
              </w:rPr>
              <w:t>риторичного канону.</w:t>
            </w:r>
            <w:r>
              <w:rPr>
                <w:color w:val="000000"/>
                <w:lang w:val="uk-UA"/>
              </w:rPr>
              <w:t xml:space="preserve"> </w:t>
            </w:r>
          </w:p>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1. Інвенція.</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2. Диспозиція.</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3. Елокуція.</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4. Запам'ятовування.</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5. Проголошення.</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Риторичн</w:t>
            </w:r>
            <w:r>
              <w:rPr>
                <w:color w:val="000000"/>
                <w:lang w:val="uk-UA"/>
              </w:rPr>
              <w:t>ий</w:t>
            </w:r>
            <w:r w:rsidRPr="00A92A36">
              <w:rPr>
                <w:color w:val="000000"/>
                <w:lang w:val="uk-UA"/>
              </w:rPr>
              <w:t xml:space="preserve"> канон і сучасне</w:t>
            </w:r>
          </w:p>
          <w:p w:rsidR="00F00410"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Красномовство</w:t>
            </w:r>
            <w:r>
              <w:rPr>
                <w:color w:val="000000"/>
                <w:lang w:val="uk-UA"/>
              </w:rPr>
              <w:t>.</w:t>
            </w:r>
          </w:p>
        </w:tc>
        <w:tc>
          <w:tcPr>
            <w:tcW w:w="2546" w:type="dxa"/>
          </w:tcPr>
          <w:p w:rsid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Лекція</w:t>
            </w:r>
          </w:p>
        </w:tc>
      </w:tr>
      <w:tr w:rsidR="003F1036" w:rsidRPr="00EF3EC8" w:rsidTr="002A4B8A">
        <w:tc>
          <w:tcPr>
            <w:tcW w:w="529" w:type="dxa"/>
          </w:tcPr>
          <w:p w:rsidR="00F00410" w:rsidRDefault="00F00410" w:rsidP="003F1036">
            <w:pPr>
              <w:pStyle w:val="a3"/>
              <w:widowControl w:val="0"/>
              <w:spacing w:before="0" w:beforeAutospacing="0" w:after="0" w:afterAutospacing="0" w:line="360" w:lineRule="auto"/>
              <w:jc w:val="both"/>
              <w:rPr>
                <w:color w:val="000000"/>
                <w:lang w:val="uk-UA"/>
              </w:rPr>
            </w:pPr>
            <w:r>
              <w:rPr>
                <w:color w:val="000000"/>
                <w:lang w:val="uk-UA"/>
              </w:rPr>
              <w:t>6</w:t>
            </w:r>
          </w:p>
        </w:tc>
        <w:tc>
          <w:tcPr>
            <w:tcW w:w="2189"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Інвенція.</w:t>
            </w:r>
            <w:r>
              <w:rPr>
                <w:color w:val="000000"/>
                <w:lang w:val="uk-UA"/>
              </w:rPr>
              <w:t xml:space="preserve"> Т</w:t>
            </w:r>
            <w:r w:rsidRPr="00A92A36">
              <w:rPr>
                <w:color w:val="000000"/>
                <w:lang w:val="uk-UA"/>
              </w:rPr>
              <w:t>опоси</w:t>
            </w:r>
            <w:r>
              <w:rPr>
                <w:color w:val="000000"/>
                <w:lang w:val="uk-UA"/>
              </w:rPr>
              <w:t xml:space="preserve"> </w:t>
            </w:r>
            <w:r w:rsidRPr="00A92A36">
              <w:rPr>
                <w:color w:val="000000"/>
                <w:lang w:val="uk-UA"/>
              </w:rPr>
              <w:t>(смислові</w:t>
            </w:r>
            <w:r>
              <w:rPr>
                <w:color w:val="000000"/>
                <w:lang w:val="uk-UA"/>
              </w:rPr>
              <w:t xml:space="preserve"> </w:t>
            </w:r>
            <w:r w:rsidRPr="00A92A36">
              <w:rPr>
                <w:color w:val="000000"/>
                <w:lang w:val="uk-UA"/>
              </w:rPr>
              <w:t>моделі)</w:t>
            </w:r>
          </w:p>
          <w:p w:rsidR="00F00410" w:rsidRPr="00F00410" w:rsidRDefault="00F00410" w:rsidP="003F1036">
            <w:pPr>
              <w:pStyle w:val="a3"/>
              <w:widowControl w:val="0"/>
              <w:spacing w:before="0" w:beforeAutospacing="0" w:after="0" w:afterAutospacing="0" w:line="360" w:lineRule="auto"/>
              <w:rPr>
                <w:color w:val="000000"/>
                <w:lang w:val="uk-UA"/>
              </w:rPr>
            </w:pPr>
          </w:p>
        </w:tc>
        <w:tc>
          <w:tcPr>
            <w:tcW w:w="692" w:type="dxa"/>
          </w:tcPr>
          <w:p w:rsidR="00F00410" w:rsidRPr="00EF3EC8" w:rsidRDefault="003F1036" w:rsidP="003F1036">
            <w:pPr>
              <w:pStyle w:val="a3"/>
              <w:widowControl w:val="0"/>
              <w:spacing w:before="0" w:beforeAutospacing="0" w:after="0" w:afterAutospacing="0" w:line="360" w:lineRule="auto"/>
              <w:rPr>
                <w:color w:val="000000"/>
                <w:lang w:val="uk-UA"/>
              </w:rPr>
            </w:pPr>
            <w:r>
              <w:rPr>
                <w:color w:val="000000"/>
                <w:lang w:val="uk-UA"/>
              </w:rPr>
              <w:t>1</w:t>
            </w:r>
          </w:p>
        </w:tc>
        <w:tc>
          <w:tcPr>
            <w:tcW w:w="3389" w:type="dxa"/>
          </w:tcPr>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Смислові</w:t>
            </w:r>
            <w:r>
              <w:rPr>
                <w:color w:val="000000"/>
                <w:lang w:val="uk-UA"/>
              </w:rPr>
              <w:t xml:space="preserve"> </w:t>
            </w:r>
            <w:r w:rsidRPr="00A92A36">
              <w:rPr>
                <w:color w:val="000000"/>
                <w:lang w:val="uk-UA"/>
              </w:rPr>
              <w:t xml:space="preserve"> моделі як</w:t>
            </w:r>
            <w:r>
              <w:rPr>
                <w:color w:val="000000"/>
                <w:lang w:val="uk-UA"/>
              </w:rPr>
              <w:t xml:space="preserve"> </w:t>
            </w:r>
            <w:r w:rsidRPr="00A92A36">
              <w:rPr>
                <w:color w:val="000000"/>
                <w:lang w:val="uk-UA"/>
              </w:rPr>
              <w:t>риторичні категорії й</w:t>
            </w:r>
            <w:r>
              <w:rPr>
                <w:color w:val="000000"/>
                <w:lang w:val="uk-UA"/>
              </w:rPr>
              <w:t xml:space="preserve"> </w:t>
            </w:r>
            <w:r w:rsidRPr="00A92A36">
              <w:rPr>
                <w:color w:val="000000"/>
                <w:lang w:val="uk-UA"/>
              </w:rPr>
              <w:t>структурно-смислові джерела</w:t>
            </w:r>
            <w:r>
              <w:rPr>
                <w:color w:val="000000"/>
                <w:lang w:val="uk-UA"/>
              </w:rPr>
              <w:t xml:space="preserve">. </w:t>
            </w:r>
            <w:r w:rsidRPr="00A92A36">
              <w:rPr>
                <w:color w:val="000000"/>
                <w:lang w:val="uk-UA"/>
              </w:rPr>
              <w:t>Створення</w:t>
            </w:r>
            <w:r>
              <w:rPr>
                <w:color w:val="000000"/>
                <w:lang w:val="uk-UA"/>
              </w:rPr>
              <w:t xml:space="preserve"> </w:t>
            </w:r>
            <w:r w:rsidRPr="00A92A36">
              <w:rPr>
                <w:color w:val="000000"/>
                <w:lang w:val="uk-UA"/>
              </w:rPr>
              <w:t xml:space="preserve"> висловлювання.</w:t>
            </w:r>
            <w:r>
              <w:rPr>
                <w:color w:val="000000"/>
                <w:lang w:val="uk-UA"/>
              </w:rPr>
              <w:t xml:space="preserve"> </w:t>
            </w:r>
            <w:r w:rsidRPr="00A92A36">
              <w:rPr>
                <w:color w:val="000000"/>
                <w:lang w:val="uk-UA"/>
              </w:rPr>
              <w:t>1.Визначення.</w:t>
            </w:r>
            <w:r>
              <w:rPr>
                <w:color w:val="000000"/>
                <w:lang w:val="uk-UA"/>
              </w:rPr>
              <w:t xml:space="preserve"> </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2.Зіставлення.</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3. Частина ціл</w:t>
            </w:r>
            <w:r>
              <w:rPr>
                <w:color w:val="000000"/>
                <w:lang w:val="uk-UA"/>
              </w:rPr>
              <w:t>ого</w:t>
            </w:r>
            <w:r w:rsidRPr="00A92A36">
              <w:rPr>
                <w:color w:val="000000"/>
                <w:lang w:val="uk-UA"/>
              </w:rPr>
              <w:t>.</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4. Причинно-наслідкові</w:t>
            </w:r>
          </w:p>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зв'язк</w:t>
            </w:r>
            <w:r>
              <w:rPr>
                <w:color w:val="000000"/>
                <w:lang w:val="uk-UA"/>
              </w:rPr>
              <w:t>и</w:t>
            </w:r>
            <w:r w:rsidRPr="00A92A36">
              <w:rPr>
                <w:color w:val="000000"/>
                <w:lang w:val="uk-UA"/>
              </w:rPr>
              <w:t>.</w:t>
            </w:r>
          </w:p>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5. Родовидові відносини.</w:t>
            </w:r>
          </w:p>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6. Обставини предмета</w:t>
            </w:r>
            <w:r>
              <w:rPr>
                <w:color w:val="000000"/>
                <w:lang w:val="uk-UA"/>
              </w:rPr>
              <w:t xml:space="preserve"> </w:t>
            </w:r>
            <w:r w:rsidRPr="00A92A36">
              <w:rPr>
                <w:color w:val="000000"/>
                <w:lang w:val="uk-UA"/>
              </w:rPr>
              <w:t>мов</w:t>
            </w:r>
            <w:r>
              <w:rPr>
                <w:color w:val="000000"/>
                <w:lang w:val="uk-UA"/>
              </w:rPr>
              <w:t>лення</w:t>
            </w:r>
            <w:r w:rsidRPr="00A92A36">
              <w:rPr>
                <w:color w:val="000000"/>
                <w:lang w:val="uk-UA"/>
              </w:rPr>
              <w:t>.</w:t>
            </w:r>
            <w:r>
              <w:rPr>
                <w:color w:val="000000"/>
                <w:lang w:val="uk-UA"/>
              </w:rPr>
              <w:t xml:space="preserve"> </w:t>
            </w:r>
          </w:p>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7. Ім'я.</w:t>
            </w:r>
          </w:p>
          <w:p w:rsidR="00F00410"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Використання смислових</w:t>
            </w:r>
            <w:r>
              <w:rPr>
                <w:color w:val="000000"/>
                <w:lang w:val="uk-UA"/>
              </w:rPr>
              <w:t xml:space="preserve"> </w:t>
            </w:r>
            <w:r w:rsidRPr="00A92A36">
              <w:rPr>
                <w:color w:val="000000"/>
                <w:lang w:val="uk-UA"/>
              </w:rPr>
              <w:t>моделей п</w:t>
            </w:r>
            <w:r>
              <w:rPr>
                <w:color w:val="000000"/>
                <w:lang w:val="uk-UA"/>
              </w:rPr>
              <w:t xml:space="preserve">ід час </w:t>
            </w:r>
            <w:r w:rsidRPr="00A92A36">
              <w:rPr>
                <w:color w:val="000000"/>
                <w:lang w:val="uk-UA"/>
              </w:rPr>
              <w:t>підготов</w:t>
            </w:r>
            <w:r>
              <w:rPr>
                <w:color w:val="000000"/>
                <w:lang w:val="uk-UA"/>
              </w:rPr>
              <w:t>ки</w:t>
            </w:r>
            <w:r w:rsidRPr="00A92A36">
              <w:rPr>
                <w:color w:val="000000"/>
                <w:lang w:val="uk-UA"/>
              </w:rPr>
              <w:t xml:space="preserve"> мов</w:t>
            </w:r>
            <w:r>
              <w:rPr>
                <w:color w:val="000000"/>
                <w:lang w:val="uk-UA"/>
              </w:rPr>
              <w:t>лення.</w:t>
            </w:r>
          </w:p>
        </w:tc>
        <w:tc>
          <w:tcPr>
            <w:tcW w:w="2546"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Творча</w:t>
            </w:r>
            <w:r>
              <w:rPr>
                <w:color w:val="000000"/>
                <w:lang w:val="uk-UA"/>
              </w:rPr>
              <w:t xml:space="preserve"> </w:t>
            </w:r>
            <w:r w:rsidRPr="00A92A36">
              <w:rPr>
                <w:color w:val="000000"/>
                <w:lang w:val="uk-UA"/>
              </w:rPr>
              <w:t>майстерня</w:t>
            </w:r>
          </w:p>
          <w:p w:rsidR="00F00410" w:rsidRDefault="00F00410" w:rsidP="003F1036">
            <w:pPr>
              <w:pStyle w:val="a3"/>
              <w:widowControl w:val="0"/>
              <w:spacing w:before="0" w:beforeAutospacing="0" w:after="0" w:afterAutospacing="0" w:line="360" w:lineRule="auto"/>
              <w:rPr>
                <w:color w:val="000000"/>
                <w:lang w:val="uk-UA"/>
              </w:rPr>
            </w:pPr>
          </w:p>
        </w:tc>
      </w:tr>
      <w:tr w:rsidR="003F1036" w:rsidRPr="00EF3EC8" w:rsidTr="002A4B8A">
        <w:tc>
          <w:tcPr>
            <w:tcW w:w="529" w:type="dxa"/>
          </w:tcPr>
          <w:p w:rsidR="00A92A36" w:rsidRDefault="00A92A36" w:rsidP="003F1036">
            <w:pPr>
              <w:pStyle w:val="a3"/>
              <w:widowControl w:val="0"/>
              <w:spacing w:before="0" w:beforeAutospacing="0" w:after="0" w:afterAutospacing="0" w:line="360" w:lineRule="auto"/>
              <w:jc w:val="both"/>
              <w:rPr>
                <w:color w:val="000000"/>
                <w:lang w:val="uk-UA"/>
              </w:rPr>
            </w:pPr>
            <w:r>
              <w:rPr>
                <w:color w:val="000000"/>
                <w:lang w:val="uk-UA"/>
              </w:rPr>
              <w:t>7</w:t>
            </w:r>
          </w:p>
        </w:tc>
        <w:tc>
          <w:tcPr>
            <w:tcW w:w="2189" w:type="dxa"/>
          </w:tcPr>
          <w:p w:rsidR="00A92A36"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Диспозиція</w:t>
            </w:r>
          </w:p>
        </w:tc>
        <w:tc>
          <w:tcPr>
            <w:tcW w:w="692" w:type="dxa"/>
          </w:tcPr>
          <w:p w:rsidR="00A92A36" w:rsidRPr="00EF3EC8" w:rsidRDefault="003F1036" w:rsidP="003F1036">
            <w:pPr>
              <w:pStyle w:val="a3"/>
              <w:widowControl w:val="0"/>
              <w:spacing w:before="0" w:beforeAutospacing="0" w:after="0" w:afterAutospacing="0" w:line="360" w:lineRule="auto"/>
              <w:rPr>
                <w:color w:val="000000"/>
                <w:lang w:val="uk-UA"/>
              </w:rPr>
            </w:pPr>
            <w:r>
              <w:rPr>
                <w:color w:val="000000"/>
                <w:lang w:val="uk-UA"/>
              </w:rPr>
              <w:t>1</w:t>
            </w:r>
          </w:p>
        </w:tc>
        <w:tc>
          <w:tcPr>
            <w:tcW w:w="3389" w:type="dxa"/>
          </w:tcPr>
          <w:p w:rsidR="00A92A36"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Розташування винайденого</w:t>
            </w:r>
            <w:r>
              <w:rPr>
                <w:color w:val="000000"/>
                <w:lang w:val="uk-UA"/>
              </w:rPr>
              <w:t xml:space="preserve"> </w:t>
            </w:r>
            <w:r w:rsidRPr="00A92A36">
              <w:rPr>
                <w:color w:val="000000"/>
                <w:lang w:val="uk-UA"/>
              </w:rPr>
              <w:t>(</w:t>
            </w:r>
            <w:r>
              <w:rPr>
                <w:color w:val="000000"/>
                <w:lang w:val="uk-UA"/>
              </w:rPr>
              <w:t>д</w:t>
            </w:r>
            <w:r w:rsidRPr="00A92A36">
              <w:rPr>
                <w:color w:val="000000"/>
                <w:lang w:val="uk-UA"/>
              </w:rPr>
              <w:t>испозиція).</w:t>
            </w:r>
            <w:r>
              <w:rPr>
                <w:color w:val="000000"/>
                <w:lang w:val="uk-UA"/>
              </w:rPr>
              <w:t xml:space="preserve"> </w:t>
            </w:r>
            <w:r w:rsidRPr="00A92A36">
              <w:rPr>
                <w:color w:val="000000"/>
                <w:lang w:val="uk-UA"/>
              </w:rPr>
              <w:t>Опис предмета мовлення</w:t>
            </w:r>
            <w:r>
              <w:rPr>
                <w:color w:val="000000"/>
                <w:lang w:val="uk-UA"/>
              </w:rPr>
              <w:t xml:space="preserve">. </w:t>
            </w:r>
            <w:r w:rsidRPr="00A92A36">
              <w:rPr>
                <w:color w:val="000000"/>
                <w:lang w:val="uk-UA"/>
              </w:rPr>
              <w:t>Основні стратегії</w:t>
            </w:r>
            <w:r>
              <w:rPr>
                <w:color w:val="000000"/>
                <w:lang w:val="uk-UA"/>
              </w:rPr>
              <w:t xml:space="preserve"> </w:t>
            </w:r>
            <w:r w:rsidRPr="00A92A36">
              <w:rPr>
                <w:color w:val="000000"/>
                <w:lang w:val="uk-UA"/>
              </w:rPr>
              <w:t>оповіді. Моделі і схеми</w:t>
            </w:r>
            <w:r>
              <w:rPr>
                <w:color w:val="000000"/>
                <w:lang w:val="uk-UA"/>
              </w:rPr>
              <w:t xml:space="preserve"> </w:t>
            </w:r>
            <w:r w:rsidRPr="00A92A36">
              <w:rPr>
                <w:color w:val="000000"/>
                <w:lang w:val="uk-UA"/>
              </w:rPr>
              <w:t>міркувань. Класичний</w:t>
            </w:r>
            <w:r>
              <w:rPr>
                <w:color w:val="000000"/>
                <w:lang w:val="uk-UA"/>
              </w:rPr>
              <w:t xml:space="preserve"> </w:t>
            </w:r>
            <w:r w:rsidRPr="00A92A36">
              <w:rPr>
                <w:color w:val="000000"/>
                <w:lang w:val="uk-UA"/>
              </w:rPr>
              <w:t xml:space="preserve"> зразок</w:t>
            </w:r>
            <w:r>
              <w:rPr>
                <w:color w:val="000000"/>
                <w:lang w:val="uk-UA"/>
              </w:rPr>
              <w:t xml:space="preserve"> </w:t>
            </w:r>
            <w:r w:rsidRPr="00A92A36">
              <w:rPr>
                <w:color w:val="000000"/>
                <w:lang w:val="uk-UA"/>
              </w:rPr>
              <w:t>мови-міркування.</w:t>
            </w:r>
          </w:p>
        </w:tc>
        <w:tc>
          <w:tcPr>
            <w:tcW w:w="2546" w:type="dxa"/>
          </w:tcPr>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Тренінг</w:t>
            </w:r>
          </w:p>
        </w:tc>
      </w:tr>
      <w:tr w:rsidR="003F1036" w:rsidRPr="00EF3EC8" w:rsidTr="002A4B8A">
        <w:tc>
          <w:tcPr>
            <w:tcW w:w="529" w:type="dxa"/>
          </w:tcPr>
          <w:p w:rsidR="00A92A36" w:rsidRDefault="00A92A36" w:rsidP="003F1036">
            <w:pPr>
              <w:pStyle w:val="a3"/>
              <w:widowControl w:val="0"/>
              <w:spacing w:before="0" w:beforeAutospacing="0" w:after="0" w:afterAutospacing="0" w:line="360" w:lineRule="auto"/>
              <w:jc w:val="both"/>
              <w:rPr>
                <w:color w:val="000000"/>
                <w:lang w:val="uk-UA"/>
              </w:rPr>
            </w:pPr>
            <w:r>
              <w:rPr>
                <w:color w:val="000000"/>
                <w:lang w:val="uk-UA"/>
              </w:rPr>
              <w:t>8</w:t>
            </w:r>
          </w:p>
        </w:tc>
        <w:tc>
          <w:tcPr>
            <w:tcW w:w="2189" w:type="dxa"/>
          </w:tcPr>
          <w:p w:rsidR="00A92A36"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Елокуція</w:t>
            </w:r>
          </w:p>
        </w:tc>
        <w:tc>
          <w:tcPr>
            <w:tcW w:w="692" w:type="dxa"/>
          </w:tcPr>
          <w:p w:rsidR="00A92A36" w:rsidRPr="00EF3EC8" w:rsidRDefault="003F1036" w:rsidP="003F1036">
            <w:pPr>
              <w:pStyle w:val="a3"/>
              <w:widowControl w:val="0"/>
              <w:spacing w:before="0" w:beforeAutospacing="0" w:after="0" w:afterAutospacing="0" w:line="360" w:lineRule="auto"/>
              <w:rPr>
                <w:color w:val="000000"/>
                <w:lang w:val="uk-UA"/>
              </w:rPr>
            </w:pPr>
            <w:r>
              <w:rPr>
                <w:color w:val="000000"/>
                <w:lang w:val="uk-UA"/>
              </w:rPr>
              <w:t>1</w:t>
            </w:r>
          </w:p>
        </w:tc>
        <w:tc>
          <w:tcPr>
            <w:tcW w:w="3389"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Риторичн</w:t>
            </w:r>
            <w:r>
              <w:rPr>
                <w:color w:val="000000"/>
                <w:lang w:val="uk-UA"/>
              </w:rPr>
              <w:t>і тропи</w:t>
            </w:r>
            <w:r w:rsidRPr="00A92A36">
              <w:rPr>
                <w:color w:val="000000"/>
                <w:lang w:val="uk-UA"/>
              </w:rPr>
              <w:t xml:space="preserve"> (метафора,</w:t>
            </w:r>
            <w:r>
              <w:rPr>
                <w:color w:val="000000"/>
                <w:lang w:val="uk-UA"/>
              </w:rPr>
              <w:t xml:space="preserve"> </w:t>
            </w:r>
            <w:r w:rsidRPr="00A92A36">
              <w:rPr>
                <w:color w:val="000000"/>
                <w:lang w:val="uk-UA"/>
              </w:rPr>
              <w:t>метонімія, іронія, парадокс).</w:t>
            </w:r>
            <w:r>
              <w:rPr>
                <w:color w:val="000000"/>
                <w:lang w:val="uk-UA"/>
              </w:rPr>
              <w:t xml:space="preserve"> </w:t>
            </w:r>
            <w:r w:rsidRPr="00A92A36">
              <w:rPr>
                <w:color w:val="000000"/>
                <w:lang w:val="uk-UA"/>
              </w:rPr>
              <w:t>Риторична фігура (антитеза,</w:t>
            </w:r>
            <w:r>
              <w:rPr>
                <w:color w:val="000000"/>
                <w:lang w:val="uk-UA"/>
              </w:rPr>
              <w:t xml:space="preserve"> </w:t>
            </w:r>
            <w:r w:rsidRPr="00A92A36">
              <w:rPr>
                <w:color w:val="000000"/>
                <w:lang w:val="uk-UA"/>
              </w:rPr>
              <w:t>градація, повтор, період). Роль</w:t>
            </w:r>
            <w:r>
              <w:rPr>
                <w:color w:val="000000"/>
                <w:lang w:val="uk-UA"/>
              </w:rPr>
              <w:t xml:space="preserve"> </w:t>
            </w:r>
            <w:r w:rsidRPr="00A92A36">
              <w:rPr>
                <w:color w:val="000000"/>
                <w:lang w:val="uk-UA"/>
              </w:rPr>
              <w:t>риторичних тропів і</w:t>
            </w:r>
            <w:r>
              <w:rPr>
                <w:color w:val="000000"/>
                <w:lang w:val="uk-UA"/>
              </w:rPr>
              <w:t xml:space="preserve"> </w:t>
            </w:r>
            <w:r w:rsidRPr="00A92A36">
              <w:rPr>
                <w:color w:val="000000"/>
                <w:lang w:val="uk-UA"/>
              </w:rPr>
              <w:t>риторичних фігур у промові.</w:t>
            </w:r>
            <w:r>
              <w:rPr>
                <w:color w:val="000000"/>
                <w:lang w:val="uk-UA"/>
              </w:rPr>
              <w:t xml:space="preserve"> </w:t>
            </w:r>
            <w:r w:rsidRPr="00A92A36">
              <w:rPr>
                <w:color w:val="000000"/>
                <w:lang w:val="uk-UA"/>
              </w:rPr>
              <w:t>Засоби д</w:t>
            </w:r>
            <w:r>
              <w:rPr>
                <w:color w:val="000000"/>
                <w:lang w:val="uk-UA"/>
              </w:rPr>
              <w:t>і</w:t>
            </w:r>
            <w:r w:rsidRPr="00A92A36">
              <w:rPr>
                <w:color w:val="000000"/>
                <w:lang w:val="uk-UA"/>
              </w:rPr>
              <w:t>алог</w:t>
            </w:r>
            <w:r>
              <w:rPr>
                <w:color w:val="000000"/>
                <w:lang w:val="uk-UA"/>
              </w:rPr>
              <w:t>і</w:t>
            </w:r>
            <w:r w:rsidRPr="00A92A36">
              <w:rPr>
                <w:color w:val="000000"/>
                <w:lang w:val="uk-UA"/>
              </w:rPr>
              <w:t>зац</w:t>
            </w:r>
            <w:r>
              <w:rPr>
                <w:color w:val="000000"/>
                <w:lang w:val="uk-UA"/>
              </w:rPr>
              <w:t>ії</w:t>
            </w:r>
            <w:r w:rsidRPr="00A92A36">
              <w:rPr>
                <w:color w:val="000000"/>
                <w:lang w:val="uk-UA"/>
              </w:rPr>
              <w:t xml:space="preserve"> мов</w:t>
            </w:r>
            <w:r>
              <w:rPr>
                <w:color w:val="000000"/>
                <w:lang w:val="uk-UA"/>
              </w:rPr>
              <w:t xml:space="preserve">лення </w:t>
            </w:r>
            <w:r w:rsidRPr="00A92A36">
              <w:rPr>
                <w:color w:val="000000"/>
                <w:lang w:val="uk-UA"/>
              </w:rPr>
              <w:t>(</w:t>
            </w:r>
            <w:r>
              <w:rPr>
                <w:color w:val="000000"/>
                <w:lang w:val="uk-UA"/>
              </w:rPr>
              <w:t>р</w:t>
            </w:r>
            <w:r w:rsidRPr="00A92A36">
              <w:rPr>
                <w:color w:val="000000"/>
                <w:lang w:val="uk-UA"/>
              </w:rPr>
              <w:t>иторичний вигук,</w:t>
            </w:r>
            <w:r>
              <w:rPr>
                <w:color w:val="000000"/>
                <w:lang w:val="uk-UA"/>
              </w:rPr>
              <w:t xml:space="preserve"> </w:t>
            </w:r>
            <w:r w:rsidRPr="00A92A36">
              <w:rPr>
                <w:color w:val="000000"/>
                <w:lang w:val="uk-UA"/>
              </w:rPr>
              <w:t>риторичне питання, введення</w:t>
            </w:r>
            <w:r>
              <w:rPr>
                <w:color w:val="000000"/>
                <w:lang w:val="uk-UA"/>
              </w:rPr>
              <w:t xml:space="preserve"> </w:t>
            </w:r>
            <w:r w:rsidRPr="00A92A36">
              <w:rPr>
                <w:color w:val="000000"/>
                <w:lang w:val="uk-UA"/>
              </w:rPr>
              <w:t>чужо</w:t>
            </w:r>
            <w:r>
              <w:rPr>
                <w:color w:val="000000"/>
                <w:lang w:val="uk-UA"/>
              </w:rPr>
              <w:t>го</w:t>
            </w:r>
            <w:r w:rsidRPr="00A92A36">
              <w:rPr>
                <w:color w:val="000000"/>
                <w:lang w:val="uk-UA"/>
              </w:rPr>
              <w:t xml:space="preserve"> мов</w:t>
            </w:r>
            <w:r>
              <w:rPr>
                <w:color w:val="000000"/>
                <w:lang w:val="uk-UA"/>
              </w:rPr>
              <w:t>лення</w:t>
            </w:r>
            <w:r w:rsidRPr="00A92A36">
              <w:rPr>
                <w:color w:val="000000"/>
                <w:lang w:val="uk-UA"/>
              </w:rPr>
              <w:t>).</w:t>
            </w:r>
          </w:p>
          <w:p w:rsidR="00A92A36" w:rsidRPr="00F00410" w:rsidRDefault="00A92A36" w:rsidP="003F1036">
            <w:pPr>
              <w:pStyle w:val="a3"/>
              <w:widowControl w:val="0"/>
              <w:spacing w:before="0" w:beforeAutospacing="0" w:after="0" w:afterAutospacing="0" w:line="360" w:lineRule="auto"/>
              <w:rPr>
                <w:color w:val="000000"/>
                <w:lang w:val="uk-UA"/>
              </w:rPr>
            </w:pPr>
          </w:p>
        </w:tc>
        <w:tc>
          <w:tcPr>
            <w:tcW w:w="2546" w:type="dxa"/>
          </w:tcPr>
          <w:p w:rsid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Тренінг</w:t>
            </w:r>
          </w:p>
        </w:tc>
      </w:tr>
      <w:tr w:rsidR="003F1036" w:rsidRPr="00EF3EC8" w:rsidTr="002A4B8A">
        <w:tc>
          <w:tcPr>
            <w:tcW w:w="529" w:type="dxa"/>
          </w:tcPr>
          <w:p w:rsidR="00A92A36" w:rsidRDefault="00A92A36" w:rsidP="003F1036">
            <w:pPr>
              <w:pStyle w:val="a3"/>
              <w:widowControl w:val="0"/>
              <w:spacing w:before="0" w:beforeAutospacing="0" w:after="0" w:afterAutospacing="0" w:line="360" w:lineRule="auto"/>
              <w:jc w:val="both"/>
              <w:rPr>
                <w:color w:val="000000"/>
                <w:lang w:val="uk-UA"/>
              </w:rPr>
            </w:pPr>
            <w:r>
              <w:rPr>
                <w:color w:val="000000"/>
                <w:lang w:val="uk-UA"/>
              </w:rPr>
              <w:t>9</w:t>
            </w:r>
          </w:p>
        </w:tc>
        <w:tc>
          <w:tcPr>
            <w:tcW w:w="2189" w:type="dxa"/>
          </w:tcPr>
          <w:p w:rsidR="00A92A36"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Риторичні прийоми</w:t>
            </w:r>
          </w:p>
        </w:tc>
        <w:tc>
          <w:tcPr>
            <w:tcW w:w="692" w:type="dxa"/>
          </w:tcPr>
          <w:p w:rsidR="00A92A36"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A92A36" w:rsidRPr="00F00410"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Риторичний прийом. Риторична</w:t>
            </w:r>
            <w:r>
              <w:rPr>
                <w:color w:val="000000"/>
                <w:lang w:val="uk-UA"/>
              </w:rPr>
              <w:t xml:space="preserve"> </w:t>
            </w:r>
            <w:r w:rsidRPr="00A92A36">
              <w:rPr>
                <w:color w:val="000000"/>
                <w:lang w:val="uk-UA"/>
              </w:rPr>
              <w:t>задача</w:t>
            </w:r>
            <w:r>
              <w:rPr>
                <w:color w:val="000000"/>
                <w:lang w:val="uk-UA"/>
              </w:rPr>
              <w:t>.</w:t>
            </w:r>
            <w:r w:rsidRPr="00A92A36">
              <w:rPr>
                <w:color w:val="000000"/>
                <w:lang w:val="uk-UA"/>
              </w:rPr>
              <w:t xml:space="preserve"> Риторичний</w:t>
            </w:r>
            <w:r>
              <w:rPr>
                <w:color w:val="000000"/>
                <w:lang w:val="uk-UA"/>
              </w:rPr>
              <w:t xml:space="preserve"> </w:t>
            </w:r>
            <w:r w:rsidRPr="00A92A36">
              <w:rPr>
                <w:color w:val="000000"/>
                <w:lang w:val="uk-UA"/>
              </w:rPr>
              <w:t xml:space="preserve"> аналіз</w:t>
            </w:r>
            <w:r>
              <w:rPr>
                <w:color w:val="000000"/>
                <w:lang w:val="uk-UA"/>
              </w:rPr>
              <w:t xml:space="preserve">. </w:t>
            </w:r>
            <w:r w:rsidRPr="00A92A36">
              <w:rPr>
                <w:color w:val="000000"/>
                <w:lang w:val="uk-UA"/>
              </w:rPr>
              <w:t>Риторична</w:t>
            </w:r>
            <w:r>
              <w:rPr>
                <w:color w:val="000000"/>
                <w:lang w:val="uk-UA"/>
              </w:rPr>
              <w:t xml:space="preserve"> </w:t>
            </w:r>
            <w:r w:rsidRPr="00A92A36">
              <w:rPr>
                <w:color w:val="000000"/>
                <w:lang w:val="uk-UA"/>
              </w:rPr>
              <w:t xml:space="preserve"> гра</w:t>
            </w:r>
            <w:r>
              <w:rPr>
                <w:color w:val="000000"/>
                <w:lang w:val="uk-UA"/>
              </w:rPr>
              <w:t>.</w:t>
            </w:r>
            <w:r w:rsidR="00263504">
              <w:rPr>
                <w:color w:val="000000"/>
                <w:lang w:val="uk-UA"/>
              </w:rPr>
              <w:t xml:space="preserve">              </w:t>
            </w:r>
            <w:r w:rsidRPr="00A92A36">
              <w:rPr>
                <w:color w:val="000000"/>
                <w:lang w:val="uk-UA"/>
              </w:rPr>
              <w:t>Риторичн</w:t>
            </w:r>
            <w:r>
              <w:rPr>
                <w:color w:val="000000"/>
                <w:lang w:val="uk-UA"/>
              </w:rPr>
              <w:t xml:space="preserve">а </w:t>
            </w:r>
            <w:r w:rsidRPr="00A92A36">
              <w:rPr>
                <w:color w:val="000000"/>
                <w:lang w:val="uk-UA"/>
              </w:rPr>
              <w:t>словотворчість</w:t>
            </w:r>
            <w:r w:rsidR="00263504">
              <w:rPr>
                <w:color w:val="000000"/>
                <w:lang w:val="uk-UA"/>
              </w:rPr>
              <w:t xml:space="preserve">. </w:t>
            </w:r>
            <w:r w:rsidRPr="00A92A36">
              <w:rPr>
                <w:color w:val="000000"/>
                <w:lang w:val="uk-UA"/>
              </w:rPr>
              <w:t>Створення власних текстів</w:t>
            </w:r>
            <w:r w:rsidR="00263504">
              <w:rPr>
                <w:color w:val="000000"/>
                <w:lang w:val="uk-UA"/>
              </w:rPr>
              <w:t xml:space="preserve"> за </w:t>
            </w:r>
            <w:r w:rsidRPr="00A92A36">
              <w:rPr>
                <w:color w:val="000000"/>
                <w:lang w:val="uk-UA"/>
              </w:rPr>
              <w:t>зразком; риторичне</w:t>
            </w:r>
            <w:r w:rsidR="00263504">
              <w:rPr>
                <w:color w:val="000000"/>
                <w:lang w:val="uk-UA"/>
              </w:rPr>
              <w:t xml:space="preserve"> </w:t>
            </w:r>
            <w:r w:rsidRPr="00A92A36">
              <w:rPr>
                <w:color w:val="000000"/>
                <w:lang w:val="uk-UA"/>
              </w:rPr>
              <w:t xml:space="preserve">проголошення; створення </w:t>
            </w:r>
            <w:r w:rsidR="00263504">
              <w:rPr>
                <w:color w:val="000000"/>
                <w:lang w:val="uk-UA"/>
              </w:rPr>
              <w:t>міні текстів</w:t>
            </w:r>
            <w:r w:rsidRPr="00A92A36">
              <w:rPr>
                <w:color w:val="000000"/>
                <w:lang w:val="uk-UA"/>
              </w:rPr>
              <w:t>; віршотворчість</w:t>
            </w:r>
          </w:p>
        </w:tc>
        <w:tc>
          <w:tcPr>
            <w:tcW w:w="2546" w:type="dxa"/>
          </w:tcPr>
          <w:p w:rsidR="00A92A36" w:rsidRPr="00A92A36" w:rsidRDefault="00A92A36" w:rsidP="003F1036">
            <w:pPr>
              <w:pStyle w:val="a3"/>
              <w:widowControl w:val="0"/>
              <w:spacing w:before="0" w:beforeAutospacing="0" w:after="0" w:afterAutospacing="0" w:line="360" w:lineRule="auto"/>
              <w:rPr>
                <w:color w:val="000000"/>
                <w:lang w:val="uk-UA"/>
              </w:rPr>
            </w:pPr>
            <w:r w:rsidRPr="00A92A36">
              <w:rPr>
                <w:color w:val="000000"/>
                <w:lang w:val="uk-UA"/>
              </w:rPr>
              <w:t>Творча</w:t>
            </w:r>
            <w:r>
              <w:rPr>
                <w:color w:val="000000"/>
                <w:lang w:val="uk-UA"/>
              </w:rPr>
              <w:t xml:space="preserve"> </w:t>
            </w:r>
            <w:r w:rsidRPr="00A92A36">
              <w:rPr>
                <w:color w:val="000000"/>
                <w:lang w:val="uk-UA"/>
              </w:rPr>
              <w:t>майстерня</w:t>
            </w:r>
          </w:p>
          <w:p w:rsidR="00A92A36" w:rsidRDefault="00A92A36" w:rsidP="003F1036">
            <w:pPr>
              <w:pStyle w:val="a3"/>
              <w:widowControl w:val="0"/>
              <w:spacing w:before="0" w:beforeAutospacing="0" w:after="0" w:afterAutospacing="0" w:line="360" w:lineRule="auto"/>
              <w:rPr>
                <w:color w:val="000000"/>
                <w:lang w:val="uk-UA"/>
              </w:rPr>
            </w:pPr>
          </w:p>
        </w:tc>
      </w:tr>
      <w:tr w:rsidR="003F1036" w:rsidRPr="00EF3EC8" w:rsidTr="002A4B8A">
        <w:tc>
          <w:tcPr>
            <w:tcW w:w="529" w:type="dxa"/>
          </w:tcPr>
          <w:p w:rsidR="00A92A36" w:rsidRDefault="00A92A36" w:rsidP="003F1036">
            <w:pPr>
              <w:pStyle w:val="a3"/>
              <w:widowControl w:val="0"/>
              <w:spacing w:before="0" w:beforeAutospacing="0" w:after="0" w:afterAutospacing="0" w:line="360" w:lineRule="auto"/>
              <w:jc w:val="both"/>
              <w:rPr>
                <w:color w:val="000000"/>
                <w:lang w:val="uk-UA"/>
              </w:rPr>
            </w:pPr>
            <w:r>
              <w:rPr>
                <w:color w:val="000000"/>
                <w:lang w:val="uk-UA"/>
              </w:rPr>
              <w:t>10</w:t>
            </w:r>
          </w:p>
        </w:tc>
        <w:tc>
          <w:tcPr>
            <w:tcW w:w="2189" w:type="dxa"/>
          </w:tcPr>
          <w:p w:rsidR="00263504" w:rsidRP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Мов</w:t>
            </w:r>
            <w:r>
              <w:rPr>
                <w:color w:val="000000"/>
                <w:lang w:val="uk-UA"/>
              </w:rPr>
              <w:t xml:space="preserve">леннєвий </w:t>
            </w:r>
            <w:r w:rsidRPr="00263504">
              <w:rPr>
                <w:color w:val="000000"/>
                <w:lang w:val="uk-UA"/>
              </w:rPr>
              <w:t>жанр</w:t>
            </w:r>
            <w:r>
              <w:rPr>
                <w:color w:val="000000"/>
                <w:lang w:val="uk-UA"/>
              </w:rPr>
              <w:t xml:space="preserve"> </w:t>
            </w:r>
            <w:r w:rsidRPr="00263504">
              <w:rPr>
                <w:color w:val="000000"/>
                <w:lang w:val="uk-UA"/>
              </w:rPr>
              <w:t>як основна</w:t>
            </w:r>
            <w:r>
              <w:rPr>
                <w:color w:val="000000"/>
                <w:lang w:val="uk-UA"/>
              </w:rPr>
              <w:t xml:space="preserve"> </w:t>
            </w:r>
            <w:r w:rsidRPr="00263504">
              <w:rPr>
                <w:color w:val="000000"/>
                <w:lang w:val="uk-UA"/>
              </w:rPr>
              <w:t>одиниця</w:t>
            </w:r>
            <w:r>
              <w:rPr>
                <w:color w:val="000000"/>
                <w:lang w:val="uk-UA"/>
              </w:rPr>
              <w:t xml:space="preserve"> </w:t>
            </w:r>
            <w:r w:rsidRPr="00263504">
              <w:rPr>
                <w:color w:val="000000"/>
                <w:lang w:val="uk-UA"/>
              </w:rPr>
              <w:t>спілкування.</w:t>
            </w:r>
            <w:r>
              <w:rPr>
                <w:color w:val="000000"/>
                <w:lang w:val="uk-UA"/>
              </w:rPr>
              <w:t xml:space="preserve"> </w:t>
            </w:r>
            <w:r w:rsidRPr="00263504">
              <w:rPr>
                <w:color w:val="000000"/>
                <w:lang w:val="uk-UA"/>
              </w:rPr>
              <w:t>Жанрово</w:t>
            </w:r>
            <w:r>
              <w:rPr>
                <w:color w:val="000000"/>
                <w:lang w:val="uk-UA"/>
              </w:rPr>
              <w:t>-</w:t>
            </w:r>
            <w:r w:rsidRPr="00263504">
              <w:rPr>
                <w:color w:val="000000"/>
                <w:lang w:val="uk-UA"/>
              </w:rPr>
              <w:t>стилістична</w:t>
            </w:r>
            <w:r>
              <w:rPr>
                <w:color w:val="000000"/>
                <w:lang w:val="uk-UA"/>
              </w:rPr>
              <w:t xml:space="preserve"> </w:t>
            </w:r>
            <w:r w:rsidRPr="00263504">
              <w:rPr>
                <w:color w:val="000000"/>
                <w:lang w:val="uk-UA"/>
              </w:rPr>
              <w:t>основа</w:t>
            </w:r>
            <w:r>
              <w:rPr>
                <w:color w:val="000000"/>
                <w:lang w:val="uk-UA"/>
              </w:rPr>
              <w:t xml:space="preserve"> </w:t>
            </w:r>
            <w:r w:rsidRPr="00263504">
              <w:rPr>
                <w:color w:val="000000"/>
                <w:lang w:val="uk-UA"/>
              </w:rPr>
              <w:t>комунікативного розвитку</w:t>
            </w:r>
            <w:r>
              <w:rPr>
                <w:color w:val="000000"/>
                <w:lang w:val="uk-UA"/>
              </w:rPr>
              <w:t xml:space="preserve"> </w:t>
            </w:r>
            <w:r w:rsidRPr="00263504">
              <w:rPr>
                <w:color w:val="000000"/>
                <w:lang w:val="uk-UA"/>
              </w:rPr>
              <w:t>школяра.</w:t>
            </w:r>
            <w:r>
              <w:rPr>
                <w:color w:val="000000"/>
                <w:lang w:val="uk-UA"/>
              </w:rPr>
              <w:t xml:space="preserve"> </w:t>
            </w:r>
            <w:r w:rsidRPr="00263504">
              <w:rPr>
                <w:color w:val="000000"/>
                <w:lang w:val="uk-UA"/>
              </w:rPr>
              <w:t>Соціальні</w:t>
            </w:r>
            <w:r>
              <w:rPr>
                <w:color w:val="000000"/>
                <w:lang w:val="uk-UA"/>
              </w:rPr>
              <w:t xml:space="preserve"> </w:t>
            </w:r>
            <w:r w:rsidRPr="00263504">
              <w:rPr>
                <w:color w:val="000000"/>
                <w:lang w:val="uk-UA"/>
              </w:rPr>
              <w:t xml:space="preserve"> та</w:t>
            </w:r>
            <w:r>
              <w:rPr>
                <w:color w:val="000000"/>
                <w:lang w:val="uk-UA"/>
              </w:rPr>
              <w:t xml:space="preserve"> </w:t>
            </w:r>
            <w:r w:rsidRPr="00263504">
              <w:rPr>
                <w:color w:val="000000"/>
                <w:lang w:val="uk-UA"/>
              </w:rPr>
              <w:t>мовні ролі</w:t>
            </w:r>
            <w:r>
              <w:rPr>
                <w:color w:val="000000"/>
                <w:lang w:val="uk-UA"/>
              </w:rPr>
              <w:t xml:space="preserve"> учасників спілкування</w:t>
            </w:r>
            <w:r w:rsidRPr="00263504">
              <w:rPr>
                <w:color w:val="000000"/>
                <w:lang w:val="uk-UA"/>
              </w:rPr>
              <w:t>.</w:t>
            </w:r>
          </w:p>
          <w:p w:rsidR="00A92A36" w:rsidRPr="00F00410" w:rsidRDefault="00A92A36" w:rsidP="003F1036">
            <w:pPr>
              <w:pStyle w:val="a3"/>
              <w:widowControl w:val="0"/>
              <w:spacing w:before="0" w:beforeAutospacing="0" w:after="0" w:afterAutospacing="0" w:line="360" w:lineRule="auto"/>
              <w:rPr>
                <w:color w:val="000000"/>
                <w:lang w:val="uk-UA"/>
              </w:rPr>
            </w:pPr>
          </w:p>
        </w:tc>
        <w:tc>
          <w:tcPr>
            <w:tcW w:w="692" w:type="dxa"/>
          </w:tcPr>
          <w:p w:rsidR="00A92A36"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Текст, стиль, жанр. Співвідношення</w:t>
            </w:r>
            <w:r>
              <w:rPr>
                <w:color w:val="000000"/>
                <w:lang w:val="uk-UA"/>
              </w:rPr>
              <w:t xml:space="preserve"> </w:t>
            </w:r>
            <w:r w:rsidRPr="00263504">
              <w:rPr>
                <w:color w:val="000000"/>
                <w:lang w:val="uk-UA"/>
              </w:rPr>
              <w:t xml:space="preserve">стилю і жанру. Ідеї </w:t>
            </w:r>
            <w:r w:rsidRPr="00263504">
              <w:rPr>
                <w:rFonts w:ascii="Cambria Math" w:hAnsi="Cambria Math" w:cs="Cambria Math"/>
                <w:color w:val="000000"/>
                <w:lang w:val="uk-UA"/>
              </w:rPr>
              <w:t>​​</w:t>
            </w:r>
            <w:r w:rsidRPr="00263504">
              <w:rPr>
                <w:color w:val="000000"/>
                <w:lang w:val="uk-UA"/>
              </w:rPr>
              <w:t>М. Бахтіна</w:t>
            </w:r>
            <w:r>
              <w:rPr>
                <w:color w:val="000000"/>
                <w:lang w:val="uk-UA"/>
              </w:rPr>
              <w:t xml:space="preserve"> та</w:t>
            </w:r>
            <w:r w:rsidRPr="00263504">
              <w:rPr>
                <w:color w:val="000000"/>
                <w:lang w:val="uk-UA"/>
              </w:rPr>
              <w:t xml:space="preserve"> їх розвиток в сучасному</w:t>
            </w:r>
            <w:r>
              <w:rPr>
                <w:color w:val="000000"/>
                <w:lang w:val="uk-UA"/>
              </w:rPr>
              <w:t xml:space="preserve"> </w:t>
            </w:r>
            <w:r w:rsidRPr="00263504">
              <w:rPr>
                <w:color w:val="000000"/>
                <w:lang w:val="uk-UA"/>
              </w:rPr>
              <w:t>жанроведен</w:t>
            </w:r>
            <w:r>
              <w:rPr>
                <w:color w:val="000000"/>
                <w:lang w:val="uk-UA"/>
              </w:rPr>
              <w:t>н</w:t>
            </w:r>
            <w:r w:rsidRPr="00263504">
              <w:rPr>
                <w:color w:val="000000"/>
                <w:lang w:val="uk-UA"/>
              </w:rPr>
              <w:t xml:space="preserve">і. </w:t>
            </w:r>
          </w:p>
          <w:p w:rsid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Мов</w:t>
            </w:r>
            <w:r>
              <w:rPr>
                <w:color w:val="000000"/>
                <w:lang w:val="uk-UA"/>
              </w:rPr>
              <w:t>леннєвий</w:t>
            </w:r>
            <w:r w:rsidRPr="00263504">
              <w:rPr>
                <w:color w:val="000000"/>
                <w:lang w:val="uk-UA"/>
              </w:rPr>
              <w:t xml:space="preserve"> жанр як</w:t>
            </w:r>
            <w:r>
              <w:rPr>
                <w:color w:val="000000"/>
                <w:lang w:val="uk-UA"/>
              </w:rPr>
              <w:t xml:space="preserve"> </w:t>
            </w:r>
            <w:r w:rsidRPr="00263504">
              <w:rPr>
                <w:color w:val="000000"/>
                <w:lang w:val="uk-UA"/>
              </w:rPr>
              <w:t>основна одиниця навчання</w:t>
            </w:r>
            <w:r>
              <w:rPr>
                <w:color w:val="000000"/>
                <w:lang w:val="uk-UA"/>
              </w:rPr>
              <w:t xml:space="preserve"> </w:t>
            </w:r>
            <w:r w:rsidRPr="00263504">
              <w:rPr>
                <w:color w:val="000000"/>
                <w:lang w:val="uk-UA"/>
              </w:rPr>
              <w:t>спілкуванню.</w:t>
            </w:r>
          </w:p>
          <w:p w:rsidR="00A92A36" w:rsidRPr="00F00410" w:rsidRDefault="00263504" w:rsidP="003F1036">
            <w:pPr>
              <w:pStyle w:val="a3"/>
              <w:widowControl w:val="0"/>
              <w:spacing w:before="0" w:beforeAutospacing="0" w:after="0" w:afterAutospacing="0" w:line="360" w:lineRule="auto"/>
              <w:rPr>
                <w:color w:val="000000"/>
                <w:lang w:val="uk-UA"/>
              </w:rPr>
            </w:pPr>
            <w:r w:rsidRPr="00263504">
              <w:rPr>
                <w:color w:val="000000"/>
                <w:lang w:val="uk-UA"/>
              </w:rPr>
              <w:t>Концепції</w:t>
            </w:r>
            <w:r>
              <w:rPr>
                <w:color w:val="000000"/>
                <w:lang w:val="uk-UA"/>
              </w:rPr>
              <w:t xml:space="preserve"> </w:t>
            </w:r>
            <w:r w:rsidRPr="00263504">
              <w:rPr>
                <w:color w:val="000000"/>
                <w:lang w:val="uk-UA"/>
              </w:rPr>
              <w:t xml:space="preserve"> мов</w:t>
            </w:r>
            <w:r>
              <w:rPr>
                <w:color w:val="000000"/>
                <w:lang w:val="uk-UA"/>
              </w:rPr>
              <w:t xml:space="preserve">леннєвого </w:t>
            </w:r>
            <w:r w:rsidRPr="00263504">
              <w:rPr>
                <w:color w:val="000000"/>
                <w:lang w:val="uk-UA"/>
              </w:rPr>
              <w:t>жанру. Модель</w:t>
            </w:r>
            <w:r>
              <w:rPr>
                <w:color w:val="000000"/>
                <w:lang w:val="uk-UA"/>
              </w:rPr>
              <w:t xml:space="preserve"> </w:t>
            </w:r>
            <w:r w:rsidRPr="00263504">
              <w:rPr>
                <w:color w:val="000000"/>
                <w:lang w:val="uk-UA"/>
              </w:rPr>
              <w:t>мов</w:t>
            </w:r>
            <w:r>
              <w:rPr>
                <w:color w:val="000000"/>
                <w:lang w:val="uk-UA"/>
              </w:rPr>
              <w:t>леннєвого</w:t>
            </w:r>
            <w:r w:rsidRPr="00263504">
              <w:rPr>
                <w:color w:val="000000"/>
                <w:lang w:val="uk-UA"/>
              </w:rPr>
              <w:t xml:space="preserve"> жанру.</w:t>
            </w:r>
            <w:r>
              <w:rPr>
                <w:color w:val="000000"/>
                <w:lang w:val="uk-UA"/>
              </w:rPr>
              <w:t xml:space="preserve"> </w:t>
            </w:r>
            <w:r w:rsidRPr="00263504">
              <w:rPr>
                <w:color w:val="000000"/>
                <w:lang w:val="uk-UA"/>
              </w:rPr>
              <w:t>Ознаки мов</w:t>
            </w:r>
            <w:r>
              <w:rPr>
                <w:color w:val="000000"/>
                <w:lang w:val="uk-UA"/>
              </w:rPr>
              <w:t xml:space="preserve">леннєвого </w:t>
            </w:r>
            <w:r w:rsidRPr="00263504">
              <w:rPr>
                <w:color w:val="000000"/>
                <w:lang w:val="uk-UA"/>
              </w:rPr>
              <w:t>жанру.</w:t>
            </w:r>
            <w:r>
              <w:rPr>
                <w:color w:val="000000"/>
                <w:lang w:val="uk-UA"/>
              </w:rPr>
              <w:t xml:space="preserve"> </w:t>
            </w:r>
            <w:r w:rsidRPr="00263504">
              <w:rPr>
                <w:color w:val="000000"/>
                <w:lang w:val="uk-UA"/>
              </w:rPr>
              <w:t xml:space="preserve">Інформативні та </w:t>
            </w:r>
            <w:r>
              <w:rPr>
                <w:color w:val="000000"/>
                <w:lang w:val="uk-UA"/>
              </w:rPr>
              <w:t>фактичні мовленнєві</w:t>
            </w:r>
            <w:r w:rsidRPr="00263504">
              <w:rPr>
                <w:color w:val="000000"/>
                <w:lang w:val="uk-UA"/>
              </w:rPr>
              <w:t xml:space="preserve"> жанри. інформативні,</w:t>
            </w:r>
            <w:r>
              <w:rPr>
                <w:color w:val="000000"/>
                <w:lang w:val="uk-UA"/>
              </w:rPr>
              <w:t xml:space="preserve"> </w:t>
            </w:r>
            <w:r w:rsidRPr="00263504">
              <w:rPr>
                <w:color w:val="000000"/>
                <w:lang w:val="uk-UA"/>
              </w:rPr>
              <w:t>імперативні, оцінні та</w:t>
            </w:r>
            <w:r>
              <w:rPr>
                <w:color w:val="000000"/>
                <w:lang w:val="uk-UA"/>
              </w:rPr>
              <w:t xml:space="preserve"> </w:t>
            </w:r>
            <w:r w:rsidRPr="00263504">
              <w:rPr>
                <w:color w:val="000000"/>
                <w:lang w:val="uk-UA"/>
              </w:rPr>
              <w:t>етикетні мов</w:t>
            </w:r>
            <w:r>
              <w:rPr>
                <w:color w:val="000000"/>
                <w:lang w:val="uk-UA"/>
              </w:rPr>
              <w:t>леннєві</w:t>
            </w:r>
            <w:r w:rsidRPr="00263504">
              <w:rPr>
                <w:color w:val="000000"/>
                <w:lang w:val="uk-UA"/>
              </w:rPr>
              <w:t xml:space="preserve"> жанри.</w:t>
            </w:r>
            <w:r>
              <w:rPr>
                <w:color w:val="000000"/>
                <w:lang w:val="uk-UA"/>
              </w:rPr>
              <w:t xml:space="preserve"> </w:t>
            </w:r>
            <w:r w:rsidRPr="00263504">
              <w:rPr>
                <w:color w:val="000000"/>
                <w:lang w:val="uk-UA"/>
              </w:rPr>
              <w:t>Ініціативні та реактивні</w:t>
            </w:r>
            <w:r>
              <w:rPr>
                <w:color w:val="000000"/>
                <w:lang w:val="uk-UA"/>
              </w:rPr>
              <w:t xml:space="preserve"> </w:t>
            </w:r>
            <w:r w:rsidRPr="00263504">
              <w:rPr>
                <w:color w:val="000000"/>
                <w:lang w:val="uk-UA"/>
              </w:rPr>
              <w:t>жанри</w:t>
            </w:r>
          </w:p>
        </w:tc>
        <w:tc>
          <w:tcPr>
            <w:tcW w:w="2546" w:type="dxa"/>
          </w:tcPr>
          <w:p w:rsidR="00263504" w:rsidRPr="00263504" w:rsidRDefault="00263504" w:rsidP="003F1036">
            <w:pPr>
              <w:pStyle w:val="a3"/>
              <w:widowControl w:val="0"/>
              <w:spacing w:before="0" w:beforeAutospacing="0" w:after="0" w:afterAutospacing="0" w:line="360" w:lineRule="auto"/>
              <w:rPr>
                <w:color w:val="000000"/>
                <w:lang w:val="uk-UA"/>
              </w:rPr>
            </w:pPr>
            <w:r>
              <w:rPr>
                <w:color w:val="000000"/>
                <w:lang w:val="uk-UA"/>
              </w:rPr>
              <w:t xml:space="preserve">Самопрезентація </w:t>
            </w:r>
          </w:p>
          <w:p w:rsidR="00A92A36" w:rsidRDefault="00A92A36" w:rsidP="003F1036">
            <w:pPr>
              <w:pStyle w:val="a3"/>
              <w:widowControl w:val="0"/>
              <w:spacing w:before="0" w:beforeAutospacing="0" w:after="0" w:afterAutospacing="0" w:line="360" w:lineRule="auto"/>
              <w:rPr>
                <w:color w:val="000000"/>
                <w:lang w:val="uk-UA"/>
              </w:rPr>
            </w:pPr>
          </w:p>
        </w:tc>
      </w:tr>
      <w:tr w:rsidR="003F1036" w:rsidRPr="00EF3EC8" w:rsidTr="002A4B8A">
        <w:tc>
          <w:tcPr>
            <w:tcW w:w="529" w:type="dxa"/>
          </w:tcPr>
          <w:p w:rsidR="00263504" w:rsidRDefault="00263504" w:rsidP="003F1036">
            <w:pPr>
              <w:pStyle w:val="a3"/>
              <w:widowControl w:val="0"/>
              <w:spacing w:before="0" w:beforeAutospacing="0" w:after="0" w:afterAutospacing="0" w:line="360" w:lineRule="auto"/>
              <w:jc w:val="both"/>
              <w:rPr>
                <w:color w:val="000000"/>
                <w:lang w:val="uk-UA"/>
              </w:rPr>
            </w:pPr>
            <w:r>
              <w:rPr>
                <w:color w:val="000000"/>
                <w:lang w:val="uk-UA"/>
              </w:rPr>
              <w:t>11</w:t>
            </w:r>
          </w:p>
        </w:tc>
        <w:tc>
          <w:tcPr>
            <w:tcW w:w="2189" w:type="dxa"/>
          </w:tcPr>
          <w:p w:rsidR="00263504" w:rsidRP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Жанри</w:t>
            </w:r>
            <w:r>
              <w:rPr>
                <w:color w:val="000000"/>
                <w:lang w:val="uk-UA"/>
              </w:rPr>
              <w:t xml:space="preserve"> </w:t>
            </w:r>
            <w:r w:rsidRPr="00263504">
              <w:rPr>
                <w:color w:val="000000"/>
                <w:lang w:val="uk-UA"/>
              </w:rPr>
              <w:t>етикетно</w:t>
            </w:r>
            <w:r>
              <w:rPr>
                <w:color w:val="000000"/>
                <w:lang w:val="uk-UA"/>
              </w:rPr>
              <w:t>го</w:t>
            </w:r>
            <w:r w:rsidRPr="00263504">
              <w:rPr>
                <w:color w:val="000000"/>
                <w:lang w:val="uk-UA"/>
              </w:rPr>
              <w:t xml:space="preserve"> мов</w:t>
            </w:r>
            <w:r>
              <w:rPr>
                <w:color w:val="000000"/>
                <w:lang w:val="uk-UA"/>
              </w:rPr>
              <w:t xml:space="preserve">лення </w:t>
            </w:r>
            <w:r w:rsidRPr="00263504">
              <w:rPr>
                <w:color w:val="000000"/>
                <w:lang w:val="uk-UA"/>
              </w:rPr>
              <w:t>як початковий</w:t>
            </w:r>
            <w:r>
              <w:rPr>
                <w:color w:val="000000"/>
                <w:lang w:val="uk-UA"/>
              </w:rPr>
              <w:t xml:space="preserve"> </w:t>
            </w:r>
            <w:r w:rsidRPr="00263504">
              <w:rPr>
                <w:color w:val="000000"/>
                <w:lang w:val="uk-UA"/>
              </w:rPr>
              <w:t>етап роботи над</w:t>
            </w:r>
            <w:r>
              <w:rPr>
                <w:color w:val="000000"/>
                <w:lang w:val="uk-UA"/>
              </w:rPr>
              <w:t xml:space="preserve"> </w:t>
            </w:r>
            <w:r w:rsidRPr="00263504">
              <w:rPr>
                <w:color w:val="000000"/>
                <w:lang w:val="uk-UA"/>
              </w:rPr>
              <w:t>висловлюванням.</w:t>
            </w:r>
            <w:r>
              <w:rPr>
                <w:color w:val="000000"/>
                <w:lang w:val="uk-UA"/>
              </w:rPr>
              <w:t xml:space="preserve"> </w:t>
            </w:r>
            <w:r w:rsidRPr="00263504">
              <w:rPr>
                <w:color w:val="000000"/>
                <w:lang w:val="uk-UA"/>
              </w:rPr>
              <w:t>Оцінні</w:t>
            </w:r>
            <w:r>
              <w:rPr>
                <w:color w:val="000000"/>
                <w:lang w:val="uk-UA"/>
              </w:rPr>
              <w:t xml:space="preserve"> </w:t>
            </w:r>
            <w:r w:rsidRPr="00263504">
              <w:rPr>
                <w:color w:val="000000"/>
                <w:lang w:val="uk-UA"/>
              </w:rPr>
              <w:t>висловлювання.</w:t>
            </w:r>
          </w:p>
          <w:p w:rsidR="00263504" w:rsidRPr="00F00410" w:rsidRDefault="00263504" w:rsidP="003F1036">
            <w:pPr>
              <w:pStyle w:val="a3"/>
              <w:widowControl w:val="0"/>
              <w:spacing w:before="0" w:beforeAutospacing="0" w:after="0" w:afterAutospacing="0" w:line="360" w:lineRule="auto"/>
              <w:rPr>
                <w:color w:val="000000"/>
                <w:lang w:val="uk-UA"/>
              </w:rPr>
            </w:pPr>
          </w:p>
        </w:tc>
        <w:tc>
          <w:tcPr>
            <w:tcW w:w="692" w:type="dxa"/>
          </w:tcPr>
          <w:p w:rsidR="00263504"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263504" w:rsidRPr="00F00410" w:rsidRDefault="00263504" w:rsidP="003F1036">
            <w:pPr>
              <w:pStyle w:val="a3"/>
              <w:widowControl w:val="0"/>
              <w:spacing w:before="0" w:beforeAutospacing="0" w:after="0" w:afterAutospacing="0" w:line="360" w:lineRule="auto"/>
              <w:rPr>
                <w:color w:val="000000"/>
                <w:lang w:val="uk-UA"/>
              </w:rPr>
            </w:pPr>
            <w:r w:rsidRPr="00263504">
              <w:rPr>
                <w:color w:val="000000"/>
                <w:lang w:val="uk-UA"/>
              </w:rPr>
              <w:t>Мовний етикет як важливий елемент</w:t>
            </w:r>
            <w:r>
              <w:rPr>
                <w:color w:val="000000"/>
                <w:lang w:val="uk-UA"/>
              </w:rPr>
              <w:t xml:space="preserve"> </w:t>
            </w:r>
            <w:r w:rsidRPr="00263504">
              <w:rPr>
                <w:color w:val="000000"/>
                <w:lang w:val="uk-UA"/>
              </w:rPr>
              <w:t>культури народу. Національні</w:t>
            </w:r>
            <w:r>
              <w:rPr>
                <w:color w:val="000000"/>
                <w:lang w:val="uk-UA"/>
              </w:rPr>
              <w:t xml:space="preserve"> </w:t>
            </w:r>
            <w:r w:rsidRPr="00263504">
              <w:rPr>
                <w:color w:val="000000"/>
                <w:lang w:val="uk-UA"/>
              </w:rPr>
              <w:t>особливості мовного етикету.</w:t>
            </w:r>
            <w:r>
              <w:rPr>
                <w:color w:val="000000"/>
                <w:lang w:val="uk-UA"/>
              </w:rPr>
              <w:t xml:space="preserve"> </w:t>
            </w:r>
            <w:r w:rsidRPr="00263504">
              <w:rPr>
                <w:color w:val="000000"/>
                <w:lang w:val="uk-UA"/>
              </w:rPr>
              <w:t>Самоконтроль за мовн</w:t>
            </w:r>
            <w:r>
              <w:rPr>
                <w:color w:val="000000"/>
                <w:lang w:val="uk-UA"/>
              </w:rPr>
              <w:t xml:space="preserve">ою </w:t>
            </w:r>
            <w:r w:rsidRPr="00263504">
              <w:rPr>
                <w:color w:val="000000"/>
                <w:lang w:val="uk-UA"/>
              </w:rPr>
              <w:t>поведінкою і формування</w:t>
            </w:r>
            <w:r>
              <w:rPr>
                <w:color w:val="000000"/>
                <w:lang w:val="uk-UA"/>
              </w:rPr>
              <w:t xml:space="preserve"> </w:t>
            </w:r>
            <w:r w:rsidRPr="00263504">
              <w:rPr>
                <w:color w:val="000000"/>
                <w:lang w:val="uk-UA"/>
              </w:rPr>
              <w:t>індивідуального стилю спілкування.</w:t>
            </w:r>
            <w:r>
              <w:rPr>
                <w:color w:val="000000"/>
                <w:lang w:val="uk-UA"/>
              </w:rPr>
              <w:t xml:space="preserve"> </w:t>
            </w:r>
            <w:r w:rsidRPr="00263504">
              <w:rPr>
                <w:color w:val="000000"/>
                <w:lang w:val="uk-UA"/>
              </w:rPr>
              <w:t>Ініціативні та реактивні</w:t>
            </w:r>
            <w:r>
              <w:rPr>
                <w:color w:val="000000"/>
                <w:lang w:val="uk-UA"/>
              </w:rPr>
              <w:t xml:space="preserve"> </w:t>
            </w:r>
            <w:r w:rsidRPr="00263504">
              <w:rPr>
                <w:color w:val="000000"/>
                <w:lang w:val="uk-UA"/>
              </w:rPr>
              <w:t>жанри. Вітання, прощання, запрошення,</w:t>
            </w:r>
            <w:r>
              <w:rPr>
                <w:color w:val="000000"/>
                <w:lang w:val="uk-UA"/>
              </w:rPr>
              <w:t xml:space="preserve"> </w:t>
            </w:r>
            <w:r w:rsidRPr="00263504">
              <w:rPr>
                <w:color w:val="000000"/>
                <w:lang w:val="uk-UA"/>
              </w:rPr>
              <w:t>вибачення,</w:t>
            </w:r>
            <w:r>
              <w:rPr>
                <w:color w:val="000000"/>
                <w:lang w:val="uk-UA"/>
              </w:rPr>
              <w:t xml:space="preserve"> </w:t>
            </w:r>
            <w:r w:rsidRPr="00263504">
              <w:rPr>
                <w:color w:val="000000"/>
                <w:lang w:val="uk-UA"/>
              </w:rPr>
              <w:t>відмова.</w:t>
            </w:r>
            <w:r>
              <w:rPr>
                <w:color w:val="000000"/>
                <w:lang w:val="uk-UA"/>
              </w:rPr>
              <w:t xml:space="preserve"> </w:t>
            </w:r>
            <w:r w:rsidRPr="00263504">
              <w:rPr>
                <w:color w:val="000000"/>
                <w:lang w:val="uk-UA"/>
              </w:rPr>
              <w:t>Пряма і непряма комунікація.</w:t>
            </w:r>
            <w:r>
              <w:rPr>
                <w:color w:val="000000"/>
                <w:lang w:val="uk-UA"/>
              </w:rPr>
              <w:t xml:space="preserve"> </w:t>
            </w:r>
            <w:r w:rsidRPr="00263504">
              <w:rPr>
                <w:color w:val="000000"/>
                <w:lang w:val="uk-UA"/>
              </w:rPr>
              <w:t>Епідейкт</w:t>
            </w:r>
            <w:r>
              <w:rPr>
                <w:color w:val="000000"/>
                <w:lang w:val="uk-UA"/>
              </w:rPr>
              <w:t>ичне</w:t>
            </w:r>
            <w:r w:rsidRPr="00263504">
              <w:rPr>
                <w:color w:val="000000"/>
                <w:lang w:val="uk-UA"/>
              </w:rPr>
              <w:t xml:space="preserve"> мов</w:t>
            </w:r>
            <w:r>
              <w:rPr>
                <w:color w:val="000000"/>
                <w:lang w:val="uk-UA"/>
              </w:rPr>
              <w:t>лення</w:t>
            </w:r>
            <w:r w:rsidRPr="00263504">
              <w:rPr>
                <w:color w:val="000000"/>
                <w:lang w:val="uk-UA"/>
              </w:rPr>
              <w:t>. Предмет</w:t>
            </w:r>
            <w:r>
              <w:rPr>
                <w:color w:val="000000"/>
                <w:lang w:val="uk-UA"/>
              </w:rPr>
              <w:t xml:space="preserve"> </w:t>
            </w:r>
            <w:r w:rsidRPr="00263504">
              <w:rPr>
                <w:color w:val="000000"/>
                <w:lang w:val="uk-UA"/>
              </w:rPr>
              <w:t xml:space="preserve"> і</w:t>
            </w:r>
            <w:r>
              <w:rPr>
                <w:color w:val="000000"/>
                <w:lang w:val="uk-UA"/>
              </w:rPr>
              <w:t xml:space="preserve"> </w:t>
            </w:r>
            <w:r w:rsidRPr="00263504">
              <w:rPr>
                <w:color w:val="000000"/>
                <w:lang w:val="uk-UA"/>
              </w:rPr>
              <w:t>зміст епідейкт</w:t>
            </w:r>
            <w:r>
              <w:rPr>
                <w:color w:val="000000"/>
                <w:lang w:val="uk-UA"/>
              </w:rPr>
              <w:t xml:space="preserve">ичного </w:t>
            </w:r>
            <w:r w:rsidRPr="00263504">
              <w:rPr>
                <w:color w:val="000000"/>
                <w:lang w:val="uk-UA"/>
              </w:rPr>
              <w:t>мов</w:t>
            </w:r>
            <w:r>
              <w:rPr>
                <w:color w:val="000000"/>
                <w:lang w:val="uk-UA"/>
              </w:rPr>
              <w:t>лення</w:t>
            </w:r>
            <w:r w:rsidRPr="00263504">
              <w:rPr>
                <w:color w:val="000000"/>
                <w:lang w:val="uk-UA"/>
              </w:rPr>
              <w:t>.</w:t>
            </w:r>
            <w:r>
              <w:rPr>
                <w:color w:val="000000"/>
                <w:lang w:val="uk-UA"/>
              </w:rPr>
              <w:t xml:space="preserve"> Закони епідейктичного </w:t>
            </w:r>
            <w:r w:rsidRPr="00263504">
              <w:rPr>
                <w:color w:val="000000"/>
                <w:lang w:val="uk-UA"/>
              </w:rPr>
              <w:t xml:space="preserve"> мов</w:t>
            </w:r>
            <w:r>
              <w:rPr>
                <w:color w:val="000000"/>
                <w:lang w:val="uk-UA"/>
              </w:rPr>
              <w:t xml:space="preserve">лення та його </w:t>
            </w:r>
            <w:r w:rsidRPr="00263504">
              <w:rPr>
                <w:color w:val="000000"/>
                <w:lang w:val="uk-UA"/>
              </w:rPr>
              <w:t>структура. Жанри</w:t>
            </w:r>
            <w:r>
              <w:rPr>
                <w:color w:val="000000"/>
                <w:lang w:val="uk-UA"/>
              </w:rPr>
              <w:t xml:space="preserve"> </w:t>
            </w:r>
            <w:r w:rsidRPr="00263504">
              <w:rPr>
                <w:color w:val="000000"/>
                <w:lang w:val="uk-UA"/>
              </w:rPr>
              <w:t>епідейкт</w:t>
            </w:r>
            <w:r>
              <w:rPr>
                <w:color w:val="000000"/>
                <w:lang w:val="uk-UA"/>
              </w:rPr>
              <w:t xml:space="preserve">ичного </w:t>
            </w:r>
            <w:r w:rsidRPr="00263504">
              <w:rPr>
                <w:color w:val="000000"/>
                <w:lang w:val="uk-UA"/>
              </w:rPr>
              <w:t>мов</w:t>
            </w:r>
            <w:r>
              <w:rPr>
                <w:color w:val="000000"/>
                <w:lang w:val="uk-UA"/>
              </w:rPr>
              <w:t>лення</w:t>
            </w:r>
            <w:r w:rsidRPr="00263504">
              <w:rPr>
                <w:color w:val="000000"/>
                <w:lang w:val="uk-UA"/>
              </w:rPr>
              <w:t>. Притча як жанр</w:t>
            </w:r>
            <w:r>
              <w:rPr>
                <w:color w:val="000000"/>
                <w:lang w:val="uk-UA"/>
              </w:rPr>
              <w:t xml:space="preserve"> </w:t>
            </w:r>
            <w:r w:rsidRPr="00263504">
              <w:rPr>
                <w:color w:val="000000"/>
                <w:lang w:val="uk-UA"/>
              </w:rPr>
              <w:t>дидактичного характеру.</w:t>
            </w:r>
          </w:p>
        </w:tc>
        <w:tc>
          <w:tcPr>
            <w:tcW w:w="2546" w:type="dxa"/>
          </w:tcPr>
          <w:p w:rsid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Тренінг</w:t>
            </w:r>
          </w:p>
        </w:tc>
      </w:tr>
      <w:tr w:rsidR="003F1036" w:rsidRPr="00EF3EC8" w:rsidTr="002A4B8A">
        <w:tc>
          <w:tcPr>
            <w:tcW w:w="529" w:type="dxa"/>
          </w:tcPr>
          <w:p w:rsidR="00263504" w:rsidRDefault="00263504" w:rsidP="003F1036">
            <w:pPr>
              <w:pStyle w:val="a3"/>
              <w:widowControl w:val="0"/>
              <w:spacing w:before="0" w:beforeAutospacing="0" w:after="0" w:afterAutospacing="0" w:line="360" w:lineRule="auto"/>
              <w:jc w:val="both"/>
              <w:rPr>
                <w:color w:val="000000"/>
                <w:lang w:val="uk-UA"/>
              </w:rPr>
            </w:pPr>
            <w:r>
              <w:rPr>
                <w:color w:val="000000"/>
                <w:lang w:val="uk-UA"/>
              </w:rPr>
              <w:t>12</w:t>
            </w:r>
          </w:p>
        </w:tc>
        <w:tc>
          <w:tcPr>
            <w:tcW w:w="2189" w:type="dxa"/>
          </w:tcPr>
          <w:p w:rsidR="00263504" w:rsidRPr="00F00410" w:rsidRDefault="00263504" w:rsidP="003F1036">
            <w:pPr>
              <w:pStyle w:val="a3"/>
              <w:widowControl w:val="0"/>
              <w:spacing w:before="0" w:beforeAutospacing="0" w:after="0" w:afterAutospacing="0" w:line="360" w:lineRule="auto"/>
              <w:rPr>
                <w:color w:val="000000"/>
                <w:lang w:val="uk-UA"/>
              </w:rPr>
            </w:pPr>
            <w:r w:rsidRPr="00263504">
              <w:rPr>
                <w:color w:val="000000"/>
                <w:lang w:val="uk-UA"/>
              </w:rPr>
              <w:t>Формування</w:t>
            </w:r>
            <w:r>
              <w:rPr>
                <w:color w:val="000000"/>
                <w:lang w:val="uk-UA"/>
              </w:rPr>
              <w:t xml:space="preserve"> комун</w:t>
            </w:r>
            <w:r w:rsidRPr="00263504">
              <w:rPr>
                <w:color w:val="000000"/>
                <w:lang w:val="uk-UA"/>
              </w:rPr>
              <w:t xml:space="preserve">ікативних умінь </w:t>
            </w:r>
            <w:r>
              <w:rPr>
                <w:color w:val="000000"/>
                <w:lang w:val="uk-UA"/>
              </w:rPr>
              <w:t xml:space="preserve">у </w:t>
            </w:r>
            <w:r w:rsidRPr="00263504">
              <w:rPr>
                <w:color w:val="000000"/>
                <w:lang w:val="uk-UA"/>
              </w:rPr>
              <w:t>процесі</w:t>
            </w:r>
            <w:r>
              <w:rPr>
                <w:color w:val="000000"/>
                <w:lang w:val="uk-UA"/>
              </w:rPr>
              <w:t xml:space="preserve"> </w:t>
            </w:r>
            <w:r w:rsidRPr="00263504">
              <w:rPr>
                <w:color w:val="000000"/>
                <w:lang w:val="uk-UA"/>
              </w:rPr>
              <w:t>вивчення</w:t>
            </w:r>
            <w:r>
              <w:rPr>
                <w:color w:val="000000"/>
                <w:lang w:val="uk-UA"/>
              </w:rPr>
              <w:t xml:space="preserve"> </w:t>
            </w:r>
            <w:r w:rsidRPr="00263504">
              <w:rPr>
                <w:color w:val="000000"/>
                <w:lang w:val="uk-UA"/>
              </w:rPr>
              <w:t>мов</w:t>
            </w:r>
            <w:r>
              <w:rPr>
                <w:color w:val="000000"/>
                <w:lang w:val="uk-UA"/>
              </w:rPr>
              <w:t xml:space="preserve">леннєвих </w:t>
            </w:r>
            <w:r w:rsidRPr="00263504">
              <w:rPr>
                <w:color w:val="000000"/>
                <w:lang w:val="uk-UA"/>
              </w:rPr>
              <w:t>жанрів</w:t>
            </w:r>
            <w:r>
              <w:rPr>
                <w:color w:val="000000"/>
                <w:lang w:val="uk-UA"/>
              </w:rPr>
              <w:t xml:space="preserve"> </w:t>
            </w:r>
            <w:r w:rsidRPr="00263504">
              <w:rPr>
                <w:color w:val="000000"/>
                <w:lang w:val="uk-UA"/>
              </w:rPr>
              <w:t>спонукання</w:t>
            </w:r>
          </w:p>
        </w:tc>
        <w:tc>
          <w:tcPr>
            <w:tcW w:w="692" w:type="dxa"/>
          </w:tcPr>
          <w:p w:rsidR="00263504"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263504" w:rsidRPr="00F00410" w:rsidRDefault="00263504" w:rsidP="003F1036">
            <w:pPr>
              <w:pStyle w:val="a3"/>
              <w:widowControl w:val="0"/>
              <w:spacing w:before="0" w:beforeAutospacing="0" w:after="0" w:afterAutospacing="0" w:line="360" w:lineRule="auto"/>
              <w:rPr>
                <w:color w:val="000000"/>
                <w:lang w:val="uk-UA"/>
              </w:rPr>
            </w:pPr>
            <w:r w:rsidRPr="00263504">
              <w:rPr>
                <w:color w:val="000000"/>
                <w:lang w:val="uk-UA"/>
              </w:rPr>
              <w:t>Спонукання як сприяння</w:t>
            </w:r>
            <w:r>
              <w:rPr>
                <w:color w:val="000000"/>
                <w:lang w:val="uk-UA"/>
              </w:rPr>
              <w:t xml:space="preserve"> </w:t>
            </w:r>
            <w:r w:rsidRPr="00263504">
              <w:rPr>
                <w:color w:val="000000"/>
                <w:lang w:val="uk-UA"/>
              </w:rPr>
              <w:t>здійсненню / нездійсненн</w:t>
            </w:r>
            <w:r>
              <w:rPr>
                <w:color w:val="000000"/>
                <w:lang w:val="uk-UA"/>
              </w:rPr>
              <w:t xml:space="preserve">ю </w:t>
            </w:r>
            <w:r w:rsidRPr="00263504">
              <w:rPr>
                <w:color w:val="000000"/>
                <w:lang w:val="uk-UA"/>
              </w:rPr>
              <w:t>будь-яких подій, вчинків.</w:t>
            </w:r>
            <w:r>
              <w:rPr>
                <w:color w:val="000000"/>
                <w:lang w:val="uk-UA"/>
              </w:rPr>
              <w:t xml:space="preserve"> </w:t>
            </w:r>
            <w:r w:rsidRPr="00263504">
              <w:rPr>
                <w:color w:val="000000"/>
                <w:lang w:val="uk-UA"/>
              </w:rPr>
              <w:t>Жанри імперативного характеру:</w:t>
            </w:r>
            <w:r>
              <w:rPr>
                <w:color w:val="000000"/>
                <w:lang w:val="uk-UA"/>
              </w:rPr>
              <w:t xml:space="preserve"> </w:t>
            </w:r>
            <w:r w:rsidRPr="00263504">
              <w:rPr>
                <w:color w:val="000000"/>
                <w:lang w:val="uk-UA"/>
              </w:rPr>
              <w:t xml:space="preserve">прохання, </w:t>
            </w:r>
            <w:r>
              <w:rPr>
                <w:color w:val="000000"/>
                <w:lang w:val="uk-UA"/>
              </w:rPr>
              <w:t>по</w:t>
            </w:r>
            <w:r w:rsidRPr="00263504">
              <w:rPr>
                <w:color w:val="000000"/>
                <w:lang w:val="uk-UA"/>
              </w:rPr>
              <w:t>рада, вимога,</w:t>
            </w:r>
            <w:r>
              <w:rPr>
                <w:color w:val="000000"/>
                <w:lang w:val="uk-UA"/>
              </w:rPr>
              <w:t xml:space="preserve"> </w:t>
            </w:r>
            <w:r w:rsidRPr="00263504">
              <w:rPr>
                <w:color w:val="000000"/>
                <w:lang w:val="uk-UA"/>
              </w:rPr>
              <w:t>дозвіл, заборона, наказ,</w:t>
            </w:r>
            <w:r>
              <w:rPr>
                <w:color w:val="000000"/>
                <w:lang w:val="uk-UA"/>
              </w:rPr>
              <w:t xml:space="preserve"> </w:t>
            </w:r>
            <w:r w:rsidRPr="00263504">
              <w:rPr>
                <w:color w:val="000000"/>
                <w:lang w:val="uk-UA"/>
              </w:rPr>
              <w:t>напутнє слово. Прямі</w:t>
            </w:r>
            <w:r>
              <w:rPr>
                <w:color w:val="000000"/>
                <w:lang w:val="uk-UA"/>
              </w:rPr>
              <w:t xml:space="preserve"> </w:t>
            </w:r>
            <w:r w:rsidRPr="00263504">
              <w:rPr>
                <w:color w:val="000000"/>
                <w:lang w:val="uk-UA"/>
              </w:rPr>
              <w:t>та</w:t>
            </w:r>
            <w:r>
              <w:rPr>
                <w:color w:val="000000"/>
                <w:lang w:val="uk-UA"/>
              </w:rPr>
              <w:t xml:space="preserve"> </w:t>
            </w:r>
            <w:r w:rsidRPr="00263504">
              <w:rPr>
                <w:color w:val="000000"/>
                <w:lang w:val="uk-UA"/>
              </w:rPr>
              <w:t>непрямі способи вираження</w:t>
            </w:r>
            <w:r>
              <w:rPr>
                <w:color w:val="000000"/>
                <w:lang w:val="uk-UA"/>
              </w:rPr>
              <w:t xml:space="preserve"> </w:t>
            </w:r>
            <w:r w:rsidRPr="00263504">
              <w:rPr>
                <w:color w:val="000000"/>
                <w:lang w:val="uk-UA"/>
              </w:rPr>
              <w:t>імперативних мовних жанрів</w:t>
            </w:r>
            <w:r>
              <w:rPr>
                <w:color w:val="000000"/>
                <w:lang w:val="uk-UA"/>
              </w:rPr>
              <w:t xml:space="preserve"> </w:t>
            </w:r>
            <w:r w:rsidRPr="00263504">
              <w:rPr>
                <w:color w:val="000000"/>
                <w:lang w:val="uk-UA"/>
              </w:rPr>
              <w:t>(</w:t>
            </w:r>
            <w:r>
              <w:rPr>
                <w:color w:val="000000"/>
                <w:lang w:val="uk-UA"/>
              </w:rPr>
              <w:t>п</w:t>
            </w:r>
            <w:r w:rsidRPr="00263504">
              <w:rPr>
                <w:color w:val="000000"/>
                <w:lang w:val="uk-UA"/>
              </w:rPr>
              <w:t>итальні конструкції,</w:t>
            </w:r>
            <w:r>
              <w:rPr>
                <w:color w:val="000000"/>
                <w:lang w:val="uk-UA"/>
              </w:rPr>
              <w:t xml:space="preserve"> </w:t>
            </w:r>
            <w:r w:rsidRPr="00263504">
              <w:rPr>
                <w:color w:val="000000"/>
                <w:lang w:val="uk-UA"/>
              </w:rPr>
              <w:t xml:space="preserve">конструкції  дійсного </w:t>
            </w:r>
            <w:r>
              <w:rPr>
                <w:color w:val="000000"/>
                <w:lang w:val="uk-UA"/>
              </w:rPr>
              <w:t xml:space="preserve">й </w:t>
            </w:r>
            <w:r w:rsidRPr="00263504">
              <w:rPr>
                <w:color w:val="000000"/>
                <w:lang w:val="uk-UA"/>
              </w:rPr>
              <w:t>умовн</w:t>
            </w:r>
            <w:r>
              <w:rPr>
                <w:color w:val="000000"/>
                <w:lang w:val="uk-UA"/>
              </w:rPr>
              <w:t>ого</w:t>
            </w:r>
            <w:r w:rsidRPr="00263504">
              <w:rPr>
                <w:color w:val="000000"/>
                <w:lang w:val="uk-UA"/>
              </w:rPr>
              <w:t xml:space="preserve"> спос</w:t>
            </w:r>
            <w:r>
              <w:rPr>
                <w:color w:val="000000"/>
                <w:lang w:val="uk-UA"/>
              </w:rPr>
              <w:t>обів</w:t>
            </w:r>
            <w:r w:rsidRPr="00263504">
              <w:rPr>
                <w:color w:val="000000"/>
                <w:lang w:val="uk-UA"/>
              </w:rPr>
              <w:t>).</w:t>
            </w:r>
            <w:r>
              <w:rPr>
                <w:color w:val="000000"/>
                <w:lang w:val="uk-UA"/>
              </w:rPr>
              <w:t xml:space="preserve"> </w:t>
            </w:r>
            <w:r w:rsidRPr="00263504">
              <w:rPr>
                <w:color w:val="000000"/>
                <w:lang w:val="uk-UA"/>
              </w:rPr>
              <w:t>Рекламний текст як</w:t>
            </w:r>
            <w:r>
              <w:rPr>
                <w:color w:val="000000"/>
                <w:lang w:val="uk-UA"/>
              </w:rPr>
              <w:t xml:space="preserve"> </w:t>
            </w:r>
            <w:r w:rsidRPr="00263504">
              <w:rPr>
                <w:color w:val="000000"/>
                <w:lang w:val="uk-UA"/>
              </w:rPr>
              <w:t>комунікативна одиниця</w:t>
            </w:r>
            <w:r>
              <w:rPr>
                <w:color w:val="000000"/>
                <w:lang w:val="uk-UA"/>
              </w:rPr>
              <w:t xml:space="preserve"> </w:t>
            </w:r>
            <w:r w:rsidRPr="00263504">
              <w:rPr>
                <w:color w:val="000000"/>
                <w:lang w:val="uk-UA"/>
              </w:rPr>
              <w:t>імперативного характеру.</w:t>
            </w:r>
          </w:p>
        </w:tc>
        <w:tc>
          <w:tcPr>
            <w:tcW w:w="2546" w:type="dxa"/>
          </w:tcPr>
          <w:p w:rsidR="00263504" w:rsidRP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Круглий</w:t>
            </w:r>
            <w:r>
              <w:rPr>
                <w:color w:val="000000"/>
                <w:lang w:val="uk-UA"/>
              </w:rPr>
              <w:t xml:space="preserve"> </w:t>
            </w:r>
            <w:r w:rsidRPr="00263504">
              <w:rPr>
                <w:color w:val="000000"/>
                <w:lang w:val="uk-UA"/>
              </w:rPr>
              <w:t>стіл</w:t>
            </w:r>
          </w:p>
          <w:p w:rsidR="00263504" w:rsidRDefault="00263504" w:rsidP="003F1036">
            <w:pPr>
              <w:pStyle w:val="a3"/>
              <w:widowControl w:val="0"/>
              <w:spacing w:before="0" w:beforeAutospacing="0" w:after="0" w:afterAutospacing="0" w:line="360" w:lineRule="auto"/>
              <w:rPr>
                <w:color w:val="000000"/>
                <w:lang w:val="uk-UA"/>
              </w:rPr>
            </w:pPr>
          </w:p>
        </w:tc>
      </w:tr>
      <w:tr w:rsidR="003F1036" w:rsidRPr="00EF3EC8" w:rsidTr="002A4B8A">
        <w:tc>
          <w:tcPr>
            <w:tcW w:w="529" w:type="dxa"/>
          </w:tcPr>
          <w:p w:rsidR="00263504" w:rsidRDefault="00263504" w:rsidP="003F1036">
            <w:pPr>
              <w:pStyle w:val="a3"/>
              <w:widowControl w:val="0"/>
              <w:spacing w:before="0" w:beforeAutospacing="0" w:after="0" w:afterAutospacing="0" w:line="360" w:lineRule="auto"/>
              <w:jc w:val="both"/>
              <w:rPr>
                <w:color w:val="000000"/>
                <w:lang w:val="uk-UA"/>
              </w:rPr>
            </w:pPr>
            <w:r>
              <w:rPr>
                <w:color w:val="000000"/>
                <w:lang w:val="uk-UA"/>
              </w:rPr>
              <w:t>13</w:t>
            </w:r>
          </w:p>
        </w:tc>
        <w:tc>
          <w:tcPr>
            <w:tcW w:w="2189" w:type="dxa"/>
          </w:tcPr>
          <w:p w:rsidR="003F1036" w:rsidRPr="00263504" w:rsidRDefault="003F1036" w:rsidP="003F1036">
            <w:pPr>
              <w:pStyle w:val="a3"/>
              <w:widowControl w:val="0"/>
              <w:spacing w:before="0" w:beforeAutospacing="0" w:after="0" w:afterAutospacing="0" w:line="360" w:lineRule="auto"/>
              <w:rPr>
                <w:color w:val="000000"/>
                <w:lang w:val="uk-UA"/>
              </w:rPr>
            </w:pPr>
            <w:r w:rsidRPr="00263504">
              <w:rPr>
                <w:color w:val="000000"/>
                <w:lang w:val="uk-UA"/>
              </w:rPr>
              <w:t>Інформативні</w:t>
            </w:r>
            <w:r>
              <w:rPr>
                <w:color w:val="000000"/>
                <w:lang w:val="uk-UA"/>
              </w:rPr>
              <w:t xml:space="preserve"> мовленнєві </w:t>
            </w:r>
            <w:r w:rsidRPr="00263504">
              <w:rPr>
                <w:color w:val="000000"/>
                <w:lang w:val="uk-UA"/>
              </w:rPr>
              <w:t xml:space="preserve"> жанри</w:t>
            </w:r>
            <w:r>
              <w:rPr>
                <w:color w:val="000000"/>
                <w:lang w:val="uk-UA"/>
              </w:rPr>
              <w:t xml:space="preserve">. </w:t>
            </w:r>
            <w:r w:rsidRPr="00263504">
              <w:rPr>
                <w:color w:val="000000"/>
                <w:lang w:val="uk-UA"/>
              </w:rPr>
              <w:t>Взаємодія</w:t>
            </w:r>
            <w:r>
              <w:rPr>
                <w:color w:val="000000"/>
                <w:lang w:val="uk-UA"/>
              </w:rPr>
              <w:t xml:space="preserve"> </w:t>
            </w:r>
            <w:r w:rsidRPr="00263504">
              <w:rPr>
                <w:color w:val="000000"/>
                <w:lang w:val="uk-UA"/>
              </w:rPr>
              <w:t>елементів</w:t>
            </w:r>
            <w:r>
              <w:rPr>
                <w:color w:val="000000"/>
                <w:lang w:val="uk-UA"/>
              </w:rPr>
              <w:t xml:space="preserve"> </w:t>
            </w:r>
            <w:r w:rsidRPr="00263504">
              <w:rPr>
                <w:color w:val="000000"/>
                <w:lang w:val="uk-UA"/>
              </w:rPr>
              <w:t>інформу</w:t>
            </w:r>
            <w:r>
              <w:rPr>
                <w:color w:val="000000"/>
                <w:lang w:val="uk-UA"/>
              </w:rPr>
              <w:t>вального</w:t>
            </w:r>
            <w:r w:rsidRPr="00263504">
              <w:rPr>
                <w:color w:val="000000"/>
                <w:lang w:val="uk-UA"/>
              </w:rPr>
              <w:t>,</w:t>
            </w:r>
            <w:r>
              <w:rPr>
                <w:color w:val="000000"/>
                <w:lang w:val="uk-UA"/>
              </w:rPr>
              <w:t xml:space="preserve"> аргументувального та </w:t>
            </w:r>
            <w:r w:rsidRPr="00263504">
              <w:rPr>
                <w:color w:val="000000"/>
                <w:lang w:val="uk-UA"/>
              </w:rPr>
              <w:t>епідейкт</w:t>
            </w:r>
            <w:r>
              <w:rPr>
                <w:color w:val="000000"/>
                <w:lang w:val="uk-UA"/>
              </w:rPr>
              <w:t xml:space="preserve">ичного </w:t>
            </w:r>
            <w:r w:rsidRPr="00263504">
              <w:rPr>
                <w:color w:val="000000"/>
                <w:lang w:val="uk-UA"/>
              </w:rPr>
              <w:t>мов</w:t>
            </w:r>
            <w:r>
              <w:rPr>
                <w:color w:val="000000"/>
                <w:lang w:val="uk-UA"/>
              </w:rPr>
              <w:t>лення</w:t>
            </w:r>
            <w:r w:rsidRPr="00263504">
              <w:rPr>
                <w:color w:val="000000"/>
                <w:lang w:val="uk-UA"/>
              </w:rPr>
              <w:t xml:space="preserve"> в процесі</w:t>
            </w:r>
            <w:r>
              <w:rPr>
                <w:color w:val="000000"/>
                <w:lang w:val="uk-UA"/>
              </w:rPr>
              <w:t xml:space="preserve"> </w:t>
            </w:r>
            <w:r w:rsidRPr="00263504">
              <w:rPr>
                <w:color w:val="000000"/>
                <w:lang w:val="uk-UA"/>
              </w:rPr>
              <w:t>спілкування.</w:t>
            </w:r>
            <w:r>
              <w:rPr>
                <w:color w:val="000000"/>
                <w:lang w:val="uk-UA"/>
              </w:rPr>
              <w:t xml:space="preserve"> </w:t>
            </w:r>
            <w:r w:rsidRPr="00263504">
              <w:rPr>
                <w:color w:val="000000"/>
                <w:lang w:val="uk-UA"/>
              </w:rPr>
              <w:t>Дискусійн</w:t>
            </w:r>
            <w:r>
              <w:rPr>
                <w:color w:val="000000"/>
                <w:lang w:val="uk-UA"/>
              </w:rPr>
              <w:t xml:space="preserve">е </w:t>
            </w:r>
            <w:r w:rsidRPr="00263504">
              <w:rPr>
                <w:color w:val="000000"/>
                <w:lang w:val="uk-UA"/>
              </w:rPr>
              <w:t>мов</w:t>
            </w:r>
            <w:r>
              <w:rPr>
                <w:color w:val="000000"/>
                <w:lang w:val="uk-UA"/>
              </w:rPr>
              <w:t>лення</w:t>
            </w:r>
            <w:r w:rsidRPr="00263504">
              <w:rPr>
                <w:color w:val="000000"/>
                <w:lang w:val="uk-UA"/>
              </w:rPr>
              <w:t>.</w:t>
            </w:r>
          </w:p>
          <w:p w:rsidR="00263504" w:rsidRPr="00F00410" w:rsidRDefault="00263504" w:rsidP="003F1036">
            <w:pPr>
              <w:pStyle w:val="a3"/>
              <w:widowControl w:val="0"/>
              <w:spacing w:before="0" w:beforeAutospacing="0" w:after="0" w:afterAutospacing="0" w:line="360" w:lineRule="auto"/>
              <w:rPr>
                <w:color w:val="000000"/>
                <w:lang w:val="uk-UA"/>
              </w:rPr>
            </w:pPr>
          </w:p>
        </w:tc>
        <w:tc>
          <w:tcPr>
            <w:tcW w:w="692" w:type="dxa"/>
          </w:tcPr>
          <w:p w:rsidR="00263504"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263504" w:rsidRPr="00263504" w:rsidRDefault="00263504" w:rsidP="003F1036">
            <w:pPr>
              <w:pStyle w:val="a3"/>
              <w:widowControl w:val="0"/>
              <w:spacing w:before="0" w:beforeAutospacing="0" w:after="0" w:afterAutospacing="0" w:line="360" w:lineRule="auto"/>
              <w:rPr>
                <w:color w:val="000000"/>
                <w:lang w:val="uk-UA"/>
              </w:rPr>
            </w:pPr>
            <w:r w:rsidRPr="00263504">
              <w:rPr>
                <w:color w:val="000000"/>
                <w:lang w:val="uk-UA"/>
              </w:rPr>
              <w:t>Інформатика як</w:t>
            </w:r>
            <w:r w:rsidR="003F1036">
              <w:rPr>
                <w:color w:val="000000"/>
                <w:lang w:val="uk-UA"/>
              </w:rPr>
              <w:t xml:space="preserve"> </w:t>
            </w:r>
            <w:r w:rsidRPr="00263504">
              <w:rPr>
                <w:color w:val="000000"/>
                <w:lang w:val="uk-UA"/>
              </w:rPr>
              <w:t>спілкування,</w:t>
            </w:r>
            <w:r w:rsidR="003F1036">
              <w:rPr>
                <w:color w:val="000000"/>
                <w:lang w:val="uk-UA"/>
              </w:rPr>
              <w:t xml:space="preserve"> </w:t>
            </w:r>
            <w:r w:rsidRPr="00263504">
              <w:rPr>
                <w:color w:val="000000"/>
                <w:lang w:val="uk-UA"/>
              </w:rPr>
              <w:t xml:space="preserve">що має на меті повідомлення про що-небудь. </w:t>
            </w:r>
            <w:r w:rsidR="003F1036" w:rsidRPr="00263504">
              <w:rPr>
                <w:color w:val="000000"/>
                <w:lang w:val="uk-UA"/>
              </w:rPr>
              <w:t>Р</w:t>
            </w:r>
            <w:r w:rsidRPr="00263504">
              <w:rPr>
                <w:color w:val="000000"/>
                <w:lang w:val="uk-UA"/>
              </w:rPr>
              <w:t>ізн</w:t>
            </w:r>
            <w:r w:rsidR="003F1036">
              <w:rPr>
                <w:color w:val="000000"/>
                <w:lang w:val="uk-UA"/>
              </w:rPr>
              <w:t xml:space="preserve">і </w:t>
            </w:r>
            <w:r w:rsidRPr="00263504">
              <w:rPr>
                <w:color w:val="000000"/>
                <w:lang w:val="uk-UA"/>
              </w:rPr>
              <w:t>операці</w:t>
            </w:r>
            <w:r w:rsidR="003F1036">
              <w:rPr>
                <w:color w:val="000000"/>
                <w:lang w:val="uk-UA"/>
              </w:rPr>
              <w:t>ї</w:t>
            </w:r>
            <w:r w:rsidRPr="00263504">
              <w:rPr>
                <w:color w:val="000000"/>
                <w:lang w:val="uk-UA"/>
              </w:rPr>
              <w:t xml:space="preserve"> з інформацією: її</w:t>
            </w:r>
            <w:r w:rsidR="003F1036">
              <w:rPr>
                <w:color w:val="000000"/>
                <w:lang w:val="uk-UA"/>
              </w:rPr>
              <w:t xml:space="preserve"> оголошення</w:t>
            </w:r>
            <w:r w:rsidRPr="00263504">
              <w:rPr>
                <w:color w:val="000000"/>
                <w:lang w:val="uk-UA"/>
              </w:rPr>
              <w:t xml:space="preserve"> або запит,</w:t>
            </w:r>
            <w:r w:rsidR="003F1036">
              <w:rPr>
                <w:color w:val="000000"/>
                <w:lang w:val="uk-UA"/>
              </w:rPr>
              <w:t xml:space="preserve"> </w:t>
            </w:r>
            <w:r w:rsidRPr="00263504">
              <w:rPr>
                <w:color w:val="000000"/>
                <w:lang w:val="uk-UA"/>
              </w:rPr>
              <w:t>підтвердження або спростування.</w:t>
            </w:r>
            <w:r w:rsidR="003F1036">
              <w:rPr>
                <w:color w:val="000000"/>
                <w:lang w:val="uk-UA"/>
              </w:rPr>
              <w:t xml:space="preserve"> </w:t>
            </w:r>
            <w:r w:rsidR="003F1036" w:rsidRPr="00263504">
              <w:rPr>
                <w:color w:val="000000"/>
                <w:lang w:val="uk-UA"/>
              </w:rPr>
              <w:t>О</w:t>
            </w:r>
            <w:r w:rsidRPr="00263504">
              <w:rPr>
                <w:color w:val="000000"/>
                <w:lang w:val="uk-UA"/>
              </w:rPr>
              <w:t>собливості</w:t>
            </w:r>
            <w:r w:rsidR="003F1036">
              <w:rPr>
                <w:color w:val="000000"/>
                <w:lang w:val="uk-UA"/>
              </w:rPr>
              <w:t xml:space="preserve"> </w:t>
            </w:r>
            <w:r w:rsidRPr="00263504">
              <w:rPr>
                <w:color w:val="000000"/>
                <w:lang w:val="uk-UA"/>
              </w:rPr>
              <w:t xml:space="preserve"> жанрів</w:t>
            </w:r>
            <w:r w:rsidR="003F1036">
              <w:rPr>
                <w:color w:val="000000"/>
                <w:lang w:val="uk-UA"/>
              </w:rPr>
              <w:t xml:space="preserve"> </w:t>
            </w:r>
            <w:r w:rsidRPr="00263504">
              <w:rPr>
                <w:color w:val="000000"/>
                <w:lang w:val="uk-UA"/>
              </w:rPr>
              <w:t>інформаційного характеру</w:t>
            </w:r>
            <w:r w:rsidR="003F1036">
              <w:rPr>
                <w:color w:val="000000"/>
                <w:lang w:val="uk-UA"/>
              </w:rPr>
              <w:t xml:space="preserve"> </w:t>
            </w:r>
            <w:r w:rsidRPr="00263504">
              <w:rPr>
                <w:color w:val="000000"/>
                <w:lang w:val="uk-UA"/>
              </w:rPr>
              <w:t>(</w:t>
            </w:r>
            <w:r w:rsidR="003F1036">
              <w:rPr>
                <w:color w:val="000000"/>
                <w:lang w:val="uk-UA"/>
              </w:rPr>
              <w:t>о</w:t>
            </w:r>
            <w:r w:rsidRPr="00263504">
              <w:rPr>
                <w:color w:val="000000"/>
                <w:lang w:val="uk-UA"/>
              </w:rPr>
              <w:t>голошення, замітка, біографія</w:t>
            </w:r>
            <w:r w:rsidR="003F1036">
              <w:rPr>
                <w:color w:val="000000"/>
                <w:lang w:val="uk-UA"/>
              </w:rPr>
              <w:t xml:space="preserve">, </w:t>
            </w:r>
            <w:r w:rsidRPr="00263504">
              <w:rPr>
                <w:color w:val="000000"/>
                <w:lang w:val="uk-UA"/>
              </w:rPr>
              <w:t>автобіографія,</w:t>
            </w:r>
            <w:r w:rsidR="003F1036">
              <w:rPr>
                <w:color w:val="000000"/>
                <w:lang w:val="uk-UA"/>
              </w:rPr>
              <w:t xml:space="preserve"> </w:t>
            </w:r>
            <w:r w:rsidRPr="00263504">
              <w:rPr>
                <w:color w:val="000000"/>
                <w:lang w:val="uk-UA"/>
              </w:rPr>
              <w:t>пояснювальн</w:t>
            </w:r>
            <w:r w:rsidR="003F1036">
              <w:rPr>
                <w:color w:val="000000"/>
                <w:lang w:val="uk-UA"/>
              </w:rPr>
              <w:t xml:space="preserve">е </w:t>
            </w:r>
            <w:r w:rsidRPr="00263504">
              <w:rPr>
                <w:color w:val="000000"/>
                <w:lang w:val="uk-UA"/>
              </w:rPr>
              <w:t>мов</w:t>
            </w:r>
            <w:r w:rsidR="003F1036">
              <w:rPr>
                <w:color w:val="000000"/>
                <w:lang w:val="uk-UA"/>
              </w:rPr>
              <w:t>лення</w:t>
            </w:r>
            <w:r w:rsidRPr="00263504">
              <w:rPr>
                <w:color w:val="000000"/>
                <w:lang w:val="uk-UA"/>
              </w:rPr>
              <w:t>, повідомлення, доповідь,</w:t>
            </w:r>
            <w:r w:rsidR="003F1036">
              <w:rPr>
                <w:color w:val="000000"/>
                <w:lang w:val="uk-UA"/>
              </w:rPr>
              <w:t xml:space="preserve"> </w:t>
            </w:r>
            <w:r w:rsidRPr="00263504">
              <w:rPr>
                <w:color w:val="000000"/>
                <w:lang w:val="uk-UA"/>
              </w:rPr>
              <w:t>дискусія, екскурсійн</w:t>
            </w:r>
            <w:r w:rsidR="003F1036">
              <w:rPr>
                <w:color w:val="000000"/>
                <w:lang w:val="uk-UA"/>
              </w:rPr>
              <w:t>е мовлення</w:t>
            </w:r>
            <w:r w:rsidRPr="00263504">
              <w:rPr>
                <w:color w:val="000000"/>
                <w:lang w:val="uk-UA"/>
              </w:rPr>
              <w:t xml:space="preserve"> і</w:t>
            </w:r>
            <w:r w:rsidR="003F1036">
              <w:rPr>
                <w:color w:val="000000"/>
                <w:lang w:val="uk-UA"/>
              </w:rPr>
              <w:t xml:space="preserve"> </w:t>
            </w:r>
            <w:r w:rsidRPr="00263504">
              <w:rPr>
                <w:color w:val="000000"/>
                <w:lang w:val="uk-UA"/>
              </w:rPr>
              <w:t>т.д.). Дискусійн</w:t>
            </w:r>
            <w:r w:rsidR="003F1036">
              <w:rPr>
                <w:color w:val="000000"/>
                <w:lang w:val="uk-UA"/>
              </w:rPr>
              <w:t>е</w:t>
            </w:r>
            <w:r w:rsidRPr="00263504">
              <w:rPr>
                <w:color w:val="000000"/>
                <w:lang w:val="uk-UA"/>
              </w:rPr>
              <w:t xml:space="preserve"> мов</w:t>
            </w:r>
            <w:r w:rsidR="003F1036">
              <w:rPr>
                <w:color w:val="000000"/>
                <w:lang w:val="uk-UA"/>
              </w:rPr>
              <w:t>лення</w:t>
            </w:r>
            <w:r w:rsidRPr="00263504">
              <w:rPr>
                <w:color w:val="000000"/>
                <w:lang w:val="uk-UA"/>
              </w:rPr>
              <w:t xml:space="preserve">. </w:t>
            </w:r>
            <w:r w:rsidR="003F1036" w:rsidRPr="00263504">
              <w:rPr>
                <w:color w:val="000000"/>
                <w:lang w:val="uk-UA"/>
              </w:rPr>
              <w:t>С</w:t>
            </w:r>
            <w:r w:rsidRPr="00263504">
              <w:rPr>
                <w:color w:val="000000"/>
                <w:lang w:val="uk-UA"/>
              </w:rPr>
              <w:t>уперечка,</w:t>
            </w:r>
            <w:r w:rsidR="003F1036">
              <w:rPr>
                <w:color w:val="000000"/>
                <w:lang w:val="uk-UA"/>
              </w:rPr>
              <w:t xml:space="preserve"> </w:t>
            </w:r>
            <w:r w:rsidRPr="00263504">
              <w:rPr>
                <w:color w:val="000000"/>
                <w:lang w:val="uk-UA"/>
              </w:rPr>
              <w:t>дискусія - спільне та відмінне.</w:t>
            </w:r>
          </w:p>
        </w:tc>
        <w:tc>
          <w:tcPr>
            <w:tcW w:w="2546" w:type="dxa"/>
          </w:tcPr>
          <w:p w:rsidR="003F1036" w:rsidRPr="00263504" w:rsidRDefault="003F1036" w:rsidP="003F1036">
            <w:pPr>
              <w:pStyle w:val="a3"/>
              <w:widowControl w:val="0"/>
              <w:spacing w:before="0" w:beforeAutospacing="0" w:after="0" w:afterAutospacing="0" w:line="360" w:lineRule="auto"/>
              <w:rPr>
                <w:color w:val="000000"/>
                <w:lang w:val="uk-UA"/>
              </w:rPr>
            </w:pPr>
            <w:r w:rsidRPr="00263504">
              <w:rPr>
                <w:color w:val="000000"/>
                <w:lang w:val="uk-UA"/>
              </w:rPr>
              <w:t>Дискусійний клуб</w:t>
            </w:r>
          </w:p>
          <w:p w:rsidR="00263504" w:rsidRDefault="00263504" w:rsidP="003F1036">
            <w:pPr>
              <w:pStyle w:val="a3"/>
              <w:widowControl w:val="0"/>
              <w:spacing w:before="0" w:beforeAutospacing="0" w:after="0" w:afterAutospacing="0" w:line="360" w:lineRule="auto"/>
              <w:rPr>
                <w:color w:val="000000"/>
                <w:lang w:val="uk-UA"/>
              </w:rPr>
            </w:pPr>
          </w:p>
        </w:tc>
      </w:tr>
      <w:tr w:rsidR="003F1036" w:rsidRPr="00EF3EC8" w:rsidTr="002A4B8A">
        <w:tc>
          <w:tcPr>
            <w:tcW w:w="529" w:type="dxa"/>
          </w:tcPr>
          <w:p w:rsidR="00263504" w:rsidRDefault="003F1036" w:rsidP="003F1036">
            <w:pPr>
              <w:pStyle w:val="a3"/>
              <w:widowControl w:val="0"/>
              <w:spacing w:before="0" w:beforeAutospacing="0" w:after="0" w:afterAutospacing="0" w:line="360" w:lineRule="auto"/>
              <w:jc w:val="both"/>
              <w:rPr>
                <w:color w:val="000000"/>
                <w:lang w:val="uk-UA"/>
              </w:rPr>
            </w:pPr>
            <w:r>
              <w:rPr>
                <w:color w:val="000000"/>
                <w:lang w:val="uk-UA"/>
              </w:rPr>
              <w:t>14</w:t>
            </w:r>
          </w:p>
        </w:tc>
        <w:tc>
          <w:tcPr>
            <w:tcW w:w="2189" w:type="dxa"/>
          </w:tcPr>
          <w:p w:rsidR="003F1036" w:rsidRPr="003F1036" w:rsidRDefault="003F1036" w:rsidP="003F1036">
            <w:pPr>
              <w:pStyle w:val="a3"/>
              <w:widowControl w:val="0"/>
              <w:spacing w:before="0" w:beforeAutospacing="0" w:after="0" w:afterAutospacing="0" w:line="360" w:lineRule="auto"/>
              <w:rPr>
                <w:color w:val="000000"/>
                <w:lang w:val="uk-UA"/>
              </w:rPr>
            </w:pPr>
            <w:r w:rsidRPr="003F1036">
              <w:rPr>
                <w:color w:val="000000"/>
                <w:lang w:val="uk-UA"/>
              </w:rPr>
              <w:t>Публічне</w:t>
            </w:r>
            <w:r>
              <w:rPr>
                <w:color w:val="000000"/>
                <w:lang w:val="uk-UA"/>
              </w:rPr>
              <w:t xml:space="preserve"> </w:t>
            </w:r>
            <w:r w:rsidRPr="003F1036">
              <w:rPr>
                <w:color w:val="000000"/>
                <w:lang w:val="uk-UA"/>
              </w:rPr>
              <w:t>висл</w:t>
            </w:r>
            <w:r>
              <w:rPr>
                <w:color w:val="000000"/>
                <w:lang w:val="uk-UA"/>
              </w:rPr>
              <w:t>овлювання</w:t>
            </w:r>
          </w:p>
          <w:p w:rsidR="00263504" w:rsidRPr="00F00410" w:rsidRDefault="00263504" w:rsidP="003F1036">
            <w:pPr>
              <w:pStyle w:val="a3"/>
              <w:widowControl w:val="0"/>
              <w:spacing w:before="0" w:beforeAutospacing="0" w:after="0" w:afterAutospacing="0" w:line="360" w:lineRule="auto"/>
              <w:rPr>
                <w:color w:val="000000"/>
                <w:lang w:val="uk-UA"/>
              </w:rPr>
            </w:pPr>
          </w:p>
        </w:tc>
        <w:tc>
          <w:tcPr>
            <w:tcW w:w="692" w:type="dxa"/>
          </w:tcPr>
          <w:p w:rsidR="00263504"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w:t>
            </w:r>
          </w:p>
        </w:tc>
        <w:tc>
          <w:tcPr>
            <w:tcW w:w="3389" w:type="dxa"/>
          </w:tcPr>
          <w:p w:rsidR="00263504" w:rsidRPr="00263504" w:rsidRDefault="003F1036" w:rsidP="003F1036">
            <w:pPr>
              <w:pStyle w:val="a3"/>
              <w:widowControl w:val="0"/>
              <w:spacing w:before="0" w:beforeAutospacing="0" w:after="0" w:afterAutospacing="0" w:line="360" w:lineRule="auto"/>
              <w:rPr>
                <w:color w:val="000000"/>
                <w:lang w:val="uk-UA"/>
              </w:rPr>
            </w:pPr>
            <w:r w:rsidRPr="003F1036">
              <w:rPr>
                <w:color w:val="000000"/>
                <w:lang w:val="uk-UA"/>
              </w:rPr>
              <w:t>Публічн</w:t>
            </w:r>
            <w:r>
              <w:rPr>
                <w:color w:val="000000"/>
                <w:lang w:val="uk-UA"/>
              </w:rPr>
              <w:t>е мовлення</w:t>
            </w:r>
            <w:r w:rsidRPr="003F1036">
              <w:rPr>
                <w:color w:val="000000"/>
                <w:lang w:val="uk-UA"/>
              </w:rPr>
              <w:t>: етична бесіда,</w:t>
            </w:r>
            <w:r>
              <w:rPr>
                <w:color w:val="000000"/>
                <w:lang w:val="uk-UA"/>
              </w:rPr>
              <w:t xml:space="preserve"> </w:t>
            </w:r>
            <w:r w:rsidRPr="003F1036">
              <w:rPr>
                <w:color w:val="000000"/>
                <w:lang w:val="uk-UA"/>
              </w:rPr>
              <w:t>дискусія, перекону</w:t>
            </w:r>
            <w:r>
              <w:rPr>
                <w:color w:val="000000"/>
                <w:lang w:val="uk-UA"/>
              </w:rPr>
              <w:t xml:space="preserve">вальне </w:t>
            </w:r>
            <w:r w:rsidRPr="003F1036">
              <w:rPr>
                <w:color w:val="000000"/>
                <w:lang w:val="uk-UA"/>
              </w:rPr>
              <w:t xml:space="preserve"> публічн</w:t>
            </w:r>
            <w:r>
              <w:rPr>
                <w:color w:val="000000"/>
                <w:lang w:val="uk-UA"/>
              </w:rPr>
              <w:t xml:space="preserve">е </w:t>
            </w:r>
            <w:r w:rsidRPr="003F1036">
              <w:rPr>
                <w:color w:val="000000"/>
                <w:lang w:val="uk-UA"/>
              </w:rPr>
              <w:t>мов</w:t>
            </w:r>
            <w:r>
              <w:rPr>
                <w:color w:val="000000"/>
                <w:lang w:val="uk-UA"/>
              </w:rPr>
              <w:t>лення</w:t>
            </w:r>
            <w:r w:rsidRPr="003F1036">
              <w:rPr>
                <w:color w:val="000000"/>
                <w:lang w:val="uk-UA"/>
              </w:rPr>
              <w:t>.</w:t>
            </w:r>
          </w:p>
        </w:tc>
        <w:tc>
          <w:tcPr>
            <w:tcW w:w="2546" w:type="dxa"/>
          </w:tcPr>
          <w:p w:rsidR="00263504" w:rsidRDefault="003F1036" w:rsidP="003F1036">
            <w:pPr>
              <w:pStyle w:val="a3"/>
              <w:widowControl w:val="0"/>
              <w:spacing w:before="0" w:beforeAutospacing="0" w:after="0" w:afterAutospacing="0" w:line="360" w:lineRule="auto"/>
              <w:rPr>
                <w:color w:val="000000"/>
                <w:lang w:val="uk-UA"/>
              </w:rPr>
            </w:pPr>
            <w:r w:rsidRPr="003F1036">
              <w:rPr>
                <w:color w:val="000000"/>
                <w:lang w:val="uk-UA"/>
              </w:rPr>
              <w:t>Урок-турнір</w:t>
            </w:r>
          </w:p>
        </w:tc>
      </w:tr>
      <w:tr w:rsidR="003F1036" w:rsidRPr="00EF3EC8" w:rsidTr="002A4B8A">
        <w:tc>
          <w:tcPr>
            <w:tcW w:w="529" w:type="dxa"/>
          </w:tcPr>
          <w:p w:rsidR="00263504" w:rsidRDefault="00263504" w:rsidP="003F1036">
            <w:pPr>
              <w:pStyle w:val="a3"/>
              <w:widowControl w:val="0"/>
              <w:spacing w:before="0" w:beforeAutospacing="0" w:after="0" w:afterAutospacing="0" w:line="360" w:lineRule="auto"/>
              <w:jc w:val="both"/>
              <w:rPr>
                <w:color w:val="000000"/>
                <w:lang w:val="uk-UA"/>
              </w:rPr>
            </w:pPr>
          </w:p>
        </w:tc>
        <w:tc>
          <w:tcPr>
            <w:tcW w:w="2189" w:type="dxa"/>
          </w:tcPr>
          <w:p w:rsidR="00263504" w:rsidRPr="00F00410" w:rsidRDefault="003F1036" w:rsidP="003F1036">
            <w:pPr>
              <w:pStyle w:val="a3"/>
              <w:widowControl w:val="0"/>
              <w:spacing w:before="0" w:beforeAutospacing="0" w:after="0" w:afterAutospacing="0" w:line="360" w:lineRule="auto"/>
              <w:rPr>
                <w:color w:val="000000"/>
                <w:lang w:val="uk-UA"/>
              </w:rPr>
            </w:pPr>
            <w:r>
              <w:rPr>
                <w:color w:val="000000"/>
                <w:lang w:val="uk-UA"/>
              </w:rPr>
              <w:t>Всього</w:t>
            </w:r>
          </w:p>
        </w:tc>
        <w:tc>
          <w:tcPr>
            <w:tcW w:w="692" w:type="dxa"/>
          </w:tcPr>
          <w:p w:rsidR="00263504" w:rsidRPr="00EF3EC8" w:rsidRDefault="003F1036" w:rsidP="003F1036">
            <w:pPr>
              <w:pStyle w:val="a3"/>
              <w:widowControl w:val="0"/>
              <w:spacing w:before="0" w:beforeAutospacing="0" w:after="0" w:afterAutospacing="0" w:line="360" w:lineRule="auto"/>
              <w:rPr>
                <w:color w:val="000000"/>
                <w:lang w:val="uk-UA"/>
              </w:rPr>
            </w:pPr>
            <w:r>
              <w:rPr>
                <w:color w:val="000000"/>
                <w:lang w:val="uk-UA"/>
              </w:rPr>
              <w:t>24</w:t>
            </w:r>
          </w:p>
        </w:tc>
        <w:tc>
          <w:tcPr>
            <w:tcW w:w="3389" w:type="dxa"/>
          </w:tcPr>
          <w:p w:rsidR="00263504" w:rsidRPr="00263504" w:rsidRDefault="00263504" w:rsidP="003F1036">
            <w:pPr>
              <w:pStyle w:val="a3"/>
              <w:widowControl w:val="0"/>
              <w:spacing w:before="0" w:beforeAutospacing="0" w:after="0" w:afterAutospacing="0" w:line="360" w:lineRule="auto"/>
              <w:rPr>
                <w:color w:val="000000"/>
                <w:lang w:val="uk-UA"/>
              </w:rPr>
            </w:pPr>
          </w:p>
        </w:tc>
        <w:tc>
          <w:tcPr>
            <w:tcW w:w="2546" w:type="dxa"/>
          </w:tcPr>
          <w:p w:rsidR="00263504" w:rsidRDefault="00263504" w:rsidP="003F1036">
            <w:pPr>
              <w:pStyle w:val="a3"/>
              <w:widowControl w:val="0"/>
              <w:spacing w:before="0" w:beforeAutospacing="0" w:after="0" w:afterAutospacing="0" w:line="360" w:lineRule="auto"/>
              <w:rPr>
                <w:color w:val="000000"/>
                <w:lang w:val="uk-UA"/>
              </w:rPr>
            </w:pPr>
          </w:p>
        </w:tc>
      </w:tr>
    </w:tbl>
    <w:p w:rsidR="0078738F" w:rsidRPr="0078738F" w:rsidRDefault="0078738F" w:rsidP="00FF6C65">
      <w:pPr>
        <w:pStyle w:val="a3"/>
        <w:spacing w:before="0" w:beforeAutospacing="0" w:after="0" w:afterAutospacing="0" w:line="360" w:lineRule="auto"/>
        <w:ind w:firstLine="709"/>
        <w:jc w:val="center"/>
        <w:rPr>
          <w:b/>
          <w:color w:val="000000"/>
          <w:sz w:val="28"/>
          <w:szCs w:val="28"/>
        </w:rPr>
      </w:pPr>
    </w:p>
    <w:p w:rsidR="00CA420D" w:rsidRDefault="00CA420D" w:rsidP="002A4B8A">
      <w:pPr>
        <w:pStyle w:val="a3"/>
        <w:shd w:val="clear" w:color="auto" w:fill="FFFFFF"/>
        <w:spacing w:before="0" w:beforeAutospacing="0" w:after="0" w:afterAutospacing="0" w:line="360" w:lineRule="auto"/>
        <w:ind w:firstLine="720"/>
        <w:jc w:val="both"/>
        <w:rPr>
          <w:color w:val="000000"/>
          <w:sz w:val="28"/>
          <w:szCs w:val="28"/>
          <w:lang w:val="uk-UA"/>
        </w:rPr>
      </w:pPr>
      <w:r w:rsidRPr="00CA420D">
        <w:rPr>
          <w:b/>
          <w:color w:val="000000"/>
          <w:sz w:val="28"/>
          <w:szCs w:val="28"/>
          <w:lang w:val="uk-UA"/>
        </w:rPr>
        <w:t>Форми контролю</w:t>
      </w:r>
      <w:r>
        <w:rPr>
          <w:color w:val="000000"/>
          <w:sz w:val="28"/>
          <w:szCs w:val="28"/>
          <w:lang w:val="uk-UA"/>
        </w:rPr>
        <w:t>: т</w:t>
      </w:r>
      <w:r w:rsidRPr="00CA420D">
        <w:rPr>
          <w:color w:val="000000"/>
          <w:sz w:val="28"/>
          <w:szCs w:val="28"/>
          <w:lang w:val="uk-UA"/>
        </w:rPr>
        <w:t>ворча робота,</w:t>
      </w:r>
      <w:r>
        <w:rPr>
          <w:color w:val="000000"/>
          <w:sz w:val="28"/>
          <w:szCs w:val="28"/>
          <w:lang w:val="uk-UA"/>
        </w:rPr>
        <w:t xml:space="preserve"> </w:t>
      </w:r>
      <w:r w:rsidRPr="00CA420D">
        <w:rPr>
          <w:color w:val="000000"/>
          <w:sz w:val="28"/>
          <w:szCs w:val="28"/>
          <w:lang w:val="uk-UA"/>
        </w:rPr>
        <w:t>дослідні</w:t>
      </w:r>
      <w:r>
        <w:rPr>
          <w:color w:val="000000"/>
          <w:sz w:val="28"/>
          <w:szCs w:val="28"/>
          <w:lang w:val="uk-UA"/>
        </w:rPr>
        <w:t xml:space="preserve"> </w:t>
      </w:r>
      <w:r w:rsidRPr="00CA420D">
        <w:rPr>
          <w:color w:val="000000"/>
          <w:sz w:val="28"/>
          <w:szCs w:val="28"/>
          <w:lang w:val="uk-UA"/>
        </w:rPr>
        <w:t>завдання</w:t>
      </w:r>
      <w:r>
        <w:rPr>
          <w:color w:val="000000"/>
          <w:sz w:val="28"/>
          <w:szCs w:val="28"/>
          <w:lang w:val="uk-UA"/>
        </w:rPr>
        <w:t xml:space="preserve"> </w:t>
      </w:r>
      <w:r w:rsidRPr="00CA420D">
        <w:rPr>
          <w:color w:val="000000"/>
          <w:sz w:val="28"/>
          <w:szCs w:val="28"/>
          <w:lang w:val="uk-UA"/>
        </w:rPr>
        <w:t>(</w:t>
      </w:r>
      <w:r>
        <w:rPr>
          <w:color w:val="000000"/>
          <w:sz w:val="28"/>
          <w:szCs w:val="28"/>
          <w:lang w:val="uk-UA"/>
        </w:rPr>
        <w:t>п</w:t>
      </w:r>
      <w:r w:rsidRPr="00CA420D">
        <w:rPr>
          <w:color w:val="000000"/>
          <w:sz w:val="28"/>
          <w:szCs w:val="28"/>
          <w:lang w:val="uk-UA"/>
        </w:rPr>
        <w:t>оточний контроль)</w:t>
      </w:r>
      <w:r>
        <w:rPr>
          <w:color w:val="000000"/>
          <w:sz w:val="28"/>
          <w:szCs w:val="28"/>
          <w:lang w:val="uk-UA"/>
        </w:rPr>
        <w:t xml:space="preserve">, виконання </w:t>
      </w:r>
      <w:r w:rsidRPr="00CA420D">
        <w:rPr>
          <w:color w:val="000000"/>
          <w:sz w:val="28"/>
          <w:szCs w:val="28"/>
          <w:lang w:val="uk-UA"/>
        </w:rPr>
        <w:t>практичних</w:t>
      </w:r>
      <w:r>
        <w:rPr>
          <w:color w:val="000000"/>
          <w:sz w:val="28"/>
          <w:szCs w:val="28"/>
          <w:lang w:val="uk-UA"/>
        </w:rPr>
        <w:t xml:space="preserve"> </w:t>
      </w:r>
      <w:r w:rsidRPr="00CA420D">
        <w:rPr>
          <w:color w:val="000000"/>
          <w:sz w:val="28"/>
          <w:szCs w:val="28"/>
          <w:lang w:val="uk-UA"/>
        </w:rPr>
        <w:t>і творчих завдань,</w:t>
      </w:r>
      <w:r>
        <w:rPr>
          <w:color w:val="000000"/>
          <w:sz w:val="28"/>
          <w:szCs w:val="28"/>
          <w:lang w:val="uk-UA"/>
        </w:rPr>
        <w:t xml:space="preserve"> </w:t>
      </w:r>
      <w:r w:rsidRPr="00CA420D">
        <w:rPr>
          <w:color w:val="000000"/>
          <w:sz w:val="28"/>
          <w:szCs w:val="28"/>
          <w:lang w:val="uk-UA"/>
        </w:rPr>
        <w:t>тест (поточний</w:t>
      </w:r>
      <w:r>
        <w:rPr>
          <w:color w:val="000000"/>
          <w:sz w:val="28"/>
          <w:szCs w:val="28"/>
          <w:lang w:val="uk-UA"/>
        </w:rPr>
        <w:t xml:space="preserve"> </w:t>
      </w:r>
      <w:r w:rsidRPr="00CA420D">
        <w:rPr>
          <w:color w:val="000000"/>
          <w:sz w:val="28"/>
          <w:szCs w:val="28"/>
          <w:lang w:val="uk-UA"/>
        </w:rPr>
        <w:t>контроль)</w:t>
      </w:r>
      <w:r>
        <w:rPr>
          <w:color w:val="000000"/>
          <w:sz w:val="28"/>
          <w:szCs w:val="28"/>
          <w:lang w:val="uk-UA"/>
        </w:rPr>
        <w:t xml:space="preserve">; </w:t>
      </w:r>
      <w:r w:rsidRPr="00CA420D">
        <w:rPr>
          <w:color w:val="000000"/>
          <w:sz w:val="28"/>
          <w:szCs w:val="28"/>
          <w:lang w:val="uk-UA"/>
        </w:rPr>
        <w:t>публічн</w:t>
      </w:r>
      <w:r>
        <w:rPr>
          <w:color w:val="000000"/>
          <w:sz w:val="28"/>
          <w:szCs w:val="28"/>
          <w:lang w:val="uk-UA"/>
        </w:rPr>
        <w:t xml:space="preserve">ий </w:t>
      </w:r>
      <w:r w:rsidRPr="00CA420D">
        <w:rPr>
          <w:color w:val="000000"/>
          <w:sz w:val="28"/>
          <w:szCs w:val="28"/>
          <w:lang w:val="uk-UA"/>
        </w:rPr>
        <w:t>виступ, ділова</w:t>
      </w:r>
      <w:r>
        <w:rPr>
          <w:color w:val="000000"/>
          <w:sz w:val="28"/>
          <w:szCs w:val="28"/>
          <w:lang w:val="uk-UA"/>
        </w:rPr>
        <w:t xml:space="preserve"> </w:t>
      </w:r>
      <w:r w:rsidRPr="00CA420D">
        <w:rPr>
          <w:color w:val="000000"/>
          <w:sz w:val="28"/>
          <w:szCs w:val="28"/>
          <w:lang w:val="uk-UA"/>
        </w:rPr>
        <w:t>гра (поточний</w:t>
      </w:r>
      <w:r>
        <w:rPr>
          <w:color w:val="000000"/>
          <w:sz w:val="28"/>
          <w:szCs w:val="28"/>
          <w:lang w:val="uk-UA"/>
        </w:rPr>
        <w:t xml:space="preserve"> </w:t>
      </w:r>
      <w:r w:rsidRPr="00CA420D">
        <w:rPr>
          <w:color w:val="000000"/>
          <w:sz w:val="28"/>
          <w:szCs w:val="28"/>
          <w:lang w:val="uk-UA"/>
        </w:rPr>
        <w:t>контроль)</w:t>
      </w:r>
      <w:r>
        <w:rPr>
          <w:color w:val="000000"/>
          <w:sz w:val="28"/>
          <w:szCs w:val="28"/>
          <w:lang w:val="uk-UA"/>
        </w:rPr>
        <w:t xml:space="preserve">, </w:t>
      </w:r>
      <w:r w:rsidRPr="00CA420D">
        <w:rPr>
          <w:color w:val="000000"/>
          <w:sz w:val="28"/>
          <w:szCs w:val="28"/>
          <w:lang w:val="uk-UA"/>
        </w:rPr>
        <w:t>тест</w:t>
      </w:r>
      <w:r>
        <w:rPr>
          <w:color w:val="000000"/>
          <w:sz w:val="28"/>
          <w:szCs w:val="28"/>
          <w:lang w:val="uk-UA"/>
        </w:rPr>
        <w:t xml:space="preserve"> </w:t>
      </w:r>
      <w:r w:rsidRPr="00CA420D">
        <w:rPr>
          <w:color w:val="000000"/>
          <w:sz w:val="28"/>
          <w:szCs w:val="28"/>
          <w:lang w:val="uk-UA"/>
        </w:rPr>
        <w:t>(проміжний</w:t>
      </w:r>
      <w:r>
        <w:rPr>
          <w:color w:val="000000"/>
          <w:sz w:val="28"/>
          <w:szCs w:val="28"/>
          <w:lang w:val="uk-UA"/>
        </w:rPr>
        <w:t xml:space="preserve"> </w:t>
      </w:r>
      <w:r w:rsidRPr="00CA420D">
        <w:rPr>
          <w:color w:val="000000"/>
          <w:sz w:val="28"/>
          <w:szCs w:val="28"/>
          <w:lang w:val="uk-UA"/>
        </w:rPr>
        <w:t>контроль)</w:t>
      </w:r>
      <w:r>
        <w:rPr>
          <w:color w:val="000000"/>
          <w:sz w:val="28"/>
          <w:szCs w:val="28"/>
          <w:lang w:val="uk-UA"/>
        </w:rPr>
        <w:t xml:space="preserve">, розв’язання </w:t>
      </w:r>
      <w:r w:rsidRPr="00CA420D">
        <w:rPr>
          <w:color w:val="000000"/>
          <w:sz w:val="28"/>
          <w:szCs w:val="28"/>
          <w:lang w:val="uk-UA"/>
        </w:rPr>
        <w:t>ситуаційних і</w:t>
      </w:r>
      <w:r>
        <w:rPr>
          <w:color w:val="000000"/>
          <w:sz w:val="28"/>
          <w:szCs w:val="28"/>
          <w:lang w:val="uk-UA"/>
        </w:rPr>
        <w:t xml:space="preserve"> </w:t>
      </w:r>
      <w:r w:rsidRPr="00CA420D">
        <w:rPr>
          <w:color w:val="000000"/>
          <w:sz w:val="28"/>
          <w:szCs w:val="28"/>
          <w:lang w:val="uk-UA"/>
        </w:rPr>
        <w:t>контекстних завдань,</w:t>
      </w:r>
      <w:r>
        <w:rPr>
          <w:color w:val="000000"/>
          <w:sz w:val="28"/>
          <w:szCs w:val="28"/>
          <w:lang w:val="uk-UA"/>
        </w:rPr>
        <w:t xml:space="preserve"> інсценування </w:t>
      </w:r>
      <w:r w:rsidRPr="00CA420D">
        <w:rPr>
          <w:color w:val="000000"/>
          <w:sz w:val="28"/>
          <w:szCs w:val="28"/>
          <w:lang w:val="uk-UA"/>
        </w:rPr>
        <w:t>(</w:t>
      </w:r>
      <w:r>
        <w:rPr>
          <w:color w:val="000000"/>
          <w:sz w:val="28"/>
          <w:szCs w:val="28"/>
          <w:lang w:val="uk-UA"/>
        </w:rPr>
        <w:t>п</w:t>
      </w:r>
      <w:r w:rsidRPr="00CA420D">
        <w:rPr>
          <w:color w:val="000000"/>
          <w:sz w:val="28"/>
          <w:szCs w:val="28"/>
          <w:lang w:val="uk-UA"/>
        </w:rPr>
        <w:t>оточний контроль),</w:t>
      </w:r>
      <w:r>
        <w:rPr>
          <w:color w:val="000000"/>
          <w:sz w:val="28"/>
          <w:szCs w:val="28"/>
          <w:lang w:val="uk-UA"/>
        </w:rPr>
        <w:t xml:space="preserve"> </w:t>
      </w:r>
      <w:r w:rsidRPr="00CA420D">
        <w:rPr>
          <w:color w:val="000000"/>
          <w:sz w:val="28"/>
          <w:szCs w:val="28"/>
          <w:lang w:val="uk-UA"/>
        </w:rPr>
        <w:t>риторичн</w:t>
      </w:r>
      <w:r>
        <w:rPr>
          <w:color w:val="000000"/>
          <w:sz w:val="28"/>
          <w:szCs w:val="28"/>
          <w:lang w:val="uk-UA"/>
        </w:rPr>
        <w:t>ий</w:t>
      </w:r>
      <w:r w:rsidRPr="00CA420D">
        <w:rPr>
          <w:color w:val="000000"/>
          <w:sz w:val="28"/>
          <w:szCs w:val="28"/>
          <w:lang w:val="uk-UA"/>
        </w:rPr>
        <w:t xml:space="preserve"> турнір</w:t>
      </w:r>
      <w:r>
        <w:rPr>
          <w:color w:val="000000"/>
          <w:sz w:val="28"/>
          <w:szCs w:val="28"/>
          <w:lang w:val="uk-UA"/>
        </w:rPr>
        <w:t xml:space="preserve"> </w:t>
      </w:r>
      <w:r w:rsidRPr="00CA420D">
        <w:rPr>
          <w:color w:val="000000"/>
          <w:sz w:val="28"/>
          <w:szCs w:val="28"/>
          <w:lang w:val="uk-UA"/>
        </w:rPr>
        <w:t>(</w:t>
      </w:r>
      <w:r>
        <w:rPr>
          <w:color w:val="000000"/>
          <w:sz w:val="28"/>
          <w:szCs w:val="28"/>
          <w:lang w:val="uk-UA"/>
        </w:rPr>
        <w:t>п</w:t>
      </w:r>
      <w:r w:rsidRPr="00CA420D">
        <w:rPr>
          <w:color w:val="000000"/>
          <w:sz w:val="28"/>
          <w:szCs w:val="28"/>
          <w:lang w:val="uk-UA"/>
        </w:rPr>
        <w:t>ідсумковий контроль)</w:t>
      </w:r>
      <w:r>
        <w:rPr>
          <w:color w:val="000000"/>
          <w:sz w:val="28"/>
          <w:szCs w:val="28"/>
          <w:lang w:val="uk-UA"/>
        </w:rPr>
        <w:t>.</w:t>
      </w:r>
    </w:p>
    <w:p w:rsidR="00A608BC" w:rsidRPr="00EF3EC8" w:rsidRDefault="00A608BC" w:rsidP="002A4B8A">
      <w:pPr>
        <w:pStyle w:val="a3"/>
        <w:shd w:val="clear" w:color="auto" w:fill="FFFFFF"/>
        <w:spacing w:before="0" w:beforeAutospacing="0" w:after="0" w:afterAutospacing="0" w:line="360" w:lineRule="auto"/>
        <w:ind w:firstLine="720"/>
        <w:jc w:val="both"/>
        <w:rPr>
          <w:lang w:val="uk-UA"/>
        </w:rPr>
      </w:pPr>
      <w:r w:rsidRPr="00EF3EC8">
        <w:rPr>
          <w:color w:val="000000"/>
          <w:sz w:val="28"/>
          <w:szCs w:val="28"/>
          <w:lang w:val="uk-UA"/>
        </w:rPr>
        <w:t>Ефективність розробленого спецкурсу залежатиме від таких умов:  упровадження комплексу запропонованих принципів, методів і прийомів; дотримання розробленої послідовності викладання теоретичного матеріалу і системного виконання комплексу тренувальних вправ; урахування комунікативного підходу до вдосконалення вимовного аспекту мовленнєвої діяльності школярів; використання різноманітних інтерактивних форм і методів навчання; розуміння учнями важливості оволодіння риторичними вміннями та навичками.</w:t>
      </w:r>
    </w:p>
    <w:p w:rsidR="009103D2" w:rsidRPr="00EF3EC8" w:rsidRDefault="009103D2" w:rsidP="009103D2">
      <w:pPr>
        <w:pStyle w:val="docdata"/>
        <w:spacing w:before="0" w:beforeAutospacing="0" w:after="0" w:afterAutospacing="0" w:line="360" w:lineRule="auto"/>
        <w:ind w:firstLine="720"/>
        <w:jc w:val="both"/>
        <w:rPr>
          <w:lang w:val="uk-UA"/>
        </w:rPr>
      </w:pPr>
      <w:r w:rsidRPr="00EF3EC8">
        <w:rPr>
          <w:color w:val="000000"/>
          <w:sz w:val="28"/>
          <w:szCs w:val="28"/>
          <w:lang w:val="uk-UA"/>
        </w:rPr>
        <w:t xml:space="preserve">Отже, розроблений спецкурс «Основи ораторської майстерності» </w:t>
      </w:r>
      <w:r w:rsidRPr="00EF3EC8">
        <w:rPr>
          <w:color w:val="000000"/>
          <w:sz w:val="28"/>
          <w:szCs w:val="28"/>
          <w:shd w:val="clear" w:color="auto" w:fill="FFFFFF"/>
          <w:lang w:val="uk-UA"/>
        </w:rPr>
        <w:t xml:space="preserve">сприятиме </w:t>
      </w:r>
      <w:r w:rsidRPr="00EF3EC8">
        <w:rPr>
          <w:color w:val="000000"/>
          <w:sz w:val="28"/>
          <w:szCs w:val="28"/>
          <w:lang w:val="uk-UA"/>
        </w:rPr>
        <w:t xml:space="preserve">ефективному формуванню риторичної компетентності в старшокласників, допоможе усунути в мовленні найпоширеніші помилки, що якісно підвищить комунікативний рівень, надасть мовленню нового експресивного забарвлення, сформує вміння доцільно послуговуватися всіма мовними засобами відповідно до мовленнєвої ситуації, ураховуючи мету мовлення. </w:t>
      </w:r>
    </w:p>
    <w:p w:rsidR="003F1036" w:rsidRDefault="003F1036" w:rsidP="00692200">
      <w:pPr>
        <w:widowControl w:val="0"/>
        <w:spacing w:after="0" w:line="360" w:lineRule="auto"/>
        <w:ind w:firstLine="709"/>
        <w:jc w:val="both"/>
        <w:rPr>
          <w:rFonts w:ascii="Times New Roman" w:hAnsi="Times New Roman"/>
          <w:b/>
          <w:sz w:val="28"/>
          <w:szCs w:val="28"/>
          <w:lang w:val="uk-UA"/>
        </w:rPr>
      </w:pPr>
    </w:p>
    <w:p w:rsidR="003F1036" w:rsidRDefault="003F1036" w:rsidP="002A4B8A">
      <w:pPr>
        <w:widowControl w:val="0"/>
        <w:spacing w:after="0" w:line="360" w:lineRule="auto"/>
        <w:ind w:firstLine="709"/>
        <w:jc w:val="both"/>
        <w:rPr>
          <w:rFonts w:ascii="Times New Roman" w:hAnsi="Times New Roman"/>
          <w:b/>
          <w:sz w:val="28"/>
          <w:szCs w:val="28"/>
          <w:lang w:val="uk-UA"/>
        </w:rPr>
      </w:pPr>
    </w:p>
    <w:p w:rsidR="002A4B8A" w:rsidRDefault="002A4B8A">
      <w:pPr>
        <w:rPr>
          <w:rFonts w:ascii="Times New Roman" w:hAnsi="Times New Roman"/>
          <w:b/>
          <w:sz w:val="28"/>
          <w:szCs w:val="28"/>
          <w:lang w:val="uk-UA"/>
        </w:rPr>
      </w:pPr>
      <w:r>
        <w:rPr>
          <w:rFonts w:ascii="Times New Roman" w:hAnsi="Times New Roman"/>
          <w:b/>
          <w:sz w:val="28"/>
          <w:szCs w:val="28"/>
          <w:lang w:val="uk-UA"/>
        </w:rPr>
        <w:br w:type="page"/>
      </w:r>
    </w:p>
    <w:p w:rsidR="00692200" w:rsidRPr="00EF3EC8" w:rsidRDefault="00692200" w:rsidP="002A4B8A">
      <w:pPr>
        <w:spacing w:line="360" w:lineRule="auto"/>
        <w:ind w:firstLine="709"/>
        <w:jc w:val="both"/>
        <w:rPr>
          <w:rFonts w:ascii="Times New Roman" w:hAnsi="Times New Roman"/>
          <w:b/>
          <w:sz w:val="28"/>
          <w:szCs w:val="28"/>
          <w:lang w:val="uk-UA"/>
        </w:rPr>
      </w:pPr>
      <w:r w:rsidRPr="00EF3EC8">
        <w:rPr>
          <w:rFonts w:ascii="Times New Roman" w:hAnsi="Times New Roman"/>
          <w:b/>
          <w:sz w:val="28"/>
          <w:szCs w:val="28"/>
          <w:lang w:val="uk-UA"/>
        </w:rPr>
        <w:t>3.3. Хід і результати експериментальної  методики формування ри</w:t>
      </w:r>
      <w:r w:rsidR="00B4626E" w:rsidRPr="00EF3EC8">
        <w:rPr>
          <w:rFonts w:ascii="Times New Roman" w:hAnsi="Times New Roman"/>
          <w:b/>
          <w:sz w:val="28"/>
          <w:szCs w:val="28"/>
          <w:lang w:val="uk-UA"/>
        </w:rPr>
        <w:t>торичної компетентності в учнів</w:t>
      </w:r>
      <w:r w:rsidRPr="00EF3EC8">
        <w:rPr>
          <w:rFonts w:ascii="Times New Roman" w:hAnsi="Times New Roman"/>
          <w:b/>
          <w:sz w:val="28"/>
          <w:szCs w:val="28"/>
          <w:lang w:val="uk-UA"/>
        </w:rPr>
        <w:t xml:space="preserve"> </w:t>
      </w:r>
    </w:p>
    <w:p w:rsidR="00692200" w:rsidRPr="00EF3EC8" w:rsidRDefault="00692200" w:rsidP="00692200">
      <w:pPr>
        <w:widowControl w:val="0"/>
        <w:spacing w:after="0" w:line="360" w:lineRule="auto"/>
        <w:jc w:val="center"/>
        <w:rPr>
          <w:rFonts w:ascii="Times New Roman" w:hAnsi="Times New Roman"/>
          <w:sz w:val="28"/>
          <w:szCs w:val="28"/>
          <w:lang w:val="uk-UA"/>
        </w:rPr>
      </w:pPr>
    </w:p>
    <w:p w:rsidR="00B57A1F" w:rsidRPr="00EF3EC8" w:rsidRDefault="00692200" w:rsidP="00CA420D">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Експериментальна методика формування </w:t>
      </w:r>
      <w:r w:rsidR="00B57A1F" w:rsidRPr="00EF3EC8">
        <w:rPr>
          <w:rFonts w:ascii="Times New Roman" w:hAnsi="Times New Roman"/>
          <w:sz w:val="28"/>
          <w:szCs w:val="28"/>
          <w:lang w:val="uk-UA"/>
        </w:rPr>
        <w:t>риторичної компетентності в учн</w:t>
      </w:r>
      <w:r w:rsidRPr="00EF3EC8">
        <w:rPr>
          <w:rFonts w:ascii="Times New Roman" w:hAnsi="Times New Roman"/>
          <w:sz w:val="28"/>
          <w:szCs w:val="28"/>
          <w:lang w:val="uk-UA"/>
        </w:rPr>
        <w:t xml:space="preserve">ів старшої школи </w:t>
      </w:r>
      <w:r w:rsidR="00B57A1F" w:rsidRPr="00EF3EC8">
        <w:rPr>
          <w:rFonts w:ascii="Times New Roman" w:hAnsi="Times New Roman"/>
          <w:sz w:val="28"/>
          <w:szCs w:val="28"/>
          <w:lang w:val="uk-UA"/>
        </w:rPr>
        <w:t xml:space="preserve">була розроблена відповідно до концептуальних засад </w:t>
      </w:r>
      <w:r w:rsidRPr="00EF3EC8">
        <w:rPr>
          <w:rFonts w:ascii="Times New Roman" w:hAnsi="Times New Roman"/>
          <w:sz w:val="28"/>
          <w:szCs w:val="28"/>
          <w:lang w:val="uk-UA"/>
        </w:rPr>
        <w:t xml:space="preserve">чинної навчальної програми з української мови для 10-11 класів.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 основу навчального експерименту покладено ідею активізації мовленнєво-мисленнєвої діяльності учнів на уроках української мови шляхом відбору низки найбільш ефективних методів навчання.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До завдань експериментального навчання увійшли:</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1) розроблення програми навчання риторики в 10-11 класах;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2) розроблення й упровадження програми спецкурс</w:t>
      </w:r>
      <w:r w:rsidR="00EE6DB6"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«Основи ораторської майстерності» для учнів 11-го класу;</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3) розроблення методики навчання риторики, в тому числі: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а) визначення методів, прийомів і методичних засобів, що формують і розвивають риторичну компетентність учнів;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б) вибір системи вправ з формування риторичної компетентності, визначення послідовності їх застосування;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 відбір дидактичного матеріалу для уроків риторики в 10-11 класах;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г) перевірка ефективності запропонованої методики.</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Експериментальне навчання проводилося в таких напрямах: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1) вивчення теоретичного матеріалу (засвоєння основних понять і термінів риторики, низки риторичних законів, правил, імен, фактів); ознайомлення з класичною спадщиною риторики, її розвитком в різні історичні епохи і сучасним станом розвитку риторики в Україні;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2) тренування вимовних навичок учнів шляхом виконання спеціальних завдань для розвитку дикції, заучування скоромовок, вправи в застосуванні інтонаційних засобів виразності;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3) читання, аудіювання та аналіз зразків класичних і сучасних авторів; </w:t>
      </w:r>
    </w:p>
    <w:p w:rsidR="00B57A1F"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4) вивчення практичних засобів риторики: правил, законів, моделей, типів мовлення, фігур і тропів, вербальних і невербальних засобів спілкування; </w:t>
      </w:r>
    </w:p>
    <w:p w:rsidR="007904BB" w:rsidRPr="00EF3EC8" w:rsidRDefault="00B57A1F"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5) створення учнями власних текстів з використанням </w:t>
      </w:r>
      <w:r w:rsidR="007904BB" w:rsidRPr="00EF3EC8">
        <w:rPr>
          <w:rFonts w:ascii="Times New Roman" w:hAnsi="Times New Roman" w:cs="Times New Roman"/>
          <w:sz w:val="28"/>
          <w:szCs w:val="28"/>
          <w:lang w:val="uk-UA"/>
        </w:rPr>
        <w:t xml:space="preserve">різноманітних </w:t>
      </w:r>
      <w:r w:rsidRPr="00EF3EC8">
        <w:rPr>
          <w:rFonts w:ascii="Times New Roman" w:hAnsi="Times New Roman" w:cs="Times New Roman"/>
          <w:sz w:val="28"/>
          <w:szCs w:val="28"/>
          <w:lang w:val="uk-UA"/>
        </w:rPr>
        <w:t xml:space="preserve">риторичних засобів (діалоги і монологи, доповіді, виступи, твори, листи </w:t>
      </w:r>
      <w:r w:rsidR="007904BB" w:rsidRPr="00EF3EC8">
        <w:rPr>
          <w:rFonts w:ascii="Times New Roman" w:hAnsi="Times New Roman" w:cs="Times New Roman"/>
          <w:sz w:val="28"/>
          <w:szCs w:val="28"/>
          <w:lang w:val="uk-UA"/>
        </w:rPr>
        <w:t>тощо</w:t>
      </w:r>
      <w:r w:rsidRPr="00EF3EC8">
        <w:rPr>
          <w:rFonts w:ascii="Times New Roman" w:hAnsi="Times New Roman" w:cs="Times New Roman"/>
          <w:sz w:val="28"/>
          <w:szCs w:val="28"/>
          <w:lang w:val="uk-UA"/>
        </w:rPr>
        <w:t xml:space="preserve">); </w:t>
      </w:r>
    </w:p>
    <w:p w:rsidR="007904BB" w:rsidRPr="00EF3EC8" w:rsidRDefault="007904BB"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6) </w:t>
      </w:r>
      <w:r w:rsidR="00B57A1F" w:rsidRPr="00EF3EC8">
        <w:rPr>
          <w:rFonts w:ascii="Times New Roman" w:hAnsi="Times New Roman" w:cs="Times New Roman"/>
          <w:sz w:val="28"/>
          <w:szCs w:val="28"/>
          <w:lang w:val="uk-UA"/>
        </w:rPr>
        <w:t xml:space="preserve">застосування отриманих знань на практиці </w:t>
      </w:r>
      <w:r w:rsidRPr="00EF3EC8">
        <w:rPr>
          <w:rFonts w:ascii="Times New Roman" w:hAnsi="Times New Roman" w:cs="Times New Roman"/>
          <w:sz w:val="28"/>
          <w:szCs w:val="28"/>
          <w:lang w:val="uk-UA"/>
        </w:rPr>
        <w:t>в процесі</w:t>
      </w:r>
      <w:r w:rsidR="00B57A1F" w:rsidRPr="00EF3EC8">
        <w:rPr>
          <w:rFonts w:ascii="Times New Roman" w:hAnsi="Times New Roman" w:cs="Times New Roman"/>
          <w:sz w:val="28"/>
          <w:szCs w:val="28"/>
          <w:lang w:val="uk-UA"/>
        </w:rPr>
        <w:t xml:space="preserve"> розвива</w:t>
      </w:r>
      <w:r w:rsidRPr="00EF3EC8">
        <w:rPr>
          <w:rFonts w:ascii="Times New Roman" w:hAnsi="Times New Roman" w:cs="Times New Roman"/>
          <w:sz w:val="28"/>
          <w:szCs w:val="28"/>
          <w:lang w:val="uk-UA"/>
        </w:rPr>
        <w:t xml:space="preserve">льних </w:t>
      </w:r>
      <w:r w:rsidR="00B57A1F" w:rsidRPr="00EF3EC8">
        <w:rPr>
          <w:rFonts w:ascii="Times New Roman" w:hAnsi="Times New Roman" w:cs="Times New Roman"/>
          <w:sz w:val="28"/>
          <w:szCs w:val="28"/>
          <w:lang w:val="uk-UA"/>
        </w:rPr>
        <w:t xml:space="preserve"> ігор, тренінгів та інших активних методів навчання, </w:t>
      </w:r>
      <w:r w:rsidRPr="00EF3EC8">
        <w:rPr>
          <w:rFonts w:ascii="Times New Roman" w:hAnsi="Times New Roman" w:cs="Times New Roman"/>
          <w:sz w:val="28"/>
          <w:szCs w:val="28"/>
          <w:lang w:val="uk-UA"/>
        </w:rPr>
        <w:t xml:space="preserve">що </w:t>
      </w:r>
      <w:r w:rsidR="00B57A1F" w:rsidRPr="00EF3EC8">
        <w:rPr>
          <w:rFonts w:ascii="Times New Roman" w:hAnsi="Times New Roman" w:cs="Times New Roman"/>
          <w:sz w:val="28"/>
          <w:szCs w:val="28"/>
          <w:lang w:val="uk-UA"/>
        </w:rPr>
        <w:t xml:space="preserve"> відтворюють реальні мов</w:t>
      </w:r>
      <w:r w:rsidRPr="00EF3EC8">
        <w:rPr>
          <w:rFonts w:ascii="Times New Roman" w:hAnsi="Times New Roman" w:cs="Times New Roman"/>
          <w:sz w:val="28"/>
          <w:szCs w:val="28"/>
          <w:lang w:val="uk-UA"/>
        </w:rPr>
        <w:t xml:space="preserve">леннєві </w:t>
      </w:r>
      <w:r w:rsidR="00B57A1F" w:rsidRPr="00EF3EC8">
        <w:rPr>
          <w:rFonts w:ascii="Times New Roman" w:hAnsi="Times New Roman" w:cs="Times New Roman"/>
          <w:sz w:val="28"/>
          <w:szCs w:val="28"/>
          <w:lang w:val="uk-UA"/>
        </w:rPr>
        <w:t xml:space="preserve">ситуації; </w:t>
      </w:r>
    </w:p>
    <w:p w:rsidR="00B57A1F" w:rsidRPr="00EF3EC8" w:rsidRDefault="007904BB" w:rsidP="00CA420D">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7) </w:t>
      </w:r>
      <w:r w:rsidR="00B57A1F" w:rsidRPr="00EF3EC8">
        <w:rPr>
          <w:rFonts w:ascii="Times New Roman" w:hAnsi="Times New Roman" w:cs="Times New Roman"/>
          <w:sz w:val="28"/>
          <w:szCs w:val="28"/>
          <w:lang w:val="uk-UA"/>
        </w:rPr>
        <w:t>вільна творчість учнів (розробка сценаріїв, виступ з доповідями, підготовка рефератів, участь в учнівських конференціях, диск</w:t>
      </w:r>
      <w:r w:rsidRPr="00EF3EC8">
        <w:rPr>
          <w:rFonts w:ascii="Times New Roman" w:hAnsi="Times New Roman" w:cs="Times New Roman"/>
          <w:sz w:val="28"/>
          <w:szCs w:val="28"/>
          <w:lang w:val="uk-UA"/>
        </w:rPr>
        <w:t>усіях тощо</w:t>
      </w:r>
      <w:r w:rsidR="00B57A1F" w:rsidRPr="00EF3EC8">
        <w:rPr>
          <w:rFonts w:ascii="Times New Roman" w:hAnsi="Times New Roman" w:cs="Times New Roman"/>
          <w:sz w:val="28"/>
          <w:szCs w:val="28"/>
          <w:lang w:val="uk-UA"/>
        </w:rPr>
        <w:t>).</w:t>
      </w:r>
    </w:p>
    <w:p w:rsidR="007904BB" w:rsidRPr="00EF3EC8" w:rsidRDefault="007904BB" w:rsidP="00CA420D">
      <w:pPr>
        <w:widowControl w:val="0"/>
        <w:spacing w:after="0" w:line="360" w:lineRule="auto"/>
        <w:ind w:firstLine="709"/>
        <w:jc w:val="both"/>
        <w:rPr>
          <w:rFonts w:ascii="Times New Roman" w:hAnsi="Times New Roman"/>
          <w:sz w:val="28"/>
          <w:szCs w:val="28"/>
          <w:lang w:val="uk-UA"/>
        </w:rPr>
      </w:pPr>
      <w:r w:rsidRPr="00EF3EC8">
        <w:rPr>
          <w:rFonts w:ascii="Times New Roman" w:hAnsi="Times New Roman"/>
          <w:sz w:val="28"/>
          <w:szCs w:val="28"/>
          <w:lang w:val="uk-UA"/>
        </w:rPr>
        <w:t xml:space="preserve">Педагогічними умовами формування риторичної компетентності в  старшокласників було дотримання загальнодидактичних, лінгвометодичних принципів; розроблення і впровадження в освітній процес доцільної системи методів і прийомів навчання, які були детально описані у п. 3.1 нашого дослідження. </w:t>
      </w:r>
    </w:p>
    <w:p w:rsidR="00B57A1F" w:rsidRPr="00EF3EC8" w:rsidRDefault="00B57A1F" w:rsidP="00CA420D">
      <w:pPr>
        <w:pStyle w:val="a3"/>
        <w:spacing w:before="0" w:beforeAutospacing="0" w:after="0" w:afterAutospacing="0" w:line="360" w:lineRule="auto"/>
        <w:ind w:firstLine="709"/>
        <w:jc w:val="both"/>
        <w:rPr>
          <w:color w:val="000000"/>
          <w:sz w:val="28"/>
          <w:szCs w:val="28"/>
          <w:lang w:val="uk-UA"/>
        </w:rPr>
      </w:pPr>
      <w:r w:rsidRPr="00EF3EC8">
        <w:rPr>
          <w:color w:val="000000"/>
          <w:sz w:val="28"/>
          <w:szCs w:val="28"/>
          <w:lang w:val="uk-UA"/>
        </w:rPr>
        <w:t>У процесі експериментального навчання учням пропонувалися різні види спеціально відібраних вправ.</w:t>
      </w:r>
    </w:p>
    <w:p w:rsidR="00B57A1F" w:rsidRPr="00EF3EC8" w:rsidRDefault="00B57A1F" w:rsidP="007904BB">
      <w:pPr>
        <w:pStyle w:val="a3"/>
        <w:spacing w:before="0" w:beforeAutospacing="0" w:after="0" w:afterAutospacing="0" w:line="360" w:lineRule="auto"/>
        <w:jc w:val="right"/>
        <w:rPr>
          <w:b/>
          <w:color w:val="000000"/>
          <w:sz w:val="28"/>
          <w:szCs w:val="28"/>
          <w:lang w:val="uk-UA"/>
        </w:rPr>
      </w:pPr>
      <w:r w:rsidRPr="00EF3EC8">
        <w:rPr>
          <w:b/>
          <w:color w:val="000000"/>
          <w:sz w:val="28"/>
          <w:szCs w:val="28"/>
          <w:lang w:val="uk-UA"/>
        </w:rPr>
        <w:t xml:space="preserve">Таблиця </w:t>
      </w:r>
      <w:r w:rsidR="00502B4A" w:rsidRPr="00EF3EC8">
        <w:rPr>
          <w:b/>
          <w:color w:val="000000"/>
          <w:sz w:val="28"/>
          <w:szCs w:val="28"/>
          <w:lang w:val="uk-UA"/>
        </w:rPr>
        <w:t>3.3.1</w:t>
      </w:r>
    </w:p>
    <w:p w:rsidR="00B57A1F" w:rsidRPr="00EF3EC8" w:rsidRDefault="00B57A1F" w:rsidP="007904BB">
      <w:pPr>
        <w:pStyle w:val="a3"/>
        <w:spacing w:before="0" w:beforeAutospacing="0" w:after="0" w:afterAutospacing="0" w:line="360" w:lineRule="auto"/>
        <w:jc w:val="center"/>
        <w:rPr>
          <w:b/>
          <w:color w:val="000000"/>
          <w:sz w:val="28"/>
          <w:szCs w:val="28"/>
          <w:lang w:val="uk-UA"/>
        </w:rPr>
      </w:pPr>
      <w:r w:rsidRPr="00EF3EC8">
        <w:rPr>
          <w:b/>
          <w:color w:val="000000"/>
          <w:sz w:val="28"/>
          <w:szCs w:val="28"/>
          <w:lang w:val="uk-UA"/>
        </w:rPr>
        <w:t xml:space="preserve">Система вправ </w:t>
      </w:r>
      <w:r w:rsidR="00EE6DB6" w:rsidRPr="00EF3EC8">
        <w:rPr>
          <w:b/>
          <w:color w:val="000000"/>
          <w:sz w:val="28"/>
          <w:szCs w:val="28"/>
          <w:lang w:val="uk-UA"/>
        </w:rPr>
        <w:t>з</w:t>
      </w:r>
      <w:r w:rsidRPr="00EF3EC8">
        <w:rPr>
          <w:b/>
          <w:color w:val="000000"/>
          <w:sz w:val="28"/>
          <w:szCs w:val="28"/>
          <w:lang w:val="uk-UA"/>
        </w:rPr>
        <w:t xml:space="preserve"> розвитку риторичної компетентності</w:t>
      </w:r>
    </w:p>
    <w:p w:rsidR="00EB685E" w:rsidRPr="00EF3EC8" w:rsidRDefault="00EB685E" w:rsidP="007904BB">
      <w:pPr>
        <w:pStyle w:val="a3"/>
        <w:spacing w:before="0" w:beforeAutospacing="0" w:after="0" w:afterAutospacing="0" w:line="360" w:lineRule="auto"/>
        <w:jc w:val="center"/>
        <w:rPr>
          <w:b/>
          <w:color w:val="000000"/>
          <w:sz w:val="20"/>
          <w:szCs w:val="20"/>
          <w:lang w:val="uk-UA"/>
        </w:rPr>
      </w:pPr>
    </w:p>
    <w:tbl>
      <w:tblPr>
        <w:tblStyle w:val="af"/>
        <w:tblW w:w="0" w:type="auto"/>
        <w:tblLook w:val="04A0" w:firstRow="1" w:lastRow="0" w:firstColumn="1" w:lastColumn="0" w:noHBand="0" w:noVBand="1"/>
      </w:tblPr>
      <w:tblGrid>
        <w:gridCol w:w="3042"/>
        <w:gridCol w:w="6303"/>
      </w:tblGrid>
      <w:tr w:rsidR="00B57A1F" w:rsidRPr="00EF3EC8" w:rsidTr="007904BB">
        <w:tc>
          <w:tcPr>
            <w:tcW w:w="3085" w:type="dxa"/>
          </w:tcPr>
          <w:p w:rsidR="00B57A1F" w:rsidRPr="00EF3EC8" w:rsidRDefault="00B57A1F" w:rsidP="007904BB">
            <w:pPr>
              <w:pStyle w:val="a3"/>
              <w:spacing w:before="0" w:beforeAutospacing="0" w:after="0" w:afterAutospacing="0" w:line="360" w:lineRule="auto"/>
              <w:rPr>
                <w:b/>
                <w:color w:val="000000"/>
                <w:sz w:val="28"/>
                <w:szCs w:val="28"/>
                <w:lang w:val="uk-UA"/>
              </w:rPr>
            </w:pPr>
            <w:r w:rsidRPr="00EF3EC8">
              <w:rPr>
                <w:b/>
                <w:color w:val="000000"/>
                <w:sz w:val="28"/>
                <w:szCs w:val="28"/>
                <w:lang w:val="uk-UA"/>
              </w:rPr>
              <w:t>Вправи, що спрямовані на:</w:t>
            </w:r>
          </w:p>
        </w:tc>
        <w:tc>
          <w:tcPr>
            <w:tcW w:w="6486" w:type="dxa"/>
          </w:tcPr>
          <w:p w:rsidR="00B57A1F" w:rsidRPr="00EF3EC8" w:rsidRDefault="00B57A1F" w:rsidP="00EB685E">
            <w:pPr>
              <w:pStyle w:val="a3"/>
              <w:spacing w:before="0" w:beforeAutospacing="0" w:after="0" w:afterAutospacing="0" w:line="360" w:lineRule="auto"/>
              <w:jc w:val="center"/>
              <w:rPr>
                <w:color w:val="000000"/>
                <w:sz w:val="28"/>
                <w:szCs w:val="28"/>
                <w:lang w:val="uk-UA"/>
              </w:rPr>
            </w:pPr>
            <w:r w:rsidRPr="00EF3EC8">
              <w:rPr>
                <w:b/>
                <w:color w:val="000000"/>
                <w:sz w:val="28"/>
                <w:szCs w:val="28"/>
                <w:lang w:val="uk-UA"/>
              </w:rPr>
              <w:t>Види вправ</w:t>
            </w:r>
          </w:p>
        </w:tc>
      </w:tr>
      <w:tr w:rsidR="00B57A1F" w:rsidRPr="00EF3EC8" w:rsidTr="007904BB">
        <w:tc>
          <w:tcPr>
            <w:tcW w:w="3085"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вивчення теоретичного матеріалу з риторики</w:t>
            </w:r>
          </w:p>
        </w:tc>
        <w:tc>
          <w:tcPr>
            <w:tcW w:w="6486"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Проблемні питання. Завдання тестового характеру.</w:t>
            </w:r>
          </w:p>
        </w:tc>
      </w:tr>
      <w:tr w:rsidR="00B57A1F" w:rsidRPr="00EF3EC8" w:rsidTr="007904BB">
        <w:tc>
          <w:tcPr>
            <w:tcW w:w="3085"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розвиток навичок підготовки мовлення</w:t>
            </w:r>
          </w:p>
        </w:tc>
        <w:tc>
          <w:tcPr>
            <w:tcW w:w="6486"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Вправи з визначення теми, мети, авторської позиції. Вправи з розвитку навичок організаційної підготовки до публічного виступу.</w:t>
            </w:r>
          </w:p>
        </w:tc>
      </w:tr>
      <w:tr w:rsidR="00B57A1F" w:rsidRPr="008E5E53" w:rsidTr="007904BB">
        <w:tc>
          <w:tcPr>
            <w:tcW w:w="3085"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збагачення лексичного запасу учнів</w:t>
            </w:r>
          </w:p>
        </w:tc>
        <w:tc>
          <w:tcPr>
            <w:tcW w:w="6486"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Підбір синонімів і антонімів.  Тлумачення значення слів і введення їх до висловлювань. Лексичний аналіз.</w:t>
            </w:r>
          </w:p>
        </w:tc>
      </w:tr>
      <w:tr w:rsidR="00B57A1F" w:rsidRPr="00EF3EC8" w:rsidTr="007904BB">
        <w:tc>
          <w:tcPr>
            <w:tcW w:w="3085"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формування умінь і навичок роботи з текстом</w:t>
            </w:r>
          </w:p>
        </w:tc>
        <w:tc>
          <w:tcPr>
            <w:tcW w:w="6486"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Вправи на побудову тексту. Вправи на вибір мовних засобів. Вправи з усунення мовленнєвих і логічних помилок. Редагування текстів. Вправи для формування умінь і навичок риторичного аналізу.</w:t>
            </w:r>
          </w:p>
        </w:tc>
      </w:tr>
      <w:tr w:rsidR="00B57A1F" w:rsidRPr="00EF3EC8" w:rsidTr="007904BB">
        <w:tc>
          <w:tcPr>
            <w:tcW w:w="3085"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формування умінь і навичок встановлювати контакт зі слухачами і керувати аудиторією</w:t>
            </w:r>
          </w:p>
        </w:tc>
        <w:tc>
          <w:tcPr>
            <w:tcW w:w="6486" w:type="dxa"/>
          </w:tcPr>
          <w:p w:rsidR="00B57A1F" w:rsidRPr="00EF3EC8" w:rsidRDefault="00B57A1F" w:rsidP="007904BB">
            <w:pPr>
              <w:pStyle w:val="a3"/>
              <w:spacing w:before="0" w:beforeAutospacing="0" w:after="0" w:afterAutospacing="0" w:line="360" w:lineRule="auto"/>
              <w:jc w:val="both"/>
              <w:rPr>
                <w:color w:val="000000"/>
                <w:sz w:val="28"/>
                <w:szCs w:val="28"/>
                <w:lang w:val="uk-UA"/>
              </w:rPr>
            </w:pPr>
            <w:r w:rsidRPr="00EF3EC8">
              <w:rPr>
                <w:color w:val="000000"/>
                <w:sz w:val="28"/>
                <w:szCs w:val="28"/>
                <w:lang w:val="uk-UA"/>
              </w:rPr>
              <w:t>Вправи на встановлення голосового та зорового контактів. Вправи з  прогнозування результатів виступу</w:t>
            </w:r>
            <w:r w:rsidR="00502B4A" w:rsidRPr="00EF3EC8">
              <w:rPr>
                <w:color w:val="000000"/>
                <w:sz w:val="28"/>
                <w:szCs w:val="28"/>
                <w:lang w:val="uk-UA"/>
              </w:rPr>
              <w:t>.</w:t>
            </w:r>
            <w:r w:rsidRPr="00EF3EC8">
              <w:rPr>
                <w:color w:val="000000"/>
                <w:sz w:val="28"/>
                <w:szCs w:val="28"/>
                <w:lang w:val="uk-UA"/>
              </w:rPr>
              <w:t xml:space="preserve"> Вправи з формування психологічної готовності до публічного виступу. Вправи для розвитку поведінкових навичок.</w:t>
            </w:r>
          </w:p>
        </w:tc>
      </w:tr>
    </w:tbl>
    <w:p w:rsidR="00B57A1F" w:rsidRPr="00EF3EC8" w:rsidRDefault="00B57A1F" w:rsidP="007904BB">
      <w:pPr>
        <w:pStyle w:val="a3"/>
        <w:spacing w:before="0" w:beforeAutospacing="0" w:after="0" w:afterAutospacing="0" w:line="360" w:lineRule="auto"/>
        <w:jc w:val="both"/>
        <w:rPr>
          <w:color w:val="000000"/>
          <w:sz w:val="28"/>
          <w:szCs w:val="28"/>
          <w:lang w:val="uk-UA"/>
        </w:rPr>
      </w:pPr>
    </w:p>
    <w:p w:rsidR="00692200" w:rsidRPr="00EF3EC8" w:rsidRDefault="00692200" w:rsidP="00692200">
      <w:pPr>
        <w:widowControl w:val="0"/>
        <w:spacing w:after="0" w:line="360" w:lineRule="auto"/>
        <w:ind w:firstLine="708"/>
        <w:jc w:val="both"/>
        <w:rPr>
          <w:rFonts w:ascii="Times New Roman" w:hAnsi="Times New Roman"/>
          <w:sz w:val="28"/>
          <w:szCs w:val="28"/>
          <w:lang w:val="uk-UA"/>
        </w:rPr>
      </w:pPr>
      <w:r w:rsidRPr="00EF3EC8">
        <w:rPr>
          <w:rFonts w:ascii="Times New Roman" w:hAnsi="Times New Roman"/>
          <w:sz w:val="28"/>
          <w:szCs w:val="28"/>
          <w:lang w:val="uk-UA"/>
        </w:rPr>
        <w:t xml:space="preserve">Важливим засобом організації освітньої діяльності в процесі експериментального навчання був різноманітний матеріал – словесний, зображувальний, аудіативний: фрагменти й тексти різних стилів, зразки висловлювань відомих особистостей (письменників, істориків, музикантів, політиків та ін.), відеоматеріали, роботи старшокласників, логічні схеми, таблиці, звукозаписи. Такий матеріал у процесі </w:t>
      </w:r>
      <w:r w:rsidR="00AE6721" w:rsidRPr="00EF3EC8">
        <w:rPr>
          <w:rFonts w:ascii="Times New Roman" w:hAnsi="Times New Roman"/>
          <w:sz w:val="28"/>
          <w:szCs w:val="28"/>
          <w:lang w:val="uk-UA"/>
        </w:rPr>
        <w:t>навчання</w:t>
      </w:r>
      <w:r w:rsidRPr="00EF3EC8">
        <w:rPr>
          <w:rFonts w:ascii="Times New Roman" w:hAnsi="Times New Roman"/>
          <w:sz w:val="28"/>
          <w:szCs w:val="28"/>
          <w:lang w:val="uk-UA"/>
        </w:rPr>
        <w:t xml:space="preserve"> стимулював комунікативно-мовленнєву діяльність учнів, сприяв засвоєнню мовних норм сучасної української мови, риторичній вправності здобувачів освіти. </w:t>
      </w:r>
    </w:p>
    <w:p w:rsidR="00692200" w:rsidRPr="00EF3EC8" w:rsidRDefault="00692200" w:rsidP="00AE6721">
      <w:pPr>
        <w:pStyle w:val="a3"/>
        <w:widowControl w:val="0"/>
        <w:shd w:val="clear" w:color="auto" w:fill="FFFFFF"/>
        <w:spacing w:before="0" w:beforeAutospacing="0" w:after="0" w:afterAutospacing="0" w:line="360" w:lineRule="auto"/>
        <w:ind w:firstLine="708"/>
        <w:jc w:val="both"/>
        <w:rPr>
          <w:sz w:val="28"/>
          <w:szCs w:val="28"/>
          <w:lang w:val="uk-UA"/>
        </w:rPr>
      </w:pPr>
      <w:r w:rsidRPr="00EF3EC8">
        <w:rPr>
          <w:sz w:val="28"/>
          <w:szCs w:val="28"/>
          <w:lang w:val="uk-UA"/>
        </w:rPr>
        <w:t xml:space="preserve">Експериментальне навчання здійснювалося протягом 2020-2021 навчального року в </w:t>
      </w:r>
      <w:r w:rsidR="00AE6721" w:rsidRPr="00EF3EC8">
        <w:rPr>
          <w:sz w:val="28"/>
          <w:szCs w:val="28"/>
          <w:shd w:val="clear" w:color="auto" w:fill="FFFFFF"/>
          <w:lang w:val="uk-UA"/>
        </w:rPr>
        <w:t xml:space="preserve">Конотопській гімназії Конотопської міської ради. </w:t>
      </w:r>
      <w:r w:rsidRPr="00EF3EC8">
        <w:rPr>
          <w:sz w:val="28"/>
          <w:szCs w:val="28"/>
          <w:lang w:val="uk-UA"/>
        </w:rPr>
        <w:t>За експериментальною методикою працювали учні 1</w:t>
      </w:r>
      <w:r w:rsidR="00E901EF" w:rsidRPr="00EF3EC8">
        <w:rPr>
          <w:sz w:val="28"/>
          <w:szCs w:val="28"/>
          <w:lang w:val="uk-UA"/>
        </w:rPr>
        <w:t>0</w:t>
      </w:r>
      <w:r w:rsidR="00AE6721" w:rsidRPr="00EF3EC8">
        <w:rPr>
          <w:sz w:val="28"/>
          <w:szCs w:val="28"/>
          <w:lang w:val="uk-UA"/>
        </w:rPr>
        <w:t>-</w:t>
      </w:r>
      <w:r w:rsidR="003B02D9" w:rsidRPr="00EF3EC8">
        <w:rPr>
          <w:sz w:val="28"/>
          <w:szCs w:val="28"/>
          <w:lang w:val="uk-UA"/>
        </w:rPr>
        <w:t>го</w:t>
      </w:r>
      <w:r w:rsidRPr="00EF3EC8">
        <w:rPr>
          <w:sz w:val="28"/>
          <w:szCs w:val="28"/>
          <w:lang w:val="uk-UA"/>
        </w:rPr>
        <w:t xml:space="preserve"> клас</w:t>
      </w:r>
      <w:r w:rsidR="003B02D9" w:rsidRPr="00EF3EC8">
        <w:rPr>
          <w:sz w:val="28"/>
          <w:szCs w:val="28"/>
          <w:lang w:val="uk-UA"/>
        </w:rPr>
        <w:t>у</w:t>
      </w:r>
      <w:r w:rsidR="00EE6DB6" w:rsidRPr="00EF3EC8">
        <w:rPr>
          <w:sz w:val="28"/>
          <w:szCs w:val="28"/>
          <w:lang w:val="uk-UA"/>
        </w:rPr>
        <w:t xml:space="preserve"> (експериментальна група)</w:t>
      </w:r>
      <w:r w:rsidRPr="00EF3EC8">
        <w:rPr>
          <w:sz w:val="28"/>
          <w:szCs w:val="28"/>
          <w:lang w:val="uk-UA"/>
        </w:rPr>
        <w:t xml:space="preserve">. Усього </w:t>
      </w:r>
      <w:r w:rsidR="00EE6DB6" w:rsidRPr="00EF3EC8">
        <w:rPr>
          <w:sz w:val="28"/>
          <w:szCs w:val="28"/>
          <w:lang w:val="uk-UA"/>
        </w:rPr>
        <w:t>2</w:t>
      </w:r>
      <w:r w:rsidRPr="00EF3EC8">
        <w:rPr>
          <w:sz w:val="28"/>
          <w:szCs w:val="28"/>
          <w:lang w:val="uk-UA"/>
        </w:rPr>
        <w:t>5</w:t>
      </w:r>
      <w:r w:rsidRPr="00EF3EC8">
        <w:rPr>
          <w:color w:val="FF0000"/>
          <w:sz w:val="28"/>
          <w:szCs w:val="28"/>
          <w:lang w:val="uk-UA"/>
        </w:rPr>
        <w:t> </w:t>
      </w:r>
      <w:r w:rsidRPr="00EF3EC8">
        <w:rPr>
          <w:sz w:val="28"/>
          <w:szCs w:val="28"/>
          <w:lang w:val="uk-UA"/>
        </w:rPr>
        <w:t xml:space="preserve">осіб. </w:t>
      </w:r>
      <w:r w:rsidR="00EE6DB6" w:rsidRPr="00EF3EC8">
        <w:rPr>
          <w:sz w:val="28"/>
          <w:szCs w:val="28"/>
          <w:lang w:val="uk-UA"/>
        </w:rPr>
        <w:t xml:space="preserve">За контрольну групу було обрано учнів 10-го класу Конотопської </w:t>
      </w:r>
      <w:r w:rsidR="00EE6DB6" w:rsidRPr="00EF3EC8">
        <w:rPr>
          <w:sz w:val="28"/>
          <w:szCs w:val="28"/>
          <w:shd w:val="clear" w:color="auto" w:fill="FFFFFF"/>
          <w:lang w:val="uk-UA"/>
        </w:rPr>
        <w:t>загальноосвітньої школи І-ІІІ ступенів № 5</w:t>
      </w:r>
      <w:r w:rsidR="00DD0DFC" w:rsidRPr="00EF3EC8">
        <w:rPr>
          <w:sz w:val="28"/>
          <w:szCs w:val="28"/>
          <w:shd w:val="clear" w:color="auto" w:fill="FFFFFF"/>
          <w:lang w:val="uk-UA"/>
        </w:rPr>
        <w:t xml:space="preserve"> – 25 осіб.</w:t>
      </w:r>
    </w:p>
    <w:p w:rsidR="002E46DA" w:rsidRPr="00EF3EC8" w:rsidRDefault="002E46DA" w:rsidP="002E46DA">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Процес формування риторичної компетентності в учнів за розробленою системою охоплював кілька пов</w:t>
      </w:r>
      <w:r w:rsidRPr="00EF3EC8">
        <w:rPr>
          <w:rFonts w:ascii="Times New Roman" w:hAnsi="Times New Roman" w:cs="Times New Roman"/>
          <w:sz w:val="28"/>
          <w:szCs w:val="28"/>
          <w:lang w:val="uk-UA"/>
        </w:rPr>
        <w:t>ʼ</w:t>
      </w:r>
      <w:r w:rsidRPr="00EF3EC8">
        <w:rPr>
          <w:rFonts w:ascii="Times New Roman" w:hAnsi="Times New Roman"/>
          <w:sz w:val="28"/>
          <w:szCs w:val="28"/>
          <w:lang w:val="uk-UA"/>
        </w:rPr>
        <w:t xml:space="preserve">язаних етапів, серед них – підготовчий, комунікативний, контрольно-рефлексивний. </w:t>
      </w:r>
    </w:p>
    <w:p w:rsidR="002E46DA" w:rsidRPr="00EF3EC8" w:rsidRDefault="002E46DA" w:rsidP="002E46DA">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На </w:t>
      </w:r>
      <w:r w:rsidRPr="00EF3EC8">
        <w:rPr>
          <w:rFonts w:ascii="Times New Roman" w:hAnsi="Times New Roman"/>
          <w:b/>
          <w:sz w:val="28"/>
          <w:szCs w:val="28"/>
          <w:lang w:val="uk-UA"/>
        </w:rPr>
        <w:t>підготовчому етапі</w:t>
      </w:r>
      <w:r w:rsidRPr="00EF3EC8">
        <w:rPr>
          <w:rFonts w:ascii="Times New Roman" w:hAnsi="Times New Roman"/>
          <w:sz w:val="28"/>
          <w:szCs w:val="28"/>
          <w:lang w:val="uk-UA"/>
        </w:rPr>
        <w:t xml:space="preserve"> учні опановували теоретичний матеріал із практичної риторики, передбачений чинною програмою дисципліни, ознайомлювалися з різними зразками риторичних текстів, здійснювали риторичний аналіз текстів, розширювали власну лінгвокогнітивну картину світу, аналізували відеофрагменти публічних виступів відомих людей.</w:t>
      </w:r>
    </w:p>
    <w:p w:rsidR="002E46DA" w:rsidRPr="00EF3EC8" w:rsidRDefault="002E46DA" w:rsidP="002E46DA">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На </w:t>
      </w:r>
      <w:r w:rsidRPr="00EF3EC8">
        <w:rPr>
          <w:rFonts w:ascii="Times New Roman" w:hAnsi="Times New Roman"/>
          <w:b/>
          <w:sz w:val="28"/>
          <w:szCs w:val="28"/>
          <w:lang w:val="uk-UA"/>
        </w:rPr>
        <w:t>комунікативному етапі</w:t>
      </w:r>
      <w:r w:rsidRPr="00EF3EC8">
        <w:rPr>
          <w:rFonts w:ascii="Times New Roman" w:hAnsi="Times New Roman"/>
          <w:sz w:val="28"/>
          <w:szCs w:val="28"/>
          <w:lang w:val="uk-UA"/>
        </w:rPr>
        <w:t xml:space="preserve"> учні виконували комунікативно-ситуативні завдання, використовуючи різні стратегії усного мовлення у різних мовленнєвих ситуаціях; реалізовували власні комунікативні цілі в практиці навчальної роботи, розв’язували різноманітні риторичні задачі; брали участь у рольових іграх, комунікативних тренінгах, виступали з доповідями, презентаціями, вели діалоги, дискутували. </w:t>
      </w:r>
    </w:p>
    <w:p w:rsidR="002E46DA" w:rsidRPr="00EF3EC8" w:rsidRDefault="002E46DA" w:rsidP="002E46DA">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Важливим у риторичному аспекті є </w:t>
      </w:r>
      <w:r w:rsidRPr="00EF3EC8">
        <w:rPr>
          <w:rFonts w:ascii="Times New Roman" w:hAnsi="Times New Roman"/>
          <w:b/>
          <w:sz w:val="28"/>
          <w:szCs w:val="28"/>
          <w:lang w:val="uk-UA"/>
        </w:rPr>
        <w:t>контрольно-рефлексивний етап</w:t>
      </w:r>
      <w:r w:rsidRPr="00EF3EC8">
        <w:rPr>
          <w:rFonts w:ascii="Times New Roman" w:hAnsi="Times New Roman"/>
          <w:sz w:val="28"/>
          <w:szCs w:val="28"/>
          <w:lang w:val="uk-UA"/>
        </w:rPr>
        <w:t xml:space="preserve"> –    післякомунікативний (підсумковий), що забезпечу</w:t>
      </w:r>
      <w:r w:rsidR="00D94195" w:rsidRPr="00EF3EC8">
        <w:rPr>
          <w:rFonts w:ascii="Times New Roman" w:hAnsi="Times New Roman"/>
          <w:sz w:val="28"/>
          <w:szCs w:val="28"/>
          <w:lang w:val="uk-UA"/>
        </w:rPr>
        <w:t>вав</w:t>
      </w:r>
      <w:r w:rsidRPr="00EF3EC8">
        <w:rPr>
          <w:rFonts w:ascii="Times New Roman" w:hAnsi="Times New Roman"/>
          <w:sz w:val="28"/>
          <w:szCs w:val="28"/>
          <w:lang w:val="uk-UA"/>
        </w:rPr>
        <w:t xml:space="preserve"> контроль й оцінку рівня сформованості риторичної компетентності, самоконтроль і редагування поведінки в системі риторичної підготовки; передбача</w:t>
      </w:r>
      <w:r w:rsidR="00D94195" w:rsidRPr="00EF3EC8">
        <w:rPr>
          <w:rFonts w:ascii="Times New Roman" w:hAnsi="Times New Roman"/>
          <w:sz w:val="28"/>
          <w:szCs w:val="28"/>
          <w:lang w:val="uk-UA"/>
        </w:rPr>
        <w:t>в</w:t>
      </w:r>
      <w:r w:rsidRPr="00EF3EC8">
        <w:rPr>
          <w:rFonts w:ascii="Times New Roman" w:hAnsi="Times New Roman"/>
          <w:sz w:val="28"/>
          <w:szCs w:val="28"/>
          <w:lang w:val="uk-UA"/>
        </w:rPr>
        <w:t xml:space="preserve"> самоаналіз </w:t>
      </w:r>
      <w:r w:rsidR="00D94195" w:rsidRPr="00EF3EC8">
        <w:rPr>
          <w:rFonts w:ascii="Times New Roman" w:hAnsi="Times New Roman"/>
          <w:sz w:val="28"/>
          <w:szCs w:val="28"/>
          <w:lang w:val="uk-UA"/>
        </w:rPr>
        <w:t xml:space="preserve">учнем набутого </w:t>
      </w:r>
      <w:r w:rsidRPr="00EF3EC8">
        <w:rPr>
          <w:rFonts w:ascii="Times New Roman" w:hAnsi="Times New Roman"/>
          <w:sz w:val="28"/>
          <w:szCs w:val="28"/>
          <w:lang w:val="uk-UA"/>
        </w:rPr>
        <w:t>рівня власного красномовства.</w:t>
      </w:r>
    </w:p>
    <w:p w:rsidR="002E46DA" w:rsidRPr="00EF3EC8" w:rsidRDefault="002E46DA" w:rsidP="002E46DA">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Зауважимо, що контроль і рефлексія </w:t>
      </w:r>
      <w:r w:rsidR="001642BE" w:rsidRPr="00EF3EC8">
        <w:rPr>
          <w:rFonts w:ascii="Times New Roman" w:hAnsi="Times New Roman"/>
          <w:sz w:val="28"/>
          <w:szCs w:val="28"/>
          <w:lang w:val="uk-UA"/>
        </w:rPr>
        <w:t xml:space="preserve">здійснювалися </w:t>
      </w:r>
      <w:r w:rsidRPr="00EF3EC8">
        <w:rPr>
          <w:rFonts w:ascii="Times New Roman" w:hAnsi="Times New Roman"/>
          <w:sz w:val="28"/>
          <w:szCs w:val="28"/>
          <w:lang w:val="uk-UA"/>
        </w:rPr>
        <w:t xml:space="preserve">не </w:t>
      </w:r>
      <w:r w:rsidR="001642BE" w:rsidRPr="00EF3EC8">
        <w:rPr>
          <w:rFonts w:ascii="Times New Roman" w:hAnsi="Times New Roman"/>
          <w:sz w:val="28"/>
          <w:szCs w:val="28"/>
          <w:lang w:val="uk-UA"/>
        </w:rPr>
        <w:t xml:space="preserve">лише </w:t>
      </w:r>
      <w:r w:rsidRPr="00EF3EC8">
        <w:rPr>
          <w:rFonts w:ascii="Times New Roman" w:hAnsi="Times New Roman"/>
          <w:sz w:val="28"/>
          <w:szCs w:val="28"/>
          <w:lang w:val="uk-UA"/>
        </w:rPr>
        <w:t>на підсумковому етапі, а супроводжу</w:t>
      </w:r>
      <w:r w:rsidR="001642BE" w:rsidRPr="00EF3EC8">
        <w:rPr>
          <w:rFonts w:ascii="Times New Roman" w:hAnsi="Times New Roman"/>
          <w:sz w:val="28"/>
          <w:szCs w:val="28"/>
          <w:lang w:val="uk-UA"/>
        </w:rPr>
        <w:t>вали</w:t>
      </w:r>
      <w:r w:rsidRPr="00EF3EC8">
        <w:rPr>
          <w:rFonts w:ascii="Times New Roman" w:hAnsi="Times New Roman"/>
          <w:sz w:val="28"/>
          <w:szCs w:val="28"/>
          <w:lang w:val="uk-UA"/>
        </w:rPr>
        <w:t xml:space="preserve"> кожен етап для постійного вдосконалення системи роботи в процесі риторично</w:t>
      </w:r>
      <w:r w:rsidR="001642BE" w:rsidRPr="00EF3EC8">
        <w:rPr>
          <w:rFonts w:ascii="Times New Roman" w:hAnsi="Times New Roman"/>
          <w:sz w:val="28"/>
          <w:szCs w:val="28"/>
          <w:lang w:val="uk-UA"/>
        </w:rPr>
        <w:t>ї</w:t>
      </w:r>
      <w:r w:rsidRPr="00EF3EC8">
        <w:rPr>
          <w:rFonts w:ascii="Times New Roman" w:hAnsi="Times New Roman"/>
          <w:sz w:val="28"/>
          <w:szCs w:val="28"/>
          <w:lang w:val="uk-UA"/>
        </w:rPr>
        <w:t xml:space="preserve"> освіти у </w:t>
      </w:r>
      <w:r w:rsidR="001642BE" w:rsidRPr="00EF3EC8">
        <w:rPr>
          <w:rFonts w:ascii="Times New Roman" w:hAnsi="Times New Roman"/>
          <w:sz w:val="28"/>
          <w:szCs w:val="28"/>
          <w:lang w:val="uk-UA"/>
        </w:rPr>
        <w:t>школі</w:t>
      </w:r>
      <w:r w:rsidRPr="00EF3EC8">
        <w:rPr>
          <w:rFonts w:ascii="Times New Roman" w:hAnsi="Times New Roman"/>
          <w:sz w:val="28"/>
          <w:szCs w:val="28"/>
          <w:lang w:val="uk-UA"/>
        </w:rPr>
        <w:t xml:space="preserve">. Поточні, тематичні та підсумкові контрольні оцінки </w:t>
      </w:r>
      <w:r w:rsidR="001642BE" w:rsidRPr="00EF3EC8">
        <w:rPr>
          <w:rFonts w:ascii="Times New Roman" w:hAnsi="Times New Roman"/>
          <w:sz w:val="28"/>
          <w:szCs w:val="28"/>
          <w:lang w:val="uk-UA"/>
        </w:rPr>
        <w:t xml:space="preserve">засвідчували </w:t>
      </w:r>
      <w:r w:rsidRPr="00EF3EC8">
        <w:rPr>
          <w:rFonts w:ascii="Times New Roman" w:hAnsi="Times New Roman"/>
          <w:sz w:val="28"/>
          <w:szCs w:val="28"/>
          <w:lang w:val="uk-UA"/>
        </w:rPr>
        <w:t>динаміку навчальних результатів.</w:t>
      </w:r>
    </w:p>
    <w:p w:rsidR="002E46DA" w:rsidRPr="00EF3EC8" w:rsidRDefault="002E46DA" w:rsidP="002E46DA">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Контроль і оцінка навчальних досягнень </w:t>
      </w:r>
      <w:r w:rsidR="001642BE" w:rsidRPr="00EF3EC8">
        <w:rPr>
          <w:rFonts w:ascii="Times New Roman" w:hAnsi="Times New Roman"/>
          <w:sz w:val="28"/>
          <w:szCs w:val="28"/>
          <w:lang w:val="uk-UA"/>
        </w:rPr>
        <w:t>учні</w:t>
      </w:r>
      <w:r w:rsidRPr="00EF3EC8">
        <w:rPr>
          <w:rFonts w:ascii="Times New Roman" w:hAnsi="Times New Roman"/>
          <w:sz w:val="28"/>
          <w:szCs w:val="28"/>
          <w:lang w:val="uk-UA"/>
        </w:rPr>
        <w:t>в здійсню</w:t>
      </w:r>
      <w:r w:rsidR="001642BE" w:rsidRPr="00EF3EC8">
        <w:rPr>
          <w:rFonts w:ascii="Times New Roman" w:hAnsi="Times New Roman"/>
          <w:sz w:val="28"/>
          <w:szCs w:val="28"/>
          <w:lang w:val="uk-UA"/>
        </w:rPr>
        <w:t>валися</w:t>
      </w:r>
      <w:r w:rsidRPr="00EF3EC8">
        <w:rPr>
          <w:rFonts w:ascii="Times New Roman" w:hAnsi="Times New Roman"/>
          <w:sz w:val="28"/>
          <w:szCs w:val="28"/>
          <w:lang w:val="uk-UA"/>
        </w:rPr>
        <w:t xml:space="preserve"> за </w:t>
      </w:r>
      <w:r w:rsidR="001642BE" w:rsidRPr="00EF3EC8">
        <w:rPr>
          <w:rFonts w:ascii="Times New Roman" w:hAnsi="Times New Roman"/>
          <w:sz w:val="28"/>
          <w:szCs w:val="28"/>
          <w:lang w:val="uk-UA"/>
        </w:rPr>
        <w:t xml:space="preserve">відповідними </w:t>
      </w:r>
      <w:r w:rsidRPr="00EF3EC8">
        <w:rPr>
          <w:rFonts w:ascii="Times New Roman" w:hAnsi="Times New Roman"/>
          <w:sz w:val="28"/>
          <w:szCs w:val="28"/>
          <w:lang w:val="uk-UA"/>
        </w:rPr>
        <w:t xml:space="preserve">критеріями: наявність потреби вивчати закони риторики, </w:t>
      </w:r>
      <w:r w:rsidR="001642BE" w:rsidRPr="00EF3EC8">
        <w:rPr>
          <w:rFonts w:ascii="Times New Roman" w:hAnsi="Times New Roman"/>
          <w:sz w:val="28"/>
          <w:szCs w:val="28"/>
          <w:lang w:val="uk-UA"/>
        </w:rPr>
        <w:t xml:space="preserve">здійснювати </w:t>
      </w:r>
      <w:r w:rsidRPr="00EF3EC8">
        <w:rPr>
          <w:rFonts w:ascii="Times New Roman" w:hAnsi="Times New Roman"/>
          <w:sz w:val="28"/>
          <w:szCs w:val="28"/>
          <w:lang w:val="uk-UA"/>
        </w:rPr>
        <w:t>риторичн</w:t>
      </w:r>
      <w:r w:rsidR="001642BE" w:rsidRPr="00EF3EC8">
        <w:rPr>
          <w:rFonts w:ascii="Times New Roman" w:hAnsi="Times New Roman"/>
          <w:sz w:val="28"/>
          <w:szCs w:val="28"/>
          <w:lang w:val="uk-UA"/>
        </w:rPr>
        <w:t xml:space="preserve">у </w:t>
      </w:r>
      <w:r w:rsidRPr="00EF3EC8">
        <w:rPr>
          <w:rFonts w:ascii="Times New Roman" w:hAnsi="Times New Roman"/>
          <w:sz w:val="28"/>
          <w:szCs w:val="28"/>
          <w:lang w:val="uk-UA"/>
        </w:rPr>
        <w:t>діяльніст</w:t>
      </w:r>
      <w:r w:rsidR="001642BE" w:rsidRPr="00EF3EC8">
        <w:rPr>
          <w:rFonts w:ascii="Times New Roman" w:hAnsi="Times New Roman"/>
          <w:sz w:val="28"/>
          <w:szCs w:val="28"/>
          <w:lang w:val="uk-UA"/>
        </w:rPr>
        <w:t>ь</w:t>
      </w:r>
      <w:r w:rsidRPr="00EF3EC8">
        <w:rPr>
          <w:rFonts w:ascii="Times New Roman" w:hAnsi="Times New Roman"/>
          <w:sz w:val="28"/>
          <w:szCs w:val="28"/>
          <w:lang w:val="uk-UA"/>
        </w:rPr>
        <w:t xml:space="preserve">; потреба в саморозвитку риторичних здібностей; правильність, повнота, точність знань риторичної теорії; духовно-ціннісні орієнтації; </w:t>
      </w:r>
      <w:r w:rsidR="001642BE" w:rsidRPr="00EF3EC8">
        <w:rPr>
          <w:rFonts w:ascii="Times New Roman" w:hAnsi="Times New Roman"/>
          <w:sz w:val="28"/>
          <w:szCs w:val="28"/>
          <w:lang w:val="uk-UA"/>
        </w:rPr>
        <w:t>у</w:t>
      </w:r>
      <w:r w:rsidRPr="00EF3EC8">
        <w:rPr>
          <w:rFonts w:ascii="Times New Roman" w:hAnsi="Times New Roman"/>
          <w:sz w:val="28"/>
          <w:szCs w:val="28"/>
          <w:lang w:val="uk-UA"/>
        </w:rPr>
        <w:t xml:space="preserve">міння розробляти риторичну модель тексту, практичне володіння різними жанрами мовлення, </w:t>
      </w:r>
      <w:r w:rsidR="001642BE" w:rsidRPr="00EF3EC8">
        <w:rPr>
          <w:rFonts w:ascii="Times New Roman" w:hAnsi="Times New Roman"/>
          <w:sz w:val="28"/>
          <w:szCs w:val="28"/>
          <w:lang w:val="uk-UA"/>
        </w:rPr>
        <w:t>у</w:t>
      </w:r>
      <w:r w:rsidRPr="00EF3EC8">
        <w:rPr>
          <w:rFonts w:ascii="Times New Roman" w:hAnsi="Times New Roman"/>
          <w:sz w:val="28"/>
          <w:szCs w:val="28"/>
          <w:lang w:val="uk-UA"/>
        </w:rPr>
        <w:t>міння виконувати риторичний аналіз тексту, робити самостійні висновки, висловлювати своє ставлення, вміння знаходити оригінальні шляхи вирішення проблемних комунікативних завдань, вміння переконливо впливати на слухачів, доцільно поєднуючи культурно-вира</w:t>
      </w:r>
      <w:r w:rsidR="001642BE" w:rsidRPr="00EF3EC8">
        <w:rPr>
          <w:rFonts w:ascii="Times New Roman" w:hAnsi="Times New Roman"/>
          <w:sz w:val="28"/>
          <w:szCs w:val="28"/>
          <w:lang w:val="uk-UA"/>
        </w:rPr>
        <w:t xml:space="preserve">жальні та </w:t>
      </w:r>
      <w:r w:rsidRPr="00EF3EC8">
        <w:rPr>
          <w:rFonts w:ascii="Times New Roman" w:hAnsi="Times New Roman"/>
          <w:sz w:val="28"/>
          <w:szCs w:val="28"/>
          <w:lang w:val="uk-UA"/>
        </w:rPr>
        <w:t xml:space="preserve">невербальні засоби спілкування, </w:t>
      </w:r>
      <w:r w:rsidR="001642BE" w:rsidRPr="00EF3EC8">
        <w:rPr>
          <w:rFonts w:ascii="Times New Roman" w:hAnsi="Times New Roman"/>
          <w:sz w:val="28"/>
          <w:szCs w:val="28"/>
          <w:lang w:val="uk-UA"/>
        </w:rPr>
        <w:t>у</w:t>
      </w:r>
      <w:r w:rsidRPr="00EF3EC8">
        <w:rPr>
          <w:rFonts w:ascii="Times New Roman" w:hAnsi="Times New Roman"/>
          <w:sz w:val="28"/>
          <w:szCs w:val="28"/>
          <w:lang w:val="uk-UA"/>
        </w:rPr>
        <w:t xml:space="preserve">міння визначати комунікативні цілі </w:t>
      </w:r>
      <w:r w:rsidR="001642BE" w:rsidRPr="00EF3EC8">
        <w:rPr>
          <w:rFonts w:ascii="Times New Roman" w:hAnsi="Times New Roman"/>
          <w:sz w:val="28"/>
          <w:szCs w:val="28"/>
          <w:lang w:val="uk-UA"/>
        </w:rPr>
        <w:t>та</w:t>
      </w:r>
      <w:r w:rsidRPr="00EF3EC8">
        <w:rPr>
          <w:rFonts w:ascii="Times New Roman" w:hAnsi="Times New Roman"/>
          <w:sz w:val="28"/>
          <w:szCs w:val="28"/>
          <w:lang w:val="uk-UA"/>
        </w:rPr>
        <w:t xml:space="preserve"> ефективно використовувати </w:t>
      </w:r>
      <w:r w:rsidR="001642BE" w:rsidRPr="00EF3EC8">
        <w:rPr>
          <w:rFonts w:ascii="Times New Roman" w:hAnsi="Times New Roman"/>
          <w:sz w:val="28"/>
          <w:szCs w:val="28"/>
          <w:lang w:val="uk-UA"/>
        </w:rPr>
        <w:t>їх.</w:t>
      </w:r>
    </w:p>
    <w:p w:rsidR="00692200" w:rsidRPr="00EF3EC8" w:rsidRDefault="00692200" w:rsidP="00692200">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sz w:val="28"/>
          <w:szCs w:val="28"/>
          <w:lang w:val="uk-UA"/>
        </w:rPr>
        <w:t xml:space="preserve">На завершальному етапі дослідження було проведено </w:t>
      </w:r>
      <w:r w:rsidRPr="00EF3EC8">
        <w:rPr>
          <w:rFonts w:ascii="Times New Roman" w:hAnsi="Times New Roman"/>
          <w:b/>
          <w:sz w:val="28"/>
          <w:szCs w:val="28"/>
          <w:lang w:val="uk-UA"/>
        </w:rPr>
        <w:t>контрольний зріз</w:t>
      </w:r>
      <w:r w:rsidRPr="00EF3EC8">
        <w:rPr>
          <w:rFonts w:ascii="Times New Roman" w:hAnsi="Times New Roman"/>
          <w:sz w:val="28"/>
          <w:szCs w:val="28"/>
          <w:lang w:val="uk-UA"/>
        </w:rPr>
        <w:t>, процедура проведення й інтерпретація результатів якого здійснювал</w:t>
      </w:r>
      <w:r w:rsidR="003B02D9" w:rsidRPr="00EF3EC8">
        <w:rPr>
          <w:rFonts w:ascii="Times New Roman" w:hAnsi="Times New Roman"/>
          <w:sz w:val="28"/>
          <w:szCs w:val="28"/>
          <w:lang w:val="uk-UA"/>
        </w:rPr>
        <w:t>а</w:t>
      </w:r>
      <w:r w:rsidRPr="00EF3EC8">
        <w:rPr>
          <w:rFonts w:ascii="Times New Roman" w:hAnsi="Times New Roman"/>
          <w:sz w:val="28"/>
          <w:szCs w:val="28"/>
          <w:lang w:val="uk-UA"/>
        </w:rPr>
        <w:t>сь аналогічно до завдань констатувального етапу експерименту. На підставі визначених у п. 2.</w:t>
      </w:r>
      <w:r w:rsidR="001642BE" w:rsidRPr="00EF3EC8">
        <w:rPr>
          <w:rFonts w:ascii="Times New Roman" w:hAnsi="Times New Roman"/>
          <w:sz w:val="28"/>
          <w:szCs w:val="28"/>
          <w:lang w:val="uk-UA"/>
        </w:rPr>
        <w:t>2</w:t>
      </w:r>
      <w:r w:rsidRPr="00EF3EC8">
        <w:rPr>
          <w:rFonts w:ascii="Times New Roman" w:hAnsi="Times New Roman"/>
          <w:sz w:val="28"/>
          <w:szCs w:val="28"/>
          <w:lang w:val="uk-UA"/>
        </w:rPr>
        <w:t xml:space="preserve">. критеріїв рівнів сформованості </w:t>
      </w:r>
      <w:r w:rsidR="001642BE" w:rsidRPr="00EF3EC8">
        <w:rPr>
          <w:rFonts w:ascii="Times New Roman" w:hAnsi="Times New Roman"/>
          <w:sz w:val="28"/>
          <w:szCs w:val="28"/>
          <w:lang w:val="uk-UA"/>
        </w:rPr>
        <w:t xml:space="preserve">риторичної </w:t>
      </w:r>
      <w:r w:rsidRPr="00EF3EC8">
        <w:rPr>
          <w:rFonts w:ascii="Times New Roman" w:hAnsi="Times New Roman"/>
          <w:sz w:val="28"/>
          <w:szCs w:val="28"/>
          <w:lang w:val="uk-UA"/>
        </w:rPr>
        <w:t>компетен</w:t>
      </w:r>
      <w:r w:rsidR="001642BE" w:rsidRPr="00EF3EC8">
        <w:rPr>
          <w:rFonts w:ascii="Times New Roman" w:hAnsi="Times New Roman"/>
          <w:sz w:val="28"/>
          <w:szCs w:val="28"/>
          <w:lang w:val="uk-UA"/>
        </w:rPr>
        <w:t>тності</w:t>
      </w:r>
      <w:r w:rsidRPr="00EF3EC8">
        <w:rPr>
          <w:rFonts w:ascii="Times New Roman" w:hAnsi="Times New Roman"/>
          <w:sz w:val="28"/>
          <w:szCs w:val="28"/>
          <w:lang w:val="uk-UA"/>
        </w:rPr>
        <w:t xml:space="preserve"> старшокласників, учасників експерименту було розподілено за означеними рівнями (рис.</w:t>
      </w:r>
      <w:r w:rsidR="001642BE" w:rsidRPr="00EF3EC8">
        <w:rPr>
          <w:rFonts w:ascii="Times New Roman" w:hAnsi="Times New Roman"/>
          <w:sz w:val="28"/>
          <w:szCs w:val="28"/>
          <w:lang w:val="uk-UA"/>
        </w:rPr>
        <w:t>3</w:t>
      </w:r>
      <w:r w:rsidRPr="00EF3EC8">
        <w:rPr>
          <w:rFonts w:ascii="Times New Roman" w:hAnsi="Times New Roman"/>
          <w:sz w:val="28"/>
          <w:szCs w:val="28"/>
          <w:lang w:val="uk-UA"/>
        </w:rPr>
        <w:t>.3.1):</w:t>
      </w:r>
    </w:p>
    <w:p w:rsidR="00EB685E" w:rsidRPr="00EF3EC8" w:rsidRDefault="00EB685E" w:rsidP="00692200">
      <w:pPr>
        <w:widowControl w:val="0"/>
        <w:spacing w:after="0" w:line="360" w:lineRule="auto"/>
        <w:ind w:firstLine="720"/>
        <w:jc w:val="both"/>
        <w:rPr>
          <w:rFonts w:ascii="Times New Roman" w:hAnsi="Times New Roman"/>
          <w:sz w:val="28"/>
          <w:szCs w:val="28"/>
          <w:lang w:val="uk-UA"/>
        </w:rPr>
      </w:pPr>
    </w:p>
    <w:p w:rsidR="00692200" w:rsidRPr="00EF3EC8" w:rsidRDefault="00EB685E" w:rsidP="00EB685E">
      <w:pPr>
        <w:widowControl w:val="0"/>
        <w:spacing w:after="0" w:line="360" w:lineRule="auto"/>
        <w:jc w:val="center"/>
        <w:rPr>
          <w:rFonts w:ascii="Times New Roman" w:hAnsi="Times New Roman"/>
          <w:sz w:val="28"/>
          <w:szCs w:val="28"/>
          <w:lang w:val="uk-UA"/>
        </w:rPr>
      </w:pPr>
      <w:r w:rsidRPr="00EF3EC8">
        <w:rPr>
          <w:rFonts w:ascii="Times New Roman" w:hAnsi="Times New Roman"/>
          <w:noProof/>
          <w:sz w:val="28"/>
          <w:szCs w:val="28"/>
          <w:lang w:val="en-US"/>
        </w:rPr>
        <w:drawing>
          <wp:inline distT="0" distB="0" distL="0" distR="0">
            <wp:extent cx="5769274" cy="3303917"/>
            <wp:effectExtent l="19050" t="0" r="21926" b="0"/>
            <wp:docPr id="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92200" w:rsidRPr="00EF3EC8" w:rsidRDefault="00692200" w:rsidP="000C490A">
      <w:pPr>
        <w:widowControl w:val="0"/>
        <w:spacing w:after="0" w:line="360" w:lineRule="auto"/>
        <w:jc w:val="center"/>
        <w:rPr>
          <w:rFonts w:ascii="Times New Roman" w:hAnsi="Times New Roman" w:cs="Times New Roman"/>
          <w:i/>
          <w:sz w:val="24"/>
          <w:szCs w:val="24"/>
          <w:lang w:val="uk-UA"/>
        </w:rPr>
      </w:pPr>
      <w:r w:rsidRPr="00EF3EC8">
        <w:rPr>
          <w:rFonts w:ascii="Times New Roman" w:hAnsi="Times New Roman"/>
          <w:i/>
          <w:sz w:val="24"/>
          <w:szCs w:val="24"/>
          <w:lang w:val="uk-UA"/>
        </w:rPr>
        <w:t xml:space="preserve">Рис. </w:t>
      </w:r>
      <w:r w:rsidR="001642BE" w:rsidRPr="00EF3EC8">
        <w:rPr>
          <w:rFonts w:ascii="Times New Roman" w:hAnsi="Times New Roman"/>
          <w:i/>
          <w:sz w:val="24"/>
          <w:szCs w:val="24"/>
          <w:lang w:val="uk-UA"/>
        </w:rPr>
        <w:t>3</w:t>
      </w:r>
      <w:r w:rsidRPr="00EF3EC8">
        <w:rPr>
          <w:rFonts w:ascii="Times New Roman" w:hAnsi="Times New Roman"/>
          <w:i/>
          <w:sz w:val="24"/>
          <w:szCs w:val="24"/>
          <w:lang w:val="uk-UA"/>
        </w:rPr>
        <w:t xml:space="preserve">.3.1. Порівняльний аналіз сформованості </w:t>
      </w:r>
      <w:r w:rsidR="001642BE" w:rsidRPr="00EF3EC8">
        <w:rPr>
          <w:rFonts w:ascii="Times New Roman" w:hAnsi="Times New Roman" w:cs="Times New Roman"/>
          <w:i/>
          <w:sz w:val="24"/>
          <w:szCs w:val="24"/>
          <w:lang w:val="uk-UA"/>
        </w:rPr>
        <w:t>мотиваційного</w:t>
      </w:r>
      <w:r w:rsidRPr="00EF3EC8">
        <w:rPr>
          <w:rFonts w:ascii="Times New Roman" w:hAnsi="Times New Roman" w:cs="Times New Roman"/>
          <w:bCs/>
          <w:i/>
          <w:sz w:val="24"/>
          <w:szCs w:val="24"/>
          <w:lang w:val="uk-UA"/>
        </w:rPr>
        <w:t xml:space="preserve"> рівня</w:t>
      </w:r>
      <w:r w:rsidRPr="00EF3EC8">
        <w:rPr>
          <w:bCs/>
          <w:i/>
          <w:sz w:val="24"/>
          <w:szCs w:val="24"/>
          <w:lang w:val="uk-UA"/>
        </w:rPr>
        <w:t xml:space="preserve"> </w:t>
      </w:r>
      <w:r w:rsidR="001642BE" w:rsidRPr="00EF3EC8">
        <w:rPr>
          <w:rFonts w:ascii="Times New Roman" w:hAnsi="Times New Roman" w:cs="Times New Roman"/>
          <w:bCs/>
          <w:i/>
          <w:sz w:val="24"/>
          <w:szCs w:val="24"/>
          <w:lang w:val="uk-UA"/>
        </w:rPr>
        <w:t xml:space="preserve">риторичної </w:t>
      </w:r>
      <w:r w:rsidRPr="00EF3EC8">
        <w:rPr>
          <w:rFonts w:ascii="Times New Roman" w:hAnsi="Times New Roman" w:cs="Times New Roman"/>
          <w:i/>
          <w:sz w:val="24"/>
          <w:szCs w:val="24"/>
          <w:lang w:val="uk-UA"/>
        </w:rPr>
        <w:t xml:space="preserve"> </w:t>
      </w:r>
      <w:r w:rsidR="001642BE" w:rsidRPr="00EF3EC8">
        <w:rPr>
          <w:rFonts w:ascii="Times New Roman" w:hAnsi="Times New Roman" w:cs="Times New Roman"/>
          <w:i/>
          <w:sz w:val="24"/>
          <w:szCs w:val="24"/>
          <w:lang w:val="uk-UA"/>
        </w:rPr>
        <w:t>компетентності в учнів контрольної та експериментальної групи</w:t>
      </w:r>
    </w:p>
    <w:p w:rsidR="00692200" w:rsidRPr="00EF3EC8" w:rsidRDefault="00692200" w:rsidP="00692200">
      <w:pPr>
        <w:widowControl w:val="0"/>
        <w:spacing w:after="0" w:line="360" w:lineRule="auto"/>
        <w:ind w:firstLine="720"/>
        <w:jc w:val="both"/>
        <w:rPr>
          <w:rFonts w:ascii="Times New Roman" w:hAnsi="Times New Roman"/>
          <w:sz w:val="28"/>
          <w:szCs w:val="28"/>
          <w:lang w:val="uk-UA"/>
        </w:rPr>
      </w:pPr>
    </w:p>
    <w:p w:rsidR="003B02D9" w:rsidRPr="00EF3EC8" w:rsidRDefault="00692200" w:rsidP="002F5E53">
      <w:pPr>
        <w:widowControl w:val="0"/>
        <w:spacing w:after="0" w:line="360" w:lineRule="auto"/>
        <w:ind w:firstLine="720"/>
        <w:jc w:val="both"/>
        <w:rPr>
          <w:rFonts w:ascii="Times New Roman" w:hAnsi="Times New Roman" w:cs="Times New Roman"/>
          <w:bCs/>
          <w:sz w:val="28"/>
          <w:szCs w:val="28"/>
          <w:lang w:val="uk-UA"/>
        </w:rPr>
      </w:pPr>
      <w:r w:rsidRPr="00EF3EC8">
        <w:rPr>
          <w:rFonts w:ascii="Times New Roman" w:hAnsi="Times New Roman"/>
          <w:sz w:val="28"/>
          <w:szCs w:val="28"/>
          <w:lang w:val="uk-UA"/>
        </w:rPr>
        <w:t xml:space="preserve">Контрольний зріз засвідчив, що </w:t>
      </w:r>
      <w:r w:rsidR="003B02D9" w:rsidRPr="00EF3EC8">
        <w:rPr>
          <w:rFonts w:ascii="Times New Roman" w:hAnsi="Times New Roman"/>
          <w:sz w:val="28"/>
          <w:szCs w:val="28"/>
          <w:lang w:val="uk-UA"/>
        </w:rPr>
        <w:t xml:space="preserve">учні експериментальної групи мають значно вищий </w:t>
      </w:r>
      <w:r w:rsidR="003B02D9" w:rsidRPr="00EF3EC8">
        <w:rPr>
          <w:rFonts w:ascii="Times New Roman" w:hAnsi="Times New Roman"/>
          <w:b/>
          <w:sz w:val="28"/>
          <w:szCs w:val="28"/>
          <w:lang w:val="uk-UA"/>
        </w:rPr>
        <w:t>мотиваційний рівень</w:t>
      </w:r>
      <w:r w:rsidR="003B02D9" w:rsidRPr="00EF3EC8">
        <w:rPr>
          <w:rFonts w:ascii="Times New Roman" w:hAnsi="Times New Roman"/>
          <w:sz w:val="28"/>
          <w:szCs w:val="28"/>
          <w:lang w:val="uk-UA"/>
        </w:rPr>
        <w:t xml:space="preserve"> риторичної компетентності.</w:t>
      </w:r>
      <w:r w:rsidRPr="00EF3EC8">
        <w:rPr>
          <w:rFonts w:ascii="Times New Roman" w:hAnsi="Times New Roman"/>
          <w:sz w:val="28"/>
          <w:szCs w:val="28"/>
          <w:lang w:val="uk-UA"/>
        </w:rPr>
        <w:t xml:space="preserve"> 2</w:t>
      </w:r>
      <w:r w:rsidR="002F5E53" w:rsidRPr="00EF3EC8">
        <w:rPr>
          <w:rFonts w:ascii="Times New Roman" w:hAnsi="Times New Roman"/>
          <w:sz w:val="28"/>
          <w:szCs w:val="28"/>
          <w:lang w:val="uk-UA"/>
        </w:rPr>
        <w:t>8</w:t>
      </w:r>
      <w:r w:rsidRPr="00EF3EC8">
        <w:rPr>
          <w:rFonts w:ascii="Times New Roman" w:hAnsi="Times New Roman"/>
          <w:sz w:val="28"/>
          <w:szCs w:val="28"/>
          <w:lang w:val="uk-UA"/>
        </w:rPr>
        <w:t xml:space="preserve">% учнів </w:t>
      </w:r>
      <w:r w:rsidR="002F5E53" w:rsidRPr="00EF3EC8">
        <w:rPr>
          <w:rFonts w:ascii="Times New Roman" w:hAnsi="Times New Roman"/>
          <w:sz w:val="28"/>
          <w:szCs w:val="28"/>
          <w:lang w:val="uk-UA"/>
        </w:rPr>
        <w:t xml:space="preserve">мають стійкий </w:t>
      </w:r>
      <w:r w:rsidR="002F5E53" w:rsidRPr="00EF3EC8">
        <w:rPr>
          <w:rFonts w:ascii="Times New Roman" w:hAnsi="Times New Roman" w:cs="Times New Roman"/>
          <w:bCs/>
          <w:sz w:val="28"/>
          <w:szCs w:val="28"/>
          <w:lang w:val="uk-UA"/>
        </w:rPr>
        <w:t xml:space="preserve">інтерес до риторичної діяльності, готовність до її здійснення. </w:t>
      </w:r>
      <w:r w:rsidR="002F5E53" w:rsidRPr="00EF3EC8">
        <w:rPr>
          <w:rFonts w:ascii="Times New Roman" w:hAnsi="Times New Roman"/>
          <w:sz w:val="28"/>
          <w:szCs w:val="28"/>
          <w:lang w:val="uk-UA"/>
        </w:rPr>
        <w:t xml:space="preserve"> У 40 % школярів мотиваційний компонент перебуває на достатньому рівні.  27% опитаних мають середній рівень сформованості мотиваційного складника риторичної компетентності. Лише 5% учнів не мають сформованої </w:t>
      </w:r>
      <w:r w:rsidR="003B02D9" w:rsidRPr="00EF3EC8">
        <w:rPr>
          <w:rFonts w:ascii="Times New Roman" w:hAnsi="Times New Roman" w:cs="Times New Roman"/>
          <w:bCs/>
          <w:sz w:val="28"/>
          <w:szCs w:val="28"/>
          <w:lang w:val="uk-UA"/>
        </w:rPr>
        <w:t>потреб</w:t>
      </w:r>
      <w:r w:rsidR="002F5E53" w:rsidRPr="00EF3EC8">
        <w:rPr>
          <w:rFonts w:ascii="Times New Roman" w:hAnsi="Times New Roman" w:cs="Times New Roman"/>
          <w:bCs/>
          <w:sz w:val="28"/>
          <w:szCs w:val="28"/>
          <w:lang w:val="uk-UA"/>
        </w:rPr>
        <w:t>и</w:t>
      </w:r>
      <w:r w:rsidR="003B02D9" w:rsidRPr="00EF3EC8">
        <w:rPr>
          <w:rFonts w:ascii="Times New Roman" w:hAnsi="Times New Roman" w:cs="Times New Roman"/>
          <w:bCs/>
          <w:sz w:val="28"/>
          <w:szCs w:val="28"/>
          <w:lang w:val="uk-UA"/>
        </w:rPr>
        <w:t xml:space="preserve"> в риторичній самореалізації та саморозвитку</w:t>
      </w:r>
      <w:r w:rsidR="002F5E53" w:rsidRPr="00EF3EC8">
        <w:rPr>
          <w:rFonts w:ascii="Times New Roman" w:hAnsi="Times New Roman" w:cs="Times New Roman"/>
          <w:bCs/>
          <w:sz w:val="28"/>
          <w:szCs w:val="28"/>
          <w:lang w:val="uk-UA"/>
        </w:rPr>
        <w:t xml:space="preserve">, не виявляють бажання </w:t>
      </w:r>
      <w:r w:rsidR="003B02D9" w:rsidRPr="00EF3EC8">
        <w:rPr>
          <w:rFonts w:ascii="Times New Roman" w:hAnsi="Times New Roman" w:cs="Times New Roman"/>
          <w:bCs/>
          <w:sz w:val="28"/>
          <w:szCs w:val="28"/>
          <w:lang w:val="uk-UA"/>
        </w:rPr>
        <w:t>вдосконал</w:t>
      </w:r>
      <w:r w:rsidR="002F5E53" w:rsidRPr="00EF3EC8">
        <w:rPr>
          <w:rFonts w:ascii="Times New Roman" w:hAnsi="Times New Roman" w:cs="Times New Roman"/>
          <w:bCs/>
          <w:sz w:val="28"/>
          <w:szCs w:val="28"/>
          <w:lang w:val="uk-UA"/>
        </w:rPr>
        <w:t>ювати</w:t>
      </w:r>
      <w:r w:rsidR="003B02D9" w:rsidRPr="00EF3EC8">
        <w:rPr>
          <w:rFonts w:ascii="Times New Roman" w:hAnsi="Times New Roman" w:cs="Times New Roman"/>
          <w:bCs/>
          <w:sz w:val="28"/>
          <w:szCs w:val="28"/>
          <w:lang w:val="uk-UA"/>
        </w:rPr>
        <w:t xml:space="preserve"> власн</w:t>
      </w:r>
      <w:r w:rsidR="002F5E53" w:rsidRPr="00EF3EC8">
        <w:rPr>
          <w:rFonts w:ascii="Times New Roman" w:hAnsi="Times New Roman" w:cs="Times New Roman"/>
          <w:bCs/>
          <w:sz w:val="28"/>
          <w:szCs w:val="28"/>
          <w:lang w:val="uk-UA"/>
        </w:rPr>
        <w:t>у</w:t>
      </w:r>
      <w:r w:rsidR="003B02D9" w:rsidRPr="00EF3EC8">
        <w:rPr>
          <w:rFonts w:ascii="Times New Roman" w:hAnsi="Times New Roman" w:cs="Times New Roman"/>
          <w:bCs/>
          <w:sz w:val="28"/>
          <w:szCs w:val="28"/>
          <w:lang w:val="uk-UA"/>
        </w:rPr>
        <w:t xml:space="preserve"> риторичн</w:t>
      </w:r>
      <w:r w:rsidR="002F5E53" w:rsidRPr="00EF3EC8">
        <w:rPr>
          <w:rFonts w:ascii="Times New Roman" w:hAnsi="Times New Roman" w:cs="Times New Roman"/>
          <w:bCs/>
          <w:sz w:val="28"/>
          <w:szCs w:val="28"/>
          <w:lang w:val="uk-UA"/>
        </w:rPr>
        <w:t>у</w:t>
      </w:r>
      <w:r w:rsidR="003B02D9" w:rsidRPr="00EF3EC8">
        <w:rPr>
          <w:rFonts w:ascii="Times New Roman" w:hAnsi="Times New Roman" w:cs="Times New Roman"/>
          <w:bCs/>
          <w:sz w:val="28"/>
          <w:szCs w:val="28"/>
          <w:lang w:val="uk-UA"/>
        </w:rPr>
        <w:t xml:space="preserve"> діяльн</w:t>
      </w:r>
      <w:r w:rsidR="002F5E53" w:rsidRPr="00EF3EC8">
        <w:rPr>
          <w:rFonts w:ascii="Times New Roman" w:hAnsi="Times New Roman" w:cs="Times New Roman"/>
          <w:bCs/>
          <w:sz w:val="28"/>
          <w:szCs w:val="28"/>
          <w:lang w:val="uk-UA"/>
        </w:rPr>
        <w:t xml:space="preserve">ість. </w:t>
      </w:r>
      <w:r w:rsidR="00421BCA" w:rsidRPr="00EF3EC8">
        <w:rPr>
          <w:rFonts w:ascii="Times New Roman" w:hAnsi="Times New Roman" w:cs="Times New Roman"/>
          <w:bCs/>
          <w:sz w:val="28"/>
          <w:szCs w:val="28"/>
          <w:lang w:val="uk-UA"/>
        </w:rPr>
        <w:t xml:space="preserve">В </w:t>
      </w:r>
      <w:r w:rsidR="00A35661" w:rsidRPr="00EF3EC8">
        <w:rPr>
          <w:rFonts w:ascii="Times New Roman" w:hAnsi="Times New Roman" w:cs="Times New Roman"/>
          <w:bCs/>
          <w:sz w:val="28"/>
          <w:szCs w:val="28"/>
          <w:lang w:val="uk-UA"/>
        </w:rPr>
        <w:t>у</w:t>
      </w:r>
      <w:r w:rsidR="00421BCA" w:rsidRPr="00EF3EC8">
        <w:rPr>
          <w:rFonts w:ascii="Times New Roman" w:hAnsi="Times New Roman" w:cs="Times New Roman"/>
          <w:bCs/>
          <w:sz w:val="28"/>
          <w:szCs w:val="28"/>
          <w:lang w:val="uk-UA"/>
        </w:rPr>
        <w:t>чнів контрольної групи значно нижчі показники: високий – 14,3</w:t>
      </w:r>
      <w:r w:rsidR="00A35661" w:rsidRPr="00EF3EC8">
        <w:rPr>
          <w:rFonts w:ascii="Times New Roman" w:hAnsi="Times New Roman" w:cs="Times New Roman"/>
          <w:bCs/>
          <w:sz w:val="28"/>
          <w:szCs w:val="28"/>
          <w:lang w:val="uk-UA"/>
        </w:rPr>
        <w:t>%</w:t>
      </w:r>
      <w:r w:rsidR="00421BCA" w:rsidRPr="00EF3EC8">
        <w:rPr>
          <w:rFonts w:ascii="Times New Roman" w:hAnsi="Times New Roman" w:cs="Times New Roman"/>
          <w:bCs/>
          <w:sz w:val="28"/>
          <w:szCs w:val="28"/>
          <w:lang w:val="uk-UA"/>
        </w:rPr>
        <w:t xml:space="preserve">; достатній </w:t>
      </w:r>
      <w:r w:rsidR="00A35661" w:rsidRPr="00EF3EC8">
        <w:rPr>
          <w:rFonts w:ascii="Times New Roman" w:hAnsi="Times New Roman" w:cs="Times New Roman"/>
          <w:bCs/>
          <w:sz w:val="28"/>
          <w:szCs w:val="28"/>
          <w:lang w:val="uk-UA"/>
        </w:rPr>
        <w:t>–</w:t>
      </w:r>
      <w:r w:rsidR="00421BCA" w:rsidRPr="00EF3EC8">
        <w:rPr>
          <w:rFonts w:ascii="Times New Roman" w:hAnsi="Times New Roman" w:cs="Times New Roman"/>
          <w:bCs/>
          <w:sz w:val="28"/>
          <w:szCs w:val="28"/>
          <w:lang w:val="uk-UA"/>
        </w:rPr>
        <w:t xml:space="preserve"> </w:t>
      </w:r>
      <w:r w:rsidR="00A35661" w:rsidRPr="00EF3EC8">
        <w:rPr>
          <w:rFonts w:ascii="Times New Roman" w:hAnsi="Times New Roman" w:cs="Times New Roman"/>
          <w:bCs/>
          <w:sz w:val="28"/>
          <w:szCs w:val="28"/>
          <w:lang w:val="uk-UA"/>
        </w:rPr>
        <w:t xml:space="preserve">26,7%, середній – 46,7%, низький – 12, 3%. </w:t>
      </w:r>
    </w:p>
    <w:p w:rsidR="00692200" w:rsidRPr="00EF3EC8" w:rsidRDefault="001642BE" w:rsidP="00692200">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b/>
          <w:sz w:val="28"/>
          <w:szCs w:val="28"/>
          <w:lang w:val="uk-UA"/>
        </w:rPr>
        <w:t>К</w:t>
      </w:r>
      <w:r w:rsidR="00692200" w:rsidRPr="00EF3EC8">
        <w:rPr>
          <w:rFonts w:ascii="Times New Roman" w:hAnsi="Times New Roman"/>
          <w:b/>
          <w:sz w:val="28"/>
          <w:szCs w:val="28"/>
          <w:lang w:val="uk-UA"/>
        </w:rPr>
        <w:t>огнітивний</w:t>
      </w:r>
      <w:r w:rsidRPr="00EF3EC8">
        <w:rPr>
          <w:rFonts w:ascii="Times New Roman" w:hAnsi="Times New Roman"/>
          <w:b/>
          <w:sz w:val="28"/>
          <w:szCs w:val="28"/>
          <w:lang w:val="uk-UA"/>
        </w:rPr>
        <w:t xml:space="preserve"> (знаннєвий)</w:t>
      </w:r>
      <w:r w:rsidR="00692200" w:rsidRPr="00EF3EC8">
        <w:rPr>
          <w:rFonts w:ascii="Times New Roman" w:hAnsi="Times New Roman"/>
          <w:b/>
          <w:sz w:val="28"/>
          <w:szCs w:val="28"/>
          <w:lang w:val="uk-UA"/>
        </w:rPr>
        <w:t xml:space="preserve"> рівень</w:t>
      </w:r>
      <w:r w:rsidR="00692200" w:rsidRPr="00EF3EC8">
        <w:rPr>
          <w:rFonts w:ascii="Times New Roman" w:hAnsi="Times New Roman"/>
          <w:sz w:val="28"/>
          <w:szCs w:val="28"/>
          <w:lang w:val="uk-UA"/>
        </w:rPr>
        <w:t xml:space="preserve"> сформованості </w:t>
      </w:r>
      <w:r w:rsidRPr="00EF3EC8">
        <w:rPr>
          <w:rFonts w:ascii="Times New Roman" w:hAnsi="Times New Roman"/>
          <w:sz w:val="28"/>
          <w:szCs w:val="28"/>
          <w:lang w:val="uk-UA"/>
        </w:rPr>
        <w:t xml:space="preserve">риторичної компетентності в учнів </w:t>
      </w:r>
      <w:r w:rsidR="00692200" w:rsidRPr="00EF3EC8">
        <w:rPr>
          <w:rFonts w:ascii="Times New Roman" w:hAnsi="Times New Roman"/>
          <w:sz w:val="28"/>
          <w:szCs w:val="28"/>
          <w:lang w:val="uk-UA"/>
        </w:rPr>
        <w:t xml:space="preserve"> визначався на основі виконання учнями </w:t>
      </w:r>
      <w:r w:rsidR="00DD0DFC" w:rsidRPr="00EF3EC8">
        <w:rPr>
          <w:rFonts w:ascii="Times New Roman" w:hAnsi="Times New Roman"/>
          <w:sz w:val="28"/>
          <w:szCs w:val="28"/>
          <w:lang w:val="uk-UA"/>
        </w:rPr>
        <w:t>відкритих тестових завдань</w:t>
      </w:r>
      <w:r w:rsidR="00692200" w:rsidRPr="00EF3EC8">
        <w:rPr>
          <w:rFonts w:ascii="Times New Roman" w:hAnsi="Times New Roman"/>
          <w:sz w:val="28"/>
          <w:szCs w:val="28"/>
          <w:lang w:val="uk-UA"/>
        </w:rPr>
        <w:t xml:space="preserve">. </w:t>
      </w:r>
    </w:p>
    <w:p w:rsidR="00692200" w:rsidRPr="00EF3EC8" w:rsidRDefault="00692200" w:rsidP="00692200">
      <w:pPr>
        <w:widowControl w:val="0"/>
        <w:spacing w:after="0" w:line="360" w:lineRule="auto"/>
        <w:ind w:firstLine="708"/>
        <w:jc w:val="both"/>
        <w:rPr>
          <w:rFonts w:ascii="Times New Roman" w:hAnsi="Times New Roman"/>
          <w:sz w:val="28"/>
          <w:szCs w:val="28"/>
          <w:lang w:val="uk-UA"/>
        </w:rPr>
      </w:pPr>
      <w:r w:rsidRPr="00EF3EC8">
        <w:rPr>
          <w:rFonts w:ascii="Times New Roman" w:hAnsi="Times New Roman"/>
          <w:sz w:val="28"/>
          <w:szCs w:val="28"/>
          <w:lang w:val="uk-UA"/>
        </w:rPr>
        <w:t xml:space="preserve">Порівняльний аналіз сформованості </w:t>
      </w:r>
      <w:r w:rsidRPr="00EF3EC8">
        <w:rPr>
          <w:rFonts w:ascii="Times New Roman" w:hAnsi="Times New Roman" w:cs="Times New Roman"/>
          <w:sz w:val="28"/>
          <w:szCs w:val="28"/>
          <w:lang w:val="uk-UA"/>
        </w:rPr>
        <w:t xml:space="preserve">когнітивного </w:t>
      </w:r>
      <w:r w:rsidR="001642BE" w:rsidRPr="00EF3EC8">
        <w:rPr>
          <w:rFonts w:ascii="Times New Roman" w:hAnsi="Times New Roman" w:cs="Times New Roman"/>
          <w:sz w:val="28"/>
          <w:szCs w:val="28"/>
          <w:lang w:val="uk-UA"/>
        </w:rPr>
        <w:t xml:space="preserve">(знаннєвого) </w:t>
      </w:r>
      <w:r w:rsidRPr="00EF3EC8">
        <w:rPr>
          <w:rFonts w:ascii="Times New Roman" w:hAnsi="Times New Roman" w:cs="Times New Roman"/>
          <w:bCs/>
          <w:sz w:val="28"/>
          <w:szCs w:val="28"/>
          <w:lang w:val="uk-UA"/>
        </w:rPr>
        <w:t>рівня</w:t>
      </w:r>
      <w:r w:rsidRPr="00EF3EC8">
        <w:rPr>
          <w:bCs/>
          <w:sz w:val="28"/>
          <w:szCs w:val="28"/>
          <w:lang w:val="uk-UA"/>
        </w:rPr>
        <w:t xml:space="preserve"> </w:t>
      </w:r>
      <w:r w:rsidR="001642BE" w:rsidRPr="00EF3EC8">
        <w:rPr>
          <w:rFonts w:ascii="Times New Roman" w:hAnsi="Times New Roman" w:cs="Times New Roman"/>
          <w:sz w:val="28"/>
          <w:szCs w:val="28"/>
          <w:lang w:val="uk-UA"/>
        </w:rPr>
        <w:t xml:space="preserve">риторичної компетентності </w:t>
      </w:r>
      <w:r w:rsidRPr="00EF3EC8">
        <w:rPr>
          <w:rFonts w:ascii="Times New Roman" w:hAnsi="Times New Roman"/>
          <w:sz w:val="28"/>
          <w:szCs w:val="28"/>
          <w:lang w:val="uk-UA"/>
        </w:rPr>
        <w:t>представлено на рис.</w:t>
      </w:r>
      <w:r w:rsidR="002F5E53" w:rsidRPr="00EF3EC8">
        <w:rPr>
          <w:rFonts w:ascii="Times New Roman" w:hAnsi="Times New Roman"/>
          <w:sz w:val="28"/>
          <w:szCs w:val="28"/>
          <w:lang w:val="uk-UA"/>
        </w:rPr>
        <w:t xml:space="preserve"> 3</w:t>
      </w:r>
      <w:r w:rsidRPr="00EF3EC8">
        <w:rPr>
          <w:rFonts w:ascii="Times New Roman" w:hAnsi="Times New Roman"/>
          <w:sz w:val="28"/>
          <w:szCs w:val="28"/>
          <w:lang w:val="uk-UA"/>
        </w:rPr>
        <w:t>.3.2.</w:t>
      </w:r>
    </w:p>
    <w:p w:rsidR="00EB685E" w:rsidRPr="00EF3EC8" w:rsidRDefault="00EB685E" w:rsidP="00692200">
      <w:pPr>
        <w:widowControl w:val="0"/>
        <w:spacing w:after="0" w:line="360" w:lineRule="auto"/>
        <w:ind w:firstLine="708"/>
        <w:jc w:val="both"/>
        <w:rPr>
          <w:rFonts w:ascii="Times New Roman" w:hAnsi="Times New Roman"/>
          <w:sz w:val="28"/>
          <w:szCs w:val="28"/>
          <w:lang w:val="uk-UA"/>
        </w:rPr>
      </w:pPr>
    </w:p>
    <w:p w:rsidR="00692200" w:rsidRPr="00EF3EC8" w:rsidRDefault="0086695B" w:rsidP="00EB685E">
      <w:pPr>
        <w:widowControl w:val="0"/>
        <w:spacing w:after="0" w:line="360" w:lineRule="auto"/>
        <w:jc w:val="center"/>
        <w:rPr>
          <w:rFonts w:ascii="Times New Roman" w:hAnsi="Times New Roman"/>
          <w:sz w:val="28"/>
          <w:szCs w:val="28"/>
          <w:lang w:val="uk-UA"/>
        </w:rPr>
      </w:pPr>
      <w:r w:rsidRPr="00EF3EC8">
        <w:rPr>
          <w:rFonts w:ascii="Times New Roman" w:hAnsi="Times New Roman"/>
          <w:noProof/>
          <w:sz w:val="28"/>
          <w:szCs w:val="28"/>
          <w:lang w:val="en-US"/>
        </w:rPr>
        <w:drawing>
          <wp:inline distT="0" distB="0" distL="0" distR="0">
            <wp:extent cx="5562241" cy="2932346"/>
            <wp:effectExtent l="19050" t="0" r="19409" b="1354"/>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D0DFC" w:rsidRPr="00EF3EC8" w:rsidRDefault="00692200" w:rsidP="0086695B">
      <w:pPr>
        <w:widowControl w:val="0"/>
        <w:spacing w:after="0" w:line="360" w:lineRule="auto"/>
        <w:jc w:val="center"/>
        <w:rPr>
          <w:rFonts w:ascii="Times New Roman" w:hAnsi="Times New Roman" w:cs="Times New Roman"/>
          <w:i/>
          <w:sz w:val="24"/>
          <w:szCs w:val="24"/>
          <w:lang w:val="uk-UA"/>
        </w:rPr>
      </w:pPr>
      <w:r w:rsidRPr="00EF3EC8">
        <w:rPr>
          <w:rFonts w:ascii="Times New Roman" w:hAnsi="Times New Roman"/>
          <w:i/>
          <w:sz w:val="24"/>
          <w:szCs w:val="24"/>
          <w:lang w:val="uk-UA"/>
        </w:rPr>
        <w:t xml:space="preserve">Рис. </w:t>
      </w:r>
      <w:r w:rsidR="00502B4A" w:rsidRPr="00EF3EC8">
        <w:rPr>
          <w:rFonts w:ascii="Times New Roman" w:hAnsi="Times New Roman"/>
          <w:i/>
          <w:sz w:val="24"/>
          <w:szCs w:val="24"/>
          <w:lang w:val="uk-UA"/>
        </w:rPr>
        <w:t>3</w:t>
      </w:r>
      <w:r w:rsidRPr="00EF3EC8">
        <w:rPr>
          <w:rFonts w:ascii="Times New Roman" w:hAnsi="Times New Roman"/>
          <w:i/>
          <w:sz w:val="24"/>
          <w:szCs w:val="24"/>
          <w:lang w:val="uk-UA"/>
        </w:rPr>
        <w:t xml:space="preserve">.3.2. Порівняльний аналіз </w:t>
      </w:r>
      <w:r w:rsidR="00126E86" w:rsidRPr="00EF3EC8">
        <w:rPr>
          <w:rFonts w:ascii="Times New Roman" w:hAnsi="Times New Roman" w:cs="Times New Roman"/>
          <w:i/>
          <w:sz w:val="24"/>
          <w:szCs w:val="24"/>
          <w:lang w:val="uk-UA"/>
        </w:rPr>
        <w:t xml:space="preserve">сформованості </w:t>
      </w:r>
      <w:r w:rsidRPr="00EF3EC8">
        <w:rPr>
          <w:rFonts w:ascii="Times New Roman" w:hAnsi="Times New Roman" w:cs="Times New Roman"/>
          <w:i/>
          <w:sz w:val="24"/>
          <w:szCs w:val="24"/>
          <w:lang w:val="uk-UA"/>
        </w:rPr>
        <w:t xml:space="preserve">когнітивного </w:t>
      </w:r>
      <w:r w:rsidR="00DD0DFC" w:rsidRPr="00EF3EC8">
        <w:rPr>
          <w:rFonts w:ascii="Times New Roman" w:hAnsi="Times New Roman" w:cs="Times New Roman"/>
          <w:i/>
          <w:sz w:val="24"/>
          <w:szCs w:val="24"/>
          <w:lang w:val="uk-UA"/>
        </w:rPr>
        <w:t>(знаннєво</w:t>
      </w:r>
      <w:r w:rsidR="00126E86" w:rsidRPr="00EF3EC8">
        <w:rPr>
          <w:rFonts w:ascii="Times New Roman" w:hAnsi="Times New Roman" w:cs="Times New Roman"/>
          <w:i/>
          <w:sz w:val="24"/>
          <w:szCs w:val="24"/>
          <w:lang w:val="uk-UA"/>
        </w:rPr>
        <w:t>го</w:t>
      </w:r>
      <w:r w:rsidR="00DD0DFC" w:rsidRPr="00EF3EC8">
        <w:rPr>
          <w:rFonts w:ascii="Times New Roman" w:hAnsi="Times New Roman" w:cs="Times New Roman"/>
          <w:i/>
          <w:sz w:val="24"/>
          <w:szCs w:val="24"/>
          <w:lang w:val="uk-UA"/>
        </w:rPr>
        <w:t xml:space="preserve">) </w:t>
      </w:r>
      <w:r w:rsidRPr="00EF3EC8">
        <w:rPr>
          <w:rFonts w:ascii="Times New Roman" w:hAnsi="Times New Roman" w:cs="Times New Roman"/>
          <w:bCs/>
          <w:i/>
          <w:sz w:val="24"/>
          <w:szCs w:val="24"/>
          <w:lang w:val="uk-UA"/>
        </w:rPr>
        <w:t>рівня</w:t>
      </w:r>
      <w:r w:rsidRPr="00EF3EC8">
        <w:rPr>
          <w:bCs/>
          <w:i/>
          <w:sz w:val="24"/>
          <w:szCs w:val="24"/>
          <w:lang w:val="uk-UA"/>
        </w:rPr>
        <w:t xml:space="preserve"> </w:t>
      </w:r>
      <w:r w:rsidR="00DD0DFC" w:rsidRPr="00EF3EC8">
        <w:rPr>
          <w:rFonts w:ascii="Times New Roman" w:hAnsi="Times New Roman" w:cs="Times New Roman"/>
          <w:i/>
          <w:sz w:val="24"/>
          <w:szCs w:val="24"/>
          <w:lang w:val="uk-UA"/>
        </w:rPr>
        <w:t>риторичної компетентності в учнів контрольної та експериментальної групи</w:t>
      </w:r>
    </w:p>
    <w:p w:rsidR="0086695B" w:rsidRPr="00EF3EC8" w:rsidRDefault="0086695B" w:rsidP="0086695B">
      <w:pPr>
        <w:widowControl w:val="0"/>
        <w:spacing w:after="0" w:line="360" w:lineRule="auto"/>
        <w:jc w:val="center"/>
        <w:rPr>
          <w:rFonts w:ascii="Times New Roman" w:hAnsi="Times New Roman" w:cs="Times New Roman"/>
          <w:i/>
          <w:sz w:val="24"/>
          <w:szCs w:val="24"/>
          <w:lang w:val="uk-UA"/>
        </w:rPr>
      </w:pPr>
    </w:p>
    <w:p w:rsidR="004244C8" w:rsidRPr="00EF3EC8" w:rsidRDefault="00692200" w:rsidP="004244C8">
      <w:pPr>
        <w:widowControl w:val="0"/>
        <w:spacing w:after="0" w:line="360" w:lineRule="auto"/>
        <w:ind w:firstLine="720"/>
        <w:jc w:val="both"/>
        <w:rPr>
          <w:rFonts w:ascii="Times New Roman" w:hAnsi="Times New Roman" w:cs="Times New Roman"/>
          <w:color w:val="000000"/>
          <w:sz w:val="28"/>
          <w:szCs w:val="28"/>
          <w:lang w:val="uk-UA"/>
        </w:rPr>
      </w:pPr>
      <w:r w:rsidRPr="00EF3EC8">
        <w:rPr>
          <w:rFonts w:ascii="Times New Roman" w:hAnsi="Times New Roman"/>
          <w:sz w:val="28"/>
          <w:szCs w:val="28"/>
          <w:lang w:val="uk-UA"/>
        </w:rPr>
        <w:t xml:space="preserve">Як засвідчив аналіз </w:t>
      </w:r>
      <w:r w:rsidR="00421BCA" w:rsidRPr="00EF3EC8">
        <w:rPr>
          <w:rFonts w:ascii="Times New Roman" w:hAnsi="Times New Roman"/>
          <w:sz w:val="28"/>
          <w:szCs w:val="28"/>
          <w:lang w:val="uk-UA"/>
        </w:rPr>
        <w:t>виконня тестових завдань</w:t>
      </w:r>
      <w:r w:rsidRPr="00EF3EC8">
        <w:rPr>
          <w:rFonts w:ascii="Times New Roman" w:hAnsi="Times New Roman"/>
          <w:sz w:val="28"/>
          <w:szCs w:val="28"/>
          <w:lang w:val="uk-UA"/>
        </w:rPr>
        <w:t>, 2</w:t>
      </w:r>
      <w:r w:rsidR="00EB685E" w:rsidRPr="00EF3EC8">
        <w:rPr>
          <w:rFonts w:ascii="Times New Roman" w:hAnsi="Times New Roman"/>
          <w:sz w:val="28"/>
          <w:szCs w:val="28"/>
          <w:lang w:val="uk-UA"/>
        </w:rPr>
        <w:t>8</w:t>
      </w:r>
      <w:r w:rsidRPr="00EF3EC8">
        <w:rPr>
          <w:rFonts w:ascii="Times New Roman" w:hAnsi="Times New Roman"/>
          <w:sz w:val="28"/>
          <w:szCs w:val="28"/>
          <w:lang w:val="uk-UA"/>
        </w:rPr>
        <w:t xml:space="preserve">% старшокласників мають високий рівень </w:t>
      </w:r>
      <w:r w:rsidR="00421BCA" w:rsidRPr="00EF3EC8">
        <w:rPr>
          <w:rFonts w:ascii="Times New Roman" w:hAnsi="Times New Roman" w:cs="Times New Roman"/>
          <w:bCs/>
          <w:sz w:val="28"/>
          <w:szCs w:val="28"/>
          <w:lang w:val="uk-UA"/>
        </w:rPr>
        <w:t>системи знань, що охоплює базові поняття, категорії та закони риторики</w:t>
      </w:r>
      <w:r w:rsidRPr="00EF3EC8">
        <w:rPr>
          <w:rFonts w:ascii="Times New Roman" w:hAnsi="Times New Roman"/>
          <w:sz w:val="28"/>
          <w:szCs w:val="28"/>
          <w:lang w:val="uk-UA"/>
        </w:rPr>
        <w:t xml:space="preserve">; </w:t>
      </w:r>
      <w:r w:rsidR="00EB685E" w:rsidRPr="00EF3EC8">
        <w:rPr>
          <w:rFonts w:ascii="Times New Roman" w:hAnsi="Times New Roman"/>
          <w:sz w:val="28"/>
          <w:szCs w:val="28"/>
          <w:lang w:val="uk-UA"/>
        </w:rPr>
        <w:t>40</w:t>
      </w:r>
      <w:r w:rsidRPr="00EF3EC8">
        <w:rPr>
          <w:rFonts w:ascii="Times New Roman" w:hAnsi="Times New Roman"/>
          <w:sz w:val="28"/>
          <w:szCs w:val="28"/>
          <w:lang w:val="uk-UA"/>
        </w:rPr>
        <w:t xml:space="preserve">% – </w:t>
      </w:r>
      <w:r w:rsidR="00421BCA" w:rsidRPr="00EF3EC8">
        <w:rPr>
          <w:rFonts w:ascii="Times New Roman" w:hAnsi="Times New Roman"/>
          <w:sz w:val="28"/>
          <w:szCs w:val="28"/>
          <w:lang w:val="uk-UA"/>
        </w:rPr>
        <w:t xml:space="preserve">володіють </w:t>
      </w:r>
      <w:r w:rsidR="00421BCA" w:rsidRPr="00EF3EC8">
        <w:rPr>
          <w:rFonts w:ascii="Times New Roman" w:hAnsi="Times New Roman" w:cs="Times New Roman"/>
          <w:bCs/>
          <w:sz w:val="28"/>
          <w:szCs w:val="28"/>
          <w:lang w:val="uk-UA"/>
        </w:rPr>
        <w:t>достатніми знаннями з риторики</w:t>
      </w:r>
      <w:r w:rsidRPr="00EF3EC8">
        <w:rPr>
          <w:rFonts w:ascii="Times New Roman" w:hAnsi="Times New Roman"/>
          <w:sz w:val="28"/>
          <w:szCs w:val="28"/>
          <w:lang w:val="uk-UA"/>
        </w:rPr>
        <w:t xml:space="preserve">; </w:t>
      </w:r>
      <w:r w:rsidR="00EB685E" w:rsidRPr="00EF3EC8">
        <w:rPr>
          <w:rFonts w:ascii="Times New Roman" w:hAnsi="Times New Roman"/>
          <w:sz w:val="28"/>
          <w:szCs w:val="28"/>
          <w:lang w:val="uk-UA"/>
        </w:rPr>
        <w:t>27</w:t>
      </w:r>
      <w:r w:rsidRPr="00EF3EC8">
        <w:rPr>
          <w:rFonts w:ascii="Times New Roman" w:hAnsi="Times New Roman"/>
          <w:sz w:val="28"/>
          <w:szCs w:val="28"/>
          <w:lang w:val="uk-UA"/>
        </w:rPr>
        <w:t xml:space="preserve">% </w:t>
      </w:r>
      <w:r w:rsidR="00421BCA" w:rsidRPr="00EF3EC8">
        <w:rPr>
          <w:rFonts w:ascii="Times New Roman" w:hAnsi="Times New Roman"/>
          <w:sz w:val="28"/>
          <w:szCs w:val="28"/>
          <w:lang w:val="uk-UA"/>
        </w:rPr>
        <w:t xml:space="preserve">учнів </w:t>
      </w:r>
      <w:r w:rsidR="00421BCA" w:rsidRPr="00EF3EC8">
        <w:rPr>
          <w:rFonts w:ascii="Times New Roman" w:hAnsi="Times New Roman" w:cs="Times New Roman"/>
          <w:bCs/>
          <w:sz w:val="28"/>
          <w:szCs w:val="28"/>
          <w:lang w:val="uk-UA"/>
        </w:rPr>
        <w:t>мають часткові й непослідовні знання з риторики: не мо</w:t>
      </w:r>
      <w:r w:rsidR="00A35661" w:rsidRPr="00EF3EC8">
        <w:rPr>
          <w:rFonts w:ascii="Times New Roman" w:hAnsi="Times New Roman" w:cs="Times New Roman"/>
          <w:bCs/>
          <w:sz w:val="28"/>
          <w:szCs w:val="28"/>
          <w:lang w:val="uk-UA"/>
        </w:rPr>
        <w:t>гли</w:t>
      </w:r>
      <w:r w:rsidR="00421BCA" w:rsidRPr="00EF3EC8">
        <w:rPr>
          <w:rFonts w:ascii="Times New Roman" w:hAnsi="Times New Roman" w:cs="Times New Roman"/>
          <w:bCs/>
          <w:sz w:val="28"/>
          <w:szCs w:val="28"/>
          <w:lang w:val="uk-UA"/>
        </w:rPr>
        <w:t xml:space="preserve"> дати повної характеристики механізмів, прийомів та засобів риторики;</w:t>
      </w:r>
      <w:r w:rsidRPr="00EF3EC8">
        <w:rPr>
          <w:rFonts w:ascii="Times New Roman" w:hAnsi="Times New Roman"/>
          <w:sz w:val="28"/>
          <w:szCs w:val="28"/>
          <w:lang w:val="uk-UA"/>
        </w:rPr>
        <w:t xml:space="preserve"> лише </w:t>
      </w:r>
      <w:r w:rsidR="00EB685E" w:rsidRPr="00EF3EC8">
        <w:rPr>
          <w:rFonts w:ascii="Times New Roman" w:hAnsi="Times New Roman"/>
          <w:sz w:val="28"/>
          <w:szCs w:val="28"/>
          <w:lang w:val="uk-UA"/>
        </w:rPr>
        <w:t>5</w:t>
      </w:r>
      <w:r w:rsidRPr="00EF3EC8">
        <w:rPr>
          <w:rFonts w:ascii="Times New Roman" w:hAnsi="Times New Roman"/>
          <w:sz w:val="28"/>
          <w:szCs w:val="28"/>
          <w:lang w:val="uk-UA"/>
        </w:rPr>
        <w:t xml:space="preserve">% – </w:t>
      </w:r>
      <w:r w:rsidRPr="00EF3EC8">
        <w:rPr>
          <w:rFonts w:ascii="Times New Roman" w:hAnsi="Times New Roman"/>
          <w:iCs/>
          <w:sz w:val="28"/>
          <w:szCs w:val="28"/>
          <w:lang w:val="uk-UA"/>
        </w:rPr>
        <w:t>на низькому рівні</w:t>
      </w:r>
      <w:r w:rsidRPr="00EF3EC8">
        <w:rPr>
          <w:rFonts w:ascii="Times New Roman" w:hAnsi="Times New Roman"/>
          <w:sz w:val="28"/>
          <w:szCs w:val="28"/>
          <w:lang w:val="uk-UA"/>
        </w:rPr>
        <w:t>. Для більшості старшокласників не викликало суттєвих труднощів</w:t>
      </w:r>
      <w:r w:rsidR="00A35661" w:rsidRPr="00EF3EC8">
        <w:rPr>
          <w:rFonts w:ascii="Times New Roman" w:hAnsi="Times New Roman"/>
          <w:sz w:val="28"/>
          <w:szCs w:val="28"/>
          <w:lang w:val="uk-UA"/>
        </w:rPr>
        <w:t xml:space="preserve"> пояснити, що таке мовленнєва ситуація й назвати основні її ел</w:t>
      </w:r>
      <w:r w:rsidR="004244C8" w:rsidRPr="00EF3EC8">
        <w:rPr>
          <w:rFonts w:ascii="Times New Roman" w:hAnsi="Times New Roman"/>
          <w:sz w:val="28"/>
          <w:szCs w:val="28"/>
          <w:lang w:val="uk-UA"/>
        </w:rPr>
        <w:t>е</w:t>
      </w:r>
      <w:r w:rsidR="00A35661" w:rsidRPr="00EF3EC8">
        <w:rPr>
          <w:rFonts w:ascii="Times New Roman" w:hAnsi="Times New Roman"/>
          <w:sz w:val="28"/>
          <w:szCs w:val="28"/>
          <w:lang w:val="uk-UA"/>
        </w:rPr>
        <w:t>менти</w:t>
      </w:r>
      <w:r w:rsidRPr="00EF3EC8">
        <w:rPr>
          <w:rFonts w:ascii="Times New Roman" w:hAnsi="Times New Roman"/>
          <w:sz w:val="28"/>
          <w:szCs w:val="28"/>
          <w:lang w:val="uk-UA"/>
        </w:rPr>
        <w:t xml:space="preserve">, оскільки </w:t>
      </w:r>
      <w:r w:rsidR="004244C8" w:rsidRPr="00EF3EC8">
        <w:rPr>
          <w:rFonts w:ascii="Times New Roman" w:hAnsi="Times New Roman"/>
          <w:sz w:val="28"/>
          <w:szCs w:val="28"/>
          <w:lang w:val="uk-UA"/>
        </w:rPr>
        <w:t xml:space="preserve">цій темі </w:t>
      </w:r>
      <w:r w:rsidRPr="00EF3EC8">
        <w:rPr>
          <w:rFonts w:ascii="Times New Roman" w:hAnsi="Times New Roman"/>
          <w:sz w:val="28"/>
          <w:szCs w:val="28"/>
          <w:lang w:val="uk-UA"/>
        </w:rPr>
        <w:t xml:space="preserve">під час експериментального навчання приділялася значна увага. </w:t>
      </w:r>
      <w:r w:rsidR="004244C8" w:rsidRPr="00EF3EC8">
        <w:rPr>
          <w:rFonts w:ascii="Times New Roman" w:hAnsi="Times New Roman"/>
          <w:sz w:val="28"/>
          <w:szCs w:val="28"/>
          <w:lang w:val="uk-UA"/>
        </w:rPr>
        <w:t xml:space="preserve">Запровадження спецкурсу «Основи ораторської майстерності» теж </w:t>
      </w:r>
      <w:r w:rsidRPr="00EF3EC8">
        <w:rPr>
          <w:rFonts w:ascii="Times New Roman" w:hAnsi="Times New Roman"/>
          <w:sz w:val="28"/>
          <w:szCs w:val="28"/>
          <w:lang w:val="uk-UA"/>
        </w:rPr>
        <w:t>дал</w:t>
      </w:r>
      <w:r w:rsidR="004244C8" w:rsidRPr="00EF3EC8">
        <w:rPr>
          <w:rFonts w:ascii="Times New Roman" w:hAnsi="Times New Roman"/>
          <w:sz w:val="28"/>
          <w:szCs w:val="28"/>
          <w:lang w:val="uk-UA"/>
        </w:rPr>
        <w:t>о</w:t>
      </w:r>
      <w:r w:rsidRPr="00EF3EC8">
        <w:rPr>
          <w:rFonts w:ascii="Times New Roman" w:hAnsi="Times New Roman"/>
          <w:sz w:val="28"/>
          <w:szCs w:val="28"/>
          <w:lang w:val="uk-UA"/>
        </w:rPr>
        <w:t xml:space="preserve"> позитивні зрушення: учні змогли </w:t>
      </w:r>
      <w:r w:rsidR="004244C8" w:rsidRPr="00EF3EC8">
        <w:rPr>
          <w:rFonts w:ascii="Times New Roman" w:hAnsi="Times New Roman"/>
          <w:sz w:val="28"/>
          <w:szCs w:val="28"/>
          <w:lang w:val="uk-UA"/>
        </w:rPr>
        <w:t xml:space="preserve">охарактеризувати основні </w:t>
      </w:r>
      <w:r w:rsidR="004244C8" w:rsidRPr="00EF3EC8">
        <w:rPr>
          <w:rFonts w:ascii="Times New Roman" w:hAnsi="Times New Roman" w:cs="Times New Roman"/>
          <w:color w:val="000000"/>
          <w:sz w:val="28"/>
          <w:szCs w:val="28"/>
          <w:lang w:val="uk-UA"/>
        </w:rPr>
        <w:t>прийоми налагодження контакту з аудиторією під час публічного виступу.</w:t>
      </w:r>
    </w:p>
    <w:p w:rsidR="00A35661" w:rsidRPr="00EF3EC8" w:rsidRDefault="00A35661" w:rsidP="00A35661">
      <w:pPr>
        <w:widowControl w:val="0"/>
        <w:spacing w:after="0" w:line="360" w:lineRule="auto"/>
        <w:ind w:firstLine="720"/>
        <w:jc w:val="both"/>
        <w:rPr>
          <w:rFonts w:ascii="Times New Roman" w:hAnsi="Times New Roman" w:cs="Times New Roman"/>
          <w:bCs/>
          <w:sz w:val="28"/>
          <w:szCs w:val="28"/>
          <w:lang w:val="uk-UA"/>
        </w:rPr>
      </w:pPr>
      <w:r w:rsidRPr="00EF3EC8">
        <w:rPr>
          <w:rFonts w:ascii="Times New Roman" w:hAnsi="Times New Roman" w:cs="Times New Roman"/>
          <w:bCs/>
          <w:sz w:val="28"/>
          <w:szCs w:val="28"/>
          <w:lang w:val="uk-UA"/>
        </w:rPr>
        <w:t>В учнів контрольної групи значно нижчі показники: високий – 1</w:t>
      </w:r>
      <w:r w:rsidR="00EB685E" w:rsidRPr="00EF3EC8">
        <w:rPr>
          <w:rFonts w:ascii="Times New Roman" w:hAnsi="Times New Roman" w:cs="Times New Roman"/>
          <w:bCs/>
          <w:sz w:val="28"/>
          <w:szCs w:val="28"/>
          <w:lang w:val="uk-UA"/>
        </w:rPr>
        <w:t>4</w:t>
      </w:r>
      <w:r w:rsidRPr="00EF3EC8">
        <w:rPr>
          <w:rFonts w:ascii="Times New Roman" w:hAnsi="Times New Roman" w:cs="Times New Roman"/>
          <w:bCs/>
          <w:sz w:val="28"/>
          <w:szCs w:val="28"/>
          <w:lang w:val="uk-UA"/>
        </w:rPr>
        <w:t>,3%; достатній – 2</w:t>
      </w:r>
      <w:r w:rsidR="00EB685E" w:rsidRPr="00EF3EC8">
        <w:rPr>
          <w:rFonts w:ascii="Times New Roman" w:hAnsi="Times New Roman" w:cs="Times New Roman"/>
          <w:bCs/>
          <w:sz w:val="28"/>
          <w:szCs w:val="28"/>
          <w:lang w:val="uk-UA"/>
        </w:rPr>
        <w:t>6</w:t>
      </w:r>
      <w:r w:rsidRPr="00EF3EC8">
        <w:rPr>
          <w:rFonts w:ascii="Times New Roman" w:hAnsi="Times New Roman" w:cs="Times New Roman"/>
          <w:bCs/>
          <w:sz w:val="28"/>
          <w:szCs w:val="28"/>
          <w:lang w:val="uk-UA"/>
        </w:rPr>
        <w:t>,</w:t>
      </w:r>
      <w:r w:rsidR="00EB685E" w:rsidRPr="00EF3EC8">
        <w:rPr>
          <w:rFonts w:ascii="Times New Roman" w:hAnsi="Times New Roman" w:cs="Times New Roman"/>
          <w:bCs/>
          <w:sz w:val="28"/>
          <w:szCs w:val="28"/>
          <w:lang w:val="uk-UA"/>
        </w:rPr>
        <w:t>7</w:t>
      </w:r>
      <w:r w:rsidRPr="00EF3EC8">
        <w:rPr>
          <w:rFonts w:ascii="Times New Roman" w:hAnsi="Times New Roman" w:cs="Times New Roman"/>
          <w:bCs/>
          <w:sz w:val="28"/>
          <w:szCs w:val="28"/>
          <w:lang w:val="uk-UA"/>
        </w:rPr>
        <w:t>%, середній – 4</w:t>
      </w:r>
      <w:r w:rsidR="00EB685E" w:rsidRPr="00EF3EC8">
        <w:rPr>
          <w:rFonts w:ascii="Times New Roman" w:hAnsi="Times New Roman" w:cs="Times New Roman"/>
          <w:bCs/>
          <w:sz w:val="28"/>
          <w:szCs w:val="28"/>
          <w:lang w:val="uk-UA"/>
        </w:rPr>
        <w:t>6</w:t>
      </w:r>
      <w:r w:rsidR="004244C8" w:rsidRPr="00EF3EC8">
        <w:rPr>
          <w:rFonts w:ascii="Times New Roman" w:hAnsi="Times New Roman" w:cs="Times New Roman"/>
          <w:bCs/>
          <w:sz w:val="28"/>
          <w:szCs w:val="28"/>
          <w:lang w:val="uk-UA"/>
        </w:rPr>
        <w:t>,</w:t>
      </w:r>
      <w:r w:rsidR="00EB685E" w:rsidRPr="00EF3EC8">
        <w:rPr>
          <w:rFonts w:ascii="Times New Roman" w:hAnsi="Times New Roman" w:cs="Times New Roman"/>
          <w:bCs/>
          <w:sz w:val="28"/>
          <w:szCs w:val="28"/>
          <w:lang w:val="uk-UA"/>
        </w:rPr>
        <w:t>7</w:t>
      </w:r>
      <w:r w:rsidR="004244C8" w:rsidRPr="00EF3EC8">
        <w:rPr>
          <w:rFonts w:ascii="Times New Roman" w:hAnsi="Times New Roman" w:cs="Times New Roman"/>
          <w:bCs/>
          <w:sz w:val="28"/>
          <w:szCs w:val="28"/>
          <w:lang w:val="uk-UA"/>
        </w:rPr>
        <w:t>%</w:t>
      </w:r>
      <w:r w:rsidRPr="00EF3EC8">
        <w:rPr>
          <w:rFonts w:ascii="Times New Roman" w:hAnsi="Times New Roman" w:cs="Times New Roman"/>
          <w:bCs/>
          <w:sz w:val="28"/>
          <w:szCs w:val="28"/>
          <w:lang w:val="uk-UA"/>
        </w:rPr>
        <w:t>, низький – 1</w:t>
      </w:r>
      <w:r w:rsidR="00EB685E" w:rsidRPr="00EF3EC8">
        <w:rPr>
          <w:rFonts w:ascii="Times New Roman" w:hAnsi="Times New Roman" w:cs="Times New Roman"/>
          <w:bCs/>
          <w:sz w:val="28"/>
          <w:szCs w:val="28"/>
          <w:lang w:val="uk-UA"/>
        </w:rPr>
        <w:t>2</w:t>
      </w:r>
      <w:r w:rsidRPr="00EF3EC8">
        <w:rPr>
          <w:rFonts w:ascii="Times New Roman" w:hAnsi="Times New Roman" w:cs="Times New Roman"/>
          <w:bCs/>
          <w:sz w:val="28"/>
          <w:szCs w:val="28"/>
          <w:lang w:val="uk-UA"/>
        </w:rPr>
        <w:t xml:space="preserve">, 3%. </w:t>
      </w:r>
    </w:p>
    <w:p w:rsidR="00692200" w:rsidRPr="00EF3EC8" w:rsidRDefault="001642BE" w:rsidP="00692200">
      <w:pPr>
        <w:widowControl w:val="0"/>
        <w:spacing w:after="0" w:line="360" w:lineRule="auto"/>
        <w:ind w:firstLine="720"/>
        <w:jc w:val="both"/>
        <w:rPr>
          <w:rFonts w:ascii="Times New Roman" w:hAnsi="Times New Roman"/>
          <w:sz w:val="28"/>
          <w:szCs w:val="28"/>
          <w:lang w:val="uk-UA"/>
        </w:rPr>
      </w:pPr>
      <w:r w:rsidRPr="00EF3EC8">
        <w:rPr>
          <w:rFonts w:ascii="Times New Roman" w:hAnsi="Times New Roman"/>
          <w:b/>
          <w:sz w:val="28"/>
          <w:szCs w:val="28"/>
          <w:lang w:val="uk-UA"/>
        </w:rPr>
        <w:t>Д</w:t>
      </w:r>
      <w:r w:rsidR="00692200" w:rsidRPr="00EF3EC8">
        <w:rPr>
          <w:rFonts w:ascii="Times New Roman" w:hAnsi="Times New Roman"/>
          <w:b/>
          <w:sz w:val="28"/>
          <w:szCs w:val="28"/>
          <w:lang w:val="uk-UA"/>
        </w:rPr>
        <w:t>іяльнісний</w:t>
      </w:r>
      <w:r w:rsidRPr="00EF3EC8">
        <w:rPr>
          <w:rFonts w:ascii="Times New Roman" w:hAnsi="Times New Roman"/>
          <w:b/>
          <w:sz w:val="28"/>
          <w:szCs w:val="28"/>
          <w:lang w:val="uk-UA"/>
        </w:rPr>
        <w:t xml:space="preserve"> </w:t>
      </w:r>
      <w:r w:rsidR="00692200" w:rsidRPr="00EF3EC8">
        <w:rPr>
          <w:rFonts w:ascii="Times New Roman" w:hAnsi="Times New Roman"/>
          <w:b/>
          <w:sz w:val="28"/>
          <w:szCs w:val="28"/>
          <w:lang w:val="uk-UA"/>
        </w:rPr>
        <w:t xml:space="preserve"> рівень</w:t>
      </w:r>
      <w:r w:rsidR="00692200" w:rsidRPr="00EF3EC8">
        <w:rPr>
          <w:rFonts w:ascii="Times New Roman" w:hAnsi="Times New Roman"/>
          <w:sz w:val="28"/>
          <w:szCs w:val="28"/>
          <w:lang w:val="uk-UA"/>
        </w:rPr>
        <w:t xml:space="preserve"> сформованості </w:t>
      </w:r>
      <w:r w:rsidR="004244C8" w:rsidRPr="00EF3EC8">
        <w:rPr>
          <w:rFonts w:ascii="Times New Roman" w:hAnsi="Times New Roman" w:cs="Times New Roman"/>
          <w:sz w:val="28"/>
          <w:szCs w:val="28"/>
          <w:lang w:val="uk-UA"/>
        </w:rPr>
        <w:t>риторичної компетентності</w:t>
      </w:r>
      <w:r w:rsidR="00692200" w:rsidRPr="00EF3EC8">
        <w:rPr>
          <w:rFonts w:ascii="Times New Roman" w:hAnsi="Times New Roman"/>
          <w:sz w:val="28"/>
          <w:szCs w:val="28"/>
          <w:lang w:val="uk-UA"/>
        </w:rPr>
        <w:t xml:space="preserve"> визначався на уроках у процесі побудови й розігрування різноманітних ситуацій відповідно до комунікати</w:t>
      </w:r>
      <w:r w:rsidR="004244C8" w:rsidRPr="00EF3EC8">
        <w:rPr>
          <w:rFonts w:ascii="Times New Roman" w:hAnsi="Times New Roman"/>
          <w:sz w:val="28"/>
          <w:szCs w:val="28"/>
          <w:lang w:val="uk-UA"/>
        </w:rPr>
        <w:t>в</w:t>
      </w:r>
      <w:r w:rsidR="00692200" w:rsidRPr="00EF3EC8">
        <w:rPr>
          <w:rFonts w:ascii="Times New Roman" w:hAnsi="Times New Roman"/>
          <w:sz w:val="28"/>
          <w:szCs w:val="28"/>
          <w:lang w:val="uk-UA"/>
        </w:rPr>
        <w:t xml:space="preserve">ного завдання, під час публічних виступів старшокласників та створення власних висловлювань. </w:t>
      </w:r>
    </w:p>
    <w:p w:rsidR="00692200" w:rsidRPr="00EF3EC8" w:rsidRDefault="00692200" w:rsidP="00692200">
      <w:pPr>
        <w:widowControl w:val="0"/>
        <w:spacing w:after="0" w:line="360" w:lineRule="auto"/>
        <w:ind w:firstLine="708"/>
        <w:jc w:val="both"/>
        <w:rPr>
          <w:rFonts w:ascii="Times New Roman" w:hAnsi="Times New Roman"/>
          <w:sz w:val="28"/>
          <w:szCs w:val="28"/>
          <w:lang w:val="uk-UA"/>
        </w:rPr>
      </w:pPr>
      <w:r w:rsidRPr="00EF3EC8">
        <w:rPr>
          <w:rFonts w:ascii="Times New Roman" w:hAnsi="Times New Roman"/>
          <w:sz w:val="28"/>
          <w:szCs w:val="28"/>
          <w:lang w:val="uk-UA"/>
        </w:rPr>
        <w:t xml:space="preserve">Порівняльний аналіз сформованості </w:t>
      </w:r>
      <w:r w:rsidRPr="00EF3EC8">
        <w:rPr>
          <w:rFonts w:ascii="Times New Roman" w:hAnsi="Times New Roman" w:cs="Times New Roman"/>
          <w:sz w:val="28"/>
          <w:szCs w:val="28"/>
          <w:lang w:val="uk-UA"/>
        </w:rPr>
        <w:t xml:space="preserve">діяльнісного </w:t>
      </w:r>
      <w:r w:rsidRPr="00EF3EC8">
        <w:rPr>
          <w:rFonts w:ascii="Times New Roman" w:hAnsi="Times New Roman" w:cs="Times New Roman"/>
          <w:bCs/>
          <w:sz w:val="28"/>
          <w:szCs w:val="28"/>
          <w:lang w:val="uk-UA"/>
        </w:rPr>
        <w:t>рівня</w:t>
      </w:r>
      <w:r w:rsidRPr="00EF3EC8">
        <w:rPr>
          <w:bCs/>
          <w:sz w:val="28"/>
          <w:szCs w:val="28"/>
          <w:lang w:val="uk-UA"/>
        </w:rPr>
        <w:t xml:space="preserve"> </w:t>
      </w:r>
      <w:r w:rsidR="001642BE" w:rsidRPr="00EF3EC8">
        <w:rPr>
          <w:rFonts w:ascii="Times New Roman" w:hAnsi="Times New Roman" w:cs="Times New Roman"/>
          <w:sz w:val="28"/>
          <w:szCs w:val="28"/>
          <w:lang w:val="uk-UA"/>
        </w:rPr>
        <w:t xml:space="preserve">риторичної компетентності </w:t>
      </w:r>
      <w:r w:rsidR="004244C8" w:rsidRPr="00EF3EC8">
        <w:rPr>
          <w:rFonts w:ascii="Times New Roman" w:hAnsi="Times New Roman"/>
          <w:sz w:val="28"/>
          <w:szCs w:val="28"/>
          <w:lang w:val="uk-UA"/>
        </w:rPr>
        <w:t xml:space="preserve">учнів контрольної та експериментальної групи </w:t>
      </w:r>
      <w:r w:rsidRPr="00EF3EC8">
        <w:rPr>
          <w:rFonts w:ascii="Times New Roman" w:hAnsi="Times New Roman"/>
          <w:sz w:val="28"/>
          <w:szCs w:val="28"/>
          <w:lang w:val="uk-UA"/>
        </w:rPr>
        <w:t xml:space="preserve">представлено на рис. </w:t>
      </w:r>
      <w:r w:rsidR="004244C8" w:rsidRPr="00EF3EC8">
        <w:rPr>
          <w:rFonts w:ascii="Times New Roman" w:hAnsi="Times New Roman"/>
          <w:sz w:val="28"/>
          <w:szCs w:val="28"/>
          <w:lang w:val="uk-UA"/>
        </w:rPr>
        <w:t>3</w:t>
      </w:r>
      <w:r w:rsidRPr="00EF3EC8">
        <w:rPr>
          <w:rFonts w:ascii="Times New Roman" w:hAnsi="Times New Roman"/>
          <w:sz w:val="28"/>
          <w:szCs w:val="28"/>
          <w:lang w:val="uk-UA"/>
        </w:rPr>
        <w:t>.3.3.</w:t>
      </w:r>
    </w:p>
    <w:p w:rsidR="00692200" w:rsidRPr="00EF3EC8" w:rsidRDefault="00692200" w:rsidP="00692200">
      <w:pPr>
        <w:widowControl w:val="0"/>
        <w:spacing w:after="0" w:line="360" w:lineRule="auto"/>
        <w:ind w:firstLine="708"/>
        <w:jc w:val="both"/>
        <w:rPr>
          <w:rFonts w:ascii="Times New Roman" w:hAnsi="Times New Roman"/>
          <w:sz w:val="28"/>
          <w:szCs w:val="28"/>
          <w:lang w:val="uk-UA"/>
        </w:rPr>
      </w:pPr>
    </w:p>
    <w:p w:rsidR="0086695B" w:rsidRPr="00EF3EC8" w:rsidRDefault="0086695B" w:rsidP="0086695B">
      <w:pPr>
        <w:widowControl w:val="0"/>
        <w:spacing w:after="0" w:line="360" w:lineRule="auto"/>
        <w:jc w:val="center"/>
        <w:rPr>
          <w:rFonts w:ascii="Times New Roman" w:hAnsi="Times New Roman" w:cs="Times New Roman"/>
          <w:i/>
          <w:sz w:val="24"/>
          <w:szCs w:val="24"/>
          <w:lang w:val="uk-UA"/>
        </w:rPr>
      </w:pPr>
      <w:r w:rsidRPr="00EF3EC8">
        <w:rPr>
          <w:rFonts w:ascii="Times New Roman" w:hAnsi="Times New Roman" w:cs="Times New Roman"/>
          <w:i/>
          <w:noProof/>
          <w:sz w:val="24"/>
          <w:szCs w:val="24"/>
          <w:lang w:val="en-US"/>
        </w:rPr>
        <w:drawing>
          <wp:inline distT="0" distB="0" distL="0" distR="0">
            <wp:extent cx="5551554" cy="3217653"/>
            <wp:effectExtent l="19050" t="0" r="11046" b="1797"/>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B685E" w:rsidRPr="00EF3EC8" w:rsidRDefault="00EB685E" w:rsidP="0086695B">
      <w:pPr>
        <w:widowControl w:val="0"/>
        <w:spacing w:after="0" w:line="360" w:lineRule="auto"/>
        <w:jc w:val="center"/>
        <w:rPr>
          <w:rFonts w:ascii="Times New Roman" w:hAnsi="Times New Roman" w:cs="Times New Roman"/>
          <w:i/>
          <w:sz w:val="24"/>
          <w:szCs w:val="24"/>
          <w:lang w:val="uk-UA"/>
        </w:rPr>
      </w:pPr>
    </w:p>
    <w:p w:rsidR="004244C8" w:rsidRPr="00EF3EC8" w:rsidRDefault="00692200" w:rsidP="0086695B">
      <w:pPr>
        <w:widowControl w:val="0"/>
        <w:spacing w:after="0" w:line="360" w:lineRule="auto"/>
        <w:jc w:val="center"/>
        <w:rPr>
          <w:rFonts w:ascii="Times New Roman" w:hAnsi="Times New Roman" w:cs="Times New Roman"/>
          <w:i/>
          <w:sz w:val="24"/>
          <w:szCs w:val="24"/>
          <w:lang w:val="uk-UA"/>
        </w:rPr>
      </w:pPr>
      <w:r w:rsidRPr="00EF3EC8">
        <w:rPr>
          <w:rFonts w:ascii="Times New Roman" w:hAnsi="Times New Roman" w:cs="Times New Roman"/>
          <w:i/>
          <w:sz w:val="24"/>
          <w:szCs w:val="24"/>
          <w:lang w:val="uk-UA"/>
        </w:rPr>
        <w:t xml:space="preserve">Рис. </w:t>
      </w:r>
      <w:r w:rsidR="00502B4A" w:rsidRPr="00EF3EC8">
        <w:rPr>
          <w:rFonts w:ascii="Times New Roman" w:hAnsi="Times New Roman" w:cs="Times New Roman"/>
          <w:i/>
          <w:sz w:val="24"/>
          <w:szCs w:val="24"/>
          <w:lang w:val="uk-UA"/>
        </w:rPr>
        <w:t>3</w:t>
      </w:r>
      <w:r w:rsidRPr="00EF3EC8">
        <w:rPr>
          <w:rFonts w:ascii="Times New Roman" w:hAnsi="Times New Roman" w:cs="Times New Roman"/>
          <w:i/>
          <w:sz w:val="24"/>
          <w:szCs w:val="24"/>
          <w:lang w:val="uk-UA"/>
        </w:rPr>
        <w:t>.3.3. Порівняльний</w:t>
      </w:r>
      <w:r w:rsidRPr="00EF3EC8">
        <w:rPr>
          <w:rFonts w:ascii="Times New Roman" w:hAnsi="Times New Roman"/>
          <w:i/>
          <w:sz w:val="24"/>
          <w:szCs w:val="24"/>
          <w:lang w:val="uk-UA"/>
        </w:rPr>
        <w:t xml:space="preserve"> аналіз сформованості діяльнісного </w:t>
      </w:r>
      <w:r w:rsidRPr="00EF3EC8">
        <w:rPr>
          <w:rFonts w:ascii="Times New Roman" w:hAnsi="Times New Roman" w:cs="Times New Roman"/>
          <w:bCs/>
          <w:i/>
          <w:sz w:val="24"/>
          <w:szCs w:val="24"/>
          <w:lang w:val="uk-UA"/>
        </w:rPr>
        <w:t>рівня</w:t>
      </w:r>
      <w:r w:rsidRPr="00EF3EC8">
        <w:rPr>
          <w:bCs/>
          <w:i/>
          <w:sz w:val="24"/>
          <w:szCs w:val="24"/>
          <w:lang w:val="uk-UA"/>
        </w:rPr>
        <w:t xml:space="preserve"> </w:t>
      </w:r>
      <w:r w:rsidR="004244C8" w:rsidRPr="00EF3EC8">
        <w:rPr>
          <w:rFonts w:ascii="Times New Roman" w:hAnsi="Times New Roman" w:cs="Times New Roman"/>
          <w:i/>
          <w:sz w:val="24"/>
          <w:szCs w:val="24"/>
          <w:lang w:val="uk-UA"/>
        </w:rPr>
        <w:t>риторичної компетентності в учнів контрольної та експериментальної групи</w:t>
      </w:r>
    </w:p>
    <w:p w:rsidR="004244C8" w:rsidRPr="00EF3EC8" w:rsidRDefault="004244C8" w:rsidP="00692200">
      <w:pPr>
        <w:widowControl w:val="0"/>
        <w:spacing w:after="0" w:line="360" w:lineRule="auto"/>
        <w:ind w:firstLine="902"/>
        <w:jc w:val="both"/>
        <w:rPr>
          <w:rFonts w:ascii="Times New Roman" w:hAnsi="Times New Roman"/>
          <w:sz w:val="28"/>
          <w:szCs w:val="28"/>
          <w:lang w:val="uk-UA"/>
        </w:rPr>
      </w:pPr>
    </w:p>
    <w:p w:rsidR="004244C8" w:rsidRPr="00EF3EC8" w:rsidRDefault="00692200" w:rsidP="00126E86">
      <w:pPr>
        <w:widowControl w:val="0"/>
        <w:spacing w:after="0" w:line="360" w:lineRule="auto"/>
        <w:ind w:firstLine="902"/>
        <w:jc w:val="both"/>
        <w:rPr>
          <w:rFonts w:ascii="Times New Roman" w:hAnsi="Times New Roman" w:cs="Times New Roman"/>
          <w:bCs/>
          <w:sz w:val="28"/>
          <w:szCs w:val="28"/>
          <w:lang w:val="uk-UA"/>
        </w:rPr>
      </w:pPr>
      <w:r w:rsidRPr="00EF3EC8">
        <w:rPr>
          <w:rFonts w:ascii="Times New Roman" w:hAnsi="Times New Roman"/>
          <w:sz w:val="28"/>
          <w:szCs w:val="28"/>
          <w:lang w:val="uk-UA"/>
        </w:rPr>
        <w:t>Було виявлено, що мовлення учнів експериментальн</w:t>
      </w:r>
      <w:r w:rsidR="004244C8" w:rsidRPr="00EF3EC8">
        <w:rPr>
          <w:rFonts w:ascii="Times New Roman" w:hAnsi="Times New Roman"/>
          <w:sz w:val="28"/>
          <w:szCs w:val="28"/>
          <w:lang w:val="uk-UA"/>
        </w:rPr>
        <w:t>ого</w:t>
      </w:r>
      <w:r w:rsidRPr="00EF3EC8">
        <w:rPr>
          <w:rFonts w:ascii="Times New Roman" w:hAnsi="Times New Roman"/>
          <w:sz w:val="28"/>
          <w:szCs w:val="28"/>
          <w:lang w:val="uk-UA"/>
        </w:rPr>
        <w:t xml:space="preserve"> клас</w:t>
      </w:r>
      <w:r w:rsidR="004244C8" w:rsidRPr="00EF3EC8">
        <w:rPr>
          <w:rFonts w:ascii="Times New Roman" w:hAnsi="Times New Roman"/>
          <w:sz w:val="28"/>
          <w:szCs w:val="28"/>
          <w:lang w:val="uk-UA"/>
        </w:rPr>
        <w:t>у</w:t>
      </w:r>
      <w:r w:rsidRPr="00EF3EC8">
        <w:rPr>
          <w:rFonts w:ascii="Times New Roman" w:hAnsi="Times New Roman"/>
          <w:sz w:val="28"/>
          <w:szCs w:val="28"/>
          <w:lang w:val="uk-UA"/>
        </w:rPr>
        <w:t xml:space="preserve"> характеризується більш правильною артикуляцією звуків; школярі дотримуються нормативності щодо наголошування слів</w:t>
      </w:r>
      <w:r w:rsidR="004244C8" w:rsidRPr="00EF3EC8">
        <w:rPr>
          <w:rFonts w:ascii="Times New Roman" w:hAnsi="Times New Roman"/>
          <w:sz w:val="28"/>
          <w:szCs w:val="28"/>
          <w:lang w:val="uk-UA"/>
        </w:rPr>
        <w:t>.</w:t>
      </w:r>
      <w:r w:rsidRPr="00EF3EC8">
        <w:rPr>
          <w:rFonts w:ascii="Times New Roman" w:hAnsi="Times New Roman"/>
          <w:sz w:val="28"/>
          <w:szCs w:val="28"/>
          <w:lang w:val="uk-UA"/>
        </w:rPr>
        <w:t xml:space="preserve"> </w:t>
      </w:r>
      <w:r w:rsidR="004244C8" w:rsidRPr="00EF3EC8">
        <w:rPr>
          <w:rFonts w:ascii="Times New Roman" w:hAnsi="Times New Roman"/>
          <w:sz w:val="28"/>
          <w:szCs w:val="28"/>
          <w:lang w:val="uk-UA"/>
        </w:rPr>
        <w:t xml:space="preserve">Мовлення відзначалося логічністю, послідовністю та повнотою розгортання думки, багатством </w:t>
      </w:r>
      <w:r w:rsidRPr="00EF3EC8">
        <w:rPr>
          <w:rFonts w:ascii="Times New Roman" w:hAnsi="Times New Roman"/>
          <w:sz w:val="28"/>
          <w:szCs w:val="28"/>
          <w:lang w:val="uk-UA"/>
        </w:rPr>
        <w:t>різноманітн</w:t>
      </w:r>
      <w:r w:rsidR="004244C8" w:rsidRPr="00EF3EC8">
        <w:rPr>
          <w:rFonts w:ascii="Times New Roman" w:hAnsi="Times New Roman"/>
          <w:sz w:val="28"/>
          <w:szCs w:val="28"/>
          <w:lang w:val="uk-UA"/>
        </w:rPr>
        <w:t>их</w:t>
      </w:r>
      <w:r w:rsidRPr="00EF3EC8">
        <w:rPr>
          <w:rFonts w:ascii="Times New Roman" w:hAnsi="Times New Roman"/>
          <w:sz w:val="28"/>
          <w:szCs w:val="28"/>
          <w:lang w:val="uk-UA"/>
        </w:rPr>
        <w:t xml:space="preserve"> виражальн</w:t>
      </w:r>
      <w:r w:rsidR="004244C8" w:rsidRPr="00EF3EC8">
        <w:rPr>
          <w:rFonts w:ascii="Times New Roman" w:hAnsi="Times New Roman"/>
          <w:sz w:val="28"/>
          <w:szCs w:val="28"/>
          <w:lang w:val="uk-UA"/>
        </w:rPr>
        <w:t>их</w:t>
      </w:r>
      <w:r w:rsidRPr="00EF3EC8">
        <w:rPr>
          <w:rFonts w:ascii="Times New Roman" w:hAnsi="Times New Roman"/>
          <w:sz w:val="28"/>
          <w:szCs w:val="28"/>
          <w:lang w:val="uk-UA"/>
        </w:rPr>
        <w:t xml:space="preserve"> засоб</w:t>
      </w:r>
      <w:r w:rsidR="004244C8" w:rsidRPr="00EF3EC8">
        <w:rPr>
          <w:rFonts w:ascii="Times New Roman" w:hAnsi="Times New Roman"/>
          <w:sz w:val="28"/>
          <w:szCs w:val="28"/>
          <w:lang w:val="uk-UA"/>
        </w:rPr>
        <w:t>ів</w:t>
      </w:r>
      <w:r w:rsidRPr="00EF3EC8">
        <w:rPr>
          <w:rFonts w:ascii="Times New Roman" w:hAnsi="Times New Roman"/>
          <w:sz w:val="28"/>
          <w:szCs w:val="28"/>
          <w:lang w:val="uk-UA"/>
        </w:rPr>
        <w:t xml:space="preserve">. Учні експериментальних груп під час розігрування мовленнєвих ситуацій доцільно </w:t>
      </w:r>
      <w:r w:rsidR="00126E86" w:rsidRPr="00EF3EC8">
        <w:rPr>
          <w:rFonts w:ascii="Times New Roman" w:hAnsi="Times New Roman" w:cs="Times New Roman"/>
          <w:bCs/>
          <w:sz w:val="28"/>
          <w:szCs w:val="28"/>
          <w:lang w:val="uk-UA"/>
        </w:rPr>
        <w:t xml:space="preserve">використовувати риторичні знання, </w:t>
      </w:r>
      <w:r w:rsidRPr="00EF3EC8">
        <w:rPr>
          <w:rFonts w:ascii="Times New Roman" w:hAnsi="Times New Roman"/>
          <w:sz w:val="28"/>
          <w:szCs w:val="28"/>
          <w:lang w:val="uk-UA"/>
        </w:rPr>
        <w:t>добирали мовні засоби й дотримувалися мов</w:t>
      </w:r>
      <w:r w:rsidR="004244C8" w:rsidRPr="00EF3EC8">
        <w:rPr>
          <w:rFonts w:ascii="Times New Roman" w:hAnsi="Times New Roman"/>
          <w:sz w:val="28"/>
          <w:szCs w:val="28"/>
          <w:lang w:val="uk-UA"/>
        </w:rPr>
        <w:t xml:space="preserve">леннєвої </w:t>
      </w:r>
      <w:r w:rsidRPr="00EF3EC8">
        <w:rPr>
          <w:rFonts w:ascii="Times New Roman" w:hAnsi="Times New Roman"/>
          <w:sz w:val="28"/>
          <w:szCs w:val="28"/>
          <w:lang w:val="uk-UA"/>
        </w:rPr>
        <w:t xml:space="preserve">стратегії та тактики. </w:t>
      </w:r>
      <w:r w:rsidR="00126E86" w:rsidRPr="00EF3EC8">
        <w:rPr>
          <w:rFonts w:ascii="Times New Roman" w:hAnsi="Times New Roman"/>
          <w:sz w:val="28"/>
          <w:szCs w:val="28"/>
          <w:lang w:val="uk-UA"/>
        </w:rPr>
        <w:t>У більшості учнів експериментальної групи сформовані в</w:t>
      </w:r>
      <w:r w:rsidR="004244C8" w:rsidRPr="00EF3EC8">
        <w:rPr>
          <w:rFonts w:ascii="Times New Roman" w:hAnsi="Times New Roman" w:cs="Times New Roman"/>
          <w:bCs/>
          <w:sz w:val="28"/>
          <w:szCs w:val="28"/>
          <w:lang w:val="uk-UA"/>
        </w:rPr>
        <w:t>міння впливати на аудиторію чи окрему особистість, розв’язувати комунікативні завдання в різноманітних ситуаціях</w:t>
      </w:r>
      <w:r w:rsidR="00126E86" w:rsidRPr="00EF3EC8">
        <w:rPr>
          <w:rFonts w:ascii="Times New Roman" w:hAnsi="Times New Roman" w:cs="Times New Roman"/>
          <w:bCs/>
          <w:sz w:val="28"/>
          <w:szCs w:val="28"/>
          <w:lang w:val="uk-UA"/>
        </w:rPr>
        <w:t xml:space="preserve"> спілкування</w:t>
      </w:r>
      <w:r w:rsidR="004244C8" w:rsidRPr="00EF3EC8">
        <w:rPr>
          <w:rFonts w:ascii="Times New Roman" w:hAnsi="Times New Roman" w:cs="Times New Roman"/>
          <w:bCs/>
          <w:sz w:val="28"/>
          <w:szCs w:val="28"/>
          <w:lang w:val="uk-UA"/>
        </w:rPr>
        <w:t xml:space="preserve">. </w:t>
      </w:r>
    </w:p>
    <w:p w:rsidR="00692200" w:rsidRPr="00EF3EC8" w:rsidRDefault="00692200" w:rsidP="00692200">
      <w:pPr>
        <w:widowControl w:val="0"/>
        <w:spacing w:after="0" w:line="360" w:lineRule="auto"/>
        <w:ind w:firstLine="900"/>
        <w:jc w:val="both"/>
        <w:rPr>
          <w:rFonts w:ascii="Times New Roman" w:hAnsi="Times New Roman"/>
          <w:sz w:val="28"/>
          <w:szCs w:val="28"/>
          <w:lang w:val="uk-UA"/>
        </w:rPr>
      </w:pPr>
      <w:r w:rsidRPr="00EF3EC8">
        <w:rPr>
          <w:rFonts w:ascii="Times New Roman" w:hAnsi="Times New Roman"/>
          <w:sz w:val="28"/>
          <w:szCs w:val="28"/>
          <w:lang w:val="uk-UA"/>
        </w:rPr>
        <w:t xml:space="preserve">Отже, за результатами завершального етапу проведеного дослідження було встановлено, що запропонована методика формування </w:t>
      </w:r>
      <w:r w:rsidR="00DD0DFC" w:rsidRPr="00EF3EC8">
        <w:rPr>
          <w:rFonts w:ascii="Times New Roman" w:hAnsi="Times New Roman"/>
          <w:sz w:val="28"/>
          <w:szCs w:val="28"/>
          <w:lang w:val="uk-UA"/>
        </w:rPr>
        <w:t xml:space="preserve">риторичної компетентності в учнів </w:t>
      </w:r>
      <w:r w:rsidRPr="00EF3EC8">
        <w:rPr>
          <w:rFonts w:ascii="Times New Roman" w:hAnsi="Times New Roman"/>
          <w:sz w:val="28"/>
          <w:szCs w:val="28"/>
          <w:lang w:val="uk-UA"/>
        </w:rPr>
        <w:t>виявилася належним чином теоретично обґрунтованою і, як засвідчило експериментальне навчання, практично доцільною.</w:t>
      </w:r>
    </w:p>
    <w:p w:rsidR="00692200" w:rsidRPr="00EF3EC8" w:rsidRDefault="00692200" w:rsidP="00692200">
      <w:pPr>
        <w:widowControl w:val="0"/>
        <w:spacing w:after="0" w:line="360" w:lineRule="auto"/>
        <w:jc w:val="center"/>
        <w:rPr>
          <w:rFonts w:ascii="Times New Roman" w:hAnsi="Times New Roman"/>
          <w:b/>
          <w:spacing w:val="-4"/>
          <w:kern w:val="2"/>
          <w:sz w:val="28"/>
          <w:szCs w:val="28"/>
          <w:lang w:val="uk-UA"/>
        </w:rPr>
      </w:pPr>
    </w:p>
    <w:p w:rsidR="008E5E53" w:rsidRDefault="008E5E5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96214" w:rsidRPr="00EF3EC8" w:rsidRDefault="00396214" w:rsidP="003F1036">
      <w:pPr>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ВИСНОВКИ</w:t>
      </w:r>
    </w:p>
    <w:p w:rsidR="00B518CD" w:rsidRPr="00EF3EC8" w:rsidRDefault="00B518CD" w:rsidP="00B518CD">
      <w:pPr>
        <w:widowControl w:val="0"/>
        <w:spacing w:after="0" w:line="360" w:lineRule="auto"/>
        <w:ind w:firstLine="720"/>
        <w:jc w:val="both"/>
        <w:rPr>
          <w:rFonts w:ascii="Times New Roman" w:eastAsia="Calibri" w:hAnsi="Times New Roman" w:cs="Times New Roman"/>
          <w:sz w:val="28"/>
          <w:szCs w:val="28"/>
          <w:lang w:val="uk-UA"/>
        </w:rPr>
      </w:pPr>
    </w:p>
    <w:p w:rsidR="005F75D9" w:rsidRPr="00EF3EC8" w:rsidRDefault="005F75D9" w:rsidP="00B518CD">
      <w:pPr>
        <w:widowControl w:val="0"/>
        <w:spacing w:after="0" w:line="360" w:lineRule="auto"/>
        <w:ind w:firstLine="720"/>
        <w:jc w:val="both"/>
        <w:rPr>
          <w:rFonts w:ascii="Times New Roman" w:eastAsia="Calibri" w:hAnsi="Times New Roman" w:cs="Times New Roman"/>
          <w:sz w:val="28"/>
          <w:szCs w:val="28"/>
          <w:lang w:val="uk-UA"/>
        </w:rPr>
      </w:pPr>
      <w:r w:rsidRPr="00EF3EC8">
        <w:rPr>
          <w:rFonts w:ascii="Times New Roman" w:eastAsia="Calibri" w:hAnsi="Times New Roman" w:cs="Times New Roman"/>
          <w:sz w:val="28"/>
          <w:szCs w:val="28"/>
          <w:lang w:val="uk-UA"/>
        </w:rPr>
        <w:t xml:space="preserve">Науково-теоретичні узагальнення </w:t>
      </w:r>
      <w:r w:rsidRPr="00EF3EC8">
        <w:rPr>
          <w:rFonts w:ascii="Times New Roman" w:hAnsi="Times New Roman" w:cs="Times New Roman"/>
          <w:sz w:val="28"/>
          <w:szCs w:val="28"/>
          <w:lang w:val="uk-UA"/>
        </w:rPr>
        <w:t>й</w:t>
      </w:r>
      <w:r w:rsidRPr="00EF3EC8">
        <w:rPr>
          <w:rFonts w:ascii="Times New Roman" w:eastAsia="Calibri" w:hAnsi="Times New Roman" w:cs="Times New Roman"/>
          <w:sz w:val="28"/>
          <w:szCs w:val="28"/>
          <w:lang w:val="uk-UA"/>
        </w:rPr>
        <w:t xml:space="preserve"> емпіричний матеріал, що представлені в </w:t>
      </w:r>
      <w:r w:rsidRPr="00EF3EC8">
        <w:rPr>
          <w:rFonts w:ascii="Times New Roman" w:hAnsi="Times New Roman" w:cs="Times New Roman"/>
          <w:sz w:val="28"/>
          <w:szCs w:val="28"/>
          <w:lang w:val="uk-UA"/>
        </w:rPr>
        <w:t>магістерській роботі</w:t>
      </w:r>
      <w:r w:rsidRPr="00EF3EC8">
        <w:rPr>
          <w:rFonts w:ascii="Times New Roman" w:eastAsia="Calibri" w:hAnsi="Times New Roman" w:cs="Times New Roman"/>
          <w:sz w:val="28"/>
          <w:szCs w:val="28"/>
          <w:lang w:val="uk-UA"/>
        </w:rPr>
        <w:t xml:space="preserve">, надають об’єктивні підстави для таких загальних висновків. </w:t>
      </w:r>
    </w:p>
    <w:p w:rsidR="005F75D9" w:rsidRPr="00EF3EC8" w:rsidRDefault="00126E86" w:rsidP="006F7CF9">
      <w:pPr>
        <w:widowControl w:val="0"/>
        <w:spacing w:after="0" w:line="360" w:lineRule="auto"/>
        <w:ind w:firstLine="720"/>
        <w:jc w:val="both"/>
        <w:rPr>
          <w:rFonts w:ascii="Times New Roman" w:hAnsi="Times New Roman"/>
          <w:kern w:val="2"/>
          <w:sz w:val="28"/>
          <w:szCs w:val="28"/>
          <w:lang w:val="uk-UA"/>
        </w:rPr>
      </w:pPr>
      <w:r w:rsidRPr="00EF3EC8">
        <w:rPr>
          <w:rFonts w:ascii="Times New Roman" w:hAnsi="Times New Roman"/>
          <w:spacing w:val="-4"/>
          <w:kern w:val="2"/>
          <w:sz w:val="28"/>
          <w:szCs w:val="28"/>
          <w:lang w:val="uk-UA"/>
        </w:rPr>
        <w:t>В</w:t>
      </w:r>
      <w:r w:rsidR="005F75D9" w:rsidRPr="00EF3EC8">
        <w:rPr>
          <w:rFonts w:ascii="Times New Roman" w:hAnsi="Times New Roman"/>
          <w:spacing w:val="-4"/>
          <w:kern w:val="2"/>
          <w:sz w:val="28"/>
          <w:szCs w:val="28"/>
          <w:lang w:val="uk-UA"/>
        </w:rPr>
        <w:t>ивчення</w:t>
      </w:r>
      <w:r w:rsidRPr="00EF3EC8">
        <w:rPr>
          <w:rFonts w:ascii="Times New Roman" w:hAnsi="Times New Roman"/>
          <w:spacing w:val="-4"/>
          <w:kern w:val="2"/>
          <w:sz w:val="28"/>
          <w:szCs w:val="28"/>
          <w:lang w:val="uk-UA"/>
        </w:rPr>
        <w:t xml:space="preserve"> </w:t>
      </w:r>
      <w:r w:rsidR="005F75D9" w:rsidRPr="00EF3EC8">
        <w:rPr>
          <w:rFonts w:ascii="Times New Roman" w:hAnsi="Times New Roman"/>
          <w:spacing w:val="-4"/>
          <w:kern w:val="2"/>
          <w:sz w:val="28"/>
          <w:szCs w:val="28"/>
          <w:lang w:val="uk-UA"/>
        </w:rPr>
        <w:t xml:space="preserve">й узагальнення наукової літератури, нормативних </w:t>
      </w:r>
      <w:r w:rsidR="005F75D9" w:rsidRPr="00EF3EC8">
        <w:rPr>
          <w:rFonts w:ascii="Times New Roman" w:hAnsi="Times New Roman"/>
          <w:kern w:val="2"/>
          <w:sz w:val="28"/>
          <w:szCs w:val="28"/>
          <w:lang w:val="uk-UA"/>
        </w:rPr>
        <w:t xml:space="preserve">документів про мовну освіту в Україні, сучасних тенденцій у навчанні гуманітарних </w:t>
      </w:r>
      <w:r w:rsidR="005F75D9" w:rsidRPr="00EF3EC8">
        <w:rPr>
          <w:rFonts w:ascii="Times New Roman" w:hAnsi="Times New Roman"/>
          <w:spacing w:val="-2"/>
          <w:kern w:val="2"/>
          <w:sz w:val="28"/>
          <w:szCs w:val="28"/>
          <w:lang w:val="uk-UA"/>
        </w:rPr>
        <w:t xml:space="preserve">дисциплін у закладах загальної середньої освіти </w:t>
      </w:r>
      <w:r w:rsidRPr="00EF3EC8">
        <w:rPr>
          <w:rFonts w:ascii="Times New Roman" w:hAnsi="Times New Roman"/>
          <w:kern w:val="2"/>
          <w:sz w:val="28"/>
          <w:szCs w:val="28"/>
          <w:lang w:val="uk-UA"/>
        </w:rPr>
        <w:t>засвідчило</w:t>
      </w:r>
      <w:r w:rsidR="005F75D9" w:rsidRPr="00EF3EC8">
        <w:rPr>
          <w:rFonts w:ascii="Times New Roman" w:hAnsi="Times New Roman"/>
          <w:kern w:val="2"/>
          <w:sz w:val="28"/>
          <w:szCs w:val="28"/>
          <w:lang w:val="uk-UA"/>
        </w:rPr>
        <w:t xml:space="preserve"> недостатню теоретичну й практичну розробленість проблеми</w:t>
      </w:r>
      <w:r w:rsidR="005F75D9" w:rsidRPr="00EF3EC8">
        <w:rPr>
          <w:rFonts w:ascii="Times New Roman" w:hAnsi="Times New Roman"/>
          <w:spacing w:val="-8"/>
          <w:kern w:val="2"/>
          <w:sz w:val="28"/>
          <w:szCs w:val="28"/>
          <w:lang w:val="uk-UA"/>
        </w:rPr>
        <w:t xml:space="preserve"> формування </w:t>
      </w:r>
      <w:r w:rsidR="00AB64D1" w:rsidRPr="00EF3EC8">
        <w:rPr>
          <w:rFonts w:ascii="Times New Roman" w:hAnsi="Times New Roman"/>
          <w:spacing w:val="-8"/>
          <w:kern w:val="2"/>
          <w:sz w:val="28"/>
          <w:szCs w:val="28"/>
          <w:lang w:val="uk-UA"/>
        </w:rPr>
        <w:t xml:space="preserve">риторичної компетентності в </w:t>
      </w:r>
      <w:r w:rsidR="005F75D9" w:rsidRPr="00EF3EC8">
        <w:rPr>
          <w:rFonts w:ascii="Times New Roman" w:hAnsi="Times New Roman"/>
          <w:spacing w:val="-8"/>
          <w:kern w:val="2"/>
          <w:sz w:val="28"/>
          <w:szCs w:val="28"/>
          <w:lang w:val="uk-UA"/>
        </w:rPr>
        <w:t>учнів.</w:t>
      </w:r>
    </w:p>
    <w:p w:rsidR="00126E86" w:rsidRPr="00EF3EC8" w:rsidRDefault="00DD0DFC" w:rsidP="00126E86">
      <w:pPr>
        <w:widowControl w:val="0"/>
        <w:autoSpaceDE w:val="0"/>
        <w:autoSpaceDN w:val="0"/>
        <w:adjustRightInd w:val="0"/>
        <w:spacing w:after="0" w:line="360" w:lineRule="auto"/>
        <w:ind w:firstLine="720"/>
        <w:jc w:val="both"/>
        <w:rPr>
          <w:rFonts w:ascii="Times New Roman" w:hAnsi="Times New Roman"/>
          <w:spacing w:val="-8"/>
          <w:kern w:val="2"/>
          <w:sz w:val="28"/>
          <w:szCs w:val="28"/>
          <w:lang w:val="uk-UA"/>
        </w:rPr>
      </w:pPr>
      <w:r w:rsidRPr="00EF3EC8">
        <w:rPr>
          <w:rFonts w:ascii="Times New Roman" w:hAnsi="Times New Roman"/>
          <w:spacing w:val="-8"/>
          <w:kern w:val="2"/>
          <w:sz w:val="28"/>
          <w:szCs w:val="28"/>
          <w:lang w:val="uk-UA"/>
        </w:rPr>
        <w:t xml:space="preserve">Відповідно до </w:t>
      </w:r>
      <w:r w:rsidR="006F7CF9" w:rsidRPr="00EF3EC8">
        <w:rPr>
          <w:rFonts w:ascii="Times New Roman" w:hAnsi="Times New Roman"/>
          <w:spacing w:val="-8"/>
          <w:kern w:val="2"/>
          <w:sz w:val="28"/>
          <w:szCs w:val="28"/>
          <w:lang w:val="uk-UA"/>
        </w:rPr>
        <w:t xml:space="preserve">першого </w:t>
      </w:r>
      <w:r w:rsidRPr="00EF3EC8">
        <w:rPr>
          <w:rFonts w:ascii="Times New Roman" w:hAnsi="Times New Roman"/>
          <w:spacing w:val="-8"/>
          <w:kern w:val="2"/>
          <w:sz w:val="28"/>
          <w:szCs w:val="28"/>
          <w:lang w:val="uk-UA"/>
        </w:rPr>
        <w:t xml:space="preserve">завдання нашого дослідження було </w:t>
      </w:r>
      <w:r w:rsidR="00126E86" w:rsidRPr="00EF3EC8">
        <w:rPr>
          <w:rFonts w:ascii="Times New Roman" w:hAnsi="Times New Roman"/>
          <w:spacing w:val="-8"/>
          <w:kern w:val="2"/>
          <w:sz w:val="28"/>
          <w:szCs w:val="28"/>
          <w:lang w:val="uk-UA"/>
        </w:rPr>
        <w:t xml:space="preserve">виявлено  розрізненість значень понять «компетенція» і «компетентність». </w:t>
      </w:r>
      <w:r w:rsidR="00126E86" w:rsidRPr="00EF3EC8">
        <w:rPr>
          <w:rFonts w:ascii="Times New Roman" w:hAnsi="Times New Roman"/>
          <w:b/>
          <w:spacing w:val="-8"/>
          <w:kern w:val="2"/>
          <w:sz w:val="28"/>
          <w:szCs w:val="28"/>
          <w:lang w:val="uk-UA"/>
        </w:rPr>
        <w:t>Компетенція</w:t>
      </w:r>
      <w:r w:rsidR="00126E86" w:rsidRPr="00EF3EC8">
        <w:rPr>
          <w:rFonts w:ascii="Times New Roman" w:hAnsi="Times New Roman"/>
          <w:spacing w:val="-8"/>
          <w:kern w:val="2"/>
          <w:sz w:val="28"/>
          <w:szCs w:val="28"/>
          <w:lang w:val="uk-UA"/>
        </w:rPr>
        <w:t xml:space="preserve"> – це синтез основних теоретичних знань, якостей, властивостей, здібностей особистості, що дозволяють їй успішно здійснювати діяльність та розв’язувати завдання. </w:t>
      </w:r>
      <w:r w:rsidR="00126E86" w:rsidRPr="00EF3EC8">
        <w:rPr>
          <w:rFonts w:ascii="Times New Roman" w:hAnsi="Times New Roman"/>
          <w:b/>
          <w:spacing w:val="-8"/>
          <w:kern w:val="2"/>
          <w:sz w:val="28"/>
          <w:szCs w:val="28"/>
          <w:lang w:val="uk-UA"/>
        </w:rPr>
        <w:t>Компетентність</w:t>
      </w:r>
      <w:r w:rsidR="00126E86" w:rsidRPr="00EF3EC8">
        <w:rPr>
          <w:rFonts w:ascii="Times New Roman" w:hAnsi="Times New Roman"/>
          <w:spacing w:val="-8"/>
          <w:kern w:val="2"/>
          <w:sz w:val="28"/>
          <w:szCs w:val="28"/>
          <w:lang w:val="uk-UA"/>
        </w:rPr>
        <w:t xml:space="preserve"> – це практична реалізація компетенції, її втілення в конкретні дії та вчинки в професійній діяльності, зокрема особистісне ставлення до цієї діяльності. Компетентнісний підхід – процес навчання на основі компетенцій. Упровадження компетентнісного підходу в освіту обумовлено необхідністю гармонізації європейської системи вищої освіти; зміною освітньої парадигми;  державними вимогами до освіти.</w:t>
      </w:r>
    </w:p>
    <w:p w:rsidR="00126E86" w:rsidRPr="00330A27" w:rsidRDefault="00DD0DFC" w:rsidP="006F7CF9">
      <w:pPr>
        <w:widowControl w:val="0"/>
        <w:spacing w:after="0" w:line="360" w:lineRule="auto"/>
        <w:ind w:firstLine="720"/>
        <w:jc w:val="both"/>
        <w:rPr>
          <w:rFonts w:ascii="Times New Roman" w:hAnsi="Times New Roman"/>
          <w:spacing w:val="-8"/>
          <w:kern w:val="2"/>
          <w:sz w:val="28"/>
          <w:szCs w:val="28"/>
          <w:lang w:val="uk-UA"/>
        </w:rPr>
      </w:pPr>
      <w:r w:rsidRPr="00EF3EC8">
        <w:rPr>
          <w:rFonts w:ascii="Times New Roman" w:hAnsi="Times New Roman"/>
          <w:spacing w:val="-8"/>
          <w:kern w:val="2"/>
          <w:sz w:val="28"/>
          <w:szCs w:val="28"/>
          <w:lang w:val="uk-UA"/>
        </w:rPr>
        <w:t>Проведений аналіз</w:t>
      </w:r>
      <w:r w:rsidRPr="00330A27">
        <w:rPr>
          <w:rFonts w:ascii="Times New Roman" w:hAnsi="Times New Roman"/>
          <w:spacing w:val="-8"/>
          <w:kern w:val="2"/>
          <w:sz w:val="28"/>
          <w:szCs w:val="28"/>
          <w:lang w:val="uk-UA"/>
        </w:rPr>
        <w:t xml:space="preserve"> науково-методичних досліджень у галузі </w:t>
      </w:r>
      <w:r w:rsidR="00126E86" w:rsidRPr="00330A27">
        <w:rPr>
          <w:rFonts w:ascii="Times New Roman" w:hAnsi="Times New Roman"/>
          <w:spacing w:val="-8"/>
          <w:kern w:val="2"/>
          <w:sz w:val="28"/>
          <w:szCs w:val="28"/>
          <w:lang w:val="uk-UA"/>
        </w:rPr>
        <w:t xml:space="preserve">лінгвістики та </w:t>
      </w:r>
      <w:r w:rsidRPr="00330A27">
        <w:rPr>
          <w:rFonts w:ascii="Times New Roman" w:hAnsi="Times New Roman"/>
          <w:spacing w:val="-8"/>
          <w:kern w:val="2"/>
          <w:sz w:val="28"/>
          <w:szCs w:val="28"/>
          <w:lang w:val="uk-UA"/>
        </w:rPr>
        <w:t xml:space="preserve">лінгводидактики дозволив сформулювати визначення поняття </w:t>
      </w:r>
      <w:r w:rsidR="00126E86" w:rsidRPr="00330A27">
        <w:rPr>
          <w:rFonts w:ascii="Times New Roman" w:hAnsi="Times New Roman"/>
          <w:spacing w:val="-8"/>
          <w:kern w:val="2"/>
          <w:sz w:val="28"/>
          <w:szCs w:val="28"/>
          <w:lang w:val="uk-UA"/>
        </w:rPr>
        <w:t>риторичн</w:t>
      </w:r>
      <w:r w:rsidRPr="00330A27">
        <w:rPr>
          <w:rFonts w:ascii="Times New Roman" w:hAnsi="Times New Roman"/>
          <w:spacing w:val="-8"/>
          <w:kern w:val="2"/>
          <w:sz w:val="28"/>
          <w:szCs w:val="28"/>
          <w:lang w:val="uk-UA"/>
        </w:rPr>
        <w:t xml:space="preserve">ої компетентності. </w:t>
      </w:r>
      <w:r w:rsidR="00126E86" w:rsidRPr="00330A27">
        <w:rPr>
          <w:rFonts w:ascii="Times New Roman" w:hAnsi="Times New Roman"/>
          <w:b/>
          <w:spacing w:val="-8"/>
          <w:kern w:val="2"/>
          <w:sz w:val="28"/>
          <w:szCs w:val="28"/>
          <w:lang w:val="uk-UA"/>
        </w:rPr>
        <w:t>Риторич</w:t>
      </w:r>
      <w:r w:rsidRPr="00330A27">
        <w:rPr>
          <w:rFonts w:ascii="Times New Roman" w:hAnsi="Times New Roman"/>
          <w:b/>
          <w:spacing w:val="-8"/>
          <w:kern w:val="2"/>
          <w:sz w:val="28"/>
          <w:szCs w:val="28"/>
          <w:lang w:val="uk-UA"/>
        </w:rPr>
        <w:t>на компетентність</w:t>
      </w:r>
      <w:r w:rsidR="00126E86" w:rsidRPr="00330A27">
        <w:rPr>
          <w:rFonts w:ascii="Times New Roman" w:hAnsi="Times New Roman"/>
          <w:spacing w:val="-8"/>
          <w:kern w:val="2"/>
          <w:sz w:val="28"/>
          <w:szCs w:val="28"/>
          <w:lang w:val="uk-UA"/>
        </w:rPr>
        <w:t xml:space="preserve"> </w:t>
      </w:r>
      <w:r w:rsidRPr="00330A27">
        <w:rPr>
          <w:rFonts w:ascii="Times New Roman" w:hAnsi="Times New Roman"/>
          <w:spacing w:val="-8"/>
          <w:kern w:val="2"/>
          <w:sz w:val="28"/>
          <w:szCs w:val="28"/>
          <w:lang w:val="uk-UA"/>
        </w:rPr>
        <w:t xml:space="preserve">– це здатність </w:t>
      </w:r>
      <w:r w:rsidR="00126E86" w:rsidRPr="00330A27">
        <w:rPr>
          <w:rFonts w:ascii="Times New Roman" w:hAnsi="Times New Roman"/>
          <w:spacing w:val="-8"/>
          <w:kern w:val="2"/>
          <w:sz w:val="28"/>
          <w:szCs w:val="28"/>
          <w:lang w:val="uk-UA"/>
        </w:rPr>
        <w:t>і готовність особистості до ефективного й оптимального спілкування, реалізовані й закріплені в досвіді комунікативної та риторичної діяльності.</w:t>
      </w:r>
    </w:p>
    <w:p w:rsidR="00D9740A" w:rsidRPr="00EF3EC8" w:rsidRDefault="00126E86" w:rsidP="00126E86">
      <w:pPr>
        <w:widowControl w:val="0"/>
        <w:spacing w:after="0" w:line="360" w:lineRule="auto"/>
        <w:ind w:firstLine="720"/>
        <w:jc w:val="both"/>
        <w:rPr>
          <w:rFonts w:ascii="Times New Roman" w:hAnsi="Times New Roman" w:cs="Times New Roman"/>
          <w:bCs/>
          <w:sz w:val="28"/>
          <w:szCs w:val="28"/>
          <w:lang w:val="uk-UA"/>
        </w:rPr>
      </w:pPr>
      <w:r w:rsidRPr="00EF3EC8">
        <w:rPr>
          <w:rFonts w:ascii="Times New Roman" w:eastAsia="Calibri" w:hAnsi="Times New Roman" w:cs="Times New Roman"/>
          <w:sz w:val="28"/>
          <w:szCs w:val="28"/>
          <w:shd w:val="clear" w:color="auto" w:fill="FAFAFA"/>
          <w:lang w:val="uk-UA"/>
        </w:rPr>
        <w:t xml:space="preserve"> </w:t>
      </w:r>
      <w:r w:rsidR="005F75D9" w:rsidRPr="00EF3EC8">
        <w:rPr>
          <w:rFonts w:ascii="Times New Roman" w:hAnsi="Times New Roman" w:cs="Times New Roman"/>
          <w:sz w:val="28"/>
          <w:szCs w:val="28"/>
          <w:lang w:val="uk-UA"/>
        </w:rPr>
        <w:t xml:space="preserve">У процесі дослідження було визначено </w:t>
      </w:r>
      <w:r w:rsidR="005F75D9" w:rsidRPr="00EF3EC8">
        <w:rPr>
          <w:rFonts w:ascii="Times New Roman" w:hAnsi="Times New Roman" w:cs="Times New Roman"/>
          <w:b/>
          <w:sz w:val="28"/>
          <w:szCs w:val="28"/>
          <w:lang w:val="uk-UA"/>
        </w:rPr>
        <w:t>структурні компоненти</w:t>
      </w:r>
      <w:r w:rsidR="005F75D9" w:rsidRPr="00EF3EC8">
        <w:rPr>
          <w:rFonts w:ascii="Times New Roman" w:hAnsi="Times New Roman" w:cs="Times New Roman"/>
          <w:sz w:val="28"/>
          <w:szCs w:val="28"/>
          <w:lang w:val="uk-UA"/>
        </w:rPr>
        <w:t xml:space="preserve"> </w:t>
      </w:r>
      <w:r w:rsidR="006F7CF9" w:rsidRPr="00EF3EC8">
        <w:rPr>
          <w:rFonts w:ascii="Times New Roman" w:hAnsi="Times New Roman" w:cs="Times New Roman"/>
          <w:sz w:val="28"/>
          <w:szCs w:val="28"/>
          <w:lang w:val="uk-UA"/>
        </w:rPr>
        <w:t>риторичної компетентності</w:t>
      </w:r>
      <w:r w:rsidR="005F75D9" w:rsidRPr="00EF3EC8">
        <w:rPr>
          <w:rFonts w:ascii="Times New Roman" w:hAnsi="Times New Roman" w:cs="Times New Roman"/>
          <w:sz w:val="28"/>
          <w:szCs w:val="28"/>
          <w:lang w:val="uk-UA"/>
        </w:rPr>
        <w:t>:</w:t>
      </w:r>
      <w:r w:rsidR="005F75D9" w:rsidRPr="00EF3EC8">
        <w:rPr>
          <w:rFonts w:ascii="Times New Roman" w:hAnsi="Times New Roman" w:cs="Times New Roman"/>
          <w:b/>
          <w:bCs/>
          <w:sz w:val="28"/>
          <w:szCs w:val="28"/>
          <w:lang w:val="uk-UA"/>
        </w:rPr>
        <w:t xml:space="preserve"> </w:t>
      </w:r>
      <w:r w:rsidR="006F7CF9" w:rsidRPr="00EF3EC8">
        <w:rPr>
          <w:rFonts w:ascii="Times New Roman" w:hAnsi="Times New Roman" w:cs="Times New Roman"/>
          <w:bCs/>
          <w:i/>
          <w:sz w:val="28"/>
          <w:szCs w:val="28"/>
          <w:lang w:val="uk-UA"/>
        </w:rPr>
        <w:t>мотиваційний</w:t>
      </w:r>
      <w:r w:rsidR="005F75D9"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формування інтересу до риторичної діяльності</w:t>
      </w:r>
      <w:r w:rsidR="00AB64D1" w:rsidRPr="00EF3EC8">
        <w:rPr>
          <w:rFonts w:ascii="Times New Roman" w:hAnsi="Times New Roman" w:cs="Times New Roman"/>
          <w:bCs/>
          <w:sz w:val="28"/>
          <w:szCs w:val="28"/>
          <w:lang w:val="uk-UA"/>
        </w:rPr>
        <w:t>,</w:t>
      </w:r>
      <w:r w:rsidR="006F7CF9"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 xml:space="preserve">готовність до </w:t>
      </w:r>
      <w:r w:rsidR="00AB64D1" w:rsidRPr="00EF3EC8">
        <w:rPr>
          <w:rFonts w:ascii="Times New Roman" w:hAnsi="Times New Roman" w:cs="Times New Roman"/>
          <w:bCs/>
          <w:sz w:val="28"/>
          <w:szCs w:val="28"/>
          <w:lang w:val="uk-UA"/>
        </w:rPr>
        <w:t xml:space="preserve">її </w:t>
      </w:r>
      <w:r w:rsidR="00886F76" w:rsidRPr="00EF3EC8">
        <w:rPr>
          <w:rFonts w:ascii="Times New Roman" w:hAnsi="Times New Roman" w:cs="Times New Roman"/>
          <w:bCs/>
          <w:sz w:val="28"/>
          <w:szCs w:val="28"/>
          <w:lang w:val="uk-UA"/>
        </w:rPr>
        <w:t>здійснення;</w:t>
      </w:r>
      <w:r w:rsidR="00AB64D1" w:rsidRPr="00EF3EC8">
        <w:rPr>
          <w:rFonts w:ascii="Times New Roman" w:hAnsi="Times New Roman" w:cs="Times New Roman"/>
          <w:bCs/>
          <w:sz w:val="28"/>
          <w:szCs w:val="28"/>
          <w:lang w:val="uk-UA"/>
        </w:rPr>
        <w:t xml:space="preserve"> п</w:t>
      </w:r>
      <w:r w:rsidR="00886F76" w:rsidRPr="00EF3EC8">
        <w:rPr>
          <w:rFonts w:ascii="Times New Roman" w:hAnsi="Times New Roman" w:cs="Times New Roman"/>
          <w:bCs/>
          <w:sz w:val="28"/>
          <w:szCs w:val="28"/>
          <w:lang w:val="uk-UA"/>
        </w:rPr>
        <w:t>отреба в риторичній самореалізації та саморозвитку;</w:t>
      </w:r>
      <w:r w:rsidR="00AB64D1"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прагнення до вдосконалення власної риторичної діяльності</w:t>
      </w:r>
      <w:r w:rsidR="00AB64D1"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 xml:space="preserve"> </w:t>
      </w:r>
      <w:r w:rsidR="005F75D9" w:rsidRPr="00EF3EC8">
        <w:rPr>
          <w:rFonts w:ascii="Times New Roman" w:hAnsi="Times New Roman" w:cs="Times New Roman"/>
          <w:bCs/>
          <w:i/>
          <w:sz w:val="28"/>
          <w:szCs w:val="28"/>
          <w:lang w:val="uk-UA"/>
        </w:rPr>
        <w:t>к</w:t>
      </w:r>
      <w:r w:rsidR="006F7CF9" w:rsidRPr="00EF3EC8">
        <w:rPr>
          <w:rFonts w:ascii="Times New Roman" w:hAnsi="Times New Roman" w:cs="Times New Roman"/>
          <w:bCs/>
          <w:i/>
          <w:sz w:val="28"/>
          <w:szCs w:val="28"/>
          <w:lang w:val="uk-UA"/>
        </w:rPr>
        <w:t xml:space="preserve">огнітивний </w:t>
      </w:r>
      <w:r w:rsidR="005F75D9"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система знань, що охоплює базові поняття та категорії риторики;</w:t>
      </w:r>
      <w:r w:rsidR="00AB64D1"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 xml:space="preserve">знання механізмів, прийомів </w:t>
      </w:r>
      <w:r w:rsidR="00EF3EC8" w:rsidRPr="00EF3EC8">
        <w:rPr>
          <w:rFonts w:ascii="Times New Roman" w:hAnsi="Times New Roman" w:cs="Times New Roman"/>
          <w:bCs/>
          <w:sz w:val="28"/>
          <w:szCs w:val="28"/>
          <w:lang w:val="uk-UA"/>
        </w:rPr>
        <w:t>і</w:t>
      </w:r>
      <w:r w:rsidR="00886F76" w:rsidRPr="00EF3EC8">
        <w:rPr>
          <w:rFonts w:ascii="Times New Roman" w:hAnsi="Times New Roman" w:cs="Times New Roman"/>
          <w:bCs/>
          <w:sz w:val="28"/>
          <w:szCs w:val="28"/>
          <w:lang w:val="uk-UA"/>
        </w:rPr>
        <w:t xml:space="preserve"> засобів риторики;</w:t>
      </w:r>
      <w:r w:rsidR="00AB64D1"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знання риторичних законів комунікації</w:t>
      </w:r>
      <w:r w:rsidR="00AB64D1" w:rsidRPr="00EF3EC8">
        <w:rPr>
          <w:rFonts w:ascii="Times New Roman" w:hAnsi="Times New Roman" w:cs="Times New Roman"/>
          <w:bCs/>
          <w:sz w:val="28"/>
          <w:szCs w:val="28"/>
          <w:lang w:val="uk-UA"/>
        </w:rPr>
        <w:t xml:space="preserve">); </w:t>
      </w:r>
      <w:r w:rsidR="006F7CF9" w:rsidRPr="00EF3EC8">
        <w:rPr>
          <w:rFonts w:ascii="Times New Roman" w:hAnsi="Times New Roman" w:cs="Times New Roman"/>
          <w:bCs/>
          <w:i/>
          <w:sz w:val="28"/>
          <w:szCs w:val="28"/>
          <w:lang w:val="uk-UA"/>
        </w:rPr>
        <w:t>діяльнісний</w:t>
      </w:r>
      <w:r w:rsidR="005F75D9" w:rsidRPr="00EF3EC8">
        <w:rPr>
          <w:rFonts w:ascii="Times New Roman" w:hAnsi="Times New Roman" w:cs="Times New Roman"/>
          <w:bCs/>
          <w:sz w:val="28"/>
          <w:szCs w:val="28"/>
          <w:lang w:val="uk-UA"/>
        </w:rPr>
        <w:t xml:space="preserve"> </w:t>
      </w:r>
      <w:r w:rsidR="00AB64D1" w:rsidRPr="00EF3EC8">
        <w:rPr>
          <w:rFonts w:ascii="Times New Roman" w:hAnsi="Times New Roman" w:cs="Times New Roman"/>
          <w:bCs/>
          <w:sz w:val="28"/>
          <w:szCs w:val="28"/>
          <w:lang w:val="uk-UA"/>
        </w:rPr>
        <w:t>(</w:t>
      </w:r>
      <w:r w:rsidR="00886F76" w:rsidRPr="00EF3EC8">
        <w:rPr>
          <w:rFonts w:ascii="Times New Roman" w:hAnsi="Times New Roman" w:cs="Times New Roman"/>
          <w:bCs/>
          <w:sz w:val="28"/>
          <w:szCs w:val="28"/>
          <w:lang w:val="uk-UA"/>
        </w:rPr>
        <w:t>уміння використовувати риторичні знання в мовленнєвій діяльності</w:t>
      </w:r>
      <w:r w:rsidR="00AB64D1" w:rsidRPr="00EF3EC8">
        <w:rPr>
          <w:rFonts w:ascii="Times New Roman" w:hAnsi="Times New Roman" w:cs="Times New Roman"/>
          <w:bCs/>
          <w:sz w:val="28"/>
          <w:szCs w:val="28"/>
          <w:lang w:val="uk-UA"/>
        </w:rPr>
        <w:t>,</w:t>
      </w:r>
      <w:r w:rsidR="00886F76" w:rsidRPr="00EF3EC8">
        <w:rPr>
          <w:rFonts w:ascii="Times New Roman" w:hAnsi="Times New Roman" w:cs="Times New Roman"/>
          <w:bCs/>
          <w:sz w:val="28"/>
          <w:szCs w:val="28"/>
          <w:lang w:val="uk-UA"/>
        </w:rPr>
        <w:t xml:space="preserve"> впливати на аудиторію чи окрему особистість</w:t>
      </w:r>
      <w:r w:rsidR="00AB64D1" w:rsidRPr="00EF3EC8">
        <w:rPr>
          <w:rFonts w:ascii="Times New Roman" w:hAnsi="Times New Roman" w:cs="Times New Roman"/>
          <w:bCs/>
          <w:sz w:val="28"/>
          <w:szCs w:val="28"/>
          <w:lang w:val="uk-UA"/>
        </w:rPr>
        <w:t xml:space="preserve">, </w:t>
      </w:r>
      <w:r w:rsidR="00886F76" w:rsidRPr="00EF3EC8">
        <w:rPr>
          <w:rFonts w:ascii="Times New Roman" w:hAnsi="Times New Roman" w:cs="Times New Roman"/>
          <w:bCs/>
          <w:sz w:val="28"/>
          <w:szCs w:val="28"/>
          <w:lang w:val="uk-UA"/>
        </w:rPr>
        <w:t xml:space="preserve">розв’язувати комунікативні завдання </w:t>
      </w:r>
      <w:r w:rsidR="00AB64D1" w:rsidRPr="00EF3EC8">
        <w:rPr>
          <w:rFonts w:ascii="Times New Roman" w:hAnsi="Times New Roman" w:cs="Times New Roman"/>
          <w:bCs/>
          <w:sz w:val="28"/>
          <w:szCs w:val="28"/>
          <w:lang w:val="uk-UA"/>
        </w:rPr>
        <w:t>в</w:t>
      </w:r>
      <w:r w:rsidR="00886F76" w:rsidRPr="00EF3EC8">
        <w:rPr>
          <w:rFonts w:ascii="Times New Roman" w:hAnsi="Times New Roman" w:cs="Times New Roman"/>
          <w:bCs/>
          <w:sz w:val="28"/>
          <w:szCs w:val="28"/>
          <w:lang w:val="uk-UA"/>
        </w:rPr>
        <w:t xml:space="preserve"> різноманітних ситуаціях</w:t>
      </w:r>
      <w:r w:rsidR="00AB64D1" w:rsidRPr="00EF3EC8">
        <w:rPr>
          <w:rFonts w:ascii="Times New Roman" w:hAnsi="Times New Roman" w:cs="Times New Roman"/>
          <w:bCs/>
          <w:sz w:val="28"/>
          <w:szCs w:val="28"/>
          <w:lang w:val="uk-UA"/>
        </w:rPr>
        <w:t xml:space="preserve">). </w:t>
      </w:r>
    </w:p>
    <w:p w:rsidR="00DD0DFC" w:rsidRPr="00EF3EC8" w:rsidRDefault="00DD0DFC" w:rsidP="006F7CF9">
      <w:pPr>
        <w:widowControl w:val="0"/>
        <w:tabs>
          <w:tab w:val="num" w:pos="0"/>
        </w:tabs>
        <w:spacing w:after="0" w:line="360" w:lineRule="auto"/>
        <w:ind w:firstLine="720"/>
        <w:jc w:val="both"/>
        <w:rPr>
          <w:rFonts w:ascii="Times New Roman" w:eastAsia="Calibri" w:hAnsi="Times New Roman" w:cs="Times New Roman"/>
          <w:sz w:val="28"/>
          <w:szCs w:val="28"/>
          <w:lang w:val="uk-UA"/>
        </w:rPr>
      </w:pPr>
      <w:r w:rsidRPr="00EF3EC8">
        <w:rPr>
          <w:rFonts w:ascii="Times New Roman" w:eastAsia="Calibri" w:hAnsi="Times New Roman" w:cs="Times New Roman"/>
          <w:sz w:val="28"/>
          <w:szCs w:val="28"/>
          <w:shd w:val="clear" w:color="auto" w:fill="FAFAFA"/>
          <w:lang w:val="uk-UA"/>
        </w:rPr>
        <w:t xml:space="preserve">Для виконання </w:t>
      </w:r>
      <w:r w:rsidR="006F7CF9" w:rsidRPr="00EF3EC8">
        <w:rPr>
          <w:rFonts w:ascii="Times New Roman" w:eastAsia="Calibri" w:hAnsi="Times New Roman" w:cs="Times New Roman"/>
          <w:sz w:val="28"/>
          <w:szCs w:val="28"/>
          <w:shd w:val="clear" w:color="auto" w:fill="FAFAFA"/>
          <w:lang w:val="uk-UA"/>
        </w:rPr>
        <w:t xml:space="preserve">другого </w:t>
      </w:r>
      <w:r w:rsidRPr="00EF3EC8">
        <w:rPr>
          <w:rFonts w:ascii="Times New Roman" w:eastAsia="Calibri" w:hAnsi="Times New Roman" w:cs="Times New Roman"/>
          <w:sz w:val="28"/>
          <w:szCs w:val="28"/>
          <w:shd w:val="clear" w:color="auto" w:fill="FAFAFA"/>
          <w:lang w:val="uk-UA"/>
        </w:rPr>
        <w:t>завдання дослідження було вивчено стан</w:t>
      </w:r>
      <w:r w:rsidRPr="00EF3EC8">
        <w:rPr>
          <w:rFonts w:ascii="Times New Roman" w:eastAsia="Calibri" w:hAnsi="Times New Roman" w:cs="Times New Roman"/>
          <w:sz w:val="28"/>
          <w:szCs w:val="28"/>
          <w:lang w:val="uk-UA"/>
        </w:rPr>
        <w:t xml:space="preserve"> проблеми: здійснено аналіз чинних </w:t>
      </w:r>
      <w:r w:rsidR="00126E86" w:rsidRPr="00EF3EC8">
        <w:rPr>
          <w:rFonts w:ascii="Times New Roman" w:eastAsia="Calibri" w:hAnsi="Times New Roman" w:cs="Times New Roman"/>
          <w:sz w:val="28"/>
          <w:szCs w:val="28"/>
          <w:lang w:val="uk-UA"/>
        </w:rPr>
        <w:t>програм і</w:t>
      </w:r>
      <w:r w:rsidRPr="00EF3EC8">
        <w:rPr>
          <w:rFonts w:ascii="Times New Roman" w:eastAsia="Calibri" w:hAnsi="Times New Roman" w:cs="Times New Roman"/>
          <w:sz w:val="28"/>
          <w:szCs w:val="28"/>
          <w:lang w:val="uk-UA"/>
        </w:rPr>
        <w:t xml:space="preserve"> підручників, у яких відображено </w:t>
      </w:r>
      <w:r w:rsidR="00126E86" w:rsidRPr="00EF3EC8">
        <w:rPr>
          <w:rFonts w:ascii="Times New Roman" w:eastAsia="Calibri" w:hAnsi="Times New Roman" w:cs="Times New Roman"/>
          <w:sz w:val="28"/>
          <w:szCs w:val="28"/>
          <w:lang w:val="uk-UA"/>
        </w:rPr>
        <w:t>риторичний</w:t>
      </w:r>
      <w:r w:rsidRPr="00EF3EC8">
        <w:rPr>
          <w:rFonts w:ascii="Times New Roman" w:eastAsia="Calibri" w:hAnsi="Times New Roman" w:cs="Times New Roman"/>
          <w:sz w:val="28"/>
          <w:szCs w:val="28"/>
          <w:lang w:val="uk-UA"/>
        </w:rPr>
        <w:t xml:space="preserve"> аспект вивчення </w:t>
      </w:r>
      <w:r w:rsidR="00B518CD" w:rsidRPr="00EF3EC8">
        <w:rPr>
          <w:rFonts w:ascii="Times New Roman" w:eastAsia="Calibri" w:hAnsi="Times New Roman" w:cs="Times New Roman"/>
          <w:sz w:val="28"/>
          <w:szCs w:val="28"/>
          <w:lang w:val="uk-UA"/>
        </w:rPr>
        <w:t xml:space="preserve">шкільного курсу </w:t>
      </w:r>
      <w:r w:rsidRPr="00EF3EC8">
        <w:rPr>
          <w:rFonts w:ascii="Times New Roman" w:eastAsia="Calibri" w:hAnsi="Times New Roman" w:cs="Times New Roman"/>
          <w:sz w:val="28"/>
          <w:szCs w:val="28"/>
          <w:lang w:val="uk-UA"/>
        </w:rPr>
        <w:t xml:space="preserve">української мови;  проведено анкетування </w:t>
      </w:r>
      <w:r w:rsidR="00B518CD" w:rsidRPr="00EF3EC8">
        <w:rPr>
          <w:rFonts w:ascii="Times New Roman" w:eastAsia="Calibri" w:hAnsi="Times New Roman" w:cs="Times New Roman"/>
          <w:sz w:val="28"/>
          <w:szCs w:val="28"/>
          <w:lang w:val="uk-UA"/>
        </w:rPr>
        <w:t xml:space="preserve">вчителів-словесників </w:t>
      </w:r>
      <w:r w:rsidRPr="00EF3EC8">
        <w:rPr>
          <w:rFonts w:ascii="Times New Roman" w:eastAsia="Calibri" w:hAnsi="Times New Roman" w:cs="Times New Roman"/>
          <w:sz w:val="28"/>
          <w:szCs w:val="28"/>
          <w:lang w:val="uk-UA"/>
        </w:rPr>
        <w:t xml:space="preserve">та </w:t>
      </w:r>
      <w:r w:rsidR="00B518CD" w:rsidRPr="00EF3EC8">
        <w:rPr>
          <w:rFonts w:ascii="Times New Roman" w:eastAsia="Calibri" w:hAnsi="Times New Roman" w:cs="Times New Roman"/>
          <w:sz w:val="28"/>
          <w:szCs w:val="28"/>
          <w:lang w:val="uk-UA"/>
        </w:rPr>
        <w:t>учнів старших класів</w:t>
      </w:r>
      <w:r w:rsidRPr="00EF3EC8">
        <w:rPr>
          <w:rFonts w:ascii="Times New Roman" w:eastAsia="Calibri" w:hAnsi="Times New Roman" w:cs="Times New Roman"/>
          <w:sz w:val="28"/>
          <w:szCs w:val="28"/>
          <w:lang w:val="uk-UA"/>
        </w:rPr>
        <w:t xml:space="preserve">. Було виявлено, що  у чинних навчальних програмах із української мови закладено основи для формування </w:t>
      </w:r>
      <w:r w:rsidR="00B518CD" w:rsidRPr="00EF3EC8">
        <w:rPr>
          <w:rFonts w:ascii="Times New Roman" w:eastAsia="Calibri" w:hAnsi="Times New Roman" w:cs="Times New Roman"/>
          <w:sz w:val="28"/>
          <w:szCs w:val="28"/>
          <w:lang w:val="uk-UA"/>
        </w:rPr>
        <w:t xml:space="preserve">риторичних </w:t>
      </w:r>
      <w:r w:rsidRPr="00EF3EC8">
        <w:rPr>
          <w:rFonts w:ascii="Times New Roman" w:eastAsia="Calibri" w:hAnsi="Times New Roman" w:cs="Times New Roman"/>
          <w:sz w:val="28"/>
          <w:szCs w:val="28"/>
          <w:lang w:val="uk-UA"/>
        </w:rPr>
        <w:t>знань і вмінь</w:t>
      </w:r>
      <w:r w:rsidR="00B518CD" w:rsidRPr="00EF3EC8">
        <w:rPr>
          <w:rFonts w:ascii="Times New Roman" w:eastAsia="Calibri" w:hAnsi="Times New Roman" w:cs="Times New Roman"/>
          <w:sz w:val="28"/>
          <w:szCs w:val="28"/>
          <w:lang w:val="uk-UA"/>
        </w:rPr>
        <w:t xml:space="preserve"> учнів</w:t>
      </w:r>
      <w:r w:rsidRPr="00EF3EC8">
        <w:rPr>
          <w:rFonts w:ascii="Times New Roman" w:eastAsia="Calibri" w:hAnsi="Times New Roman" w:cs="Times New Roman"/>
          <w:sz w:val="28"/>
          <w:szCs w:val="28"/>
          <w:lang w:val="uk-UA"/>
        </w:rPr>
        <w:t xml:space="preserve">, у </w:t>
      </w:r>
      <w:r w:rsidR="00B518CD" w:rsidRPr="00EF3EC8">
        <w:rPr>
          <w:rFonts w:ascii="Times New Roman" w:eastAsia="Calibri" w:hAnsi="Times New Roman" w:cs="Times New Roman"/>
          <w:sz w:val="28"/>
          <w:szCs w:val="28"/>
          <w:lang w:val="uk-UA"/>
        </w:rPr>
        <w:t xml:space="preserve">підручниках </w:t>
      </w:r>
      <w:r w:rsidRPr="00EF3EC8">
        <w:rPr>
          <w:rFonts w:ascii="Times New Roman" w:eastAsia="Calibri" w:hAnsi="Times New Roman" w:cs="Times New Roman"/>
          <w:sz w:val="28"/>
          <w:szCs w:val="28"/>
          <w:lang w:val="uk-UA"/>
        </w:rPr>
        <w:t xml:space="preserve"> </w:t>
      </w:r>
      <w:r w:rsidR="00B518CD" w:rsidRPr="00EF3EC8">
        <w:rPr>
          <w:rFonts w:ascii="Times New Roman" w:eastAsia="Calibri" w:hAnsi="Times New Roman" w:cs="Times New Roman"/>
          <w:sz w:val="28"/>
          <w:szCs w:val="28"/>
          <w:lang w:val="uk-UA"/>
        </w:rPr>
        <w:t>представлено значну кількість вправ і завдань, спрямованих на формування риторичної компетентності.</w:t>
      </w:r>
      <w:r w:rsidRPr="00EF3EC8">
        <w:rPr>
          <w:rFonts w:ascii="Times New Roman" w:eastAsia="Calibri" w:hAnsi="Times New Roman" w:cs="Times New Roman"/>
          <w:sz w:val="28"/>
          <w:szCs w:val="28"/>
          <w:lang w:val="uk-UA"/>
        </w:rPr>
        <w:t xml:space="preserve"> У лінгводидактиці є напрацювання з досліджуваної проблеми. Учені-методисти пропонують методичні рекомендації щодо формування </w:t>
      </w:r>
      <w:r w:rsidR="00B518CD" w:rsidRPr="00EF3EC8">
        <w:rPr>
          <w:rFonts w:ascii="Times New Roman" w:eastAsia="Calibri" w:hAnsi="Times New Roman" w:cs="Times New Roman"/>
          <w:sz w:val="28"/>
          <w:szCs w:val="28"/>
          <w:lang w:val="uk-UA"/>
        </w:rPr>
        <w:t xml:space="preserve">знань і вмінь із практичної риторики. </w:t>
      </w:r>
      <w:r w:rsidRPr="00EF3EC8">
        <w:rPr>
          <w:rFonts w:ascii="Times New Roman" w:eastAsia="Calibri" w:hAnsi="Times New Roman" w:cs="Times New Roman"/>
          <w:sz w:val="28"/>
          <w:szCs w:val="28"/>
          <w:lang w:val="uk-UA"/>
        </w:rPr>
        <w:t>Водночас відсутня методична система формування</w:t>
      </w:r>
      <w:r w:rsidR="00B518CD" w:rsidRPr="00EF3EC8">
        <w:rPr>
          <w:rFonts w:ascii="Times New Roman" w:eastAsia="Calibri" w:hAnsi="Times New Roman" w:cs="Times New Roman"/>
          <w:sz w:val="28"/>
          <w:szCs w:val="28"/>
          <w:lang w:val="uk-UA"/>
        </w:rPr>
        <w:t xml:space="preserve"> риторичної компетентності,</w:t>
      </w:r>
      <w:r w:rsidRPr="00EF3EC8">
        <w:rPr>
          <w:rFonts w:ascii="Times New Roman" w:eastAsia="Calibri" w:hAnsi="Times New Roman" w:cs="Times New Roman"/>
          <w:sz w:val="28"/>
          <w:szCs w:val="28"/>
          <w:lang w:val="uk-UA"/>
        </w:rPr>
        <w:t xml:space="preserve"> немає розроблено</w:t>
      </w:r>
      <w:r w:rsidR="00B4626E" w:rsidRPr="00EF3EC8">
        <w:rPr>
          <w:rFonts w:ascii="Times New Roman" w:eastAsia="Calibri" w:hAnsi="Times New Roman" w:cs="Times New Roman"/>
          <w:sz w:val="28"/>
          <w:szCs w:val="28"/>
          <w:lang w:val="uk-UA"/>
        </w:rPr>
        <w:t>го</w:t>
      </w:r>
      <w:r w:rsidRPr="00EF3EC8">
        <w:rPr>
          <w:rFonts w:ascii="Times New Roman" w:eastAsia="Calibri" w:hAnsi="Times New Roman" w:cs="Times New Roman"/>
          <w:sz w:val="28"/>
          <w:szCs w:val="28"/>
          <w:lang w:val="uk-UA"/>
        </w:rPr>
        <w:t xml:space="preserve"> </w:t>
      </w:r>
      <w:r w:rsidR="00B4626E" w:rsidRPr="00EF3EC8">
        <w:rPr>
          <w:rFonts w:ascii="Times New Roman" w:eastAsia="Calibri" w:hAnsi="Times New Roman" w:cs="Times New Roman"/>
          <w:sz w:val="28"/>
          <w:szCs w:val="28"/>
          <w:lang w:val="uk-UA"/>
        </w:rPr>
        <w:t>комплексу</w:t>
      </w:r>
      <w:r w:rsidRPr="00EF3EC8">
        <w:rPr>
          <w:rFonts w:ascii="Times New Roman" w:eastAsia="Calibri" w:hAnsi="Times New Roman" w:cs="Times New Roman"/>
          <w:sz w:val="28"/>
          <w:szCs w:val="28"/>
          <w:lang w:val="uk-UA"/>
        </w:rPr>
        <w:t xml:space="preserve"> вправ і завдань, </w:t>
      </w:r>
      <w:r w:rsidR="00B518CD" w:rsidRPr="00EF3EC8">
        <w:rPr>
          <w:rFonts w:ascii="Times New Roman" w:eastAsia="Calibri" w:hAnsi="Times New Roman" w:cs="Times New Roman"/>
          <w:sz w:val="28"/>
          <w:szCs w:val="28"/>
          <w:lang w:val="uk-UA"/>
        </w:rPr>
        <w:t xml:space="preserve">риторичних задач, </w:t>
      </w:r>
      <w:r w:rsidRPr="00EF3EC8">
        <w:rPr>
          <w:rFonts w:ascii="Times New Roman" w:eastAsia="Calibri" w:hAnsi="Times New Roman" w:cs="Times New Roman"/>
          <w:sz w:val="28"/>
          <w:szCs w:val="28"/>
          <w:lang w:val="uk-UA"/>
        </w:rPr>
        <w:t xml:space="preserve">які б стали </w:t>
      </w:r>
      <w:r w:rsidR="00B4626E" w:rsidRPr="00EF3EC8">
        <w:rPr>
          <w:rFonts w:ascii="Times New Roman" w:eastAsia="Calibri" w:hAnsi="Times New Roman" w:cs="Times New Roman"/>
          <w:sz w:val="28"/>
          <w:szCs w:val="28"/>
          <w:lang w:val="uk-UA"/>
        </w:rPr>
        <w:t>в</w:t>
      </w:r>
      <w:r w:rsidRPr="00EF3EC8">
        <w:rPr>
          <w:rFonts w:ascii="Times New Roman" w:eastAsia="Calibri" w:hAnsi="Times New Roman" w:cs="Times New Roman"/>
          <w:sz w:val="28"/>
          <w:szCs w:val="28"/>
          <w:lang w:val="uk-UA"/>
        </w:rPr>
        <w:t xml:space="preserve"> </w:t>
      </w:r>
      <w:r w:rsidR="00B4626E" w:rsidRPr="00EF3EC8">
        <w:rPr>
          <w:rFonts w:ascii="Times New Roman" w:eastAsia="Calibri" w:hAnsi="Times New Roman" w:cs="Times New Roman"/>
          <w:sz w:val="28"/>
          <w:szCs w:val="28"/>
          <w:lang w:val="uk-UA"/>
        </w:rPr>
        <w:t>при</w:t>
      </w:r>
      <w:r w:rsidRPr="00EF3EC8">
        <w:rPr>
          <w:rFonts w:ascii="Times New Roman" w:eastAsia="Calibri" w:hAnsi="Times New Roman" w:cs="Times New Roman"/>
          <w:sz w:val="28"/>
          <w:szCs w:val="28"/>
          <w:lang w:val="uk-UA"/>
        </w:rPr>
        <w:t xml:space="preserve">годі </w:t>
      </w:r>
      <w:r w:rsidR="00B518CD" w:rsidRPr="00EF3EC8">
        <w:rPr>
          <w:rFonts w:ascii="Times New Roman" w:eastAsia="Calibri" w:hAnsi="Times New Roman" w:cs="Times New Roman"/>
          <w:sz w:val="28"/>
          <w:szCs w:val="28"/>
          <w:lang w:val="uk-UA"/>
        </w:rPr>
        <w:t>вчителям української мови</w:t>
      </w:r>
      <w:r w:rsidRPr="00EF3EC8">
        <w:rPr>
          <w:rFonts w:ascii="Times New Roman" w:eastAsia="Calibri" w:hAnsi="Times New Roman" w:cs="Times New Roman"/>
          <w:sz w:val="28"/>
          <w:szCs w:val="28"/>
          <w:lang w:val="uk-UA"/>
        </w:rPr>
        <w:t xml:space="preserve">. Відповідно до компетентнісного підходу </w:t>
      </w:r>
      <w:r w:rsidR="00B518CD" w:rsidRPr="00EF3EC8">
        <w:rPr>
          <w:rFonts w:ascii="Times New Roman" w:eastAsia="Calibri" w:hAnsi="Times New Roman" w:cs="Times New Roman"/>
          <w:sz w:val="28"/>
          <w:szCs w:val="28"/>
          <w:lang w:val="uk-UA"/>
        </w:rPr>
        <w:t xml:space="preserve">вчителі словесності </w:t>
      </w:r>
      <w:r w:rsidRPr="00EF3EC8">
        <w:rPr>
          <w:rFonts w:ascii="Times New Roman" w:eastAsia="Calibri" w:hAnsi="Times New Roman" w:cs="Times New Roman"/>
          <w:sz w:val="28"/>
          <w:szCs w:val="28"/>
          <w:lang w:val="uk-UA"/>
        </w:rPr>
        <w:t xml:space="preserve">намагаються формувати </w:t>
      </w:r>
      <w:r w:rsidR="00B518CD" w:rsidRPr="00EF3EC8">
        <w:rPr>
          <w:rFonts w:ascii="Times New Roman" w:eastAsia="Calibri" w:hAnsi="Times New Roman" w:cs="Times New Roman"/>
          <w:sz w:val="28"/>
          <w:szCs w:val="28"/>
          <w:lang w:val="uk-UA"/>
        </w:rPr>
        <w:t>риторич</w:t>
      </w:r>
      <w:r w:rsidRPr="00EF3EC8">
        <w:rPr>
          <w:rFonts w:ascii="Times New Roman" w:eastAsia="Calibri" w:hAnsi="Times New Roman" w:cs="Times New Roman"/>
          <w:sz w:val="28"/>
          <w:szCs w:val="28"/>
          <w:lang w:val="uk-UA"/>
        </w:rPr>
        <w:t>ну компетентність у</w:t>
      </w:r>
      <w:r w:rsidR="00B518CD" w:rsidRPr="00EF3EC8">
        <w:rPr>
          <w:rFonts w:ascii="Times New Roman" w:eastAsia="Calibri" w:hAnsi="Times New Roman" w:cs="Times New Roman"/>
          <w:sz w:val="28"/>
          <w:szCs w:val="28"/>
          <w:lang w:val="uk-UA"/>
        </w:rPr>
        <w:t xml:space="preserve"> школярів</w:t>
      </w:r>
      <w:r w:rsidRPr="00EF3EC8">
        <w:rPr>
          <w:rFonts w:ascii="Times New Roman" w:eastAsia="Calibri" w:hAnsi="Times New Roman" w:cs="Times New Roman"/>
          <w:sz w:val="28"/>
          <w:szCs w:val="28"/>
          <w:lang w:val="uk-UA"/>
        </w:rPr>
        <w:t>, усвідомлюючи важливість і необхідність такої роботи, але вона не характеризується всебічністю та систематичністю.</w:t>
      </w:r>
    </w:p>
    <w:p w:rsidR="00DD0DFC" w:rsidRPr="00EF3EC8" w:rsidRDefault="00DD0DFC" w:rsidP="006F7CF9">
      <w:pPr>
        <w:widowControl w:val="0"/>
        <w:spacing w:after="0" w:line="360" w:lineRule="auto"/>
        <w:ind w:firstLine="720"/>
        <w:jc w:val="both"/>
        <w:rPr>
          <w:rFonts w:ascii="Times New Roman" w:eastAsia="Calibri" w:hAnsi="Times New Roman" w:cs="Times New Roman"/>
          <w:sz w:val="28"/>
          <w:szCs w:val="28"/>
          <w:lang w:val="uk-UA"/>
        </w:rPr>
      </w:pPr>
      <w:r w:rsidRPr="00EF3EC8">
        <w:rPr>
          <w:rFonts w:ascii="Times New Roman" w:eastAsia="Calibri" w:hAnsi="Times New Roman" w:cs="Times New Roman"/>
          <w:sz w:val="28"/>
          <w:szCs w:val="28"/>
          <w:lang w:val="uk-UA"/>
        </w:rPr>
        <w:t xml:space="preserve">Відповідно до </w:t>
      </w:r>
      <w:r w:rsidR="006F7CF9" w:rsidRPr="00EF3EC8">
        <w:rPr>
          <w:rFonts w:ascii="Times New Roman" w:eastAsia="Calibri" w:hAnsi="Times New Roman" w:cs="Times New Roman"/>
          <w:sz w:val="28"/>
          <w:szCs w:val="28"/>
          <w:lang w:val="uk-UA"/>
        </w:rPr>
        <w:t xml:space="preserve">третього </w:t>
      </w:r>
      <w:r w:rsidRPr="00EF3EC8">
        <w:rPr>
          <w:rFonts w:ascii="Times New Roman" w:eastAsia="Calibri" w:hAnsi="Times New Roman" w:cs="Times New Roman"/>
          <w:sz w:val="28"/>
          <w:szCs w:val="28"/>
          <w:lang w:val="uk-UA"/>
        </w:rPr>
        <w:t xml:space="preserve">завдання дослідження було визначено рівні (високий, достатній, середній, низький) та критерії сформованості </w:t>
      </w:r>
      <w:r w:rsidR="00B518CD" w:rsidRPr="00EF3EC8">
        <w:rPr>
          <w:rFonts w:ascii="Times New Roman" w:eastAsia="Calibri" w:hAnsi="Times New Roman" w:cs="Times New Roman"/>
          <w:sz w:val="28"/>
          <w:szCs w:val="28"/>
          <w:lang w:val="uk-UA"/>
        </w:rPr>
        <w:t>ритори</w:t>
      </w:r>
      <w:r w:rsidRPr="00EF3EC8">
        <w:rPr>
          <w:rFonts w:ascii="Times New Roman" w:eastAsia="Calibri" w:hAnsi="Times New Roman" w:cs="Times New Roman"/>
          <w:sz w:val="28"/>
          <w:szCs w:val="28"/>
          <w:lang w:val="uk-UA"/>
        </w:rPr>
        <w:t xml:space="preserve">чної компетентності </w:t>
      </w:r>
      <w:r w:rsidR="00B518CD" w:rsidRPr="00EF3EC8">
        <w:rPr>
          <w:rFonts w:ascii="Times New Roman" w:eastAsia="Calibri" w:hAnsi="Times New Roman" w:cs="Times New Roman"/>
          <w:sz w:val="28"/>
          <w:szCs w:val="28"/>
          <w:lang w:val="uk-UA"/>
        </w:rPr>
        <w:t xml:space="preserve">в </w:t>
      </w:r>
      <w:r w:rsidRPr="00EF3EC8">
        <w:rPr>
          <w:rFonts w:ascii="Times New Roman" w:eastAsia="Calibri" w:hAnsi="Times New Roman" w:cs="Times New Roman"/>
          <w:sz w:val="28"/>
          <w:szCs w:val="28"/>
          <w:lang w:val="uk-UA"/>
        </w:rPr>
        <w:t>уч</w:t>
      </w:r>
      <w:r w:rsidR="00B518CD" w:rsidRPr="00EF3EC8">
        <w:rPr>
          <w:rFonts w:ascii="Times New Roman" w:eastAsia="Calibri" w:hAnsi="Times New Roman" w:cs="Times New Roman"/>
          <w:sz w:val="28"/>
          <w:szCs w:val="28"/>
          <w:lang w:val="uk-UA"/>
        </w:rPr>
        <w:t>нів</w:t>
      </w:r>
      <w:r w:rsidRPr="00EF3EC8">
        <w:rPr>
          <w:rFonts w:ascii="Times New Roman" w:eastAsia="Calibri" w:hAnsi="Times New Roman" w:cs="Times New Roman"/>
          <w:sz w:val="28"/>
          <w:szCs w:val="28"/>
          <w:lang w:val="uk-UA"/>
        </w:rPr>
        <w:t xml:space="preserve">. З метою виявлення в </w:t>
      </w:r>
      <w:r w:rsidR="00B518CD" w:rsidRPr="00EF3EC8">
        <w:rPr>
          <w:rFonts w:ascii="Times New Roman" w:eastAsia="Calibri" w:hAnsi="Times New Roman" w:cs="Times New Roman"/>
          <w:sz w:val="28"/>
          <w:szCs w:val="28"/>
          <w:lang w:val="uk-UA"/>
        </w:rPr>
        <w:t>старшокласників мотиваційного, когнітивного та діяльнісного складників</w:t>
      </w:r>
      <w:r w:rsidRPr="00EF3EC8">
        <w:rPr>
          <w:rFonts w:ascii="Times New Roman" w:eastAsia="Calibri" w:hAnsi="Times New Roman" w:cs="Times New Roman"/>
          <w:sz w:val="28"/>
          <w:szCs w:val="28"/>
          <w:lang w:val="uk-UA"/>
        </w:rPr>
        <w:t xml:space="preserve"> було розроблено </w:t>
      </w:r>
      <w:r w:rsidR="00B518CD" w:rsidRPr="00EF3EC8">
        <w:rPr>
          <w:rFonts w:ascii="Times New Roman" w:eastAsia="Calibri" w:hAnsi="Times New Roman" w:cs="Times New Roman"/>
          <w:sz w:val="28"/>
          <w:szCs w:val="28"/>
          <w:lang w:val="uk-UA"/>
        </w:rPr>
        <w:t xml:space="preserve">опитувальник, </w:t>
      </w:r>
      <w:r w:rsidRPr="00EF3EC8">
        <w:rPr>
          <w:rFonts w:ascii="Times New Roman" w:eastAsia="Calibri" w:hAnsi="Times New Roman" w:cs="Times New Roman"/>
          <w:sz w:val="28"/>
          <w:szCs w:val="28"/>
          <w:lang w:val="uk-UA"/>
        </w:rPr>
        <w:t xml:space="preserve">тестові завдання та контрольну роботу, виконання яких засвідчило низький рівень сформованості </w:t>
      </w:r>
      <w:r w:rsidR="00B518CD" w:rsidRPr="00EF3EC8">
        <w:rPr>
          <w:rFonts w:ascii="Times New Roman" w:eastAsia="Calibri" w:hAnsi="Times New Roman" w:cs="Times New Roman"/>
          <w:sz w:val="28"/>
          <w:szCs w:val="28"/>
          <w:lang w:val="uk-UA"/>
        </w:rPr>
        <w:t>ритори</w:t>
      </w:r>
      <w:r w:rsidRPr="00EF3EC8">
        <w:rPr>
          <w:rFonts w:ascii="Times New Roman" w:eastAsia="Calibri" w:hAnsi="Times New Roman" w:cs="Times New Roman"/>
          <w:sz w:val="28"/>
          <w:szCs w:val="28"/>
          <w:lang w:val="uk-UA"/>
        </w:rPr>
        <w:t>чної компетентності. Одержані дані переконливо довели</w:t>
      </w:r>
      <w:r w:rsidRPr="00EF3EC8">
        <w:rPr>
          <w:rFonts w:ascii="Times New Roman" w:eastAsia="Calibri" w:hAnsi="Times New Roman" w:cs="Times New Roman"/>
          <w:lang w:val="uk-UA"/>
        </w:rPr>
        <w:t xml:space="preserve"> </w:t>
      </w:r>
      <w:r w:rsidRPr="00EF3EC8">
        <w:rPr>
          <w:rFonts w:ascii="Times New Roman" w:eastAsia="Calibri" w:hAnsi="Times New Roman" w:cs="Times New Roman"/>
          <w:sz w:val="28"/>
          <w:szCs w:val="28"/>
          <w:lang w:val="uk-UA"/>
        </w:rPr>
        <w:t xml:space="preserve">необхідність цілеспрямованого вдосконалення </w:t>
      </w:r>
      <w:r w:rsidR="00B518CD" w:rsidRPr="00EF3EC8">
        <w:rPr>
          <w:rFonts w:ascii="Times New Roman" w:eastAsia="Calibri" w:hAnsi="Times New Roman" w:cs="Times New Roman"/>
          <w:sz w:val="28"/>
          <w:szCs w:val="28"/>
          <w:lang w:val="uk-UA"/>
        </w:rPr>
        <w:t xml:space="preserve">риторичних </w:t>
      </w:r>
      <w:r w:rsidRPr="00EF3EC8">
        <w:rPr>
          <w:rFonts w:ascii="Times New Roman" w:eastAsia="Calibri" w:hAnsi="Times New Roman" w:cs="Times New Roman"/>
          <w:sz w:val="28"/>
          <w:szCs w:val="28"/>
          <w:lang w:val="uk-UA"/>
        </w:rPr>
        <w:t xml:space="preserve">умінь і навичок </w:t>
      </w:r>
      <w:r w:rsidR="00B518CD" w:rsidRPr="00EF3EC8">
        <w:rPr>
          <w:rFonts w:ascii="Times New Roman" w:eastAsia="Calibri" w:hAnsi="Times New Roman" w:cs="Times New Roman"/>
          <w:sz w:val="28"/>
          <w:szCs w:val="28"/>
          <w:lang w:val="uk-UA"/>
        </w:rPr>
        <w:t xml:space="preserve">у школярів. </w:t>
      </w:r>
    </w:p>
    <w:p w:rsidR="002C70A5" w:rsidRPr="00EF3EC8" w:rsidRDefault="006F7CF9" w:rsidP="002C70A5">
      <w:pPr>
        <w:widowControl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З метою виконання четвертого завдання було</w:t>
      </w:r>
      <w:r w:rsidRPr="00EF3EC8">
        <w:rPr>
          <w:sz w:val="28"/>
          <w:szCs w:val="28"/>
          <w:lang w:val="uk-UA"/>
        </w:rPr>
        <w:t xml:space="preserve"> </w:t>
      </w:r>
      <w:r w:rsidR="005F75D9" w:rsidRPr="00EF3EC8">
        <w:rPr>
          <w:rFonts w:ascii="Times New Roman" w:hAnsi="Times New Roman"/>
          <w:sz w:val="28"/>
          <w:szCs w:val="28"/>
          <w:lang w:val="uk-UA"/>
        </w:rPr>
        <w:t xml:space="preserve">визначено найбільш ефективні </w:t>
      </w:r>
      <w:r w:rsidR="002C70A5" w:rsidRPr="00EF3EC8">
        <w:rPr>
          <w:rFonts w:ascii="Times New Roman" w:hAnsi="Times New Roman" w:cs="Times New Roman"/>
          <w:b/>
          <w:sz w:val="28"/>
          <w:szCs w:val="28"/>
          <w:lang w:val="uk-UA"/>
        </w:rPr>
        <w:t>загальнодидактичні принципи</w:t>
      </w:r>
      <w:r w:rsidR="002C70A5" w:rsidRPr="00EF3EC8">
        <w:rPr>
          <w:rFonts w:ascii="Times New Roman" w:hAnsi="Times New Roman" w:cs="Times New Roman"/>
          <w:sz w:val="28"/>
          <w:szCs w:val="28"/>
          <w:lang w:val="uk-UA"/>
        </w:rPr>
        <w:t xml:space="preserve"> (науковості, системності, наочності, доступності, зв’язку теорії з практикою та ін.); а також </w:t>
      </w:r>
      <w:r w:rsidR="002C70A5" w:rsidRPr="00EF3EC8">
        <w:rPr>
          <w:rFonts w:ascii="Times New Roman" w:hAnsi="Times New Roman" w:cs="Times New Roman"/>
          <w:b/>
          <w:sz w:val="28"/>
          <w:szCs w:val="28"/>
          <w:lang w:val="uk-UA"/>
        </w:rPr>
        <w:t>лінгводидактичні принципи</w:t>
      </w:r>
      <w:r w:rsidR="002C70A5" w:rsidRPr="00EF3EC8">
        <w:rPr>
          <w:rFonts w:ascii="Times New Roman" w:hAnsi="Times New Roman" w:cs="Times New Roman"/>
          <w:sz w:val="28"/>
          <w:szCs w:val="28"/>
          <w:lang w:val="uk-UA"/>
        </w:rPr>
        <w:t xml:space="preserve"> (взаємозв</w:t>
      </w:r>
      <w:r w:rsidR="00EF3EC8">
        <w:rPr>
          <w:rFonts w:ascii="Times New Roman" w:hAnsi="Times New Roman" w:cs="Times New Roman"/>
          <w:sz w:val="28"/>
          <w:szCs w:val="28"/>
          <w:lang w:val="uk-UA"/>
        </w:rPr>
        <w:t>ʼ</w:t>
      </w:r>
      <w:r w:rsidR="002C70A5" w:rsidRPr="00EF3EC8">
        <w:rPr>
          <w:rFonts w:ascii="Times New Roman" w:hAnsi="Times New Roman" w:cs="Times New Roman"/>
          <w:sz w:val="28"/>
          <w:szCs w:val="28"/>
          <w:lang w:val="uk-UA"/>
        </w:rPr>
        <w:t xml:space="preserve">язок між усним і писемним мовленням у роботі з розвитку зв’язного мовлення, принцип розуміння мовних значень і синхронного розвитку лексичних </w:t>
      </w:r>
      <w:r w:rsidR="00B4626E" w:rsidRPr="00EF3EC8">
        <w:rPr>
          <w:rFonts w:ascii="Times New Roman" w:hAnsi="Times New Roman" w:cs="Times New Roman"/>
          <w:sz w:val="28"/>
          <w:szCs w:val="28"/>
          <w:lang w:val="uk-UA"/>
        </w:rPr>
        <w:t>і</w:t>
      </w:r>
      <w:r w:rsidR="002C70A5" w:rsidRPr="00EF3EC8">
        <w:rPr>
          <w:rFonts w:ascii="Times New Roman" w:hAnsi="Times New Roman" w:cs="Times New Roman"/>
          <w:sz w:val="28"/>
          <w:szCs w:val="28"/>
          <w:lang w:val="uk-UA"/>
        </w:rPr>
        <w:t xml:space="preserve"> граматичних навичок, принцип розрізнення комунікативної та стилістичної функцій мови т</w:t>
      </w:r>
      <w:r w:rsidR="00B4626E" w:rsidRPr="00EF3EC8">
        <w:rPr>
          <w:rFonts w:ascii="Times New Roman" w:hAnsi="Times New Roman" w:cs="Times New Roman"/>
          <w:sz w:val="28"/>
          <w:szCs w:val="28"/>
          <w:lang w:val="uk-UA"/>
        </w:rPr>
        <w:t>ощо</w:t>
      </w:r>
      <w:r w:rsidR="002C70A5" w:rsidRPr="00EF3EC8">
        <w:rPr>
          <w:rFonts w:ascii="Times New Roman" w:hAnsi="Times New Roman" w:cs="Times New Roman"/>
          <w:sz w:val="28"/>
          <w:szCs w:val="28"/>
          <w:lang w:val="uk-UA"/>
        </w:rPr>
        <w:t xml:space="preserve">); </w:t>
      </w:r>
      <w:r w:rsidR="002C70A5" w:rsidRPr="00EF3EC8">
        <w:rPr>
          <w:rFonts w:ascii="Times New Roman" w:hAnsi="Times New Roman" w:cs="Times New Roman"/>
          <w:b/>
          <w:sz w:val="28"/>
          <w:szCs w:val="28"/>
          <w:lang w:val="uk-UA"/>
        </w:rPr>
        <w:t>специфічні принципи навчання риторики</w:t>
      </w:r>
      <w:r w:rsidR="002C70A5" w:rsidRPr="00EF3EC8">
        <w:rPr>
          <w:rFonts w:ascii="Times New Roman" w:hAnsi="Times New Roman" w:cs="Times New Roman"/>
          <w:sz w:val="28"/>
          <w:szCs w:val="28"/>
          <w:lang w:val="uk-UA"/>
        </w:rPr>
        <w:t xml:space="preserve"> (</w:t>
      </w:r>
      <w:r w:rsidR="00B4626E" w:rsidRPr="00EF3EC8">
        <w:rPr>
          <w:rFonts w:ascii="Times New Roman" w:hAnsi="Times New Roman" w:cs="Times New Roman"/>
          <w:sz w:val="28"/>
          <w:szCs w:val="28"/>
          <w:lang w:val="uk-UA"/>
        </w:rPr>
        <w:t xml:space="preserve">організація </w:t>
      </w:r>
      <w:r w:rsidR="002C70A5" w:rsidRPr="00EF3EC8">
        <w:rPr>
          <w:rFonts w:ascii="Times New Roman" w:hAnsi="Times New Roman" w:cs="Times New Roman"/>
          <w:sz w:val="28"/>
          <w:szCs w:val="28"/>
          <w:lang w:val="uk-UA"/>
        </w:rPr>
        <w:t>на уро</w:t>
      </w:r>
      <w:r w:rsidR="00B4626E" w:rsidRPr="00EF3EC8">
        <w:rPr>
          <w:rFonts w:ascii="Times New Roman" w:hAnsi="Times New Roman" w:cs="Times New Roman"/>
          <w:sz w:val="28"/>
          <w:szCs w:val="28"/>
          <w:lang w:val="uk-UA"/>
        </w:rPr>
        <w:t>ці</w:t>
      </w:r>
      <w:r w:rsidR="002C70A5" w:rsidRPr="00EF3EC8">
        <w:rPr>
          <w:rFonts w:ascii="Times New Roman" w:hAnsi="Times New Roman" w:cs="Times New Roman"/>
          <w:sz w:val="28"/>
          <w:szCs w:val="28"/>
          <w:lang w:val="uk-UA"/>
        </w:rPr>
        <w:t xml:space="preserve"> активного мовленнєвого середовища; навчання створенню тексту, орієнтованого на конкретного адресата; навчання на матеріалі риторики методам наукового пізнання (спостереженню, порівнянню, аналізу та ін.); риторизації всього процесу навчання). Ці принципи стали підгрунттям для вибору методів, прийомів, методичних засобів і форм навчання риторики.</w:t>
      </w:r>
    </w:p>
    <w:p w:rsidR="002C70A5" w:rsidRPr="00EF3EC8" w:rsidRDefault="002C70A5" w:rsidP="002C70A5">
      <w:pPr>
        <w:pStyle w:val="Default"/>
        <w:widowControl w:val="0"/>
        <w:spacing w:line="360" w:lineRule="auto"/>
        <w:ind w:firstLine="720"/>
        <w:jc w:val="both"/>
        <w:rPr>
          <w:rFonts w:eastAsiaTheme="minorHAnsi"/>
          <w:sz w:val="28"/>
          <w:szCs w:val="28"/>
          <w:lang w:eastAsia="en-US"/>
        </w:rPr>
      </w:pPr>
      <w:r w:rsidRPr="00EF3EC8">
        <w:rPr>
          <w:sz w:val="28"/>
          <w:szCs w:val="28"/>
        </w:rPr>
        <w:t xml:space="preserve">Упровадження </w:t>
      </w:r>
      <w:r w:rsidR="00DD0DFC" w:rsidRPr="00EF3EC8">
        <w:rPr>
          <w:sz w:val="28"/>
          <w:szCs w:val="28"/>
        </w:rPr>
        <w:t>спецкурс</w:t>
      </w:r>
      <w:r w:rsidRPr="00EF3EC8">
        <w:rPr>
          <w:sz w:val="28"/>
          <w:szCs w:val="28"/>
        </w:rPr>
        <w:t>у</w:t>
      </w:r>
      <w:r w:rsidR="00DD0DFC" w:rsidRPr="00EF3EC8">
        <w:rPr>
          <w:sz w:val="28"/>
          <w:szCs w:val="28"/>
        </w:rPr>
        <w:t xml:space="preserve"> «</w:t>
      </w:r>
      <w:r w:rsidRPr="00EF3EC8">
        <w:rPr>
          <w:sz w:val="28"/>
          <w:szCs w:val="28"/>
        </w:rPr>
        <w:t>Основи риторичної майстерності</w:t>
      </w:r>
      <w:r w:rsidR="00DD0DFC" w:rsidRPr="00EF3EC8">
        <w:rPr>
          <w:sz w:val="28"/>
          <w:szCs w:val="28"/>
        </w:rPr>
        <w:t>»</w:t>
      </w:r>
      <w:r w:rsidRPr="00EF3EC8">
        <w:rPr>
          <w:sz w:val="28"/>
          <w:szCs w:val="28"/>
        </w:rPr>
        <w:t xml:space="preserve"> сприяло формуванню в учнів умінь </w:t>
      </w:r>
      <w:r w:rsidRPr="00EF3EC8">
        <w:rPr>
          <w:rFonts w:eastAsiaTheme="minorHAnsi"/>
          <w:sz w:val="28"/>
          <w:szCs w:val="28"/>
          <w:lang w:eastAsia="en-US"/>
        </w:rPr>
        <w:t>визначати види і жанри красномовства, виявляти їх специфіку; обґрунтовувати тип і характер ораторського мовлення; логічно правильно будувати риторичний твір відповідно до стилю, жанру мовлення, мети й намірів оратора; встановлювати контакт зі слухачами, ураховуючи їхні інтереси, потреби; виголошувати промову з урахуванням законів володіння голосом, диханням, мімікою, жестами, позою, почуттями і настроєм; вести переговори, ділові бесіди, ділові зустрічі; організувати дискусію; аналізувати публічний виступ з точки зору відповідності меті та умовам спілкування.</w:t>
      </w:r>
    </w:p>
    <w:p w:rsidR="00080E4D" w:rsidRPr="00EF3EC8" w:rsidRDefault="00DD0DFC" w:rsidP="006974D1">
      <w:pPr>
        <w:widowControl w:val="0"/>
        <w:spacing w:after="0" w:line="360" w:lineRule="auto"/>
        <w:ind w:firstLine="709"/>
        <w:jc w:val="both"/>
        <w:rPr>
          <w:rFonts w:ascii="Times New Roman" w:hAnsi="Times New Roman" w:cs="Times New Roman"/>
          <w:sz w:val="28"/>
          <w:szCs w:val="28"/>
          <w:lang w:val="uk-UA"/>
        </w:rPr>
      </w:pPr>
      <w:r w:rsidRPr="00EF3EC8">
        <w:rPr>
          <w:rFonts w:ascii="Times New Roman" w:eastAsia="Calibri" w:hAnsi="Times New Roman" w:cs="Times New Roman"/>
          <w:sz w:val="28"/>
          <w:szCs w:val="28"/>
          <w:lang w:val="uk-UA"/>
        </w:rPr>
        <w:t xml:space="preserve">Важливу роль у формуванні </w:t>
      </w:r>
      <w:r w:rsidR="006F7CF9" w:rsidRPr="00EF3EC8">
        <w:rPr>
          <w:rFonts w:ascii="Times New Roman" w:eastAsia="Calibri" w:hAnsi="Times New Roman" w:cs="Times New Roman"/>
          <w:sz w:val="28"/>
          <w:szCs w:val="28"/>
          <w:lang w:val="uk-UA"/>
        </w:rPr>
        <w:t xml:space="preserve">риторичної </w:t>
      </w:r>
      <w:r w:rsidRPr="00EF3EC8">
        <w:rPr>
          <w:rFonts w:ascii="Times New Roman" w:eastAsia="Calibri" w:hAnsi="Times New Roman" w:cs="Times New Roman"/>
          <w:sz w:val="28"/>
          <w:szCs w:val="28"/>
          <w:lang w:val="uk-UA"/>
        </w:rPr>
        <w:t xml:space="preserve">компетентності відведено </w:t>
      </w:r>
      <w:r w:rsidRPr="00EF3EC8">
        <w:rPr>
          <w:rFonts w:ascii="Times New Roman" w:eastAsia="Calibri" w:hAnsi="Times New Roman" w:cs="Times New Roman"/>
          <w:b/>
          <w:sz w:val="28"/>
          <w:szCs w:val="28"/>
          <w:lang w:val="uk-UA"/>
        </w:rPr>
        <w:t xml:space="preserve">системі вправ: </w:t>
      </w:r>
      <w:r w:rsidR="006F7CF9" w:rsidRPr="00EF3EC8">
        <w:rPr>
          <w:rFonts w:ascii="Times New Roman" w:eastAsia="Calibri" w:hAnsi="Times New Roman" w:cs="Times New Roman"/>
          <w:sz w:val="28"/>
          <w:szCs w:val="28"/>
          <w:lang w:val="uk-UA"/>
        </w:rPr>
        <w:t>аналітичним</w:t>
      </w:r>
      <w:r w:rsidRPr="00EF3EC8">
        <w:rPr>
          <w:rFonts w:ascii="Times New Roman" w:eastAsia="Calibri" w:hAnsi="Times New Roman" w:cs="Times New Roman"/>
          <w:sz w:val="28"/>
          <w:szCs w:val="28"/>
          <w:lang w:val="uk-UA"/>
        </w:rPr>
        <w:t xml:space="preserve">, </w:t>
      </w:r>
      <w:r w:rsidR="006F7CF9" w:rsidRPr="00EF3EC8">
        <w:rPr>
          <w:rFonts w:ascii="Times New Roman" w:eastAsia="Calibri" w:hAnsi="Times New Roman" w:cs="Times New Roman"/>
          <w:sz w:val="28"/>
          <w:szCs w:val="28"/>
          <w:lang w:val="uk-UA"/>
        </w:rPr>
        <w:t xml:space="preserve">мовленнєво-комунікативним, </w:t>
      </w:r>
      <w:r w:rsidRPr="00EF3EC8">
        <w:rPr>
          <w:rFonts w:ascii="Times New Roman" w:eastAsia="Calibri" w:hAnsi="Times New Roman" w:cs="Times New Roman"/>
          <w:sz w:val="28"/>
          <w:szCs w:val="28"/>
          <w:lang w:val="uk-UA"/>
        </w:rPr>
        <w:t xml:space="preserve">творчим, </w:t>
      </w:r>
      <w:r w:rsidR="00B4626E" w:rsidRPr="00EF3EC8">
        <w:rPr>
          <w:rFonts w:ascii="Times New Roman" w:eastAsia="Calibri" w:hAnsi="Times New Roman" w:cs="Times New Roman"/>
          <w:sz w:val="28"/>
          <w:szCs w:val="28"/>
          <w:lang w:val="uk-UA"/>
        </w:rPr>
        <w:t xml:space="preserve">а також </w:t>
      </w:r>
      <w:r w:rsidR="006F7CF9" w:rsidRPr="00EF3EC8">
        <w:rPr>
          <w:rFonts w:ascii="Times New Roman" w:eastAsia="Calibri" w:hAnsi="Times New Roman" w:cs="Times New Roman"/>
          <w:sz w:val="28"/>
          <w:szCs w:val="28"/>
          <w:lang w:val="uk-UA"/>
        </w:rPr>
        <w:t xml:space="preserve">риторичним задачам. </w:t>
      </w:r>
      <w:r w:rsidR="00B4626E" w:rsidRPr="00EF3EC8">
        <w:rPr>
          <w:rFonts w:ascii="Times New Roman" w:eastAsia="Calibri" w:hAnsi="Times New Roman" w:cs="Times New Roman"/>
          <w:b/>
          <w:sz w:val="28"/>
          <w:szCs w:val="28"/>
          <w:lang w:val="uk-UA"/>
        </w:rPr>
        <w:t>Аналітичні вправи</w:t>
      </w:r>
      <w:r w:rsidR="00B4626E" w:rsidRPr="00EF3EC8">
        <w:rPr>
          <w:rFonts w:ascii="Times New Roman" w:eastAsia="Calibri" w:hAnsi="Times New Roman" w:cs="Times New Roman"/>
          <w:sz w:val="28"/>
          <w:szCs w:val="28"/>
          <w:lang w:val="uk-UA"/>
        </w:rPr>
        <w:t xml:space="preserve"> були спрямовані  на формування необхідних знань про риторику, передбачали навчання логічним,   лінгвістичним, психологічним і психолінгвістичним основам риторики.</w:t>
      </w:r>
      <w:r w:rsidR="00B4626E" w:rsidRPr="00EF3EC8">
        <w:rPr>
          <w:rFonts w:ascii="Times New Roman" w:hAnsi="Times New Roman" w:cs="Times New Roman"/>
          <w:b/>
          <w:sz w:val="28"/>
          <w:szCs w:val="28"/>
          <w:lang w:val="uk-UA"/>
        </w:rPr>
        <w:t xml:space="preserve"> Мовленнєво-комунікативні</w:t>
      </w:r>
      <w:r w:rsidR="00B4626E" w:rsidRPr="00EF3EC8">
        <w:rPr>
          <w:rFonts w:ascii="Times New Roman" w:hAnsi="Times New Roman" w:cs="Times New Roman"/>
          <w:sz w:val="28"/>
          <w:szCs w:val="28"/>
          <w:lang w:val="uk-UA"/>
        </w:rPr>
        <w:t xml:space="preserve"> </w:t>
      </w:r>
      <w:r w:rsidR="00B4626E" w:rsidRPr="00EF3EC8">
        <w:rPr>
          <w:rFonts w:ascii="Times New Roman" w:hAnsi="Times New Roman" w:cs="Times New Roman"/>
          <w:b/>
          <w:sz w:val="28"/>
          <w:szCs w:val="28"/>
          <w:lang w:val="uk-UA"/>
        </w:rPr>
        <w:t>вправи</w:t>
      </w:r>
      <w:r w:rsidR="00B4626E" w:rsidRPr="00EF3EC8">
        <w:rPr>
          <w:rFonts w:ascii="Times New Roman" w:hAnsi="Times New Roman" w:cs="Times New Roman"/>
          <w:sz w:val="28"/>
          <w:szCs w:val="28"/>
          <w:lang w:val="uk-UA"/>
        </w:rPr>
        <w:t xml:space="preserve"> </w:t>
      </w:r>
      <w:r w:rsidR="00ED6FE3">
        <w:rPr>
          <w:rFonts w:ascii="Times New Roman" w:hAnsi="Times New Roman" w:cs="Times New Roman"/>
          <w:sz w:val="28"/>
          <w:szCs w:val="28"/>
          <w:lang w:val="uk-UA"/>
        </w:rPr>
        <w:t xml:space="preserve">містили </w:t>
      </w:r>
      <w:r w:rsidR="00B4626E" w:rsidRPr="00EF3EC8">
        <w:rPr>
          <w:rFonts w:ascii="Times New Roman" w:hAnsi="Times New Roman" w:cs="Times New Roman"/>
          <w:sz w:val="28"/>
          <w:szCs w:val="28"/>
          <w:lang w:val="uk-UA"/>
        </w:rPr>
        <w:t>завдання на розрізнення риторичних жанрів, аналіз мовленнєвих ситуацій, виявлення особливостей говоріння та слухання, оволодіння мистецтвом діалогу як методу взаємодії, засвоєння екстралінгвістичних засобів комунікації, мовленнєвої культури й етики.</w:t>
      </w:r>
      <w:r w:rsidR="006974D1" w:rsidRPr="00EF3EC8">
        <w:rPr>
          <w:rFonts w:ascii="Times New Roman" w:hAnsi="Times New Roman" w:cs="Times New Roman"/>
          <w:sz w:val="28"/>
          <w:szCs w:val="28"/>
          <w:lang w:val="uk-UA"/>
        </w:rPr>
        <w:t xml:space="preserve"> </w:t>
      </w:r>
      <w:r w:rsidR="00080E4D" w:rsidRPr="00EF3EC8">
        <w:rPr>
          <w:rFonts w:ascii="Times New Roman" w:hAnsi="Times New Roman" w:cs="Times New Roman"/>
          <w:b/>
          <w:sz w:val="28"/>
          <w:szCs w:val="28"/>
          <w:lang w:val="uk-UA"/>
        </w:rPr>
        <w:t>Комунікативно-творчі завдання</w:t>
      </w:r>
      <w:r w:rsidR="00080E4D" w:rsidRPr="00EF3EC8">
        <w:rPr>
          <w:rFonts w:ascii="Times New Roman" w:hAnsi="Times New Roman" w:cs="Times New Roman"/>
          <w:sz w:val="28"/>
          <w:szCs w:val="28"/>
          <w:lang w:val="uk-UA"/>
        </w:rPr>
        <w:t xml:space="preserve"> </w:t>
      </w:r>
      <w:r w:rsidR="006974D1" w:rsidRPr="00EF3EC8">
        <w:rPr>
          <w:rFonts w:ascii="Times New Roman" w:hAnsi="Times New Roman" w:cs="Times New Roman"/>
          <w:sz w:val="28"/>
          <w:szCs w:val="28"/>
          <w:lang w:val="uk-UA"/>
        </w:rPr>
        <w:t xml:space="preserve">були </w:t>
      </w:r>
      <w:r w:rsidR="00080E4D" w:rsidRPr="00EF3EC8">
        <w:rPr>
          <w:rFonts w:ascii="Times New Roman" w:hAnsi="Times New Roman" w:cs="Times New Roman"/>
          <w:sz w:val="28"/>
          <w:szCs w:val="28"/>
          <w:lang w:val="uk-UA"/>
        </w:rPr>
        <w:t xml:space="preserve">спрямовані на виявлення своїх мовленнєвих переваг і недоліків як оратора, співвіднесення власної мовленнєвої діяльності до вимог </w:t>
      </w:r>
      <w:r w:rsidR="006974D1" w:rsidRPr="00EF3EC8">
        <w:rPr>
          <w:rFonts w:ascii="Times New Roman" w:hAnsi="Times New Roman" w:cs="Times New Roman"/>
          <w:sz w:val="28"/>
          <w:szCs w:val="28"/>
          <w:lang w:val="uk-UA"/>
        </w:rPr>
        <w:t>риторичної особистості</w:t>
      </w:r>
      <w:r w:rsidR="00080E4D" w:rsidRPr="00EF3EC8">
        <w:rPr>
          <w:rFonts w:ascii="Times New Roman" w:hAnsi="Times New Roman" w:cs="Times New Roman"/>
          <w:sz w:val="28"/>
          <w:szCs w:val="28"/>
          <w:lang w:val="uk-UA"/>
        </w:rPr>
        <w:t xml:space="preserve">, </w:t>
      </w:r>
      <w:r w:rsidR="00ED6FE3">
        <w:rPr>
          <w:rFonts w:ascii="Times New Roman" w:hAnsi="Times New Roman" w:cs="Times New Roman"/>
          <w:sz w:val="28"/>
          <w:szCs w:val="28"/>
          <w:lang w:val="uk-UA"/>
        </w:rPr>
        <w:t xml:space="preserve">зʼясування </w:t>
      </w:r>
      <w:r w:rsidR="00080E4D" w:rsidRPr="00EF3EC8">
        <w:rPr>
          <w:rFonts w:ascii="Times New Roman" w:hAnsi="Times New Roman" w:cs="Times New Roman"/>
          <w:sz w:val="28"/>
          <w:szCs w:val="28"/>
          <w:lang w:val="uk-UA"/>
        </w:rPr>
        <w:t xml:space="preserve">причин успіхів і невдач </w:t>
      </w:r>
      <w:r w:rsidR="00ED6FE3">
        <w:rPr>
          <w:rFonts w:ascii="Times New Roman" w:hAnsi="Times New Roman" w:cs="Times New Roman"/>
          <w:sz w:val="28"/>
          <w:szCs w:val="28"/>
          <w:lang w:val="uk-UA"/>
        </w:rPr>
        <w:t>у</w:t>
      </w:r>
      <w:r w:rsidR="00080E4D" w:rsidRPr="00EF3EC8">
        <w:rPr>
          <w:rFonts w:ascii="Times New Roman" w:hAnsi="Times New Roman" w:cs="Times New Roman"/>
          <w:sz w:val="28"/>
          <w:szCs w:val="28"/>
          <w:lang w:val="uk-UA"/>
        </w:rPr>
        <w:t xml:space="preserve"> мовленнєвій діяльності. </w:t>
      </w:r>
      <w:r w:rsidR="006974D1" w:rsidRPr="00EF3EC8">
        <w:rPr>
          <w:rFonts w:ascii="Times New Roman" w:hAnsi="Times New Roman" w:cs="Times New Roman"/>
          <w:b/>
          <w:sz w:val="28"/>
          <w:szCs w:val="28"/>
          <w:lang w:val="uk-UA"/>
        </w:rPr>
        <w:t>Р</w:t>
      </w:r>
      <w:r w:rsidR="00080E4D" w:rsidRPr="00EF3EC8">
        <w:rPr>
          <w:rFonts w:ascii="Times New Roman" w:hAnsi="Times New Roman" w:cs="Times New Roman"/>
          <w:b/>
          <w:sz w:val="28"/>
          <w:szCs w:val="28"/>
          <w:lang w:val="uk-UA"/>
        </w:rPr>
        <w:t>иторичн</w:t>
      </w:r>
      <w:r w:rsidR="006974D1" w:rsidRPr="00EF3EC8">
        <w:rPr>
          <w:rFonts w:ascii="Times New Roman" w:hAnsi="Times New Roman" w:cs="Times New Roman"/>
          <w:b/>
          <w:sz w:val="28"/>
          <w:szCs w:val="28"/>
          <w:lang w:val="uk-UA"/>
        </w:rPr>
        <w:t xml:space="preserve">і </w:t>
      </w:r>
      <w:r w:rsidR="00080E4D" w:rsidRPr="00EF3EC8">
        <w:rPr>
          <w:rFonts w:ascii="Times New Roman" w:hAnsi="Times New Roman" w:cs="Times New Roman"/>
          <w:b/>
          <w:sz w:val="28"/>
          <w:szCs w:val="28"/>
          <w:lang w:val="uk-UA"/>
        </w:rPr>
        <w:t>задач</w:t>
      </w:r>
      <w:r w:rsidR="006974D1" w:rsidRPr="00EF3EC8">
        <w:rPr>
          <w:rFonts w:ascii="Times New Roman" w:hAnsi="Times New Roman" w:cs="Times New Roman"/>
          <w:b/>
          <w:sz w:val="28"/>
          <w:szCs w:val="28"/>
          <w:lang w:val="uk-UA"/>
        </w:rPr>
        <w:t>і</w:t>
      </w:r>
      <w:r w:rsidR="00080E4D" w:rsidRPr="00EF3EC8">
        <w:rPr>
          <w:rFonts w:ascii="Times New Roman" w:hAnsi="Times New Roman" w:cs="Times New Roman"/>
          <w:sz w:val="28"/>
          <w:szCs w:val="28"/>
          <w:lang w:val="uk-UA"/>
        </w:rPr>
        <w:t xml:space="preserve"> </w:t>
      </w:r>
      <w:r w:rsidR="006974D1" w:rsidRPr="00EF3EC8">
        <w:rPr>
          <w:rFonts w:ascii="Times New Roman" w:hAnsi="Times New Roman" w:cs="Times New Roman"/>
          <w:sz w:val="28"/>
          <w:szCs w:val="28"/>
          <w:lang w:val="uk-UA"/>
        </w:rPr>
        <w:t>містили такі види</w:t>
      </w:r>
      <w:r w:rsidR="00080E4D" w:rsidRPr="00EF3EC8">
        <w:rPr>
          <w:rFonts w:ascii="Times New Roman" w:hAnsi="Times New Roman" w:cs="Times New Roman"/>
          <w:sz w:val="28"/>
          <w:szCs w:val="28"/>
          <w:lang w:val="uk-UA"/>
        </w:rPr>
        <w:t xml:space="preserve"> навчальних завдань, виконання яких </w:t>
      </w:r>
      <w:r w:rsidR="006974D1" w:rsidRPr="00EF3EC8">
        <w:rPr>
          <w:rFonts w:ascii="Times New Roman" w:hAnsi="Times New Roman" w:cs="Times New Roman"/>
          <w:sz w:val="28"/>
          <w:szCs w:val="28"/>
          <w:lang w:val="uk-UA"/>
        </w:rPr>
        <w:t xml:space="preserve">було </w:t>
      </w:r>
      <w:r w:rsidR="00080E4D" w:rsidRPr="00EF3EC8">
        <w:rPr>
          <w:rFonts w:ascii="Times New Roman" w:hAnsi="Times New Roman" w:cs="Times New Roman"/>
          <w:sz w:val="28"/>
          <w:szCs w:val="28"/>
          <w:lang w:val="uk-UA"/>
        </w:rPr>
        <w:t>спрямоване на створення висловлювання з урахуванням всіх компонентів мовленнєвої ситуації</w:t>
      </w:r>
      <w:r w:rsidR="006974D1" w:rsidRPr="00EF3EC8">
        <w:rPr>
          <w:rFonts w:ascii="Times New Roman" w:hAnsi="Times New Roman" w:cs="Times New Roman"/>
          <w:sz w:val="28"/>
          <w:szCs w:val="28"/>
          <w:lang w:val="uk-UA"/>
        </w:rPr>
        <w:t>.</w:t>
      </w:r>
      <w:r w:rsidR="00080E4D" w:rsidRPr="00EF3EC8">
        <w:rPr>
          <w:rFonts w:ascii="Times New Roman" w:hAnsi="Times New Roman" w:cs="Times New Roman"/>
          <w:sz w:val="28"/>
          <w:szCs w:val="28"/>
          <w:lang w:val="uk-UA"/>
        </w:rPr>
        <w:t xml:space="preserve"> </w:t>
      </w:r>
    </w:p>
    <w:p w:rsidR="00DD0DFC" w:rsidRPr="00EF3EC8" w:rsidRDefault="00DD0DFC" w:rsidP="006F7CF9">
      <w:pPr>
        <w:widowControl w:val="0"/>
        <w:spacing w:after="0" w:line="360" w:lineRule="auto"/>
        <w:ind w:firstLine="720"/>
        <w:jc w:val="both"/>
        <w:rPr>
          <w:rFonts w:ascii="Times New Roman" w:eastAsia="Calibri" w:hAnsi="Times New Roman" w:cs="Times New Roman"/>
          <w:sz w:val="28"/>
          <w:szCs w:val="28"/>
          <w:lang w:val="uk-UA"/>
        </w:rPr>
      </w:pPr>
      <w:r w:rsidRPr="00EF3EC8">
        <w:rPr>
          <w:rFonts w:ascii="Times New Roman" w:eastAsia="Calibri" w:hAnsi="Times New Roman" w:cs="Times New Roman"/>
          <w:sz w:val="28"/>
          <w:szCs w:val="28"/>
          <w:lang w:val="uk-UA"/>
        </w:rPr>
        <w:t xml:space="preserve">Здобуті результати нашого дослідження доповнюють й удосконалюють теорію та методику </w:t>
      </w:r>
      <w:r w:rsidR="006F7CF9" w:rsidRPr="00EF3EC8">
        <w:rPr>
          <w:rFonts w:ascii="Times New Roman" w:eastAsia="Calibri" w:hAnsi="Times New Roman" w:cs="Times New Roman"/>
          <w:sz w:val="28"/>
          <w:szCs w:val="28"/>
          <w:lang w:val="uk-UA"/>
        </w:rPr>
        <w:t>формування риторичної компетентності й</w:t>
      </w:r>
      <w:r w:rsidRPr="00EF3EC8">
        <w:rPr>
          <w:rFonts w:ascii="Times New Roman" w:eastAsia="Calibri" w:hAnsi="Times New Roman" w:cs="Times New Roman"/>
          <w:sz w:val="28"/>
          <w:szCs w:val="28"/>
          <w:lang w:val="uk-UA"/>
        </w:rPr>
        <w:t xml:space="preserve"> водночас можуть слугувати підґрунтям для глибшого дослідження окремих її аспектів. Перспективним для подальших пошуків у напрямі дослідження вважаємо науково-практичне обґрунтування формування інших ключових компетентностей </w:t>
      </w:r>
      <w:r w:rsidR="006F7CF9" w:rsidRPr="00EF3EC8">
        <w:rPr>
          <w:rFonts w:ascii="Times New Roman" w:eastAsia="Calibri" w:hAnsi="Times New Roman" w:cs="Times New Roman"/>
          <w:sz w:val="28"/>
          <w:szCs w:val="28"/>
          <w:lang w:val="uk-UA"/>
        </w:rPr>
        <w:t>в учнів закладів загальної середньої освіти</w:t>
      </w:r>
      <w:r w:rsidRPr="00EF3EC8">
        <w:rPr>
          <w:rFonts w:ascii="Times New Roman" w:eastAsia="Calibri" w:hAnsi="Times New Roman" w:cs="Times New Roman"/>
          <w:sz w:val="28"/>
          <w:szCs w:val="28"/>
          <w:lang w:val="uk-UA"/>
        </w:rPr>
        <w:t xml:space="preserve">. </w:t>
      </w:r>
    </w:p>
    <w:p w:rsidR="006F7CF9" w:rsidRPr="00EF3EC8" w:rsidRDefault="006F7CF9" w:rsidP="006F7CF9">
      <w:pPr>
        <w:widowControl w:val="0"/>
        <w:spacing w:after="0" w:line="360" w:lineRule="auto"/>
        <w:rPr>
          <w:rFonts w:ascii="Times New Roman" w:hAnsi="Times New Roman" w:cs="Times New Roman"/>
          <w:b/>
          <w:sz w:val="28"/>
          <w:szCs w:val="28"/>
          <w:lang w:val="uk-UA"/>
        </w:rPr>
      </w:pPr>
      <w:r w:rsidRPr="00EF3EC8">
        <w:rPr>
          <w:rFonts w:ascii="Times New Roman" w:hAnsi="Times New Roman" w:cs="Times New Roman"/>
          <w:b/>
          <w:sz w:val="28"/>
          <w:szCs w:val="28"/>
          <w:lang w:val="uk-UA"/>
        </w:rPr>
        <w:br w:type="page"/>
      </w:r>
    </w:p>
    <w:p w:rsidR="00D723BB" w:rsidRPr="00EF3EC8" w:rsidRDefault="00D723BB" w:rsidP="00F16C0A">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СПИСОК ВИКОРИСТАНОЇ ЛІТЕРАТУРИ</w:t>
      </w:r>
    </w:p>
    <w:p w:rsidR="00D723BB" w:rsidRPr="00EF3EC8" w:rsidRDefault="00D723BB" w:rsidP="00D723BB">
      <w:pPr>
        <w:jc w:val="both"/>
        <w:rPr>
          <w:rFonts w:ascii="Times New Roman" w:hAnsi="Times New Roman" w:cs="Times New Roman"/>
          <w:sz w:val="28"/>
          <w:szCs w:val="28"/>
          <w:lang w:val="uk-UA"/>
        </w:rPr>
      </w:pPr>
    </w:p>
    <w:p w:rsidR="00B468E0" w:rsidRPr="00EF3EC8" w:rsidRDefault="00B468E0" w:rsidP="00EF3C29">
      <w:pPr>
        <w:pStyle w:val="XHeadB"/>
        <w:numPr>
          <w:ilvl w:val="0"/>
          <w:numId w:val="2"/>
        </w:numPr>
        <w:autoSpaceDE w:val="0"/>
        <w:autoSpaceDN w:val="0"/>
        <w:adjustRightInd w:val="0"/>
        <w:spacing w:line="360" w:lineRule="auto"/>
        <w:ind w:left="425" w:hanging="426"/>
        <w:jc w:val="both"/>
        <w:rPr>
          <w:rFonts w:ascii="Times New Roman" w:hAnsi="Times New Roman" w:cs="Times New Roman"/>
          <w:lang w:val="uk-UA"/>
        </w:rPr>
      </w:pPr>
      <w:r w:rsidRPr="00EF3EC8">
        <w:rPr>
          <w:rFonts w:ascii="Times New Roman" w:hAnsi="Times New Roman" w:cs="Times New Roman"/>
          <w:lang w:val="uk-UA"/>
        </w:rPr>
        <w:t>Абрамович С.Д. та ін. Риторика загальна та судова: Навч. посіб./ С.Д. Абрамович, В. В. Молдован, М. Ю. Чикарькова Київ: Юрінком Інтер, 2002. 416с.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Аверинцев О. С. Риторика и истоки европейской литературной традиции. Москва, 1996. 156 c.</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0" w:name="_Ref66698253"/>
      <w:r w:rsidRPr="00EF3EC8">
        <w:rPr>
          <w:rFonts w:ascii="Times New Roman" w:hAnsi="Times New Roman"/>
          <w:sz w:val="28"/>
          <w:szCs w:val="28"/>
          <w:lang w:val="uk-UA"/>
        </w:rPr>
        <w:t>Авраменко О. Українська мова (рівень стандарту): підручн. для 10 кл. закладів загальної серед. освіти. Київ : Грамота, 2018. 208с.</w:t>
      </w:r>
      <w:bookmarkEnd w:id="0"/>
      <w:r w:rsidRPr="00EF3EC8">
        <w:rPr>
          <w:rFonts w:ascii="Times New Roman" w:hAnsi="Times New Roman"/>
          <w:sz w:val="28"/>
          <w:szCs w:val="28"/>
          <w:lang w:val="uk-UA"/>
        </w:rPr>
        <w:t xml:space="preserve"> </w:t>
      </w:r>
    </w:p>
    <w:p w:rsidR="00B468E0" w:rsidRPr="00EF3EC8" w:rsidRDefault="00B468E0" w:rsidP="0022632F">
      <w:pPr>
        <w:widowControl w:val="0"/>
        <w:numPr>
          <w:ilvl w:val="0"/>
          <w:numId w:val="2"/>
        </w:numPr>
        <w:spacing w:after="0" w:line="360" w:lineRule="auto"/>
        <w:ind w:left="426" w:hanging="426"/>
        <w:jc w:val="both"/>
        <w:rPr>
          <w:rFonts w:ascii="Times New Roman" w:hAnsi="Times New Roman" w:cs="Times New Roman"/>
          <w:sz w:val="28"/>
          <w:szCs w:val="28"/>
          <w:lang w:val="uk-UA"/>
        </w:rPr>
      </w:pPr>
      <w:bookmarkStart w:id="1" w:name="_Ref20123164"/>
      <w:r w:rsidRPr="00EF3EC8">
        <w:rPr>
          <w:rFonts w:ascii="Times New Roman" w:hAnsi="Times New Roman" w:cs="Times New Roman"/>
          <w:sz w:val="28"/>
          <w:szCs w:val="28"/>
          <w:lang w:val="uk-UA"/>
        </w:rPr>
        <w:t>Бабич Н.Д. Практична стилістика і культура української мови: Навчальний посібник. Львів : Світ, 2003. 432с.</w:t>
      </w:r>
      <w:bookmarkEnd w:id="1"/>
      <w:r w:rsidRPr="00EF3EC8">
        <w:rPr>
          <w:rFonts w:ascii="Times New Roman" w:hAnsi="Times New Roman" w:cs="Times New Roman"/>
          <w:sz w:val="28"/>
          <w:szCs w:val="28"/>
          <w:lang w:val="uk-UA"/>
        </w:rPr>
        <w:t xml:space="preserve">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textAlignment w:val="top"/>
        <w:rPr>
          <w:rFonts w:ascii="Times New Roman" w:hAnsi="Times New Roman" w:cs="Times New Roman"/>
          <w:color w:val="000000"/>
          <w:sz w:val="28"/>
          <w:szCs w:val="28"/>
          <w:lang w:val="uk-UA"/>
        </w:rPr>
      </w:pPr>
      <w:r w:rsidRPr="00EF3EC8">
        <w:rPr>
          <w:rFonts w:ascii="Times New Roman" w:hAnsi="Times New Roman" w:cs="Times New Roman"/>
          <w:sz w:val="28"/>
          <w:szCs w:val="28"/>
          <w:lang w:val="uk-UA"/>
        </w:rPr>
        <w:t>Бацевич Ф. С. Основи комунікативної лінгвістики. Київ: Видавничий центр «Академія», 2004. 342 c.</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Біляєв О. Лінгводидактика української мови: навчально-методичний посібник. Київ : Генеза, 2005. 180 с.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Бондар С. Термінологічний аналіз понять «компетенція» і «компетентність» у педагогіці: їх сутність та структура. </w:t>
      </w:r>
      <w:r w:rsidRPr="00EF3EC8">
        <w:rPr>
          <w:rFonts w:ascii="Times New Roman" w:hAnsi="Times New Roman" w:cs="Times New Roman"/>
          <w:i/>
          <w:sz w:val="28"/>
          <w:szCs w:val="28"/>
          <w:lang w:val="uk-UA"/>
        </w:rPr>
        <w:t>Освіта та управління.</w:t>
      </w:r>
      <w:r w:rsidRPr="00EF3EC8">
        <w:rPr>
          <w:rFonts w:ascii="Times New Roman" w:hAnsi="Times New Roman" w:cs="Times New Roman"/>
          <w:sz w:val="28"/>
          <w:szCs w:val="28"/>
          <w:lang w:val="uk-UA"/>
        </w:rPr>
        <w:t xml:space="preserve"> 2007. Т. 10. № 2. С. 95-99. </w:t>
      </w:r>
    </w:p>
    <w:p w:rsidR="00B468E0" w:rsidRPr="00EF3EC8" w:rsidRDefault="00B468E0" w:rsidP="00F6499A">
      <w:pPr>
        <w:pStyle w:val="XHeadB"/>
        <w:numPr>
          <w:ilvl w:val="0"/>
          <w:numId w:val="2"/>
        </w:numPr>
        <w:autoSpaceDE w:val="0"/>
        <w:autoSpaceDN w:val="0"/>
        <w:adjustRightInd w:val="0"/>
        <w:spacing w:line="360" w:lineRule="auto"/>
        <w:ind w:left="425" w:hanging="426"/>
        <w:jc w:val="both"/>
        <w:rPr>
          <w:rFonts w:ascii="Times New Roman" w:hAnsi="Times New Roman" w:cs="Times New Roman"/>
          <w:lang w:val="uk-UA"/>
        </w:rPr>
      </w:pPr>
      <w:r w:rsidRPr="00EF3EC8">
        <w:rPr>
          <w:rFonts w:ascii="Times New Roman" w:hAnsi="Times New Roman" w:cs="Times New Roman"/>
          <w:lang w:val="uk-UA"/>
        </w:rPr>
        <w:t>Вандишев В. М. Риторика: екскурс в історію вчень і понять: Навч. посібник. Київ : Кондор, 2003. 264с.</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2" w:name="_Ref66715956"/>
      <w:r w:rsidRPr="00EF3EC8">
        <w:rPr>
          <w:rFonts w:ascii="Times New Roman" w:hAnsi="Times New Roman"/>
          <w:sz w:val="28"/>
          <w:szCs w:val="28"/>
          <w:lang w:val="uk-UA"/>
        </w:rPr>
        <w:t>Глазова О. П. Українська мова (рівень стандарту) : підруч. для 10 кл. закл. загал. серед. освіти. Харків : Вид-во «Ранок», 2018. 224 с.</w:t>
      </w:r>
      <w:bookmarkEnd w:id="2"/>
    </w:p>
    <w:p w:rsidR="00B468E0" w:rsidRPr="00EF3EC8" w:rsidRDefault="00B468E0" w:rsidP="00F16C0A">
      <w:pPr>
        <w:widowControl w:val="0"/>
        <w:numPr>
          <w:ilvl w:val="0"/>
          <w:numId w:val="2"/>
        </w:numPr>
        <w:spacing w:after="0" w:line="360" w:lineRule="auto"/>
        <w:ind w:left="426" w:right="14" w:hanging="426"/>
        <w:jc w:val="both"/>
        <w:rPr>
          <w:rFonts w:ascii="Times New Roman" w:hAnsi="Times New Roman" w:cs="Times New Roman"/>
          <w:color w:val="000000"/>
          <w:sz w:val="28"/>
          <w:szCs w:val="28"/>
          <w:lang w:val="uk-UA"/>
        </w:rPr>
      </w:pPr>
      <w:bookmarkStart w:id="3" w:name="_Ref74906374"/>
      <w:r w:rsidRPr="00EF3EC8">
        <w:rPr>
          <w:rFonts w:ascii="Times New Roman" w:hAnsi="Times New Roman"/>
          <w:sz w:val="28"/>
          <w:szCs w:val="28"/>
          <w:lang w:val="uk-UA"/>
        </w:rPr>
        <w:t>Глазова О. П. Українська мова (рівень стандарту) : підруч. для 11 кл. закл. загал. серед. освіти. Харків : Вид-во «Ранок», 2019. 224 с.</w:t>
      </w:r>
      <w:bookmarkEnd w:id="3"/>
      <w:r w:rsidRPr="00EF3EC8">
        <w:rPr>
          <w:rFonts w:ascii="Times New Roman" w:hAnsi="Times New Roman"/>
          <w:sz w:val="28"/>
          <w:szCs w:val="28"/>
          <w:lang w:val="uk-UA"/>
        </w:rPr>
        <w:t xml:space="preserve"> </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Голуб Н. Б. Викладання елементів практичної риторики в 10-11 класах. </w:t>
      </w:r>
      <w:r w:rsidRPr="00EF3EC8">
        <w:rPr>
          <w:rFonts w:ascii="Times New Roman" w:hAnsi="Times New Roman" w:cs="Times New Roman"/>
          <w:i/>
          <w:sz w:val="28"/>
          <w:szCs w:val="28"/>
          <w:lang w:val="uk-UA"/>
        </w:rPr>
        <w:t>Українська мова і література в школі</w:t>
      </w:r>
      <w:r w:rsidRPr="00EF3EC8">
        <w:rPr>
          <w:rFonts w:ascii="Times New Roman" w:hAnsi="Times New Roman" w:cs="Times New Roman"/>
          <w:sz w:val="28"/>
          <w:szCs w:val="28"/>
          <w:lang w:val="uk-UA"/>
        </w:rPr>
        <w:t>. 2002. № 4. С. 4–9.</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Голуб Н. Б. Ідеал сучасного вчителя: мовно-риторичний аспект. URL: eprints.zu.edu.ua/1603/1/25.pdf (дата звернення: 14.06.2021).</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Голуб Н. Б. Риторика у вищій школі.  Черкаси : Брама-Україна, 2008.  408 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Голуб Н. Б. Риторична компетентність учнів старших класів. </w:t>
      </w:r>
      <w:r w:rsidRPr="00EF3EC8">
        <w:rPr>
          <w:rFonts w:ascii="Times New Roman" w:hAnsi="Times New Roman" w:cs="Times New Roman"/>
          <w:i/>
          <w:sz w:val="28"/>
          <w:szCs w:val="28"/>
          <w:lang w:val="uk-UA"/>
        </w:rPr>
        <w:t>Анотовані результати науково-дослідної роботи Інституту педагогіки НАПН України за 2011 рік : наукове видання</w:t>
      </w:r>
      <w:r w:rsidRPr="00EF3EC8">
        <w:rPr>
          <w:rFonts w:ascii="Times New Roman" w:hAnsi="Times New Roman" w:cs="Times New Roman"/>
          <w:sz w:val="28"/>
          <w:szCs w:val="28"/>
          <w:lang w:val="uk-UA"/>
        </w:rPr>
        <w:t xml:space="preserve">. Київ : Ін-т педагогіки, 2012. С.137–138. </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Голуб Н. Практичний аспект риторизації процесу навчання української мови і літератури в школі. </w:t>
      </w:r>
      <w:r w:rsidRPr="00EF3EC8">
        <w:rPr>
          <w:rFonts w:ascii="Times New Roman" w:hAnsi="Times New Roman" w:cs="Times New Roman"/>
          <w:i/>
          <w:sz w:val="28"/>
          <w:szCs w:val="28"/>
          <w:lang w:val="uk-UA"/>
        </w:rPr>
        <w:t>Українська мова і література в школі</w:t>
      </w:r>
      <w:r w:rsidRPr="00EF3EC8">
        <w:rPr>
          <w:rFonts w:ascii="Times New Roman" w:hAnsi="Times New Roman" w:cs="Times New Roman"/>
          <w:sz w:val="28"/>
          <w:szCs w:val="28"/>
          <w:lang w:val="uk-UA"/>
        </w:rPr>
        <w:t xml:space="preserve">. 2008. № 1.  С. 11–16. </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Гончарова Н.Л. Категории «компетентность» и «компетенция» в современной образовательной парадигме. </w:t>
      </w:r>
      <w:r w:rsidRPr="00EF3EC8">
        <w:rPr>
          <w:rFonts w:ascii="Times New Roman" w:hAnsi="Times New Roman" w:cs="Times New Roman"/>
          <w:i/>
          <w:sz w:val="28"/>
          <w:szCs w:val="28"/>
          <w:lang w:val="uk-UA"/>
        </w:rPr>
        <w:t>Сборник научных трудов СевКавГТУ. Серия «Гуманитарные науки</w:t>
      </w:r>
      <w:r w:rsidRPr="00EF3EC8">
        <w:rPr>
          <w:rFonts w:ascii="Times New Roman" w:hAnsi="Times New Roman" w:cs="Times New Roman"/>
          <w:sz w:val="28"/>
          <w:szCs w:val="28"/>
          <w:lang w:val="uk-UA"/>
        </w:rPr>
        <w:t>». 2007. № 5</w:t>
      </w:r>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4" w:name="_Ref74300464"/>
      <w:r w:rsidRPr="00EF3EC8">
        <w:rPr>
          <w:rFonts w:ascii="Times New Roman" w:hAnsi="Times New Roman" w:cs="Times New Roman"/>
          <w:sz w:val="28"/>
          <w:szCs w:val="28"/>
          <w:lang w:val="uk-UA"/>
        </w:rPr>
        <w:t xml:space="preserve">Горобец Л. Н. Риторические умения как базовый компонент риторической компетенции учителя. URL: </w:t>
      </w:r>
      <w:hyperlink r:id="rId19" w:history="1">
        <w:r w:rsidRPr="00EF3EC8">
          <w:rPr>
            <w:rStyle w:val="a9"/>
            <w:rFonts w:ascii="Times New Roman" w:hAnsi="Times New Roman" w:cs="Times New Roman"/>
            <w:sz w:val="28"/>
            <w:szCs w:val="28"/>
            <w:lang w:val="uk-UA"/>
          </w:rPr>
          <w:t>https://lib.herzen.spb.ru/media/magazines/contents/1/9(50)/gorobets_9_50_170_175.pdf</w:t>
        </w:r>
      </w:hyperlink>
      <w:r w:rsidRPr="00EF3EC8">
        <w:rPr>
          <w:rFonts w:ascii="Times New Roman" w:hAnsi="Times New Roman" w:cs="Times New Roman"/>
          <w:sz w:val="28"/>
          <w:szCs w:val="28"/>
          <w:lang w:val="uk-UA"/>
        </w:rPr>
        <w:t xml:space="preserve"> (дата звернення: 11.06.2021)</w:t>
      </w:r>
      <w:bookmarkEnd w:id="4"/>
      <w:r w:rsidRPr="00EF3EC8">
        <w:rPr>
          <w:rFonts w:ascii="Times New Roman" w:hAnsi="Times New Roman" w:cs="Times New Roman"/>
          <w:sz w:val="28"/>
          <w:szCs w:val="28"/>
          <w:lang w:val="uk-UA"/>
        </w:rPr>
        <w:t>.</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Горобец Л. Н. Формирование риторической компетенции студентов- нефилологов в системе профессиональной подготовки в педагогическом вузе : автореф. дис. … д-ра пед. наук : спец. 13.00.02 «Теория и методика обучения и воспитаения (русcкий язык, уровни общего и проф. образования)»; Санкт-Петербургский государственный университет.  С-Пб, 2008. 38 с. </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5" w:name="_Ref74291361"/>
      <w:r w:rsidRPr="00EF3EC8">
        <w:rPr>
          <w:rFonts w:ascii="Times New Roman" w:hAnsi="Times New Roman" w:cs="Times New Roman"/>
          <w:sz w:val="28"/>
          <w:szCs w:val="28"/>
          <w:lang w:val="uk-UA"/>
        </w:rPr>
        <w:t>Горобец Л.Н. Педагогическая риторика: теория и практика обучения студентов-нефилологов риторической компетенции: монография.  Армавир: Редакционно-издательский центр АГПУ, 2007.</w:t>
      </w:r>
      <w:bookmarkEnd w:id="5"/>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sz w:val="28"/>
          <w:szCs w:val="28"/>
          <w:lang w:val="uk-UA"/>
        </w:rPr>
      </w:pPr>
      <w:bookmarkStart w:id="6" w:name="_Ref66633660"/>
      <w:r w:rsidRPr="00EF3EC8">
        <w:rPr>
          <w:rFonts w:ascii="Times New Roman" w:hAnsi="Times New Roman" w:cs="Times New Roman"/>
          <w:sz w:val="28"/>
          <w:szCs w:val="28"/>
          <w:lang w:val="uk-UA"/>
        </w:rPr>
        <w:t>Горошкіна О. М., Кузьмішина О. С., Мордовцева Н.В. Формування мовної особистості учня. Луганськ, 2009. 304 с.</w:t>
      </w:r>
      <w:bookmarkEnd w:id="6"/>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sz w:val="28"/>
          <w:szCs w:val="28"/>
          <w:lang w:val="uk-UA"/>
        </w:rPr>
      </w:pPr>
      <w:bookmarkStart w:id="7" w:name="_Ref66633176"/>
      <w:r w:rsidRPr="00EF3EC8">
        <w:rPr>
          <w:rFonts w:ascii="Times New Roman" w:hAnsi="Times New Roman" w:cs="Times New Roman"/>
          <w:sz w:val="28"/>
          <w:szCs w:val="28"/>
          <w:lang w:val="uk-UA"/>
        </w:rPr>
        <w:t xml:space="preserve">Гудзик И. Ф. Способствовать эффективному решению жизненных проблем. </w:t>
      </w:r>
      <w:r w:rsidRPr="00EF3EC8">
        <w:rPr>
          <w:rFonts w:ascii="Times New Roman" w:hAnsi="Times New Roman" w:cs="Times New Roman"/>
          <w:i/>
          <w:sz w:val="28"/>
          <w:szCs w:val="28"/>
          <w:lang w:val="uk-UA"/>
        </w:rPr>
        <w:t>Русская словесность в школах Украины</w:t>
      </w:r>
      <w:r w:rsidRPr="00EF3EC8">
        <w:rPr>
          <w:rFonts w:ascii="Times New Roman" w:hAnsi="Times New Roman" w:cs="Times New Roman"/>
          <w:sz w:val="28"/>
          <w:szCs w:val="28"/>
          <w:lang w:val="uk-UA"/>
        </w:rPr>
        <w:t>. 2007. №4. С.12-15.</w:t>
      </w:r>
      <w:bookmarkEnd w:id="7"/>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sz w:val="28"/>
          <w:szCs w:val="28"/>
          <w:lang w:val="uk-UA"/>
        </w:rPr>
      </w:pPr>
      <w:bookmarkStart w:id="8" w:name="_Ref66633089"/>
      <w:r w:rsidRPr="00EF3EC8">
        <w:rPr>
          <w:rFonts w:ascii="Times New Roman" w:hAnsi="Times New Roman" w:cs="Times New Roman"/>
          <w:bCs/>
          <w:sz w:val="28"/>
          <w:szCs w:val="28"/>
          <w:lang w:val="uk-UA"/>
        </w:rPr>
        <w:t xml:space="preserve">Державний </w:t>
      </w:r>
      <w:r w:rsidRPr="00EF3EC8">
        <w:rPr>
          <w:rFonts w:ascii="Times New Roman" w:hAnsi="Times New Roman" w:cs="Times New Roman"/>
          <w:sz w:val="28"/>
          <w:szCs w:val="28"/>
          <w:lang w:val="uk-UA"/>
        </w:rPr>
        <w:t>стандарт базової і повної загальної середньої освіти (Затверджено постановою Кабінету Міністрів України від 23 листопада 2011 р. № 1392). Київ, 2011. 61 с.</w:t>
      </w:r>
      <w:bookmarkEnd w:id="8"/>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Дрозд Т. М. Мовленнєва та риторична компетентність як складові комунікативної компетентності педагога. </w:t>
      </w:r>
      <w:r w:rsidRPr="00EF3EC8">
        <w:rPr>
          <w:rFonts w:ascii="Times New Roman" w:hAnsi="Times New Roman" w:cs="Times New Roman"/>
          <w:i/>
          <w:sz w:val="28"/>
          <w:szCs w:val="28"/>
          <w:lang w:val="uk-UA"/>
        </w:rPr>
        <w:t>Сучасні інформаційні технології та інноваційні методики навчання в підготовці фахівців: методологія, теорія, досвід, проблеми: зб. наук. пр</w:t>
      </w:r>
      <w:r w:rsidRPr="00EF3EC8">
        <w:rPr>
          <w:rFonts w:ascii="Times New Roman" w:hAnsi="Times New Roman" w:cs="Times New Roman"/>
          <w:sz w:val="28"/>
          <w:szCs w:val="28"/>
          <w:lang w:val="uk-UA"/>
        </w:rPr>
        <w:t>. Київ; Вінниця, 2008. № 17. С. 34–39.</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9" w:name="_Ref74227478"/>
      <w:r w:rsidRPr="00EF3EC8">
        <w:rPr>
          <w:rFonts w:ascii="Times New Roman" w:hAnsi="Times New Roman" w:cs="Times New Roman"/>
          <w:sz w:val="28"/>
          <w:szCs w:val="28"/>
          <w:lang w:val="uk-UA"/>
        </w:rPr>
        <w:t>Енциклопедія освіти / Акад. пед. наук України; головний ред. В.Г. Кремень. Київ: Юрінком Інтер, 2008.  1040 с.</w:t>
      </w:r>
      <w:bookmarkEnd w:id="9"/>
      <w:r w:rsidRPr="00EF3EC8">
        <w:rPr>
          <w:rFonts w:ascii="Times New Roman" w:hAnsi="Times New Roman" w:cs="Times New Roman"/>
          <w:sz w:val="28"/>
          <w:szCs w:val="28"/>
          <w:lang w:val="uk-UA"/>
        </w:rPr>
        <w:t xml:space="preserve"> </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10" w:name="_Ref66778073"/>
      <w:r w:rsidRPr="00EF3EC8">
        <w:rPr>
          <w:rFonts w:ascii="Times New Roman" w:hAnsi="Times New Roman"/>
          <w:sz w:val="28"/>
          <w:szCs w:val="28"/>
          <w:lang w:val="uk-UA"/>
        </w:rPr>
        <w:t xml:space="preserve">Єрмоленко С.Я, Сичова В.Т. Українська мова: Підручник для 11 кл. загальноосвітніх навчальних закладів (рівень стандарту). Київ : Грамота, </w:t>
      </w:r>
      <w:r w:rsidRPr="00EF3EC8">
        <w:rPr>
          <w:rFonts w:ascii="Times New Roman" w:hAnsi="Times New Roman"/>
          <w:bCs/>
          <w:sz w:val="28"/>
          <w:szCs w:val="28"/>
          <w:lang w:val="uk-UA"/>
        </w:rPr>
        <w:t>2011. 336 с.</w:t>
      </w:r>
      <w:bookmarkEnd w:id="10"/>
    </w:p>
    <w:p w:rsidR="00B468E0" w:rsidRPr="00EF3EC8" w:rsidRDefault="00B468E0" w:rsidP="0022632F">
      <w:pPr>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Єрмоленко С.Я. Нариси з української словесності (стилістика та культура мови). Київ : Довіра, 1999.  431 с.</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11" w:name="_Ref66718342"/>
      <w:r w:rsidRPr="00EF3EC8">
        <w:rPr>
          <w:rFonts w:ascii="Times New Roman" w:hAnsi="Times New Roman"/>
          <w:sz w:val="28"/>
          <w:szCs w:val="28"/>
          <w:lang w:val="uk-UA"/>
        </w:rPr>
        <w:t xml:space="preserve">Заболотний О. В., Заболотний В. В. Українська мова (рівень стандарту). Підручник для 10 класу загальноосвітніх навчальних закладів. Київ : Генеза, </w:t>
      </w:r>
      <w:r w:rsidRPr="00EF3EC8">
        <w:rPr>
          <w:rFonts w:ascii="Times New Roman" w:hAnsi="Times New Roman"/>
          <w:bCs/>
          <w:sz w:val="28"/>
          <w:szCs w:val="28"/>
          <w:lang w:val="uk-UA"/>
        </w:rPr>
        <w:t>2010. 227 с.</w:t>
      </w:r>
      <w:bookmarkEnd w:id="11"/>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textAlignment w:val="top"/>
        <w:rPr>
          <w:rFonts w:ascii="Times New Roman" w:hAnsi="Times New Roman" w:cs="Times New Roman"/>
          <w:sz w:val="28"/>
          <w:szCs w:val="28"/>
          <w:lang w:val="uk-UA"/>
        </w:rPr>
      </w:pPr>
      <w:bookmarkStart w:id="12" w:name="_Ref74641850"/>
      <w:r w:rsidRPr="00EF3EC8">
        <w:rPr>
          <w:rFonts w:ascii="Times New Roman" w:hAnsi="Times New Roman" w:cs="Times New Roman"/>
          <w:sz w:val="28"/>
          <w:szCs w:val="28"/>
          <w:lang w:val="uk-UA"/>
        </w:rPr>
        <w:t>Зимняя И.А. Ключевые компетентности как результативно-целевая основа компетентностно-го подхода в образовании. Авторская версия. Москва: Исследовательский центр проблем качества подготовки специалистов, 2004. 40 c.</w:t>
      </w:r>
      <w:bookmarkEnd w:id="12"/>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textAlignment w:val="top"/>
        <w:rPr>
          <w:rFonts w:ascii="Times New Roman" w:hAnsi="Times New Roman" w:cs="Times New Roman"/>
          <w:sz w:val="28"/>
          <w:szCs w:val="28"/>
          <w:lang w:val="uk-UA"/>
        </w:rPr>
      </w:pPr>
      <w:bookmarkStart w:id="13" w:name="_Ref74641732"/>
      <w:r w:rsidRPr="00EF3EC8">
        <w:rPr>
          <w:rFonts w:ascii="Times New Roman" w:hAnsi="Times New Roman" w:cs="Times New Roman"/>
          <w:sz w:val="28"/>
          <w:szCs w:val="28"/>
          <w:lang w:val="uk-UA"/>
        </w:rPr>
        <w:t xml:space="preserve">Зимняя И.А. Ключевые компетенции – новая парадигма результата образования. </w:t>
      </w:r>
      <w:r w:rsidRPr="00EF3EC8">
        <w:rPr>
          <w:rFonts w:ascii="Times New Roman" w:hAnsi="Times New Roman" w:cs="Times New Roman"/>
          <w:i/>
          <w:sz w:val="28"/>
          <w:szCs w:val="28"/>
          <w:lang w:val="uk-UA"/>
        </w:rPr>
        <w:t>Высшее образование сегодня</w:t>
      </w:r>
      <w:r w:rsidRPr="00EF3EC8">
        <w:rPr>
          <w:rFonts w:ascii="Times New Roman" w:hAnsi="Times New Roman" w:cs="Times New Roman"/>
          <w:sz w:val="28"/>
          <w:szCs w:val="28"/>
          <w:lang w:val="uk-UA"/>
        </w:rPr>
        <w:t>. 2003. №5. C. 34-42.</w:t>
      </w:r>
      <w:bookmarkEnd w:id="13"/>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14" w:name="_Ref74291401"/>
      <w:r w:rsidRPr="00EF3EC8">
        <w:rPr>
          <w:rFonts w:ascii="Times New Roman" w:hAnsi="Times New Roman" w:cs="Times New Roman"/>
          <w:sz w:val="28"/>
          <w:szCs w:val="28"/>
          <w:lang w:val="uk-UA"/>
        </w:rPr>
        <w:t>Иванчук И.А. Риторический компонент в публичной дискурсе носителей элитарной речевой культуры: АРДДФН. Саратов, 2005.</w:t>
      </w:r>
      <w:bookmarkEnd w:id="14"/>
    </w:p>
    <w:p w:rsidR="00B468E0" w:rsidRPr="00EF3EC8" w:rsidRDefault="00B468E0" w:rsidP="0022632F">
      <w:pPr>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Климова К.Я. Основи культури і техніки мовлення: Навч. посібник. – 2-е вид, випр. і доп. Київ: Ліра К, 2007. 240 с.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Клочек Г. Риторика: Навчально-методичний комплекс для філологічних факультетів. </w:t>
      </w:r>
      <w:r w:rsidRPr="00EF3EC8">
        <w:rPr>
          <w:rFonts w:ascii="Times New Roman" w:hAnsi="Times New Roman" w:cs="Times New Roman"/>
          <w:i/>
          <w:sz w:val="28"/>
          <w:szCs w:val="28"/>
          <w:lang w:val="uk-UA"/>
        </w:rPr>
        <w:t>Дивослово</w:t>
      </w:r>
      <w:r w:rsidRPr="00EF3EC8">
        <w:rPr>
          <w:rFonts w:ascii="Times New Roman" w:hAnsi="Times New Roman" w:cs="Times New Roman"/>
          <w:sz w:val="28"/>
          <w:szCs w:val="28"/>
          <w:lang w:val="uk-UA"/>
        </w:rPr>
        <w:t>. 2002. № 8. С. 15- 18.</w:t>
      </w:r>
    </w:p>
    <w:p w:rsidR="00B468E0" w:rsidRPr="00EF3EC8" w:rsidRDefault="00B468E0" w:rsidP="00F6499A">
      <w:pPr>
        <w:pStyle w:val="XHeadB"/>
        <w:numPr>
          <w:ilvl w:val="0"/>
          <w:numId w:val="2"/>
        </w:numPr>
        <w:autoSpaceDE w:val="0"/>
        <w:autoSpaceDN w:val="0"/>
        <w:adjustRightInd w:val="0"/>
        <w:spacing w:line="360" w:lineRule="auto"/>
        <w:ind w:left="425" w:hanging="426"/>
        <w:jc w:val="both"/>
        <w:rPr>
          <w:rFonts w:ascii="Times New Roman" w:hAnsi="Times New Roman" w:cs="Times New Roman"/>
          <w:lang w:val="uk-UA"/>
        </w:rPr>
      </w:pPr>
      <w:r w:rsidRPr="00EF3EC8">
        <w:rPr>
          <w:rFonts w:ascii="Times New Roman" w:hAnsi="Times New Roman" w:cs="Times New Roman"/>
          <w:lang w:val="uk-UA"/>
        </w:rPr>
        <w:t>Коваленко С. М. Сучасна риторика: Навчально-практичний посібник.  Тернопіль: Мандрівець, 2007. 184с.</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color w:val="444444"/>
          <w:sz w:val="28"/>
          <w:szCs w:val="28"/>
          <w:shd w:val="clear" w:color="auto" w:fill="FFFFFF"/>
          <w:lang w:val="uk-UA"/>
        </w:rPr>
      </w:pPr>
      <w:bookmarkStart w:id="15" w:name="_Ref66633310"/>
      <w:r w:rsidRPr="00EF3EC8">
        <w:rPr>
          <w:rFonts w:ascii="Times New Roman" w:hAnsi="Times New Roman" w:cs="Times New Roman"/>
          <w:sz w:val="28"/>
          <w:szCs w:val="28"/>
          <w:lang w:val="uk-UA"/>
        </w:rPr>
        <w:t xml:space="preserve">Компетентнісний підхід до навчання української мови в основній школі: (матеріали кругл. столу). </w:t>
      </w:r>
      <w:r w:rsidRPr="00EF3EC8">
        <w:rPr>
          <w:rFonts w:ascii="Times New Roman" w:hAnsi="Times New Roman" w:cs="Times New Roman"/>
          <w:i/>
          <w:sz w:val="28"/>
          <w:szCs w:val="28"/>
          <w:lang w:val="uk-UA"/>
        </w:rPr>
        <w:t>Українська мова і література в школі</w:t>
      </w:r>
      <w:r w:rsidRPr="00EF3EC8">
        <w:rPr>
          <w:rFonts w:ascii="Times New Roman" w:hAnsi="Times New Roman" w:cs="Times New Roman"/>
          <w:sz w:val="28"/>
          <w:szCs w:val="28"/>
          <w:lang w:val="uk-UA"/>
        </w:rPr>
        <w:t>. 2012. № 4. С. 51 – 64.</w:t>
      </w:r>
      <w:bookmarkEnd w:id="15"/>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Корчова О.М. Риторика в контексті запровадження європейських стандартів вищої освіти в Україні. </w:t>
      </w:r>
      <w:r w:rsidRPr="00EF3EC8">
        <w:rPr>
          <w:rFonts w:ascii="Times New Roman" w:hAnsi="Times New Roman" w:cs="Times New Roman"/>
          <w:i/>
          <w:sz w:val="28"/>
          <w:szCs w:val="28"/>
          <w:lang w:val="uk-UA"/>
        </w:rPr>
        <w:t>Гуманітарний вісник ДВНЗ «Переяслав-Хмельницький державний педагогічний університет імені Григорія Сковороди</w:t>
      </w:r>
      <w:r w:rsidRPr="00EF3EC8">
        <w:rPr>
          <w:rFonts w:ascii="Times New Roman" w:hAnsi="Times New Roman" w:cs="Times New Roman"/>
          <w:sz w:val="28"/>
          <w:szCs w:val="28"/>
          <w:lang w:val="uk-UA"/>
        </w:rPr>
        <w:t xml:space="preserve">».  Дод. 1 до Вип. 5, Том ІV (55) : Тематичний випуск «Вища освіта України у контексті інтеграції до європейського освітнього простору» /відп. ред. І. П. Маноха. Київ : Гнозис, 2014. С. 225−234. </w:t>
      </w:r>
    </w:p>
    <w:p w:rsidR="00B468E0" w:rsidRPr="00EF3EC8" w:rsidRDefault="00B468E0" w:rsidP="009966A7">
      <w:pPr>
        <w:pStyle w:val="aa"/>
        <w:widowControl w:val="0"/>
        <w:numPr>
          <w:ilvl w:val="0"/>
          <w:numId w:val="2"/>
        </w:numPr>
        <w:autoSpaceDE w:val="0"/>
        <w:autoSpaceDN w:val="0"/>
        <w:adjustRightInd w:val="0"/>
        <w:spacing w:after="0" w:line="360" w:lineRule="auto"/>
        <w:ind w:left="425" w:hanging="425"/>
        <w:jc w:val="both"/>
        <w:rPr>
          <w:rFonts w:ascii="Times New Roman" w:hAnsi="Times New Roman" w:cs="Times New Roman"/>
          <w:sz w:val="28"/>
          <w:szCs w:val="28"/>
          <w:lang w:val="uk-UA"/>
        </w:rPr>
      </w:pPr>
      <w:bookmarkStart w:id="16" w:name="_Ref74302003"/>
      <w:r w:rsidRPr="00EF3EC8">
        <w:rPr>
          <w:rFonts w:ascii="Times New Roman" w:hAnsi="Times New Roman" w:cs="Times New Roman"/>
          <w:sz w:val="28"/>
          <w:szCs w:val="28"/>
          <w:lang w:val="uk-UA"/>
        </w:rPr>
        <w:t xml:space="preserve">Корчова О.М. Риторична компетентність як складник професійної підготовки соціальних педагогів. </w:t>
      </w:r>
      <w:r w:rsidRPr="00EF3EC8">
        <w:rPr>
          <w:rFonts w:ascii="Times New Roman" w:hAnsi="Times New Roman" w:cs="Times New Roman"/>
          <w:i/>
          <w:sz w:val="28"/>
          <w:szCs w:val="28"/>
          <w:lang w:val="uk-UA"/>
        </w:rPr>
        <w:t>Вісник Глухівського національного педагогічного університету імені Олександра Довженка : зб. наук. праць. Вип. 22</w:t>
      </w:r>
      <w:r w:rsidRPr="00EF3EC8">
        <w:rPr>
          <w:rFonts w:ascii="Times New Roman" w:hAnsi="Times New Roman" w:cs="Times New Roman"/>
          <w:sz w:val="28"/>
          <w:szCs w:val="28"/>
          <w:lang w:val="uk-UA"/>
        </w:rPr>
        <w:t xml:space="preserve"> / редкол.: О. І. Курок (відп. ред.) та ін. Глухів : ГНПУ ім. О. Довженка, 2013. С. 23–29.</w:t>
      </w:r>
      <w:bookmarkEnd w:id="16"/>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17" w:name="_Ref74569435"/>
      <w:r w:rsidRPr="00EF3EC8">
        <w:rPr>
          <w:rFonts w:ascii="Times New Roman" w:hAnsi="Times New Roman" w:cs="Times New Roman"/>
          <w:sz w:val="28"/>
          <w:szCs w:val="28"/>
          <w:lang w:val="uk-UA"/>
        </w:rPr>
        <w:t xml:space="preserve">Корчова О.М. Структурно-змістові складники риторичної компетентності майбутніх фахівців соціономічної сфери. </w:t>
      </w:r>
      <w:r w:rsidRPr="00EF3EC8">
        <w:rPr>
          <w:rFonts w:ascii="Times New Roman" w:hAnsi="Times New Roman" w:cs="Times New Roman"/>
          <w:i/>
          <w:sz w:val="28"/>
          <w:szCs w:val="28"/>
          <w:lang w:val="uk-UA"/>
        </w:rPr>
        <w:t>Педагогічні науки: теорія, історія, інноваційні технології : наук. журнал</w:t>
      </w:r>
      <w:r w:rsidRPr="00EF3EC8">
        <w:rPr>
          <w:rFonts w:ascii="Times New Roman" w:hAnsi="Times New Roman" w:cs="Times New Roman"/>
          <w:sz w:val="28"/>
          <w:szCs w:val="28"/>
          <w:lang w:val="uk-UA"/>
        </w:rPr>
        <w:t xml:space="preserve"> / голов. ред. А. А. Сбруєва. Суми : Вид-во СумДПУ ім. А. С. Макаренка, 2015. № 6 (50). С. 196–206.</w:t>
      </w:r>
      <w:bookmarkEnd w:id="17"/>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Кузьміна Л. Формування риторичної компетентності майбутніх фахівців залізничної галузі. </w:t>
      </w:r>
      <w:r w:rsidRPr="00EF3EC8">
        <w:rPr>
          <w:rFonts w:ascii="Times New Roman" w:hAnsi="Times New Roman" w:cs="Times New Roman"/>
          <w:i/>
          <w:sz w:val="28"/>
          <w:szCs w:val="28"/>
          <w:lang w:val="uk-UA"/>
        </w:rPr>
        <w:t>Актуальні проблеми формування риторичної особистості вчителя в україномовному просторі: збірник наукових праць</w:t>
      </w:r>
      <w:r w:rsidRPr="00EF3EC8">
        <w:rPr>
          <w:rFonts w:ascii="Times New Roman" w:hAnsi="Times New Roman" w:cs="Times New Roman"/>
          <w:sz w:val="28"/>
          <w:szCs w:val="28"/>
          <w:lang w:val="uk-UA"/>
        </w:rPr>
        <w:t xml:space="preserve"> (за матеріалами Всеукраїнської науково-практичної Інтернет-конференції 23 квітня 2015 р.) / За ред. проф. К. Я. Климової. Житомир: Видавництво ЖДУ ім. І. Франка, 2015. С. 80-85.</w:t>
      </w:r>
    </w:p>
    <w:p w:rsidR="00B468E0" w:rsidRPr="00EF3EC8" w:rsidRDefault="00B468E0" w:rsidP="00F16C0A">
      <w:pPr>
        <w:pStyle w:val="aa"/>
        <w:numPr>
          <w:ilvl w:val="0"/>
          <w:numId w:val="2"/>
        </w:numPr>
        <w:spacing w:after="0" w:line="360" w:lineRule="auto"/>
        <w:ind w:left="426" w:hanging="426"/>
        <w:jc w:val="both"/>
        <w:rPr>
          <w:rFonts w:ascii="Times New Roman" w:hAnsi="Times New Roman"/>
          <w:sz w:val="28"/>
          <w:szCs w:val="28"/>
          <w:lang w:val="uk-UA"/>
        </w:rPr>
      </w:pPr>
      <w:r w:rsidRPr="00EF3EC8">
        <w:rPr>
          <w:rFonts w:ascii="Times New Roman" w:hAnsi="Times New Roman"/>
          <w:sz w:val="28"/>
          <w:szCs w:val="28"/>
          <w:lang w:val="uk-UA"/>
        </w:rPr>
        <w:t xml:space="preserve">Куньч З.Й. Риторичний словник. Київ : Рідна мова, 1997. 341 с.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Кучерук О. А. Розвиток риторичної компетентності студентів-філологів у процесі риторичної освіти. </w:t>
      </w:r>
      <w:r w:rsidRPr="00EF3EC8">
        <w:rPr>
          <w:rFonts w:ascii="Times New Roman" w:hAnsi="Times New Roman" w:cs="Times New Roman"/>
          <w:i/>
          <w:sz w:val="28"/>
          <w:szCs w:val="28"/>
          <w:lang w:val="uk-UA"/>
        </w:rPr>
        <w:t>Актуальні проблеми формування риторичної особистості вчителя в україномовному просторі: збірник наукових праць (за матеріалами Всеукраїнської науково- практичної Інтернет-конференції 23 квітня 2015 р.)</w:t>
      </w:r>
      <w:r w:rsidRPr="00EF3EC8">
        <w:rPr>
          <w:rFonts w:ascii="Times New Roman" w:hAnsi="Times New Roman" w:cs="Times New Roman"/>
          <w:sz w:val="28"/>
          <w:szCs w:val="28"/>
          <w:lang w:val="uk-UA"/>
        </w:rPr>
        <w:t xml:space="preserve"> / За ред. проф. К. Я. Климової.  Житомир: Видавництво ЖДУ ім. І. Франка, 2015.  С.50-54.</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Ладиженська Т. А Система роботи з розвитку зв'язного мовлення учнів.  Москва : Педагогика, 2005.  256 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Лебедев В.В. Образовательная технология «Достижение прогнозируемых результатов»: Монография. Минобрнауки РФ; АПКиПРО. Москва: АПКиПРО, 2005.</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18" w:name="_Ref74291462"/>
      <w:r w:rsidRPr="00EF3EC8">
        <w:rPr>
          <w:rFonts w:ascii="Times New Roman" w:hAnsi="Times New Roman" w:cs="Times New Roman"/>
          <w:sz w:val="28"/>
          <w:szCs w:val="28"/>
          <w:lang w:val="uk-UA"/>
        </w:rPr>
        <w:t xml:space="preserve">Липатова В.Ю. Мониторинг риторической компетенции студентов в области владения современными логосистемамы. </w:t>
      </w:r>
      <w:r w:rsidRPr="00EF3EC8">
        <w:rPr>
          <w:rFonts w:ascii="Times New Roman" w:hAnsi="Times New Roman" w:cs="Times New Roman"/>
          <w:i/>
          <w:sz w:val="28"/>
          <w:szCs w:val="28"/>
          <w:lang w:val="uk-UA"/>
        </w:rPr>
        <w:t>Наука и культура: Материалы VI Международной научно-практической конференции, посвященной Дню славянской письменности и культуры памяти святых равноапостольных Кирилла и Мефодия</w:t>
      </w:r>
      <w:r w:rsidRPr="00EF3EC8">
        <w:rPr>
          <w:rFonts w:ascii="Times New Roman" w:hAnsi="Times New Roman" w:cs="Times New Roman"/>
          <w:sz w:val="28"/>
          <w:szCs w:val="28"/>
          <w:lang w:val="uk-UA"/>
        </w:rPr>
        <w:t>. Том 2. Самара, 2009. С. 120-123.</w:t>
      </w:r>
      <w:bookmarkEnd w:id="18"/>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Мамчур Л. Перспективність і наступність у формуванні комунікативної компетентності учнів основної школи : монографія. Умань, 2012. 449 с. </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color w:val="444444"/>
          <w:sz w:val="28"/>
          <w:szCs w:val="28"/>
          <w:shd w:val="clear" w:color="auto" w:fill="FFFFFF"/>
          <w:lang w:val="uk-UA"/>
        </w:rPr>
      </w:pPr>
      <w:bookmarkStart w:id="19" w:name="_Ref66633506"/>
      <w:r w:rsidRPr="00EF3EC8">
        <w:rPr>
          <w:rFonts w:ascii="Times New Roman" w:hAnsi="Times New Roman" w:cs="Times New Roman"/>
          <w:sz w:val="28"/>
          <w:szCs w:val="28"/>
          <w:lang w:val="uk-UA"/>
        </w:rPr>
        <w:t>Мамчур Л. Перспективність і наступність у формуванні комунікативної компетентності учнів основної школи: автореф. дис. … д-ра пед. наук : 13.00.02 . Херсон : Б. в., 2012. 44 с.</w:t>
      </w:r>
      <w:bookmarkEnd w:id="19"/>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20" w:name="_Ref74316204"/>
      <w:r w:rsidRPr="00EF3EC8">
        <w:rPr>
          <w:rFonts w:ascii="Times New Roman" w:hAnsi="Times New Roman" w:cs="Times New Roman"/>
          <w:sz w:val="28"/>
          <w:szCs w:val="28"/>
          <w:lang w:val="uk-UA"/>
        </w:rPr>
        <w:t xml:space="preserve">Мамчур Л. Формування мовно-риторичної компетентності майбутнього вчителя-словесника. </w:t>
      </w:r>
      <w:r w:rsidRPr="00EF3EC8">
        <w:rPr>
          <w:rFonts w:ascii="Times New Roman" w:hAnsi="Times New Roman" w:cs="Times New Roman"/>
          <w:i/>
          <w:sz w:val="28"/>
          <w:szCs w:val="28"/>
          <w:lang w:val="uk-UA"/>
        </w:rPr>
        <w:t>Проблеми підготовки сучасного вчителя: збірник наукових праць Уманського державного педагогічного університету імені Павла Тичини</w:t>
      </w:r>
      <w:r w:rsidRPr="00EF3EC8">
        <w:rPr>
          <w:rFonts w:ascii="Times New Roman" w:hAnsi="Times New Roman" w:cs="Times New Roman"/>
          <w:sz w:val="28"/>
          <w:szCs w:val="28"/>
          <w:lang w:val="uk-UA"/>
        </w:rPr>
        <w:t xml:space="preserve"> / ред. кол.: Побірченко Н. С. (гол. ред.) та ін.  Умань : ФОП Жовтий О. О., 2013. Випуск 8. Частина 2. 366 с.</w:t>
      </w:r>
      <w:bookmarkEnd w:id="20"/>
    </w:p>
    <w:p w:rsidR="00B468E0" w:rsidRPr="00EF3EC8" w:rsidRDefault="00B468E0" w:rsidP="00F16C0A">
      <w:pPr>
        <w:pStyle w:val="aa"/>
        <w:numPr>
          <w:ilvl w:val="0"/>
          <w:numId w:val="2"/>
        </w:numPr>
        <w:spacing w:after="0" w:line="360" w:lineRule="auto"/>
        <w:ind w:left="426" w:hanging="426"/>
        <w:jc w:val="both"/>
        <w:rPr>
          <w:rFonts w:ascii="Times New Roman" w:hAnsi="Times New Roman"/>
          <w:sz w:val="28"/>
          <w:szCs w:val="28"/>
          <w:lang w:val="uk-UA"/>
        </w:rPr>
      </w:pPr>
      <w:r w:rsidRPr="00EF3EC8">
        <w:rPr>
          <w:rFonts w:ascii="Times New Roman" w:hAnsi="Times New Roman"/>
          <w:sz w:val="28"/>
          <w:szCs w:val="28"/>
          <w:lang w:val="uk-UA"/>
        </w:rPr>
        <w:t>Мацько Л. І., Кравець Л. В. Культура української фахової мови : навч. посіб. Київ : Академія, 2007. 360 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21" w:name="_Ref74316235"/>
      <w:r w:rsidRPr="00EF3EC8">
        <w:rPr>
          <w:rFonts w:ascii="Times New Roman" w:hAnsi="Times New Roman" w:cs="Times New Roman"/>
          <w:sz w:val="28"/>
          <w:szCs w:val="28"/>
          <w:lang w:val="uk-UA"/>
        </w:rPr>
        <w:t>Мацько Л. І., Мацько О.М.  Риторика : навч. посібник. 2-ге вид., стер. Київ: Вища школа, 2006. 311 с.</w:t>
      </w:r>
      <w:bookmarkEnd w:id="21"/>
    </w:p>
    <w:p w:rsidR="00B468E0" w:rsidRPr="00EF3EC8" w:rsidRDefault="00B468E0" w:rsidP="00F16C0A">
      <w:pPr>
        <w:pStyle w:val="a3"/>
        <w:widowControl w:val="0"/>
        <w:numPr>
          <w:ilvl w:val="0"/>
          <w:numId w:val="2"/>
        </w:numPr>
        <w:spacing w:before="0" w:beforeAutospacing="0" w:after="0" w:afterAutospacing="0" w:line="360" w:lineRule="auto"/>
        <w:ind w:left="426" w:hanging="426"/>
        <w:jc w:val="both"/>
        <w:textAlignment w:val="top"/>
        <w:rPr>
          <w:rFonts w:eastAsiaTheme="minorHAnsi"/>
          <w:sz w:val="28"/>
          <w:szCs w:val="28"/>
          <w:lang w:val="uk-UA" w:eastAsia="en-US"/>
        </w:rPr>
      </w:pPr>
      <w:r w:rsidRPr="00EF3EC8">
        <w:rPr>
          <w:rFonts w:eastAsiaTheme="minorHAnsi"/>
          <w:sz w:val="28"/>
          <w:szCs w:val="28"/>
          <w:lang w:val="uk-UA" w:eastAsia="en-US"/>
        </w:rPr>
        <w:t xml:space="preserve">Методика навчання риторики в школі : навч. посіб. / Автор-укладач В.А. Нищета. Київ: Центр учбової літератури, 2014. 200 с. </w:t>
      </w:r>
    </w:p>
    <w:p w:rsidR="00B468E0" w:rsidRPr="00ED6FE3"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D6FE3">
        <w:rPr>
          <w:rFonts w:ascii="Times New Roman" w:hAnsi="Times New Roman" w:cs="Times New Roman"/>
          <w:sz w:val="28"/>
          <w:szCs w:val="28"/>
          <w:lang w:val="uk-UA"/>
        </w:rPr>
        <w:t xml:space="preserve">Методика навчання української мови в середніх навчальних закладах / за ред. М. І. Пентилюк.  Київ : Ленвіт, 2004. 400 с.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textAlignment w:val="top"/>
        <w:rPr>
          <w:rFonts w:ascii="Times New Roman" w:hAnsi="Times New Roman" w:cs="Times New Roman"/>
          <w:sz w:val="28"/>
          <w:szCs w:val="28"/>
          <w:lang w:val="uk-UA"/>
        </w:rPr>
      </w:pPr>
      <w:bookmarkStart w:id="22" w:name="_Ref74641907"/>
      <w:r w:rsidRPr="00EF3EC8">
        <w:rPr>
          <w:rFonts w:ascii="Times New Roman" w:hAnsi="Times New Roman" w:cs="Times New Roman"/>
          <w:sz w:val="28"/>
          <w:szCs w:val="28"/>
          <w:lang w:val="uk-UA"/>
        </w:rPr>
        <w:t xml:space="preserve">Мильруд Р.П. Компетентность в изучении язика. </w:t>
      </w:r>
      <w:r w:rsidRPr="00EF3EC8">
        <w:rPr>
          <w:rFonts w:ascii="Times New Roman" w:hAnsi="Times New Roman" w:cs="Times New Roman"/>
          <w:i/>
          <w:sz w:val="28"/>
          <w:szCs w:val="28"/>
          <w:lang w:val="uk-UA"/>
        </w:rPr>
        <w:t xml:space="preserve">Иностранный язик в школе. </w:t>
      </w:r>
      <w:r w:rsidRPr="00EF3EC8">
        <w:rPr>
          <w:rFonts w:ascii="Times New Roman" w:hAnsi="Times New Roman" w:cs="Times New Roman"/>
          <w:sz w:val="28"/>
          <w:szCs w:val="28"/>
          <w:lang w:val="uk-UA"/>
        </w:rPr>
        <w:t>2004. №7. С. 30-36.</w:t>
      </w:r>
      <w:bookmarkEnd w:id="22"/>
    </w:p>
    <w:p w:rsidR="00B468E0" w:rsidRPr="00EF3EC8" w:rsidRDefault="00B468E0" w:rsidP="00F6499A">
      <w:pPr>
        <w:pStyle w:val="XHeadB"/>
        <w:numPr>
          <w:ilvl w:val="0"/>
          <w:numId w:val="2"/>
        </w:numPr>
        <w:autoSpaceDE w:val="0"/>
        <w:autoSpaceDN w:val="0"/>
        <w:adjustRightInd w:val="0"/>
        <w:spacing w:line="360" w:lineRule="auto"/>
        <w:ind w:left="425" w:hanging="426"/>
        <w:jc w:val="both"/>
        <w:rPr>
          <w:rFonts w:ascii="Times New Roman" w:hAnsi="Times New Roman" w:cs="Times New Roman"/>
          <w:lang w:val="uk-UA"/>
        </w:rPr>
      </w:pPr>
      <w:r w:rsidRPr="00EF3EC8">
        <w:rPr>
          <w:rFonts w:ascii="Times New Roman" w:hAnsi="Times New Roman" w:cs="Times New Roman"/>
          <w:lang w:val="uk-UA"/>
        </w:rPr>
        <w:t>Нечволод Л. І., Паращич В. В. Риторика: Збірник навчальних і контрольних вправ та завдань. 10-11 класи. Харків: Торсінг, 2004. 176с.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Нищета В. А. Коммуникативная и риторическая компетентности как результативная база школьного языкового образования. </w:t>
      </w:r>
      <w:r w:rsidRPr="00EF3EC8">
        <w:rPr>
          <w:rFonts w:ascii="Times New Roman" w:hAnsi="Times New Roman" w:cs="Times New Roman"/>
          <w:i/>
          <w:sz w:val="28"/>
          <w:szCs w:val="28"/>
          <w:lang w:val="uk-UA"/>
        </w:rPr>
        <w:t>Сборник научных статей молодых ученых, специалистов и аспирантов</w:t>
      </w:r>
      <w:r w:rsidRPr="00EF3EC8">
        <w:rPr>
          <w:rFonts w:ascii="Times New Roman" w:hAnsi="Times New Roman" w:cs="Times New Roman"/>
          <w:sz w:val="28"/>
          <w:szCs w:val="28"/>
          <w:lang w:val="uk-UA"/>
        </w:rPr>
        <w:t>. Невинномысск : НГГТИ, 2011. С. 170–179.</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Нищета В. Принципи вивчення риторики в загальноосвітній школі. </w:t>
      </w:r>
      <w:r w:rsidRPr="00EF3EC8">
        <w:rPr>
          <w:rFonts w:ascii="Times New Roman" w:hAnsi="Times New Roman" w:cs="Times New Roman"/>
          <w:i/>
          <w:sz w:val="28"/>
          <w:szCs w:val="28"/>
          <w:lang w:val="uk-UA"/>
        </w:rPr>
        <w:t>Українська мова і література в школі</w:t>
      </w:r>
      <w:r w:rsidRPr="00EF3EC8">
        <w:rPr>
          <w:rFonts w:ascii="Times New Roman" w:hAnsi="Times New Roman" w:cs="Times New Roman"/>
          <w:sz w:val="28"/>
          <w:szCs w:val="28"/>
          <w:lang w:val="uk-UA"/>
        </w:rPr>
        <w:t xml:space="preserve">. 2011. № 1. С. 16-20. </w:t>
      </w:r>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Нищета В. Принципи вивчення риторики в загальноосвітній школі. </w:t>
      </w:r>
      <w:r w:rsidRPr="00EF3EC8">
        <w:rPr>
          <w:rFonts w:ascii="Times New Roman" w:hAnsi="Times New Roman" w:cs="Times New Roman"/>
          <w:i/>
          <w:sz w:val="28"/>
          <w:szCs w:val="28"/>
          <w:lang w:val="uk-UA"/>
        </w:rPr>
        <w:t>Українська мова і література в школі</w:t>
      </w:r>
      <w:r w:rsidRPr="00EF3EC8">
        <w:rPr>
          <w:rFonts w:ascii="Times New Roman" w:hAnsi="Times New Roman" w:cs="Times New Roman"/>
          <w:sz w:val="28"/>
          <w:szCs w:val="28"/>
          <w:lang w:val="uk-UA"/>
        </w:rPr>
        <w:t>. 2011. № 1. С. 16–20.</w:t>
      </w:r>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Нищета В. Проектний підхід у загальноосвітній риторичній освіті. </w:t>
      </w:r>
      <w:r w:rsidRPr="00EF3EC8">
        <w:rPr>
          <w:rFonts w:ascii="Times New Roman" w:hAnsi="Times New Roman" w:cs="Times New Roman"/>
          <w:i/>
          <w:sz w:val="28"/>
          <w:szCs w:val="28"/>
          <w:lang w:val="uk-UA"/>
        </w:rPr>
        <w:t>Вісник Львівського університету : серія філологічна: вип. 50.</w:t>
      </w:r>
      <w:r w:rsidRPr="00EF3EC8">
        <w:rPr>
          <w:rFonts w:ascii="Times New Roman" w:hAnsi="Times New Roman" w:cs="Times New Roman"/>
          <w:sz w:val="28"/>
          <w:szCs w:val="28"/>
          <w:lang w:val="uk-UA"/>
        </w:rPr>
        <w:t xml:space="preserve"> Львів : Львівський національний університет імені Івана Франка, 2010. – С. 281–287.</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23" w:name="_Ref74227546"/>
      <w:r w:rsidRPr="00EF3EC8">
        <w:rPr>
          <w:rFonts w:ascii="Times New Roman" w:hAnsi="Times New Roman" w:cs="Times New Roman"/>
          <w:sz w:val="28"/>
          <w:szCs w:val="28"/>
          <w:lang w:val="uk-UA"/>
        </w:rPr>
        <w:t xml:space="preserve">Нищета В. Риторична компетентність учнів загальноосвітніх шкіл як педагогічна проблема. </w:t>
      </w:r>
      <w:r w:rsidRPr="00EF3EC8">
        <w:rPr>
          <w:rFonts w:ascii="Times New Roman" w:hAnsi="Times New Roman" w:cs="Times New Roman"/>
          <w:i/>
          <w:sz w:val="28"/>
          <w:szCs w:val="28"/>
          <w:lang w:val="uk-UA"/>
        </w:rPr>
        <w:t>Вісник Луганського національного університету імені Тараса Шевченка (педагогічні науки) : [частина ІІ].</w:t>
      </w:r>
      <w:r w:rsidRPr="00EF3EC8">
        <w:rPr>
          <w:rFonts w:ascii="Times New Roman" w:hAnsi="Times New Roman" w:cs="Times New Roman"/>
          <w:sz w:val="28"/>
          <w:szCs w:val="28"/>
          <w:lang w:val="uk-UA"/>
        </w:rPr>
        <w:t xml:space="preserve"> Луганськ, 2010. № 22(209). С. 93–98.</w:t>
      </w:r>
      <w:bookmarkEnd w:id="23"/>
      <w:r w:rsidRPr="00EF3EC8">
        <w:rPr>
          <w:rFonts w:ascii="Times New Roman" w:hAnsi="Times New Roman" w:cs="Times New Roman"/>
          <w:sz w:val="28"/>
          <w:szCs w:val="28"/>
          <w:lang w:val="uk-UA"/>
        </w:rPr>
        <w:t xml:space="preserve">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24" w:name="_Ref74303883"/>
      <w:r w:rsidRPr="00EF3EC8">
        <w:rPr>
          <w:rFonts w:ascii="Times New Roman" w:hAnsi="Times New Roman" w:cs="Times New Roman"/>
          <w:sz w:val="28"/>
          <w:szCs w:val="28"/>
          <w:lang w:val="uk-UA"/>
        </w:rPr>
        <w:t>Нищета В. Формуємо риторичні вміння та риторичну компетентність</w:t>
      </w:r>
      <w:r w:rsidRPr="00EF3EC8">
        <w:rPr>
          <w:rFonts w:ascii="Times New Roman" w:hAnsi="Times New Roman" w:cs="Times New Roman"/>
          <w:lang w:val="uk-UA"/>
        </w:rPr>
        <w:t>.</w:t>
      </w:r>
      <w:r w:rsidRPr="00EF3EC8">
        <w:rPr>
          <w:lang w:val="uk-UA"/>
        </w:rPr>
        <w:t xml:space="preserve"> </w:t>
      </w:r>
      <w:r w:rsidRPr="00EF3EC8">
        <w:rPr>
          <w:rFonts w:ascii="Times New Roman" w:hAnsi="Times New Roman" w:cs="Times New Roman"/>
          <w:sz w:val="28"/>
          <w:szCs w:val="28"/>
          <w:lang w:val="uk-UA"/>
        </w:rPr>
        <w:t xml:space="preserve">URL: </w:t>
      </w:r>
      <w:hyperlink r:id="rId20" w:history="1">
        <w:r w:rsidRPr="00EF3EC8">
          <w:rPr>
            <w:rStyle w:val="a9"/>
            <w:rFonts w:ascii="Times New Roman" w:hAnsi="Times New Roman" w:cs="Times New Roman"/>
            <w:sz w:val="28"/>
            <w:szCs w:val="28"/>
            <w:lang w:val="uk-UA"/>
          </w:rPr>
          <w:t>http://ekhsuir.kspu.edu/bitstream/handle/123456789/3960/39</w:t>
        </w:r>
      </w:hyperlink>
      <w:r w:rsidRPr="00EF3EC8">
        <w:rPr>
          <w:rFonts w:ascii="Times New Roman" w:hAnsi="Times New Roman" w:cs="Times New Roman"/>
          <w:sz w:val="28"/>
          <w:szCs w:val="28"/>
          <w:lang w:val="uk-UA"/>
        </w:rPr>
        <w:t xml:space="preserve"> (дата звернення: 11.06.2021).</w:t>
      </w:r>
      <w:bookmarkEnd w:id="24"/>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25" w:name="_Ref74639289"/>
      <w:r w:rsidRPr="00EF3EC8">
        <w:rPr>
          <w:rFonts w:ascii="Times New Roman" w:hAnsi="Times New Roman" w:cs="Times New Roman"/>
          <w:sz w:val="28"/>
          <w:szCs w:val="28"/>
          <w:lang w:val="uk-UA"/>
        </w:rPr>
        <w:t>Новий тлумачний словник української мови (у трьох томах). Том 1. А — К / Укладачі: В. В. Яременко, О. М. Сліпушко. Київ : Вид-во «АКОНІТ», 2006. 926 с.</w:t>
      </w:r>
      <w:bookmarkEnd w:id="25"/>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Омельчук С. Формування мовленнєво-комунікативних умінь у процесі вивчення синтаксису: лінгводидактичні аспекти. </w:t>
      </w:r>
      <w:r w:rsidRPr="00EF3EC8">
        <w:rPr>
          <w:rFonts w:ascii="Times New Roman" w:hAnsi="Times New Roman" w:cs="Times New Roman"/>
          <w:i/>
          <w:sz w:val="28"/>
          <w:szCs w:val="28"/>
          <w:lang w:val="uk-UA"/>
        </w:rPr>
        <w:t>Дивослово</w:t>
      </w:r>
      <w:r w:rsidRPr="00EF3EC8">
        <w:rPr>
          <w:rFonts w:ascii="Times New Roman" w:hAnsi="Times New Roman" w:cs="Times New Roman"/>
          <w:sz w:val="28"/>
          <w:szCs w:val="28"/>
          <w:lang w:val="uk-UA"/>
        </w:rPr>
        <w:t xml:space="preserve">. 2006. № 9. С. 2-5. </w:t>
      </w:r>
    </w:p>
    <w:p w:rsidR="00B468E0" w:rsidRPr="00EF3EC8" w:rsidRDefault="00B468E0" w:rsidP="00197BEB">
      <w:pPr>
        <w:pStyle w:val="aa"/>
        <w:widowControl w:val="0"/>
        <w:numPr>
          <w:ilvl w:val="0"/>
          <w:numId w:val="2"/>
        </w:numPr>
        <w:spacing w:after="0" w:line="360" w:lineRule="auto"/>
        <w:ind w:left="425" w:hanging="425"/>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Ораторське мистецтво : навчальний посібник / за ред. Н. П. Осипової.  Харків, 2007. 141 с. </w:t>
      </w:r>
    </w:p>
    <w:p w:rsidR="00B468E0" w:rsidRPr="00EF3EC8" w:rsidRDefault="00B468E0" w:rsidP="00197BEB">
      <w:pPr>
        <w:pStyle w:val="aa"/>
        <w:widowControl w:val="0"/>
        <w:numPr>
          <w:ilvl w:val="0"/>
          <w:numId w:val="2"/>
        </w:numPr>
        <w:spacing w:after="0" w:line="360" w:lineRule="auto"/>
        <w:ind w:left="425" w:hanging="425"/>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w:t>
      </w:r>
      <w:bookmarkStart w:id="26" w:name="_Ref74299112"/>
      <w:r w:rsidRPr="00EF3EC8">
        <w:rPr>
          <w:rFonts w:ascii="Times New Roman" w:hAnsi="Times New Roman" w:cs="Times New Roman"/>
          <w:sz w:val="28"/>
          <w:szCs w:val="28"/>
          <w:lang w:val="uk-UA"/>
        </w:rPr>
        <w:t xml:space="preserve">Отводенко Н. В. Структура риторической компетенции будущих учителей. URL: </w:t>
      </w:r>
      <w:hyperlink r:id="rId21" w:history="1">
        <w:r w:rsidRPr="00EF3EC8">
          <w:rPr>
            <w:rStyle w:val="a9"/>
            <w:rFonts w:ascii="Times New Roman" w:hAnsi="Times New Roman" w:cs="Times New Roman"/>
            <w:sz w:val="28"/>
            <w:szCs w:val="28"/>
            <w:lang w:val="uk-UA"/>
          </w:rPr>
          <w:t>http://pandiaweb.ru/text/78/411/55041.php</w:t>
        </w:r>
      </w:hyperlink>
      <w:bookmarkEnd w:id="26"/>
      <w:r w:rsidRPr="00EF3EC8">
        <w:rPr>
          <w:rFonts w:ascii="Times New Roman" w:hAnsi="Times New Roman" w:cs="Times New Roman"/>
          <w:sz w:val="28"/>
          <w:szCs w:val="28"/>
          <w:lang w:val="uk-UA"/>
        </w:rPr>
        <w:t xml:space="preserve"> (дата звернення: 24.06.2021)</w:t>
      </w:r>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w:t>
      </w:r>
      <w:bookmarkStart w:id="27" w:name="_Ref74303399"/>
      <w:r w:rsidRPr="00EF3EC8">
        <w:rPr>
          <w:rFonts w:ascii="Times New Roman" w:hAnsi="Times New Roman" w:cs="Times New Roman"/>
          <w:sz w:val="28"/>
          <w:szCs w:val="28"/>
          <w:lang w:val="uk-UA"/>
        </w:rPr>
        <w:t xml:space="preserve">Отводенко Н.В. Научное обеспечение развития риторической компетенции студентов вузов. </w:t>
      </w:r>
      <w:r w:rsidRPr="00EF3EC8">
        <w:rPr>
          <w:rFonts w:ascii="Times New Roman" w:hAnsi="Times New Roman" w:cs="Times New Roman"/>
          <w:i/>
          <w:sz w:val="28"/>
          <w:szCs w:val="28"/>
          <w:lang w:val="uk-UA"/>
        </w:rPr>
        <w:t>Вестник Челябинского государственного педагогического университета</w:t>
      </w:r>
      <w:r w:rsidRPr="00EF3EC8">
        <w:rPr>
          <w:rFonts w:ascii="Times New Roman" w:hAnsi="Times New Roman" w:cs="Times New Roman"/>
          <w:sz w:val="28"/>
          <w:szCs w:val="28"/>
          <w:lang w:val="uk-UA"/>
        </w:rPr>
        <w:t>. 2008. №. 9.</w:t>
      </w:r>
      <w:bookmarkEnd w:id="27"/>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Пентилюк М. Актуальні проблеми сучасної лінгводидактики. </w:t>
      </w:r>
      <w:r w:rsidRPr="00EF3EC8">
        <w:rPr>
          <w:rFonts w:ascii="Times New Roman" w:hAnsi="Times New Roman" w:cs="Times New Roman"/>
          <w:i/>
          <w:sz w:val="28"/>
          <w:szCs w:val="28"/>
          <w:lang w:val="uk-UA"/>
        </w:rPr>
        <w:t>Збірник статей.</w:t>
      </w:r>
      <w:r w:rsidRPr="00EF3EC8">
        <w:rPr>
          <w:rFonts w:ascii="Times New Roman" w:hAnsi="Times New Roman" w:cs="Times New Roman"/>
          <w:sz w:val="28"/>
          <w:szCs w:val="28"/>
          <w:lang w:val="uk-UA"/>
        </w:rPr>
        <w:t xml:space="preserve"> Київ : Ленвіт, 2011. 256 с.</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28" w:name="_Ref74316249"/>
      <w:r w:rsidRPr="00EF3EC8">
        <w:rPr>
          <w:rFonts w:ascii="Times New Roman" w:hAnsi="Times New Roman" w:cs="Times New Roman"/>
          <w:sz w:val="28"/>
          <w:szCs w:val="28"/>
          <w:lang w:val="uk-UA"/>
        </w:rPr>
        <w:t>Пентилюк М. Роль тексту у формуванні риторичних умінь і навичок учнів. URL: ekhsuir.kspu.edu</w:t>
      </w:r>
      <w:bookmarkEnd w:id="28"/>
      <w:r w:rsidRPr="00EF3EC8">
        <w:rPr>
          <w:rFonts w:ascii="Times New Roman" w:hAnsi="Times New Roman" w:cs="Times New Roman"/>
          <w:sz w:val="28"/>
          <w:szCs w:val="28"/>
          <w:lang w:val="uk-UA"/>
        </w:rPr>
        <w:t xml:space="preserve"> (дата звернення: 11.06.2021).</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Пентилюк М., Горошкіна О., Нікітіна А. Концептуальні засади комунікативної методики навчання української мови. </w:t>
      </w:r>
      <w:r w:rsidRPr="00EF3EC8">
        <w:rPr>
          <w:rFonts w:ascii="Times New Roman" w:hAnsi="Times New Roman" w:cs="Times New Roman"/>
          <w:i/>
          <w:sz w:val="28"/>
          <w:szCs w:val="28"/>
          <w:lang w:val="uk-UA"/>
        </w:rPr>
        <w:t>Українська мова і література в школі</w:t>
      </w:r>
      <w:r w:rsidRPr="00EF3EC8">
        <w:rPr>
          <w:rFonts w:ascii="Times New Roman" w:hAnsi="Times New Roman" w:cs="Times New Roman"/>
          <w:sz w:val="28"/>
          <w:szCs w:val="28"/>
          <w:lang w:val="uk-UA"/>
        </w:rPr>
        <w:t>. 2004. №8. С. 15–20.</w:t>
      </w:r>
    </w:p>
    <w:p w:rsidR="00B468E0" w:rsidRPr="00EF3EC8" w:rsidRDefault="00B468E0" w:rsidP="009966A7">
      <w:pPr>
        <w:pStyle w:val="aa"/>
        <w:widowControl w:val="0"/>
        <w:numPr>
          <w:ilvl w:val="0"/>
          <w:numId w:val="2"/>
        </w:numPr>
        <w:autoSpaceDE w:val="0"/>
        <w:autoSpaceDN w:val="0"/>
        <w:adjustRightInd w:val="0"/>
        <w:spacing w:after="0" w:line="360" w:lineRule="auto"/>
        <w:ind w:left="425" w:hanging="425"/>
        <w:jc w:val="both"/>
        <w:rPr>
          <w:rFonts w:ascii="Times New Roman" w:hAnsi="Times New Roman" w:cs="Times New Roman"/>
          <w:sz w:val="28"/>
          <w:szCs w:val="28"/>
          <w:lang w:val="uk-UA"/>
        </w:rPr>
      </w:pPr>
      <w:bookmarkStart w:id="29" w:name="_Ref74301730"/>
      <w:r w:rsidRPr="00EF3EC8">
        <w:rPr>
          <w:rFonts w:ascii="Times New Roman" w:hAnsi="Times New Roman" w:cs="Times New Roman"/>
          <w:sz w:val="28"/>
          <w:szCs w:val="28"/>
          <w:lang w:val="uk-UA"/>
        </w:rPr>
        <w:t>Первушина А.В. Формування риторичних умінь у майбутніх соціальних педагогів : автореф. дис. … канд. пед. наук: 13.00.04; Тернопільський державний педагогічний ун-т імені Володимира Гнатюка. Тернопіль, 2002. 22 с.</w:t>
      </w:r>
      <w:bookmarkEnd w:id="29"/>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30" w:name="_Ref66717435"/>
      <w:bookmarkStart w:id="31" w:name="_GoBack"/>
      <w:r w:rsidRPr="00EF3EC8">
        <w:rPr>
          <w:rFonts w:ascii="Times New Roman" w:hAnsi="Times New Roman"/>
          <w:bCs/>
          <w:sz w:val="28"/>
          <w:szCs w:val="28"/>
          <w:lang w:val="uk-UA"/>
        </w:rPr>
        <w:t>Плющ</w:t>
      </w:r>
      <w:r w:rsidRPr="00EF3EC8">
        <w:rPr>
          <w:bCs/>
          <w:sz w:val="28"/>
          <w:szCs w:val="28"/>
          <w:lang w:val="uk-UA"/>
        </w:rPr>
        <w:t xml:space="preserve"> </w:t>
      </w:r>
      <w:r w:rsidRPr="00EF3EC8">
        <w:rPr>
          <w:rFonts w:ascii="Times New Roman" w:hAnsi="Times New Roman"/>
          <w:bCs/>
          <w:sz w:val="28"/>
          <w:szCs w:val="28"/>
          <w:lang w:val="uk-UA"/>
        </w:rPr>
        <w:t>М.Я., Тихоша</w:t>
      </w:r>
      <w:r w:rsidRPr="00EF3EC8">
        <w:rPr>
          <w:bCs/>
          <w:sz w:val="28"/>
          <w:szCs w:val="28"/>
          <w:lang w:val="uk-UA"/>
        </w:rPr>
        <w:t xml:space="preserve"> </w:t>
      </w:r>
      <w:r w:rsidRPr="00EF3EC8">
        <w:rPr>
          <w:rFonts w:ascii="Times New Roman" w:hAnsi="Times New Roman"/>
          <w:bCs/>
          <w:sz w:val="28"/>
          <w:szCs w:val="28"/>
          <w:lang w:val="uk-UA"/>
        </w:rPr>
        <w:t>В.І., Караман</w:t>
      </w:r>
      <w:r w:rsidRPr="00EF3EC8">
        <w:rPr>
          <w:bCs/>
          <w:sz w:val="28"/>
          <w:szCs w:val="28"/>
          <w:lang w:val="uk-UA"/>
        </w:rPr>
        <w:t xml:space="preserve"> </w:t>
      </w:r>
      <w:r w:rsidRPr="00EF3EC8">
        <w:rPr>
          <w:rFonts w:ascii="Times New Roman" w:hAnsi="Times New Roman"/>
          <w:bCs/>
          <w:sz w:val="28"/>
          <w:szCs w:val="28"/>
          <w:lang w:val="uk-UA"/>
        </w:rPr>
        <w:t>С.О., Караман</w:t>
      </w:r>
      <w:r w:rsidRPr="00EF3EC8">
        <w:rPr>
          <w:rFonts w:ascii="Times New Roman" w:hAnsi="Times New Roman"/>
          <w:sz w:val="28"/>
          <w:szCs w:val="28"/>
          <w:lang w:val="uk-UA"/>
        </w:rPr>
        <w:t> </w:t>
      </w:r>
      <w:r w:rsidRPr="00EF3EC8">
        <w:rPr>
          <w:rFonts w:ascii="Times New Roman" w:hAnsi="Times New Roman"/>
          <w:bCs/>
          <w:sz w:val="28"/>
          <w:szCs w:val="28"/>
          <w:lang w:val="uk-UA"/>
        </w:rPr>
        <w:t xml:space="preserve">О.В. </w:t>
      </w:r>
      <w:r w:rsidRPr="00EF3EC8">
        <w:rPr>
          <w:rFonts w:ascii="Times New Roman" w:hAnsi="Times New Roman"/>
          <w:sz w:val="28"/>
          <w:szCs w:val="28"/>
          <w:lang w:val="uk-UA"/>
        </w:rPr>
        <w:t xml:space="preserve">Українська мова. Підручник для 10 класу загальноосвітніх навчальних закладів з навчанням українською мовою. Київ : </w:t>
      </w:r>
      <w:r w:rsidRPr="00EF3EC8">
        <w:rPr>
          <w:rFonts w:ascii="Times New Roman" w:hAnsi="Times New Roman"/>
          <w:bCs/>
          <w:sz w:val="28"/>
          <w:szCs w:val="28"/>
          <w:lang w:val="uk-UA"/>
        </w:rPr>
        <w:t xml:space="preserve">Видавництво: «Освіта», </w:t>
      </w:r>
      <w:r w:rsidRPr="00EF3EC8">
        <w:rPr>
          <w:rFonts w:ascii="Times New Roman" w:hAnsi="Times New Roman"/>
          <w:sz w:val="28"/>
          <w:szCs w:val="28"/>
          <w:lang w:val="uk-UA"/>
        </w:rPr>
        <w:br/>
      </w:r>
      <w:r w:rsidRPr="00EF3EC8">
        <w:rPr>
          <w:rFonts w:ascii="Times New Roman" w:hAnsi="Times New Roman"/>
          <w:bCs/>
          <w:sz w:val="28"/>
          <w:szCs w:val="28"/>
          <w:lang w:val="uk-UA"/>
        </w:rPr>
        <w:t>2010. 416 с.</w:t>
      </w:r>
      <w:bookmarkEnd w:id="30"/>
    </w:p>
    <w:bookmarkEnd w:id="31"/>
    <w:p w:rsidR="00B468E0" w:rsidRPr="00EF3EC8" w:rsidRDefault="00B468E0" w:rsidP="0022632F">
      <w:pPr>
        <w:widowControl w:val="0"/>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Пометун О.І. Дискусія українських педагогів навколо питань запровадження компетентнісного підходу в українській освіті.  </w:t>
      </w:r>
      <w:r w:rsidRPr="00EF3EC8">
        <w:rPr>
          <w:rFonts w:ascii="Times New Roman" w:hAnsi="Times New Roman" w:cs="Times New Roman"/>
          <w:i/>
          <w:sz w:val="28"/>
          <w:szCs w:val="28"/>
          <w:lang w:val="uk-UA"/>
        </w:rPr>
        <w:t>Компетентнісний підхід у сучасній освіті: світовий досвід та українські перспективи</w:t>
      </w:r>
      <w:r w:rsidRPr="00EF3EC8">
        <w:rPr>
          <w:rFonts w:ascii="Times New Roman" w:hAnsi="Times New Roman" w:cs="Times New Roman"/>
          <w:sz w:val="28"/>
          <w:szCs w:val="28"/>
          <w:lang w:val="uk-UA"/>
        </w:rPr>
        <w:t>.  Київ,  2004. 111 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32" w:name="_Ref74291440"/>
      <w:r w:rsidRPr="00EF3EC8">
        <w:rPr>
          <w:rFonts w:ascii="Times New Roman" w:hAnsi="Times New Roman" w:cs="Times New Roman"/>
          <w:sz w:val="28"/>
          <w:szCs w:val="28"/>
          <w:lang w:val="uk-UA"/>
        </w:rPr>
        <w:t>Романова Н.Н. Принципы и методика межвузовского обучения устной монологической (ораторской) речи. Москва: МАКС Пресс, 2002.</w:t>
      </w:r>
      <w:bookmarkEnd w:id="32"/>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Рубанов В. Г. Риторика : учеб. пособ.  Томск, 2008. 204 с.</w:t>
      </w:r>
    </w:p>
    <w:p w:rsidR="00B468E0" w:rsidRPr="00EF3EC8" w:rsidRDefault="00B468E0" w:rsidP="00197BEB">
      <w:pPr>
        <w:pStyle w:val="aa"/>
        <w:widowControl w:val="0"/>
        <w:numPr>
          <w:ilvl w:val="0"/>
          <w:numId w:val="2"/>
        </w:numPr>
        <w:spacing w:after="0" w:line="360" w:lineRule="auto"/>
        <w:ind w:left="426" w:hanging="425"/>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Сагач Г. М. Риторика як наука в системі професійної підготовки вчителя: дис. … д-ра пед. наук : 13.00.01; УДПУ ім. М. П. Драгоманова. Київ,  1993. 284 с.</w:t>
      </w:r>
    </w:p>
    <w:p w:rsidR="00B468E0" w:rsidRPr="00EF3EC8" w:rsidRDefault="00B468E0" w:rsidP="00197BEB">
      <w:pPr>
        <w:pStyle w:val="XHeadB"/>
        <w:widowControl w:val="0"/>
        <w:numPr>
          <w:ilvl w:val="0"/>
          <w:numId w:val="2"/>
        </w:numPr>
        <w:autoSpaceDE w:val="0"/>
        <w:autoSpaceDN w:val="0"/>
        <w:adjustRightInd w:val="0"/>
        <w:spacing w:line="360" w:lineRule="auto"/>
        <w:ind w:left="425" w:hanging="425"/>
        <w:jc w:val="both"/>
        <w:rPr>
          <w:rFonts w:ascii="Times New Roman" w:hAnsi="Times New Roman" w:cs="Times New Roman"/>
          <w:lang w:val="uk-UA"/>
        </w:rPr>
      </w:pPr>
      <w:r w:rsidRPr="00EF3EC8">
        <w:rPr>
          <w:rFonts w:ascii="Times New Roman" w:hAnsi="Times New Roman" w:cs="Times New Roman"/>
          <w:lang w:val="uk-UA"/>
        </w:rPr>
        <w:t>Сагач Г.М. Золотослів: Навч. посіб. для середніх і вищих навч. закл. Київ: “Райдуга”, 1993. 378 с.</w:t>
      </w:r>
    </w:p>
    <w:p w:rsidR="00B468E0" w:rsidRPr="00EF3EC8" w:rsidRDefault="00B468E0" w:rsidP="00197BEB">
      <w:pPr>
        <w:pStyle w:val="XHeadB"/>
        <w:widowControl w:val="0"/>
        <w:numPr>
          <w:ilvl w:val="0"/>
          <w:numId w:val="2"/>
        </w:numPr>
        <w:autoSpaceDE w:val="0"/>
        <w:autoSpaceDN w:val="0"/>
        <w:adjustRightInd w:val="0"/>
        <w:spacing w:line="360" w:lineRule="auto"/>
        <w:ind w:left="425" w:hanging="426"/>
        <w:jc w:val="both"/>
        <w:rPr>
          <w:rFonts w:ascii="Times New Roman" w:hAnsi="Times New Roman" w:cs="Times New Roman"/>
          <w:lang w:val="uk-UA"/>
        </w:rPr>
      </w:pPr>
      <w:r w:rsidRPr="00EF3EC8">
        <w:rPr>
          <w:rFonts w:ascii="Times New Roman" w:hAnsi="Times New Roman" w:cs="Times New Roman"/>
          <w:lang w:val="uk-UA"/>
        </w:rPr>
        <w:t>Сагач Г.М. Риторика: Навчальний посібник для середніх і вищих навчальних закладів Київ: Ін Юре, 2000. 565с.</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Садова Т. А. Формування риторичної компетентності майбутніх педагогів вищої школи. </w:t>
      </w:r>
      <w:r w:rsidRPr="00EF3EC8">
        <w:rPr>
          <w:rFonts w:ascii="Times New Roman" w:hAnsi="Times New Roman" w:cs="Times New Roman"/>
          <w:i/>
          <w:sz w:val="28"/>
          <w:szCs w:val="28"/>
          <w:lang w:val="uk-UA"/>
        </w:rPr>
        <w:t>Young Scientist</w:t>
      </w:r>
      <w:r w:rsidRPr="00EF3EC8">
        <w:rPr>
          <w:rFonts w:ascii="Times New Roman" w:hAnsi="Times New Roman" w:cs="Times New Roman"/>
          <w:sz w:val="28"/>
          <w:szCs w:val="28"/>
          <w:lang w:val="uk-UA"/>
        </w:rPr>
        <w:t>. 2018. № 10.1 (62.1). С. 97–100.</w:t>
      </w:r>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Селевко Г. К. Энциклопедия образовательных технологий : в 2 т. Москва : НИИ школьных технологий, 2006. Т. 1. 816 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Селіванова О. Сучасна лінгвістика: термінологічна енциклопедія.  Полтава</w:t>
      </w:r>
      <w:r w:rsidR="002A4B8A">
        <w:rPr>
          <w:rFonts w:ascii="Times New Roman" w:hAnsi="Times New Roman" w:cs="Times New Roman"/>
          <w:sz w:val="28"/>
          <w:szCs w:val="28"/>
          <w:lang w:val="uk-UA"/>
        </w:rPr>
        <w:t> </w:t>
      </w:r>
      <w:r w:rsidRPr="00EF3EC8">
        <w:rPr>
          <w:rFonts w:ascii="Times New Roman" w:hAnsi="Times New Roman" w:cs="Times New Roman"/>
          <w:sz w:val="28"/>
          <w:szCs w:val="28"/>
          <w:lang w:val="uk-UA"/>
        </w:rPr>
        <w:t>: Довкілля-К, 2006. 716 с.</w:t>
      </w:r>
    </w:p>
    <w:p w:rsidR="00B468E0" w:rsidRPr="00EF3EC8" w:rsidRDefault="00B468E0" w:rsidP="009966A7">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 Симакова Е. С. Риторическая компетентность специалиста в системе профессиональной подготовки. URL:</w:t>
      </w:r>
      <w:hyperlink r:id="rId22" w:history="1">
        <w:r w:rsidRPr="00EF3EC8">
          <w:rPr>
            <w:rStyle w:val="a9"/>
            <w:rFonts w:ascii="Times New Roman" w:hAnsi="Times New Roman" w:cs="Times New Roman"/>
            <w:sz w:val="28"/>
            <w:szCs w:val="28"/>
            <w:lang w:val="uk-UA"/>
          </w:rPr>
          <w:t>www.svet102.ru/files/letters237/simakova.doc</w:t>
        </w:r>
      </w:hyperlink>
      <w:r w:rsidRPr="00EF3EC8">
        <w:rPr>
          <w:lang w:val="uk-UA"/>
        </w:rPr>
        <w:t xml:space="preserve"> </w:t>
      </w:r>
      <w:r w:rsidRPr="00EF3EC8">
        <w:rPr>
          <w:rFonts w:ascii="Times New Roman" w:hAnsi="Times New Roman" w:cs="Times New Roman"/>
          <w:sz w:val="28"/>
          <w:szCs w:val="28"/>
          <w:lang w:val="uk-UA"/>
        </w:rPr>
        <w:t>(дата звернення: 24.06.2021)</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Симоненко Т. В. Формування риторичної компетентності особистості майбутнього фахівця в умовах сучасної освітньої парадигми. </w:t>
      </w:r>
      <w:r w:rsidRPr="00EF3EC8">
        <w:rPr>
          <w:rFonts w:ascii="Times New Roman" w:hAnsi="Times New Roman" w:cs="Times New Roman"/>
          <w:i/>
          <w:sz w:val="28"/>
          <w:szCs w:val="28"/>
          <w:lang w:val="uk-UA"/>
        </w:rPr>
        <w:t>Вісник Черкаського університету.</w:t>
      </w:r>
      <w:r w:rsidRPr="00EF3EC8">
        <w:rPr>
          <w:rFonts w:ascii="Times New Roman" w:hAnsi="Times New Roman" w:cs="Times New Roman"/>
          <w:sz w:val="28"/>
          <w:szCs w:val="28"/>
          <w:lang w:val="uk-UA"/>
        </w:rPr>
        <w:t xml:space="preserve"> 2017. № 13–14. С. 130–137. </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sz w:val="28"/>
          <w:szCs w:val="28"/>
          <w:lang w:val="uk-UA"/>
        </w:rPr>
      </w:pPr>
      <w:bookmarkStart w:id="33" w:name="_Ref66633139"/>
      <w:r w:rsidRPr="00EF3EC8">
        <w:rPr>
          <w:rFonts w:ascii="Times New Roman" w:hAnsi="Times New Roman" w:cs="Times New Roman"/>
          <w:sz w:val="28"/>
          <w:szCs w:val="28"/>
          <w:shd w:val="clear" w:color="auto" w:fill="FAFAFA"/>
          <w:lang w:val="uk-UA"/>
        </w:rPr>
        <w:t>Симоненко Т.В. Теорія і практика професійної мовнокомунікативної компетенції студентів філологічних факультетів. Черкаси : Вид. Вовчок О.Ю., 2006. 328 с.</w:t>
      </w:r>
      <w:bookmarkEnd w:id="33"/>
    </w:p>
    <w:p w:rsidR="00B468E0" w:rsidRPr="00EF3EC8" w:rsidRDefault="00B468E0" w:rsidP="00F6499A">
      <w:pPr>
        <w:pStyle w:val="XHeadB"/>
        <w:numPr>
          <w:ilvl w:val="0"/>
          <w:numId w:val="2"/>
        </w:numPr>
        <w:autoSpaceDE w:val="0"/>
        <w:autoSpaceDN w:val="0"/>
        <w:adjustRightInd w:val="0"/>
        <w:spacing w:line="360" w:lineRule="auto"/>
        <w:ind w:left="425" w:hanging="426"/>
        <w:jc w:val="both"/>
        <w:rPr>
          <w:rFonts w:ascii="Times New Roman" w:eastAsiaTheme="minorHAnsi" w:hAnsi="Times New Roman" w:cstheme="minorBidi"/>
          <w:lang w:val="uk-UA" w:eastAsia="en-US"/>
        </w:rPr>
      </w:pPr>
      <w:r w:rsidRPr="00EF3EC8">
        <w:rPr>
          <w:rFonts w:ascii="Times New Roman" w:hAnsi="Times New Roman" w:cs="Times New Roman"/>
          <w:lang w:val="uk-UA"/>
        </w:rPr>
        <w:t>Скуратівський Л.В. Українська мова. Елементи практичної риторики: Додаток до підруч. «Українська мова, 10-11 кл.» загальноосв. навч. закладів з укр. та рос. мовами навчання. Київ: Освіта, 2004. 128с.</w:t>
      </w:r>
    </w:p>
    <w:p w:rsidR="00B468E0" w:rsidRPr="00EF3EC8" w:rsidRDefault="00B468E0" w:rsidP="00B4626E">
      <w:pPr>
        <w:widowControl w:val="0"/>
        <w:numPr>
          <w:ilvl w:val="0"/>
          <w:numId w:val="2"/>
        </w:numPr>
        <w:spacing w:after="0" w:line="360" w:lineRule="auto"/>
        <w:ind w:left="426" w:hanging="425"/>
        <w:jc w:val="both"/>
        <w:rPr>
          <w:rFonts w:ascii="Times New Roman" w:hAnsi="Times New Roman" w:cs="Times New Roman"/>
          <w:sz w:val="28"/>
          <w:szCs w:val="28"/>
          <w:lang w:val="uk-UA"/>
        </w:rPr>
      </w:pPr>
      <w:bookmarkStart w:id="34" w:name="_Ref66633034"/>
      <w:r w:rsidRPr="00EF3EC8">
        <w:rPr>
          <w:rFonts w:ascii="Times New Roman" w:hAnsi="Times New Roman" w:cs="Times New Roman"/>
          <w:sz w:val="28"/>
          <w:szCs w:val="28"/>
          <w:lang w:val="uk-UA"/>
        </w:rPr>
        <w:t>Словник-довідник з української лінгводидактики: навч. посіб./ за заг. ред. проф. М. Пентилюк. Київ : Ленвіт, 2015. 319 с.</w:t>
      </w:r>
      <w:bookmarkEnd w:id="34"/>
    </w:p>
    <w:p w:rsidR="00B468E0" w:rsidRPr="00EF3EC8" w:rsidRDefault="00B468E0" w:rsidP="00B4626E">
      <w:pPr>
        <w:pStyle w:val="XHeadB"/>
        <w:widowControl w:val="0"/>
        <w:numPr>
          <w:ilvl w:val="0"/>
          <w:numId w:val="2"/>
        </w:numPr>
        <w:autoSpaceDE w:val="0"/>
        <w:autoSpaceDN w:val="0"/>
        <w:adjustRightInd w:val="0"/>
        <w:spacing w:line="360" w:lineRule="auto"/>
        <w:ind w:left="425" w:hanging="425"/>
        <w:jc w:val="both"/>
        <w:rPr>
          <w:rFonts w:ascii="Times New Roman" w:hAnsi="Times New Roman" w:cs="Times New Roman"/>
          <w:lang w:val="uk-UA"/>
        </w:rPr>
      </w:pPr>
      <w:r w:rsidRPr="00EF3EC8">
        <w:rPr>
          <w:rFonts w:ascii="Times New Roman" w:eastAsiaTheme="minorHAnsi" w:hAnsi="Times New Roman" w:cstheme="minorBidi"/>
          <w:lang w:val="uk-UA" w:eastAsia="en-US"/>
        </w:rPr>
        <w:t>Ткаченко Л. П. Зміст і технологія навчання риторики майбутніх учителів початкових класів : автореф. дис… канд. пед. наук : 13.00.04; ХДПУ ім. Г.С. Сковороди. Харків, 2002. 18 с.</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Толочко С. В. Практикум з основ красномовства. Методичні вказівки до виконання вправ та завдань із дисципліни для студентів денної та заочної форм навчання. Київ: НУБіП України, 2020. 118 с. </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Трубачова С., Осадчук Р. До питання розвитку комунікативної компетентності учнів основної школи. </w:t>
      </w:r>
      <w:r w:rsidRPr="00EF3EC8">
        <w:rPr>
          <w:rFonts w:ascii="Times New Roman" w:hAnsi="Times New Roman" w:cs="Times New Roman"/>
          <w:i/>
          <w:sz w:val="28"/>
          <w:szCs w:val="28"/>
          <w:lang w:val="uk-UA"/>
        </w:rPr>
        <w:t>Освіта і управління</w:t>
      </w:r>
      <w:r w:rsidRPr="00EF3EC8">
        <w:rPr>
          <w:rFonts w:ascii="Times New Roman" w:hAnsi="Times New Roman" w:cs="Times New Roman"/>
          <w:sz w:val="28"/>
          <w:szCs w:val="28"/>
          <w:lang w:val="uk-UA"/>
        </w:rPr>
        <w:t xml:space="preserve">. 2005. Т. 8. № 2. С. 95-99. </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bookmarkStart w:id="35" w:name="_Ref74310687"/>
      <w:r w:rsidRPr="00EF3EC8">
        <w:rPr>
          <w:rFonts w:ascii="Times New Roman" w:hAnsi="Times New Roman" w:cs="Times New Roman"/>
          <w:sz w:val="28"/>
          <w:szCs w:val="28"/>
          <w:lang w:val="uk-UA"/>
        </w:rPr>
        <w:t xml:space="preserve">Тукмачева Л.В. Формирование риторической компетентности у студентов нефилологических факультетов педагогического вуза: автореферат  на соискание ученой степени кандидата педагогических наук 13.00.01 - общая педагогика, история педагогики и образования. Рязань, 2005. URL: </w:t>
      </w:r>
      <w:hyperlink r:id="rId23" w:history="1">
        <w:r w:rsidRPr="00EF3EC8">
          <w:rPr>
            <w:rStyle w:val="a9"/>
            <w:rFonts w:ascii="Times New Roman" w:hAnsi="Times New Roman" w:cs="Times New Roman"/>
            <w:sz w:val="28"/>
            <w:szCs w:val="28"/>
            <w:lang w:val="uk-UA"/>
          </w:rPr>
          <w:t>http://nauka-pedagogika.com/pedagogika-13-00-01/dissertaciya-formirovanie-ritoricheskoy-kompetentnosti-u-studentov-nefilologicheskih-fakultetov-pedagogicheskogo-vuza</w:t>
        </w:r>
      </w:hyperlink>
      <w:r w:rsidRPr="00EF3EC8">
        <w:rPr>
          <w:rFonts w:ascii="Times New Roman" w:hAnsi="Times New Roman" w:cs="Times New Roman"/>
          <w:sz w:val="28"/>
          <w:szCs w:val="28"/>
          <w:lang w:val="uk-UA"/>
        </w:rPr>
        <w:t xml:space="preserve"> (дата звернення: 11.06.2021).</w:t>
      </w:r>
      <w:bookmarkEnd w:id="35"/>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Тюптя О. Комунікативна компетентність особистості. </w:t>
      </w:r>
      <w:r w:rsidRPr="00EF3EC8">
        <w:rPr>
          <w:rFonts w:ascii="Times New Roman" w:hAnsi="Times New Roman" w:cs="Times New Roman"/>
          <w:i/>
          <w:sz w:val="28"/>
          <w:szCs w:val="28"/>
          <w:lang w:val="uk-UA"/>
        </w:rPr>
        <w:t>Кроки до компетентності та інтеграції в суспільство : наук.-метод. збірник</w:t>
      </w:r>
      <w:r w:rsidRPr="00EF3EC8">
        <w:rPr>
          <w:rFonts w:ascii="Times New Roman" w:hAnsi="Times New Roman" w:cs="Times New Roman"/>
          <w:sz w:val="28"/>
          <w:szCs w:val="28"/>
          <w:lang w:val="uk-UA"/>
        </w:rPr>
        <w:t xml:space="preserve"> / [ред. кол. Н. Софій (голова), І. Єрмаков (керівник автор. колективу й науковий редактор) та ін.]. Київ : Контекст, 2000. С. 200-207. </w:t>
      </w:r>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36" w:name="_Ref4396044"/>
      <w:bookmarkStart w:id="37" w:name="_Ref74742716"/>
      <w:r w:rsidRPr="00EF3EC8">
        <w:rPr>
          <w:rFonts w:ascii="Times New Roman" w:hAnsi="Times New Roman"/>
          <w:sz w:val="28"/>
          <w:szCs w:val="28"/>
          <w:lang w:val="uk-UA"/>
        </w:rPr>
        <w:t>Українська мова для загальноосвітніх навчальних закладів з українською мовою навчання: 10-11 класи. Рівень стандарту : Програма для загальноосвітніх навчальних закладів / Авт. Голуб Н.Б., Котусенко О.Ю., Горошкіна О.М., Новосьолова В.І., Романенко Ю.О., Кондесюк Т.В., Тарасенко О.О., Сергєєва Н.В.,  Ткачова Г.В.</w:t>
      </w:r>
      <w:r w:rsidRPr="00EF3EC8">
        <w:rPr>
          <w:i/>
          <w:sz w:val="28"/>
          <w:szCs w:val="28"/>
          <w:lang w:val="uk-UA"/>
        </w:rPr>
        <w:t xml:space="preserve"> </w:t>
      </w:r>
      <w:r w:rsidRPr="00EF3EC8">
        <w:rPr>
          <w:rFonts w:ascii="Times New Roman" w:hAnsi="Times New Roman"/>
          <w:sz w:val="28"/>
          <w:szCs w:val="28"/>
          <w:lang w:val="uk-UA"/>
        </w:rPr>
        <w:t xml:space="preserve">URL: </w:t>
      </w:r>
      <w:hyperlink r:id="rId24" w:history="1">
        <w:r w:rsidRPr="00EF3EC8">
          <w:rPr>
            <w:rStyle w:val="a9"/>
            <w:rFonts w:ascii="Times New Roman" w:hAnsi="Times New Roman"/>
            <w:sz w:val="28"/>
            <w:szCs w:val="28"/>
            <w:lang w:val="uk-UA"/>
          </w:rPr>
          <w:t>https://mon.gov.ua/ua/osvita/zagalna-serednya-osvita/navchalni-programi/navchalni-programi-dlya-10-11-klasiv</w:t>
        </w:r>
      </w:hyperlink>
      <w:bookmarkEnd w:id="36"/>
      <w:r w:rsidRPr="00EF3EC8">
        <w:rPr>
          <w:rFonts w:ascii="Times New Roman" w:hAnsi="Times New Roman"/>
          <w:sz w:val="28"/>
          <w:szCs w:val="28"/>
          <w:lang w:val="uk-UA"/>
        </w:rPr>
        <w:t xml:space="preserve"> </w:t>
      </w:r>
      <w:r w:rsidRPr="00EF3EC8">
        <w:rPr>
          <w:lang w:val="uk-UA"/>
        </w:rPr>
        <w:t xml:space="preserve"> </w:t>
      </w:r>
      <w:r w:rsidRPr="00EF3EC8">
        <w:rPr>
          <w:rFonts w:ascii="Times New Roman" w:hAnsi="Times New Roman" w:cs="Times New Roman"/>
          <w:sz w:val="28"/>
          <w:szCs w:val="28"/>
          <w:lang w:val="uk-UA"/>
        </w:rPr>
        <w:t>(дата звернення: 12.04.21).</w:t>
      </w:r>
      <w:bookmarkEnd w:id="37"/>
    </w:p>
    <w:p w:rsidR="00B468E0" w:rsidRPr="00EF3EC8" w:rsidRDefault="00B468E0" w:rsidP="00F16C0A">
      <w:pPr>
        <w:widowControl w:val="0"/>
        <w:numPr>
          <w:ilvl w:val="0"/>
          <w:numId w:val="2"/>
        </w:numPr>
        <w:spacing w:after="0" w:line="360" w:lineRule="auto"/>
        <w:ind w:left="426" w:hanging="426"/>
        <w:jc w:val="both"/>
        <w:rPr>
          <w:rFonts w:ascii="Times New Roman" w:hAnsi="Times New Roman"/>
          <w:sz w:val="28"/>
          <w:szCs w:val="28"/>
          <w:lang w:val="uk-UA"/>
        </w:rPr>
      </w:pPr>
      <w:bookmarkStart w:id="38" w:name="_Ref74811202"/>
      <w:r w:rsidRPr="00EF3EC8">
        <w:rPr>
          <w:rFonts w:ascii="Times New Roman" w:hAnsi="Times New Roman" w:cs="Times New Roman"/>
          <w:sz w:val="28"/>
          <w:szCs w:val="28"/>
          <w:lang w:val="uk-UA"/>
        </w:rPr>
        <w:t xml:space="preserve">Українська мова:  Програма для профільного навчання учнів загальноосвітніх навчальних закладів (10-11 класи). Філологічний напрям, профіль – українська філологія /Авторський колектив: Мацько Л.І., Груба Т.Л., Семеног О. М., Симоненко Т.В. </w:t>
      </w:r>
      <w:r w:rsidRPr="00EF3EC8">
        <w:rPr>
          <w:rFonts w:ascii="Times New Roman" w:hAnsi="Times New Roman"/>
          <w:sz w:val="28"/>
          <w:szCs w:val="28"/>
          <w:lang w:val="uk-UA"/>
        </w:rPr>
        <w:t xml:space="preserve">URL: </w:t>
      </w:r>
      <w:hyperlink r:id="rId25" w:history="1">
        <w:r w:rsidRPr="00EF3EC8">
          <w:rPr>
            <w:rStyle w:val="a9"/>
            <w:rFonts w:ascii="Times New Roman" w:hAnsi="Times New Roman"/>
            <w:sz w:val="28"/>
            <w:szCs w:val="28"/>
            <w:lang w:val="uk-UA"/>
          </w:rPr>
          <w:t>https://mon.gov.ua/ua/osvita/zagalna-serednya-osvita/navchalni-programi/navchalni-programi-dlya-10-11-klasiv</w:t>
        </w:r>
      </w:hyperlink>
      <w:r w:rsidRPr="00EF3EC8">
        <w:rPr>
          <w:rFonts w:ascii="Times New Roman" w:hAnsi="Times New Roman"/>
          <w:sz w:val="28"/>
          <w:szCs w:val="28"/>
          <w:lang w:val="uk-UA"/>
        </w:rPr>
        <w:t xml:space="preserve"> </w:t>
      </w:r>
      <w:r w:rsidRPr="00EF3EC8">
        <w:rPr>
          <w:lang w:val="uk-UA"/>
        </w:rPr>
        <w:t xml:space="preserve"> </w:t>
      </w:r>
      <w:r w:rsidRPr="00EF3EC8">
        <w:rPr>
          <w:rFonts w:ascii="Times New Roman" w:hAnsi="Times New Roman" w:cs="Times New Roman"/>
          <w:sz w:val="28"/>
          <w:szCs w:val="28"/>
          <w:lang w:val="uk-UA"/>
        </w:rPr>
        <w:t>(дата звернення: 12.04.21).</w:t>
      </w:r>
      <w:bookmarkEnd w:id="38"/>
    </w:p>
    <w:p w:rsidR="00B468E0" w:rsidRPr="00EF3EC8" w:rsidRDefault="00B468E0" w:rsidP="00F16C0A">
      <w:pPr>
        <w:widowControl w:val="0"/>
        <w:numPr>
          <w:ilvl w:val="0"/>
          <w:numId w:val="2"/>
        </w:numPr>
        <w:spacing w:after="0" w:line="360" w:lineRule="auto"/>
        <w:ind w:left="426" w:hanging="426"/>
        <w:jc w:val="both"/>
        <w:rPr>
          <w:rFonts w:ascii="Times New Roman" w:hAnsi="Times New Roman" w:cs="Times New Roman"/>
          <w:color w:val="444444"/>
          <w:sz w:val="27"/>
          <w:szCs w:val="27"/>
          <w:shd w:val="clear" w:color="auto" w:fill="FFFFFF"/>
          <w:lang w:val="uk-UA"/>
        </w:rPr>
      </w:pPr>
      <w:bookmarkStart w:id="39" w:name="_Ref66633262"/>
      <w:bookmarkStart w:id="40" w:name="_Ref66627420"/>
      <w:r w:rsidRPr="00EF3EC8">
        <w:rPr>
          <w:rFonts w:ascii="Times New Roman" w:hAnsi="Times New Roman" w:cs="Times New Roman"/>
          <w:sz w:val="28"/>
          <w:szCs w:val="28"/>
          <w:lang w:val="uk-UA"/>
        </w:rPr>
        <w:t>Формування мовної особистості на різних вікових етапах : монографія / Богуш А.М., Трифонова О.С., Кисельова О.І. та ін.; за ред. акад. А.М. Богуш. Одеса : ПНЦ АПН України, 2008. 272 с.</w:t>
      </w:r>
      <w:bookmarkEnd w:id="39"/>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textAlignment w:val="top"/>
        <w:rPr>
          <w:rFonts w:ascii="Times New Roman" w:hAnsi="Times New Roman" w:cs="Times New Roman"/>
          <w:color w:val="000000"/>
          <w:sz w:val="28"/>
          <w:szCs w:val="28"/>
          <w:lang w:val="uk-UA"/>
        </w:rPr>
      </w:pPr>
      <w:bookmarkStart w:id="41" w:name="_Ref74640457"/>
      <w:bookmarkEnd w:id="40"/>
      <w:r w:rsidRPr="00EF3EC8">
        <w:rPr>
          <w:rFonts w:ascii="Times New Roman" w:hAnsi="Times New Roman" w:cs="Times New Roman"/>
          <w:color w:val="000000"/>
          <w:sz w:val="28"/>
          <w:szCs w:val="28"/>
          <w:lang w:val="uk-UA"/>
        </w:rPr>
        <w:t>Хомский Н. Язык и мышление. Москва, 1972 (англ. 1968). 196 с.</w:t>
      </w:r>
      <w:bookmarkEnd w:id="41"/>
    </w:p>
    <w:p w:rsidR="00B468E0" w:rsidRPr="00EF3EC8" w:rsidRDefault="00B468E0" w:rsidP="00F16C0A">
      <w:pPr>
        <w:pStyle w:val="a3"/>
        <w:numPr>
          <w:ilvl w:val="0"/>
          <w:numId w:val="2"/>
        </w:numPr>
        <w:spacing w:before="0" w:beforeAutospacing="0" w:after="0" w:afterAutospacing="0" w:line="360" w:lineRule="auto"/>
        <w:ind w:left="426" w:hanging="426"/>
        <w:jc w:val="both"/>
        <w:textAlignment w:val="top"/>
        <w:rPr>
          <w:rFonts w:eastAsiaTheme="minorHAnsi"/>
          <w:sz w:val="28"/>
          <w:szCs w:val="28"/>
          <w:lang w:val="uk-UA" w:eastAsia="en-US"/>
        </w:rPr>
      </w:pPr>
      <w:bookmarkStart w:id="42" w:name="_Ref74644117"/>
      <w:r w:rsidRPr="00EF3EC8">
        <w:rPr>
          <w:rFonts w:eastAsiaTheme="minorHAnsi"/>
          <w:sz w:val="28"/>
          <w:szCs w:val="28"/>
          <w:lang w:val="uk-UA" w:eastAsia="en-US"/>
        </w:rPr>
        <w:t xml:space="preserve">Хуторский А.В. Ключевые компетенции: технология конструирования. </w:t>
      </w:r>
      <w:r w:rsidRPr="00EF3EC8">
        <w:rPr>
          <w:rFonts w:eastAsiaTheme="minorHAnsi"/>
          <w:i/>
          <w:sz w:val="28"/>
          <w:szCs w:val="28"/>
          <w:lang w:val="uk-UA" w:eastAsia="en-US"/>
        </w:rPr>
        <w:t>Народное образование</w:t>
      </w:r>
      <w:r w:rsidRPr="00EF3EC8">
        <w:rPr>
          <w:rFonts w:eastAsiaTheme="minorHAnsi"/>
          <w:sz w:val="28"/>
          <w:szCs w:val="28"/>
          <w:lang w:val="uk-UA" w:eastAsia="en-US"/>
        </w:rPr>
        <w:t>.  2003.  №5.  С. 55-61.</w:t>
      </w:r>
      <w:bookmarkEnd w:id="42"/>
    </w:p>
    <w:p w:rsidR="00B468E0" w:rsidRPr="00EF3EC8" w:rsidRDefault="00B468E0" w:rsidP="00F16C0A">
      <w:pPr>
        <w:pStyle w:val="aa"/>
        <w:numPr>
          <w:ilvl w:val="0"/>
          <w:numId w:val="2"/>
        </w:numPr>
        <w:autoSpaceDE w:val="0"/>
        <w:autoSpaceDN w:val="0"/>
        <w:adjustRightInd w:val="0"/>
        <w:spacing w:after="0" w:line="360" w:lineRule="auto"/>
        <w:ind w:left="426" w:hanging="426"/>
        <w:jc w:val="both"/>
        <w:rPr>
          <w:rFonts w:ascii="TimesNewRomanPSMT" w:hAnsi="TimesNewRomanPSMT" w:cs="TimesNewRomanPSMT"/>
          <w:sz w:val="28"/>
          <w:szCs w:val="28"/>
          <w:lang w:val="uk-UA"/>
        </w:rPr>
      </w:pPr>
      <w:r w:rsidRPr="00EF3EC8">
        <w:rPr>
          <w:rFonts w:ascii="Times New Roman" w:hAnsi="Times New Roman" w:cs="Times New Roman"/>
          <w:sz w:val="28"/>
          <w:szCs w:val="28"/>
          <w:lang w:val="uk-UA"/>
        </w:rPr>
        <w:t xml:space="preserve">Хуторской А.В. Технология проектирования ключевых и предметных компетенций. </w:t>
      </w:r>
      <w:r w:rsidRPr="00EF3EC8">
        <w:rPr>
          <w:rFonts w:ascii="Times New Roman" w:hAnsi="Times New Roman" w:cs="Times New Roman"/>
          <w:i/>
          <w:sz w:val="28"/>
          <w:szCs w:val="28"/>
          <w:lang w:val="uk-UA"/>
        </w:rPr>
        <w:t>Интернет-журнал «Эйдос</w:t>
      </w:r>
      <w:r w:rsidRPr="00EF3EC8">
        <w:rPr>
          <w:rFonts w:ascii="Times New Roman" w:hAnsi="Times New Roman" w:cs="Times New Roman"/>
          <w:sz w:val="28"/>
          <w:szCs w:val="28"/>
          <w:lang w:val="uk-UA"/>
        </w:rPr>
        <w:t xml:space="preserve">». 2005. 12 декабря. </w:t>
      </w:r>
      <w:hyperlink r:id="rId26" w:history="1">
        <w:r w:rsidRPr="00EF3EC8">
          <w:rPr>
            <w:rStyle w:val="a9"/>
            <w:rFonts w:ascii="Times New Roman" w:hAnsi="Times New Roman" w:cs="Times New Roman"/>
            <w:sz w:val="28"/>
            <w:szCs w:val="28"/>
            <w:lang w:val="uk-UA"/>
          </w:rPr>
          <w:t>http://www.eidos.ru/journal/2005/1212.htm</w:t>
        </w:r>
      </w:hyperlink>
      <w:r w:rsidRPr="00EF3EC8">
        <w:rPr>
          <w:rFonts w:ascii="Times New Roman" w:hAnsi="Times New Roman" w:cs="Times New Roman"/>
          <w:sz w:val="28"/>
          <w:szCs w:val="28"/>
          <w:lang w:val="uk-UA"/>
        </w:rPr>
        <w:t>.</w:t>
      </w:r>
    </w:p>
    <w:p w:rsidR="00B468E0" w:rsidRPr="00EF3EC8" w:rsidRDefault="00B468E0" w:rsidP="00F16C0A">
      <w:pPr>
        <w:pStyle w:val="aa"/>
        <w:widowControl w:val="0"/>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Чувакин А.А. Риторические компетенции филолога и содержание риторических дисциплин в университете: к вопросу о методике соотнесения. </w:t>
      </w:r>
      <w:r w:rsidRPr="00EF3EC8">
        <w:rPr>
          <w:rFonts w:ascii="Times New Roman" w:hAnsi="Times New Roman" w:cs="Times New Roman"/>
          <w:i/>
          <w:sz w:val="28"/>
          <w:szCs w:val="28"/>
          <w:lang w:val="uk-UA"/>
        </w:rPr>
        <w:t>Риторика и культура речи в современном информационном обществе</w:t>
      </w:r>
      <w:r w:rsidRPr="00EF3EC8">
        <w:rPr>
          <w:rFonts w:ascii="Times New Roman" w:hAnsi="Times New Roman" w:cs="Times New Roman"/>
          <w:sz w:val="28"/>
          <w:szCs w:val="28"/>
          <w:lang w:val="uk-UA"/>
        </w:rPr>
        <w:t>. Ярославль, 2007. Т.2. С. 179-182.</w:t>
      </w:r>
    </w:p>
    <w:p w:rsidR="00B468E0" w:rsidRPr="00EF3EC8" w:rsidRDefault="00B468E0" w:rsidP="009966A7">
      <w:pPr>
        <w:widowControl w:val="0"/>
        <w:numPr>
          <w:ilvl w:val="0"/>
          <w:numId w:val="2"/>
        </w:numPr>
        <w:spacing w:after="0" w:line="360" w:lineRule="auto"/>
        <w:ind w:left="425" w:hanging="425"/>
        <w:jc w:val="both"/>
        <w:rPr>
          <w:rFonts w:ascii="Times New Roman" w:hAnsi="Times New Roman"/>
          <w:sz w:val="28"/>
          <w:szCs w:val="28"/>
          <w:lang w:val="uk-UA"/>
        </w:rPr>
      </w:pPr>
      <w:r w:rsidRPr="00EF3EC8">
        <w:rPr>
          <w:rFonts w:ascii="Times New Roman" w:hAnsi="Times New Roman" w:cs="Times New Roman"/>
          <w:sz w:val="28"/>
          <w:szCs w:val="28"/>
          <w:lang w:val="uk-UA"/>
        </w:rPr>
        <w:t xml:space="preserve">Шелехова Г. Формування мовної особистості як умова мовленнєвого розвитку учнів основної школи на уроках української мови. </w:t>
      </w:r>
      <w:r w:rsidRPr="00EF3EC8">
        <w:rPr>
          <w:rFonts w:ascii="Times New Roman" w:hAnsi="Times New Roman" w:cs="Times New Roman"/>
          <w:i/>
          <w:sz w:val="28"/>
          <w:szCs w:val="28"/>
          <w:lang w:val="uk-UA"/>
        </w:rPr>
        <w:t>Рідне слово в етнокультурному вимірі</w:t>
      </w:r>
      <w:r w:rsidRPr="00EF3EC8">
        <w:rPr>
          <w:rFonts w:ascii="Times New Roman" w:hAnsi="Times New Roman" w:cs="Times New Roman"/>
          <w:sz w:val="28"/>
          <w:szCs w:val="28"/>
          <w:lang w:val="uk-UA"/>
        </w:rPr>
        <w:t>. 2013. С. 543</w:t>
      </w:r>
      <w:r w:rsidRPr="00EF3EC8">
        <w:rPr>
          <w:rFonts w:ascii="Times New Roman" w:hAnsi="Cambria Math" w:cs="Times New Roman"/>
          <w:sz w:val="28"/>
          <w:szCs w:val="28"/>
          <w:lang w:val="uk-UA"/>
        </w:rPr>
        <w:t>‒</w:t>
      </w:r>
      <w:r w:rsidRPr="00EF3EC8">
        <w:rPr>
          <w:rFonts w:ascii="Times New Roman" w:hAnsi="Times New Roman" w:cs="Times New Roman"/>
          <w:sz w:val="28"/>
          <w:szCs w:val="28"/>
          <w:lang w:val="uk-UA"/>
        </w:rPr>
        <w:t xml:space="preserve">552. URL: </w:t>
      </w:r>
      <w:hyperlink r:id="rId27" w:history="1">
        <w:r w:rsidRPr="00EF3EC8">
          <w:rPr>
            <w:rStyle w:val="a9"/>
            <w:rFonts w:ascii="Times New Roman" w:hAnsi="Times New Roman" w:cs="Times New Roman"/>
            <w:sz w:val="28"/>
            <w:szCs w:val="28"/>
            <w:lang w:val="uk-UA"/>
          </w:rPr>
          <w:t>http://nbuv.gov.ua/UJRN/rsev_2013_2013_72</w:t>
        </w:r>
      </w:hyperlink>
      <w:r w:rsidRPr="00EF3EC8">
        <w:rPr>
          <w:lang w:val="uk-UA"/>
        </w:rPr>
        <w:t xml:space="preserve"> </w:t>
      </w:r>
      <w:r w:rsidRPr="00EF3EC8">
        <w:rPr>
          <w:rFonts w:ascii="Times New Roman" w:hAnsi="Times New Roman" w:cs="Times New Roman"/>
          <w:sz w:val="28"/>
          <w:szCs w:val="28"/>
          <w:lang w:val="uk-UA"/>
        </w:rPr>
        <w:t>(дата звернення: 02.03.21).</w:t>
      </w:r>
    </w:p>
    <w:p w:rsidR="00B468E0" w:rsidRPr="00EF3EC8" w:rsidRDefault="00B468E0" w:rsidP="00F6499A">
      <w:pPr>
        <w:pStyle w:val="XHeadB"/>
        <w:numPr>
          <w:ilvl w:val="0"/>
          <w:numId w:val="2"/>
        </w:numPr>
        <w:autoSpaceDE w:val="0"/>
        <w:autoSpaceDN w:val="0"/>
        <w:adjustRightInd w:val="0"/>
        <w:spacing w:line="360" w:lineRule="auto"/>
        <w:ind w:left="425" w:hanging="426"/>
        <w:jc w:val="both"/>
        <w:rPr>
          <w:rFonts w:ascii="Times New Roman" w:eastAsiaTheme="minorHAnsi" w:hAnsi="Times New Roman" w:cstheme="minorBidi"/>
          <w:lang w:val="uk-UA" w:eastAsia="en-US"/>
        </w:rPr>
      </w:pPr>
      <w:r w:rsidRPr="00EF3EC8">
        <w:rPr>
          <w:rFonts w:ascii="Times New Roman" w:hAnsi="Times New Roman" w:cs="Times New Roman"/>
          <w:lang w:val="uk-UA"/>
        </w:rPr>
        <w:t>Шкільна риторика / упоряд. Г. Федяй. Київ: Шкільний світ, 2007. 128с.</w:t>
      </w:r>
    </w:p>
    <w:p w:rsidR="00B468E0" w:rsidRPr="00EF3EC8" w:rsidRDefault="00B468E0" w:rsidP="00F16C0A">
      <w:pPr>
        <w:pStyle w:val="aa"/>
        <w:numPr>
          <w:ilvl w:val="0"/>
          <w:numId w:val="2"/>
        </w:numPr>
        <w:spacing w:after="0" w:line="360" w:lineRule="auto"/>
        <w:ind w:left="426" w:hanging="426"/>
        <w:jc w:val="both"/>
        <w:rPr>
          <w:rFonts w:ascii="Times New Roman" w:hAnsi="Times New Roman" w:cs="Times New Roman"/>
          <w:sz w:val="28"/>
          <w:szCs w:val="28"/>
          <w:lang w:val="uk-UA"/>
        </w:rPr>
      </w:pPr>
      <w:bookmarkStart w:id="43" w:name="_Ref74227561"/>
      <w:r w:rsidRPr="00EF3EC8">
        <w:rPr>
          <w:rFonts w:ascii="Times New Roman" w:hAnsi="Times New Roman" w:cs="Times New Roman"/>
          <w:sz w:val="28"/>
          <w:szCs w:val="28"/>
          <w:lang w:val="uk-UA"/>
        </w:rPr>
        <w:t xml:space="preserve">Шуляр В. Формування риторичної компетентності старшокласників у науково-дослідницькій діяльності. </w:t>
      </w:r>
      <w:r w:rsidRPr="00EF3EC8">
        <w:rPr>
          <w:rFonts w:ascii="Times New Roman" w:hAnsi="Times New Roman" w:cs="Times New Roman"/>
          <w:i/>
          <w:sz w:val="28"/>
          <w:szCs w:val="28"/>
          <w:lang w:val="uk-UA"/>
        </w:rPr>
        <w:t>Бібліотечка «Дивослова</w:t>
      </w:r>
      <w:r w:rsidRPr="00EF3EC8">
        <w:rPr>
          <w:rFonts w:ascii="Times New Roman" w:hAnsi="Times New Roman" w:cs="Times New Roman"/>
          <w:sz w:val="28"/>
          <w:szCs w:val="28"/>
          <w:lang w:val="uk-UA"/>
        </w:rPr>
        <w:t>». 2008. №8 (38). С. 47-50.</w:t>
      </w:r>
      <w:bookmarkEnd w:id="43"/>
      <w:r w:rsidRPr="00EF3EC8">
        <w:rPr>
          <w:rFonts w:ascii="Times New Roman" w:hAnsi="Times New Roman" w:cs="Times New Roman"/>
          <w:sz w:val="28"/>
          <w:szCs w:val="28"/>
          <w:lang w:val="uk-UA"/>
        </w:rPr>
        <w:t xml:space="preserve"> </w:t>
      </w:r>
    </w:p>
    <w:p w:rsidR="00B468E0" w:rsidRPr="00EF3EC8" w:rsidRDefault="00B468E0" w:rsidP="00F16C0A">
      <w:pPr>
        <w:pStyle w:val="a3"/>
        <w:numPr>
          <w:ilvl w:val="0"/>
          <w:numId w:val="2"/>
        </w:numPr>
        <w:spacing w:before="113" w:beforeAutospacing="0" w:after="0" w:afterAutospacing="0" w:line="360" w:lineRule="auto"/>
        <w:ind w:left="426" w:hanging="426"/>
        <w:jc w:val="both"/>
        <w:textAlignment w:val="top"/>
        <w:rPr>
          <w:rFonts w:eastAsiaTheme="minorHAnsi"/>
          <w:sz w:val="28"/>
          <w:szCs w:val="28"/>
          <w:lang w:val="uk-UA" w:eastAsia="en-US"/>
        </w:rPr>
      </w:pPr>
      <w:bookmarkStart w:id="44" w:name="_Ref74643701"/>
      <w:r w:rsidRPr="00EF3EC8">
        <w:rPr>
          <w:rFonts w:eastAsiaTheme="minorHAnsi"/>
          <w:sz w:val="28"/>
          <w:szCs w:val="28"/>
          <w:lang w:val="uk-UA" w:eastAsia="en-US"/>
        </w:rPr>
        <w:t xml:space="preserve">Эльконин Б.Д. Понятие компетентности с позиций развивающего обучения. </w:t>
      </w:r>
      <w:r w:rsidRPr="00EF3EC8">
        <w:rPr>
          <w:rFonts w:eastAsiaTheme="minorHAnsi"/>
          <w:i/>
          <w:sz w:val="28"/>
          <w:szCs w:val="28"/>
          <w:lang w:val="uk-UA" w:eastAsia="en-US"/>
        </w:rPr>
        <w:t>Современные подходы к компетентностно ориентированному образовании</w:t>
      </w:r>
      <w:r w:rsidRPr="00EF3EC8">
        <w:rPr>
          <w:rFonts w:eastAsiaTheme="minorHAnsi"/>
          <w:sz w:val="28"/>
          <w:szCs w:val="28"/>
          <w:lang w:val="uk-UA" w:eastAsia="en-US"/>
        </w:rPr>
        <w:t>. Красноярск, 2002. 267 с.</w:t>
      </w:r>
      <w:bookmarkEnd w:id="44"/>
    </w:p>
    <w:p w:rsidR="00B468E0" w:rsidRPr="00EF3EC8" w:rsidRDefault="00B468E0" w:rsidP="00134673">
      <w:pPr>
        <w:pStyle w:val="aa"/>
        <w:widowControl w:val="0"/>
        <w:numPr>
          <w:ilvl w:val="0"/>
          <w:numId w:val="2"/>
        </w:numPr>
        <w:autoSpaceDE w:val="0"/>
        <w:autoSpaceDN w:val="0"/>
        <w:adjustRightInd w:val="0"/>
        <w:spacing w:after="0" w:line="360" w:lineRule="auto"/>
        <w:ind w:left="426" w:hanging="426"/>
        <w:rPr>
          <w:rFonts w:ascii="Times New Roman" w:hAnsi="Times New Roman" w:cs="Times New Roman"/>
          <w:sz w:val="28"/>
          <w:szCs w:val="28"/>
          <w:lang w:val="uk-UA"/>
        </w:rPr>
      </w:pPr>
      <w:r w:rsidRPr="00EF3EC8">
        <w:rPr>
          <w:rFonts w:ascii="Times New Roman" w:hAnsi="Times New Roman" w:cs="Times New Roman"/>
          <w:sz w:val="28"/>
          <w:szCs w:val="28"/>
          <w:lang w:val="uk-UA"/>
        </w:rPr>
        <w:t>Якобчук І. Формування риторичної компетентності учнів у контексті мовно-літературної освіти. URL: navigator.rv.ua/index.php?option=com_</w:t>
      </w:r>
      <w:r w:rsidR="00B4626E" w:rsidRPr="00EF3EC8">
        <w:rPr>
          <w:rFonts w:ascii="Times New Roman" w:hAnsi="Times New Roman" w:cs="Times New Roman"/>
          <w:sz w:val="28"/>
          <w:szCs w:val="28"/>
          <w:lang w:val="uk-UA"/>
        </w:rPr>
        <w:t xml:space="preserve"> content&amp;view (дата звернення: 02.07.2021).</w:t>
      </w:r>
    </w:p>
    <w:p w:rsidR="00B4626E" w:rsidRPr="00EF3EC8" w:rsidRDefault="00B4626E">
      <w:pPr>
        <w:rPr>
          <w:rFonts w:ascii="Times New Roman" w:hAnsi="Times New Roman" w:cs="Times New Roman"/>
          <w:b/>
          <w:sz w:val="28"/>
          <w:szCs w:val="28"/>
          <w:lang w:val="uk-UA"/>
        </w:rPr>
      </w:pPr>
      <w:r w:rsidRPr="00EF3EC8">
        <w:rPr>
          <w:rFonts w:ascii="Times New Roman" w:hAnsi="Times New Roman" w:cs="Times New Roman"/>
          <w:b/>
          <w:sz w:val="28"/>
          <w:szCs w:val="28"/>
          <w:lang w:val="uk-UA"/>
        </w:rPr>
        <w:br w:type="page"/>
      </w:r>
    </w:p>
    <w:p w:rsidR="00671D6A" w:rsidRPr="00EF3EC8" w:rsidRDefault="00671D6A" w:rsidP="006A51CE">
      <w:pPr>
        <w:autoSpaceDE w:val="0"/>
        <w:autoSpaceDN w:val="0"/>
        <w:adjustRightInd w:val="0"/>
        <w:spacing w:after="0" w:line="360" w:lineRule="auto"/>
        <w:ind w:left="51"/>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ДОДАТОК А</w:t>
      </w:r>
    </w:p>
    <w:p w:rsidR="00671D6A" w:rsidRPr="00EF3EC8" w:rsidRDefault="00671D6A" w:rsidP="00F02F4D">
      <w:pPr>
        <w:spacing w:after="0" w:line="360" w:lineRule="auto"/>
        <w:jc w:val="both"/>
        <w:rPr>
          <w:lang w:val="uk-UA"/>
        </w:rPr>
      </w:pPr>
    </w:p>
    <w:p w:rsidR="00DD2B4B" w:rsidRPr="00EF3EC8" w:rsidRDefault="00DD2B4B" w:rsidP="004B18C2">
      <w:pPr>
        <w:widowControl w:val="0"/>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АНКЕТА </w:t>
      </w:r>
    </w:p>
    <w:p w:rsidR="004809B0" w:rsidRPr="00EF3EC8" w:rsidRDefault="004809B0" w:rsidP="004B18C2">
      <w:pPr>
        <w:widowControl w:val="0"/>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ЩОДО ВИЯВЛЕННЯ СТАНУ ПРОБЛЕМИ</w:t>
      </w:r>
    </w:p>
    <w:p w:rsidR="004809B0" w:rsidRPr="00EF3EC8" w:rsidRDefault="004809B0" w:rsidP="004B18C2">
      <w:pPr>
        <w:widowControl w:val="0"/>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 xml:space="preserve">ФОРМУВАННЯ </w:t>
      </w:r>
      <w:r w:rsidR="004B18C2" w:rsidRPr="00EF3EC8">
        <w:rPr>
          <w:rFonts w:ascii="Times New Roman" w:hAnsi="Times New Roman" w:cs="Times New Roman"/>
          <w:b/>
          <w:color w:val="000000"/>
          <w:sz w:val="28"/>
          <w:szCs w:val="28"/>
          <w:lang w:val="uk-UA"/>
        </w:rPr>
        <w:t>РИТОРИЧ</w:t>
      </w:r>
      <w:r w:rsidRPr="00EF3EC8">
        <w:rPr>
          <w:rFonts w:ascii="Times New Roman" w:hAnsi="Times New Roman" w:cs="Times New Roman"/>
          <w:b/>
          <w:color w:val="000000"/>
          <w:sz w:val="28"/>
          <w:szCs w:val="28"/>
          <w:lang w:val="uk-UA"/>
        </w:rPr>
        <w:t xml:space="preserve">НОЇ КОМПЕТЕНТНОСТІ В </w:t>
      </w:r>
      <w:r w:rsidR="004B18C2" w:rsidRPr="00EF3EC8">
        <w:rPr>
          <w:rFonts w:ascii="Times New Roman" w:hAnsi="Times New Roman" w:cs="Times New Roman"/>
          <w:b/>
          <w:color w:val="000000"/>
          <w:sz w:val="28"/>
          <w:szCs w:val="28"/>
          <w:lang w:val="uk-UA"/>
        </w:rPr>
        <w:t>УЧНІВ</w:t>
      </w:r>
      <w:r w:rsidRPr="00EF3EC8">
        <w:rPr>
          <w:rFonts w:ascii="Times New Roman" w:hAnsi="Times New Roman" w:cs="Times New Roman"/>
          <w:b/>
          <w:color w:val="000000"/>
          <w:sz w:val="28"/>
          <w:szCs w:val="28"/>
          <w:lang w:val="uk-UA"/>
        </w:rPr>
        <w:t xml:space="preserve"> </w:t>
      </w:r>
    </w:p>
    <w:p w:rsidR="004809B0" w:rsidRPr="00EF3EC8" w:rsidRDefault="004809B0" w:rsidP="004B18C2">
      <w:pPr>
        <w:widowControl w:val="0"/>
        <w:spacing w:after="0" w:line="360" w:lineRule="auto"/>
        <w:jc w:val="center"/>
        <w:rPr>
          <w:rFonts w:ascii="Times New Roman" w:hAnsi="Times New Roman" w:cs="Times New Roman"/>
          <w:b/>
          <w:sz w:val="28"/>
          <w:szCs w:val="28"/>
          <w:lang w:val="uk-UA"/>
        </w:rPr>
      </w:pPr>
    </w:p>
    <w:p w:rsidR="00DD2B4B" w:rsidRPr="00EF3EC8" w:rsidRDefault="00DD2B4B" w:rsidP="00DD2B4B">
      <w:pPr>
        <w:widowControl w:val="0"/>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Шановні колеги!</w:t>
      </w:r>
    </w:p>
    <w:p w:rsidR="004809B0" w:rsidRPr="00EF3EC8" w:rsidRDefault="00DD2B4B" w:rsidP="004809B0">
      <w:pPr>
        <w:widowControl w:val="0"/>
        <w:spacing w:after="0" w:line="240" w:lineRule="auto"/>
        <w:jc w:val="both"/>
        <w:rPr>
          <w:rFonts w:ascii="Times New Roman" w:hAnsi="Times New Roman" w:cs="Times New Roman"/>
          <w:color w:val="000000"/>
          <w:sz w:val="28"/>
          <w:szCs w:val="28"/>
          <w:lang w:val="uk-UA"/>
        </w:rPr>
      </w:pPr>
      <w:r w:rsidRPr="00EF3EC8">
        <w:rPr>
          <w:rFonts w:ascii="Times New Roman" w:hAnsi="Times New Roman" w:cs="Times New Roman"/>
          <w:color w:val="151515"/>
          <w:sz w:val="28"/>
          <w:szCs w:val="28"/>
          <w:shd w:val="clear" w:color="auto" w:fill="FFFFFF"/>
          <w:lang w:val="uk-UA"/>
        </w:rPr>
        <w:tab/>
      </w:r>
      <w:r w:rsidR="004809B0" w:rsidRPr="00EF3EC8">
        <w:rPr>
          <w:rFonts w:ascii="Times New Roman" w:hAnsi="Times New Roman" w:cs="Times New Roman"/>
          <w:color w:val="000000"/>
          <w:sz w:val="28"/>
          <w:szCs w:val="28"/>
          <w:lang w:val="uk-UA"/>
        </w:rPr>
        <w:t>Просимо взяти участь у констатувальному експерименті з теми дослідження «Формування риторичної компетентності учнів» і дати відповіді на такі запитання:</w:t>
      </w:r>
    </w:p>
    <w:p w:rsidR="004809B0" w:rsidRPr="00EF3EC8" w:rsidRDefault="004809B0" w:rsidP="00DD2B4B">
      <w:pPr>
        <w:widowControl w:val="0"/>
        <w:jc w:val="both"/>
        <w:rPr>
          <w:rFonts w:ascii="Times New Roman" w:hAnsi="Times New Roman" w:cs="Times New Roman"/>
          <w:color w:val="151515"/>
          <w:sz w:val="28"/>
          <w:szCs w:val="28"/>
          <w:shd w:val="clear" w:color="auto" w:fill="FFFFFF"/>
          <w:lang w:val="uk-UA"/>
        </w:rPr>
      </w:pPr>
    </w:p>
    <w:p w:rsidR="004B18C2" w:rsidRPr="00EF3EC8" w:rsidRDefault="00DD2B4B" w:rsidP="004B18C2">
      <w:pPr>
        <w:widowControl w:val="0"/>
        <w:spacing w:after="0" w:line="240" w:lineRule="auto"/>
        <w:jc w:val="both"/>
        <w:rPr>
          <w:rFonts w:ascii="Times New Roman" w:hAnsi="Times New Roman" w:cs="Times New Roman"/>
          <w:b/>
          <w:color w:val="000000"/>
          <w:sz w:val="28"/>
          <w:szCs w:val="28"/>
          <w:lang w:val="uk-UA"/>
        </w:rPr>
      </w:pPr>
      <w:r w:rsidRPr="00EF3EC8">
        <w:rPr>
          <w:rFonts w:ascii="Times New Roman" w:hAnsi="Times New Roman" w:cs="Times New Roman"/>
          <w:color w:val="151515"/>
          <w:sz w:val="28"/>
          <w:szCs w:val="28"/>
          <w:shd w:val="clear" w:color="auto" w:fill="FFFFFF"/>
          <w:lang w:val="uk-UA"/>
        </w:rPr>
        <w:t>1</w:t>
      </w:r>
      <w:r w:rsidRPr="00EF3EC8">
        <w:rPr>
          <w:rFonts w:ascii="Times New Roman" w:hAnsi="Times New Roman" w:cs="Times New Roman"/>
          <w:b/>
          <w:color w:val="151515"/>
          <w:sz w:val="28"/>
          <w:szCs w:val="28"/>
          <w:shd w:val="clear" w:color="auto" w:fill="FFFFFF"/>
          <w:lang w:val="uk-UA"/>
        </w:rPr>
        <w:t>. Як</w:t>
      </w:r>
      <w:r w:rsidR="004B18C2" w:rsidRPr="00EF3EC8">
        <w:rPr>
          <w:rFonts w:ascii="Times New Roman" w:hAnsi="Times New Roman" w:cs="Times New Roman"/>
          <w:color w:val="000000"/>
          <w:sz w:val="28"/>
          <w:szCs w:val="28"/>
          <w:lang w:val="uk-UA"/>
        </w:rPr>
        <w:t xml:space="preserve"> </w:t>
      </w:r>
      <w:r w:rsidR="004B18C2" w:rsidRPr="00EF3EC8">
        <w:rPr>
          <w:rFonts w:ascii="Times New Roman" w:hAnsi="Times New Roman" w:cs="Times New Roman"/>
          <w:b/>
          <w:color w:val="000000"/>
          <w:sz w:val="28"/>
          <w:szCs w:val="28"/>
          <w:lang w:val="uk-UA"/>
        </w:rPr>
        <w:t>Ви розумієте поняття «риторична компетентність учня»?</w:t>
      </w:r>
    </w:p>
    <w:p w:rsidR="00DD2B4B" w:rsidRPr="00EF3EC8" w:rsidRDefault="00DD2B4B" w:rsidP="00DD2B4B">
      <w:pPr>
        <w:widowControl w:val="0"/>
        <w:jc w:val="both"/>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w:t>
      </w:r>
    </w:p>
    <w:p w:rsidR="00DD2B4B" w:rsidRPr="00EF3EC8" w:rsidRDefault="00DD2B4B" w:rsidP="00DD2B4B">
      <w:pPr>
        <w:widowControl w:val="0"/>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 xml:space="preserve">2. </w:t>
      </w:r>
      <w:r w:rsidRPr="00EF3EC8">
        <w:rPr>
          <w:rFonts w:ascii="Times New Roman" w:hAnsi="Times New Roman" w:cs="Times New Roman"/>
          <w:b/>
          <w:color w:val="151515"/>
          <w:sz w:val="28"/>
          <w:szCs w:val="28"/>
          <w:shd w:val="clear" w:color="auto" w:fill="FFFFFF"/>
          <w:lang w:val="uk-UA"/>
        </w:rPr>
        <w:t>Як</w:t>
      </w:r>
      <w:r w:rsidR="004B18C2" w:rsidRPr="00EF3EC8">
        <w:rPr>
          <w:rFonts w:ascii="Times New Roman" w:hAnsi="Times New Roman" w:cs="Times New Roman"/>
          <w:b/>
          <w:color w:val="151515"/>
          <w:sz w:val="28"/>
          <w:szCs w:val="28"/>
          <w:shd w:val="clear" w:color="auto" w:fill="FFFFFF"/>
          <w:lang w:val="uk-UA"/>
        </w:rPr>
        <w:t xml:space="preserve"> ви вважаєте, які </w:t>
      </w:r>
      <w:r w:rsidR="004B18C2" w:rsidRPr="00EF3EC8">
        <w:rPr>
          <w:rFonts w:ascii="Times New Roman" w:hAnsi="Times New Roman" w:cs="Times New Roman"/>
          <w:b/>
          <w:sz w:val="28"/>
          <w:szCs w:val="28"/>
          <w:lang w:val="uk-UA"/>
        </w:rPr>
        <w:t>риторичні відомості необхідно вивчати в школі</w:t>
      </w:r>
      <w:r w:rsidRPr="00EF3EC8">
        <w:rPr>
          <w:rFonts w:ascii="Times New Roman" w:hAnsi="Times New Roman" w:cs="Times New Roman"/>
          <w:b/>
          <w:color w:val="151515"/>
          <w:sz w:val="28"/>
          <w:szCs w:val="28"/>
          <w:shd w:val="clear" w:color="auto" w:fill="FFFFFF"/>
          <w:lang w:val="uk-UA"/>
        </w:rPr>
        <w:t>?</w:t>
      </w:r>
    </w:p>
    <w:p w:rsidR="00DD2B4B" w:rsidRPr="00EF3EC8" w:rsidRDefault="00DD2B4B" w:rsidP="00DD2B4B">
      <w:pPr>
        <w:widowControl w:val="0"/>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DD2B4B" w:rsidRPr="00EF3EC8" w:rsidRDefault="00DD2B4B" w:rsidP="00DD2B4B">
      <w:pPr>
        <w:widowControl w:val="0"/>
        <w:jc w:val="both"/>
        <w:rPr>
          <w:rFonts w:ascii="Times New Roman" w:hAnsi="Times New Roman" w:cs="Times New Roman"/>
          <w:color w:val="151515"/>
          <w:sz w:val="28"/>
          <w:szCs w:val="28"/>
          <w:lang w:val="uk-UA"/>
        </w:rPr>
      </w:pPr>
      <w:r w:rsidRPr="00EF3EC8">
        <w:rPr>
          <w:rFonts w:ascii="Times New Roman" w:hAnsi="Times New Roman" w:cs="Times New Roman"/>
          <w:color w:val="151515"/>
          <w:sz w:val="28"/>
          <w:szCs w:val="28"/>
          <w:shd w:val="clear" w:color="auto" w:fill="FFFFFF"/>
          <w:lang w:val="uk-UA"/>
        </w:rPr>
        <w:t xml:space="preserve">3. </w:t>
      </w:r>
      <w:r w:rsidRPr="00EF3EC8">
        <w:rPr>
          <w:rFonts w:ascii="Times New Roman" w:hAnsi="Times New Roman" w:cs="Times New Roman"/>
          <w:b/>
          <w:color w:val="151515"/>
          <w:sz w:val="28"/>
          <w:szCs w:val="28"/>
          <w:shd w:val="clear" w:color="auto" w:fill="FFFFFF"/>
          <w:lang w:val="uk-UA"/>
        </w:rPr>
        <w:t xml:space="preserve">Які, на вашу думку, </w:t>
      </w:r>
      <w:r w:rsidR="004B18C2" w:rsidRPr="00EF3EC8">
        <w:rPr>
          <w:rFonts w:ascii="Times New Roman" w:hAnsi="Times New Roman" w:cs="Times New Roman"/>
          <w:b/>
          <w:color w:val="151515"/>
          <w:sz w:val="28"/>
          <w:szCs w:val="28"/>
          <w:lang w:val="uk-UA"/>
        </w:rPr>
        <w:t xml:space="preserve">риторичні </w:t>
      </w:r>
      <w:r w:rsidRPr="00EF3EC8">
        <w:rPr>
          <w:rFonts w:ascii="Times New Roman" w:hAnsi="Times New Roman" w:cs="Times New Roman"/>
          <w:b/>
          <w:color w:val="151515"/>
          <w:sz w:val="28"/>
          <w:szCs w:val="28"/>
          <w:lang w:val="uk-UA"/>
        </w:rPr>
        <w:t xml:space="preserve">вміння </w:t>
      </w:r>
      <w:r w:rsidR="004B18C2" w:rsidRPr="00EF3EC8">
        <w:rPr>
          <w:rFonts w:ascii="Times New Roman" w:hAnsi="Times New Roman" w:cs="Times New Roman"/>
          <w:b/>
          <w:color w:val="151515"/>
          <w:sz w:val="28"/>
          <w:szCs w:val="28"/>
          <w:lang w:val="uk-UA"/>
        </w:rPr>
        <w:t xml:space="preserve">та навички </w:t>
      </w:r>
      <w:r w:rsidRPr="00EF3EC8">
        <w:rPr>
          <w:rFonts w:ascii="Times New Roman" w:hAnsi="Times New Roman" w:cs="Times New Roman"/>
          <w:b/>
          <w:color w:val="151515"/>
          <w:sz w:val="28"/>
          <w:szCs w:val="28"/>
          <w:lang w:val="uk-UA"/>
        </w:rPr>
        <w:t xml:space="preserve">необхідно формувати в учнів під час вивчення </w:t>
      </w:r>
      <w:r w:rsidR="004B18C2" w:rsidRPr="00EF3EC8">
        <w:rPr>
          <w:rFonts w:ascii="Times New Roman" w:hAnsi="Times New Roman" w:cs="Times New Roman"/>
          <w:b/>
          <w:color w:val="151515"/>
          <w:sz w:val="28"/>
          <w:szCs w:val="28"/>
          <w:lang w:val="uk-UA"/>
        </w:rPr>
        <w:t>української мови</w:t>
      </w:r>
      <w:r w:rsidRPr="00EF3EC8">
        <w:rPr>
          <w:rFonts w:ascii="Times New Roman" w:hAnsi="Times New Roman" w:cs="Times New Roman"/>
          <w:color w:val="151515"/>
          <w:sz w:val="28"/>
          <w:szCs w:val="28"/>
          <w:lang w:val="uk-UA"/>
        </w:rPr>
        <w:t>?</w:t>
      </w:r>
    </w:p>
    <w:p w:rsidR="00DD2B4B" w:rsidRPr="00EF3EC8" w:rsidRDefault="00DD2B4B" w:rsidP="00DD2B4B">
      <w:pPr>
        <w:widowControl w:val="0"/>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4B18C2" w:rsidRPr="00EF3EC8" w:rsidRDefault="00DD2B4B" w:rsidP="004B18C2">
      <w:pPr>
        <w:widowControl w:val="0"/>
        <w:spacing w:after="0" w:line="240" w:lineRule="auto"/>
        <w:jc w:val="both"/>
        <w:rPr>
          <w:rFonts w:ascii="Times New Roman" w:hAnsi="Times New Roman" w:cs="Times New Roman"/>
          <w:color w:val="151515"/>
          <w:sz w:val="28"/>
          <w:szCs w:val="28"/>
          <w:lang w:val="uk-UA"/>
        </w:rPr>
      </w:pPr>
      <w:r w:rsidRPr="00EF3EC8">
        <w:rPr>
          <w:rFonts w:ascii="Times New Roman" w:hAnsi="Times New Roman" w:cs="Times New Roman"/>
          <w:color w:val="151515"/>
          <w:sz w:val="28"/>
          <w:szCs w:val="28"/>
          <w:lang w:val="uk-UA"/>
        </w:rPr>
        <w:t xml:space="preserve">4. </w:t>
      </w:r>
      <w:r w:rsidR="004B18C2" w:rsidRPr="00EF3EC8">
        <w:rPr>
          <w:rFonts w:ascii="Times New Roman" w:hAnsi="Times New Roman" w:cs="Times New Roman"/>
          <w:b/>
          <w:color w:val="151515"/>
          <w:sz w:val="28"/>
          <w:szCs w:val="28"/>
          <w:lang w:val="uk-UA"/>
        </w:rPr>
        <w:t xml:space="preserve">Продовжіть твердження:  З метою </w:t>
      </w:r>
      <w:r w:rsidR="004B18C2" w:rsidRPr="00EF3EC8">
        <w:rPr>
          <w:rFonts w:ascii="Times New Roman" w:hAnsi="Times New Roman" w:cs="Times New Roman"/>
          <w:b/>
          <w:sz w:val="28"/>
          <w:szCs w:val="28"/>
          <w:lang w:val="uk-UA"/>
        </w:rPr>
        <w:t>залучення учнів  до активної комунікативно-риторичної діяльності необхідно ….</w:t>
      </w:r>
    </w:p>
    <w:p w:rsidR="004B18C2" w:rsidRPr="00EF3EC8" w:rsidRDefault="004B18C2" w:rsidP="004B18C2">
      <w:pPr>
        <w:widowControl w:val="0"/>
        <w:jc w:val="both"/>
        <w:rPr>
          <w:rFonts w:ascii="Times New Roman" w:hAnsi="Times New Roman" w:cs="Times New Roman"/>
          <w:color w:val="151515"/>
          <w:sz w:val="28"/>
          <w:szCs w:val="28"/>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4B18C2" w:rsidRPr="00EF3EC8" w:rsidRDefault="004B18C2" w:rsidP="004B18C2">
      <w:pPr>
        <w:widowControl w:val="0"/>
        <w:spacing w:after="0" w:line="240" w:lineRule="auto"/>
        <w:jc w:val="both"/>
        <w:rPr>
          <w:rFonts w:ascii="Times New Roman" w:hAnsi="Times New Roman" w:cs="Times New Roman"/>
          <w:sz w:val="28"/>
          <w:szCs w:val="28"/>
          <w:lang w:val="uk-UA"/>
        </w:rPr>
      </w:pPr>
      <w:r w:rsidRPr="00EF3EC8">
        <w:rPr>
          <w:rFonts w:ascii="Times New Roman" w:hAnsi="Times New Roman" w:cs="Times New Roman"/>
          <w:color w:val="151515"/>
          <w:sz w:val="28"/>
          <w:szCs w:val="28"/>
          <w:lang w:val="uk-UA"/>
        </w:rPr>
        <w:t xml:space="preserve">5. </w:t>
      </w:r>
      <w:r w:rsidRPr="00EF3EC8">
        <w:rPr>
          <w:rFonts w:ascii="Times New Roman" w:hAnsi="Times New Roman" w:cs="Times New Roman"/>
          <w:b/>
          <w:color w:val="000000"/>
          <w:sz w:val="28"/>
          <w:szCs w:val="28"/>
          <w:lang w:val="uk-UA"/>
        </w:rPr>
        <w:t>Я</w:t>
      </w:r>
      <w:r w:rsidRPr="00EF3EC8">
        <w:rPr>
          <w:rFonts w:ascii="Times New Roman" w:hAnsi="Times New Roman" w:cs="Times New Roman"/>
          <w:b/>
          <w:sz w:val="28"/>
          <w:szCs w:val="28"/>
          <w:lang w:val="uk-UA"/>
        </w:rPr>
        <w:t>кі форми і методи ви використовуєте під час формування риториччної компетентності в учнів?</w:t>
      </w:r>
    </w:p>
    <w:p w:rsidR="004B18C2" w:rsidRPr="00EF3EC8" w:rsidRDefault="004B18C2" w:rsidP="004B18C2">
      <w:pPr>
        <w:widowControl w:val="0"/>
        <w:jc w:val="both"/>
        <w:rPr>
          <w:rFonts w:ascii="Times New Roman" w:hAnsi="Times New Roman" w:cs="Times New Roman"/>
          <w:color w:val="151515"/>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w:t>
      </w:r>
    </w:p>
    <w:p w:rsidR="004B18C2" w:rsidRPr="00EF3EC8" w:rsidRDefault="004B18C2" w:rsidP="004B18C2">
      <w:pPr>
        <w:widowControl w:val="0"/>
        <w:jc w:val="both"/>
        <w:rPr>
          <w:rFonts w:ascii="Times New Roman" w:hAnsi="Times New Roman" w:cs="Times New Roman"/>
          <w:b/>
          <w:color w:val="151515"/>
          <w:sz w:val="28"/>
          <w:szCs w:val="28"/>
          <w:lang w:val="uk-UA"/>
        </w:rPr>
      </w:pPr>
      <w:r w:rsidRPr="00EF3EC8">
        <w:rPr>
          <w:rFonts w:ascii="Times New Roman" w:hAnsi="Times New Roman" w:cs="Times New Roman"/>
          <w:color w:val="151515"/>
          <w:sz w:val="28"/>
          <w:szCs w:val="28"/>
          <w:lang w:val="uk-UA"/>
        </w:rPr>
        <w:t xml:space="preserve">6. </w:t>
      </w:r>
      <w:r w:rsidRPr="00EF3EC8">
        <w:rPr>
          <w:rFonts w:ascii="Times New Roman" w:hAnsi="Times New Roman" w:cs="Times New Roman"/>
          <w:b/>
          <w:color w:val="151515"/>
          <w:sz w:val="28"/>
          <w:szCs w:val="28"/>
          <w:lang w:val="uk-UA"/>
        </w:rPr>
        <w:t>Які труднощі виникають в учнів під час вивчення практичної риторики?</w:t>
      </w:r>
    </w:p>
    <w:p w:rsidR="004B18C2" w:rsidRPr="00EF3EC8" w:rsidRDefault="004B18C2" w:rsidP="004B18C2">
      <w:pPr>
        <w:widowControl w:val="0"/>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4B18C2" w:rsidRPr="00EF3EC8" w:rsidRDefault="004B18C2" w:rsidP="004B18C2">
      <w:pPr>
        <w:widowControl w:val="0"/>
        <w:jc w:val="both"/>
        <w:rPr>
          <w:rFonts w:ascii="Times New Roman" w:hAnsi="Times New Roman" w:cs="Times New Roman"/>
          <w:color w:val="151515"/>
          <w:sz w:val="28"/>
          <w:szCs w:val="28"/>
          <w:lang w:val="uk-UA"/>
        </w:rPr>
      </w:pPr>
      <w:r w:rsidRPr="00EF3EC8">
        <w:rPr>
          <w:rFonts w:ascii="Times New Roman" w:hAnsi="Times New Roman" w:cs="Times New Roman"/>
          <w:color w:val="151515"/>
          <w:sz w:val="28"/>
          <w:szCs w:val="28"/>
          <w:lang w:val="uk-UA"/>
        </w:rPr>
        <w:t xml:space="preserve">7. </w:t>
      </w:r>
      <w:r w:rsidRPr="00EF3EC8">
        <w:rPr>
          <w:rFonts w:ascii="Times New Roman" w:hAnsi="Times New Roman" w:cs="Times New Roman"/>
          <w:b/>
          <w:color w:val="151515"/>
          <w:sz w:val="28"/>
          <w:szCs w:val="28"/>
          <w:lang w:val="uk-UA"/>
        </w:rPr>
        <w:t>Чи достатньо представлено в чинних підручниках з української мови вправ і завдань з метою формування риторичної компетентності в школярів</w:t>
      </w:r>
      <w:r w:rsidRPr="00EF3EC8">
        <w:rPr>
          <w:rFonts w:ascii="Times New Roman" w:hAnsi="Times New Roman" w:cs="Times New Roman"/>
          <w:color w:val="151515"/>
          <w:sz w:val="28"/>
          <w:szCs w:val="28"/>
          <w:lang w:val="uk-UA"/>
        </w:rPr>
        <w:t>?</w:t>
      </w:r>
    </w:p>
    <w:p w:rsidR="004B18C2" w:rsidRPr="00EF3EC8" w:rsidRDefault="004B18C2" w:rsidP="004B18C2">
      <w:pPr>
        <w:widowControl w:val="0"/>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4B18C2" w:rsidRPr="00EF3EC8" w:rsidRDefault="004B18C2" w:rsidP="00DD2B4B">
      <w:pPr>
        <w:widowControl w:val="0"/>
        <w:jc w:val="both"/>
        <w:rPr>
          <w:rFonts w:ascii="Times New Roman" w:hAnsi="Times New Roman" w:cs="Times New Roman"/>
          <w:color w:val="151515"/>
          <w:sz w:val="28"/>
          <w:szCs w:val="28"/>
          <w:lang w:val="uk-UA"/>
        </w:rPr>
      </w:pPr>
      <w:r w:rsidRPr="00EF3EC8">
        <w:rPr>
          <w:rFonts w:ascii="Times New Roman" w:hAnsi="Times New Roman" w:cs="Times New Roman"/>
          <w:color w:val="151515"/>
          <w:sz w:val="28"/>
          <w:szCs w:val="28"/>
          <w:lang w:val="uk-UA"/>
        </w:rPr>
        <w:t xml:space="preserve">8. </w:t>
      </w:r>
      <w:r w:rsidRPr="00EF3EC8">
        <w:rPr>
          <w:rFonts w:ascii="Times New Roman" w:hAnsi="Times New Roman" w:cs="Times New Roman"/>
          <w:b/>
          <w:color w:val="151515"/>
          <w:sz w:val="28"/>
          <w:szCs w:val="28"/>
          <w:lang w:val="uk-UA"/>
        </w:rPr>
        <w:t>Ваші зауваження, пропозиції щодо формування риторичної компетентності в учнів.</w:t>
      </w:r>
    </w:p>
    <w:p w:rsidR="004B18C2" w:rsidRPr="00EF3EC8" w:rsidRDefault="004B18C2" w:rsidP="004B18C2">
      <w:pPr>
        <w:widowControl w:val="0"/>
        <w:rPr>
          <w:rFonts w:ascii="Times New Roman" w:hAnsi="Times New Roman" w:cs="Times New Roman"/>
          <w:color w:val="151515"/>
          <w:sz w:val="28"/>
          <w:szCs w:val="28"/>
          <w:shd w:val="clear" w:color="auto" w:fill="FFFFFF"/>
          <w:lang w:val="uk-UA"/>
        </w:rPr>
      </w:pPr>
      <w:r w:rsidRPr="00EF3EC8">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4B18C2" w:rsidRPr="00EF3EC8" w:rsidRDefault="004B18C2" w:rsidP="004B18C2">
      <w:pPr>
        <w:widowControl w:val="0"/>
        <w:jc w:val="both"/>
        <w:rPr>
          <w:rFonts w:ascii="Times New Roman" w:hAnsi="Times New Roman" w:cs="Times New Roman"/>
          <w:color w:val="151515"/>
          <w:sz w:val="28"/>
          <w:szCs w:val="28"/>
          <w:lang w:val="uk-UA"/>
        </w:rPr>
      </w:pPr>
    </w:p>
    <w:p w:rsidR="004B18C2" w:rsidRPr="00EF3EC8" w:rsidRDefault="004B18C2" w:rsidP="004B18C2">
      <w:pPr>
        <w:spacing w:after="0" w:line="240" w:lineRule="auto"/>
        <w:rPr>
          <w:lang w:val="uk-UA"/>
        </w:rPr>
      </w:pPr>
      <w:r w:rsidRPr="00EF3EC8">
        <w:rPr>
          <w:rFonts w:ascii="Times New Roman" w:hAnsi="Times New Roman" w:cs="Times New Roman"/>
          <w:b/>
          <w:bCs/>
          <w:sz w:val="28"/>
          <w:szCs w:val="28"/>
          <w:lang w:val="uk-UA"/>
        </w:rPr>
        <w:t>Дякуємо за співпрацю!</w:t>
      </w:r>
      <w:r w:rsidRPr="00EF3EC8">
        <w:rPr>
          <w:lang w:val="uk-UA"/>
        </w:rPr>
        <w:br w:type="page"/>
      </w:r>
    </w:p>
    <w:p w:rsidR="00866F1B" w:rsidRPr="00EF3EC8" w:rsidRDefault="00866F1B" w:rsidP="00866F1B">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ДОДАТОК Б</w:t>
      </w:r>
    </w:p>
    <w:p w:rsidR="00F20DE7" w:rsidRPr="00EF3EC8" w:rsidRDefault="00F20DE7" w:rsidP="00866F1B">
      <w:pPr>
        <w:spacing w:after="0" w:line="360" w:lineRule="auto"/>
        <w:jc w:val="center"/>
        <w:rPr>
          <w:rFonts w:ascii="Times New Roman" w:hAnsi="Times New Roman" w:cs="Times New Roman"/>
          <w:b/>
          <w:color w:val="000000"/>
          <w:sz w:val="28"/>
          <w:szCs w:val="28"/>
          <w:lang w:val="uk-UA"/>
        </w:rPr>
      </w:pPr>
    </w:p>
    <w:p w:rsidR="00F20DE7" w:rsidRPr="00EF3EC8" w:rsidRDefault="00866F1B" w:rsidP="00F20DE7">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ЗАВДАННЯ ДЛЯ  ВИЯВЛЕННЯ</w:t>
      </w:r>
      <w:r w:rsidR="00F20DE7" w:rsidRPr="00EF3EC8">
        <w:rPr>
          <w:rFonts w:ascii="Times New Roman" w:hAnsi="Times New Roman" w:cs="Times New Roman"/>
          <w:b/>
          <w:color w:val="000000"/>
          <w:sz w:val="28"/>
          <w:szCs w:val="28"/>
          <w:lang w:val="uk-UA"/>
        </w:rPr>
        <w:t xml:space="preserve"> </w:t>
      </w:r>
      <w:r w:rsidRPr="00EF3EC8">
        <w:rPr>
          <w:rFonts w:ascii="Times New Roman" w:hAnsi="Times New Roman" w:cs="Times New Roman"/>
          <w:b/>
          <w:color w:val="000000"/>
          <w:sz w:val="28"/>
          <w:szCs w:val="28"/>
          <w:lang w:val="uk-UA"/>
        </w:rPr>
        <w:t xml:space="preserve">МОТИВАЦІЙНОГО </w:t>
      </w:r>
    </w:p>
    <w:p w:rsidR="00866F1B" w:rsidRPr="00EF3EC8" w:rsidRDefault="00866F1B" w:rsidP="00F20DE7">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КОМПОНЕНТА РИТОРИЧНОЇ</w:t>
      </w:r>
      <w:r w:rsidR="00F20DE7" w:rsidRPr="00EF3EC8">
        <w:rPr>
          <w:rFonts w:ascii="Times New Roman" w:hAnsi="Times New Roman" w:cs="Times New Roman"/>
          <w:b/>
          <w:color w:val="000000"/>
          <w:sz w:val="28"/>
          <w:szCs w:val="28"/>
          <w:lang w:val="uk-UA"/>
        </w:rPr>
        <w:t xml:space="preserve"> </w:t>
      </w:r>
      <w:r w:rsidRPr="00EF3EC8">
        <w:rPr>
          <w:rFonts w:ascii="Times New Roman" w:hAnsi="Times New Roman" w:cs="Times New Roman"/>
          <w:b/>
          <w:color w:val="000000"/>
          <w:sz w:val="28"/>
          <w:szCs w:val="28"/>
          <w:lang w:val="uk-UA"/>
        </w:rPr>
        <w:t>КОМПЕТЕНТНОСТІ</w:t>
      </w:r>
      <w:r w:rsidR="007D394B" w:rsidRPr="00EF3EC8">
        <w:rPr>
          <w:rFonts w:ascii="Times New Roman" w:hAnsi="Times New Roman" w:cs="Times New Roman"/>
          <w:b/>
          <w:color w:val="000000"/>
          <w:sz w:val="28"/>
          <w:szCs w:val="28"/>
          <w:lang w:val="uk-UA"/>
        </w:rPr>
        <w:t xml:space="preserve"> В УЧНІВ</w:t>
      </w:r>
    </w:p>
    <w:p w:rsidR="004019D1" w:rsidRPr="00EF3EC8" w:rsidRDefault="004019D1" w:rsidP="00F20DE7">
      <w:pPr>
        <w:spacing w:after="0" w:line="360" w:lineRule="auto"/>
        <w:rPr>
          <w:lang w:val="uk-UA"/>
        </w:rPr>
      </w:pPr>
    </w:p>
    <w:p w:rsidR="007D394B" w:rsidRPr="00EF3EC8" w:rsidRDefault="007D394B" w:rsidP="007D394B">
      <w:pPr>
        <w:pStyle w:val="aa"/>
        <w:widowControl w:val="0"/>
        <w:numPr>
          <w:ilvl w:val="0"/>
          <w:numId w:val="24"/>
        </w:numPr>
        <w:spacing w:after="0" w:line="360" w:lineRule="auto"/>
        <w:ind w:left="426"/>
        <w:jc w:val="both"/>
        <w:rPr>
          <w:rFonts w:ascii="Times New Roman" w:hAnsi="Times New Roman"/>
          <w:sz w:val="28"/>
          <w:szCs w:val="28"/>
          <w:lang w:val="uk-UA"/>
        </w:rPr>
      </w:pPr>
      <w:r w:rsidRPr="00EF3EC8">
        <w:rPr>
          <w:rFonts w:ascii="Times New Roman" w:hAnsi="Times New Roman"/>
          <w:sz w:val="28"/>
          <w:szCs w:val="28"/>
          <w:lang w:val="uk-UA"/>
        </w:rPr>
        <w:t>Як ви вважаєте, чи необідно вивчати в школі курс практичної риторики. Чому?</w:t>
      </w:r>
    </w:p>
    <w:p w:rsidR="007D394B" w:rsidRPr="00EF3EC8" w:rsidRDefault="007D394B" w:rsidP="007D394B">
      <w:pPr>
        <w:pStyle w:val="aa"/>
        <w:widowControl w:val="0"/>
        <w:spacing w:after="0" w:line="360" w:lineRule="auto"/>
        <w:ind w:left="426"/>
        <w:jc w:val="both"/>
        <w:rPr>
          <w:rFonts w:ascii="Times New Roman" w:hAnsi="Times New Roman"/>
          <w:sz w:val="28"/>
          <w:szCs w:val="28"/>
          <w:lang w:val="uk-UA"/>
        </w:rPr>
      </w:pPr>
    </w:p>
    <w:p w:rsidR="007D394B" w:rsidRPr="00EF3EC8" w:rsidRDefault="007D394B" w:rsidP="007D394B">
      <w:pPr>
        <w:pStyle w:val="aa"/>
        <w:widowControl w:val="0"/>
        <w:numPr>
          <w:ilvl w:val="0"/>
          <w:numId w:val="24"/>
        </w:numPr>
        <w:spacing w:after="0" w:line="360" w:lineRule="auto"/>
        <w:ind w:left="426"/>
        <w:jc w:val="both"/>
        <w:rPr>
          <w:rFonts w:ascii="Times New Roman" w:hAnsi="Times New Roman"/>
          <w:sz w:val="28"/>
          <w:szCs w:val="28"/>
          <w:lang w:val="uk-UA"/>
        </w:rPr>
      </w:pPr>
      <w:r w:rsidRPr="00EF3EC8">
        <w:rPr>
          <w:rFonts w:ascii="Times New Roman" w:hAnsi="Times New Roman"/>
          <w:sz w:val="28"/>
          <w:szCs w:val="28"/>
          <w:lang w:val="uk-UA"/>
        </w:rPr>
        <w:t>Чи володієте ви необхідними знаннями та вміннями, щоб здійснювати риторичну діяльність?</w:t>
      </w:r>
    </w:p>
    <w:p w:rsidR="007D394B" w:rsidRPr="00EF3EC8" w:rsidRDefault="007D394B" w:rsidP="007D394B">
      <w:pPr>
        <w:pStyle w:val="aa"/>
        <w:rPr>
          <w:rFonts w:ascii="Times New Roman" w:hAnsi="Times New Roman"/>
          <w:sz w:val="28"/>
          <w:szCs w:val="28"/>
          <w:lang w:val="uk-UA"/>
        </w:rPr>
      </w:pPr>
    </w:p>
    <w:p w:rsidR="007D394B" w:rsidRPr="00EF3EC8" w:rsidRDefault="007D394B" w:rsidP="007D394B">
      <w:pPr>
        <w:pStyle w:val="22"/>
        <w:widowControl w:val="0"/>
        <w:numPr>
          <w:ilvl w:val="0"/>
          <w:numId w:val="24"/>
        </w:numPr>
        <w:spacing w:after="0" w:line="360" w:lineRule="auto"/>
        <w:ind w:left="426" w:right="-2"/>
        <w:jc w:val="both"/>
        <w:rPr>
          <w:sz w:val="28"/>
          <w:szCs w:val="28"/>
        </w:rPr>
      </w:pPr>
      <w:r w:rsidRPr="00EF3EC8">
        <w:rPr>
          <w:sz w:val="28"/>
          <w:szCs w:val="28"/>
        </w:rPr>
        <w:t>Чи відомі вам висловлювання видатних людей про риторику. Наведіть одне із них, розкрийте його зміст.</w:t>
      </w:r>
    </w:p>
    <w:p w:rsidR="007D394B" w:rsidRPr="00EF3EC8" w:rsidRDefault="007D394B" w:rsidP="007D394B">
      <w:pPr>
        <w:pStyle w:val="aa"/>
        <w:rPr>
          <w:sz w:val="28"/>
          <w:szCs w:val="28"/>
          <w:lang w:val="uk-UA"/>
        </w:rPr>
      </w:pPr>
    </w:p>
    <w:p w:rsidR="007D394B" w:rsidRPr="00EF3EC8" w:rsidRDefault="007D394B" w:rsidP="007D394B">
      <w:pPr>
        <w:pStyle w:val="a3"/>
        <w:numPr>
          <w:ilvl w:val="0"/>
          <w:numId w:val="24"/>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Як Ви оцінюєте свої риторичні вміння за десятибальною шкалою?</w:t>
      </w:r>
    </w:p>
    <w:p w:rsidR="007D394B" w:rsidRPr="00EF3EC8" w:rsidRDefault="007D394B" w:rsidP="007D394B">
      <w:pPr>
        <w:pStyle w:val="a3"/>
        <w:shd w:val="clear" w:color="auto" w:fill="FFFFFF"/>
        <w:spacing w:before="0" w:beforeAutospacing="0" w:after="0" w:afterAutospacing="0" w:line="360" w:lineRule="auto"/>
        <w:ind w:left="426"/>
        <w:jc w:val="both"/>
        <w:rPr>
          <w:bCs/>
          <w:sz w:val="28"/>
          <w:szCs w:val="28"/>
          <w:lang w:val="uk-UA"/>
        </w:rPr>
      </w:pPr>
    </w:p>
    <w:p w:rsidR="007D394B" w:rsidRPr="00EF3EC8" w:rsidRDefault="007D394B" w:rsidP="007D394B">
      <w:pPr>
        <w:pStyle w:val="a3"/>
        <w:numPr>
          <w:ilvl w:val="0"/>
          <w:numId w:val="24"/>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Які, на Ваш погляд, риторичні навички у Вас ще не сформовані й потребують відповідної корекції?</w:t>
      </w:r>
    </w:p>
    <w:p w:rsidR="007D394B" w:rsidRPr="00EF3EC8" w:rsidRDefault="007D394B" w:rsidP="007D394B">
      <w:pPr>
        <w:pStyle w:val="aa"/>
        <w:rPr>
          <w:bCs/>
          <w:sz w:val="28"/>
          <w:szCs w:val="28"/>
          <w:lang w:val="uk-UA"/>
        </w:rPr>
      </w:pPr>
    </w:p>
    <w:p w:rsidR="007D394B" w:rsidRPr="00EF3EC8" w:rsidRDefault="007D394B" w:rsidP="007D394B">
      <w:pPr>
        <w:pStyle w:val="a3"/>
        <w:numPr>
          <w:ilvl w:val="0"/>
          <w:numId w:val="24"/>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Які методи, прийоми допомагають вам ефективно здійснювати риторичну діяльність?</w:t>
      </w:r>
    </w:p>
    <w:p w:rsidR="007D394B" w:rsidRPr="00EF3EC8" w:rsidRDefault="007D394B" w:rsidP="007D394B">
      <w:pPr>
        <w:pStyle w:val="aa"/>
        <w:rPr>
          <w:bCs/>
          <w:sz w:val="28"/>
          <w:szCs w:val="28"/>
          <w:lang w:val="uk-UA"/>
        </w:rPr>
      </w:pPr>
    </w:p>
    <w:p w:rsidR="007D394B" w:rsidRPr="00EF3EC8" w:rsidRDefault="007D394B" w:rsidP="007D394B">
      <w:pPr>
        <w:pStyle w:val="a3"/>
        <w:numPr>
          <w:ilvl w:val="0"/>
          <w:numId w:val="24"/>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Чи вважаєте, що риторична вправність є важливою для майбутньої професійної діяльності?</w:t>
      </w:r>
    </w:p>
    <w:p w:rsidR="007D394B" w:rsidRPr="00EF3EC8" w:rsidRDefault="007D394B" w:rsidP="007D394B">
      <w:pPr>
        <w:pStyle w:val="a3"/>
        <w:shd w:val="clear" w:color="auto" w:fill="FFFFFF"/>
        <w:spacing w:before="0" w:beforeAutospacing="0" w:after="0" w:afterAutospacing="0" w:line="360" w:lineRule="auto"/>
        <w:ind w:left="426"/>
        <w:jc w:val="both"/>
        <w:rPr>
          <w:bCs/>
          <w:sz w:val="28"/>
          <w:szCs w:val="28"/>
          <w:lang w:val="uk-UA"/>
        </w:rPr>
      </w:pPr>
    </w:p>
    <w:p w:rsidR="007D394B" w:rsidRPr="00EF3EC8" w:rsidRDefault="007D394B" w:rsidP="007D394B">
      <w:pPr>
        <w:pStyle w:val="a3"/>
        <w:numPr>
          <w:ilvl w:val="0"/>
          <w:numId w:val="24"/>
        </w:numPr>
        <w:shd w:val="clear" w:color="auto" w:fill="FFFFFF"/>
        <w:spacing w:before="0" w:beforeAutospacing="0" w:after="0" w:afterAutospacing="0" w:line="360" w:lineRule="auto"/>
        <w:ind w:left="426"/>
        <w:jc w:val="both"/>
        <w:rPr>
          <w:bCs/>
          <w:sz w:val="28"/>
          <w:szCs w:val="28"/>
          <w:lang w:val="uk-UA"/>
        </w:rPr>
      </w:pPr>
      <w:r w:rsidRPr="00EF3EC8">
        <w:rPr>
          <w:bCs/>
          <w:sz w:val="28"/>
          <w:szCs w:val="28"/>
          <w:lang w:val="uk-UA"/>
        </w:rPr>
        <w:t>Чи необхідно впроваджувати спеціальні курси в школі, необхідні для формування риторичної компетентності в учнів?</w:t>
      </w:r>
    </w:p>
    <w:p w:rsidR="007D394B" w:rsidRPr="00EF3EC8" w:rsidRDefault="007D394B" w:rsidP="005E4156">
      <w:pPr>
        <w:widowControl w:val="0"/>
        <w:spacing w:after="0" w:line="360" w:lineRule="auto"/>
        <w:ind w:firstLine="720"/>
        <w:jc w:val="both"/>
        <w:rPr>
          <w:rFonts w:ascii="Times New Roman" w:hAnsi="Times New Roman" w:cs="Times New Roman"/>
          <w:sz w:val="28"/>
          <w:szCs w:val="28"/>
          <w:lang w:val="uk-UA"/>
        </w:rPr>
      </w:pPr>
    </w:p>
    <w:p w:rsidR="007D394B" w:rsidRPr="00EF3EC8" w:rsidRDefault="007D394B" w:rsidP="005E4156">
      <w:pPr>
        <w:widowControl w:val="0"/>
        <w:spacing w:after="0" w:line="360" w:lineRule="auto"/>
        <w:ind w:firstLine="720"/>
        <w:jc w:val="both"/>
        <w:rPr>
          <w:rFonts w:ascii="Times New Roman" w:hAnsi="Times New Roman" w:cs="Times New Roman"/>
          <w:sz w:val="28"/>
          <w:szCs w:val="28"/>
          <w:lang w:val="uk-UA"/>
        </w:rPr>
      </w:pPr>
    </w:p>
    <w:p w:rsidR="00C80430" w:rsidRPr="00EF3EC8" w:rsidRDefault="004019D1" w:rsidP="007D394B">
      <w:pPr>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br w:type="page"/>
      </w:r>
      <w:r w:rsidR="00C80430" w:rsidRPr="00EF3EC8">
        <w:rPr>
          <w:rFonts w:ascii="Times New Roman" w:hAnsi="Times New Roman" w:cs="Times New Roman"/>
          <w:b/>
          <w:color w:val="000000"/>
          <w:sz w:val="28"/>
          <w:szCs w:val="28"/>
          <w:lang w:val="uk-UA"/>
        </w:rPr>
        <w:t xml:space="preserve">ДОДАТОК </w:t>
      </w:r>
      <w:r w:rsidR="00866F1B" w:rsidRPr="00EF3EC8">
        <w:rPr>
          <w:rFonts w:ascii="Times New Roman" w:hAnsi="Times New Roman" w:cs="Times New Roman"/>
          <w:b/>
          <w:color w:val="000000"/>
          <w:sz w:val="28"/>
          <w:szCs w:val="28"/>
          <w:lang w:val="uk-UA"/>
        </w:rPr>
        <w:t>В</w:t>
      </w:r>
    </w:p>
    <w:p w:rsidR="00F20DE7" w:rsidRPr="00EF3EC8" w:rsidRDefault="00F20DE7" w:rsidP="00866F1B">
      <w:pPr>
        <w:spacing w:after="0" w:line="360" w:lineRule="auto"/>
        <w:jc w:val="center"/>
        <w:rPr>
          <w:rFonts w:ascii="Times New Roman" w:hAnsi="Times New Roman" w:cs="Times New Roman"/>
          <w:b/>
          <w:color w:val="000000"/>
          <w:sz w:val="28"/>
          <w:szCs w:val="28"/>
          <w:lang w:val="uk-UA"/>
        </w:rPr>
      </w:pPr>
    </w:p>
    <w:p w:rsidR="00C80430" w:rsidRPr="00EF3EC8" w:rsidRDefault="00866F1B" w:rsidP="00866F1B">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ЗАВДАННЯ ДЛЯ ВИЯВЛЕННЯ КОГНІТИВНОГО (ЗНАННЄВОГО) КОМПОНЕНТА РИТОРИЧНОЇ КОМПЕТЕНТНОСТІ</w:t>
      </w:r>
    </w:p>
    <w:p w:rsidR="00866F1B" w:rsidRPr="00EF3EC8" w:rsidRDefault="00866F1B" w:rsidP="00866F1B">
      <w:pPr>
        <w:spacing w:after="0" w:line="360" w:lineRule="auto"/>
        <w:jc w:val="center"/>
        <w:rPr>
          <w:rFonts w:ascii="Times New Roman" w:hAnsi="Times New Roman" w:cs="Times New Roman"/>
          <w:b/>
          <w:color w:val="000000"/>
          <w:sz w:val="28"/>
          <w:szCs w:val="28"/>
          <w:lang w:val="uk-UA"/>
        </w:rPr>
      </w:pPr>
    </w:p>
    <w:p w:rsidR="00C80430" w:rsidRPr="00EF3EC8" w:rsidRDefault="00C80430" w:rsidP="00C80430">
      <w:pP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 xml:space="preserve">1. Що таке риторика? </w:t>
      </w:r>
      <w:r w:rsidR="00D806A8" w:rsidRPr="00EF3EC8">
        <w:rPr>
          <w:rFonts w:ascii="Times New Roman" w:hAnsi="Times New Roman" w:cs="Times New Roman"/>
          <w:b/>
          <w:color w:val="000000"/>
          <w:sz w:val="28"/>
          <w:szCs w:val="28"/>
          <w:lang w:val="uk-UA"/>
        </w:rPr>
        <w:t xml:space="preserve"> Назвіть предмет і завдання риторики як науки.</w:t>
      </w:r>
    </w:p>
    <w:p w:rsidR="00D806A8" w:rsidRPr="00EF3EC8" w:rsidRDefault="00D806A8" w:rsidP="00C80430">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80430" w:rsidRPr="00EF3EC8" w:rsidRDefault="00D806A8" w:rsidP="00D806A8">
      <w:pP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2. Що таке мовленнєва ситуація? Назвіть основні елементи мовленнєвої ситуації.</w:t>
      </w:r>
    </w:p>
    <w:p w:rsidR="00D806A8" w:rsidRPr="00EF3EC8" w:rsidRDefault="00D806A8" w:rsidP="00D806A8">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6A8" w:rsidRPr="00EF3EC8" w:rsidRDefault="00D806A8" w:rsidP="00D806A8">
      <w:pP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3. Кого з відомих ораторів ви знаєте? Що вам відомо про них?</w:t>
      </w:r>
    </w:p>
    <w:p w:rsidR="00D806A8" w:rsidRPr="00EF3EC8" w:rsidRDefault="00D806A8" w:rsidP="00D806A8">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6A8" w:rsidRPr="00EF3EC8" w:rsidRDefault="001A36A7" w:rsidP="00D806A8">
      <w:pP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4. Які риси справжнього оратора?</w:t>
      </w:r>
    </w:p>
    <w:p w:rsidR="001A36A7" w:rsidRPr="00EF3EC8" w:rsidRDefault="001A36A7" w:rsidP="001A36A7">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6A8" w:rsidRPr="00EF3EC8" w:rsidRDefault="001A36A7" w:rsidP="00D806A8">
      <w:pP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5.  Охарактеризуйте основні вимоги до мовлення оратора.</w:t>
      </w:r>
    </w:p>
    <w:p w:rsidR="001A36A7" w:rsidRPr="00EF3EC8" w:rsidRDefault="001A36A7" w:rsidP="001A36A7">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A36A7" w:rsidRPr="00EF3EC8" w:rsidRDefault="001A36A7" w:rsidP="00B03728">
      <w:pPr>
        <w:jc w:val="both"/>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 xml:space="preserve">6. </w:t>
      </w:r>
      <w:r w:rsidR="00B03728" w:rsidRPr="00EF3EC8">
        <w:rPr>
          <w:rFonts w:ascii="Times New Roman" w:hAnsi="Times New Roman" w:cs="Times New Roman"/>
          <w:b/>
          <w:color w:val="000000"/>
          <w:sz w:val="28"/>
          <w:szCs w:val="28"/>
          <w:lang w:val="uk-UA"/>
        </w:rPr>
        <w:t>Які прийоми налагодження контакту з аудиторією ви знаєте? Які прийоми ви використовували особисто під час публічного виступу?</w:t>
      </w:r>
    </w:p>
    <w:p w:rsidR="00B03728" w:rsidRPr="00EF3EC8" w:rsidRDefault="00B03728" w:rsidP="00B03728">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161E2" w:rsidRPr="00EF3EC8" w:rsidRDefault="005161E2" w:rsidP="00D806A8">
      <w:pPr>
        <w:rPr>
          <w:rFonts w:ascii="Times New Roman" w:hAnsi="Times New Roman" w:cs="Times New Roman"/>
          <w:b/>
          <w:sz w:val="28"/>
          <w:szCs w:val="28"/>
          <w:lang w:val="uk-UA"/>
        </w:rPr>
      </w:pPr>
      <w:r w:rsidRPr="00EF3EC8">
        <w:rPr>
          <w:rFonts w:ascii="Times New Roman" w:hAnsi="Times New Roman" w:cs="Times New Roman"/>
          <w:b/>
          <w:sz w:val="28"/>
          <w:szCs w:val="28"/>
          <w:lang w:val="uk-UA"/>
        </w:rPr>
        <w:t>7. Що треба зробити, щоб досягти успіху в спілкуванні?</w:t>
      </w:r>
    </w:p>
    <w:p w:rsidR="005161E2" w:rsidRPr="00EF3EC8" w:rsidRDefault="005161E2" w:rsidP="005161E2">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91103" w:rsidRPr="00EF3EC8" w:rsidRDefault="00991103">
      <w:pPr>
        <w:rPr>
          <w:rFonts w:ascii="Times New Roman" w:hAnsi="Times New Roman" w:cs="Times New Roman"/>
          <w:color w:val="000000"/>
          <w:sz w:val="28"/>
          <w:szCs w:val="28"/>
          <w:lang w:val="uk-UA"/>
        </w:rPr>
      </w:pPr>
      <w:r w:rsidRPr="00EF3EC8">
        <w:rPr>
          <w:rFonts w:ascii="Times New Roman" w:hAnsi="Times New Roman" w:cs="Times New Roman"/>
          <w:color w:val="000000"/>
          <w:sz w:val="28"/>
          <w:szCs w:val="28"/>
          <w:lang w:val="uk-UA"/>
        </w:rPr>
        <w:br w:type="page"/>
      </w:r>
    </w:p>
    <w:p w:rsidR="00991103" w:rsidRPr="00EF3EC8" w:rsidRDefault="00991103" w:rsidP="0082305E">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ДОДАТОК Г</w:t>
      </w:r>
    </w:p>
    <w:p w:rsidR="007F09A2" w:rsidRPr="00EF3EC8" w:rsidRDefault="007F09A2" w:rsidP="0082305E">
      <w:pPr>
        <w:spacing w:after="0" w:line="360" w:lineRule="auto"/>
        <w:jc w:val="center"/>
        <w:rPr>
          <w:rFonts w:ascii="Times New Roman" w:hAnsi="Times New Roman" w:cs="Times New Roman"/>
          <w:b/>
          <w:color w:val="000000"/>
          <w:sz w:val="28"/>
          <w:szCs w:val="28"/>
          <w:lang w:val="uk-UA"/>
        </w:rPr>
      </w:pPr>
    </w:p>
    <w:p w:rsidR="00991103" w:rsidRPr="00EF3EC8" w:rsidRDefault="00991103" w:rsidP="0082305E">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 xml:space="preserve">ЗАВДАННЯ ДЛЯ  ВИЯВЛЕННЯ ДІЯЛЬНІСНОГО  </w:t>
      </w:r>
    </w:p>
    <w:p w:rsidR="00991103" w:rsidRPr="00EF3EC8" w:rsidRDefault="00991103" w:rsidP="0082305E">
      <w:pPr>
        <w:spacing w:after="0" w:line="360" w:lineRule="auto"/>
        <w:jc w:val="center"/>
        <w:rPr>
          <w:rFonts w:ascii="Times New Roman" w:hAnsi="Times New Roman" w:cs="Times New Roman"/>
          <w:b/>
          <w:color w:val="000000"/>
          <w:sz w:val="28"/>
          <w:szCs w:val="28"/>
          <w:lang w:val="uk-UA"/>
        </w:rPr>
      </w:pPr>
      <w:r w:rsidRPr="00EF3EC8">
        <w:rPr>
          <w:rFonts w:ascii="Times New Roman" w:hAnsi="Times New Roman" w:cs="Times New Roman"/>
          <w:b/>
          <w:color w:val="000000"/>
          <w:sz w:val="28"/>
          <w:szCs w:val="28"/>
          <w:lang w:val="uk-UA"/>
        </w:rPr>
        <w:t>КОМПОНЕНТА РИТОРИЧНОЇ КОМПЕТЕНТНОСТІ В УЧНІВ</w:t>
      </w:r>
    </w:p>
    <w:p w:rsidR="00032A13" w:rsidRPr="00EF3EC8" w:rsidRDefault="00032A13" w:rsidP="0082305E">
      <w:pPr>
        <w:spacing w:after="0" w:line="360" w:lineRule="auto"/>
        <w:rPr>
          <w:rFonts w:ascii="Times New Roman" w:hAnsi="Times New Roman" w:cs="Times New Roman"/>
          <w:color w:val="000000"/>
          <w:sz w:val="28"/>
          <w:szCs w:val="28"/>
          <w:lang w:val="uk-UA"/>
        </w:rPr>
      </w:pPr>
    </w:p>
    <w:p w:rsidR="00DC7EB7" w:rsidRPr="00EF3EC8" w:rsidRDefault="00DC7EB7" w:rsidP="0082305E">
      <w:pPr>
        <w:spacing w:after="0" w:line="360" w:lineRule="auto"/>
        <w:jc w:val="both"/>
        <w:rPr>
          <w:rFonts w:ascii="Times New Roman" w:eastAsia="Times New Roman" w:hAnsi="Times New Roman" w:cs="Times New Roman"/>
          <w:b/>
          <w:color w:val="000000"/>
          <w:sz w:val="28"/>
          <w:szCs w:val="28"/>
          <w:lang w:val="uk-UA" w:eastAsia="ru-RU"/>
        </w:rPr>
      </w:pPr>
      <w:r w:rsidRPr="00EF3EC8">
        <w:rPr>
          <w:rFonts w:ascii="Times New Roman" w:hAnsi="Times New Roman" w:cs="Times New Roman"/>
          <w:b/>
          <w:sz w:val="28"/>
          <w:szCs w:val="28"/>
          <w:lang w:val="uk-UA"/>
        </w:rPr>
        <w:t>Завдання 1.</w:t>
      </w:r>
      <w:r w:rsidRPr="00EF3EC8">
        <w:rPr>
          <w:rFonts w:ascii="Times New Roman" w:hAnsi="Times New Roman" w:cs="Times New Roman"/>
          <w:sz w:val="28"/>
          <w:szCs w:val="28"/>
          <w:lang w:val="uk-UA"/>
        </w:rPr>
        <w:t xml:space="preserve"> Ознайомтеся з темами для діалогів та попрацюйте над створенням діалогів у парах. Виберіть протилежні стратегії мовленнєвої поведінки, тактики для їхньої реалізації й відповідні мовленнєві вчинки.</w:t>
      </w:r>
    </w:p>
    <w:p w:rsidR="00DC7EB7" w:rsidRPr="00EF3EC8" w:rsidRDefault="00DC7EB7" w:rsidP="0082305E">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Розіграйте діалог. </w:t>
      </w:r>
    </w:p>
    <w:p w:rsidR="0082305E" w:rsidRPr="00EF3EC8" w:rsidRDefault="0082305E" w:rsidP="0082305E">
      <w:pPr>
        <w:spacing w:after="0" w:line="360" w:lineRule="auto"/>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 xml:space="preserve">Бути публічною людиною складно — краще жити в тіні. </w:t>
      </w:r>
    </w:p>
    <w:p w:rsidR="00DC7EB7" w:rsidRPr="00EF3EC8" w:rsidRDefault="00DC7EB7" w:rsidP="0082305E">
      <w:pPr>
        <w:spacing w:after="0" w:line="360" w:lineRule="auto"/>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 xml:space="preserve">Духовні чи матеріальні цінності? </w:t>
      </w:r>
    </w:p>
    <w:p w:rsidR="00DC7EB7" w:rsidRPr="00EF3EC8" w:rsidRDefault="00DC7EB7" w:rsidP="0082305E">
      <w:pPr>
        <w:spacing w:after="0" w:line="360" w:lineRule="auto"/>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 xml:space="preserve">Головне для людини не освіта, а мудрість. </w:t>
      </w:r>
    </w:p>
    <w:p w:rsidR="00DC7EB7" w:rsidRPr="00EF3EC8" w:rsidRDefault="00DC7EB7" w:rsidP="0082305E">
      <w:pPr>
        <w:spacing w:after="0" w:line="360" w:lineRule="auto"/>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 xml:space="preserve">Толерантним людям «сідають на голову» — краще бути прямолінійним. </w:t>
      </w:r>
    </w:p>
    <w:p w:rsidR="00DC7EB7" w:rsidRPr="00EF3EC8" w:rsidRDefault="00DC7EB7" w:rsidP="0082305E">
      <w:pPr>
        <w:spacing w:after="0" w:line="360" w:lineRule="auto"/>
        <w:rPr>
          <w:rFonts w:ascii="Times New Roman" w:eastAsia="Times New Roman" w:hAnsi="Times New Roman" w:cs="Times New Roman"/>
          <w:b/>
          <w:color w:val="000000"/>
          <w:sz w:val="28"/>
          <w:szCs w:val="28"/>
          <w:lang w:val="uk-UA" w:eastAsia="ru-RU"/>
        </w:rPr>
      </w:pPr>
    </w:p>
    <w:p w:rsidR="00AB4D7B" w:rsidRPr="00EF3EC8" w:rsidRDefault="00DC7EB7" w:rsidP="0082305E">
      <w:pPr>
        <w:spacing w:after="0" w:line="360" w:lineRule="auto"/>
        <w:rPr>
          <w:rFonts w:ascii="Times New Roman" w:hAnsi="Times New Roman" w:cs="Times New Roman"/>
          <w:sz w:val="28"/>
          <w:szCs w:val="28"/>
          <w:lang w:val="uk-UA"/>
        </w:rPr>
      </w:pPr>
      <w:r w:rsidRPr="00EF3EC8">
        <w:rPr>
          <w:rFonts w:ascii="Times New Roman" w:eastAsia="Times New Roman" w:hAnsi="Times New Roman" w:cs="Times New Roman"/>
          <w:b/>
          <w:color w:val="000000"/>
          <w:sz w:val="28"/>
          <w:szCs w:val="28"/>
          <w:lang w:val="uk-UA" w:eastAsia="ru-RU"/>
        </w:rPr>
        <w:t xml:space="preserve">Завдання 2. </w:t>
      </w:r>
      <w:r w:rsidR="00AB4D7B" w:rsidRPr="00EF3EC8">
        <w:rPr>
          <w:rFonts w:ascii="Times New Roman" w:eastAsia="Times New Roman" w:hAnsi="Times New Roman" w:cs="Times New Roman"/>
          <w:b/>
          <w:color w:val="000000"/>
          <w:sz w:val="28"/>
          <w:szCs w:val="28"/>
          <w:lang w:val="uk-UA" w:eastAsia="ru-RU"/>
        </w:rPr>
        <w:t xml:space="preserve"> </w:t>
      </w:r>
      <w:r w:rsidRPr="00EF3EC8">
        <w:rPr>
          <w:rFonts w:ascii="Times New Roman" w:hAnsi="Times New Roman" w:cs="Times New Roman"/>
          <w:b/>
          <w:sz w:val="28"/>
          <w:szCs w:val="28"/>
          <w:lang w:val="uk-UA"/>
        </w:rPr>
        <w:t>Підготуйте промову</w:t>
      </w:r>
      <w:r w:rsidRPr="00EF3EC8">
        <w:rPr>
          <w:rFonts w:ascii="Times New Roman" w:hAnsi="Times New Roman" w:cs="Times New Roman"/>
          <w:sz w:val="28"/>
          <w:szCs w:val="28"/>
          <w:lang w:val="uk-UA"/>
        </w:rPr>
        <w:t xml:space="preserve"> </w:t>
      </w:r>
      <w:r w:rsidRPr="00EF3EC8">
        <w:rPr>
          <w:rFonts w:ascii="Times New Roman" w:hAnsi="Times New Roman" w:cs="Times New Roman"/>
          <w:b/>
          <w:sz w:val="28"/>
          <w:szCs w:val="28"/>
          <w:lang w:val="uk-UA"/>
        </w:rPr>
        <w:t xml:space="preserve">на одну із пропонованих тем. Доведіть чи спростуйте думку: </w:t>
      </w:r>
    </w:p>
    <w:p w:rsidR="0082305E" w:rsidRPr="00EF3EC8" w:rsidRDefault="00DC7EB7" w:rsidP="0082305E">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1. </w:t>
      </w:r>
      <w:r w:rsidR="0082305E" w:rsidRPr="00EF3EC8">
        <w:rPr>
          <w:rFonts w:ascii="Times New Roman" w:hAnsi="Times New Roman" w:cs="Times New Roman"/>
          <w:sz w:val="28"/>
          <w:szCs w:val="28"/>
          <w:lang w:val="uk-UA"/>
        </w:rPr>
        <w:t>Краща у світі мета – стати хорошою людиною (Цицерон).</w:t>
      </w:r>
    </w:p>
    <w:p w:rsidR="0082305E" w:rsidRPr="00EF3EC8" w:rsidRDefault="0082305E" w:rsidP="0082305E">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2. Мовлення людини – це розповідь про її життя (Сенека).</w:t>
      </w:r>
    </w:p>
    <w:p w:rsidR="0082305E" w:rsidRPr="00EF3EC8" w:rsidRDefault="0082305E" w:rsidP="0082305E">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3. Усмішка – це ж власне частка душі (О.Гончар).</w:t>
      </w:r>
    </w:p>
    <w:p w:rsidR="0082305E" w:rsidRPr="00EF3EC8" w:rsidRDefault="0082305E" w:rsidP="0082305E">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4. Рівень інтелігентності має вимірюватися рівнем порядності (П.Загребельний).</w:t>
      </w:r>
    </w:p>
    <w:p w:rsidR="0082305E" w:rsidRPr="00EF3EC8" w:rsidRDefault="0082305E" w:rsidP="0082305E">
      <w:pPr>
        <w:spacing w:after="0" w:line="360" w:lineRule="auto"/>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5. Слова – теж вчинки (А. Франс).</w:t>
      </w:r>
    </w:p>
    <w:p w:rsidR="0082305E" w:rsidRPr="00EF3EC8" w:rsidRDefault="0082305E" w:rsidP="0082305E">
      <w:pPr>
        <w:spacing w:after="0" w:line="360" w:lineRule="auto"/>
        <w:jc w:val="both"/>
        <w:rPr>
          <w:rFonts w:ascii="Times New Roman" w:hAnsi="Times New Roman" w:cs="Times New Roman"/>
          <w:sz w:val="28"/>
          <w:szCs w:val="28"/>
          <w:lang w:val="uk-UA"/>
        </w:rPr>
      </w:pPr>
    </w:p>
    <w:p w:rsidR="0082305E" w:rsidRPr="00EF3EC8" w:rsidRDefault="0082305E" w:rsidP="0082305E">
      <w:pPr>
        <w:spacing w:after="0" w:line="360" w:lineRule="auto"/>
        <w:rPr>
          <w:rFonts w:ascii="Times New Roman" w:hAnsi="Times New Roman" w:cs="Times New Roman"/>
          <w:sz w:val="28"/>
          <w:szCs w:val="28"/>
          <w:lang w:val="uk-UA"/>
        </w:rPr>
      </w:pPr>
      <w:r w:rsidRPr="00EF3EC8">
        <w:rPr>
          <w:rFonts w:ascii="Times New Roman" w:hAnsi="Times New Roman" w:cs="Times New Roman"/>
          <w:sz w:val="28"/>
          <w:szCs w:val="28"/>
          <w:lang w:val="uk-UA"/>
        </w:rPr>
        <w:br w:type="page"/>
      </w:r>
    </w:p>
    <w:p w:rsidR="007F09A2" w:rsidRPr="00EF3EC8" w:rsidRDefault="007F09A2" w:rsidP="007F09A2">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ДОДАТОК Д</w:t>
      </w:r>
    </w:p>
    <w:p w:rsidR="007F09A2" w:rsidRPr="00EF3EC8" w:rsidRDefault="007F09A2" w:rsidP="007F09A2">
      <w:p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ВПРАВИ І ЗАВДАННЯ, СПРЯМОВАНІ НА ФОРМУВАННЯ РИТОРИЧНОЇ КОМПЕТЕНТНОСТІ В УЧНІВ</w:t>
      </w:r>
    </w:p>
    <w:p w:rsidR="007F09A2" w:rsidRPr="00EF3EC8" w:rsidRDefault="007F09A2" w:rsidP="0082305E">
      <w:pPr>
        <w:spacing w:after="0" w:line="360" w:lineRule="auto"/>
        <w:jc w:val="both"/>
        <w:rPr>
          <w:rFonts w:ascii="Times New Roman" w:hAnsi="Times New Roman" w:cs="Times New Roman"/>
          <w:sz w:val="28"/>
          <w:szCs w:val="28"/>
          <w:lang w:val="uk-UA"/>
        </w:rPr>
      </w:pPr>
    </w:p>
    <w:p w:rsidR="007F09A2" w:rsidRPr="00EF3EC8" w:rsidRDefault="00B4626E" w:rsidP="007F09A2">
      <w:pPr>
        <w:pStyle w:val="aa"/>
        <w:numPr>
          <w:ilvl w:val="0"/>
          <w:numId w:val="31"/>
        </w:numPr>
        <w:spacing w:after="0" w:line="360" w:lineRule="auto"/>
        <w:ind w:left="0" w:firstLine="0"/>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ВПРАВИ, ЩО СПРИЯЮТЬ ЗАКРІПЛЕННЮ ТЕОРЕТИЧНОГО МАТЕРІАЛУ З РИТОРИКИ</w:t>
      </w:r>
    </w:p>
    <w:p w:rsidR="007F09A2" w:rsidRPr="00EF3EC8" w:rsidRDefault="007F09A2"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B4626E" w:rsidRPr="00EF3EC8">
        <w:rPr>
          <w:rFonts w:ascii="Times New Roman" w:hAnsi="Times New Roman" w:cs="Times New Roman"/>
          <w:sz w:val="28"/>
          <w:szCs w:val="28"/>
          <w:lang w:val="uk-UA"/>
        </w:rPr>
        <w:t>1.</w:t>
      </w:r>
      <w:r w:rsidRPr="00EF3EC8">
        <w:rPr>
          <w:rFonts w:ascii="Times New Roman" w:hAnsi="Times New Roman" w:cs="Times New Roman"/>
          <w:sz w:val="28"/>
          <w:szCs w:val="28"/>
          <w:lang w:val="uk-UA"/>
        </w:rPr>
        <w:t xml:space="preserve"> Які засоби і види спілкування ви знаєте? Чому спілкування відноситься до соціальних явищ?</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2. Як співвідносяться поняття «національна мова» і «літературна мова»? Назвіть їх форми й особливості існування.</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3. Чим відрізняється письмове мовлення від усного?</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4. У чому полягає відмінність між книжним  і размовним мовленням? Нзвіть основні якості ефективного мовлення.</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5. Яке мовлення називають багатим? З чого складається багатство мовлення?</w:t>
      </w:r>
      <w:r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Які умови забезпечують багатство мовлення?</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6. Що таке доречність мовлення, види доречності.</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7. Поспостерігайте і проаналізуйте мовлення людей, які вас оточують.  Чи трапляється в ньому вживання слів-паразитів? Якщо так, то якими причинами можна пояснити таке слововживання?</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8. Висловіть своє ставлення до сучасної мовної ситуації, дайте їй аналіз і можливі перспективи трансформаційних змін.</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9. Що таке стилістична забарвленість (маркованість) мовних засобів? Наведіть приклади стилістично забарвлених слів, словосполучень, синтаксичних конструкцій.</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10. Використовуючи словники лінгвістичних термінів, визначте, у чому відмінність між експресивністю, емоційністю та оцінністю?</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11. Чи згодні ви з східним мудрецем, який сказав: «Мова людсву дана як чудо з чудес, як талісман »? Обгрунтуйте свою думку.</w:t>
      </w:r>
    </w:p>
    <w:p w:rsidR="007F09A2" w:rsidRPr="00EF3EC8" w:rsidRDefault="00B4626E" w:rsidP="00B4626E">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12. З яких моментів складається враження про оратора?</w:t>
      </w:r>
    </w:p>
    <w:p w:rsidR="007F09A2" w:rsidRPr="00EF3EC8" w:rsidRDefault="00B4626E" w:rsidP="00B4626E">
      <w:pPr>
        <w:widowControl w:val="0"/>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13. Що мав на увазі давньогрецький ритор Сократ, коли сказав: «Заговори, щоб я тебе побачив»?</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 xml:space="preserve">14. Які обдарування сприяють успішному виступу перед публікою? </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15. Згадайте формули вітання. З ким і коли в професійної ситуації доречно привітатися такими способами: «Привіт», «Здрастуйте!», «Добрий день!», «Салют! », «Як справи? »,«Рада вас вітати!».</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w:t>
      </w:r>
      <w:r w:rsidR="00DB6B32" w:rsidRPr="00EF3EC8">
        <w:rPr>
          <w:rFonts w:ascii="Times New Roman" w:hAnsi="Times New Roman" w:cs="Times New Roman"/>
          <w:sz w:val="28"/>
          <w:szCs w:val="28"/>
          <w:lang w:val="uk-UA"/>
        </w:rPr>
        <w:t>6</w:t>
      </w:r>
      <w:r w:rsidR="007F09A2" w:rsidRPr="00EF3EC8">
        <w:rPr>
          <w:rFonts w:ascii="Times New Roman" w:hAnsi="Times New Roman" w:cs="Times New Roman"/>
          <w:sz w:val="28"/>
          <w:szCs w:val="28"/>
          <w:lang w:val="uk-UA"/>
        </w:rPr>
        <w:t>. За якою формулою можна побудувати речення,</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що містить ввічливу відмову у виконанні запиту</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колезі по роботі, підлеглому, керівникові?</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w:t>
      </w:r>
      <w:r w:rsidR="00DB6B32" w:rsidRPr="00EF3EC8">
        <w:rPr>
          <w:rFonts w:ascii="Times New Roman" w:hAnsi="Times New Roman" w:cs="Times New Roman"/>
          <w:sz w:val="28"/>
          <w:szCs w:val="28"/>
          <w:lang w:val="uk-UA"/>
        </w:rPr>
        <w:t>7</w:t>
      </w:r>
      <w:r w:rsidR="007F09A2" w:rsidRPr="00EF3EC8">
        <w:rPr>
          <w:rFonts w:ascii="Times New Roman" w:hAnsi="Times New Roman" w:cs="Times New Roman"/>
          <w:sz w:val="28"/>
          <w:szCs w:val="28"/>
          <w:lang w:val="uk-UA"/>
        </w:rPr>
        <w:t>. Які прийоми тренування дикції вам відомі?</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w:t>
      </w:r>
      <w:r w:rsidR="00DB6B32" w:rsidRPr="00EF3EC8">
        <w:rPr>
          <w:rFonts w:ascii="Times New Roman" w:hAnsi="Times New Roman" w:cs="Times New Roman"/>
          <w:sz w:val="28"/>
          <w:szCs w:val="28"/>
          <w:lang w:val="uk-UA"/>
        </w:rPr>
        <w:t>8</w:t>
      </w:r>
      <w:r w:rsidR="007F09A2" w:rsidRPr="00EF3EC8">
        <w:rPr>
          <w:rFonts w:ascii="Times New Roman" w:hAnsi="Times New Roman" w:cs="Times New Roman"/>
          <w:sz w:val="28"/>
          <w:szCs w:val="28"/>
          <w:lang w:val="uk-UA"/>
        </w:rPr>
        <w:t>. Чи можна розглядати спостереження за дикторами</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як спосіб роботи над дикцією? Як його правильно проводити? Що таке паpтітура тексту? Як її скласти?</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1</w:t>
      </w:r>
      <w:r w:rsidR="00DB6B32" w:rsidRPr="00EF3EC8">
        <w:rPr>
          <w:rFonts w:ascii="Times New Roman" w:hAnsi="Times New Roman" w:cs="Times New Roman"/>
          <w:sz w:val="28"/>
          <w:szCs w:val="28"/>
          <w:lang w:val="uk-UA"/>
        </w:rPr>
        <w:t>9</w:t>
      </w:r>
      <w:r w:rsidR="007F09A2" w:rsidRPr="00EF3EC8">
        <w:rPr>
          <w:rFonts w:ascii="Times New Roman" w:hAnsi="Times New Roman" w:cs="Times New Roman"/>
          <w:sz w:val="28"/>
          <w:szCs w:val="28"/>
          <w:lang w:val="uk-UA"/>
        </w:rPr>
        <w:t>. Що визначає мов</w:t>
      </w:r>
      <w:r w:rsidR="00DB6B32" w:rsidRPr="00EF3EC8">
        <w:rPr>
          <w:rFonts w:ascii="Times New Roman" w:hAnsi="Times New Roman" w:cs="Times New Roman"/>
          <w:sz w:val="28"/>
          <w:szCs w:val="28"/>
          <w:lang w:val="uk-UA"/>
        </w:rPr>
        <w:t xml:space="preserve">леннєвий </w:t>
      </w:r>
      <w:r w:rsidR="007F09A2" w:rsidRPr="00EF3EC8">
        <w:rPr>
          <w:rFonts w:ascii="Times New Roman" w:hAnsi="Times New Roman" w:cs="Times New Roman"/>
          <w:sz w:val="28"/>
          <w:szCs w:val="28"/>
          <w:lang w:val="uk-UA"/>
        </w:rPr>
        <w:t xml:space="preserve">етикет? Які правила </w:t>
      </w:r>
      <w:r w:rsidR="00DB6B32" w:rsidRPr="00EF3EC8">
        <w:rPr>
          <w:rFonts w:ascii="Times New Roman" w:hAnsi="Times New Roman" w:cs="Times New Roman"/>
          <w:sz w:val="28"/>
          <w:szCs w:val="28"/>
          <w:lang w:val="uk-UA"/>
        </w:rPr>
        <w:t>мовленнєвого</w:t>
      </w:r>
      <w:r w:rsidR="007F09A2" w:rsidRPr="00EF3EC8">
        <w:rPr>
          <w:rFonts w:ascii="Times New Roman" w:hAnsi="Times New Roman" w:cs="Times New Roman"/>
          <w:sz w:val="28"/>
          <w:szCs w:val="28"/>
          <w:lang w:val="uk-UA"/>
        </w:rPr>
        <w:t xml:space="preserve"> етикету ви знаєте? Назвіть фактори, що визначають</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 xml:space="preserve">формування ділового етикету і його </w:t>
      </w:r>
      <w:r w:rsidR="00DB6B32" w:rsidRPr="00EF3EC8">
        <w:rPr>
          <w:rFonts w:ascii="Times New Roman" w:hAnsi="Times New Roman" w:cs="Times New Roman"/>
          <w:sz w:val="28"/>
          <w:szCs w:val="28"/>
          <w:lang w:val="uk-UA"/>
        </w:rPr>
        <w:t>використання</w:t>
      </w:r>
      <w:r w:rsidR="007F09A2" w:rsidRPr="00EF3EC8">
        <w:rPr>
          <w:rFonts w:ascii="Times New Roman" w:hAnsi="Times New Roman" w:cs="Times New Roman"/>
          <w:sz w:val="28"/>
          <w:szCs w:val="28"/>
          <w:lang w:val="uk-UA"/>
        </w:rPr>
        <w:t>.</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DB6B32" w:rsidRPr="00EF3EC8">
        <w:rPr>
          <w:rFonts w:ascii="Times New Roman" w:hAnsi="Times New Roman" w:cs="Times New Roman"/>
          <w:sz w:val="28"/>
          <w:szCs w:val="28"/>
          <w:lang w:val="uk-UA"/>
        </w:rPr>
        <w:t>20</w:t>
      </w:r>
      <w:r w:rsidR="007F09A2" w:rsidRPr="00EF3EC8">
        <w:rPr>
          <w:rFonts w:ascii="Times New Roman" w:hAnsi="Times New Roman" w:cs="Times New Roman"/>
          <w:sz w:val="28"/>
          <w:szCs w:val="28"/>
          <w:lang w:val="uk-UA"/>
        </w:rPr>
        <w:t xml:space="preserve">. Чи </w:t>
      </w:r>
      <w:r w:rsidR="00DB6B32" w:rsidRPr="00EF3EC8">
        <w:rPr>
          <w:rFonts w:ascii="Times New Roman" w:hAnsi="Times New Roman" w:cs="Times New Roman"/>
          <w:sz w:val="28"/>
          <w:szCs w:val="28"/>
          <w:lang w:val="uk-UA"/>
        </w:rPr>
        <w:t xml:space="preserve">мав рацію </w:t>
      </w:r>
      <w:r w:rsidR="007F09A2" w:rsidRPr="00EF3EC8">
        <w:rPr>
          <w:rFonts w:ascii="Times New Roman" w:hAnsi="Times New Roman" w:cs="Times New Roman"/>
          <w:sz w:val="28"/>
          <w:szCs w:val="28"/>
          <w:lang w:val="uk-UA"/>
        </w:rPr>
        <w:t>Цицерон, стверджуючи, що «... виконання</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вимагає стежити і</w:t>
      </w:r>
      <w:r w:rsidR="00DB6B32" w:rsidRPr="00EF3EC8">
        <w:rPr>
          <w:rFonts w:ascii="Times New Roman" w:hAnsi="Times New Roman" w:cs="Times New Roman"/>
          <w:sz w:val="28"/>
          <w:szCs w:val="28"/>
          <w:lang w:val="uk-UA"/>
        </w:rPr>
        <w:t xml:space="preserve"> за рухами тіла, і за жестікуляці</w:t>
      </w:r>
      <w:r w:rsidR="007F09A2" w:rsidRPr="00EF3EC8">
        <w:rPr>
          <w:rFonts w:ascii="Times New Roman" w:hAnsi="Times New Roman" w:cs="Times New Roman"/>
          <w:sz w:val="28"/>
          <w:szCs w:val="28"/>
          <w:lang w:val="uk-UA"/>
        </w:rPr>
        <w:t>єю, і за виразом обличчя, і за звуками і відтінками</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голосу»? Свою думку обґрунтуйте.</w:t>
      </w:r>
    </w:p>
    <w:p w:rsidR="007F09A2" w:rsidRPr="00EF3EC8" w:rsidRDefault="00B4626E" w:rsidP="00B4626E">
      <w:pPr>
        <w:spacing w:after="0" w:line="360" w:lineRule="auto"/>
        <w:ind w:firstLine="709"/>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2</w:t>
      </w:r>
      <w:r w:rsidR="00DB6B32" w:rsidRPr="00EF3EC8">
        <w:rPr>
          <w:rFonts w:ascii="Times New Roman" w:hAnsi="Times New Roman" w:cs="Times New Roman"/>
          <w:sz w:val="28"/>
          <w:szCs w:val="28"/>
          <w:lang w:val="uk-UA"/>
        </w:rPr>
        <w:t>1</w:t>
      </w:r>
      <w:r w:rsidR="007F09A2" w:rsidRPr="00EF3EC8">
        <w:rPr>
          <w:rFonts w:ascii="Times New Roman" w:hAnsi="Times New Roman" w:cs="Times New Roman"/>
          <w:sz w:val="28"/>
          <w:szCs w:val="28"/>
          <w:lang w:val="uk-UA"/>
        </w:rPr>
        <w:t>. Розкажіть про правила бесіди по телефону в про</w:t>
      </w:r>
      <w:r w:rsidR="00DB6B32" w:rsidRPr="00EF3EC8">
        <w:rPr>
          <w:rFonts w:ascii="Times New Roman" w:hAnsi="Times New Roman" w:cs="Times New Roman"/>
          <w:sz w:val="28"/>
          <w:szCs w:val="28"/>
          <w:lang w:val="uk-UA"/>
        </w:rPr>
        <w:t xml:space="preserve">фесійній </w:t>
      </w:r>
      <w:r w:rsidR="007F09A2" w:rsidRPr="00EF3EC8">
        <w:rPr>
          <w:rFonts w:ascii="Times New Roman" w:hAnsi="Times New Roman" w:cs="Times New Roman"/>
          <w:sz w:val="28"/>
          <w:szCs w:val="28"/>
          <w:lang w:val="uk-UA"/>
        </w:rPr>
        <w:t>ситуації, з чого її прийнято починати і чим</w:t>
      </w:r>
      <w:r w:rsidR="00DB6B32" w:rsidRPr="00EF3EC8">
        <w:rPr>
          <w:rFonts w:ascii="Times New Roman" w:hAnsi="Times New Roman" w:cs="Times New Roman"/>
          <w:sz w:val="28"/>
          <w:szCs w:val="28"/>
          <w:lang w:val="uk-UA"/>
        </w:rPr>
        <w:t xml:space="preserve"> </w:t>
      </w:r>
      <w:r w:rsidR="007F09A2" w:rsidRPr="00EF3EC8">
        <w:rPr>
          <w:rFonts w:ascii="Times New Roman" w:hAnsi="Times New Roman" w:cs="Times New Roman"/>
          <w:sz w:val="28"/>
          <w:szCs w:val="28"/>
          <w:lang w:val="uk-UA"/>
        </w:rPr>
        <w:t>закінчувати розмову?</w:t>
      </w:r>
    </w:p>
    <w:p w:rsidR="007F09A2" w:rsidRPr="00EF3EC8" w:rsidRDefault="007F09A2" w:rsidP="0082305E">
      <w:pPr>
        <w:spacing w:after="0" w:line="360" w:lineRule="auto"/>
        <w:jc w:val="both"/>
        <w:rPr>
          <w:rFonts w:ascii="Times New Roman" w:hAnsi="Times New Roman" w:cs="Times New Roman"/>
          <w:sz w:val="28"/>
          <w:szCs w:val="28"/>
          <w:lang w:val="uk-UA"/>
        </w:rPr>
      </w:pPr>
    </w:p>
    <w:p w:rsidR="00B4626E" w:rsidRPr="00EF3EC8" w:rsidRDefault="00B4626E" w:rsidP="00B4626E">
      <w:pPr>
        <w:pStyle w:val="aa"/>
        <w:numPr>
          <w:ilvl w:val="0"/>
          <w:numId w:val="31"/>
        </w:numPr>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 xml:space="preserve">ВПРАВИ, ЩО СПРИЯЮТЬ РОЗВИТКУ </w:t>
      </w:r>
    </w:p>
    <w:p w:rsidR="00DB6B32" w:rsidRPr="00EF3EC8" w:rsidRDefault="00B4626E" w:rsidP="00B4626E">
      <w:pPr>
        <w:pStyle w:val="aa"/>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НАВИЧОК ПІДГОТОВКИ  МОВЛЕННЯ</w:t>
      </w:r>
    </w:p>
    <w:p w:rsidR="00DB6B32" w:rsidRPr="00EF3EC8" w:rsidRDefault="00DB6B32" w:rsidP="00CB13EF">
      <w:pPr>
        <w:spacing w:after="0" w:line="360" w:lineRule="auto"/>
        <w:ind w:firstLine="708"/>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 xml:space="preserve">2.1. </w:t>
      </w:r>
      <w:r w:rsidRPr="00EF3EC8">
        <w:rPr>
          <w:rFonts w:ascii="Times New Roman" w:hAnsi="Times New Roman" w:cs="Times New Roman"/>
          <w:sz w:val="28"/>
          <w:szCs w:val="28"/>
          <w:lang w:val="uk-UA"/>
        </w:rPr>
        <w:t>Визначте тему тексту. Яка його основна думка? Що хотів донести до нас автор?</w:t>
      </w:r>
    </w:p>
    <w:p w:rsidR="00DB6B32" w:rsidRPr="00EF3EC8" w:rsidRDefault="00DB6B32" w:rsidP="00DB6B32">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Київ... Старий граде старого Кия. Златоглавий, білостінний велетень...</w:t>
      </w:r>
    </w:p>
    <w:p w:rsidR="00DB6B32" w:rsidRPr="00EF3EC8" w:rsidRDefault="00DB6B32" w:rsidP="00DB6B32">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Вознісся ти на кручах придніпровських дужим багатирем. Підпираєш високе руське небо широкими плечима. Світиш світлом ясним любові й величі. Довкола себе сієш слово мудрості і знання... Увесь ти ніби зітканий із ниток сонця, зелені дібров і глибо</w:t>
      </w:r>
      <w:r w:rsidRPr="00EF3EC8">
        <w:rPr>
          <w:rFonts w:ascii="Times New Roman" w:hAnsi="Times New Roman" w:cs="Times New Roman"/>
          <w:i/>
          <w:sz w:val="28"/>
          <w:szCs w:val="28"/>
          <w:lang w:val="uk-UA"/>
        </w:rPr>
        <w:softHyphen/>
        <w:t>кої сині неба, із світлих земних радостей і чорних земних печалей. У тобі - слава і могуть минувшини. У тобі - сила й наснага для грядущого. У тобі - життя і гордість багатьох поколінь, що відійшли у вічність. Але вони залишили зерна своїх дум, своєї любові, своєї праці - в тобі. Златоглавий граде, ти скроплений кров'ю їхньою, зцементований їхніми кістками, бо вони вірили у твою велику прийдеш</w:t>
      </w:r>
      <w:r w:rsidRPr="00EF3EC8">
        <w:rPr>
          <w:rFonts w:ascii="Times New Roman" w:hAnsi="Times New Roman" w:cs="Times New Roman"/>
          <w:i/>
          <w:sz w:val="28"/>
          <w:szCs w:val="28"/>
          <w:lang w:val="uk-UA"/>
        </w:rPr>
        <w:softHyphen/>
        <w:t>ність, у твою незборимість. Ти бережеш пам'ять про них, пам'ять свого роду і свого народу, бережеш його душу, ім'я і звичаї, - і в цьому безсмертя твоє і синів твоїх. Адже нічого не дісталося нам даремно. Усе, що маємо, завойоване в кривавих битвах і в борін</w:t>
      </w:r>
      <w:r w:rsidRPr="00EF3EC8">
        <w:rPr>
          <w:rFonts w:ascii="Times New Roman" w:hAnsi="Times New Roman" w:cs="Times New Roman"/>
          <w:i/>
          <w:sz w:val="28"/>
          <w:szCs w:val="28"/>
          <w:lang w:val="uk-UA"/>
        </w:rPr>
        <w:softHyphen/>
        <w:t>нях духу й сумління. Одним пишаємося, за інше розплачуємося. Та бережемо в собі добре й гірке. Щоб не забути себе... Тож і безсмертен той, хто вміє збагнути й зберегти все, що передано йому з минуло</w:t>
      </w:r>
      <w:r w:rsidRPr="00EF3EC8">
        <w:rPr>
          <w:rFonts w:ascii="Times New Roman" w:hAnsi="Times New Roman" w:cs="Times New Roman"/>
          <w:i/>
          <w:sz w:val="28"/>
          <w:szCs w:val="28"/>
          <w:lang w:val="uk-UA"/>
        </w:rPr>
        <w:softHyphen/>
        <w:t>го. Хто вміє множити славу землі своєї - Серпом, Добром, Словом і Мечем.</w:t>
      </w:r>
    </w:p>
    <w:p w:rsidR="00DB6B32" w:rsidRPr="00EF3EC8" w:rsidRDefault="00DB6B32" w:rsidP="00DB6B32">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Хай минають віки. Вони пролітають над золотою главою древнього Києва, як весняні оновлюючі вітри. А град стоїть, сяє, збагачує скарби свого духу, вигранює душу свого народу, береже заповіти пра</w:t>
      </w:r>
      <w:r w:rsidRPr="00EF3EC8">
        <w:rPr>
          <w:rFonts w:ascii="Times New Roman" w:hAnsi="Times New Roman" w:cs="Times New Roman"/>
          <w:i/>
          <w:sz w:val="28"/>
          <w:szCs w:val="28"/>
          <w:lang w:val="uk-UA"/>
        </w:rPr>
        <w:softHyphen/>
        <w:t>щурів. Вони повсюди стежать за діяннями своїх на</w:t>
      </w:r>
      <w:r w:rsidRPr="00EF3EC8">
        <w:rPr>
          <w:rFonts w:ascii="Times New Roman" w:hAnsi="Times New Roman" w:cs="Times New Roman"/>
          <w:i/>
          <w:sz w:val="28"/>
          <w:szCs w:val="28"/>
          <w:lang w:val="uk-UA"/>
        </w:rPr>
        <w:softHyphen/>
        <w:t>щадків, дивляться на них голубими очима високих небес, синіми очима дніпрової хвилі, зеленими очи</w:t>
      </w:r>
      <w:r w:rsidRPr="00EF3EC8">
        <w:rPr>
          <w:rFonts w:ascii="Times New Roman" w:hAnsi="Times New Roman" w:cs="Times New Roman"/>
          <w:i/>
          <w:sz w:val="28"/>
          <w:szCs w:val="28"/>
          <w:lang w:val="uk-UA"/>
        </w:rPr>
        <w:softHyphen/>
        <w:t>ма дібров і лісів. Душі їхні окреслюють у чорному небі сяючий зоряний шлях... (Р. Іванченко)</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2.2.</w:t>
      </w:r>
      <w:r w:rsidRPr="00EF3EC8">
        <w:rPr>
          <w:rFonts w:ascii="Times New Roman" w:hAnsi="Times New Roman" w:cs="Times New Roman"/>
          <w:sz w:val="28"/>
          <w:szCs w:val="28"/>
          <w:lang w:val="uk-UA"/>
        </w:rPr>
        <w:t xml:space="preserve"> З якої позиції підготували б виступ на тему «Щастя» відомі вам персонажі відомих вітчизняних і зарубіжних кінофільмів? А що таке щастя, на Вашу думку?</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2.3</w:t>
      </w:r>
      <w:r w:rsidRPr="00EF3EC8">
        <w:rPr>
          <w:rFonts w:ascii="Times New Roman" w:hAnsi="Times New Roman" w:cs="Times New Roman"/>
          <w:sz w:val="28"/>
          <w:szCs w:val="28"/>
          <w:lang w:val="uk-UA"/>
        </w:rPr>
        <w:t>. Уявіть, що ви учасники суперечки про телесеріали. Яку позицію ви оберете: захисника або супротивника серіалів? Як ваша позиція вплине на зміст промови?</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2.4.</w:t>
      </w:r>
      <w:r w:rsidRPr="00EF3EC8">
        <w:rPr>
          <w:rFonts w:ascii="Times New Roman" w:hAnsi="Times New Roman" w:cs="Times New Roman"/>
          <w:sz w:val="28"/>
          <w:szCs w:val="28"/>
          <w:lang w:val="uk-UA"/>
        </w:rPr>
        <w:t xml:space="preserve"> Підготуйте повідомлення на тему «Екологія» для виступу в класі. Які джерела ви можете використовувати при підготовці до виступу?</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2.5.</w:t>
      </w:r>
      <w:r w:rsidRPr="00EF3EC8">
        <w:rPr>
          <w:rFonts w:ascii="Times New Roman" w:hAnsi="Times New Roman" w:cs="Times New Roman"/>
          <w:sz w:val="28"/>
          <w:szCs w:val="28"/>
          <w:lang w:val="uk-UA"/>
        </w:rPr>
        <w:t xml:space="preserve"> Підготуйте кілька висловів відомих людей про українську мову. Як їх можна використовувати під час підготовки доповіді про значення мови в житті людини. </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2.6.</w:t>
      </w:r>
      <w:r w:rsidRPr="00EF3EC8">
        <w:rPr>
          <w:rFonts w:ascii="Times New Roman" w:hAnsi="Times New Roman" w:cs="Times New Roman"/>
          <w:sz w:val="28"/>
          <w:szCs w:val="28"/>
          <w:lang w:val="uk-UA"/>
        </w:rPr>
        <w:t xml:space="preserve"> Користуючись бібліотечним каталогом, складіть перелік літературних джерел, які можна використовувати під час підготовки повідомлення про життя і діяльність одного з відомих вам вчених – хіміків. Запишіть прізвище та ініціали автора, назву книги, місце і рік видання.</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2.7</w:t>
      </w:r>
      <w:r w:rsidRPr="00EF3EC8">
        <w:rPr>
          <w:rFonts w:ascii="Times New Roman" w:hAnsi="Times New Roman" w:cs="Times New Roman"/>
          <w:sz w:val="28"/>
          <w:szCs w:val="28"/>
          <w:lang w:val="uk-UA"/>
        </w:rPr>
        <w:t>. Користуючись фразеологічним словником, підберіть синонімічні звороти до виразів: сумлінно працювати, лінуватися, жити дружно, ворогувати, володіти даром красномовства, мати збідніле мовлення.</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 xml:space="preserve">2.8. </w:t>
      </w:r>
      <w:r w:rsidRPr="00EF3EC8">
        <w:rPr>
          <w:rFonts w:ascii="Times New Roman" w:hAnsi="Times New Roman" w:cs="Times New Roman"/>
          <w:sz w:val="28"/>
          <w:szCs w:val="28"/>
          <w:lang w:val="uk-UA"/>
        </w:rPr>
        <w:t>Хто з наших сучасників й історичних персонажів може стати прикладом для наслідування під час навчання красномовству? Дайте їм риторичну характеристику.</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2.9.</w:t>
      </w:r>
      <w:r w:rsidRPr="00EF3EC8">
        <w:rPr>
          <w:rFonts w:ascii="Times New Roman" w:hAnsi="Times New Roman" w:cs="Times New Roman"/>
          <w:sz w:val="28"/>
          <w:szCs w:val="28"/>
          <w:lang w:val="uk-UA"/>
        </w:rPr>
        <w:t xml:space="preserve"> Складіть мініатюру «Осінні барви». Підготуйтеся виголосити її. Запишіть свою промову на диктофон. Оцініть сво</w:t>
      </w:r>
      <w:r w:rsidR="00B313D7" w:rsidRPr="00EF3EC8">
        <w:rPr>
          <w:rFonts w:ascii="Times New Roman" w:hAnsi="Times New Roman" w:cs="Times New Roman"/>
          <w:sz w:val="28"/>
          <w:szCs w:val="28"/>
          <w:lang w:val="uk-UA"/>
        </w:rPr>
        <w:t>є мовлення</w:t>
      </w:r>
      <w:r w:rsidRPr="00EF3EC8">
        <w:rPr>
          <w:rFonts w:ascii="Times New Roman" w:hAnsi="Times New Roman" w:cs="Times New Roman"/>
          <w:sz w:val="28"/>
          <w:szCs w:val="28"/>
          <w:lang w:val="uk-UA"/>
        </w:rPr>
        <w:t xml:space="preserve"> з точки зору правильності, чистоти, багатства, виразності. Що можна поліпшити?</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w:t>
      </w:r>
      <w:r w:rsidR="00B313D7" w:rsidRPr="00EF3EC8">
        <w:rPr>
          <w:rFonts w:ascii="Times New Roman" w:hAnsi="Times New Roman" w:cs="Times New Roman"/>
          <w:b/>
          <w:sz w:val="28"/>
          <w:szCs w:val="28"/>
          <w:lang w:val="uk-UA"/>
        </w:rPr>
        <w:t>10</w:t>
      </w:r>
      <w:r w:rsidRPr="00EF3EC8">
        <w:rPr>
          <w:rFonts w:ascii="Times New Roman" w:hAnsi="Times New Roman" w:cs="Times New Roman"/>
          <w:sz w:val="28"/>
          <w:szCs w:val="28"/>
          <w:lang w:val="uk-UA"/>
        </w:rPr>
        <w:t>. Проведіть спостереження за одним з популярних телеведучих. Опишіть його манери, зовнішній вигляд. Що саме в мов</w:t>
      </w:r>
      <w:r w:rsidR="00B313D7" w:rsidRPr="00EF3EC8">
        <w:rPr>
          <w:rFonts w:ascii="Times New Roman" w:hAnsi="Times New Roman" w:cs="Times New Roman"/>
          <w:sz w:val="28"/>
          <w:szCs w:val="28"/>
          <w:lang w:val="uk-UA"/>
        </w:rPr>
        <w:t xml:space="preserve">ленні та </w:t>
      </w:r>
      <w:r w:rsidRPr="00EF3EC8">
        <w:rPr>
          <w:rFonts w:ascii="Times New Roman" w:hAnsi="Times New Roman" w:cs="Times New Roman"/>
          <w:sz w:val="28"/>
          <w:szCs w:val="28"/>
          <w:lang w:val="uk-UA"/>
        </w:rPr>
        <w:t xml:space="preserve"> поведінці цього </w:t>
      </w:r>
      <w:r w:rsidR="00B313D7" w:rsidRPr="00EF3EC8">
        <w:rPr>
          <w:rFonts w:ascii="Times New Roman" w:hAnsi="Times New Roman" w:cs="Times New Roman"/>
          <w:sz w:val="28"/>
          <w:szCs w:val="28"/>
          <w:lang w:val="uk-UA"/>
        </w:rPr>
        <w:t>ведучого</w:t>
      </w:r>
      <w:r w:rsidRPr="00EF3EC8">
        <w:rPr>
          <w:rFonts w:ascii="Times New Roman" w:hAnsi="Times New Roman" w:cs="Times New Roman"/>
          <w:sz w:val="28"/>
          <w:szCs w:val="28"/>
          <w:lang w:val="uk-UA"/>
        </w:rPr>
        <w:t xml:space="preserve"> вам особливо імпонує?</w:t>
      </w:r>
    </w:p>
    <w:p w:rsidR="009A5F81" w:rsidRPr="00EF3EC8" w:rsidRDefault="009A5F81" w:rsidP="009A5F8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w:t>
      </w:r>
      <w:r w:rsidR="00B313D7" w:rsidRPr="00EF3EC8">
        <w:rPr>
          <w:rFonts w:ascii="Times New Roman" w:hAnsi="Times New Roman" w:cs="Times New Roman"/>
          <w:b/>
          <w:sz w:val="28"/>
          <w:szCs w:val="28"/>
          <w:lang w:val="uk-UA"/>
        </w:rPr>
        <w:t>11</w:t>
      </w:r>
      <w:r w:rsidRPr="00EF3EC8">
        <w:rPr>
          <w:rFonts w:ascii="Times New Roman" w:hAnsi="Times New Roman" w:cs="Times New Roman"/>
          <w:b/>
          <w:sz w:val="28"/>
          <w:szCs w:val="28"/>
          <w:lang w:val="uk-UA"/>
        </w:rPr>
        <w:t xml:space="preserve">. </w:t>
      </w:r>
      <w:r w:rsidRPr="00EF3EC8">
        <w:rPr>
          <w:rFonts w:ascii="Times New Roman" w:hAnsi="Times New Roman" w:cs="Times New Roman"/>
          <w:sz w:val="28"/>
          <w:szCs w:val="28"/>
          <w:lang w:val="uk-UA"/>
        </w:rPr>
        <w:t xml:space="preserve">Підготуйте текст </w:t>
      </w:r>
      <w:r w:rsidR="00B313D7" w:rsidRPr="00EF3EC8">
        <w:rPr>
          <w:rFonts w:ascii="Times New Roman" w:hAnsi="Times New Roman" w:cs="Times New Roman"/>
          <w:sz w:val="28"/>
          <w:szCs w:val="28"/>
          <w:lang w:val="uk-UA"/>
        </w:rPr>
        <w:t xml:space="preserve">промови </w:t>
      </w:r>
      <w:r w:rsidRPr="00EF3EC8">
        <w:rPr>
          <w:rFonts w:ascii="Times New Roman" w:hAnsi="Times New Roman" w:cs="Times New Roman"/>
          <w:sz w:val="28"/>
          <w:szCs w:val="28"/>
          <w:lang w:val="uk-UA"/>
        </w:rPr>
        <w:t>про будь-як</w:t>
      </w:r>
      <w:r w:rsidR="00B313D7"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історичну,</w:t>
      </w:r>
      <w:r w:rsidR="00B313D7"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значущу подію. Складіть список передбачуваних</w:t>
      </w:r>
      <w:r w:rsidR="00B313D7"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додаткових </w:t>
      </w:r>
      <w:r w:rsidR="00B313D7" w:rsidRPr="00EF3EC8">
        <w:rPr>
          <w:rFonts w:ascii="Times New Roman" w:hAnsi="Times New Roman" w:cs="Times New Roman"/>
          <w:sz w:val="28"/>
          <w:szCs w:val="28"/>
          <w:lang w:val="uk-UA"/>
        </w:rPr>
        <w:t>за</w:t>
      </w:r>
      <w:r w:rsidRPr="00EF3EC8">
        <w:rPr>
          <w:rFonts w:ascii="Times New Roman" w:hAnsi="Times New Roman" w:cs="Times New Roman"/>
          <w:sz w:val="28"/>
          <w:szCs w:val="28"/>
          <w:lang w:val="uk-UA"/>
        </w:rPr>
        <w:t xml:space="preserve">питань, які можуть </w:t>
      </w:r>
      <w:r w:rsidR="00B313D7" w:rsidRPr="00EF3EC8">
        <w:rPr>
          <w:rFonts w:ascii="Times New Roman" w:hAnsi="Times New Roman" w:cs="Times New Roman"/>
          <w:sz w:val="28"/>
          <w:szCs w:val="28"/>
          <w:lang w:val="uk-UA"/>
        </w:rPr>
        <w:t xml:space="preserve">поставити </w:t>
      </w:r>
      <w:r w:rsidRPr="00EF3EC8">
        <w:rPr>
          <w:rFonts w:ascii="Times New Roman" w:hAnsi="Times New Roman" w:cs="Times New Roman"/>
          <w:sz w:val="28"/>
          <w:szCs w:val="28"/>
          <w:lang w:val="uk-UA"/>
        </w:rPr>
        <w:t>за вашим виступом. Чи готові ви відповісти на них?</w:t>
      </w:r>
    </w:p>
    <w:p w:rsidR="00B313D7" w:rsidRPr="00EF3EC8" w:rsidRDefault="00B313D7" w:rsidP="00B313D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2.12</w:t>
      </w:r>
      <w:r w:rsidRPr="00EF3EC8">
        <w:rPr>
          <w:rFonts w:ascii="Times New Roman" w:hAnsi="Times New Roman" w:cs="Times New Roman"/>
          <w:sz w:val="28"/>
          <w:szCs w:val="28"/>
          <w:lang w:val="uk-UA"/>
        </w:rPr>
        <w:t>. Складіть міні-словник на теми: «Засоби виразності мовлення», «Види спілкування», «Якості, необхідні оратору», «Якості ефективного мовлення», «Типи співрозмовників», «Комунікативні барʼєри», «Стратегії поведінки в конфліктній ситуації», «Види і жанри красномовства».</w:t>
      </w:r>
    </w:p>
    <w:p w:rsidR="009A5F81" w:rsidRPr="00EF3EC8" w:rsidRDefault="00B313D7" w:rsidP="00B313D7">
      <w:pPr>
        <w:widowControl w:val="0"/>
        <w:autoSpaceDE w:val="0"/>
        <w:autoSpaceDN w:val="0"/>
        <w:adjustRightInd w:val="0"/>
        <w:spacing w:after="0" w:line="360" w:lineRule="auto"/>
        <w:ind w:firstLine="720"/>
        <w:jc w:val="both"/>
        <w:rPr>
          <w:rFonts w:ascii="Times New Roman" w:hAnsi="Times New Roman" w:cs="Times New Roman"/>
          <w:b/>
          <w:i/>
          <w:sz w:val="28"/>
          <w:szCs w:val="28"/>
          <w:lang w:val="uk-UA"/>
        </w:rPr>
      </w:pPr>
      <w:r w:rsidRPr="00EF3EC8">
        <w:rPr>
          <w:rFonts w:ascii="Times New Roman" w:hAnsi="Times New Roman" w:cs="Times New Roman"/>
          <w:b/>
          <w:sz w:val="28"/>
          <w:szCs w:val="28"/>
          <w:lang w:val="uk-UA"/>
        </w:rPr>
        <w:t>2.13</w:t>
      </w:r>
      <w:r w:rsidRPr="00EF3EC8">
        <w:rPr>
          <w:rFonts w:ascii="Times New Roman" w:hAnsi="Times New Roman" w:cs="Times New Roman"/>
          <w:sz w:val="28"/>
          <w:szCs w:val="28"/>
          <w:lang w:val="uk-UA"/>
        </w:rPr>
        <w:t>. Опишіть своє мовлення. Використовуйте слова «темп», «тембр», «інтонація», «висота голосу», «гучність», «дикція».</w:t>
      </w:r>
      <w:r w:rsidRPr="00EF3EC8">
        <w:rPr>
          <w:rFonts w:ascii="Times New Roman" w:hAnsi="Times New Roman" w:cs="Times New Roman"/>
          <w:sz w:val="28"/>
          <w:szCs w:val="28"/>
          <w:lang w:val="uk-UA"/>
        </w:rPr>
        <w:tab/>
      </w:r>
    </w:p>
    <w:p w:rsidR="00B4626E" w:rsidRPr="00EF3EC8" w:rsidRDefault="00B4626E" w:rsidP="00B313D7">
      <w:pPr>
        <w:widowControl w:val="0"/>
        <w:autoSpaceDE w:val="0"/>
        <w:autoSpaceDN w:val="0"/>
        <w:adjustRightInd w:val="0"/>
        <w:spacing w:after="0" w:line="360" w:lineRule="auto"/>
        <w:ind w:firstLine="720"/>
        <w:jc w:val="both"/>
        <w:rPr>
          <w:rFonts w:ascii="Times New Roman" w:hAnsi="Times New Roman" w:cs="Times New Roman"/>
          <w:b/>
          <w:sz w:val="28"/>
          <w:szCs w:val="28"/>
          <w:lang w:val="uk-UA"/>
        </w:rPr>
      </w:pPr>
    </w:p>
    <w:p w:rsidR="00B313D7" w:rsidRPr="00EF3EC8" w:rsidRDefault="00B4626E" w:rsidP="00B4626E">
      <w:pPr>
        <w:widowControl w:val="0"/>
        <w:autoSpaceDE w:val="0"/>
        <w:autoSpaceDN w:val="0"/>
        <w:adjustRightInd w:val="0"/>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3. ВПРАВИ, ЩО ФОРМУЮТЬ УМІННЯ І НАВИЧКИ РОБОТИ З ТЕКСТОМ</w:t>
      </w:r>
    </w:p>
    <w:p w:rsidR="00B313D7" w:rsidRPr="00EF3EC8" w:rsidRDefault="00B313D7" w:rsidP="00B313D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3.1.</w:t>
      </w:r>
      <w:r w:rsidRPr="00EF3EC8">
        <w:rPr>
          <w:rFonts w:ascii="Times New Roman" w:hAnsi="Times New Roman" w:cs="Times New Roman"/>
          <w:sz w:val="28"/>
          <w:szCs w:val="28"/>
          <w:lang w:val="uk-UA"/>
        </w:rPr>
        <w:t xml:space="preserve"> Проаналізуйте правила мовленнєвого спілкування, визначені Аристотелем: говорите те, що важливо; говорите правду; говорите ясно.</w:t>
      </w:r>
    </w:p>
    <w:p w:rsidR="00B313D7" w:rsidRPr="00EF3EC8" w:rsidRDefault="00B313D7" w:rsidP="00B313D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3.2</w:t>
      </w:r>
      <w:r w:rsidRPr="00EF3EC8">
        <w:rPr>
          <w:rFonts w:ascii="Times New Roman" w:hAnsi="Times New Roman" w:cs="Times New Roman"/>
          <w:sz w:val="28"/>
          <w:szCs w:val="28"/>
          <w:lang w:val="uk-UA"/>
        </w:rPr>
        <w:t>. Підберіть якнайбільше епітетів до слів «ніч», «погляд», «тиша», «памʼять».</w:t>
      </w:r>
    </w:p>
    <w:p w:rsidR="00B313D7" w:rsidRPr="00EF3EC8" w:rsidRDefault="00B313D7" w:rsidP="00B313D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3.3</w:t>
      </w:r>
      <w:r w:rsidRPr="00EF3EC8">
        <w:rPr>
          <w:rFonts w:ascii="Times New Roman" w:hAnsi="Times New Roman" w:cs="Times New Roman"/>
          <w:sz w:val="28"/>
          <w:szCs w:val="28"/>
          <w:lang w:val="uk-UA"/>
        </w:rPr>
        <w:t>. Ваш друг став переможцем конкурсу на кращу учнівську  роботу з української мови. Підготуйте похвал</w:t>
      </w:r>
      <w:r w:rsidR="00D3090F" w:rsidRPr="00EF3EC8">
        <w:rPr>
          <w:rFonts w:ascii="Times New Roman" w:hAnsi="Times New Roman" w:cs="Times New Roman"/>
          <w:sz w:val="28"/>
          <w:szCs w:val="28"/>
          <w:lang w:val="uk-UA"/>
        </w:rPr>
        <w:t xml:space="preserve">у на </w:t>
      </w:r>
      <w:r w:rsidRPr="00EF3EC8">
        <w:rPr>
          <w:rFonts w:ascii="Times New Roman" w:hAnsi="Times New Roman" w:cs="Times New Roman"/>
          <w:sz w:val="28"/>
          <w:szCs w:val="28"/>
          <w:lang w:val="uk-UA"/>
        </w:rPr>
        <w:t>його адресу.</w:t>
      </w:r>
      <w:r w:rsidR="00D3090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Використовуйте відомі вам фігури і </w:t>
      </w:r>
      <w:r w:rsidR="00D3090F" w:rsidRPr="00EF3EC8">
        <w:rPr>
          <w:rFonts w:ascii="Times New Roman" w:hAnsi="Times New Roman" w:cs="Times New Roman"/>
          <w:sz w:val="28"/>
          <w:szCs w:val="28"/>
          <w:lang w:val="uk-UA"/>
        </w:rPr>
        <w:t>тропи</w:t>
      </w:r>
      <w:r w:rsidRPr="00EF3EC8">
        <w:rPr>
          <w:rFonts w:ascii="Times New Roman" w:hAnsi="Times New Roman" w:cs="Times New Roman"/>
          <w:sz w:val="28"/>
          <w:szCs w:val="28"/>
          <w:lang w:val="uk-UA"/>
        </w:rPr>
        <w:t>.</w:t>
      </w:r>
    </w:p>
    <w:p w:rsidR="00B313D7" w:rsidRPr="00EF3EC8" w:rsidRDefault="00B313D7" w:rsidP="00B313D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3.</w:t>
      </w:r>
      <w:r w:rsidR="00D3090F" w:rsidRPr="00EF3EC8">
        <w:rPr>
          <w:rFonts w:ascii="Times New Roman" w:hAnsi="Times New Roman" w:cs="Times New Roman"/>
          <w:b/>
          <w:sz w:val="28"/>
          <w:szCs w:val="28"/>
          <w:lang w:val="uk-UA"/>
        </w:rPr>
        <w:t>4</w:t>
      </w:r>
      <w:r w:rsidRPr="00EF3EC8">
        <w:rPr>
          <w:rFonts w:ascii="Times New Roman" w:hAnsi="Times New Roman" w:cs="Times New Roman"/>
          <w:b/>
          <w:sz w:val="28"/>
          <w:szCs w:val="28"/>
          <w:lang w:val="uk-UA"/>
        </w:rPr>
        <w:t>.</w:t>
      </w:r>
      <w:r w:rsidRPr="00EF3EC8">
        <w:rPr>
          <w:rFonts w:ascii="Times New Roman" w:hAnsi="Times New Roman" w:cs="Times New Roman"/>
          <w:sz w:val="28"/>
          <w:szCs w:val="28"/>
          <w:lang w:val="uk-UA"/>
        </w:rPr>
        <w:t xml:space="preserve"> Проаналізуйте текст з точки зору вживання</w:t>
      </w:r>
      <w:r w:rsidR="00D3090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метафор:</w:t>
      </w:r>
    </w:p>
    <w:p w:rsidR="00D3090F" w:rsidRPr="00EF3EC8" w:rsidRDefault="00D3090F" w:rsidP="00D3090F">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А вже з кінця квітня рівнини стають барвистими і на бурому тлі степу то там, то тут темніють си</w:t>
      </w:r>
      <w:r w:rsidRPr="00EF3EC8">
        <w:rPr>
          <w:rFonts w:ascii="Times New Roman" w:hAnsi="Times New Roman" w:cs="Times New Roman"/>
          <w:i/>
          <w:sz w:val="28"/>
          <w:szCs w:val="28"/>
          <w:lang w:val="uk-UA"/>
        </w:rPr>
        <w:softHyphen/>
        <w:t>ньо-фіолетові озерця. Під'їдеш ближче — тисячі кві</w:t>
      </w:r>
      <w:r w:rsidRPr="00EF3EC8">
        <w:rPr>
          <w:rFonts w:ascii="Times New Roman" w:hAnsi="Times New Roman" w:cs="Times New Roman"/>
          <w:i/>
          <w:sz w:val="28"/>
          <w:szCs w:val="28"/>
          <w:lang w:val="uk-UA"/>
        </w:rPr>
        <w:softHyphen/>
        <w:t>ток, як ніжні дзвоники, схиляють голівки, і здаєть</w:t>
      </w:r>
      <w:r w:rsidRPr="00EF3EC8">
        <w:rPr>
          <w:rFonts w:ascii="Times New Roman" w:hAnsi="Times New Roman" w:cs="Times New Roman"/>
          <w:i/>
          <w:sz w:val="28"/>
          <w:szCs w:val="28"/>
          <w:lang w:val="uk-UA"/>
        </w:rPr>
        <w:softHyphen/>
        <w:t>ся: війне вітер — і ось-ось задзвенять безмежні рів</w:t>
      </w:r>
      <w:r w:rsidRPr="00EF3EC8">
        <w:rPr>
          <w:rFonts w:ascii="Times New Roman" w:hAnsi="Times New Roman" w:cs="Times New Roman"/>
          <w:i/>
          <w:sz w:val="28"/>
          <w:szCs w:val="28"/>
          <w:lang w:val="uk-UA"/>
        </w:rPr>
        <w:softHyphen/>
        <w:t>нини. А виберешся з міста ще через день-два, і він уже інший — золотисто-жовтий. То буяє першоцвіт весняний. А ще через день заблакитніє фіалка, нена</w:t>
      </w:r>
      <w:r w:rsidRPr="00EF3EC8">
        <w:rPr>
          <w:rFonts w:ascii="Times New Roman" w:hAnsi="Times New Roman" w:cs="Times New Roman"/>
          <w:i/>
          <w:sz w:val="28"/>
          <w:szCs w:val="28"/>
          <w:lang w:val="uk-UA"/>
        </w:rPr>
        <w:softHyphen/>
        <w:t>че шматки весняного неба впадуть на рівнини. А в тиху і сонячну днину відкриє свої квіти горицвіт весняний, і степ наче в золото вбирається.</w:t>
      </w:r>
    </w:p>
    <w:p w:rsidR="00D3090F" w:rsidRPr="00EF3EC8" w:rsidRDefault="00D3090F" w:rsidP="00D3090F">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 Гори, гори, цвіт!— сміється дівчина, і здаєть</w:t>
      </w:r>
      <w:r w:rsidRPr="00EF3EC8">
        <w:rPr>
          <w:rFonts w:ascii="Times New Roman" w:hAnsi="Times New Roman" w:cs="Times New Roman"/>
          <w:i/>
          <w:sz w:val="28"/>
          <w:szCs w:val="28"/>
          <w:lang w:val="uk-UA"/>
        </w:rPr>
        <w:softHyphen/>
        <w:t>ся, що степ і справді горить, палахкотить жовтогаря</w:t>
      </w:r>
      <w:r w:rsidRPr="00EF3EC8">
        <w:rPr>
          <w:rFonts w:ascii="Times New Roman" w:hAnsi="Times New Roman" w:cs="Times New Roman"/>
          <w:i/>
          <w:sz w:val="28"/>
          <w:szCs w:val="28"/>
          <w:lang w:val="uk-UA"/>
        </w:rPr>
        <w:softHyphen/>
        <w:t>чим вогнем.</w:t>
      </w:r>
    </w:p>
    <w:p w:rsidR="00D3090F" w:rsidRPr="00EF3EC8" w:rsidRDefault="00D3090F" w:rsidP="00D3090F">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А вже на початку травня степ убирається в яск</w:t>
      </w:r>
      <w:r w:rsidRPr="00EF3EC8">
        <w:rPr>
          <w:rFonts w:ascii="Times New Roman" w:hAnsi="Times New Roman" w:cs="Times New Roman"/>
          <w:i/>
          <w:sz w:val="28"/>
          <w:szCs w:val="28"/>
          <w:lang w:val="uk-UA"/>
        </w:rPr>
        <w:softHyphen/>
        <w:t>раво-зелені шати. І тоді від краю і до краю розлива</w:t>
      </w:r>
      <w:r w:rsidRPr="00EF3EC8">
        <w:rPr>
          <w:rFonts w:ascii="Times New Roman" w:hAnsi="Times New Roman" w:cs="Times New Roman"/>
          <w:i/>
          <w:sz w:val="28"/>
          <w:szCs w:val="28"/>
          <w:lang w:val="uk-UA"/>
        </w:rPr>
        <w:softHyphen/>
        <w:t>ється смарагдове море, у якому то тут, то там квітне жовтозілля, синьо спалахує волошка. Пішов у ріст тонконіг, та так дружно, так рясно, що кінь бреде немов зеленим шумовинням (За В.Чемерисом)</w:t>
      </w:r>
    </w:p>
    <w:p w:rsidR="00B313D7" w:rsidRPr="00EF3EC8" w:rsidRDefault="00D3090F" w:rsidP="00B313D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3.5</w:t>
      </w:r>
      <w:r w:rsidRPr="00EF3EC8">
        <w:rPr>
          <w:rFonts w:ascii="Times New Roman" w:hAnsi="Times New Roman" w:cs="Times New Roman"/>
          <w:sz w:val="28"/>
          <w:szCs w:val="28"/>
          <w:lang w:val="uk-UA"/>
        </w:rPr>
        <w:t xml:space="preserve">. </w:t>
      </w:r>
      <w:r w:rsidR="00B313D7" w:rsidRPr="00EF3EC8">
        <w:rPr>
          <w:rFonts w:ascii="Times New Roman" w:hAnsi="Times New Roman" w:cs="Times New Roman"/>
          <w:sz w:val="28"/>
          <w:szCs w:val="28"/>
          <w:lang w:val="uk-UA"/>
        </w:rPr>
        <w:t xml:space="preserve">Складіть картотеку індивідуально-авторських метафор, </w:t>
      </w:r>
      <w:r w:rsidRPr="00EF3EC8">
        <w:rPr>
          <w:rFonts w:ascii="Times New Roman" w:hAnsi="Times New Roman" w:cs="Times New Roman"/>
          <w:sz w:val="28"/>
          <w:szCs w:val="28"/>
          <w:lang w:val="uk-UA"/>
        </w:rPr>
        <w:t xml:space="preserve">ужитих </w:t>
      </w:r>
      <w:r w:rsidR="00B313D7" w:rsidRPr="00EF3EC8">
        <w:rPr>
          <w:rFonts w:ascii="Times New Roman" w:hAnsi="Times New Roman" w:cs="Times New Roman"/>
          <w:sz w:val="28"/>
          <w:szCs w:val="28"/>
          <w:lang w:val="uk-UA"/>
        </w:rPr>
        <w:t>вашим улюбленим поетом, проза</w:t>
      </w:r>
      <w:r w:rsidRPr="00EF3EC8">
        <w:rPr>
          <w:rFonts w:ascii="Times New Roman" w:hAnsi="Times New Roman" w:cs="Times New Roman"/>
          <w:sz w:val="28"/>
          <w:szCs w:val="28"/>
          <w:lang w:val="uk-UA"/>
        </w:rPr>
        <w:t>ї</w:t>
      </w:r>
      <w:r w:rsidR="00B313D7" w:rsidRPr="00EF3EC8">
        <w:rPr>
          <w:rFonts w:ascii="Times New Roman" w:hAnsi="Times New Roman" w:cs="Times New Roman"/>
          <w:sz w:val="28"/>
          <w:szCs w:val="28"/>
          <w:lang w:val="uk-UA"/>
        </w:rPr>
        <w:t>ком.</w:t>
      </w:r>
    </w:p>
    <w:p w:rsidR="00B313D7" w:rsidRPr="00EF3EC8" w:rsidRDefault="00D3090F" w:rsidP="00D3090F">
      <w:pPr>
        <w:widowControl w:val="0"/>
        <w:autoSpaceDE w:val="0"/>
        <w:autoSpaceDN w:val="0"/>
        <w:adjustRightInd w:val="0"/>
        <w:spacing w:after="0" w:line="360" w:lineRule="auto"/>
        <w:ind w:firstLine="720"/>
        <w:jc w:val="both"/>
        <w:rPr>
          <w:rFonts w:ascii="Times New Roman" w:hAnsi="Times New Roman" w:cs="Times New Roman"/>
          <w:b/>
          <w:i/>
          <w:sz w:val="28"/>
          <w:szCs w:val="28"/>
          <w:lang w:val="uk-UA"/>
        </w:rPr>
      </w:pPr>
      <w:r w:rsidRPr="00EF3EC8">
        <w:rPr>
          <w:rFonts w:ascii="Times New Roman" w:hAnsi="Times New Roman" w:cs="Times New Roman"/>
          <w:b/>
          <w:sz w:val="28"/>
          <w:szCs w:val="28"/>
          <w:lang w:val="uk-UA"/>
        </w:rPr>
        <w:t>3.6</w:t>
      </w:r>
      <w:r w:rsidRPr="00EF3EC8">
        <w:rPr>
          <w:rFonts w:ascii="Times New Roman" w:hAnsi="Times New Roman" w:cs="Times New Roman"/>
          <w:sz w:val="28"/>
          <w:szCs w:val="28"/>
          <w:lang w:val="uk-UA"/>
        </w:rPr>
        <w:t>. Які засоби художньої виразності найбільш активно використовуються в запропонованому текст, визначте їх вид</w:t>
      </w:r>
      <w:r w:rsidRPr="00EF3EC8">
        <w:rPr>
          <w:rFonts w:ascii="Times New Roman" w:hAnsi="Times New Roman" w:cs="Times New Roman"/>
          <w:b/>
          <w:i/>
          <w:sz w:val="28"/>
          <w:szCs w:val="28"/>
          <w:lang w:val="uk-UA"/>
        </w:rPr>
        <w:t>.</w:t>
      </w:r>
    </w:p>
    <w:p w:rsidR="00D3090F" w:rsidRPr="00EF3EC8" w:rsidRDefault="00D3090F" w:rsidP="00D3090F">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EF3EC8">
        <w:rPr>
          <w:rFonts w:ascii="Times New Roman" w:hAnsi="Times New Roman" w:cs="Times New Roman"/>
          <w:i/>
          <w:sz w:val="28"/>
          <w:szCs w:val="28"/>
          <w:lang w:val="uk-UA"/>
        </w:rPr>
        <w:t>Осінь танула, як воскова свічка, ставала все про</w:t>
      </w:r>
      <w:r w:rsidRPr="00EF3EC8">
        <w:rPr>
          <w:rFonts w:ascii="Times New Roman" w:hAnsi="Times New Roman" w:cs="Times New Roman"/>
          <w:i/>
          <w:sz w:val="28"/>
          <w:szCs w:val="28"/>
          <w:lang w:val="uk-UA"/>
        </w:rPr>
        <w:softHyphen/>
        <w:t>зорішою й легшою. Жадна земля випила за літо сон</w:t>
      </w:r>
      <w:r w:rsidRPr="00EF3EC8">
        <w:rPr>
          <w:rFonts w:ascii="Times New Roman" w:hAnsi="Times New Roman" w:cs="Times New Roman"/>
          <w:i/>
          <w:sz w:val="28"/>
          <w:szCs w:val="28"/>
          <w:lang w:val="uk-UA"/>
        </w:rPr>
        <w:softHyphen/>
        <w:t>це, і воно стало бліде, анемічне, а земля мусила вми</w:t>
      </w:r>
      <w:r w:rsidRPr="00EF3EC8">
        <w:rPr>
          <w:rFonts w:ascii="Times New Roman" w:hAnsi="Times New Roman" w:cs="Times New Roman"/>
          <w:i/>
          <w:sz w:val="28"/>
          <w:szCs w:val="28"/>
          <w:lang w:val="uk-UA"/>
        </w:rPr>
        <w:softHyphen/>
        <w:t>рати од голоду й спраги, бо чаша сонця стала по</w:t>
      </w:r>
      <w:r w:rsidRPr="00EF3EC8">
        <w:rPr>
          <w:rFonts w:ascii="Times New Roman" w:hAnsi="Times New Roman" w:cs="Times New Roman"/>
          <w:i/>
          <w:sz w:val="28"/>
          <w:szCs w:val="28"/>
          <w:lang w:val="uk-UA"/>
        </w:rPr>
        <w:softHyphen/>
        <w:t>рожня. Уже блакитний шовк неба покрився мере</w:t>
      </w:r>
      <w:r w:rsidRPr="00EF3EC8">
        <w:rPr>
          <w:rFonts w:ascii="Times New Roman" w:hAnsi="Times New Roman" w:cs="Times New Roman"/>
          <w:i/>
          <w:sz w:val="28"/>
          <w:szCs w:val="28"/>
          <w:lang w:val="uk-UA"/>
        </w:rPr>
        <w:softHyphen/>
        <w:t>живом чорних гіллячок, наче ажурною мантильєю, і потому почалися дощі і вітри. Природа довго боро</w:t>
      </w:r>
      <w:r w:rsidRPr="00EF3EC8">
        <w:rPr>
          <w:rFonts w:ascii="Times New Roman" w:hAnsi="Times New Roman" w:cs="Times New Roman"/>
          <w:i/>
          <w:sz w:val="28"/>
          <w:szCs w:val="28"/>
          <w:lang w:val="uk-UA"/>
        </w:rPr>
        <w:softHyphen/>
        <w:t>лась, шуміла, протестувала і не хотіла скоритись. А таки мусила. У покорі нижче спустилося сіре та обважніле небо і придушило дахи домів у містечку та вершечки дерев. У покорі приліпивсь до землі мок</w:t>
      </w:r>
      <w:r w:rsidRPr="00EF3EC8">
        <w:rPr>
          <w:rFonts w:ascii="Times New Roman" w:hAnsi="Times New Roman" w:cs="Times New Roman"/>
          <w:i/>
          <w:sz w:val="28"/>
          <w:szCs w:val="28"/>
          <w:lang w:val="uk-UA"/>
        </w:rPr>
        <w:softHyphen/>
        <w:t>рий, зруділий лист або жалко тріпавсь між чорних галузок. Далина дивилася з-поміж дерев помутнілим оком, і в покорі плазували дорогами, немов сірі вужі, блискучі болотяні колії. Ще далі — лице неба стало суворим, і його уста дихнули холодом, і побіг</w:t>
      </w:r>
      <w:r w:rsidRPr="00EF3EC8">
        <w:rPr>
          <w:rFonts w:ascii="Times New Roman" w:hAnsi="Times New Roman" w:cs="Times New Roman"/>
          <w:i/>
          <w:sz w:val="28"/>
          <w:szCs w:val="28"/>
          <w:lang w:val="uk-UA"/>
        </w:rPr>
        <w:softHyphen/>
        <w:t>ли по стежках перед лицем вітру скручені листя, наче купа мишей. Потому несподівано зразу трусну</w:t>
      </w:r>
      <w:r w:rsidRPr="00EF3EC8">
        <w:rPr>
          <w:rFonts w:ascii="Times New Roman" w:hAnsi="Times New Roman" w:cs="Times New Roman"/>
          <w:i/>
          <w:sz w:val="28"/>
          <w:szCs w:val="28"/>
          <w:lang w:val="uk-UA"/>
        </w:rPr>
        <w:softHyphen/>
        <w:t>ло сніжком, і земля здавалась аркушем паперу, на якім дитина пробувала фарби — зелені, руді і сірі. (За М.Коцюбинським)</w:t>
      </w:r>
    </w:p>
    <w:p w:rsidR="00B4626E" w:rsidRPr="00EF3EC8" w:rsidRDefault="00B4626E" w:rsidP="002F7457">
      <w:pPr>
        <w:widowControl w:val="0"/>
        <w:autoSpaceDE w:val="0"/>
        <w:autoSpaceDN w:val="0"/>
        <w:adjustRightInd w:val="0"/>
        <w:spacing w:after="0" w:line="360" w:lineRule="auto"/>
        <w:ind w:firstLine="720"/>
        <w:jc w:val="both"/>
        <w:rPr>
          <w:rFonts w:ascii="Times New Roman" w:hAnsi="Times New Roman" w:cs="Times New Roman"/>
          <w:b/>
          <w:sz w:val="28"/>
          <w:szCs w:val="28"/>
          <w:lang w:val="uk-UA"/>
        </w:rPr>
      </w:pPr>
    </w:p>
    <w:p w:rsidR="002F7457" w:rsidRPr="00EF3EC8" w:rsidRDefault="00B4626E" w:rsidP="00B4626E">
      <w:pPr>
        <w:widowControl w:val="0"/>
        <w:autoSpaceDE w:val="0"/>
        <w:autoSpaceDN w:val="0"/>
        <w:adjustRightInd w:val="0"/>
        <w:spacing w:after="0" w:line="360" w:lineRule="auto"/>
        <w:ind w:firstLine="720"/>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4. ВПРАВИ, СПРЯМОВАНІ НА ФОРМУВАННЯ УМІНЬ І НАВИЧОК ВСТАНОВЛЮВАТИ КОНТАКТ ЗІ СЛУХАЧАМИ І КЕРУВАТИ АУДИТОРІЄЮ</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4.1.</w:t>
      </w:r>
      <w:r w:rsidRPr="00EF3EC8">
        <w:rPr>
          <w:rFonts w:ascii="Times New Roman" w:hAnsi="Times New Roman" w:cs="Times New Roman"/>
          <w:sz w:val="28"/>
          <w:szCs w:val="28"/>
          <w:lang w:val="uk-UA"/>
        </w:rPr>
        <w:t xml:space="preserve"> Прочитайте діалог. Уявіть, що його учасники говорять: а) квапливо, б) недовірливо, в) злякано, г) невпевнено. Як від зміни манери мовлення може змінюватися результат бесіди?</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4.2</w:t>
      </w:r>
      <w:r w:rsidRPr="00EF3EC8">
        <w:rPr>
          <w:rFonts w:ascii="Times New Roman" w:hAnsi="Times New Roman" w:cs="Times New Roman"/>
          <w:sz w:val="28"/>
          <w:szCs w:val="28"/>
          <w:lang w:val="uk-UA"/>
        </w:rPr>
        <w:t>.  Прочитайте виразно один із ваших улюблених віршів. Під час підготовки до читання відзначте в тексті логічні наголоси, паузи, місця підвищення і зниження висоти тону голосу.</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4.3</w:t>
      </w:r>
      <w:r w:rsidRPr="00EF3EC8">
        <w:rPr>
          <w:rFonts w:ascii="Times New Roman" w:hAnsi="Times New Roman" w:cs="Times New Roman"/>
          <w:sz w:val="28"/>
          <w:szCs w:val="28"/>
          <w:lang w:val="uk-UA"/>
        </w:rPr>
        <w:t>.  Як би промовили  фразу «Дорогі друзі! Я дуже радий вас бачити!» вибрані вами персонажі відомих вітчизняних і зарубіжних телесеріалів.</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4.4.</w:t>
      </w:r>
      <w:r w:rsidRPr="00EF3EC8">
        <w:rPr>
          <w:rFonts w:ascii="Times New Roman" w:hAnsi="Times New Roman" w:cs="Times New Roman"/>
          <w:sz w:val="28"/>
          <w:szCs w:val="28"/>
          <w:lang w:val="uk-UA"/>
        </w:rPr>
        <w:t xml:space="preserve"> Потренуйтеся в читанні текстів, що містять риторичне питання, вигук, антитезу, замовчування, різного роду повтори, незакінчену думку.</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4.5</w:t>
      </w:r>
      <w:r w:rsidRPr="00EF3EC8">
        <w:rPr>
          <w:rFonts w:ascii="Times New Roman" w:hAnsi="Times New Roman" w:cs="Times New Roman"/>
          <w:sz w:val="28"/>
          <w:szCs w:val="28"/>
          <w:lang w:val="uk-UA"/>
        </w:rPr>
        <w:t>. Вимовте підготовлену заздалегідь промову перед однокласниками. Намагайтеся контролювати свій погляд. Чи вдалося вам встановити зоровий контакт?</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4.6</w:t>
      </w:r>
      <w:r w:rsidRPr="00EF3EC8">
        <w:rPr>
          <w:rFonts w:ascii="Times New Roman" w:hAnsi="Times New Roman" w:cs="Times New Roman"/>
          <w:sz w:val="28"/>
          <w:szCs w:val="28"/>
          <w:lang w:val="uk-UA"/>
        </w:rPr>
        <w:t>. Чи згодні ви з висловлюванням американського дослідника Дейла Карнегі про те, що побороти страх перед виступом можна лише часто виступаючи?</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4.7</w:t>
      </w:r>
      <w:r w:rsidRPr="00EF3EC8">
        <w:rPr>
          <w:rFonts w:ascii="Times New Roman" w:hAnsi="Times New Roman" w:cs="Times New Roman"/>
          <w:sz w:val="28"/>
          <w:szCs w:val="28"/>
          <w:lang w:val="uk-UA"/>
        </w:rPr>
        <w:t>. Після виголошення промови перед малознайомою аудиторією дайте відповідь на запитання:</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а) Як аудиторія зустріла мене (вороже, байдуже, привітно, зацікавлено, недовірливо, стримано)?</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б) Чи змінилося настрій слухачів протягом виступу? З чим це пов'язано?</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в) Чи вдалося мені виявити доброзичливість? Упевненість? Захопленість? Щирість?</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г) З чим були пов'язані прояви негативної реакції слухачів?</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д) Як я реагував на моменти невдачі і на успіхи в процесі виступу?</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е) Чи відповідав мій ораторський імідж особливостям мого характеру? Чи відповідав він місцю, часу, типу моєї промови?</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є) Як я тримався: вільно або скуто, спокійно або метушливо?</w:t>
      </w:r>
    </w:p>
    <w:p w:rsidR="00CB13EF" w:rsidRPr="00EF3EC8" w:rsidRDefault="002F7457" w:rsidP="00CB13EF">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4.8</w:t>
      </w:r>
      <w:r w:rsidRPr="00EF3EC8">
        <w:rPr>
          <w:rFonts w:ascii="Times New Roman" w:hAnsi="Times New Roman" w:cs="Times New Roman"/>
          <w:sz w:val="28"/>
          <w:szCs w:val="28"/>
          <w:lang w:val="uk-UA"/>
        </w:rPr>
        <w:t>.  Давньогрецький оратор Цицерон сказав: «... веселість, викликана оратором серед слухачів, робить їх доброзичливими до нього». Як ви розумієте ці слова? Які ще якості оратора викликають, на ваш погляд, прихильність слухачів?</w:t>
      </w:r>
    </w:p>
    <w:p w:rsidR="00CB13EF" w:rsidRPr="00EF3EC8" w:rsidRDefault="00CB13EF" w:rsidP="00CB13EF">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 xml:space="preserve">4.9. </w:t>
      </w:r>
      <w:r w:rsidRPr="00EF3EC8">
        <w:rPr>
          <w:rFonts w:ascii="Times New Roman" w:hAnsi="Times New Roman" w:cs="Times New Roman"/>
          <w:sz w:val="28"/>
          <w:szCs w:val="28"/>
          <w:lang w:val="uk-UA"/>
        </w:rPr>
        <w:t>Складіть діалог між клієнтом, який бажає придбати туристичну путівку до Європи і менеджером туристичного агентства, який дуже розхвалює одну із країн ЄС. У репліках діалогу введіть фразеологізми.</w:t>
      </w:r>
    </w:p>
    <w:p w:rsidR="00B4626E" w:rsidRPr="00EF3EC8" w:rsidRDefault="00B4626E" w:rsidP="002F7457">
      <w:pPr>
        <w:widowControl w:val="0"/>
        <w:autoSpaceDE w:val="0"/>
        <w:autoSpaceDN w:val="0"/>
        <w:adjustRightInd w:val="0"/>
        <w:spacing w:after="0" w:line="360" w:lineRule="auto"/>
        <w:ind w:firstLine="720"/>
        <w:jc w:val="both"/>
        <w:rPr>
          <w:rFonts w:ascii="Times New Roman" w:hAnsi="Times New Roman" w:cs="Times New Roman"/>
          <w:b/>
          <w:sz w:val="28"/>
          <w:szCs w:val="28"/>
          <w:lang w:val="uk-UA"/>
        </w:rPr>
      </w:pPr>
    </w:p>
    <w:p w:rsidR="002F7457" w:rsidRPr="00EF3EC8" w:rsidRDefault="00B4626E" w:rsidP="00B4626E">
      <w:pPr>
        <w:widowControl w:val="0"/>
        <w:autoSpaceDE w:val="0"/>
        <w:autoSpaceDN w:val="0"/>
        <w:adjustRightInd w:val="0"/>
        <w:spacing w:after="0" w:line="360" w:lineRule="auto"/>
        <w:jc w:val="center"/>
        <w:rPr>
          <w:rFonts w:ascii="Times New Roman" w:hAnsi="Times New Roman" w:cs="Times New Roman"/>
          <w:b/>
          <w:sz w:val="28"/>
          <w:szCs w:val="28"/>
          <w:lang w:val="uk-UA"/>
        </w:rPr>
      </w:pPr>
      <w:r w:rsidRPr="00EF3EC8">
        <w:rPr>
          <w:rFonts w:ascii="Times New Roman" w:hAnsi="Times New Roman" w:cs="Times New Roman"/>
          <w:b/>
          <w:sz w:val="28"/>
          <w:szCs w:val="28"/>
          <w:lang w:val="uk-UA"/>
        </w:rPr>
        <w:t>5. ВПРАВИ, ЩО ФОРМУЮТЬ УМІННЯ І НАВИЧКИ             РИТОРИЧНОГО АНАЛІЗУ</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5.1.</w:t>
      </w:r>
      <w:r w:rsidRPr="00EF3EC8">
        <w:rPr>
          <w:rFonts w:ascii="Times New Roman" w:hAnsi="Times New Roman" w:cs="Times New Roman"/>
          <w:sz w:val="28"/>
          <w:szCs w:val="28"/>
          <w:lang w:val="uk-UA"/>
        </w:rPr>
        <w:t xml:space="preserve"> Прочитайте висловлювання Марка Тулія Цицерона: «Оратор у нас повинен так призвичаїтися володіти зброєю слів і думок, як чудовий гладіатор, який намагається не тільки наносити удари, уникати ударів, але ще намагається робити це красиво. Слова оратора повинні сприяти стрункості і гідності мови, а думки</w:t>
      </w:r>
      <w:r w:rsidR="00110483"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оратора - її знач</w:t>
      </w:r>
      <w:r w:rsidR="00110483" w:rsidRPr="00EF3EC8">
        <w:rPr>
          <w:rFonts w:ascii="Times New Roman" w:hAnsi="Times New Roman" w:cs="Times New Roman"/>
          <w:sz w:val="28"/>
          <w:szCs w:val="28"/>
          <w:lang w:val="uk-UA"/>
        </w:rPr>
        <w:t>ущості</w:t>
      </w:r>
      <w:r w:rsidRPr="00EF3EC8">
        <w:rPr>
          <w:rFonts w:ascii="Times New Roman" w:hAnsi="Times New Roman" w:cs="Times New Roman"/>
          <w:sz w:val="28"/>
          <w:szCs w:val="28"/>
          <w:lang w:val="uk-UA"/>
        </w:rPr>
        <w:t>».</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Оцініть цей прозовий уривок за планом:</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1) Яка тема і основна думка висловлювання?</w:t>
      </w:r>
    </w:p>
    <w:p w:rsidR="002F7457" w:rsidRPr="00EF3EC8" w:rsidRDefault="002F7457"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2) Чи відповідає висловлювання нормам </w:t>
      </w:r>
      <w:r w:rsidR="00110483" w:rsidRPr="00EF3EC8">
        <w:rPr>
          <w:rFonts w:ascii="Times New Roman" w:hAnsi="Times New Roman" w:cs="Times New Roman"/>
          <w:sz w:val="28"/>
          <w:szCs w:val="28"/>
          <w:lang w:val="uk-UA"/>
        </w:rPr>
        <w:t xml:space="preserve">української </w:t>
      </w:r>
      <w:r w:rsidRPr="00EF3EC8">
        <w:rPr>
          <w:rFonts w:ascii="Times New Roman" w:hAnsi="Times New Roman" w:cs="Times New Roman"/>
          <w:sz w:val="28"/>
          <w:szCs w:val="28"/>
          <w:lang w:val="uk-UA"/>
        </w:rPr>
        <w:t xml:space="preserve"> мови?</w:t>
      </w:r>
    </w:p>
    <w:p w:rsidR="002F7457" w:rsidRPr="00EF3EC8" w:rsidRDefault="00110483"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3</w:t>
      </w:r>
      <w:r w:rsidR="002F7457" w:rsidRPr="00EF3EC8">
        <w:rPr>
          <w:rFonts w:ascii="Times New Roman" w:hAnsi="Times New Roman" w:cs="Times New Roman"/>
          <w:sz w:val="28"/>
          <w:szCs w:val="28"/>
          <w:lang w:val="uk-UA"/>
        </w:rPr>
        <w:t>) Оцініть переконливість, яскравість, виразність висловлювання.</w:t>
      </w:r>
    </w:p>
    <w:p w:rsidR="002F7457" w:rsidRPr="00EF3EC8" w:rsidRDefault="00110483" w:rsidP="002F7457">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4) </w:t>
      </w:r>
      <w:r w:rsidR="002F7457" w:rsidRPr="00EF3EC8">
        <w:rPr>
          <w:rFonts w:ascii="Times New Roman" w:hAnsi="Times New Roman" w:cs="Times New Roman"/>
          <w:sz w:val="28"/>
          <w:szCs w:val="28"/>
          <w:lang w:val="uk-UA"/>
        </w:rPr>
        <w:t xml:space="preserve">Який </w:t>
      </w:r>
      <w:r w:rsidRPr="00EF3EC8">
        <w:rPr>
          <w:rFonts w:ascii="Times New Roman" w:hAnsi="Times New Roman" w:cs="Times New Roman"/>
          <w:sz w:val="28"/>
          <w:szCs w:val="28"/>
          <w:lang w:val="uk-UA"/>
        </w:rPr>
        <w:t>троп</w:t>
      </w:r>
      <w:r w:rsidR="002F7457" w:rsidRPr="00EF3EC8">
        <w:rPr>
          <w:rFonts w:ascii="Times New Roman" w:hAnsi="Times New Roman" w:cs="Times New Roman"/>
          <w:sz w:val="28"/>
          <w:szCs w:val="28"/>
          <w:lang w:val="uk-UA"/>
        </w:rPr>
        <w:t xml:space="preserve"> лежить в його основі?</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5.2</w:t>
      </w:r>
      <w:r w:rsidRPr="00EF3EC8">
        <w:rPr>
          <w:rFonts w:ascii="Times New Roman" w:hAnsi="Times New Roman" w:cs="Times New Roman"/>
          <w:sz w:val="28"/>
          <w:szCs w:val="28"/>
          <w:lang w:val="uk-UA"/>
        </w:rPr>
        <w:t>. Підготуйтеся виголосити промову перед однокласниками.</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Проаналізуйте свій виступ за планом:</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а) Яке завдання я поставив перед виступом? Як текст промови, манера виступу, моя поведінка під час виступу вплинули на </w:t>
      </w:r>
      <w:r w:rsidR="00CB13EF" w:rsidRPr="00EF3EC8">
        <w:rPr>
          <w:rFonts w:ascii="Times New Roman" w:hAnsi="Times New Roman" w:cs="Times New Roman"/>
          <w:sz w:val="28"/>
          <w:szCs w:val="28"/>
          <w:lang w:val="uk-UA"/>
        </w:rPr>
        <w:t>ви</w:t>
      </w:r>
      <w:r w:rsidRPr="00EF3EC8">
        <w:rPr>
          <w:rFonts w:ascii="Times New Roman" w:hAnsi="Times New Roman" w:cs="Times New Roman"/>
          <w:sz w:val="28"/>
          <w:szCs w:val="28"/>
          <w:lang w:val="uk-UA"/>
        </w:rPr>
        <w:t>рішення за</w:t>
      </w:r>
      <w:r w:rsidR="00CB13EF" w:rsidRPr="00EF3EC8">
        <w:rPr>
          <w:rFonts w:ascii="Times New Roman" w:hAnsi="Times New Roman" w:cs="Times New Roman"/>
          <w:sz w:val="28"/>
          <w:szCs w:val="28"/>
          <w:lang w:val="uk-UA"/>
        </w:rPr>
        <w:t>в</w:t>
      </w:r>
      <w:r w:rsidRPr="00EF3EC8">
        <w:rPr>
          <w:rFonts w:ascii="Times New Roman" w:hAnsi="Times New Roman" w:cs="Times New Roman"/>
          <w:sz w:val="28"/>
          <w:szCs w:val="28"/>
          <w:lang w:val="uk-UA"/>
        </w:rPr>
        <w:t>да</w:t>
      </w:r>
      <w:r w:rsidR="00CB13EF" w:rsidRPr="00EF3EC8">
        <w:rPr>
          <w:rFonts w:ascii="Times New Roman" w:hAnsi="Times New Roman" w:cs="Times New Roman"/>
          <w:sz w:val="28"/>
          <w:szCs w:val="28"/>
          <w:lang w:val="uk-UA"/>
        </w:rPr>
        <w:t>ння</w:t>
      </w:r>
      <w:r w:rsidRPr="00EF3EC8">
        <w:rPr>
          <w:rFonts w:ascii="Times New Roman" w:hAnsi="Times New Roman" w:cs="Times New Roman"/>
          <w:sz w:val="28"/>
          <w:szCs w:val="28"/>
          <w:lang w:val="uk-UA"/>
        </w:rPr>
        <w:t>?</w:t>
      </w:r>
    </w:p>
    <w:p w:rsidR="00110483" w:rsidRPr="00EF3EC8" w:rsidRDefault="00CB13EF"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б</w:t>
      </w:r>
      <w:r w:rsidR="00110483" w:rsidRPr="00EF3EC8">
        <w:rPr>
          <w:rFonts w:ascii="Times New Roman" w:hAnsi="Times New Roman" w:cs="Times New Roman"/>
          <w:sz w:val="28"/>
          <w:szCs w:val="28"/>
          <w:lang w:val="uk-UA"/>
        </w:rPr>
        <w:t xml:space="preserve">) Як сформульована тема </w:t>
      </w:r>
      <w:r w:rsidRPr="00EF3EC8">
        <w:rPr>
          <w:rFonts w:ascii="Times New Roman" w:hAnsi="Times New Roman" w:cs="Times New Roman"/>
          <w:sz w:val="28"/>
          <w:szCs w:val="28"/>
          <w:lang w:val="uk-UA"/>
        </w:rPr>
        <w:t>виступу</w:t>
      </w:r>
      <w:r w:rsidR="00110483" w:rsidRPr="00EF3EC8">
        <w:rPr>
          <w:rFonts w:ascii="Times New Roman" w:hAnsi="Times New Roman" w:cs="Times New Roman"/>
          <w:sz w:val="28"/>
          <w:szCs w:val="28"/>
          <w:lang w:val="uk-UA"/>
        </w:rPr>
        <w:t>? Чи достатньо вона цікава, актуальна, доступна слухачам?</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в) Яка моя позиція у вирішенні </w:t>
      </w:r>
      <w:r w:rsidR="00CB13EF" w:rsidRPr="00EF3EC8">
        <w:rPr>
          <w:rFonts w:ascii="Times New Roman" w:hAnsi="Times New Roman" w:cs="Times New Roman"/>
          <w:sz w:val="28"/>
          <w:szCs w:val="28"/>
          <w:lang w:val="uk-UA"/>
        </w:rPr>
        <w:t>ціє</w:t>
      </w:r>
      <w:r w:rsidRPr="00EF3EC8">
        <w:rPr>
          <w:rFonts w:ascii="Times New Roman" w:hAnsi="Times New Roman" w:cs="Times New Roman"/>
          <w:sz w:val="28"/>
          <w:szCs w:val="28"/>
          <w:lang w:val="uk-UA"/>
        </w:rPr>
        <w:t>ї проблеми? Чи зміг я пок</w:t>
      </w:r>
      <w:r w:rsidR="00CB13EF" w:rsidRPr="00EF3EC8">
        <w:rPr>
          <w:rFonts w:ascii="Times New Roman" w:hAnsi="Times New Roman" w:cs="Times New Roman"/>
          <w:sz w:val="28"/>
          <w:szCs w:val="28"/>
          <w:lang w:val="uk-UA"/>
        </w:rPr>
        <w:t>а</w:t>
      </w:r>
      <w:r w:rsidRPr="00EF3EC8">
        <w:rPr>
          <w:rFonts w:ascii="Times New Roman" w:hAnsi="Times New Roman" w:cs="Times New Roman"/>
          <w:sz w:val="28"/>
          <w:szCs w:val="28"/>
          <w:lang w:val="uk-UA"/>
        </w:rPr>
        <w:t>зат</w:t>
      </w:r>
      <w:r w:rsidR="00CB13EF" w:rsidRPr="00EF3EC8">
        <w:rPr>
          <w:rFonts w:ascii="Times New Roman" w:hAnsi="Times New Roman" w:cs="Times New Roman"/>
          <w:sz w:val="28"/>
          <w:szCs w:val="28"/>
          <w:lang w:val="uk-UA"/>
        </w:rPr>
        <w:t>и</w:t>
      </w:r>
      <w:r w:rsidRPr="00EF3EC8">
        <w:rPr>
          <w:rFonts w:ascii="Times New Roman" w:hAnsi="Times New Roman" w:cs="Times New Roman"/>
          <w:sz w:val="28"/>
          <w:szCs w:val="28"/>
          <w:lang w:val="uk-UA"/>
        </w:rPr>
        <w:t xml:space="preserve"> переваги своєї позиції?</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г) Чи враховував я п</w:t>
      </w:r>
      <w:r w:rsidR="00CB13EF" w:rsidRPr="00EF3EC8">
        <w:rPr>
          <w:rFonts w:ascii="Times New Roman" w:hAnsi="Times New Roman" w:cs="Times New Roman"/>
          <w:sz w:val="28"/>
          <w:szCs w:val="28"/>
          <w:lang w:val="uk-UA"/>
        </w:rPr>
        <w:t xml:space="preserve">ід час </w:t>
      </w:r>
      <w:r w:rsidRPr="00EF3EC8">
        <w:rPr>
          <w:rFonts w:ascii="Times New Roman" w:hAnsi="Times New Roman" w:cs="Times New Roman"/>
          <w:sz w:val="28"/>
          <w:szCs w:val="28"/>
          <w:lang w:val="uk-UA"/>
        </w:rPr>
        <w:t xml:space="preserve"> виступ</w:t>
      </w:r>
      <w:r w:rsidR="00CB13EF" w:rsidRPr="00EF3EC8">
        <w:rPr>
          <w:rFonts w:ascii="Times New Roman" w:hAnsi="Times New Roman" w:cs="Times New Roman"/>
          <w:sz w:val="28"/>
          <w:szCs w:val="28"/>
          <w:lang w:val="uk-UA"/>
        </w:rPr>
        <w:t>у</w:t>
      </w:r>
      <w:r w:rsidRPr="00EF3EC8">
        <w:rPr>
          <w:rFonts w:ascii="Times New Roman" w:hAnsi="Times New Roman" w:cs="Times New Roman"/>
          <w:sz w:val="28"/>
          <w:szCs w:val="28"/>
          <w:lang w:val="uk-UA"/>
        </w:rPr>
        <w:t xml:space="preserve"> особливості ауд</w:t>
      </w:r>
      <w:r w:rsidR="00CB13EF" w:rsidRPr="00EF3EC8">
        <w:rPr>
          <w:rFonts w:ascii="Times New Roman" w:hAnsi="Times New Roman" w:cs="Times New Roman"/>
          <w:sz w:val="28"/>
          <w:szCs w:val="28"/>
          <w:lang w:val="uk-UA"/>
        </w:rPr>
        <w:t>и</w:t>
      </w:r>
      <w:r w:rsidRPr="00EF3EC8">
        <w:rPr>
          <w:rFonts w:ascii="Times New Roman" w:hAnsi="Times New Roman" w:cs="Times New Roman"/>
          <w:sz w:val="28"/>
          <w:szCs w:val="28"/>
          <w:lang w:val="uk-UA"/>
        </w:rPr>
        <w:t>торії: рівень освіти, інтереси, переконання, особливості сприйняття?</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д) Чи бул</w:t>
      </w:r>
      <w:r w:rsidR="00CB13EF" w:rsidRPr="00EF3EC8">
        <w:rPr>
          <w:rFonts w:ascii="Times New Roman" w:hAnsi="Times New Roman" w:cs="Times New Roman"/>
          <w:sz w:val="28"/>
          <w:szCs w:val="28"/>
          <w:lang w:val="uk-UA"/>
        </w:rPr>
        <w:t>о</w:t>
      </w:r>
      <w:r w:rsidRPr="00EF3EC8">
        <w:rPr>
          <w:rFonts w:ascii="Times New Roman" w:hAnsi="Times New Roman" w:cs="Times New Roman"/>
          <w:sz w:val="28"/>
          <w:szCs w:val="28"/>
          <w:lang w:val="uk-UA"/>
        </w:rPr>
        <w:t xml:space="preserve"> мо</w:t>
      </w:r>
      <w:r w:rsidR="00CB13EF" w:rsidRPr="00EF3EC8">
        <w:rPr>
          <w:rFonts w:ascii="Times New Roman" w:hAnsi="Times New Roman" w:cs="Times New Roman"/>
          <w:sz w:val="28"/>
          <w:szCs w:val="28"/>
          <w:lang w:val="uk-UA"/>
        </w:rPr>
        <w:t>є</w:t>
      </w:r>
      <w:r w:rsidRPr="00EF3EC8">
        <w:rPr>
          <w:rFonts w:ascii="Times New Roman" w:hAnsi="Times New Roman" w:cs="Times New Roman"/>
          <w:sz w:val="28"/>
          <w:szCs w:val="28"/>
          <w:lang w:val="uk-UA"/>
        </w:rPr>
        <w:t xml:space="preserve"> мов</w:t>
      </w:r>
      <w:r w:rsidR="00CB13EF" w:rsidRPr="00EF3EC8">
        <w:rPr>
          <w:rFonts w:ascii="Times New Roman" w:hAnsi="Times New Roman" w:cs="Times New Roman"/>
          <w:sz w:val="28"/>
          <w:szCs w:val="28"/>
          <w:lang w:val="uk-UA"/>
        </w:rPr>
        <w:t>лення</w:t>
      </w:r>
      <w:r w:rsidRPr="00EF3EC8">
        <w:rPr>
          <w:rFonts w:ascii="Times New Roman" w:hAnsi="Times New Roman" w:cs="Times New Roman"/>
          <w:sz w:val="28"/>
          <w:szCs w:val="28"/>
          <w:lang w:val="uk-UA"/>
        </w:rPr>
        <w:t xml:space="preserve"> точн</w:t>
      </w:r>
      <w:r w:rsidR="00CB13EF" w:rsidRPr="00EF3EC8">
        <w:rPr>
          <w:rFonts w:ascii="Times New Roman" w:hAnsi="Times New Roman" w:cs="Times New Roman"/>
          <w:sz w:val="28"/>
          <w:szCs w:val="28"/>
          <w:lang w:val="uk-UA"/>
        </w:rPr>
        <w:t>им</w:t>
      </w:r>
      <w:r w:rsidRPr="00EF3EC8">
        <w:rPr>
          <w:rFonts w:ascii="Times New Roman" w:hAnsi="Times New Roman" w:cs="Times New Roman"/>
          <w:sz w:val="28"/>
          <w:szCs w:val="28"/>
          <w:lang w:val="uk-UA"/>
        </w:rPr>
        <w:t>, чист</w:t>
      </w:r>
      <w:r w:rsidR="00CB13EF" w:rsidRPr="00EF3EC8">
        <w:rPr>
          <w:rFonts w:ascii="Times New Roman" w:hAnsi="Times New Roman" w:cs="Times New Roman"/>
          <w:sz w:val="28"/>
          <w:szCs w:val="28"/>
          <w:lang w:val="uk-UA"/>
        </w:rPr>
        <w:t>им</w:t>
      </w:r>
      <w:r w:rsidRPr="00EF3EC8">
        <w:rPr>
          <w:rFonts w:ascii="Times New Roman" w:hAnsi="Times New Roman" w:cs="Times New Roman"/>
          <w:sz w:val="28"/>
          <w:szCs w:val="28"/>
          <w:lang w:val="uk-UA"/>
        </w:rPr>
        <w:t>, правильн</w:t>
      </w:r>
      <w:r w:rsidR="00CB13EF" w:rsidRPr="00EF3EC8">
        <w:rPr>
          <w:rFonts w:ascii="Times New Roman" w:hAnsi="Times New Roman" w:cs="Times New Roman"/>
          <w:sz w:val="28"/>
          <w:szCs w:val="28"/>
          <w:lang w:val="uk-UA"/>
        </w:rPr>
        <w:t>им</w:t>
      </w:r>
      <w:r w:rsidRPr="00EF3EC8">
        <w:rPr>
          <w:rFonts w:ascii="Times New Roman" w:hAnsi="Times New Roman" w:cs="Times New Roman"/>
          <w:sz w:val="28"/>
          <w:szCs w:val="28"/>
          <w:lang w:val="uk-UA"/>
        </w:rPr>
        <w:t>, виразн</w:t>
      </w:r>
      <w:r w:rsidR="00CB13EF" w:rsidRPr="00EF3EC8">
        <w:rPr>
          <w:rFonts w:ascii="Times New Roman" w:hAnsi="Times New Roman" w:cs="Times New Roman"/>
          <w:sz w:val="28"/>
          <w:szCs w:val="28"/>
          <w:lang w:val="uk-UA"/>
        </w:rPr>
        <w:t>им</w:t>
      </w:r>
      <w:r w:rsidRPr="00EF3EC8">
        <w:rPr>
          <w:rFonts w:ascii="Times New Roman" w:hAnsi="Times New Roman" w:cs="Times New Roman"/>
          <w:sz w:val="28"/>
          <w:szCs w:val="28"/>
          <w:lang w:val="uk-UA"/>
        </w:rPr>
        <w:t>? Чи зміг я показати багатство словникового запасу?</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е) Що прикрашало мо</w:t>
      </w:r>
      <w:r w:rsidR="00CB13EF" w:rsidRPr="00EF3EC8">
        <w:rPr>
          <w:rFonts w:ascii="Times New Roman" w:hAnsi="Times New Roman" w:cs="Times New Roman"/>
          <w:sz w:val="28"/>
          <w:szCs w:val="28"/>
          <w:lang w:val="uk-UA"/>
        </w:rPr>
        <w:t>є</w:t>
      </w:r>
      <w:r w:rsidRPr="00EF3EC8">
        <w:rPr>
          <w:rFonts w:ascii="Times New Roman" w:hAnsi="Times New Roman" w:cs="Times New Roman"/>
          <w:sz w:val="28"/>
          <w:szCs w:val="28"/>
          <w:lang w:val="uk-UA"/>
        </w:rPr>
        <w:t xml:space="preserve"> мов</w:t>
      </w:r>
      <w:r w:rsidR="00CB13EF" w:rsidRPr="00EF3EC8">
        <w:rPr>
          <w:rFonts w:ascii="Times New Roman" w:hAnsi="Times New Roman" w:cs="Times New Roman"/>
          <w:sz w:val="28"/>
          <w:szCs w:val="28"/>
          <w:lang w:val="uk-UA"/>
        </w:rPr>
        <w:t>лення</w:t>
      </w:r>
      <w:r w:rsidRPr="00EF3EC8">
        <w:rPr>
          <w:rFonts w:ascii="Times New Roman" w:hAnsi="Times New Roman" w:cs="Times New Roman"/>
          <w:sz w:val="28"/>
          <w:szCs w:val="28"/>
          <w:lang w:val="uk-UA"/>
        </w:rPr>
        <w:t xml:space="preserve"> (чи використовувалися прислів'я,</w:t>
      </w:r>
      <w:r w:rsidR="00CB13EF" w:rsidRPr="00EF3EC8">
        <w:rPr>
          <w:rFonts w:ascii="Times New Roman" w:hAnsi="Times New Roman" w:cs="Times New Roman"/>
          <w:sz w:val="28"/>
          <w:szCs w:val="28"/>
          <w:lang w:val="uk-UA"/>
        </w:rPr>
        <w:t xml:space="preserve"> </w:t>
      </w:r>
      <w:r w:rsidRPr="00EF3EC8">
        <w:rPr>
          <w:rFonts w:ascii="Times New Roman" w:hAnsi="Times New Roman" w:cs="Times New Roman"/>
          <w:sz w:val="28"/>
          <w:szCs w:val="28"/>
          <w:lang w:val="uk-UA"/>
        </w:rPr>
        <w:t xml:space="preserve">цитати, фігури і </w:t>
      </w:r>
      <w:r w:rsidR="00CB13EF" w:rsidRPr="00EF3EC8">
        <w:rPr>
          <w:rFonts w:ascii="Times New Roman" w:hAnsi="Times New Roman" w:cs="Times New Roman"/>
          <w:sz w:val="28"/>
          <w:szCs w:val="28"/>
          <w:lang w:val="uk-UA"/>
        </w:rPr>
        <w:t>тропи</w:t>
      </w:r>
      <w:r w:rsidRPr="00EF3EC8">
        <w:rPr>
          <w:rFonts w:ascii="Times New Roman" w:hAnsi="Times New Roman" w:cs="Times New Roman"/>
          <w:sz w:val="28"/>
          <w:szCs w:val="28"/>
          <w:lang w:val="uk-UA"/>
        </w:rPr>
        <w:t xml:space="preserve"> мови, допоміжні засоби: ілюстрації, музичне оформлення тощо). Чи було це доречно?</w:t>
      </w:r>
    </w:p>
    <w:p w:rsidR="00CB13EF" w:rsidRPr="00EF3EC8" w:rsidRDefault="00CB13EF"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є) Чи зумів я встановити голосовий контакт: чи варіювалися сила голосу, темп мовлення, висота тону голосу?</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ж) </w:t>
      </w:r>
      <w:r w:rsidR="00CB13EF" w:rsidRPr="00EF3EC8">
        <w:rPr>
          <w:rFonts w:ascii="Times New Roman" w:hAnsi="Times New Roman" w:cs="Times New Roman"/>
          <w:sz w:val="28"/>
          <w:szCs w:val="28"/>
          <w:lang w:val="uk-UA"/>
        </w:rPr>
        <w:t>Чи був встановлений зоровий контакт?</w:t>
      </w:r>
    </w:p>
    <w:p w:rsidR="00110483" w:rsidRPr="00EF3EC8" w:rsidRDefault="00110483" w:rsidP="00110483">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з) </w:t>
      </w:r>
      <w:r w:rsidR="00CB13EF" w:rsidRPr="00EF3EC8">
        <w:rPr>
          <w:rFonts w:ascii="Times New Roman" w:hAnsi="Times New Roman" w:cs="Times New Roman"/>
          <w:sz w:val="28"/>
          <w:szCs w:val="28"/>
          <w:lang w:val="uk-UA"/>
        </w:rPr>
        <w:t>Який стиль мовлення використаний?</w:t>
      </w:r>
    </w:p>
    <w:p w:rsidR="00CB13EF" w:rsidRPr="00EF3EC8" w:rsidRDefault="00CB13EF" w:rsidP="00CB13EF">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и) Як слухали мій виступ? Які місця викликали особливий інтерес?</w:t>
      </w:r>
    </w:p>
    <w:p w:rsidR="00CB13EF" w:rsidRPr="00EF3EC8" w:rsidRDefault="00110483" w:rsidP="00CB13EF">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і) </w:t>
      </w:r>
      <w:r w:rsidR="00CB13EF" w:rsidRPr="00EF3EC8">
        <w:rPr>
          <w:rFonts w:ascii="Times New Roman" w:hAnsi="Times New Roman" w:cs="Times New Roman"/>
          <w:sz w:val="28"/>
          <w:szCs w:val="28"/>
          <w:lang w:val="uk-UA"/>
        </w:rPr>
        <w:t>Чи правильно я обрав манеру спілкування, чи використовував можливості міміки, жестів?</w:t>
      </w:r>
    </w:p>
    <w:p w:rsidR="00110483" w:rsidRPr="00EF3EC8" w:rsidRDefault="00110483" w:rsidP="00CB13EF">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sz w:val="28"/>
          <w:szCs w:val="28"/>
          <w:lang w:val="uk-UA"/>
        </w:rPr>
        <w:t xml:space="preserve">к) </w:t>
      </w:r>
      <w:r w:rsidR="00CB13EF" w:rsidRPr="00EF3EC8">
        <w:rPr>
          <w:rFonts w:ascii="Times New Roman" w:hAnsi="Times New Roman" w:cs="Times New Roman"/>
          <w:sz w:val="28"/>
          <w:szCs w:val="28"/>
          <w:lang w:val="uk-UA"/>
        </w:rPr>
        <w:t>Що можна поліпшити?</w:t>
      </w:r>
    </w:p>
    <w:p w:rsidR="00CB13EF" w:rsidRPr="00EF3EC8" w:rsidRDefault="00CB13EF" w:rsidP="00CB13EF">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EF3EC8">
        <w:rPr>
          <w:rFonts w:ascii="Times New Roman" w:hAnsi="Times New Roman" w:cs="Times New Roman"/>
          <w:b/>
          <w:sz w:val="28"/>
          <w:szCs w:val="28"/>
          <w:lang w:val="uk-UA"/>
        </w:rPr>
        <w:t>5.3</w:t>
      </w:r>
      <w:r w:rsidRPr="00EF3EC8">
        <w:rPr>
          <w:rFonts w:ascii="Times New Roman" w:hAnsi="Times New Roman" w:cs="Times New Roman"/>
          <w:sz w:val="28"/>
          <w:szCs w:val="28"/>
          <w:lang w:val="uk-UA"/>
        </w:rPr>
        <w:t>. Доберіть уривок з сучасної літератури (будь-якого жанру), у якому герої ведуть діалог. Проаналізуйте поведінку героїв під час бесіди: чи відповідає воно сучасним етикетних нормам, чи можна віднести героїв до продуктивного типу слухачів, чи досягнуто під час бесіди взаєморозуміння і згода? Оцініть мовлення героїв з точки зору правильності, чистоти, точності, багатства, виразності.</w:t>
      </w:r>
    </w:p>
    <w:p w:rsidR="002F7457" w:rsidRPr="00EF3EC8" w:rsidRDefault="00CB13EF" w:rsidP="00CB13EF">
      <w:pPr>
        <w:widowControl w:val="0"/>
        <w:autoSpaceDE w:val="0"/>
        <w:autoSpaceDN w:val="0"/>
        <w:adjustRightInd w:val="0"/>
        <w:spacing w:after="0" w:line="360" w:lineRule="auto"/>
        <w:ind w:firstLine="720"/>
        <w:jc w:val="both"/>
        <w:rPr>
          <w:rFonts w:ascii="Times New Roman" w:hAnsi="Times New Roman" w:cs="Times New Roman"/>
          <w:b/>
          <w:i/>
          <w:sz w:val="28"/>
          <w:szCs w:val="28"/>
          <w:lang w:val="uk-UA"/>
        </w:rPr>
      </w:pPr>
      <w:r w:rsidRPr="00EF3EC8">
        <w:rPr>
          <w:rFonts w:ascii="Times New Roman" w:hAnsi="Times New Roman" w:cs="Times New Roman"/>
          <w:b/>
          <w:sz w:val="28"/>
          <w:szCs w:val="28"/>
          <w:lang w:val="uk-UA"/>
        </w:rPr>
        <w:t>5.4</w:t>
      </w:r>
      <w:r w:rsidRPr="00EF3EC8">
        <w:rPr>
          <w:rFonts w:ascii="Times New Roman" w:hAnsi="Times New Roman" w:cs="Times New Roman"/>
          <w:sz w:val="28"/>
          <w:szCs w:val="28"/>
          <w:lang w:val="uk-UA"/>
        </w:rPr>
        <w:t>. Підготуйте переказ уривка тексту публіцистичного стилю. Перекажіть його, записуючи свою промову на диктофон. Прослухайте запис. Які недоліки мовлення ви виявили: вживання слів-паразитів, зайві паузи, повтори, занадто швидкий або повільний темп, монотонність, нечітка артикуляція.</w:t>
      </w:r>
    </w:p>
    <w:sectPr w:rsidR="002F7457" w:rsidRPr="00EF3EC8" w:rsidSect="00B468E0">
      <w:headerReference w:type="default" r:id="rId28"/>
      <w:pgSz w:w="11906" w:h="16838"/>
      <w:pgMar w:top="1134" w:right="850" w:bottom="1134" w:left="1701" w:header="45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F27" w:rsidRDefault="007C7F27" w:rsidP="00B468E0">
      <w:pPr>
        <w:spacing w:after="0" w:line="240" w:lineRule="auto"/>
      </w:pPr>
      <w:r>
        <w:separator/>
      </w:r>
    </w:p>
  </w:endnote>
  <w:endnote w:type="continuationSeparator" w:id="0">
    <w:p w:rsidR="007C7F27" w:rsidRDefault="007C7F27" w:rsidP="00B468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F27" w:rsidRDefault="007C7F27" w:rsidP="00B468E0">
      <w:pPr>
        <w:spacing w:after="0" w:line="240" w:lineRule="auto"/>
      </w:pPr>
      <w:r>
        <w:separator/>
      </w:r>
    </w:p>
  </w:footnote>
  <w:footnote w:type="continuationSeparator" w:id="0">
    <w:p w:rsidR="007C7F27" w:rsidRDefault="007C7F27" w:rsidP="00B468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1201358"/>
      <w:docPartObj>
        <w:docPartGallery w:val="Page Numbers (Top of Page)"/>
        <w:docPartUnique/>
      </w:docPartObj>
    </w:sdtPr>
    <w:sdtContent>
      <w:p w:rsidR="00DC0F0B" w:rsidRDefault="00DC0F0B">
        <w:pPr>
          <w:pStyle w:val="af0"/>
          <w:jc w:val="right"/>
        </w:pPr>
        <w:r>
          <w:fldChar w:fldCharType="begin"/>
        </w:r>
        <w:r>
          <w:instrText xml:space="preserve"> PAGE   \* MERGEFORMAT </w:instrText>
        </w:r>
        <w:r>
          <w:fldChar w:fldCharType="separate"/>
        </w:r>
        <w:r w:rsidR="001D3DA0">
          <w:rPr>
            <w:noProof/>
          </w:rPr>
          <w:t>102</w:t>
        </w:r>
        <w:r>
          <w:rPr>
            <w:noProof/>
          </w:rPr>
          <w:fldChar w:fldCharType="end"/>
        </w:r>
      </w:p>
    </w:sdtContent>
  </w:sdt>
  <w:p w:rsidR="00DC0F0B" w:rsidRDefault="00DC0F0B">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9528A"/>
    <w:multiLevelType w:val="hybridMultilevel"/>
    <w:tmpl w:val="BD14423E"/>
    <w:lvl w:ilvl="0" w:tplc="809C72A0">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B66688B"/>
    <w:multiLevelType w:val="hybridMultilevel"/>
    <w:tmpl w:val="65F86374"/>
    <w:lvl w:ilvl="0" w:tplc="B46AC4B2">
      <w:start w:val="1"/>
      <w:numFmt w:val="decimal"/>
      <w:lvlText w:val="%1."/>
      <w:lvlJc w:val="left"/>
      <w:pPr>
        <w:tabs>
          <w:tab w:val="num" w:pos="1080"/>
        </w:tabs>
        <w:ind w:left="1080" w:hanging="360"/>
      </w:pPr>
      <w:rPr>
        <w:rFonts w:hint="default"/>
      </w:rPr>
    </w:lvl>
    <w:lvl w:ilvl="1" w:tplc="04220019">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2" w15:restartNumberingAfterBreak="0">
    <w:nsid w:val="0C4F663D"/>
    <w:multiLevelType w:val="hybridMultilevel"/>
    <w:tmpl w:val="E4A89B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7A333E"/>
    <w:multiLevelType w:val="hybridMultilevel"/>
    <w:tmpl w:val="75A8399A"/>
    <w:lvl w:ilvl="0" w:tplc="9C60B62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11CD2B96"/>
    <w:multiLevelType w:val="hybridMultilevel"/>
    <w:tmpl w:val="B00C709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5535126"/>
    <w:multiLevelType w:val="multilevel"/>
    <w:tmpl w:val="D68676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7"/>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29"/>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7">
      <w:start w:val="50"/>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8">
      <w:start w:val="6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abstractNum>
  <w:abstractNum w:abstractNumId="6" w15:restartNumberingAfterBreak="0">
    <w:nsid w:val="155755C9"/>
    <w:multiLevelType w:val="hybridMultilevel"/>
    <w:tmpl w:val="ABC2BA9A"/>
    <w:lvl w:ilvl="0" w:tplc="3CC250CC">
      <w:start w:val="1"/>
      <w:numFmt w:val="bullet"/>
      <w:lvlText w:val="•"/>
      <w:lvlJc w:val="left"/>
      <w:pPr>
        <w:tabs>
          <w:tab w:val="num" w:pos="720"/>
        </w:tabs>
        <w:ind w:left="720" w:hanging="360"/>
      </w:pPr>
      <w:rPr>
        <w:rFonts w:ascii="Times New Roman" w:hAnsi="Times New Roman" w:hint="default"/>
      </w:rPr>
    </w:lvl>
    <w:lvl w:ilvl="1" w:tplc="3AF40C1E" w:tentative="1">
      <w:start w:val="1"/>
      <w:numFmt w:val="bullet"/>
      <w:lvlText w:val="•"/>
      <w:lvlJc w:val="left"/>
      <w:pPr>
        <w:tabs>
          <w:tab w:val="num" w:pos="1440"/>
        </w:tabs>
        <w:ind w:left="1440" w:hanging="360"/>
      </w:pPr>
      <w:rPr>
        <w:rFonts w:ascii="Times New Roman" w:hAnsi="Times New Roman" w:hint="default"/>
      </w:rPr>
    </w:lvl>
    <w:lvl w:ilvl="2" w:tplc="359E55E6" w:tentative="1">
      <w:start w:val="1"/>
      <w:numFmt w:val="bullet"/>
      <w:lvlText w:val="•"/>
      <w:lvlJc w:val="left"/>
      <w:pPr>
        <w:tabs>
          <w:tab w:val="num" w:pos="2160"/>
        </w:tabs>
        <w:ind w:left="2160" w:hanging="360"/>
      </w:pPr>
      <w:rPr>
        <w:rFonts w:ascii="Times New Roman" w:hAnsi="Times New Roman" w:hint="default"/>
      </w:rPr>
    </w:lvl>
    <w:lvl w:ilvl="3" w:tplc="AC4EC098" w:tentative="1">
      <w:start w:val="1"/>
      <w:numFmt w:val="bullet"/>
      <w:lvlText w:val="•"/>
      <w:lvlJc w:val="left"/>
      <w:pPr>
        <w:tabs>
          <w:tab w:val="num" w:pos="2880"/>
        </w:tabs>
        <w:ind w:left="2880" w:hanging="360"/>
      </w:pPr>
      <w:rPr>
        <w:rFonts w:ascii="Times New Roman" w:hAnsi="Times New Roman" w:hint="default"/>
      </w:rPr>
    </w:lvl>
    <w:lvl w:ilvl="4" w:tplc="4114F524" w:tentative="1">
      <w:start w:val="1"/>
      <w:numFmt w:val="bullet"/>
      <w:lvlText w:val="•"/>
      <w:lvlJc w:val="left"/>
      <w:pPr>
        <w:tabs>
          <w:tab w:val="num" w:pos="3600"/>
        </w:tabs>
        <w:ind w:left="3600" w:hanging="360"/>
      </w:pPr>
      <w:rPr>
        <w:rFonts w:ascii="Times New Roman" w:hAnsi="Times New Roman" w:hint="default"/>
      </w:rPr>
    </w:lvl>
    <w:lvl w:ilvl="5" w:tplc="EC4E216A" w:tentative="1">
      <w:start w:val="1"/>
      <w:numFmt w:val="bullet"/>
      <w:lvlText w:val="•"/>
      <w:lvlJc w:val="left"/>
      <w:pPr>
        <w:tabs>
          <w:tab w:val="num" w:pos="4320"/>
        </w:tabs>
        <w:ind w:left="4320" w:hanging="360"/>
      </w:pPr>
      <w:rPr>
        <w:rFonts w:ascii="Times New Roman" w:hAnsi="Times New Roman" w:hint="default"/>
      </w:rPr>
    </w:lvl>
    <w:lvl w:ilvl="6" w:tplc="54C8E006" w:tentative="1">
      <w:start w:val="1"/>
      <w:numFmt w:val="bullet"/>
      <w:lvlText w:val="•"/>
      <w:lvlJc w:val="left"/>
      <w:pPr>
        <w:tabs>
          <w:tab w:val="num" w:pos="5040"/>
        </w:tabs>
        <w:ind w:left="5040" w:hanging="360"/>
      </w:pPr>
      <w:rPr>
        <w:rFonts w:ascii="Times New Roman" w:hAnsi="Times New Roman" w:hint="default"/>
      </w:rPr>
    </w:lvl>
    <w:lvl w:ilvl="7" w:tplc="FE6AC982" w:tentative="1">
      <w:start w:val="1"/>
      <w:numFmt w:val="bullet"/>
      <w:lvlText w:val="•"/>
      <w:lvlJc w:val="left"/>
      <w:pPr>
        <w:tabs>
          <w:tab w:val="num" w:pos="5760"/>
        </w:tabs>
        <w:ind w:left="5760" w:hanging="360"/>
      </w:pPr>
      <w:rPr>
        <w:rFonts w:ascii="Times New Roman" w:hAnsi="Times New Roman" w:hint="default"/>
      </w:rPr>
    </w:lvl>
    <w:lvl w:ilvl="8" w:tplc="2D92B42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919160D"/>
    <w:multiLevelType w:val="hybridMultilevel"/>
    <w:tmpl w:val="6C08F168"/>
    <w:lvl w:ilvl="0" w:tplc="CA7A60DC">
      <w:start w:val="1"/>
      <w:numFmt w:val="bullet"/>
      <w:lvlText w:val="•"/>
      <w:lvlJc w:val="left"/>
      <w:pPr>
        <w:tabs>
          <w:tab w:val="num" w:pos="720"/>
        </w:tabs>
        <w:ind w:left="720" w:hanging="360"/>
      </w:pPr>
      <w:rPr>
        <w:rFonts w:ascii="Times New Roman" w:hAnsi="Times New Roman" w:hint="default"/>
      </w:rPr>
    </w:lvl>
    <w:lvl w:ilvl="1" w:tplc="5AE227B2" w:tentative="1">
      <w:start w:val="1"/>
      <w:numFmt w:val="bullet"/>
      <w:lvlText w:val="•"/>
      <w:lvlJc w:val="left"/>
      <w:pPr>
        <w:tabs>
          <w:tab w:val="num" w:pos="1440"/>
        </w:tabs>
        <w:ind w:left="1440" w:hanging="360"/>
      </w:pPr>
      <w:rPr>
        <w:rFonts w:ascii="Times New Roman" w:hAnsi="Times New Roman" w:hint="default"/>
      </w:rPr>
    </w:lvl>
    <w:lvl w:ilvl="2" w:tplc="30800562" w:tentative="1">
      <w:start w:val="1"/>
      <w:numFmt w:val="bullet"/>
      <w:lvlText w:val="•"/>
      <w:lvlJc w:val="left"/>
      <w:pPr>
        <w:tabs>
          <w:tab w:val="num" w:pos="2160"/>
        </w:tabs>
        <w:ind w:left="2160" w:hanging="360"/>
      </w:pPr>
      <w:rPr>
        <w:rFonts w:ascii="Times New Roman" w:hAnsi="Times New Roman" w:hint="default"/>
      </w:rPr>
    </w:lvl>
    <w:lvl w:ilvl="3" w:tplc="F9140AA4" w:tentative="1">
      <w:start w:val="1"/>
      <w:numFmt w:val="bullet"/>
      <w:lvlText w:val="•"/>
      <w:lvlJc w:val="left"/>
      <w:pPr>
        <w:tabs>
          <w:tab w:val="num" w:pos="2880"/>
        </w:tabs>
        <w:ind w:left="2880" w:hanging="360"/>
      </w:pPr>
      <w:rPr>
        <w:rFonts w:ascii="Times New Roman" w:hAnsi="Times New Roman" w:hint="default"/>
      </w:rPr>
    </w:lvl>
    <w:lvl w:ilvl="4" w:tplc="8014F300" w:tentative="1">
      <w:start w:val="1"/>
      <w:numFmt w:val="bullet"/>
      <w:lvlText w:val="•"/>
      <w:lvlJc w:val="left"/>
      <w:pPr>
        <w:tabs>
          <w:tab w:val="num" w:pos="3600"/>
        </w:tabs>
        <w:ind w:left="3600" w:hanging="360"/>
      </w:pPr>
      <w:rPr>
        <w:rFonts w:ascii="Times New Roman" w:hAnsi="Times New Roman" w:hint="default"/>
      </w:rPr>
    </w:lvl>
    <w:lvl w:ilvl="5" w:tplc="0F0E01AC" w:tentative="1">
      <w:start w:val="1"/>
      <w:numFmt w:val="bullet"/>
      <w:lvlText w:val="•"/>
      <w:lvlJc w:val="left"/>
      <w:pPr>
        <w:tabs>
          <w:tab w:val="num" w:pos="4320"/>
        </w:tabs>
        <w:ind w:left="4320" w:hanging="360"/>
      </w:pPr>
      <w:rPr>
        <w:rFonts w:ascii="Times New Roman" w:hAnsi="Times New Roman" w:hint="default"/>
      </w:rPr>
    </w:lvl>
    <w:lvl w:ilvl="6" w:tplc="645EC16A" w:tentative="1">
      <w:start w:val="1"/>
      <w:numFmt w:val="bullet"/>
      <w:lvlText w:val="•"/>
      <w:lvlJc w:val="left"/>
      <w:pPr>
        <w:tabs>
          <w:tab w:val="num" w:pos="5040"/>
        </w:tabs>
        <w:ind w:left="5040" w:hanging="360"/>
      </w:pPr>
      <w:rPr>
        <w:rFonts w:ascii="Times New Roman" w:hAnsi="Times New Roman" w:hint="default"/>
      </w:rPr>
    </w:lvl>
    <w:lvl w:ilvl="7" w:tplc="8B6407F6" w:tentative="1">
      <w:start w:val="1"/>
      <w:numFmt w:val="bullet"/>
      <w:lvlText w:val="•"/>
      <w:lvlJc w:val="left"/>
      <w:pPr>
        <w:tabs>
          <w:tab w:val="num" w:pos="5760"/>
        </w:tabs>
        <w:ind w:left="5760" w:hanging="360"/>
      </w:pPr>
      <w:rPr>
        <w:rFonts w:ascii="Times New Roman" w:hAnsi="Times New Roman" w:hint="default"/>
      </w:rPr>
    </w:lvl>
    <w:lvl w:ilvl="8" w:tplc="BF12B586"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0353AEB"/>
    <w:multiLevelType w:val="hybridMultilevel"/>
    <w:tmpl w:val="F4089874"/>
    <w:lvl w:ilvl="0" w:tplc="3D78937C">
      <w:start w:val="1"/>
      <w:numFmt w:val="bullet"/>
      <w:lvlText w:val="•"/>
      <w:lvlJc w:val="left"/>
      <w:pPr>
        <w:tabs>
          <w:tab w:val="num" w:pos="720"/>
        </w:tabs>
        <w:ind w:left="720" w:hanging="360"/>
      </w:pPr>
      <w:rPr>
        <w:rFonts w:ascii="Times New Roman" w:hAnsi="Times New Roman" w:hint="default"/>
      </w:rPr>
    </w:lvl>
    <w:lvl w:ilvl="1" w:tplc="8DCE9434" w:tentative="1">
      <w:start w:val="1"/>
      <w:numFmt w:val="bullet"/>
      <w:lvlText w:val="•"/>
      <w:lvlJc w:val="left"/>
      <w:pPr>
        <w:tabs>
          <w:tab w:val="num" w:pos="1440"/>
        </w:tabs>
        <w:ind w:left="1440" w:hanging="360"/>
      </w:pPr>
      <w:rPr>
        <w:rFonts w:ascii="Times New Roman" w:hAnsi="Times New Roman" w:hint="default"/>
      </w:rPr>
    </w:lvl>
    <w:lvl w:ilvl="2" w:tplc="30C8E87C" w:tentative="1">
      <w:start w:val="1"/>
      <w:numFmt w:val="bullet"/>
      <w:lvlText w:val="•"/>
      <w:lvlJc w:val="left"/>
      <w:pPr>
        <w:tabs>
          <w:tab w:val="num" w:pos="2160"/>
        </w:tabs>
        <w:ind w:left="2160" w:hanging="360"/>
      </w:pPr>
      <w:rPr>
        <w:rFonts w:ascii="Times New Roman" w:hAnsi="Times New Roman" w:hint="default"/>
      </w:rPr>
    </w:lvl>
    <w:lvl w:ilvl="3" w:tplc="A4AAA37C" w:tentative="1">
      <w:start w:val="1"/>
      <w:numFmt w:val="bullet"/>
      <w:lvlText w:val="•"/>
      <w:lvlJc w:val="left"/>
      <w:pPr>
        <w:tabs>
          <w:tab w:val="num" w:pos="2880"/>
        </w:tabs>
        <w:ind w:left="2880" w:hanging="360"/>
      </w:pPr>
      <w:rPr>
        <w:rFonts w:ascii="Times New Roman" w:hAnsi="Times New Roman" w:hint="default"/>
      </w:rPr>
    </w:lvl>
    <w:lvl w:ilvl="4" w:tplc="67A812EC" w:tentative="1">
      <w:start w:val="1"/>
      <w:numFmt w:val="bullet"/>
      <w:lvlText w:val="•"/>
      <w:lvlJc w:val="left"/>
      <w:pPr>
        <w:tabs>
          <w:tab w:val="num" w:pos="3600"/>
        </w:tabs>
        <w:ind w:left="3600" w:hanging="360"/>
      </w:pPr>
      <w:rPr>
        <w:rFonts w:ascii="Times New Roman" w:hAnsi="Times New Roman" w:hint="default"/>
      </w:rPr>
    </w:lvl>
    <w:lvl w:ilvl="5" w:tplc="4A947CEA" w:tentative="1">
      <w:start w:val="1"/>
      <w:numFmt w:val="bullet"/>
      <w:lvlText w:val="•"/>
      <w:lvlJc w:val="left"/>
      <w:pPr>
        <w:tabs>
          <w:tab w:val="num" w:pos="4320"/>
        </w:tabs>
        <w:ind w:left="4320" w:hanging="360"/>
      </w:pPr>
      <w:rPr>
        <w:rFonts w:ascii="Times New Roman" w:hAnsi="Times New Roman" w:hint="default"/>
      </w:rPr>
    </w:lvl>
    <w:lvl w:ilvl="6" w:tplc="8AAC7E78" w:tentative="1">
      <w:start w:val="1"/>
      <w:numFmt w:val="bullet"/>
      <w:lvlText w:val="•"/>
      <w:lvlJc w:val="left"/>
      <w:pPr>
        <w:tabs>
          <w:tab w:val="num" w:pos="5040"/>
        </w:tabs>
        <w:ind w:left="5040" w:hanging="360"/>
      </w:pPr>
      <w:rPr>
        <w:rFonts w:ascii="Times New Roman" w:hAnsi="Times New Roman" w:hint="default"/>
      </w:rPr>
    </w:lvl>
    <w:lvl w:ilvl="7" w:tplc="486A72F8" w:tentative="1">
      <w:start w:val="1"/>
      <w:numFmt w:val="bullet"/>
      <w:lvlText w:val="•"/>
      <w:lvlJc w:val="left"/>
      <w:pPr>
        <w:tabs>
          <w:tab w:val="num" w:pos="5760"/>
        </w:tabs>
        <w:ind w:left="5760" w:hanging="360"/>
      </w:pPr>
      <w:rPr>
        <w:rFonts w:ascii="Times New Roman" w:hAnsi="Times New Roman" w:hint="default"/>
      </w:rPr>
    </w:lvl>
    <w:lvl w:ilvl="8" w:tplc="20386D38"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33430C3"/>
    <w:multiLevelType w:val="hybridMultilevel"/>
    <w:tmpl w:val="B6B25F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3CD3735"/>
    <w:multiLevelType w:val="hybridMultilevel"/>
    <w:tmpl w:val="679C2452"/>
    <w:lvl w:ilvl="0" w:tplc="75245D4E">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042105D"/>
    <w:multiLevelType w:val="hybridMultilevel"/>
    <w:tmpl w:val="CAF8405E"/>
    <w:lvl w:ilvl="0" w:tplc="CB7CE38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0BF540C"/>
    <w:multiLevelType w:val="hybridMultilevel"/>
    <w:tmpl w:val="5EF656D2"/>
    <w:lvl w:ilvl="0" w:tplc="1AEC22BC">
      <w:start w:val="1"/>
      <w:numFmt w:val="bullet"/>
      <w:pStyle w:val="Mainmarks"/>
      <w:lvlText w:val=""/>
      <w:lvlJc w:val="left"/>
      <w:pPr>
        <w:ind w:left="360" w:hanging="360"/>
      </w:pPr>
      <w:rPr>
        <w:rFonts w:ascii="Symbol" w:hAnsi="Symbol" w:hint="default"/>
      </w:rPr>
    </w:lvl>
    <w:lvl w:ilvl="1" w:tplc="0419000F">
      <w:start w:val="1"/>
      <w:numFmt w:val="decimal"/>
      <w:lvlText w:val="%2."/>
      <w:lvlJc w:val="left"/>
      <w:pPr>
        <w:tabs>
          <w:tab w:val="num" w:pos="1872"/>
        </w:tabs>
        <w:ind w:left="1872" w:hanging="360"/>
      </w:pPr>
      <w:rPr>
        <w:rFonts w:cs="Times New Roman" w:hint="default"/>
      </w:rPr>
    </w:lvl>
    <w:lvl w:ilvl="2" w:tplc="6EF4F360">
      <w:start w:val="1"/>
      <w:numFmt w:val="decimal"/>
      <w:pStyle w:val="2"/>
      <w:lvlText w:val="%3)"/>
      <w:lvlJc w:val="left"/>
      <w:pPr>
        <w:tabs>
          <w:tab w:val="num" w:pos="2592"/>
        </w:tabs>
        <w:ind w:left="2592" w:hanging="360"/>
      </w:pPr>
      <w:rPr>
        <w:rFonts w:cs="Times New Roman" w:hint="default"/>
      </w:rPr>
    </w:lvl>
    <w:lvl w:ilvl="3" w:tplc="04190001" w:tentative="1">
      <w:start w:val="1"/>
      <w:numFmt w:val="bullet"/>
      <w:lvlText w:val=""/>
      <w:lvlJc w:val="left"/>
      <w:pPr>
        <w:tabs>
          <w:tab w:val="num" w:pos="3312"/>
        </w:tabs>
        <w:ind w:left="3312" w:hanging="360"/>
      </w:pPr>
      <w:rPr>
        <w:rFonts w:ascii="Symbol" w:hAnsi="Symbol" w:hint="default"/>
      </w:rPr>
    </w:lvl>
    <w:lvl w:ilvl="4" w:tplc="04190003" w:tentative="1">
      <w:start w:val="1"/>
      <w:numFmt w:val="bullet"/>
      <w:lvlText w:val="o"/>
      <w:lvlJc w:val="left"/>
      <w:pPr>
        <w:tabs>
          <w:tab w:val="num" w:pos="4032"/>
        </w:tabs>
        <w:ind w:left="4032" w:hanging="360"/>
      </w:pPr>
      <w:rPr>
        <w:rFonts w:ascii="Courier New" w:hAnsi="Courier New" w:hint="default"/>
      </w:rPr>
    </w:lvl>
    <w:lvl w:ilvl="5" w:tplc="04190005" w:tentative="1">
      <w:start w:val="1"/>
      <w:numFmt w:val="bullet"/>
      <w:lvlText w:val=""/>
      <w:lvlJc w:val="left"/>
      <w:pPr>
        <w:tabs>
          <w:tab w:val="num" w:pos="4752"/>
        </w:tabs>
        <w:ind w:left="4752" w:hanging="360"/>
      </w:pPr>
      <w:rPr>
        <w:rFonts w:ascii="Wingdings" w:hAnsi="Wingdings" w:hint="default"/>
      </w:rPr>
    </w:lvl>
    <w:lvl w:ilvl="6" w:tplc="04190001" w:tentative="1">
      <w:start w:val="1"/>
      <w:numFmt w:val="bullet"/>
      <w:lvlText w:val=""/>
      <w:lvlJc w:val="left"/>
      <w:pPr>
        <w:tabs>
          <w:tab w:val="num" w:pos="5472"/>
        </w:tabs>
        <w:ind w:left="5472" w:hanging="360"/>
      </w:pPr>
      <w:rPr>
        <w:rFonts w:ascii="Symbol" w:hAnsi="Symbol" w:hint="default"/>
      </w:rPr>
    </w:lvl>
    <w:lvl w:ilvl="7" w:tplc="04190003" w:tentative="1">
      <w:start w:val="1"/>
      <w:numFmt w:val="bullet"/>
      <w:lvlText w:val="o"/>
      <w:lvlJc w:val="left"/>
      <w:pPr>
        <w:tabs>
          <w:tab w:val="num" w:pos="6192"/>
        </w:tabs>
        <w:ind w:left="6192" w:hanging="360"/>
      </w:pPr>
      <w:rPr>
        <w:rFonts w:ascii="Courier New" w:hAnsi="Courier New" w:hint="default"/>
      </w:rPr>
    </w:lvl>
    <w:lvl w:ilvl="8" w:tplc="04190005" w:tentative="1">
      <w:start w:val="1"/>
      <w:numFmt w:val="bullet"/>
      <w:lvlText w:val=""/>
      <w:lvlJc w:val="left"/>
      <w:pPr>
        <w:tabs>
          <w:tab w:val="num" w:pos="6912"/>
        </w:tabs>
        <w:ind w:left="6912" w:hanging="360"/>
      </w:pPr>
      <w:rPr>
        <w:rFonts w:ascii="Wingdings" w:hAnsi="Wingdings" w:hint="default"/>
      </w:rPr>
    </w:lvl>
  </w:abstractNum>
  <w:abstractNum w:abstractNumId="13" w15:restartNumberingAfterBreak="0">
    <w:nsid w:val="3377240A"/>
    <w:multiLevelType w:val="hybridMultilevel"/>
    <w:tmpl w:val="7DF6E9CE"/>
    <w:lvl w:ilvl="0" w:tplc="00F636CE">
      <w:start w:val="1"/>
      <w:numFmt w:val="bullet"/>
      <w:lvlText w:val="•"/>
      <w:lvlJc w:val="left"/>
      <w:pPr>
        <w:tabs>
          <w:tab w:val="num" w:pos="720"/>
        </w:tabs>
        <w:ind w:left="720" w:hanging="360"/>
      </w:pPr>
      <w:rPr>
        <w:rFonts w:ascii="Times New Roman" w:hAnsi="Times New Roman" w:hint="default"/>
      </w:rPr>
    </w:lvl>
    <w:lvl w:ilvl="1" w:tplc="0CA8DF2C" w:tentative="1">
      <w:start w:val="1"/>
      <w:numFmt w:val="bullet"/>
      <w:lvlText w:val="•"/>
      <w:lvlJc w:val="left"/>
      <w:pPr>
        <w:tabs>
          <w:tab w:val="num" w:pos="1440"/>
        </w:tabs>
        <w:ind w:left="1440" w:hanging="360"/>
      </w:pPr>
      <w:rPr>
        <w:rFonts w:ascii="Times New Roman" w:hAnsi="Times New Roman" w:hint="default"/>
      </w:rPr>
    </w:lvl>
    <w:lvl w:ilvl="2" w:tplc="55F051CC" w:tentative="1">
      <w:start w:val="1"/>
      <w:numFmt w:val="bullet"/>
      <w:lvlText w:val="•"/>
      <w:lvlJc w:val="left"/>
      <w:pPr>
        <w:tabs>
          <w:tab w:val="num" w:pos="2160"/>
        </w:tabs>
        <w:ind w:left="2160" w:hanging="360"/>
      </w:pPr>
      <w:rPr>
        <w:rFonts w:ascii="Times New Roman" w:hAnsi="Times New Roman" w:hint="default"/>
      </w:rPr>
    </w:lvl>
    <w:lvl w:ilvl="3" w:tplc="5A26D016" w:tentative="1">
      <w:start w:val="1"/>
      <w:numFmt w:val="bullet"/>
      <w:lvlText w:val="•"/>
      <w:lvlJc w:val="left"/>
      <w:pPr>
        <w:tabs>
          <w:tab w:val="num" w:pos="2880"/>
        </w:tabs>
        <w:ind w:left="2880" w:hanging="360"/>
      </w:pPr>
      <w:rPr>
        <w:rFonts w:ascii="Times New Roman" w:hAnsi="Times New Roman" w:hint="default"/>
      </w:rPr>
    </w:lvl>
    <w:lvl w:ilvl="4" w:tplc="995A849A" w:tentative="1">
      <w:start w:val="1"/>
      <w:numFmt w:val="bullet"/>
      <w:lvlText w:val="•"/>
      <w:lvlJc w:val="left"/>
      <w:pPr>
        <w:tabs>
          <w:tab w:val="num" w:pos="3600"/>
        </w:tabs>
        <w:ind w:left="3600" w:hanging="360"/>
      </w:pPr>
      <w:rPr>
        <w:rFonts w:ascii="Times New Roman" w:hAnsi="Times New Roman" w:hint="default"/>
      </w:rPr>
    </w:lvl>
    <w:lvl w:ilvl="5" w:tplc="74C05660" w:tentative="1">
      <w:start w:val="1"/>
      <w:numFmt w:val="bullet"/>
      <w:lvlText w:val="•"/>
      <w:lvlJc w:val="left"/>
      <w:pPr>
        <w:tabs>
          <w:tab w:val="num" w:pos="4320"/>
        </w:tabs>
        <w:ind w:left="4320" w:hanging="360"/>
      </w:pPr>
      <w:rPr>
        <w:rFonts w:ascii="Times New Roman" w:hAnsi="Times New Roman" w:hint="default"/>
      </w:rPr>
    </w:lvl>
    <w:lvl w:ilvl="6" w:tplc="F13664E8" w:tentative="1">
      <w:start w:val="1"/>
      <w:numFmt w:val="bullet"/>
      <w:lvlText w:val="•"/>
      <w:lvlJc w:val="left"/>
      <w:pPr>
        <w:tabs>
          <w:tab w:val="num" w:pos="5040"/>
        </w:tabs>
        <w:ind w:left="5040" w:hanging="360"/>
      </w:pPr>
      <w:rPr>
        <w:rFonts w:ascii="Times New Roman" w:hAnsi="Times New Roman" w:hint="default"/>
      </w:rPr>
    </w:lvl>
    <w:lvl w:ilvl="7" w:tplc="86EA501C" w:tentative="1">
      <w:start w:val="1"/>
      <w:numFmt w:val="bullet"/>
      <w:lvlText w:val="•"/>
      <w:lvlJc w:val="left"/>
      <w:pPr>
        <w:tabs>
          <w:tab w:val="num" w:pos="5760"/>
        </w:tabs>
        <w:ind w:left="5760" w:hanging="360"/>
      </w:pPr>
      <w:rPr>
        <w:rFonts w:ascii="Times New Roman" w:hAnsi="Times New Roman" w:hint="default"/>
      </w:rPr>
    </w:lvl>
    <w:lvl w:ilvl="8" w:tplc="C60897D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3840651"/>
    <w:multiLevelType w:val="hybridMultilevel"/>
    <w:tmpl w:val="6DDC2122"/>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5" w15:restartNumberingAfterBreak="0">
    <w:nsid w:val="3599740D"/>
    <w:multiLevelType w:val="hybridMultilevel"/>
    <w:tmpl w:val="4AD684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E1E4D5B"/>
    <w:multiLevelType w:val="hybridMultilevel"/>
    <w:tmpl w:val="563247CA"/>
    <w:lvl w:ilvl="0" w:tplc="9A368D18">
      <w:start w:val="1"/>
      <w:numFmt w:val="decimal"/>
      <w:lvlText w:val="%1."/>
      <w:lvlJc w:val="left"/>
      <w:pPr>
        <w:ind w:left="502" w:hanging="360"/>
      </w:pPr>
      <w:rPr>
        <w:rFonts w:ascii="Times New Roman" w:hAnsi="Times New Roman" w:cs="Times New Roman" w:hint="default"/>
        <w:color w:val="auto"/>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3E8A0448"/>
    <w:multiLevelType w:val="hybridMultilevel"/>
    <w:tmpl w:val="CB9A83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3D87AA9"/>
    <w:multiLevelType w:val="hybridMultilevel"/>
    <w:tmpl w:val="E7926E04"/>
    <w:lvl w:ilvl="0" w:tplc="75245D4E">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48837FA5"/>
    <w:multiLevelType w:val="hybridMultilevel"/>
    <w:tmpl w:val="752EE3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BE97F14"/>
    <w:multiLevelType w:val="multilevel"/>
    <w:tmpl w:val="D0C48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E875920"/>
    <w:multiLevelType w:val="hybridMultilevel"/>
    <w:tmpl w:val="903E12F4"/>
    <w:lvl w:ilvl="0" w:tplc="B7ACB1D8">
      <w:start w:val="1"/>
      <w:numFmt w:val="decimal"/>
      <w:lvlText w:val="%1."/>
      <w:lvlJc w:val="left"/>
      <w:pPr>
        <w:ind w:left="735" w:hanging="375"/>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01E566F"/>
    <w:multiLevelType w:val="hybridMultilevel"/>
    <w:tmpl w:val="9BCA4420"/>
    <w:lvl w:ilvl="0" w:tplc="77F67EB0">
      <w:start w:val="1"/>
      <w:numFmt w:val="decimal"/>
      <w:lvlText w:val="%1)"/>
      <w:lvlJc w:val="left"/>
      <w:pPr>
        <w:tabs>
          <w:tab w:val="num" w:pos="1425"/>
        </w:tabs>
        <w:ind w:left="1425" w:hanging="885"/>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3" w15:restartNumberingAfterBreak="0">
    <w:nsid w:val="51073191"/>
    <w:multiLevelType w:val="hybridMultilevel"/>
    <w:tmpl w:val="66D6A4D4"/>
    <w:lvl w:ilvl="0" w:tplc="C1987D40">
      <w:start w:val="1"/>
      <w:numFmt w:val="bullet"/>
      <w:lvlText w:val="•"/>
      <w:lvlJc w:val="left"/>
      <w:pPr>
        <w:tabs>
          <w:tab w:val="num" w:pos="720"/>
        </w:tabs>
        <w:ind w:left="720" w:hanging="360"/>
      </w:pPr>
      <w:rPr>
        <w:rFonts w:ascii="Times New Roman" w:hAnsi="Times New Roman" w:hint="default"/>
      </w:rPr>
    </w:lvl>
    <w:lvl w:ilvl="1" w:tplc="A802E33A" w:tentative="1">
      <w:start w:val="1"/>
      <w:numFmt w:val="bullet"/>
      <w:lvlText w:val="•"/>
      <w:lvlJc w:val="left"/>
      <w:pPr>
        <w:tabs>
          <w:tab w:val="num" w:pos="1440"/>
        </w:tabs>
        <w:ind w:left="1440" w:hanging="360"/>
      </w:pPr>
      <w:rPr>
        <w:rFonts w:ascii="Times New Roman" w:hAnsi="Times New Roman" w:hint="default"/>
      </w:rPr>
    </w:lvl>
    <w:lvl w:ilvl="2" w:tplc="C54EB354" w:tentative="1">
      <w:start w:val="1"/>
      <w:numFmt w:val="bullet"/>
      <w:lvlText w:val="•"/>
      <w:lvlJc w:val="left"/>
      <w:pPr>
        <w:tabs>
          <w:tab w:val="num" w:pos="2160"/>
        </w:tabs>
        <w:ind w:left="2160" w:hanging="360"/>
      </w:pPr>
      <w:rPr>
        <w:rFonts w:ascii="Times New Roman" w:hAnsi="Times New Roman" w:hint="default"/>
      </w:rPr>
    </w:lvl>
    <w:lvl w:ilvl="3" w:tplc="52529918" w:tentative="1">
      <w:start w:val="1"/>
      <w:numFmt w:val="bullet"/>
      <w:lvlText w:val="•"/>
      <w:lvlJc w:val="left"/>
      <w:pPr>
        <w:tabs>
          <w:tab w:val="num" w:pos="2880"/>
        </w:tabs>
        <w:ind w:left="2880" w:hanging="360"/>
      </w:pPr>
      <w:rPr>
        <w:rFonts w:ascii="Times New Roman" w:hAnsi="Times New Roman" w:hint="default"/>
      </w:rPr>
    </w:lvl>
    <w:lvl w:ilvl="4" w:tplc="B19C418C" w:tentative="1">
      <w:start w:val="1"/>
      <w:numFmt w:val="bullet"/>
      <w:lvlText w:val="•"/>
      <w:lvlJc w:val="left"/>
      <w:pPr>
        <w:tabs>
          <w:tab w:val="num" w:pos="3600"/>
        </w:tabs>
        <w:ind w:left="3600" w:hanging="360"/>
      </w:pPr>
      <w:rPr>
        <w:rFonts w:ascii="Times New Roman" w:hAnsi="Times New Roman" w:hint="default"/>
      </w:rPr>
    </w:lvl>
    <w:lvl w:ilvl="5" w:tplc="1278CB08" w:tentative="1">
      <w:start w:val="1"/>
      <w:numFmt w:val="bullet"/>
      <w:lvlText w:val="•"/>
      <w:lvlJc w:val="left"/>
      <w:pPr>
        <w:tabs>
          <w:tab w:val="num" w:pos="4320"/>
        </w:tabs>
        <w:ind w:left="4320" w:hanging="360"/>
      </w:pPr>
      <w:rPr>
        <w:rFonts w:ascii="Times New Roman" w:hAnsi="Times New Roman" w:hint="default"/>
      </w:rPr>
    </w:lvl>
    <w:lvl w:ilvl="6" w:tplc="6C463848" w:tentative="1">
      <w:start w:val="1"/>
      <w:numFmt w:val="bullet"/>
      <w:lvlText w:val="•"/>
      <w:lvlJc w:val="left"/>
      <w:pPr>
        <w:tabs>
          <w:tab w:val="num" w:pos="5040"/>
        </w:tabs>
        <w:ind w:left="5040" w:hanging="360"/>
      </w:pPr>
      <w:rPr>
        <w:rFonts w:ascii="Times New Roman" w:hAnsi="Times New Roman" w:hint="default"/>
      </w:rPr>
    </w:lvl>
    <w:lvl w:ilvl="7" w:tplc="99C830BA" w:tentative="1">
      <w:start w:val="1"/>
      <w:numFmt w:val="bullet"/>
      <w:lvlText w:val="•"/>
      <w:lvlJc w:val="left"/>
      <w:pPr>
        <w:tabs>
          <w:tab w:val="num" w:pos="5760"/>
        </w:tabs>
        <w:ind w:left="5760" w:hanging="360"/>
      </w:pPr>
      <w:rPr>
        <w:rFonts w:ascii="Times New Roman" w:hAnsi="Times New Roman" w:hint="default"/>
      </w:rPr>
    </w:lvl>
    <w:lvl w:ilvl="8" w:tplc="B4C2EF62"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5149355A"/>
    <w:multiLevelType w:val="hybridMultilevel"/>
    <w:tmpl w:val="088AE2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76516A5"/>
    <w:multiLevelType w:val="multilevel"/>
    <w:tmpl w:val="D51C38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057F7A"/>
    <w:multiLevelType w:val="hybridMultilevel"/>
    <w:tmpl w:val="FD02CB60"/>
    <w:lvl w:ilvl="0" w:tplc="996441AE">
      <w:start w:val="1"/>
      <w:numFmt w:val="decimal"/>
      <w:lvlText w:val="%1."/>
      <w:lvlJc w:val="left"/>
      <w:pPr>
        <w:ind w:left="1212" w:hanging="360"/>
      </w:pPr>
      <w:rPr>
        <w:rFonts w:ascii="Times New Roman" w:eastAsia="Calibri" w:hAnsi="Times New Roman" w:cs="Times New Roman"/>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7" w15:restartNumberingAfterBreak="0">
    <w:nsid w:val="5A220372"/>
    <w:multiLevelType w:val="hybridMultilevel"/>
    <w:tmpl w:val="BDD884B8"/>
    <w:lvl w:ilvl="0" w:tplc="75245D4E">
      <w:start w:val="3"/>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A860CD9"/>
    <w:multiLevelType w:val="hybridMultilevel"/>
    <w:tmpl w:val="32E4BA9A"/>
    <w:lvl w:ilvl="0" w:tplc="38B4DE2E">
      <w:start w:val="1"/>
      <w:numFmt w:val="bullet"/>
      <w:lvlText w:val="•"/>
      <w:lvlJc w:val="left"/>
      <w:pPr>
        <w:tabs>
          <w:tab w:val="num" w:pos="720"/>
        </w:tabs>
        <w:ind w:left="720" w:hanging="360"/>
      </w:pPr>
      <w:rPr>
        <w:rFonts w:ascii="Times New Roman" w:hAnsi="Times New Roman" w:hint="default"/>
      </w:rPr>
    </w:lvl>
    <w:lvl w:ilvl="1" w:tplc="15D609EC" w:tentative="1">
      <w:start w:val="1"/>
      <w:numFmt w:val="bullet"/>
      <w:lvlText w:val="•"/>
      <w:lvlJc w:val="left"/>
      <w:pPr>
        <w:tabs>
          <w:tab w:val="num" w:pos="1440"/>
        </w:tabs>
        <w:ind w:left="1440" w:hanging="360"/>
      </w:pPr>
      <w:rPr>
        <w:rFonts w:ascii="Times New Roman" w:hAnsi="Times New Roman" w:hint="default"/>
      </w:rPr>
    </w:lvl>
    <w:lvl w:ilvl="2" w:tplc="F49A4446" w:tentative="1">
      <w:start w:val="1"/>
      <w:numFmt w:val="bullet"/>
      <w:lvlText w:val="•"/>
      <w:lvlJc w:val="left"/>
      <w:pPr>
        <w:tabs>
          <w:tab w:val="num" w:pos="2160"/>
        </w:tabs>
        <w:ind w:left="2160" w:hanging="360"/>
      </w:pPr>
      <w:rPr>
        <w:rFonts w:ascii="Times New Roman" w:hAnsi="Times New Roman" w:hint="default"/>
      </w:rPr>
    </w:lvl>
    <w:lvl w:ilvl="3" w:tplc="BCBC2BEA" w:tentative="1">
      <w:start w:val="1"/>
      <w:numFmt w:val="bullet"/>
      <w:lvlText w:val="•"/>
      <w:lvlJc w:val="left"/>
      <w:pPr>
        <w:tabs>
          <w:tab w:val="num" w:pos="2880"/>
        </w:tabs>
        <w:ind w:left="2880" w:hanging="360"/>
      </w:pPr>
      <w:rPr>
        <w:rFonts w:ascii="Times New Roman" w:hAnsi="Times New Roman" w:hint="default"/>
      </w:rPr>
    </w:lvl>
    <w:lvl w:ilvl="4" w:tplc="FFC23DAC" w:tentative="1">
      <w:start w:val="1"/>
      <w:numFmt w:val="bullet"/>
      <w:lvlText w:val="•"/>
      <w:lvlJc w:val="left"/>
      <w:pPr>
        <w:tabs>
          <w:tab w:val="num" w:pos="3600"/>
        </w:tabs>
        <w:ind w:left="3600" w:hanging="360"/>
      </w:pPr>
      <w:rPr>
        <w:rFonts w:ascii="Times New Roman" w:hAnsi="Times New Roman" w:hint="default"/>
      </w:rPr>
    </w:lvl>
    <w:lvl w:ilvl="5" w:tplc="3E664BD8" w:tentative="1">
      <w:start w:val="1"/>
      <w:numFmt w:val="bullet"/>
      <w:lvlText w:val="•"/>
      <w:lvlJc w:val="left"/>
      <w:pPr>
        <w:tabs>
          <w:tab w:val="num" w:pos="4320"/>
        </w:tabs>
        <w:ind w:left="4320" w:hanging="360"/>
      </w:pPr>
      <w:rPr>
        <w:rFonts w:ascii="Times New Roman" w:hAnsi="Times New Roman" w:hint="default"/>
      </w:rPr>
    </w:lvl>
    <w:lvl w:ilvl="6" w:tplc="0DFE2EC8" w:tentative="1">
      <w:start w:val="1"/>
      <w:numFmt w:val="bullet"/>
      <w:lvlText w:val="•"/>
      <w:lvlJc w:val="left"/>
      <w:pPr>
        <w:tabs>
          <w:tab w:val="num" w:pos="5040"/>
        </w:tabs>
        <w:ind w:left="5040" w:hanging="360"/>
      </w:pPr>
      <w:rPr>
        <w:rFonts w:ascii="Times New Roman" w:hAnsi="Times New Roman" w:hint="default"/>
      </w:rPr>
    </w:lvl>
    <w:lvl w:ilvl="7" w:tplc="2264C6DE" w:tentative="1">
      <w:start w:val="1"/>
      <w:numFmt w:val="bullet"/>
      <w:lvlText w:val="•"/>
      <w:lvlJc w:val="left"/>
      <w:pPr>
        <w:tabs>
          <w:tab w:val="num" w:pos="5760"/>
        </w:tabs>
        <w:ind w:left="5760" w:hanging="360"/>
      </w:pPr>
      <w:rPr>
        <w:rFonts w:ascii="Times New Roman" w:hAnsi="Times New Roman" w:hint="default"/>
      </w:rPr>
    </w:lvl>
    <w:lvl w:ilvl="8" w:tplc="AF6A07EA"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5CC71609"/>
    <w:multiLevelType w:val="hybridMultilevel"/>
    <w:tmpl w:val="4412D314"/>
    <w:lvl w:ilvl="0" w:tplc="FFD2E7C8">
      <w:start w:val="1"/>
      <w:numFmt w:val="decimal"/>
      <w:lvlText w:val="%1."/>
      <w:lvlJc w:val="left"/>
      <w:pPr>
        <w:tabs>
          <w:tab w:val="num" w:pos="1845"/>
        </w:tabs>
        <w:ind w:left="1845" w:hanging="1125"/>
      </w:pPr>
      <w:rPr>
        <w:rFonts w:ascii="Times New Roman" w:hAnsi="Times New Roman" w:cs="Times New Roman" w:hint="default"/>
        <w:b w:val="0"/>
        <w:color w:val="auto"/>
        <w:sz w:val="28"/>
        <w:szCs w:val="28"/>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0" w15:restartNumberingAfterBreak="0">
    <w:nsid w:val="5D345323"/>
    <w:multiLevelType w:val="hybridMultilevel"/>
    <w:tmpl w:val="69F2E73A"/>
    <w:lvl w:ilvl="0" w:tplc="40566D48">
      <w:start w:val="1"/>
      <w:numFmt w:val="bullet"/>
      <w:lvlText w:val="•"/>
      <w:lvlJc w:val="left"/>
      <w:pPr>
        <w:tabs>
          <w:tab w:val="num" w:pos="720"/>
        </w:tabs>
        <w:ind w:left="720" w:hanging="360"/>
      </w:pPr>
      <w:rPr>
        <w:rFonts w:ascii="Times New Roman" w:hAnsi="Times New Roman" w:hint="default"/>
      </w:rPr>
    </w:lvl>
    <w:lvl w:ilvl="1" w:tplc="E84402D8" w:tentative="1">
      <w:start w:val="1"/>
      <w:numFmt w:val="bullet"/>
      <w:lvlText w:val="•"/>
      <w:lvlJc w:val="left"/>
      <w:pPr>
        <w:tabs>
          <w:tab w:val="num" w:pos="1440"/>
        </w:tabs>
        <w:ind w:left="1440" w:hanging="360"/>
      </w:pPr>
      <w:rPr>
        <w:rFonts w:ascii="Times New Roman" w:hAnsi="Times New Roman" w:hint="default"/>
      </w:rPr>
    </w:lvl>
    <w:lvl w:ilvl="2" w:tplc="69EE62D8" w:tentative="1">
      <w:start w:val="1"/>
      <w:numFmt w:val="bullet"/>
      <w:lvlText w:val="•"/>
      <w:lvlJc w:val="left"/>
      <w:pPr>
        <w:tabs>
          <w:tab w:val="num" w:pos="2160"/>
        </w:tabs>
        <w:ind w:left="2160" w:hanging="360"/>
      </w:pPr>
      <w:rPr>
        <w:rFonts w:ascii="Times New Roman" w:hAnsi="Times New Roman" w:hint="default"/>
      </w:rPr>
    </w:lvl>
    <w:lvl w:ilvl="3" w:tplc="9482B6F4" w:tentative="1">
      <w:start w:val="1"/>
      <w:numFmt w:val="bullet"/>
      <w:lvlText w:val="•"/>
      <w:lvlJc w:val="left"/>
      <w:pPr>
        <w:tabs>
          <w:tab w:val="num" w:pos="2880"/>
        </w:tabs>
        <w:ind w:left="2880" w:hanging="360"/>
      </w:pPr>
      <w:rPr>
        <w:rFonts w:ascii="Times New Roman" w:hAnsi="Times New Roman" w:hint="default"/>
      </w:rPr>
    </w:lvl>
    <w:lvl w:ilvl="4" w:tplc="64407386" w:tentative="1">
      <w:start w:val="1"/>
      <w:numFmt w:val="bullet"/>
      <w:lvlText w:val="•"/>
      <w:lvlJc w:val="left"/>
      <w:pPr>
        <w:tabs>
          <w:tab w:val="num" w:pos="3600"/>
        </w:tabs>
        <w:ind w:left="3600" w:hanging="360"/>
      </w:pPr>
      <w:rPr>
        <w:rFonts w:ascii="Times New Roman" w:hAnsi="Times New Roman" w:hint="default"/>
      </w:rPr>
    </w:lvl>
    <w:lvl w:ilvl="5" w:tplc="585671C4" w:tentative="1">
      <w:start w:val="1"/>
      <w:numFmt w:val="bullet"/>
      <w:lvlText w:val="•"/>
      <w:lvlJc w:val="left"/>
      <w:pPr>
        <w:tabs>
          <w:tab w:val="num" w:pos="4320"/>
        </w:tabs>
        <w:ind w:left="4320" w:hanging="360"/>
      </w:pPr>
      <w:rPr>
        <w:rFonts w:ascii="Times New Roman" w:hAnsi="Times New Roman" w:hint="default"/>
      </w:rPr>
    </w:lvl>
    <w:lvl w:ilvl="6" w:tplc="E3E669EE" w:tentative="1">
      <w:start w:val="1"/>
      <w:numFmt w:val="bullet"/>
      <w:lvlText w:val="•"/>
      <w:lvlJc w:val="left"/>
      <w:pPr>
        <w:tabs>
          <w:tab w:val="num" w:pos="5040"/>
        </w:tabs>
        <w:ind w:left="5040" w:hanging="360"/>
      </w:pPr>
      <w:rPr>
        <w:rFonts w:ascii="Times New Roman" w:hAnsi="Times New Roman" w:hint="default"/>
      </w:rPr>
    </w:lvl>
    <w:lvl w:ilvl="7" w:tplc="635E84A4" w:tentative="1">
      <w:start w:val="1"/>
      <w:numFmt w:val="bullet"/>
      <w:lvlText w:val="•"/>
      <w:lvlJc w:val="left"/>
      <w:pPr>
        <w:tabs>
          <w:tab w:val="num" w:pos="5760"/>
        </w:tabs>
        <w:ind w:left="5760" w:hanging="360"/>
      </w:pPr>
      <w:rPr>
        <w:rFonts w:ascii="Times New Roman" w:hAnsi="Times New Roman" w:hint="default"/>
      </w:rPr>
    </w:lvl>
    <w:lvl w:ilvl="8" w:tplc="267A7694"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5EEF3664"/>
    <w:multiLevelType w:val="hybridMultilevel"/>
    <w:tmpl w:val="A7B67E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13D3488"/>
    <w:multiLevelType w:val="hybridMultilevel"/>
    <w:tmpl w:val="C194E28A"/>
    <w:lvl w:ilvl="0" w:tplc="77BA887E">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AE764EB"/>
    <w:multiLevelType w:val="hybridMultilevel"/>
    <w:tmpl w:val="FE8E34A0"/>
    <w:lvl w:ilvl="0" w:tplc="EE40914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34" w15:restartNumberingAfterBreak="0">
    <w:nsid w:val="749121EA"/>
    <w:multiLevelType w:val="hybridMultilevel"/>
    <w:tmpl w:val="75A8399A"/>
    <w:lvl w:ilvl="0" w:tplc="9C60B62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5" w15:restartNumberingAfterBreak="0">
    <w:nsid w:val="75B154EA"/>
    <w:multiLevelType w:val="hybridMultilevel"/>
    <w:tmpl w:val="CFFC7E36"/>
    <w:lvl w:ilvl="0" w:tplc="75245D4E">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76BA06EB"/>
    <w:multiLevelType w:val="hybridMultilevel"/>
    <w:tmpl w:val="E16CA4F4"/>
    <w:lvl w:ilvl="0" w:tplc="B7ACB1D8">
      <w:start w:val="1"/>
      <w:numFmt w:val="decimal"/>
      <w:lvlText w:val="%1."/>
      <w:lvlJc w:val="left"/>
      <w:pPr>
        <w:ind w:left="735" w:hanging="375"/>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7EA2AB7"/>
    <w:multiLevelType w:val="hybridMultilevel"/>
    <w:tmpl w:val="D8027384"/>
    <w:lvl w:ilvl="0" w:tplc="4BAC94BC">
      <w:start w:val="1"/>
      <w:numFmt w:val="bullet"/>
      <w:lvlText w:val=""/>
      <w:lvlJc w:val="left"/>
      <w:pPr>
        <w:ind w:left="1287"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6"/>
  </w:num>
  <w:num w:numId="3">
    <w:abstractNumId w:val="32"/>
  </w:num>
  <w:num w:numId="4">
    <w:abstractNumId w:val="12"/>
  </w:num>
  <w:num w:numId="5">
    <w:abstractNumId w:val="25"/>
  </w:num>
  <w:num w:numId="6">
    <w:abstractNumId w:val="24"/>
  </w:num>
  <w:num w:numId="7">
    <w:abstractNumId w:val="16"/>
  </w:num>
  <w:num w:numId="8">
    <w:abstractNumId w:val="0"/>
  </w:num>
  <w:num w:numId="9">
    <w:abstractNumId w:val="21"/>
  </w:num>
  <w:num w:numId="10">
    <w:abstractNumId w:val="37"/>
  </w:num>
  <w:num w:numId="11">
    <w:abstractNumId w:val="18"/>
  </w:num>
  <w:num w:numId="12">
    <w:abstractNumId w:val="35"/>
  </w:num>
  <w:num w:numId="13">
    <w:abstractNumId w:val="11"/>
  </w:num>
  <w:num w:numId="14">
    <w:abstractNumId w:val="17"/>
  </w:num>
  <w:num w:numId="15">
    <w:abstractNumId w:val="31"/>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7"/>
  </w:num>
  <w:num w:numId="19">
    <w:abstractNumId w:val="6"/>
  </w:num>
  <w:num w:numId="20">
    <w:abstractNumId w:val="23"/>
  </w:num>
  <w:num w:numId="21">
    <w:abstractNumId w:val="28"/>
  </w:num>
  <w:num w:numId="22">
    <w:abstractNumId w:val="34"/>
  </w:num>
  <w:num w:numId="23">
    <w:abstractNumId w:val="14"/>
  </w:num>
  <w:num w:numId="24">
    <w:abstractNumId w:val="3"/>
  </w:num>
  <w:num w:numId="25">
    <w:abstractNumId w:val="20"/>
  </w:num>
  <w:num w:numId="26">
    <w:abstractNumId w:val="26"/>
  </w:num>
  <w:num w:numId="27">
    <w:abstractNumId w:val="29"/>
  </w:num>
  <w:num w:numId="28">
    <w:abstractNumId w:val="4"/>
  </w:num>
  <w:num w:numId="29">
    <w:abstractNumId w:val="9"/>
  </w:num>
  <w:num w:numId="30">
    <w:abstractNumId w:val="5"/>
  </w:num>
  <w:num w:numId="31">
    <w:abstractNumId w:val="15"/>
  </w:num>
  <w:num w:numId="32">
    <w:abstractNumId w:val="30"/>
  </w:num>
  <w:num w:numId="33">
    <w:abstractNumId w:val="8"/>
  </w:num>
  <w:num w:numId="34">
    <w:abstractNumId w:val="13"/>
  </w:num>
  <w:num w:numId="35">
    <w:abstractNumId w:val="33"/>
  </w:num>
  <w:num w:numId="36">
    <w:abstractNumId w:val="19"/>
  </w:num>
  <w:num w:numId="37">
    <w:abstractNumId w:val="10"/>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drawingGridHorizontalSpacing w:val="11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6E0"/>
    <w:rsid w:val="000027F8"/>
    <w:rsid w:val="000066D1"/>
    <w:rsid w:val="00013150"/>
    <w:rsid w:val="00021BDE"/>
    <w:rsid w:val="00032A13"/>
    <w:rsid w:val="00050DB1"/>
    <w:rsid w:val="00053699"/>
    <w:rsid w:val="00060881"/>
    <w:rsid w:val="00062C74"/>
    <w:rsid w:val="00063FB1"/>
    <w:rsid w:val="000739E1"/>
    <w:rsid w:val="00075337"/>
    <w:rsid w:val="000757C3"/>
    <w:rsid w:val="00077581"/>
    <w:rsid w:val="00080E4D"/>
    <w:rsid w:val="00086A7B"/>
    <w:rsid w:val="00086ADD"/>
    <w:rsid w:val="000873E4"/>
    <w:rsid w:val="000967CF"/>
    <w:rsid w:val="000B2B75"/>
    <w:rsid w:val="000B3F3E"/>
    <w:rsid w:val="000B553C"/>
    <w:rsid w:val="000B7F53"/>
    <w:rsid w:val="000C3541"/>
    <w:rsid w:val="000C490A"/>
    <w:rsid w:val="000C70C9"/>
    <w:rsid w:val="000C7D2E"/>
    <w:rsid w:val="000E11CF"/>
    <w:rsid w:val="000F5A40"/>
    <w:rsid w:val="00103FD9"/>
    <w:rsid w:val="00110483"/>
    <w:rsid w:val="001148BF"/>
    <w:rsid w:val="00116E77"/>
    <w:rsid w:val="00126E86"/>
    <w:rsid w:val="00130B5E"/>
    <w:rsid w:val="00130D86"/>
    <w:rsid w:val="00133C58"/>
    <w:rsid w:val="00134673"/>
    <w:rsid w:val="001432C9"/>
    <w:rsid w:val="00145DA6"/>
    <w:rsid w:val="001642BE"/>
    <w:rsid w:val="00164506"/>
    <w:rsid w:val="00172881"/>
    <w:rsid w:val="00183D95"/>
    <w:rsid w:val="0018791E"/>
    <w:rsid w:val="00196E7F"/>
    <w:rsid w:val="00197BEB"/>
    <w:rsid w:val="001A0102"/>
    <w:rsid w:val="001A1DDE"/>
    <w:rsid w:val="001A36A7"/>
    <w:rsid w:val="001A7864"/>
    <w:rsid w:val="001B09C5"/>
    <w:rsid w:val="001B4E9C"/>
    <w:rsid w:val="001B6265"/>
    <w:rsid w:val="001C0656"/>
    <w:rsid w:val="001C1B06"/>
    <w:rsid w:val="001C242C"/>
    <w:rsid w:val="001C4234"/>
    <w:rsid w:val="001D3748"/>
    <w:rsid w:val="001D3DA0"/>
    <w:rsid w:val="001F3F9D"/>
    <w:rsid w:val="00201D44"/>
    <w:rsid w:val="00202C4C"/>
    <w:rsid w:val="00207584"/>
    <w:rsid w:val="00211D56"/>
    <w:rsid w:val="0022013F"/>
    <w:rsid w:val="0022632F"/>
    <w:rsid w:val="002378F6"/>
    <w:rsid w:val="00244144"/>
    <w:rsid w:val="00250249"/>
    <w:rsid w:val="00253748"/>
    <w:rsid w:val="002606C4"/>
    <w:rsid w:val="00263504"/>
    <w:rsid w:val="00264931"/>
    <w:rsid w:val="00285B2E"/>
    <w:rsid w:val="00287C5F"/>
    <w:rsid w:val="0029020C"/>
    <w:rsid w:val="0029251C"/>
    <w:rsid w:val="00293E69"/>
    <w:rsid w:val="002976E0"/>
    <w:rsid w:val="002A1D0A"/>
    <w:rsid w:val="002A4B8A"/>
    <w:rsid w:val="002B43C7"/>
    <w:rsid w:val="002B5467"/>
    <w:rsid w:val="002C5745"/>
    <w:rsid w:val="002C70A5"/>
    <w:rsid w:val="002D2580"/>
    <w:rsid w:val="002D4163"/>
    <w:rsid w:val="002E01C5"/>
    <w:rsid w:val="002E46DA"/>
    <w:rsid w:val="002E688F"/>
    <w:rsid w:val="002F10CF"/>
    <w:rsid w:val="002F11EA"/>
    <w:rsid w:val="002F1C26"/>
    <w:rsid w:val="002F343B"/>
    <w:rsid w:val="002F5E53"/>
    <w:rsid w:val="002F7457"/>
    <w:rsid w:val="00300CA6"/>
    <w:rsid w:val="0030591A"/>
    <w:rsid w:val="0031065D"/>
    <w:rsid w:val="003107D6"/>
    <w:rsid w:val="00312C9D"/>
    <w:rsid w:val="00330A27"/>
    <w:rsid w:val="003316B4"/>
    <w:rsid w:val="00332F7C"/>
    <w:rsid w:val="00336B06"/>
    <w:rsid w:val="00346E76"/>
    <w:rsid w:val="00353036"/>
    <w:rsid w:val="00354AD3"/>
    <w:rsid w:val="003677FE"/>
    <w:rsid w:val="00367FC2"/>
    <w:rsid w:val="00381D79"/>
    <w:rsid w:val="00382092"/>
    <w:rsid w:val="003924EC"/>
    <w:rsid w:val="00392FDC"/>
    <w:rsid w:val="00396214"/>
    <w:rsid w:val="003A1F86"/>
    <w:rsid w:val="003A6E28"/>
    <w:rsid w:val="003B02D9"/>
    <w:rsid w:val="003C1A48"/>
    <w:rsid w:val="003C518C"/>
    <w:rsid w:val="003D368D"/>
    <w:rsid w:val="003E23AD"/>
    <w:rsid w:val="003E441D"/>
    <w:rsid w:val="003F1036"/>
    <w:rsid w:val="003F46D8"/>
    <w:rsid w:val="003F543F"/>
    <w:rsid w:val="004009B1"/>
    <w:rsid w:val="004019D1"/>
    <w:rsid w:val="004073D1"/>
    <w:rsid w:val="00413E98"/>
    <w:rsid w:val="0041784D"/>
    <w:rsid w:val="00421BCA"/>
    <w:rsid w:val="004244C8"/>
    <w:rsid w:val="004349C8"/>
    <w:rsid w:val="00441D2D"/>
    <w:rsid w:val="00443E91"/>
    <w:rsid w:val="004472CD"/>
    <w:rsid w:val="00460D83"/>
    <w:rsid w:val="004729BA"/>
    <w:rsid w:val="00477044"/>
    <w:rsid w:val="004809B0"/>
    <w:rsid w:val="0048230B"/>
    <w:rsid w:val="0048526E"/>
    <w:rsid w:val="00491E59"/>
    <w:rsid w:val="004975C8"/>
    <w:rsid w:val="004A0273"/>
    <w:rsid w:val="004A10B0"/>
    <w:rsid w:val="004A26DE"/>
    <w:rsid w:val="004B18C2"/>
    <w:rsid w:val="004B68C3"/>
    <w:rsid w:val="004D29B9"/>
    <w:rsid w:val="004E1D36"/>
    <w:rsid w:val="004E40C2"/>
    <w:rsid w:val="004E460C"/>
    <w:rsid w:val="004F5AA5"/>
    <w:rsid w:val="00502B4A"/>
    <w:rsid w:val="00510AE6"/>
    <w:rsid w:val="00511261"/>
    <w:rsid w:val="005113B6"/>
    <w:rsid w:val="00512B0F"/>
    <w:rsid w:val="00514FAC"/>
    <w:rsid w:val="005161E2"/>
    <w:rsid w:val="00521B20"/>
    <w:rsid w:val="0052233F"/>
    <w:rsid w:val="005377F7"/>
    <w:rsid w:val="0054735F"/>
    <w:rsid w:val="005537CA"/>
    <w:rsid w:val="005627A3"/>
    <w:rsid w:val="005656AB"/>
    <w:rsid w:val="00570E66"/>
    <w:rsid w:val="0058059C"/>
    <w:rsid w:val="005943BB"/>
    <w:rsid w:val="005A5372"/>
    <w:rsid w:val="005C3F5D"/>
    <w:rsid w:val="005C78D6"/>
    <w:rsid w:val="005D00C6"/>
    <w:rsid w:val="005D5724"/>
    <w:rsid w:val="005D729C"/>
    <w:rsid w:val="005D7C1A"/>
    <w:rsid w:val="005E4156"/>
    <w:rsid w:val="005E63ED"/>
    <w:rsid w:val="005F18B4"/>
    <w:rsid w:val="005F3B7C"/>
    <w:rsid w:val="005F575D"/>
    <w:rsid w:val="005F75D9"/>
    <w:rsid w:val="00602C69"/>
    <w:rsid w:val="006060D9"/>
    <w:rsid w:val="006135DD"/>
    <w:rsid w:val="006179F6"/>
    <w:rsid w:val="0062018E"/>
    <w:rsid w:val="00622F4C"/>
    <w:rsid w:val="00625934"/>
    <w:rsid w:val="00626093"/>
    <w:rsid w:val="00630408"/>
    <w:rsid w:val="006321AF"/>
    <w:rsid w:val="00637A69"/>
    <w:rsid w:val="00642A3C"/>
    <w:rsid w:val="00663742"/>
    <w:rsid w:val="00665845"/>
    <w:rsid w:val="00671D6A"/>
    <w:rsid w:val="00683518"/>
    <w:rsid w:val="00687F40"/>
    <w:rsid w:val="00692200"/>
    <w:rsid w:val="00695616"/>
    <w:rsid w:val="006974D1"/>
    <w:rsid w:val="006977E0"/>
    <w:rsid w:val="006A228E"/>
    <w:rsid w:val="006A4C73"/>
    <w:rsid w:val="006A51CE"/>
    <w:rsid w:val="006B049C"/>
    <w:rsid w:val="006B16EB"/>
    <w:rsid w:val="006B424F"/>
    <w:rsid w:val="006B6EDB"/>
    <w:rsid w:val="006C2497"/>
    <w:rsid w:val="006C2F72"/>
    <w:rsid w:val="006D6AD8"/>
    <w:rsid w:val="006E4612"/>
    <w:rsid w:val="006F2299"/>
    <w:rsid w:val="006F77E1"/>
    <w:rsid w:val="006F7CF9"/>
    <w:rsid w:val="007012DE"/>
    <w:rsid w:val="007048DF"/>
    <w:rsid w:val="007257E5"/>
    <w:rsid w:val="00726C32"/>
    <w:rsid w:val="007330C1"/>
    <w:rsid w:val="00742674"/>
    <w:rsid w:val="00745D99"/>
    <w:rsid w:val="007544F3"/>
    <w:rsid w:val="007571D7"/>
    <w:rsid w:val="007713DF"/>
    <w:rsid w:val="007731A8"/>
    <w:rsid w:val="00781E31"/>
    <w:rsid w:val="00783941"/>
    <w:rsid w:val="00787333"/>
    <w:rsid w:val="0078738F"/>
    <w:rsid w:val="007904BB"/>
    <w:rsid w:val="007964D0"/>
    <w:rsid w:val="007968E5"/>
    <w:rsid w:val="007B7868"/>
    <w:rsid w:val="007C416E"/>
    <w:rsid w:val="007C6EE3"/>
    <w:rsid w:val="007C7F27"/>
    <w:rsid w:val="007D18D3"/>
    <w:rsid w:val="007D394B"/>
    <w:rsid w:val="007D6E4E"/>
    <w:rsid w:val="007E4BEC"/>
    <w:rsid w:val="007E7FCC"/>
    <w:rsid w:val="007F09A2"/>
    <w:rsid w:val="007F3CEA"/>
    <w:rsid w:val="007F7420"/>
    <w:rsid w:val="00802509"/>
    <w:rsid w:val="00803729"/>
    <w:rsid w:val="00811C0E"/>
    <w:rsid w:val="0082305E"/>
    <w:rsid w:val="00852ADA"/>
    <w:rsid w:val="00852C45"/>
    <w:rsid w:val="008617D2"/>
    <w:rsid w:val="0086695B"/>
    <w:rsid w:val="00866F1B"/>
    <w:rsid w:val="00875BCB"/>
    <w:rsid w:val="00880F11"/>
    <w:rsid w:val="00884F1A"/>
    <w:rsid w:val="00886F76"/>
    <w:rsid w:val="00896E77"/>
    <w:rsid w:val="008A0AB8"/>
    <w:rsid w:val="008A5F7E"/>
    <w:rsid w:val="008A605E"/>
    <w:rsid w:val="008C1C98"/>
    <w:rsid w:val="008C1CD0"/>
    <w:rsid w:val="008D6EB3"/>
    <w:rsid w:val="008D7DE5"/>
    <w:rsid w:val="008E1FE7"/>
    <w:rsid w:val="008E5E53"/>
    <w:rsid w:val="008E7605"/>
    <w:rsid w:val="008F5778"/>
    <w:rsid w:val="009103D2"/>
    <w:rsid w:val="00912C93"/>
    <w:rsid w:val="00917A4D"/>
    <w:rsid w:val="00930D19"/>
    <w:rsid w:val="009346D5"/>
    <w:rsid w:val="00935A3D"/>
    <w:rsid w:val="009363DC"/>
    <w:rsid w:val="00941C3E"/>
    <w:rsid w:val="00963290"/>
    <w:rsid w:val="009825D4"/>
    <w:rsid w:val="00983FCC"/>
    <w:rsid w:val="0098666C"/>
    <w:rsid w:val="00991103"/>
    <w:rsid w:val="009966A7"/>
    <w:rsid w:val="009A2B99"/>
    <w:rsid w:val="009A5F81"/>
    <w:rsid w:val="009B6ACE"/>
    <w:rsid w:val="009C13C8"/>
    <w:rsid w:val="009C359A"/>
    <w:rsid w:val="009C7B7F"/>
    <w:rsid w:val="009D1E23"/>
    <w:rsid w:val="009E1023"/>
    <w:rsid w:val="009E674D"/>
    <w:rsid w:val="009E7651"/>
    <w:rsid w:val="009F3EFB"/>
    <w:rsid w:val="009F415E"/>
    <w:rsid w:val="00A01D08"/>
    <w:rsid w:val="00A049D8"/>
    <w:rsid w:val="00A138A2"/>
    <w:rsid w:val="00A351D1"/>
    <w:rsid w:val="00A35661"/>
    <w:rsid w:val="00A3616E"/>
    <w:rsid w:val="00A608BC"/>
    <w:rsid w:val="00A74CB6"/>
    <w:rsid w:val="00A753C9"/>
    <w:rsid w:val="00A80358"/>
    <w:rsid w:val="00A92A36"/>
    <w:rsid w:val="00A942E5"/>
    <w:rsid w:val="00AA71DD"/>
    <w:rsid w:val="00AB4D7B"/>
    <w:rsid w:val="00AB64D1"/>
    <w:rsid w:val="00AC02DB"/>
    <w:rsid w:val="00AC0F0F"/>
    <w:rsid w:val="00AD740E"/>
    <w:rsid w:val="00AE2D8E"/>
    <w:rsid w:val="00AE6721"/>
    <w:rsid w:val="00AF1684"/>
    <w:rsid w:val="00AF396E"/>
    <w:rsid w:val="00AF4BDC"/>
    <w:rsid w:val="00B03728"/>
    <w:rsid w:val="00B05DBE"/>
    <w:rsid w:val="00B0704F"/>
    <w:rsid w:val="00B07A6E"/>
    <w:rsid w:val="00B1262C"/>
    <w:rsid w:val="00B313D7"/>
    <w:rsid w:val="00B355CD"/>
    <w:rsid w:val="00B430E4"/>
    <w:rsid w:val="00B4626E"/>
    <w:rsid w:val="00B468E0"/>
    <w:rsid w:val="00B46D23"/>
    <w:rsid w:val="00B518CD"/>
    <w:rsid w:val="00B5203E"/>
    <w:rsid w:val="00B53519"/>
    <w:rsid w:val="00B55DD0"/>
    <w:rsid w:val="00B57A1F"/>
    <w:rsid w:val="00B704AE"/>
    <w:rsid w:val="00B81E89"/>
    <w:rsid w:val="00B902E6"/>
    <w:rsid w:val="00BA5017"/>
    <w:rsid w:val="00BA5D0B"/>
    <w:rsid w:val="00BE00DC"/>
    <w:rsid w:val="00BE395C"/>
    <w:rsid w:val="00BE5894"/>
    <w:rsid w:val="00BE5A6D"/>
    <w:rsid w:val="00BE76A7"/>
    <w:rsid w:val="00C13753"/>
    <w:rsid w:val="00C24051"/>
    <w:rsid w:val="00C2501B"/>
    <w:rsid w:val="00C314F4"/>
    <w:rsid w:val="00C35708"/>
    <w:rsid w:val="00C43176"/>
    <w:rsid w:val="00C47D5F"/>
    <w:rsid w:val="00C50CD4"/>
    <w:rsid w:val="00C54184"/>
    <w:rsid w:val="00C56C3C"/>
    <w:rsid w:val="00C5762A"/>
    <w:rsid w:val="00C7370F"/>
    <w:rsid w:val="00C80430"/>
    <w:rsid w:val="00C85FEA"/>
    <w:rsid w:val="00C901BE"/>
    <w:rsid w:val="00C96175"/>
    <w:rsid w:val="00CA420D"/>
    <w:rsid w:val="00CB13EF"/>
    <w:rsid w:val="00CB2CB5"/>
    <w:rsid w:val="00CC69C9"/>
    <w:rsid w:val="00CD0966"/>
    <w:rsid w:val="00CD1017"/>
    <w:rsid w:val="00CD781E"/>
    <w:rsid w:val="00CF1579"/>
    <w:rsid w:val="00CF7170"/>
    <w:rsid w:val="00D01018"/>
    <w:rsid w:val="00D07456"/>
    <w:rsid w:val="00D07B2E"/>
    <w:rsid w:val="00D2069A"/>
    <w:rsid w:val="00D27926"/>
    <w:rsid w:val="00D3090F"/>
    <w:rsid w:val="00D3459A"/>
    <w:rsid w:val="00D35486"/>
    <w:rsid w:val="00D3732E"/>
    <w:rsid w:val="00D433E2"/>
    <w:rsid w:val="00D45643"/>
    <w:rsid w:val="00D47CCB"/>
    <w:rsid w:val="00D56758"/>
    <w:rsid w:val="00D62C77"/>
    <w:rsid w:val="00D723BB"/>
    <w:rsid w:val="00D75EEA"/>
    <w:rsid w:val="00D806A8"/>
    <w:rsid w:val="00D8259A"/>
    <w:rsid w:val="00D838F8"/>
    <w:rsid w:val="00D918D8"/>
    <w:rsid w:val="00D91B62"/>
    <w:rsid w:val="00D92D63"/>
    <w:rsid w:val="00D94195"/>
    <w:rsid w:val="00D964AE"/>
    <w:rsid w:val="00D97307"/>
    <w:rsid w:val="00D9740A"/>
    <w:rsid w:val="00D976D4"/>
    <w:rsid w:val="00DA3E42"/>
    <w:rsid w:val="00DB1C3A"/>
    <w:rsid w:val="00DB41E3"/>
    <w:rsid w:val="00DB6B32"/>
    <w:rsid w:val="00DC0BFC"/>
    <w:rsid w:val="00DC0F0B"/>
    <w:rsid w:val="00DC16AF"/>
    <w:rsid w:val="00DC4E94"/>
    <w:rsid w:val="00DC7EB7"/>
    <w:rsid w:val="00DD0DFC"/>
    <w:rsid w:val="00DD2B4B"/>
    <w:rsid w:val="00DD43AD"/>
    <w:rsid w:val="00DE3BAB"/>
    <w:rsid w:val="00DF4892"/>
    <w:rsid w:val="00E036BC"/>
    <w:rsid w:val="00E12EC6"/>
    <w:rsid w:val="00E20318"/>
    <w:rsid w:val="00E227FE"/>
    <w:rsid w:val="00E45151"/>
    <w:rsid w:val="00E506D0"/>
    <w:rsid w:val="00E5250A"/>
    <w:rsid w:val="00E5644E"/>
    <w:rsid w:val="00E56A68"/>
    <w:rsid w:val="00E63496"/>
    <w:rsid w:val="00E71061"/>
    <w:rsid w:val="00E77FEE"/>
    <w:rsid w:val="00E80CA9"/>
    <w:rsid w:val="00E80F75"/>
    <w:rsid w:val="00E901EF"/>
    <w:rsid w:val="00E94DCA"/>
    <w:rsid w:val="00EA1B00"/>
    <w:rsid w:val="00EA4204"/>
    <w:rsid w:val="00EA4C4C"/>
    <w:rsid w:val="00EB685E"/>
    <w:rsid w:val="00EB7B5F"/>
    <w:rsid w:val="00EC7888"/>
    <w:rsid w:val="00ED6FE3"/>
    <w:rsid w:val="00EE2EBC"/>
    <w:rsid w:val="00EE5390"/>
    <w:rsid w:val="00EE6DB6"/>
    <w:rsid w:val="00EF364E"/>
    <w:rsid w:val="00EF3C29"/>
    <w:rsid w:val="00EF3EC8"/>
    <w:rsid w:val="00EF4167"/>
    <w:rsid w:val="00EF796B"/>
    <w:rsid w:val="00F00410"/>
    <w:rsid w:val="00F01B4E"/>
    <w:rsid w:val="00F02D75"/>
    <w:rsid w:val="00F02F4D"/>
    <w:rsid w:val="00F04BD6"/>
    <w:rsid w:val="00F05496"/>
    <w:rsid w:val="00F10B9D"/>
    <w:rsid w:val="00F12258"/>
    <w:rsid w:val="00F16C0A"/>
    <w:rsid w:val="00F20DE7"/>
    <w:rsid w:val="00F32EC9"/>
    <w:rsid w:val="00F372AB"/>
    <w:rsid w:val="00F46DD1"/>
    <w:rsid w:val="00F53EE2"/>
    <w:rsid w:val="00F6499A"/>
    <w:rsid w:val="00F741C8"/>
    <w:rsid w:val="00F91AB3"/>
    <w:rsid w:val="00F96579"/>
    <w:rsid w:val="00FA3F6A"/>
    <w:rsid w:val="00FA7549"/>
    <w:rsid w:val="00FB2CC4"/>
    <w:rsid w:val="00FD1B0B"/>
    <w:rsid w:val="00FD7621"/>
    <w:rsid w:val="00FE0120"/>
    <w:rsid w:val="00FE3F82"/>
    <w:rsid w:val="00FE50C2"/>
    <w:rsid w:val="00FE7152"/>
    <w:rsid w:val="00FF6C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8B3C7"/>
  <w15:docId w15:val="{624F2E2F-210B-47E7-A969-FBF84B0C7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3290"/>
  </w:style>
  <w:style w:type="paragraph" w:styleId="20">
    <w:name w:val="heading 2"/>
    <w:basedOn w:val="a"/>
    <w:link w:val="21"/>
    <w:uiPriority w:val="9"/>
    <w:qFormat/>
    <w:rsid w:val="009E102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02F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2">
    <w:name w:val="Body Text Indent 2"/>
    <w:basedOn w:val="a"/>
    <w:link w:val="23"/>
    <w:rsid w:val="00F02F4D"/>
    <w:pPr>
      <w:spacing w:after="120" w:line="480" w:lineRule="auto"/>
      <w:ind w:left="283"/>
    </w:pPr>
    <w:rPr>
      <w:rFonts w:ascii="Times New Roman" w:eastAsia="Times New Roman" w:hAnsi="Times New Roman" w:cs="Times New Roman"/>
      <w:sz w:val="24"/>
      <w:szCs w:val="24"/>
      <w:lang w:val="uk-UA" w:eastAsia="uk-UA"/>
    </w:rPr>
  </w:style>
  <w:style w:type="character" w:customStyle="1" w:styleId="23">
    <w:name w:val="Основной текст с отступом 2 Знак"/>
    <w:basedOn w:val="a0"/>
    <w:link w:val="22"/>
    <w:rsid w:val="00F02F4D"/>
    <w:rPr>
      <w:rFonts w:ascii="Times New Roman" w:eastAsia="Times New Roman" w:hAnsi="Times New Roman" w:cs="Times New Roman"/>
      <w:sz w:val="24"/>
      <w:szCs w:val="24"/>
      <w:lang w:val="uk-UA" w:eastAsia="uk-UA"/>
    </w:rPr>
  </w:style>
  <w:style w:type="paragraph" w:styleId="a4">
    <w:name w:val="Title"/>
    <w:basedOn w:val="a"/>
    <w:link w:val="a5"/>
    <w:uiPriority w:val="99"/>
    <w:qFormat/>
    <w:rsid w:val="00F02F4D"/>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5">
    <w:name w:val="Заголовок Знак"/>
    <w:basedOn w:val="a0"/>
    <w:link w:val="a4"/>
    <w:uiPriority w:val="99"/>
    <w:rsid w:val="00F02F4D"/>
    <w:rPr>
      <w:rFonts w:ascii="Times New Roman" w:eastAsia="Times New Roman" w:hAnsi="Times New Roman" w:cs="Times New Roman"/>
      <w:sz w:val="28"/>
      <w:szCs w:val="28"/>
      <w:lang w:val="uk-UA" w:eastAsia="ru-RU"/>
    </w:rPr>
  </w:style>
  <w:style w:type="paragraph" w:styleId="a6">
    <w:name w:val="Subtitle"/>
    <w:basedOn w:val="a"/>
    <w:link w:val="a7"/>
    <w:qFormat/>
    <w:rsid w:val="00F02F4D"/>
    <w:pPr>
      <w:autoSpaceDE w:val="0"/>
      <w:autoSpaceDN w:val="0"/>
      <w:spacing w:after="0" w:line="360" w:lineRule="auto"/>
      <w:jc w:val="center"/>
    </w:pPr>
    <w:rPr>
      <w:rFonts w:ascii="Times New Roman" w:eastAsia="Times New Roman" w:hAnsi="Times New Roman" w:cs="Times New Roman"/>
      <w:b/>
      <w:bCs/>
      <w:sz w:val="28"/>
      <w:szCs w:val="28"/>
      <w:lang w:val="uk-UA" w:eastAsia="ru-RU"/>
    </w:rPr>
  </w:style>
  <w:style w:type="character" w:customStyle="1" w:styleId="a7">
    <w:name w:val="Подзаголовок Знак"/>
    <w:basedOn w:val="a0"/>
    <w:link w:val="a6"/>
    <w:rsid w:val="00F02F4D"/>
    <w:rPr>
      <w:rFonts w:ascii="Times New Roman" w:eastAsia="Times New Roman" w:hAnsi="Times New Roman" w:cs="Times New Roman"/>
      <w:b/>
      <w:bCs/>
      <w:sz w:val="28"/>
      <w:szCs w:val="28"/>
      <w:lang w:val="uk-UA" w:eastAsia="ru-RU"/>
    </w:rPr>
  </w:style>
  <w:style w:type="character" w:customStyle="1" w:styleId="apple-converted-space">
    <w:name w:val="apple-converted-space"/>
    <w:basedOn w:val="a0"/>
    <w:rsid w:val="00A74CB6"/>
  </w:style>
  <w:style w:type="character" w:styleId="a8">
    <w:name w:val="Emphasis"/>
    <w:basedOn w:val="a0"/>
    <w:uiPriority w:val="20"/>
    <w:qFormat/>
    <w:rsid w:val="00A74CB6"/>
    <w:rPr>
      <w:i/>
      <w:iCs/>
    </w:rPr>
  </w:style>
  <w:style w:type="character" w:styleId="a9">
    <w:name w:val="Hyperlink"/>
    <w:basedOn w:val="a0"/>
    <w:unhideWhenUsed/>
    <w:rsid w:val="002F1C26"/>
    <w:rPr>
      <w:color w:val="0000FF"/>
      <w:u w:val="single"/>
    </w:rPr>
  </w:style>
  <w:style w:type="paragraph" w:styleId="aa">
    <w:name w:val="List Paragraph"/>
    <w:basedOn w:val="a"/>
    <w:link w:val="ab"/>
    <w:uiPriority w:val="34"/>
    <w:qFormat/>
    <w:rsid w:val="009C359A"/>
    <w:pPr>
      <w:ind w:left="720"/>
      <w:contextualSpacing/>
    </w:pPr>
  </w:style>
  <w:style w:type="character" w:customStyle="1" w:styleId="rvts11">
    <w:name w:val="rvts11"/>
    <w:basedOn w:val="a0"/>
    <w:rsid w:val="007012DE"/>
    <w:rPr>
      <w:rFonts w:ascii="Times New Roman" w:hAnsi="Times New Roman" w:cs="Times New Roman" w:hint="default"/>
      <w:sz w:val="24"/>
      <w:szCs w:val="24"/>
    </w:rPr>
  </w:style>
  <w:style w:type="character" w:customStyle="1" w:styleId="rvts6">
    <w:name w:val="rvts6"/>
    <w:basedOn w:val="a0"/>
    <w:rsid w:val="007012DE"/>
    <w:rPr>
      <w:rFonts w:ascii="Times New Roman" w:hAnsi="Times New Roman" w:cs="Times New Roman" w:hint="default"/>
      <w:b/>
      <w:bCs/>
      <w:sz w:val="24"/>
      <w:szCs w:val="24"/>
    </w:rPr>
  </w:style>
  <w:style w:type="character" w:customStyle="1" w:styleId="rvts13">
    <w:name w:val="rvts13"/>
    <w:basedOn w:val="a0"/>
    <w:rsid w:val="007012DE"/>
    <w:rPr>
      <w:rFonts w:ascii="Times New Roman" w:hAnsi="Times New Roman" w:cs="Times New Roman" w:hint="default"/>
      <w:sz w:val="24"/>
      <w:szCs w:val="24"/>
    </w:rPr>
  </w:style>
  <w:style w:type="paragraph" w:styleId="HTML">
    <w:name w:val="HTML Preformatted"/>
    <w:basedOn w:val="a"/>
    <w:link w:val="HTML0"/>
    <w:uiPriority w:val="99"/>
    <w:semiHidden/>
    <w:unhideWhenUsed/>
    <w:rsid w:val="006A4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6A4C73"/>
    <w:rPr>
      <w:rFonts w:ascii="Courier New" w:eastAsia="Times New Roman" w:hAnsi="Courier New" w:cs="Courier New"/>
      <w:sz w:val="20"/>
      <w:szCs w:val="20"/>
      <w:lang w:eastAsia="ru-RU"/>
    </w:rPr>
  </w:style>
  <w:style w:type="paragraph" w:customStyle="1" w:styleId="Main">
    <w:name w:val="Main"/>
    <w:basedOn w:val="a"/>
    <w:link w:val="Main0"/>
    <w:uiPriority w:val="99"/>
    <w:rsid w:val="005537CA"/>
    <w:pPr>
      <w:spacing w:after="0" w:line="240" w:lineRule="auto"/>
      <w:ind w:firstLine="567"/>
      <w:jc w:val="both"/>
    </w:pPr>
    <w:rPr>
      <w:rFonts w:ascii="Times New Roman" w:eastAsia="Times New Roman" w:hAnsi="Times New Roman" w:cs="Times New Roman"/>
      <w:sz w:val="28"/>
      <w:szCs w:val="28"/>
      <w:lang w:eastAsia="ru-RU"/>
    </w:rPr>
  </w:style>
  <w:style w:type="character" w:customStyle="1" w:styleId="Main0">
    <w:name w:val="Main Знак Знак"/>
    <w:basedOn w:val="a0"/>
    <w:link w:val="Main"/>
    <w:uiPriority w:val="99"/>
    <w:locked/>
    <w:rsid w:val="005537CA"/>
    <w:rPr>
      <w:rFonts w:ascii="Times New Roman" w:eastAsia="Times New Roman" w:hAnsi="Times New Roman" w:cs="Times New Roman"/>
      <w:sz w:val="28"/>
      <w:szCs w:val="28"/>
      <w:lang w:eastAsia="ru-RU"/>
    </w:rPr>
  </w:style>
  <w:style w:type="paragraph" w:customStyle="1" w:styleId="Mainmarks">
    <w:name w:val="Main_marks"/>
    <w:basedOn w:val="Main"/>
    <w:link w:val="MainmarksChar"/>
    <w:uiPriority w:val="99"/>
    <w:rsid w:val="005537CA"/>
    <w:pPr>
      <w:numPr>
        <w:numId w:val="4"/>
      </w:numPr>
      <w:tabs>
        <w:tab w:val="left" w:pos="1134"/>
      </w:tabs>
    </w:pPr>
  </w:style>
  <w:style w:type="paragraph" w:customStyle="1" w:styleId="2">
    <w:name w:val="Основной_пункты2"/>
    <w:basedOn w:val="a"/>
    <w:uiPriority w:val="99"/>
    <w:rsid w:val="005537CA"/>
    <w:pPr>
      <w:numPr>
        <w:ilvl w:val="2"/>
        <w:numId w:val="4"/>
      </w:numPr>
      <w:tabs>
        <w:tab w:val="clear" w:pos="2592"/>
        <w:tab w:val="num" w:pos="360"/>
        <w:tab w:val="num" w:pos="990"/>
      </w:tabs>
      <w:spacing w:after="0" w:line="240" w:lineRule="auto"/>
      <w:ind w:left="990" w:hanging="550"/>
      <w:jc w:val="both"/>
    </w:pPr>
    <w:rPr>
      <w:rFonts w:ascii="Times New Roman" w:eastAsia="Times New Roman" w:hAnsi="Times New Roman" w:cs="Times New Roman"/>
      <w:sz w:val="28"/>
      <w:szCs w:val="28"/>
      <w:lang w:eastAsia="ru-RU"/>
    </w:rPr>
  </w:style>
  <w:style w:type="character" w:customStyle="1" w:styleId="MainmarksChar">
    <w:name w:val="Main_marks Char"/>
    <w:basedOn w:val="Main0"/>
    <w:link w:val="Mainmarks"/>
    <w:uiPriority w:val="99"/>
    <w:locked/>
    <w:rsid w:val="005537CA"/>
    <w:rPr>
      <w:rFonts w:ascii="Times New Roman" w:eastAsia="Times New Roman" w:hAnsi="Times New Roman" w:cs="Times New Roman"/>
      <w:sz w:val="28"/>
      <w:szCs w:val="28"/>
      <w:lang w:eastAsia="ru-RU"/>
    </w:rPr>
  </w:style>
  <w:style w:type="paragraph" w:styleId="ac">
    <w:name w:val="Balloon Text"/>
    <w:basedOn w:val="a"/>
    <w:link w:val="ad"/>
    <w:uiPriority w:val="99"/>
    <w:semiHidden/>
    <w:unhideWhenUsed/>
    <w:rsid w:val="0074267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742674"/>
    <w:rPr>
      <w:rFonts w:ascii="Tahoma" w:hAnsi="Tahoma" w:cs="Tahoma"/>
      <w:sz w:val="16"/>
      <w:szCs w:val="16"/>
    </w:rPr>
  </w:style>
  <w:style w:type="character" w:customStyle="1" w:styleId="21">
    <w:name w:val="Заголовок 2 Знак"/>
    <w:basedOn w:val="a0"/>
    <w:link w:val="20"/>
    <w:uiPriority w:val="9"/>
    <w:rsid w:val="009E1023"/>
    <w:rPr>
      <w:rFonts w:ascii="Times New Roman" w:eastAsia="Times New Roman" w:hAnsi="Times New Roman" w:cs="Times New Roman"/>
      <w:b/>
      <w:bCs/>
      <w:sz w:val="36"/>
      <w:szCs w:val="36"/>
      <w:lang w:eastAsia="ru-RU"/>
    </w:rPr>
  </w:style>
  <w:style w:type="character" w:customStyle="1" w:styleId="material-icons-extended">
    <w:name w:val="material-icons-extended"/>
    <w:basedOn w:val="a0"/>
    <w:rsid w:val="009E1023"/>
  </w:style>
  <w:style w:type="character" w:customStyle="1" w:styleId="jlqj4b">
    <w:name w:val="jlqj4b"/>
    <w:basedOn w:val="a0"/>
    <w:rsid w:val="009E1023"/>
  </w:style>
  <w:style w:type="character" w:styleId="ae">
    <w:name w:val="Strong"/>
    <w:basedOn w:val="a0"/>
    <w:uiPriority w:val="22"/>
    <w:qFormat/>
    <w:rsid w:val="00E71061"/>
    <w:rPr>
      <w:b/>
      <w:bCs/>
    </w:rPr>
  </w:style>
  <w:style w:type="table" w:styleId="af">
    <w:name w:val="Table Grid"/>
    <w:basedOn w:val="a1"/>
    <w:rsid w:val="00CF717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XHeadB">
    <w:name w:val="XHeadB"/>
    <w:basedOn w:val="a"/>
    <w:uiPriority w:val="99"/>
    <w:rsid w:val="00E227FE"/>
    <w:pPr>
      <w:spacing w:after="0" w:line="264" w:lineRule="auto"/>
      <w:jc w:val="center"/>
    </w:pPr>
    <w:rPr>
      <w:rFonts w:ascii="Arial" w:eastAsia="Times New Roman" w:hAnsi="Arial" w:cs="Arial"/>
      <w:sz w:val="28"/>
      <w:szCs w:val="28"/>
      <w:lang w:eastAsia="ru-RU"/>
    </w:rPr>
  </w:style>
  <w:style w:type="character" w:customStyle="1" w:styleId="ab">
    <w:name w:val="Абзац списка Знак"/>
    <w:link w:val="aa"/>
    <w:uiPriority w:val="34"/>
    <w:locked/>
    <w:rsid w:val="00D07456"/>
  </w:style>
  <w:style w:type="paragraph" w:customStyle="1" w:styleId="FR1">
    <w:name w:val="FR1"/>
    <w:rsid w:val="00B55DD0"/>
    <w:pPr>
      <w:widowControl w:val="0"/>
      <w:autoSpaceDE w:val="0"/>
      <w:autoSpaceDN w:val="0"/>
      <w:adjustRightInd w:val="0"/>
      <w:spacing w:before="180" w:after="0" w:line="240" w:lineRule="auto"/>
      <w:jc w:val="right"/>
    </w:pPr>
    <w:rPr>
      <w:rFonts w:ascii="Arial" w:eastAsia="Times New Roman" w:hAnsi="Arial" w:cs="Arial"/>
      <w:b/>
      <w:bCs/>
      <w:noProof/>
      <w:sz w:val="12"/>
      <w:szCs w:val="12"/>
      <w:lang w:eastAsia="ru-RU"/>
    </w:rPr>
  </w:style>
  <w:style w:type="paragraph" w:customStyle="1" w:styleId="Default">
    <w:name w:val="Default"/>
    <w:rsid w:val="00AB4D7B"/>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styleId="af0">
    <w:name w:val="header"/>
    <w:basedOn w:val="a"/>
    <w:link w:val="af1"/>
    <w:uiPriority w:val="99"/>
    <w:rsid w:val="00AB4D7B"/>
    <w:pPr>
      <w:tabs>
        <w:tab w:val="center" w:pos="4819"/>
        <w:tab w:val="right" w:pos="9639"/>
      </w:tabs>
      <w:spacing w:after="0" w:line="240" w:lineRule="auto"/>
    </w:pPr>
    <w:rPr>
      <w:rFonts w:ascii="Times New Roman" w:eastAsia="Times New Roman" w:hAnsi="Times New Roman" w:cs="Times New Roman"/>
      <w:sz w:val="24"/>
      <w:szCs w:val="24"/>
      <w:lang w:val="uk-UA" w:eastAsia="uk-UA"/>
    </w:rPr>
  </w:style>
  <w:style w:type="character" w:customStyle="1" w:styleId="af1">
    <w:name w:val="Верхний колонтитул Знак"/>
    <w:basedOn w:val="a0"/>
    <w:link w:val="af0"/>
    <w:uiPriority w:val="99"/>
    <w:rsid w:val="00AB4D7B"/>
    <w:rPr>
      <w:rFonts w:ascii="Times New Roman" w:eastAsia="Times New Roman" w:hAnsi="Times New Roman" w:cs="Times New Roman"/>
      <w:sz w:val="24"/>
      <w:szCs w:val="24"/>
      <w:lang w:val="uk-UA" w:eastAsia="uk-UA"/>
    </w:rPr>
  </w:style>
  <w:style w:type="paragraph" w:customStyle="1" w:styleId="docdata">
    <w:name w:val="docdata"/>
    <w:aliases w:val="docy,v5,7417,baiaagaaboqcaaadkxyaaawhfgaaaaaaaaaaaaaaaaaaaaaaaaaaaaaaaaaaaaaaaaaaaaaaaaaaaaaaaaaaaaaaaaaaaaaaaaaaaaaaaaaaaaaaaaaaaaaaaaaaaaaaaaaaaaaaaaaaaaaaaaaaaaaaaaaaaaaaaaaaaaaaaaaaaaaaaaaaaaaaaaaaaaaaaaaaaaaaaaaaaaaaaaaaaaaaaaaaaaaaaaaaaaaa"/>
    <w:basedOn w:val="a"/>
    <w:rsid w:val="009103D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2">
    <w:name w:val="footer"/>
    <w:basedOn w:val="a"/>
    <w:link w:val="af3"/>
    <w:uiPriority w:val="99"/>
    <w:semiHidden/>
    <w:unhideWhenUsed/>
    <w:rsid w:val="00B468E0"/>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B468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31187">
      <w:bodyDiv w:val="1"/>
      <w:marLeft w:val="0"/>
      <w:marRight w:val="0"/>
      <w:marTop w:val="0"/>
      <w:marBottom w:val="0"/>
      <w:divBdr>
        <w:top w:val="none" w:sz="0" w:space="0" w:color="auto"/>
        <w:left w:val="none" w:sz="0" w:space="0" w:color="auto"/>
        <w:bottom w:val="none" w:sz="0" w:space="0" w:color="auto"/>
        <w:right w:val="none" w:sz="0" w:space="0" w:color="auto"/>
      </w:divBdr>
    </w:div>
    <w:div w:id="124854758">
      <w:bodyDiv w:val="1"/>
      <w:marLeft w:val="0"/>
      <w:marRight w:val="0"/>
      <w:marTop w:val="0"/>
      <w:marBottom w:val="0"/>
      <w:divBdr>
        <w:top w:val="none" w:sz="0" w:space="0" w:color="auto"/>
        <w:left w:val="none" w:sz="0" w:space="0" w:color="auto"/>
        <w:bottom w:val="none" w:sz="0" w:space="0" w:color="auto"/>
        <w:right w:val="none" w:sz="0" w:space="0" w:color="auto"/>
      </w:divBdr>
    </w:div>
    <w:div w:id="160896760">
      <w:bodyDiv w:val="1"/>
      <w:marLeft w:val="0"/>
      <w:marRight w:val="0"/>
      <w:marTop w:val="0"/>
      <w:marBottom w:val="0"/>
      <w:divBdr>
        <w:top w:val="none" w:sz="0" w:space="0" w:color="auto"/>
        <w:left w:val="none" w:sz="0" w:space="0" w:color="auto"/>
        <w:bottom w:val="none" w:sz="0" w:space="0" w:color="auto"/>
        <w:right w:val="none" w:sz="0" w:space="0" w:color="auto"/>
      </w:divBdr>
    </w:div>
    <w:div w:id="231932603">
      <w:bodyDiv w:val="1"/>
      <w:marLeft w:val="0"/>
      <w:marRight w:val="0"/>
      <w:marTop w:val="0"/>
      <w:marBottom w:val="0"/>
      <w:divBdr>
        <w:top w:val="none" w:sz="0" w:space="0" w:color="auto"/>
        <w:left w:val="none" w:sz="0" w:space="0" w:color="auto"/>
        <w:bottom w:val="none" w:sz="0" w:space="0" w:color="auto"/>
        <w:right w:val="none" w:sz="0" w:space="0" w:color="auto"/>
      </w:divBdr>
    </w:div>
    <w:div w:id="368604579">
      <w:bodyDiv w:val="1"/>
      <w:marLeft w:val="0"/>
      <w:marRight w:val="0"/>
      <w:marTop w:val="0"/>
      <w:marBottom w:val="0"/>
      <w:divBdr>
        <w:top w:val="none" w:sz="0" w:space="0" w:color="auto"/>
        <w:left w:val="none" w:sz="0" w:space="0" w:color="auto"/>
        <w:bottom w:val="none" w:sz="0" w:space="0" w:color="auto"/>
        <w:right w:val="none" w:sz="0" w:space="0" w:color="auto"/>
      </w:divBdr>
    </w:div>
    <w:div w:id="479734607">
      <w:bodyDiv w:val="1"/>
      <w:marLeft w:val="0"/>
      <w:marRight w:val="0"/>
      <w:marTop w:val="0"/>
      <w:marBottom w:val="0"/>
      <w:divBdr>
        <w:top w:val="none" w:sz="0" w:space="0" w:color="auto"/>
        <w:left w:val="none" w:sz="0" w:space="0" w:color="auto"/>
        <w:bottom w:val="none" w:sz="0" w:space="0" w:color="auto"/>
        <w:right w:val="none" w:sz="0" w:space="0" w:color="auto"/>
      </w:divBdr>
    </w:div>
    <w:div w:id="485977192">
      <w:bodyDiv w:val="1"/>
      <w:marLeft w:val="0"/>
      <w:marRight w:val="0"/>
      <w:marTop w:val="0"/>
      <w:marBottom w:val="0"/>
      <w:divBdr>
        <w:top w:val="none" w:sz="0" w:space="0" w:color="auto"/>
        <w:left w:val="none" w:sz="0" w:space="0" w:color="auto"/>
        <w:bottom w:val="none" w:sz="0" w:space="0" w:color="auto"/>
        <w:right w:val="none" w:sz="0" w:space="0" w:color="auto"/>
      </w:divBdr>
      <w:divsChild>
        <w:div w:id="39013760">
          <w:marLeft w:val="547"/>
          <w:marRight w:val="0"/>
          <w:marTop w:val="0"/>
          <w:marBottom w:val="0"/>
          <w:divBdr>
            <w:top w:val="none" w:sz="0" w:space="0" w:color="auto"/>
            <w:left w:val="none" w:sz="0" w:space="0" w:color="auto"/>
            <w:bottom w:val="none" w:sz="0" w:space="0" w:color="auto"/>
            <w:right w:val="none" w:sz="0" w:space="0" w:color="auto"/>
          </w:divBdr>
        </w:div>
        <w:div w:id="1294022120">
          <w:marLeft w:val="547"/>
          <w:marRight w:val="0"/>
          <w:marTop w:val="0"/>
          <w:marBottom w:val="0"/>
          <w:divBdr>
            <w:top w:val="none" w:sz="0" w:space="0" w:color="auto"/>
            <w:left w:val="none" w:sz="0" w:space="0" w:color="auto"/>
            <w:bottom w:val="none" w:sz="0" w:space="0" w:color="auto"/>
            <w:right w:val="none" w:sz="0" w:space="0" w:color="auto"/>
          </w:divBdr>
        </w:div>
        <w:div w:id="416177221">
          <w:marLeft w:val="547"/>
          <w:marRight w:val="0"/>
          <w:marTop w:val="0"/>
          <w:marBottom w:val="0"/>
          <w:divBdr>
            <w:top w:val="none" w:sz="0" w:space="0" w:color="auto"/>
            <w:left w:val="none" w:sz="0" w:space="0" w:color="auto"/>
            <w:bottom w:val="none" w:sz="0" w:space="0" w:color="auto"/>
            <w:right w:val="none" w:sz="0" w:space="0" w:color="auto"/>
          </w:divBdr>
        </w:div>
        <w:div w:id="1465733300">
          <w:marLeft w:val="547"/>
          <w:marRight w:val="0"/>
          <w:marTop w:val="0"/>
          <w:marBottom w:val="0"/>
          <w:divBdr>
            <w:top w:val="none" w:sz="0" w:space="0" w:color="auto"/>
            <w:left w:val="none" w:sz="0" w:space="0" w:color="auto"/>
            <w:bottom w:val="none" w:sz="0" w:space="0" w:color="auto"/>
            <w:right w:val="none" w:sz="0" w:space="0" w:color="auto"/>
          </w:divBdr>
        </w:div>
      </w:divsChild>
    </w:div>
    <w:div w:id="498424649">
      <w:bodyDiv w:val="1"/>
      <w:marLeft w:val="0"/>
      <w:marRight w:val="0"/>
      <w:marTop w:val="0"/>
      <w:marBottom w:val="0"/>
      <w:divBdr>
        <w:top w:val="none" w:sz="0" w:space="0" w:color="auto"/>
        <w:left w:val="none" w:sz="0" w:space="0" w:color="auto"/>
        <w:bottom w:val="none" w:sz="0" w:space="0" w:color="auto"/>
        <w:right w:val="none" w:sz="0" w:space="0" w:color="auto"/>
      </w:divBdr>
    </w:div>
    <w:div w:id="505629869">
      <w:bodyDiv w:val="1"/>
      <w:marLeft w:val="0"/>
      <w:marRight w:val="0"/>
      <w:marTop w:val="0"/>
      <w:marBottom w:val="0"/>
      <w:divBdr>
        <w:top w:val="none" w:sz="0" w:space="0" w:color="auto"/>
        <w:left w:val="none" w:sz="0" w:space="0" w:color="auto"/>
        <w:bottom w:val="none" w:sz="0" w:space="0" w:color="auto"/>
        <w:right w:val="none" w:sz="0" w:space="0" w:color="auto"/>
      </w:divBdr>
    </w:div>
    <w:div w:id="616064733">
      <w:bodyDiv w:val="1"/>
      <w:marLeft w:val="0"/>
      <w:marRight w:val="0"/>
      <w:marTop w:val="0"/>
      <w:marBottom w:val="0"/>
      <w:divBdr>
        <w:top w:val="none" w:sz="0" w:space="0" w:color="auto"/>
        <w:left w:val="none" w:sz="0" w:space="0" w:color="auto"/>
        <w:bottom w:val="none" w:sz="0" w:space="0" w:color="auto"/>
        <w:right w:val="none" w:sz="0" w:space="0" w:color="auto"/>
      </w:divBdr>
    </w:div>
    <w:div w:id="704409660">
      <w:bodyDiv w:val="1"/>
      <w:marLeft w:val="0"/>
      <w:marRight w:val="0"/>
      <w:marTop w:val="0"/>
      <w:marBottom w:val="0"/>
      <w:divBdr>
        <w:top w:val="none" w:sz="0" w:space="0" w:color="auto"/>
        <w:left w:val="none" w:sz="0" w:space="0" w:color="auto"/>
        <w:bottom w:val="none" w:sz="0" w:space="0" w:color="auto"/>
        <w:right w:val="none" w:sz="0" w:space="0" w:color="auto"/>
      </w:divBdr>
    </w:div>
    <w:div w:id="761070368">
      <w:bodyDiv w:val="1"/>
      <w:marLeft w:val="0"/>
      <w:marRight w:val="0"/>
      <w:marTop w:val="0"/>
      <w:marBottom w:val="0"/>
      <w:divBdr>
        <w:top w:val="none" w:sz="0" w:space="0" w:color="auto"/>
        <w:left w:val="none" w:sz="0" w:space="0" w:color="auto"/>
        <w:bottom w:val="none" w:sz="0" w:space="0" w:color="auto"/>
        <w:right w:val="none" w:sz="0" w:space="0" w:color="auto"/>
      </w:divBdr>
    </w:div>
    <w:div w:id="768502894">
      <w:bodyDiv w:val="1"/>
      <w:marLeft w:val="0"/>
      <w:marRight w:val="0"/>
      <w:marTop w:val="0"/>
      <w:marBottom w:val="0"/>
      <w:divBdr>
        <w:top w:val="none" w:sz="0" w:space="0" w:color="auto"/>
        <w:left w:val="none" w:sz="0" w:space="0" w:color="auto"/>
        <w:bottom w:val="none" w:sz="0" w:space="0" w:color="auto"/>
        <w:right w:val="none" w:sz="0" w:space="0" w:color="auto"/>
      </w:divBdr>
      <w:divsChild>
        <w:div w:id="1455363873">
          <w:marLeft w:val="0"/>
          <w:marRight w:val="0"/>
          <w:marTop w:val="113"/>
          <w:marBottom w:val="113"/>
          <w:divBdr>
            <w:top w:val="none" w:sz="0" w:space="0" w:color="auto"/>
            <w:left w:val="none" w:sz="0" w:space="0" w:color="auto"/>
            <w:bottom w:val="none" w:sz="0" w:space="0" w:color="auto"/>
            <w:right w:val="none" w:sz="0" w:space="0" w:color="auto"/>
          </w:divBdr>
        </w:div>
        <w:div w:id="1259366154">
          <w:marLeft w:val="0"/>
          <w:marRight w:val="0"/>
          <w:marTop w:val="113"/>
          <w:marBottom w:val="113"/>
          <w:divBdr>
            <w:top w:val="none" w:sz="0" w:space="0" w:color="auto"/>
            <w:left w:val="none" w:sz="0" w:space="0" w:color="auto"/>
            <w:bottom w:val="none" w:sz="0" w:space="0" w:color="auto"/>
            <w:right w:val="none" w:sz="0" w:space="0" w:color="auto"/>
          </w:divBdr>
        </w:div>
        <w:div w:id="197395968">
          <w:marLeft w:val="0"/>
          <w:marRight w:val="0"/>
          <w:marTop w:val="113"/>
          <w:marBottom w:val="113"/>
          <w:divBdr>
            <w:top w:val="none" w:sz="0" w:space="0" w:color="auto"/>
            <w:left w:val="none" w:sz="0" w:space="0" w:color="auto"/>
            <w:bottom w:val="none" w:sz="0" w:space="0" w:color="auto"/>
            <w:right w:val="none" w:sz="0" w:space="0" w:color="auto"/>
          </w:divBdr>
        </w:div>
      </w:divsChild>
    </w:div>
    <w:div w:id="810709373">
      <w:bodyDiv w:val="1"/>
      <w:marLeft w:val="0"/>
      <w:marRight w:val="0"/>
      <w:marTop w:val="0"/>
      <w:marBottom w:val="0"/>
      <w:divBdr>
        <w:top w:val="none" w:sz="0" w:space="0" w:color="auto"/>
        <w:left w:val="none" w:sz="0" w:space="0" w:color="auto"/>
        <w:bottom w:val="none" w:sz="0" w:space="0" w:color="auto"/>
        <w:right w:val="none" w:sz="0" w:space="0" w:color="auto"/>
      </w:divBdr>
    </w:div>
    <w:div w:id="817764258">
      <w:bodyDiv w:val="1"/>
      <w:marLeft w:val="0"/>
      <w:marRight w:val="0"/>
      <w:marTop w:val="0"/>
      <w:marBottom w:val="0"/>
      <w:divBdr>
        <w:top w:val="none" w:sz="0" w:space="0" w:color="auto"/>
        <w:left w:val="none" w:sz="0" w:space="0" w:color="auto"/>
        <w:bottom w:val="none" w:sz="0" w:space="0" w:color="auto"/>
        <w:right w:val="none" w:sz="0" w:space="0" w:color="auto"/>
      </w:divBdr>
    </w:div>
    <w:div w:id="821234122">
      <w:bodyDiv w:val="1"/>
      <w:marLeft w:val="0"/>
      <w:marRight w:val="0"/>
      <w:marTop w:val="0"/>
      <w:marBottom w:val="0"/>
      <w:divBdr>
        <w:top w:val="none" w:sz="0" w:space="0" w:color="auto"/>
        <w:left w:val="none" w:sz="0" w:space="0" w:color="auto"/>
        <w:bottom w:val="none" w:sz="0" w:space="0" w:color="auto"/>
        <w:right w:val="none" w:sz="0" w:space="0" w:color="auto"/>
      </w:divBdr>
      <w:divsChild>
        <w:div w:id="132841631">
          <w:marLeft w:val="0"/>
          <w:marRight w:val="0"/>
          <w:marTop w:val="0"/>
          <w:marBottom w:val="0"/>
          <w:divBdr>
            <w:top w:val="none" w:sz="0" w:space="0" w:color="auto"/>
            <w:left w:val="none" w:sz="0" w:space="0" w:color="auto"/>
            <w:bottom w:val="none" w:sz="0" w:space="0" w:color="auto"/>
            <w:right w:val="none" w:sz="0" w:space="0" w:color="auto"/>
          </w:divBdr>
          <w:divsChild>
            <w:div w:id="912861480">
              <w:marLeft w:val="0"/>
              <w:marRight w:val="0"/>
              <w:marTop w:val="0"/>
              <w:marBottom w:val="0"/>
              <w:divBdr>
                <w:top w:val="none" w:sz="0" w:space="0" w:color="auto"/>
                <w:left w:val="none" w:sz="0" w:space="0" w:color="auto"/>
                <w:bottom w:val="none" w:sz="0" w:space="0" w:color="auto"/>
                <w:right w:val="none" w:sz="0" w:space="0" w:color="auto"/>
              </w:divBdr>
            </w:div>
            <w:div w:id="1986080528">
              <w:marLeft w:val="0"/>
              <w:marRight w:val="0"/>
              <w:marTop w:val="0"/>
              <w:marBottom w:val="0"/>
              <w:divBdr>
                <w:top w:val="none" w:sz="0" w:space="0" w:color="auto"/>
                <w:left w:val="none" w:sz="0" w:space="0" w:color="auto"/>
                <w:bottom w:val="none" w:sz="0" w:space="0" w:color="auto"/>
                <w:right w:val="none" w:sz="0" w:space="0" w:color="auto"/>
              </w:divBdr>
            </w:div>
          </w:divsChild>
        </w:div>
        <w:div w:id="1162505466">
          <w:marLeft w:val="0"/>
          <w:marRight w:val="0"/>
          <w:marTop w:val="100"/>
          <w:marBottom w:val="0"/>
          <w:divBdr>
            <w:top w:val="none" w:sz="0" w:space="0" w:color="auto"/>
            <w:left w:val="none" w:sz="0" w:space="0" w:color="auto"/>
            <w:bottom w:val="none" w:sz="0" w:space="0" w:color="auto"/>
            <w:right w:val="none" w:sz="0" w:space="0" w:color="auto"/>
          </w:divBdr>
          <w:divsChild>
            <w:div w:id="482938959">
              <w:marLeft w:val="0"/>
              <w:marRight w:val="0"/>
              <w:marTop w:val="0"/>
              <w:marBottom w:val="0"/>
              <w:divBdr>
                <w:top w:val="none" w:sz="0" w:space="0" w:color="auto"/>
                <w:left w:val="none" w:sz="0" w:space="0" w:color="auto"/>
                <w:bottom w:val="none" w:sz="0" w:space="0" w:color="auto"/>
                <w:right w:val="none" w:sz="0" w:space="0" w:color="auto"/>
              </w:divBdr>
              <w:divsChild>
                <w:div w:id="477457193">
                  <w:marLeft w:val="0"/>
                  <w:marRight w:val="0"/>
                  <w:marTop w:val="0"/>
                  <w:marBottom w:val="0"/>
                  <w:divBdr>
                    <w:top w:val="none" w:sz="0" w:space="0" w:color="auto"/>
                    <w:left w:val="none" w:sz="0" w:space="0" w:color="auto"/>
                    <w:bottom w:val="none" w:sz="0" w:space="0" w:color="auto"/>
                    <w:right w:val="none" w:sz="0" w:space="0" w:color="auto"/>
                  </w:divBdr>
                  <w:divsChild>
                    <w:div w:id="1523282476">
                      <w:marLeft w:val="0"/>
                      <w:marRight w:val="0"/>
                      <w:marTop w:val="0"/>
                      <w:marBottom w:val="0"/>
                      <w:divBdr>
                        <w:top w:val="none" w:sz="0" w:space="0" w:color="auto"/>
                        <w:left w:val="none" w:sz="0" w:space="0" w:color="auto"/>
                        <w:bottom w:val="none" w:sz="0" w:space="0" w:color="auto"/>
                        <w:right w:val="none" w:sz="0" w:space="0" w:color="auto"/>
                      </w:divBdr>
                      <w:divsChild>
                        <w:div w:id="1294673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049247">
              <w:marLeft w:val="0"/>
              <w:marRight w:val="0"/>
              <w:marTop w:val="45"/>
              <w:marBottom w:val="0"/>
              <w:divBdr>
                <w:top w:val="none" w:sz="0" w:space="0" w:color="auto"/>
                <w:left w:val="none" w:sz="0" w:space="0" w:color="auto"/>
                <w:bottom w:val="none" w:sz="0" w:space="0" w:color="auto"/>
                <w:right w:val="none" w:sz="0" w:space="0" w:color="auto"/>
              </w:divBdr>
            </w:div>
          </w:divsChild>
        </w:div>
        <w:div w:id="1419017012">
          <w:marLeft w:val="0"/>
          <w:marRight w:val="0"/>
          <w:marTop w:val="0"/>
          <w:marBottom w:val="0"/>
          <w:divBdr>
            <w:top w:val="none" w:sz="0" w:space="0" w:color="auto"/>
            <w:left w:val="none" w:sz="0" w:space="0" w:color="auto"/>
            <w:bottom w:val="none" w:sz="0" w:space="0" w:color="auto"/>
            <w:right w:val="none" w:sz="0" w:space="0" w:color="auto"/>
          </w:divBdr>
          <w:divsChild>
            <w:div w:id="801532124">
              <w:marLeft w:val="0"/>
              <w:marRight w:val="0"/>
              <w:marTop w:val="0"/>
              <w:marBottom w:val="0"/>
              <w:divBdr>
                <w:top w:val="none" w:sz="0" w:space="0" w:color="auto"/>
                <w:left w:val="none" w:sz="0" w:space="0" w:color="auto"/>
                <w:bottom w:val="none" w:sz="0" w:space="0" w:color="auto"/>
                <w:right w:val="none" w:sz="0" w:space="0" w:color="auto"/>
              </w:divBdr>
              <w:divsChild>
                <w:div w:id="180469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382529">
      <w:bodyDiv w:val="1"/>
      <w:marLeft w:val="0"/>
      <w:marRight w:val="0"/>
      <w:marTop w:val="0"/>
      <w:marBottom w:val="0"/>
      <w:divBdr>
        <w:top w:val="none" w:sz="0" w:space="0" w:color="auto"/>
        <w:left w:val="none" w:sz="0" w:space="0" w:color="auto"/>
        <w:bottom w:val="none" w:sz="0" w:space="0" w:color="auto"/>
        <w:right w:val="none" w:sz="0" w:space="0" w:color="auto"/>
      </w:divBdr>
    </w:div>
    <w:div w:id="907149483">
      <w:bodyDiv w:val="1"/>
      <w:marLeft w:val="0"/>
      <w:marRight w:val="0"/>
      <w:marTop w:val="0"/>
      <w:marBottom w:val="0"/>
      <w:divBdr>
        <w:top w:val="none" w:sz="0" w:space="0" w:color="auto"/>
        <w:left w:val="none" w:sz="0" w:space="0" w:color="auto"/>
        <w:bottom w:val="none" w:sz="0" w:space="0" w:color="auto"/>
        <w:right w:val="none" w:sz="0" w:space="0" w:color="auto"/>
      </w:divBdr>
    </w:div>
    <w:div w:id="937904507">
      <w:bodyDiv w:val="1"/>
      <w:marLeft w:val="0"/>
      <w:marRight w:val="0"/>
      <w:marTop w:val="0"/>
      <w:marBottom w:val="0"/>
      <w:divBdr>
        <w:top w:val="none" w:sz="0" w:space="0" w:color="auto"/>
        <w:left w:val="none" w:sz="0" w:space="0" w:color="auto"/>
        <w:bottom w:val="none" w:sz="0" w:space="0" w:color="auto"/>
        <w:right w:val="none" w:sz="0" w:space="0" w:color="auto"/>
      </w:divBdr>
      <w:divsChild>
        <w:div w:id="1017929544">
          <w:marLeft w:val="547"/>
          <w:marRight w:val="0"/>
          <w:marTop w:val="0"/>
          <w:marBottom w:val="0"/>
          <w:divBdr>
            <w:top w:val="none" w:sz="0" w:space="0" w:color="auto"/>
            <w:left w:val="none" w:sz="0" w:space="0" w:color="auto"/>
            <w:bottom w:val="none" w:sz="0" w:space="0" w:color="auto"/>
            <w:right w:val="none" w:sz="0" w:space="0" w:color="auto"/>
          </w:divBdr>
        </w:div>
        <w:div w:id="1760906011">
          <w:marLeft w:val="547"/>
          <w:marRight w:val="0"/>
          <w:marTop w:val="0"/>
          <w:marBottom w:val="0"/>
          <w:divBdr>
            <w:top w:val="none" w:sz="0" w:space="0" w:color="auto"/>
            <w:left w:val="none" w:sz="0" w:space="0" w:color="auto"/>
            <w:bottom w:val="none" w:sz="0" w:space="0" w:color="auto"/>
            <w:right w:val="none" w:sz="0" w:space="0" w:color="auto"/>
          </w:divBdr>
        </w:div>
        <w:div w:id="1638029226">
          <w:marLeft w:val="547"/>
          <w:marRight w:val="0"/>
          <w:marTop w:val="0"/>
          <w:marBottom w:val="0"/>
          <w:divBdr>
            <w:top w:val="none" w:sz="0" w:space="0" w:color="auto"/>
            <w:left w:val="none" w:sz="0" w:space="0" w:color="auto"/>
            <w:bottom w:val="none" w:sz="0" w:space="0" w:color="auto"/>
            <w:right w:val="none" w:sz="0" w:space="0" w:color="auto"/>
          </w:divBdr>
        </w:div>
      </w:divsChild>
    </w:div>
    <w:div w:id="950864450">
      <w:bodyDiv w:val="1"/>
      <w:marLeft w:val="0"/>
      <w:marRight w:val="0"/>
      <w:marTop w:val="0"/>
      <w:marBottom w:val="0"/>
      <w:divBdr>
        <w:top w:val="none" w:sz="0" w:space="0" w:color="auto"/>
        <w:left w:val="none" w:sz="0" w:space="0" w:color="auto"/>
        <w:bottom w:val="none" w:sz="0" w:space="0" w:color="auto"/>
        <w:right w:val="none" w:sz="0" w:space="0" w:color="auto"/>
      </w:divBdr>
      <w:divsChild>
        <w:div w:id="1408571575">
          <w:marLeft w:val="0"/>
          <w:marRight w:val="0"/>
          <w:marTop w:val="113"/>
          <w:marBottom w:val="113"/>
          <w:divBdr>
            <w:top w:val="none" w:sz="0" w:space="0" w:color="auto"/>
            <w:left w:val="none" w:sz="0" w:space="0" w:color="auto"/>
            <w:bottom w:val="none" w:sz="0" w:space="0" w:color="auto"/>
            <w:right w:val="none" w:sz="0" w:space="0" w:color="auto"/>
          </w:divBdr>
        </w:div>
      </w:divsChild>
    </w:div>
    <w:div w:id="952638608">
      <w:bodyDiv w:val="1"/>
      <w:marLeft w:val="0"/>
      <w:marRight w:val="0"/>
      <w:marTop w:val="0"/>
      <w:marBottom w:val="0"/>
      <w:divBdr>
        <w:top w:val="none" w:sz="0" w:space="0" w:color="auto"/>
        <w:left w:val="none" w:sz="0" w:space="0" w:color="auto"/>
        <w:bottom w:val="none" w:sz="0" w:space="0" w:color="auto"/>
        <w:right w:val="none" w:sz="0" w:space="0" w:color="auto"/>
      </w:divBdr>
    </w:div>
    <w:div w:id="1001854034">
      <w:bodyDiv w:val="1"/>
      <w:marLeft w:val="0"/>
      <w:marRight w:val="0"/>
      <w:marTop w:val="0"/>
      <w:marBottom w:val="0"/>
      <w:divBdr>
        <w:top w:val="none" w:sz="0" w:space="0" w:color="auto"/>
        <w:left w:val="none" w:sz="0" w:space="0" w:color="auto"/>
        <w:bottom w:val="none" w:sz="0" w:space="0" w:color="auto"/>
        <w:right w:val="none" w:sz="0" w:space="0" w:color="auto"/>
      </w:divBdr>
    </w:div>
    <w:div w:id="1031996844">
      <w:bodyDiv w:val="1"/>
      <w:marLeft w:val="0"/>
      <w:marRight w:val="0"/>
      <w:marTop w:val="0"/>
      <w:marBottom w:val="0"/>
      <w:divBdr>
        <w:top w:val="none" w:sz="0" w:space="0" w:color="auto"/>
        <w:left w:val="none" w:sz="0" w:space="0" w:color="auto"/>
        <w:bottom w:val="none" w:sz="0" w:space="0" w:color="auto"/>
        <w:right w:val="none" w:sz="0" w:space="0" w:color="auto"/>
      </w:divBdr>
    </w:div>
    <w:div w:id="1059551647">
      <w:bodyDiv w:val="1"/>
      <w:marLeft w:val="0"/>
      <w:marRight w:val="0"/>
      <w:marTop w:val="0"/>
      <w:marBottom w:val="0"/>
      <w:divBdr>
        <w:top w:val="none" w:sz="0" w:space="0" w:color="auto"/>
        <w:left w:val="none" w:sz="0" w:space="0" w:color="auto"/>
        <w:bottom w:val="none" w:sz="0" w:space="0" w:color="auto"/>
        <w:right w:val="none" w:sz="0" w:space="0" w:color="auto"/>
      </w:divBdr>
      <w:divsChild>
        <w:div w:id="271088319">
          <w:marLeft w:val="0"/>
          <w:marRight w:val="0"/>
          <w:marTop w:val="0"/>
          <w:marBottom w:val="0"/>
          <w:divBdr>
            <w:top w:val="none" w:sz="0" w:space="0" w:color="auto"/>
            <w:left w:val="none" w:sz="0" w:space="0" w:color="auto"/>
            <w:bottom w:val="none" w:sz="0" w:space="0" w:color="auto"/>
            <w:right w:val="none" w:sz="0" w:space="0" w:color="auto"/>
          </w:divBdr>
        </w:div>
        <w:div w:id="468939195">
          <w:marLeft w:val="0"/>
          <w:marRight w:val="0"/>
          <w:marTop w:val="0"/>
          <w:marBottom w:val="0"/>
          <w:divBdr>
            <w:top w:val="none" w:sz="0" w:space="0" w:color="auto"/>
            <w:left w:val="none" w:sz="0" w:space="0" w:color="auto"/>
            <w:bottom w:val="none" w:sz="0" w:space="0" w:color="auto"/>
            <w:right w:val="none" w:sz="0" w:space="0" w:color="auto"/>
          </w:divBdr>
        </w:div>
        <w:div w:id="1005013825">
          <w:marLeft w:val="0"/>
          <w:marRight w:val="0"/>
          <w:marTop w:val="0"/>
          <w:marBottom w:val="0"/>
          <w:divBdr>
            <w:top w:val="none" w:sz="0" w:space="0" w:color="auto"/>
            <w:left w:val="none" w:sz="0" w:space="0" w:color="auto"/>
            <w:bottom w:val="none" w:sz="0" w:space="0" w:color="auto"/>
            <w:right w:val="none" w:sz="0" w:space="0" w:color="auto"/>
          </w:divBdr>
        </w:div>
        <w:div w:id="673459403">
          <w:marLeft w:val="0"/>
          <w:marRight w:val="0"/>
          <w:marTop w:val="0"/>
          <w:marBottom w:val="0"/>
          <w:divBdr>
            <w:top w:val="none" w:sz="0" w:space="0" w:color="auto"/>
            <w:left w:val="none" w:sz="0" w:space="0" w:color="auto"/>
            <w:bottom w:val="none" w:sz="0" w:space="0" w:color="auto"/>
            <w:right w:val="none" w:sz="0" w:space="0" w:color="auto"/>
          </w:divBdr>
        </w:div>
        <w:div w:id="265772175">
          <w:marLeft w:val="0"/>
          <w:marRight w:val="0"/>
          <w:marTop w:val="0"/>
          <w:marBottom w:val="0"/>
          <w:divBdr>
            <w:top w:val="none" w:sz="0" w:space="0" w:color="auto"/>
            <w:left w:val="none" w:sz="0" w:space="0" w:color="auto"/>
            <w:bottom w:val="none" w:sz="0" w:space="0" w:color="auto"/>
            <w:right w:val="none" w:sz="0" w:space="0" w:color="auto"/>
          </w:divBdr>
        </w:div>
        <w:div w:id="1886678966">
          <w:marLeft w:val="0"/>
          <w:marRight w:val="0"/>
          <w:marTop w:val="0"/>
          <w:marBottom w:val="0"/>
          <w:divBdr>
            <w:top w:val="none" w:sz="0" w:space="0" w:color="auto"/>
            <w:left w:val="none" w:sz="0" w:space="0" w:color="auto"/>
            <w:bottom w:val="none" w:sz="0" w:space="0" w:color="auto"/>
            <w:right w:val="none" w:sz="0" w:space="0" w:color="auto"/>
          </w:divBdr>
        </w:div>
        <w:div w:id="1392314518">
          <w:marLeft w:val="0"/>
          <w:marRight w:val="0"/>
          <w:marTop w:val="0"/>
          <w:marBottom w:val="0"/>
          <w:divBdr>
            <w:top w:val="none" w:sz="0" w:space="0" w:color="auto"/>
            <w:left w:val="none" w:sz="0" w:space="0" w:color="auto"/>
            <w:bottom w:val="none" w:sz="0" w:space="0" w:color="auto"/>
            <w:right w:val="none" w:sz="0" w:space="0" w:color="auto"/>
          </w:divBdr>
        </w:div>
        <w:div w:id="1892230573">
          <w:marLeft w:val="0"/>
          <w:marRight w:val="0"/>
          <w:marTop w:val="0"/>
          <w:marBottom w:val="0"/>
          <w:divBdr>
            <w:top w:val="none" w:sz="0" w:space="0" w:color="auto"/>
            <w:left w:val="none" w:sz="0" w:space="0" w:color="auto"/>
            <w:bottom w:val="none" w:sz="0" w:space="0" w:color="auto"/>
            <w:right w:val="none" w:sz="0" w:space="0" w:color="auto"/>
          </w:divBdr>
        </w:div>
        <w:div w:id="1968319316">
          <w:marLeft w:val="0"/>
          <w:marRight w:val="0"/>
          <w:marTop w:val="0"/>
          <w:marBottom w:val="0"/>
          <w:divBdr>
            <w:top w:val="none" w:sz="0" w:space="0" w:color="auto"/>
            <w:left w:val="none" w:sz="0" w:space="0" w:color="auto"/>
            <w:bottom w:val="none" w:sz="0" w:space="0" w:color="auto"/>
            <w:right w:val="none" w:sz="0" w:space="0" w:color="auto"/>
          </w:divBdr>
        </w:div>
        <w:div w:id="1350523383">
          <w:marLeft w:val="0"/>
          <w:marRight w:val="0"/>
          <w:marTop w:val="0"/>
          <w:marBottom w:val="0"/>
          <w:divBdr>
            <w:top w:val="none" w:sz="0" w:space="0" w:color="auto"/>
            <w:left w:val="none" w:sz="0" w:space="0" w:color="auto"/>
            <w:bottom w:val="none" w:sz="0" w:space="0" w:color="auto"/>
            <w:right w:val="none" w:sz="0" w:space="0" w:color="auto"/>
          </w:divBdr>
        </w:div>
        <w:div w:id="1901360124">
          <w:marLeft w:val="0"/>
          <w:marRight w:val="0"/>
          <w:marTop w:val="0"/>
          <w:marBottom w:val="0"/>
          <w:divBdr>
            <w:top w:val="none" w:sz="0" w:space="0" w:color="auto"/>
            <w:left w:val="none" w:sz="0" w:space="0" w:color="auto"/>
            <w:bottom w:val="none" w:sz="0" w:space="0" w:color="auto"/>
            <w:right w:val="none" w:sz="0" w:space="0" w:color="auto"/>
          </w:divBdr>
        </w:div>
        <w:div w:id="1199977300">
          <w:marLeft w:val="0"/>
          <w:marRight w:val="0"/>
          <w:marTop w:val="0"/>
          <w:marBottom w:val="0"/>
          <w:divBdr>
            <w:top w:val="none" w:sz="0" w:space="0" w:color="auto"/>
            <w:left w:val="none" w:sz="0" w:space="0" w:color="auto"/>
            <w:bottom w:val="none" w:sz="0" w:space="0" w:color="auto"/>
            <w:right w:val="none" w:sz="0" w:space="0" w:color="auto"/>
          </w:divBdr>
        </w:div>
        <w:div w:id="1140420289">
          <w:marLeft w:val="0"/>
          <w:marRight w:val="0"/>
          <w:marTop w:val="0"/>
          <w:marBottom w:val="0"/>
          <w:divBdr>
            <w:top w:val="none" w:sz="0" w:space="0" w:color="auto"/>
            <w:left w:val="none" w:sz="0" w:space="0" w:color="auto"/>
            <w:bottom w:val="none" w:sz="0" w:space="0" w:color="auto"/>
            <w:right w:val="none" w:sz="0" w:space="0" w:color="auto"/>
          </w:divBdr>
        </w:div>
        <w:div w:id="171798922">
          <w:marLeft w:val="0"/>
          <w:marRight w:val="0"/>
          <w:marTop w:val="0"/>
          <w:marBottom w:val="0"/>
          <w:divBdr>
            <w:top w:val="none" w:sz="0" w:space="0" w:color="auto"/>
            <w:left w:val="none" w:sz="0" w:space="0" w:color="auto"/>
            <w:bottom w:val="none" w:sz="0" w:space="0" w:color="auto"/>
            <w:right w:val="none" w:sz="0" w:space="0" w:color="auto"/>
          </w:divBdr>
        </w:div>
        <w:div w:id="1669164598">
          <w:marLeft w:val="0"/>
          <w:marRight w:val="0"/>
          <w:marTop w:val="0"/>
          <w:marBottom w:val="0"/>
          <w:divBdr>
            <w:top w:val="none" w:sz="0" w:space="0" w:color="auto"/>
            <w:left w:val="none" w:sz="0" w:space="0" w:color="auto"/>
            <w:bottom w:val="none" w:sz="0" w:space="0" w:color="auto"/>
            <w:right w:val="none" w:sz="0" w:space="0" w:color="auto"/>
          </w:divBdr>
        </w:div>
        <w:div w:id="1020085360">
          <w:marLeft w:val="0"/>
          <w:marRight w:val="0"/>
          <w:marTop w:val="0"/>
          <w:marBottom w:val="0"/>
          <w:divBdr>
            <w:top w:val="none" w:sz="0" w:space="0" w:color="auto"/>
            <w:left w:val="none" w:sz="0" w:space="0" w:color="auto"/>
            <w:bottom w:val="none" w:sz="0" w:space="0" w:color="auto"/>
            <w:right w:val="none" w:sz="0" w:space="0" w:color="auto"/>
          </w:divBdr>
        </w:div>
        <w:div w:id="268126760">
          <w:marLeft w:val="0"/>
          <w:marRight w:val="0"/>
          <w:marTop w:val="0"/>
          <w:marBottom w:val="0"/>
          <w:divBdr>
            <w:top w:val="none" w:sz="0" w:space="0" w:color="auto"/>
            <w:left w:val="none" w:sz="0" w:space="0" w:color="auto"/>
            <w:bottom w:val="none" w:sz="0" w:space="0" w:color="auto"/>
            <w:right w:val="none" w:sz="0" w:space="0" w:color="auto"/>
          </w:divBdr>
        </w:div>
        <w:div w:id="37438187">
          <w:marLeft w:val="0"/>
          <w:marRight w:val="0"/>
          <w:marTop w:val="0"/>
          <w:marBottom w:val="0"/>
          <w:divBdr>
            <w:top w:val="none" w:sz="0" w:space="0" w:color="auto"/>
            <w:left w:val="none" w:sz="0" w:space="0" w:color="auto"/>
            <w:bottom w:val="none" w:sz="0" w:space="0" w:color="auto"/>
            <w:right w:val="none" w:sz="0" w:space="0" w:color="auto"/>
          </w:divBdr>
        </w:div>
        <w:div w:id="1175614826">
          <w:marLeft w:val="0"/>
          <w:marRight w:val="0"/>
          <w:marTop w:val="0"/>
          <w:marBottom w:val="0"/>
          <w:divBdr>
            <w:top w:val="none" w:sz="0" w:space="0" w:color="auto"/>
            <w:left w:val="none" w:sz="0" w:space="0" w:color="auto"/>
            <w:bottom w:val="none" w:sz="0" w:space="0" w:color="auto"/>
            <w:right w:val="none" w:sz="0" w:space="0" w:color="auto"/>
          </w:divBdr>
        </w:div>
        <w:div w:id="101000547">
          <w:marLeft w:val="0"/>
          <w:marRight w:val="0"/>
          <w:marTop w:val="0"/>
          <w:marBottom w:val="0"/>
          <w:divBdr>
            <w:top w:val="none" w:sz="0" w:space="0" w:color="auto"/>
            <w:left w:val="none" w:sz="0" w:space="0" w:color="auto"/>
            <w:bottom w:val="none" w:sz="0" w:space="0" w:color="auto"/>
            <w:right w:val="none" w:sz="0" w:space="0" w:color="auto"/>
          </w:divBdr>
        </w:div>
        <w:div w:id="1759525362">
          <w:marLeft w:val="0"/>
          <w:marRight w:val="0"/>
          <w:marTop w:val="0"/>
          <w:marBottom w:val="0"/>
          <w:divBdr>
            <w:top w:val="none" w:sz="0" w:space="0" w:color="auto"/>
            <w:left w:val="none" w:sz="0" w:space="0" w:color="auto"/>
            <w:bottom w:val="none" w:sz="0" w:space="0" w:color="auto"/>
            <w:right w:val="none" w:sz="0" w:space="0" w:color="auto"/>
          </w:divBdr>
        </w:div>
        <w:div w:id="503782360">
          <w:marLeft w:val="0"/>
          <w:marRight w:val="0"/>
          <w:marTop w:val="0"/>
          <w:marBottom w:val="0"/>
          <w:divBdr>
            <w:top w:val="none" w:sz="0" w:space="0" w:color="auto"/>
            <w:left w:val="none" w:sz="0" w:space="0" w:color="auto"/>
            <w:bottom w:val="none" w:sz="0" w:space="0" w:color="auto"/>
            <w:right w:val="none" w:sz="0" w:space="0" w:color="auto"/>
          </w:divBdr>
        </w:div>
        <w:div w:id="1334263172">
          <w:marLeft w:val="0"/>
          <w:marRight w:val="0"/>
          <w:marTop w:val="0"/>
          <w:marBottom w:val="0"/>
          <w:divBdr>
            <w:top w:val="none" w:sz="0" w:space="0" w:color="auto"/>
            <w:left w:val="none" w:sz="0" w:space="0" w:color="auto"/>
            <w:bottom w:val="none" w:sz="0" w:space="0" w:color="auto"/>
            <w:right w:val="none" w:sz="0" w:space="0" w:color="auto"/>
          </w:divBdr>
        </w:div>
        <w:div w:id="165243091">
          <w:marLeft w:val="0"/>
          <w:marRight w:val="0"/>
          <w:marTop w:val="0"/>
          <w:marBottom w:val="0"/>
          <w:divBdr>
            <w:top w:val="none" w:sz="0" w:space="0" w:color="auto"/>
            <w:left w:val="none" w:sz="0" w:space="0" w:color="auto"/>
            <w:bottom w:val="none" w:sz="0" w:space="0" w:color="auto"/>
            <w:right w:val="none" w:sz="0" w:space="0" w:color="auto"/>
          </w:divBdr>
        </w:div>
        <w:div w:id="67122343">
          <w:marLeft w:val="0"/>
          <w:marRight w:val="0"/>
          <w:marTop w:val="0"/>
          <w:marBottom w:val="0"/>
          <w:divBdr>
            <w:top w:val="none" w:sz="0" w:space="0" w:color="auto"/>
            <w:left w:val="none" w:sz="0" w:space="0" w:color="auto"/>
            <w:bottom w:val="none" w:sz="0" w:space="0" w:color="auto"/>
            <w:right w:val="none" w:sz="0" w:space="0" w:color="auto"/>
          </w:divBdr>
        </w:div>
        <w:div w:id="2025131266">
          <w:marLeft w:val="0"/>
          <w:marRight w:val="0"/>
          <w:marTop w:val="0"/>
          <w:marBottom w:val="0"/>
          <w:divBdr>
            <w:top w:val="none" w:sz="0" w:space="0" w:color="auto"/>
            <w:left w:val="none" w:sz="0" w:space="0" w:color="auto"/>
            <w:bottom w:val="none" w:sz="0" w:space="0" w:color="auto"/>
            <w:right w:val="none" w:sz="0" w:space="0" w:color="auto"/>
          </w:divBdr>
        </w:div>
        <w:div w:id="330910070">
          <w:marLeft w:val="0"/>
          <w:marRight w:val="0"/>
          <w:marTop w:val="0"/>
          <w:marBottom w:val="0"/>
          <w:divBdr>
            <w:top w:val="none" w:sz="0" w:space="0" w:color="auto"/>
            <w:left w:val="none" w:sz="0" w:space="0" w:color="auto"/>
            <w:bottom w:val="none" w:sz="0" w:space="0" w:color="auto"/>
            <w:right w:val="none" w:sz="0" w:space="0" w:color="auto"/>
          </w:divBdr>
        </w:div>
        <w:div w:id="1485004376">
          <w:marLeft w:val="0"/>
          <w:marRight w:val="0"/>
          <w:marTop w:val="0"/>
          <w:marBottom w:val="0"/>
          <w:divBdr>
            <w:top w:val="none" w:sz="0" w:space="0" w:color="auto"/>
            <w:left w:val="none" w:sz="0" w:space="0" w:color="auto"/>
            <w:bottom w:val="none" w:sz="0" w:space="0" w:color="auto"/>
            <w:right w:val="none" w:sz="0" w:space="0" w:color="auto"/>
          </w:divBdr>
        </w:div>
        <w:div w:id="33161731">
          <w:marLeft w:val="0"/>
          <w:marRight w:val="0"/>
          <w:marTop w:val="0"/>
          <w:marBottom w:val="0"/>
          <w:divBdr>
            <w:top w:val="none" w:sz="0" w:space="0" w:color="auto"/>
            <w:left w:val="none" w:sz="0" w:space="0" w:color="auto"/>
            <w:bottom w:val="none" w:sz="0" w:space="0" w:color="auto"/>
            <w:right w:val="none" w:sz="0" w:space="0" w:color="auto"/>
          </w:divBdr>
        </w:div>
        <w:div w:id="1021126308">
          <w:marLeft w:val="0"/>
          <w:marRight w:val="0"/>
          <w:marTop w:val="0"/>
          <w:marBottom w:val="0"/>
          <w:divBdr>
            <w:top w:val="none" w:sz="0" w:space="0" w:color="auto"/>
            <w:left w:val="none" w:sz="0" w:space="0" w:color="auto"/>
            <w:bottom w:val="none" w:sz="0" w:space="0" w:color="auto"/>
            <w:right w:val="none" w:sz="0" w:space="0" w:color="auto"/>
          </w:divBdr>
        </w:div>
        <w:div w:id="1706560040">
          <w:marLeft w:val="0"/>
          <w:marRight w:val="0"/>
          <w:marTop w:val="0"/>
          <w:marBottom w:val="0"/>
          <w:divBdr>
            <w:top w:val="none" w:sz="0" w:space="0" w:color="auto"/>
            <w:left w:val="none" w:sz="0" w:space="0" w:color="auto"/>
            <w:bottom w:val="none" w:sz="0" w:space="0" w:color="auto"/>
            <w:right w:val="none" w:sz="0" w:space="0" w:color="auto"/>
          </w:divBdr>
        </w:div>
        <w:div w:id="680399798">
          <w:marLeft w:val="0"/>
          <w:marRight w:val="0"/>
          <w:marTop w:val="0"/>
          <w:marBottom w:val="0"/>
          <w:divBdr>
            <w:top w:val="none" w:sz="0" w:space="0" w:color="auto"/>
            <w:left w:val="none" w:sz="0" w:space="0" w:color="auto"/>
            <w:bottom w:val="none" w:sz="0" w:space="0" w:color="auto"/>
            <w:right w:val="none" w:sz="0" w:space="0" w:color="auto"/>
          </w:divBdr>
        </w:div>
        <w:div w:id="1026101240">
          <w:marLeft w:val="0"/>
          <w:marRight w:val="0"/>
          <w:marTop w:val="0"/>
          <w:marBottom w:val="0"/>
          <w:divBdr>
            <w:top w:val="none" w:sz="0" w:space="0" w:color="auto"/>
            <w:left w:val="none" w:sz="0" w:space="0" w:color="auto"/>
            <w:bottom w:val="none" w:sz="0" w:space="0" w:color="auto"/>
            <w:right w:val="none" w:sz="0" w:space="0" w:color="auto"/>
          </w:divBdr>
        </w:div>
        <w:div w:id="997851924">
          <w:marLeft w:val="0"/>
          <w:marRight w:val="0"/>
          <w:marTop w:val="0"/>
          <w:marBottom w:val="0"/>
          <w:divBdr>
            <w:top w:val="none" w:sz="0" w:space="0" w:color="auto"/>
            <w:left w:val="none" w:sz="0" w:space="0" w:color="auto"/>
            <w:bottom w:val="none" w:sz="0" w:space="0" w:color="auto"/>
            <w:right w:val="none" w:sz="0" w:space="0" w:color="auto"/>
          </w:divBdr>
        </w:div>
        <w:div w:id="359207523">
          <w:marLeft w:val="0"/>
          <w:marRight w:val="0"/>
          <w:marTop w:val="0"/>
          <w:marBottom w:val="0"/>
          <w:divBdr>
            <w:top w:val="none" w:sz="0" w:space="0" w:color="auto"/>
            <w:left w:val="none" w:sz="0" w:space="0" w:color="auto"/>
            <w:bottom w:val="none" w:sz="0" w:space="0" w:color="auto"/>
            <w:right w:val="none" w:sz="0" w:space="0" w:color="auto"/>
          </w:divBdr>
        </w:div>
        <w:div w:id="1948000211">
          <w:marLeft w:val="0"/>
          <w:marRight w:val="0"/>
          <w:marTop w:val="0"/>
          <w:marBottom w:val="0"/>
          <w:divBdr>
            <w:top w:val="none" w:sz="0" w:space="0" w:color="auto"/>
            <w:left w:val="none" w:sz="0" w:space="0" w:color="auto"/>
            <w:bottom w:val="none" w:sz="0" w:space="0" w:color="auto"/>
            <w:right w:val="none" w:sz="0" w:space="0" w:color="auto"/>
          </w:divBdr>
        </w:div>
        <w:div w:id="1658342937">
          <w:marLeft w:val="0"/>
          <w:marRight w:val="0"/>
          <w:marTop w:val="0"/>
          <w:marBottom w:val="0"/>
          <w:divBdr>
            <w:top w:val="none" w:sz="0" w:space="0" w:color="auto"/>
            <w:left w:val="none" w:sz="0" w:space="0" w:color="auto"/>
            <w:bottom w:val="none" w:sz="0" w:space="0" w:color="auto"/>
            <w:right w:val="none" w:sz="0" w:space="0" w:color="auto"/>
          </w:divBdr>
        </w:div>
        <w:div w:id="850222081">
          <w:marLeft w:val="0"/>
          <w:marRight w:val="0"/>
          <w:marTop w:val="0"/>
          <w:marBottom w:val="0"/>
          <w:divBdr>
            <w:top w:val="none" w:sz="0" w:space="0" w:color="auto"/>
            <w:left w:val="none" w:sz="0" w:space="0" w:color="auto"/>
            <w:bottom w:val="none" w:sz="0" w:space="0" w:color="auto"/>
            <w:right w:val="none" w:sz="0" w:space="0" w:color="auto"/>
          </w:divBdr>
        </w:div>
        <w:div w:id="662511172">
          <w:marLeft w:val="0"/>
          <w:marRight w:val="0"/>
          <w:marTop w:val="0"/>
          <w:marBottom w:val="0"/>
          <w:divBdr>
            <w:top w:val="none" w:sz="0" w:space="0" w:color="auto"/>
            <w:left w:val="none" w:sz="0" w:space="0" w:color="auto"/>
            <w:bottom w:val="none" w:sz="0" w:space="0" w:color="auto"/>
            <w:right w:val="none" w:sz="0" w:space="0" w:color="auto"/>
          </w:divBdr>
        </w:div>
        <w:div w:id="932397899">
          <w:marLeft w:val="0"/>
          <w:marRight w:val="0"/>
          <w:marTop w:val="0"/>
          <w:marBottom w:val="0"/>
          <w:divBdr>
            <w:top w:val="none" w:sz="0" w:space="0" w:color="auto"/>
            <w:left w:val="none" w:sz="0" w:space="0" w:color="auto"/>
            <w:bottom w:val="none" w:sz="0" w:space="0" w:color="auto"/>
            <w:right w:val="none" w:sz="0" w:space="0" w:color="auto"/>
          </w:divBdr>
        </w:div>
        <w:div w:id="1068500389">
          <w:marLeft w:val="0"/>
          <w:marRight w:val="0"/>
          <w:marTop w:val="0"/>
          <w:marBottom w:val="0"/>
          <w:divBdr>
            <w:top w:val="none" w:sz="0" w:space="0" w:color="auto"/>
            <w:left w:val="none" w:sz="0" w:space="0" w:color="auto"/>
            <w:bottom w:val="none" w:sz="0" w:space="0" w:color="auto"/>
            <w:right w:val="none" w:sz="0" w:space="0" w:color="auto"/>
          </w:divBdr>
        </w:div>
        <w:div w:id="349336171">
          <w:marLeft w:val="0"/>
          <w:marRight w:val="0"/>
          <w:marTop w:val="0"/>
          <w:marBottom w:val="0"/>
          <w:divBdr>
            <w:top w:val="none" w:sz="0" w:space="0" w:color="auto"/>
            <w:left w:val="none" w:sz="0" w:space="0" w:color="auto"/>
            <w:bottom w:val="none" w:sz="0" w:space="0" w:color="auto"/>
            <w:right w:val="none" w:sz="0" w:space="0" w:color="auto"/>
          </w:divBdr>
        </w:div>
        <w:div w:id="632557992">
          <w:marLeft w:val="0"/>
          <w:marRight w:val="0"/>
          <w:marTop w:val="0"/>
          <w:marBottom w:val="0"/>
          <w:divBdr>
            <w:top w:val="none" w:sz="0" w:space="0" w:color="auto"/>
            <w:left w:val="none" w:sz="0" w:space="0" w:color="auto"/>
            <w:bottom w:val="none" w:sz="0" w:space="0" w:color="auto"/>
            <w:right w:val="none" w:sz="0" w:space="0" w:color="auto"/>
          </w:divBdr>
        </w:div>
        <w:div w:id="1773890021">
          <w:marLeft w:val="0"/>
          <w:marRight w:val="0"/>
          <w:marTop w:val="0"/>
          <w:marBottom w:val="0"/>
          <w:divBdr>
            <w:top w:val="none" w:sz="0" w:space="0" w:color="auto"/>
            <w:left w:val="none" w:sz="0" w:space="0" w:color="auto"/>
            <w:bottom w:val="none" w:sz="0" w:space="0" w:color="auto"/>
            <w:right w:val="none" w:sz="0" w:space="0" w:color="auto"/>
          </w:divBdr>
        </w:div>
        <w:div w:id="523905124">
          <w:marLeft w:val="0"/>
          <w:marRight w:val="0"/>
          <w:marTop w:val="0"/>
          <w:marBottom w:val="0"/>
          <w:divBdr>
            <w:top w:val="none" w:sz="0" w:space="0" w:color="auto"/>
            <w:left w:val="none" w:sz="0" w:space="0" w:color="auto"/>
            <w:bottom w:val="none" w:sz="0" w:space="0" w:color="auto"/>
            <w:right w:val="none" w:sz="0" w:space="0" w:color="auto"/>
          </w:divBdr>
        </w:div>
        <w:div w:id="389814990">
          <w:marLeft w:val="0"/>
          <w:marRight w:val="0"/>
          <w:marTop w:val="0"/>
          <w:marBottom w:val="0"/>
          <w:divBdr>
            <w:top w:val="none" w:sz="0" w:space="0" w:color="auto"/>
            <w:left w:val="none" w:sz="0" w:space="0" w:color="auto"/>
            <w:bottom w:val="none" w:sz="0" w:space="0" w:color="auto"/>
            <w:right w:val="none" w:sz="0" w:space="0" w:color="auto"/>
          </w:divBdr>
        </w:div>
        <w:div w:id="1607538798">
          <w:marLeft w:val="0"/>
          <w:marRight w:val="0"/>
          <w:marTop w:val="0"/>
          <w:marBottom w:val="0"/>
          <w:divBdr>
            <w:top w:val="none" w:sz="0" w:space="0" w:color="auto"/>
            <w:left w:val="none" w:sz="0" w:space="0" w:color="auto"/>
            <w:bottom w:val="none" w:sz="0" w:space="0" w:color="auto"/>
            <w:right w:val="none" w:sz="0" w:space="0" w:color="auto"/>
          </w:divBdr>
        </w:div>
        <w:div w:id="1321274328">
          <w:marLeft w:val="0"/>
          <w:marRight w:val="0"/>
          <w:marTop w:val="0"/>
          <w:marBottom w:val="0"/>
          <w:divBdr>
            <w:top w:val="none" w:sz="0" w:space="0" w:color="auto"/>
            <w:left w:val="none" w:sz="0" w:space="0" w:color="auto"/>
            <w:bottom w:val="none" w:sz="0" w:space="0" w:color="auto"/>
            <w:right w:val="none" w:sz="0" w:space="0" w:color="auto"/>
          </w:divBdr>
        </w:div>
        <w:div w:id="2056273860">
          <w:marLeft w:val="0"/>
          <w:marRight w:val="0"/>
          <w:marTop w:val="0"/>
          <w:marBottom w:val="0"/>
          <w:divBdr>
            <w:top w:val="none" w:sz="0" w:space="0" w:color="auto"/>
            <w:left w:val="none" w:sz="0" w:space="0" w:color="auto"/>
            <w:bottom w:val="none" w:sz="0" w:space="0" w:color="auto"/>
            <w:right w:val="none" w:sz="0" w:space="0" w:color="auto"/>
          </w:divBdr>
        </w:div>
        <w:div w:id="1876428318">
          <w:marLeft w:val="0"/>
          <w:marRight w:val="0"/>
          <w:marTop w:val="0"/>
          <w:marBottom w:val="0"/>
          <w:divBdr>
            <w:top w:val="none" w:sz="0" w:space="0" w:color="auto"/>
            <w:left w:val="none" w:sz="0" w:space="0" w:color="auto"/>
            <w:bottom w:val="none" w:sz="0" w:space="0" w:color="auto"/>
            <w:right w:val="none" w:sz="0" w:space="0" w:color="auto"/>
          </w:divBdr>
        </w:div>
        <w:div w:id="1213350743">
          <w:marLeft w:val="0"/>
          <w:marRight w:val="0"/>
          <w:marTop w:val="0"/>
          <w:marBottom w:val="0"/>
          <w:divBdr>
            <w:top w:val="none" w:sz="0" w:space="0" w:color="auto"/>
            <w:left w:val="none" w:sz="0" w:space="0" w:color="auto"/>
            <w:bottom w:val="none" w:sz="0" w:space="0" w:color="auto"/>
            <w:right w:val="none" w:sz="0" w:space="0" w:color="auto"/>
          </w:divBdr>
        </w:div>
        <w:div w:id="1875920648">
          <w:marLeft w:val="0"/>
          <w:marRight w:val="0"/>
          <w:marTop w:val="0"/>
          <w:marBottom w:val="0"/>
          <w:divBdr>
            <w:top w:val="none" w:sz="0" w:space="0" w:color="auto"/>
            <w:left w:val="none" w:sz="0" w:space="0" w:color="auto"/>
            <w:bottom w:val="none" w:sz="0" w:space="0" w:color="auto"/>
            <w:right w:val="none" w:sz="0" w:space="0" w:color="auto"/>
          </w:divBdr>
        </w:div>
        <w:div w:id="442723738">
          <w:marLeft w:val="0"/>
          <w:marRight w:val="0"/>
          <w:marTop w:val="0"/>
          <w:marBottom w:val="0"/>
          <w:divBdr>
            <w:top w:val="none" w:sz="0" w:space="0" w:color="auto"/>
            <w:left w:val="none" w:sz="0" w:space="0" w:color="auto"/>
            <w:bottom w:val="none" w:sz="0" w:space="0" w:color="auto"/>
            <w:right w:val="none" w:sz="0" w:space="0" w:color="auto"/>
          </w:divBdr>
        </w:div>
        <w:div w:id="1479611286">
          <w:marLeft w:val="0"/>
          <w:marRight w:val="0"/>
          <w:marTop w:val="0"/>
          <w:marBottom w:val="0"/>
          <w:divBdr>
            <w:top w:val="none" w:sz="0" w:space="0" w:color="auto"/>
            <w:left w:val="none" w:sz="0" w:space="0" w:color="auto"/>
            <w:bottom w:val="none" w:sz="0" w:space="0" w:color="auto"/>
            <w:right w:val="none" w:sz="0" w:space="0" w:color="auto"/>
          </w:divBdr>
        </w:div>
        <w:div w:id="1802377880">
          <w:marLeft w:val="0"/>
          <w:marRight w:val="0"/>
          <w:marTop w:val="0"/>
          <w:marBottom w:val="0"/>
          <w:divBdr>
            <w:top w:val="none" w:sz="0" w:space="0" w:color="auto"/>
            <w:left w:val="none" w:sz="0" w:space="0" w:color="auto"/>
            <w:bottom w:val="none" w:sz="0" w:space="0" w:color="auto"/>
            <w:right w:val="none" w:sz="0" w:space="0" w:color="auto"/>
          </w:divBdr>
        </w:div>
        <w:div w:id="1045369057">
          <w:marLeft w:val="0"/>
          <w:marRight w:val="0"/>
          <w:marTop w:val="0"/>
          <w:marBottom w:val="0"/>
          <w:divBdr>
            <w:top w:val="none" w:sz="0" w:space="0" w:color="auto"/>
            <w:left w:val="none" w:sz="0" w:space="0" w:color="auto"/>
            <w:bottom w:val="none" w:sz="0" w:space="0" w:color="auto"/>
            <w:right w:val="none" w:sz="0" w:space="0" w:color="auto"/>
          </w:divBdr>
        </w:div>
        <w:div w:id="279915838">
          <w:marLeft w:val="0"/>
          <w:marRight w:val="0"/>
          <w:marTop w:val="0"/>
          <w:marBottom w:val="0"/>
          <w:divBdr>
            <w:top w:val="none" w:sz="0" w:space="0" w:color="auto"/>
            <w:left w:val="none" w:sz="0" w:space="0" w:color="auto"/>
            <w:bottom w:val="none" w:sz="0" w:space="0" w:color="auto"/>
            <w:right w:val="none" w:sz="0" w:space="0" w:color="auto"/>
          </w:divBdr>
        </w:div>
        <w:div w:id="704524704">
          <w:marLeft w:val="0"/>
          <w:marRight w:val="0"/>
          <w:marTop w:val="0"/>
          <w:marBottom w:val="0"/>
          <w:divBdr>
            <w:top w:val="none" w:sz="0" w:space="0" w:color="auto"/>
            <w:left w:val="none" w:sz="0" w:space="0" w:color="auto"/>
            <w:bottom w:val="none" w:sz="0" w:space="0" w:color="auto"/>
            <w:right w:val="none" w:sz="0" w:space="0" w:color="auto"/>
          </w:divBdr>
        </w:div>
        <w:div w:id="1894152912">
          <w:marLeft w:val="0"/>
          <w:marRight w:val="0"/>
          <w:marTop w:val="0"/>
          <w:marBottom w:val="0"/>
          <w:divBdr>
            <w:top w:val="none" w:sz="0" w:space="0" w:color="auto"/>
            <w:left w:val="none" w:sz="0" w:space="0" w:color="auto"/>
            <w:bottom w:val="none" w:sz="0" w:space="0" w:color="auto"/>
            <w:right w:val="none" w:sz="0" w:space="0" w:color="auto"/>
          </w:divBdr>
        </w:div>
        <w:div w:id="771821941">
          <w:marLeft w:val="0"/>
          <w:marRight w:val="0"/>
          <w:marTop w:val="0"/>
          <w:marBottom w:val="0"/>
          <w:divBdr>
            <w:top w:val="none" w:sz="0" w:space="0" w:color="auto"/>
            <w:left w:val="none" w:sz="0" w:space="0" w:color="auto"/>
            <w:bottom w:val="none" w:sz="0" w:space="0" w:color="auto"/>
            <w:right w:val="none" w:sz="0" w:space="0" w:color="auto"/>
          </w:divBdr>
        </w:div>
        <w:div w:id="959645172">
          <w:marLeft w:val="0"/>
          <w:marRight w:val="0"/>
          <w:marTop w:val="0"/>
          <w:marBottom w:val="0"/>
          <w:divBdr>
            <w:top w:val="none" w:sz="0" w:space="0" w:color="auto"/>
            <w:left w:val="none" w:sz="0" w:space="0" w:color="auto"/>
            <w:bottom w:val="none" w:sz="0" w:space="0" w:color="auto"/>
            <w:right w:val="none" w:sz="0" w:space="0" w:color="auto"/>
          </w:divBdr>
        </w:div>
        <w:div w:id="1565606611">
          <w:marLeft w:val="0"/>
          <w:marRight w:val="0"/>
          <w:marTop w:val="0"/>
          <w:marBottom w:val="0"/>
          <w:divBdr>
            <w:top w:val="none" w:sz="0" w:space="0" w:color="auto"/>
            <w:left w:val="none" w:sz="0" w:space="0" w:color="auto"/>
            <w:bottom w:val="none" w:sz="0" w:space="0" w:color="auto"/>
            <w:right w:val="none" w:sz="0" w:space="0" w:color="auto"/>
          </w:divBdr>
        </w:div>
        <w:div w:id="1196966751">
          <w:marLeft w:val="0"/>
          <w:marRight w:val="0"/>
          <w:marTop w:val="0"/>
          <w:marBottom w:val="0"/>
          <w:divBdr>
            <w:top w:val="none" w:sz="0" w:space="0" w:color="auto"/>
            <w:left w:val="none" w:sz="0" w:space="0" w:color="auto"/>
            <w:bottom w:val="none" w:sz="0" w:space="0" w:color="auto"/>
            <w:right w:val="none" w:sz="0" w:space="0" w:color="auto"/>
          </w:divBdr>
        </w:div>
        <w:div w:id="1034043342">
          <w:marLeft w:val="0"/>
          <w:marRight w:val="0"/>
          <w:marTop w:val="0"/>
          <w:marBottom w:val="0"/>
          <w:divBdr>
            <w:top w:val="none" w:sz="0" w:space="0" w:color="auto"/>
            <w:left w:val="none" w:sz="0" w:space="0" w:color="auto"/>
            <w:bottom w:val="none" w:sz="0" w:space="0" w:color="auto"/>
            <w:right w:val="none" w:sz="0" w:space="0" w:color="auto"/>
          </w:divBdr>
        </w:div>
        <w:div w:id="1698503100">
          <w:marLeft w:val="0"/>
          <w:marRight w:val="0"/>
          <w:marTop w:val="0"/>
          <w:marBottom w:val="0"/>
          <w:divBdr>
            <w:top w:val="none" w:sz="0" w:space="0" w:color="auto"/>
            <w:left w:val="none" w:sz="0" w:space="0" w:color="auto"/>
            <w:bottom w:val="none" w:sz="0" w:space="0" w:color="auto"/>
            <w:right w:val="none" w:sz="0" w:space="0" w:color="auto"/>
          </w:divBdr>
        </w:div>
        <w:div w:id="1672609793">
          <w:marLeft w:val="0"/>
          <w:marRight w:val="0"/>
          <w:marTop w:val="0"/>
          <w:marBottom w:val="0"/>
          <w:divBdr>
            <w:top w:val="none" w:sz="0" w:space="0" w:color="auto"/>
            <w:left w:val="none" w:sz="0" w:space="0" w:color="auto"/>
            <w:bottom w:val="none" w:sz="0" w:space="0" w:color="auto"/>
            <w:right w:val="none" w:sz="0" w:space="0" w:color="auto"/>
          </w:divBdr>
        </w:div>
        <w:div w:id="745612202">
          <w:marLeft w:val="0"/>
          <w:marRight w:val="0"/>
          <w:marTop w:val="0"/>
          <w:marBottom w:val="0"/>
          <w:divBdr>
            <w:top w:val="none" w:sz="0" w:space="0" w:color="auto"/>
            <w:left w:val="none" w:sz="0" w:space="0" w:color="auto"/>
            <w:bottom w:val="none" w:sz="0" w:space="0" w:color="auto"/>
            <w:right w:val="none" w:sz="0" w:space="0" w:color="auto"/>
          </w:divBdr>
        </w:div>
        <w:div w:id="1449856097">
          <w:marLeft w:val="0"/>
          <w:marRight w:val="0"/>
          <w:marTop w:val="0"/>
          <w:marBottom w:val="0"/>
          <w:divBdr>
            <w:top w:val="none" w:sz="0" w:space="0" w:color="auto"/>
            <w:left w:val="none" w:sz="0" w:space="0" w:color="auto"/>
            <w:bottom w:val="none" w:sz="0" w:space="0" w:color="auto"/>
            <w:right w:val="none" w:sz="0" w:space="0" w:color="auto"/>
          </w:divBdr>
        </w:div>
        <w:div w:id="2007124318">
          <w:marLeft w:val="0"/>
          <w:marRight w:val="0"/>
          <w:marTop w:val="0"/>
          <w:marBottom w:val="0"/>
          <w:divBdr>
            <w:top w:val="none" w:sz="0" w:space="0" w:color="auto"/>
            <w:left w:val="none" w:sz="0" w:space="0" w:color="auto"/>
            <w:bottom w:val="none" w:sz="0" w:space="0" w:color="auto"/>
            <w:right w:val="none" w:sz="0" w:space="0" w:color="auto"/>
          </w:divBdr>
        </w:div>
        <w:div w:id="936912330">
          <w:marLeft w:val="0"/>
          <w:marRight w:val="0"/>
          <w:marTop w:val="0"/>
          <w:marBottom w:val="0"/>
          <w:divBdr>
            <w:top w:val="none" w:sz="0" w:space="0" w:color="auto"/>
            <w:left w:val="none" w:sz="0" w:space="0" w:color="auto"/>
            <w:bottom w:val="none" w:sz="0" w:space="0" w:color="auto"/>
            <w:right w:val="none" w:sz="0" w:space="0" w:color="auto"/>
          </w:divBdr>
        </w:div>
        <w:div w:id="1367565154">
          <w:marLeft w:val="0"/>
          <w:marRight w:val="0"/>
          <w:marTop w:val="0"/>
          <w:marBottom w:val="0"/>
          <w:divBdr>
            <w:top w:val="none" w:sz="0" w:space="0" w:color="auto"/>
            <w:left w:val="none" w:sz="0" w:space="0" w:color="auto"/>
            <w:bottom w:val="none" w:sz="0" w:space="0" w:color="auto"/>
            <w:right w:val="none" w:sz="0" w:space="0" w:color="auto"/>
          </w:divBdr>
        </w:div>
        <w:div w:id="1420054087">
          <w:marLeft w:val="0"/>
          <w:marRight w:val="0"/>
          <w:marTop w:val="0"/>
          <w:marBottom w:val="0"/>
          <w:divBdr>
            <w:top w:val="none" w:sz="0" w:space="0" w:color="auto"/>
            <w:left w:val="none" w:sz="0" w:space="0" w:color="auto"/>
            <w:bottom w:val="none" w:sz="0" w:space="0" w:color="auto"/>
            <w:right w:val="none" w:sz="0" w:space="0" w:color="auto"/>
          </w:divBdr>
        </w:div>
        <w:div w:id="385565087">
          <w:marLeft w:val="0"/>
          <w:marRight w:val="0"/>
          <w:marTop w:val="0"/>
          <w:marBottom w:val="0"/>
          <w:divBdr>
            <w:top w:val="none" w:sz="0" w:space="0" w:color="auto"/>
            <w:left w:val="none" w:sz="0" w:space="0" w:color="auto"/>
            <w:bottom w:val="none" w:sz="0" w:space="0" w:color="auto"/>
            <w:right w:val="none" w:sz="0" w:space="0" w:color="auto"/>
          </w:divBdr>
        </w:div>
        <w:div w:id="507791864">
          <w:marLeft w:val="0"/>
          <w:marRight w:val="0"/>
          <w:marTop w:val="0"/>
          <w:marBottom w:val="0"/>
          <w:divBdr>
            <w:top w:val="none" w:sz="0" w:space="0" w:color="auto"/>
            <w:left w:val="none" w:sz="0" w:space="0" w:color="auto"/>
            <w:bottom w:val="none" w:sz="0" w:space="0" w:color="auto"/>
            <w:right w:val="none" w:sz="0" w:space="0" w:color="auto"/>
          </w:divBdr>
        </w:div>
        <w:div w:id="1354301673">
          <w:marLeft w:val="0"/>
          <w:marRight w:val="0"/>
          <w:marTop w:val="0"/>
          <w:marBottom w:val="0"/>
          <w:divBdr>
            <w:top w:val="none" w:sz="0" w:space="0" w:color="auto"/>
            <w:left w:val="none" w:sz="0" w:space="0" w:color="auto"/>
            <w:bottom w:val="none" w:sz="0" w:space="0" w:color="auto"/>
            <w:right w:val="none" w:sz="0" w:space="0" w:color="auto"/>
          </w:divBdr>
        </w:div>
        <w:div w:id="2080592792">
          <w:marLeft w:val="0"/>
          <w:marRight w:val="0"/>
          <w:marTop w:val="0"/>
          <w:marBottom w:val="0"/>
          <w:divBdr>
            <w:top w:val="none" w:sz="0" w:space="0" w:color="auto"/>
            <w:left w:val="none" w:sz="0" w:space="0" w:color="auto"/>
            <w:bottom w:val="none" w:sz="0" w:space="0" w:color="auto"/>
            <w:right w:val="none" w:sz="0" w:space="0" w:color="auto"/>
          </w:divBdr>
        </w:div>
        <w:div w:id="490341119">
          <w:marLeft w:val="0"/>
          <w:marRight w:val="0"/>
          <w:marTop w:val="0"/>
          <w:marBottom w:val="0"/>
          <w:divBdr>
            <w:top w:val="none" w:sz="0" w:space="0" w:color="auto"/>
            <w:left w:val="none" w:sz="0" w:space="0" w:color="auto"/>
            <w:bottom w:val="none" w:sz="0" w:space="0" w:color="auto"/>
            <w:right w:val="none" w:sz="0" w:space="0" w:color="auto"/>
          </w:divBdr>
        </w:div>
        <w:div w:id="2143233972">
          <w:marLeft w:val="0"/>
          <w:marRight w:val="0"/>
          <w:marTop w:val="0"/>
          <w:marBottom w:val="0"/>
          <w:divBdr>
            <w:top w:val="none" w:sz="0" w:space="0" w:color="auto"/>
            <w:left w:val="none" w:sz="0" w:space="0" w:color="auto"/>
            <w:bottom w:val="none" w:sz="0" w:space="0" w:color="auto"/>
            <w:right w:val="none" w:sz="0" w:space="0" w:color="auto"/>
          </w:divBdr>
        </w:div>
        <w:div w:id="832188141">
          <w:marLeft w:val="0"/>
          <w:marRight w:val="0"/>
          <w:marTop w:val="0"/>
          <w:marBottom w:val="0"/>
          <w:divBdr>
            <w:top w:val="none" w:sz="0" w:space="0" w:color="auto"/>
            <w:left w:val="none" w:sz="0" w:space="0" w:color="auto"/>
            <w:bottom w:val="none" w:sz="0" w:space="0" w:color="auto"/>
            <w:right w:val="none" w:sz="0" w:space="0" w:color="auto"/>
          </w:divBdr>
        </w:div>
        <w:div w:id="1282346310">
          <w:marLeft w:val="0"/>
          <w:marRight w:val="0"/>
          <w:marTop w:val="0"/>
          <w:marBottom w:val="0"/>
          <w:divBdr>
            <w:top w:val="none" w:sz="0" w:space="0" w:color="auto"/>
            <w:left w:val="none" w:sz="0" w:space="0" w:color="auto"/>
            <w:bottom w:val="none" w:sz="0" w:space="0" w:color="auto"/>
            <w:right w:val="none" w:sz="0" w:space="0" w:color="auto"/>
          </w:divBdr>
        </w:div>
        <w:div w:id="1349940518">
          <w:marLeft w:val="0"/>
          <w:marRight w:val="0"/>
          <w:marTop w:val="0"/>
          <w:marBottom w:val="0"/>
          <w:divBdr>
            <w:top w:val="none" w:sz="0" w:space="0" w:color="auto"/>
            <w:left w:val="none" w:sz="0" w:space="0" w:color="auto"/>
            <w:bottom w:val="none" w:sz="0" w:space="0" w:color="auto"/>
            <w:right w:val="none" w:sz="0" w:space="0" w:color="auto"/>
          </w:divBdr>
        </w:div>
        <w:div w:id="1706784859">
          <w:marLeft w:val="0"/>
          <w:marRight w:val="0"/>
          <w:marTop w:val="0"/>
          <w:marBottom w:val="0"/>
          <w:divBdr>
            <w:top w:val="none" w:sz="0" w:space="0" w:color="auto"/>
            <w:left w:val="none" w:sz="0" w:space="0" w:color="auto"/>
            <w:bottom w:val="none" w:sz="0" w:space="0" w:color="auto"/>
            <w:right w:val="none" w:sz="0" w:space="0" w:color="auto"/>
          </w:divBdr>
        </w:div>
        <w:div w:id="1511213988">
          <w:marLeft w:val="0"/>
          <w:marRight w:val="0"/>
          <w:marTop w:val="0"/>
          <w:marBottom w:val="0"/>
          <w:divBdr>
            <w:top w:val="none" w:sz="0" w:space="0" w:color="auto"/>
            <w:left w:val="none" w:sz="0" w:space="0" w:color="auto"/>
            <w:bottom w:val="none" w:sz="0" w:space="0" w:color="auto"/>
            <w:right w:val="none" w:sz="0" w:space="0" w:color="auto"/>
          </w:divBdr>
        </w:div>
        <w:div w:id="1618874043">
          <w:marLeft w:val="0"/>
          <w:marRight w:val="0"/>
          <w:marTop w:val="0"/>
          <w:marBottom w:val="0"/>
          <w:divBdr>
            <w:top w:val="none" w:sz="0" w:space="0" w:color="auto"/>
            <w:left w:val="none" w:sz="0" w:space="0" w:color="auto"/>
            <w:bottom w:val="none" w:sz="0" w:space="0" w:color="auto"/>
            <w:right w:val="none" w:sz="0" w:space="0" w:color="auto"/>
          </w:divBdr>
        </w:div>
        <w:div w:id="932006724">
          <w:marLeft w:val="0"/>
          <w:marRight w:val="0"/>
          <w:marTop w:val="0"/>
          <w:marBottom w:val="0"/>
          <w:divBdr>
            <w:top w:val="none" w:sz="0" w:space="0" w:color="auto"/>
            <w:left w:val="none" w:sz="0" w:space="0" w:color="auto"/>
            <w:bottom w:val="none" w:sz="0" w:space="0" w:color="auto"/>
            <w:right w:val="none" w:sz="0" w:space="0" w:color="auto"/>
          </w:divBdr>
        </w:div>
        <w:div w:id="385759582">
          <w:marLeft w:val="0"/>
          <w:marRight w:val="0"/>
          <w:marTop w:val="0"/>
          <w:marBottom w:val="0"/>
          <w:divBdr>
            <w:top w:val="none" w:sz="0" w:space="0" w:color="auto"/>
            <w:left w:val="none" w:sz="0" w:space="0" w:color="auto"/>
            <w:bottom w:val="none" w:sz="0" w:space="0" w:color="auto"/>
            <w:right w:val="none" w:sz="0" w:space="0" w:color="auto"/>
          </w:divBdr>
        </w:div>
        <w:div w:id="1697005793">
          <w:marLeft w:val="0"/>
          <w:marRight w:val="0"/>
          <w:marTop w:val="0"/>
          <w:marBottom w:val="0"/>
          <w:divBdr>
            <w:top w:val="none" w:sz="0" w:space="0" w:color="auto"/>
            <w:left w:val="none" w:sz="0" w:space="0" w:color="auto"/>
            <w:bottom w:val="none" w:sz="0" w:space="0" w:color="auto"/>
            <w:right w:val="none" w:sz="0" w:space="0" w:color="auto"/>
          </w:divBdr>
        </w:div>
        <w:div w:id="485827962">
          <w:marLeft w:val="0"/>
          <w:marRight w:val="0"/>
          <w:marTop w:val="0"/>
          <w:marBottom w:val="0"/>
          <w:divBdr>
            <w:top w:val="none" w:sz="0" w:space="0" w:color="auto"/>
            <w:left w:val="none" w:sz="0" w:space="0" w:color="auto"/>
            <w:bottom w:val="none" w:sz="0" w:space="0" w:color="auto"/>
            <w:right w:val="none" w:sz="0" w:space="0" w:color="auto"/>
          </w:divBdr>
        </w:div>
        <w:div w:id="1543202046">
          <w:marLeft w:val="0"/>
          <w:marRight w:val="0"/>
          <w:marTop w:val="0"/>
          <w:marBottom w:val="0"/>
          <w:divBdr>
            <w:top w:val="none" w:sz="0" w:space="0" w:color="auto"/>
            <w:left w:val="none" w:sz="0" w:space="0" w:color="auto"/>
            <w:bottom w:val="none" w:sz="0" w:space="0" w:color="auto"/>
            <w:right w:val="none" w:sz="0" w:space="0" w:color="auto"/>
          </w:divBdr>
        </w:div>
        <w:div w:id="2078279422">
          <w:marLeft w:val="0"/>
          <w:marRight w:val="0"/>
          <w:marTop w:val="0"/>
          <w:marBottom w:val="0"/>
          <w:divBdr>
            <w:top w:val="none" w:sz="0" w:space="0" w:color="auto"/>
            <w:left w:val="none" w:sz="0" w:space="0" w:color="auto"/>
            <w:bottom w:val="none" w:sz="0" w:space="0" w:color="auto"/>
            <w:right w:val="none" w:sz="0" w:space="0" w:color="auto"/>
          </w:divBdr>
        </w:div>
        <w:div w:id="1068462288">
          <w:marLeft w:val="0"/>
          <w:marRight w:val="0"/>
          <w:marTop w:val="0"/>
          <w:marBottom w:val="0"/>
          <w:divBdr>
            <w:top w:val="none" w:sz="0" w:space="0" w:color="auto"/>
            <w:left w:val="none" w:sz="0" w:space="0" w:color="auto"/>
            <w:bottom w:val="none" w:sz="0" w:space="0" w:color="auto"/>
            <w:right w:val="none" w:sz="0" w:space="0" w:color="auto"/>
          </w:divBdr>
        </w:div>
        <w:div w:id="307903331">
          <w:marLeft w:val="0"/>
          <w:marRight w:val="0"/>
          <w:marTop w:val="0"/>
          <w:marBottom w:val="0"/>
          <w:divBdr>
            <w:top w:val="none" w:sz="0" w:space="0" w:color="auto"/>
            <w:left w:val="none" w:sz="0" w:space="0" w:color="auto"/>
            <w:bottom w:val="none" w:sz="0" w:space="0" w:color="auto"/>
            <w:right w:val="none" w:sz="0" w:space="0" w:color="auto"/>
          </w:divBdr>
        </w:div>
        <w:div w:id="1718164118">
          <w:marLeft w:val="0"/>
          <w:marRight w:val="0"/>
          <w:marTop w:val="0"/>
          <w:marBottom w:val="0"/>
          <w:divBdr>
            <w:top w:val="none" w:sz="0" w:space="0" w:color="auto"/>
            <w:left w:val="none" w:sz="0" w:space="0" w:color="auto"/>
            <w:bottom w:val="none" w:sz="0" w:space="0" w:color="auto"/>
            <w:right w:val="none" w:sz="0" w:space="0" w:color="auto"/>
          </w:divBdr>
        </w:div>
        <w:div w:id="50270710">
          <w:marLeft w:val="0"/>
          <w:marRight w:val="0"/>
          <w:marTop w:val="0"/>
          <w:marBottom w:val="0"/>
          <w:divBdr>
            <w:top w:val="none" w:sz="0" w:space="0" w:color="auto"/>
            <w:left w:val="none" w:sz="0" w:space="0" w:color="auto"/>
            <w:bottom w:val="none" w:sz="0" w:space="0" w:color="auto"/>
            <w:right w:val="none" w:sz="0" w:space="0" w:color="auto"/>
          </w:divBdr>
        </w:div>
        <w:div w:id="154229681">
          <w:marLeft w:val="0"/>
          <w:marRight w:val="0"/>
          <w:marTop w:val="0"/>
          <w:marBottom w:val="0"/>
          <w:divBdr>
            <w:top w:val="none" w:sz="0" w:space="0" w:color="auto"/>
            <w:left w:val="none" w:sz="0" w:space="0" w:color="auto"/>
            <w:bottom w:val="none" w:sz="0" w:space="0" w:color="auto"/>
            <w:right w:val="none" w:sz="0" w:space="0" w:color="auto"/>
          </w:divBdr>
        </w:div>
        <w:div w:id="655106492">
          <w:marLeft w:val="0"/>
          <w:marRight w:val="0"/>
          <w:marTop w:val="0"/>
          <w:marBottom w:val="0"/>
          <w:divBdr>
            <w:top w:val="none" w:sz="0" w:space="0" w:color="auto"/>
            <w:left w:val="none" w:sz="0" w:space="0" w:color="auto"/>
            <w:bottom w:val="none" w:sz="0" w:space="0" w:color="auto"/>
            <w:right w:val="none" w:sz="0" w:space="0" w:color="auto"/>
          </w:divBdr>
        </w:div>
        <w:div w:id="982081280">
          <w:marLeft w:val="0"/>
          <w:marRight w:val="0"/>
          <w:marTop w:val="0"/>
          <w:marBottom w:val="0"/>
          <w:divBdr>
            <w:top w:val="none" w:sz="0" w:space="0" w:color="auto"/>
            <w:left w:val="none" w:sz="0" w:space="0" w:color="auto"/>
            <w:bottom w:val="none" w:sz="0" w:space="0" w:color="auto"/>
            <w:right w:val="none" w:sz="0" w:space="0" w:color="auto"/>
          </w:divBdr>
        </w:div>
        <w:div w:id="932323090">
          <w:marLeft w:val="0"/>
          <w:marRight w:val="0"/>
          <w:marTop w:val="0"/>
          <w:marBottom w:val="0"/>
          <w:divBdr>
            <w:top w:val="none" w:sz="0" w:space="0" w:color="auto"/>
            <w:left w:val="none" w:sz="0" w:space="0" w:color="auto"/>
            <w:bottom w:val="none" w:sz="0" w:space="0" w:color="auto"/>
            <w:right w:val="none" w:sz="0" w:space="0" w:color="auto"/>
          </w:divBdr>
        </w:div>
        <w:div w:id="205415168">
          <w:marLeft w:val="0"/>
          <w:marRight w:val="0"/>
          <w:marTop w:val="0"/>
          <w:marBottom w:val="0"/>
          <w:divBdr>
            <w:top w:val="none" w:sz="0" w:space="0" w:color="auto"/>
            <w:left w:val="none" w:sz="0" w:space="0" w:color="auto"/>
            <w:bottom w:val="none" w:sz="0" w:space="0" w:color="auto"/>
            <w:right w:val="none" w:sz="0" w:space="0" w:color="auto"/>
          </w:divBdr>
        </w:div>
        <w:div w:id="233204620">
          <w:marLeft w:val="0"/>
          <w:marRight w:val="0"/>
          <w:marTop w:val="0"/>
          <w:marBottom w:val="0"/>
          <w:divBdr>
            <w:top w:val="none" w:sz="0" w:space="0" w:color="auto"/>
            <w:left w:val="none" w:sz="0" w:space="0" w:color="auto"/>
            <w:bottom w:val="none" w:sz="0" w:space="0" w:color="auto"/>
            <w:right w:val="none" w:sz="0" w:space="0" w:color="auto"/>
          </w:divBdr>
        </w:div>
        <w:div w:id="77022649">
          <w:marLeft w:val="0"/>
          <w:marRight w:val="0"/>
          <w:marTop w:val="0"/>
          <w:marBottom w:val="0"/>
          <w:divBdr>
            <w:top w:val="none" w:sz="0" w:space="0" w:color="auto"/>
            <w:left w:val="none" w:sz="0" w:space="0" w:color="auto"/>
            <w:bottom w:val="none" w:sz="0" w:space="0" w:color="auto"/>
            <w:right w:val="none" w:sz="0" w:space="0" w:color="auto"/>
          </w:divBdr>
        </w:div>
        <w:div w:id="1529176317">
          <w:marLeft w:val="0"/>
          <w:marRight w:val="0"/>
          <w:marTop w:val="0"/>
          <w:marBottom w:val="0"/>
          <w:divBdr>
            <w:top w:val="none" w:sz="0" w:space="0" w:color="auto"/>
            <w:left w:val="none" w:sz="0" w:space="0" w:color="auto"/>
            <w:bottom w:val="none" w:sz="0" w:space="0" w:color="auto"/>
            <w:right w:val="none" w:sz="0" w:space="0" w:color="auto"/>
          </w:divBdr>
        </w:div>
        <w:div w:id="2101019716">
          <w:marLeft w:val="0"/>
          <w:marRight w:val="0"/>
          <w:marTop w:val="0"/>
          <w:marBottom w:val="0"/>
          <w:divBdr>
            <w:top w:val="none" w:sz="0" w:space="0" w:color="auto"/>
            <w:left w:val="none" w:sz="0" w:space="0" w:color="auto"/>
            <w:bottom w:val="none" w:sz="0" w:space="0" w:color="auto"/>
            <w:right w:val="none" w:sz="0" w:space="0" w:color="auto"/>
          </w:divBdr>
        </w:div>
        <w:div w:id="615406780">
          <w:marLeft w:val="0"/>
          <w:marRight w:val="0"/>
          <w:marTop w:val="0"/>
          <w:marBottom w:val="0"/>
          <w:divBdr>
            <w:top w:val="none" w:sz="0" w:space="0" w:color="auto"/>
            <w:left w:val="none" w:sz="0" w:space="0" w:color="auto"/>
            <w:bottom w:val="none" w:sz="0" w:space="0" w:color="auto"/>
            <w:right w:val="none" w:sz="0" w:space="0" w:color="auto"/>
          </w:divBdr>
        </w:div>
        <w:div w:id="890652734">
          <w:marLeft w:val="0"/>
          <w:marRight w:val="0"/>
          <w:marTop w:val="0"/>
          <w:marBottom w:val="0"/>
          <w:divBdr>
            <w:top w:val="none" w:sz="0" w:space="0" w:color="auto"/>
            <w:left w:val="none" w:sz="0" w:space="0" w:color="auto"/>
            <w:bottom w:val="none" w:sz="0" w:space="0" w:color="auto"/>
            <w:right w:val="none" w:sz="0" w:space="0" w:color="auto"/>
          </w:divBdr>
        </w:div>
        <w:div w:id="2115392901">
          <w:marLeft w:val="0"/>
          <w:marRight w:val="0"/>
          <w:marTop w:val="0"/>
          <w:marBottom w:val="0"/>
          <w:divBdr>
            <w:top w:val="none" w:sz="0" w:space="0" w:color="auto"/>
            <w:left w:val="none" w:sz="0" w:space="0" w:color="auto"/>
            <w:bottom w:val="none" w:sz="0" w:space="0" w:color="auto"/>
            <w:right w:val="none" w:sz="0" w:space="0" w:color="auto"/>
          </w:divBdr>
        </w:div>
        <w:div w:id="31659539">
          <w:marLeft w:val="0"/>
          <w:marRight w:val="0"/>
          <w:marTop w:val="0"/>
          <w:marBottom w:val="0"/>
          <w:divBdr>
            <w:top w:val="none" w:sz="0" w:space="0" w:color="auto"/>
            <w:left w:val="none" w:sz="0" w:space="0" w:color="auto"/>
            <w:bottom w:val="none" w:sz="0" w:space="0" w:color="auto"/>
            <w:right w:val="none" w:sz="0" w:space="0" w:color="auto"/>
          </w:divBdr>
        </w:div>
        <w:div w:id="1426000281">
          <w:marLeft w:val="0"/>
          <w:marRight w:val="0"/>
          <w:marTop w:val="0"/>
          <w:marBottom w:val="0"/>
          <w:divBdr>
            <w:top w:val="none" w:sz="0" w:space="0" w:color="auto"/>
            <w:left w:val="none" w:sz="0" w:space="0" w:color="auto"/>
            <w:bottom w:val="none" w:sz="0" w:space="0" w:color="auto"/>
            <w:right w:val="none" w:sz="0" w:space="0" w:color="auto"/>
          </w:divBdr>
        </w:div>
        <w:div w:id="1251309433">
          <w:marLeft w:val="0"/>
          <w:marRight w:val="0"/>
          <w:marTop w:val="0"/>
          <w:marBottom w:val="0"/>
          <w:divBdr>
            <w:top w:val="none" w:sz="0" w:space="0" w:color="auto"/>
            <w:left w:val="none" w:sz="0" w:space="0" w:color="auto"/>
            <w:bottom w:val="none" w:sz="0" w:space="0" w:color="auto"/>
            <w:right w:val="none" w:sz="0" w:space="0" w:color="auto"/>
          </w:divBdr>
        </w:div>
        <w:div w:id="198859234">
          <w:marLeft w:val="0"/>
          <w:marRight w:val="0"/>
          <w:marTop w:val="0"/>
          <w:marBottom w:val="0"/>
          <w:divBdr>
            <w:top w:val="none" w:sz="0" w:space="0" w:color="auto"/>
            <w:left w:val="none" w:sz="0" w:space="0" w:color="auto"/>
            <w:bottom w:val="none" w:sz="0" w:space="0" w:color="auto"/>
            <w:right w:val="none" w:sz="0" w:space="0" w:color="auto"/>
          </w:divBdr>
        </w:div>
        <w:div w:id="1313212504">
          <w:marLeft w:val="0"/>
          <w:marRight w:val="0"/>
          <w:marTop w:val="0"/>
          <w:marBottom w:val="0"/>
          <w:divBdr>
            <w:top w:val="none" w:sz="0" w:space="0" w:color="auto"/>
            <w:left w:val="none" w:sz="0" w:space="0" w:color="auto"/>
            <w:bottom w:val="none" w:sz="0" w:space="0" w:color="auto"/>
            <w:right w:val="none" w:sz="0" w:space="0" w:color="auto"/>
          </w:divBdr>
        </w:div>
        <w:div w:id="256448440">
          <w:marLeft w:val="0"/>
          <w:marRight w:val="0"/>
          <w:marTop w:val="0"/>
          <w:marBottom w:val="0"/>
          <w:divBdr>
            <w:top w:val="none" w:sz="0" w:space="0" w:color="auto"/>
            <w:left w:val="none" w:sz="0" w:space="0" w:color="auto"/>
            <w:bottom w:val="none" w:sz="0" w:space="0" w:color="auto"/>
            <w:right w:val="none" w:sz="0" w:space="0" w:color="auto"/>
          </w:divBdr>
        </w:div>
        <w:div w:id="2143225434">
          <w:marLeft w:val="0"/>
          <w:marRight w:val="0"/>
          <w:marTop w:val="0"/>
          <w:marBottom w:val="0"/>
          <w:divBdr>
            <w:top w:val="none" w:sz="0" w:space="0" w:color="auto"/>
            <w:left w:val="none" w:sz="0" w:space="0" w:color="auto"/>
            <w:bottom w:val="none" w:sz="0" w:space="0" w:color="auto"/>
            <w:right w:val="none" w:sz="0" w:space="0" w:color="auto"/>
          </w:divBdr>
        </w:div>
        <w:div w:id="963000696">
          <w:marLeft w:val="0"/>
          <w:marRight w:val="0"/>
          <w:marTop w:val="0"/>
          <w:marBottom w:val="0"/>
          <w:divBdr>
            <w:top w:val="none" w:sz="0" w:space="0" w:color="auto"/>
            <w:left w:val="none" w:sz="0" w:space="0" w:color="auto"/>
            <w:bottom w:val="none" w:sz="0" w:space="0" w:color="auto"/>
            <w:right w:val="none" w:sz="0" w:space="0" w:color="auto"/>
          </w:divBdr>
        </w:div>
        <w:div w:id="1447965952">
          <w:marLeft w:val="0"/>
          <w:marRight w:val="0"/>
          <w:marTop w:val="0"/>
          <w:marBottom w:val="0"/>
          <w:divBdr>
            <w:top w:val="none" w:sz="0" w:space="0" w:color="auto"/>
            <w:left w:val="none" w:sz="0" w:space="0" w:color="auto"/>
            <w:bottom w:val="none" w:sz="0" w:space="0" w:color="auto"/>
            <w:right w:val="none" w:sz="0" w:space="0" w:color="auto"/>
          </w:divBdr>
        </w:div>
        <w:div w:id="1807746204">
          <w:marLeft w:val="0"/>
          <w:marRight w:val="0"/>
          <w:marTop w:val="0"/>
          <w:marBottom w:val="0"/>
          <w:divBdr>
            <w:top w:val="none" w:sz="0" w:space="0" w:color="auto"/>
            <w:left w:val="none" w:sz="0" w:space="0" w:color="auto"/>
            <w:bottom w:val="none" w:sz="0" w:space="0" w:color="auto"/>
            <w:right w:val="none" w:sz="0" w:space="0" w:color="auto"/>
          </w:divBdr>
        </w:div>
        <w:div w:id="1547376227">
          <w:marLeft w:val="0"/>
          <w:marRight w:val="0"/>
          <w:marTop w:val="0"/>
          <w:marBottom w:val="0"/>
          <w:divBdr>
            <w:top w:val="none" w:sz="0" w:space="0" w:color="auto"/>
            <w:left w:val="none" w:sz="0" w:space="0" w:color="auto"/>
            <w:bottom w:val="none" w:sz="0" w:space="0" w:color="auto"/>
            <w:right w:val="none" w:sz="0" w:space="0" w:color="auto"/>
          </w:divBdr>
        </w:div>
        <w:div w:id="1421293989">
          <w:marLeft w:val="0"/>
          <w:marRight w:val="0"/>
          <w:marTop w:val="0"/>
          <w:marBottom w:val="0"/>
          <w:divBdr>
            <w:top w:val="none" w:sz="0" w:space="0" w:color="auto"/>
            <w:left w:val="none" w:sz="0" w:space="0" w:color="auto"/>
            <w:bottom w:val="none" w:sz="0" w:space="0" w:color="auto"/>
            <w:right w:val="none" w:sz="0" w:space="0" w:color="auto"/>
          </w:divBdr>
        </w:div>
        <w:div w:id="112748002">
          <w:marLeft w:val="0"/>
          <w:marRight w:val="0"/>
          <w:marTop w:val="0"/>
          <w:marBottom w:val="0"/>
          <w:divBdr>
            <w:top w:val="none" w:sz="0" w:space="0" w:color="auto"/>
            <w:left w:val="none" w:sz="0" w:space="0" w:color="auto"/>
            <w:bottom w:val="none" w:sz="0" w:space="0" w:color="auto"/>
            <w:right w:val="none" w:sz="0" w:space="0" w:color="auto"/>
          </w:divBdr>
        </w:div>
      </w:divsChild>
    </w:div>
    <w:div w:id="1101299399">
      <w:bodyDiv w:val="1"/>
      <w:marLeft w:val="0"/>
      <w:marRight w:val="0"/>
      <w:marTop w:val="0"/>
      <w:marBottom w:val="0"/>
      <w:divBdr>
        <w:top w:val="none" w:sz="0" w:space="0" w:color="auto"/>
        <w:left w:val="none" w:sz="0" w:space="0" w:color="auto"/>
        <w:bottom w:val="none" w:sz="0" w:space="0" w:color="auto"/>
        <w:right w:val="none" w:sz="0" w:space="0" w:color="auto"/>
      </w:divBdr>
    </w:div>
    <w:div w:id="1114404004">
      <w:bodyDiv w:val="1"/>
      <w:marLeft w:val="0"/>
      <w:marRight w:val="0"/>
      <w:marTop w:val="0"/>
      <w:marBottom w:val="0"/>
      <w:divBdr>
        <w:top w:val="none" w:sz="0" w:space="0" w:color="auto"/>
        <w:left w:val="none" w:sz="0" w:space="0" w:color="auto"/>
        <w:bottom w:val="none" w:sz="0" w:space="0" w:color="auto"/>
        <w:right w:val="none" w:sz="0" w:space="0" w:color="auto"/>
      </w:divBdr>
      <w:divsChild>
        <w:div w:id="1001353179">
          <w:marLeft w:val="547"/>
          <w:marRight w:val="0"/>
          <w:marTop w:val="0"/>
          <w:marBottom w:val="0"/>
          <w:divBdr>
            <w:top w:val="none" w:sz="0" w:space="0" w:color="auto"/>
            <w:left w:val="none" w:sz="0" w:space="0" w:color="auto"/>
            <w:bottom w:val="none" w:sz="0" w:space="0" w:color="auto"/>
            <w:right w:val="none" w:sz="0" w:space="0" w:color="auto"/>
          </w:divBdr>
        </w:div>
        <w:div w:id="1351183759">
          <w:marLeft w:val="547"/>
          <w:marRight w:val="0"/>
          <w:marTop w:val="0"/>
          <w:marBottom w:val="0"/>
          <w:divBdr>
            <w:top w:val="none" w:sz="0" w:space="0" w:color="auto"/>
            <w:left w:val="none" w:sz="0" w:space="0" w:color="auto"/>
            <w:bottom w:val="none" w:sz="0" w:space="0" w:color="auto"/>
            <w:right w:val="none" w:sz="0" w:space="0" w:color="auto"/>
          </w:divBdr>
        </w:div>
        <w:div w:id="881091410">
          <w:marLeft w:val="547"/>
          <w:marRight w:val="0"/>
          <w:marTop w:val="0"/>
          <w:marBottom w:val="0"/>
          <w:divBdr>
            <w:top w:val="none" w:sz="0" w:space="0" w:color="auto"/>
            <w:left w:val="none" w:sz="0" w:space="0" w:color="auto"/>
            <w:bottom w:val="none" w:sz="0" w:space="0" w:color="auto"/>
            <w:right w:val="none" w:sz="0" w:space="0" w:color="auto"/>
          </w:divBdr>
        </w:div>
        <w:div w:id="1860004229">
          <w:marLeft w:val="547"/>
          <w:marRight w:val="0"/>
          <w:marTop w:val="0"/>
          <w:marBottom w:val="0"/>
          <w:divBdr>
            <w:top w:val="none" w:sz="0" w:space="0" w:color="auto"/>
            <w:left w:val="none" w:sz="0" w:space="0" w:color="auto"/>
            <w:bottom w:val="none" w:sz="0" w:space="0" w:color="auto"/>
            <w:right w:val="none" w:sz="0" w:space="0" w:color="auto"/>
          </w:divBdr>
        </w:div>
      </w:divsChild>
    </w:div>
    <w:div w:id="1141270327">
      <w:bodyDiv w:val="1"/>
      <w:marLeft w:val="0"/>
      <w:marRight w:val="0"/>
      <w:marTop w:val="0"/>
      <w:marBottom w:val="0"/>
      <w:divBdr>
        <w:top w:val="none" w:sz="0" w:space="0" w:color="auto"/>
        <w:left w:val="none" w:sz="0" w:space="0" w:color="auto"/>
        <w:bottom w:val="none" w:sz="0" w:space="0" w:color="auto"/>
        <w:right w:val="none" w:sz="0" w:space="0" w:color="auto"/>
      </w:divBdr>
    </w:div>
    <w:div w:id="1267423560">
      <w:bodyDiv w:val="1"/>
      <w:marLeft w:val="0"/>
      <w:marRight w:val="0"/>
      <w:marTop w:val="0"/>
      <w:marBottom w:val="0"/>
      <w:divBdr>
        <w:top w:val="none" w:sz="0" w:space="0" w:color="auto"/>
        <w:left w:val="none" w:sz="0" w:space="0" w:color="auto"/>
        <w:bottom w:val="none" w:sz="0" w:space="0" w:color="auto"/>
        <w:right w:val="none" w:sz="0" w:space="0" w:color="auto"/>
      </w:divBdr>
    </w:div>
    <w:div w:id="1289432728">
      <w:bodyDiv w:val="1"/>
      <w:marLeft w:val="0"/>
      <w:marRight w:val="0"/>
      <w:marTop w:val="0"/>
      <w:marBottom w:val="0"/>
      <w:divBdr>
        <w:top w:val="none" w:sz="0" w:space="0" w:color="auto"/>
        <w:left w:val="none" w:sz="0" w:space="0" w:color="auto"/>
        <w:bottom w:val="none" w:sz="0" w:space="0" w:color="auto"/>
        <w:right w:val="none" w:sz="0" w:space="0" w:color="auto"/>
      </w:divBdr>
    </w:div>
    <w:div w:id="1292126031">
      <w:bodyDiv w:val="1"/>
      <w:marLeft w:val="0"/>
      <w:marRight w:val="0"/>
      <w:marTop w:val="0"/>
      <w:marBottom w:val="0"/>
      <w:divBdr>
        <w:top w:val="none" w:sz="0" w:space="0" w:color="auto"/>
        <w:left w:val="none" w:sz="0" w:space="0" w:color="auto"/>
        <w:bottom w:val="none" w:sz="0" w:space="0" w:color="auto"/>
        <w:right w:val="none" w:sz="0" w:space="0" w:color="auto"/>
      </w:divBdr>
    </w:div>
    <w:div w:id="1339501445">
      <w:bodyDiv w:val="1"/>
      <w:marLeft w:val="0"/>
      <w:marRight w:val="0"/>
      <w:marTop w:val="0"/>
      <w:marBottom w:val="0"/>
      <w:divBdr>
        <w:top w:val="none" w:sz="0" w:space="0" w:color="auto"/>
        <w:left w:val="none" w:sz="0" w:space="0" w:color="auto"/>
        <w:bottom w:val="none" w:sz="0" w:space="0" w:color="auto"/>
        <w:right w:val="none" w:sz="0" w:space="0" w:color="auto"/>
      </w:divBdr>
    </w:div>
    <w:div w:id="1390376306">
      <w:bodyDiv w:val="1"/>
      <w:marLeft w:val="0"/>
      <w:marRight w:val="0"/>
      <w:marTop w:val="0"/>
      <w:marBottom w:val="0"/>
      <w:divBdr>
        <w:top w:val="none" w:sz="0" w:space="0" w:color="auto"/>
        <w:left w:val="none" w:sz="0" w:space="0" w:color="auto"/>
        <w:bottom w:val="none" w:sz="0" w:space="0" w:color="auto"/>
        <w:right w:val="none" w:sz="0" w:space="0" w:color="auto"/>
      </w:divBdr>
    </w:div>
    <w:div w:id="1397046742">
      <w:bodyDiv w:val="1"/>
      <w:marLeft w:val="0"/>
      <w:marRight w:val="0"/>
      <w:marTop w:val="0"/>
      <w:marBottom w:val="0"/>
      <w:divBdr>
        <w:top w:val="none" w:sz="0" w:space="0" w:color="auto"/>
        <w:left w:val="none" w:sz="0" w:space="0" w:color="auto"/>
        <w:bottom w:val="none" w:sz="0" w:space="0" w:color="auto"/>
        <w:right w:val="none" w:sz="0" w:space="0" w:color="auto"/>
      </w:divBdr>
    </w:div>
    <w:div w:id="1406028193">
      <w:bodyDiv w:val="1"/>
      <w:marLeft w:val="0"/>
      <w:marRight w:val="0"/>
      <w:marTop w:val="0"/>
      <w:marBottom w:val="0"/>
      <w:divBdr>
        <w:top w:val="none" w:sz="0" w:space="0" w:color="auto"/>
        <w:left w:val="none" w:sz="0" w:space="0" w:color="auto"/>
        <w:bottom w:val="none" w:sz="0" w:space="0" w:color="auto"/>
        <w:right w:val="none" w:sz="0" w:space="0" w:color="auto"/>
      </w:divBdr>
    </w:div>
    <w:div w:id="1439522534">
      <w:bodyDiv w:val="1"/>
      <w:marLeft w:val="0"/>
      <w:marRight w:val="0"/>
      <w:marTop w:val="0"/>
      <w:marBottom w:val="0"/>
      <w:divBdr>
        <w:top w:val="none" w:sz="0" w:space="0" w:color="auto"/>
        <w:left w:val="none" w:sz="0" w:space="0" w:color="auto"/>
        <w:bottom w:val="none" w:sz="0" w:space="0" w:color="auto"/>
        <w:right w:val="none" w:sz="0" w:space="0" w:color="auto"/>
      </w:divBdr>
      <w:divsChild>
        <w:div w:id="1144735722">
          <w:marLeft w:val="0"/>
          <w:marRight w:val="0"/>
          <w:marTop w:val="0"/>
          <w:marBottom w:val="0"/>
          <w:divBdr>
            <w:top w:val="none" w:sz="0" w:space="0" w:color="auto"/>
            <w:left w:val="none" w:sz="0" w:space="0" w:color="auto"/>
            <w:bottom w:val="none" w:sz="0" w:space="0" w:color="auto"/>
            <w:right w:val="none" w:sz="0" w:space="0" w:color="auto"/>
          </w:divBdr>
          <w:divsChild>
            <w:div w:id="350689118">
              <w:marLeft w:val="0"/>
              <w:marRight w:val="0"/>
              <w:marTop w:val="0"/>
              <w:marBottom w:val="0"/>
              <w:divBdr>
                <w:top w:val="none" w:sz="0" w:space="0" w:color="auto"/>
                <w:left w:val="none" w:sz="0" w:space="0" w:color="auto"/>
                <w:bottom w:val="none" w:sz="0" w:space="0" w:color="auto"/>
                <w:right w:val="none" w:sz="0" w:space="0" w:color="auto"/>
              </w:divBdr>
            </w:div>
            <w:div w:id="66271097">
              <w:marLeft w:val="0"/>
              <w:marRight w:val="0"/>
              <w:marTop w:val="0"/>
              <w:marBottom w:val="0"/>
              <w:divBdr>
                <w:top w:val="none" w:sz="0" w:space="0" w:color="auto"/>
                <w:left w:val="none" w:sz="0" w:space="0" w:color="auto"/>
                <w:bottom w:val="none" w:sz="0" w:space="0" w:color="auto"/>
                <w:right w:val="none" w:sz="0" w:space="0" w:color="auto"/>
              </w:divBdr>
            </w:div>
          </w:divsChild>
        </w:div>
        <w:div w:id="704476872">
          <w:marLeft w:val="0"/>
          <w:marRight w:val="0"/>
          <w:marTop w:val="100"/>
          <w:marBottom w:val="0"/>
          <w:divBdr>
            <w:top w:val="none" w:sz="0" w:space="0" w:color="auto"/>
            <w:left w:val="none" w:sz="0" w:space="0" w:color="auto"/>
            <w:bottom w:val="none" w:sz="0" w:space="0" w:color="auto"/>
            <w:right w:val="none" w:sz="0" w:space="0" w:color="auto"/>
          </w:divBdr>
          <w:divsChild>
            <w:div w:id="318577088">
              <w:marLeft w:val="0"/>
              <w:marRight w:val="0"/>
              <w:marTop w:val="0"/>
              <w:marBottom w:val="0"/>
              <w:divBdr>
                <w:top w:val="none" w:sz="0" w:space="0" w:color="auto"/>
                <w:left w:val="none" w:sz="0" w:space="0" w:color="auto"/>
                <w:bottom w:val="none" w:sz="0" w:space="0" w:color="auto"/>
                <w:right w:val="none" w:sz="0" w:space="0" w:color="auto"/>
              </w:divBdr>
              <w:divsChild>
                <w:div w:id="1566184860">
                  <w:marLeft w:val="0"/>
                  <w:marRight w:val="0"/>
                  <w:marTop w:val="0"/>
                  <w:marBottom w:val="0"/>
                  <w:divBdr>
                    <w:top w:val="none" w:sz="0" w:space="0" w:color="auto"/>
                    <w:left w:val="none" w:sz="0" w:space="0" w:color="auto"/>
                    <w:bottom w:val="none" w:sz="0" w:space="0" w:color="auto"/>
                    <w:right w:val="none" w:sz="0" w:space="0" w:color="auto"/>
                  </w:divBdr>
                  <w:divsChild>
                    <w:div w:id="1953705479">
                      <w:marLeft w:val="0"/>
                      <w:marRight w:val="0"/>
                      <w:marTop w:val="0"/>
                      <w:marBottom w:val="0"/>
                      <w:divBdr>
                        <w:top w:val="none" w:sz="0" w:space="0" w:color="auto"/>
                        <w:left w:val="none" w:sz="0" w:space="0" w:color="auto"/>
                        <w:bottom w:val="none" w:sz="0" w:space="0" w:color="auto"/>
                        <w:right w:val="none" w:sz="0" w:space="0" w:color="auto"/>
                      </w:divBdr>
                      <w:divsChild>
                        <w:div w:id="189735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756838">
              <w:marLeft w:val="0"/>
              <w:marRight w:val="0"/>
              <w:marTop w:val="45"/>
              <w:marBottom w:val="0"/>
              <w:divBdr>
                <w:top w:val="none" w:sz="0" w:space="0" w:color="auto"/>
                <w:left w:val="none" w:sz="0" w:space="0" w:color="auto"/>
                <w:bottom w:val="none" w:sz="0" w:space="0" w:color="auto"/>
                <w:right w:val="none" w:sz="0" w:space="0" w:color="auto"/>
              </w:divBdr>
            </w:div>
          </w:divsChild>
        </w:div>
        <w:div w:id="85615135">
          <w:marLeft w:val="0"/>
          <w:marRight w:val="0"/>
          <w:marTop w:val="0"/>
          <w:marBottom w:val="0"/>
          <w:divBdr>
            <w:top w:val="none" w:sz="0" w:space="0" w:color="auto"/>
            <w:left w:val="none" w:sz="0" w:space="0" w:color="auto"/>
            <w:bottom w:val="none" w:sz="0" w:space="0" w:color="auto"/>
            <w:right w:val="none" w:sz="0" w:space="0" w:color="auto"/>
          </w:divBdr>
          <w:divsChild>
            <w:div w:id="2126849884">
              <w:marLeft w:val="0"/>
              <w:marRight w:val="0"/>
              <w:marTop w:val="0"/>
              <w:marBottom w:val="0"/>
              <w:divBdr>
                <w:top w:val="none" w:sz="0" w:space="0" w:color="auto"/>
                <w:left w:val="none" w:sz="0" w:space="0" w:color="auto"/>
                <w:bottom w:val="none" w:sz="0" w:space="0" w:color="auto"/>
                <w:right w:val="none" w:sz="0" w:space="0" w:color="auto"/>
              </w:divBdr>
              <w:divsChild>
                <w:div w:id="186944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502134">
      <w:bodyDiv w:val="1"/>
      <w:marLeft w:val="0"/>
      <w:marRight w:val="0"/>
      <w:marTop w:val="0"/>
      <w:marBottom w:val="0"/>
      <w:divBdr>
        <w:top w:val="none" w:sz="0" w:space="0" w:color="auto"/>
        <w:left w:val="none" w:sz="0" w:space="0" w:color="auto"/>
        <w:bottom w:val="none" w:sz="0" w:space="0" w:color="auto"/>
        <w:right w:val="none" w:sz="0" w:space="0" w:color="auto"/>
      </w:divBdr>
      <w:divsChild>
        <w:div w:id="1465466262">
          <w:marLeft w:val="547"/>
          <w:marRight w:val="0"/>
          <w:marTop w:val="0"/>
          <w:marBottom w:val="0"/>
          <w:divBdr>
            <w:top w:val="none" w:sz="0" w:space="0" w:color="auto"/>
            <w:left w:val="none" w:sz="0" w:space="0" w:color="auto"/>
            <w:bottom w:val="none" w:sz="0" w:space="0" w:color="auto"/>
            <w:right w:val="none" w:sz="0" w:space="0" w:color="auto"/>
          </w:divBdr>
        </w:div>
        <w:div w:id="796409328">
          <w:marLeft w:val="547"/>
          <w:marRight w:val="0"/>
          <w:marTop w:val="0"/>
          <w:marBottom w:val="0"/>
          <w:divBdr>
            <w:top w:val="none" w:sz="0" w:space="0" w:color="auto"/>
            <w:left w:val="none" w:sz="0" w:space="0" w:color="auto"/>
            <w:bottom w:val="none" w:sz="0" w:space="0" w:color="auto"/>
            <w:right w:val="none" w:sz="0" w:space="0" w:color="auto"/>
          </w:divBdr>
        </w:div>
        <w:div w:id="1197041764">
          <w:marLeft w:val="547"/>
          <w:marRight w:val="0"/>
          <w:marTop w:val="0"/>
          <w:marBottom w:val="0"/>
          <w:divBdr>
            <w:top w:val="none" w:sz="0" w:space="0" w:color="auto"/>
            <w:left w:val="none" w:sz="0" w:space="0" w:color="auto"/>
            <w:bottom w:val="none" w:sz="0" w:space="0" w:color="auto"/>
            <w:right w:val="none" w:sz="0" w:space="0" w:color="auto"/>
          </w:divBdr>
        </w:div>
        <w:div w:id="2113281235">
          <w:marLeft w:val="547"/>
          <w:marRight w:val="0"/>
          <w:marTop w:val="0"/>
          <w:marBottom w:val="0"/>
          <w:divBdr>
            <w:top w:val="none" w:sz="0" w:space="0" w:color="auto"/>
            <w:left w:val="none" w:sz="0" w:space="0" w:color="auto"/>
            <w:bottom w:val="none" w:sz="0" w:space="0" w:color="auto"/>
            <w:right w:val="none" w:sz="0" w:space="0" w:color="auto"/>
          </w:divBdr>
        </w:div>
      </w:divsChild>
    </w:div>
    <w:div w:id="1493763872">
      <w:bodyDiv w:val="1"/>
      <w:marLeft w:val="0"/>
      <w:marRight w:val="0"/>
      <w:marTop w:val="0"/>
      <w:marBottom w:val="0"/>
      <w:divBdr>
        <w:top w:val="none" w:sz="0" w:space="0" w:color="auto"/>
        <w:left w:val="none" w:sz="0" w:space="0" w:color="auto"/>
        <w:bottom w:val="none" w:sz="0" w:space="0" w:color="auto"/>
        <w:right w:val="none" w:sz="0" w:space="0" w:color="auto"/>
      </w:divBdr>
    </w:div>
    <w:div w:id="1560433694">
      <w:bodyDiv w:val="1"/>
      <w:marLeft w:val="0"/>
      <w:marRight w:val="0"/>
      <w:marTop w:val="0"/>
      <w:marBottom w:val="0"/>
      <w:divBdr>
        <w:top w:val="none" w:sz="0" w:space="0" w:color="auto"/>
        <w:left w:val="none" w:sz="0" w:space="0" w:color="auto"/>
        <w:bottom w:val="none" w:sz="0" w:space="0" w:color="auto"/>
        <w:right w:val="none" w:sz="0" w:space="0" w:color="auto"/>
      </w:divBdr>
    </w:div>
    <w:div w:id="1639653725">
      <w:bodyDiv w:val="1"/>
      <w:marLeft w:val="0"/>
      <w:marRight w:val="0"/>
      <w:marTop w:val="0"/>
      <w:marBottom w:val="0"/>
      <w:divBdr>
        <w:top w:val="none" w:sz="0" w:space="0" w:color="auto"/>
        <w:left w:val="none" w:sz="0" w:space="0" w:color="auto"/>
        <w:bottom w:val="none" w:sz="0" w:space="0" w:color="auto"/>
        <w:right w:val="none" w:sz="0" w:space="0" w:color="auto"/>
      </w:divBdr>
      <w:divsChild>
        <w:div w:id="470949975">
          <w:marLeft w:val="547"/>
          <w:marRight w:val="0"/>
          <w:marTop w:val="0"/>
          <w:marBottom w:val="0"/>
          <w:divBdr>
            <w:top w:val="none" w:sz="0" w:space="0" w:color="auto"/>
            <w:left w:val="none" w:sz="0" w:space="0" w:color="auto"/>
            <w:bottom w:val="none" w:sz="0" w:space="0" w:color="auto"/>
            <w:right w:val="none" w:sz="0" w:space="0" w:color="auto"/>
          </w:divBdr>
        </w:div>
        <w:div w:id="707071039">
          <w:marLeft w:val="547"/>
          <w:marRight w:val="0"/>
          <w:marTop w:val="0"/>
          <w:marBottom w:val="0"/>
          <w:divBdr>
            <w:top w:val="none" w:sz="0" w:space="0" w:color="auto"/>
            <w:left w:val="none" w:sz="0" w:space="0" w:color="auto"/>
            <w:bottom w:val="none" w:sz="0" w:space="0" w:color="auto"/>
            <w:right w:val="none" w:sz="0" w:space="0" w:color="auto"/>
          </w:divBdr>
        </w:div>
        <w:div w:id="1717659624">
          <w:marLeft w:val="547"/>
          <w:marRight w:val="0"/>
          <w:marTop w:val="0"/>
          <w:marBottom w:val="0"/>
          <w:divBdr>
            <w:top w:val="none" w:sz="0" w:space="0" w:color="auto"/>
            <w:left w:val="none" w:sz="0" w:space="0" w:color="auto"/>
            <w:bottom w:val="none" w:sz="0" w:space="0" w:color="auto"/>
            <w:right w:val="none" w:sz="0" w:space="0" w:color="auto"/>
          </w:divBdr>
        </w:div>
        <w:div w:id="1406486342">
          <w:marLeft w:val="547"/>
          <w:marRight w:val="0"/>
          <w:marTop w:val="0"/>
          <w:marBottom w:val="0"/>
          <w:divBdr>
            <w:top w:val="none" w:sz="0" w:space="0" w:color="auto"/>
            <w:left w:val="none" w:sz="0" w:space="0" w:color="auto"/>
            <w:bottom w:val="none" w:sz="0" w:space="0" w:color="auto"/>
            <w:right w:val="none" w:sz="0" w:space="0" w:color="auto"/>
          </w:divBdr>
        </w:div>
      </w:divsChild>
    </w:div>
    <w:div w:id="1704943664">
      <w:bodyDiv w:val="1"/>
      <w:marLeft w:val="0"/>
      <w:marRight w:val="0"/>
      <w:marTop w:val="0"/>
      <w:marBottom w:val="0"/>
      <w:divBdr>
        <w:top w:val="none" w:sz="0" w:space="0" w:color="auto"/>
        <w:left w:val="none" w:sz="0" w:space="0" w:color="auto"/>
        <w:bottom w:val="none" w:sz="0" w:space="0" w:color="auto"/>
        <w:right w:val="none" w:sz="0" w:space="0" w:color="auto"/>
      </w:divBdr>
      <w:divsChild>
        <w:div w:id="719980940">
          <w:marLeft w:val="547"/>
          <w:marRight w:val="0"/>
          <w:marTop w:val="0"/>
          <w:marBottom w:val="0"/>
          <w:divBdr>
            <w:top w:val="none" w:sz="0" w:space="0" w:color="auto"/>
            <w:left w:val="none" w:sz="0" w:space="0" w:color="auto"/>
            <w:bottom w:val="none" w:sz="0" w:space="0" w:color="auto"/>
            <w:right w:val="none" w:sz="0" w:space="0" w:color="auto"/>
          </w:divBdr>
        </w:div>
        <w:div w:id="1491410371">
          <w:marLeft w:val="547"/>
          <w:marRight w:val="0"/>
          <w:marTop w:val="0"/>
          <w:marBottom w:val="0"/>
          <w:divBdr>
            <w:top w:val="none" w:sz="0" w:space="0" w:color="auto"/>
            <w:left w:val="none" w:sz="0" w:space="0" w:color="auto"/>
            <w:bottom w:val="none" w:sz="0" w:space="0" w:color="auto"/>
            <w:right w:val="none" w:sz="0" w:space="0" w:color="auto"/>
          </w:divBdr>
        </w:div>
        <w:div w:id="1164972536">
          <w:marLeft w:val="547"/>
          <w:marRight w:val="0"/>
          <w:marTop w:val="0"/>
          <w:marBottom w:val="0"/>
          <w:divBdr>
            <w:top w:val="none" w:sz="0" w:space="0" w:color="auto"/>
            <w:left w:val="none" w:sz="0" w:space="0" w:color="auto"/>
            <w:bottom w:val="none" w:sz="0" w:space="0" w:color="auto"/>
            <w:right w:val="none" w:sz="0" w:space="0" w:color="auto"/>
          </w:divBdr>
        </w:div>
      </w:divsChild>
    </w:div>
    <w:div w:id="1727101503">
      <w:bodyDiv w:val="1"/>
      <w:marLeft w:val="0"/>
      <w:marRight w:val="0"/>
      <w:marTop w:val="0"/>
      <w:marBottom w:val="0"/>
      <w:divBdr>
        <w:top w:val="none" w:sz="0" w:space="0" w:color="auto"/>
        <w:left w:val="none" w:sz="0" w:space="0" w:color="auto"/>
        <w:bottom w:val="none" w:sz="0" w:space="0" w:color="auto"/>
        <w:right w:val="none" w:sz="0" w:space="0" w:color="auto"/>
      </w:divBdr>
    </w:div>
    <w:div w:id="1742487662">
      <w:bodyDiv w:val="1"/>
      <w:marLeft w:val="0"/>
      <w:marRight w:val="0"/>
      <w:marTop w:val="0"/>
      <w:marBottom w:val="0"/>
      <w:divBdr>
        <w:top w:val="none" w:sz="0" w:space="0" w:color="auto"/>
        <w:left w:val="none" w:sz="0" w:space="0" w:color="auto"/>
        <w:bottom w:val="none" w:sz="0" w:space="0" w:color="auto"/>
        <w:right w:val="none" w:sz="0" w:space="0" w:color="auto"/>
      </w:divBdr>
    </w:div>
    <w:div w:id="1782263157">
      <w:bodyDiv w:val="1"/>
      <w:marLeft w:val="0"/>
      <w:marRight w:val="0"/>
      <w:marTop w:val="0"/>
      <w:marBottom w:val="0"/>
      <w:divBdr>
        <w:top w:val="none" w:sz="0" w:space="0" w:color="auto"/>
        <w:left w:val="none" w:sz="0" w:space="0" w:color="auto"/>
        <w:bottom w:val="none" w:sz="0" w:space="0" w:color="auto"/>
        <w:right w:val="none" w:sz="0" w:space="0" w:color="auto"/>
      </w:divBdr>
    </w:div>
    <w:div w:id="1845246553">
      <w:bodyDiv w:val="1"/>
      <w:marLeft w:val="0"/>
      <w:marRight w:val="0"/>
      <w:marTop w:val="0"/>
      <w:marBottom w:val="0"/>
      <w:divBdr>
        <w:top w:val="none" w:sz="0" w:space="0" w:color="auto"/>
        <w:left w:val="none" w:sz="0" w:space="0" w:color="auto"/>
        <w:bottom w:val="none" w:sz="0" w:space="0" w:color="auto"/>
        <w:right w:val="none" w:sz="0" w:space="0" w:color="auto"/>
      </w:divBdr>
    </w:div>
    <w:div w:id="1855680680">
      <w:bodyDiv w:val="1"/>
      <w:marLeft w:val="0"/>
      <w:marRight w:val="0"/>
      <w:marTop w:val="0"/>
      <w:marBottom w:val="0"/>
      <w:divBdr>
        <w:top w:val="none" w:sz="0" w:space="0" w:color="auto"/>
        <w:left w:val="none" w:sz="0" w:space="0" w:color="auto"/>
        <w:bottom w:val="none" w:sz="0" w:space="0" w:color="auto"/>
        <w:right w:val="none" w:sz="0" w:space="0" w:color="auto"/>
      </w:divBdr>
    </w:div>
    <w:div w:id="2085838247">
      <w:bodyDiv w:val="1"/>
      <w:marLeft w:val="0"/>
      <w:marRight w:val="0"/>
      <w:marTop w:val="0"/>
      <w:marBottom w:val="0"/>
      <w:divBdr>
        <w:top w:val="none" w:sz="0" w:space="0" w:color="auto"/>
        <w:left w:val="none" w:sz="0" w:space="0" w:color="auto"/>
        <w:bottom w:val="none" w:sz="0" w:space="0" w:color="auto"/>
        <w:right w:val="none" w:sz="0" w:space="0" w:color="auto"/>
      </w:divBdr>
    </w:div>
    <w:div w:id="2111268607">
      <w:bodyDiv w:val="1"/>
      <w:marLeft w:val="0"/>
      <w:marRight w:val="0"/>
      <w:marTop w:val="0"/>
      <w:marBottom w:val="0"/>
      <w:divBdr>
        <w:top w:val="none" w:sz="0" w:space="0" w:color="auto"/>
        <w:left w:val="none" w:sz="0" w:space="0" w:color="auto"/>
        <w:bottom w:val="none" w:sz="0" w:space="0" w:color="auto"/>
        <w:right w:val="none" w:sz="0" w:space="0" w:color="auto"/>
      </w:divBdr>
    </w:div>
    <w:div w:id="2143227435">
      <w:bodyDiv w:val="1"/>
      <w:marLeft w:val="0"/>
      <w:marRight w:val="0"/>
      <w:marTop w:val="0"/>
      <w:marBottom w:val="0"/>
      <w:divBdr>
        <w:top w:val="none" w:sz="0" w:space="0" w:color="auto"/>
        <w:left w:val="none" w:sz="0" w:space="0" w:color="auto"/>
        <w:bottom w:val="none" w:sz="0" w:space="0" w:color="auto"/>
        <w:right w:val="none" w:sz="0" w:space="0" w:color="auto"/>
      </w:divBdr>
      <w:divsChild>
        <w:div w:id="1301182662">
          <w:marLeft w:val="547"/>
          <w:marRight w:val="0"/>
          <w:marTop w:val="0"/>
          <w:marBottom w:val="0"/>
          <w:divBdr>
            <w:top w:val="none" w:sz="0" w:space="0" w:color="auto"/>
            <w:left w:val="none" w:sz="0" w:space="0" w:color="auto"/>
            <w:bottom w:val="none" w:sz="0" w:space="0" w:color="auto"/>
            <w:right w:val="none" w:sz="0" w:space="0" w:color="auto"/>
          </w:divBdr>
        </w:div>
        <w:div w:id="1598319748">
          <w:marLeft w:val="547"/>
          <w:marRight w:val="0"/>
          <w:marTop w:val="0"/>
          <w:marBottom w:val="0"/>
          <w:divBdr>
            <w:top w:val="none" w:sz="0" w:space="0" w:color="auto"/>
            <w:left w:val="none" w:sz="0" w:space="0" w:color="auto"/>
            <w:bottom w:val="none" w:sz="0" w:space="0" w:color="auto"/>
            <w:right w:val="none" w:sz="0" w:space="0" w:color="auto"/>
          </w:divBdr>
        </w:div>
        <w:div w:id="1019816232">
          <w:marLeft w:val="547"/>
          <w:marRight w:val="0"/>
          <w:marTop w:val="0"/>
          <w:marBottom w:val="0"/>
          <w:divBdr>
            <w:top w:val="none" w:sz="0" w:space="0" w:color="auto"/>
            <w:left w:val="none" w:sz="0" w:space="0" w:color="auto"/>
            <w:bottom w:val="none" w:sz="0" w:space="0" w:color="auto"/>
            <w:right w:val="none" w:sz="0" w:space="0" w:color="auto"/>
          </w:divBdr>
        </w:div>
        <w:div w:id="191227747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www.eidos.ru/journal/2005/1212.htm" TargetMode="External"/><Relationship Id="rId3" Type="http://schemas.openxmlformats.org/officeDocument/2006/relationships/styles" Target="styles.xml"/><Relationship Id="rId21" Type="http://schemas.openxmlformats.org/officeDocument/2006/relationships/hyperlink" Target="http://pandiaweb.ru/text/78/411/55041.php"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hyperlink" Target="https://mon.gov.ua/ua/osvita/zagalna-serednya-osvita/navchalni-programi/navchalni-programi-dlya-10-11-klasiv"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ekhsuir.kspu.edu/bitstream/handle/123456789/3960/39"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mon.gov.ua/ua/osvita/zagalna-serednya-osvita/navchalni-programi/navchalni-programi-dlya-10-11-klasiv"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nauka-pedagogika.com/pedagogika-13-00-01/dissertaciya-formirovanie-ritoricheskoy-kompetentnosti-u-studentov-nefilologicheskih-fakultetov-pedagogicheskogo-vuza" TargetMode="External"/><Relationship Id="rId28" Type="http://schemas.openxmlformats.org/officeDocument/2006/relationships/header" Target="header1.xml"/><Relationship Id="rId10" Type="http://schemas.openxmlformats.org/officeDocument/2006/relationships/diagramQuickStyle" Target="diagrams/quickStyle1.xml"/><Relationship Id="rId19" Type="http://schemas.openxmlformats.org/officeDocument/2006/relationships/hyperlink" Target="https://lib.herzen.spb.ru/media/magazines/contents/1/9(50)/gorobets_9_50_170_175.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hyperlink" Target="http://www.svet102.ru/files/letters237/simakova.doc" TargetMode="External"/><Relationship Id="rId27" Type="http://schemas.openxmlformats.org/officeDocument/2006/relationships/hyperlink" Target="http://nbuv.gov.ua/UJRN/rsev_2013_2013_72"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30;&#1088;&#1080;&#1085;&#1072;\Desktop\&#1056;&#1086;&#1079;&#1088;&#1072;&#1093;&#1091;&#1085;&#1082;&#1080;-&#1076;&#1110;&#1072;&#1075;&#1088;&#1072;&#1084;&#1080;%20&#1076;&#1083;&#1103;%20&#1084;&#1072;&#1075;&#1110;&#1089;&#1090;&#1077;&#1088;&#1089;&#1100;&#1082;&#1080;&#109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invertIfNegative val="0"/>
          <c:dLbls>
            <c:dLbl>
              <c:idx val="0"/>
              <c:tx>
                <c:rich>
                  <a:bodyPr/>
                  <a:lstStyle/>
                  <a:p>
                    <a:r>
                      <a:rPr lang="en-US"/>
                      <a:t>16,3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536-461A-AE39-A9B0FBC85BB3}"/>
                </c:ext>
              </c:extLst>
            </c:dLbl>
            <c:dLbl>
              <c:idx val="3"/>
              <c:tx>
                <c:rich>
                  <a:bodyPr/>
                  <a:lstStyle/>
                  <a:p>
                    <a:r>
                      <a:rPr lang="en-US"/>
                      <a:t>10,3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536-461A-AE39-A9B0FBC85BB3}"/>
                </c:ext>
              </c:extLst>
            </c:dLbl>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Лист1!$D$3:$G$3</c:f>
              <c:numCache>
                <c:formatCode>General</c:formatCode>
                <c:ptCount val="4"/>
                <c:pt idx="0">
                  <c:v>13.3</c:v>
                </c:pt>
                <c:pt idx="1">
                  <c:v>26.7</c:v>
                </c:pt>
                <c:pt idx="2">
                  <c:v>46.7</c:v>
                </c:pt>
                <c:pt idx="3">
                  <c:v>13.3</c:v>
                </c:pt>
              </c:numCache>
            </c:numRef>
          </c:val>
          <c:extLst>
            <c:ext xmlns:c16="http://schemas.microsoft.com/office/drawing/2014/chart" uri="{C3380CC4-5D6E-409C-BE32-E72D297353CC}">
              <c16:uniqueId val="{00000002-7536-461A-AE39-A9B0FBC85BB3}"/>
            </c:ext>
          </c:extLst>
        </c:ser>
        <c:dLbls>
          <c:showLegendKey val="0"/>
          <c:showVal val="0"/>
          <c:showCatName val="0"/>
          <c:showSerName val="0"/>
          <c:showPercent val="0"/>
          <c:showBubbleSize val="0"/>
        </c:dLbls>
        <c:gapWidth val="150"/>
        <c:shape val="box"/>
        <c:axId val="71503232"/>
        <c:axId val="71505024"/>
        <c:axId val="0"/>
      </c:bar3DChart>
      <c:catAx>
        <c:axId val="71503232"/>
        <c:scaling>
          <c:orientation val="minMax"/>
        </c:scaling>
        <c:delete val="0"/>
        <c:axPos val="b"/>
        <c:majorTickMark val="out"/>
        <c:minorTickMark val="none"/>
        <c:tickLblPos val="nextTo"/>
        <c:txPr>
          <a:bodyPr/>
          <a:lstStyle/>
          <a:p>
            <a:pPr>
              <a:defRPr lang="uk-UA"/>
            </a:pPr>
            <a:endParaRPr lang="en-US"/>
          </a:p>
        </c:txPr>
        <c:crossAx val="71505024"/>
        <c:crosses val="autoZero"/>
        <c:auto val="1"/>
        <c:lblAlgn val="ctr"/>
        <c:lblOffset val="100"/>
        <c:noMultiLvlLbl val="0"/>
      </c:catAx>
      <c:valAx>
        <c:axId val="71505024"/>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71503232"/>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invertIfNegative val="0"/>
          <c:dLbls>
            <c:dLbl>
              <c:idx val="0"/>
              <c:tx>
                <c:rich>
                  <a:bodyPr/>
                  <a:lstStyle/>
                  <a:p>
                    <a:r>
                      <a:rPr lang="en-US"/>
                      <a:t>13,2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95C-4740-8C8E-D0D663472D97}"/>
                </c:ext>
              </c:extLst>
            </c:dLbl>
            <c:dLbl>
              <c:idx val="1"/>
              <c:tx>
                <c:rich>
                  <a:bodyPr/>
                  <a:lstStyle/>
                  <a:p>
                    <a:r>
                      <a:rPr lang="en-US"/>
                      <a:t>35,4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95C-4740-8C8E-D0D663472D97}"/>
                </c:ext>
              </c:extLst>
            </c:dLbl>
            <c:dLbl>
              <c:idx val="2"/>
              <c:layout>
                <c:manualLayout>
                  <c:x val="-5.4961985348087024E-3"/>
                  <c:y val="0"/>
                </c:manualLayout>
              </c:layout>
              <c:tx>
                <c:rich>
                  <a:bodyPr/>
                  <a:lstStyle/>
                  <a:p>
                    <a:r>
                      <a:rPr lang="en-US"/>
                      <a:t>38,6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95C-4740-8C8E-D0D663472D97}"/>
                </c:ext>
              </c:extLst>
            </c:dLbl>
            <c:dLbl>
              <c:idx val="3"/>
              <c:tx>
                <c:rich>
                  <a:bodyPr/>
                  <a:lstStyle/>
                  <a:p>
                    <a:r>
                      <a:rPr lang="en-US"/>
                      <a:t>12,8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95C-4740-8C8E-D0D663472D97}"/>
                </c:ext>
              </c:extLst>
            </c:dLbl>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4-195C-4740-8C8E-D0D663472D97}"/>
            </c:ext>
          </c:extLst>
        </c:ser>
        <c:dLbls>
          <c:showLegendKey val="0"/>
          <c:showVal val="0"/>
          <c:showCatName val="0"/>
          <c:showSerName val="0"/>
          <c:showPercent val="0"/>
          <c:showBubbleSize val="0"/>
        </c:dLbls>
        <c:gapWidth val="150"/>
        <c:shape val="box"/>
        <c:axId val="71541504"/>
        <c:axId val="71543040"/>
        <c:axId val="0"/>
      </c:bar3DChart>
      <c:catAx>
        <c:axId val="71541504"/>
        <c:scaling>
          <c:orientation val="minMax"/>
        </c:scaling>
        <c:delete val="0"/>
        <c:axPos val="b"/>
        <c:majorTickMark val="out"/>
        <c:minorTickMark val="none"/>
        <c:tickLblPos val="nextTo"/>
        <c:txPr>
          <a:bodyPr/>
          <a:lstStyle/>
          <a:p>
            <a:pPr>
              <a:defRPr lang="uk-UA"/>
            </a:pPr>
            <a:endParaRPr lang="en-US"/>
          </a:p>
        </c:txPr>
        <c:crossAx val="71543040"/>
        <c:crosses val="autoZero"/>
        <c:auto val="1"/>
        <c:lblAlgn val="ctr"/>
        <c:lblOffset val="100"/>
        <c:noMultiLvlLbl val="0"/>
      </c:catAx>
      <c:valAx>
        <c:axId val="71543040"/>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71541504"/>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invertIfNegative val="0"/>
          <c:dLbls>
            <c:dLbl>
              <c:idx val="0"/>
              <c:tx>
                <c:rich>
                  <a:bodyPr/>
                  <a:lstStyle/>
                  <a:p>
                    <a:r>
                      <a:rPr lang="en-US"/>
                      <a:t>10,1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CD5-4F20-B937-5BF19D0C5FF9}"/>
                </c:ext>
              </c:extLst>
            </c:dLbl>
            <c:dLbl>
              <c:idx val="1"/>
              <c:tx>
                <c:rich>
                  <a:bodyPr/>
                  <a:lstStyle/>
                  <a:p>
                    <a:r>
                      <a:rPr lang="en-US"/>
                      <a:t>28,4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CD5-4F20-B937-5BF19D0C5FF9}"/>
                </c:ext>
              </c:extLst>
            </c:dLbl>
            <c:dLbl>
              <c:idx val="2"/>
              <c:tx>
                <c:rich>
                  <a:bodyPr/>
                  <a:lstStyle/>
                  <a:p>
                    <a:r>
                      <a:rPr lang="en-US"/>
                      <a:t>49,2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CD5-4F20-B937-5BF19D0C5FF9}"/>
                </c:ext>
              </c:extLst>
            </c:dLbl>
            <c:dLbl>
              <c:idx val="3"/>
              <c:tx>
                <c:rich>
                  <a:bodyPr/>
                  <a:lstStyle/>
                  <a:p>
                    <a:r>
                      <a:rPr lang="en-US"/>
                      <a:t>12,3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CD5-4F20-B937-5BF19D0C5FF9}"/>
                </c:ext>
              </c:extLst>
            </c:dLbl>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4-CCD5-4F20-B937-5BF19D0C5FF9}"/>
            </c:ext>
          </c:extLst>
        </c:ser>
        <c:dLbls>
          <c:showLegendKey val="0"/>
          <c:showVal val="0"/>
          <c:showCatName val="0"/>
          <c:showSerName val="0"/>
          <c:showPercent val="0"/>
          <c:showBubbleSize val="0"/>
        </c:dLbls>
        <c:gapWidth val="150"/>
        <c:shape val="box"/>
        <c:axId val="71747456"/>
        <c:axId val="71748992"/>
        <c:axId val="0"/>
      </c:bar3DChart>
      <c:catAx>
        <c:axId val="71747456"/>
        <c:scaling>
          <c:orientation val="minMax"/>
        </c:scaling>
        <c:delete val="0"/>
        <c:axPos val="b"/>
        <c:majorTickMark val="out"/>
        <c:minorTickMark val="none"/>
        <c:tickLblPos val="nextTo"/>
        <c:txPr>
          <a:bodyPr/>
          <a:lstStyle/>
          <a:p>
            <a:pPr>
              <a:defRPr lang="uk-UA"/>
            </a:pPr>
            <a:endParaRPr lang="en-US"/>
          </a:p>
        </c:txPr>
        <c:crossAx val="71748992"/>
        <c:crosses val="autoZero"/>
        <c:auto val="1"/>
        <c:lblAlgn val="ctr"/>
        <c:lblOffset val="100"/>
        <c:noMultiLvlLbl val="0"/>
      </c:catAx>
      <c:valAx>
        <c:axId val="71748992"/>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71747456"/>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4488407699037621E-2"/>
          <c:y val="5.1400554097404488E-2"/>
          <c:w val="0.8806795713035902"/>
          <c:h val="0.65933617672790856"/>
        </c:manualLayout>
      </c:layout>
      <c:bar3DChart>
        <c:barDir val="col"/>
        <c:grouping val="clustered"/>
        <c:varyColors val="0"/>
        <c:ser>
          <c:idx val="0"/>
          <c:order val="0"/>
          <c:tx>
            <c:v>Контрольна група</c:v>
          </c:tx>
          <c:invertIfNegative val="0"/>
          <c:dLbls>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Лист1!$A$20:$A$23</c:f>
              <c:strCache>
                <c:ptCount val="4"/>
                <c:pt idx="0">
                  <c:v>Високий рівень</c:v>
                </c:pt>
                <c:pt idx="1">
                  <c:v>Достатній рівень</c:v>
                </c:pt>
                <c:pt idx="2">
                  <c:v>Середній рівень</c:v>
                </c:pt>
                <c:pt idx="3">
                  <c:v>Низький рівень</c:v>
                </c:pt>
              </c:strCache>
            </c:strRef>
          </c:cat>
          <c:val>
            <c:numRef>
              <c:f>Лист1!$B$20:$B$23</c:f>
              <c:numCache>
                <c:formatCode>General</c:formatCode>
                <c:ptCount val="4"/>
                <c:pt idx="0">
                  <c:v>14.3</c:v>
                </c:pt>
                <c:pt idx="1">
                  <c:v>26.7</c:v>
                </c:pt>
                <c:pt idx="2">
                  <c:v>46.7</c:v>
                </c:pt>
                <c:pt idx="3">
                  <c:v>12.3</c:v>
                </c:pt>
              </c:numCache>
            </c:numRef>
          </c:val>
          <c:extLst>
            <c:ext xmlns:c16="http://schemas.microsoft.com/office/drawing/2014/chart" uri="{C3380CC4-5D6E-409C-BE32-E72D297353CC}">
              <c16:uniqueId val="{00000000-E86C-4BAD-BF82-26EA352BC85C}"/>
            </c:ext>
          </c:extLst>
        </c:ser>
        <c:ser>
          <c:idx val="1"/>
          <c:order val="1"/>
          <c:tx>
            <c:v>Експериментальна група</c:v>
          </c:tx>
          <c:invertIfNegative val="0"/>
          <c:dLbls>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Лист1!$A$20:$A$23</c:f>
              <c:strCache>
                <c:ptCount val="4"/>
                <c:pt idx="0">
                  <c:v>Високий рівень</c:v>
                </c:pt>
                <c:pt idx="1">
                  <c:v>Достатній рівень</c:v>
                </c:pt>
                <c:pt idx="2">
                  <c:v>Середній рівень</c:v>
                </c:pt>
                <c:pt idx="3">
                  <c:v>Низький рівень</c:v>
                </c:pt>
              </c:strCache>
            </c:strRef>
          </c:cat>
          <c:val>
            <c:numRef>
              <c:f>Лист1!$C$20:$C$23</c:f>
              <c:numCache>
                <c:formatCode>General</c:formatCode>
                <c:ptCount val="4"/>
                <c:pt idx="0">
                  <c:v>28</c:v>
                </c:pt>
                <c:pt idx="1">
                  <c:v>40</c:v>
                </c:pt>
                <c:pt idx="2">
                  <c:v>27</c:v>
                </c:pt>
                <c:pt idx="3">
                  <c:v>5</c:v>
                </c:pt>
              </c:numCache>
            </c:numRef>
          </c:val>
          <c:extLst>
            <c:ext xmlns:c16="http://schemas.microsoft.com/office/drawing/2014/chart" uri="{C3380CC4-5D6E-409C-BE32-E72D297353CC}">
              <c16:uniqueId val="{00000001-E86C-4BAD-BF82-26EA352BC85C}"/>
            </c:ext>
          </c:extLst>
        </c:ser>
        <c:dLbls>
          <c:showLegendKey val="0"/>
          <c:showVal val="0"/>
          <c:showCatName val="0"/>
          <c:showSerName val="0"/>
          <c:showPercent val="0"/>
          <c:showBubbleSize val="0"/>
        </c:dLbls>
        <c:gapWidth val="150"/>
        <c:shape val="box"/>
        <c:axId val="87597440"/>
        <c:axId val="87598976"/>
        <c:axId val="0"/>
      </c:bar3DChart>
      <c:catAx>
        <c:axId val="87597440"/>
        <c:scaling>
          <c:orientation val="minMax"/>
        </c:scaling>
        <c:delete val="0"/>
        <c:axPos val="b"/>
        <c:numFmt formatCode="General" sourceLinked="0"/>
        <c:majorTickMark val="out"/>
        <c:minorTickMark val="none"/>
        <c:tickLblPos val="nextTo"/>
        <c:txPr>
          <a:bodyPr/>
          <a:lstStyle/>
          <a:p>
            <a:pPr>
              <a:defRPr lang="uk-UA"/>
            </a:pPr>
            <a:endParaRPr lang="en-US"/>
          </a:p>
        </c:txPr>
        <c:crossAx val="87598976"/>
        <c:crosses val="autoZero"/>
        <c:auto val="1"/>
        <c:lblAlgn val="ctr"/>
        <c:lblOffset val="100"/>
        <c:noMultiLvlLbl val="0"/>
      </c:catAx>
      <c:valAx>
        <c:axId val="87598976"/>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87597440"/>
        <c:crosses val="autoZero"/>
        <c:crossBetween val="between"/>
      </c:valAx>
    </c:plotArea>
    <c:legend>
      <c:legendPos val="r"/>
      <c:layout>
        <c:manualLayout>
          <c:xMode val="edge"/>
          <c:yMode val="edge"/>
          <c:x val="2.3501312335958008E-2"/>
          <c:y val="0.86998651210265388"/>
          <c:w val="0.96260979877515362"/>
          <c:h val="7.0212160979877508E-2"/>
        </c:manualLayout>
      </c:layout>
      <c:overlay val="0"/>
      <c:txPr>
        <a:bodyPr/>
        <a:lstStyle/>
        <a:p>
          <a:pPr>
            <a:defRPr lang="uk-UA"/>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4488407699037621E-2"/>
          <c:y val="5.1400554097404488E-2"/>
          <c:w val="0.88067957130358998"/>
          <c:h val="0.65933617672790856"/>
        </c:manualLayout>
      </c:layout>
      <c:bar3DChart>
        <c:barDir val="col"/>
        <c:grouping val="clustered"/>
        <c:varyColors val="0"/>
        <c:ser>
          <c:idx val="0"/>
          <c:order val="0"/>
          <c:tx>
            <c:v>Контрольна група</c:v>
          </c:tx>
          <c:invertIfNegative val="0"/>
          <c:dLbls>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Лист1!$A$20:$A$23</c:f>
              <c:strCache>
                <c:ptCount val="4"/>
                <c:pt idx="0">
                  <c:v>Високий рівень</c:v>
                </c:pt>
                <c:pt idx="1">
                  <c:v>Достатній рівень</c:v>
                </c:pt>
                <c:pt idx="2">
                  <c:v>Середній рівень</c:v>
                </c:pt>
                <c:pt idx="3">
                  <c:v>Низький рівень</c:v>
                </c:pt>
              </c:strCache>
            </c:strRef>
          </c:cat>
          <c:val>
            <c:numRef>
              <c:f>Лист1!$B$20:$B$23</c:f>
              <c:numCache>
                <c:formatCode>General</c:formatCode>
                <c:ptCount val="4"/>
                <c:pt idx="0">
                  <c:v>14.3</c:v>
                </c:pt>
                <c:pt idx="1">
                  <c:v>26.7</c:v>
                </c:pt>
                <c:pt idx="2">
                  <c:v>46.7</c:v>
                </c:pt>
                <c:pt idx="3">
                  <c:v>12.3</c:v>
                </c:pt>
              </c:numCache>
            </c:numRef>
          </c:val>
          <c:extLst>
            <c:ext xmlns:c16="http://schemas.microsoft.com/office/drawing/2014/chart" uri="{C3380CC4-5D6E-409C-BE32-E72D297353CC}">
              <c16:uniqueId val="{00000000-9588-4DD1-98FA-5D9FF07D4AFD}"/>
            </c:ext>
          </c:extLst>
        </c:ser>
        <c:ser>
          <c:idx val="1"/>
          <c:order val="1"/>
          <c:tx>
            <c:v>Експериментальна група</c:v>
          </c:tx>
          <c:invertIfNegative val="0"/>
          <c:dLbls>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Лист1!$A$20:$A$23</c:f>
              <c:strCache>
                <c:ptCount val="4"/>
                <c:pt idx="0">
                  <c:v>Високий рівень</c:v>
                </c:pt>
                <c:pt idx="1">
                  <c:v>Достатній рівень</c:v>
                </c:pt>
                <c:pt idx="2">
                  <c:v>Середній рівень</c:v>
                </c:pt>
                <c:pt idx="3">
                  <c:v>Низький рівень</c:v>
                </c:pt>
              </c:strCache>
            </c:strRef>
          </c:cat>
          <c:val>
            <c:numRef>
              <c:f>Лист1!$C$20:$C$23</c:f>
              <c:numCache>
                <c:formatCode>General</c:formatCode>
                <c:ptCount val="4"/>
                <c:pt idx="0">
                  <c:v>28</c:v>
                </c:pt>
                <c:pt idx="1">
                  <c:v>40</c:v>
                </c:pt>
                <c:pt idx="2">
                  <c:v>27</c:v>
                </c:pt>
                <c:pt idx="3">
                  <c:v>5</c:v>
                </c:pt>
              </c:numCache>
            </c:numRef>
          </c:val>
          <c:extLst>
            <c:ext xmlns:c16="http://schemas.microsoft.com/office/drawing/2014/chart" uri="{C3380CC4-5D6E-409C-BE32-E72D297353CC}">
              <c16:uniqueId val="{00000001-9588-4DD1-98FA-5D9FF07D4AFD}"/>
            </c:ext>
          </c:extLst>
        </c:ser>
        <c:dLbls>
          <c:showLegendKey val="0"/>
          <c:showVal val="0"/>
          <c:showCatName val="0"/>
          <c:showSerName val="0"/>
          <c:showPercent val="0"/>
          <c:showBubbleSize val="0"/>
        </c:dLbls>
        <c:gapWidth val="150"/>
        <c:shape val="box"/>
        <c:axId val="87616512"/>
        <c:axId val="71578368"/>
        <c:axId val="0"/>
      </c:bar3DChart>
      <c:catAx>
        <c:axId val="87616512"/>
        <c:scaling>
          <c:orientation val="minMax"/>
        </c:scaling>
        <c:delete val="0"/>
        <c:axPos val="b"/>
        <c:numFmt formatCode="General" sourceLinked="0"/>
        <c:majorTickMark val="out"/>
        <c:minorTickMark val="none"/>
        <c:tickLblPos val="nextTo"/>
        <c:txPr>
          <a:bodyPr/>
          <a:lstStyle/>
          <a:p>
            <a:pPr>
              <a:defRPr lang="uk-UA"/>
            </a:pPr>
            <a:endParaRPr lang="en-US"/>
          </a:p>
        </c:txPr>
        <c:crossAx val="71578368"/>
        <c:crosses val="autoZero"/>
        <c:auto val="1"/>
        <c:lblAlgn val="ctr"/>
        <c:lblOffset val="100"/>
        <c:noMultiLvlLbl val="0"/>
      </c:catAx>
      <c:valAx>
        <c:axId val="71578368"/>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87616512"/>
        <c:crosses val="autoZero"/>
        <c:crossBetween val="between"/>
      </c:valAx>
    </c:plotArea>
    <c:legend>
      <c:legendPos val="r"/>
      <c:layout>
        <c:manualLayout>
          <c:xMode val="edge"/>
          <c:yMode val="edge"/>
          <c:x val="2.3501312335958008E-2"/>
          <c:y val="0.86998651210265388"/>
          <c:w val="0.96260979877515362"/>
          <c:h val="7.0212160979877508E-2"/>
        </c:manualLayout>
      </c:layout>
      <c:overlay val="0"/>
      <c:txPr>
        <a:bodyPr/>
        <a:lstStyle/>
        <a:p>
          <a:pPr>
            <a:defRPr lang="uk-UA"/>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4488407699037621E-2"/>
          <c:y val="5.1400554097404488E-2"/>
          <c:w val="0.88067957130359042"/>
          <c:h val="0.65933617672790856"/>
        </c:manualLayout>
      </c:layout>
      <c:bar3DChart>
        <c:barDir val="col"/>
        <c:grouping val="clustered"/>
        <c:varyColors val="0"/>
        <c:ser>
          <c:idx val="0"/>
          <c:order val="0"/>
          <c:tx>
            <c:v>Контрольна група</c:v>
          </c:tx>
          <c:invertIfNegative val="0"/>
          <c:dLbls>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Лист1!$A$57:$A$60</c:f>
              <c:strCache>
                <c:ptCount val="4"/>
                <c:pt idx="0">
                  <c:v>Високий рівень</c:v>
                </c:pt>
                <c:pt idx="1">
                  <c:v>Достатній рівень</c:v>
                </c:pt>
                <c:pt idx="2">
                  <c:v>Середній рівень</c:v>
                </c:pt>
                <c:pt idx="3">
                  <c:v>Низький рівень</c:v>
                </c:pt>
              </c:strCache>
            </c:strRef>
          </c:cat>
          <c:val>
            <c:numRef>
              <c:f>Лист1!$B$57:$B$60</c:f>
              <c:numCache>
                <c:formatCode>General</c:formatCode>
                <c:ptCount val="4"/>
                <c:pt idx="0">
                  <c:v>10.200000000000001</c:v>
                </c:pt>
                <c:pt idx="1">
                  <c:v>29.3</c:v>
                </c:pt>
                <c:pt idx="2">
                  <c:v>49.2</c:v>
                </c:pt>
                <c:pt idx="3">
                  <c:v>11.3</c:v>
                </c:pt>
              </c:numCache>
            </c:numRef>
          </c:val>
          <c:extLst>
            <c:ext xmlns:c16="http://schemas.microsoft.com/office/drawing/2014/chart" uri="{C3380CC4-5D6E-409C-BE32-E72D297353CC}">
              <c16:uniqueId val="{00000000-3DC0-4811-8FA8-192ABB43F057}"/>
            </c:ext>
          </c:extLst>
        </c:ser>
        <c:ser>
          <c:idx val="1"/>
          <c:order val="1"/>
          <c:tx>
            <c:v>Експериментальна група</c:v>
          </c:tx>
          <c:invertIfNegative val="0"/>
          <c:dLbls>
            <c:spPr>
              <a:noFill/>
              <a:ln>
                <a:noFill/>
              </a:ln>
              <a:effectLst/>
            </c:spPr>
            <c:txPr>
              <a:bodyPr/>
              <a:lstStyle/>
              <a:p>
                <a:pPr>
                  <a:defRPr lang="uk-UA"/>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Лист1!$A$57:$A$60</c:f>
              <c:strCache>
                <c:ptCount val="4"/>
                <c:pt idx="0">
                  <c:v>Високий рівень</c:v>
                </c:pt>
                <c:pt idx="1">
                  <c:v>Достатній рівень</c:v>
                </c:pt>
                <c:pt idx="2">
                  <c:v>Середній рівень</c:v>
                </c:pt>
                <c:pt idx="3">
                  <c:v>Низький рівень</c:v>
                </c:pt>
              </c:strCache>
            </c:strRef>
          </c:cat>
          <c:val>
            <c:numRef>
              <c:f>Лист1!$C$57:$C$60</c:f>
              <c:numCache>
                <c:formatCode>General</c:formatCode>
                <c:ptCount val="4"/>
                <c:pt idx="0">
                  <c:v>24</c:v>
                </c:pt>
                <c:pt idx="1">
                  <c:v>38</c:v>
                </c:pt>
                <c:pt idx="2">
                  <c:v>31</c:v>
                </c:pt>
                <c:pt idx="3">
                  <c:v>7</c:v>
                </c:pt>
              </c:numCache>
            </c:numRef>
          </c:val>
          <c:extLst>
            <c:ext xmlns:c16="http://schemas.microsoft.com/office/drawing/2014/chart" uri="{C3380CC4-5D6E-409C-BE32-E72D297353CC}">
              <c16:uniqueId val="{00000001-3DC0-4811-8FA8-192ABB43F057}"/>
            </c:ext>
          </c:extLst>
        </c:ser>
        <c:dLbls>
          <c:showLegendKey val="0"/>
          <c:showVal val="0"/>
          <c:showCatName val="0"/>
          <c:showSerName val="0"/>
          <c:showPercent val="0"/>
          <c:showBubbleSize val="0"/>
        </c:dLbls>
        <c:gapWidth val="150"/>
        <c:shape val="box"/>
        <c:axId val="71604096"/>
        <c:axId val="71605632"/>
        <c:axId val="0"/>
      </c:bar3DChart>
      <c:catAx>
        <c:axId val="71604096"/>
        <c:scaling>
          <c:orientation val="minMax"/>
        </c:scaling>
        <c:delete val="0"/>
        <c:axPos val="b"/>
        <c:numFmt formatCode="General" sourceLinked="0"/>
        <c:majorTickMark val="out"/>
        <c:minorTickMark val="none"/>
        <c:tickLblPos val="nextTo"/>
        <c:txPr>
          <a:bodyPr/>
          <a:lstStyle/>
          <a:p>
            <a:pPr>
              <a:defRPr lang="uk-UA"/>
            </a:pPr>
            <a:endParaRPr lang="en-US"/>
          </a:p>
        </c:txPr>
        <c:crossAx val="71605632"/>
        <c:crosses val="autoZero"/>
        <c:auto val="1"/>
        <c:lblAlgn val="ctr"/>
        <c:lblOffset val="100"/>
        <c:noMultiLvlLbl val="0"/>
      </c:catAx>
      <c:valAx>
        <c:axId val="71605632"/>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71604096"/>
        <c:crosses val="autoZero"/>
        <c:crossBetween val="between"/>
      </c:valAx>
    </c:plotArea>
    <c:legend>
      <c:legendPos val="r"/>
      <c:layout>
        <c:manualLayout>
          <c:xMode val="edge"/>
          <c:yMode val="edge"/>
          <c:x val="2.3501312335958008E-2"/>
          <c:y val="0.86998651210265388"/>
          <c:w val="0.96260979877515362"/>
          <c:h val="7.0212160979877508E-2"/>
        </c:manualLayout>
      </c:layout>
      <c:overlay val="0"/>
      <c:txPr>
        <a:bodyPr/>
        <a:lstStyle/>
        <a:p>
          <a:pPr>
            <a:defRPr lang="uk-UA"/>
          </a:pPr>
          <a:endParaRPr lang="en-US"/>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3433866-D328-4C14-BCE1-19EB0C983568}" type="doc">
      <dgm:prSet loTypeId="urn:microsoft.com/office/officeart/2005/8/layout/hList1" loCatId="list" qsTypeId="urn:microsoft.com/office/officeart/2005/8/quickstyle/simple1" qsCatId="simple" csTypeId="urn:microsoft.com/office/officeart/2005/8/colors/colorful1#1" csCatId="colorful" phldr="1"/>
      <dgm:spPr/>
      <dgm:t>
        <a:bodyPr/>
        <a:lstStyle/>
        <a:p>
          <a:endParaRPr lang="ru-RU"/>
        </a:p>
      </dgm:t>
    </dgm:pt>
    <dgm:pt modelId="{4A74E9C6-5F02-4168-91FD-B6CCE0B6B6B2}">
      <dgm:prSet phldrT="[Текст]" custT="1"/>
      <dgm:spPr/>
      <dgm:t>
        <a:bodyPr/>
        <a:lstStyle/>
        <a:p>
          <a:r>
            <a:rPr lang="ru-RU" sz="1400" b="1">
              <a:solidFill>
                <a:sysClr val="windowText" lastClr="000000"/>
              </a:solidFill>
              <a:latin typeface="Times New Roman" pitchFamily="18" charset="0"/>
              <a:cs typeface="Times New Roman" pitchFamily="18" charset="0"/>
            </a:rPr>
            <a:t>Мотиваційний компонент</a:t>
          </a:r>
        </a:p>
      </dgm:t>
    </dgm:pt>
    <dgm:pt modelId="{AA914AE9-0514-4A3C-BCEC-A1B57C17C700}" type="parTrans" cxnId="{BAAB985D-BE08-4156-8471-51BFB4AB94FA}">
      <dgm:prSet/>
      <dgm:spPr/>
      <dgm:t>
        <a:bodyPr/>
        <a:lstStyle/>
        <a:p>
          <a:endParaRPr lang="ru-RU"/>
        </a:p>
      </dgm:t>
    </dgm:pt>
    <dgm:pt modelId="{A4D66BE0-22C1-44F6-8809-C1C7AEA09127}" type="sibTrans" cxnId="{BAAB985D-BE08-4156-8471-51BFB4AB94FA}">
      <dgm:prSet/>
      <dgm:spPr/>
      <dgm:t>
        <a:bodyPr/>
        <a:lstStyle/>
        <a:p>
          <a:endParaRPr lang="ru-RU"/>
        </a:p>
      </dgm:t>
    </dgm:pt>
    <dgm:pt modelId="{68AC9638-B951-41CF-A7F9-4FDEFA0FE774}">
      <dgm:prSet phldrT="[Текст]" custT="1"/>
      <dgm:spPr/>
      <dgm:t>
        <a:bodyPr/>
        <a:lstStyle/>
        <a:p>
          <a:r>
            <a:rPr lang="ru-RU" sz="1200">
              <a:latin typeface="Times New Roman" pitchFamily="18" charset="0"/>
              <a:cs typeface="Times New Roman" pitchFamily="18" charset="0"/>
            </a:rPr>
            <a:t>формування інтересу до риторичної діяльності;</a:t>
          </a:r>
        </a:p>
      </dgm:t>
    </dgm:pt>
    <dgm:pt modelId="{31848677-BD32-48AD-A9BF-F60F37E6A519}" type="parTrans" cxnId="{5D69B16E-C8EA-4A8F-AC46-D47DEFBAA872}">
      <dgm:prSet/>
      <dgm:spPr/>
      <dgm:t>
        <a:bodyPr/>
        <a:lstStyle/>
        <a:p>
          <a:endParaRPr lang="ru-RU"/>
        </a:p>
      </dgm:t>
    </dgm:pt>
    <dgm:pt modelId="{25EA33BE-CDAB-4AC0-B197-DCC42DF14FF0}" type="sibTrans" cxnId="{5D69B16E-C8EA-4A8F-AC46-D47DEFBAA872}">
      <dgm:prSet/>
      <dgm:spPr/>
      <dgm:t>
        <a:bodyPr/>
        <a:lstStyle/>
        <a:p>
          <a:endParaRPr lang="ru-RU"/>
        </a:p>
      </dgm:t>
    </dgm:pt>
    <dgm:pt modelId="{6DB752FA-24C4-4EF6-8B83-24F7D1929406}">
      <dgm:prSet phldrT="[Текст]" custT="1"/>
      <dgm:spPr/>
      <dgm:t>
        <a:bodyPr/>
        <a:lstStyle/>
        <a:p>
          <a:r>
            <a:rPr lang="ru-RU" sz="1400" b="1">
              <a:solidFill>
                <a:sysClr val="windowText" lastClr="000000"/>
              </a:solidFill>
              <a:latin typeface="Times New Roman" pitchFamily="18" charset="0"/>
              <a:cs typeface="Times New Roman" pitchFamily="18" charset="0"/>
            </a:rPr>
            <a:t>Когнітивний компонент </a:t>
          </a:r>
        </a:p>
      </dgm:t>
    </dgm:pt>
    <dgm:pt modelId="{4540DE92-766C-4256-BB51-56048557D4E5}" type="parTrans" cxnId="{62E751A7-D35C-4244-80A3-CF08C02CB4A5}">
      <dgm:prSet/>
      <dgm:spPr/>
      <dgm:t>
        <a:bodyPr/>
        <a:lstStyle/>
        <a:p>
          <a:endParaRPr lang="ru-RU"/>
        </a:p>
      </dgm:t>
    </dgm:pt>
    <dgm:pt modelId="{F93DDA73-2C23-4DD7-A8D2-D9D45A32576E}" type="sibTrans" cxnId="{62E751A7-D35C-4244-80A3-CF08C02CB4A5}">
      <dgm:prSet/>
      <dgm:spPr/>
      <dgm:t>
        <a:bodyPr/>
        <a:lstStyle/>
        <a:p>
          <a:endParaRPr lang="ru-RU"/>
        </a:p>
      </dgm:t>
    </dgm:pt>
    <dgm:pt modelId="{34783776-1E8D-495D-AF74-C2B1B9C97343}">
      <dgm:prSet phldrT="[Текст]" custT="1"/>
      <dgm:spPr/>
      <dgm:t>
        <a:bodyPr/>
        <a:lstStyle/>
        <a:p>
          <a:r>
            <a:rPr lang="ru-RU" sz="1200">
              <a:latin typeface="Times New Roman" pitchFamily="18" charset="0"/>
              <a:cs typeface="Times New Roman" pitchFamily="18" charset="0"/>
            </a:rPr>
            <a:t>система знань, що охоплює базові поняття та категорії риторики (риторичний ідеал, закони риторики);</a:t>
          </a:r>
        </a:p>
      </dgm:t>
    </dgm:pt>
    <dgm:pt modelId="{94BDE245-DFF6-4EE4-888D-CE15900796AB}" type="parTrans" cxnId="{8C39B856-1628-4CDA-9387-C676964BDF99}">
      <dgm:prSet/>
      <dgm:spPr/>
      <dgm:t>
        <a:bodyPr/>
        <a:lstStyle/>
        <a:p>
          <a:endParaRPr lang="ru-RU"/>
        </a:p>
      </dgm:t>
    </dgm:pt>
    <dgm:pt modelId="{2A04F836-A5FE-44A1-A135-30DF7C5F0A66}" type="sibTrans" cxnId="{8C39B856-1628-4CDA-9387-C676964BDF99}">
      <dgm:prSet/>
      <dgm:spPr/>
      <dgm:t>
        <a:bodyPr/>
        <a:lstStyle/>
        <a:p>
          <a:endParaRPr lang="ru-RU"/>
        </a:p>
      </dgm:t>
    </dgm:pt>
    <dgm:pt modelId="{5E9BFCCD-81DC-4FB7-99D4-4070109D1812}">
      <dgm:prSet phldrT="[Текст]" custT="1"/>
      <dgm:spPr/>
      <dgm:t>
        <a:bodyPr/>
        <a:lstStyle/>
        <a:p>
          <a:r>
            <a:rPr lang="ru-RU" sz="1400" b="1">
              <a:solidFill>
                <a:sysClr val="windowText" lastClr="000000"/>
              </a:solidFill>
              <a:latin typeface="Times New Roman" pitchFamily="18" charset="0"/>
              <a:cs typeface="Times New Roman" pitchFamily="18" charset="0"/>
            </a:rPr>
            <a:t>Діяльнісний компонент</a:t>
          </a:r>
        </a:p>
      </dgm:t>
    </dgm:pt>
    <dgm:pt modelId="{46A454DA-0DC2-45D5-82DD-873F09B3FBF0}" type="parTrans" cxnId="{E7CD334F-2852-4A07-B45E-D1B8EF150720}">
      <dgm:prSet/>
      <dgm:spPr/>
      <dgm:t>
        <a:bodyPr/>
        <a:lstStyle/>
        <a:p>
          <a:endParaRPr lang="ru-RU"/>
        </a:p>
      </dgm:t>
    </dgm:pt>
    <dgm:pt modelId="{6C9C08BC-A210-4539-9ED3-2BBA54ACBE13}" type="sibTrans" cxnId="{E7CD334F-2852-4A07-B45E-D1B8EF150720}">
      <dgm:prSet/>
      <dgm:spPr/>
      <dgm:t>
        <a:bodyPr/>
        <a:lstStyle/>
        <a:p>
          <a:endParaRPr lang="ru-RU"/>
        </a:p>
      </dgm:t>
    </dgm:pt>
    <dgm:pt modelId="{017C9020-30C6-4884-87FB-32F47C188C0B}">
      <dgm:prSet phldrT="[Текст]" custT="1"/>
      <dgm:spPr/>
      <dgm:t>
        <a:bodyPr/>
        <a:lstStyle/>
        <a:p>
          <a:r>
            <a:rPr lang="ru-RU" sz="1200">
              <a:latin typeface="Times New Roman" pitchFamily="18" charset="0"/>
              <a:cs typeface="Times New Roman" pitchFamily="18" charset="0"/>
            </a:rPr>
            <a:t>уміння використовувати риторичні знання в мовленнєвій діяльності;</a:t>
          </a:r>
        </a:p>
      </dgm:t>
    </dgm:pt>
    <dgm:pt modelId="{BA61C13E-501F-42E1-A654-4E600EA233EF}" type="parTrans" cxnId="{169796C6-6389-45C8-B6D6-3CC7C2ADDD83}">
      <dgm:prSet/>
      <dgm:spPr/>
      <dgm:t>
        <a:bodyPr/>
        <a:lstStyle/>
        <a:p>
          <a:endParaRPr lang="ru-RU"/>
        </a:p>
      </dgm:t>
    </dgm:pt>
    <dgm:pt modelId="{1A4CE7F7-8705-4402-A6D4-72FF7BC1D9CE}" type="sibTrans" cxnId="{169796C6-6389-45C8-B6D6-3CC7C2ADDD83}">
      <dgm:prSet/>
      <dgm:spPr/>
      <dgm:t>
        <a:bodyPr/>
        <a:lstStyle/>
        <a:p>
          <a:endParaRPr lang="ru-RU"/>
        </a:p>
      </dgm:t>
    </dgm:pt>
    <dgm:pt modelId="{A32C3C7E-CCD3-47B2-A595-A0C1C5C74D7F}">
      <dgm:prSet phldrT="[Текст]" custT="1"/>
      <dgm:spPr/>
      <dgm:t>
        <a:bodyPr/>
        <a:lstStyle/>
        <a:p>
          <a:endParaRPr lang="ru-RU" sz="1400">
            <a:solidFill>
              <a:sysClr val="windowText" lastClr="000000"/>
            </a:solidFill>
            <a:latin typeface="Times New Roman" pitchFamily="18" charset="0"/>
            <a:cs typeface="Times New Roman" pitchFamily="18" charset="0"/>
          </a:endParaRPr>
        </a:p>
      </dgm:t>
    </dgm:pt>
    <dgm:pt modelId="{8B61380C-2DCD-4E9E-A1FB-E682EAAB528A}" type="parTrans" cxnId="{003B90B3-F1F4-4865-B94F-EAD7E60B0268}">
      <dgm:prSet/>
      <dgm:spPr/>
      <dgm:t>
        <a:bodyPr/>
        <a:lstStyle/>
        <a:p>
          <a:endParaRPr lang="ru-RU"/>
        </a:p>
      </dgm:t>
    </dgm:pt>
    <dgm:pt modelId="{6B9A7875-3BAC-4678-912A-9BE3DB05B6BD}" type="sibTrans" cxnId="{003B90B3-F1F4-4865-B94F-EAD7E60B0268}">
      <dgm:prSet/>
      <dgm:spPr/>
      <dgm:t>
        <a:bodyPr/>
        <a:lstStyle/>
        <a:p>
          <a:endParaRPr lang="ru-RU"/>
        </a:p>
      </dgm:t>
    </dgm:pt>
    <dgm:pt modelId="{42831929-1AD9-4814-A1FA-E70DA277F529}">
      <dgm:prSet phldrT="[Текст]" custT="1"/>
      <dgm:spPr/>
      <dgm:t>
        <a:bodyPr/>
        <a:lstStyle/>
        <a:p>
          <a:r>
            <a:rPr lang="ru-RU" sz="1200">
              <a:latin typeface="Times New Roman" pitchFamily="18" charset="0"/>
              <a:cs typeface="Times New Roman" pitchFamily="18" charset="0"/>
            </a:rPr>
            <a:t>готовність до здійснення риторичної діяльності;</a:t>
          </a:r>
        </a:p>
      </dgm:t>
    </dgm:pt>
    <dgm:pt modelId="{967EFFCA-7BD2-4534-AA86-3F0D3BCE9BC8}" type="parTrans" cxnId="{AF34B564-632B-4F43-9353-39B2D49E4F99}">
      <dgm:prSet/>
      <dgm:spPr/>
      <dgm:t>
        <a:bodyPr/>
        <a:lstStyle/>
        <a:p>
          <a:endParaRPr lang="ru-RU"/>
        </a:p>
      </dgm:t>
    </dgm:pt>
    <dgm:pt modelId="{CDB74C0D-D345-4677-9575-614898BE2010}" type="sibTrans" cxnId="{AF34B564-632B-4F43-9353-39B2D49E4F99}">
      <dgm:prSet/>
      <dgm:spPr/>
      <dgm:t>
        <a:bodyPr/>
        <a:lstStyle/>
        <a:p>
          <a:endParaRPr lang="ru-RU"/>
        </a:p>
      </dgm:t>
    </dgm:pt>
    <dgm:pt modelId="{5EE7997F-56A3-4861-ADBE-D6C46657B2B1}">
      <dgm:prSet phldrT="[Текст]" custT="1"/>
      <dgm:spPr/>
      <dgm:t>
        <a:bodyPr/>
        <a:lstStyle/>
        <a:p>
          <a:r>
            <a:rPr lang="ru-RU" sz="1200">
              <a:latin typeface="Times New Roman" pitchFamily="18" charset="0"/>
              <a:cs typeface="Times New Roman" pitchFamily="18" charset="0"/>
            </a:rPr>
            <a:t>прагнення до вдосконалення власної риторичної діяльності.</a:t>
          </a:r>
        </a:p>
      </dgm:t>
    </dgm:pt>
    <dgm:pt modelId="{FB5BE06D-0959-49BD-822D-74A042C4625D}" type="parTrans" cxnId="{B60EC86C-A5E2-4BF1-B18A-96B9EF84C7A5}">
      <dgm:prSet/>
      <dgm:spPr/>
      <dgm:t>
        <a:bodyPr/>
        <a:lstStyle/>
        <a:p>
          <a:endParaRPr lang="ru-RU"/>
        </a:p>
      </dgm:t>
    </dgm:pt>
    <dgm:pt modelId="{B2A0275E-D7D3-4B85-ACDE-7000519FE87A}" type="sibTrans" cxnId="{B60EC86C-A5E2-4BF1-B18A-96B9EF84C7A5}">
      <dgm:prSet/>
      <dgm:spPr/>
      <dgm:t>
        <a:bodyPr/>
        <a:lstStyle/>
        <a:p>
          <a:endParaRPr lang="ru-RU"/>
        </a:p>
      </dgm:t>
    </dgm:pt>
    <dgm:pt modelId="{838A3C1E-FC3A-482B-9F1A-9E3214113177}">
      <dgm:prSet phldrT="[Текст]" custT="1"/>
      <dgm:spPr/>
      <dgm:t>
        <a:bodyPr/>
        <a:lstStyle/>
        <a:p>
          <a:r>
            <a:rPr lang="ru-RU" sz="1200">
              <a:latin typeface="Times New Roman" pitchFamily="18" charset="0"/>
              <a:cs typeface="Times New Roman" pitchFamily="18" charset="0"/>
            </a:rPr>
            <a:t>потреба в риторичній самореалізації та саморозвитку; </a:t>
          </a:r>
        </a:p>
      </dgm:t>
    </dgm:pt>
    <dgm:pt modelId="{5A708628-F778-4DCD-844F-3D1E24B16C3A}" type="parTrans" cxnId="{55E99D80-D17E-41E3-AE7F-1443FC245C88}">
      <dgm:prSet/>
      <dgm:spPr/>
      <dgm:t>
        <a:bodyPr/>
        <a:lstStyle/>
        <a:p>
          <a:endParaRPr lang="ru-RU"/>
        </a:p>
      </dgm:t>
    </dgm:pt>
    <dgm:pt modelId="{E82A3469-7EA0-4321-9F0F-5691CDD7B54D}" type="sibTrans" cxnId="{55E99D80-D17E-41E3-AE7F-1443FC245C88}">
      <dgm:prSet/>
      <dgm:spPr/>
      <dgm:t>
        <a:bodyPr/>
        <a:lstStyle/>
        <a:p>
          <a:endParaRPr lang="ru-RU"/>
        </a:p>
      </dgm:t>
    </dgm:pt>
    <dgm:pt modelId="{C541467E-895C-46D3-9887-13B258008744}">
      <dgm:prSet phldrT="[Текст]" custT="1"/>
      <dgm:spPr/>
      <dgm:t>
        <a:bodyPr/>
        <a:lstStyle/>
        <a:p>
          <a:r>
            <a:rPr lang="ru-RU" sz="1200">
              <a:latin typeface="Times New Roman" pitchFamily="18" charset="0"/>
              <a:cs typeface="Times New Roman" pitchFamily="18" charset="0"/>
            </a:rPr>
            <a:t>знання механізмів, прийомів та засобів риторики;</a:t>
          </a:r>
        </a:p>
      </dgm:t>
    </dgm:pt>
    <dgm:pt modelId="{E5E9295E-252E-4C28-AD3E-1B5475399FE5}" type="parTrans" cxnId="{95234321-0AB7-4FD5-8C43-B31EE602DF4D}">
      <dgm:prSet/>
      <dgm:spPr/>
      <dgm:t>
        <a:bodyPr/>
        <a:lstStyle/>
        <a:p>
          <a:endParaRPr lang="ru-RU"/>
        </a:p>
      </dgm:t>
    </dgm:pt>
    <dgm:pt modelId="{E8171B1E-B2C5-4AA8-B963-9E73790698FF}" type="sibTrans" cxnId="{95234321-0AB7-4FD5-8C43-B31EE602DF4D}">
      <dgm:prSet/>
      <dgm:spPr/>
      <dgm:t>
        <a:bodyPr/>
        <a:lstStyle/>
        <a:p>
          <a:endParaRPr lang="ru-RU"/>
        </a:p>
      </dgm:t>
    </dgm:pt>
    <dgm:pt modelId="{450B0071-45C5-4788-8AEE-41B634023FF0}">
      <dgm:prSet phldrT="[Текст]" custT="1"/>
      <dgm:spPr/>
      <dgm:t>
        <a:bodyPr/>
        <a:lstStyle/>
        <a:p>
          <a:r>
            <a:rPr lang="ru-RU" sz="1200">
              <a:latin typeface="Times New Roman" pitchFamily="18" charset="0"/>
              <a:cs typeface="Times New Roman" pitchFamily="18" charset="0"/>
            </a:rPr>
            <a:t>знання риторичних законів комунікації.</a:t>
          </a:r>
        </a:p>
      </dgm:t>
    </dgm:pt>
    <dgm:pt modelId="{A5BCB5B5-4F51-408E-AA24-684D05BFC46B}" type="parTrans" cxnId="{79C69B93-42F8-431A-9725-A44EA32372D2}">
      <dgm:prSet/>
      <dgm:spPr/>
      <dgm:t>
        <a:bodyPr/>
        <a:lstStyle/>
        <a:p>
          <a:endParaRPr lang="ru-RU"/>
        </a:p>
      </dgm:t>
    </dgm:pt>
    <dgm:pt modelId="{03D2B646-7858-4F00-858D-C2EF12EF66A1}" type="sibTrans" cxnId="{79C69B93-42F8-431A-9725-A44EA32372D2}">
      <dgm:prSet/>
      <dgm:spPr/>
      <dgm:t>
        <a:bodyPr/>
        <a:lstStyle/>
        <a:p>
          <a:endParaRPr lang="ru-RU"/>
        </a:p>
      </dgm:t>
    </dgm:pt>
    <dgm:pt modelId="{953DE505-FB8F-45B7-AFAA-4D13ABC69912}">
      <dgm:prSet phldrT="[Текст]" custT="1"/>
      <dgm:spPr/>
      <dgm:t>
        <a:bodyPr/>
        <a:lstStyle/>
        <a:p>
          <a:r>
            <a:rPr lang="ru-RU" sz="1200">
              <a:latin typeface="Times New Roman" pitchFamily="18" charset="0"/>
              <a:cs typeface="Times New Roman" pitchFamily="18" charset="0"/>
            </a:rPr>
            <a:t>система умінь і навичок риторичної діяльності ;</a:t>
          </a:r>
        </a:p>
      </dgm:t>
    </dgm:pt>
    <dgm:pt modelId="{02D5D84A-F294-4E2D-845B-87E0E989911F}" type="parTrans" cxnId="{AF81CD20-0067-4EAE-B951-7011B3FCDA5A}">
      <dgm:prSet/>
      <dgm:spPr/>
      <dgm:t>
        <a:bodyPr/>
        <a:lstStyle/>
        <a:p>
          <a:endParaRPr lang="ru-RU"/>
        </a:p>
      </dgm:t>
    </dgm:pt>
    <dgm:pt modelId="{ED1987F7-2328-4432-9730-DCB286B41FCB}" type="sibTrans" cxnId="{AF81CD20-0067-4EAE-B951-7011B3FCDA5A}">
      <dgm:prSet/>
      <dgm:spPr/>
      <dgm:t>
        <a:bodyPr/>
        <a:lstStyle/>
        <a:p>
          <a:endParaRPr lang="ru-RU"/>
        </a:p>
      </dgm:t>
    </dgm:pt>
    <dgm:pt modelId="{E4523256-DBBF-4AA0-93A1-D889BAB3305F}">
      <dgm:prSet phldrT="[Текст]" custT="1"/>
      <dgm:spPr/>
      <dgm:t>
        <a:bodyPr/>
        <a:lstStyle/>
        <a:p>
          <a:r>
            <a:rPr lang="ru-RU" sz="1200">
              <a:latin typeface="Times New Roman" pitchFamily="18" charset="0"/>
              <a:cs typeface="Times New Roman" pitchFamily="18" charset="0"/>
            </a:rPr>
            <a:t>уміння впливати на аудиторію чи окрему особистість;</a:t>
          </a:r>
        </a:p>
      </dgm:t>
    </dgm:pt>
    <dgm:pt modelId="{E4690BA6-296A-4E5B-A4AB-63A2390D081C}" type="parTrans" cxnId="{D2D34EAF-9F05-4AC3-A7D3-1F1B8FF24942}">
      <dgm:prSet/>
      <dgm:spPr/>
      <dgm:t>
        <a:bodyPr/>
        <a:lstStyle/>
        <a:p>
          <a:endParaRPr lang="ru-RU"/>
        </a:p>
      </dgm:t>
    </dgm:pt>
    <dgm:pt modelId="{F985F892-1796-4839-B738-A9578F6AFA00}" type="sibTrans" cxnId="{D2D34EAF-9F05-4AC3-A7D3-1F1B8FF24942}">
      <dgm:prSet/>
      <dgm:spPr/>
      <dgm:t>
        <a:bodyPr/>
        <a:lstStyle/>
        <a:p>
          <a:endParaRPr lang="ru-RU"/>
        </a:p>
      </dgm:t>
    </dgm:pt>
    <dgm:pt modelId="{CEBAB313-57B2-4A7B-A204-8AF2A1E5779E}">
      <dgm:prSet phldrT="[Текст]" custT="1"/>
      <dgm:spPr/>
      <dgm:t>
        <a:bodyPr/>
        <a:lstStyle/>
        <a:p>
          <a:r>
            <a:rPr lang="ru-RU" sz="1200">
              <a:latin typeface="Times New Roman" pitchFamily="18" charset="0"/>
              <a:cs typeface="Times New Roman" pitchFamily="18" charset="0"/>
            </a:rPr>
            <a:t>уміння розв</a:t>
          </a:r>
          <a:r>
            <a:rPr lang="ru-RU" sz="1200">
              <a:latin typeface="Times New Roman"/>
              <a:cs typeface="Times New Roman"/>
            </a:rPr>
            <a:t>’</a:t>
          </a:r>
          <a:r>
            <a:rPr lang="ru-RU" sz="1200">
              <a:latin typeface="Times New Roman" pitchFamily="18" charset="0"/>
              <a:cs typeface="Times New Roman" pitchFamily="18" charset="0"/>
            </a:rPr>
            <a:t>язувати комунікативні завдання у різноманітних ситуаціях. </a:t>
          </a:r>
        </a:p>
      </dgm:t>
    </dgm:pt>
    <dgm:pt modelId="{1DE9DF8D-E920-4249-90CA-41A40ACA7C28}" type="parTrans" cxnId="{F3A3A805-F6E9-4A55-A920-74D807D8822D}">
      <dgm:prSet/>
      <dgm:spPr/>
      <dgm:t>
        <a:bodyPr/>
        <a:lstStyle/>
        <a:p>
          <a:endParaRPr lang="ru-RU"/>
        </a:p>
      </dgm:t>
    </dgm:pt>
    <dgm:pt modelId="{652D9340-E674-4C4D-B31D-A2296459291F}" type="sibTrans" cxnId="{F3A3A805-F6E9-4A55-A920-74D807D8822D}">
      <dgm:prSet/>
      <dgm:spPr/>
      <dgm:t>
        <a:bodyPr/>
        <a:lstStyle/>
        <a:p>
          <a:endParaRPr lang="ru-RU"/>
        </a:p>
      </dgm:t>
    </dgm:pt>
    <dgm:pt modelId="{1D77F1E1-24F5-43F5-BF4A-E0F613D6CA55}" type="pres">
      <dgm:prSet presAssocID="{73433866-D328-4C14-BCE1-19EB0C983568}" presName="Name0" presStyleCnt="0">
        <dgm:presLayoutVars>
          <dgm:dir/>
          <dgm:animLvl val="lvl"/>
          <dgm:resizeHandles val="exact"/>
        </dgm:presLayoutVars>
      </dgm:prSet>
      <dgm:spPr/>
      <dgm:t>
        <a:bodyPr/>
        <a:lstStyle/>
        <a:p>
          <a:endParaRPr lang="ru-RU"/>
        </a:p>
      </dgm:t>
    </dgm:pt>
    <dgm:pt modelId="{D342351D-0E32-4F3D-99E5-E3A17CB42635}" type="pres">
      <dgm:prSet presAssocID="{4A74E9C6-5F02-4168-91FD-B6CCE0B6B6B2}" presName="composite" presStyleCnt="0"/>
      <dgm:spPr/>
    </dgm:pt>
    <dgm:pt modelId="{72516711-6753-45F0-8D79-90305701D88B}" type="pres">
      <dgm:prSet presAssocID="{4A74E9C6-5F02-4168-91FD-B6CCE0B6B6B2}" presName="parTx" presStyleLbl="alignNode1" presStyleIdx="0" presStyleCnt="3">
        <dgm:presLayoutVars>
          <dgm:chMax val="0"/>
          <dgm:chPref val="0"/>
          <dgm:bulletEnabled val="1"/>
        </dgm:presLayoutVars>
      </dgm:prSet>
      <dgm:spPr/>
      <dgm:t>
        <a:bodyPr/>
        <a:lstStyle/>
        <a:p>
          <a:endParaRPr lang="ru-RU"/>
        </a:p>
      </dgm:t>
    </dgm:pt>
    <dgm:pt modelId="{2212B94F-EAD9-45EC-9785-AFBBF7AC1DA4}" type="pres">
      <dgm:prSet presAssocID="{4A74E9C6-5F02-4168-91FD-B6CCE0B6B6B2}" presName="desTx" presStyleLbl="alignAccFollowNode1" presStyleIdx="0" presStyleCnt="3">
        <dgm:presLayoutVars>
          <dgm:bulletEnabled val="1"/>
        </dgm:presLayoutVars>
      </dgm:prSet>
      <dgm:spPr/>
      <dgm:t>
        <a:bodyPr/>
        <a:lstStyle/>
        <a:p>
          <a:endParaRPr lang="ru-RU"/>
        </a:p>
      </dgm:t>
    </dgm:pt>
    <dgm:pt modelId="{9A32D15E-3058-4330-9206-214F1D3C42D1}" type="pres">
      <dgm:prSet presAssocID="{A4D66BE0-22C1-44F6-8809-C1C7AEA09127}" presName="space" presStyleCnt="0"/>
      <dgm:spPr/>
    </dgm:pt>
    <dgm:pt modelId="{C78564C2-4C9F-4B2E-A05F-D03FD5C2411A}" type="pres">
      <dgm:prSet presAssocID="{6DB752FA-24C4-4EF6-8B83-24F7D1929406}" presName="composite" presStyleCnt="0"/>
      <dgm:spPr/>
    </dgm:pt>
    <dgm:pt modelId="{93832AC9-40B0-4080-A28B-6966C71C7FD9}" type="pres">
      <dgm:prSet presAssocID="{6DB752FA-24C4-4EF6-8B83-24F7D1929406}" presName="parTx" presStyleLbl="alignNode1" presStyleIdx="1" presStyleCnt="3">
        <dgm:presLayoutVars>
          <dgm:chMax val="0"/>
          <dgm:chPref val="0"/>
          <dgm:bulletEnabled val="1"/>
        </dgm:presLayoutVars>
      </dgm:prSet>
      <dgm:spPr/>
      <dgm:t>
        <a:bodyPr/>
        <a:lstStyle/>
        <a:p>
          <a:endParaRPr lang="ru-RU"/>
        </a:p>
      </dgm:t>
    </dgm:pt>
    <dgm:pt modelId="{0F3B7969-BAC0-4B7F-9324-E76078371775}" type="pres">
      <dgm:prSet presAssocID="{6DB752FA-24C4-4EF6-8B83-24F7D1929406}" presName="desTx" presStyleLbl="alignAccFollowNode1" presStyleIdx="1" presStyleCnt="3">
        <dgm:presLayoutVars>
          <dgm:bulletEnabled val="1"/>
        </dgm:presLayoutVars>
      </dgm:prSet>
      <dgm:spPr/>
      <dgm:t>
        <a:bodyPr/>
        <a:lstStyle/>
        <a:p>
          <a:endParaRPr lang="ru-RU"/>
        </a:p>
      </dgm:t>
    </dgm:pt>
    <dgm:pt modelId="{755B4297-D2FB-4C0A-9958-BC8124992827}" type="pres">
      <dgm:prSet presAssocID="{F93DDA73-2C23-4DD7-A8D2-D9D45A32576E}" presName="space" presStyleCnt="0"/>
      <dgm:spPr/>
    </dgm:pt>
    <dgm:pt modelId="{9E895E8B-024B-4122-91D6-FE36FDCE551B}" type="pres">
      <dgm:prSet presAssocID="{5E9BFCCD-81DC-4FB7-99D4-4070109D1812}" presName="composite" presStyleCnt="0"/>
      <dgm:spPr/>
    </dgm:pt>
    <dgm:pt modelId="{273BA49C-645F-437A-95CB-33B28208EA5A}" type="pres">
      <dgm:prSet presAssocID="{5E9BFCCD-81DC-4FB7-99D4-4070109D1812}" presName="parTx" presStyleLbl="alignNode1" presStyleIdx="2" presStyleCnt="3">
        <dgm:presLayoutVars>
          <dgm:chMax val="0"/>
          <dgm:chPref val="0"/>
          <dgm:bulletEnabled val="1"/>
        </dgm:presLayoutVars>
      </dgm:prSet>
      <dgm:spPr/>
      <dgm:t>
        <a:bodyPr/>
        <a:lstStyle/>
        <a:p>
          <a:endParaRPr lang="ru-RU"/>
        </a:p>
      </dgm:t>
    </dgm:pt>
    <dgm:pt modelId="{8C07320C-69C5-47BF-8C79-CF320581DCEB}" type="pres">
      <dgm:prSet presAssocID="{5E9BFCCD-81DC-4FB7-99D4-4070109D1812}" presName="desTx" presStyleLbl="alignAccFollowNode1" presStyleIdx="2" presStyleCnt="3" custScaleX="103806">
        <dgm:presLayoutVars>
          <dgm:bulletEnabled val="1"/>
        </dgm:presLayoutVars>
      </dgm:prSet>
      <dgm:spPr/>
      <dgm:t>
        <a:bodyPr/>
        <a:lstStyle/>
        <a:p>
          <a:endParaRPr lang="ru-RU"/>
        </a:p>
      </dgm:t>
    </dgm:pt>
  </dgm:ptLst>
  <dgm:cxnLst>
    <dgm:cxn modelId="{D2D34EAF-9F05-4AC3-A7D3-1F1B8FF24942}" srcId="{5E9BFCCD-81DC-4FB7-99D4-4070109D1812}" destId="{E4523256-DBBF-4AA0-93A1-D889BAB3305F}" srcOrd="1" destOrd="0" parTransId="{E4690BA6-296A-4E5B-A4AB-63A2390D081C}" sibTransId="{F985F892-1796-4839-B738-A9578F6AFA00}"/>
    <dgm:cxn modelId="{59058BF3-8A00-41F8-B9D3-30B3428B93EB}" type="presOf" srcId="{6DB752FA-24C4-4EF6-8B83-24F7D1929406}" destId="{93832AC9-40B0-4080-A28B-6966C71C7FD9}" srcOrd="0" destOrd="0" presId="urn:microsoft.com/office/officeart/2005/8/layout/hList1"/>
    <dgm:cxn modelId="{DFFFE81C-3B35-43A9-AC6E-C6115D66E31F}" type="presOf" srcId="{450B0071-45C5-4788-8AEE-41B634023FF0}" destId="{0F3B7969-BAC0-4B7F-9324-E76078371775}" srcOrd="0" destOrd="2" presId="urn:microsoft.com/office/officeart/2005/8/layout/hList1"/>
    <dgm:cxn modelId="{79C69B93-42F8-431A-9725-A44EA32372D2}" srcId="{6DB752FA-24C4-4EF6-8B83-24F7D1929406}" destId="{450B0071-45C5-4788-8AEE-41B634023FF0}" srcOrd="2" destOrd="0" parTransId="{A5BCB5B5-4F51-408E-AA24-684D05BFC46B}" sibTransId="{03D2B646-7858-4F00-858D-C2EF12EF66A1}"/>
    <dgm:cxn modelId="{98B4D497-E0D5-4D32-94FA-B9F5F4E654B6}" type="presOf" srcId="{4A74E9C6-5F02-4168-91FD-B6CCE0B6B6B2}" destId="{72516711-6753-45F0-8D79-90305701D88B}" srcOrd="0" destOrd="0" presId="urn:microsoft.com/office/officeart/2005/8/layout/hList1"/>
    <dgm:cxn modelId="{95234321-0AB7-4FD5-8C43-B31EE602DF4D}" srcId="{6DB752FA-24C4-4EF6-8B83-24F7D1929406}" destId="{C541467E-895C-46D3-9887-13B258008744}" srcOrd="1" destOrd="0" parTransId="{E5E9295E-252E-4C28-AD3E-1B5475399FE5}" sibTransId="{E8171B1E-B2C5-4AA8-B963-9E73790698FF}"/>
    <dgm:cxn modelId="{AF34B564-632B-4F43-9353-39B2D49E4F99}" srcId="{4A74E9C6-5F02-4168-91FD-B6CCE0B6B6B2}" destId="{42831929-1AD9-4814-A1FA-E70DA277F529}" srcOrd="1" destOrd="0" parTransId="{967EFFCA-7BD2-4534-AA86-3F0D3BCE9BC8}" sibTransId="{CDB74C0D-D345-4677-9575-614898BE2010}"/>
    <dgm:cxn modelId="{44DDC0E1-6EA9-4114-BF74-7328B99BAE07}" type="presOf" srcId="{42831929-1AD9-4814-A1FA-E70DA277F529}" destId="{2212B94F-EAD9-45EC-9785-AFBBF7AC1DA4}" srcOrd="0" destOrd="1" presId="urn:microsoft.com/office/officeart/2005/8/layout/hList1"/>
    <dgm:cxn modelId="{F3A3A805-F6E9-4A55-A920-74D807D8822D}" srcId="{5E9BFCCD-81DC-4FB7-99D4-4070109D1812}" destId="{CEBAB313-57B2-4A7B-A204-8AF2A1E5779E}" srcOrd="3" destOrd="0" parTransId="{1DE9DF8D-E920-4249-90CA-41A40ACA7C28}" sibTransId="{652D9340-E674-4C4D-B31D-A2296459291F}"/>
    <dgm:cxn modelId="{E4D2AC5C-64FB-413B-ABF0-C46A1118DCEA}" type="presOf" srcId="{C541467E-895C-46D3-9887-13B258008744}" destId="{0F3B7969-BAC0-4B7F-9324-E76078371775}" srcOrd="0" destOrd="1" presId="urn:microsoft.com/office/officeart/2005/8/layout/hList1"/>
    <dgm:cxn modelId="{41A51EC1-9188-48F3-AE35-67CA71390E47}" type="presOf" srcId="{953DE505-FB8F-45B7-AFAA-4D13ABC69912}" destId="{8C07320C-69C5-47BF-8C79-CF320581DCEB}" srcOrd="0" destOrd="2" presId="urn:microsoft.com/office/officeart/2005/8/layout/hList1"/>
    <dgm:cxn modelId="{62E751A7-D35C-4244-80A3-CF08C02CB4A5}" srcId="{73433866-D328-4C14-BCE1-19EB0C983568}" destId="{6DB752FA-24C4-4EF6-8B83-24F7D1929406}" srcOrd="1" destOrd="0" parTransId="{4540DE92-766C-4256-BB51-56048557D4E5}" sibTransId="{F93DDA73-2C23-4DD7-A8D2-D9D45A32576E}"/>
    <dgm:cxn modelId="{BAAB985D-BE08-4156-8471-51BFB4AB94FA}" srcId="{73433866-D328-4C14-BCE1-19EB0C983568}" destId="{4A74E9C6-5F02-4168-91FD-B6CCE0B6B6B2}" srcOrd="0" destOrd="0" parTransId="{AA914AE9-0514-4A3C-BCEC-A1B57C17C700}" sibTransId="{A4D66BE0-22C1-44F6-8809-C1C7AEA09127}"/>
    <dgm:cxn modelId="{B5D1C983-E2B6-4073-B279-E31F6BE8F951}" type="presOf" srcId="{A32C3C7E-CCD3-47B2-A595-A0C1C5C74D7F}" destId="{2212B94F-EAD9-45EC-9785-AFBBF7AC1DA4}" srcOrd="0" destOrd="4" presId="urn:microsoft.com/office/officeart/2005/8/layout/hList1"/>
    <dgm:cxn modelId="{FA88675D-5646-47DF-BA3F-B4054E7258B3}" type="presOf" srcId="{5EE7997F-56A3-4861-ADBE-D6C46657B2B1}" destId="{2212B94F-EAD9-45EC-9785-AFBBF7AC1DA4}" srcOrd="0" destOrd="3" presId="urn:microsoft.com/office/officeart/2005/8/layout/hList1"/>
    <dgm:cxn modelId="{41458134-21FF-4ACC-BD78-55F22ABD8806}" type="presOf" srcId="{E4523256-DBBF-4AA0-93A1-D889BAB3305F}" destId="{8C07320C-69C5-47BF-8C79-CF320581DCEB}" srcOrd="0" destOrd="1" presId="urn:microsoft.com/office/officeart/2005/8/layout/hList1"/>
    <dgm:cxn modelId="{55E99D80-D17E-41E3-AE7F-1443FC245C88}" srcId="{4A74E9C6-5F02-4168-91FD-B6CCE0B6B6B2}" destId="{838A3C1E-FC3A-482B-9F1A-9E3214113177}" srcOrd="2" destOrd="0" parTransId="{5A708628-F778-4DCD-844F-3D1E24B16C3A}" sibTransId="{E82A3469-7EA0-4321-9F0F-5691CDD7B54D}"/>
    <dgm:cxn modelId="{E7CD334F-2852-4A07-B45E-D1B8EF150720}" srcId="{73433866-D328-4C14-BCE1-19EB0C983568}" destId="{5E9BFCCD-81DC-4FB7-99D4-4070109D1812}" srcOrd="2" destOrd="0" parTransId="{46A454DA-0DC2-45D5-82DD-873F09B3FBF0}" sibTransId="{6C9C08BC-A210-4539-9ED3-2BBA54ACBE13}"/>
    <dgm:cxn modelId="{CB36889C-55BE-46A2-B402-948278431A61}" type="presOf" srcId="{838A3C1E-FC3A-482B-9F1A-9E3214113177}" destId="{2212B94F-EAD9-45EC-9785-AFBBF7AC1DA4}" srcOrd="0" destOrd="2" presId="urn:microsoft.com/office/officeart/2005/8/layout/hList1"/>
    <dgm:cxn modelId="{169796C6-6389-45C8-B6D6-3CC7C2ADDD83}" srcId="{5E9BFCCD-81DC-4FB7-99D4-4070109D1812}" destId="{017C9020-30C6-4884-87FB-32F47C188C0B}" srcOrd="0" destOrd="0" parTransId="{BA61C13E-501F-42E1-A654-4E600EA233EF}" sibTransId="{1A4CE7F7-8705-4402-A6D4-72FF7BC1D9CE}"/>
    <dgm:cxn modelId="{09813F08-A4D3-4CB4-AC0A-6E31B53C353F}" type="presOf" srcId="{34783776-1E8D-495D-AF74-C2B1B9C97343}" destId="{0F3B7969-BAC0-4B7F-9324-E76078371775}" srcOrd="0" destOrd="0" presId="urn:microsoft.com/office/officeart/2005/8/layout/hList1"/>
    <dgm:cxn modelId="{B60EC86C-A5E2-4BF1-B18A-96B9EF84C7A5}" srcId="{4A74E9C6-5F02-4168-91FD-B6CCE0B6B6B2}" destId="{5EE7997F-56A3-4861-ADBE-D6C46657B2B1}" srcOrd="3" destOrd="0" parTransId="{FB5BE06D-0959-49BD-822D-74A042C4625D}" sibTransId="{B2A0275E-D7D3-4B85-ACDE-7000519FE87A}"/>
    <dgm:cxn modelId="{AF81CD20-0067-4EAE-B951-7011B3FCDA5A}" srcId="{5E9BFCCD-81DC-4FB7-99D4-4070109D1812}" destId="{953DE505-FB8F-45B7-AFAA-4D13ABC69912}" srcOrd="2" destOrd="0" parTransId="{02D5D84A-F294-4E2D-845B-87E0E989911F}" sibTransId="{ED1987F7-2328-4432-9730-DCB286B41FCB}"/>
    <dgm:cxn modelId="{8C39B856-1628-4CDA-9387-C676964BDF99}" srcId="{6DB752FA-24C4-4EF6-8B83-24F7D1929406}" destId="{34783776-1E8D-495D-AF74-C2B1B9C97343}" srcOrd="0" destOrd="0" parTransId="{94BDE245-DFF6-4EE4-888D-CE15900796AB}" sibTransId="{2A04F836-A5FE-44A1-A135-30DF7C5F0A66}"/>
    <dgm:cxn modelId="{BA5822A1-8883-4ACC-9924-C2BE463303CB}" type="presOf" srcId="{5E9BFCCD-81DC-4FB7-99D4-4070109D1812}" destId="{273BA49C-645F-437A-95CB-33B28208EA5A}" srcOrd="0" destOrd="0" presId="urn:microsoft.com/office/officeart/2005/8/layout/hList1"/>
    <dgm:cxn modelId="{1E9943E0-4893-4AF3-B117-CDA8C3D1DAE8}" type="presOf" srcId="{017C9020-30C6-4884-87FB-32F47C188C0B}" destId="{8C07320C-69C5-47BF-8C79-CF320581DCEB}" srcOrd="0" destOrd="0" presId="urn:microsoft.com/office/officeart/2005/8/layout/hList1"/>
    <dgm:cxn modelId="{5D69B16E-C8EA-4A8F-AC46-D47DEFBAA872}" srcId="{4A74E9C6-5F02-4168-91FD-B6CCE0B6B6B2}" destId="{68AC9638-B951-41CF-A7F9-4FDEFA0FE774}" srcOrd="0" destOrd="0" parTransId="{31848677-BD32-48AD-A9BF-F60F37E6A519}" sibTransId="{25EA33BE-CDAB-4AC0-B197-DCC42DF14FF0}"/>
    <dgm:cxn modelId="{9112FB22-A17B-4190-82B6-0C79F33CE136}" type="presOf" srcId="{CEBAB313-57B2-4A7B-A204-8AF2A1E5779E}" destId="{8C07320C-69C5-47BF-8C79-CF320581DCEB}" srcOrd="0" destOrd="3" presId="urn:microsoft.com/office/officeart/2005/8/layout/hList1"/>
    <dgm:cxn modelId="{9217259C-4F50-4B43-BBF8-0ECC78906180}" type="presOf" srcId="{73433866-D328-4C14-BCE1-19EB0C983568}" destId="{1D77F1E1-24F5-43F5-BF4A-E0F613D6CA55}" srcOrd="0" destOrd="0" presId="urn:microsoft.com/office/officeart/2005/8/layout/hList1"/>
    <dgm:cxn modelId="{003B90B3-F1F4-4865-B94F-EAD7E60B0268}" srcId="{4A74E9C6-5F02-4168-91FD-B6CCE0B6B6B2}" destId="{A32C3C7E-CCD3-47B2-A595-A0C1C5C74D7F}" srcOrd="4" destOrd="0" parTransId="{8B61380C-2DCD-4E9E-A1FB-E682EAAB528A}" sibTransId="{6B9A7875-3BAC-4678-912A-9BE3DB05B6BD}"/>
    <dgm:cxn modelId="{7F2CCAA7-D846-4962-B508-28B8A90C8C2B}" type="presOf" srcId="{68AC9638-B951-41CF-A7F9-4FDEFA0FE774}" destId="{2212B94F-EAD9-45EC-9785-AFBBF7AC1DA4}" srcOrd="0" destOrd="0" presId="urn:microsoft.com/office/officeart/2005/8/layout/hList1"/>
    <dgm:cxn modelId="{2B331DC2-EBB0-41AB-A226-5ED18C7942CE}" type="presParOf" srcId="{1D77F1E1-24F5-43F5-BF4A-E0F613D6CA55}" destId="{D342351D-0E32-4F3D-99E5-E3A17CB42635}" srcOrd="0" destOrd="0" presId="urn:microsoft.com/office/officeart/2005/8/layout/hList1"/>
    <dgm:cxn modelId="{981FD54F-CA10-4ADD-9B30-E6E6C7B652C5}" type="presParOf" srcId="{D342351D-0E32-4F3D-99E5-E3A17CB42635}" destId="{72516711-6753-45F0-8D79-90305701D88B}" srcOrd="0" destOrd="0" presId="urn:microsoft.com/office/officeart/2005/8/layout/hList1"/>
    <dgm:cxn modelId="{6A6E856C-913A-49A6-8E79-CF0B41DD508C}" type="presParOf" srcId="{D342351D-0E32-4F3D-99E5-E3A17CB42635}" destId="{2212B94F-EAD9-45EC-9785-AFBBF7AC1DA4}" srcOrd="1" destOrd="0" presId="urn:microsoft.com/office/officeart/2005/8/layout/hList1"/>
    <dgm:cxn modelId="{A7F54EEB-8D20-4956-85F6-D0CD959AF306}" type="presParOf" srcId="{1D77F1E1-24F5-43F5-BF4A-E0F613D6CA55}" destId="{9A32D15E-3058-4330-9206-214F1D3C42D1}" srcOrd="1" destOrd="0" presId="urn:microsoft.com/office/officeart/2005/8/layout/hList1"/>
    <dgm:cxn modelId="{1916AB99-3A9E-45BE-8E0B-4843874CB50A}" type="presParOf" srcId="{1D77F1E1-24F5-43F5-BF4A-E0F613D6CA55}" destId="{C78564C2-4C9F-4B2E-A05F-D03FD5C2411A}" srcOrd="2" destOrd="0" presId="urn:microsoft.com/office/officeart/2005/8/layout/hList1"/>
    <dgm:cxn modelId="{E71CF56D-C2E5-4700-8694-8BF4E76CB99D}" type="presParOf" srcId="{C78564C2-4C9F-4B2E-A05F-D03FD5C2411A}" destId="{93832AC9-40B0-4080-A28B-6966C71C7FD9}" srcOrd="0" destOrd="0" presId="urn:microsoft.com/office/officeart/2005/8/layout/hList1"/>
    <dgm:cxn modelId="{676BF83E-3A32-4668-9F1A-2FD87827AF90}" type="presParOf" srcId="{C78564C2-4C9F-4B2E-A05F-D03FD5C2411A}" destId="{0F3B7969-BAC0-4B7F-9324-E76078371775}" srcOrd="1" destOrd="0" presId="urn:microsoft.com/office/officeart/2005/8/layout/hList1"/>
    <dgm:cxn modelId="{BB36DA22-0D07-4380-AD8C-177EDF280627}" type="presParOf" srcId="{1D77F1E1-24F5-43F5-BF4A-E0F613D6CA55}" destId="{755B4297-D2FB-4C0A-9958-BC8124992827}" srcOrd="3" destOrd="0" presId="urn:microsoft.com/office/officeart/2005/8/layout/hList1"/>
    <dgm:cxn modelId="{86C0C66F-FFFE-4811-8AEA-5455134604A4}" type="presParOf" srcId="{1D77F1E1-24F5-43F5-BF4A-E0F613D6CA55}" destId="{9E895E8B-024B-4122-91D6-FE36FDCE551B}" srcOrd="4" destOrd="0" presId="urn:microsoft.com/office/officeart/2005/8/layout/hList1"/>
    <dgm:cxn modelId="{27A887C2-B9D9-4630-A40F-9FAC2A96F43A}" type="presParOf" srcId="{9E895E8B-024B-4122-91D6-FE36FDCE551B}" destId="{273BA49C-645F-437A-95CB-33B28208EA5A}" srcOrd="0" destOrd="0" presId="urn:microsoft.com/office/officeart/2005/8/layout/hList1"/>
    <dgm:cxn modelId="{CE49D1D4-74B1-4B78-A7C1-C22B638D2AE8}" type="presParOf" srcId="{9E895E8B-024B-4122-91D6-FE36FDCE551B}" destId="{8C07320C-69C5-47BF-8C79-CF320581DCEB}" srcOrd="1" destOrd="0" presId="urn:microsoft.com/office/officeart/2005/8/layout/h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516711-6753-45F0-8D79-90305701D88B}">
      <dsp:nvSpPr>
        <dsp:cNvPr id="0" name=""/>
        <dsp:cNvSpPr/>
      </dsp:nvSpPr>
      <dsp:spPr>
        <a:xfrm>
          <a:off x="5905" y="0"/>
          <a:ext cx="1761602" cy="495261"/>
        </a:xfrm>
        <a:prstGeom prst="rect">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Мотиваційний компонент</a:t>
          </a:r>
        </a:p>
      </dsp:txBody>
      <dsp:txXfrm>
        <a:off x="5905" y="0"/>
        <a:ext cx="1761602" cy="495261"/>
      </dsp:txXfrm>
    </dsp:sp>
    <dsp:sp modelId="{2212B94F-EAD9-45EC-9785-AFBBF7AC1DA4}">
      <dsp:nvSpPr>
        <dsp:cNvPr id="0" name=""/>
        <dsp:cNvSpPr/>
      </dsp:nvSpPr>
      <dsp:spPr>
        <a:xfrm>
          <a:off x="5905" y="495261"/>
          <a:ext cx="1761602" cy="2708738"/>
        </a:xfrm>
        <a:prstGeom prst="rect">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формування інтересу до риторичної діяльності;</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готовність до здійснення риторичної діяльності;</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потреба в риторичній самореалізації та саморозвитку; </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прагнення до вдосконалення власної риторичної діяльності.</a:t>
          </a:r>
        </a:p>
        <a:p>
          <a:pPr marL="114300" lvl="1" indent="-114300" algn="l" defTabSz="622300">
            <a:lnSpc>
              <a:spcPct val="90000"/>
            </a:lnSpc>
            <a:spcBef>
              <a:spcPct val="0"/>
            </a:spcBef>
            <a:spcAft>
              <a:spcPct val="15000"/>
            </a:spcAft>
            <a:buChar char="••"/>
          </a:pPr>
          <a:endParaRPr lang="ru-RU" sz="1400" kern="1200">
            <a:solidFill>
              <a:sysClr val="windowText" lastClr="000000"/>
            </a:solidFill>
            <a:latin typeface="Times New Roman" pitchFamily="18" charset="0"/>
            <a:cs typeface="Times New Roman" pitchFamily="18" charset="0"/>
          </a:endParaRPr>
        </a:p>
      </dsp:txBody>
      <dsp:txXfrm>
        <a:off x="5905" y="495261"/>
        <a:ext cx="1761602" cy="2708738"/>
      </dsp:txXfrm>
    </dsp:sp>
    <dsp:sp modelId="{93832AC9-40B0-4080-A28B-6966C71C7FD9}">
      <dsp:nvSpPr>
        <dsp:cNvPr id="0" name=""/>
        <dsp:cNvSpPr/>
      </dsp:nvSpPr>
      <dsp:spPr>
        <a:xfrm>
          <a:off x="2014131" y="0"/>
          <a:ext cx="1761602" cy="495261"/>
        </a:xfrm>
        <a:prstGeom prst="rect">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Когнітивний компонент </a:t>
          </a:r>
        </a:p>
      </dsp:txBody>
      <dsp:txXfrm>
        <a:off x="2014131" y="0"/>
        <a:ext cx="1761602" cy="495261"/>
      </dsp:txXfrm>
    </dsp:sp>
    <dsp:sp modelId="{0F3B7969-BAC0-4B7F-9324-E76078371775}">
      <dsp:nvSpPr>
        <dsp:cNvPr id="0" name=""/>
        <dsp:cNvSpPr/>
      </dsp:nvSpPr>
      <dsp:spPr>
        <a:xfrm>
          <a:off x="2014131" y="495261"/>
          <a:ext cx="1761602" cy="2708738"/>
        </a:xfrm>
        <a:prstGeom prst="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система знань, що охоплює базові поняття та категорії риторики (риторичний ідеал, закони риторики);</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знання механізмів, прийомів та засобів риторики;</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знання риторичних законів комунікації.</a:t>
          </a:r>
        </a:p>
      </dsp:txBody>
      <dsp:txXfrm>
        <a:off x="2014131" y="495261"/>
        <a:ext cx="1761602" cy="2708738"/>
      </dsp:txXfrm>
    </dsp:sp>
    <dsp:sp modelId="{273BA49C-645F-437A-95CB-33B28208EA5A}">
      <dsp:nvSpPr>
        <dsp:cNvPr id="0" name=""/>
        <dsp:cNvSpPr/>
      </dsp:nvSpPr>
      <dsp:spPr>
        <a:xfrm>
          <a:off x="4055914" y="-47296"/>
          <a:ext cx="1763324" cy="495261"/>
        </a:xfrm>
        <a:prstGeom prst="rect">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Діяльнісний компонент</a:t>
          </a:r>
        </a:p>
      </dsp:txBody>
      <dsp:txXfrm>
        <a:off x="4055914" y="-47296"/>
        <a:ext cx="1763324" cy="495261"/>
      </dsp:txXfrm>
    </dsp:sp>
    <dsp:sp modelId="{8C07320C-69C5-47BF-8C79-CF320581DCEB}">
      <dsp:nvSpPr>
        <dsp:cNvPr id="0" name=""/>
        <dsp:cNvSpPr/>
      </dsp:nvSpPr>
      <dsp:spPr>
        <a:xfrm>
          <a:off x="4022358" y="447965"/>
          <a:ext cx="1830436" cy="2803331"/>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уміння використовувати риторичні знання в мовленнєвій діяльності;</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уміння впливати на аудиторію чи окрему особистість;</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система умінь і навичок риторичної діяльності ;</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уміння розв</a:t>
          </a:r>
          <a:r>
            <a:rPr lang="ru-RU" sz="1200" kern="1200">
              <a:latin typeface="Times New Roman"/>
              <a:cs typeface="Times New Roman"/>
            </a:rPr>
            <a:t>’</a:t>
          </a:r>
          <a:r>
            <a:rPr lang="ru-RU" sz="1200" kern="1200">
              <a:latin typeface="Times New Roman" pitchFamily="18" charset="0"/>
              <a:cs typeface="Times New Roman" pitchFamily="18" charset="0"/>
            </a:rPr>
            <a:t>язувати комунікативні завдання у різноманітних ситуаціях. </a:t>
          </a:r>
        </a:p>
      </dsp:txBody>
      <dsp:txXfrm>
        <a:off x="4022358" y="447965"/>
        <a:ext cx="1830436" cy="2803331"/>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F72C6-24A4-43C7-BDDF-3C92AD18E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29865</Words>
  <Characters>170234</Characters>
  <Application>Microsoft Office Word</Application>
  <DocSecurity>0</DocSecurity>
  <Lines>1418</Lines>
  <Paragraphs>399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WinXp</dc:creator>
  <cp:lastModifiedBy>Любовь</cp:lastModifiedBy>
  <cp:revision>6</cp:revision>
  <dcterms:created xsi:type="dcterms:W3CDTF">2021-12-07T06:07:00Z</dcterms:created>
  <dcterms:modified xsi:type="dcterms:W3CDTF">2021-12-15T09:08:00Z</dcterms:modified>
</cp:coreProperties>
</file>