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5305" w:rsidRPr="00D37920" w:rsidRDefault="00B65305" w:rsidP="003B5C86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 w:rsidRPr="00D37920">
        <w:rPr>
          <w:rFonts w:ascii="Times New Roman" w:hAnsi="Times New Roman"/>
          <w:b/>
          <w:sz w:val="28"/>
          <w:szCs w:val="28"/>
        </w:rPr>
        <w:t>УДК 378.147:373.2.011.3–051]:17.022.1</w:t>
      </w:r>
    </w:p>
    <w:p w:rsidR="00B65305" w:rsidRPr="00D37920" w:rsidRDefault="00B65305" w:rsidP="00D37920">
      <w:pPr>
        <w:tabs>
          <w:tab w:val="left" w:pos="851"/>
        </w:tabs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</w:rPr>
      </w:pPr>
      <w:r w:rsidRPr="00D37920">
        <w:rPr>
          <w:rFonts w:ascii="Times New Roman" w:hAnsi="Times New Roman"/>
          <w:b/>
          <w:sz w:val="28"/>
          <w:szCs w:val="28"/>
        </w:rPr>
        <w:t xml:space="preserve">Марєєва Т. В. </w:t>
      </w:r>
    </w:p>
    <w:p w:rsidR="00B65305" w:rsidRDefault="00B65305" w:rsidP="00B65305">
      <w:pPr>
        <w:tabs>
          <w:tab w:val="left" w:pos="851"/>
        </w:tabs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B65305">
        <w:rPr>
          <w:rFonts w:ascii="Times New Roman" w:hAnsi="Times New Roman"/>
          <w:b/>
          <w:sz w:val="28"/>
          <w:szCs w:val="28"/>
        </w:rPr>
        <w:t>ПРОФЕСІЙНИЙ ІМІДЖ ВИХОВАТЕЛЯ ДОШКІЛЬНОГО НАВЧАЛЬНОГО ЗАКЛАДУ ТА ЙОГО СТРУКТУРА</w:t>
      </w:r>
    </w:p>
    <w:p w:rsidR="00D37920" w:rsidRDefault="00B65305" w:rsidP="00B65305">
      <w:pPr>
        <w:tabs>
          <w:tab w:val="left" w:pos="851"/>
        </w:tabs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</w:rPr>
      </w:pPr>
      <w:r w:rsidRPr="00D37920">
        <w:rPr>
          <w:rFonts w:ascii="Times New Roman" w:hAnsi="Times New Roman"/>
          <w:i/>
          <w:sz w:val="28"/>
          <w:szCs w:val="28"/>
        </w:rPr>
        <w:t xml:space="preserve">Глухівський національний педагогічний університет </w:t>
      </w:r>
    </w:p>
    <w:p w:rsidR="00B65305" w:rsidRPr="00D37920" w:rsidRDefault="00B65305" w:rsidP="00B65305">
      <w:pPr>
        <w:tabs>
          <w:tab w:val="left" w:pos="851"/>
        </w:tabs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</w:rPr>
      </w:pPr>
      <w:r w:rsidRPr="00D37920">
        <w:rPr>
          <w:rFonts w:ascii="Times New Roman" w:hAnsi="Times New Roman"/>
          <w:i/>
          <w:sz w:val="28"/>
          <w:szCs w:val="28"/>
        </w:rPr>
        <w:t>імені Олександра Довженка</w:t>
      </w:r>
      <w:r w:rsidR="00D37920" w:rsidRPr="00D37920">
        <w:rPr>
          <w:rFonts w:ascii="Times New Roman" w:hAnsi="Times New Roman"/>
          <w:i/>
          <w:sz w:val="28"/>
          <w:szCs w:val="28"/>
        </w:rPr>
        <w:t xml:space="preserve">, </w:t>
      </w:r>
    </w:p>
    <w:p w:rsidR="00D37920" w:rsidRDefault="00D37920" w:rsidP="00B65305">
      <w:pPr>
        <w:tabs>
          <w:tab w:val="left" w:pos="851"/>
        </w:tabs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Глухів, Києво-Московська</w:t>
      </w:r>
      <w:r w:rsidRPr="00D37920">
        <w:rPr>
          <w:rFonts w:ascii="Times New Roman" w:hAnsi="Times New Roman"/>
          <w:i/>
          <w:sz w:val="28"/>
          <w:szCs w:val="28"/>
        </w:rPr>
        <w:t xml:space="preserve"> 24, 41400</w:t>
      </w:r>
    </w:p>
    <w:p w:rsidR="00D37920" w:rsidRPr="00D37920" w:rsidRDefault="00D37920" w:rsidP="00D37920">
      <w:pPr>
        <w:tabs>
          <w:tab w:val="left" w:pos="851"/>
        </w:tabs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val="en-US"/>
        </w:rPr>
      </w:pPr>
      <w:proofErr w:type="spellStart"/>
      <w:r w:rsidRPr="00D37920">
        <w:rPr>
          <w:rFonts w:ascii="Times New Roman" w:hAnsi="Times New Roman"/>
          <w:b/>
          <w:sz w:val="28"/>
          <w:szCs w:val="28"/>
          <w:lang w:val="en-US"/>
        </w:rPr>
        <w:t>Maryeyeva</w:t>
      </w:r>
      <w:proofErr w:type="spellEnd"/>
      <w:r w:rsidRPr="00D37920">
        <w:rPr>
          <w:rFonts w:ascii="Times New Roman" w:hAnsi="Times New Roman"/>
          <w:b/>
          <w:sz w:val="28"/>
          <w:szCs w:val="28"/>
          <w:lang w:val="en-US"/>
        </w:rPr>
        <w:t xml:space="preserve"> T. V.</w:t>
      </w:r>
    </w:p>
    <w:p w:rsidR="00D37920" w:rsidRDefault="00D37920" w:rsidP="00B65305">
      <w:pPr>
        <w:tabs>
          <w:tab w:val="left" w:pos="851"/>
        </w:tabs>
        <w:spacing w:after="0"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en-US"/>
        </w:rPr>
      </w:pPr>
      <w:r w:rsidRPr="00D37920">
        <w:rPr>
          <w:rFonts w:ascii="Times New Roman" w:hAnsi="Times New Roman"/>
          <w:b/>
          <w:caps/>
          <w:sz w:val="28"/>
          <w:szCs w:val="28"/>
          <w:lang w:val="en-US"/>
        </w:rPr>
        <w:t>pre-school educational institution teachers’ professional image and its structure</w:t>
      </w:r>
    </w:p>
    <w:p w:rsidR="00D37920" w:rsidRPr="00D37920" w:rsidRDefault="00D37920" w:rsidP="00D37920">
      <w:pPr>
        <w:spacing w:after="0" w:line="360" w:lineRule="auto"/>
        <w:jc w:val="center"/>
        <w:rPr>
          <w:rFonts w:ascii="Times New Roman" w:eastAsia="Times New Roman" w:hAnsi="Times New Roman"/>
          <w:i/>
          <w:sz w:val="28"/>
          <w:szCs w:val="28"/>
          <w:lang w:eastAsia="uk-UA"/>
        </w:rPr>
      </w:pPr>
      <w:proofErr w:type="spellStart"/>
      <w:r w:rsidRPr="00D37920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Oleksandr</w:t>
      </w:r>
      <w:proofErr w:type="spellEnd"/>
      <w:r w:rsidRPr="00D37920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 xml:space="preserve"> </w:t>
      </w:r>
      <w:proofErr w:type="spellStart"/>
      <w:r w:rsidRPr="00D37920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Dovzhenko</w:t>
      </w:r>
      <w:proofErr w:type="spellEnd"/>
      <w:r w:rsidRPr="00D37920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 xml:space="preserve"> </w:t>
      </w:r>
      <w:proofErr w:type="spellStart"/>
      <w:r w:rsidRPr="00D37920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Hlukhiv</w:t>
      </w:r>
      <w:proofErr w:type="spellEnd"/>
      <w:r w:rsidRPr="00D37920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 xml:space="preserve"> </w:t>
      </w:r>
      <w:r w:rsidR="00113847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N</w:t>
      </w:r>
      <w:r w:rsidRPr="00D37920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 xml:space="preserve">ational </w:t>
      </w:r>
      <w:r w:rsidR="00113847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P</w:t>
      </w:r>
      <w:r w:rsidRPr="00D37920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 xml:space="preserve">edagogical </w:t>
      </w:r>
      <w:r w:rsidR="00113847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U</w:t>
      </w:r>
      <w:r w:rsidRPr="00D37920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niversity</w:t>
      </w:r>
    </w:p>
    <w:p w:rsidR="00D37920" w:rsidRPr="00D37920" w:rsidRDefault="00D37920" w:rsidP="00D37920">
      <w:pPr>
        <w:spacing w:after="0" w:line="360" w:lineRule="auto"/>
        <w:jc w:val="center"/>
        <w:rPr>
          <w:rFonts w:ascii="Times New Roman" w:eastAsia="Times New Roman" w:hAnsi="Times New Roman"/>
          <w:i/>
          <w:sz w:val="28"/>
          <w:szCs w:val="28"/>
          <w:lang w:eastAsia="uk-UA"/>
        </w:rPr>
      </w:pPr>
      <w:proofErr w:type="spellStart"/>
      <w:r w:rsidRPr="00D37920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Hlukhiv</w:t>
      </w:r>
      <w:proofErr w:type="spellEnd"/>
      <w:r w:rsidRPr="00D37920">
        <w:rPr>
          <w:rFonts w:ascii="Times New Roman" w:eastAsia="Times New Roman" w:hAnsi="Times New Roman"/>
          <w:i/>
          <w:sz w:val="28"/>
          <w:szCs w:val="28"/>
          <w:lang w:eastAsia="uk-UA"/>
        </w:rPr>
        <w:t xml:space="preserve">, </w:t>
      </w:r>
      <w:proofErr w:type="spellStart"/>
      <w:r w:rsidRPr="00D37920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Kyevo</w:t>
      </w:r>
      <w:proofErr w:type="spellEnd"/>
      <w:r w:rsidRPr="00D37920">
        <w:rPr>
          <w:rFonts w:ascii="Times New Roman" w:eastAsia="Times New Roman" w:hAnsi="Times New Roman"/>
          <w:i/>
          <w:sz w:val="28"/>
          <w:szCs w:val="28"/>
          <w:lang w:eastAsia="uk-UA"/>
        </w:rPr>
        <w:t>-</w:t>
      </w:r>
      <w:proofErr w:type="spellStart"/>
      <w:r w:rsidRPr="00D37920">
        <w:rPr>
          <w:rFonts w:ascii="Times New Roman" w:eastAsia="Times New Roman" w:hAnsi="Times New Roman"/>
          <w:i/>
          <w:sz w:val="28"/>
          <w:szCs w:val="28"/>
          <w:lang w:val="en-US" w:eastAsia="uk-UA"/>
        </w:rPr>
        <w:t>Moskovska</w:t>
      </w:r>
      <w:proofErr w:type="spellEnd"/>
      <w:r w:rsidRPr="00D37920">
        <w:rPr>
          <w:rFonts w:ascii="Times New Roman" w:eastAsia="Times New Roman" w:hAnsi="Times New Roman"/>
          <w:i/>
          <w:sz w:val="28"/>
          <w:szCs w:val="28"/>
          <w:lang w:eastAsia="uk-UA"/>
        </w:rPr>
        <w:t xml:space="preserve"> 24, 41400</w:t>
      </w:r>
    </w:p>
    <w:p w:rsidR="00D37920" w:rsidRPr="005576C5" w:rsidRDefault="00C04445" w:rsidP="00D37920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Анотація. </w:t>
      </w:r>
      <w:r w:rsidR="00D37920" w:rsidRPr="00D37920">
        <w:rPr>
          <w:rFonts w:ascii="Times New Roman" w:hAnsi="Times New Roman"/>
          <w:i/>
          <w:sz w:val="28"/>
          <w:szCs w:val="28"/>
        </w:rPr>
        <w:t>У статті здійснено аналіз тлумачення понят</w:t>
      </w:r>
      <w:r w:rsidR="00D37920">
        <w:rPr>
          <w:rFonts w:ascii="Times New Roman" w:hAnsi="Times New Roman"/>
          <w:i/>
          <w:sz w:val="28"/>
          <w:szCs w:val="28"/>
        </w:rPr>
        <w:t>ь</w:t>
      </w:r>
      <w:r w:rsidR="00D37920" w:rsidRPr="00D37920">
        <w:rPr>
          <w:rFonts w:ascii="Times New Roman" w:hAnsi="Times New Roman"/>
          <w:i/>
          <w:sz w:val="28"/>
          <w:szCs w:val="28"/>
        </w:rPr>
        <w:t xml:space="preserve"> «імідж» </w:t>
      </w:r>
      <w:r w:rsidR="00D37920">
        <w:rPr>
          <w:rFonts w:ascii="Times New Roman" w:hAnsi="Times New Roman"/>
          <w:i/>
          <w:sz w:val="28"/>
          <w:szCs w:val="28"/>
        </w:rPr>
        <w:t>і «педагогічний імідж»; розглянуто сутність професійного педагогічного іміджу</w:t>
      </w:r>
      <w:r>
        <w:rPr>
          <w:rFonts w:ascii="Times New Roman" w:hAnsi="Times New Roman"/>
          <w:i/>
          <w:sz w:val="28"/>
          <w:szCs w:val="28"/>
        </w:rPr>
        <w:t xml:space="preserve">, іміджу </w:t>
      </w:r>
      <w:r w:rsidR="00D37920">
        <w:rPr>
          <w:rFonts w:ascii="Times New Roman" w:hAnsi="Times New Roman"/>
          <w:i/>
          <w:sz w:val="28"/>
          <w:szCs w:val="28"/>
        </w:rPr>
        <w:t xml:space="preserve">вихователя дошкільного навчального закладу. </w:t>
      </w:r>
      <w:r w:rsidR="005576C5">
        <w:rPr>
          <w:rFonts w:ascii="Times New Roman" w:hAnsi="Times New Roman"/>
          <w:i/>
          <w:sz w:val="28"/>
          <w:szCs w:val="28"/>
        </w:rPr>
        <w:t>Розкрито</w:t>
      </w:r>
      <w:r>
        <w:rPr>
          <w:rFonts w:ascii="Times New Roman" w:hAnsi="Times New Roman"/>
          <w:i/>
          <w:sz w:val="28"/>
          <w:szCs w:val="28"/>
        </w:rPr>
        <w:t xml:space="preserve"> структурні компоненти професійного іміджу вихователя дошкільного н</w:t>
      </w:r>
      <w:r w:rsidRPr="005576C5">
        <w:rPr>
          <w:rFonts w:ascii="Times New Roman" w:hAnsi="Times New Roman"/>
          <w:i/>
          <w:sz w:val="28"/>
          <w:szCs w:val="28"/>
        </w:rPr>
        <w:t>авчального закладу та їх взаємозв’язок.</w:t>
      </w:r>
    </w:p>
    <w:p w:rsidR="00C04445" w:rsidRPr="005576C5" w:rsidRDefault="00C04445" w:rsidP="00D37920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5576C5">
        <w:rPr>
          <w:rFonts w:ascii="Times New Roman" w:hAnsi="Times New Roman"/>
          <w:i/>
          <w:sz w:val="28"/>
          <w:szCs w:val="28"/>
        </w:rPr>
        <w:t xml:space="preserve">Ключові слова: імідж, професійний імідж, педагогічний імідж, вихователь дошкільного навчального закладу. </w:t>
      </w:r>
    </w:p>
    <w:p w:rsidR="006155B1" w:rsidRPr="005576C5" w:rsidRDefault="006155B1" w:rsidP="006155B1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en-US"/>
        </w:rPr>
      </w:pPr>
      <w:r w:rsidRPr="005576C5">
        <w:rPr>
          <w:rFonts w:ascii="Times New Roman" w:hAnsi="Times New Roman"/>
          <w:i/>
          <w:sz w:val="28"/>
          <w:szCs w:val="28"/>
          <w:lang w:val="en-US"/>
        </w:rPr>
        <w:t>Abstract. In the article author analyzes the interpretation of the concept of "image" and "pedagogical</w:t>
      </w:r>
      <w:r w:rsidR="005576C5" w:rsidRPr="005576C5">
        <w:rPr>
          <w:rFonts w:ascii="Times New Roman" w:hAnsi="Times New Roman"/>
          <w:i/>
          <w:sz w:val="28"/>
          <w:szCs w:val="28"/>
          <w:lang w:val="en-US"/>
        </w:rPr>
        <w:t xml:space="preserve"> image", describes t</w:t>
      </w:r>
      <w:r w:rsidRPr="005576C5">
        <w:rPr>
          <w:rFonts w:ascii="Times New Roman" w:hAnsi="Times New Roman"/>
          <w:i/>
          <w:sz w:val="28"/>
          <w:szCs w:val="28"/>
          <w:lang w:val="en-US"/>
        </w:rPr>
        <w:t xml:space="preserve">he essence of the professional pedagogical image, </w:t>
      </w:r>
      <w:r w:rsidR="005576C5" w:rsidRPr="005576C5">
        <w:rPr>
          <w:rFonts w:ascii="Times New Roman" w:hAnsi="Times New Roman"/>
          <w:i/>
          <w:sz w:val="28"/>
          <w:szCs w:val="28"/>
          <w:lang w:val="en-US"/>
        </w:rPr>
        <w:t>pre-school educational institution teacher’s image</w:t>
      </w:r>
      <w:r w:rsidRPr="005576C5">
        <w:rPr>
          <w:rFonts w:ascii="Times New Roman" w:hAnsi="Times New Roman"/>
          <w:i/>
          <w:sz w:val="28"/>
          <w:szCs w:val="28"/>
          <w:lang w:val="en-US"/>
        </w:rPr>
        <w:t xml:space="preserve">. </w:t>
      </w:r>
      <w:r w:rsidR="005576C5" w:rsidRPr="005576C5">
        <w:rPr>
          <w:rFonts w:ascii="Times New Roman" w:hAnsi="Times New Roman"/>
          <w:i/>
          <w:sz w:val="28"/>
          <w:szCs w:val="28"/>
          <w:lang w:val="en-US"/>
        </w:rPr>
        <w:t xml:space="preserve">The </w:t>
      </w:r>
      <w:r w:rsidRPr="005576C5">
        <w:rPr>
          <w:rFonts w:ascii="Times New Roman" w:hAnsi="Times New Roman"/>
          <w:i/>
          <w:sz w:val="28"/>
          <w:szCs w:val="28"/>
          <w:lang w:val="en-US"/>
        </w:rPr>
        <w:t>structural components of</w:t>
      </w:r>
      <w:r w:rsidR="005576C5" w:rsidRPr="005576C5">
        <w:rPr>
          <w:rFonts w:ascii="Times New Roman" w:hAnsi="Times New Roman"/>
          <w:i/>
          <w:sz w:val="28"/>
          <w:szCs w:val="28"/>
          <w:lang w:val="en-US"/>
        </w:rPr>
        <w:t xml:space="preserve"> pre-school educational institution teacher’s professional image </w:t>
      </w:r>
      <w:r w:rsidRPr="005576C5">
        <w:rPr>
          <w:rFonts w:ascii="Times New Roman" w:hAnsi="Times New Roman"/>
          <w:i/>
          <w:sz w:val="28"/>
          <w:szCs w:val="28"/>
          <w:lang w:val="en-US"/>
        </w:rPr>
        <w:t xml:space="preserve">and their </w:t>
      </w:r>
      <w:r w:rsidR="005576C5" w:rsidRPr="005576C5">
        <w:rPr>
          <w:rFonts w:ascii="Times New Roman" w:hAnsi="Times New Roman"/>
          <w:i/>
          <w:sz w:val="28"/>
          <w:szCs w:val="28"/>
          <w:lang w:val="en-US"/>
        </w:rPr>
        <w:t xml:space="preserve">correlation </w:t>
      </w:r>
      <w:proofErr w:type="gramStart"/>
      <w:r w:rsidR="005576C5" w:rsidRPr="005576C5">
        <w:rPr>
          <w:rFonts w:ascii="Times New Roman" w:hAnsi="Times New Roman"/>
          <w:i/>
          <w:sz w:val="28"/>
          <w:szCs w:val="28"/>
          <w:lang w:val="en-US"/>
        </w:rPr>
        <w:t>were revealed</w:t>
      </w:r>
      <w:proofErr w:type="gramEnd"/>
      <w:r w:rsidR="005576C5" w:rsidRPr="005576C5">
        <w:rPr>
          <w:rFonts w:ascii="Times New Roman" w:hAnsi="Times New Roman"/>
          <w:i/>
          <w:sz w:val="28"/>
          <w:szCs w:val="28"/>
          <w:lang w:val="en-US"/>
        </w:rPr>
        <w:t xml:space="preserve"> in the article</w:t>
      </w:r>
      <w:r w:rsidRPr="005576C5">
        <w:rPr>
          <w:rFonts w:ascii="Times New Roman" w:hAnsi="Times New Roman"/>
          <w:i/>
          <w:sz w:val="28"/>
          <w:szCs w:val="28"/>
          <w:lang w:val="en-US"/>
        </w:rPr>
        <w:t>.</w:t>
      </w:r>
    </w:p>
    <w:p w:rsidR="006155B1" w:rsidRPr="005576C5" w:rsidRDefault="006155B1" w:rsidP="006155B1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en-US"/>
        </w:rPr>
      </w:pPr>
      <w:r w:rsidRPr="005576C5">
        <w:rPr>
          <w:rFonts w:ascii="Times New Roman" w:hAnsi="Times New Roman"/>
          <w:i/>
          <w:sz w:val="28"/>
          <w:szCs w:val="28"/>
          <w:lang w:val="en-US"/>
        </w:rPr>
        <w:t>Key</w:t>
      </w:r>
      <w:r w:rsidR="005576C5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 w:rsidRPr="005576C5">
        <w:rPr>
          <w:rFonts w:ascii="Times New Roman" w:hAnsi="Times New Roman"/>
          <w:i/>
          <w:sz w:val="28"/>
          <w:szCs w:val="28"/>
          <w:lang w:val="en-US"/>
        </w:rPr>
        <w:t xml:space="preserve">words: image, professional image, </w:t>
      </w:r>
      <w:r w:rsidR="005576C5" w:rsidRPr="005576C5">
        <w:rPr>
          <w:rFonts w:ascii="Times New Roman" w:hAnsi="Times New Roman"/>
          <w:i/>
          <w:sz w:val="28"/>
          <w:szCs w:val="28"/>
          <w:lang w:val="en-US"/>
        </w:rPr>
        <w:t>pedagogical</w:t>
      </w:r>
      <w:r w:rsidRPr="005576C5">
        <w:rPr>
          <w:rFonts w:ascii="Times New Roman" w:hAnsi="Times New Roman"/>
          <w:i/>
          <w:sz w:val="28"/>
          <w:szCs w:val="28"/>
          <w:lang w:val="en-US"/>
        </w:rPr>
        <w:t xml:space="preserve"> image</w:t>
      </w:r>
      <w:r w:rsidR="005576C5">
        <w:rPr>
          <w:rFonts w:ascii="Times New Roman" w:hAnsi="Times New Roman"/>
          <w:i/>
          <w:sz w:val="28"/>
          <w:szCs w:val="28"/>
          <w:lang w:val="en-US"/>
        </w:rPr>
        <w:t xml:space="preserve">, </w:t>
      </w:r>
      <w:r w:rsidR="005576C5" w:rsidRPr="005576C5">
        <w:rPr>
          <w:rFonts w:ascii="Times New Roman" w:hAnsi="Times New Roman"/>
          <w:i/>
          <w:sz w:val="28"/>
          <w:szCs w:val="28"/>
          <w:lang w:val="en-US"/>
        </w:rPr>
        <w:t>pre-school educational institution teacher</w:t>
      </w:r>
      <w:r w:rsidRPr="005576C5">
        <w:rPr>
          <w:rFonts w:ascii="Times New Roman" w:hAnsi="Times New Roman"/>
          <w:i/>
          <w:sz w:val="28"/>
          <w:szCs w:val="28"/>
          <w:lang w:val="en-US"/>
        </w:rPr>
        <w:t>.</w:t>
      </w:r>
    </w:p>
    <w:p w:rsidR="003B5C86" w:rsidRPr="00BA5807" w:rsidRDefault="00B65305" w:rsidP="003B5C86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Вступ</w:t>
      </w:r>
      <w:r w:rsidR="00A570CC" w:rsidRPr="00A570CC">
        <w:rPr>
          <w:rFonts w:ascii="Times New Roman" w:hAnsi="Times New Roman"/>
          <w:b/>
          <w:sz w:val="28"/>
          <w:szCs w:val="28"/>
        </w:rPr>
        <w:t>.</w:t>
      </w:r>
      <w:r w:rsidR="00A570CC">
        <w:rPr>
          <w:rFonts w:ascii="Times New Roman" w:hAnsi="Times New Roman"/>
          <w:sz w:val="28"/>
          <w:szCs w:val="28"/>
        </w:rPr>
        <w:t xml:space="preserve"> </w:t>
      </w:r>
      <w:r w:rsidR="003B5C86" w:rsidRPr="00BA5807">
        <w:rPr>
          <w:rFonts w:ascii="Times New Roman" w:hAnsi="Times New Roman"/>
          <w:sz w:val="28"/>
          <w:szCs w:val="28"/>
        </w:rPr>
        <w:t xml:space="preserve">Нинішній етап розвитку нашої країни позначений </w:t>
      </w:r>
      <w:r w:rsidR="003B5C86" w:rsidRPr="00BA5807">
        <w:rPr>
          <w:rFonts w:ascii="Times New Roman" w:hAnsi="Times New Roman"/>
          <w:color w:val="000000"/>
          <w:sz w:val="28"/>
          <w:szCs w:val="28"/>
        </w:rPr>
        <w:t xml:space="preserve">інтеграцією в європейський освітній простір, що спричиняє низку перетворень у всіх ланках вітчизняної освіти. З огляду на це особливої актуальності набувають </w:t>
      </w:r>
      <w:proofErr w:type="spellStart"/>
      <w:r w:rsidR="003B5C86" w:rsidRPr="00BA5807">
        <w:rPr>
          <w:rFonts w:ascii="Times New Roman" w:hAnsi="Times New Roman"/>
          <w:color w:val="000000"/>
          <w:sz w:val="28"/>
          <w:szCs w:val="28"/>
        </w:rPr>
        <w:t>модернізаційні</w:t>
      </w:r>
      <w:proofErr w:type="spellEnd"/>
      <w:r w:rsidR="003B5C86" w:rsidRPr="00BA5807">
        <w:rPr>
          <w:rFonts w:ascii="Times New Roman" w:hAnsi="Times New Roman"/>
          <w:color w:val="000000"/>
          <w:sz w:val="28"/>
          <w:szCs w:val="28"/>
        </w:rPr>
        <w:t xml:space="preserve"> процеси в професійній підготовці вихователів дошкільних </w:t>
      </w:r>
      <w:r w:rsidR="003B5C86" w:rsidRPr="00BA5807">
        <w:rPr>
          <w:rFonts w:ascii="Times New Roman" w:hAnsi="Times New Roman"/>
          <w:color w:val="000000"/>
          <w:sz w:val="28"/>
          <w:szCs w:val="28"/>
        </w:rPr>
        <w:lastRenderedPageBreak/>
        <w:t>навчальних закладів (далі ДНЗ), що відображають вимоги до педагогів з боку споживачів освітніх послуг (дітей та їхніх батьків), громадськості. Тому дедалі більшого значення набуває здатність вихователів до підвищення рівня фахової майстерності, самовдосконалення, побудови позитивного професійного іміджу, який великою мірою створює і репрезентує загальний імідж дошкільної установи.</w:t>
      </w:r>
      <w:r w:rsidR="003B5C86" w:rsidRPr="00BA5807">
        <w:rPr>
          <w:rFonts w:ascii="Times New Roman" w:hAnsi="Times New Roman"/>
          <w:color w:val="000000" w:themeColor="text1"/>
          <w:sz w:val="28"/>
          <w:szCs w:val="28"/>
        </w:rPr>
        <w:t xml:space="preserve"> Тому дедалі більшого значення набуває здатність вихователів до підвищення рівня фахової майстерності, самовдосконалення, побудови позитивного професійного іміджу, який великою мірою створює і репрезентує загальний імідж дошкільної установи</w:t>
      </w:r>
      <w:r w:rsidR="003B5C86" w:rsidRPr="00BA5807">
        <w:rPr>
          <w:rFonts w:ascii="Times New Roman" w:hAnsi="Times New Roman"/>
          <w:sz w:val="28"/>
          <w:szCs w:val="28"/>
        </w:rPr>
        <w:t>.</w:t>
      </w:r>
      <w:r w:rsidR="003B5C86" w:rsidRPr="00BA5807">
        <w:rPr>
          <w:rFonts w:ascii="Times New Roman" w:hAnsi="Times New Roman"/>
          <w:sz w:val="28"/>
          <w:szCs w:val="28"/>
          <w:lang w:eastAsia="uk-UA"/>
        </w:rPr>
        <w:t xml:space="preserve"> </w:t>
      </w:r>
    </w:p>
    <w:p w:rsidR="00B65305" w:rsidRDefault="00B65305" w:rsidP="003B5C86">
      <w:pPr>
        <w:widowControl w:val="0"/>
        <w:shd w:val="clear" w:color="auto" w:fill="FFFFFF"/>
        <w:snapToGrid w:val="0"/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eastAsia="uk-UA"/>
        </w:rPr>
      </w:pPr>
      <w:r>
        <w:rPr>
          <w:rFonts w:ascii="Times New Roman" w:hAnsi="Times New Roman"/>
          <w:b/>
          <w:sz w:val="28"/>
          <w:szCs w:val="28"/>
          <w:lang w:eastAsia="uk-UA"/>
        </w:rPr>
        <w:t>Основний текст.</w:t>
      </w:r>
    </w:p>
    <w:p w:rsidR="003B5C86" w:rsidRPr="00BA5807" w:rsidRDefault="00A570CC" w:rsidP="003B5C86">
      <w:pPr>
        <w:widowControl w:val="0"/>
        <w:shd w:val="clear" w:color="auto" w:fill="FFFFFF"/>
        <w:snapToGrid w:val="0"/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eastAsia="uk-UA"/>
        </w:rPr>
      </w:pPr>
      <w:r w:rsidRPr="00A570CC">
        <w:rPr>
          <w:rFonts w:ascii="Times New Roman" w:hAnsi="Times New Roman"/>
          <w:b/>
          <w:sz w:val="28"/>
          <w:szCs w:val="28"/>
          <w:lang w:eastAsia="uk-UA"/>
        </w:rPr>
        <w:t xml:space="preserve">Аналіз останніх публікацій. </w:t>
      </w:r>
      <w:r w:rsidR="003B5C86" w:rsidRPr="00BA5807">
        <w:rPr>
          <w:rFonts w:ascii="Times New Roman" w:hAnsi="Times New Roman"/>
          <w:sz w:val="28"/>
          <w:szCs w:val="28"/>
          <w:lang w:eastAsia="uk-UA"/>
        </w:rPr>
        <w:t xml:space="preserve">Проблема іміджу, іміджології та іміджування </w:t>
      </w:r>
      <w:r w:rsidR="0074781C" w:rsidRPr="00A84090">
        <w:rPr>
          <w:rFonts w:ascii="Times New Roman" w:hAnsi="Times New Roman"/>
          <w:sz w:val="28"/>
          <w:szCs w:val="28"/>
          <w:lang w:eastAsia="uk-UA"/>
        </w:rPr>
        <w:t xml:space="preserve">– процесу створення або </w:t>
      </w:r>
      <w:r w:rsidR="0074781C" w:rsidRPr="00146C08">
        <w:rPr>
          <w:rFonts w:ascii="Times New Roman" w:hAnsi="Times New Roman"/>
          <w:spacing w:val="-2"/>
          <w:sz w:val="28"/>
          <w:szCs w:val="28"/>
          <w:lang w:eastAsia="uk-UA"/>
        </w:rPr>
        <w:t xml:space="preserve">конструювання іміджу – </w:t>
      </w:r>
      <w:r w:rsidR="003B5C86" w:rsidRPr="00BA5807">
        <w:rPr>
          <w:rFonts w:ascii="Times New Roman" w:hAnsi="Times New Roman"/>
          <w:sz w:val="28"/>
          <w:szCs w:val="28"/>
          <w:lang w:eastAsia="uk-UA"/>
        </w:rPr>
        <w:t>почала цікавити наукову громадськість із другої половини ХХ – початку ХХІ століття. У цей час починають з’являтися праці із безпосереднім уживанням і тлумаченням поняття «імідж», роз’ясненням способів його створення. Спочатку такі наукові розвідки здійснюються в Європі і США</w:t>
      </w:r>
      <w:r w:rsidR="00DE0A5E" w:rsidRPr="00BA5807">
        <w:rPr>
          <w:rFonts w:ascii="Times New Roman" w:hAnsi="Times New Roman"/>
          <w:sz w:val="28"/>
          <w:szCs w:val="28"/>
          <w:lang w:eastAsia="uk-UA"/>
        </w:rPr>
        <w:t xml:space="preserve"> (</w:t>
      </w:r>
      <w:proofErr w:type="spellStart"/>
      <w:r w:rsidR="00BA5807">
        <w:rPr>
          <w:rFonts w:ascii="Times New Roman" w:hAnsi="Times New Roman"/>
          <w:sz w:val="28"/>
          <w:szCs w:val="28"/>
        </w:rPr>
        <w:t>Б.</w:t>
      </w:r>
      <w:r w:rsidR="00DE0A5E" w:rsidRPr="00BA5807">
        <w:rPr>
          <w:rFonts w:ascii="Times New Roman" w:hAnsi="Times New Roman"/>
          <w:sz w:val="28"/>
          <w:szCs w:val="28"/>
        </w:rPr>
        <w:t>Андерсон</w:t>
      </w:r>
      <w:proofErr w:type="spellEnd"/>
      <w:r w:rsidR="00DE0A5E" w:rsidRPr="00BA5807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BA5807">
        <w:rPr>
          <w:rFonts w:ascii="Times New Roman" w:eastAsia="Times New Roman" w:hAnsi="Times New Roman"/>
          <w:sz w:val="28"/>
          <w:szCs w:val="28"/>
          <w:lang w:eastAsia="uk-UA"/>
        </w:rPr>
        <w:t>К.</w:t>
      </w:r>
      <w:r w:rsidR="00DE0A5E" w:rsidRPr="00BA5807">
        <w:rPr>
          <w:rFonts w:ascii="Times New Roman" w:eastAsia="Times New Roman" w:hAnsi="Times New Roman"/>
          <w:sz w:val="28"/>
          <w:szCs w:val="28"/>
          <w:lang w:eastAsia="uk-UA"/>
        </w:rPr>
        <w:t>Боулдінг</w:t>
      </w:r>
      <w:proofErr w:type="spellEnd"/>
      <w:r w:rsidR="00BA5807">
        <w:rPr>
          <w:rFonts w:ascii="Times New Roman" w:eastAsia="Times New Roman" w:hAnsi="Times New Roman"/>
          <w:sz w:val="28"/>
          <w:szCs w:val="28"/>
          <w:lang w:eastAsia="uk-UA"/>
        </w:rPr>
        <w:t xml:space="preserve">, </w:t>
      </w:r>
      <w:proofErr w:type="spellStart"/>
      <w:r w:rsidR="00A90499" w:rsidRPr="00BA5807">
        <w:rPr>
          <w:rFonts w:ascii="Times New Roman" w:eastAsia="Times New Roman" w:hAnsi="Times New Roman"/>
          <w:sz w:val="28"/>
          <w:szCs w:val="28"/>
          <w:lang w:eastAsia="uk-UA"/>
        </w:rPr>
        <w:t>С.Вільямс</w:t>
      </w:r>
      <w:proofErr w:type="spellEnd"/>
      <w:r w:rsidR="00A90499" w:rsidRPr="00BA5807">
        <w:rPr>
          <w:rFonts w:ascii="Times New Roman" w:eastAsia="Times New Roman" w:hAnsi="Times New Roman"/>
          <w:sz w:val="28"/>
          <w:szCs w:val="28"/>
          <w:lang w:eastAsia="uk-UA"/>
        </w:rPr>
        <w:t xml:space="preserve">, </w:t>
      </w:r>
      <w:proofErr w:type="spellStart"/>
      <w:r w:rsidR="00BA5807">
        <w:rPr>
          <w:rFonts w:ascii="Times New Roman" w:eastAsia="Times New Roman" w:hAnsi="Times New Roman"/>
          <w:sz w:val="28"/>
          <w:szCs w:val="28"/>
          <w:lang w:eastAsia="uk-UA"/>
        </w:rPr>
        <w:t>Дж.</w:t>
      </w:r>
      <w:r w:rsidR="00DE0A5E" w:rsidRPr="00BA5807">
        <w:rPr>
          <w:rFonts w:ascii="Times New Roman" w:eastAsia="Times New Roman" w:hAnsi="Times New Roman"/>
          <w:sz w:val="28"/>
          <w:szCs w:val="28"/>
          <w:lang w:eastAsia="uk-UA"/>
        </w:rPr>
        <w:t>Груніг</w:t>
      </w:r>
      <w:proofErr w:type="spellEnd"/>
      <w:r w:rsidR="00BA5807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BA5807">
        <w:rPr>
          <w:rFonts w:ascii="Times New Roman" w:hAnsi="Times New Roman"/>
          <w:sz w:val="28"/>
          <w:szCs w:val="28"/>
        </w:rPr>
        <w:t>Ф.</w:t>
      </w:r>
      <w:r w:rsidR="00DE0A5E" w:rsidRPr="00BA5807">
        <w:rPr>
          <w:rFonts w:ascii="Times New Roman" w:hAnsi="Times New Roman"/>
          <w:sz w:val="28"/>
          <w:szCs w:val="28"/>
        </w:rPr>
        <w:t>Джефкінс</w:t>
      </w:r>
      <w:proofErr w:type="spellEnd"/>
      <w:r w:rsidR="00DE0A5E" w:rsidRPr="00BA5807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BA5807">
        <w:rPr>
          <w:rFonts w:ascii="Times New Roman" w:hAnsi="Times New Roman"/>
          <w:sz w:val="28"/>
          <w:szCs w:val="28"/>
        </w:rPr>
        <w:t>М.</w:t>
      </w:r>
      <w:r w:rsidR="00DE0A5E" w:rsidRPr="00BA5807">
        <w:rPr>
          <w:rFonts w:ascii="Times New Roman" w:hAnsi="Times New Roman"/>
          <w:sz w:val="28"/>
          <w:szCs w:val="28"/>
        </w:rPr>
        <w:t>Моффіт</w:t>
      </w:r>
      <w:proofErr w:type="spellEnd"/>
      <w:r w:rsidR="00DE0A5E" w:rsidRPr="00BA5807">
        <w:rPr>
          <w:rFonts w:ascii="Times New Roman" w:hAnsi="Times New Roman"/>
          <w:sz w:val="28"/>
          <w:szCs w:val="28"/>
        </w:rPr>
        <w:t>,</w:t>
      </w:r>
      <w:r w:rsidR="00BA580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A5807">
        <w:rPr>
          <w:rFonts w:ascii="Times New Roman" w:hAnsi="Times New Roman"/>
          <w:sz w:val="28"/>
          <w:szCs w:val="28"/>
        </w:rPr>
        <w:t>Л.</w:t>
      </w:r>
      <w:r w:rsidR="00DE0A5E" w:rsidRPr="00BA5807">
        <w:rPr>
          <w:rFonts w:ascii="Times New Roman" w:hAnsi="Times New Roman"/>
          <w:sz w:val="28"/>
          <w:szCs w:val="28"/>
        </w:rPr>
        <w:t>Робертс</w:t>
      </w:r>
      <w:proofErr w:type="spellEnd"/>
      <w:r w:rsidR="00572EB8">
        <w:rPr>
          <w:rFonts w:ascii="Times New Roman" w:hAnsi="Times New Roman"/>
          <w:sz w:val="28"/>
          <w:szCs w:val="28"/>
        </w:rPr>
        <w:t xml:space="preserve"> </w:t>
      </w:r>
      <w:r w:rsidR="00DE0A5E" w:rsidRPr="00BA5807">
        <w:rPr>
          <w:rFonts w:ascii="Times New Roman" w:hAnsi="Times New Roman"/>
          <w:sz w:val="28"/>
          <w:szCs w:val="28"/>
        </w:rPr>
        <w:t>та ін.)</w:t>
      </w:r>
      <w:r w:rsidR="003B5C86" w:rsidRPr="00BA5807">
        <w:rPr>
          <w:rFonts w:ascii="Times New Roman" w:hAnsi="Times New Roman"/>
          <w:sz w:val="28"/>
          <w:szCs w:val="28"/>
          <w:lang w:eastAsia="uk-UA"/>
        </w:rPr>
        <w:t>, а з кінця ХХ – на початку ХХІ століття й в Україні</w:t>
      </w:r>
      <w:r w:rsidR="00A90499" w:rsidRPr="00BA5807">
        <w:rPr>
          <w:rFonts w:ascii="Times New Roman" w:hAnsi="Times New Roman"/>
          <w:sz w:val="28"/>
          <w:szCs w:val="28"/>
          <w:lang w:eastAsia="uk-UA"/>
        </w:rPr>
        <w:t xml:space="preserve"> та близькому зарубіжжі (</w:t>
      </w:r>
      <w:proofErr w:type="spellStart"/>
      <w:r w:rsidR="00BA5807">
        <w:rPr>
          <w:rFonts w:ascii="Times New Roman" w:hAnsi="Times New Roman"/>
          <w:sz w:val="28"/>
          <w:szCs w:val="28"/>
          <w:lang w:eastAsia="uk-UA"/>
        </w:rPr>
        <w:t>Н.</w:t>
      </w:r>
      <w:r w:rsidR="00A90499" w:rsidRPr="00BA5807">
        <w:rPr>
          <w:rFonts w:ascii="Times New Roman" w:hAnsi="Times New Roman"/>
          <w:sz w:val="28"/>
          <w:szCs w:val="28"/>
          <w:lang w:eastAsia="uk-UA"/>
        </w:rPr>
        <w:t>Барна</w:t>
      </w:r>
      <w:proofErr w:type="spellEnd"/>
      <w:r w:rsidR="00A90499" w:rsidRPr="00BA5807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="00BA5807">
        <w:rPr>
          <w:rFonts w:ascii="Times New Roman" w:hAnsi="Times New Roman"/>
          <w:sz w:val="28"/>
          <w:szCs w:val="28"/>
          <w:lang w:eastAsia="uk-UA"/>
        </w:rPr>
        <w:t>Л.</w:t>
      </w:r>
      <w:r w:rsidR="00A90499" w:rsidRPr="00BA5807">
        <w:rPr>
          <w:rFonts w:ascii="Times New Roman" w:hAnsi="Times New Roman"/>
          <w:sz w:val="28"/>
          <w:szCs w:val="28"/>
          <w:lang w:eastAsia="uk-UA"/>
        </w:rPr>
        <w:t>Данильчук</w:t>
      </w:r>
      <w:proofErr w:type="spellEnd"/>
      <w:r w:rsidR="00A90499" w:rsidRPr="00BA5807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="00BA5807">
        <w:rPr>
          <w:rFonts w:ascii="Times New Roman" w:hAnsi="Times New Roman"/>
          <w:sz w:val="28"/>
          <w:szCs w:val="28"/>
          <w:lang w:eastAsia="uk-UA"/>
        </w:rPr>
        <w:t>Г.</w:t>
      </w:r>
      <w:r w:rsidR="00A90499" w:rsidRPr="00BA5807">
        <w:rPr>
          <w:rFonts w:ascii="Times New Roman" w:hAnsi="Times New Roman"/>
          <w:sz w:val="28"/>
          <w:szCs w:val="28"/>
          <w:lang w:eastAsia="uk-UA"/>
        </w:rPr>
        <w:t>Дідух</w:t>
      </w:r>
      <w:proofErr w:type="spellEnd"/>
      <w:r w:rsidR="00A90499" w:rsidRPr="00BA5807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="00BA5807">
        <w:rPr>
          <w:rFonts w:ascii="Times New Roman" w:hAnsi="Times New Roman"/>
          <w:sz w:val="28"/>
          <w:szCs w:val="28"/>
          <w:lang w:eastAsia="uk-UA"/>
        </w:rPr>
        <w:t>О.</w:t>
      </w:r>
      <w:r w:rsidR="00A90499" w:rsidRPr="00BA5807">
        <w:rPr>
          <w:rFonts w:ascii="Times New Roman" w:hAnsi="Times New Roman"/>
          <w:sz w:val="28"/>
          <w:szCs w:val="28"/>
          <w:lang w:eastAsia="uk-UA"/>
        </w:rPr>
        <w:t>Змановська</w:t>
      </w:r>
      <w:proofErr w:type="spellEnd"/>
      <w:r w:rsidR="00A90499" w:rsidRPr="00BA5807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="00BA5807">
        <w:rPr>
          <w:rFonts w:ascii="Times New Roman" w:hAnsi="Times New Roman"/>
          <w:sz w:val="28"/>
          <w:szCs w:val="28"/>
          <w:lang w:eastAsia="uk-UA"/>
        </w:rPr>
        <w:t>А.</w:t>
      </w:r>
      <w:r w:rsidR="00A90499" w:rsidRPr="00BA5807">
        <w:rPr>
          <w:rFonts w:ascii="Times New Roman" w:hAnsi="Times New Roman"/>
          <w:sz w:val="28"/>
          <w:szCs w:val="28"/>
          <w:lang w:eastAsia="uk-UA"/>
        </w:rPr>
        <w:t>Калюжний</w:t>
      </w:r>
      <w:proofErr w:type="spellEnd"/>
      <w:r w:rsidR="00A90499" w:rsidRPr="00BA5807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="00BA5807">
        <w:rPr>
          <w:rFonts w:ascii="Times New Roman" w:hAnsi="Times New Roman"/>
          <w:sz w:val="28"/>
          <w:szCs w:val="28"/>
          <w:lang w:eastAsia="uk-UA"/>
        </w:rPr>
        <w:t>О.</w:t>
      </w:r>
      <w:r w:rsidR="00A90499" w:rsidRPr="00BA5807">
        <w:rPr>
          <w:rFonts w:ascii="Times New Roman" w:hAnsi="Times New Roman"/>
          <w:sz w:val="28"/>
          <w:szCs w:val="28"/>
          <w:lang w:eastAsia="uk-UA"/>
        </w:rPr>
        <w:t>Панасюк</w:t>
      </w:r>
      <w:proofErr w:type="spellEnd"/>
      <w:r w:rsidR="00BA5807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="00BA5807">
        <w:rPr>
          <w:rFonts w:ascii="Times New Roman" w:hAnsi="Times New Roman"/>
          <w:sz w:val="28"/>
          <w:szCs w:val="28"/>
          <w:lang w:eastAsia="uk-UA"/>
        </w:rPr>
        <w:t>О.</w:t>
      </w:r>
      <w:r w:rsidR="00A90499" w:rsidRPr="00BA5807">
        <w:rPr>
          <w:rFonts w:ascii="Times New Roman" w:hAnsi="Times New Roman"/>
          <w:sz w:val="28"/>
          <w:szCs w:val="28"/>
          <w:lang w:eastAsia="uk-UA"/>
        </w:rPr>
        <w:t>Перелигіна</w:t>
      </w:r>
      <w:proofErr w:type="spellEnd"/>
      <w:r w:rsidR="00BA5807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="00BA5807">
        <w:rPr>
          <w:rFonts w:ascii="Times New Roman" w:hAnsi="Times New Roman"/>
          <w:sz w:val="28"/>
          <w:szCs w:val="28"/>
          <w:lang w:eastAsia="uk-UA"/>
        </w:rPr>
        <w:t>О.</w:t>
      </w:r>
      <w:r w:rsidR="00A90499" w:rsidRPr="00BA5807">
        <w:rPr>
          <w:rFonts w:ascii="Times New Roman" w:hAnsi="Times New Roman"/>
          <w:sz w:val="28"/>
          <w:szCs w:val="28"/>
          <w:lang w:eastAsia="uk-UA"/>
        </w:rPr>
        <w:t>Петрова</w:t>
      </w:r>
      <w:proofErr w:type="spellEnd"/>
      <w:r w:rsidR="00A90499" w:rsidRPr="00BA5807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="00BA5807">
        <w:rPr>
          <w:rFonts w:ascii="Times New Roman" w:hAnsi="Times New Roman"/>
          <w:sz w:val="28"/>
          <w:szCs w:val="28"/>
          <w:lang w:eastAsia="uk-UA"/>
        </w:rPr>
        <w:t>Г.</w:t>
      </w:r>
      <w:r w:rsidR="00A90499" w:rsidRPr="00BA5807">
        <w:rPr>
          <w:rFonts w:ascii="Times New Roman" w:hAnsi="Times New Roman"/>
          <w:sz w:val="28"/>
          <w:szCs w:val="28"/>
          <w:lang w:eastAsia="uk-UA"/>
        </w:rPr>
        <w:t>Почепцов</w:t>
      </w:r>
      <w:proofErr w:type="spellEnd"/>
      <w:r w:rsidR="00A90499" w:rsidRPr="00BA5807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="00DF7DEB">
        <w:rPr>
          <w:rFonts w:ascii="Times New Roman" w:hAnsi="Times New Roman"/>
          <w:sz w:val="28"/>
          <w:szCs w:val="28"/>
          <w:lang w:eastAsia="uk-UA"/>
        </w:rPr>
        <w:t>В.</w:t>
      </w:r>
      <w:r w:rsidR="00A90499" w:rsidRPr="00BA5807">
        <w:rPr>
          <w:rFonts w:ascii="Times New Roman" w:hAnsi="Times New Roman"/>
          <w:sz w:val="28"/>
          <w:szCs w:val="28"/>
          <w:lang w:eastAsia="uk-UA"/>
        </w:rPr>
        <w:t>Шепель</w:t>
      </w:r>
      <w:proofErr w:type="spellEnd"/>
      <w:r w:rsidR="00DF7DEB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="00DF7DEB">
        <w:rPr>
          <w:rFonts w:ascii="Times New Roman" w:hAnsi="Times New Roman"/>
          <w:sz w:val="28"/>
          <w:szCs w:val="28"/>
          <w:lang w:eastAsia="uk-UA"/>
        </w:rPr>
        <w:t>С.</w:t>
      </w:r>
      <w:r w:rsidR="00A90499" w:rsidRPr="00BA5807">
        <w:rPr>
          <w:rFonts w:ascii="Times New Roman" w:hAnsi="Times New Roman"/>
          <w:sz w:val="28"/>
          <w:szCs w:val="28"/>
          <w:lang w:eastAsia="uk-UA"/>
        </w:rPr>
        <w:t>Яндарова</w:t>
      </w:r>
      <w:proofErr w:type="spellEnd"/>
      <w:r w:rsidR="00A90499" w:rsidRPr="00BA5807">
        <w:rPr>
          <w:rFonts w:ascii="Times New Roman" w:hAnsi="Times New Roman"/>
          <w:sz w:val="28"/>
          <w:szCs w:val="28"/>
          <w:lang w:eastAsia="uk-UA"/>
        </w:rPr>
        <w:t xml:space="preserve"> та ін.).</w:t>
      </w:r>
    </w:p>
    <w:p w:rsidR="003B5C86" w:rsidRDefault="003B5C86" w:rsidP="003B5C86">
      <w:pPr>
        <w:widowControl w:val="0"/>
        <w:shd w:val="clear" w:color="auto" w:fill="FFFFFF"/>
        <w:snapToGrid w:val="0"/>
        <w:spacing w:after="0" w:line="360" w:lineRule="auto"/>
        <w:ind w:firstLine="709"/>
        <w:jc w:val="both"/>
        <w:rPr>
          <w:rFonts w:ascii="Times New Roman" w:hAnsi="Times New Roman"/>
          <w:spacing w:val="-6"/>
          <w:sz w:val="28"/>
          <w:szCs w:val="28"/>
          <w:lang w:eastAsia="uk-UA"/>
        </w:rPr>
      </w:pPr>
      <w:r w:rsidRPr="00BA5807">
        <w:rPr>
          <w:rFonts w:ascii="Times New Roman" w:hAnsi="Times New Roman"/>
          <w:sz w:val="28"/>
          <w:szCs w:val="28"/>
          <w:lang w:eastAsia="uk-UA"/>
        </w:rPr>
        <w:t xml:space="preserve">Віднедавна почав зростати інтерес до педагогічної іміджології – наукового напряму, що займається розробленням і застосуванням теорії та практики формування іміджу педагогічних працівників, освітніх закладів, іміджу системи освіти. </w:t>
      </w:r>
      <w:r w:rsidR="00DF7DEB">
        <w:rPr>
          <w:rFonts w:ascii="Times New Roman" w:hAnsi="Times New Roman"/>
          <w:spacing w:val="-2"/>
          <w:sz w:val="28"/>
          <w:szCs w:val="28"/>
          <w:lang w:eastAsia="uk-UA"/>
        </w:rPr>
        <w:t>Д</w:t>
      </w:r>
      <w:r w:rsidR="00DF7DEB" w:rsidRPr="00146C08">
        <w:rPr>
          <w:rFonts w:ascii="Times New Roman" w:hAnsi="Times New Roman"/>
          <w:spacing w:val="-2"/>
          <w:sz w:val="28"/>
          <w:szCs w:val="28"/>
          <w:lang w:eastAsia="uk-UA"/>
        </w:rPr>
        <w:t xml:space="preserve">еякі означені проблеми висвітлені у працях, що стосуються специфіки </w:t>
      </w:r>
      <w:r w:rsidR="00DF7DEB" w:rsidRPr="00A84090">
        <w:rPr>
          <w:rFonts w:ascii="Times New Roman" w:hAnsi="Times New Roman"/>
          <w:sz w:val="28"/>
          <w:szCs w:val="28"/>
          <w:lang w:eastAsia="uk-UA"/>
        </w:rPr>
        <w:t>і шляхів створення іміджу освітньої, зокрема дошкільної установи (</w:t>
      </w:r>
      <w:proofErr w:type="spellStart"/>
      <w:r w:rsidR="00DF7DEB">
        <w:rPr>
          <w:rFonts w:ascii="Times New Roman" w:hAnsi="Times New Roman"/>
          <w:spacing w:val="-2"/>
          <w:sz w:val="28"/>
          <w:szCs w:val="28"/>
          <w:lang w:eastAsia="uk-UA"/>
        </w:rPr>
        <w:t>Л.</w:t>
      </w:r>
      <w:r w:rsidR="00DF7DEB" w:rsidRPr="00146C08">
        <w:rPr>
          <w:rFonts w:ascii="Times New Roman" w:hAnsi="Times New Roman"/>
          <w:spacing w:val="-2"/>
          <w:sz w:val="28"/>
          <w:szCs w:val="28"/>
          <w:lang w:eastAsia="uk-UA"/>
        </w:rPr>
        <w:t>Даниленко</w:t>
      </w:r>
      <w:proofErr w:type="spellEnd"/>
      <w:r w:rsidR="00DF7DEB">
        <w:rPr>
          <w:rFonts w:ascii="Times New Roman" w:hAnsi="Times New Roman"/>
          <w:spacing w:val="-2"/>
          <w:sz w:val="28"/>
          <w:szCs w:val="28"/>
          <w:lang w:eastAsia="uk-UA"/>
        </w:rPr>
        <w:t xml:space="preserve">, </w:t>
      </w:r>
      <w:proofErr w:type="spellStart"/>
      <w:r w:rsidR="00DF7DEB">
        <w:rPr>
          <w:rFonts w:ascii="Times New Roman" w:hAnsi="Times New Roman"/>
          <w:spacing w:val="-2"/>
          <w:sz w:val="28"/>
          <w:szCs w:val="28"/>
          <w:lang w:eastAsia="uk-UA"/>
        </w:rPr>
        <w:t>К.</w:t>
      </w:r>
      <w:r w:rsidR="00DF7DEB" w:rsidRPr="00146C08">
        <w:rPr>
          <w:rFonts w:ascii="Times New Roman" w:hAnsi="Times New Roman"/>
          <w:spacing w:val="-2"/>
          <w:sz w:val="28"/>
          <w:szCs w:val="28"/>
          <w:lang w:eastAsia="uk-UA"/>
        </w:rPr>
        <w:t>Крутій</w:t>
      </w:r>
      <w:proofErr w:type="spellEnd"/>
      <w:r w:rsidR="007F7DFD">
        <w:rPr>
          <w:rFonts w:ascii="Times New Roman" w:hAnsi="Times New Roman"/>
          <w:spacing w:val="-2"/>
          <w:sz w:val="28"/>
          <w:szCs w:val="28"/>
          <w:lang w:eastAsia="uk-UA"/>
        </w:rPr>
        <w:t xml:space="preserve">, </w:t>
      </w:r>
      <w:proofErr w:type="spellStart"/>
      <w:r w:rsidR="007F7DFD">
        <w:rPr>
          <w:rFonts w:ascii="Times New Roman" w:hAnsi="Times New Roman"/>
          <w:spacing w:val="-2"/>
          <w:sz w:val="28"/>
          <w:szCs w:val="28"/>
          <w:lang w:eastAsia="uk-UA"/>
        </w:rPr>
        <w:t>Т.</w:t>
      </w:r>
      <w:r w:rsidR="00DF7DEB" w:rsidRPr="00146C08">
        <w:rPr>
          <w:rFonts w:ascii="Times New Roman" w:hAnsi="Times New Roman"/>
          <w:spacing w:val="-2"/>
          <w:sz w:val="28"/>
          <w:szCs w:val="28"/>
          <w:lang w:eastAsia="uk-UA"/>
        </w:rPr>
        <w:t>Піскунова</w:t>
      </w:r>
      <w:proofErr w:type="spellEnd"/>
      <w:r w:rsidR="00DF7DEB">
        <w:rPr>
          <w:rFonts w:ascii="Times New Roman" w:hAnsi="Times New Roman"/>
          <w:spacing w:val="-2"/>
          <w:sz w:val="28"/>
          <w:szCs w:val="28"/>
          <w:lang w:eastAsia="uk-UA"/>
        </w:rPr>
        <w:t xml:space="preserve"> та ін.), </w:t>
      </w:r>
      <w:r w:rsidR="00DF7DEB" w:rsidRPr="00146C08">
        <w:rPr>
          <w:rFonts w:ascii="Times New Roman" w:hAnsi="Times New Roman"/>
          <w:spacing w:val="-2"/>
          <w:sz w:val="28"/>
          <w:szCs w:val="28"/>
          <w:lang w:eastAsia="uk-UA"/>
        </w:rPr>
        <w:t xml:space="preserve"> </w:t>
      </w:r>
      <w:r w:rsidR="00DF7DEB" w:rsidRPr="00A84090">
        <w:rPr>
          <w:rFonts w:ascii="Times New Roman" w:hAnsi="Times New Roman"/>
          <w:sz w:val="28"/>
          <w:szCs w:val="28"/>
          <w:lang w:eastAsia="uk-UA"/>
        </w:rPr>
        <w:t xml:space="preserve">формуванню педагогічного іміджу та «професійного образу Я» чинного і </w:t>
      </w:r>
      <w:r w:rsidR="00DF7DEB" w:rsidRPr="00E22A37">
        <w:rPr>
          <w:rFonts w:ascii="Times New Roman" w:hAnsi="Times New Roman"/>
          <w:sz w:val="28"/>
          <w:szCs w:val="28"/>
          <w:lang w:eastAsia="uk-UA"/>
        </w:rPr>
        <w:t>майбутнього педагога (</w:t>
      </w:r>
      <w:proofErr w:type="spellStart"/>
      <w:r w:rsidR="000C762A">
        <w:rPr>
          <w:rFonts w:ascii="Times New Roman" w:hAnsi="Times New Roman"/>
          <w:sz w:val="28"/>
          <w:szCs w:val="28"/>
          <w:lang w:eastAsia="uk-UA"/>
        </w:rPr>
        <w:t>О.</w:t>
      </w:r>
      <w:r w:rsidR="00DF7DEB" w:rsidRPr="00E22A37">
        <w:rPr>
          <w:rFonts w:ascii="Times New Roman" w:hAnsi="Times New Roman"/>
          <w:sz w:val="28"/>
          <w:szCs w:val="28"/>
          <w:lang w:eastAsia="uk-UA"/>
        </w:rPr>
        <w:t>Горовенко</w:t>
      </w:r>
      <w:proofErr w:type="spellEnd"/>
      <w:r w:rsidR="00DF7DEB" w:rsidRPr="00E22A37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="000C762A">
        <w:rPr>
          <w:rFonts w:ascii="Times New Roman" w:hAnsi="Times New Roman"/>
          <w:sz w:val="28"/>
          <w:szCs w:val="28"/>
          <w:lang w:eastAsia="uk-UA"/>
        </w:rPr>
        <w:t>Н.</w:t>
      </w:r>
      <w:r w:rsidR="00DF7DEB" w:rsidRPr="00E22A37">
        <w:rPr>
          <w:rFonts w:ascii="Times New Roman" w:hAnsi="Times New Roman"/>
          <w:sz w:val="28"/>
          <w:szCs w:val="28"/>
          <w:lang w:eastAsia="uk-UA"/>
        </w:rPr>
        <w:t>Гузій</w:t>
      </w:r>
      <w:proofErr w:type="spellEnd"/>
      <w:r w:rsidR="00DF7DEB" w:rsidRPr="00E22A37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="000C762A">
        <w:rPr>
          <w:rFonts w:ascii="Times New Roman" w:hAnsi="Times New Roman"/>
          <w:spacing w:val="-2"/>
          <w:sz w:val="28"/>
          <w:szCs w:val="28"/>
        </w:rPr>
        <w:t>О.</w:t>
      </w:r>
      <w:r w:rsidR="00DF7DEB" w:rsidRPr="00146C08">
        <w:rPr>
          <w:rFonts w:ascii="Times New Roman" w:hAnsi="Times New Roman"/>
          <w:spacing w:val="-2"/>
          <w:sz w:val="28"/>
          <w:szCs w:val="28"/>
        </w:rPr>
        <w:t>Ковальова</w:t>
      </w:r>
      <w:proofErr w:type="spellEnd"/>
      <w:r w:rsidR="00DF7DEB" w:rsidRPr="00146C08">
        <w:rPr>
          <w:rFonts w:ascii="Times New Roman" w:hAnsi="Times New Roman"/>
          <w:spacing w:val="-2"/>
          <w:sz w:val="28"/>
          <w:szCs w:val="28"/>
        </w:rPr>
        <w:t xml:space="preserve">, </w:t>
      </w:r>
      <w:proofErr w:type="spellStart"/>
      <w:r w:rsidR="000C762A">
        <w:rPr>
          <w:rFonts w:ascii="Times New Roman" w:hAnsi="Times New Roman"/>
          <w:sz w:val="28"/>
          <w:szCs w:val="28"/>
          <w:lang w:eastAsia="uk-UA"/>
        </w:rPr>
        <w:t>А.</w:t>
      </w:r>
      <w:r w:rsidR="00DF7DEB" w:rsidRPr="00E22A37">
        <w:rPr>
          <w:rFonts w:ascii="Times New Roman" w:hAnsi="Times New Roman"/>
          <w:sz w:val="28"/>
          <w:szCs w:val="28"/>
          <w:lang w:eastAsia="uk-UA"/>
        </w:rPr>
        <w:t>Кононенко</w:t>
      </w:r>
      <w:proofErr w:type="spellEnd"/>
      <w:r w:rsidR="00DF7DEB" w:rsidRPr="00E22A37">
        <w:rPr>
          <w:rFonts w:ascii="Times New Roman" w:hAnsi="Times New Roman"/>
          <w:sz w:val="28"/>
          <w:szCs w:val="28"/>
          <w:lang w:eastAsia="uk-UA"/>
        </w:rPr>
        <w:t>,</w:t>
      </w:r>
      <w:r w:rsidR="007F7DFD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="008C09DB">
        <w:rPr>
          <w:rFonts w:ascii="Times New Roman" w:hAnsi="Times New Roman"/>
          <w:sz w:val="28"/>
          <w:szCs w:val="28"/>
          <w:lang w:eastAsia="uk-UA"/>
        </w:rPr>
        <w:t>Т.Марєєва</w:t>
      </w:r>
      <w:proofErr w:type="spellEnd"/>
      <w:r w:rsidR="008C09DB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="000C762A">
        <w:rPr>
          <w:rFonts w:ascii="Times New Roman" w:hAnsi="Times New Roman"/>
          <w:spacing w:val="-4"/>
          <w:sz w:val="28"/>
          <w:szCs w:val="28"/>
          <w:lang w:eastAsia="uk-UA"/>
        </w:rPr>
        <w:t>Ж.</w:t>
      </w:r>
      <w:r w:rsidR="00DF7DEB" w:rsidRPr="00146C08">
        <w:rPr>
          <w:rFonts w:ascii="Times New Roman" w:hAnsi="Times New Roman"/>
          <w:spacing w:val="-4"/>
          <w:sz w:val="28"/>
          <w:szCs w:val="28"/>
          <w:lang w:eastAsia="uk-UA"/>
        </w:rPr>
        <w:t>Попова</w:t>
      </w:r>
      <w:proofErr w:type="spellEnd"/>
      <w:r w:rsidR="00DF7DEB" w:rsidRPr="00146C08">
        <w:rPr>
          <w:rFonts w:ascii="Times New Roman" w:hAnsi="Times New Roman"/>
          <w:spacing w:val="-4"/>
          <w:sz w:val="28"/>
          <w:szCs w:val="28"/>
          <w:lang w:eastAsia="uk-UA"/>
        </w:rPr>
        <w:t>,</w:t>
      </w:r>
      <w:r w:rsidR="007F7DFD">
        <w:rPr>
          <w:rFonts w:ascii="Times New Roman" w:hAnsi="Times New Roman"/>
          <w:spacing w:val="-4"/>
          <w:sz w:val="28"/>
          <w:szCs w:val="28"/>
        </w:rPr>
        <w:t xml:space="preserve"> </w:t>
      </w:r>
      <w:proofErr w:type="spellStart"/>
      <w:r w:rsidR="000C762A">
        <w:rPr>
          <w:rFonts w:ascii="Times New Roman" w:hAnsi="Times New Roman"/>
          <w:sz w:val="28"/>
          <w:szCs w:val="28"/>
          <w:lang w:eastAsia="uk-UA"/>
        </w:rPr>
        <w:t>В.</w:t>
      </w:r>
      <w:r w:rsidR="00DF7DEB" w:rsidRPr="00E22A37">
        <w:rPr>
          <w:rFonts w:ascii="Times New Roman" w:hAnsi="Times New Roman"/>
          <w:sz w:val="28"/>
          <w:szCs w:val="28"/>
          <w:lang w:eastAsia="uk-UA"/>
        </w:rPr>
        <w:t>Стрельніков</w:t>
      </w:r>
      <w:proofErr w:type="spellEnd"/>
      <w:r w:rsidR="00DF7DEB" w:rsidRPr="00E22A37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="000C762A">
        <w:rPr>
          <w:rFonts w:ascii="Times New Roman" w:hAnsi="Times New Roman"/>
          <w:sz w:val="28"/>
          <w:szCs w:val="28"/>
        </w:rPr>
        <w:t>А.</w:t>
      </w:r>
      <w:r w:rsidR="00DF7DEB" w:rsidRPr="00E22A37">
        <w:rPr>
          <w:rFonts w:ascii="Times New Roman" w:hAnsi="Times New Roman"/>
          <w:sz w:val="28"/>
          <w:szCs w:val="28"/>
        </w:rPr>
        <w:t>Череднякова</w:t>
      </w:r>
      <w:proofErr w:type="spellEnd"/>
      <w:r w:rsidR="00DF7DEB" w:rsidRPr="00E22A37">
        <w:rPr>
          <w:rFonts w:ascii="Times New Roman" w:hAnsi="Times New Roman"/>
          <w:sz w:val="28"/>
          <w:szCs w:val="28"/>
        </w:rPr>
        <w:t xml:space="preserve"> </w:t>
      </w:r>
      <w:r w:rsidR="00DF7DEB" w:rsidRPr="00146C08">
        <w:rPr>
          <w:rFonts w:ascii="Times New Roman" w:hAnsi="Times New Roman"/>
          <w:spacing w:val="-2"/>
          <w:sz w:val="28"/>
          <w:szCs w:val="28"/>
        </w:rPr>
        <w:t xml:space="preserve">та ін.), </w:t>
      </w:r>
      <w:r w:rsidR="00DF7DEB" w:rsidRPr="00146C08">
        <w:rPr>
          <w:rFonts w:ascii="Times New Roman" w:hAnsi="Times New Roman"/>
          <w:spacing w:val="-2"/>
          <w:sz w:val="28"/>
          <w:szCs w:val="28"/>
          <w:lang w:eastAsia="uk-UA"/>
        </w:rPr>
        <w:t>професійного іміджу</w:t>
      </w:r>
      <w:r w:rsidR="000C762A">
        <w:rPr>
          <w:rFonts w:ascii="Times New Roman" w:hAnsi="Times New Roman"/>
          <w:sz w:val="28"/>
          <w:szCs w:val="28"/>
          <w:lang w:eastAsia="uk-UA"/>
        </w:rPr>
        <w:t xml:space="preserve"> викладача вищої школи (</w:t>
      </w:r>
      <w:proofErr w:type="spellStart"/>
      <w:r w:rsidR="000C762A">
        <w:rPr>
          <w:rFonts w:ascii="Times New Roman" w:hAnsi="Times New Roman"/>
          <w:sz w:val="28"/>
          <w:szCs w:val="28"/>
          <w:lang w:eastAsia="uk-UA"/>
        </w:rPr>
        <w:t>Т.</w:t>
      </w:r>
      <w:r w:rsidR="00DF7DEB" w:rsidRPr="00E22A37">
        <w:rPr>
          <w:rFonts w:ascii="Times New Roman" w:hAnsi="Times New Roman"/>
          <w:sz w:val="28"/>
          <w:szCs w:val="28"/>
          <w:lang w:eastAsia="uk-UA"/>
        </w:rPr>
        <w:t>Бусигіна</w:t>
      </w:r>
      <w:proofErr w:type="spellEnd"/>
      <w:r w:rsidR="000C762A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="000C762A">
        <w:rPr>
          <w:rFonts w:ascii="Times New Roman" w:hAnsi="Times New Roman"/>
          <w:sz w:val="28"/>
          <w:szCs w:val="28"/>
          <w:lang w:eastAsia="uk-UA"/>
        </w:rPr>
        <w:t>Л.</w:t>
      </w:r>
      <w:r w:rsidR="00DF7DEB" w:rsidRPr="00E22A37">
        <w:rPr>
          <w:rFonts w:ascii="Times New Roman" w:hAnsi="Times New Roman"/>
          <w:sz w:val="28"/>
          <w:szCs w:val="28"/>
          <w:lang w:eastAsia="uk-UA"/>
        </w:rPr>
        <w:t>Донська</w:t>
      </w:r>
      <w:proofErr w:type="spellEnd"/>
      <w:r w:rsidR="000C762A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="000C762A">
        <w:rPr>
          <w:rFonts w:ascii="Times New Roman" w:hAnsi="Times New Roman"/>
          <w:sz w:val="28"/>
          <w:szCs w:val="28"/>
          <w:lang w:eastAsia="uk-UA"/>
        </w:rPr>
        <w:t>В.</w:t>
      </w:r>
      <w:r w:rsidR="00DF7DEB" w:rsidRPr="00E22A37">
        <w:rPr>
          <w:rFonts w:ascii="Times New Roman" w:hAnsi="Times New Roman"/>
          <w:sz w:val="28"/>
          <w:szCs w:val="28"/>
          <w:lang w:eastAsia="uk-UA"/>
        </w:rPr>
        <w:t>Ісаченко</w:t>
      </w:r>
      <w:proofErr w:type="spellEnd"/>
      <w:r w:rsidR="00DF7DEB" w:rsidRPr="00E22A37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="000C762A">
        <w:rPr>
          <w:rFonts w:ascii="Times New Roman" w:hAnsi="Times New Roman"/>
          <w:spacing w:val="-4"/>
          <w:sz w:val="28"/>
          <w:szCs w:val="28"/>
          <w:lang w:eastAsia="uk-UA"/>
        </w:rPr>
        <w:t>О.</w:t>
      </w:r>
      <w:r w:rsidR="00DF7DEB" w:rsidRPr="00E22A37">
        <w:rPr>
          <w:rFonts w:ascii="Times New Roman" w:hAnsi="Times New Roman"/>
          <w:spacing w:val="-4"/>
          <w:sz w:val="28"/>
          <w:szCs w:val="28"/>
          <w:lang w:eastAsia="uk-UA"/>
        </w:rPr>
        <w:t>Попова</w:t>
      </w:r>
      <w:proofErr w:type="spellEnd"/>
      <w:r w:rsidR="007F7DFD">
        <w:rPr>
          <w:rFonts w:ascii="Times New Roman" w:hAnsi="Times New Roman"/>
          <w:spacing w:val="-4"/>
          <w:sz w:val="28"/>
          <w:szCs w:val="28"/>
          <w:lang w:eastAsia="uk-UA"/>
        </w:rPr>
        <w:t xml:space="preserve"> </w:t>
      </w:r>
      <w:r w:rsidR="00DF7DEB">
        <w:rPr>
          <w:rFonts w:ascii="Times New Roman" w:hAnsi="Times New Roman"/>
          <w:spacing w:val="-4"/>
          <w:sz w:val="28"/>
          <w:szCs w:val="28"/>
          <w:lang w:eastAsia="uk-UA"/>
        </w:rPr>
        <w:t xml:space="preserve">та </w:t>
      </w:r>
      <w:r w:rsidR="00DF7DEB" w:rsidRPr="00E22A37">
        <w:rPr>
          <w:rFonts w:ascii="Times New Roman" w:hAnsi="Times New Roman"/>
          <w:spacing w:val="-4"/>
          <w:sz w:val="28"/>
          <w:szCs w:val="28"/>
          <w:lang w:eastAsia="uk-UA"/>
        </w:rPr>
        <w:t xml:space="preserve">ін.), </w:t>
      </w:r>
      <w:r w:rsidR="00DF7DEB" w:rsidRPr="00E22A37">
        <w:rPr>
          <w:rFonts w:ascii="Times New Roman" w:hAnsi="Times New Roman"/>
          <w:spacing w:val="-4"/>
          <w:sz w:val="28"/>
          <w:szCs w:val="28"/>
          <w:lang w:eastAsia="uk-UA"/>
        </w:rPr>
        <w:lastRenderedPageBreak/>
        <w:t>професі</w:t>
      </w:r>
      <w:r w:rsidR="000C762A">
        <w:rPr>
          <w:rFonts w:ascii="Times New Roman" w:hAnsi="Times New Roman"/>
          <w:spacing w:val="-4"/>
          <w:sz w:val="28"/>
          <w:szCs w:val="28"/>
          <w:lang w:eastAsia="uk-UA"/>
        </w:rPr>
        <w:t>йного іміджу вихователя ДНЗ (</w:t>
      </w:r>
      <w:proofErr w:type="spellStart"/>
      <w:r w:rsidR="000C762A">
        <w:rPr>
          <w:rFonts w:ascii="Times New Roman" w:hAnsi="Times New Roman"/>
          <w:spacing w:val="-4"/>
          <w:sz w:val="28"/>
          <w:szCs w:val="28"/>
          <w:lang w:eastAsia="uk-UA"/>
        </w:rPr>
        <w:t>М.</w:t>
      </w:r>
      <w:r w:rsidR="00DF7DEB" w:rsidRPr="00E22A37">
        <w:rPr>
          <w:rFonts w:ascii="Times New Roman" w:hAnsi="Times New Roman"/>
          <w:spacing w:val="-4"/>
          <w:sz w:val="28"/>
          <w:szCs w:val="28"/>
          <w:lang w:eastAsia="uk-UA"/>
        </w:rPr>
        <w:t>Апраксіна</w:t>
      </w:r>
      <w:proofErr w:type="spellEnd"/>
      <w:r w:rsidR="000C762A">
        <w:rPr>
          <w:rFonts w:ascii="Times New Roman" w:hAnsi="Times New Roman"/>
          <w:spacing w:val="-4"/>
          <w:sz w:val="28"/>
          <w:szCs w:val="28"/>
          <w:lang w:eastAsia="uk-UA"/>
        </w:rPr>
        <w:t xml:space="preserve">, </w:t>
      </w:r>
      <w:proofErr w:type="spellStart"/>
      <w:r w:rsidR="000C762A">
        <w:rPr>
          <w:rFonts w:ascii="Times New Roman" w:hAnsi="Times New Roman"/>
          <w:spacing w:val="-4"/>
          <w:sz w:val="28"/>
          <w:szCs w:val="28"/>
          <w:lang w:eastAsia="uk-UA"/>
        </w:rPr>
        <w:t>Л.</w:t>
      </w:r>
      <w:r w:rsidR="00DF7DEB" w:rsidRPr="00E22A37">
        <w:rPr>
          <w:rFonts w:ascii="Times New Roman" w:hAnsi="Times New Roman"/>
          <w:spacing w:val="-4"/>
          <w:sz w:val="28"/>
          <w:szCs w:val="28"/>
          <w:lang w:eastAsia="uk-UA"/>
        </w:rPr>
        <w:t>Загородня</w:t>
      </w:r>
      <w:proofErr w:type="spellEnd"/>
      <w:r w:rsidR="00DF7DEB" w:rsidRPr="00E22A37">
        <w:rPr>
          <w:rFonts w:ascii="Times New Roman" w:hAnsi="Times New Roman"/>
          <w:spacing w:val="-4"/>
          <w:sz w:val="28"/>
          <w:szCs w:val="28"/>
          <w:lang w:eastAsia="uk-UA"/>
        </w:rPr>
        <w:t xml:space="preserve">, </w:t>
      </w:r>
      <w:proofErr w:type="spellStart"/>
      <w:r w:rsidR="000C762A">
        <w:rPr>
          <w:rFonts w:ascii="Times New Roman" w:hAnsi="Times New Roman"/>
          <w:spacing w:val="-6"/>
          <w:sz w:val="28"/>
          <w:szCs w:val="28"/>
          <w:lang w:eastAsia="uk-UA"/>
        </w:rPr>
        <w:t>К.</w:t>
      </w:r>
      <w:r w:rsidR="00DF7DEB" w:rsidRPr="00146C08">
        <w:rPr>
          <w:rFonts w:ascii="Times New Roman" w:hAnsi="Times New Roman"/>
          <w:spacing w:val="-6"/>
          <w:sz w:val="28"/>
          <w:szCs w:val="28"/>
          <w:lang w:eastAsia="uk-UA"/>
        </w:rPr>
        <w:t>Крутій</w:t>
      </w:r>
      <w:proofErr w:type="spellEnd"/>
      <w:r w:rsidR="00DF7DEB" w:rsidRPr="00146C08">
        <w:rPr>
          <w:rFonts w:ascii="Times New Roman" w:hAnsi="Times New Roman"/>
          <w:spacing w:val="-6"/>
          <w:sz w:val="28"/>
          <w:szCs w:val="28"/>
          <w:lang w:eastAsia="uk-UA"/>
        </w:rPr>
        <w:t xml:space="preserve">, </w:t>
      </w:r>
      <w:proofErr w:type="spellStart"/>
      <w:r w:rsidR="000C762A">
        <w:rPr>
          <w:rFonts w:ascii="Times New Roman" w:hAnsi="Times New Roman"/>
          <w:spacing w:val="-6"/>
          <w:sz w:val="28"/>
          <w:szCs w:val="28"/>
          <w:lang w:eastAsia="uk-UA"/>
        </w:rPr>
        <w:t>С.</w:t>
      </w:r>
      <w:r w:rsidR="00DF7DEB" w:rsidRPr="00146C08">
        <w:rPr>
          <w:rFonts w:ascii="Times New Roman" w:hAnsi="Times New Roman"/>
          <w:spacing w:val="-6"/>
          <w:sz w:val="28"/>
          <w:szCs w:val="28"/>
          <w:lang w:eastAsia="uk-UA"/>
        </w:rPr>
        <w:t>Попиченко</w:t>
      </w:r>
      <w:proofErr w:type="spellEnd"/>
      <w:r w:rsidR="000C762A">
        <w:rPr>
          <w:rFonts w:ascii="Times New Roman" w:hAnsi="Times New Roman"/>
          <w:spacing w:val="-6"/>
          <w:sz w:val="28"/>
          <w:szCs w:val="28"/>
          <w:lang w:eastAsia="uk-UA"/>
        </w:rPr>
        <w:t xml:space="preserve">, </w:t>
      </w:r>
      <w:proofErr w:type="spellStart"/>
      <w:r w:rsidR="000C762A">
        <w:rPr>
          <w:rFonts w:ascii="Times New Roman" w:hAnsi="Times New Roman"/>
          <w:spacing w:val="-6"/>
          <w:sz w:val="28"/>
          <w:szCs w:val="28"/>
          <w:lang w:eastAsia="uk-UA"/>
        </w:rPr>
        <w:t>Р.</w:t>
      </w:r>
      <w:r w:rsidR="00DF7DEB" w:rsidRPr="00146C08">
        <w:rPr>
          <w:rFonts w:ascii="Times New Roman" w:hAnsi="Times New Roman"/>
          <w:spacing w:val="-6"/>
          <w:sz w:val="28"/>
          <w:szCs w:val="28"/>
          <w:lang w:eastAsia="uk-UA"/>
        </w:rPr>
        <w:t>Шулигіна</w:t>
      </w:r>
      <w:proofErr w:type="spellEnd"/>
      <w:r w:rsidR="00DF7DEB" w:rsidRPr="00146C08">
        <w:rPr>
          <w:rFonts w:ascii="Times New Roman" w:hAnsi="Times New Roman"/>
          <w:spacing w:val="-6"/>
          <w:sz w:val="28"/>
          <w:szCs w:val="28"/>
          <w:lang w:eastAsia="uk-UA"/>
        </w:rPr>
        <w:t xml:space="preserve"> та ін.</w:t>
      </w:r>
      <w:r w:rsidR="000C762A">
        <w:rPr>
          <w:rFonts w:ascii="Times New Roman" w:hAnsi="Times New Roman"/>
          <w:spacing w:val="-6"/>
          <w:sz w:val="28"/>
          <w:szCs w:val="28"/>
          <w:lang w:eastAsia="uk-UA"/>
        </w:rPr>
        <w:t>). Проте системних досліджень, присвячених проблемі професійного іміджу вихователя ДНЗ, його типів і структури, способів його створення не здійснено.</w:t>
      </w:r>
    </w:p>
    <w:p w:rsidR="00A570CC" w:rsidRDefault="00A570CC" w:rsidP="003B5C86">
      <w:pPr>
        <w:widowControl w:val="0"/>
        <w:shd w:val="clear" w:color="auto" w:fill="FFFFFF"/>
        <w:snapToGrid w:val="0"/>
        <w:spacing w:after="0" w:line="360" w:lineRule="auto"/>
        <w:ind w:firstLine="709"/>
        <w:jc w:val="both"/>
        <w:rPr>
          <w:rFonts w:ascii="Times New Roman" w:hAnsi="Times New Roman"/>
          <w:spacing w:val="-6"/>
          <w:sz w:val="28"/>
          <w:szCs w:val="28"/>
          <w:lang w:eastAsia="uk-UA"/>
        </w:rPr>
      </w:pPr>
      <w:r w:rsidRPr="00497B9F">
        <w:rPr>
          <w:rFonts w:ascii="Times New Roman" w:hAnsi="Times New Roman"/>
          <w:b/>
          <w:spacing w:val="-6"/>
          <w:sz w:val="28"/>
          <w:szCs w:val="28"/>
          <w:lang w:eastAsia="uk-UA"/>
        </w:rPr>
        <w:t>Мета статті</w:t>
      </w:r>
      <w:r w:rsidR="00497B9F" w:rsidRPr="00497B9F">
        <w:rPr>
          <w:rFonts w:ascii="Times New Roman" w:hAnsi="Times New Roman"/>
          <w:b/>
          <w:spacing w:val="-6"/>
          <w:sz w:val="28"/>
          <w:szCs w:val="28"/>
          <w:lang w:eastAsia="uk-UA"/>
        </w:rPr>
        <w:t>:</w:t>
      </w:r>
      <w:r w:rsidR="00497B9F">
        <w:rPr>
          <w:rFonts w:ascii="Times New Roman" w:hAnsi="Times New Roman"/>
          <w:spacing w:val="-6"/>
          <w:sz w:val="28"/>
          <w:szCs w:val="28"/>
          <w:lang w:eastAsia="uk-UA"/>
        </w:rPr>
        <w:t xml:space="preserve"> 1) здійснити аналіз досліджень, присвячених проблемі іміджу педагога; 2) розкрити сутність професійного </w:t>
      </w:r>
      <w:r w:rsidR="00D37920">
        <w:rPr>
          <w:rFonts w:ascii="Times New Roman" w:hAnsi="Times New Roman"/>
          <w:spacing w:val="-6"/>
          <w:sz w:val="28"/>
          <w:szCs w:val="28"/>
          <w:lang w:eastAsia="uk-UA"/>
        </w:rPr>
        <w:t xml:space="preserve">педагогічного іміджу, </w:t>
      </w:r>
      <w:r w:rsidR="00497B9F">
        <w:rPr>
          <w:rFonts w:ascii="Times New Roman" w:hAnsi="Times New Roman"/>
          <w:spacing w:val="-6"/>
          <w:sz w:val="28"/>
          <w:szCs w:val="28"/>
          <w:lang w:eastAsia="uk-UA"/>
        </w:rPr>
        <w:t>іміджу вихователя ДНЗ та його структуру.</w:t>
      </w:r>
    </w:p>
    <w:p w:rsidR="000D1745" w:rsidRDefault="00A570CC" w:rsidP="00A570CC">
      <w:pPr>
        <w:widowControl w:val="0"/>
        <w:shd w:val="clear" w:color="auto" w:fill="FFFFFF"/>
        <w:snapToGri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570CC">
        <w:rPr>
          <w:rFonts w:ascii="Times New Roman" w:hAnsi="Times New Roman"/>
          <w:b/>
          <w:spacing w:val="-6"/>
          <w:sz w:val="28"/>
          <w:szCs w:val="28"/>
          <w:lang w:eastAsia="uk-UA"/>
        </w:rPr>
        <w:t>Виклад основного матеріалу.</w:t>
      </w:r>
      <w:r>
        <w:rPr>
          <w:rFonts w:ascii="Times New Roman" w:hAnsi="Times New Roman"/>
          <w:spacing w:val="-6"/>
          <w:sz w:val="28"/>
          <w:szCs w:val="28"/>
          <w:lang w:eastAsia="uk-UA"/>
        </w:rPr>
        <w:t xml:space="preserve"> </w:t>
      </w:r>
      <w:r w:rsidR="00EB3720" w:rsidRPr="00BA5807">
        <w:rPr>
          <w:rFonts w:ascii="Times New Roman" w:hAnsi="Times New Roman"/>
          <w:sz w:val="28"/>
          <w:szCs w:val="28"/>
        </w:rPr>
        <w:t>Аналіз літературних джерел із суміжних з іміджологією галузей знань (політології, соці</w:t>
      </w:r>
      <w:r w:rsidR="007F7DFD">
        <w:rPr>
          <w:rFonts w:ascii="Times New Roman" w:hAnsi="Times New Roman"/>
          <w:sz w:val="28"/>
          <w:szCs w:val="28"/>
        </w:rPr>
        <w:t>ології, менеджменту, маркетингу</w:t>
      </w:r>
      <w:r w:rsidR="00EB3720" w:rsidRPr="00BA5807">
        <w:rPr>
          <w:rFonts w:ascii="Times New Roman" w:hAnsi="Times New Roman"/>
          <w:sz w:val="28"/>
          <w:szCs w:val="28"/>
        </w:rPr>
        <w:t xml:space="preserve">) показав, що у цих науках вироблено низку визначень поняття «імідж», котрі вирізняються синтезом різнорідних фактів, з одного боку, і недостатнім рівнем узагальнення та вузькою спеціалізованістю, з іншого. </w:t>
      </w:r>
    </w:p>
    <w:p w:rsidR="00EB3720" w:rsidRPr="00BA5807" w:rsidRDefault="00EB3720" w:rsidP="00A570CC">
      <w:pPr>
        <w:widowControl w:val="0"/>
        <w:shd w:val="clear" w:color="auto" w:fill="FFFFFF"/>
        <w:snapToGrid w:val="0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  <w:r w:rsidRPr="00BA5807">
        <w:rPr>
          <w:rFonts w:ascii="Times New Roman" w:hAnsi="Times New Roman"/>
          <w:sz w:val="28"/>
          <w:szCs w:val="28"/>
        </w:rPr>
        <w:t>Так, наприклад, дослідники політичного лідерства називають іміджем систему оптимально дібраних характеристик кандидата, котра ефективно впливає на електорат і спрямована на отримання максимальної к</w:t>
      </w:r>
      <w:r w:rsidR="007F7DFD">
        <w:rPr>
          <w:rFonts w:ascii="Times New Roman" w:hAnsi="Times New Roman"/>
          <w:sz w:val="28"/>
          <w:szCs w:val="28"/>
        </w:rPr>
        <w:t>ількості голосів на виборах (Ж.Блондель, Ф.Ільясов, Л.</w:t>
      </w:r>
      <w:r w:rsidRPr="00BA5807">
        <w:rPr>
          <w:rFonts w:ascii="Times New Roman" w:hAnsi="Times New Roman"/>
          <w:sz w:val="28"/>
          <w:szCs w:val="28"/>
        </w:rPr>
        <w:t>Шибут та ін.). Часто такі характеристики, на думку а</w:t>
      </w:r>
      <w:r w:rsidR="007F7DFD">
        <w:rPr>
          <w:rFonts w:ascii="Times New Roman" w:eastAsia="Times New Roman" w:hAnsi="Times New Roman"/>
          <w:sz w:val="28"/>
          <w:szCs w:val="28"/>
          <w:lang w:eastAsia="uk-UA"/>
        </w:rPr>
        <w:t>мериканського політолога Р.</w:t>
      </w:r>
      <w:r w:rsidRPr="00BA5807">
        <w:rPr>
          <w:rFonts w:ascii="Times New Roman" w:eastAsia="Times New Roman" w:hAnsi="Times New Roman"/>
          <w:sz w:val="28"/>
          <w:szCs w:val="28"/>
          <w:lang w:eastAsia="uk-UA"/>
        </w:rPr>
        <w:t>Дентона, люди асоціюють із певною особистістю, уважаючи їх її «ореолом-іміджем».</w:t>
      </w:r>
    </w:p>
    <w:p w:rsidR="00EB3720" w:rsidRPr="00BA5807" w:rsidRDefault="00EB3720" w:rsidP="00EB3720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  <w:r w:rsidRPr="00BA5807">
        <w:rPr>
          <w:rFonts w:ascii="Times New Roman" w:eastAsia="Times New Roman" w:hAnsi="Times New Roman"/>
          <w:sz w:val="28"/>
          <w:szCs w:val="28"/>
          <w:lang w:eastAsia="uk-UA"/>
        </w:rPr>
        <w:t>Російська досл</w:t>
      </w:r>
      <w:r w:rsidR="007F7DFD">
        <w:rPr>
          <w:rFonts w:ascii="Times New Roman" w:eastAsia="Times New Roman" w:hAnsi="Times New Roman"/>
          <w:sz w:val="28"/>
          <w:szCs w:val="28"/>
          <w:lang w:eastAsia="uk-UA"/>
        </w:rPr>
        <w:t xml:space="preserve">ідниця-політолог </w:t>
      </w:r>
      <w:proofErr w:type="spellStart"/>
      <w:r w:rsidR="007F7DFD">
        <w:rPr>
          <w:rFonts w:ascii="Times New Roman" w:eastAsia="Times New Roman" w:hAnsi="Times New Roman"/>
          <w:sz w:val="28"/>
          <w:szCs w:val="28"/>
          <w:lang w:eastAsia="uk-UA"/>
        </w:rPr>
        <w:t>Т.</w:t>
      </w:r>
      <w:r w:rsidRPr="00BA5807">
        <w:rPr>
          <w:rFonts w:ascii="Times New Roman" w:eastAsia="Times New Roman" w:hAnsi="Times New Roman"/>
          <w:sz w:val="28"/>
          <w:szCs w:val="28"/>
          <w:lang w:eastAsia="uk-UA"/>
        </w:rPr>
        <w:t>Грінберг</w:t>
      </w:r>
      <w:proofErr w:type="spellEnd"/>
      <w:r w:rsidRPr="00BA5807">
        <w:rPr>
          <w:rFonts w:ascii="Times New Roman" w:eastAsia="Times New Roman" w:hAnsi="Times New Roman"/>
          <w:sz w:val="28"/>
          <w:szCs w:val="28"/>
          <w:lang w:eastAsia="uk-UA"/>
        </w:rPr>
        <w:t xml:space="preserve"> [</w:t>
      </w:r>
      <w:r w:rsidR="00D07317">
        <w:rPr>
          <w:rFonts w:ascii="Times New Roman" w:eastAsia="Times New Roman" w:hAnsi="Times New Roman"/>
          <w:sz w:val="28"/>
          <w:szCs w:val="28"/>
          <w:lang w:eastAsia="uk-UA"/>
        </w:rPr>
        <w:fldChar w:fldCharType="begin"/>
      </w:r>
      <w:r w:rsidR="00D07317">
        <w:rPr>
          <w:rFonts w:ascii="Times New Roman" w:eastAsia="Times New Roman" w:hAnsi="Times New Roman"/>
          <w:sz w:val="28"/>
          <w:szCs w:val="28"/>
          <w:lang w:eastAsia="uk-UA"/>
        </w:rPr>
        <w:instrText xml:space="preserve"> REF _Ref473726040 \r \h </w:instrText>
      </w:r>
      <w:r w:rsidR="00D07317">
        <w:rPr>
          <w:rFonts w:ascii="Times New Roman" w:eastAsia="Times New Roman" w:hAnsi="Times New Roman"/>
          <w:sz w:val="28"/>
          <w:szCs w:val="28"/>
          <w:lang w:eastAsia="uk-UA"/>
        </w:rPr>
      </w:r>
      <w:r w:rsidR="00D07317">
        <w:rPr>
          <w:rFonts w:ascii="Times New Roman" w:eastAsia="Times New Roman" w:hAnsi="Times New Roman"/>
          <w:sz w:val="28"/>
          <w:szCs w:val="28"/>
          <w:lang w:eastAsia="uk-UA"/>
        </w:rPr>
        <w:fldChar w:fldCharType="separate"/>
      </w:r>
      <w:r w:rsidR="00D07317">
        <w:rPr>
          <w:rFonts w:ascii="Times New Roman" w:eastAsia="Times New Roman" w:hAnsi="Times New Roman"/>
          <w:sz w:val="28"/>
          <w:szCs w:val="28"/>
          <w:lang w:eastAsia="uk-UA"/>
        </w:rPr>
        <w:t>5</w:t>
      </w:r>
      <w:r w:rsidR="00D07317">
        <w:rPr>
          <w:rFonts w:ascii="Times New Roman" w:eastAsia="Times New Roman" w:hAnsi="Times New Roman"/>
          <w:sz w:val="28"/>
          <w:szCs w:val="28"/>
          <w:lang w:eastAsia="uk-UA"/>
        </w:rPr>
        <w:fldChar w:fldCharType="end"/>
      </w:r>
      <w:r w:rsidRPr="00BA5807">
        <w:rPr>
          <w:rFonts w:ascii="Times New Roman" w:eastAsia="Times New Roman" w:hAnsi="Times New Roman"/>
          <w:sz w:val="28"/>
          <w:szCs w:val="28"/>
          <w:lang w:eastAsia="uk-UA"/>
        </w:rPr>
        <w:t>, с. 15] розглядає імідж із позицій його комунікативного та рекламного впливу і тлумачить цей термін як наочний прояв того або іншого фрагменту реальності, котрий утілює рекламну ідею у виразній, нерідко символічній формі, що легко запам’ятовується. На її думку, такими проявами можуть бути звукові, зображувальні та вербальні знаки, що втілюють сугестивні завдання рекламного твору. Науковець зауважує, що імідж є цілеспрямовано створюваним образом-уявленням, котрий наділяє об’єкт додатковими цінностями, які власне і сприяють більш емоційному його сприйманню.</w:t>
      </w:r>
    </w:p>
    <w:p w:rsidR="00EB3720" w:rsidRPr="00BA5807" w:rsidRDefault="00EB3720" w:rsidP="000D174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  <w:r w:rsidRPr="00BA5807">
        <w:rPr>
          <w:rFonts w:ascii="Times New Roman" w:hAnsi="Times New Roman"/>
          <w:sz w:val="28"/>
          <w:szCs w:val="28"/>
        </w:rPr>
        <w:t xml:space="preserve">Соціологія розглядає імідж як зовнішній образ, що створюється суб’єктом </w:t>
      </w:r>
      <w:r w:rsidR="00B7593D">
        <w:rPr>
          <w:rFonts w:ascii="Times New Roman" w:hAnsi="Times New Roman"/>
          <w:sz w:val="28"/>
          <w:szCs w:val="28"/>
        </w:rPr>
        <w:t>і</w:t>
      </w:r>
      <w:r w:rsidRPr="00BA5807">
        <w:rPr>
          <w:rFonts w:ascii="Times New Roman" w:hAnsi="Times New Roman"/>
          <w:sz w:val="28"/>
          <w:szCs w:val="28"/>
        </w:rPr>
        <w:t xml:space="preserve">з метою справити певне враження, сформувати думку або ставлення інших до себе, а також як сукупність властивостей, приписуваних </w:t>
      </w:r>
      <w:r w:rsidRPr="00BA5807">
        <w:rPr>
          <w:rFonts w:ascii="Times New Roman" w:hAnsi="Times New Roman"/>
          <w:sz w:val="28"/>
          <w:szCs w:val="28"/>
        </w:rPr>
        <w:lastRenderedPageBreak/>
        <w:t>об’єкту рекламою, пропагандою, модою, забобонами, традицією тощо з метою викликати певні реакції відносно нього.</w:t>
      </w:r>
      <w:r w:rsidR="000D1745">
        <w:rPr>
          <w:rFonts w:ascii="Times New Roman" w:hAnsi="Times New Roman"/>
          <w:sz w:val="28"/>
          <w:szCs w:val="28"/>
        </w:rPr>
        <w:t xml:space="preserve"> </w:t>
      </w:r>
      <w:r w:rsidRPr="00BA5807">
        <w:rPr>
          <w:rFonts w:ascii="Times New Roman" w:eastAsia="Times New Roman" w:hAnsi="Times New Roman"/>
          <w:sz w:val="28"/>
          <w:szCs w:val="28"/>
          <w:lang w:eastAsia="uk-UA"/>
        </w:rPr>
        <w:t>Співзвучною із таким визначення</w:t>
      </w:r>
      <w:r w:rsidR="007F7DFD">
        <w:rPr>
          <w:rFonts w:ascii="Times New Roman" w:eastAsia="Times New Roman" w:hAnsi="Times New Roman"/>
          <w:sz w:val="28"/>
          <w:szCs w:val="28"/>
          <w:lang w:eastAsia="uk-UA"/>
        </w:rPr>
        <w:t xml:space="preserve">м є думка відомого соціолога </w:t>
      </w:r>
      <w:proofErr w:type="spellStart"/>
      <w:r w:rsidR="007F7DFD">
        <w:rPr>
          <w:rFonts w:ascii="Times New Roman" w:eastAsia="Times New Roman" w:hAnsi="Times New Roman"/>
          <w:sz w:val="28"/>
          <w:szCs w:val="28"/>
          <w:lang w:eastAsia="uk-UA"/>
        </w:rPr>
        <w:t>Е.</w:t>
      </w:r>
      <w:r w:rsidRPr="00BA5807">
        <w:rPr>
          <w:rFonts w:ascii="Times New Roman" w:eastAsia="Times New Roman" w:hAnsi="Times New Roman"/>
          <w:sz w:val="28"/>
          <w:szCs w:val="28"/>
          <w:lang w:eastAsia="uk-UA"/>
        </w:rPr>
        <w:t>Гоффмана</w:t>
      </w:r>
      <w:proofErr w:type="spellEnd"/>
      <w:r w:rsidRPr="00BA5807">
        <w:rPr>
          <w:rFonts w:ascii="Times New Roman" w:eastAsia="Times New Roman" w:hAnsi="Times New Roman"/>
          <w:sz w:val="28"/>
          <w:szCs w:val="28"/>
          <w:lang w:eastAsia="uk-UA"/>
        </w:rPr>
        <w:t xml:space="preserve"> про те, що імідж – це мистецтво «управляти враженнями».</w:t>
      </w:r>
    </w:p>
    <w:p w:rsidR="00EB3720" w:rsidRPr="00BA5807" w:rsidRDefault="00EB3720" w:rsidP="00EB372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A5807">
        <w:rPr>
          <w:rFonts w:ascii="Times New Roman" w:hAnsi="Times New Roman"/>
          <w:sz w:val="28"/>
          <w:szCs w:val="28"/>
        </w:rPr>
        <w:t>У сфері маркетингу</w:t>
      </w:r>
      <w:r w:rsidR="007F7DFD">
        <w:rPr>
          <w:rFonts w:ascii="Times New Roman" w:hAnsi="Times New Roman"/>
          <w:sz w:val="28"/>
          <w:szCs w:val="28"/>
        </w:rPr>
        <w:t xml:space="preserve"> найпоширенішим є визначення </w:t>
      </w:r>
      <w:proofErr w:type="spellStart"/>
      <w:r w:rsidR="007F7DFD">
        <w:rPr>
          <w:rFonts w:ascii="Times New Roman" w:hAnsi="Times New Roman"/>
          <w:sz w:val="28"/>
          <w:szCs w:val="28"/>
        </w:rPr>
        <w:t>Ф.</w:t>
      </w:r>
      <w:r w:rsidRPr="00BA5807">
        <w:rPr>
          <w:rFonts w:ascii="Times New Roman" w:hAnsi="Times New Roman"/>
          <w:sz w:val="28"/>
          <w:szCs w:val="28"/>
        </w:rPr>
        <w:t>Котлера</w:t>
      </w:r>
      <w:proofErr w:type="spellEnd"/>
      <w:r w:rsidRPr="00BA5807">
        <w:rPr>
          <w:rFonts w:ascii="Times New Roman" w:hAnsi="Times New Roman"/>
          <w:sz w:val="28"/>
          <w:szCs w:val="28"/>
        </w:rPr>
        <w:t xml:space="preserve"> [</w:t>
      </w:r>
      <w:r w:rsidR="00D07317">
        <w:rPr>
          <w:rFonts w:ascii="Times New Roman" w:hAnsi="Times New Roman"/>
          <w:sz w:val="28"/>
          <w:szCs w:val="28"/>
        </w:rPr>
        <w:fldChar w:fldCharType="begin"/>
      </w:r>
      <w:r w:rsidR="00D07317">
        <w:rPr>
          <w:rFonts w:ascii="Times New Roman" w:hAnsi="Times New Roman"/>
          <w:sz w:val="28"/>
          <w:szCs w:val="28"/>
        </w:rPr>
        <w:instrText xml:space="preserve"> REF _Ref484697012 \r \h </w:instrText>
      </w:r>
      <w:r w:rsidR="00D07317">
        <w:rPr>
          <w:rFonts w:ascii="Times New Roman" w:hAnsi="Times New Roman"/>
          <w:sz w:val="28"/>
          <w:szCs w:val="28"/>
        </w:rPr>
      </w:r>
      <w:r w:rsidR="00D07317">
        <w:rPr>
          <w:rFonts w:ascii="Times New Roman" w:hAnsi="Times New Roman"/>
          <w:sz w:val="28"/>
          <w:szCs w:val="28"/>
        </w:rPr>
        <w:fldChar w:fldCharType="separate"/>
      </w:r>
      <w:r w:rsidR="00D07317">
        <w:rPr>
          <w:rFonts w:ascii="Times New Roman" w:hAnsi="Times New Roman"/>
          <w:sz w:val="28"/>
          <w:szCs w:val="28"/>
        </w:rPr>
        <w:t>13</w:t>
      </w:r>
      <w:r w:rsidR="00D07317">
        <w:rPr>
          <w:rFonts w:ascii="Times New Roman" w:hAnsi="Times New Roman"/>
          <w:sz w:val="28"/>
          <w:szCs w:val="28"/>
        </w:rPr>
        <w:fldChar w:fldCharType="end"/>
      </w:r>
      <w:r w:rsidRPr="00BA5807">
        <w:rPr>
          <w:rFonts w:ascii="Times New Roman" w:hAnsi="Times New Roman"/>
          <w:sz w:val="28"/>
          <w:szCs w:val="28"/>
        </w:rPr>
        <w:t>], згідно з яким імідж постає як сприймання компанії або її товарів суспільством. Тобто для фахівців цієї галузі науки мірилом ефективності іміджу є зростання продажу товарів, унаслідок чого головний акцент робиться на їх привабливості для покупців.</w:t>
      </w:r>
      <w:r w:rsidR="000D1745">
        <w:rPr>
          <w:rFonts w:ascii="Times New Roman" w:hAnsi="Times New Roman"/>
          <w:sz w:val="28"/>
          <w:szCs w:val="28"/>
        </w:rPr>
        <w:t xml:space="preserve"> </w:t>
      </w:r>
    </w:p>
    <w:p w:rsidR="00EB3720" w:rsidRPr="00BA5807" w:rsidRDefault="00EB3720" w:rsidP="00EB37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A5807">
        <w:rPr>
          <w:rFonts w:ascii="Times New Roman" w:hAnsi="Times New Roman"/>
          <w:sz w:val="28"/>
          <w:szCs w:val="28"/>
        </w:rPr>
        <w:t>У галузі менеджменту, а також комунікативних і PR-технологій (</w:t>
      </w:r>
      <w:r w:rsidR="000D1745" w:rsidRPr="00BA5807">
        <w:rPr>
          <w:rFonts w:ascii="Times New Roman" w:hAnsi="Times New Roman"/>
          <w:sz w:val="28"/>
          <w:szCs w:val="28"/>
        </w:rPr>
        <w:t>зв’язків</w:t>
      </w:r>
      <w:r w:rsidRPr="00BA5807">
        <w:rPr>
          <w:rFonts w:ascii="Times New Roman" w:hAnsi="Times New Roman"/>
          <w:sz w:val="28"/>
          <w:szCs w:val="28"/>
        </w:rPr>
        <w:t xml:space="preserve"> із громадськістю) поширене подібне тлумачення означеного поняття. Так, російський с</w:t>
      </w:r>
      <w:r w:rsidR="007F7DFD">
        <w:rPr>
          <w:rFonts w:ascii="Times New Roman" w:hAnsi="Times New Roman"/>
          <w:sz w:val="28"/>
          <w:szCs w:val="28"/>
        </w:rPr>
        <w:t xml:space="preserve">пеціаліст-менеджер </w:t>
      </w:r>
      <w:proofErr w:type="spellStart"/>
      <w:r w:rsidR="007F7DFD">
        <w:rPr>
          <w:rFonts w:ascii="Times New Roman" w:hAnsi="Times New Roman"/>
          <w:sz w:val="28"/>
          <w:szCs w:val="28"/>
        </w:rPr>
        <w:t>О.</w:t>
      </w:r>
      <w:r w:rsidRPr="00BA5807">
        <w:rPr>
          <w:rFonts w:ascii="Times New Roman" w:hAnsi="Times New Roman"/>
          <w:sz w:val="28"/>
          <w:szCs w:val="28"/>
        </w:rPr>
        <w:t>Віханський</w:t>
      </w:r>
      <w:proofErr w:type="spellEnd"/>
      <w:r w:rsidRPr="00BA5807">
        <w:rPr>
          <w:rFonts w:ascii="Times New Roman" w:hAnsi="Times New Roman"/>
          <w:sz w:val="28"/>
          <w:szCs w:val="28"/>
        </w:rPr>
        <w:t xml:space="preserve"> подає загальне визначення іміджу, в якому констатує, що «імідж явища – це стійке уявлення про особливості, специфічні якості й риси, характерні для </w:t>
      </w:r>
      <w:r w:rsidR="00B7593D">
        <w:rPr>
          <w:rFonts w:ascii="Times New Roman" w:hAnsi="Times New Roman"/>
          <w:sz w:val="28"/>
          <w:szCs w:val="28"/>
        </w:rPr>
        <w:t>нього</w:t>
      </w:r>
      <w:r w:rsidRPr="00BA5807">
        <w:rPr>
          <w:rFonts w:ascii="Times New Roman" w:hAnsi="Times New Roman"/>
          <w:sz w:val="28"/>
          <w:szCs w:val="28"/>
        </w:rPr>
        <w:t>» [</w:t>
      </w:r>
      <w:r w:rsidR="00D07317">
        <w:rPr>
          <w:rFonts w:ascii="Times New Roman" w:hAnsi="Times New Roman"/>
          <w:sz w:val="28"/>
          <w:szCs w:val="28"/>
        </w:rPr>
        <w:fldChar w:fldCharType="begin"/>
      </w:r>
      <w:r w:rsidR="00D07317">
        <w:rPr>
          <w:rFonts w:ascii="Times New Roman" w:hAnsi="Times New Roman"/>
          <w:sz w:val="28"/>
          <w:szCs w:val="28"/>
        </w:rPr>
        <w:instrText xml:space="preserve"> REF _Ref473726201 \r \h </w:instrText>
      </w:r>
      <w:r w:rsidR="00D07317">
        <w:rPr>
          <w:rFonts w:ascii="Times New Roman" w:hAnsi="Times New Roman"/>
          <w:sz w:val="28"/>
          <w:szCs w:val="28"/>
        </w:rPr>
      </w:r>
      <w:r w:rsidR="00D07317">
        <w:rPr>
          <w:rFonts w:ascii="Times New Roman" w:hAnsi="Times New Roman"/>
          <w:sz w:val="28"/>
          <w:szCs w:val="28"/>
        </w:rPr>
        <w:fldChar w:fldCharType="separate"/>
      </w:r>
      <w:r w:rsidR="00D07317">
        <w:rPr>
          <w:rFonts w:ascii="Times New Roman" w:hAnsi="Times New Roman"/>
          <w:sz w:val="28"/>
          <w:szCs w:val="28"/>
        </w:rPr>
        <w:t>3</w:t>
      </w:r>
      <w:r w:rsidR="00D07317">
        <w:rPr>
          <w:rFonts w:ascii="Times New Roman" w:hAnsi="Times New Roman"/>
          <w:sz w:val="28"/>
          <w:szCs w:val="28"/>
        </w:rPr>
        <w:fldChar w:fldCharType="end"/>
      </w:r>
      <w:r w:rsidRPr="00BA5807">
        <w:rPr>
          <w:rFonts w:ascii="Times New Roman" w:hAnsi="Times New Roman"/>
          <w:sz w:val="28"/>
          <w:szCs w:val="28"/>
        </w:rPr>
        <w:t xml:space="preserve">, с. 161]. </w:t>
      </w:r>
    </w:p>
    <w:p w:rsidR="00EB3720" w:rsidRPr="00BA5807" w:rsidRDefault="00EB3720" w:rsidP="00EB37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A5807">
        <w:rPr>
          <w:rFonts w:ascii="Times New Roman" w:hAnsi="Times New Roman"/>
          <w:sz w:val="28"/>
          <w:szCs w:val="28"/>
        </w:rPr>
        <w:t>Крім того, у сфері комунікативних технологій зустрічається використання інструментального підходу, коли поняття іміджу намагаються характеризувати через опис механізмів його функціонування. Так, один із основоположників вітчизняної іміджології, українсь</w:t>
      </w:r>
      <w:r w:rsidR="007F7DFD">
        <w:rPr>
          <w:rFonts w:ascii="Times New Roman" w:hAnsi="Times New Roman"/>
          <w:sz w:val="28"/>
          <w:szCs w:val="28"/>
        </w:rPr>
        <w:t xml:space="preserve">кий журналіст та іміджмейкер </w:t>
      </w:r>
      <w:proofErr w:type="spellStart"/>
      <w:r w:rsidR="007F7DFD">
        <w:rPr>
          <w:rFonts w:ascii="Times New Roman" w:hAnsi="Times New Roman"/>
          <w:sz w:val="28"/>
          <w:szCs w:val="28"/>
        </w:rPr>
        <w:t>Г.</w:t>
      </w:r>
      <w:r w:rsidRPr="00BA5807">
        <w:rPr>
          <w:rFonts w:ascii="Times New Roman" w:hAnsi="Times New Roman"/>
          <w:sz w:val="28"/>
          <w:szCs w:val="28"/>
        </w:rPr>
        <w:t>Почепцов</w:t>
      </w:r>
      <w:proofErr w:type="spellEnd"/>
      <w:r w:rsidRPr="00BA5807">
        <w:rPr>
          <w:rFonts w:ascii="Times New Roman" w:hAnsi="Times New Roman"/>
          <w:sz w:val="28"/>
          <w:szCs w:val="28"/>
        </w:rPr>
        <w:t xml:space="preserve"> стверджує, що «правильно дібраний імідж є найбільш ефективним способом роботи з масовою свідомістю. Він відображає ті ключові позиції, на які безпомилково реагує масова свідомість» [</w:t>
      </w:r>
      <w:r w:rsidR="00D07317">
        <w:rPr>
          <w:rFonts w:ascii="Times New Roman" w:hAnsi="Times New Roman"/>
          <w:sz w:val="28"/>
          <w:szCs w:val="28"/>
        </w:rPr>
        <w:fldChar w:fldCharType="begin"/>
      </w:r>
      <w:r w:rsidR="00D07317">
        <w:rPr>
          <w:rFonts w:ascii="Times New Roman" w:hAnsi="Times New Roman"/>
          <w:sz w:val="28"/>
          <w:szCs w:val="28"/>
        </w:rPr>
        <w:instrText xml:space="preserve"> REF _Ref484697058 \r \h </w:instrText>
      </w:r>
      <w:r w:rsidR="00D07317">
        <w:rPr>
          <w:rFonts w:ascii="Times New Roman" w:hAnsi="Times New Roman"/>
          <w:sz w:val="28"/>
          <w:szCs w:val="28"/>
        </w:rPr>
      </w:r>
      <w:r w:rsidR="00D07317">
        <w:rPr>
          <w:rFonts w:ascii="Times New Roman" w:hAnsi="Times New Roman"/>
          <w:sz w:val="28"/>
          <w:szCs w:val="28"/>
        </w:rPr>
        <w:fldChar w:fldCharType="separate"/>
      </w:r>
      <w:r w:rsidR="00D07317">
        <w:rPr>
          <w:rFonts w:ascii="Times New Roman" w:hAnsi="Times New Roman"/>
          <w:sz w:val="28"/>
          <w:szCs w:val="28"/>
        </w:rPr>
        <w:t>17</w:t>
      </w:r>
      <w:r w:rsidR="00D07317">
        <w:rPr>
          <w:rFonts w:ascii="Times New Roman" w:hAnsi="Times New Roman"/>
          <w:sz w:val="28"/>
          <w:szCs w:val="28"/>
        </w:rPr>
        <w:fldChar w:fldCharType="end"/>
      </w:r>
      <w:r w:rsidRPr="00BA5807">
        <w:rPr>
          <w:rFonts w:ascii="Times New Roman" w:hAnsi="Times New Roman"/>
          <w:sz w:val="28"/>
          <w:szCs w:val="28"/>
        </w:rPr>
        <w:t>, с. 47]. Тому, з точки зору цього нау</w:t>
      </w:r>
      <w:r w:rsidR="007F7DFD">
        <w:rPr>
          <w:rFonts w:ascii="Times New Roman" w:hAnsi="Times New Roman"/>
          <w:sz w:val="28"/>
          <w:szCs w:val="28"/>
        </w:rPr>
        <w:t xml:space="preserve">ковця, імідж можна розуміти як </w:t>
      </w:r>
      <w:r w:rsidRPr="00BA5807">
        <w:rPr>
          <w:rFonts w:ascii="Times New Roman" w:hAnsi="Times New Roman"/>
          <w:sz w:val="28"/>
          <w:szCs w:val="28"/>
        </w:rPr>
        <w:t xml:space="preserve">спробу переведення масової свідомості на автоматичні реакції. </w:t>
      </w:r>
    </w:p>
    <w:p w:rsidR="00EB3720" w:rsidRPr="00BA5807" w:rsidRDefault="00EB3720" w:rsidP="00EB3720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  <w:r w:rsidRPr="00BA5807">
        <w:rPr>
          <w:rFonts w:ascii="Times New Roman" w:eastAsia="Times New Roman" w:hAnsi="Times New Roman"/>
          <w:sz w:val="28"/>
          <w:szCs w:val="28"/>
          <w:lang w:eastAsia="uk-UA"/>
        </w:rPr>
        <w:t>Рос</w:t>
      </w:r>
      <w:r w:rsidR="007F7DFD">
        <w:rPr>
          <w:rFonts w:ascii="Times New Roman" w:eastAsia="Times New Roman" w:hAnsi="Times New Roman"/>
          <w:sz w:val="28"/>
          <w:szCs w:val="28"/>
          <w:lang w:eastAsia="uk-UA"/>
        </w:rPr>
        <w:t xml:space="preserve">ійський фахівець-іміджмейкер </w:t>
      </w:r>
      <w:proofErr w:type="spellStart"/>
      <w:r w:rsidR="007F7DFD">
        <w:rPr>
          <w:rFonts w:ascii="Times New Roman" w:eastAsia="Times New Roman" w:hAnsi="Times New Roman"/>
          <w:sz w:val="28"/>
          <w:szCs w:val="28"/>
          <w:lang w:eastAsia="uk-UA"/>
        </w:rPr>
        <w:t>В.</w:t>
      </w:r>
      <w:r w:rsidRPr="00BA5807">
        <w:rPr>
          <w:rFonts w:ascii="Times New Roman" w:eastAsia="Times New Roman" w:hAnsi="Times New Roman"/>
          <w:sz w:val="28"/>
          <w:szCs w:val="28"/>
          <w:lang w:eastAsia="uk-UA"/>
        </w:rPr>
        <w:t>Шепель</w:t>
      </w:r>
      <w:proofErr w:type="spellEnd"/>
      <w:r w:rsidRPr="00BA5807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r w:rsidR="00D07317">
        <w:rPr>
          <w:rFonts w:ascii="Times New Roman" w:eastAsia="Times New Roman" w:hAnsi="Times New Roman"/>
          <w:sz w:val="28"/>
          <w:szCs w:val="28"/>
          <w:lang w:eastAsia="uk-UA"/>
        </w:rPr>
        <w:t>[</w:t>
      </w:r>
      <w:r w:rsidR="00D07317">
        <w:rPr>
          <w:rFonts w:ascii="Times New Roman" w:eastAsia="Times New Roman" w:hAnsi="Times New Roman"/>
          <w:sz w:val="28"/>
          <w:szCs w:val="28"/>
          <w:lang w:eastAsia="uk-UA"/>
        </w:rPr>
        <w:fldChar w:fldCharType="begin"/>
      </w:r>
      <w:r w:rsidR="00D07317">
        <w:rPr>
          <w:rFonts w:ascii="Times New Roman" w:eastAsia="Times New Roman" w:hAnsi="Times New Roman"/>
          <w:sz w:val="28"/>
          <w:szCs w:val="28"/>
          <w:lang w:eastAsia="uk-UA"/>
        </w:rPr>
        <w:instrText xml:space="preserve"> REF _Ref484697082 \r \h </w:instrText>
      </w:r>
      <w:r w:rsidR="00D07317">
        <w:rPr>
          <w:rFonts w:ascii="Times New Roman" w:eastAsia="Times New Roman" w:hAnsi="Times New Roman"/>
          <w:sz w:val="28"/>
          <w:szCs w:val="28"/>
          <w:lang w:eastAsia="uk-UA"/>
        </w:rPr>
      </w:r>
      <w:r w:rsidR="00D07317">
        <w:rPr>
          <w:rFonts w:ascii="Times New Roman" w:eastAsia="Times New Roman" w:hAnsi="Times New Roman"/>
          <w:sz w:val="28"/>
          <w:szCs w:val="28"/>
          <w:lang w:eastAsia="uk-UA"/>
        </w:rPr>
        <w:fldChar w:fldCharType="separate"/>
      </w:r>
      <w:r w:rsidR="00D07317">
        <w:rPr>
          <w:rFonts w:ascii="Times New Roman" w:eastAsia="Times New Roman" w:hAnsi="Times New Roman"/>
          <w:sz w:val="28"/>
          <w:szCs w:val="28"/>
          <w:lang w:eastAsia="uk-UA"/>
        </w:rPr>
        <w:t>8</w:t>
      </w:r>
      <w:r w:rsidR="00D07317">
        <w:rPr>
          <w:rFonts w:ascii="Times New Roman" w:eastAsia="Times New Roman" w:hAnsi="Times New Roman"/>
          <w:sz w:val="28"/>
          <w:szCs w:val="28"/>
          <w:lang w:eastAsia="uk-UA"/>
        </w:rPr>
        <w:fldChar w:fldCharType="end"/>
      </w:r>
      <w:r w:rsidR="00D07317">
        <w:rPr>
          <w:rFonts w:ascii="Times New Roman" w:eastAsia="Times New Roman" w:hAnsi="Times New Roman"/>
          <w:sz w:val="28"/>
          <w:szCs w:val="28"/>
          <w:lang w:eastAsia="uk-UA"/>
        </w:rPr>
        <w:t xml:space="preserve">] </w:t>
      </w:r>
      <w:r w:rsidRPr="00BA5807">
        <w:rPr>
          <w:rFonts w:ascii="Times New Roman" w:eastAsia="Times New Roman" w:hAnsi="Times New Roman"/>
          <w:sz w:val="28"/>
          <w:szCs w:val="28"/>
          <w:lang w:eastAsia="uk-UA"/>
        </w:rPr>
        <w:t xml:space="preserve">зазначає, що в політичній рекламі й шоу-бізнесі імідж часто постає як образ, наділений характеристиками, що лежать за межами душевної сутності особистості. Тому, на його думку, невипадковим є той факт, що імідж розуміють як «легенду» або як </w:t>
      </w:r>
      <w:r w:rsidR="007F7DFD">
        <w:rPr>
          <w:rFonts w:ascii="Times New Roman" w:eastAsia="Times New Roman" w:hAnsi="Times New Roman"/>
          <w:sz w:val="28"/>
          <w:szCs w:val="28"/>
          <w:lang w:eastAsia="uk-UA"/>
        </w:rPr>
        <w:t xml:space="preserve">ідола часу, а </w:t>
      </w:r>
      <w:r w:rsidRPr="00BA5807">
        <w:rPr>
          <w:rFonts w:ascii="Times New Roman" w:eastAsia="Times New Roman" w:hAnsi="Times New Roman"/>
          <w:sz w:val="28"/>
          <w:szCs w:val="28"/>
          <w:lang w:eastAsia="uk-UA"/>
        </w:rPr>
        <w:t>менеджмент іміджу полягає у ретельній і постійній роботі над ним із урахуванням постійно змінюваних соціальних і культурних запитів.</w:t>
      </w:r>
    </w:p>
    <w:p w:rsidR="006868DD" w:rsidRPr="00BA5807" w:rsidRDefault="006868DD" w:rsidP="006868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A5807">
        <w:rPr>
          <w:rFonts w:ascii="Times New Roman" w:hAnsi="Times New Roman"/>
          <w:sz w:val="28"/>
          <w:szCs w:val="28"/>
        </w:rPr>
        <w:lastRenderedPageBreak/>
        <w:t>Інтерес представників психології та педагогіки до іміджології сприяв виокремленню нової наукової галузі – педагогічної іміджології та предмета її дослідження – педагогічного іміджу. Учені по-різному</w:t>
      </w:r>
      <w:r w:rsidR="007F7DFD">
        <w:rPr>
          <w:rFonts w:ascii="Times New Roman" w:hAnsi="Times New Roman"/>
          <w:sz w:val="28"/>
          <w:szCs w:val="28"/>
        </w:rPr>
        <w:t xml:space="preserve"> тлумачать це поняття. Так, </w:t>
      </w:r>
      <w:proofErr w:type="spellStart"/>
      <w:r w:rsidR="007F7DFD">
        <w:rPr>
          <w:rFonts w:ascii="Times New Roman" w:hAnsi="Times New Roman"/>
          <w:sz w:val="28"/>
          <w:szCs w:val="28"/>
        </w:rPr>
        <w:t>Н.</w:t>
      </w:r>
      <w:r w:rsidRPr="00BA5807">
        <w:rPr>
          <w:rFonts w:ascii="Times New Roman" w:hAnsi="Times New Roman"/>
          <w:sz w:val="28"/>
          <w:szCs w:val="28"/>
        </w:rPr>
        <w:t>Гузій</w:t>
      </w:r>
      <w:proofErr w:type="spellEnd"/>
      <w:r w:rsidRPr="00BA5807">
        <w:rPr>
          <w:rFonts w:ascii="Times New Roman" w:hAnsi="Times New Roman"/>
          <w:sz w:val="28"/>
          <w:szCs w:val="28"/>
        </w:rPr>
        <w:t xml:space="preserve"> трактує його як «полісемантичну категорію, що характеризує стиль професійно-педагогічної діяльності, манеру спілкування, уміння індивідуалізувати свій образ, надавати йому естетичної виразності» [</w:t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begin"/>
      </w:r>
      <w:r w:rsidR="00D07317">
        <w:rPr>
          <w:rFonts w:ascii="Times New Roman" w:hAnsi="Times New Roman"/>
          <w:sz w:val="28"/>
          <w:szCs w:val="28"/>
        </w:rPr>
        <w:instrText xml:space="preserve"> REF _Ref484696770 \r \h </w:instrText>
      </w:r>
      <w:r w:rsidR="00D07317">
        <w:rPr>
          <w:rStyle w:val="apple-converted-space"/>
          <w:rFonts w:ascii="Times New Roman" w:hAnsi="Times New Roman"/>
          <w:sz w:val="28"/>
          <w:szCs w:val="28"/>
        </w:rPr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separate"/>
      </w:r>
      <w:r w:rsidR="00D07317">
        <w:rPr>
          <w:rFonts w:ascii="Times New Roman" w:hAnsi="Times New Roman"/>
          <w:sz w:val="28"/>
          <w:szCs w:val="28"/>
        </w:rPr>
        <w:t>6</w:t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end"/>
      </w:r>
      <w:r w:rsidRPr="00BA5807">
        <w:rPr>
          <w:rFonts w:ascii="Times New Roman" w:hAnsi="Times New Roman"/>
          <w:sz w:val="28"/>
          <w:szCs w:val="28"/>
        </w:rPr>
        <w:t>].</w:t>
      </w:r>
    </w:p>
    <w:p w:rsidR="006868DD" w:rsidRPr="00BA5807" w:rsidRDefault="006868DD" w:rsidP="006868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A5807">
        <w:rPr>
          <w:rFonts w:ascii="Times New Roman" w:hAnsi="Times New Roman"/>
          <w:sz w:val="28"/>
          <w:szCs w:val="28"/>
          <w:lang w:eastAsia="uk-UA"/>
        </w:rPr>
        <w:t xml:space="preserve">Схожої позиції дотримується </w:t>
      </w:r>
      <w:r w:rsidR="007F7DFD">
        <w:rPr>
          <w:rFonts w:ascii="Times New Roman" w:hAnsi="Times New Roman"/>
          <w:sz w:val="28"/>
          <w:szCs w:val="28"/>
          <w:lang w:eastAsia="uk-UA"/>
        </w:rPr>
        <w:t>А.Калюжний, який</w:t>
      </w:r>
      <w:r w:rsidRPr="00BA5807">
        <w:rPr>
          <w:rFonts w:ascii="Times New Roman" w:hAnsi="Times New Roman"/>
          <w:sz w:val="28"/>
          <w:szCs w:val="28"/>
          <w:lang w:eastAsia="uk-UA"/>
        </w:rPr>
        <w:t xml:space="preserve"> пропонує розглядати </w:t>
      </w:r>
      <w:r w:rsidR="007F7DFD">
        <w:rPr>
          <w:rFonts w:ascii="Times New Roman" w:hAnsi="Times New Roman"/>
          <w:sz w:val="28"/>
          <w:szCs w:val="28"/>
          <w:lang w:eastAsia="uk-UA"/>
        </w:rPr>
        <w:t>імідж</w:t>
      </w:r>
      <w:r w:rsidRPr="00BA5807">
        <w:rPr>
          <w:rFonts w:ascii="Times New Roman" w:hAnsi="Times New Roman"/>
          <w:sz w:val="28"/>
          <w:szCs w:val="28"/>
          <w:lang w:eastAsia="uk-UA"/>
        </w:rPr>
        <w:t xml:space="preserve"> як </w:t>
      </w:r>
      <w:r w:rsidRPr="00BA5807">
        <w:rPr>
          <w:rFonts w:ascii="Times New Roman" w:hAnsi="Times New Roman"/>
          <w:sz w:val="28"/>
          <w:szCs w:val="28"/>
        </w:rPr>
        <w:t>«стереотип образу педагога в уявленні учнів, колег і соціального оточення», «символічний образ суб’єкта, який створюється в процесі взаємодії педагога з учасниками педагогічного процесу» [</w:t>
      </w:r>
      <w:r w:rsidR="00D07317">
        <w:rPr>
          <w:rFonts w:ascii="Times New Roman" w:hAnsi="Times New Roman"/>
          <w:sz w:val="28"/>
          <w:szCs w:val="28"/>
        </w:rPr>
        <w:fldChar w:fldCharType="begin"/>
      </w:r>
      <w:r w:rsidR="00D07317">
        <w:rPr>
          <w:rFonts w:ascii="Times New Roman" w:hAnsi="Times New Roman"/>
          <w:sz w:val="28"/>
          <w:szCs w:val="28"/>
        </w:rPr>
        <w:instrText xml:space="preserve"> REF _Ref473641374 \r \h </w:instrText>
      </w:r>
      <w:r w:rsidR="00D07317">
        <w:rPr>
          <w:rFonts w:ascii="Times New Roman" w:hAnsi="Times New Roman"/>
          <w:sz w:val="28"/>
          <w:szCs w:val="28"/>
        </w:rPr>
      </w:r>
      <w:r w:rsidR="00D07317">
        <w:rPr>
          <w:rFonts w:ascii="Times New Roman" w:hAnsi="Times New Roman"/>
          <w:sz w:val="28"/>
          <w:szCs w:val="28"/>
        </w:rPr>
        <w:fldChar w:fldCharType="separate"/>
      </w:r>
      <w:r w:rsidR="00D07317">
        <w:rPr>
          <w:rFonts w:ascii="Times New Roman" w:hAnsi="Times New Roman"/>
          <w:sz w:val="28"/>
          <w:szCs w:val="28"/>
        </w:rPr>
        <w:t>10</w:t>
      </w:r>
      <w:r w:rsidR="00D07317">
        <w:rPr>
          <w:rFonts w:ascii="Times New Roman" w:hAnsi="Times New Roman"/>
          <w:sz w:val="28"/>
          <w:szCs w:val="28"/>
        </w:rPr>
        <w:fldChar w:fldCharType="end"/>
      </w:r>
      <w:r w:rsidRPr="00BA5807">
        <w:rPr>
          <w:rFonts w:ascii="Times New Roman" w:hAnsi="Times New Roman"/>
          <w:sz w:val="28"/>
          <w:szCs w:val="28"/>
        </w:rPr>
        <w:t>, с. 32–33].</w:t>
      </w:r>
    </w:p>
    <w:p w:rsidR="006868DD" w:rsidRPr="00BA5807" w:rsidRDefault="006868DD" w:rsidP="006868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A5807">
        <w:rPr>
          <w:rFonts w:ascii="Times New Roman" w:hAnsi="Times New Roman"/>
          <w:sz w:val="28"/>
          <w:szCs w:val="28"/>
        </w:rPr>
        <w:t>Вагомим складником, своєрідною основою іміджу педагога є його професійна куль</w:t>
      </w:r>
      <w:r w:rsidR="007F7DFD">
        <w:rPr>
          <w:rFonts w:ascii="Times New Roman" w:hAnsi="Times New Roman"/>
          <w:sz w:val="28"/>
          <w:szCs w:val="28"/>
        </w:rPr>
        <w:t xml:space="preserve">тура та менталітет. На думку </w:t>
      </w:r>
      <w:proofErr w:type="spellStart"/>
      <w:r w:rsidR="007F7DFD">
        <w:rPr>
          <w:rFonts w:ascii="Times New Roman" w:hAnsi="Times New Roman"/>
          <w:sz w:val="28"/>
          <w:szCs w:val="28"/>
        </w:rPr>
        <w:t>В.</w:t>
      </w:r>
      <w:r w:rsidRPr="00BA5807">
        <w:rPr>
          <w:rFonts w:ascii="Times New Roman" w:hAnsi="Times New Roman"/>
          <w:sz w:val="28"/>
          <w:szCs w:val="28"/>
        </w:rPr>
        <w:t>Стрельнікова</w:t>
      </w:r>
      <w:proofErr w:type="spellEnd"/>
      <w:r w:rsidRPr="00BA5807">
        <w:rPr>
          <w:rFonts w:ascii="Times New Roman" w:hAnsi="Times New Roman"/>
          <w:sz w:val="28"/>
          <w:szCs w:val="28"/>
        </w:rPr>
        <w:t xml:space="preserve"> [</w:t>
      </w:r>
      <w:r w:rsidR="00D07317">
        <w:rPr>
          <w:rFonts w:ascii="Times New Roman" w:hAnsi="Times New Roman"/>
          <w:sz w:val="28"/>
          <w:szCs w:val="28"/>
        </w:rPr>
        <w:fldChar w:fldCharType="begin"/>
      </w:r>
      <w:r w:rsidR="00D07317">
        <w:rPr>
          <w:rFonts w:ascii="Times New Roman" w:hAnsi="Times New Roman"/>
          <w:sz w:val="28"/>
          <w:szCs w:val="28"/>
        </w:rPr>
        <w:instrText xml:space="preserve"> REF _Ref484696802 \r \h </w:instrText>
      </w:r>
      <w:r w:rsidR="00D07317">
        <w:rPr>
          <w:rFonts w:ascii="Times New Roman" w:hAnsi="Times New Roman"/>
          <w:sz w:val="28"/>
          <w:szCs w:val="28"/>
        </w:rPr>
      </w:r>
      <w:r w:rsidR="00D07317">
        <w:rPr>
          <w:rFonts w:ascii="Times New Roman" w:hAnsi="Times New Roman"/>
          <w:sz w:val="28"/>
          <w:szCs w:val="28"/>
        </w:rPr>
        <w:fldChar w:fldCharType="separate"/>
      </w:r>
      <w:r w:rsidR="00D07317">
        <w:rPr>
          <w:rFonts w:ascii="Times New Roman" w:hAnsi="Times New Roman"/>
          <w:sz w:val="28"/>
          <w:szCs w:val="28"/>
        </w:rPr>
        <w:t>18</w:t>
      </w:r>
      <w:r w:rsidR="00D07317">
        <w:rPr>
          <w:rFonts w:ascii="Times New Roman" w:hAnsi="Times New Roman"/>
          <w:sz w:val="28"/>
          <w:szCs w:val="28"/>
        </w:rPr>
        <w:fldChar w:fldCharType="end"/>
      </w:r>
      <w:r w:rsidRPr="00BA5807">
        <w:rPr>
          <w:rFonts w:ascii="Times New Roman" w:hAnsi="Times New Roman"/>
          <w:sz w:val="28"/>
          <w:szCs w:val="28"/>
        </w:rPr>
        <w:t xml:space="preserve">], культура педагогічної діяльності вчителя визначає характер його щоденної взаємодії з різними учасниками </w:t>
      </w:r>
      <w:proofErr w:type="spellStart"/>
      <w:r w:rsidRPr="00BA5807">
        <w:rPr>
          <w:rFonts w:ascii="Times New Roman" w:hAnsi="Times New Roman"/>
          <w:sz w:val="28"/>
          <w:szCs w:val="28"/>
        </w:rPr>
        <w:t>освітньо</w:t>
      </w:r>
      <w:proofErr w:type="spellEnd"/>
      <w:r w:rsidRPr="00BA5807">
        <w:rPr>
          <w:rFonts w:ascii="Times New Roman" w:hAnsi="Times New Roman"/>
          <w:sz w:val="28"/>
          <w:szCs w:val="28"/>
        </w:rPr>
        <w:t>-вихов</w:t>
      </w:r>
      <w:r w:rsidR="000D1745">
        <w:rPr>
          <w:rFonts w:ascii="Times New Roman" w:hAnsi="Times New Roman"/>
          <w:sz w:val="28"/>
          <w:szCs w:val="28"/>
        </w:rPr>
        <w:t>ного процесу незалежно від розв</w:t>
      </w:r>
      <w:r w:rsidR="000D1745" w:rsidRPr="00BA5807">
        <w:rPr>
          <w:rFonts w:ascii="Times New Roman" w:hAnsi="Times New Roman"/>
          <w:sz w:val="28"/>
          <w:szCs w:val="28"/>
        </w:rPr>
        <w:t>’язуваних</w:t>
      </w:r>
      <w:r w:rsidRPr="00BA5807">
        <w:rPr>
          <w:rFonts w:ascii="Times New Roman" w:hAnsi="Times New Roman"/>
          <w:sz w:val="28"/>
          <w:szCs w:val="28"/>
        </w:rPr>
        <w:t xml:space="preserve"> завдань. Виявами такої культури, з позиції дослідника, є особистісні, зокрема моральні, і професійні якості педагога, його вчинки, стиль мовлення, зовнішній вигляд, предметне оточення тощо. У процесі взаємодії вчителя, вихователя із дітьми відбувається трансляція культурних зразків вербальної й невербальної поведінки, способу мислення і т. д. Водночас культура діяльності педагога формує відповідне ставлення учнів, вихованців до його особистості, створює професійний імідж учителя в їх свідомості, який вони передають батькам, одноліткам, іншим педагогам, керівництву освітньої установи.</w:t>
      </w:r>
    </w:p>
    <w:p w:rsidR="006868DD" w:rsidRPr="00BA5807" w:rsidRDefault="006868DD" w:rsidP="006868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A5807">
        <w:rPr>
          <w:rFonts w:ascii="Times New Roman" w:hAnsi="Times New Roman"/>
          <w:sz w:val="28"/>
          <w:szCs w:val="28"/>
        </w:rPr>
        <w:t>Дослідники у своїх наукових розвідках звертають увагу на ту особливість, що в іміджі педагога особистісні якості, риси характеру, елементи зовнішнього вигляду тісно переплетені з його професійними здібностями. Це дозволяє розглядати педагогічний імідж у двох аспектах – індивідуальному, притаманному кожному окремому педагогові, та в професійному, свого роду образі-зразку представника освітньої галузі.</w:t>
      </w:r>
    </w:p>
    <w:p w:rsidR="006868DD" w:rsidRPr="00BA5807" w:rsidRDefault="007F7DFD" w:rsidP="006868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Український психолог </w:t>
      </w:r>
      <w:proofErr w:type="spellStart"/>
      <w:r>
        <w:rPr>
          <w:rFonts w:ascii="Times New Roman" w:hAnsi="Times New Roman"/>
          <w:sz w:val="28"/>
          <w:szCs w:val="28"/>
        </w:rPr>
        <w:t>А.</w:t>
      </w:r>
      <w:r w:rsidR="006868DD" w:rsidRPr="00BA5807">
        <w:rPr>
          <w:rFonts w:ascii="Times New Roman" w:hAnsi="Times New Roman"/>
          <w:sz w:val="28"/>
          <w:szCs w:val="28"/>
        </w:rPr>
        <w:t>Кононенко</w:t>
      </w:r>
      <w:proofErr w:type="spellEnd"/>
      <w:r w:rsidR="006868DD" w:rsidRPr="00BA5807">
        <w:rPr>
          <w:rFonts w:ascii="Times New Roman" w:hAnsi="Times New Roman"/>
          <w:sz w:val="28"/>
          <w:szCs w:val="28"/>
        </w:rPr>
        <w:t xml:space="preserve"> [</w:t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begin"/>
      </w:r>
      <w:r w:rsidR="00D07317">
        <w:rPr>
          <w:rFonts w:ascii="Times New Roman" w:hAnsi="Times New Roman"/>
          <w:sz w:val="28"/>
          <w:szCs w:val="28"/>
        </w:rPr>
        <w:instrText xml:space="preserve"> REF _Ref484696784 \r \h </w:instrText>
      </w:r>
      <w:r w:rsidR="00D07317">
        <w:rPr>
          <w:rStyle w:val="apple-converted-space"/>
          <w:rFonts w:ascii="Times New Roman" w:hAnsi="Times New Roman"/>
          <w:sz w:val="28"/>
          <w:szCs w:val="28"/>
        </w:rPr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separate"/>
      </w:r>
      <w:r w:rsidR="00D07317">
        <w:rPr>
          <w:rFonts w:ascii="Times New Roman" w:hAnsi="Times New Roman"/>
          <w:sz w:val="28"/>
          <w:szCs w:val="28"/>
        </w:rPr>
        <w:t>12</w:t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end"/>
      </w:r>
      <w:r w:rsidR="006868DD" w:rsidRPr="00BA5807">
        <w:rPr>
          <w:rFonts w:ascii="Times New Roman" w:hAnsi="Times New Roman"/>
          <w:sz w:val="28"/>
          <w:szCs w:val="28"/>
        </w:rPr>
        <w:t xml:space="preserve">] вивчав індивідуальний імідж педагога. Він, на думку вченого, є проекцією особистості фахівця, що </w:t>
      </w:r>
      <w:r w:rsidR="006868DD" w:rsidRPr="00BA5807">
        <w:rPr>
          <w:rFonts w:ascii="Times New Roman" w:hAnsi="Times New Roman"/>
          <w:sz w:val="28"/>
          <w:szCs w:val="28"/>
        </w:rPr>
        <w:lastRenderedPageBreak/>
        <w:t>функціонує в процесі соціальних комунікацій, де в зашифрованому вигляді відбиті основні психічні процеси (рівень тривожності, рефлекторного копіювання, емоції тощо). Такий шифр, зауважує дослідник, виявляє себе у вигляді символів на рівні елементарних зовнішніх проявів: постава, мова, міміка, і</w:t>
      </w:r>
      <w:r>
        <w:rPr>
          <w:rFonts w:ascii="Times New Roman" w:hAnsi="Times New Roman"/>
          <w:sz w:val="28"/>
          <w:szCs w:val="28"/>
        </w:rPr>
        <w:t>нтонації, тембр голосу тощо. А.</w:t>
      </w:r>
      <w:r w:rsidR="006868DD" w:rsidRPr="00BA5807">
        <w:rPr>
          <w:rFonts w:ascii="Times New Roman" w:hAnsi="Times New Roman"/>
          <w:sz w:val="28"/>
          <w:szCs w:val="28"/>
        </w:rPr>
        <w:t>Кононенко обстоює думку, що рівень індивідуального іміджу педагога впливає на успішність педагогічної діяльності й несе на собі відбиток змісту його особистості.</w:t>
      </w:r>
    </w:p>
    <w:p w:rsidR="006868DD" w:rsidRPr="00BA5807" w:rsidRDefault="006868DD" w:rsidP="006868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A5807">
        <w:rPr>
          <w:rFonts w:ascii="Times New Roman" w:hAnsi="Times New Roman"/>
          <w:sz w:val="28"/>
          <w:szCs w:val="28"/>
        </w:rPr>
        <w:t xml:space="preserve">Акцентує на можливості </w:t>
      </w:r>
      <w:r w:rsidRPr="00BA5807">
        <w:rPr>
          <w:rFonts w:ascii="Times New Roman" w:eastAsia="T" w:hAnsi="Times New Roman"/>
          <w:sz w:val="28"/>
          <w:szCs w:val="28"/>
        </w:rPr>
        <w:t>професійного</w:t>
      </w:r>
      <w:r w:rsidRPr="00BA5807">
        <w:rPr>
          <w:rFonts w:ascii="Times New Roman" w:hAnsi="Times New Roman"/>
          <w:sz w:val="28"/>
          <w:szCs w:val="28"/>
        </w:rPr>
        <w:t xml:space="preserve"> іміджу індивідуалізувати й підкреслювати унікальність кожного педагога у</w:t>
      </w:r>
      <w:r w:rsidR="007F7DFD">
        <w:rPr>
          <w:rFonts w:ascii="Times New Roman" w:eastAsia="T" w:hAnsi="Times New Roman"/>
          <w:sz w:val="28"/>
          <w:szCs w:val="28"/>
        </w:rPr>
        <w:t>країнська дослідниця О.</w:t>
      </w:r>
      <w:r w:rsidRPr="00BA5807">
        <w:rPr>
          <w:rFonts w:ascii="Times New Roman" w:eastAsia="T" w:hAnsi="Times New Roman"/>
          <w:sz w:val="28"/>
          <w:szCs w:val="28"/>
        </w:rPr>
        <w:t>Ковальова. Зокрема, вона інтерпретує його як «емоційно забарвлений стереотип сприйняття образу вчителя у свідомості вихованців та інших людей, що суттєво відрізняють його від своїх колег» [</w:t>
      </w:r>
      <w:r w:rsidR="00D07317">
        <w:rPr>
          <w:rStyle w:val="apple-converted-space"/>
          <w:rFonts w:ascii="Times New Roman" w:eastAsia="T" w:hAnsi="Times New Roman"/>
          <w:sz w:val="28"/>
          <w:szCs w:val="28"/>
        </w:rPr>
        <w:fldChar w:fldCharType="begin"/>
      </w:r>
      <w:r w:rsidR="00D07317">
        <w:rPr>
          <w:rFonts w:ascii="Times New Roman" w:eastAsia="T" w:hAnsi="Times New Roman"/>
          <w:sz w:val="28"/>
          <w:szCs w:val="28"/>
        </w:rPr>
        <w:instrText xml:space="preserve"> REF _Ref484696776 \r \h </w:instrText>
      </w:r>
      <w:r w:rsidR="00D07317">
        <w:rPr>
          <w:rStyle w:val="apple-converted-space"/>
          <w:rFonts w:ascii="Times New Roman" w:eastAsia="T" w:hAnsi="Times New Roman"/>
          <w:sz w:val="28"/>
          <w:szCs w:val="28"/>
        </w:rPr>
      </w:r>
      <w:r w:rsidR="00D07317">
        <w:rPr>
          <w:rStyle w:val="apple-converted-space"/>
          <w:rFonts w:ascii="Times New Roman" w:eastAsia="T" w:hAnsi="Times New Roman"/>
          <w:sz w:val="28"/>
          <w:szCs w:val="28"/>
        </w:rPr>
        <w:fldChar w:fldCharType="separate"/>
      </w:r>
      <w:r w:rsidR="00D07317">
        <w:rPr>
          <w:rFonts w:ascii="Times New Roman" w:eastAsia="T" w:hAnsi="Times New Roman"/>
          <w:sz w:val="28"/>
          <w:szCs w:val="28"/>
        </w:rPr>
        <w:t>11</w:t>
      </w:r>
      <w:r w:rsidR="00D07317">
        <w:rPr>
          <w:rStyle w:val="apple-converted-space"/>
          <w:rFonts w:ascii="Times New Roman" w:eastAsia="T" w:hAnsi="Times New Roman"/>
          <w:sz w:val="28"/>
          <w:szCs w:val="28"/>
        </w:rPr>
        <w:fldChar w:fldCharType="end"/>
      </w:r>
      <w:r w:rsidRPr="00BA5807">
        <w:rPr>
          <w:rStyle w:val="apple-converted-space"/>
          <w:rFonts w:ascii="Times New Roman" w:eastAsia="T" w:hAnsi="Times New Roman"/>
          <w:sz w:val="28"/>
          <w:szCs w:val="28"/>
        </w:rPr>
        <w:t>,</w:t>
      </w:r>
      <w:r w:rsidRPr="00BA5807">
        <w:rPr>
          <w:rFonts w:ascii="Times New Roman" w:eastAsia="T" w:hAnsi="Times New Roman"/>
          <w:sz w:val="28"/>
          <w:szCs w:val="28"/>
        </w:rPr>
        <w:t xml:space="preserve"> с. 35].</w:t>
      </w:r>
    </w:p>
    <w:p w:rsidR="006868DD" w:rsidRPr="00BA5807" w:rsidRDefault="006868DD" w:rsidP="006868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A5807">
        <w:rPr>
          <w:rFonts w:ascii="Times New Roman" w:hAnsi="Times New Roman"/>
          <w:sz w:val="28"/>
          <w:szCs w:val="28"/>
        </w:rPr>
        <w:t xml:space="preserve">Подібного погляду дотримується й російська дослідниця проблеми формування </w:t>
      </w:r>
      <w:r w:rsidR="007F7DFD">
        <w:rPr>
          <w:rFonts w:ascii="Times New Roman" w:hAnsi="Times New Roman"/>
          <w:sz w:val="28"/>
          <w:szCs w:val="28"/>
        </w:rPr>
        <w:t xml:space="preserve">іміджу викладача вищої школи </w:t>
      </w:r>
      <w:proofErr w:type="spellStart"/>
      <w:r w:rsidR="007F7DFD">
        <w:rPr>
          <w:rFonts w:ascii="Times New Roman" w:hAnsi="Times New Roman"/>
          <w:sz w:val="28"/>
          <w:szCs w:val="28"/>
        </w:rPr>
        <w:t>Л.</w:t>
      </w:r>
      <w:r w:rsidRPr="00BA5807">
        <w:rPr>
          <w:rFonts w:ascii="Times New Roman" w:hAnsi="Times New Roman"/>
          <w:sz w:val="28"/>
          <w:szCs w:val="28"/>
        </w:rPr>
        <w:t>Донська</w:t>
      </w:r>
      <w:proofErr w:type="spellEnd"/>
      <w:r w:rsidRPr="00BA5807">
        <w:rPr>
          <w:rFonts w:ascii="Times New Roman" w:hAnsi="Times New Roman"/>
          <w:sz w:val="28"/>
          <w:szCs w:val="28"/>
        </w:rPr>
        <w:t xml:space="preserve"> [</w:t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begin"/>
      </w:r>
      <w:r w:rsidR="00D07317">
        <w:rPr>
          <w:rFonts w:ascii="Times New Roman" w:hAnsi="Times New Roman"/>
          <w:sz w:val="28"/>
          <w:szCs w:val="28"/>
        </w:rPr>
        <w:instrText xml:space="preserve"> REF _Ref484696825 \r \h </w:instrText>
      </w:r>
      <w:r w:rsidR="00D07317">
        <w:rPr>
          <w:rStyle w:val="apple-converted-space"/>
          <w:rFonts w:ascii="Times New Roman" w:hAnsi="Times New Roman"/>
          <w:sz w:val="28"/>
          <w:szCs w:val="28"/>
        </w:rPr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separate"/>
      </w:r>
      <w:r w:rsidR="00D07317">
        <w:rPr>
          <w:rFonts w:ascii="Times New Roman" w:hAnsi="Times New Roman"/>
          <w:sz w:val="28"/>
          <w:szCs w:val="28"/>
        </w:rPr>
        <w:t>7</w:t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end"/>
      </w:r>
      <w:r w:rsidRPr="00BA5807">
        <w:rPr>
          <w:rFonts w:ascii="Times New Roman" w:hAnsi="Times New Roman"/>
          <w:sz w:val="28"/>
          <w:szCs w:val="28"/>
        </w:rPr>
        <w:t xml:space="preserve">, с. 94]. На її думку, індивідуальний імідж викладача – це гармонійна сукупність зовнішніх і внутрішніх особистісних, </w:t>
      </w:r>
      <w:proofErr w:type="spellStart"/>
      <w:r w:rsidRPr="00BA5807">
        <w:rPr>
          <w:rFonts w:ascii="Times New Roman" w:hAnsi="Times New Roman"/>
          <w:sz w:val="28"/>
          <w:szCs w:val="28"/>
        </w:rPr>
        <w:t>індивідних</w:t>
      </w:r>
      <w:proofErr w:type="spellEnd"/>
      <w:r w:rsidRPr="00BA5807">
        <w:rPr>
          <w:rFonts w:ascii="Times New Roman" w:hAnsi="Times New Roman"/>
          <w:sz w:val="28"/>
          <w:szCs w:val="28"/>
        </w:rPr>
        <w:t>, індивідуальних і професійних якостей педагога, покликаних продемонструвати його бажання, готовність і здатність до</w:t>
      </w:r>
      <w:r w:rsidR="000D1745">
        <w:rPr>
          <w:rFonts w:ascii="Times New Roman" w:hAnsi="Times New Roman"/>
          <w:sz w:val="28"/>
          <w:szCs w:val="28"/>
        </w:rPr>
        <w:t xml:space="preserve"> суб’єкт-суб</w:t>
      </w:r>
      <w:r w:rsidR="000D1745" w:rsidRPr="00BA5807">
        <w:rPr>
          <w:rFonts w:ascii="Times New Roman" w:hAnsi="Times New Roman"/>
          <w:sz w:val="28"/>
          <w:szCs w:val="28"/>
        </w:rPr>
        <w:t>’єктного</w:t>
      </w:r>
      <w:r w:rsidRPr="00BA5807">
        <w:rPr>
          <w:rFonts w:ascii="Times New Roman" w:hAnsi="Times New Roman"/>
          <w:sz w:val="28"/>
          <w:szCs w:val="28"/>
        </w:rPr>
        <w:t xml:space="preserve"> спілкування з учасниками освітнього процесу.</w:t>
      </w:r>
    </w:p>
    <w:p w:rsidR="006868DD" w:rsidRPr="00BA5807" w:rsidRDefault="007F7DFD" w:rsidP="006868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Її колега </w:t>
      </w:r>
      <w:proofErr w:type="spellStart"/>
      <w:r>
        <w:rPr>
          <w:rFonts w:ascii="Times New Roman" w:hAnsi="Times New Roman"/>
          <w:sz w:val="28"/>
          <w:szCs w:val="28"/>
        </w:rPr>
        <w:t>Т.</w:t>
      </w:r>
      <w:r w:rsidR="006868DD" w:rsidRPr="00BA5807">
        <w:rPr>
          <w:rFonts w:ascii="Times New Roman" w:hAnsi="Times New Roman"/>
          <w:sz w:val="28"/>
          <w:szCs w:val="28"/>
        </w:rPr>
        <w:t>Бусигіна</w:t>
      </w:r>
      <w:proofErr w:type="spellEnd"/>
      <w:r w:rsidR="006868DD" w:rsidRPr="00BA5807">
        <w:rPr>
          <w:rFonts w:ascii="Times New Roman" w:hAnsi="Times New Roman"/>
          <w:sz w:val="28"/>
          <w:szCs w:val="28"/>
        </w:rPr>
        <w:t xml:space="preserve"> [</w:t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begin"/>
      </w:r>
      <w:r w:rsidR="00D07317">
        <w:rPr>
          <w:rFonts w:ascii="Times New Roman" w:hAnsi="Times New Roman"/>
          <w:sz w:val="28"/>
          <w:szCs w:val="28"/>
        </w:rPr>
        <w:instrText xml:space="preserve"> REF _Ref484696816 \r \h </w:instrText>
      </w:r>
      <w:r w:rsidR="00D07317">
        <w:rPr>
          <w:rStyle w:val="apple-converted-space"/>
          <w:rFonts w:ascii="Times New Roman" w:hAnsi="Times New Roman"/>
          <w:sz w:val="28"/>
          <w:szCs w:val="28"/>
        </w:rPr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separate"/>
      </w:r>
      <w:r w:rsidR="00D07317">
        <w:rPr>
          <w:rFonts w:ascii="Times New Roman" w:hAnsi="Times New Roman"/>
          <w:sz w:val="28"/>
          <w:szCs w:val="28"/>
        </w:rPr>
        <w:t>2</w:t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end"/>
      </w:r>
      <w:r w:rsidR="006868DD" w:rsidRPr="00BA5807">
        <w:rPr>
          <w:rFonts w:ascii="Times New Roman" w:hAnsi="Times New Roman"/>
          <w:sz w:val="28"/>
          <w:szCs w:val="28"/>
        </w:rPr>
        <w:t>], вивчаючи індивідуальний імідж викладача ВНЗ, дійшла висновку, що він є соціально-психологічним образом, формування якого обумовлене наявністю яскраво виражених спонтанно або свідомо репрезентованих якостей викладача, що легко сприймаються оточенням під час першого контакту, і який відповідає очікуванням студентської аудиторії та є передумовою для формування авторитету.</w:t>
      </w:r>
    </w:p>
    <w:p w:rsidR="006868DD" w:rsidRPr="00BA5807" w:rsidRDefault="006868DD" w:rsidP="006868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A5807">
        <w:rPr>
          <w:rFonts w:ascii="Times New Roman" w:hAnsi="Times New Roman"/>
          <w:sz w:val="28"/>
          <w:szCs w:val="28"/>
        </w:rPr>
        <w:t>Солідаризується із таким тлумаченням індиві</w:t>
      </w:r>
      <w:r w:rsidR="007F7DFD">
        <w:rPr>
          <w:rFonts w:ascii="Times New Roman" w:hAnsi="Times New Roman"/>
          <w:sz w:val="28"/>
          <w:szCs w:val="28"/>
        </w:rPr>
        <w:t xml:space="preserve">дуального іміджу викладача й </w:t>
      </w:r>
      <w:proofErr w:type="spellStart"/>
      <w:r w:rsidR="007F7DFD">
        <w:rPr>
          <w:rFonts w:ascii="Times New Roman" w:hAnsi="Times New Roman"/>
          <w:sz w:val="28"/>
          <w:szCs w:val="28"/>
        </w:rPr>
        <w:t>О.</w:t>
      </w:r>
      <w:r w:rsidRPr="00BA5807">
        <w:rPr>
          <w:rFonts w:ascii="Times New Roman" w:hAnsi="Times New Roman"/>
          <w:sz w:val="28"/>
          <w:szCs w:val="28"/>
        </w:rPr>
        <w:t>Попова</w:t>
      </w:r>
      <w:proofErr w:type="spellEnd"/>
      <w:r w:rsidRPr="00BA5807">
        <w:rPr>
          <w:rFonts w:ascii="Times New Roman" w:hAnsi="Times New Roman"/>
          <w:sz w:val="28"/>
          <w:szCs w:val="28"/>
        </w:rPr>
        <w:t xml:space="preserve"> [</w:t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begin"/>
      </w:r>
      <w:r w:rsidR="00D07317">
        <w:rPr>
          <w:rFonts w:ascii="Times New Roman" w:hAnsi="Times New Roman"/>
          <w:sz w:val="28"/>
          <w:szCs w:val="28"/>
        </w:rPr>
        <w:instrText xml:space="preserve"> REF _Ref484696844 \r \h </w:instrText>
      </w:r>
      <w:r w:rsidR="00D07317">
        <w:rPr>
          <w:rStyle w:val="apple-converted-space"/>
          <w:rFonts w:ascii="Times New Roman" w:hAnsi="Times New Roman"/>
          <w:sz w:val="28"/>
          <w:szCs w:val="28"/>
        </w:rPr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separate"/>
      </w:r>
      <w:r w:rsidR="00D07317">
        <w:rPr>
          <w:rFonts w:ascii="Times New Roman" w:hAnsi="Times New Roman"/>
          <w:sz w:val="28"/>
          <w:szCs w:val="28"/>
        </w:rPr>
        <w:t>16</w:t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end"/>
      </w:r>
      <w:r w:rsidRPr="00BA5807">
        <w:rPr>
          <w:rFonts w:ascii="Times New Roman" w:hAnsi="Times New Roman"/>
          <w:sz w:val="28"/>
          <w:szCs w:val="28"/>
        </w:rPr>
        <w:t>]. На її думку, індивідуальний імідж конструюється кожним носієм професійного статусу відпові</w:t>
      </w:r>
      <w:r w:rsidR="007F7DFD">
        <w:rPr>
          <w:rFonts w:ascii="Times New Roman" w:hAnsi="Times New Roman"/>
          <w:sz w:val="28"/>
          <w:szCs w:val="28"/>
        </w:rPr>
        <w:t>дно до власної індивідуальності; у</w:t>
      </w:r>
      <w:r w:rsidRPr="00BA5807">
        <w:rPr>
          <w:rFonts w:ascii="Times New Roman" w:hAnsi="Times New Roman"/>
          <w:sz w:val="28"/>
          <w:szCs w:val="28"/>
        </w:rPr>
        <w:t xml:space="preserve"> ньому системно відображені індивідуально-особистісні характеристики, фізичні дані, соціально-професійні установки, самооцінка, зовнішній стиль, які дозволяють особливим чином репрезентувати вимоги професійного ім</w:t>
      </w:r>
      <w:r w:rsidR="00477436">
        <w:rPr>
          <w:rFonts w:ascii="Times New Roman" w:hAnsi="Times New Roman"/>
          <w:sz w:val="28"/>
          <w:szCs w:val="28"/>
        </w:rPr>
        <w:t xml:space="preserve">іджу </w:t>
      </w:r>
      <w:r w:rsidR="00477436">
        <w:rPr>
          <w:rFonts w:ascii="Times New Roman" w:hAnsi="Times New Roman"/>
          <w:sz w:val="28"/>
          <w:szCs w:val="28"/>
        </w:rPr>
        <w:lastRenderedPageBreak/>
        <w:t>викладача ВНЗ. Водночас О.</w:t>
      </w:r>
      <w:r w:rsidRPr="00BA5807">
        <w:rPr>
          <w:rFonts w:ascii="Times New Roman" w:hAnsi="Times New Roman"/>
          <w:sz w:val="28"/>
          <w:szCs w:val="28"/>
        </w:rPr>
        <w:t>Попова подає визначення суто професійного іміджу викладача. Він, на її погляд, є образом професійної ролі, який конструюється суспільством, трансформується в процесі його якісних змін, сприймається викладачем, утілюється в індивідуальному іміджі в процесі взаємодії зі студентами, колегами, адміністрацією й суспільством, контролюється самим викладачем і громадськістю відповідно до соціально актуальних вимог професії.</w:t>
      </w:r>
    </w:p>
    <w:p w:rsidR="006868DD" w:rsidRPr="00BA5807" w:rsidRDefault="00477436" w:rsidP="006868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Згідно з уявленнями </w:t>
      </w:r>
      <w:proofErr w:type="spellStart"/>
      <w:r>
        <w:rPr>
          <w:rFonts w:ascii="Times New Roman" w:hAnsi="Times New Roman"/>
          <w:sz w:val="28"/>
          <w:szCs w:val="28"/>
        </w:rPr>
        <w:t>Ж.</w:t>
      </w:r>
      <w:r w:rsidR="006868DD" w:rsidRPr="00BA5807">
        <w:rPr>
          <w:rFonts w:ascii="Times New Roman" w:hAnsi="Times New Roman"/>
          <w:sz w:val="28"/>
          <w:szCs w:val="28"/>
        </w:rPr>
        <w:t>Попової</w:t>
      </w:r>
      <w:proofErr w:type="spellEnd"/>
      <w:r w:rsidR="006868DD" w:rsidRPr="00BA5807">
        <w:rPr>
          <w:rFonts w:ascii="Times New Roman" w:hAnsi="Times New Roman"/>
          <w:sz w:val="28"/>
          <w:szCs w:val="28"/>
        </w:rPr>
        <w:t xml:space="preserve"> [</w:t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begin"/>
      </w:r>
      <w:r w:rsidR="00D07317">
        <w:rPr>
          <w:rFonts w:ascii="Times New Roman" w:hAnsi="Times New Roman"/>
          <w:sz w:val="28"/>
          <w:szCs w:val="28"/>
        </w:rPr>
        <w:instrText xml:space="preserve"> REF _Ref484696797 \r \h </w:instrText>
      </w:r>
      <w:r w:rsidR="00D07317">
        <w:rPr>
          <w:rStyle w:val="apple-converted-space"/>
          <w:rFonts w:ascii="Times New Roman" w:hAnsi="Times New Roman"/>
          <w:sz w:val="28"/>
          <w:szCs w:val="28"/>
        </w:rPr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separate"/>
      </w:r>
      <w:r w:rsidR="00D07317">
        <w:rPr>
          <w:rFonts w:ascii="Times New Roman" w:hAnsi="Times New Roman"/>
          <w:sz w:val="28"/>
          <w:szCs w:val="28"/>
        </w:rPr>
        <w:t>15</w:t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end"/>
      </w:r>
      <w:r w:rsidR="006868DD" w:rsidRPr="00BA5807">
        <w:rPr>
          <w:rStyle w:val="apple-converted-space"/>
          <w:rFonts w:ascii="Times New Roman" w:hAnsi="Times New Roman"/>
          <w:sz w:val="28"/>
          <w:szCs w:val="28"/>
        </w:rPr>
        <w:t>,</w:t>
      </w:r>
      <w:r w:rsidR="006868DD" w:rsidRPr="00BA5807">
        <w:rPr>
          <w:rFonts w:ascii="Times New Roman" w:hAnsi="Times New Roman"/>
          <w:sz w:val="28"/>
          <w:szCs w:val="28"/>
        </w:rPr>
        <w:t xml:space="preserve"> с. 53] у царині іміджу вчителя початкової школи досліджуване явище охоплює професійний імідж учителя, трансльований соціокультурним контекстом, і персональний імідж учителя, що виражається в індивідуальних психологічних параметрах його особистості та індивідуальному стилі педагогічної діяльності.</w:t>
      </w:r>
    </w:p>
    <w:p w:rsidR="006868DD" w:rsidRPr="00BA5807" w:rsidRDefault="006868DD" w:rsidP="006868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A5807">
        <w:rPr>
          <w:rFonts w:ascii="Times New Roman" w:hAnsi="Times New Roman"/>
          <w:sz w:val="28"/>
          <w:szCs w:val="28"/>
        </w:rPr>
        <w:t xml:space="preserve">Ми цілком поділяємо такі позиції обох дослідниць щодо тлумачення професійного іміджу педагога. Адже кожен носій цього професійного статусу, реалізуючи низку професійних функцій, у власних індивідуальних проявах усіляко намагається відповідати запитам </w:t>
      </w:r>
      <w:r w:rsidR="00477436">
        <w:rPr>
          <w:rFonts w:ascii="Times New Roman" w:hAnsi="Times New Roman"/>
          <w:sz w:val="28"/>
          <w:szCs w:val="28"/>
        </w:rPr>
        <w:t>цільової аудиторії</w:t>
      </w:r>
      <w:r w:rsidRPr="00BA5807">
        <w:rPr>
          <w:rFonts w:ascii="Times New Roman" w:hAnsi="Times New Roman"/>
          <w:sz w:val="28"/>
          <w:szCs w:val="28"/>
        </w:rPr>
        <w:t>, вимогам суспільства, часу і навіть моди.</w:t>
      </w:r>
    </w:p>
    <w:p w:rsidR="006868DD" w:rsidRPr="00BA5807" w:rsidRDefault="006868DD" w:rsidP="006868D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A5807">
        <w:rPr>
          <w:rFonts w:ascii="Times New Roman" w:eastAsia="T" w:hAnsi="Times New Roman"/>
          <w:sz w:val="28"/>
          <w:szCs w:val="28"/>
        </w:rPr>
        <w:t>Підтвердже</w:t>
      </w:r>
      <w:r w:rsidR="00477436">
        <w:rPr>
          <w:rFonts w:ascii="Times New Roman" w:eastAsia="T" w:hAnsi="Times New Roman"/>
          <w:sz w:val="28"/>
          <w:szCs w:val="28"/>
        </w:rPr>
        <w:t xml:space="preserve">ння цього знаходимо у роботі </w:t>
      </w:r>
      <w:proofErr w:type="spellStart"/>
      <w:r w:rsidR="00477436">
        <w:rPr>
          <w:rFonts w:ascii="Times New Roman" w:eastAsia="T" w:hAnsi="Times New Roman"/>
          <w:sz w:val="28"/>
          <w:szCs w:val="28"/>
        </w:rPr>
        <w:t>О.</w:t>
      </w:r>
      <w:r w:rsidRPr="00BA5807">
        <w:rPr>
          <w:rFonts w:ascii="Times New Roman" w:eastAsia="T" w:hAnsi="Times New Roman"/>
          <w:sz w:val="28"/>
          <w:szCs w:val="28"/>
        </w:rPr>
        <w:t>Горовенко</w:t>
      </w:r>
      <w:proofErr w:type="spellEnd"/>
      <w:r w:rsidRPr="00BA5807">
        <w:rPr>
          <w:rFonts w:ascii="Times New Roman" w:eastAsia="T" w:hAnsi="Times New Roman"/>
          <w:sz w:val="28"/>
          <w:szCs w:val="28"/>
        </w:rPr>
        <w:t xml:space="preserve"> [</w:t>
      </w:r>
      <w:r w:rsidR="00D07317">
        <w:rPr>
          <w:rFonts w:ascii="Times New Roman" w:eastAsia="T" w:hAnsi="Times New Roman"/>
          <w:sz w:val="28"/>
          <w:szCs w:val="28"/>
        </w:rPr>
        <w:fldChar w:fldCharType="begin"/>
      </w:r>
      <w:r w:rsidR="00D07317">
        <w:rPr>
          <w:rFonts w:ascii="Times New Roman" w:eastAsia="T" w:hAnsi="Times New Roman"/>
          <w:sz w:val="28"/>
          <w:szCs w:val="28"/>
        </w:rPr>
        <w:instrText xml:space="preserve"> REF _Ref484696764 \r \h </w:instrText>
      </w:r>
      <w:r w:rsidR="00D07317">
        <w:rPr>
          <w:rFonts w:ascii="Times New Roman" w:eastAsia="T" w:hAnsi="Times New Roman"/>
          <w:sz w:val="28"/>
          <w:szCs w:val="28"/>
        </w:rPr>
      </w:r>
      <w:r w:rsidR="00D07317">
        <w:rPr>
          <w:rFonts w:ascii="Times New Roman" w:eastAsia="T" w:hAnsi="Times New Roman"/>
          <w:sz w:val="28"/>
          <w:szCs w:val="28"/>
        </w:rPr>
        <w:fldChar w:fldCharType="separate"/>
      </w:r>
      <w:r w:rsidR="00D07317">
        <w:rPr>
          <w:rFonts w:ascii="Times New Roman" w:eastAsia="T" w:hAnsi="Times New Roman"/>
          <w:sz w:val="28"/>
          <w:szCs w:val="28"/>
        </w:rPr>
        <w:t>4</w:t>
      </w:r>
      <w:r w:rsidR="00D07317">
        <w:rPr>
          <w:rFonts w:ascii="Times New Roman" w:eastAsia="T" w:hAnsi="Times New Roman"/>
          <w:sz w:val="28"/>
          <w:szCs w:val="28"/>
        </w:rPr>
        <w:fldChar w:fldCharType="end"/>
      </w:r>
      <w:r w:rsidRPr="00BA5807">
        <w:rPr>
          <w:rFonts w:ascii="Times New Roman" w:eastAsia="T" w:hAnsi="Times New Roman"/>
          <w:sz w:val="28"/>
          <w:szCs w:val="28"/>
        </w:rPr>
        <w:t>], на думку якої,</w:t>
      </w:r>
      <w:r w:rsidRPr="00BA5807">
        <w:rPr>
          <w:rFonts w:ascii="Times New Roman" w:hAnsi="Times New Roman"/>
          <w:sz w:val="28"/>
          <w:szCs w:val="28"/>
        </w:rPr>
        <w:t xml:space="preserve"> особистісний імідж учителя зумовлено зовнішніми і внутрішніми факторами, що розкривають його образ на основі особливих індивідуальних якостей і сприяють підвищенню ефективності педагогічної діяльності. Професійний імідж учителя дослідниця розглядає як сукупність особливостей і характерних рис, які формують його образ як фахівця у процесі взаємодії з учнями, колегами, соціальним оточенням. Із цих позицій учена визначає особистісно-професійний імідж учителя таким чином: «Цілісний образ особистості педагога, що включає в себе сукупність зовнішніх (габітарний, вербальний, кінетичний, середовищний) та внутрішніх (знання, уміння, здібності, установки, цінності, самооцінка) чинників, особистісних якостей (природні якості; якості, які є наслідком освіти і виховання; якості, пов’язані із життєвим та професійним досвідом) та засобів самопрезентації, до яких </w:t>
      </w:r>
      <w:r w:rsidRPr="00BA5807">
        <w:rPr>
          <w:rFonts w:ascii="Times New Roman" w:hAnsi="Times New Roman"/>
          <w:sz w:val="28"/>
          <w:szCs w:val="28"/>
        </w:rPr>
        <w:lastRenderedPageBreak/>
        <w:t>цілеспрямовано звертається учитель з метою досягнення найкращих результатів своєї педагогічної діяльності» [</w:t>
      </w:r>
      <w:r w:rsidR="00D07317">
        <w:rPr>
          <w:rFonts w:ascii="Times New Roman" w:hAnsi="Times New Roman"/>
          <w:sz w:val="28"/>
          <w:szCs w:val="28"/>
        </w:rPr>
        <w:fldChar w:fldCharType="begin"/>
      </w:r>
      <w:r w:rsidR="00D07317">
        <w:rPr>
          <w:rFonts w:ascii="Times New Roman" w:hAnsi="Times New Roman"/>
          <w:sz w:val="28"/>
          <w:szCs w:val="28"/>
        </w:rPr>
        <w:instrText xml:space="preserve"> REF _Ref484696764 \r \h </w:instrText>
      </w:r>
      <w:r w:rsidR="00D07317">
        <w:rPr>
          <w:rFonts w:ascii="Times New Roman" w:hAnsi="Times New Roman"/>
          <w:sz w:val="28"/>
          <w:szCs w:val="28"/>
        </w:rPr>
      </w:r>
      <w:r w:rsidR="00D07317">
        <w:rPr>
          <w:rFonts w:ascii="Times New Roman" w:hAnsi="Times New Roman"/>
          <w:sz w:val="28"/>
          <w:szCs w:val="28"/>
        </w:rPr>
        <w:fldChar w:fldCharType="separate"/>
      </w:r>
      <w:r w:rsidR="00D07317">
        <w:rPr>
          <w:rFonts w:ascii="Times New Roman" w:hAnsi="Times New Roman"/>
          <w:sz w:val="28"/>
          <w:szCs w:val="28"/>
        </w:rPr>
        <w:t>4</w:t>
      </w:r>
      <w:r w:rsidR="00D07317">
        <w:rPr>
          <w:rFonts w:ascii="Times New Roman" w:hAnsi="Times New Roman"/>
          <w:sz w:val="28"/>
          <w:szCs w:val="28"/>
        </w:rPr>
        <w:fldChar w:fldCharType="end"/>
      </w:r>
      <w:r w:rsidRPr="00BA5807">
        <w:rPr>
          <w:rFonts w:ascii="Times New Roman" w:hAnsi="Times New Roman"/>
          <w:sz w:val="28"/>
          <w:szCs w:val="28"/>
        </w:rPr>
        <w:t>, с. 8].</w:t>
      </w:r>
    </w:p>
    <w:p w:rsidR="006868DD" w:rsidRPr="00BA5807" w:rsidRDefault="006868DD" w:rsidP="006868D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" w:hAnsi="Times New Roman"/>
          <w:sz w:val="28"/>
          <w:szCs w:val="28"/>
        </w:rPr>
      </w:pPr>
      <w:r w:rsidRPr="00BA5807">
        <w:rPr>
          <w:rFonts w:ascii="Times New Roman" w:hAnsi="Times New Roman"/>
          <w:sz w:val="28"/>
          <w:szCs w:val="28"/>
        </w:rPr>
        <w:t>Українська дослідниця проблеми формування професійно-педагогічного іміджу майб</w:t>
      </w:r>
      <w:r w:rsidR="00477436">
        <w:rPr>
          <w:rFonts w:ascii="Times New Roman" w:hAnsi="Times New Roman"/>
          <w:sz w:val="28"/>
          <w:szCs w:val="28"/>
        </w:rPr>
        <w:t xml:space="preserve">утніх викладачів вищої школи </w:t>
      </w:r>
      <w:proofErr w:type="spellStart"/>
      <w:r w:rsidR="00477436">
        <w:rPr>
          <w:rFonts w:ascii="Times New Roman" w:hAnsi="Times New Roman"/>
          <w:sz w:val="28"/>
          <w:szCs w:val="28"/>
        </w:rPr>
        <w:t>В.</w:t>
      </w:r>
      <w:r w:rsidRPr="00BA5807">
        <w:rPr>
          <w:rFonts w:ascii="Times New Roman" w:hAnsi="Times New Roman"/>
          <w:sz w:val="28"/>
          <w:szCs w:val="28"/>
        </w:rPr>
        <w:t>Ісаченко</w:t>
      </w:r>
      <w:proofErr w:type="spellEnd"/>
      <w:r w:rsidRPr="00BA5807">
        <w:rPr>
          <w:rFonts w:ascii="Times New Roman" w:hAnsi="Times New Roman"/>
          <w:sz w:val="28"/>
          <w:szCs w:val="28"/>
        </w:rPr>
        <w:t>, даючи власне визначення поняття «імідж», указує на певну його прагматичність. Так, учена розуміє під професійно-педагогічним іміджем «емоційно забарвлений психічний образ, який склався в масовій свідомості і має характер стереотипу, що легко трактується</w:t>
      </w:r>
      <w:r w:rsidR="00477436">
        <w:rPr>
          <w:rFonts w:ascii="Times New Roman" w:hAnsi="Times New Roman"/>
          <w:sz w:val="28"/>
          <w:szCs w:val="28"/>
        </w:rPr>
        <w:t>». Водночас «й</w:t>
      </w:r>
      <w:r w:rsidR="00477436" w:rsidRPr="00BA5807">
        <w:rPr>
          <w:rFonts w:ascii="Times New Roman" w:hAnsi="Times New Roman"/>
          <w:sz w:val="28"/>
          <w:szCs w:val="28"/>
        </w:rPr>
        <w:t>ому притаманні значні регуляторні властивості, він відчутно впливає на пояснювальні механізми свідомості, поведінки і вибір іншої людини як учасника й споживача сфери освітніх послуг</w:t>
      </w:r>
      <w:r w:rsidRPr="00BA5807">
        <w:rPr>
          <w:rFonts w:ascii="Times New Roman" w:hAnsi="Times New Roman"/>
          <w:sz w:val="28"/>
          <w:szCs w:val="28"/>
        </w:rPr>
        <w:t>» [</w:t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begin"/>
      </w:r>
      <w:r w:rsidR="00D07317">
        <w:rPr>
          <w:rFonts w:ascii="Times New Roman" w:hAnsi="Times New Roman"/>
          <w:sz w:val="28"/>
          <w:szCs w:val="28"/>
        </w:rPr>
        <w:instrText xml:space="preserve"> REF _Ref484696831 \r \h </w:instrText>
      </w:r>
      <w:r w:rsidR="00D07317">
        <w:rPr>
          <w:rStyle w:val="apple-converted-space"/>
          <w:rFonts w:ascii="Times New Roman" w:hAnsi="Times New Roman"/>
          <w:sz w:val="28"/>
          <w:szCs w:val="28"/>
        </w:rPr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separate"/>
      </w:r>
      <w:r w:rsidR="00D07317">
        <w:rPr>
          <w:rFonts w:ascii="Times New Roman" w:hAnsi="Times New Roman"/>
          <w:sz w:val="28"/>
          <w:szCs w:val="28"/>
        </w:rPr>
        <w:t>9</w:t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end"/>
      </w:r>
      <w:r w:rsidRPr="00BA5807">
        <w:rPr>
          <w:rFonts w:ascii="Times New Roman" w:hAnsi="Times New Roman"/>
          <w:sz w:val="28"/>
          <w:szCs w:val="28"/>
        </w:rPr>
        <w:t xml:space="preserve">]. </w:t>
      </w:r>
    </w:p>
    <w:p w:rsidR="006868DD" w:rsidRPr="00BA5807" w:rsidRDefault="006868DD" w:rsidP="006868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A5807">
        <w:rPr>
          <w:rFonts w:ascii="Times New Roman" w:hAnsi="Times New Roman"/>
          <w:sz w:val="28"/>
          <w:szCs w:val="28"/>
        </w:rPr>
        <w:t>Заслуговують на увагу й погляди російської дослідниці проблеми формування іміджу май</w:t>
      </w:r>
      <w:r w:rsidR="00477436">
        <w:rPr>
          <w:rFonts w:ascii="Times New Roman" w:hAnsi="Times New Roman"/>
          <w:sz w:val="28"/>
          <w:szCs w:val="28"/>
        </w:rPr>
        <w:t xml:space="preserve">бутнього педагога-хореографа </w:t>
      </w:r>
      <w:proofErr w:type="spellStart"/>
      <w:r w:rsidR="00477436">
        <w:rPr>
          <w:rFonts w:ascii="Times New Roman" w:hAnsi="Times New Roman"/>
          <w:sz w:val="28"/>
          <w:szCs w:val="28"/>
        </w:rPr>
        <w:t>А.</w:t>
      </w:r>
      <w:r w:rsidRPr="00BA5807">
        <w:rPr>
          <w:rFonts w:ascii="Times New Roman" w:hAnsi="Times New Roman"/>
          <w:sz w:val="28"/>
          <w:szCs w:val="28"/>
        </w:rPr>
        <w:t>Череднякової</w:t>
      </w:r>
      <w:proofErr w:type="spellEnd"/>
      <w:r w:rsidRPr="00BA5807">
        <w:rPr>
          <w:rFonts w:ascii="Times New Roman" w:hAnsi="Times New Roman"/>
          <w:sz w:val="28"/>
          <w:szCs w:val="28"/>
        </w:rPr>
        <w:t xml:space="preserve"> [</w:t>
      </w:r>
      <w:r w:rsidR="00D07317">
        <w:rPr>
          <w:rFonts w:ascii="Times New Roman" w:hAnsi="Times New Roman"/>
          <w:sz w:val="28"/>
          <w:szCs w:val="28"/>
        </w:rPr>
        <w:fldChar w:fldCharType="begin"/>
      </w:r>
      <w:r w:rsidR="00D07317">
        <w:rPr>
          <w:rFonts w:ascii="Times New Roman" w:hAnsi="Times New Roman"/>
          <w:sz w:val="28"/>
          <w:szCs w:val="28"/>
        </w:rPr>
        <w:instrText xml:space="preserve"> REF _Ref484696809 \r \h </w:instrText>
      </w:r>
      <w:r w:rsidR="00D07317">
        <w:rPr>
          <w:rFonts w:ascii="Times New Roman" w:hAnsi="Times New Roman"/>
          <w:sz w:val="28"/>
          <w:szCs w:val="28"/>
        </w:rPr>
      </w:r>
      <w:r w:rsidR="00D07317">
        <w:rPr>
          <w:rFonts w:ascii="Times New Roman" w:hAnsi="Times New Roman"/>
          <w:sz w:val="28"/>
          <w:szCs w:val="28"/>
        </w:rPr>
        <w:fldChar w:fldCharType="separate"/>
      </w:r>
      <w:r w:rsidR="00D07317">
        <w:rPr>
          <w:rFonts w:ascii="Times New Roman" w:hAnsi="Times New Roman"/>
          <w:sz w:val="28"/>
          <w:szCs w:val="28"/>
        </w:rPr>
        <w:t>19</w:t>
      </w:r>
      <w:r w:rsidR="00D07317">
        <w:rPr>
          <w:rFonts w:ascii="Times New Roman" w:hAnsi="Times New Roman"/>
          <w:sz w:val="28"/>
          <w:szCs w:val="28"/>
        </w:rPr>
        <w:fldChar w:fldCharType="end"/>
      </w:r>
      <w:r w:rsidRPr="00BA5807">
        <w:rPr>
          <w:rFonts w:ascii="Times New Roman" w:hAnsi="Times New Roman"/>
          <w:sz w:val="28"/>
          <w:szCs w:val="28"/>
        </w:rPr>
        <w:t>]. Вона визначає професійний імідж як «цілеспрямовано формований образ фахівця, що містить професійно важливі якості, котрі сп</w:t>
      </w:r>
      <w:r w:rsidR="00477436">
        <w:rPr>
          <w:rFonts w:ascii="Times New Roman" w:hAnsi="Times New Roman"/>
          <w:sz w:val="28"/>
          <w:szCs w:val="28"/>
        </w:rPr>
        <w:t>рияють ефективності суб’єкт-суб</w:t>
      </w:r>
      <w:r w:rsidR="00477436" w:rsidRPr="00BA5807">
        <w:rPr>
          <w:rFonts w:ascii="Times New Roman" w:hAnsi="Times New Roman"/>
          <w:sz w:val="28"/>
          <w:szCs w:val="28"/>
        </w:rPr>
        <w:t>’єктної</w:t>
      </w:r>
      <w:r w:rsidRPr="00BA5807">
        <w:rPr>
          <w:rFonts w:ascii="Times New Roman" w:hAnsi="Times New Roman"/>
          <w:sz w:val="28"/>
          <w:szCs w:val="28"/>
        </w:rPr>
        <w:t xml:space="preserve"> взаємодії в педагогічній діяльності» [</w:t>
      </w:r>
      <w:r w:rsidR="00D07317">
        <w:rPr>
          <w:rFonts w:ascii="Times New Roman" w:hAnsi="Times New Roman"/>
          <w:sz w:val="28"/>
          <w:szCs w:val="28"/>
        </w:rPr>
        <w:fldChar w:fldCharType="begin"/>
      </w:r>
      <w:r w:rsidR="00D07317">
        <w:rPr>
          <w:rFonts w:ascii="Times New Roman" w:hAnsi="Times New Roman"/>
          <w:sz w:val="28"/>
          <w:szCs w:val="28"/>
        </w:rPr>
        <w:instrText xml:space="preserve"> REF _Ref484696809 \r \h </w:instrText>
      </w:r>
      <w:r w:rsidR="00D07317">
        <w:rPr>
          <w:rFonts w:ascii="Times New Roman" w:hAnsi="Times New Roman"/>
          <w:sz w:val="28"/>
          <w:szCs w:val="28"/>
        </w:rPr>
      </w:r>
      <w:r w:rsidR="00D07317">
        <w:rPr>
          <w:rFonts w:ascii="Times New Roman" w:hAnsi="Times New Roman"/>
          <w:sz w:val="28"/>
          <w:szCs w:val="28"/>
        </w:rPr>
        <w:fldChar w:fldCharType="separate"/>
      </w:r>
      <w:r w:rsidR="00D07317">
        <w:rPr>
          <w:rFonts w:ascii="Times New Roman" w:hAnsi="Times New Roman"/>
          <w:sz w:val="28"/>
          <w:szCs w:val="28"/>
        </w:rPr>
        <w:t>19</w:t>
      </w:r>
      <w:r w:rsidR="00D07317">
        <w:rPr>
          <w:rFonts w:ascii="Times New Roman" w:hAnsi="Times New Roman"/>
          <w:sz w:val="28"/>
          <w:szCs w:val="28"/>
        </w:rPr>
        <w:fldChar w:fldCharType="end"/>
      </w:r>
      <w:r w:rsidRPr="00BA5807">
        <w:rPr>
          <w:rFonts w:ascii="Times New Roman" w:hAnsi="Times New Roman"/>
          <w:sz w:val="28"/>
          <w:szCs w:val="28"/>
        </w:rPr>
        <w:t>, с. 41]. На думку вченої, професійний імідж не дається від природи,</w:t>
      </w:r>
      <w:r w:rsidR="000D1745">
        <w:rPr>
          <w:rFonts w:ascii="Times New Roman" w:hAnsi="Times New Roman"/>
          <w:sz w:val="28"/>
          <w:szCs w:val="28"/>
        </w:rPr>
        <w:t xml:space="preserve"> а набувається</w:t>
      </w:r>
      <w:r w:rsidRPr="00BA5807">
        <w:rPr>
          <w:rFonts w:ascii="Times New Roman" w:hAnsi="Times New Roman"/>
          <w:sz w:val="28"/>
          <w:szCs w:val="28"/>
        </w:rPr>
        <w:t xml:space="preserve"> і вдосконалюється у процесі всього життя людини, залученої до тієї чи іншої професійної діяльності. Професійний імідж, стверджує вона, формується у процесі зовнішньої діяльності, яка </w:t>
      </w:r>
      <w:proofErr w:type="spellStart"/>
      <w:r w:rsidRPr="00BA5807">
        <w:rPr>
          <w:rFonts w:ascii="Times New Roman" w:hAnsi="Times New Roman"/>
          <w:sz w:val="28"/>
          <w:szCs w:val="28"/>
        </w:rPr>
        <w:t>організується</w:t>
      </w:r>
      <w:proofErr w:type="spellEnd"/>
      <w:r w:rsidRPr="00BA5807">
        <w:rPr>
          <w:rFonts w:ascii="Times New Roman" w:hAnsi="Times New Roman"/>
          <w:sz w:val="28"/>
          <w:szCs w:val="28"/>
        </w:rPr>
        <w:t>, з одного боку, професійною освітньою установою, і з другого, систематичною цілеспрямованістю роботи самої особистості з оволодіння професією.</w:t>
      </w:r>
    </w:p>
    <w:p w:rsidR="006868DD" w:rsidRPr="00BA5807" w:rsidRDefault="006868DD" w:rsidP="006868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A5807">
        <w:rPr>
          <w:rFonts w:ascii="Times New Roman" w:hAnsi="Times New Roman"/>
          <w:sz w:val="28"/>
          <w:szCs w:val="28"/>
        </w:rPr>
        <w:t xml:space="preserve">Погоджуючись із позицією дослідниці, зауважимо, що, дійсно, виникнення і розвиток професійного іміджу фахівця будь-якої сфери діяльності, зокрема вихователя дітей дошкільного віку, стають можливими тільки під впливом професійної діяльності, яка стає </w:t>
      </w:r>
      <w:r w:rsidR="000D1745">
        <w:rPr>
          <w:rFonts w:ascii="Times New Roman" w:hAnsi="Times New Roman"/>
          <w:sz w:val="28"/>
          <w:szCs w:val="28"/>
        </w:rPr>
        <w:t xml:space="preserve">його </w:t>
      </w:r>
      <w:r w:rsidRPr="00BA5807">
        <w:rPr>
          <w:rFonts w:ascii="Times New Roman" w:hAnsi="Times New Roman"/>
          <w:sz w:val="28"/>
          <w:szCs w:val="28"/>
        </w:rPr>
        <w:t xml:space="preserve">умовою та показником. </w:t>
      </w:r>
    </w:p>
    <w:p w:rsidR="000D1745" w:rsidRDefault="00497B9F" w:rsidP="000D1745">
      <w:pPr>
        <w:spacing w:after="0" w:line="360" w:lineRule="auto"/>
        <w:ind w:firstLine="709"/>
        <w:jc w:val="both"/>
        <w:rPr>
          <w:rFonts w:ascii="Times New Roman" w:eastAsia="TimesNewRomanPSMT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Що стосується </w:t>
      </w:r>
      <w:r w:rsidR="006868DD" w:rsidRPr="00BA5807">
        <w:rPr>
          <w:rFonts w:ascii="Times New Roman" w:hAnsi="Times New Roman"/>
          <w:sz w:val="28"/>
          <w:szCs w:val="28"/>
        </w:rPr>
        <w:t>імідж</w:t>
      </w:r>
      <w:r>
        <w:rPr>
          <w:rFonts w:ascii="Times New Roman" w:hAnsi="Times New Roman"/>
          <w:sz w:val="28"/>
          <w:szCs w:val="28"/>
        </w:rPr>
        <w:t xml:space="preserve">у </w:t>
      </w:r>
      <w:r w:rsidR="000D1745">
        <w:rPr>
          <w:rFonts w:ascii="Times New Roman" w:hAnsi="Times New Roman"/>
          <w:sz w:val="28"/>
          <w:szCs w:val="28"/>
        </w:rPr>
        <w:t>вихователя</w:t>
      </w:r>
      <w:r w:rsidR="006868DD" w:rsidRPr="00BA5807">
        <w:rPr>
          <w:rFonts w:ascii="Times New Roman" w:hAnsi="Times New Roman"/>
          <w:sz w:val="28"/>
          <w:szCs w:val="28"/>
        </w:rPr>
        <w:t xml:space="preserve"> дошкільного </w:t>
      </w:r>
      <w:r>
        <w:rPr>
          <w:rFonts w:ascii="Times New Roman" w:hAnsi="Times New Roman"/>
          <w:sz w:val="28"/>
          <w:szCs w:val="28"/>
        </w:rPr>
        <w:t xml:space="preserve">навчального закладу, то </w:t>
      </w:r>
      <w:proofErr w:type="spellStart"/>
      <w:r w:rsidR="00477436">
        <w:rPr>
          <w:rFonts w:ascii="Times New Roman" w:hAnsi="Times New Roman"/>
          <w:sz w:val="28"/>
          <w:szCs w:val="28"/>
        </w:rPr>
        <w:t>М.</w:t>
      </w:r>
      <w:r w:rsidR="006868DD" w:rsidRPr="00BA5807">
        <w:rPr>
          <w:rFonts w:ascii="Times New Roman" w:hAnsi="Times New Roman"/>
          <w:sz w:val="28"/>
          <w:szCs w:val="28"/>
        </w:rPr>
        <w:t>Апраксіна</w:t>
      </w:r>
      <w:proofErr w:type="spellEnd"/>
      <w:r w:rsidR="006868DD" w:rsidRPr="00BA5807">
        <w:rPr>
          <w:rFonts w:ascii="Times New Roman" w:hAnsi="Times New Roman"/>
          <w:sz w:val="28"/>
          <w:szCs w:val="28"/>
        </w:rPr>
        <w:t xml:space="preserve"> [</w:t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begin"/>
      </w:r>
      <w:r w:rsidR="00D07317">
        <w:rPr>
          <w:rFonts w:ascii="Times New Roman" w:hAnsi="Times New Roman"/>
          <w:sz w:val="28"/>
          <w:szCs w:val="28"/>
        </w:rPr>
        <w:instrText xml:space="preserve"> REF _Ref484696860 \r \h </w:instrText>
      </w:r>
      <w:r w:rsidR="00D07317">
        <w:rPr>
          <w:rStyle w:val="apple-converted-space"/>
          <w:rFonts w:ascii="Times New Roman" w:hAnsi="Times New Roman"/>
          <w:sz w:val="28"/>
          <w:szCs w:val="28"/>
        </w:rPr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separate"/>
      </w:r>
      <w:r w:rsidR="00D07317">
        <w:rPr>
          <w:rFonts w:ascii="Times New Roman" w:hAnsi="Times New Roman"/>
          <w:sz w:val="28"/>
          <w:szCs w:val="28"/>
        </w:rPr>
        <w:t>1</w:t>
      </w:r>
      <w:r w:rsidR="00D07317">
        <w:rPr>
          <w:rStyle w:val="apple-converted-space"/>
          <w:rFonts w:ascii="Times New Roman" w:hAnsi="Times New Roman"/>
          <w:sz w:val="28"/>
          <w:szCs w:val="28"/>
        </w:rPr>
        <w:fldChar w:fldCharType="end"/>
      </w:r>
      <w:r>
        <w:rPr>
          <w:rFonts w:ascii="Times New Roman" w:hAnsi="Times New Roman"/>
          <w:sz w:val="28"/>
          <w:szCs w:val="28"/>
        </w:rPr>
        <w:t xml:space="preserve">, с. 106] </w:t>
      </w:r>
      <w:r w:rsidR="006868DD" w:rsidRPr="00BA5807">
        <w:rPr>
          <w:rFonts w:ascii="Times New Roman" w:hAnsi="Times New Roman"/>
          <w:sz w:val="28"/>
          <w:szCs w:val="28"/>
        </w:rPr>
        <w:t xml:space="preserve">розуміє </w:t>
      </w:r>
      <w:r>
        <w:rPr>
          <w:rFonts w:ascii="Times New Roman" w:hAnsi="Times New Roman"/>
          <w:sz w:val="28"/>
          <w:szCs w:val="28"/>
        </w:rPr>
        <w:t xml:space="preserve">його як </w:t>
      </w:r>
      <w:r w:rsidR="006868DD" w:rsidRPr="00BA5807">
        <w:rPr>
          <w:rFonts w:ascii="Times New Roman" w:hAnsi="Times New Roman"/>
          <w:sz w:val="28"/>
          <w:szCs w:val="28"/>
        </w:rPr>
        <w:t xml:space="preserve">цілеспрямоване створення візуально-аудіального образу педагога, який дозволяє найбільш вигідно й привабливо </w:t>
      </w:r>
      <w:r w:rsidR="006868DD" w:rsidRPr="00BA5807">
        <w:rPr>
          <w:rFonts w:ascii="Times New Roman" w:hAnsi="Times New Roman"/>
          <w:sz w:val="28"/>
          <w:szCs w:val="28"/>
        </w:rPr>
        <w:lastRenderedPageBreak/>
        <w:t>проявитися найкращим особистісно-діловим якостям фахівця.</w:t>
      </w:r>
      <w:r w:rsidR="000D17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77436">
        <w:rPr>
          <w:rFonts w:ascii="Times New Roman" w:hAnsi="Times New Roman"/>
          <w:sz w:val="28"/>
          <w:szCs w:val="28"/>
        </w:rPr>
        <w:t>С.</w:t>
      </w:r>
      <w:r w:rsidR="006868DD" w:rsidRPr="00BA5807">
        <w:rPr>
          <w:rFonts w:ascii="Times New Roman" w:hAnsi="Times New Roman"/>
          <w:sz w:val="28"/>
          <w:szCs w:val="28"/>
        </w:rPr>
        <w:t>Попиченко</w:t>
      </w:r>
      <w:proofErr w:type="spellEnd"/>
      <w:r w:rsidR="006868DD" w:rsidRPr="00BA5807">
        <w:rPr>
          <w:rFonts w:ascii="Times New Roman" w:hAnsi="Times New Roman"/>
          <w:sz w:val="28"/>
          <w:szCs w:val="28"/>
        </w:rPr>
        <w:t xml:space="preserve"> [</w:t>
      </w:r>
      <w:r w:rsidR="00D07317">
        <w:rPr>
          <w:rStyle w:val="apple-converted-space"/>
          <w:rFonts w:ascii="Times New Roman" w:eastAsia="TimesNewRomanPSMT" w:hAnsi="Times New Roman"/>
          <w:sz w:val="28"/>
          <w:szCs w:val="28"/>
        </w:rPr>
        <w:fldChar w:fldCharType="begin"/>
      </w:r>
      <w:r w:rsidR="00D07317">
        <w:rPr>
          <w:rFonts w:ascii="Times New Roman" w:hAnsi="Times New Roman"/>
          <w:sz w:val="28"/>
          <w:szCs w:val="28"/>
        </w:rPr>
        <w:instrText xml:space="preserve"> REF _Ref484696868 \r \h </w:instrText>
      </w:r>
      <w:r w:rsidR="00D07317">
        <w:rPr>
          <w:rStyle w:val="apple-converted-space"/>
          <w:rFonts w:ascii="Times New Roman" w:eastAsia="TimesNewRomanPSMT" w:hAnsi="Times New Roman"/>
          <w:sz w:val="28"/>
          <w:szCs w:val="28"/>
        </w:rPr>
      </w:r>
      <w:r w:rsidR="00D07317">
        <w:rPr>
          <w:rStyle w:val="apple-converted-space"/>
          <w:rFonts w:ascii="Times New Roman" w:eastAsia="TimesNewRomanPSMT" w:hAnsi="Times New Roman"/>
          <w:sz w:val="28"/>
          <w:szCs w:val="28"/>
        </w:rPr>
        <w:fldChar w:fldCharType="separate"/>
      </w:r>
      <w:r w:rsidR="00D07317">
        <w:rPr>
          <w:rFonts w:ascii="Times New Roman" w:hAnsi="Times New Roman"/>
          <w:sz w:val="28"/>
          <w:szCs w:val="28"/>
        </w:rPr>
        <w:t>14</w:t>
      </w:r>
      <w:r w:rsidR="00D07317">
        <w:rPr>
          <w:rStyle w:val="apple-converted-space"/>
          <w:rFonts w:ascii="Times New Roman" w:eastAsia="TimesNewRomanPSMT" w:hAnsi="Times New Roman"/>
          <w:sz w:val="28"/>
          <w:szCs w:val="28"/>
        </w:rPr>
        <w:fldChar w:fldCharType="end"/>
      </w:r>
      <w:r w:rsidR="006868DD" w:rsidRPr="00BA5807">
        <w:rPr>
          <w:rFonts w:ascii="Times New Roman" w:eastAsia="TimesNewRomanPSMT" w:hAnsi="Times New Roman"/>
          <w:sz w:val="28"/>
          <w:szCs w:val="28"/>
        </w:rPr>
        <w:t xml:space="preserve">] </w:t>
      </w:r>
      <w:r w:rsidR="006868DD" w:rsidRPr="00BA5807">
        <w:rPr>
          <w:rFonts w:ascii="Times New Roman" w:hAnsi="Times New Roman"/>
          <w:sz w:val="28"/>
          <w:szCs w:val="28"/>
        </w:rPr>
        <w:t xml:space="preserve">дещо розширює і доповнює таке тлумачення іміджу вихователя і виокремлює в ньому такі складники: зовнішній вигляд, внутрішній образ та професійно-педагогічне спілкування. На її думку, </w:t>
      </w:r>
      <w:r w:rsidR="006868DD" w:rsidRPr="00BA5807">
        <w:rPr>
          <w:rFonts w:ascii="Times New Roman" w:eastAsia="TimesNewRomanPSMT" w:hAnsi="Times New Roman"/>
          <w:sz w:val="28"/>
          <w:szCs w:val="28"/>
        </w:rPr>
        <w:t>зовнішній вигляд передбачає не лише вміння правильно одягатися, але й здатність демонструвати свій розум, професійні навички і здібності, виявляти любов до дітей і турботу про них. Внутрішній образ представлений культурою педагога, його установками, поглядами, характером, емоційним ставленням до дійсності. І нарешті, професійно-педагогічн</w:t>
      </w:r>
      <w:r w:rsidR="00477436">
        <w:rPr>
          <w:rFonts w:ascii="Times New Roman" w:eastAsia="TimesNewRomanPSMT" w:hAnsi="Times New Roman"/>
          <w:sz w:val="28"/>
          <w:szCs w:val="28"/>
        </w:rPr>
        <w:t xml:space="preserve">е спілкування, яке, на думку </w:t>
      </w:r>
      <w:proofErr w:type="spellStart"/>
      <w:r w:rsidR="00477436">
        <w:rPr>
          <w:rFonts w:ascii="Times New Roman" w:eastAsia="TimesNewRomanPSMT" w:hAnsi="Times New Roman"/>
          <w:sz w:val="28"/>
          <w:szCs w:val="28"/>
        </w:rPr>
        <w:t>С.</w:t>
      </w:r>
      <w:r w:rsidR="006868DD" w:rsidRPr="00BA5807">
        <w:rPr>
          <w:rFonts w:ascii="Times New Roman" w:eastAsia="TimesNewRomanPSMT" w:hAnsi="Times New Roman"/>
          <w:sz w:val="28"/>
          <w:szCs w:val="28"/>
        </w:rPr>
        <w:t>Попиченко</w:t>
      </w:r>
      <w:proofErr w:type="spellEnd"/>
      <w:r w:rsidR="006868DD" w:rsidRPr="00BA5807">
        <w:rPr>
          <w:rFonts w:ascii="Times New Roman" w:eastAsia="TimesNewRomanPSMT" w:hAnsi="Times New Roman"/>
          <w:sz w:val="28"/>
          <w:szCs w:val="28"/>
        </w:rPr>
        <w:t xml:space="preserve">, є підґрунтям виховання, що дає змогу цілеспрямовано реалізовувати комплекс заходів щодо формування гармонійно розвиненої особистості вихованців. </w:t>
      </w:r>
    </w:p>
    <w:p w:rsidR="006868DD" w:rsidRDefault="006868DD" w:rsidP="000D17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C09DB">
        <w:rPr>
          <w:rFonts w:ascii="Times New Roman" w:eastAsia="TimesNewRomanPSMT" w:hAnsi="Times New Roman"/>
          <w:sz w:val="28"/>
          <w:szCs w:val="28"/>
        </w:rPr>
        <w:t xml:space="preserve">Ми частково погоджуємося із таким структуруванням професійного іміджу вихователя </w:t>
      </w:r>
      <w:r w:rsidR="000D1745" w:rsidRPr="008C09DB">
        <w:rPr>
          <w:rFonts w:ascii="Times New Roman" w:eastAsia="TimesNewRomanPSMT" w:hAnsi="Times New Roman"/>
          <w:sz w:val="28"/>
          <w:szCs w:val="28"/>
        </w:rPr>
        <w:t xml:space="preserve">ДНЗ дослідницею і </w:t>
      </w:r>
      <w:r w:rsidR="000D1745" w:rsidRPr="008C09DB">
        <w:rPr>
          <w:rFonts w:ascii="Times New Roman" w:hAnsi="Times New Roman"/>
          <w:sz w:val="28"/>
          <w:szCs w:val="28"/>
        </w:rPr>
        <w:t xml:space="preserve">пропонуємо виокремити </w:t>
      </w:r>
      <w:r w:rsidRPr="008C09DB">
        <w:rPr>
          <w:rFonts w:ascii="Times New Roman" w:hAnsi="Times New Roman"/>
          <w:sz w:val="28"/>
          <w:szCs w:val="28"/>
        </w:rPr>
        <w:t>такі</w:t>
      </w:r>
      <w:r w:rsidR="000D1745" w:rsidRPr="008C09DB">
        <w:rPr>
          <w:rFonts w:ascii="Times New Roman" w:hAnsi="Times New Roman"/>
          <w:sz w:val="28"/>
          <w:szCs w:val="28"/>
        </w:rPr>
        <w:t xml:space="preserve"> </w:t>
      </w:r>
      <w:r w:rsidRPr="008C09DB">
        <w:rPr>
          <w:rFonts w:ascii="Times New Roman" w:hAnsi="Times New Roman"/>
          <w:sz w:val="28"/>
          <w:szCs w:val="28"/>
        </w:rPr>
        <w:t>компоненти</w:t>
      </w:r>
      <w:r w:rsidR="000D1745" w:rsidRPr="008C09DB">
        <w:rPr>
          <w:rFonts w:ascii="Times New Roman" w:hAnsi="Times New Roman"/>
          <w:sz w:val="28"/>
          <w:szCs w:val="28"/>
        </w:rPr>
        <w:t xml:space="preserve"> в ньому</w:t>
      </w:r>
      <w:r w:rsidRPr="008C09DB">
        <w:rPr>
          <w:rFonts w:ascii="Times New Roman" w:hAnsi="Times New Roman"/>
          <w:sz w:val="28"/>
          <w:szCs w:val="28"/>
        </w:rPr>
        <w:t>: візуальний (зовнішній вигляд, невербальні засоби комунікації, предметне середовище вихователя), аудіальний (володіння технікою та комунікативними якостями мовлення, ораторським мистецтвом), професійний (компетентність вихователя, якість його праці в цілому, досвід, репутація, вміння самовдосконалюватися) та внутрішній</w:t>
      </w:r>
      <w:r w:rsidRPr="00BA5807">
        <w:rPr>
          <w:rFonts w:ascii="Times New Roman" w:hAnsi="Times New Roman"/>
          <w:sz w:val="28"/>
          <w:szCs w:val="28"/>
        </w:rPr>
        <w:t xml:space="preserve"> (педагогічна спрямованість, психічне й психологічне, соціальне і духовне здоров’я, особистісно-професійні якості педагога). Пропоновану нами структуру професійного іміджу ви</w:t>
      </w:r>
      <w:r w:rsidR="00497B9F">
        <w:rPr>
          <w:rFonts w:ascii="Times New Roman" w:hAnsi="Times New Roman"/>
          <w:sz w:val="28"/>
          <w:szCs w:val="28"/>
        </w:rPr>
        <w:t>хователя ДНЗ подано на рис. 1.</w:t>
      </w:r>
    </w:p>
    <w:p w:rsidR="002F0ED1" w:rsidRPr="00BA5807" w:rsidRDefault="002F0ED1" w:rsidP="002F0ED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A5807">
        <w:rPr>
          <w:rFonts w:ascii="Times New Roman" w:hAnsi="Times New Roman"/>
          <w:sz w:val="28"/>
          <w:szCs w:val="28"/>
        </w:rPr>
        <w:t xml:space="preserve">Усі компоненти професійного іміджу вихователя ДНЗ у сукупності й кожен зокрема є соціально зумовленими і соціально зорієнтованими водночас. Пояснюємо це тим, що формування і розвиток будь-якого із компонентів професійного іміджу вихователя ДНЗ залежить від соціального оточення, а також поглядів, цінностей, уподобань, смаків, еталонів тощо, що переважають у ньому. Адже кожен із визначених складників іміджу більшою або меншою мірою зазнає змін і трансформацій залежно від тих вимог, які висуваються </w:t>
      </w:r>
      <w:r w:rsidRPr="00BA5807">
        <w:rPr>
          <w:rFonts w:ascii="Times New Roman" w:hAnsi="Times New Roman"/>
          <w:sz w:val="28"/>
          <w:szCs w:val="28"/>
        </w:rPr>
        <w:lastRenderedPageBreak/>
        <w:t>різними суб’єктами освітньої взаємодії – дітьми, їхніми батьками, колегами й керівництвом ДНЗ, громадськістю тощо, та тих, які висуває до себе педагог.</w:t>
      </w:r>
    </w:p>
    <w:p w:rsidR="00497B9F" w:rsidRPr="00BA5807" w:rsidRDefault="00497B9F" w:rsidP="00497B9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BA5807">
        <w:rPr>
          <w:rFonts w:ascii="Times New Roman" w:eastAsia="Times New Roman" w:hAnsi="Times New Roman"/>
          <w:noProof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eastAsia="uk-UA"/>
        </w:rPr>
        <w:drawing>
          <wp:inline distT="0" distB="0" distL="0" distR="0" wp14:anchorId="455E3593" wp14:editId="4A3A1E0C">
            <wp:extent cx="5977890" cy="4477385"/>
            <wp:effectExtent l="0" t="0" r="3810" b="0"/>
            <wp:docPr id="1" name="Рисунок 1" descr="D:\disk D\дисертація\дисетрація основний текст\основа\Розділ 1\модель іміджу із секторами рівн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D:\disk D\дисертація\дисетрація основний текст\основа\Розділ 1\модель іміджу із секторами рівна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11" b="9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7890" cy="4477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7B9F" w:rsidRPr="00BA5807" w:rsidRDefault="00497B9F" w:rsidP="00497B9F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497B9F" w:rsidRPr="00BA5807" w:rsidRDefault="00497B9F" w:rsidP="00497B9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BA5807">
        <w:rPr>
          <w:rFonts w:ascii="Times New Roman" w:hAnsi="Times New Roman"/>
          <w:b/>
          <w:sz w:val="28"/>
          <w:szCs w:val="28"/>
        </w:rPr>
        <w:t>Рис.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BA5807">
        <w:rPr>
          <w:rFonts w:ascii="Times New Roman" w:hAnsi="Times New Roman"/>
          <w:b/>
          <w:sz w:val="28"/>
          <w:szCs w:val="28"/>
        </w:rPr>
        <w:t>1. Структура професійного іміджу вихователя ДНЗ</w:t>
      </w:r>
    </w:p>
    <w:p w:rsidR="006868DD" w:rsidRPr="00BA5807" w:rsidRDefault="006868DD" w:rsidP="006868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A5807">
        <w:rPr>
          <w:rFonts w:ascii="Times New Roman" w:hAnsi="Times New Roman"/>
          <w:sz w:val="28"/>
          <w:szCs w:val="28"/>
        </w:rPr>
        <w:t xml:space="preserve">Ядром іміджу, яке вирізняється відносною статичністю, є його внутрішній компонент. Набувається він у процесі соціалізації та виховання людини і частково в процесі здобуття педагогічної освіти. </w:t>
      </w:r>
    </w:p>
    <w:p w:rsidR="006868DD" w:rsidRPr="00BA5807" w:rsidRDefault="006868DD" w:rsidP="006868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A5807">
        <w:rPr>
          <w:rFonts w:ascii="Times New Roman" w:hAnsi="Times New Roman"/>
          <w:sz w:val="28"/>
          <w:szCs w:val="28"/>
        </w:rPr>
        <w:t xml:space="preserve">На внутрішній нашаровується професійний компонент іміджу педагога дошкільного профілю, котрий безпосередньо виявляється у різноманітних ситуаціях взаємодії з </w:t>
      </w:r>
      <w:r w:rsidR="00D07317">
        <w:rPr>
          <w:rFonts w:ascii="Times New Roman" w:hAnsi="Times New Roman"/>
          <w:sz w:val="28"/>
          <w:szCs w:val="28"/>
        </w:rPr>
        <w:t>цільовою аудиторією</w:t>
      </w:r>
      <w:r w:rsidRPr="00BA5807">
        <w:rPr>
          <w:rFonts w:ascii="Times New Roman" w:hAnsi="Times New Roman"/>
          <w:sz w:val="28"/>
          <w:szCs w:val="28"/>
        </w:rPr>
        <w:t xml:space="preserve">. Він є динамічнішим порівняно з внутрішнім, формується під впливом цілеспрямованої професійної підготовки та в процесі безпосередньої практичної діяльності за фахом. При цьому, ґрунтуючись на особистісно-професійних якостях вихователя, його спрямованості, стані психічного, психологічного, соціального і духовного здоров’я, професійний складник іміджу піддається частковій трансформації </w:t>
      </w:r>
      <w:r w:rsidRPr="00BA5807">
        <w:rPr>
          <w:rFonts w:ascii="Times New Roman" w:hAnsi="Times New Roman"/>
          <w:sz w:val="28"/>
          <w:szCs w:val="28"/>
        </w:rPr>
        <w:lastRenderedPageBreak/>
        <w:t>залежно від вимог, що висувають його реципієнти, тобто від тих, хто його сприймає, а також від прагнення самого носія іміджу, тобто педагога, працювати над собою, професійно вдосконалюватися.</w:t>
      </w:r>
    </w:p>
    <w:p w:rsidR="006868DD" w:rsidRPr="00BA5807" w:rsidRDefault="006868DD" w:rsidP="006868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A5807">
        <w:rPr>
          <w:rFonts w:ascii="Times New Roman" w:hAnsi="Times New Roman"/>
          <w:sz w:val="28"/>
          <w:szCs w:val="28"/>
        </w:rPr>
        <w:t xml:space="preserve">Найбільшою динамічністю, на нашу думку, характеризуються візуальний та аудіальний компоненти іміджу вихователя. </w:t>
      </w:r>
    </w:p>
    <w:p w:rsidR="006868DD" w:rsidRPr="00BA5807" w:rsidRDefault="006868DD" w:rsidP="006868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A5807">
        <w:rPr>
          <w:rFonts w:ascii="Times New Roman" w:hAnsi="Times New Roman"/>
          <w:sz w:val="28"/>
          <w:szCs w:val="28"/>
        </w:rPr>
        <w:t xml:space="preserve">У процесі взаємодії з різними учасниками </w:t>
      </w:r>
      <w:proofErr w:type="spellStart"/>
      <w:r w:rsidRPr="00BA5807">
        <w:rPr>
          <w:rFonts w:ascii="Times New Roman" w:hAnsi="Times New Roman"/>
          <w:sz w:val="28"/>
          <w:szCs w:val="28"/>
        </w:rPr>
        <w:t>освітньо</w:t>
      </w:r>
      <w:proofErr w:type="spellEnd"/>
      <w:r w:rsidRPr="00BA5807">
        <w:rPr>
          <w:rFonts w:ascii="Times New Roman" w:hAnsi="Times New Roman"/>
          <w:sz w:val="28"/>
          <w:szCs w:val="28"/>
        </w:rPr>
        <w:t>-виховного процесу в ДНЗ, як нам видається, розкриваються внутрішній і професійний компоненти іміджу вихователя, які й визначають успішність реалізації його професійних функцій. Це виявляється в його майстерності та відбивається на сприйнятті педагога дітьми, їхніми батьками, колегами, керівництвом ДНЗ, громадськістю в цілому як компетентного фахівця, тобто на його іміджі.</w:t>
      </w:r>
    </w:p>
    <w:p w:rsidR="006868DD" w:rsidRPr="008C09DB" w:rsidRDefault="006868DD" w:rsidP="006868DD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  <w:r w:rsidRPr="008C09DB">
        <w:rPr>
          <w:rFonts w:ascii="Times New Roman" w:hAnsi="Times New Roman"/>
          <w:sz w:val="28"/>
          <w:szCs w:val="28"/>
        </w:rPr>
        <w:t xml:space="preserve">Виходячи із такого структурування професійного іміджу вихователя ДНЗ, можемо запропонувати власне визначення цього поняття. Пропонуємо тлумачити його як </w:t>
      </w:r>
      <w:r w:rsidRPr="008C09DB">
        <w:rPr>
          <w:rFonts w:ascii="Times New Roman" w:hAnsi="Times New Roman"/>
          <w:color w:val="000000"/>
          <w:sz w:val="28"/>
          <w:szCs w:val="28"/>
          <w:lang w:eastAsia="uk-UA"/>
        </w:rPr>
        <w:t>якісну характер</w:t>
      </w:r>
      <w:r w:rsidRPr="008C09DB">
        <w:rPr>
          <w:rFonts w:ascii="Times New Roman" w:hAnsi="Times New Roman"/>
          <w:sz w:val="28"/>
          <w:szCs w:val="28"/>
          <w:lang w:eastAsia="uk-UA"/>
        </w:rPr>
        <w:t>истику особистості педагога, що сприяє прояву її внутрішніх установок, особистісних якостей, життєвих позицій, знань і професіоналізму через зовнішні виразники – зовнішній вигляд, поведінку, особливості вербального і невербального спілкування, специфіку оформлення рукотворного середовища, які суттєво впливають на організацію міжособистісної взаємодії та реалізацію професійних функцій фахівця.</w:t>
      </w:r>
    </w:p>
    <w:p w:rsidR="006868DD" w:rsidRPr="00BA5807" w:rsidRDefault="006868DD" w:rsidP="006868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A5807">
        <w:rPr>
          <w:rFonts w:ascii="Times New Roman" w:eastAsia="Times New Roman" w:hAnsi="Times New Roman"/>
          <w:sz w:val="28"/>
          <w:szCs w:val="28"/>
          <w:lang w:eastAsia="uk-UA"/>
        </w:rPr>
        <w:t>Загалом зауважимо</w:t>
      </w:r>
      <w:r w:rsidRPr="00BA5807">
        <w:rPr>
          <w:rFonts w:ascii="Times New Roman" w:hAnsi="Times New Roman"/>
          <w:sz w:val="28"/>
          <w:szCs w:val="28"/>
        </w:rPr>
        <w:t>, що імідж вихователя ДНЗ виникає й, відповідно, існує незалежно від того, хоче цього педагог чи ні. Тобто імідж може створюватися сам собою, стихійно, у процесі взаємодії з дітьми, їхніми батьками, вихователями або ж цілеспрямовано. При цьому полюс іміджу вихователя може бути як позитивним, так і негативним.</w:t>
      </w:r>
    </w:p>
    <w:p w:rsidR="006868DD" w:rsidRDefault="00F80296" w:rsidP="006868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80296">
        <w:rPr>
          <w:rFonts w:ascii="Times New Roman" w:hAnsi="Times New Roman"/>
          <w:b/>
          <w:sz w:val="28"/>
          <w:szCs w:val="28"/>
          <w:lang w:eastAsia="uk-UA"/>
        </w:rPr>
        <w:t xml:space="preserve">Висновки з дослідження і перспективи подальших досліджень. </w:t>
      </w:r>
      <w:r w:rsidR="006868DD" w:rsidRPr="00BA5807">
        <w:rPr>
          <w:rFonts w:ascii="Times New Roman" w:hAnsi="Times New Roman"/>
          <w:sz w:val="28"/>
          <w:szCs w:val="28"/>
          <w:lang w:eastAsia="uk-UA"/>
        </w:rPr>
        <w:t xml:space="preserve">Отже, професійний імідж вихователя ДНЗ характеризується поєднанням внутрішньої сутності педагога із засобами її зовнішнього втілення (зовнішнього вигляду, стилю спілкування і поведінки тощо). </w:t>
      </w:r>
      <w:r w:rsidR="006868DD" w:rsidRPr="00BA5807">
        <w:rPr>
          <w:rFonts w:ascii="Times New Roman" w:hAnsi="Times New Roman"/>
          <w:sz w:val="28"/>
          <w:szCs w:val="28"/>
        </w:rPr>
        <w:t xml:space="preserve">Складниками </w:t>
      </w:r>
      <w:r>
        <w:rPr>
          <w:rFonts w:ascii="Times New Roman" w:hAnsi="Times New Roman"/>
          <w:sz w:val="28"/>
          <w:szCs w:val="28"/>
        </w:rPr>
        <w:t>професійного іміджу</w:t>
      </w:r>
      <w:r w:rsidR="006868DD" w:rsidRPr="00BA5807">
        <w:rPr>
          <w:rFonts w:ascii="Times New Roman" w:hAnsi="Times New Roman"/>
          <w:sz w:val="28"/>
          <w:szCs w:val="28"/>
        </w:rPr>
        <w:t xml:space="preserve"> вихователя ДНЗ є: візуальний, аудіальний, внутрішній і професійний. Кожен із них має своє специфічне наповнення і є вагомим </w:t>
      </w:r>
      <w:r w:rsidR="006868DD" w:rsidRPr="00BA5807">
        <w:rPr>
          <w:rFonts w:ascii="Times New Roman" w:hAnsi="Times New Roman"/>
          <w:sz w:val="28"/>
          <w:szCs w:val="28"/>
        </w:rPr>
        <w:lastRenderedPageBreak/>
        <w:t>елементом у загальній структурі професійного іміджу педагога дошкільного профілю.</w:t>
      </w:r>
      <w:r w:rsidR="000D1745">
        <w:rPr>
          <w:rFonts w:ascii="Times New Roman" w:hAnsi="Times New Roman"/>
          <w:sz w:val="28"/>
          <w:szCs w:val="28"/>
        </w:rPr>
        <w:t xml:space="preserve"> Подальші дослідження стосуватимуться вивчення типів </w:t>
      </w:r>
      <w:r>
        <w:rPr>
          <w:rFonts w:ascii="Times New Roman" w:hAnsi="Times New Roman"/>
          <w:sz w:val="28"/>
          <w:szCs w:val="28"/>
        </w:rPr>
        <w:t>професійного іміджу вихователя ДНЗ та особливостей їх вияву в його фаховій діяльності.</w:t>
      </w:r>
    </w:p>
    <w:p w:rsidR="00D07317" w:rsidRDefault="00D07317" w:rsidP="00D07317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Література</w:t>
      </w:r>
      <w:r w:rsidR="00B65305">
        <w:rPr>
          <w:rFonts w:ascii="Times New Roman" w:hAnsi="Times New Roman"/>
          <w:sz w:val="28"/>
          <w:szCs w:val="28"/>
        </w:rPr>
        <w:t>:</w:t>
      </w:r>
    </w:p>
    <w:p w:rsidR="00D07317" w:rsidRDefault="00D07317" w:rsidP="00D07317">
      <w:pPr>
        <w:pStyle w:val="a5"/>
        <w:numPr>
          <w:ilvl w:val="0"/>
          <w:numId w:val="1"/>
        </w:numPr>
        <w:tabs>
          <w:tab w:val="clear" w:pos="4819"/>
          <w:tab w:val="clear" w:pos="9639"/>
          <w:tab w:val="right" w:pos="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bookmarkStart w:id="1" w:name="_Ref484696860"/>
      <w:proofErr w:type="spellStart"/>
      <w:r w:rsidRPr="00D9292B">
        <w:rPr>
          <w:rFonts w:ascii="Times New Roman" w:hAnsi="Times New Roman"/>
          <w:sz w:val="28"/>
          <w:szCs w:val="28"/>
        </w:rPr>
        <w:t>Апраксина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М. В. </w:t>
      </w:r>
      <w:proofErr w:type="spellStart"/>
      <w:r w:rsidRPr="00D9292B">
        <w:rPr>
          <w:rFonts w:ascii="Times New Roman" w:hAnsi="Times New Roman"/>
          <w:sz w:val="28"/>
          <w:szCs w:val="28"/>
        </w:rPr>
        <w:t>Имидж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воспитателя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дошкольного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учреждения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как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педагогическая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проблема </w:t>
      </w:r>
      <w:r w:rsidRPr="00D9292B">
        <w:rPr>
          <w:rFonts w:ascii="Times New Roman" w:eastAsia="Times New Roman" w:hAnsi="Times New Roman"/>
          <w:sz w:val="28"/>
          <w:szCs w:val="28"/>
          <w:lang w:eastAsia="uk-UA"/>
        </w:rPr>
        <w:t xml:space="preserve">: </w:t>
      </w:r>
      <w:proofErr w:type="spellStart"/>
      <w:r w:rsidRPr="00D9292B">
        <w:rPr>
          <w:rFonts w:ascii="Times New Roman" w:eastAsia="Times New Roman" w:hAnsi="Times New Roman"/>
          <w:sz w:val="28"/>
          <w:szCs w:val="28"/>
          <w:lang w:eastAsia="uk-UA"/>
        </w:rPr>
        <w:t>дис</w:t>
      </w:r>
      <w:proofErr w:type="spellEnd"/>
      <w:r w:rsidRPr="00D9292B">
        <w:rPr>
          <w:rFonts w:ascii="Times New Roman" w:eastAsia="Times New Roman" w:hAnsi="Times New Roman"/>
          <w:sz w:val="28"/>
          <w:szCs w:val="28"/>
          <w:lang w:val="ru-RU" w:eastAsia="uk-UA"/>
        </w:rPr>
        <w:t>с</w:t>
      </w:r>
      <w:r w:rsidRPr="00D9292B">
        <w:rPr>
          <w:rFonts w:ascii="Times New Roman" w:eastAsia="Times New Roman" w:hAnsi="Times New Roman"/>
          <w:sz w:val="28"/>
          <w:szCs w:val="28"/>
          <w:lang w:eastAsia="uk-UA"/>
        </w:rPr>
        <w:t>. ... кандидата пед. наук : 13.00.01 / Маргарита </w:t>
      </w:r>
      <w:proofErr w:type="spellStart"/>
      <w:r w:rsidRPr="00D9292B">
        <w:rPr>
          <w:rFonts w:ascii="Times New Roman" w:eastAsia="Times New Roman" w:hAnsi="Times New Roman"/>
          <w:sz w:val="28"/>
          <w:szCs w:val="28"/>
          <w:lang w:eastAsia="uk-UA"/>
        </w:rPr>
        <w:t>Владимировна</w:t>
      </w:r>
      <w:proofErr w:type="spellEnd"/>
      <w:r w:rsidRPr="00D9292B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D9292B">
        <w:rPr>
          <w:rFonts w:ascii="Times New Roman" w:eastAsia="Times New Roman" w:hAnsi="Times New Roman"/>
          <w:sz w:val="28"/>
          <w:szCs w:val="28"/>
          <w:lang w:eastAsia="uk-UA"/>
        </w:rPr>
        <w:t>Апраксина</w:t>
      </w:r>
      <w:proofErr w:type="spellEnd"/>
      <w:r w:rsidRPr="00D9292B">
        <w:rPr>
          <w:rFonts w:ascii="Times New Roman" w:eastAsia="Times New Roman" w:hAnsi="Times New Roman"/>
          <w:sz w:val="28"/>
          <w:szCs w:val="28"/>
          <w:lang w:eastAsia="uk-UA"/>
        </w:rPr>
        <w:t>. – Москва, 2000. – 134 с.</w:t>
      </w:r>
      <w:bookmarkEnd w:id="1"/>
    </w:p>
    <w:p w:rsidR="00D07317" w:rsidRDefault="00D07317" w:rsidP="00D07317">
      <w:pPr>
        <w:pStyle w:val="a5"/>
        <w:numPr>
          <w:ilvl w:val="0"/>
          <w:numId w:val="1"/>
        </w:numPr>
        <w:tabs>
          <w:tab w:val="clear" w:pos="4819"/>
          <w:tab w:val="clear" w:pos="9639"/>
          <w:tab w:val="right" w:pos="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bookmarkStart w:id="2" w:name="_Ref484696816"/>
      <w:r w:rsidRPr="00D9292B">
        <w:rPr>
          <w:rFonts w:ascii="Times New Roman" w:hAnsi="Times New Roman"/>
          <w:sz w:val="28"/>
          <w:szCs w:val="28"/>
        </w:rPr>
        <w:t>Бус</w:t>
      </w:r>
      <w:r w:rsidRPr="00D9292B">
        <w:rPr>
          <w:rFonts w:ascii="Times New Roman" w:hAnsi="Times New Roman"/>
          <w:sz w:val="28"/>
          <w:szCs w:val="28"/>
          <w:lang w:val="ru-RU"/>
        </w:rPr>
        <w:t>ы</w:t>
      </w:r>
      <w:proofErr w:type="spellStart"/>
      <w:r w:rsidRPr="00D9292B">
        <w:rPr>
          <w:rFonts w:ascii="Times New Roman" w:hAnsi="Times New Roman"/>
          <w:sz w:val="28"/>
          <w:szCs w:val="28"/>
        </w:rPr>
        <w:t>гина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Т. А. </w:t>
      </w:r>
      <w:proofErr w:type="spellStart"/>
      <w:r w:rsidRPr="00D9292B">
        <w:rPr>
          <w:rFonts w:ascii="Times New Roman" w:hAnsi="Times New Roman"/>
          <w:sz w:val="28"/>
          <w:szCs w:val="28"/>
        </w:rPr>
        <w:t>Индивидуальный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имидж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как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социально-перцептивный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компонент </w:t>
      </w:r>
      <w:proofErr w:type="spellStart"/>
      <w:r w:rsidRPr="00D9292B">
        <w:rPr>
          <w:rFonts w:ascii="Times New Roman" w:hAnsi="Times New Roman"/>
          <w:sz w:val="28"/>
          <w:szCs w:val="28"/>
        </w:rPr>
        <w:t>профессиональной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компетентности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преподавателя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вуза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: автореф. </w:t>
      </w:r>
      <w:proofErr w:type="spellStart"/>
      <w:r w:rsidRPr="00D9292B">
        <w:rPr>
          <w:rFonts w:ascii="Times New Roman" w:hAnsi="Times New Roman"/>
          <w:sz w:val="28"/>
          <w:szCs w:val="28"/>
        </w:rPr>
        <w:t>дисс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. на </w:t>
      </w:r>
      <w:proofErr w:type="spellStart"/>
      <w:r w:rsidRPr="00D9292B">
        <w:rPr>
          <w:rFonts w:ascii="Times New Roman" w:hAnsi="Times New Roman"/>
          <w:sz w:val="28"/>
          <w:szCs w:val="28"/>
        </w:rPr>
        <w:t>соискание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учен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9292B">
        <w:rPr>
          <w:rFonts w:ascii="Times New Roman" w:hAnsi="Times New Roman"/>
          <w:sz w:val="28"/>
          <w:szCs w:val="28"/>
        </w:rPr>
        <w:t>степени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канд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9292B">
        <w:rPr>
          <w:rFonts w:ascii="Times New Roman" w:hAnsi="Times New Roman"/>
          <w:sz w:val="28"/>
          <w:szCs w:val="28"/>
        </w:rPr>
        <w:t>психол</w:t>
      </w:r>
      <w:proofErr w:type="spellEnd"/>
      <w:r w:rsidRPr="00D9292B">
        <w:rPr>
          <w:rFonts w:ascii="Times New Roman" w:hAnsi="Times New Roman"/>
          <w:sz w:val="28"/>
          <w:szCs w:val="28"/>
        </w:rPr>
        <w:t>. наук : спец. 19.00.05 «</w:t>
      </w:r>
      <w:proofErr w:type="spellStart"/>
      <w:r w:rsidRPr="00D9292B">
        <w:rPr>
          <w:rFonts w:ascii="Times New Roman" w:hAnsi="Times New Roman"/>
          <w:sz w:val="28"/>
          <w:szCs w:val="28"/>
        </w:rPr>
        <w:t>Социальная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психология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» / </w:t>
      </w:r>
      <w:proofErr w:type="spellStart"/>
      <w:r w:rsidRPr="00D9292B">
        <w:rPr>
          <w:rFonts w:ascii="Times New Roman" w:hAnsi="Times New Roman"/>
          <w:sz w:val="28"/>
          <w:szCs w:val="28"/>
        </w:rPr>
        <w:t>Татьяна</w:t>
      </w:r>
      <w:proofErr w:type="spellEnd"/>
      <w:r w:rsidRPr="00D9292B">
        <w:rPr>
          <w:rFonts w:ascii="Times New Roman" w:hAnsi="Times New Roman"/>
          <w:sz w:val="28"/>
          <w:szCs w:val="28"/>
        </w:rPr>
        <w:t> </w:t>
      </w:r>
      <w:proofErr w:type="spellStart"/>
      <w:r w:rsidRPr="00D9292B">
        <w:rPr>
          <w:rFonts w:ascii="Times New Roman" w:hAnsi="Times New Roman"/>
          <w:sz w:val="28"/>
          <w:szCs w:val="28"/>
        </w:rPr>
        <w:t>Александровна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Бусыгина</w:t>
      </w:r>
      <w:proofErr w:type="spellEnd"/>
      <w:r w:rsidRPr="00D9292B">
        <w:rPr>
          <w:rFonts w:ascii="Times New Roman" w:hAnsi="Times New Roman"/>
          <w:sz w:val="28"/>
          <w:szCs w:val="28"/>
        </w:rPr>
        <w:t>. – Самара, 2004. – 24 с.</w:t>
      </w:r>
      <w:bookmarkEnd w:id="2"/>
    </w:p>
    <w:p w:rsidR="00D07317" w:rsidRDefault="00D07317" w:rsidP="00D07317">
      <w:pPr>
        <w:pStyle w:val="a5"/>
        <w:numPr>
          <w:ilvl w:val="0"/>
          <w:numId w:val="1"/>
        </w:numPr>
        <w:tabs>
          <w:tab w:val="clear" w:pos="4819"/>
          <w:tab w:val="clear" w:pos="9639"/>
          <w:tab w:val="right" w:pos="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bookmarkStart w:id="3" w:name="_Ref473726201"/>
      <w:proofErr w:type="spellStart"/>
      <w:r w:rsidRPr="00D9292B">
        <w:rPr>
          <w:rFonts w:ascii="Times New Roman" w:hAnsi="Times New Roman"/>
          <w:bCs/>
          <w:sz w:val="28"/>
          <w:szCs w:val="28"/>
          <w:lang w:val="ru-RU"/>
        </w:rPr>
        <w:t>Виханский</w:t>
      </w:r>
      <w:proofErr w:type="spellEnd"/>
      <w:r w:rsidRPr="00D9292B">
        <w:rPr>
          <w:rFonts w:ascii="Times New Roman" w:hAnsi="Times New Roman"/>
          <w:bCs/>
          <w:sz w:val="28"/>
          <w:szCs w:val="28"/>
          <w:lang w:val="ru-RU"/>
        </w:rPr>
        <w:t xml:space="preserve"> О. С. Стратегическое управление / Олег Самуилович </w:t>
      </w:r>
      <w:proofErr w:type="spellStart"/>
      <w:r w:rsidRPr="00D9292B">
        <w:rPr>
          <w:rFonts w:ascii="Times New Roman" w:hAnsi="Times New Roman"/>
          <w:bCs/>
          <w:sz w:val="28"/>
          <w:szCs w:val="28"/>
          <w:lang w:val="ru-RU"/>
        </w:rPr>
        <w:t>Виханский</w:t>
      </w:r>
      <w:proofErr w:type="spellEnd"/>
      <w:r w:rsidRPr="00D9292B">
        <w:rPr>
          <w:rFonts w:ascii="Times New Roman" w:hAnsi="Times New Roman"/>
          <w:bCs/>
          <w:sz w:val="28"/>
          <w:szCs w:val="28"/>
          <w:lang w:val="ru-RU"/>
        </w:rPr>
        <w:t xml:space="preserve">. – </w:t>
      </w:r>
      <w:proofErr w:type="gramStart"/>
      <w:r w:rsidRPr="00D9292B">
        <w:rPr>
          <w:rFonts w:ascii="Times New Roman" w:hAnsi="Times New Roman"/>
          <w:bCs/>
          <w:sz w:val="28"/>
          <w:szCs w:val="28"/>
          <w:lang w:val="ru-RU"/>
        </w:rPr>
        <w:t>Москва :</w:t>
      </w:r>
      <w:proofErr w:type="gramEnd"/>
      <w:r w:rsidRPr="00D9292B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D9292B">
        <w:rPr>
          <w:rFonts w:ascii="Times New Roman" w:hAnsi="Times New Roman"/>
          <w:bCs/>
          <w:sz w:val="28"/>
          <w:szCs w:val="28"/>
          <w:lang w:val="ru-RU"/>
        </w:rPr>
        <w:t>Гардарика</w:t>
      </w:r>
      <w:proofErr w:type="spellEnd"/>
      <w:r w:rsidRPr="00D9292B">
        <w:rPr>
          <w:rFonts w:ascii="Times New Roman" w:hAnsi="Times New Roman"/>
          <w:bCs/>
          <w:sz w:val="28"/>
          <w:szCs w:val="28"/>
          <w:lang w:val="ru-RU"/>
        </w:rPr>
        <w:t>, 2002. – 296 с</w:t>
      </w:r>
      <w:r w:rsidRPr="00D9292B">
        <w:rPr>
          <w:rFonts w:ascii="Times New Roman" w:hAnsi="Times New Roman"/>
          <w:sz w:val="28"/>
          <w:szCs w:val="28"/>
        </w:rPr>
        <w:t>.</w:t>
      </w:r>
      <w:bookmarkStart w:id="4" w:name="_Ref473641765"/>
      <w:bookmarkEnd w:id="3"/>
    </w:p>
    <w:p w:rsidR="00D07317" w:rsidRDefault="00D07317" w:rsidP="00D07317">
      <w:pPr>
        <w:pStyle w:val="a5"/>
        <w:numPr>
          <w:ilvl w:val="0"/>
          <w:numId w:val="1"/>
        </w:numPr>
        <w:tabs>
          <w:tab w:val="clear" w:pos="4819"/>
          <w:tab w:val="clear" w:pos="9639"/>
          <w:tab w:val="right" w:pos="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bookmarkStart w:id="5" w:name="_Ref484696764"/>
      <w:bookmarkEnd w:id="4"/>
      <w:proofErr w:type="spellStart"/>
      <w:r w:rsidRPr="00D9292B">
        <w:rPr>
          <w:rFonts w:ascii="Times New Roman" w:hAnsi="Times New Roman"/>
          <w:sz w:val="28"/>
          <w:szCs w:val="28"/>
        </w:rPr>
        <w:t>Горовенко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О. А. Формування особистісно-професійного іміджу вчителя загальноосвітнього навчального закладу засобами самопрезентації : </w:t>
      </w:r>
      <w:proofErr w:type="spellStart"/>
      <w:r w:rsidRPr="00D9292B">
        <w:rPr>
          <w:rFonts w:ascii="Times New Roman" w:hAnsi="Times New Roman"/>
          <w:sz w:val="28"/>
          <w:szCs w:val="28"/>
          <w:shd w:val="clear" w:color="auto" w:fill="FFFFFF"/>
        </w:rPr>
        <w:t>автореф</w:t>
      </w:r>
      <w:proofErr w:type="spellEnd"/>
      <w:r w:rsidRPr="00D9292B">
        <w:rPr>
          <w:rFonts w:ascii="Times New Roman" w:hAnsi="Times New Roman"/>
          <w:sz w:val="28"/>
          <w:szCs w:val="28"/>
          <w:shd w:val="clear" w:color="auto" w:fill="FFFFFF"/>
        </w:rPr>
        <w:t xml:space="preserve">. дис. на здобуття наук. ступеня </w:t>
      </w:r>
      <w:r w:rsidRPr="00D9292B">
        <w:rPr>
          <w:rFonts w:ascii="Times New Roman" w:hAnsi="Times New Roman"/>
          <w:sz w:val="28"/>
          <w:szCs w:val="28"/>
        </w:rPr>
        <w:t xml:space="preserve">канд. пед. наук : спец. </w:t>
      </w:r>
      <w:r w:rsidRPr="00D9292B">
        <w:rPr>
          <w:rFonts w:ascii="Times New Roman" w:hAnsi="Times New Roman"/>
          <w:bCs/>
          <w:sz w:val="28"/>
          <w:szCs w:val="28"/>
        </w:rPr>
        <w:t>13.00.04</w:t>
      </w:r>
      <w:r w:rsidRPr="00D9292B">
        <w:rPr>
          <w:rFonts w:ascii="Times New Roman" w:hAnsi="Times New Roman"/>
          <w:sz w:val="28"/>
          <w:szCs w:val="28"/>
        </w:rPr>
        <w:t xml:space="preserve"> </w:t>
      </w:r>
      <w:r w:rsidRPr="00D9292B">
        <w:rPr>
          <w:rFonts w:ascii="Times New Roman" w:hAnsi="Times New Roman"/>
          <w:sz w:val="28"/>
          <w:szCs w:val="28"/>
          <w:shd w:val="clear" w:color="auto" w:fill="FFFFFF"/>
        </w:rPr>
        <w:t xml:space="preserve">«Теорія і методика професійної освіти» </w:t>
      </w:r>
      <w:r w:rsidRPr="00D9292B">
        <w:rPr>
          <w:rFonts w:ascii="Times New Roman" w:hAnsi="Times New Roman"/>
          <w:sz w:val="28"/>
          <w:szCs w:val="28"/>
        </w:rPr>
        <w:t xml:space="preserve">/ Оксана Анатоліївна </w:t>
      </w:r>
      <w:proofErr w:type="spellStart"/>
      <w:r w:rsidRPr="00D9292B">
        <w:rPr>
          <w:rFonts w:ascii="Times New Roman" w:hAnsi="Times New Roman"/>
          <w:sz w:val="28"/>
          <w:szCs w:val="28"/>
        </w:rPr>
        <w:t>Горовенко</w:t>
      </w:r>
      <w:proofErr w:type="spellEnd"/>
      <w:r w:rsidRPr="00D9292B">
        <w:rPr>
          <w:rFonts w:ascii="Times New Roman" w:hAnsi="Times New Roman"/>
          <w:sz w:val="28"/>
          <w:szCs w:val="28"/>
        </w:rPr>
        <w:t>. – Переяслав-Хмельницький, 2013. – 20 с.</w:t>
      </w:r>
      <w:bookmarkEnd w:id="5"/>
    </w:p>
    <w:p w:rsidR="00D07317" w:rsidRDefault="00D07317" w:rsidP="00D07317">
      <w:pPr>
        <w:pStyle w:val="a5"/>
        <w:numPr>
          <w:ilvl w:val="0"/>
          <w:numId w:val="1"/>
        </w:numPr>
        <w:tabs>
          <w:tab w:val="clear" w:pos="4819"/>
          <w:tab w:val="clear" w:pos="9639"/>
          <w:tab w:val="right" w:pos="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bookmarkStart w:id="6" w:name="_Ref473726040"/>
      <w:r w:rsidRPr="002D3B5D">
        <w:rPr>
          <w:rFonts w:ascii="Times New Roman" w:hAnsi="Times New Roman"/>
          <w:sz w:val="28"/>
          <w:szCs w:val="28"/>
        </w:rPr>
        <w:t xml:space="preserve">Гринберг Т. </w:t>
      </w:r>
      <w:proofErr w:type="spellStart"/>
      <w:r w:rsidRPr="002D3B5D">
        <w:rPr>
          <w:rFonts w:ascii="Times New Roman" w:hAnsi="Times New Roman"/>
          <w:sz w:val="28"/>
          <w:szCs w:val="28"/>
        </w:rPr>
        <w:t>Политическая</w:t>
      </w:r>
      <w:proofErr w:type="spellEnd"/>
      <w:r w:rsidRPr="002D3B5D">
        <w:rPr>
          <w:rFonts w:ascii="Times New Roman" w:hAnsi="Times New Roman"/>
          <w:sz w:val="28"/>
          <w:szCs w:val="28"/>
        </w:rPr>
        <w:t xml:space="preserve"> реклама: портрет </w:t>
      </w:r>
      <w:proofErr w:type="spellStart"/>
      <w:r w:rsidRPr="002D3B5D">
        <w:rPr>
          <w:rFonts w:ascii="Times New Roman" w:hAnsi="Times New Roman"/>
          <w:sz w:val="28"/>
          <w:szCs w:val="28"/>
        </w:rPr>
        <w:t>лидера</w:t>
      </w:r>
      <w:proofErr w:type="spellEnd"/>
      <w:r w:rsidRPr="002D3B5D">
        <w:rPr>
          <w:rFonts w:ascii="Times New Roman" w:hAnsi="Times New Roman"/>
          <w:sz w:val="28"/>
          <w:szCs w:val="28"/>
        </w:rPr>
        <w:t xml:space="preserve"> / Т. </w:t>
      </w:r>
      <w:proofErr w:type="spellStart"/>
      <w:r w:rsidRPr="002D3B5D">
        <w:rPr>
          <w:rFonts w:ascii="Times New Roman" w:hAnsi="Times New Roman"/>
          <w:sz w:val="28"/>
          <w:szCs w:val="28"/>
        </w:rPr>
        <w:t>Гринберг</w:t>
      </w:r>
      <w:proofErr w:type="spellEnd"/>
      <w:r w:rsidRPr="002D3B5D">
        <w:rPr>
          <w:rFonts w:ascii="Times New Roman" w:hAnsi="Times New Roman"/>
          <w:sz w:val="28"/>
          <w:szCs w:val="28"/>
        </w:rPr>
        <w:t xml:space="preserve">. – Москва : </w:t>
      </w:r>
      <w:proofErr w:type="spellStart"/>
      <w:r w:rsidRPr="002D3B5D">
        <w:rPr>
          <w:rFonts w:ascii="Times New Roman" w:hAnsi="Times New Roman"/>
          <w:sz w:val="28"/>
          <w:szCs w:val="28"/>
        </w:rPr>
        <w:t>Прогресс</w:t>
      </w:r>
      <w:proofErr w:type="spellEnd"/>
      <w:r w:rsidRPr="002D3B5D">
        <w:rPr>
          <w:rFonts w:ascii="Times New Roman" w:hAnsi="Times New Roman"/>
          <w:sz w:val="28"/>
          <w:szCs w:val="28"/>
        </w:rPr>
        <w:t>, 1995. – 103 с.</w:t>
      </w:r>
      <w:bookmarkEnd w:id="6"/>
    </w:p>
    <w:p w:rsidR="00D07317" w:rsidRDefault="00D07317" w:rsidP="00D07317">
      <w:pPr>
        <w:pStyle w:val="a5"/>
        <w:numPr>
          <w:ilvl w:val="0"/>
          <w:numId w:val="1"/>
        </w:numPr>
        <w:tabs>
          <w:tab w:val="clear" w:pos="4819"/>
          <w:tab w:val="clear" w:pos="9639"/>
          <w:tab w:val="right" w:pos="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bookmarkStart w:id="7" w:name="_Ref484696770"/>
      <w:proofErr w:type="spellStart"/>
      <w:r w:rsidRPr="00D9292B">
        <w:rPr>
          <w:rFonts w:ascii="Times New Roman" w:hAnsi="Times New Roman"/>
          <w:sz w:val="28"/>
          <w:szCs w:val="28"/>
        </w:rPr>
        <w:t>Гузій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Н. В. Педагогічний імідж і професійна культура вчителя / Н. В. </w:t>
      </w:r>
      <w:proofErr w:type="spellStart"/>
      <w:r w:rsidRPr="00D9292B">
        <w:rPr>
          <w:rFonts w:ascii="Times New Roman" w:hAnsi="Times New Roman"/>
          <w:sz w:val="28"/>
          <w:szCs w:val="28"/>
        </w:rPr>
        <w:t>Гузій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// Творча особистість вчителя: проблеми теорії і практики : зб. наук. праць. – Київ : НПУ, 1997. – С. 28–31.</w:t>
      </w:r>
      <w:bookmarkStart w:id="8" w:name="_Ref473730685"/>
      <w:bookmarkEnd w:id="7"/>
    </w:p>
    <w:p w:rsidR="00D07317" w:rsidRDefault="00D07317" w:rsidP="00D07317">
      <w:pPr>
        <w:pStyle w:val="a5"/>
        <w:numPr>
          <w:ilvl w:val="0"/>
          <w:numId w:val="1"/>
        </w:numPr>
        <w:tabs>
          <w:tab w:val="clear" w:pos="4819"/>
          <w:tab w:val="clear" w:pos="9639"/>
          <w:tab w:val="right" w:pos="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bookmarkStart w:id="9" w:name="_Ref484696825"/>
      <w:bookmarkEnd w:id="8"/>
      <w:proofErr w:type="spellStart"/>
      <w:r w:rsidRPr="00D9292B">
        <w:rPr>
          <w:rFonts w:ascii="Times New Roman" w:hAnsi="Times New Roman"/>
          <w:sz w:val="28"/>
          <w:szCs w:val="28"/>
        </w:rPr>
        <w:t>Донская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Л. Ю. </w:t>
      </w:r>
      <w:proofErr w:type="spellStart"/>
      <w:r w:rsidRPr="00D9292B">
        <w:rPr>
          <w:rFonts w:ascii="Times New Roman" w:hAnsi="Times New Roman"/>
          <w:sz w:val="28"/>
          <w:szCs w:val="28"/>
        </w:rPr>
        <w:t>Психологические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условия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формирования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имиджа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преподавателя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высшей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школы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D9292B">
        <w:rPr>
          <w:rFonts w:ascii="Times New Roman" w:hAnsi="Times New Roman"/>
          <w:sz w:val="28"/>
          <w:szCs w:val="28"/>
        </w:rPr>
        <w:t>дисс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. … кандидата </w:t>
      </w:r>
      <w:proofErr w:type="spellStart"/>
      <w:r w:rsidRPr="00D9292B">
        <w:rPr>
          <w:rFonts w:ascii="Times New Roman" w:hAnsi="Times New Roman"/>
          <w:sz w:val="28"/>
          <w:szCs w:val="28"/>
        </w:rPr>
        <w:t>психол</w:t>
      </w:r>
      <w:proofErr w:type="spellEnd"/>
      <w:r w:rsidRPr="00D9292B">
        <w:rPr>
          <w:rFonts w:ascii="Times New Roman" w:hAnsi="Times New Roman"/>
          <w:sz w:val="28"/>
          <w:szCs w:val="28"/>
        </w:rPr>
        <w:t>. наук : 19.00.07 / Лариса </w:t>
      </w:r>
      <w:proofErr w:type="spellStart"/>
      <w:r w:rsidRPr="00D9292B">
        <w:rPr>
          <w:rFonts w:ascii="Times New Roman" w:hAnsi="Times New Roman"/>
          <w:sz w:val="28"/>
          <w:szCs w:val="28"/>
        </w:rPr>
        <w:t>Юрьевна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Донская</w:t>
      </w:r>
      <w:proofErr w:type="spellEnd"/>
      <w:r w:rsidRPr="00D9292B">
        <w:rPr>
          <w:rFonts w:ascii="Times New Roman" w:hAnsi="Times New Roman"/>
          <w:sz w:val="28"/>
          <w:szCs w:val="28"/>
        </w:rPr>
        <w:t>. – Ставрополь, 2004. – 212 с.</w:t>
      </w:r>
      <w:bookmarkEnd w:id="9"/>
    </w:p>
    <w:p w:rsidR="00D07317" w:rsidRDefault="00D07317" w:rsidP="00D07317">
      <w:pPr>
        <w:pStyle w:val="a5"/>
        <w:numPr>
          <w:ilvl w:val="0"/>
          <w:numId w:val="1"/>
        </w:numPr>
        <w:tabs>
          <w:tab w:val="clear" w:pos="4819"/>
          <w:tab w:val="clear" w:pos="9639"/>
          <w:tab w:val="right" w:pos="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bookmarkStart w:id="10" w:name="_Ref484697082"/>
      <w:proofErr w:type="spellStart"/>
      <w:r w:rsidRPr="00D9292B">
        <w:rPr>
          <w:rFonts w:ascii="Times New Roman" w:hAnsi="Times New Roman"/>
          <w:bCs/>
          <w:sz w:val="28"/>
          <w:szCs w:val="28"/>
        </w:rPr>
        <w:t>Имиджелогия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D9292B">
        <w:rPr>
          <w:rFonts w:ascii="Times New Roman" w:hAnsi="Times New Roman"/>
          <w:sz w:val="28"/>
          <w:szCs w:val="28"/>
        </w:rPr>
        <w:t>Как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нравиться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людям / [</w:t>
      </w:r>
      <w:proofErr w:type="spellStart"/>
      <w:r w:rsidRPr="00D9292B">
        <w:rPr>
          <w:rFonts w:ascii="Times New Roman" w:hAnsi="Times New Roman"/>
          <w:sz w:val="28"/>
          <w:szCs w:val="28"/>
        </w:rPr>
        <w:t>сост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., науч. ред. </w:t>
      </w:r>
      <w:proofErr w:type="spellStart"/>
      <w:r w:rsidRPr="00D9292B">
        <w:rPr>
          <w:rFonts w:ascii="Times New Roman" w:hAnsi="Times New Roman"/>
          <w:sz w:val="28"/>
          <w:szCs w:val="28"/>
        </w:rPr>
        <w:t>Шепель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В. М.]. – Москва : </w:t>
      </w:r>
      <w:proofErr w:type="spellStart"/>
      <w:r w:rsidRPr="00D9292B">
        <w:rPr>
          <w:rFonts w:ascii="Times New Roman" w:hAnsi="Times New Roman"/>
          <w:sz w:val="28"/>
          <w:szCs w:val="28"/>
        </w:rPr>
        <w:t>Народное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образование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, 2002. – </w:t>
      </w:r>
      <w:r w:rsidR="006155B1">
        <w:rPr>
          <w:rFonts w:ascii="Times New Roman" w:hAnsi="Times New Roman"/>
          <w:sz w:val="28"/>
          <w:szCs w:val="28"/>
        </w:rPr>
        <w:t>576 с</w:t>
      </w:r>
      <w:r w:rsidRPr="00D9292B">
        <w:rPr>
          <w:rFonts w:ascii="Times New Roman" w:hAnsi="Times New Roman"/>
          <w:sz w:val="28"/>
          <w:szCs w:val="28"/>
        </w:rPr>
        <w:t>.</w:t>
      </w:r>
      <w:bookmarkEnd w:id="10"/>
    </w:p>
    <w:p w:rsidR="00D07317" w:rsidRDefault="00D07317" w:rsidP="00D07317">
      <w:pPr>
        <w:pStyle w:val="a5"/>
        <w:numPr>
          <w:ilvl w:val="0"/>
          <w:numId w:val="1"/>
        </w:numPr>
        <w:tabs>
          <w:tab w:val="clear" w:pos="4819"/>
          <w:tab w:val="clear" w:pos="9639"/>
          <w:tab w:val="right" w:pos="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bookmarkStart w:id="11" w:name="_Ref484696831"/>
      <w:proofErr w:type="spellStart"/>
      <w:r w:rsidRPr="00D9292B">
        <w:rPr>
          <w:rFonts w:ascii="Times New Roman" w:hAnsi="Times New Roman"/>
          <w:sz w:val="28"/>
          <w:szCs w:val="28"/>
        </w:rPr>
        <w:lastRenderedPageBreak/>
        <w:t>Ісаченко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В. В. Формування професійно-педагогічного іміджу майбутніх викладачів вищої школи : дис. … кандидата пед. наук : 13.00.04 / Вікторія Володимирівна </w:t>
      </w:r>
      <w:proofErr w:type="spellStart"/>
      <w:r w:rsidRPr="00D9292B">
        <w:rPr>
          <w:rFonts w:ascii="Times New Roman" w:hAnsi="Times New Roman"/>
          <w:sz w:val="28"/>
          <w:szCs w:val="28"/>
        </w:rPr>
        <w:t>Ісаченко</w:t>
      </w:r>
      <w:proofErr w:type="spellEnd"/>
      <w:r w:rsidRPr="00D9292B">
        <w:rPr>
          <w:rFonts w:ascii="Times New Roman" w:hAnsi="Times New Roman"/>
          <w:sz w:val="28"/>
          <w:szCs w:val="28"/>
        </w:rPr>
        <w:t>. – Одеса, 2004. – 215 с.</w:t>
      </w:r>
      <w:bookmarkEnd w:id="11"/>
      <w:r w:rsidRPr="00D9292B">
        <w:rPr>
          <w:rFonts w:ascii="Times New Roman" w:hAnsi="Times New Roman"/>
          <w:sz w:val="28"/>
          <w:szCs w:val="28"/>
        </w:rPr>
        <w:t xml:space="preserve"> </w:t>
      </w:r>
    </w:p>
    <w:p w:rsidR="00D07317" w:rsidRDefault="00D07317" w:rsidP="00D07317">
      <w:pPr>
        <w:pStyle w:val="a5"/>
        <w:numPr>
          <w:ilvl w:val="0"/>
          <w:numId w:val="1"/>
        </w:numPr>
        <w:tabs>
          <w:tab w:val="clear" w:pos="4819"/>
          <w:tab w:val="clear" w:pos="9639"/>
          <w:tab w:val="right" w:pos="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bookmarkStart w:id="12" w:name="_Ref473641374"/>
      <w:proofErr w:type="spellStart"/>
      <w:r w:rsidRPr="00D9292B">
        <w:rPr>
          <w:rFonts w:ascii="Times New Roman" w:hAnsi="Times New Roman"/>
          <w:bCs/>
          <w:iCs/>
          <w:sz w:val="28"/>
          <w:szCs w:val="28"/>
        </w:rPr>
        <w:t>Калюжный</w:t>
      </w:r>
      <w:proofErr w:type="spellEnd"/>
      <w:r w:rsidRPr="00D9292B">
        <w:rPr>
          <w:rFonts w:ascii="Times New Roman" w:hAnsi="Times New Roman"/>
          <w:bCs/>
          <w:iCs/>
          <w:sz w:val="28"/>
          <w:szCs w:val="28"/>
        </w:rPr>
        <w:t xml:space="preserve"> А. А. </w:t>
      </w:r>
      <w:proofErr w:type="spellStart"/>
      <w:r w:rsidRPr="00D9292B">
        <w:rPr>
          <w:rFonts w:ascii="Times New Roman" w:hAnsi="Times New Roman"/>
          <w:bCs/>
          <w:iCs/>
          <w:sz w:val="28"/>
          <w:szCs w:val="28"/>
        </w:rPr>
        <w:t>Психология</w:t>
      </w:r>
      <w:proofErr w:type="spellEnd"/>
      <w:r w:rsidRPr="00D9292B">
        <w:rPr>
          <w:rFonts w:ascii="Times New Roman" w:hAnsi="Times New Roman"/>
          <w:bCs/>
          <w:iCs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bCs/>
          <w:iCs/>
          <w:sz w:val="28"/>
          <w:szCs w:val="28"/>
        </w:rPr>
        <w:t>формирования</w:t>
      </w:r>
      <w:proofErr w:type="spellEnd"/>
      <w:r w:rsidRPr="00D9292B">
        <w:rPr>
          <w:rFonts w:ascii="Times New Roman" w:hAnsi="Times New Roman"/>
          <w:bCs/>
          <w:iCs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bCs/>
          <w:iCs/>
          <w:sz w:val="28"/>
          <w:szCs w:val="28"/>
        </w:rPr>
        <w:t>имиджа</w:t>
      </w:r>
      <w:proofErr w:type="spellEnd"/>
      <w:r w:rsidRPr="00D9292B">
        <w:rPr>
          <w:rFonts w:ascii="Times New Roman" w:hAnsi="Times New Roman"/>
          <w:bCs/>
          <w:iCs/>
          <w:sz w:val="28"/>
          <w:szCs w:val="28"/>
        </w:rPr>
        <w:t xml:space="preserve"> учителя / </w:t>
      </w:r>
      <w:proofErr w:type="spellStart"/>
      <w:r w:rsidRPr="00D9292B">
        <w:rPr>
          <w:rFonts w:ascii="Times New Roman" w:hAnsi="Times New Roman"/>
          <w:bCs/>
          <w:iCs/>
          <w:sz w:val="28"/>
          <w:szCs w:val="28"/>
        </w:rPr>
        <w:t>Анатолий</w:t>
      </w:r>
      <w:proofErr w:type="spellEnd"/>
      <w:r w:rsidRPr="00D9292B">
        <w:rPr>
          <w:rFonts w:ascii="Times New Roman" w:hAnsi="Times New Roman"/>
          <w:bCs/>
          <w:iCs/>
          <w:sz w:val="28"/>
          <w:szCs w:val="28"/>
        </w:rPr>
        <w:t> </w:t>
      </w:r>
      <w:proofErr w:type="spellStart"/>
      <w:r w:rsidRPr="00D9292B">
        <w:rPr>
          <w:rFonts w:ascii="Times New Roman" w:hAnsi="Times New Roman"/>
          <w:bCs/>
          <w:iCs/>
          <w:sz w:val="28"/>
          <w:szCs w:val="28"/>
        </w:rPr>
        <w:t>Афанасьевич</w:t>
      </w:r>
      <w:proofErr w:type="spellEnd"/>
      <w:r w:rsidRPr="00D9292B">
        <w:rPr>
          <w:rFonts w:ascii="Times New Roman" w:hAnsi="Times New Roman"/>
          <w:bCs/>
          <w:iCs/>
          <w:sz w:val="28"/>
          <w:szCs w:val="28"/>
        </w:rPr>
        <w:t> </w:t>
      </w:r>
      <w:proofErr w:type="spellStart"/>
      <w:r w:rsidRPr="00D9292B">
        <w:rPr>
          <w:rFonts w:ascii="Times New Roman" w:hAnsi="Times New Roman"/>
          <w:bCs/>
          <w:iCs/>
          <w:sz w:val="28"/>
          <w:szCs w:val="28"/>
        </w:rPr>
        <w:t>Калюжный</w:t>
      </w:r>
      <w:proofErr w:type="spellEnd"/>
      <w:r w:rsidRPr="00D9292B">
        <w:rPr>
          <w:rFonts w:ascii="Times New Roman" w:hAnsi="Times New Roman"/>
          <w:bCs/>
          <w:iCs/>
          <w:sz w:val="28"/>
          <w:szCs w:val="28"/>
        </w:rPr>
        <w:t xml:space="preserve">. – Москва : </w:t>
      </w:r>
      <w:proofErr w:type="spellStart"/>
      <w:r w:rsidRPr="00D9292B">
        <w:rPr>
          <w:rFonts w:ascii="Times New Roman" w:hAnsi="Times New Roman"/>
          <w:bCs/>
          <w:iCs/>
          <w:sz w:val="28"/>
          <w:szCs w:val="28"/>
        </w:rPr>
        <w:t>Гуманитар</w:t>
      </w:r>
      <w:proofErr w:type="spellEnd"/>
      <w:r w:rsidRPr="00D9292B">
        <w:rPr>
          <w:rFonts w:ascii="Times New Roman" w:hAnsi="Times New Roman"/>
          <w:bCs/>
          <w:iCs/>
          <w:sz w:val="28"/>
          <w:szCs w:val="28"/>
        </w:rPr>
        <w:t xml:space="preserve">. </w:t>
      </w:r>
      <w:proofErr w:type="spellStart"/>
      <w:r w:rsidRPr="00D9292B">
        <w:rPr>
          <w:rFonts w:ascii="Times New Roman" w:hAnsi="Times New Roman"/>
          <w:bCs/>
          <w:iCs/>
          <w:sz w:val="28"/>
          <w:szCs w:val="28"/>
        </w:rPr>
        <w:t>изд</w:t>
      </w:r>
      <w:proofErr w:type="spellEnd"/>
      <w:r w:rsidRPr="00D9292B">
        <w:rPr>
          <w:rFonts w:ascii="Times New Roman" w:hAnsi="Times New Roman"/>
          <w:bCs/>
          <w:iCs/>
          <w:sz w:val="28"/>
          <w:szCs w:val="28"/>
        </w:rPr>
        <w:t>. центр ВЛАДОС, 2004. – 222 с. – (</w:t>
      </w:r>
      <w:proofErr w:type="spellStart"/>
      <w:r w:rsidRPr="00D9292B">
        <w:rPr>
          <w:rFonts w:ascii="Times New Roman" w:hAnsi="Times New Roman"/>
          <w:bCs/>
          <w:iCs/>
          <w:sz w:val="28"/>
          <w:szCs w:val="28"/>
        </w:rPr>
        <w:t>Библиотека</w:t>
      </w:r>
      <w:proofErr w:type="spellEnd"/>
      <w:r w:rsidRPr="00D9292B">
        <w:rPr>
          <w:rFonts w:ascii="Times New Roman" w:hAnsi="Times New Roman"/>
          <w:bCs/>
          <w:iCs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bCs/>
          <w:iCs/>
          <w:sz w:val="28"/>
          <w:szCs w:val="28"/>
        </w:rPr>
        <w:t>руководителя</w:t>
      </w:r>
      <w:proofErr w:type="spellEnd"/>
      <w:r w:rsidRPr="00D9292B">
        <w:rPr>
          <w:rFonts w:ascii="Times New Roman" w:hAnsi="Times New Roman"/>
          <w:bCs/>
          <w:iCs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bCs/>
          <w:iCs/>
          <w:sz w:val="28"/>
          <w:szCs w:val="28"/>
        </w:rPr>
        <w:t>образовательного</w:t>
      </w:r>
      <w:proofErr w:type="spellEnd"/>
      <w:r w:rsidRPr="00D9292B">
        <w:rPr>
          <w:rFonts w:ascii="Times New Roman" w:hAnsi="Times New Roman"/>
          <w:bCs/>
          <w:iCs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bCs/>
          <w:iCs/>
          <w:sz w:val="28"/>
          <w:szCs w:val="28"/>
        </w:rPr>
        <w:t>учреждения</w:t>
      </w:r>
      <w:proofErr w:type="spellEnd"/>
      <w:r w:rsidRPr="00D9292B">
        <w:rPr>
          <w:rFonts w:ascii="Times New Roman" w:hAnsi="Times New Roman"/>
          <w:bCs/>
          <w:iCs/>
          <w:sz w:val="28"/>
          <w:szCs w:val="28"/>
        </w:rPr>
        <w:t>).</w:t>
      </w:r>
      <w:bookmarkEnd w:id="12"/>
    </w:p>
    <w:p w:rsidR="00D07317" w:rsidRDefault="00D07317" w:rsidP="00D07317">
      <w:pPr>
        <w:pStyle w:val="a5"/>
        <w:numPr>
          <w:ilvl w:val="0"/>
          <w:numId w:val="1"/>
        </w:numPr>
        <w:tabs>
          <w:tab w:val="clear" w:pos="4819"/>
          <w:tab w:val="clear" w:pos="9639"/>
          <w:tab w:val="right" w:pos="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bookmarkStart w:id="13" w:name="_Ref484696776"/>
      <w:r w:rsidRPr="00D9292B">
        <w:rPr>
          <w:rFonts w:ascii="Times New Roman" w:hAnsi="Times New Roman"/>
          <w:sz w:val="28"/>
          <w:szCs w:val="28"/>
        </w:rPr>
        <w:t xml:space="preserve">Ковальова О. О. Психологічні особливості формування основ професійного іміджу у майбутніх педагогів : дис. … кандидата </w:t>
      </w:r>
      <w:proofErr w:type="spellStart"/>
      <w:r w:rsidRPr="00D9292B">
        <w:rPr>
          <w:rFonts w:ascii="Times New Roman" w:hAnsi="Times New Roman"/>
          <w:sz w:val="28"/>
          <w:szCs w:val="28"/>
        </w:rPr>
        <w:t>психол</w:t>
      </w:r>
      <w:proofErr w:type="spellEnd"/>
      <w:r w:rsidRPr="00D9292B">
        <w:rPr>
          <w:rFonts w:ascii="Times New Roman" w:hAnsi="Times New Roman"/>
          <w:sz w:val="28"/>
          <w:szCs w:val="28"/>
        </w:rPr>
        <w:t>. наук : 19.00.07 / Олена Олександрівна Ковальова. – Одеса, 2007. – 340 с.</w:t>
      </w:r>
      <w:bookmarkStart w:id="14" w:name="_Ref473721379"/>
      <w:bookmarkEnd w:id="13"/>
    </w:p>
    <w:p w:rsidR="00D07317" w:rsidRDefault="00D07317" w:rsidP="00D07317">
      <w:pPr>
        <w:pStyle w:val="a5"/>
        <w:numPr>
          <w:ilvl w:val="0"/>
          <w:numId w:val="1"/>
        </w:numPr>
        <w:tabs>
          <w:tab w:val="clear" w:pos="4819"/>
          <w:tab w:val="clear" w:pos="9639"/>
          <w:tab w:val="right" w:pos="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bookmarkStart w:id="15" w:name="_Ref484696784"/>
      <w:bookmarkEnd w:id="14"/>
      <w:r w:rsidRPr="00D9292B">
        <w:rPr>
          <w:rFonts w:ascii="Times New Roman" w:hAnsi="Times New Roman"/>
          <w:sz w:val="28"/>
          <w:szCs w:val="28"/>
        </w:rPr>
        <w:t xml:space="preserve">Кононенко А. О. Психологічні складові індивідуального іміджу сучасного педагога : автореф. дис. на здобуття наук. ступеня канд. </w:t>
      </w:r>
      <w:proofErr w:type="spellStart"/>
      <w:r w:rsidRPr="00D9292B">
        <w:rPr>
          <w:rFonts w:ascii="Times New Roman" w:hAnsi="Times New Roman"/>
          <w:sz w:val="28"/>
          <w:szCs w:val="28"/>
        </w:rPr>
        <w:t>психол</w:t>
      </w:r>
      <w:proofErr w:type="spellEnd"/>
      <w:r w:rsidRPr="00D9292B">
        <w:rPr>
          <w:rFonts w:ascii="Times New Roman" w:hAnsi="Times New Roman"/>
          <w:sz w:val="28"/>
          <w:szCs w:val="28"/>
        </w:rPr>
        <w:t>. наук : спец. 19.00.07 «Педагогічна та вікова психологія» / Анатолій Олександрович Кононенко. – Одеса, 2003. – 20 с.</w:t>
      </w:r>
      <w:bookmarkEnd w:id="15"/>
    </w:p>
    <w:p w:rsidR="00D07317" w:rsidRDefault="00D07317" w:rsidP="00D07317">
      <w:pPr>
        <w:pStyle w:val="a5"/>
        <w:numPr>
          <w:ilvl w:val="0"/>
          <w:numId w:val="1"/>
        </w:numPr>
        <w:tabs>
          <w:tab w:val="clear" w:pos="4819"/>
          <w:tab w:val="clear" w:pos="9639"/>
          <w:tab w:val="right" w:pos="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bookmarkStart w:id="16" w:name="_Ref484697012"/>
      <w:proofErr w:type="spellStart"/>
      <w:r w:rsidRPr="00D9292B">
        <w:rPr>
          <w:rFonts w:ascii="Times New Roman" w:hAnsi="Times New Roman"/>
          <w:sz w:val="28"/>
          <w:szCs w:val="28"/>
        </w:rPr>
        <w:t>Котлер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Ф. </w:t>
      </w:r>
      <w:proofErr w:type="spellStart"/>
      <w:r w:rsidRPr="00D9292B">
        <w:rPr>
          <w:rFonts w:ascii="Times New Roman" w:hAnsi="Times New Roman"/>
          <w:sz w:val="28"/>
          <w:szCs w:val="28"/>
        </w:rPr>
        <w:t>Основы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маркетинга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9292B">
        <w:rPr>
          <w:rFonts w:ascii="Times New Roman" w:hAnsi="Times New Roman"/>
          <w:sz w:val="28"/>
          <w:szCs w:val="28"/>
        </w:rPr>
        <w:t>Краткий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курс / </w:t>
      </w:r>
      <w:proofErr w:type="spellStart"/>
      <w:r w:rsidRPr="00D9292B">
        <w:rPr>
          <w:rFonts w:ascii="Times New Roman" w:hAnsi="Times New Roman"/>
          <w:sz w:val="28"/>
          <w:szCs w:val="28"/>
        </w:rPr>
        <w:t>Филипп</w:t>
      </w:r>
      <w:proofErr w:type="spellEnd"/>
      <w:r w:rsidRPr="00D9292B">
        <w:rPr>
          <w:rFonts w:ascii="Times New Roman" w:hAnsi="Times New Roman"/>
          <w:sz w:val="28"/>
          <w:szCs w:val="28"/>
        </w:rPr>
        <w:t> </w:t>
      </w:r>
      <w:proofErr w:type="spellStart"/>
      <w:r w:rsidRPr="00D9292B">
        <w:rPr>
          <w:rFonts w:ascii="Times New Roman" w:hAnsi="Times New Roman"/>
          <w:sz w:val="28"/>
          <w:szCs w:val="28"/>
        </w:rPr>
        <w:t>Котлер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; [пер. с англ. </w:t>
      </w:r>
      <w:proofErr w:type="spellStart"/>
      <w:r w:rsidRPr="00D9292B">
        <w:rPr>
          <w:rFonts w:ascii="Times New Roman" w:hAnsi="Times New Roman"/>
          <w:sz w:val="28"/>
          <w:szCs w:val="28"/>
        </w:rPr>
        <w:t>издательства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«</w:t>
      </w:r>
      <w:proofErr w:type="spellStart"/>
      <w:r w:rsidRPr="00D9292B">
        <w:rPr>
          <w:rFonts w:ascii="Times New Roman" w:hAnsi="Times New Roman"/>
          <w:sz w:val="28"/>
          <w:szCs w:val="28"/>
        </w:rPr>
        <w:t>Прогресс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»]. – Москва : </w:t>
      </w:r>
      <w:proofErr w:type="spellStart"/>
      <w:r w:rsidRPr="00D9292B">
        <w:rPr>
          <w:rFonts w:ascii="Times New Roman" w:hAnsi="Times New Roman"/>
          <w:sz w:val="28"/>
          <w:szCs w:val="28"/>
        </w:rPr>
        <w:t>Издательский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дом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«</w:t>
      </w:r>
      <w:proofErr w:type="spellStart"/>
      <w:r w:rsidRPr="00D9292B">
        <w:rPr>
          <w:rFonts w:ascii="Times New Roman" w:hAnsi="Times New Roman"/>
          <w:sz w:val="28"/>
          <w:szCs w:val="28"/>
        </w:rPr>
        <w:t>Вильямс</w:t>
      </w:r>
      <w:proofErr w:type="spellEnd"/>
      <w:r w:rsidRPr="00D9292B">
        <w:rPr>
          <w:rFonts w:ascii="Times New Roman" w:hAnsi="Times New Roman"/>
          <w:sz w:val="28"/>
          <w:szCs w:val="28"/>
        </w:rPr>
        <w:t>», 2007. – 656 с.</w:t>
      </w:r>
      <w:bookmarkEnd w:id="16"/>
    </w:p>
    <w:p w:rsidR="00D07317" w:rsidRPr="00D9292B" w:rsidRDefault="00D07317" w:rsidP="00D07317">
      <w:pPr>
        <w:pStyle w:val="a5"/>
        <w:numPr>
          <w:ilvl w:val="0"/>
          <w:numId w:val="1"/>
        </w:numPr>
        <w:tabs>
          <w:tab w:val="clear" w:pos="4819"/>
          <w:tab w:val="clear" w:pos="9639"/>
          <w:tab w:val="right" w:pos="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bookmarkStart w:id="17" w:name="_Ref484696868"/>
      <w:proofErr w:type="spellStart"/>
      <w:r w:rsidRPr="00D9292B">
        <w:rPr>
          <w:rFonts w:ascii="Times New Roman" w:eastAsia="T" w:hAnsi="Times New Roman"/>
          <w:sz w:val="28"/>
          <w:szCs w:val="28"/>
        </w:rPr>
        <w:t>Попиченко</w:t>
      </w:r>
      <w:proofErr w:type="spellEnd"/>
      <w:r w:rsidRPr="00D9292B">
        <w:rPr>
          <w:rFonts w:ascii="Times New Roman" w:eastAsia="T" w:hAnsi="Times New Roman"/>
          <w:sz w:val="28"/>
          <w:szCs w:val="28"/>
        </w:rPr>
        <w:t xml:space="preserve"> С. Роль комунікативної компетенції в технології створення іміджу педагога-вихователя дошкільного навчального закладу [Електронний ресурс] / С. </w:t>
      </w:r>
      <w:proofErr w:type="spellStart"/>
      <w:r w:rsidRPr="00D9292B">
        <w:rPr>
          <w:rFonts w:ascii="Times New Roman" w:eastAsia="T" w:hAnsi="Times New Roman"/>
          <w:sz w:val="28"/>
          <w:szCs w:val="28"/>
        </w:rPr>
        <w:t>Попиченко</w:t>
      </w:r>
      <w:proofErr w:type="spellEnd"/>
      <w:r w:rsidRPr="00D9292B">
        <w:rPr>
          <w:rFonts w:ascii="Times New Roman" w:eastAsia="T" w:hAnsi="Times New Roman"/>
          <w:sz w:val="28"/>
          <w:szCs w:val="28"/>
        </w:rPr>
        <w:t xml:space="preserve"> // Психолого-педагогічні проблеми сільської школи. – 2012. – № 41. – С. 53–58. – Режим доступу : http://nbuv.gov.ua/jpdf/Ppps_2012_41_9.pdf. – Назва з екрана. (Дата звернення: 21.10.2016).</w:t>
      </w:r>
      <w:bookmarkEnd w:id="17"/>
    </w:p>
    <w:p w:rsidR="00D07317" w:rsidRDefault="00D07317" w:rsidP="00D07317">
      <w:pPr>
        <w:pStyle w:val="a5"/>
        <w:numPr>
          <w:ilvl w:val="0"/>
          <w:numId w:val="1"/>
        </w:numPr>
        <w:tabs>
          <w:tab w:val="clear" w:pos="4819"/>
          <w:tab w:val="clear" w:pos="9639"/>
          <w:tab w:val="right" w:pos="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bookmarkStart w:id="18" w:name="_Ref484696797"/>
      <w:r w:rsidRPr="00D9292B">
        <w:rPr>
          <w:rFonts w:ascii="Times New Roman" w:hAnsi="Times New Roman"/>
          <w:sz w:val="28"/>
          <w:szCs w:val="28"/>
        </w:rPr>
        <w:t xml:space="preserve">Попова Ж. Г. </w:t>
      </w:r>
      <w:r w:rsidRPr="00D9292B">
        <w:rPr>
          <w:rFonts w:ascii="Times New Roman" w:hAnsi="Times New Roman"/>
          <w:sz w:val="28"/>
          <w:szCs w:val="28"/>
          <w:lang w:val="ru-RU"/>
        </w:rPr>
        <w:t xml:space="preserve">Социально-психологические особенности представлений об имидже учителя начальной </w:t>
      </w:r>
      <w:proofErr w:type="gramStart"/>
      <w:r w:rsidRPr="00D9292B">
        <w:rPr>
          <w:rFonts w:ascii="Times New Roman" w:hAnsi="Times New Roman"/>
          <w:sz w:val="28"/>
          <w:szCs w:val="28"/>
          <w:lang w:val="ru-RU"/>
        </w:rPr>
        <w:t>школы :</w:t>
      </w:r>
      <w:proofErr w:type="gramEnd"/>
      <w:r w:rsidRPr="00D9292B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9292B">
        <w:rPr>
          <w:rFonts w:ascii="Times New Roman" w:eastAsia="Times New Roman" w:hAnsi="Times New Roman"/>
          <w:sz w:val="28"/>
          <w:szCs w:val="28"/>
          <w:lang w:eastAsia="uk-UA"/>
        </w:rPr>
        <w:t>дисс</w:t>
      </w:r>
      <w:proofErr w:type="spellEnd"/>
      <w:r w:rsidRPr="00D9292B">
        <w:rPr>
          <w:rFonts w:ascii="Times New Roman" w:eastAsia="Times New Roman" w:hAnsi="Times New Roman"/>
          <w:sz w:val="28"/>
          <w:szCs w:val="28"/>
          <w:lang w:eastAsia="uk-UA"/>
        </w:rPr>
        <w:t xml:space="preserve">. ... кандидата </w:t>
      </w:r>
      <w:proofErr w:type="spellStart"/>
      <w:r w:rsidRPr="00D9292B">
        <w:rPr>
          <w:rFonts w:ascii="Times New Roman" w:eastAsia="Times New Roman" w:hAnsi="Times New Roman"/>
          <w:sz w:val="28"/>
          <w:szCs w:val="28"/>
          <w:lang w:val="ru-RU" w:eastAsia="uk-UA"/>
        </w:rPr>
        <w:t>психол</w:t>
      </w:r>
      <w:proofErr w:type="spellEnd"/>
      <w:r w:rsidRPr="00D9292B">
        <w:rPr>
          <w:rFonts w:ascii="Times New Roman" w:eastAsia="Times New Roman" w:hAnsi="Times New Roman"/>
          <w:sz w:val="28"/>
          <w:szCs w:val="28"/>
          <w:lang w:eastAsia="uk-UA"/>
        </w:rPr>
        <w:t>. наук : 1</w:t>
      </w:r>
      <w:r w:rsidRPr="00D9292B">
        <w:rPr>
          <w:rFonts w:ascii="Times New Roman" w:eastAsia="Times New Roman" w:hAnsi="Times New Roman"/>
          <w:sz w:val="28"/>
          <w:szCs w:val="28"/>
          <w:lang w:val="ru-RU" w:eastAsia="uk-UA"/>
        </w:rPr>
        <w:t>9</w:t>
      </w:r>
      <w:r w:rsidRPr="00D9292B">
        <w:rPr>
          <w:rFonts w:ascii="Times New Roman" w:eastAsia="Times New Roman" w:hAnsi="Times New Roman"/>
          <w:sz w:val="28"/>
          <w:szCs w:val="28"/>
          <w:lang w:eastAsia="uk-UA"/>
        </w:rPr>
        <w:t>.00.0</w:t>
      </w:r>
      <w:r w:rsidRPr="00D9292B">
        <w:rPr>
          <w:rFonts w:ascii="Times New Roman" w:eastAsia="Times New Roman" w:hAnsi="Times New Roman"/>
          <w:sz w:val="28"/>
          <w:szCs w:val="28"/>
          <w:lang w:val="ru-RU" w:eastAsia="uk-UA"/>
        </w:rPr>
        <w:t>5</w:t>
      </w:r>
      <w:r w:rsidRPr="00D9292B">
        <w:rPr>
          <w:rFonts w:ascii="Times New Roman" w:eastAsia="Times New Roman" w:hAnsi="Times New Roman"/>
          <w:sz w:val="28"/>
          <w:szCs w:val="28"/>
          <w:lang w:eastAsia="uk-UA"/>
        </w:rPr>
        <w:t xml:space="preserve"> / </w:t>
      </w:r>
      <w:r w:rsidRPr="00D9292B">
        <w:rPr>
          <w:rFonts w:ascii="Times New Roman" w:eastAsia="Times New Roman" w:hAnsi="Times New Roman"/>
          <w:sz w:val="28"/>
          <w:szCs w:val="28"/>
          <w:lang w:val="ru-RU" w:eastAsia="uk-UA"/>
        </w:rPr>
        <w:t xml:space="preserve">Жанна Георгиевна Попова. </w:t>
      </w:r>
      <w:r w:rsidRPr="00D9292B">
        <w:rPr>
          <w:rFonts w:ascii="Times New Roman" w:eastAsia="Times New Roman" w:hAnsi="Times New Roman"/>
          <w:sz w:val="28"/>
          <w:szCs w:val="28"/>
          <w:lang w:eastAsia="uk-UA"/>
        </w:rPr>
        <w:t>– М</w:t>
      </w:r>
      <w:proofErr w:type="spellStart"/>
      <w:r w:rsidRPr="00D9292B">
        <w:rPr>
          <w:rFonts w:ascii="Times New Roman" w:eastAsia="Times New Roman" w:hAnsi="Times New Roman"/>
          <w:sz w:val="28"/>
          <w:szCs w:val="28"/>
          <w:lang w:val="ru-RU" w:eastAsia="uk-UA"/>
        </w:rPr>
        <w:t>осква</w:t>
      </w:r>
      <w:proofErr w:type="spellEnd"/>
      <w:r w:rsidRPr="00D9292B">
        <w:rPr>
          <w:rFonts w:ascii="Times New Roman" w:eastAsia="Times New Roman" w:hAnsi="Times New Roman"/>
          <w:sz w:val="28"/>
          <w:szCs w:val="28"/>
          <w:lang w:eastAsia="uk-UA"/>
        </w:rPr>
        <w:t>, 200</w:t>
      </w:r>
      <w:r w:rsidRPr="00D9292B">
        <w:rPr>
          <w:rFonts w:ascii="Times New Roman" w:eastAsia="Times New Roman" w:hAnsi="Times New Roman"/>
          <w:sz w:val="28"/>
          <w:szCs w:val="28"/>
          <w:lang w:val="ru-RU" w:eastAsia="uk-UA"/>
        </w:rPr>
        <w:t>7</w:t>
      </w:r>
      <w:r w:rsidRPr="00D9292B">
        <w:rPr>
          <w:rFonts w:ascii="Times New Roman" w:eastAsia="Times New Roman" w:hAnsi="Times New Roman"/>
          <w:sz w:val="28"/>
          <w:szCs w:val="28"/>
          <w:lang w:eastAsia="uk-UA"/>
        </w:rPr>
        <w:t>. – 198 с.</w:t>
      </w:r>
      <w:bookmarkEnd w:id="18"/>
    </w:p>
    <w:p w:rsidR="00D07317" w:rsidRDefault="00D07317" w:rsidP="00D07317">
      <w:pPr>
        <w:pStyle w:val="a5"/>
        <w:numPr>
          <w:ilvl w:val="0"/>
          <w:numId w:val="1"/>
        </w:numPr>
        <w:tabs>
          <w:tab w:val="clear" w:pos="4819"/>
          <w:tab w:val="clear" w:pos="9639"/>
          <w:tab w:val="right" w:pos="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Style w:val="a9"/>
          <w:rFonts w:ascii="Times New Roman" w:hAnsi="Times New Roman"/>
          <w:sz w:val="28"/>
          <w:szCs w:val="28"/>
        </w:rPr>
      </w:pPr>
      <w:bookmarkStart w:id="19" w:name="_Ref484696844"/>
      <w:r w:rsidRPr="00D9292B">
        <w:rPr>
          <w:rFonts w:ascii="Times New Roman" w:hAnsi="Times New Roman"/>
          <w:sz w:val="28"/>
          <w:szCs w:val="28"/>
        </w:rPr>
        <w:t xml:space="preserve">Попова О. </w:t>
      </w:r>
      <w:r w:rsidRPr="00D9292B">
        <w:rPr>
          <w:rFonts w:ascii="Times New Roman" w:hAnsi="Times New Roman"/>
          <w:sz w:val="28"/>
          <w:szCs w:val="28"/>
          <w:lang w:val="ru-RU"/>
        </w:rPr>
        <w:t xml:space="preserve">И. </w:t>
      </w:r>
      <w:proofErr w:type="spellStart"/>
      <w:r w:rsidRPr="00D9292B">
        <w:rPr>
          <w:rFonts w:ascii="Times New Roman" w:hAnsi="Times New Roman"/>
          <w:sz w:val="28"/>
          <w:szCs w:val="28"/>
          <w:shd w:val="clear" w:color="auto" w:fill="FFFFFF"/>
        </w:rPr>
        <w:t>Имидж</w:t>
      </w:r>
      <w:proofErr w:type="spellEnd"/>
      <w:r w:rsidRPr="00D9292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  <w:shd w:val="clear" w:color="auto" w:fill="FFFFFF"/>
        </w:rPr>
        <w:t>преподавателя</w:t>
      </w:r>
      <w:proofErr w:type="spellEnd"/>
      <w:r w:rsidRPr="00D9292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  <w:shd w:val="clear" w:color="auto" w:fill="FFFFFF"/>
        </w:rPr>
        <w:t>вуза</w:t>
      </w:r>
      <w:proofErr w:type="spellEnd"/>
      <w:r w:rsidRPr="00D9292B">
        <w:rPr>
          <w:rFonts w:ascii="Times New Roman" w:hAnsi="Times New Roman"/>
          <w:sz w:val="28"/>
          <w:szCs w:val="28"/>
          <w:shd w:val="clear" w:color="auto" w:fill="FFFFFF"/>
        </w:rPr>
        <w:t xml:space="preserve">: проблема </w:t>
      </w:r>
      <w:proofErr w:type="spellStart"/>
      <w:r w:rsidRPr="00D9292B">
        <w:rPr>
          <w:rFonts w:ascii="Times New Roman" w:hAnsi="Times New Roman"/>
          <w:sz w:val="28"/>
          <w:szCs w:val="28"/>
          <w:shd w:val="clear" w:color="auto" w:fill="FFFFFF"/>
        </w:rPr>
        <w:t>трансформации</w:t>
      </w:r>
      <w:proofErr w:type="spellEnd"/>
      <w:r w:rsidRPr="00D9292B">
        <w:rPr>
          <w:rFonts w:ascii="Times New Roman" w:hAnsi="Times New Roman"/>
          <w:sz w:val="28"/>
          <w:szCs w:val="28"/>
          <w:shd w:val="clear" w:color="auto" w:fill="FFFFFF"/>
        </w:rPr>
        <w:t xml:space="preserve"> в </w:t>
      </w:r>
      <w:proofErr w:type="spellStart"/>
      <w:r w:rsidRPr="00D9292B">
        <w:rPr>
          <w:rFonts w:ascii="Times New Roman" w:hAnsi="Times New Roman"/>
          <w:sz w:val="28"/>
          <w:szCs w:val="28"/>
          <w:shd w:val="clear" w:color="auto" w:fill="FFFFFF"/>
        </w:rPr>
        <w:t>современной</w:t>
      </w:r>
      <w:proofErr w:type="spellEnd"/>
      <w:r w:rsidRPr="00D9292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D9292B">
        <w:rPr>
          <w:rFonts w:ascii="Times New Roman" w:hAnsi="Times New Roman"/>
          <w:sz w:val="28"/>
          <w:szCs w:val="28"/>
          <w:shd w:val="clear" w:color="auto" w:fill="FFFFFF"/>
        </w:rPr>
        <w:t>России</w:t>
      </w:r>
      <w:proofErr w:type="spellEnd"/>
      <w:r w:rsidRPr="00D9292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D9292B">
        <w:rPr>
          <w:rFonts w:ascii="Times New Roman" w:hAnsi="Times New Roman"/>
          <w:sz w:val="28"/>
          <w:szCs w:val="28"/>
          <w:shd w:val="clear" w:color="auto" w:fill="FFFFFF"/>
        </w:rPr>
        <w:t>:</w:t>
      </w:r>
      <w:proofErr w:type="gramEnd"/>
      <w:r w:rsidRPr="00D9292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  <w:shd w:val="clear" w:color="auto" w:fill="FFFFFF"/>
        </w:rPr>
        <w:t>дисс</w:t>
      </w:r>
      <w:proofErr w:type="spellEnd"/>
      <w:r w:rsidRPr="00D9292B">
        <w:rPr>
          <w:rFonts w:ascii="Times New Roman" w:hAnsi="Times New Roman"/>
          <w:sz w:val="28"/>
          <w:szCs w:val="28"/>
          <w:shd w:val="clear" w:color="auto" w:fill="FFFFFF"/>
        </w:rPr>
        <w:t xml:space="preserve">. ... </w:t>
      </w:r>
      <w:proofErr w:type="spellStart"/>
      <w:r w:rsidRPr="00D9292B">
        <w:rPr>
          <w:rFonts w:ascii="Times New Roman" w:hAnsi="Times New Roman"/>
          <w:sz w:val="28"/>
          <w:szCs w:val="28"/>
          <w:shd w:val="clear" w:color="auto" w:fill="FFFFFF"/>
        </w:rPr>
        <w:t>канд</w:t>
      </w:r>
      <w:r w:rsidRPr="00D9292B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идата</w:t>
      </w:r>
      <w:proofErr w:type="spellEnd"/>
      <w:r w:rsidRPr="00D9292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  <w:shd w:val="clear" w:color="auto" w:fill="FFFFFF"/>
        </w:rPr>
        <w:t>социол</w:t>
      </w:r>
      <w:proofErr w:type="spellEnd"/>
      <w:r w:rsidRPr="00D9292B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.</w:t>
      </w:r>
      <w:r w:rsidRPr="00D9292B">
        <w:rPr>
          <w:rFonts w:ascii="Times New Roman" w:hAnsi="Times New Roman"/>
          <w:sz w:val="28"/>
          <w:szCs w:val="28"/>
          <w:shd w:val="clear" w:color="auto" w:fill="FFFFFF"/>
        </w:rPr>
        <w:t xml:space="preserve"> наук : 22.00.04 </w:t>
      </w:r>
      <w:r w:rsidRPr="00D9292B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/ Ольга Ивановна Попова. – </w:t>
      </w:r>
      <w:proofErr w:type="spellStart"/>
      <w:r w:rsidRPr="00D9292B">
        <w:rPr>
          <w:rFonts w:ascii="Times New Roman" w:hAnsi="Times New Roman"/>
          <w:sz w:val="28"/>
          <w:szCs w:val="28"/>
          <w:shd w:val="clear" w:color="auto" w:fill="FFFFFF"/>
        </w:rPr>
        <w:t>Екатеринбург</w:t>
      </w:r>
      <w:proofErr w:type="spellEnd"/>
      <w:r w:rsidRPr="00D9292B">
        <w:rPr>
          <w:rFonts w:ascii="Times New Roman" w:hAnsi="Times New Roman"/>
          <w:sz w:val="28"/>
          <w:szCs w:val="28"/>
          <w:shd w:val="clear" w:color="auto" w:fill="FFFFFF"/>
        </w:rPr>
        <w:t>, 2007</w:t>
      </w:r>
      <w:r w:rsidRPr="00D9292B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. –</w:t>
      </w:r>
      <w:r w:rsidRPr="00D9292B">
        <w:rPr>
          <w:rFonts w:ascii="Times New Roman" w:hAnsi="Times New Roman"/>
          <w:sz w:val="28"/>
          <w:szCs w:val="28"/>
          <w:shd w:val="clear" w:color="auto" w:fill="FFFFFF"/>
        </w:rPr>
        <w:t xml:space="preserve"> 152 с.</w:t>
      </w:r>
      <w:bookmarkEnd w:id="19"/>
    </w:p>
    <w:p w:rsidR="00D07317" w:rsidRDefault="00D07317" w:rsidP="00D07317">
      <w:pPr>
        <w:pStyle w:val="a5"/>
        <w:numPr>
          <w:ilvl w:val="0"/>
          <w:numId w:val="1"/>
        </w:numPr>
        <w:tabs>
          <w:tab w:val="clear" w:pos="4819"/>
          <w:tab w:val="clear" w:pos="9639"/>
          <w:tab w:val="right" w:pos="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bookmarkStart w:id="20" w:name="_Ref484697058"/>
      <w:proofErr w:type="spellStart"/>
      <w:r w:rsidRPr="00D9292B">
        <w:rPr>
          <w:rStyle w:val="a8"/>
          <w:rFonts w:ascii="Times New Roman" w:hAnsi="Times New Roman"/>
          <w:sz w:val="28"/>
          <w:szCs w:val="28"/>
        </w:rPr>
        <w:lastRenderedPageBreak/>
        <w:t>Почепцов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Г. Г. </w:t>
      </w:r>
      <w:proofErr w:type="spellStart"/>
      <w:r w:rsidRPr="00D9292B">
        <w:rPr>
          <w:rFonts w:ascii="Times New Roman" w:hAnsi="Times New Roman"/>
          <w:sz w:val="28"/>
          <w:szCs w:val="28"/>
        </w:rPr>
        <w:t>Имиджелогия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/ </w:t>
      </w:r>
      <w:proofErr w:type="spellStart"/>
      <w:r w:rsidRPr="00D9292B">
        <w:rPr>
          <w:rFonts w:ascii="Times New Roman" w:hAnsi="Times New Roman"/>
          <w:sz w:val="28"/>
          <w:szCs w:val="28"/>
        </w:rPr>
        <w:t>Георгий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Георгиевич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92B">
        <w:rPr>
          <w:rFonts w:ascii="Times New Roman" w:hAnsi="Times New Roman"/>
          <w:sz w:val="28"/>
          <w:szCs w:val="28"/>
        </w:rPr>
        <w:t>Почепцов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. – 2-е </w:t>
      </w:r>
      <w:proofErr w:type="spellStart"/>
      <w:r w:rsidRPr="00D9292B">
        <w:rPr>
          <w:rFonts w:ascii="Times New Roman" w:hAnsi="Times New Roman"/>
          <w:sz w:val="28"/>
          <w:szCs w:val="28"/>
        </w:rPr>
        <w:t>изд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., </w:t>
      </w:r>
      <w:proofErr w:type="spellStart"/>
      <w:r w:rsidRPr="00D9292B">
        <w:rPr>
          <w:rFonts w:ascii="Times New Roman" w:hAnsi="Times New Roman"/>
          <w:sz w:val="28"/>
          <w:szCs w:val="28"/>
        </w:rPr>
        <w:t>испр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. и </w:t>
      </w:r>
      <w:proofErr w:type="spellStart"/>
      <w:r w:rsidRPr="00D9292B">
        <w:rPr>
          <w:rFonts w:ascii="Times New Roman" w:hAnsi="Times New Roman"/>
          <w:sz w:val="28"/>
          <w:szCs w:val="28"/>
        </w:rPr>
        <w:t>доп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. – Москва : </w:t>
      </w:r>
      <w:proofErr w:type="spellStart"/>
      <w:r w:rsidRPr="00D9292B">
        <w:rPr>
          <w:rFonts w:ascii="Times New Roman" w:hAnsi="Times New Roman"/>
          <w:sz w:val="28"/>
          <w:szCs w:val="28"/>
        </w:rPr>
        <w:t>Рефл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-бук ; </w:t>
      </w:r>
      <w:proofErr w:type="spellStart"/>
      <w:r w:rsidRPr="00D9292B">
        <w:rPr>
          <w:rFonts w:ascii="Times New Roman" w:hAnsi="Times New Roman"/>
          <w:sz w:val="28"/>
          <w:szCs w:val="28"/>
        </w:rPr>
        <w:t>Киев</w:t>
      </w:r>
      <w:proofErr w:type="spellEnd"/>
      <w:r w:rsidRPr="00D9292B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D9292B">
        <w:rPr>
          <w:rFonts w:ascii="Times New Roman" w:hAnsi="Times New Roman"/>
          <w:sz w:val="28"/>
          <w:szCs w:val="28"/>
        </w:rPr>
        <w:t>Ваклер</w:t>
      </w:r>
      <w:proofErr w:type="spellEnd"/>
      <w:r w:rsidRPr="00D9292B">
        <w:rPr>
          <w:rFonts w:ascii="Times New Roman" w:hAnsi="Times New Roman"/>
          <w:sz w:val="28"/>
          <w:szCs w:val="28"/>
        </w:rPr>
        <w:t>, 2001. – 698 с.</w:t>
      </w:r>
      <w:bookmarkEnd w:id="20"/>
    </w:p>
    <w:p w:rsidR="00D07317" w:rsidRDefault="00D07317" w:rsidP="00D07317">
      <w:pPr>
        <w:pStyle w:val="a5"/>
        <w:numPr>
          <w:ilvl w:val="0"/>
          <w:numId w:val="1"/>
        </w:numPr>
        <w:tabs>
          <w:tab w:val="clear" w:pos="4819"/>
          <w:tab w:val="clear" w:pos="9639"/>
          <w:tab w:val="right" w:pos="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bookmarkStart w:id="21" w:name="_Ref484696802"/>
      <w:proofErr w:type="spellStart"/>
      <w:r w:rsidRPr="00D9292B">
        <w:rPr>
          <w:rFonts w:ascii="Times New Roman" w:eastAsia="Times New Roman" w:hAnsi="Times New Roman"/>
          <w:sz w:val="28"/>
          <w:szCs w:val="28"/>
          <w:lang w:eastAsia="uk-UA"/>
        </w:rPr>
        <w:t>Стрельніков</w:t>
      </w:r>
      <w:proofErr w:type="spellEnd"/>
      <w:r w:rsidRPr="00D9292B">
        <w:rPr>
          <w:rFonts w:ascii="Times New Roman" w:eastAsia="Times New Roman" w:hAnsi="Times New Roman"/>
          <w:sz w:val="28"/>
          <w:szCs w:val="28"/>
          <w:lang w:eastAsia="uk-UA"/>
        </w:rPr>
        <w:t xml:space="preserve"> В. Ю. Педагогічна культура – основа іміджу сучасного </w:t>
      </w:r>
      <w:r w:rsidRPr="00D9292B">
        <w:rPr>
          <w:rFonts w:ascii="Times New Roman" w:eastAsia="Times New Roman" w:hAnsi="Times New Roman"/>
          <w:spacing w:val="-2"/>
          <w:sz w:val="28"/>
          <w:szCs w:val="28"/>
          <w:lang w:eastAsia="uk-UA"/>
        </w:rPr>
        <w:t>педагога / В. Ю. </w:t>
      </w:r>
      <w:proofErr w:type="spellStart"/>
      <w:r w:rsidRPr="00D9292B">
        <w:rPr>
          <w:rFonts w:ascii="Times New Roman" w:eastAsia="Times New Roman" w:hAnsi="Times New Roman"/>
          <w:spacing w:val="-2"/>
          <w:sz w:val="28"/>
          <w:szCs w:val="28"/>
          <w:lang w:eastAsia="uk-UA"/>
        </w:rPr>
        <w:t>Стрельніков</w:t>
      </w:r>
      <w:proofErr w:type="spellEnd"/>
      <w:r w:rsidRPr="00D9292B">
        <w:rPr>
          <w:rFonts w:ascii="Times New Roman" w:eastAsia="Times New Roman" w:hAnsi="Times New Roman"/>
          <w:spacing w:val="-2"/>
          <w:sz w:val="28"/>
          <w:szCs w:val="28"/>
          <w:lang w:eastAsia="uk-UA"/>
        </w:rPr>
        <w:t xml:space="preserve"> // Імідж сучасного педагога. – 2000. – № 4–5. – C. 6–8.</w:t>
      </w:r>
      <w:bookmarkEnd w:id="21"/>
    </w:p>
    <w:p w:rsidR="00D07317" w:rsidRPr="00B65305" w:rsidRDefault="00D07317" w:rsidP="00D07317">
      <w:pPr>
        <w:pStyle w:val="a5"/>
        <w:numPr>
          <w:ilvl w:val="0"/>
          <w:numId w:val="1"/>
        </w:numPr>
        <w:tabs>
          <w:tab w:val="clear" w:pos="4819"/>
          <w:tab w:val="clear" w:pos="9639"/>
          <w:tab w:val="right" w:pos="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bookmarkStart w:id="22" w:name="_Ref484696809"/>
      <w:proofErr w:type="spellStart"/>
      <w:r w:rsidRPr="00D9292B">
        <w:rPr>
          <w:rFonts w:ascii="Times New Roman" w:hAnsi="Times New Roman"/>
          <w:sz w:val="28"/>
          <w:szCs w:val="28"/>
          <w:lang w:val="ru-RU"/>
        </w:rPr>
        <w:t>Череднякова</w:t>
      </w:r>
      <w:proofErr w:type="spellEnd"/>
      <w:r w:rsidRPr="00D9292B">
        <w:rPr>
          <w:rFonts w:ascii="Times New Roman" w:hAnsi="Times New Roman"/>
          <w:sz w:val="28"/>
          <w:szCs w:val="28"/>
          <w:lang w:val="ru-RU"/>
        </w:rPr>
        <w:t xml:space="preserve"> А. Б. Формирование имиджа будущего педагога-</w:t>
      </w:r>
      <w:proofErr w:type="spellStart"/>
      <w:r w:rsidRPr="00D9292B">
        <w:rPr>
          <w:rFonts w:ascii="Times New Roman" w:hAnsi="Times New Roman"/>
          <w:sz w:val="28"/>
          <w:szCs w:val="28"/>
          <w:lang w:val="ru-RU"/>
        </w:rPr>
        <w:t>хореграфа</w:t>
      </w:r>
      <w:proofErr w:type="spellEnd"/>
      <w:r w:rsidRPr="00D9292B">
        <w:rPr>
          <w:rFonts w:ascii="Times New Roman" w:hAnsi="Times New Roman"/>
          <w:sz w:val="28"/>
          <w:szCs w:val="28"/>
          <w:lang w:val="ru-RU"/>
        </w:rPr>
        <w:t xml:space="preserve"> в ВУЗе </w:t>
      </w:r>
      <w:proofErr w:type="gramStart"/>
      <w:r w:rsidRPr="00D9292B">
        <w:rPr>
          <w:rFonts w:ascii="Times New Roman" w:hAnsi="Times New Roman"/>
          <w:sz w:val="28"/>
          <w:szCs w:val="28"/>
          <w:lang w:val="ru-RU"/>
        </w:rPr>
        <w:t>культуры :</w:t>
      </w:r>
      <w:proofErr w:type="gramEnd"/>
      <w:r w:rsidRPr="00D9292B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9292B">
        <w:rPr>
          <w:rFonts w:ascii="Times New Roman" w:eastAsia="Times New Roman" w:hAnsi="Times New Roman"/>
          <w:sz w:val="28"/>
          <w:szCs w:val="28"/>
          <w:lang w:eastAsia="uk-UA"/>
        </w:rPr>
        <w:t>дисс</w:t>
      </w:r>
      <w:proofErr w:type="spellEnd"/>
      <w:r w:rsidRPr="00D9292B">
        <w:rPr>
          <w:rFonts w:ascii="Times New Roman" w:eastAsia="Times New Roman" w:hAnsi="Times New Roman"/>
          <w:sz w:val="28"/>
          <w:szCs w:val="28"/>
          <w:lang w:eastAsia="uk-UA"/>
        </w:rPr>
        <w:t>. ... кандидата пед. наук : 13.00.0</w:t>
      </w:r>
      <w:r w:rsidRPr="00D9292B">
        <w:rPr>
          <w:rFonts w:ascii="Times New Roman" w:eastAsia="Times New Roman" w:hAnsi="Times New Roman"/>
          <w:sz w:val="28"/>
          <w:szCs w:val="28"/>
          <w:lang w:val="ru-RU" w:eastAsia="uk-UA"/>
        </w:rPr>
        <w:t>5</w:t>
      </w:r>
      <w:r w:rsidRPr="00D9292B">
        <w:rPr>
          <w:rFonts w:ascii="Times New Roman" w:eastAsia="Times New Roman" w:hAnsi="Times New Roman"/>
          <w:sz w:val="28"/>
          <w:szCs w:val="28"/>
          <w:lang w:eastAsia="uk-UA"/>
        </w:rPr>
        <w:t xml:space="preserve"> /</w:t>
      </w:r>
      <w:r w:rsidRPr="00D9292B">
        <w:rPr>
          <w:rFonts w:ascii="Times New Roman" w:eastAsia="Times New Roman" w:hAnsi="Times New Roman"/>
          <w:sz w:val="28"/>
          <w:szCs w:val="28"/>
          <w:lang w:val="ru-RU" w:eastAsia="uk-UA"/>
        </w:rPr>
        <w:t xml:space="preserve"> Анна Борисовна </w:t>
      </w:r>
      <w:proofErr w:type="spellStart"/>
      <w:r w:rsidRPr="00D9292B">
        <w:rPr>
          <w:rFonts w:ascii="Times New Roman" w:eastAsia="Times New Roman" w:hAnsi="Times New Roman"/>
          <w:sz w:val="28"/>
          <w:szCs w:val="28"/>
          <w:lang w:val="ru-RU" w:eastAsia="uk-UA"/>
        </w:rPr>
        <w:t>Череднякова</w:t>
      </w:r>
      <w:proofErr w:type="spellEnd"/>
      <w:r w:rsidRPr="00D9292B">
        <w:rPr>
          <w:rFonts w:ascii="Times New Roman" w:eastAsia="Times New Roman" w:hAnsi="Times New Roman"/>
          <w:sz w:val="28"/>
          <w:szCs w:val="28"/>
          <w:lang w:val="ru-RU" w:eastAsia="uk-UA"/>
        </w:rPr>
        <w:t>. – Екатеринбург, 2006. – 208 с.</w:t>
      </w:r>
      <w:bookmarkEnd w:id="22"/>
    </w:p>
    <w:p w:rsidR="00B65305" w:rsidRDefault="00B65305" w:rsidP="00B65305">
      <w:pPr>
        <w:pStyle w:val="a5"/>
        <w:tabs>
          <w:tab w:val="clear" w:pos="4819"/>
          <w:tab w:val="clear" w:pos="9639"/>
          <w:tab w:val="right" w:pos="0"/>
        </w:tabs>
        <w:autoSpaceDE w:val="0"/>
        <w:autoSpaceDN w:val="0"/>
        <w:adjustRightInd w:val="0"/>
        <w:spacing w:line="360" w:lineRule="auto"/>
        <w:ind w:left="709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Стаття надіслана: 0</w:t>
      </w:r>
      <w:r w:rsidR="00113847" w:rsidRPr="00113847">
        <w:rPr>
          <w:rFonts w:ascii="Times New Roman" w:hAnsi="Times New Roman"/>
          <w:sz w:val="28"/>
          <w:szCs w:val="28"/>
          <w:lang w:val="ru-RU"/>
        </w:rPr>
        <w:t>8</w:t>
      </w:r>
      <w:r>
        <w:rPr>
          <w:rFonts w:ascii="Times New Roman" w:hAnsi="Times New Roman"/>
          <w:sz w:val="28"/>
          <w:szCs w:val="28"/>
        </w:rPr>
        <w:t>.06.2017 р.</w:t>
      </w:r>
    </w:p>
    <w:p w:rsidR="00B65305" w:rsidRDefault="00B65305" w:rsidP="00B65305">
      <w:pPr>
        <w:pStyle w:val="a5"/>
        <w:tabs>
          <w:tab w:val="clear" w:pos="4819"/>
          <w:tab w:val="clear" w:pos="9639"/>
          <w:tab w:val="right" w:pos="0"/>
        </w:tabs>
        <w:autoSpaceDE w:val="0"/>
        <w:autoSpaceDN w:val="0"/>
        <w:adjustRightInd w:val="0"/>
        <w:spacing w:line="360" w:lineRule="auto"/>
        <w:ind w:left="709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© Марєєва Т. В.</w:t>
      </w:r>
    </w:p>
    <w:p w:rsidR="00D07317" w:rsidRPr="00BA5807" w:rsidRDefault="00D07317" w:rsidP="006868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6868DD" w:rsidRPr="00BA5807" w:rsidRDefault="006868DD" w:rsidP="006868D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6868DD" w:rsidRPr="00BA5807" w:rsidRDefault="006868DD" w:rsidP="006868DD"/>
    <w:sectPr w:rsidR="006868DD" w:rsidRPr="00BA58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S Mincho"/>
    <w:panose1 w:val="00000000000000000000"/>
    <w:charset w:val="CC"/>
    <w:family w:val="auto"/>
    <w:notTrueType/>
    <w:pitch w:val="default"/>
    <w:sig w:usb0="000000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1D33090"/>
    <w:multiLevelType w:val="hybridMultilevel"/>
    <w:tmpl w:val="069CEFC6"/>
    <w:lvl w:ilvl="0" w:tplc="26F01BAE">
      <w:start w:val="1"/>
      <w:numFmt w:val="decimal"/>
      <w:lvlText w:val="%1."/>
      <w:lvlJc w:val="left"/>
      <w:pPr>
        <w:ind w:left="928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68DD"/>
    <w:rsid w:val="000C762A"/>
    <w:rsid w:val="000D1745"/>
    <w:rsid w:val="00113847"/>
    <w:rsid w:val="00152EEC"/>
    <w:rsid w:val="001C6365"/>
    <w:rsid w:val="002F0ED1"/>
    <w:rsid w:val="003B5C86"/>
    <w:rsid w:val="00477436"/>
    <w:rsid w:val="00497B9F"/>
    <w:rsid w:val="0055109F"/>
    <w:rsid w:val="005576C5"/>
    <w:rsid w:val="00572EB8"/>
    <w:rsid w:val="006155B1"/>
    <w:rsid w:val="006868DD"/>
    <w:rsid w:val="0074781C"/>
    <w:rsid w:val="0075644E"/>
    <w:rsid w:val="007F7DFD"/>
    <w:rsid w:val="0089159D"/>
    <w:rsid w:val="008C09DB"/>
    <w:rsid w:val="00A320B3"/>
    <w:rsid w:val="00A570CC"/>
    <w:rsid w:val="00A90499"/>
    <w:rsid w:val="00AE1BD0"/>
    <w:rsid w:val="00B65305"/>
    <w:rsid w:val="00B7593D"/>
    <w:rsid w:val="00BA5807"/>
    <w:rsid w:val="00BC2182"/>
    <w:rsid w:val="00C04445"/>
    <w:rsid w:val="00D07317"/>
    <w:rsid w:val="00D37920"/>
    <w:rsid w:val="00DE0A5E"/>
    <w:rsid w:val="00DF7DEB"/>
    <w:rsid w:val="00EB3720"/>
    <w:rsid w:val="00F80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C83243-1789-48C2-9C9F-31E391A6C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68DD"/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6868DD"/>
  </w:style>
  <w:style w:type="paragraph" w:styleId="a3">
    <w:name w:val="Balloon Text"/>
    <w:basedOn w:val="a"/>
    <w:link w:val="a4"/>
    <w:uiPriority w:val="99"/>
    <w:semiHidden/>
    <w:unhideWhenUsed/>
    <w:rsid w:val="006868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868DD"/>
    <w:rPr>
      <w:rFonts w:ascii="Tahoma" w:eastAsia="Calibri" w:hAnsi="Tahoma" w:cs="Tahoma"/>
      <w:sz w:val="16"/>
      <w:szCs w:val="16"/>
      <w:lang w:val="uk-UA"/>
    </w:rPr>
  </w:style>
  <w:style w:type="paragraph" w:styleId="a5">
    <w:name w:val="header"/>
    <w:basedOn w:val="a"/>
    <w:link w:val="a6"/>
    <w:uiPriority w:val="99"/>
    <w:unhideWhenUsed/>
    <w:rsid w:val="00D0731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ій колонтитул Знак"/>
    <w:basedOn w:val="a0"/>
    <w:link w:val="a5"/>
    <w:uiPriority w:val="99"/>
    <w:rsid w:val="00D07317"/>
    <w:rPr>
      <w:rFonts w:ascii="Calibri" w:eastAsia="Calibri" w:hAnsi="Calibri" w:cs="Times New Roman"/>
      <w:lang w:val="uk-UA"/>
    </w:rPr>
  </w:style>
  <w:style w:type="paragraph" w:styleId="a7">
    <w:name w:val="Body Text"/>
    <w:basedOn w:val="a"/>
    <w:link w:val="a8"/>
    <w:unhideWhenUsed/>
    <w:rsid w:val="00D07317"/>
    <w:pPr>
      <w:spacing w:after="120"/>
    </w:pPr>
    <w:rPr>
      <w:lang w:val="ru-RU"/>
    </w:rPr>
  </w:style>
  <w:style w:type="character" w:customStyle="1" w:styleId="a8">
    <w:name w:val="Основний текст Знак"/>
    <w:basedOn w:val="a0"/>
    <w:link w:val="a7"/>
    <w:rsid w:val="00D07317"/>
    <w:rPr>
      <w:rFonts w:ascii="Calibri" w:eastAsia="Calibri" w:hAnsi="Calibri" w:cs="Times New Roman"/>
    </w:rPr>
  </w:style>
  <w:style w:type="character" w:styleId="a9">
    <w:name w:val="Hyperlink"/>
    <w:uiPriority w:val="99"/>
    <w:unhideWhenUsed/>
    <w:rsid w:val="00D0731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8615BA-2B8E-42E7-A999-849F37DC8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16113</Words>
  <Characters>9185</Characters>
  <Application>Microsoft Office Word</Application>
  <DocSecurity>0</DocSecurity>
  <Lines>76</Lines>
  <Paragraphs>50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XTreme</dc:creator>
  <cp:keywords/>
  <dc:description/>
  <cp:lastModifiedBy>Таня Марєєва</cp:lastModifiedBy>
  <cp:revision>2</cp:revision>
  <dcterms:created xsi:type="dcterms:W3CDTF">2019-03-15T11:17:00Z</dcterms:created>
  <dcterms:modified xsi:type="dcterms:W3CDTF">2019-03-15T11:17:00Z</dcterms:modified>
</cp:coreProperties>
</file>