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305" w:rsidRPr="00D37920" w:rsidRDefault="00B65305" w:rsidP="003B5C8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37920">
        <w:rPr>
          <w:rFonts w:ascii="Times New Roman" w:hAnsi="Times New Roman"/>
          <w:b/>
          <w:sz w:val="28"/>
          <w:szCs w:val="28"/>
        </w:rPr>
        <w:t>УДК 378.147:373.2.011.3–051]:17.022.1</w:t>
      </w:r>
    </w:p>
    <w:p w:rsidR="00B65305" w:rsidRPr="00D37920" w:rsidRDefault="00B65305" w:rsidP="00D37920">
      <w:pPr>
        <w:tabs>
          <w:tab w:val="left" w:pos="851"/>
        </w:tabs>
        <w:spacing w:after="0"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D37920">
        <w:rPr>
          <w:rFonts w:ascii="Times New Roman" w:hAnsi="Times New Roman"/>
          <w:b/>
          <w:sz w:val="28"/>
          <w:szCs w:val="28"/>
        </w:rPr>
        <w:t xml:space="preserve">Марєєва Т. В. </w:t>
      </w:r>
    </w:p>
    <w:p w:rsidR="00B65305" w:rsidRDefault="00B65305" w:rsidP="00B65305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65305">
        <w:rPr>
          <w:rFonts w:ascii="Times New Roman" w:hAnsi="Times New Roman"/>
          <w:b/>
          <w:sz w:val="28"/>
          <w:szCs w:val="28"/>
        </w:rPr>
        <w:t>ПРОФЕСІЙНИЙ ІМІДЖ ВИХОВАТЕЛЯ ДОШКІЛЬНОГО НАВЧАЛЬНОГО ЗАКЛАДУ ТА ЙОГО СТРУКТУРА</w:t>
      </w:r>
    </w:p>
    <w:p w:rsidR="00D37920" w:rsidRDefault="00B65305" w:rsidP="00B65305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D37920">
        <w:rPr>
          <w:rFonts w:ascii="Times New Roman" w:hAnsi="Times New Roman"/>
          <w:i/>
          <w:sz w:val="28"/>
          <w:szCs w:val="28"/>
        </w:rPr>
        <w:t xml:space="preserve">Глухівський національний педагогічний університет </w:t>
      </w:r>
    </w:p>
    <w:p w:rsidR="00B65305" w:rsidRPr="00D37920" w:rsidRDefault="00B65305" w:rsidP="00B65305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D37920">
        <w:rPr>
          <w:rFonts w:ascii="Times New Roman" w:hAnsi="Times New Roman"/>
          <w:i/>
          <w:sz w:val="28"/>
          <w:szCs w:val="28"/>
        </w:rPr>
        <w:t>імені Олександра Довженка</w:t>
      </w:r>
      <w:r w:rsidR="00D37920" w:rsidRPr="00D37920">
        <w:rPr>
          <w:rFonts w:ascii="Times New Roman" w:hAnsi="Times New Roman"/>
          <w:i/>
          <w:sz w:val="28"/>
          <w:szCs w:val="28"/>
        </w:rPr>
        <w:t xml:space="preserve">, </w:t>
      </w:r>
    </w:p>
    <w:p w:rsidR="00D37920" w:rsidRDefault="00D37920" w:rsidP="00B65305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Глухів, Києво-Московська</w:t>
      </w:r>
      <w:r w:rsidRPr="00D37920">
        <w:rPr>
          <w:rFonts w:ascii="Times New Roman" w:hAnsi="Times New Roman"/>
          <w:i/>
          <w:sz w:val="28"/>
          <w:szCs w:val="28"/>
        </w:rPr>
        <w:t xml:space="preserve"> 24, 41400</w:t>
      </w:r>
    </w:p>
    <w:p w:rsidR="00D37920" w:rsidRPr="00D37920" w:rsidRDefault="00D37920" w:rsidP="00D37920">
      <w:pPr>
        <w:tabs>
          <w:tab w:val="left" w:pos="851"/>
        </w:tabs>
        <w:spacing w:after="0" w:line="360" w:lineRule="auto"/>
        <w:ind w:firstLine="709"/>
        <w:jc w:val="right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D37920">
        <w:rPr>
          <w:rFonts w:ascii="Times New Roman" w:hAnsi="Times New Roman"/>
          <w:b/>
          <w:sz w:val="28"/>
          <w:szCs w:val="28"/>
          <w:lang w:val="en-US"/>
        </w:rPr>
        <w:t>Maryeyeva</w:t>
      </w:r>
      <w:proofErr w:type="spellEnd"/>
      <w:r w:rsidRPr="00D37920">
        <w:rPr>
          <w:rFonts w:ascii="Times New Roman" w:hAnsi="Times New Roman"/>
          <w:b/>
          <w:sz w:val="28"/>
          <w:szCs w:val="28"/>
          <w:lang w:val="en-US"/>
        </w:rPr>
        <w:t xml:space="preserve"> T. V.</w:t>
      </w:r>
    </w:p>
    <w:p w:rsidR="00D37920" w:rsidRDefault="00D37920" w:rsidP="00B65305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hAnsi="Times New Roman"/>
          <w:b/>
          <w:caps/>
          <w:sz w:val="28"/>
          <w:szCs w:val="28"/>
          <w:lang w:val="en-US"/>
        </w:rPr>
      </w:pPr>
      <w:r w:rsidRPr="00D37920">
        <w:rPr>
          <w:rFonts w:ascii="Times New Roman" w:hAnsi="Times New Roman"/>
          <w:b/>
          <w:caps/>
          <w:sz w:val="28"/>
          <w:szCs w:val="28"/>
          <w:lang w:val="en-US"/>
        </w:rPr>
        <w:t>pre-school educational institution teachers’ professional image and its structure</w:t>
      </w:r>
    </w:p>
    <w:p w:rsidR="00D37920" w:rsidRPr="00D37920" w:rsidRDefault="00D37920" w:rsidP="00D37920">
      <w:pPr>
        <w:spacing w:after="0" w:line="36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uk-UA"/>
        </w:rPr>
      </w:pPr>
      <w:proofErr w:type="spellStart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Oleksandr</w:t>
      </w:r>
      <w:proofErr w:type="spellEnd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 xml:space="preserve"> </w:t>
      </w:r>
      <w:proofErr w:type="spellStart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Dovzhenko</w:t>
      </w:r>
      <w:proofErr w:type="spellEnd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 xml:space="preserve"> </w:t>
      </w:r>
      <w:proofErr w:type="spellStart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Hlukhiv</w:t>
      </w:r>
      <w:proofErr w:type="spellEnd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 xml:space="preserve"> </w:t>
      </w:r>
      <w:r w:rsidR="00113847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N</w:t>
      </w:r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 xml:space="preserve">ational </w:t>
      </w:r>
      <w:r w:rsidR="00113847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P</w:t>
      </w:r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 xml:space="preserve">edagogical </w:t>
      </w:r>
      <w:r w:rsidR="00113847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U</w:t>
      </w:r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niversity</w:t>
      </w:r>
    </w:p>
    <w:p w:rsidR="00D37920" w:rsidRPr="00D37920" w:rsidRDefault="00D37920" w:rsidP="00D37920">
      <w:pPr>
        <w:spacing w:after="0" w:line="36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uk-UA"/>
        </w:rPr>
      </w:pPr>
      <w:proofErr w:type="spellStart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Hlukhiv</w:t>
      </w:r>
      <w:proofErr w:type="spellEnd"/>
      <w:r w:rsidRPr="00D37920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, </w:t>
      </w:r>
      <w:proofErr w:type="spellStart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Kyevo</w:t>
      </w:r>
      <w:proofErr w:type="spellEnd"/>
      <w:r w:rsidRPr="00D37920">
        <w:rPr>
          <w:rFonts w:ascii="Times New Roman" w:eastAsia="Times New Roman" w:hAnsi="Times New Roman"/>
          <w:i/>
          <w:sz w:val="28"/>
          <w:szCs w:val="28"/>
          <w:lang w:eastAsia="uk-UA"/>
        </w:rPr>
        <w:t>-</w:t>
      </w:r>
      <w:proofErr w:type="spellStart"/>
      <w:r w:rsidRPr="00D37920">
        <w:rPr>
          <w:rFonts w:ascii="Times New Roman" w:eastAsia="Times New Roman" w:hAnsi="Times New Roman"/>
          <w:i/>
          <w:sz w:val="28"/>
          <w:szCs w:val="28"/>
          <w:lang w:val="en-US" w:eastAsia="uk-UA"/>
        </w:rPr>
        <w:t>Moskovska</w:t>
      </w:r>
      <w:proofErr w:type="spellEnd"/>
      <w:r w:rsidRPr="00D37920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 24, 41400</w:t>
      </w:r>
    </w:p>
    <w:p w:rsidR="00D37920" w:rsidRPr="005576C5" w:rsidRDefault="00C04445" w:rsidP="00D37920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Анотація. </w:t>
      </w:r>
      <w:r w:rsidR="00D37920" w:rsidRPr="00D37920">
        <w:rPr>
          <w:rFonts w:ascii="Times New Roman" w:hAnsi="Times New Roman"/>
          <w:i/>
          <w:sz w:val="28"/>
          <w:szCs w:val="28"/>
        </w:rPr>
        <w:t>У статті здійснено аналіз тлумачення понят</w:t>
      </w:r>
      <w:r w:rsidR="00D37920">
        <w:rPr>
          <w:rFonts w:ascii="Times New Roman" w:hAnsi="Times New Roman"/>
          <w:i/>
          <w:sz w:val="28"/>
          <w:szCs w:val="28"/>
        </w:rPr>
        <w:t>ь</w:t>
      </w:r>
      <w:r w:rsidR="00D37920" w:rsidRPr="00D37920">
        <w:rPr>
          <w:rFonts w:ascii="Times New Roman" w:hAnsi="Times New Roman"/>
          <w:i/>
          <w:sz w:val="28"/>
          <w:szCs w:val="28"/>
        </w:rPr>
        <w:t xml:space="preserve"> «імідж» </w:t>
      </w:r>
      <w:r w:rsidR="00D37920">
        <w:rPr>
          <w:rFonts w:ascii="Times New Roman" w:hAnsi="Times New Roman"/>
          <w:i/>
          <w:sz w:val="28"/>
          <w:szCs w:val="28"/>
        </w:rPr>
        <w:t>і «педагогічний імідж»; розглянуто сутність професійного педагогічного іміджу</w:t>
      </w:r>
      <w:r>
        <w:rPr>
          <w:rFonts w:ascii="Times New Roman" w:hAnsi="Times New Roman"/>
          <w:i/>
          <w:sz w:val="28"/>
          <w:szCs w:val="28"/>
        </w:rPr>
        <w:t xml:space="preserve">, іміджу </w:t>
      </w:r>
      <w:r w:rsidR="00D37920">
        <w:rPr>
          <w:rFonts w:ascii="Times New Roman" w:hAnsi="Times New Roman"/>
          <w:i/>
          <w:sz w:val="28"/>
          <w:szCs w:val="28"/>
        </w:rPr>
        <w:t xml:space="preserve">вихователя дошкільного навчального закладу. </w:t>
      </w:r>
      <w:r w:rsidR="005576C5">
        <w:rPr>
          <w:rFonts w:ascii="Times New Roman" w:hAnsi="Times New Roman"/>
          <w:i/>
          <w:sz w:val="28"/>
          <w:szCs w:val="28"/>
        </w:rPr>
        <w:t>Розкрито</w:t>
      </w:r>
      <w:r>
        <w:rPr>
          <w:rFonts w:ascii="Times New Roman" w:hAnsi="Times New Roman"/>
          <w:i/>
          <w:sz w:val="28"/>
          <w:szCs w:val="28"/>
        </w:rPr>
        <w:t xml:space="preserve"> структурні компоненти професійного іміджу вихователя дошкільного н</w:t>
      </w:r>
      <w:r w:rsidRPr="005576C5">
        <w:rPr>
          <w:rFonts w:ascii="Times New Roman" w:hAnsi="Times New Roman"/>
          <w:i/>
          <w:sz w:val="28"/>
          <w:szCs w:val="28"/>
        </w:rPr>
        <w:t>авчального закладу та їх взаємозв’язок.</w:t>
      </w:r>
    </w:p>
    <w:p w:rsidR="00C04445" w:rsidRPr="005576C5" w:rsidRDefault="00C04445" w:rsidP="00D37920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576C5">
        <w:rPr>
          <w:rFonts w:ascii="Times New Roman" w:hAnsi="Times New Roman"/>
          <w:i/>
          <w:sz w:val="28"/>
          <w:szCs w:val="28"/>
        </w:rPr>
        <w:t xml:space="preserve">Ключові слова: імідж, професійний імідж, педагогічний імідж, вихователь дошкільного навчального закладу. </w:t>
      </w:r>
    </w:p>
    <w:p w:rsidR="006155B1" w:rsidRPr="005576C5" w:rsidRDefault="006155B1" w:rsidP="006155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5576C5">
        <w:rPr>
          <w:rFonts w:ascii="Times New Roman" w:hAnsi="Times New Roman"/>
          <w:i/>
          <w:sz w:val="28"/>
          <w:szCs w:val="28"/>
          <w:lang w:val="en-US"/>
        </w:rPr>
        <w:t>Abstract. In the article author analyzes the interpretation of the concept of "image" and "pedagogical</w:t>
      </w:r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 xml:space="preserve"> image", describes t</w:t>
      </w:r>
      <w:r w:rsidRPr="005576C5">
        <w:rPr>
          <w:rFonts w:ascii="Times New Roman" w:hAnsi="Times New Roman"/>
          <w:i/>
          <w:sz w:val="28"/>
          <w:szCs w:val="28"/>
          <w:lang w:val="en-US"/>
        </w:rPr>
        <w:t xml:space="preserve">he essence of the professional pedagogical image, </w:t>
      </w:r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>pre-school educational institution teacher’s image</w:t>
      </w:r>
      <w:r w:rsidRPr="005576C5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 xml:space="preserve">The </w:t>
      </w:r>
      <w:r w:rsidRPr="005576C5">
        <w:rPr>
          <w:rFonts w:ascii="Times New Roman" w:hAnsi="Times New Roman"/>
          <w:i/>
          <w:sz w:val="28"/>
          <w:szCs w:val="28"/>
          <w:lang w:val="en-US"/>
        </w:rPr>
        <w:t>structural components of</w:t>
      </w:r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 xml:space="preserve"> pre-school educational institution teacher’s professional image </w:t>
      </w:r>
      <w:r w:rsidRPr="005576C5">
        <w:rPr>
          <w:rFonts w:ascii="Times New Roman" w:hAnsi="Times New Roman"/>
          <w:i/>
          <w:sz w:val="28"/>
          <w:szCs w:val="28"/>
          <w:lang w:val="en-US"/>
        </w:rPr>
        <w:t xml:space="preserve">and their </w:t>
      </w:r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 xml:space="preserve">correlation </w:t>
      </w:r>
      <w:proofErr w:type="gramStart"/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>were revealed</w:t>
      </w:r>
      <w:proofErr w:type="gramEnd"/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 xml:space="preserve"> in the article</w:t>
      </w:r>
      <w:r w:rsidRPr="005576C5">
        <w:rPr>
          <w:rFonts w:ascii="Times New Roman" w:hAnsi="Times New Roman"/>
          <w:i/>
          <w:sz w:val="28"/>
          <w:szCs w:val="28"/>
          <w:lang w:val="en-US"/>
        </w:rPr>
        <w:t>.</w:t>
      </w:r>
    </w:p>
    <w:p w:rsidR="006155B1" w:rsidRPr="005576C5" w:rsidRDefault="006155B1" w:rsidP="006155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5576C5">
        <w:rPr>
          <w:rFonts w:ascii="Times New Roman" w:hAnsi="Times New Roman"/>
          <w:i/>
          <w:sz w:val="28"/>
          <w:szCs w:val="28"/>
          <w:lang w:val="en-US"/>
        </w:rPr>
        <w:t>Key</w:t>
      </w:r>
      <w:r w:rsidR="005576C5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5576C5">
        <w:rPr>
          <w:rFonts w:ascii="Times New Roman" w:hAnsi="Times New Roman"/>
          <w:i/>
          <w:sz w:val="28"/>
          <w:szCs w:val="28"/>
          <w:lang w:val="en-US"/>
        </w:rPr>
        <w:t xml:space="preserve">words: image, professional image, </w:t>
      </w:r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>pedagogical</w:t>
      </w:r>
      <w:r w:rsidRPr="005576C5">
        <w:rPr>
          <w:rFonts w:ascii="Times New Roman" w:hAnsi="Times New Roman"/>
          <w:i/>
          <w:sz w:val="28"/>
          <w:szCs w:val="28"/>
          <w:lang w:val="en-US"/>
        </w:rPr>
        <w:t xml:space="preserve"> image</w:t>
      </w:r>
      <w:r w:rsidR="005576C5">
        <w:rPr>
          <w:rFonts w:ascii="Times New Roman" w:hAnsi="Times New Roman"/>
          <w:i/>
          <w:sz w:val="28"/>
          <w:szCs w:val="28"/>
          <w:lang w:val="en-US"/>
        </w:rPr>
        <w:t xml:space="preserve">, </w:t>
      </w:r>
      <w:r w:rsidR="005576C5" w:rsidRPr="005576C5">
        <w:rPr>
          <w:rFonts w:ascii="Times New Roman" w:hAnsi="Times New Roman"/>
          <w:i/>
          <w:sz w:val="28"/>
          <w:szCs w:val="28"/>
          <w:lang w:val="en-US"/>
        </w:rPr>
        <w:t>pre-school educational institution teacher</w:t>
      </w:r>
      <w:r w:rsidRPr="005576C5">
        <w:rPr>
          <w:rFonts w:ascii="Times New Roman" w:hAnsi="Times New Roman"/>
          <w:i/>
          <w:sz w:val="28"/>
          <w:szCs w:val="28"/>
          <w:lang w:val="en-US"/>
        </w:rPr>
        <w:t>.</w:t>
      </w:r>
    </w:p>
    <w:p w:rsidR="003B5C86" w:rsidRPr="00BA5807" w:rsidRDefault="00B65305" w:rsidP="003B5C8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Вступ</w:t>
      </w:r>
      <w:r w:rsidR="00A570CC" w:rsidRPr="00A570CC">
        <w:rPr>
          <w:rFonts w:ascii="Times New Roman" w:hAnsi="Times New Roman"/>
          <w:b/>
          <w:sz w:val="28"/>
          <w:szCs w:val="28"/>
        </w:rPr>
        <w:t>.</w:t>
      </w:r>
      <w:r w:rsidR="00A570CC">
        <w:rPr>
          <w:rFonts w:ascii="Times New Roman" w:hAnsi="Times New Roman"/>
          <w:sz w:val="28"/>
          <w:szCs w:val="28"/>
        </w:rPr>
        <w:t xml:space="preserve"> </w:t>
      </w:r>
      <w:r w:rsidR="003B5C86" w:rsidRPr="00BA5807">
        <w:rPr>
          <w:rFonts w:ascii="Times New Roman" w:hAnsi="Times New Roman"/>
          <w:sz w:val="28"/>
          <w:szCs w:val="28"/>
        </w:rPr>
        <w:t xml:space="preserve">Нинішній етап розвитку нашої країни позначений </w:t>
      </w:r>
      <w:r w:rsidR="003B5C86" w:rsidRPr="00BA5807">
        <w:rPr>
          <w:rFonts w:ascii="Times New Roman" w:hAnsi="Times New Roman"/>
          <w:color w:val="000000"/>
          <w:sz w:val="28"/>
          <w:szCs w:val="28"/>
        </w:rPr>
        <w:t xml:space="preserve">інтеграцією в європейський освітній простір, що спричиняє низку перетворень у всіх ланках вітчизняної освіти. З огляду на це особливої актуальності набувають </w:t>
      </w:r>
      <w:proofErr w:type="spellStart"/>
      <w:r w:rsidR="003B5C86" w:rsidRPr="00BA5807">
        <w:rPr>
          <w:rFonts w:ascii="Times New Roman" w:hAnsi="Times New Roman"/>
          <w:color w:val="000000"/>
          <w:sz w:val="28"/>
          <w:szCs w:val="28"/>
        </w:rPr>
        <w:t>модернізаційні</w:t>
      </w:r>
      <w:proofErr w:type="spellEnd"/>
      <w:r w:rsidR="003B5C86" w:rsidRPr="00BA5807">
        <w:rPr>
          <w:rFonts w:ascii="Times New Roman" w:hAnsi="Times New Roman"/>
          <w:color w:val="000000"/>
          <w:sz w:val="28"/>
          <w:szCs w:val="28"/>
        </w:rPr>
        <w:t xml:space="preserve"> процеси в професійній підготовці вихователів дошкільних </w:t>
      </w:r>
      <w:r w:rsidR="003B5C86" w:rsidRPr="00BA5807">
        <w:rPr>
          <w:rFonts w:ascii="Times New Roman" w:hAnsi="Times New Roman"/>
          <w:color w:val="000000"/>
          <w:sz w:val="28"/>
          <w:szCs w:val="28"/>
        </w:rPr>
        <w:lastRenderedPageBreak/>
        <w:t>навчальних закладів (далі ДНЗ), що відображають вимоги до педагогів з боку споживачів освітніх послуг (дітей та їхніх батьків), громадськості. Тому дедалі більшого значення набуває здатність вихователів до підвищення рівня фахової майстерності, самовдосконалення, побудови позитивного професійного іміджу, який великою мірою створює і репрезентує загальний імідж дошкільної установи.</w:t>
      </w:r>
      <w:r w:rsidR="003B5C86" w:rsidRPr="00BA5807">
        <w:rPr>
          <w:rFonts w:ascii="Times New Roman" w:hAnsi="Times New Roman"/>
          <w:color w:val="000000" w:themeColor="text1"/>
          <w:sz w:val="28"/>
          <w:szCs w:val="28"/>
        </w:rPr>
        <w:t xml:space="preserve"> Тому дедалі більшого значення набуває здатність вихователів до підвищення рівня фахової майстерності, самовдосконалення, побудови позитивного професійного іміджу, який великою мірою створює і репрезентує загальний імідж дошкільної установи</w:t>
      </w:r>
      <w:r w:rsidR="003B5C86" w:rsidRPr="00BA5807">
        <w:rPr>
          <w:rFonts w:ascii="Times New Roman" w:hAnsi="Times New Roman"/>
          <w:sz w:val="28"/>
          <w:szCs w:val="28"/>
        </w:rPr>
        <w:t>.</w:t>
      </w:r>
      <w:r w:rsidR="003B5C86" w:rsidRPr="00BA5807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65305" w:rsidRDefault="00B65305" w:rsidP="003B5C86">
      <w:pPr>
        <w:widowControl w:val="0"/>
        <w:shd w:val="clear" w:color="auto" w:fill="FFFFFF"/>
        <w:snapToGri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Основний текст.</w:t>
      </w:r>
    </w:p>
    <w:p w:rsidR="003B5C86" w:rsidRPr="00BA5807" w:rsidRDefault="00A570CC" w:rsidP="003B5C86">
      <w:pPr>
        <w:widowControl w:val="0"/>
        <w:shd w:val="clear" w:color="auto" w:fill="FFFFFF"/>
        <w:snapToGrid w:val="0"/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uk-UA"/>
        </w:rPr>
      </w:pPr>
      <w:r w:rsidRPr="00A570CC">
        <w:rPr>
          <w:rFonts w:ascii="Times New Roman" w:hAnsi="Times New Roman"/>
          <w:b/>
          <w:sz w:val="28"/>
          <w:szCs w:val="28"/>
          <w:lang w:eastAsia="uk-UA"/>
        </w:rPr>
        <w:t xml:space="preserve">Аналіз останніх публікацій. </w:t>
      </w:r>
      <w:r w:rsidR="003B5C86" w:rsidRPr="00BA5807">
        <w:rPr>
          <w:rFonts w:ascii="Times New Roman" w:hAnsi="Times New Roman"/>
          <w:sz w:val="28"/>
          <w:szCs w:val="28"/>
          <w:lang w:eastAsia="uk-UA"/>
        </w:rPr>
        <w:t xml:space="preserve">Проблема іміджу, іміджології та іміджування </w:t>
      </w:r>
      <w:r w:rsidR="0074781C" w:rsidRPr="00A84090">
        <w:rPr>
          <w:rFonts w:ascii="Times New Roman" w:hAnsi="Times New Roman"/>
          <w:sz w:val="28"/>
          <w:szCs w:val="28"/>
          <w:lang w:eastAsia="uk-UA"/>
        </w:rPr>
        <w:t xml:space="preserve">– процесу створення або </w:t>
      </w:r>
      <w:r w:rsidR="0074781C" w:rsidRPr="00146C08">
        <w:rPr>
          <w:rFonts w:ascii="Times New Roman" w:hAnsi="Times New Roman"/>
          <w:spacing w:val="-2"/>
          <w:sz w:val="28"/>
          <w:szCs w:val="28"/>
          <w:lang w:eastAsia="uk-UA"/>
        </w:rPr>
        <w:t xml:space="preserve">конструювання іміджу – </w:t>
      </w:r>
      <w:r w:rsidR="003B5C86" w:rsidRPr="00BA5807">
        <w:rPr>
          <w:rFonts w:ascii="Times New Roman" w:hAnsi="Times New Roman"/>
          <w:sz w:val="28"/>
          <w:szCs w:val="28"/>
          <w:lang w:eastAsia="uk-UA"/>
        </w:rPr>
        <w:t>почала цікавити наукову громадськість із другої половини ХХ – початку ХХІ століття. У цей час починають з’являтися праці із безпосереднім уживанням і тлумаченням поняття «імідж», роз’ясненням способів його створення. Спочатку такі наукові розвідки здійснюються в Європі і США</w:t>
      </w:r>
      <w:r w:rsidR="00DE0A5E" w:rsidRPr="00BA5807"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 w:rsidR="00BA5807">
        <w:rPr>
          <w:rFonts w:ascii="Times New Roman" w:hAnsi="Times New Roman"/>
          <w:sz w:val="28"/>
          <w:szCs w:val="28"/>
        </w:rPr>
        <w:t>Б.</w:t>
      </w:r>
      <w:r w:rsidR="00DE0A5E" w:rsidRPr="00BA5807">
        <w:rPr>
          <w:rFonts w:ascii="Times New Roman" w:hAnsi="Times New Roman"/>
          <w:sz w:val="28"/>
          <w:szCs w:val="28"/>
        </w:rPr>
        <w:t>Андерсон</w:t>
      </w:r>
      <w:proofErr w:type="spellEnd"/>
      <w:r w:rsidR="00DE0A5E" w:rsidRPr="00BA58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A5807">
        <w:rPr>
          <w:rFonts w:ascii="Times New Roman" w:eastAsia="Times New Roman" w:hAnsi="Times New Roman"/>
          <w:sz w:val="28"/>
          <w:szCs w:val="28"/>
          <w:lang w:eastAsia="uk-UA"/>
        </w:rPr>
        <w:t>К.</w:t>
      </w:r>
      <w:r w:rsidR="00DE0A5E" w:rsidRPr="00BA5807">
        <w:rPr>
          <w:rFonts w:ascii="Times New Roman" w:eastAsia="Times New Roman" w:hAnsi="Times New Roman"/>
          <w:sz w:val="28"/>
          <w:szCs w:val="28"/>
          <w:lang w:eastAsia="uk-UA"/>
        </w:rPr>
        <w:t>Боулдінг</w:t>
      </w:r>
      <w:proofErr w:type="spellEnd"/>
      <w:r w:rsidR="00BA5807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A90499" w:rsidRPr="00BA5807">
        <w:rPr>
          <w:rFonts w:ascii="Times New Roman" w:eastAsia="Times New Roman" w:hAnsi="Times New Roman"/>
          <w:sz w:val="28"/>
          <w:szCs w:val="28"/>
          <w:lang w:eastAsia="uk-UA"/>
        </w:rPr>
        <w:t>С.Вільямс</w:t>
      </w:r>
      <w:proofErr w:type="spellEnd"/>
      <w:r w:rsidR="00A90499" w:rsidRPr="00BA5807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eastAsia="Times New Roman" w:hAnsi="Times New Roman"/>
          <w:sz w:val="28"/>
          <w:szCs w:val="28"/>
          <w:lang w:eastAsia="uk-UA"/>
        </w:rPr>
        <w:t>Дж.</w:t>
      </w:r>
      <w:r w:rsidR="00DE0A5E" w:rsidRPr="00BA5807">
        <w:rPr>
          <w:rFonts w:ascii="Times New Roman" w:eastAsia="Times New Roman" w:hAnsi="Times New Roman"/>
          <w:sz w:val="28"/>
          <w:szCs w:val="28"/>
          <w:lang w:eastAsia="uk-UA"/>
        </w:rPr>
        <w:t>Груніг</w:t>
      </w:r>
      <w:proofErr w:type="spellEnd"/>
      <w:r w:rsidR="00BA58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</w:rPr>
        <w:t>Ф.</w:t>
      </w:r>
      <w:r w:rsidR="00DE0A5E" w:rsidRPr="00BA5807">
        <w:rPr>
          <w:rFonts w:ascii="Times New Roman" w:hAnsi="Times New Roman"/>
          <w:sz w:val="28"/>
          <w:szCs w:val="28"/>
        </w:rPr>
        <w:t>Джефкінс</w:t>
      </w:r>
      <w:proofErr w:type="spellEnd"/>
      <w:r w:rsidR="00DE0A5E" w:rsidRPr="00BA58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</w:rPr>
        <w:t>М.</w:t>
      </w:r>
      <w:r w:rsidR="00DE0A5E" w:rsidRPr="00BA5807">
        <w:rPr>
          <w:rFonts w:ascii="Times New Roman" w:hAnsi="Times New Roman"/>
          <w:sz w:val="28"/>
          <w:szCs w:val="28"/>
        </w:rPr>
        <w:t>Моффіт</w:t>
      </w:r>
      <w:proofErr w:type="spellEnd"/>
      <w:r w:rsidR="00DE0A5E" w:rsidRPr="00BA5807">
        <w:rPr>
          <w:rFonts w:ascii="Times New Roman" w:hAnsi="Times New Roman"/>
          <w:sz w:val="28"/>
          <w:szCs w:val="28"/>
        </w:rPr>
        <w:t>,</w:t>
      </w:r>
      <w:r w:rsidR="00BA58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5807">
        <w:rPr>
          <w:rFonts w:ascii="Times New Roman" w:hAnsi="Times New Roman"/>
          <w:sz w:val="28"/>
          <w:szCs w:val="28"/>
        </w:rPr>
        <w:t>Л.</w:t>
      </w:r>
      <w:r w:rsidR="00DE0A5E" w:rsidRPr="00BA5807">
        <w:rPr>
          <w:rFonts w:ascii="Times New Roman" w:hAnsi="Times New Roman"/>
          <w:sz w:val="28"/>
          <w:szCs w:val="28"/>
        </w:rPr>
        <w:t>Робертс</w:t>
      </w:r>
      <w:proofErr w:type="spellEnd"/>
      <w:r w:rsidR="00572EB8">
        <w:rPr>
          <w:rFonts w:ascii="Times New Roman" w:hAnsi="Times New Roman"/>
          <w:sz w:val="28"/>
          <w:szCs w:val="28"/>
        </w:rPr>
        <w:t xml:space="preserve"> </w:t>
      </w:r>
      <w:r w:rsidR="00DE0A5E" w:rsidRPr="00BA5807">
        <w:rPr>
          <w:rFonts w:ascii="Times New Roman" w:hAnsi="Times New Roman"/>
          <w:sz w:val="28"/>
          <w:szCs w:val="28"/>
        </w:rPr>
        <w:t>та ін.)</w:t>
      </w:r>
      <w:r w:rsidR="003B5C86" w:rsidRPr="00BA5807">
        <w:rPr>
          <w:rFonts w:ascii="Times New Roman" w:hAnsi="Times New Roman"/>
          <w:sz w:val="28"/>
          <w:szCs w:val="28"/>
          <w:lang w:eastAsia="uk-UA"/>
        </w:rPr>
        <w:t>, а з кінця ХХ – на початку ХХІ століття й в Україні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 та близькому зарубіжжі (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Н.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Барна</w:t>
      </w:r>
      <w:proofErr w:type="spellEnd"/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Л.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Данильчук</w:t>
      </w:r>
      <w:proofErr w:type="spellEnd"/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Г.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Дідух</w:t>
      </w:r>
      <w:proofErr w:type="spellEnd"/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О.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Змановська</w:t>
      </w:r>
      <w:proofErr w:type="spellEnd"/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А.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Калюжний</w:t>
      </w:r>
      <w:proofErr w:type="spellEnd"/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О.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Панасюк</w:t>
      </w:r>
      <w:proofErr w:type="spellEnd"/>
      <w:r w:rsid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О.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Перелигіна</w:t>
      </w:r>
      <w:proofErr w:type="spellEnd"/>
      <w:r w:rsid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О.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Петрова</w:t>
      </w:r>
      <w:proofErr w:type="spellEnd"/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A5807">
        <w:rPr>
          <w:rFonts w:ascii="Times New Roman" w:hAnsi="Times New Roman"/>
          <w:sz w:val="28"/>
          <w:szCs w:val="28"/>
          <w:lang w:eastAsia="uk-UA"/>
        </w:rPr>
        <w:t>Г.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Почепцов</w:t>
      </w:r>
      <w:proofErr w:type="spellEnd"/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DF7DEB">
        <w:rPr>
          <w:rFonts w:ascii="Times New Roman" w:hAnsi="Times New Roman"/>
          <w:sz w:val="28"/>
          <w:szCs w:val="28"/>
          <w:lang w:eastAsia="uk-UA"/>
        </w:rPr>
        <w:t>В.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Шепель</w:t>
      </w:r>
      <w:proofErr w:type="spellEnd"/>
      <w:r w:rsidR="00DF7DEB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DF7DEB">
        <w:rPr>
          <w:rFonts w:ascii="Times New Roman" w:hAnsi="Times New Roman"/>
          <w:sz w:val="28"/>
          <w:szCs w:val="28"/>
          <w:lang w:eastAsia="uk-UA"/>
        </w:rPr>
        <w:t>С.</w:t>
      </w:r>
      <w:r w:rsidR="00A90499" w:rsidRPr="00BA5807">
        <w:rPr>
          <w:rFonts w:ascii="Times New Roman" w:hAnsi="Times New Roman"/>
          <w:sz w:val="28"/>
          <w:szCs w:val="28"/>
          <w:lang w:eastAsia="uk-UA"/>
        </w:rPr>
        <w:t>Яндарова</w:t>
      </w:r>
      <w:proofErr w:type="spellEnd"/>
      <w:r w:rsidR="00A90499" w:rsidRPr="00BA5807">
        <w:rPr>
          <w:rFonts w:ascii="Times New Roman" w:hAnsi="Times New Roman"/>
          <w:sz w:val="28"/>
          <w:szCs w:val="28"/>
          <w:lang w:eastAsia="uk-UA"/>
        </w:rPr>
        <w:t xml:space="preserve"> та ін.).</w:t>
      </w:r>
    </w:p>
    <w:p w:rsidR="003B5C86" w:rsidRDefault="003B5C86" w:rsidP="003B5C86">
      <w:pPr>
        <w:widowControl w:val="0"/>
        <w:shd w:val="clear" w:color="auto" w:fill="FFFFFF"/>
        <w:snapToGrid w:val="0"/>
        <w:spacing w:after="0"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uk-UA"/>
        </w:rPr>
      </w:pPr>
      <w:r w:rsidRPr="00BA5807">
        <w:rPr>
          <w:rFonts w:ascii="Times New Roman" w:hAnsi="Times New Roman"/>
          <w:sz w:val="28"/>
          <w:szCs w:val="28"/>
          <w:lang w:eastAsia="uk-UA"/>
        </w:rPr>
        <w:t xml:space="preserve">Віднедавна почав зростати інтерес до педагогічної іміджології – наукового напряму, що займається розробленням і застосуванням теорії та практики формування іміджу педагогічних працівників, освітніх закладів, іміджу системи освіти. </w:t>
      </w:r>
      <w:r w:rsidR="00DF7DEB">
        <w:rPr>
          <w:rFonts w:ascii="Times New Roman" w:hAnsi="Times New Roman"/>
          <w:spacing w:val="-2"/>
          <w:sz w:val="28"/>
          <w:szCs w:val="28"/>
          <w:lang w:eastAsia="uk-UA"/>
        </w:rPr>
        <w:t>Д</w:t>
      </w:r>
      <w:r w:rsidR="00DF7DEB" w:rsidRPr="00146C08">
        <w:rPr>
          <w:rFonts w:ascii="Times New Roman" w:hAnsi="Times New Roman"/>
          <w:spacing w:val="-2"/>
          <w:sz w:val="28"/>
          <w:szCs w:val="28"/>
          <w:lang w:eastAsia="uk-UA"/>
        </w:rPr>
        <w:t xml:space="preserve">еякі означені проблеми висвітлені у працях, що стосуються специфіки </w:t>
      </w:r>
      <w:r w:rsidR="00DF7DEB" w:rsidRPr="00A84090">
        <w:rPr>
          <w:rFonts w:ascii="Times New Roman" w:hAnsi="Times New Roman"/>
          <w:sz w:val="28"/>
          <w:szCs w:val="28"/>
          <w:lang w:eastAsia="uk-UA"/>
        </w:rPr>
        <w:t>і шляхів створення іміджу освітньої, зокрема дошкільної установи (</w:t>
      </w:r>
      <w:proofErr w:type="spellStart"/>
      <w:r w:rsidR="00DF7DEB">
        <w:rPr>
          <w:rFonts w:ascii="Times New Roman" w:hAnsi="Times New Roman"/>
          <w:spacing w:val="-2"/>
          <w:sz w:val="28"/>
          <w:szCs w:val="28"/>
          <w:lang w:eastAsia="uk-UA"/>
        </w:rPr>
        <w:t>Л.</w:t>
      </w:r>
      <w:r w:rsidR="00DF7DEB" w:rsidRPr="00146C08">
        <w:rPr>
          <w:rFonts w:ascii="Times New Roman" w:hAnsi="Times New Roman"/>
          <w:spacing w:val="-2"/>
          <w:sz w:val="28"/>
          <w:szCs w:val="28"/>
          <w:lang w:eastAsia="uk-UA"/>
        </w:rPr>
        <w:t>Даниленко</w:t>
      </w:r>
      <w:proofErr w:type="spellEnd"/>
      <w:r w:rsidR="00DF7DEB">
        <w:rPr>
          <w:rFonts w:ascii="Times New Roman" w:hAnsi="Times New Roman"/>
          <w:spacing w:val="-2"/>
          <w:sz w:val="28"/>
          <w:szCs w:val="28"/>
          <w:lang w:eastAsia="uk-UA"/>
        </w:rPr>
        <w:t xml:space="preserve">, </w:t>
      </w:r>
      <w:proofErr w:type="spellStart"/>
      <w:r w:rsidR="00DF7DEB">
        <w:rPr>
          <w:rFonts w:ascii="Times New Roman" w:hAnsi="Times New Roman"/>
          <w:spacing w:val="-2"/>
          <w:sz w:val="28"/>
          <w:szCs w:val="28"/>
          <w:lang w:eastAsia="uk-UA"/>
        </w:rPr>
        <w:t>К.</w:t>
      </w:r>
      <w:r w:rsidR="00DF7DEB" w:rsidRPr="00146C08">
        <w:rPr>
          <w:rFonts w:ascii="Times New Roman" w:hAnsi="Times New Roman"/>
          <w:spacing w:val="-2"/>
          <w:sz w:val="28"/>
          <w:szCs w:val="28"/>
          <w:lang w:eastAsia="uk-UA"/>
        </w:rPr>
        <w:t>Крутій</w:t>
      </w:r>
      <w:proofErr w:type="spellEnd"/>
      <w:r w:rsidR="007F7DFD">
        <w:rPr>
          <w:rFonts w:ascii="Times New Roman" w:hAnsi="Times New Roman"/>
          <w:spacing w:val="-2"/>
          <w:sz w:val="28"/>
          <w:szCs w:val="28"/>
          <w:lang w:eastAsia="uk-UA"/>
        </w:rPr>
        <w:t xml:space="preserve">, </w:t>
      </w:r>
      <w:proofErr w:type="spellStart"/>
      <w:r w:rsidR="007F7DFD">
        <w:rPr>
          <w:rFonts w:ascii="Times New Roman" w:hAnsi="Times New Roman"/>
          <w:spacing w:val="-2"/>
          <w:sz w:val="28"/>
          <w:szCs w:val="28"/>
          <w:lang w:eastAsia="uk-UA"/>
        </w:rPr>
        <w:t>Т.</w:t>
      </w:r>
      <w:r w:rsidR="00DF7DEB" w:rsidRPr="00146C08">
        <w:rPr>
          <w:rFonts w:ascii="Times New Roman" w:hAnsi="Times New Roman"/>
          <w:spacing w:val="-2"/>
          <w:sz w:val="28"/>
          <w:szCs w:val="28"/>
          <w:lang w:eastAsia="uk-UA"/>
        </w:rPr>
        <w:t>Піскунова</w:t>
      </w:r>
      <w:proofErr w:type="spellEnd"/>
      <w:r w:rsidR="00DF7DEB">
        <w:rPr>
          <w:rFonts w:ascii="Times New Roman" w:hAnsi="Times New Roman"/>
          <w:spacing w:val="-2"/>
          <w:sz w:val="28"/>
          <w:szCs w:val="28"/>
          <w:lang w:eastAsia="uk-UA"/>
        </w:rPr>
        <w:t xml:space="preserve"> та ін.), </w:t>
      </w:r>
      <w:r w:rsidR="00DF7DEB" w:rsidRPr="00146C08">
        <w:rPr>
          <w:rFonts w:ascii="Times New Roman" w:hAnsi="Times New Roman"/>
          <w:spacing w:val="-2"/>
          <w:sz w:val="28"/>
          <w:szCs w:val="28"/>
          <w:lang w:eastAsia="uk-UA"/>
        </w:rPr>
        <w:t xml:space="preserve"> </w:t>
      </w:r>
      <w:r w:rsidR="00DF7DEB" w:rsidRPr="00A84090">
        <w:rPr>
          <w:rFonts w:ascii="Times New Roman" w:hAnsi="Times New Roman"/>
          <w:sz w:val="28"/>
          <w:szCs w:val="28"/>
          <w:lang w:eastAsia="uk-UA"/>
        </w:rPr>
        <w:t xml:space="preserve">формуванню педагогічного іміджу та «професійного образу Я» чинного і </w:t>
      </w:r>
      <w:r w:rsidR="00DF7DEB" w:rsidRPr="00E22A37">
        <w:rPr>
          <w:rFonts w:ascii="Times New Roman" w:hAnsi="Times New Roman"/>
          <w:sz w:val="28"/>
          <w:szCs w:val="28"/>
          <w:lang w:eastAsia="uk-UA"/>
        </w:rPr>
        <w:t>майбутнього педагога (</w:t>
      </w:r>
      <w:proofErr w:type="spellStart"/>
      <w:r w:rsidR="000C762A">
        <w:rPr>
          <w:rFonts w:ascii="Times New Roman" w:hAnsi="Times New Roman"/>
          <w:sz w:val="28"/>
          <w:szCs w:val="28"/>
          <w:lang w:eastAsia="uk-UA"/>
        </w:rPr>
        <w:t>О.</w:t>
      </w:r>
      <w:r w:rsidR="00DF7DEB" w:rsidRPr="00E22A37">
        <w:rPr>
          <w:rFonts w:ascii="Times New Roman" w:hAnsi="Times New Roman"/>
          <w:sz w:val="28"/>
          <w:szCs w:val="28"/>
          <w:lang w:eastAsia="uk-UA"/>
        </w:rPr>
        <w:t>Горовенко</w:t>
      </w:r>
      <w:proofErr w:type="spellEnd"/>
      <w:r w:rsidR="00DF7DEB" w:rsidRPr="00E22A3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z w:val="28"/>
          <w:szCs w:val="28"/>
          <w:lang w:eastAsia="uk-UA"/>
        </w:rPr>
        <w:t>Н.</w:t>
      </w:r>
      <w:r w:rsidR="00DF7DEB" w:rsidRPr="00E22A37">
        <w:rPr>
          <w:rFonts w:ascii="Times New Roman" w:hAnsi="Times New Roman"/>
          <w:sz w:val="28"/>
          <w:szCs w:val="28"/>
          <w:lang w:eastAsia="uk-UA"/>
        </w:rPr>
        <w:t>Гузій</w:t>
      </w:r>
      <w:proofErr w:type="spellEnd"/>
      <w:r w:rsidR="00DF7DEB" w:rsidRPr="00E22A3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pacing w:val="-2"/>
          <w:sz w:val="28"/>
          <w:szCs w:val="28"/>
        </w:rPr>
        <w:t>О.</w:t>
      </w:r>
      <w:r w:rsidR="00DF7DEB" w:rsidRPr="00146C08">
        <w:rPr>
          <w:rFonts w:ascii="Times New Roman" w:hAnsi="Times New Roman"/>
          <w:spacing w:val="-2"/>
          <w:sz w:val="28"/>
          <w:szCs w:val="28"/>
        </w:rPr>
        <w:t>Ковальова</w:t>
      </w:r>
      <w:proofErr w:type="spellEnd"/>
      <w:r w:rsidR="00DF7DEB" w:rsidRPr="00146C08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0C762A">
        <w:rPr>
          <w:rFonts w:ascii="Times New Roman" w:hAnsi="Times New Roman"/>
          <w:sz w:val="28"/>
          <w:szCs w:val="28"/>
          <w:lang w:eastAsia="uk-UA"/>
        </w:rPr>
        <w:t>А.</w:t>
      </w:r>
      <w:r w:rsidR="00DF7DEB" w:rsidRPr="00E22A37">
        <w:rPr>
          <w:rFonts w:ascii="Times New Roman" w:hAnsi="Times New Roman"/>
          <w:sz w:val="28"/>
          <w:szCs w:val="28"/>
          <w:lang w:eastAsia="uk-UA"/>
        </w:rPr>
        <w:t>Кононенко</w:t>
      </w:r>
      <w:proofErr w:type="spellEnd"/>
      <w:r w:rsidR="00DF7DEB" w:rsidRPr="00E22A37">
        <w:rPr>
          <w:rFonts w:ascii="Times New Roman" w:hAnsi="Times New Roman"/>
          <w:sz w:val="28"/>
          <w:szCs w:val="28"/>
          <w:lang w:eastAsia="uk-UA"/>
        </w:rPr>
        <w:t>,</w:t>
      </w:r>
      <w:r w:rsidR="007F7DF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09DB">
        <w:rPr>
          <w:rFonts w:ascii="Times New Roman" w:hAnsi="Times New Roman"/>
          <w:sz w:val="28"/>
          <w:szCs w:val="28"/>
          <w:lang w:eastAsia="uk-UA"/>
        </w:rPr>
        <w:t>Т.Марєєва</w:t>
      </w:r>
      <w:proofErr w:type="spellEnd"/>
      <w:r w:rsidR="008C09DB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pacing w:val="-4"/>
          <w:sz w:val="28"/>
          <w:szCs w:val="28"/>
          <w:lang w:eastAsia="uk-UA"/>
        </w:rPr>
        <w:t>Ж.</w:t>
      </w:r>
      <w:r w:rsidR="00DF7DEB" w:rsidRPr="00146C08">
        <w:rPr>
          <w:rFonts w:ascii="Times New Roman" w:hAnsi="Times New Roman"/>
          <w:spacing w:val="-4"/>
          <w:sz w:val="28"/>
          <w:szCs w:val="28"/>
          <w:lang w:eastAsia="uk-UA"/>
        </w:rPr>
        <w:t>Попова</w:t>
      </w:r>
      <w:proofErr w:type="spellEnd"/>
      <w:r w:rsidR="00DF7DEB" w:rsidRPr="00146C08">
        <w:rPr>
          <w:rFonts w:ascii="Times New Roman" w:hAnsi="Times New Roman"/>
          <w:spacing w:val="-4"/>
          <w:sz w:val="28"/>
          <w:szCs w:val="28"/>
          <w:lang w:eastAsia="uk-UA"/>
        </w:rPr>
        <w:t>,</w:t>
      </w:r>
      <w:r w:rsidR="007F7DF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C762A">
        <w:rPr>
          <w:rFonts w:ascii="Times New Roman" w:hAnsi="Times New Roman"/>
          <w:sz w:val="28"/>
          <w:szCs w:val="28"/>
          <w:lang w:eastAsia="uk-UA"/>
        </w:rPr>
        <w:t>В.</w:t>
      </w:r>
      <w:r w:rsidR="00DF7DEB" w:rsidRPr="00E22A37">
        <w:rPr>
          <w:rFonts w:ascii="Times New Roman" w:hAnsi="Times New Roman"/>
          <w:sz w:val="28"/>
          <w:szCs w:val="28"/>
          <w:lang w:eastAsia="uk-UA"/>
        </w:rPr>
        <w:t>Стрельніков</w:t>
      </w:r>
      <w:proofErr w:type="spellEnd"/>
      <w:r w:rsidR="00DF7DEB" w:rsidRPr="00E22A3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z w:val="28"/>
          <w:szCs w:val="28"/>
        </w:rPr>
        <w:t>А.</w:t>
      </w:r>
      <w:r w:rsidR="00DF7DEB" w:rsidRPr="00E22A37">
        <w:rPr>
          <w:rFonts w:ascii="Times New Roman" w:hAnsi="Times New Roman"/>
          <w:sz w:val="28"/>
          <w:szCs w:val="28"/>
        </w:rPr>
        <w:t>Череднякова</w:t>
      </w:r>
      <w:proofErr w:type="spellEnd"/>
      <w:r w:rsidR="00DF7DEB" w:rsidRPr="00E22A37">
        <w:rPr>
          <w:rFonts w:ascii="Times New Roman" w:hAnsi="Times New Roman"/>
          <w:sz w:val="28"/>
          <w:szCs w:val="28"/>
        </w:rPr>
        <w:t xml:space="preserve"> </w:t>
      </w:r>
      <w:r w:rsidR="00DF7DEB" w:rsidRPr="00146C08">
        <w:rPr>
          <w:rFonts w:ascii="Times New Roman" w:hAnsi="Times New Roman"/>
          <w:spacing w:val="-2"/>
          <w:sz w:val="28"/>
          <w:szCs w:val="28"/>
        </w:rPr>
        <w:t xml:space="preserve">та ін.), </w:t>
      </w:r>
      <w:r w:rsidR="00DF7DEB" w:rsidRPr="00146C08">
        <w:rPr>
          <w:rFonts w:ascii="Times New Roman" w:hAnsi="Times New Roman"/>
          <w:spacing w:val="-2"/>
          <w:sz w:val="28"/>
          <w:szCs w:val="28"/>
          <w:lang w:eastAsia="uk-UA"/>
        </w:rPr>
        <w:t>професійного іміджу</w:t>
      </w:r>
      <w:r w:rsidR="000C762A">
        <w:rPr>
          <w:rFonts w:ascii="Times New Roman" w:hAnsi="Times New Roman"/>
          <w:sz w:val="28"/>
          <w:szCs w:val="28"/>
          <w:lang w:eastAsia="uk-UA"/>
        </w:rPr>
        <w:t xml:space="preserve"> викладача вищої школи (</w:t>
      </w:r>
      <w:proofErr w:type="spellStart"/>
      <w:r w:rsidR="000C762A">
        <w:rPr>
          <w:rFonts w:ascii="Times New Roman" w:hAnsi="Times New Roman"/>
          <w:sz w:val="28"/>
          <w:szCs w:val="28"/>
          <w:lang w:eastAsia="uk-UA"/>
        </w:rPr>
        <w:t>Т.</w:t>
      </w:r>
      <w:r w:rsidR="00DF7DEB" w:rsidRPr="00E22A37">
        <w:rPr>
          <w:rFonts w:ascii="Times New Roman" w:hAnsi="Times New Roman"/>
          <w:sz w:val="28"/>
          <w:szCs w:val="28"/>
          <w:lang w:eastAsia="uk-UA"/>
        </w:rPr>
        <w:t>Бусигіна</w:t>
      </w:r>
      <w:proofErr w:type="spellEnd"/>
      <w:r w:rsidR="000C762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z w:val="28"/>
          <w:szCs w:val="28"/>
          <w:lang w:eastAsia="uk-UA"/>
        </w:rPr>
        <w:t>Л.</w:t>
      </w:r>
      <w:r w:rsidR="00DF7DEB" w:rsidRPr="00E22A37">
        <w:rPr>
          <w:rFonts w:ascii="Times New Roman" w:hAnsi="Times New Roman"/>
          <w:sz w:val="28"/>
          <w:szCs w:val="28"/>
          <w:lang w:eastAsia="uk-UA"/>
        </w:rPr>
        <w:t>Донська</w:t>
      </w:r>
      <w:proofErr w:type="spellEnd"/>
      <w:r w:rsidR="000C762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z w:val="28"/>
          <w:szCs w:val="28"/>
          <w:lang w:eastAsia="uk-UA"/>
        </w:rPr>
        <w:t>В.</w:t>
      </w:r>
      <w:r w:rsidR="00DF7DEB" w:rsidRPr="00E22A37">
        <w:rPr>
          <w:rFonts w:ascii="Times New Roman" w:hAnsi="Times New Roman"/>
          <w:sz w:val="28"/>
          <w:szCs w:val="28"/>
          <w:lang w:eastAsia="uk-UA"/>
        </w:rPr>
        <w:t>Ісаченко</w:t>
      </w:r>
      <w:proofErr w:type="spellEnd"/>
      <w:r w:rsidR="00DF7DEB" w:rsidRPr="00E22A3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pacing w:val="-4"/>
          <w:sz w:val="28"/>
          <w:szCs w:val="28"/>
          <w:lang w:eastAsia="uk-UA"/>
        </w:rPr>
        <w:t>О.</w:t>
      </w:r>
      <w:r w:rsidR="00DF7DEB" w:rsidRPr="00E22A37">
        <w:rPr>
          <w:rFonts w:ascii="Times New Roman" w:hAnsi="Times New Roman"/>
          <w:spacing w:val="-4"/>
          <w:sz w:val="28"/>
          <w:szCs w:val="28"/>
          <w:lang w:eastAsia="uk-UA"/>
        </w:rPr>
        <w:t>Попова</w:t>
      </w:r>
      <w:proofErr w:type="spellEnd"/>
      <w:r w:rsidR="007F7DFD">
        <w:rPr>
          <w:rFonts w:ascii="Times New Roman" w:hAnsi="Times New Roman"/>
          <w:spacing w:val="-4"/>
          <w:sz w:val="28"/>
          <w:szCs w:val="28"/>
          <w:lang w:eastAsia="uk-UA"/>
        </w:rPr>
        <w:t xml:space="preserve"> </w:t>
      </w:r>
      <w:r w:rsidR="00DF7DEB">
        <w:rPr>
          <w:rFonts w:ascii="Times New Roman" w:hAnsi="Times New Roman"/>
          <w:spacing w:val="-4"/>
          <w:sz w:val="28"/>
          <w:szCs w:val="28"/>
          <w:lang w:eastAsia="uk-UA"/>
        </w:rPr>
        <w:t xml:space="preserve">та </w:t>
      </w:r>
      <w:r w:rsidR="00DF7DEB" w:rsidRPr="00E22A37">
        <w:rPr>
          <w:rFonts w:ascii="Times New Roman" w:hAnsi="Times New Roman"/>
          <w:spacing w:val="-4"/>
          <w:sz w:val="28"/>
          <w:szCs w:val="28"/>
          <w:lang w:eastAsia="uk-UA"/>
        </w:rPr>
        <w:t xml:space="preserve">ін.), </w:t>
      </w:r>
      <w:r w:rsidR="00DF7DEB" w:rsidRPr="00E22A37">
        <w:rPr>
          <w:rFonts w:ascii="Times New Roman" w:hAnsi="Times New Roman"/>
          <w:spacing w:val="-4"/>
          <w:sz w:val="28"/>
          <w:szCs w:val="28"/>
          <w:lang w:eastAsia="uk-UA"/>
        </w:rPr>
        <w:lastRenderedPageBreak/>
        <w:t>професі</w:t>
      </w:r>
      <w:r w:rsidR="000C762A">
        <w:rPr>
          <w:rFonts w:ascii="Times New Roman" w:hAnsi="Times New Roman"/>
          <w:spacing w:val="-4"/>
          <w:sz w:val="28"/>
          <w:szCs w:val="28"/>
          <w:lang w:eastAsia="uk-UA"/>
        </w:rPr>
        <w:t>йного іміджу вихователя ДНЗ (</w:t>
      </w:r>
      <w:proofErr w:type="spellStart"/>
      <w:r w:rsidR="000C762A">
        <w:rPr>
          <w:rFonts w:ascii="Times New Roman" w:hAnsi="Times New Roman"/>
          <w:spacing w:val="-4"/>
          <w:sz w:val="28"/>
          <w:szCs w:val="28"/>
          <w:lang w:eastAsia="uk-UA"/>
        </w:rPr>
        <w:t>М.</w:t>
      </w:r>
      <w:r w:rsidR="00DF7DEB" w:rsidRPr="00E22A37">
        <w:rPr>
          <w:rFonts w:ascii="Times New Roman" w:hAnsi="Times New Roman"/>
          <w:spacing w:val="-4"/>
          <w:sz w:val="28"/>
          <w:szCs w:val="28"/>
          <w:lang w:eastAsia="uk-UA"/>
        </w:rPr>
        <w:t>Апраксіна</w:t>
      </w:r>
      <w:proofErr w:type="spellEnd"/>
      <w:r w:rsidR="000C762A">
        <w:rPr>
          <w:rFonts w:ascii="Times New Roman" w:hAnsi="Times New Roman"/>
          <w:spacing w:val="-4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pacing w:val="-4"/>
          <w:sz w:val="28"/>
          <w:szCs w:val="28"/>
          <w:lang w:eastAsia="uk-UA"/>
        </w:rPr>
        <w:t>Л.</w:t>
      </w:r>
      <w:r w:rsidR="00DF7DEB" w:rsidRPr="00E22A37">
        <w:rPr>
          <w:rFonts w:ascii="Times New Roman" w:hAnsi="Times New Roman"/>
          <w:spacing w:val="-4"/>
          <w:sz w:val="28"/>
          <w:szCs w:val="28"/>
          <w:lang w:eastAsia="uk-UA"/>
        </w:rPr>
        <w:t>Загородня</w:t>
      </w:r>
      <w:proofErr w:type="spellEnd"/>
      <w:r w:rsidR="00DF7DEB" w:rsidRPr="00E22A37">
        <w:rPr>
          <w:rFonts w:ascii="Times New Roman" w:hAnsi="Times New Roman"/>
          <w:spacing w:val="-4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pacing w:val="-6"/>
          <w:sz w:val="28"/>
          <w:szCs w:val="28"/>
          <w:lang w:eastAsia="uk-UA"/>
        </w:rPr>
        <w:t>К.</w:t>
      </w:r>
      <w:r w:rsidR="00DF7DEB" w:rsidRPr="00146C08">
        <w:rPr>
          <w:rFonts w:ascii="Times New Roman" w:hAnsi="Times New Roman"/>
          <w:spacing w:val="-6"/>
          <w:sz w:val="28"/>
          <w:szCs w:val="28"/>
          <w:lang w:eastAsia="uk-UA"/>
        </w:rPr>
        <w:t>Крутій</w:t>
      </w:r>
      <w:proofErr w:type="spellEnd"/>
      <w:r w:rsidR="00DF7DEB" w:rsidRPr="00146C08">
        <w:rPr>
          <w:rFonts w:ascii="Times New Roman" w:hAnsi="Times New Roman"/>
          <w:spacing w:val="-6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pacing w:val="-6"/>
          <w:sz w:val="28"/>
          <w:szCs w:val="28"/>
          <w:lang w:eastAsia="uk-UA"/>
        </w:rPr>
        <w:t>С.</w:t>
      </w:r>
      <w:r w:rsidR="00DF7DEB" w:rsidRPr="00146C08">
        <w:rPr>
          <w:rFonts w:ascii="Times New Roman" w:hAnsi="Times New Roman"/>
          <w:spacing w:val="-6"/>
          <w:sz w:val="28"/>
          <w:szCs w:val="28"/>
          <w:lang w:eastAsia="uk-UA"/>
        </w:rPr>
        <w:t>Попиченко</w:t>
      </w:r>
      <w:proofErr w:type="spellEnd"/>
      <w:r w:rsidR="000C762A">
        <w:rPr>
          <w:rFonts w:ascii="Times New Roman" w:hAnsi="Times New Roman"/>
          <w:spacing w:val="-6"/>
          <w:sz w:val="28"/>
          <w:szCs w:val="28"/>
          <w:lang w:eastAsia="uk-UA"/>
        </w:rPr>
        <w:t xml:space="preserve">, </w:t>
      </w:r>
      <w:proofErr w:type="spellStart"/>
      <w:r w:rsidR="000C762A">
        <w:rPr>
          <w:rFonts w:ascii="Times New Roman" w:hAnsi="Times New Roman"/>
          <w:spacing w:val="-6"/>
          <w:sz w:val="28"/>
          <w:szCs w:val="28"/>
          <w:lang w:eastAsia="uk-UA"/>
        </w:rPr>
        <w:t>Р.</w:t>
      </w:r>
      <w:r w:rsidR="00DF7DEB" w:rsidRPr="00146C08">
        <w:rPr>
          <w:rFonts w:ascii="Times New Roman" w:hAnsi="Times New Roman"/>
          <w:spacing w:val="-6"/>
          <w:sz w:val="28"/>
          <w:szCs w:val="28"/>
          <w:lang w:eastAsia="uk-UA"/>
        </w:rPr>
        <w:t>Шулигіна</w:t>
      </w:r>
      <w:proofErr w:type="spellEnd"/>
      <w:r w:rsidR="00DF7DEB" w:rsidRPr="00146C08">
        <w:rPr>
          <w:rFonts w:ascii="Times New Roman" w:hAnsi="Times New Roman"/>
          <w:spacing w:val="-6"/>
          <w:sz w:val="28"/>
          <w:szCs w:val="28"/>
          <w:lang w:eastAsia="uk-UA"/>
        </w:rPr>
        <w:t xml:space="preserve"> та ін.</w:t>
      </w:r>
      <w:r w:rsidR="000C762A">
        <w:rPr>
          <w:rFonts w:ascii="Times New Roman" w:hAnsi="Times New Roman"/>
          <w:spacing w:val="-6"/>
          <w:sz w:val="28"/>
          <w:szCs w:val="28"/>
          <w:lang w:eastAsia="uk-UA"/>
        </w:rPr>
        <w:t>). Проте системних досліджень, присвячених проблемі професійного іміджу вихователя ДНЗ, його типів і структури, способів його створення не здійснено.</w:t>
      </w:r>
    </w:p>
    <w:p w:rsidR="00A570CC" w:rsidRDefault="00A570CC" w:rsidP="003B5C86">
      <w:pPr>
        <w:widowControl w:val="0"/>
        <w:shd w:val="clear" w:color="auto" w:fill="FFFFFF"/>
        <w:snapToGrid w:val="0"/>
        <w:spacing w:after="0"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uk-UA"/>
        </w:rPr>
      </w:pPr>
      <w:r w:rsidRPr="00497B9F">
        <w:rPr>
          <w:rFonts w:ascii="Times New Roman" w:hAnsi="Times New Roman"/>
          <w:b/>
          <w:spacing w:val="-6"/>
          <w:sz w:val="28"/>
          <w:szCs w:val="28"/>
          <w:lang w:eastAsia="uk-UA"/>
        </w:rPr>
        <w:t>Мета статті</w:t>
      </w:r>
      <w:r w:rsidR="00497B9F" w:rsidRPr="00497B9F">
        <w:rPr>
          <w:rFonts w:ascii="Times New Roman" w:hAnsi="Times New Roman"/>
          <w:b/>
          <w:spacing w:val="-6"/>
          <w:sz w:val="28"/>
          <w:szCs w:val="28"/>
          <w:lang w:eastAsia="uk-UA"/>
        </w:rPr>
        <w:t>:</w:t>
      </w:r>
      <w:r w:rsidR="00497B9F">
        <w:rPr>
          <w:rFonts w:ascii="Times New Roman" w:hAnsi="Times New Roman"/>
          <w:spacing w:val="-6"/>
          <w:sz w:val="28"/>
          <w:szCs w:val="28"/>
          <w:lang w:eastAsia="uk-UA"/>
        </w:rPr>
        <w:t xml:space="preserve"> 1) здійснити аналіз досліджень, присвячених проблемі іміджу педагога; 2) розкрити сутність професійного </w:t>
      </w:r>
      <w:r w:rsidR="00D37920">
        <w:rPr>
          <w:rFonts w:ascii="Times New Roman" w:hAnsi="Times New Roman"/>
          <w:spacing w:val="-6"/>
          <w:sz w:val="28"/>
          <w:szCs w:val="28"/>
          <w:lang w:eastAsia="uk-UA"/>
        </w:rPr>
        <w:t xml:space="preserve">педагогічного іміджу, </w:t>
      </w:r>
      <w:r w:rsidR="00497B9F">
        <w:rPr>
          <w:rFonts w:ascii="Times New Roman" w:hAnsi="Times New Roman"/>
          <w:spacing w:val="-6"/>
          <w:sz w:val="28"/>
          <w:szCs w:val="28"/>
          <w:lang w:eastAsia="uk-UA"/>
        </w:rPr>
        <w:t>іміджу вихователя ДНЗ та його структуру.</w:t>
      </w:r>
    </w:p>
    <w:p w:rsidR="000D1745" w:rsidRDefault="00A570CC" w:rsidP="00A570CC">
      <w:pPr>
        <w:widowControl w:val="0"/>
        <w:shd w:val="clear" w:color="auto" w:fill="FFFFFF"/>
        <w:snapToGri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70CC">
        <w:rPr>
          <w:rFonts w:ascii="Times New Roman" w:hAnsi="Times New Roman"/>
          <w:b/>
          <w:spacing w:val="-6"/>
          <w:sz w:val="28"/>
          <w:szCs w:val="28"/>
          <w:lang w:eastAsia="uk-UA"/>
        </w:rPr>
        <w:t>Виклад основного матеріалу.</w:t>
      </w:r>
      <w:r>
        <w:rPr>
          <w:rFonts w:ascii="Times New Roman" w:hAnsi="Times New Roman"/>
          <w:spacing w:val="-6"/>
          <w:sz w:val="28"/>
          <w:szCs w:val="28"/>
          <w:lang w:eastAsia="uk-UA"/>
        </w:rPr>
        <w:t xml:space="preserve"> </w:t>
      </w:r>
      <w:r w:rsidR="00EB3720" w:rsidRPr="00BA5807">
        <w:rPr>
          <w:rFonts w:ascii="Times New Roman" w:hAnsi="Times New Roman"/>
          <w:sz w:val="28"/>
          <w:szCs w:val="28"/>
        </w:rPr>
        <w:t>Аналіз літературних джерел із суміжних з іміджологією галузей знань (політології, соці</w:t>
      </w:r>
      <w:r w:rsidR="007F7DFD">
        <w:rPr>
          <w:rFonts w:ascii="Times New Roman" w:hAnsi="Times New Roman"/>
          <w:sz w:val="28"/>
          <w:szCs w:val="28"/>
        </w:rPr>
        <w:t>ології, менеджменту, маркетингу</w:t>
      </w:r>
      <w:r w:rsidR="00EB3720" w:rsidRPr="00BA5807">
        <w:rPr>
          <w:rFonts w:ascii="Times New Roman" w:hAnsi="Times New Roman"/>
          <w:sz w:val="28"/>
          <w:szCs w:val="28"/>
        </w:rPr>
        <w:t xml:space="preserve">) показав, що у цих науках вироблено низку визначень поняття «імідж», котрі вирізняються синтезом різнорідних фактів, з одного боку, і недостатнім рівнем узагальнення та вузькою спеціалізованістю, з іншого. </w:t>
      </w:r>
    </w:p>
    <w:p w:rsidR="00EB3720" w:rsidRPr="00BA5807" w:rsidRDefault="00EB3720" w:rsidP="00A570CC">
      <w:pPr>
        <w:widowControl w:val="0"/>
        <w:shd w:val="clear" w:color="auto" w:fill="FFFFFF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A5807">
        <w:rPr>
          <w:rFonts w:ascii="Times New Roman" w:hAnsi="Times New Roman"/>
          <w:sz w:val="28"/>
          <w:szCs w:val="28"/>
        </w:rPr>
        <w:t>Так, наприклад, дослідники політичного лідерства називають іміджем систему оптимально дібраних характеристик кандидата, котра ефективно впливає на електорат і спрямована на отримання максимальної к</w:t>
      </w:r>
      <w:r w:rsidR="007F7DFD">
        <w:rPr>
          <w:rFonts w:ascii="Times New Roman" w:hAnsi="Times New Roman"/>
          <w:sz w:val="28"/>
          <w:szCs w:val="28"/>
        </w:rPr>
        <w:t>ількості голосів на виборах (Ж.Блондель, Ф.Ільясов, Л.</w:t>
      </w:r>
      <w:r w:rsidRPr="00BA5807">
        <w:rPr>
          <w:rFonts w:ascii="Times New Roman" w:hAnsi="Times New Roman"/>
          <w:sz w:val="28"/>
          <w:szCs w:val="28"/>
        </w:rPr>
        <w:t>Шибут та ін.). Часто такі характеристики, на думку а</w:t>
      </w:r>
      <w:r w:rsidR="007F7DFD">
        <w:rPr>
          <w:rFonts w:ascii="Times New Roman" w:eastAsia="Times New Roman" w:hAnsi="Times New Roman"/>
          <w:sz w:val="28"/>
          <w:szCs w:val="28"/>
          <w:lang w:eastAsia="uk-UA"/>
        </w:rPr>
        <w:t>мериканського політолога Р.</w:t>
      </w: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Дентона, люди асоціюють із певною особистістю, уважаючи їх її «ореолом-іміджем».</w:t>
      </w:r>
    </w:p>
    <w:p w:rsidR="00EB3720" w:rsidRPr="00BA5807" w:rsidRDefault="00EB3720" w:rsidP="00EB372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Російська досл</w:t>
      </w:r>
      <w:r w:rsidR="007F7DFD">
        <w:rPr>
          <w:rFonts w:ascii="Times New Roman" w:eastAsia="Times New Roman" w:hAnsi="Times New Roman"/>
          <w:sz w:val="28"/>
          <w:szCs w:val="28"/>
          <w:lang w:eastAsia="uk-UA"/>
        </w:rPr>
        <w:t xml:space="preserve">ідниця-політолог </w:t>
      </w:r>
      <w:proofErr w:type="spellStart"/>
      <w:r w:rsidR="007F7DFD">
        <w:rPr>
          <w:rFonts w:ascii="Times New Roman" w:eastAsia="Times New Roman" w:hAnsi="Times New Roman"/>
          <w:sz w:val="28"/>
          <w:szCs w:val="28"/>
          <w:lang w:eastAsia="uk-UA"/>
        </w:rPr>
        <w:t>Т.</w:t>
      </w: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Грінберг</w:t>
      </w:r>
      <w:proofErr w:type="spellEnd"/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 xml:space="preserve"> [</w:t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fldChar w:fldCharType="begin"/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instrText xml:space="preserve"> REF _Ref473726040 \r \h </w:instrText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fldChar w:fldCharType="separate"/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t>5</w:t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fldChar w:fldCharType="end"/>
      </w: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, с. 15] розглядає імідж із позицій його комунікативного та рекламного впливу і тлумачить цей термін як наочний прояв того або іншого фрагменту реальності, котрий утілює рекламну ідею у виразній, нерідко символічній формі, що легко запам’ятовується. На її думку, такими проявами можуть бути звукові, зображувальні та вербальні знаки, що втілюють сугестивні завдання рекламного твору. Науковець зауважує, що імідж є цілеспрямовано створюваним образом-уявленням, котрий наділяє об’єкт додатковими цінностями, які власне і сприяють більш емоційному його сприйманню.</w:t>
      </w:r>
    </w:p>
    <w:p w:rsidR="00EB3720" w:rsidRPr="00BA5807" w:rsidRDefault="00EB3720" w:rsidP="000D17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A5807">
        <w:rPr>
          <w:rFonts w:ascii="Times New Roman" w:hAnsi="Times New Roman"/>
          <w:sz w:val="28"/>
          <w:szCs w:val="28"/>
        </w:rPr>
        <w:t xml:space="preserve">Соціологія розглядає імідж як зовнішній образ, що створюється суб’єктом </w:t>
      </w:r>
      <w:r w:rsidR="00B7593D">
        <w:rPr>
          <w:rFonts w:ascii="Times New Roman" w:hAnsi="Times New Roman"/>
          <w:sz w:val="28"/>
          <w:szCs w:val="28"/>
        </w:rPr>
        <w:t>і</w:t>
      </w:r>
      <w:r w:rsidRPr="00BA5807">
        <w:rPr>
          <w:rFonts w:ascii="Times New Roman" w:hAnsi="Times New Roman"/>
          <w:sz w:val="28"/>
          <w:szCs w:val="28"/>
        </w:rPr>
        <w:t xml:space="preserve">з метою справити певне враження, сформувати думку або ставлення інших до себе, а також як сукупність властивостей, приписуваних </w:t>
      </w:r>
      <w:r w:rsidRPr="00BA5807">
        <w:rPr>
          <w:rFonts w:ascii="Times New Roman" w:hAnsi="Times New Roman"/>
          <w:sz w:val="28"/>
          <w:szCs w:val="28"/>
        </w:rPr>
        <w:lastRenderedPageBreak/>
        <w:t>об’єкту рекламою, пропагандою, модою, забобонами, традицією тощо з метою викликати певні реакції відносно нього.</w:t>
      </w:r>
      <w:r w:rsidR="000D1745">
        <w:rPr>
          <w:rFonts w:ascii="Times New Roman" w:hAnsi="Times New Roman"/>
          <w:sz w:val="28"/>
          <w:szCs w:val="28"/>
        </w:rPr>
        <w:t xml:space="preserve"> </w:t>
      </w: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Співзвучною із таким визначення</w:t>
      </w:r>
      <w:r w:rsidR="007F7DFD">
        <w:rPr>
          <w:rFonts w:ascii="Times New Roman" w:eastAsia="Times New Roman" w:hAnsi="Times New Roman"/>
          <w:sz w:val="28"/>
          <w:szCs w:val="28"/>
          <w:lang w:eastAsia="uk-UA"/>
        </w:rPr>
        <w:t xml:space="preserve">м є думка відомого соціолога </w:t>
      </w:r>
      <w:proofErr w:type="spellStart"/>
      <w:r w:rsidR="007F7DFD">
        <w:rPr>
          <w:rFonts w:ascii="Times New Roman" w:eastAsia="Times New Roman" w:hAnsi="Times New Roman"/>
          <w:sz w:val="28"/>
          <w:szCs w:val="28"/>
          <w:lang w:eastAsia="uk-UA"/>
        </w:rPr>
        <w:t>Е.</w:t>
      </w: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Гоффмана</w:t>
      </w:r>
      <w:proofErr w:type="spellEnd"/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 xml:space="preserve"> про те, що імідж – це мистецтво «управляти враженнями».</w:t>
      </w:r>
    </w:p>
    <w:p w:rsidR="00EB3720" w:rsidRPr="00BA5807" w:rsidRDefault="00EB3720" w:rsidP="00EB37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>У сфері маркетингу</w:t>
      </w:r>
      <w:r w:rsidR="007F7DFD">
        <w:rPr>
          <w:rFonts w:ascii="Times New Roman" w:hAnsi="Times New Roman"/>
          <w:sz w:val="28"/>
          <w:szCs w:val="28"/>
        </w:rPr>
        <w:t xml:space="preserve"> найпоширенішим є визначення </w:t>
      </w:r>
      <w:proofErr w:type="spellStart"/>
      <w:r w:rsidR="007F7DFD">
        <w:rPr>
          <w:rFonts w:ascii="Times New Roman" w:hAnsi="Times New Roman"/>
          <w:sz w:val="28"/>
          <w:szCs w:val="28"/>
        </w:rPr>
        <w:t>Ф.</w:t>
      </w:r>
      <w:r w:rsidRPr="00BA5807">
        <w:rPr>
          <w:rFonts w:ascii="Times New Roman" w:hAnsi="Times New Roman"/>
          <w:sz w:val="28"/>
          <w:szCs w:val="28"/>
        </w:rPr>
        <w:t>Котлера</w:t>
      </w:r>
      <w:proofErr w:type="spellEnd"/>
      <w:r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_Ref484697012 \r \h </w:instrText>
      </w:r>
      <w:r w:rsidR="00D07317">
        <w:rPr>
          <w:rFonts w:ascii="Times New Roman" w:hAnsi="Times New Roman"/>
          <w:sz w:val="28"/>
          <w:szCs w:val="28"/>
        </w:rPr>
      </w:r>
      <w:r w:rsidR="00D07317">
        <w:rPr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13</w:t>
      </w:r>
      <w:r w:rsidR="00D07317">
        <w:rPr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>], згідно з яким імідж постає як сприймання компанії або її товарів суспільством. Тобто для фахівців цієї галузі науки мірилом ефективності іміджу є зростання продажу товарів, унаслідок чого головний акцент робиться на їх привабливості для покупців.</w:t>
      </w:r>
      <w:r w:rsidR="000D1745">
        <w:rPr>
          <w:rFonts w:ascii="Times New Roman" w:hAnsi="Times New Roman"/>
          <w:sz w:val="28"/>
          <w:szCs w:val="28"/>
        </w:rPr>
        <w:t xml:space="preserve"> </w:t>
      </w:r>
    </w:p>
    <w:p w:rsidR="00EB3720" w:rsidRPr="00BA5807" w:rsidRDefault="00EB3720" w:rsidP="00EB37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>У галузі менеджменту, а також комунікативних і PR-технологій (</w:t>
      </w:r>
      <w:r w:rsidR="000D1745" w:rsidRPr="00BA5807">
        <w:rPr>
          <w:rFonts w:ascii="Times New Roman" w:hAnsi="Times New Roman"/>
          <w:sz w:val="28"/>
          <w:szCs w:val="28"/>
        </w:rPr>
        <w:t>зв’язків</w:t>
      </w:r>
      <w:r w:rsidRPr="00BA5807">
        <w:rPr>
          <w:rFonts w:ascii="Times New Roman" w:hAnsi="Times New Roman"/>
          <w:sz w:val="28"/>
          <w:szCs w:val="28"/>
        </w:rPr>
        <w:t xml:space="preserve"> із громадськістю) поширене подібне тлумачення означеного поняття. Так, російський с</w:t>
      </w:r>
      <w:r w:rsidR="007F7DFD">
        <w:rPr>
          <w:rFonts w:ascii="Times New Roman" w:hAnsi="Times New Roman"/>
          <w:sz w:val="28"/>
          <w:szCs w:val="28"/>
        </w:rPr>
        <w:t xml:space="preserve">пеціаліст-менеджер </w:t>
      </w:r>
      <w:proofErr w:type="spellStart"/>
      <w:r w:rsidR="007F7DFD">
        <w:rPr>
          <w:rFonts w:ascii="Times New Roman" w:hAnsi="Times New Roman"/>
          <w:sz w:val="28"/>
          <w:szCs w:val="28"/>
        </w:rPr>
        <w:t>О.</w:t>
      </w:r>
      <w:r w:rsidRPr="00BA5807">
        <w:rPr>
          <w:rFonts w:ascii="Times New Roman" w:hAnsi="Times New Roman"/>
          <w:sz w:val="28"/>
          <w:szCs w:val="28"/>
        </w:rPr>
        <w:t>Віханський</w:t>
      </w:r>
      <w:proofErr w:type="spellEnd"/>
      <w:r w:rsidRPr="00BA5807">
        <w:rPr>
          <w:rFonts w:ascii="Times New Roman" w:hAnsi="Times New Roman"/>
          <w:sz w:val="28"/>
          <w:szCs w:val="28"/>
        </w:rPr>
        <w:t xml:space="preserve"> подає загальне визначення іміджу, в якому констатує, що «імідж явища – це стійке уявлення про особливості, специфічні якості й риси, характерні для </w:t>
      </w:r>
      <w:r w:rsidR="00B7593D">
        <w:rPr>
          <w:rFonts w:ascii="Times New Roman" w:hAnsi="Times New Roman"/>
          <w:sz w:val="28"/>
          <w:szCs w:val="28"/>
        </w:rPr>
        <w:t>нього</w:t>
      </w:r>
      <w:r w:rsidRPr="00BA5807">
        <w:rPr>
          <w:rFonts w:ascii="Times New Roman" w:hAnsi="Times New Roman"/>
          <w:sz w:val="28"/>
          <w:szCs w:val="28"/>
        </w:rPr>
        <w:t>» [</w:t>
      </w:r>
      <w:r w:rsidR="00D07317">
        <w:rPr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_Ref473726201 \r \h </w:instrText>
      </w:r>
      <w:r w:rsidR="00D07317">
        <w:rPr>
          <w:rFonts w:ascii="Times New Roman" w:hAnsi="Times New Roman"/>
          <w:sz w:val="28"/>
          <w:szCs w:val="28"/>
        </w:rPr>
      </w:r>
      <w:r w:rsidR="00D07317">
        <w:rPr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3</w:t>
      </w:r>
      <w:r w:rsidR="00D07317">
        <w:rPr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 xml:space="preserve">, с. 161]. </w:t>
      </w:r>
    </w:p>
    <w:p w:rsidR="00EB3720" w:rsidRPr="00BA5807" w:rsidRDefault="00EB3720" w:rsidP="00EB37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>Крім того, у сфері комунікативних технологій зустрічається використання інструментального підходу, коли поняття іміджу намагаються характеризувати через опис механізмів його функціонування. Так, один із основоположників вітчизняної іміджології, українсь</w:t>
      </w:r>
      <w:r w:rsidR="007F7DFD">
        <w:rPr>
          <w:rFonts w:ascii="Times New Roman" w:hAnsi="Times New Roman"/>
          <w:sz w:val="28"/>
          <w:szCs w:val="28"/>
        </w:rPr>
        <w:t xml:space="preserve">кий журналіст та іміджмейкер </w:t>
      </w:r>
      <w:proofErr w:type="spellStart"/>
      <w:r w:rsidR="007F7DFD">
        <w:rPr>
          <w:rFonts w:ascii="Times New Roman" w:hAnsi="Times New Roman"/>
          <w:sz w:val="28"/>
          <w:szCs w:val="28"/>
        </w:rPr>
        <w:t>Г.</w:t>
      </w:r>
      <w:r w:rsidRPr="00BA5807">
        <w:rPr>
          <w:rFonts w:ascii="Times New Roman" w:hAnsi="Times New Roman"/>
          <w:sz w:val="28"/>
          <w:szCs w:val="28"/>
        </w:rPr>
        <w:t>Почепцов</w:t>
      </w:r>
      <w:proofErr w:type="spellEnd"/>
      <w:r w:rsidRPr="00BA5807">
        <w:rPr>
          <w:rFonts w:ascii="Times New Roman" w:hAnsi="Times New Roman"/>
          <w:sz w:val="28"/>
          <w:szCs w:val="28"/>
        </w:rPr>
        <w:t xml:space="preserve"> стверджує, що «правильно дібраний імідж є найбільш ефективним способом роботи з масовою свідомістю. Він відображає ті ключові позиції, на які безпомилково реагує масова свідомість» [</w:t>
      </w:r>
      <w:r w:rsidR="00D07317">
        <w:rPr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_Ref484697058 \r \h </w:instrText>
      </w:r>
      <w:r w:rsidR="00D07317">
        <w:rPr>
          <w:rFonts w:ascii="Times New Roman" w:hAnsi="Times New Roman"/>
          <w:sz w:val="28"/>
          <w:szCs w:val="28"/>
        </w:rPr>
      </w:r>
      <w:r w:rsidR="00D07317">
        <w:rPr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17</w:t>
      </w:r>
      <w:r w:rsidR="00D07317">
        <w:rPr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>, с. 47]. Тому, з точки зору цього нау</w:t>
      </w:r>
      <w:r w:rsidR="007F7DFD">
        <w:rPr>
          <w:rFonts w:ascii="Times New Roman" w:hAnsi="Times New Roman"/>
          <w:sz w:val="28"/>
          <w:szCs w:val="28"/>
        </w:rPr>
        <w:t xml:space="preserve">ковця, імідж можна розуміти як </w:t>
      </w:r>
      <w:r w:rsidRPr="00BA5807">
        <w:rPr>
          <w:rFonts w:ascii="Times New Roman" w:hAnsi="Times New Roman"/>
          <w:sz w:val="28"/>
          <w:szCs w:val="28"/>
        </w:rPr>
        <w:t xml:space="preserve">спробу переведення масової свідомості на автоматичні реакції. </w:t>
      </w:r>
    </w:p>
    <w:p w:rsidR="00EB3720" w:rsidRPr="00BA5807" w:rsidRDefault="00EB3720" w:rsidP="00EB372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Рос</w:t>
      </w:r>
      <w:r w:rsidR="007F7DFD">
        <w:rPr>
          <w:rFonts w:ascii="Times New Roman" w:eastAsia="Times New Roman" w:hAnsi="Times New Roman"/>
          <w:sz w:val="28"/>
          <w:szCs w:val="28"/>
          <w:lang w:eastAsia="uk-UA"/>
        </w:rPr>
        <w:t xml:space="preserve">ійський фахівець-іміджмейкер </w:t>
      </w:r>
      <w:proofErr w:type="spellStart"/>
      <w:r w:rsidR="007F7DFD">
        <w:rPr>
          <w:rFonts w:ascii="Times New Roman" w:eastAsia="Times New Roman" w:hAnsi="Times New Roman"/>
          <w:sz w:val="28"/>
          <w:szCs w:val="28"/>
          <w:lang w:eastAsia="uk-UA"/>
        </w:rPr>
        <w:t>В.</w:t>
      </w: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Шепель</w:t>
      </w:r>
      <w:proofErr w:type="spellEnd"/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t>[</w:t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fldChar w:fldCharType="begin"/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instrText xml:space="preserve"> REF _Ref484697082 \r \h </w:instrText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fldChar w:fldCharType="separate"/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t>8</w:t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fldChar w:fldCharType="end"/>
      </w:r>
      <w:r w:rsidR="00D07317">
        <w:rPr>
          <w:rFonts w:ascii="Times New Roman" w:eastAsia="Times New Roman" w:hAnsi="Times New Roman"/>
          <w:sz w:val="28"/>
          <w:szCs w:val="28"/>
          <w:lang w:eastAsia="uk-UA"/>
        </w:rPr>
        <w:t xml:space="preserve">] </w:t>
      </w: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 xml:space="preserve">зазначає, що в політичній рекламі й шоу-бізнесі імідж часто постає як образ, наділений характеристиками, що лежать за межами душевної сутності особистості. Тому, на його думку, невипадковим є той факт, що імідж розуміють як «легенду» або як </w:t>
      </w:r>
      <w:r w:rsidR="007F7DFD">
        <w:rPr>
          <w:rFonts w:ascii="Times New Roman" w:eastAsia="Times New Roman" w:hAnsi="Times New Roman"/>
          <w:sz w:val="28"/>
          <w:szCs w:val="28"/>
          <w:lang w:eastAsia="uk-UA"/>
        </w:rPr>
        <w:t xml:space="preserve">ідола часу, а </w:t>
      </w: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менеджмент іміджу полягає у ретельній і постійній роботі над ним із урахуванням постійно змінюваних соціальних і культурних запитів.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lastRenderedPageBreak/>
        <w:t>Інтерес представників психології та педагогіки до іміджології сприяв виокремленню нової наукової галузі – педагогічної іміджології та предмета її дослідження – педагогічного іміджу. Учені по-різному</w:t>
      </w:r>
      <w:r w:rsidR="007F7DFD">
        <w:rPr>
          <w:rFonts w:ascii="Times New Roman" w:hAnsi="Times New Roman"/>
          <w:sz w:val="28"/>
          <w:szCs w:val="28"/>
        </w:rPr>
        <w:t xml:space="preserve"> тлумачать це поняття. Так, </w:t>
      </w:r>
      <w:proofErr w:type="spellStart"/>
      <w:r w:rsidR="007F7DFD">
        <w:rPr>
          <w:rFonts w:ascii="Times New Roman" w:hAnsi="Times New Roman"/>
          <w:sz w:val="28"/>
          <w:szCs w:val="28"/>
        </w:rPr>
        <w:t>Н.</w:t>
      </w:r>
      <w:r w:rsidRPr="00BA5807">
        <w:rPr>
          <w:rFonts w:ascii="Times New Roman" w:hAnsi="Times New Roman"/>
          <w:sz w:val="28"/>
          <w:szCs w:val="28"/>
        </w:rPr>
        <w:t>Гузій</w:t>
      </w:r>
      <w:proofErr w:type="spellEnd"/>
      <w:r w:rsidRPr="00BA5807">
        <w:rPr>
          <w:rFonts w:ascii="Times New Roman" w:hAnsi="Times New Roman"/>
          <w:sz w:val="28"/>
          <w:szCs w:val="28"/>
        </w:rPr>
        <w:t xml:space="preserve"> трактує його як «полісемантичну категорію, що характеризує стиль професійно-педагогічної діяльності, манеру спілкування, уміння індивідуалізувати свій образ, надавати йому естетичної виразності» [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_Ref484696770 \r \h </w:instrText>
      </w:r>
      <w:r w:rsidR="00D07317">
        <w:rPr>
          <w:rStyle w:val="apple-converted-space"/>
          <w:rFonts w:ascii="Times New Roman" w:hAnsi="Times New Roman"/>
          <w:sz w:val="28"/>
          <w:szCs w:val="28"/>
        </w:rPr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6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>].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  <w:lang w:eastAsia="uk-UA"/>
        </w:rPr>
        <w:t xml:space="preserve">Схожої позиції дотримується </w:t>
      </w:r>
      <w:r w:rsidR="007F7DFD">
        <w:rPr>
          <w:rFonts w:ascii="Times New Roman" w:hAnsi="Times New Roman"/>
          <w:sz w:val="28"/>
          <w:szCs w:val="28"/>
          <w:lang w:eastAsia="uk-UA"/>
        </w:rPr>
        <w:t>А.Калюжний, який</w:t>
      </w:r>
      <w:r w:rsidRPr="00BA5807">
        <w:rPr>
          <w:rFonts w:ascii="Times New Roman" w:hAnsi="Times New Roman"/>
          <w:sz w:val="28"/>
          <w:szCs w:val="28"/>
          <w:lang w:eastAsia="uk-UA"/>
        </w:rPr>
        <w:t xml:space="preserve"> пропонує розглядати </w:t>
      </w:r>
      <w:r w:rsidR="007F7DFD">
        <w:rPr>
          <w:rFonts w:ascii="Times New Roman" w:hAnsi="Times New Roman"/>
          <w:sz w:val="28"/>
          <w:szCs w:val="28"/>
          <w:lang w:eastAsia="uk-UA"/>
        </w:rPr>
        <w:t>імідж</w:t>
      </w:r>
      <w:r w:rsidRPr="00BA5807">
        <w:rPr>
          <w:rFonts w:ascii="Times New Roman" w:hAnsi="Times New Roman"/>
          <w:sz w:val="28"/>
          <w:szCs w:val="28"/>
          <w:lang w:eastAsia="uk-UA"/>
        </w:rPr>
        <w:t xml:space="preserve"> як </w:t>
      </w:r>
      <w:r w:rsidRPr="00BA5807">
        <w:rPr>
          <w:rFonts w:ascii="Times New Roman" w:hAnsi="Times New Roman"/>
          <w:sz w:val="28"/>
          <w:szCs w:val="28"/>
        </w:rPr>
        <w:t>«стереотип образу педагога в уявленні учнів, колег і соціального оточення», «символічний образ суб’єкта, який створюється в процесі взаємодії педагога з учасниками педагогічного процесу» [</w:t>
      </w:r>
      <w:r w:rsidR="00D07317">
        <w:rPr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_Ref473641374 \r \h </w:instrText>
      </w:r>
      <w:r w:rsidR="00D07317">
        <w:rPr>
          <w:rFonts w:ascii="Times New Roman" w:hAnsi="Times New Roman"/>
          <w:sz w:val="28"/>
          <w:szCs w:val="28"/>
        </w:rPr>
      </w:r>
      <w:r w:rsidR="00D07317">
        <w:rPr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10</w:t>
      </w:r>
      <w:r w:rsidR="00D07317">
        <w:rPr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>, с. 32–33].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>Вагомим складником, своєрідною основою іміджу педагога є його професійна куль</w:t>
      </w:r>
      <w:r w:rsidR="007F7DFD">
        <w:rPr>
          <w:rFonts w:ascii="Times New Roman" w:hAnsi="Times New Roman"/>
          <w:sz w:val="28"/>
          <w:szCs w:val="28"/>
        </w:rPr>
        <w:t xml:space="preserve">тура та менталітет. На думку </w:t>
      </w:r>
      <w:proofErr w:type="spellStart"/>
      <w:r w:rsidR="007F7DFD">
        <w:rPr>
          <w:rFonts w:ascii="Times New Roman" w:hAnsi="Times New Roman"/>
          <w:sz w:val="28"/>
          <w:szCs w:val="28"/>
        </w:rPr>
        <w:t>В.</w:t>
      </w:r>
      <w:r w:rsidRPr="00BA5807">
        <w:rPr>
          <w:rFonts w:ascii="Times New Roman" w:hAnsi="Times New Roman"/>
          <w:sz w:val="28"/>
          <w:szCs w:val="28"/>
        </w:rPr>
        <w:t>Стрельнікова</w:t>
      </w:r>
      <w:proofErr w:type="spellEnd"/>
      <w:r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_Ref484696802 \r \h </w:instrText>
      </w:r>
      <w:r w:rsidR="00D07317">
        <w:rPr>
          <w:rFonts w:ascii="Times New Roman" w:hAnsi="Times New Roman"/>
          <w:sz w:val="28"/>
          <w:szCs w:val="28"/>
        </w:rPr>
      </w:r>
      <w:r w:rsidR="00D07317">
        <w:rPr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18</w:t>
      </w:r>
      <w:r w:rsidR="00D07317">
        <w:rPr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 xml:space="preserve">], культура педагогічної діяльності вчителя визначає характер його щоденної взаємодії з різними учасниками </w:t>
      </w:r>
      <w:proofErr w:type="spellStart"/>
      <w:r w:rsidRPr="00BA5807">
        <w:rPr>
          <w:rFonts w:ascii="Times New Roman" w:hAnsi="Times New Roman"/>
          <w:sz w:val="28"/>
          <w:szCs w:val="28"/>
        </w:rPr>
        <w:t>освітньо</w:t>
      </w:r>
      <w:proofErr w:type="spellEnd"/>
      <w:r w:rsidRPr="00BA5807">
        <w:rPr>
          <w:rFonts w:ascii="Times New Roman" w:hAnsi="Times New Roman"/>
          <w:sz w:val="28"/>
          <w:szCs w:val="28"/>
        </w:rPr>
        <w:t>-вихов</w:t>
      </w:r>
      <w:r w:rsidR="000D1745">
        <w:rPr>
          <w:rFonts w:ascii="Times New Roman" w:hAnsi="Times New Roman"/>
          <w:sz w:val="28"/>
          <w:szCs w:val="28"/>
        </w:rPr>
        <w:t>ного процесу незалежно від розв</w:t>
      </w:r>
      <w:r w:rsidR="000D1745" w:rsidRPr="00BA5807">
        <w:rPr>
          <w:rFonts w:ascii="Times New Roman" w:hAnsi="Times New Roman"/>
          <w:sz w:val="28"/>
          <w:szCs w:val="28"/>
        </w:rPr>
        <w:t>’язуваних</w:t>
      </w:r>
      <w:r w:rsidRPr="00BA5807">
        <w:rPr>
          <w:rFonts w:ascii="Times New Roman" w:hAnsi="Times New Roman"/>
          <w:sz w:val="28"/>
          <w:szCs w:val="28"/>
        </w:rPr>
        <w:t xml:space="preserve"> завдань. Виявами такої культури, з позиції дослідника, є особистісні, зокрема моральні, і професійні якості педагога, його вчинки, стиль мовлення, зовнішній вигляд, предметне оточення тощо. У процесі взаємодії вчителя, вихователя із дітьми відбувається трансляція культурних зразків вербальної й невербальної поведінки, способу мислення і т. д. Водночас культура діяльності педагога формує відповідне ставлення учнів, вихованців до його особистості, створює професійний імідж учителя в їх свідомості, який вони передають батькам, одноліткам, іншим педагогам, керівництву освітньої установи.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>Дослідники у своїх наукових розвідках звертають увагу на ту особливість, що в іміджі педагога особистісні якості, риси характеру, елементи зовнішнього вигляду тісно переплетені з його професійними здібностями. Це дозволяє розглядати педагогічний імідж у двох аспектах – індивідуальному, притаманному кожному окремому педагогові, та в професійному, свого роду образі-зразку представника освітньої галузі.</w:t>
      </w:r>
    </w:p>
    <w:p w:rsidR="006868DD" w:rsidRPr="00BA5807" w:rsidRDefault="007F7DF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Український психолог </w:t>
      </w:r>
      <w:proofErr w:type="spellStart"/>
      <w:r>
        <w:rPr>
          <w:rFonts w:ascii="Times New Roman" w:hAnsi="Times New Roman"/>
          <w:sz w:val="28"/>
          <w:szCs w:val="28"/>
        </w:rPr>
        <w:t>А.</w:t>
      </w:r>
      <w:r w:rsidR="006868DD" w:rsidRPr="00BA5807">
        <w:rPr>
          <w:rFonts w:ascii="Times New Roman" w:hAnsi="Times New Roman"/>
          <w:sz w:val="28"/>
          <w:szCs w:val="28"/>
        </w:rPr>
        <w:t>Кононенко</w:t>
      </w:r>
      <w:proofErr w:type="spellEnd"/>
      <w:r w:rsidR="006868DD"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_Ref484696784 \r \h </w:instrText>
      </w:r>
      <w:r w:rsidR="00D07317">
        <w:rPr>
          <w:rStyle w:val="apple-converted-space"/>
          <w:rFonts w:ascii="Times New Roman" w:hAnsi="Times New Roman"/>
          <w:sz w:val="28"/>
          <w:szCs w:val="28"/>
        </w:rPr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12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end"/>
      </w:r>
      <w:r w:rsidR="006868DD" w:rsidRPr="00BA5807">
        <w:rPr>
          <w:rFonts w:ascii="Times New Roman" w:hAnsi="Times New Roman"/>
          <w:sz w:val="28"/>
          <w:szCs w:val="28"/>
        </w:rPr>
        <w:t xml:space="preserve">] вивчав індивідуальний імідж педагога. Він, на думку вченого, є проекцією особистості фахівця, що </w:t>
      </w:r>
      <w:r w:rsidR="006868DD" w:rsidRPr="00BA5807">
        <w:rPr>
          <w:rFonts w:ascii="Times New Roman" w:hAnsi="Times New Roman"/>
          <w:sz w:val="28"/>
          <w:szCs w:val="28"/>
        </w:rPr>
        <w:lastRenderedPageBreak/>
        <w:t>функціонує в процесі соціальних комунікацій, де в зашифрованому вигляді відбиті основні психічні процеси (рівень тривожності, рефлекторного копіювання, емоції тощо). Такий шифр, зауважує дослідник, виявляє себе у вигляді символів на рівні елементарних зовнішніх проявів: постава, мова, міміка, і</w:t>
      </w:r>
      <w:r>
        <w:rPr>
          <w:rFonts w:ascii="Times New Roman" w:hAnsi="Times New Roman"/>
          <w:sz w:val="28"/>
          <w:szCs w:val="28"/>
        </w:rPr>
        <w:t>нтонації, тембр голосу тощо. А.</w:t>
      </w:r>
      <w:r w:rsidR="006868DD" w:rsidRPr="00BA5807">
        <w:rPr>
          <w:rFonts w:ascii="Times New Roman" w:hAnsi="Times New Roman"/>
          <w:sz w:val="28"/>
          <w:szCs w:val="28"/>
        </w:rPr>
        <w:t>Кононенко обстоює думку, що рівень індивідуального іміджу педагога впливає на успішність педагогічної діяльності й несе на собі відбиток змісту його особистості.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Акцентує на можливості </w:t>
      </w:r>
      <w:r w:rsidRPr="00BA5807">
        <w:rPr>
          <w:rFonts w:ascii="Times New Roman" w:eastAsia="T" w:hAnsi="Times New Roman"/>
          <w:sz w:val="28"/>
          <w:szCs w:val="28"/>
        </w:rPr>
        <w:t>професійного</w:t>
      </w:r>
      <w:r w:rsidRPr="00BA5807">
        <w:rPr>
          <w:rFonts w:ascii="Times New Roman" w:hAnsi="Times New Roman"/>
          <w:sz w:val="28"/>
          <w:szCs w:val="28"/>
        </w:rPr>
        <w:t xml:space="preserve"> іміджу індивідуалізувати й підкреслювати унікальність кожного педагога у</w:t>
      </w:r>
      <w:r w:rsidR="007F7DFD">
        <w:rPr>
          <w:rFonts w:ascii="Times New Roman" w:eastAsia="T" w:hAnsi="Times New Roman"/>
          <w:sz w:val="28"/>
          <w:szCs w:val="28"/>
        </w:rPr>
        <w:t>країнська дослідниця О.</w:t>
      </w:r>
      <w:r w:rsidRPr="00BA5807">
        <w:rPr>
          <w:rFonts w:ascii="Times New Roman" w:eastAsia="T" w:hAnsi="Times New Roman"/>
          <w:sz w:val="28"/>
          <w:szCs w:val="28"/>
        </w:rPr>
        <w:t>Ковальова. Зокрема, вона інтерпретує його як «емоційно забарвлений стереотип сприйняття образу вчителя у свідомості вихованців та інших людей, що суттєво відрізняють його від своїх колег» [</w:t>
      </w:r>
      <w:r w:rsidR="00D07317">
        <w:rPr>
          <w:rStyle w:val="apple-converted-space"/>
          <w:rFonts w:ascii="Times New Roman" w:eastAsia="T" w:hAnsi="Times New Roman"/>
          <w:sz w:val="28"/>
          <w:szCs w:val="28"/>
        </w:rPr>
        <w:fldChar w:fldCharType="begin"/>
      </w:r>
      <w:r w:rsidR="00D07317">
        <w:rPr>
          <w:rFonts w:ascii="Times New Roman" w:eastAsia="T" w:hAnsi="Times New Roman"/>
          <w:sz w:val="28"/>
          <w:szCs w:val="28"/>
        </w:rPr>
        <w:instrText xml:space="preserve"> REF _Ref484696776 \r \h </w:instrText>
      </w:r>
      <w:r w:rsidR="00D07317">
        <w:rPr>
          <w:rStyle w:val="apple-converted-space"/>
          <w:rFonts w:ascii="Times New Roman" w:eastAsia="T" w:hAnsi="Times New Roman"/>
          <w:sz w:val="28"/>
          <w:szCs w:val="28"/>
        </w:rPr>
      </w:r>
      <w:r w:rsidR="00D07317">
        <w:rPr>
          <w:rStyle w:val="apple-converted-space"/>
          <w:rFonts w:ascii="Times New Roman" w:eastAsia="T" w:hAnsi="Times New Roman"/>
          <w:sz w:val="28"/>
          <w:szCs w:val="28"/>
        </w:rPr>
        <w:fldChar w:fldCharType="separate"/>
      </w:r>
      <w:r w:rsidR="00D07317">
        <w:rPr>
          <w:rFonts w:ascii="Times New Roman" w:eastAsia="T" w:hAnsi="Times New Roman"/>
          <w:sz w:val="28"/>
          <w:szCs w:val="28"/>
        </w:rPr>
        <w:t>11</w:t>
      </w:r>
      <w:r w:rsidR="00D07317">
        <w:rPr>
          <w:rStyle w:val="apple-converted-space"/>
          <w:rFonts w:ascii="Times New Roman" w:eastAsia="T" w:hAnsi="Times New Roman"/>
          <w:sz w:val="28"/>
          <w:szCs w:val="28"/>
        </w:rPr>
        <w:fldChar w:fldCharType="end"/>
      </w:r>
      <w:r w:rsidRPr="00BA5807">
        <w:rPr>
          <w:rStyle w:val="apple-converted-space"/>
          <w:rFonts w:ascii="Times New Roman" w:eastAsia="T" w:hAnsi="Times New Roman"/>
          <w:sz w:val="28"/>
          <w:szCs w:val="28"/>
        </w:rPr>
        <w:t>,</w:t>
      </w:r>
      <w:r w:rsidRPr="00BA5807">
        <w:rPr>
          <w:rFonts w:ascii="Times New Roman" w:eastAsia="T" w:hAnsi="Times New Roman"/>
          <w:sz w:val="28"/>
          <w:szCs w:val="28"/>
        </w:rPr>
        <w:t xml:space="preserve"> с. 35].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Подібного погляду дотримується й російська дослідниця проблеми формування </w:t>
      </w:r>
      <w:r w:rsidR="007F7DFD">
        <w:rPr>
          <w:rFonts w:ascii="Times New Roman" w:hAnsi="Times New Roman"/>
          <w:sz w:val="28"/>
          <w:szCs w:val="28"/>
        </w:rPr>
        <w:t xml:space="preserve">іміджу викладача вищої школи </w:t>
      </w:r>
      <w:proofErr w:type="spellStart"/>
      <w:r w:rsidR="007F7DFD">
        <w:rPr>
          <w:rFonts w:ascii="Times New Roman" w:hAnsi="Times New Roman"/>
          <w:sz w:val="28"/>
          <w:szCs w:val="28"/>
        </w:rPr>
        <w:t>Л.</w:t>
      </w:r>
      <w:r w:rsidRPr="00BA5807">
        <w:rPr>
          <w:rFonts w:ascii="Times New Roman" w:hAnsi="Times New Roman"/>
          <w:sz w:val="28"/>
          <w:szCs w:val="28"/>
        </w:rPr>
        <w:t>Донська</w:t>
      </w:r>
      <w:proofErr w:type="spellEnd"/>
      <w:r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_Ref484696825 \r \h </w:instrText>
      </w:r>
      <w:r w:rsidR="00D07317">
        <w:rPr>
          <w:rStyle w:val="apple-converted-space"/>
          <w:rFonts w:ascii="Times New Roman" w:hAnsi="Times New Roman"/>
          <w:sz w:val="28"/>
          <w:szCs w:val="28"/>
        </w:rPr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7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 xml:space="preserve">, с. 94]. На її думку, індивідуальний імідж викладача – це гармонійна сукупність зовнішніх і внутрішніх особистісних, </w:t>
      </w:r>
      <w:proofErr w:type="spellStart"/>
      <w:r w:rsidRPr="00BA5807">
        <w:rPr>
          <w:rFonts w:ascii="Times New Roman" w:hAnsi="Times New Roman"/>
          <w:sz w:val="28"/>
          <w:szCs w:val="28"/>
        </w:rPr>
        <w:t>індивідних</w:t>
      </w:r>
      <w:proofErr w:type="spellEnd"/>
      <w:r w:rsidRPr="00BA5807">
        <w:rPr>
          <w:rFonts w:ascii="Times New Roman" w:hAnsi="Times New Roman"/>
          <w:sz w:val="28"/>
          <w:szCs w:val="28"/>
        </w:rPr>
        <w:t>, індивідуальних і професійних якостей педагога, покликаних продемонструвати його бажання, готовність і здатність до</w:t>
      </w:r>
      <w:r w:rsidR="000D1745">
        <w:rPr>
          <w:rFonts w:ascii="Times New Roman" w:hAnsi="Times New Roman"/>
          <w:sz w:val="28"/>
          <w:szCs w:val="28"/>
        </w:rPr>
        <w:t xml:space="preserve"> суб’єкт-суб</w:t>
      </w:r>
      <w:r w:rsidR="000D1745" w:rsidRPr="00BA5807">
        <w:rPr>
          <w:rFonts w:ascii="Times New Roman" w:hAnsi="Times New Roman"/>
          <w:sz w:val="28"/>
          <w:szCs w:val="28"/>
        </w:rPr>
        <w:t>’єктного</w:t>
      </w:r>
      <w:r w:rsidRPr="00BA5807">
        <w:rPr>
          <w:rFonts w:ascii="Times New Roman" w:hAnsi="Times New Roman"/>
          <w:sz w:val="28"/>
          <w:szCs w:val="28"/>
        </w:rPr>
        <w:t xml:space="preserve"> спілкування з учасниками освітнього процесу.</w:t>
      </w:r>
    </w:p>
    <w:p w:rsidR="006868DD" w:rsidRPr="00BA5807" w:rsidRDefault="007F7DF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Її колега </w:t>
      </w:r>
      <w:proofErr w:type="spellStart"/>
      <w:r>
        <w:rPr>
          <w:rFonts w:ascii="Times New Roman" w:hAnsi="Times New Roman"/>
          <w:sz w:val="28"/>
          <w:szCs w:val="28"/>
        </w:rPr>
        <w:t>Т.</w:t>
      </w:r>
      <w:r w:rsidR="006868DD" w:rsidRPr="00BA5807">
        <w:rPr>
          <w:rFonts w:ascii="Times New Roman" w:hAnsi="Times New Roman"/>
          <w:sz w:val="28"/>
          <w:szCs w:val="28"/>
        </w:rPr>
        <w:t>Бусигіна</w:t>
      </w:r>
      <w:proofErr w:type="spellEnd"/>
      <w:r w:rsidR="006868DD"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_Ref484696816 \r \h </w:instrText>
      </w:r>
      <w:r w:rsidR="00D07317">
        <w:rPr>
          <w:rStyle w:val="apple-converted-space"/>
          <w:rFonts w:ascii="Times New Roman" w:hAnsi="Times New Roman"/>
          <w:sz w:val="28"/>
          <w:szCs w:val="28"/>
        </w:rPr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2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end"/>
      </w:r>
      <w:r w:rsidR="006868DD" w:rsidRPr="00BA5807">
        <w:rPr>
          <w:rFonts w:ascii="Times New Roman" w:hAnsi="Times New Roman"/>
          <w:sz w:val="28"/>
          <w:szCs w:val="28"/>
        </w:rPr>
        <w:t>], вивчаючи індивідуальний імідж викладача ВНЗ, дійшла висновку, що він є соціально-психологічним образом, формування якого обумовлене наявністю яскраво виражених спонтанно або свідомо репрезентованих якостей викладача, що легко сприймаються оточенням під час першого контакту, і який відповідає очікуванням студентської аудиторії та є передумовою для формування авторитету.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>Солідаризується із таким тлумаченням індиві</w:t>
      </w:r>
      <w:r w:rsidR="007F7DFD">
        <w:rPr>
          <w:rFonts w:ascii="Times New Roman" w:hAnsi="Times New Roman"/>
          <w:sz w:val="28"/>
          <w:szCs w:val="28"/>
        </w:rPr>
        <w:t xml:space="preserve">дуального іміджу викладача й </w:t>
      </w:r>
      <w:proofErr w:type="spellStart"/>
      <w:r w:rsidR="007F7DFD">
        <w:rPr>
          <w:rFonts w:ascii="Times New Roman" w:hAnsi="Times New Roman"/>
          <w:sz w:val="28"/>
          <w:szCs w:val="28"/>
        </w:rPr>
        <w:t>О.</w:t>
      </w:r>
      <w:r w:rsidRPr="00BA5807">
        <w:rPr>
          <w:rFonts w:ascii="Times New Roman" w:hAnsi="Times New Roman"/>
          <w:sz w:val="28"/>
          <w:szCs w:val="28"/>
        </w:rPr>
        <w:t>Попова</w:t>
      </w:r>
      <w:proofErr w:type="spellEnd"/>
      <w:r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_Ref484696844 \r \h </w:instrText>
      </w:r>
      <w:r w:rsidR="00D07317">
        <w:rPr>
          <w:rStyle w:val="apple-converted-space"/>
          <w:rFonts w:ascii="Times New Roman" w:hAnsi="Times New Roman"/>
          <w:sz w:val="28"/>
          <w:szCs w:val="28"/>
        </w:rPr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16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>]. На її думку, індивідуальний імідж конструюється кожним носієм професійного статусу відпові</w:t>
      </w:r>
      <w:r w:rsidR="007F7DFD">
        <w:rPr>
          <w:rFonts w:ascii="Times New Roman" w:hAnsi="Times New Roman"/>
          <w:sz w:val="28"/>
          <w:szCs w:val="28"/>
        </w:rPr>
        <w:t>дно до власної індивідуальності; у</w:t>
      </w:r>
      <w:r w:rsidRPr="00BA5807">
        <w:rPr>
          <w:rFonts w:ascii="Times New Roman" w:hAnsi="Times New Roman"/>
          <w:sz w:val="28"/>
          <w:szCs w:val="28"/>
        </w:rPr>
        <w:t xml:space="preserve"> ньому системно відображені індивідуально-особистісні характеристики, фізичні дані, соціально-професійні установки, самооцінка, зовнішній стиль, які дозволяють особливим чином репрезентувати вимоги професійного ім</w:t>
      </w:r>
      <w:r w:rsidR="00477436">
        <w:rPr>
          <w:rFonts w:ascii="Times New Roman" w:hAnsi="Times New Roman"/>
          <w:sz w:val="28"/>
          <w:szCs w:val="28"/>
        </w:rPr>
        <w:t xml:space="preserve">іджу </w:t>
      </w:r>
      <w:r w:rsidR="00477436">
        <w:rPr>
          <w:rFonts w:ascii="Times New Roman" w:hAnsi="Times New Roman"/>
          <w:sz w:val="28"/>
          <w:szCs w:val="28"/>
        </w:rPr>
        <w:lastRenderedPageBreak/>
        <w:t>викладача ВНЗ. Водночас О.</w:t>
      </w:r>
      <w:r w:rsidRPr="00BA5807">
        <w:rPr>
          <w:rFonts w:ascii="Times New Roman" w:hAnsi="Times New Roman"/>
          <w:sz w:val="28"/>
          <w:szCs w:val="28"/>
        </w:rPr>
        <w:t>Попова подає визначення суто професійного іміджу викладача. Він, на її погляд, є образом професійної ролі, який конструюється суспільством, трансформується в процесі його якісних змін, сприймається викладачем, утілюється в індивідуальному іміджі в процесі взаємодії зі студентами, колегами, адміністрацією й суспільством, контролюється самим викладачем і громадськістю відповідно до соціально актуальних вимог професії.</w:t>
      </w:r>
    </w:p>
    <w:p w:rsidR="006868DD" w:rsidRPr="00BA5807" w:rsidRDefault="00477436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Згідно з уявленнями </w:t>
      </w:r>
      <w:proofErr w:type="spellStart"/>
      <w:r>
        <w:rPr>
          <w:rFonts w:ascii="Times New Roman" w:hAnsi="Times New Roman"/>
          <w:sz w:val="28"/>
          <w:szCs w:val="28"/>
        </w:rPr>
        <w:t>Ж.</w:t>
      </w:r>
      <w:r w:rsidR="006868DD" w:rsidRPr="00BA5807">
        <w:rPr>
          <w:rFonts w:ascii="Times New Roman" w:hAnsi="Times New Roman"/>
          <w:sz w:val="28"/>
          <w:szCs w:val="28"/>
        </w:rPr>
        <w:t>Попової</w:t>
      </w:r>
      <w:proofErr w:type="spellEnd"/>
      <w:r w:rsidR="006868DD"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_Ref484696797 \r \h </w:instrText>
      </w:r>
      <w:r w:rsidR="00D07317">
        <w:rPr>
          <w:rStyle w:val="apple-converted-space"/>
          <w:rFonts w:ascii="Times New Roman" w:hAnsi="Times New Roman"/>
          <w:sz w:val="28"/>
          <w:szCs w:val="28"/>
        </w:rPr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15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end"/>
      </w:r>
      <w:r w:rsidR="006868DD" w:rsidRPr="00BA5807">
        <w:rPr>
          <w:rStyle w:val="apple-converted-space"/>
          <w:rFonts w:ascii="Times New Roman" w:hAnsi="Times New Roman"/>
          <w:sz w:val="28"/>
          <w:szCs w:val="28"/>
        </w:rPr>
        <w:t>,</w:t>
      </w:r>
      <w:r w:rsidR="006868DD" w:rsidRPr="00BA5807">
        <w:rPr>
          <w:rFonts w:ascii="Times New Roman" w:hAnsi="Times New Roman"/>
          <w:sz w:val="28"/>
          <w:szCs w:val="28"/>
        </w:rPr>
        <w:t xml:space="preserve"> с. 53] у царині іміджу вчителя початкової школи досліджуване явище охоплює професійний імідж учителя, трансльований соціокультурним контекстом, і персональний імідж учителя, що виражається в індивідуальних психологічних параметрах його особистості та індивідуальному стилі педагогічної діяльності.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Ми цілком поділяємо такі позиції обох дослідниць щодо тлумачення професійного іміджу педагога. Адже кожен носій цього професійного статусу, реалізуючи низку професійних функцій, у власних індивідуальних проявах усіляко намагається відповідати запитам </w:t>
      </w:r>
      <w:r w:rsidR="00477436">
        <w:rPr>
          <w:rFonts w:ascii="Times New Roman" w:hAnsi="Times New Roman"/>
          <w:sz w:val="28"/>
          <w:szCs w:val="28"/>
        </w:rPr>
        <w:t>цільової аудиторії</w:t>
      </w:r>
      <w:r w:rsidRPr="00BA5807">
        <w:rPr>
          <w:rFonts w:ascii="Times New Roman" w:hAnsi="Times New Roman"/>
          <w:sz w:val="28"/>
          <w:szCs w:val="28"/>
        </w:rPr>
        <w:t>, вимогам суспільства, часу і навіть моди.</w:t>
      </w:r>
    </w:p>
    <w:p w:rsidR="006868DD" w:rsidRPr="00BA5807" w:rsidRDefault="006868DD" w:rsidP="006868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eastAsia="T" w:hAnsi="Times New Roman"/>
          <w:sz w:val="28"/>
          <w:szCs w:val="28"/>
        </w:rPr>
        <w:t>Підтвердже</w:t>
      </w:r>
      <w:r w:rsidR="00477436">
        <w:rPr>
          <w:rFonts w:ascii="Times New Roman" w:eastAsia="T" w:hAnsi="Times New Roman"/>
          <w:sz w:val="28"/>
          <w:szCs w:val="28"/>
        </w:rPr>
        <w:t xml:space="preserve">ння цього знаходимо у роботі </w:t>
      </w:r>
      <w:proofErr w:type="spellStart"/>
      <w:r w:rsidR="00477436">
        <w:rPr>
          <w:rFonts w:ascii="Times New Roman" w:eastAsia="T" w:hAnsi="Times New Roman"/>
          <w:sz w:val="28"/>
          <w:szCs w:val="28"/>
        </w:rPr>
        <w:t>О.</w:t>
      </w:r>
      <w:r w:rsidRPr="00BA5807">
        <w:rPr>
          <w:rFonts w:ascii="Times New Roman" w:eastAsia="T" w:hAnsi="Times New Roman"/>
          <w:sz w:val="28"/>
          <w:szCs w:val="28"/>
        </w:rPr>
        <w:t>Горовенко</w:t>
      </w:r>
      <w:proofErr w:type="spellEnd"/>
      <w:r w:rsidRPr="00BA5807">
        <w:rPr>
          <w:rFonts w:ascii="Times New Roman" w:eastAsia="T" w:hAnsi="Times New Roman"/>
          <w:sz w:val="28"/>
          <w:szCs w:val="28"/>
        </w:rPr>
        <w:t xml:space="preserve"> [</w:t>
      </w:r>
      <w:r w:rsidR="00D07317">
        <w:rPr>
          <w:rFonts w:ascii="Times New Roman" w:eastAsia="T" w:hAnsi="Times New Roman"/>
          <w:sz w:val="28"/>
          <w:szCs w:val="28"/>
        </w:rPr>
        <w:fldChar w:fldCharType="begin"/>
      </w:r>
      <w:r w:rsidR="00D07317">
        <w:rPr>
          <w:rFonts w:ascii="Times New Roman" w:eastAsia="T" w:hAnsi="Times New Roman"/>
          <w:sz w:val="28"/>
          <w:szCs w:val="28"/>
        </w:rPr>
        <w:instrText xml:space="preserve"> REF _Ref484696764 \r \h </w:instrText>
      </w:r>
      <w:r w:rsidR="00D07317">
        <w:rPr>
          <w:rFonts w:ascii="Times New Roman" w:eastAsia="T" w:hAnsi="Times New Roman"/>
          <w:sz w:val="28"/>
          <w:szCs w:val="28"/>
        </w:rPr>
      </w:r>
      <w:r w:rsidR="00D07317">
        <w:rPr>
          <w:rFonts w:ascii="Times New Roman" w:eastAsia="T" w:hAnsi="Times New Roman"/>
          <w:sz w:val="28"/>
          <w:szCs w:val="28"/>
        </w:rPr>
        <w:fldChar w:fldCharType="separate"/>
      </w:r>
      <w:r w:rsidR="00D07317">
        <w:rPr>
          <w:rFonts w:ascii="Times New Roman" w:eastAsia="T" w:hAnsi="Times New Roman"/>
          <w:sz w:val="28"/>
          <w:szCs w:val="28"/>
        </w:rPr>
        <w:t>4</w:t>
      </w:r>
      <w:r w:rsidR="00D07317">
        <w:rPr>
          <w:rFonts w:ascii="Times New Roman" w:eastAsia="T" w:hAnsi="Times New Roman"/>
          <w:sz w:val="28"/>
          <w:szCs w:val="28"/>
        </w:rPr>
        <w:fldChar w:fldCharType="end"/>
      </w:r>
      <w:r w:rsidRPr="00BA5807">
        <w:rPr>
          <w:rFonts w:ascii="Times New Roman" w:eastAsia="T" w:hAnsi="Times New Roman"/>
          <w:sz w:val="28"/>
          <w:szCs w:val="28"/>
        </w:rPr>
        <w:t>], на думку якої,</w:t>
      </w:r>
      <w:r w:rsidRPr="00BA5807">
        <w:rPr>
          <w:rFonts w:ascii="Times New Roman" w:hAnsi="Times New Roman"/>
          <w:sz w:val="28"/>
          <w:szCs w:val="28"/>
        </w:rPr>
        <w:t xml:space="preserve"> особистісний імідж учителя зумовлено зовнішніми і внутрішніми факторами, що розкривають його образ на основі особливих індивідуальних якостей і сприяють підвищенню ефективності педагогічної діяльності. Професійний імідж учителя дослідниця розглядає як сукупність особливостей і характерних рис, які формують його образ як фахівця у процесі взаємодії з учнями, колегами, соціальним оточенням. Із цих позицій учена визначає особистісно-професійний імідж учителя таким чином: «Цілісний образ особистості педагога, що включає в себе сукупність зовнішніх (габітарний, вербальний, кінетичний, середовищний) та внутрішніх (знання, уміння, здібності, установки, цінності, самооцінка) чинників, особистісних якостей (природні якості; якості, які є наслідком освіти і виховання; якості, пов’язані із життєвим та професійним досвідом) та засобів самопрезентації, до яких </w:t>
      </w:r>
      <w:r w:rsidRPr="00BA5807">
        <w:rPr>
          <w:rFonts w:ascii="Times New Roman" w:hAnsi="Times New Roman"/>
          <w:sz w:val="28"/>
          <w:szCs w:val="28"/>
        </w:rPr>
        <w:lastRenderedPageBreak/>
        <w:t>цілеспрямовано звертається учитель з метою досягнення найкращих результатів своєї педагогічної діяльності» [</w:t>
      </w:r>
      <w:r w:rsidR="00D07317">
        <w:rPr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_Ref484696764 \r \h </w:instrText>
      </w:r>
      <w:r w:rsidR="00D07317">
        <w:rPr>
          <w:rFonts w:ascii="Times New Roman" w:hAnsi="Times New Roman"/>
          <w:sz w:val="28"/>
          <w:szCs w:val="28"/>
        </w:rPr>
      </w:r>
      <w:r w:rsidR="00D07317">
        <w:rPr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4</w:t>
      </w:r>
      <w:r w:rsidR="00D07317">
        <w:rPr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>, с. 8].</w:t>
      </w:r>
    </w:p>
    <w:p w:rsidR="006868DD" w:rsidRPr="00BA5807" w:rsidRDefault="006868DD" w:rsidP="006868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>Українська дослідниця проблеми формування професійно-педагогічного іміджу майб</w:t>
      </w:r>
      <w:r w:rsidR="00477436">
        <w:rPr>
          <w:rFonts w:ascii="Times New Roman" w:hAnsi="Times New Roman"/>
          <w:sz w:val="28"/>
          <w:szCs w:val="28"/>
        </w:rPr>
        <w:t xml:space="preserve">утніх викладачів вищої школи </w:t>
      </w:r>
      <w:proofErr w:type="spellStart"/>
      <w:r w:rsidR="00477436">
        <w:rPr>
          <w:rFonts w:ascii="Times New Roman" w:hAnsi="Times New Roman"/>
          <w:sz w:val="28"/>
          <w:szCs w:val="28"/>
        </w:rPr>
        <w:t>В.</w:t>
      </w:r>
      <w:r w:rsidRPr="00BA5807">
        <w:rPr>
          <w:rFonts w:ascii="Times New Roman" w:hAnsi="Times New Roman"/>
          <w:sz w:val="28"/>
          <w:szCs w:val="28"/>
        </w:rPr>
        <w:t>Ісаченко</w:t>
      </w:r>
      <w:proofErr w:type="spellEnd"/>
      <w:r w:rsidRPr="00BA5807">
        <w:rPr>
          <w:rFonts w:ascii="Times New Roman" w:hAnsi="Times New Roman"/>
          <w:sz w:val="28"/>
          <w:szCs w:val="28"/>
        </w:rPr>
        <w:t>, даючи власне визначення поняття «імідж», указує на певну його прагматичність. Так, учена розуміє під професійно-педагогічним іміджем «емоційно забарвлений психічний образ, який склався в масовій свідомості і має характер стереотипу, що легко трактується</w:t>
      </w:r>
      <w:r w:rsidR="00477436">
        <w:rPr>
          <w:rFonts w:ascii="Times New Roman" w:hAnsi="Times New Roman"/>
          <w:sz w:val="28"/>
          <w:szCs w:val="28"/>
        </w:rPr>
        <w:t>». Водночас «й</w:t>
      </w:r>
      <w:r w:rsidR="00477436" w:rsidRPr="00BA5807">
        <w:rPr>
          <w:rFonts w:ascii="Times New Roman" w:hAnsi="Times New Roman"/>
          <w:sz w:val="28"/>
          <w:szCs w:val="28"/>
        </w:rPr>
        <w:t>ому притаманні значні регуляторні властивості, він відчутно впливає на пояснювальні механізми свідомості, поведінки і вибір іншої людини як учасника й споживача сфери освітніх послуг</w:t>
      </w:r>
      <w:r w:rsidRPr="00BA5807">
        <w:rPr>
          <w:rFonts w:ascii="Times New Roman" w:hAnsi="Times New Roman"/>
          <w:sz w:val="28"/>
          <w:szCs w:val="28"/>
        </w:rPr>
        <w:t>» [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_Ref484696831 \r \h </w:instrText>
      </w:r>
      <w:r w:rsidR="00D07317">
        <w:rPr>
          <w:rStyle w:val="apple-converted-space"/>
          <w:rFonts w:ascii="Times New Roman" w:hAnsi="Times New Roman"/>
          <w:sz w:val="28"/>
          <w:szCs w:val="28"/>
        </w:rPr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9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 xml:space="preserve">]. 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>Заслуговують на увагу й погляди російської дослідниці проблеми формування іміджу май</w:t>
      </w:r>
      <w:r w:rsidR="00477436">
        <w:rPr>
          <w:rFonts w:ascii="Times New Roman" w:hAnsi="Times New Roman"/>
          <w:sz w:val="28"/>
          <w:szCs w:val="28"/>
        </w:rPr>
        <w:t xml:space="preserve">бутнього педагога-хореографа </w:t>
      </w:r>
      <w:proofErr w:type="spellStart"/>
      <w:r w:rsidR="00477436">
        <w:rPr>
          <w:rFonts w:ascii="Times New Roman" w:hAnsi="Times New Roman"/>
          <w:sz w:val="28"/>
          <w:szCs w:val="28"/>
        </w:rPr>
        <w:t>А.</w:t>
      </w:r>
      <w:r w:rsidRPr="00BA5807">
        <w:rPr>
          <w:rFonts w:ascii="Times New Roman" w:hAnsi="Times New Roman"/>
          <w:sz w:val="28"/>
          <w:szCs w:val="28"/>
        </w:rPr>
        <w:t>Череднякової</w:t>
      </w:r>
      <w:proofErr w:type="spellEnd"/>
      <w:r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_Ref484696809 \r \h </w:instrText>
      </w:r>
      <w:r w:rsidR="00D07317">
        <w:rPr>
          <w:rFonts w:ascii="Times New Roman" w:hAnsi="Times New Roman"/>
          <w:sz w:val="28"/>
          <w:szCs w:val="28"/>
        </w:rPr>
      </w:r>
      <w:r w:rsidR="00D07317">
        <w:rPr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19</w:t>
      </w:r>
      <w:r w:rsidR="00D07317">
        <w:rPr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>]. Вона визначає професійний імідж як «цілеспрямовано формований образ фахівця, що містить професійно важливі якості, котрі сп</w:t>
      </w:r>
      <w:r w:rsidR="00477436">
        <w:rPr>
          <w:rFonts w:ascii="Times New Roman" w:hAnsi="Times New Roman"/>
          <w:sz w:val="28"/>
          <w:szCs w:val="28"/>
        </w:rPr>
        <w:t>рияють ефективності суб’єкт-суб</w:t>
      </w:r>
      <w:r w:rsidR="00477436" w:rsidRPr="00BA5807">
        <w:rPr>
          <w:rFonts w:ascii="Times New Roman" w:hAnsi="Times New Roman"/>
          <w:sz w:val="28"/>
          <w:szCs w:val="28"/>
        </w:rPr>
        <w:t>’єктної</w:t>
      </w:r>
      <w:r w:rsidRPr="00BA5807">
        <w:rPr>
          <w:rFonts w:ascii="Times New Roman" w:hAnsi="Times New Roman"/>
          <w:sz w:val="28"/>
          <w:szCs w:val="28"/>
        </w:rPr>
        <w:t xml:space="preserve"> взаємодії в педагогічній діяльності» [</w:t>
      </w:r>
      <w:r w:rsidR="00D07317">
        <w:rPr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_Ref484696809 \r \h </w:instrText>
      </w:r>
      <w:r w:rsidR="00D07317">
        <w:rPr>
          <w:rFonts w:ascii="Times New Roman" w:hAnsi="Times New Roman"/>
          <w:sz w:val="28"/>
          <w:szCs w:val="28"/>
        </w:rPr>
      </w:r>
      <w:r w:rsidR="00D07317">
        <w:rPr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19</w:t>
      </w:r>
      <w:r w:rsidR="00D07317">
        <w:rPr>
          <w:rFonts w:ascii="Times New Roman" w:hAnsi="Times New Roman"/>
          <w:sz w:val="28"/>
          <w:szCs w:val="28"/>
        </w:rPr>
        <w:fldChar w:fldCharType="end"/>
      </w:r>
      <w:r w:rsidRPr="00BA5807">
        <w:rPr>
          <w:rFonts w:ascii="Times New Roman" w:hAnsi="Times New Roman"/>
          <w:sz w:val="28"/>
          <w:szCs w:val="28"/>
        </w:rPr>
        <w:t>, с. 41]. На думку вченої, професійний імідж не дається від природи,</w:t>
      </w:r>
      <w:r w:rsidR="000D1745">
        <w:rPr>
          <w:rFonts w:ascii="Times New Roman" w:hAnsi="Times New Roman"/>
          <w:sz w:val="28"/>
          <w:szCs w:val="28"/>
        </w:rPr>
        <w:t xml:space="preserve"> а набувається</w:t>
      </w:r>
      <w:r w:rsidRPr="00BA5807">
        <w:rPr>
          <w:rFonts w:ascii="Times New Roman" w:hAnsi="Times New Roman"/>
          <w:sz w:val="28"/>
          <w:szCs w:val="28"/>
        </w:rPr>
        <w:t xml:space="preserve"> і вдосконалюється у процесі всього життя людини, залученої до тієї чи іншої професійної діяльності. Професійний імідж, стверджує вона, формується у процесі зовнішньої діяльності, яка </w:t>
      </w:r>
      <w:proofErr w:type="spellStart"/>
      <w:r w:rsidRPr="00BA5807">
        <w:rPr>
          <w:rFonts w:ascii="Times New Roman" w:hAnsi="Times New Roman"/>
          <w:sz w:val="28"/>
          <w:szCs w:val="28"/>
        </w:rPr>
        <w:t>організується</w:t>
      </w:r>
      <w:proofErr w:type="spellEnd"/>
      <w:r w:rsidRPr="00BA5807">
        <w:rPr>
          <w:rFonts w:ascii="Times New Roman" w:hAnsi="Times New Roman"/>
          <w:sz w:val="28"/>
          <w:szCs w:val="28"/>
        </w:rPr>
        <w:t>, з одного боку, професійною освітньою установою, і з другого, систематичною цілеспрямованістю роботи самої особистості з оволодіння професією.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Погоджуючись із позицією дослідниці, зауважимо, що, дійсно, виникнення і розвиток професійного іміджу фахівця будь-якої сфери діяльності, зокрема вихователя дітей дошкільного віку, стають можливими тільки під впливом професійної діяльності, яка стає </w:t>
      </w:r>
      <w:r w:rsidR="000D1745">
        <w:rPr>
          <w:rFonts w:ascii="Times New Roman" w:hAnsi="Times New Roman"/>
          <w:sz w:val="28"/>
          <w:szCs w:val="28"/>
        </w:rPr>
        <w:t xml:space="preserve">його </w:t>
      </w:r>
      <w:r w:rsidRPr="00BA5807">
        <w:rPr>
          <w:rFonts w:ascii="Times New Roman" w:hAnsi="Times New Roman"/>
          <w:sz w:val="28"/>
          <w:szCs w:val="28"/>
        </w:rPr>
        <w:t xml:space="preserve">умовою та показником. </w:t>
      </w:r>
    </w:p>
    <w:p w:rsidR="000D1745" w:rsidRDefault="00497B9F" w:rsidP="000D1745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Що стосується </w:t>
      </w:r>
      <w:r w:rsidR="006868DD" w:rsidRPr="00BA5807">
        <w:rPr>
          <w:rFonts w:ascii="Times New Roman" w:hAnsi="Times New Roman"/>
          <w:sz w:val="28"/>
          <w:szCs w:val="28"/>
        </w:rPr>
        <w:t>імідж</w:t>
      </w:r>
      <w:r>
        <w:rPr>
          <w:rFonts w:ascii="Times New Roman" w:hAnsi="Times New Roman"/>
          <w:sz w:val="28"/>
          <w:szCs w:val="28"/>
        </w:rPr>
        <w:t xml:space="preserve">у </w:t>
      </w:r>
      <w:r w:rsidR="000D1745">
        <w:rPr>
          <w:rFonts w:ascii="Times New Roman" w:hAnsi="Times New Roman"/>
          <w:sz w:val="28"/>
          <w:szCs w:val="28"/>
        </w:rPr>
        <w:t>вихователя</w:t>
      </w:r>
      <w:r w:rsidR="006868DD" w:rsidRPr="00BA5807">
        <w:rPr>
          <w:rFonts w:ascii="Times New Roman" w:hAnsi="Times New Roman"/>
          <w:sz w:val="28"/>
          <w:szCs w:val="28"/>
        </w:rPr>
        <w:t xml:space="preserve"> дошкільного </w:t>
      </w:r>
      <w:r>
        <w:rPr>
          <w:rFonts w:ascii="Times New Roman" w:hAnsi="Times New Roman"/>
          <w:sz w:val="28"/>
          <w:szCs w:val="28"/>
        </w:rPr>
        <w:t xml:space="preserve">навчального закладу, то </w:t>
      </w:r>
      <w:proofErr w:type="spellStart"/>
      <w:r w:rsidR="00477436">
        <w:rPr>
          <w:rFonts w:ascii="Times New Roman" w:hAnsi="Times New Roman"/>
          <w:sz w:val="28"/>
          <w:szCs w:val="28"/>
        </w:rPr>
        <w:t>М.</w:t>
      </w:r>
      <w:r w:rsidR="006868DD" w:rsidRPr="00BA5807">
        <w:rPr>
          <w:rFonts w:ascii="Times New Roman" w:hAnsi="Times New Roman"/>
          <w:sz w:val="28"/>
          <w:szCs w:val="28"/>
        </w:rPr>
        <w:t>Апраксіна</w:t>
      </w:r>
      <w:proofErr w:type="spellEnd"/>
      <w:r w:rsidR="006868DD"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_Ref484696860 \r \h </w:instrText>
      </w:r>
      <w:r w:rsidR="00D07317">
        <w:rPr>
          <w:rStyle w:val="apple-converted-space"/>
          <w:rFonts w:ascii="Times New Roman" w:hAnsi="Times New Roman"/>
          <w:sz w:val="28"/>
          <w:szCs w:val="28"/>
        </w:rPr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</w:t>
      </w:r>
      <w:r w:rsidR="00D07317">
        <w:rPr>
          <w:rStyle w:val="apple-converted-space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, с. 106] </w:t>
      </w:r>
      <w:r w:rsidR="006868DD" w:rsidRPr="00BA5807">
        <w:rPr>
          <w:rFonts w:ascii="Times New Roman" w:hAnsi="Times New Roman"/>
          <w:sz w:val="28"/>
          <w:szCs w:val="28"/>
        </w:rPr>
        <w:t xml:space="preserve">розуміє </w:t>
      </w:r>
      <w:r>
        <w:rPr>
          <w:rFonts w:ascii="Times New Roman" w:hAnsi="Times New Roman"/>
          <w:sz w:val="28"/>
          <w:szCs w:val="28"/>
        </w:rPr>
        <w:t xml:space="preserve">його як </w:t>
      </w:r>
      <w:r w:rsidR="006868DD" w:rsidRPr="00BA5807">
        <w:rPr>
          <w:rFonts w:ascii="Times New Roman" w:hAnsi="Times New Roman"/>
          <w:sz w:val="28"/>
          <w:szCs w:val="28"/>
        </w:rPr>
        <w:t xml:space="preserve">цілеспрямоване створення візуально-аудіального образу педагога, який дозволяє найбільш вигідно й привабливо </w:t>
      </w:r>
      <w:r w:rsidR="006868DD" w:rsidRPr="00BA5807">
        <w:rPr>
          <w:rFonts w:ascii="Times New Roman" w:hAnsi="Times New Roman"/>
          <w:sz w:val="28"/>
          <w:szCs w:val="28"/>
        </w:rPr>
        <w:lastRenderedPageBreak/>
        <w:t>проявитися найкращим особистісно-діловим якостям фахівця.</w:t>
      </w:r>
      <w:r w:rsidR="000D17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7436">
        <w:rPr>
          <w:rFonts w:ascii="Times New Roman" w:hAnsi="Times New Roman"/>
          <w:sz w:val="28"/>
          <w:szCs w:val="28"/>
        </w:rPr>
        <w:t>С.</w:t>
      </w:r>
      <w:r w:rsidR="006868DD" w:rsidRPr="00BA5807">
        <w:rPr>
          <w:rFonts w:ascii="Times New Roman" w:hAnsi="Times New Roman"/>
          <w:sz w:val="28"/>
          <w:szCs w:val="28"/>
        </w:rPr>
        <w:t>Попиченко</w:t>
      </w:r>
      <w:proofErr w:type="spellEnd"/>
      <w:r w:rsidR="006868DD" w:rsidRPr="00BA5807">
        <w:rPr>
          <w:rFonts w:ascii="Times New Roman" w:hAnsi="Times New Roman"/>
          <w:sz w:val="28"/>
          <w:szCs w:val="28"/>
        </w:rPr>
        <w:t xml:space="preserve"> [</w:t>
      </w:r>
      <w:r w:rsidR="00D07317">
        <w:rPr>
          <w:rStyle w:val="apple-converted-space"/>
          <w:rFonts w:ascii="Times New Roman" w:eastAsia="TimesNewRomanPSMT" w:hAnsi="Times New Roman"/>
          <w:sz w:val="28"/>
          <w:szCs w:val="28"/>
        </w:rPr>
        <w:fldChar w:fldCharType="begin"/>
      </w:r>
      <w:r w:rsidR="00D07317">
        <w:rPr>
          <w:rFonts w:ascii="Times New Roman" w:hAnsi="Times New Roman"/>
          <w:sz w:val="28"/>
          <w:szCs w:val="28"/>
        </w:rPr>
        <w:instrText xml:space="preserve"> REF _Ref484696868 \r \h </w:instrText>
      </w:r>
      <w:r w:rsidR="00D07317">
        <w:rPr>
          <w:rStyle w:val="apple-converted-space"/>
          <w:rFonts w:ascii="Times New Roman" w:eastAsia="TimesNewRomanPSMT" w:hAnsi="Times New Roman"/>
          <w:sz w:val="28"/>
          <w:szCs w:val="28"/>
        </w:rPr>
      </w:r>
      <w:r w:rsidR="00D07317">
        <w:rPr>
          <w:rStyle w:val="apple-converted-space"/>
          <w:rFonts w:ascii="Times New Roman" w:eastAsia="TimesNewRomanPSMT" w:hAnsi="Times New Roman"/>
          <w:sz w:val="28"/>
          <w:szCs w:val="28"/>
        </w:rPr>
        <w:fldChar w:fldCharType="separate"/>
      </w:r>
      <w:r w:rsidR="00D07317">
        <w:rPr>
          <w:rFonts w:ascii="Times New Roman" w:hAnsi="Times New Roman"/>
          <w:sz w:val="28"/>
          <w:szCs w:val="28"/>
        </w:rPr>
        <w:t>14</w:t>
      </w:r>
      <w:r w:rsidR="00D07317">
        <w:rPr>
          <w:rStyle w:val="apple-converted-space"/>
          <w:rFonts w:ascii="Times New Roman" w:eastAsia="TimesNewRomanPSMT" w:hAnsi="Times New Roman"/>
          <w:sz w:val="28"/>
          <w:szCs w:val="28"/>
        </w:rPr>
        <w:fldChar w:fldCharType="end"/>
      </w:r>
      <w:r w:rsidR="006868DD" w:rsidRPr="00BA5807">
        <w:rPr>
          <w:rFonts w:ascii="Times New Roman" w:eastAsia="TimesNewRomanPSMT" w:hAnsi="Times New Roman"/>
          <w:sz w:val="28"/>
          <w:szCs w:val="28"/>
        </w:rPr>
        <w:t xml:space="preserve">] </w:t>
      </w:r>
      <w:r w:rsidR="006868DD" w:rsidRPr="00BA5807">
        <w:rPr>
          <w:rFonts w:ascii="Times New Roman" w:hAnsi="Times New Roman"/>
          <w:sz w:val="28"/>
          <w:szCs w:val="28"/>
        </w:rPr>
        <w:t xml:space="preserve">дещо розширює і доповнює таке тлумачення іміджу вихователя і виокремлює в ньому такі складники: зовнішній вигляд, внутрішній образ та професійно-педагогічне спілкування. На її думку, </w:t>
      </w:r>
      <w:r w:rsidR="006868DD" w:rsidRPr="00BA5807">
        <w:rPr>
          <w:rFonts w:ascii="Times New Roman" w:eastAsia="TimesNewRomanPSMT" w:hAnsi="Times New Roman"/>
          <w:sz w:val="28"/>
          <w:szCs w:val="28"/>
        </w:rPr>
        <w:t>зовнішній вигляд передбачає не лише вміння правильно одягатися, але й здатність демонструвати свій розум, професійні навички і здібності, виявляти любов до дітей і турботу про них. Внутрішній образ представлений культурою педагога, його установками, поглядами, характером, емоційним ставленням до дійсності. І нарешті, професійно-педагогічн</w:t>
      </w:r>
      <w:r w:rsidR="00477436">
        <w:rPr>
          <w:rFonts w:ascii="Times New Roman" w:eastAsia="TimesNewRomanPSMT" w:hAnsi="Times New Roman"/>
          <w:sz w:val="28"/>
          <w:szCs w:val="28"/>
        </w:rPr>
        <w:t xml:space="preserve">е спілкування, яке, на думку </w:t>
      </w:r>
      <w:proofErr w:type="spellStart"/>
      <w:r w:rsidR="00477436">
        <w:rPr>
          <w:rFonts w:ascii="Times New Roman" w:eastAsia="TimesNewRomanPSMT" w:hAnsi="Times New Roman"/>
          <w:sz w:val="28"/>
          <w:szCs w:val="28"/>
        </w:rPr>
        <w:t>С.</w:t>
      </w:r>
      <w:r w:rsidR="006868DD" w:rsidRPr="00BA5807">
        <w:rPr>
          <w:rFonts w:ascii="Times New Roman" w:eastAsia="TimesNewRomanPSMT" w:hAnsi="Times New Roman"/>
          <w:sz w:val="28"/>
          <w:szCs w:val="28"/>
        </w:rPr>
        <w:t>Попиченко</w:t>
      </w:r>
      <w:proofErr w:type="spellEnd"/>
      <w:r w:rsidR="006868DD" w:rsidRPr="00BA5807">
        <w:rPr>
          <w:rFonts w:ascii="Times New Roman" w:eastAsia="TimesNewRomanPSMT" w:hAnsi="Times New Roman"/>
          <w:sz w:val="28"/>
          <w:szCs w:val="28"/>
        </w:rPr>
        <w:t xml:space="preserve">, є підґрунтям виховання, що дає змогу цілеспрямовано реалізовувати комплекс заходів щодо формування гармонійно розвиненої особистості вихованців. </w:t>
      </w:r>
    </w:p>
    <w:p w:rsidR="006868DD" w:rsidRDefault="006868DD" w:rsidP="000D17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9DB">
        <w:rPr>
          <w:rFonts w:ascii="Times New Roman" w:eastAsia="TimesNewRomanPSMT" w:hAnsi="Times New Roman"/>
          <w:sz w:val="28"/>
          <w:szCs w:val="28"/>
        </w:rPr>
        <w:t xml:space="preserve">Ми частково погоджуємося із таким структуруванням професійного іміджу вихователя </w:t>
      </w:r>
      <w:r w:rsidR="000D1745" w:rsidRPr="008C09DB">
        <w:rPr>
          <w:rFonts w:ascii="Times New Roman" w:eastAsia="TimesNewRomanPSMT" w:hAnsi="Times New Roman"/>
          <w:sz w:val="28"/>
          <w:szCs w:val="28"/>
        </w:rPr>
        <w:t xml:space="preserve">ДНЗ дослідницею і </w:t>
      </w:r>
      <w:r w:rsidR="000D1745" w:rsidRPr="008C09DB">
        <w:rPr>
          <w:rFonts w:ascii="Times New Roman" w:hAnsi="Times New Roman"/>
          <w:sz w:val="28"/>
          <w:szCs w:val="28"/>
        </w:rPr>
        <w:t xml:space="preserve">пропонуємо виокремити </w:t>
      </w:r>
      <w:r w:rsidRPr="008C09DB">
        <w:rPr>
          <w:rFonts w:ascii="Times New Roman" w:hAnsi="Times New Roman"/>
          <w:sz w:val="28"/>
          <w:szCs w:val="28"/>
        </w:rPr>
        <w:t>такі</w:t>
      </w:r>
      <w:r w:rsidR="000D1745" w:rsidRPr="008C09DB">
        <w:rPr>
          <w:rFonts w:ascii="Times New Roman" w:hAnsi="Times New Roman"/>
          <w:sz w:val="28"/>
          <w:szCs w:val="28"/>
        </w:rPr>
        <w:t xml:space="preserve"> </w:t>
      </w:r>
      <w:r w:rsidRPr="008C09DB">
        <w:rPr>
          <w:rFonts w:ascii="Times New Roman" w:hAnsi="Times New Roman"/>
          <w:sz w:val="28"/>
          <w:szCs w:val="28"/>
        </w:rPr>
        <w:t>компоненти</w:t>
      </w:r>
      <w:r w:rsidR="000D1745" w:rsidRPr="008C09DB">
        <w:rPr>
          <w:rFonts w:ascii="Times New Roman" w:hAnsi="Times New Roman"/>
          <w:sz w:val="28"/>
          <w:szCs w:val="28"/>
        </w:rPr>
        <w:t xml:space="preserve"> в ньому</w:t>
      </w:r>
      <w:r w:rsidRPr="008C09DB">
        <w:rPr>
          <w:rFonts w:ascii="Times New Roman" w:hAnsi="Times New Roman"/>
          <w:sz w:val="28"/>
          <w:szCs w:val="28"/>
        </w:rPr>
        <w:t>: візуальний (зовнішній вигляд, невербальні засоби комунікації, предметне середовище вихователя), аудіальний (володіння технікою та комунікативними якостями мовлення, ораторським мистецтвом), професійний (компетентність вихователя, якість його праці в цілому, досвід, репутація, вміння самовдосконалюватися) та внутрішній</w:t>
      </w:r>
      <w:r w:rsidRPr="00BA5807">
        <w:rPr>
          <w:rFonts w:ascii="Times New Roman" w:hAnsi="Times New Roman"/>
          <w:sz w:val="28"/>
          <w:szCs w:val="28"/>
        </w:rPr>
        <w:t xml:space="preserve"> (педагогічна спрямованість, психічне й психологічне, соціальне і духовне здоров’я, особистісно-професійні якості педагога). Пропоновану нами структуру професійного іміджу ви</w:t>
      </w:r>
      <w:r w:rsidR="00497B9F">
        <w:rPr>
          <w:rFonts w:ascii="Times New Roman" w:hAnsi="Times New Roman"/>
          <w:sz w:val="28"/>
          <w:szCs w:val="28"/>
        </w:rPr>
        <w:t>хователя ДНЗ подано на рис. 1.</w:t>
      </w:r>
    </w:p>
    <w:p w:rsidR="002F0ED1" w:rsidRPr="00BA5807" w:rsidRDefault="002F0ED1" w:rsidP="002F0ED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Усі компоненти професійного іміджу вихователя ДНЗ у сукупності й кожен зокрема є соціально зумовленими і соціально зорієнтованими водночас. Пояснюємо це тим, що формування і розвиток будь-якого із компонентів професійного іміджу вихователя ДНЗ залежить від соціального оточення, а також поглядів, цінностей, уподобань, смаків, еталонів тощо, що переважають у ньому. Адже кожен із визначених складників іміджу більшою або меншою мірою зазнає змін і трансформацій залежно від тих вимог, які висуваються </w:t>
      </w:r>
      <w:r w:rsidRPr="00BA5807">
        <w:rPr>
          <w:rFonts w:ascii="Times New Roman" w:hAnsi="Times New Roman"/>
          <w:sz w:val="28"/>
          <w:szCs w:val="28"/>
        </w:rPr>
        <w:lastRenderedPageBreak/>
        <w:t>різними суб’єктами освітньої взаємодії – дітьми, їхніми батьками, колегами й керівництвом ДНЗ, громадськістю тощо, та тих, які висуває до себе педагог.</w:t>
      </w:r>
    </w:p>
    <w:p w:rsidR="00497B9F" w:rsidRPr="00BA5807" w:rsidRDefault="00497B9F" w:rsidP="00497B9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A5807"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uk-UA"/>
        </w:rPr>
        <w:drawing>
          <wp:inline distT="0" distB="0" distL="0" distR="0" wp14:anchorId="455E3593" wp14:editId="4A3A1E0C">
            <wp:extent cx="5977890" cy="4477385"/>
            <wp:effectExtent l="0" t="0" r="3810" b="0"/>
            <wp:docPr id="1" name="Рисунок 1" descr="D:\disk D\дисертація\дисетрація основний текст\основа\Розділ 1\модель іміджу із секторами рі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disk D\дисертація\дисетрація основний текст\основа\Розділ 1\модель іміджу із секторами рівн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1" b="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90" cy="447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B9F" w:rsidRPr="00BA5807" w:rsidRDefault="00497B9F" w:rsidP="00497B9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97B9F" w:rsidRPr="00BA5807" w:rsidRDefault="00497B9F" w:rsidP="00497B9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A5807">
        <w:rPr>
          <w:rFonts w:ascii="Times New Roman" w:hAnsi="Times New Roman"/>
          <w:b/>
          <w:sz w:val="28"/>
          <w:szCs w:val="28"/>
        </w:rPr>
        <w:t>Рис.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A5807">
        <w:rPr>
          <w:rFonts w:ascii="Times New Roman" w:hAnsi="Times New Roman"/>
          <w:b/>
          <w:sz w:val="28"/>
          <w:szCs w:val="28"/>
        </w:rPr>
        <w:t>1. Структура професійного іміджу вихователя ДНЗ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Ядром іміджу, яке вирізняється відносною статичністю, є його внутрішній компонент. Набувається він у процесі соціалізації та виховання людини і частково в процесі здобуття педагогічної освіти. 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На внутрішній нашаровується професійний компонент іміджу педагога дошкільного профілю, котрий безпосередньо виявляється у різноманітних ситуаціях взаємодії з </w:t>
      </w:r>
      <w:r w:rsidR="00D07317">
        <w:rPr>
          <w:rFonts w:ascii="Times New Roman" w:hAnsi="Times New Roman"/>
          <w:sz w:val="28"/>
          <w:szCs w:val="28"/>
        </w:rPr>
        <w:t>цільовою аудиторією</w:t>
      </w:r>
      <w:r w:rsidRPr="00BA5807">
        <w:rPr>
          <w:rFonts w:ascii="Times New Roman" w:hAnsi="Times New Roman"/>
          <w:sz w:val="28"/>
          <w:szCs w:val="28"/>
        </w:rPr>
        <w:t xml:space="preserve">. Він є динамічнішим порівняно з внутрішнім, формується під впливом цілеспрямованої професійної підготовки та в процесі безпосередньої практичної діяльності за фахом. При цьому, ґрунтуючись на особистісно-професійних якостях вихователя, його спрямованості, стані психічного, психологічного, соціального і духовного здоров’я, професійний складник іміджу піддається частковій трансформації </w:t>
      </w:r>
      <w:r w:rsidRPr="00BA5807">
        <w:rPr>
          <w:rFonts w:ascii="Times New Roman" w:hAnsi="Times New Roman"/>
          <w:sz w:val="28"/>
          <w:szCs w:val="28"/>
        </w:rPr>
        <w:lastRenderedPageBreak/>
        <w:t>залежно від вимог, що висувають його реципієнти, тобто від тих, хто його сприймає, а також від прагнення самого носія іміджу, тобто педагога, працювати над собою, професійно вдосконалюватися.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Найбільшою динамічністю, на нашу думку, характеризуються візуальний та аудіальний компоненти іміджу вихователя. 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hAnsi="Times New Roman"/>
          <w:sz w:val="28"/>
          <w:szCs w:val="28"/>
        </w:rPr>
        <w:t xml:space="preserve">У процесі взаємодії з різними учасниками </w:t>
      </w:r>
      <w:proofErr w:type="spellStart"/>
      <w:r w:rsidRPr="00BA5807">
        <w:rPr>
          <w:rFonts w:ascii="Times New Roman" w:hAnsi="Times New Roman"/>
          <w:sz w:val="28"/>
          <w:szCs w:val="28"/>
        </w:rPr>
        <w:t>освітньо</w:t>
      </w:r>
      <w:proofErr w:type="spellEnd"/>
      <w:r w:rsidRPr="00BA5807">
        <w:rPr>
          <w:rFonts w:ascii="Times New Roman" w:hAnsi="Times New Roman"/>
          <w:sz w:val="28"/>
          <w:szCs w:val="28"/>
        </w:rPr>
        <w:t>-виховного процесу в ДНЗ, як нам видається, розкриваються внутрішній і професійний компоненти іміджу вихователя, які й визначають успішність реалізації його професійних функцій. Це виявляється в його майстерності та відбивається на сприйнятті педагога дітьми, їхніми батьками, колегами, керівництвом ДНЗ, громадськістю в цілому як компетентного фахівця, тобто на його іміджі.</w:t>
      </w:r>
    </w:p>
    <w:p w:rsidR="006868DD" w:rsidRPr="008C09DB" w:rsidRDefault="006868DD" w:rsidP="006868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8C09DB">
        <w:rPr>
          <w:rFonts w:ascii="Times New Roman" w:hAnsi="Times New Roman"/>
          <w:sz w:val="28"/>
          <w:szCs w:val="28"/>
        </w:rPr>
        <w:t xml:space="preserve">Виходячи із такого структурування професійного іміджу вихователя ДНЗ, можемо запропонувати власне визначення цього поняття. Пропонуємо тлумачити його як </w:t>
      </w:r>
      <w:r w:rsidRPr="008C09DB">
        <w:rPr>
          <w:rFonts w:ascii="Times New Roman" w:hAnsi="Times New Roman"/>
          <w:color w:val="000000"/>
          <w:sz w:val="28"/>
          <w:szCs w:val="28"/>
          <w:lang w:eastAsia="uk-UA"/>
        </w:rPr>
        <w:t>якісну характер</w:t>
      </w:r>
      <w:r w:rsidRPr="008C09DB">
        <w:rPr>
          <w:rFonts w:ascii="Times New Roman" w:hAnsi="Times New Roman"/>
          <w:sz w:val="28"/>
          <w:szCs w:val="28"/>
          <w:lang w:eastAsia="uk-UA"/>
        </w:rPr>
        <w:t>истику особистості педагога, що сприяє прояву її внутрішніх установок, особистісних якостей, життєвих позицій, знань і професіоналізму через зовнішні виразники – зовнішній вигляд, поведінку, особливості вербального і невербального спілкування, специфіку оформлення рукотворного середовища, які суттєво впливають на організацію міжособистісної взаємодії та реалізацію професійних функцій фахівця.</w:t>
      </w: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807">
        <w:rPr>
          <w:rFonts w:ascii="Times New Roman" w:eastAsia="Times New Roman" w:hAnsi="Times New Roman"/>
          <w:sz w:val="28"/>
          <w:szCs w:val="28"/>
          <w:lang w:eastAsia="uk-UA"/>
        </w:rPr>
        <w:t>Загалом зауважимо</w:t>
      </w:r>
      <w:r w:rsidRPr="00BA5807">
        <w:rPr>
          <w:rFonts w:ascii="Times New Roman" w:hAnsi="Times New Roman"/>
          <w:sz w:val="28"/>
          <w:szCs w:val="28"/>
        </w:rPr>
        <w:t>, що імідж вихователя ДНЗ виникає й, відповідно, існує незалежно від того, хоче цього педагог чи ні. Тобто імідж може створюватися сам собою, стихійно, у процесі взаємодії з дітьми, їхніми батьками, вихователями або ж цілеспрямовано. При цьому полюс іміджу вихователя може бути як позитивним, так і негативним.</w:t>
      </w:r>
    </w:p>
    <w:p w:rsidR="006868DD" w:rsidRDefault="00F80296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0296">
        <w:rPr>
          <w:rFonts w:ascii="Times New Roman" w:hAnsi="Times New Roman"/>
          <w:b/>
          <w:sz w:val="28"/>
          <w:szCs w:val="28"/>
          <w:lang w:eastAsia="uk-UA"/>
        </w:rPr>
        <w:t xml:space="preserve">Висновки з дослідження і перспективи подальших досліджень. </w:t>
      </w:r>
      <w:r w:rsidR="006868DD" w:rsidRPr="00BA5807">
        <w:rPr>
          <w:rFonts w:ascii="Times New Roman" w:hAnsi="Times New Roman"/>
          <w:sz w:val="28"/>
          <w:szCs w:val="28"/>
          <w:lang w:eastAsia="uk-UA"/>
        </w:rPr>
        <w:t xml:space="preserve">Отже, професійний імідж вихователя ДНЗ характеризується поєднанням внутрішньої сутності педагога із засобами її зовнішнього втілення (зовнішнього вигляду, стилю спілкування і поведінки тощо). </w:t>
      </w:r>
      <w:r w:rsidR="006868DD" w:rsidRPr="00BA5807">
        <w:rPr>
          <w:rFonts w:ascii="Times New Roman" w:hAnsi="Times New Roman"/>
          <w:sz w:val="28"/>
          <w:szCs w:val="28"/>
        </w:rPr>
        <w:t xml:space="preserve">Складниками </w:t>
      </w:r>
      <w:r>
        <w:rPr>
          <w:rFonts w:ascii="Times New Roman" w:hAnsi="Times New Roman"/>
          <w:sz w:val="28"/>
          <w:szCs w:val="28"/>
        </w:rPr>
        <w:t>професійного іміджу</w:t>
      </w:r>
      <w:r w:rsidR="006868DD" w:rsidRPr="00BA5807">
        <w:rPr>
          <w:rFonts w:ascii="Times New Roman" w:hAnsi="Times New Roman"/>
          <w:sz w:val="28"/>
          <w:szCs w:val="28"/>
        </w:rPr>
        <w:t xml:space="preserve"> вихователя ДНЗ є: візуальний, аудіальний, внутрішній і професійний. Кожен із них має своє специфічне наповнення і є вагомим </w:t>
      </w:r>
      <w:r w:rsidR="006868DD" w:rsidRPr="00BA5807">
        <w:rPr>
          <w:rFonts w:ascii="Times New Roman" w:hAnsi="Times New Roman"/>
          <w:sz w:val="28"/>
          <w:szCs w:val="28"/>
        </w:rPr>
        <w:lastRenderedPageBreak/>
        <w:t>елементом у загальній структурі професійного іміджу педагога дошкільного профілю.</w:t>
      </w:r>
      <w:r w:rsidR="000D1745">
        <w:rPr>
          <w:rFonts w:ascii="Times New Roman" w:hAnsi="Times New Roman"/>
          <w:sz w:val="28"/>
          <w:szCs w:val="28"/>
        </w:rPr>
        <w:t xml:space="preserve"> Подальші дослідження стосуватимуться вивчення типів </w:t>
      </w:r>
      <w:r>
        <w:rPr>
          <w:rFonts w:ascii="Times New Roman" w:hAnsi="Times New Roman"/>
          <w:sz w:val="28"/>
          <w:szCs w:val="28"/>
        </w:rPr>
        <w:t>професійного іміджу вихователя ДНЗ та особливостей їх вияву в його фаховій діяльності.</w:t>
      </w:r>
    </w:p>
    <w:p w:rsidR="00D07317" w:rsidRDefault="00D07317" w:rsidP="00D07317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Література</w:t>
      </w:r>
      <w:r w:rsidR="00B65305">
        <w:rPr>
          <w:rFonts w:ascii="Times New Roman" w:hAnsi="Times New Roman"/>
          <w:sz w:val="28"/>
          <w:szCs w:val="28"/>
        </w:rPr>
        <w:t>:</w:t>
      </w:r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_Ref484696860"/>
      <w:proofErr w:type="spellStart"/>
      <w:r w:rsidRPr="00D9292B">
        <w:rPr>
          <w:rFonts w:ascii="Times New Roman" w:hAnsi="Times New Roman"/>
          <w:sz w:val="28"/>
          <w:szCs w:val="28"/>
        </w:rPr>
        <w:t>Апраксина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М. В. </w:t>
      </w:r>
      <w:proofErr w:type="spellStart"/>
      <w:r w:rsidRPr="00D9292B">
        <w:rPr>
          <w:rFonts w:ascii="Times New Roman" w:hAnsi="Times New Roman"/>
          <w:sz w:val="28"/>
          <w:szCs w:val="28"/>
        </w:rPr>
        <w:t>Имидж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воспитателя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дошкольного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учреждения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как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педагогическая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проблема </w:t>
      </w:r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 xml:space="preserve">: </w:t>
      </w:r>
      <w:proofErr w:type="spellStart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дис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с</w:t>
      </w:r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. ... кандидата пед. наук : 13.00.01 / Маргарита </w:t>
      </w:r>
      <w:proofErr w:type="spellStart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Владимировна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Апраксина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. – Москва, 2000. – 134 с.</w:t>
      </w:r>
      <w:bookmarkEnd w:id="1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_Ref484696816"/>
      <w:r w:rsidRPr="00D9292B">
        <w:rPr>
          <w:rFonts w:ascii="Times New Roman" w:hAnsi="Times New Roman"/>
          <w:sz w:val="28"/>
          <w:szCs w:val="28"/>
        </w:rPr>
        <w:t>Бус</w:t>
      </w:r>
      <w:r w:rsidRPr="00D9292B">
        <w:rPr>
          <w:rFonts w:ascii="Times New Roman" w:hAnsi="Times New Roman"/>
          <w:sz w:val="28"/>
          <w:szCs w:val="28"/>
          <w:lang w:val="ru-RU"/>
        </w:rPr>
        <w:t>ы</w:t>
      </w:r>
      <w:proofErr w:type="spellStart"/>
      <w:r w:rsidRPr="00D9292B">
        <w:rPr>
          <w:rFonts w:ascii="Times New Roman" w:hAnsi="Times New Roman"/>
          <w:sz w:val="28"/>
          <w:szCs w:val="28"/>
        </w:rPr>
        <w:t>гина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Т. А. </w:t>
      </w:r>
      <w:proofErr w:type="spellStart"/>
      <w:r w:rsidRPr="00D9292B">
        <w:rPr>
          <w:rFonts w:ascii="Times New Roman" w:hAnsi="Times New Roman"/>
          <w:sz w:val="28"/>
          <w:szCs w:val="28"/>
        </w:rPr>
        <w:t>Индивидуальный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имидж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как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социально-перцептивный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компонент </w:t>
      </w:r>
      <w:proofErr w:type="spellStart"/>
      <w:r w:rsidRPr="00D9292B">
        <w:rPr>
          <w:rFonts w:ascii="Times New Roman" w:hAnsi="Times New Roman"/>
          <w:sz w:val="28"/>
          <w:szCs w:val="28"/>
        </w:rPr>
        <w:t>профессиональной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компетентности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преподавателя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вуза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: автореф. </w:t>
      </w:r>
      <w:proofErr w:type="spellStart"/>
      <w:r w:rsidRPr="00D9292B">
        <w:rPr>
          <w:rFonts w:ascii="Times New Roman" w:hAnsi="Times New Roman"/>
          <w:sz w:val="28"/>
          <w:szCs w:val="28"/>
        </w:rPr>
        <w:t>дисс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 на </w:t>
      </w:r>
      <w:proofErr w:type="spellStart"/>
      <w:r w:rsidRPr="00D9292B">
        <w:rPr>
          <w:rFonts w:ascii="Times New Roman" w:hAnsi="Times New Roman"/>
          <w:sz w:val="28"/>
          <w:szCs w:val="28"/>
        </w:rPr>
        <w:t>соискание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учен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9292B">
        <w:rPr>
          <w:rFonts w:ascii="Times New Roman" w:hAnsi="Times New Roman"/>
          <w:sz w:val="28"/>
          <w:szCs w:val="28"/>
        </w:rPr>
        <w:t>степени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канд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9292B">
        <w:rPr>
          <w:rFonts w:ascii="Times New Roman" w:hAnsi="Times New Roman"/>
          <w:sz w:val="28"/>
          <w:szCs w:val="28"/>
        </w:rPr>
        <w:t>психол</w:t>
      </w:r>
      <w:proofErr w:type="spellEnd"/>
      <w:r w:rsidRPr="00D9292B">
        <w:rPr>
          <w:rFonts w:ascii="Times New Roman" w:hAnsi="Times New Roman"/>
          <w:sz w:val="28"/>
          <w:szCs w:val="28"/>
        </w:rPr>
        <w:t>. наук : спец. 19.00.05 «</w:t>
      </w:r>
      <w:proofErr w:type="spellStart"/>
      <w:r w:rsidRPr="00D9292B">
        <w:rPr>
          <w:rFonts w:ascii="Times New Roman" w:hAnsi="Times New Roman"/>
          <w:sz w:val="28"/>
          <w:szCs w:val="28"/>
        </w:rPr>
        <w:t>Социальная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психология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» / </w:t>
      </w:r>
      <w:proofErr w:type="spellStart"/>
      <w:r w:rsidRPr="00D9292B">
        <w:rPr>
          <w:rFonts w:ascii="Times New Roman" w:hAnsi="Times New Roman"/>
          <w:sz w:val="28"/>
          <w:szCs w:val="28"/>
        </w:rPr>
        <w:t>Татьяна</w:t>
      </w:r>
      <w:proofErr w:type="spellEnd"/>
      <w:r w:rsidRPr="00D9292B">
        <w:rPr>
          <w:rFonts w:ascii="Times New Roman" w:hAnsi="Times New Roman"/>
          <w:sz w:val="28"/>
          <w:szCs w:val="28"/>
        </w:rPr>
        <w:t> </w:t>
      </w:r>
      <w:proofErr w:type="spellStart"/>
      <w:r w:rsidRPr="00D9292B">
        <w:rPr>
          <w:rFonts w:ascii="Times New Roman" w:hAnsi="Times New Roman"/>
          <w:sz w:val="28"/>
          <w:szCs w:val="28"/>
        </w:rPr>
        <w:t>Александровна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Бусыгина</w:t>
      </w:r>
      <w:proofErr w:type="spellEnd"/>
      <w:r w:rsidRPr="00D9292B">
        <w:rPr>
          <w:rFonts w:ascii="Times New Roman" w:hAnsi="Times New Roman"/>
          <w:sz w:val="28"/>
          <w:szCs w:val="28"/>
        </w:rPr>
        <w:t>. – Самара, 2004. – 24 с.</w:t>
      </w:r>
      <w:bookmarkEnd w:id="2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3" w:name="_Ref473726201"/>
      <w:proofErr w:type="spellStart"/>
      <w:r w:rsidRPr="00D9292B">
        <w:rPr>
          <w:rFonts w:ascii="Times New Roman" w:hAnsi="Times New Roman"/>
          <w:bCs/>
          <w:sz w:val="28"/>
          <w:szCs w:val="28"/>
          <w:lang w:val="ru-RU"/>
        </w:rPr>
        <w:t>Виханский</w:t>
      </w:r>
      <w:proofErr w:type="spellEnd"/>
      <w:r w:rsidRPr="00D9292B">
        <w:rPr>
          <w:rFonts w:ascii="Times New Roman" w:hAnsi="Times New Roman"/>
          <w:bCs/>
          <w:sz w:val="28"/>
          <w:szCs w:val="28"/>
          <w:lang w:val="ru-RU"/>
        </w:rPr>
        <w:t xml:space="preserve"> О. С. Стратегическое управление / Олег Самуилович </w:t>
      </w:r>
      <w:proofErr w:type="spellStart"/>
      <w:r w:rsidRPr="00D9292B">
        <w:rPr>
          <w:rFonts w:ascii="Times New Roman" w:hAnsi="Times New Roman"/>
          <w:bCs/>
          <w:sz w:val="28"/>
          <w:szCs w:val="28"/>
          <w:lang w:val="ru-RU"/>
        </w:rPr>
        <w:t>Виханский</w:t>
      </w:r>
      <w:proofErr w:type="spellEnd"/>
      <w:r w:rsidRPr="00D9292B">
        <w:rPr>
          <w:rFonts w:ascii="Times New Roman" w:hAnsi="Times New Roman"/>
          <w:bCs/>
          <w:sz w:val="28"/>
          <w:szCs w:val="28"/>
          <w:lang w:val="ru-RU"/>
        </w:rPr>
        <w:t xml:space="preserve">. – </w:t>
      </w:r>
      <w:proofErr w:type="gramStart"/>
      <w:r w:rsidRPr="00D9292B">
        <w:rPr>
          <w:rFonts w:ascii="Times New Roman" w:hAnsi="Times New Roman"/>
          <w:bCs/>
          <w:sz w:val="28"/>
          <w:szCs w:val="28"/>
          <w:lang w:val="ru-RU"/>
        </w:rPr>
        <w:t>Москва :</w:t>
      </w:r>
      <w:proofErr w:type="gramEnd"/>
      <w:r w:rsidRPr="00D9292B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D9292B">
        <w:rPr>
          <w:rFonts w:ascii="Times New Roman" w:hAnsi="Times New Roman"/>
          <w:bCs/>
          <w:sz w:val="28"/>
          <w:szCs w:val="28"/>
          <w:lang w:val="ru-RU"/>
        </w:rPr>
        <w:t>Гардарика</w:t>
      </w:r>
      <w:proofErr w:type="spellEnd"/>
      <w:r w:rsidRPr="00D9292B">
        <w:rPr>
          <w:rFonts w:ascii="Times New Roman" w:hAnsi="Times New Roman"/>
          <w:bCs/>
          <w:sz w:val="28"/>
          <w:szCs w:val="28"/>
          <w:lang w:val="ru-RU"/>
        </w:rPr>
        <w:t>, 2002. – 296 с</w:t>
      </w:r>
      <w:r w:rsidRPr="00D9292B">
        <w:rPr>
          <w:rFonts w:ascii="Times New Roman" w:hAnsi="Times New Roman"/>
          <w:sz w:val="28"/>
          <w:szCs w:val="28"/>
        </w:rPr>
        <w:t>.</w:t>
      </w:r>
      <w:bookmarkStart w:id="4" w:name="_Ref473641765"/>
      <w:bookmarkEnd w:id="3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5" w:name="_Ref484696764"/>
      <w:bookmarkEnd w:id="4"/>
      <w:proofErr w:type="spellStart"/>
      <w:r w:rsidRPr="00D9292B">
        <w:rPr>
          <w:rFonts w:ascii="Times New Roman" w:hAnsi="Times New Roman"/>
          <w:sz w:val="28"/>
          <w:szCs w:val="28"/>
        </w:rPr>
        <w:t>Горовенко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О. А. Формування особистісно-професійного іміджу вчителя загальноосвітнього навчального закладу засобами самопрезентації :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автореф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. дис. на здобуття наук. ступеня </w:t>
      </w:r>
      <w:r w:rsidRPr="00D9292B">
        <w:rPr>
          <w:rFonts w:ascii="Times New Roman" w:hAnsi="Times New Roman"/>
          <w:sz w:val="28"/>
          <w:szCs w:val="28"/>
        </w:rPr>
        <w:t xml:space="preserve">канд. пед. наук : спец. </w:t>
      </w:r>
      <w:r w:rsidRPr="00D9292B">
        <w:rPr>
          <w:rFonts w:ascii="Times New Roman" w:hAnsi="Times New Roman"/>
          <w:bCs/>
          <w:sz w:val="28"/>
          <w:szCs w:val="28"/>
        </w:rPr>
        <w:t>13.00.04</w:t>
      </w:r>
      <w:r w:rsidRPr="00D9292B">
        <w:rPr>
          <w:rFonts w:ascii="Times New Roman" w:hAnsi="Times New Roman"/>
          <w:sz w:val="28"/>
          <w:szCs w:val="28"/>
        </w:rPr>
        <w:t xml:space="preserve"> </w:t>
      </w:r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«Теорія і методика професійної освіти» </w:t>
      </w:r>
      <w:r w:rsidRPr="00D9292B">
        <w:rPr>
          <w:rFonts w:ascii="Times New Roman" w:hAnsi="Times New Roman"/>
          <w:sz w:val="28"/>
          <w:szCs w:val="28"/>
        </w:rPr>
        <w:t xml:space="preserve">/ Оксана Анатоліївна </w:t>
      </w:r>
      <w:proofErr w:type="spellStart"/>
      <w:r w:rsidRPr="00D9292B">
        <w:rPr>
          <w:rFonts w:ascii="Times New Roman" w:hAnsi="Times New Roman"/>
          <w:sz w:val="28"/>
          <w:szCs w:val="28"/>
        </w:rPr>
        <w:t>Горовенко</w:t>
      </w:r>
      <w:proofErr w:type="spellEnd"/>
      <w:r w:rsidRPr="00D9292B">
        <w:rPr>
          <w:rFonts w:ascii="Times New Roman" w:hAnsi="Times New Roman"/>
          <w:sz w:val="28"/>
          <w:szCs w:val="28"/>
        </w:rPr>
        <w:t>. – Переяслав-Хмельницький, 2013. – 20 с.</w:t>
      </w:r>
      <w:bookmarkEnd w:id="5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Ref473726040"/>
      <w:r w:rsidRPr="002D3B5D">
        <w:rPr>
          <w:rFonts w:ascii="Times New Roman" w:hAnsi="Times New Roman"/>
          <w:sz w:val="28"/>
          <w:szCs w:val="28"/>
        </w:rPr>
        <w:t xml:space="preserve">Гринберг Т. </w:t>
      </w:r>
      <w:proofErr w:type="spellStart"/>
      <w:r w:rsidRPr="002D3B5D">
        <w:rPr>
          <w:rFonts w:ascii="Times New Roman" w:hAnsi="Times New Roman"/>
          <w:sz w:val="28"/>
          <w:szCs w:val="28"/>
        </w:rPr>
        <w:t>Политическая</w:t>
      </w:r>
      <w:proofErr w:type="spellEnd"/>
      <w:r w:rsidRPr="002D3B5D">
        <w:rPr>
          <w:rFonts w:ascii="Times New Roman" w:hAnsi="Times New Roman"/>
          <w:sz w:val="28"/>
          <w:szCs w:val="28"/>
        </w:rPr>
        <w:t xml:space="preserve"> реклама: портрет </w:t>
      </w:r>
      <w:proofErr w:type="spellStart"/>
      <w:r w:rsidRPr="002D3B5D">
        <w:rPr>
          <w:rFonts w:ascii="Times New Roman" w:hAnsi="Times New Roman"/>
          <w:sz w:val="28"/>
          <w:szCs w:val="28"/>
        </w:rPr>
        <w:t>лидера</w:t>
      </w:r>
      <w:proofErr w:type="spellEnd"/>
      <w:r w:rsidRPr="002D3B5D">
        <w:rPr>
          <w:rFonts w:ascii="Times New Roman" w:hAnsi="Times New Roman"/>
          <w:sz w:val="28"/>
          <w:szCs w:val="28"/>
        </w:rPr>
        <w:t xml:space="preserve"> / Т. </w:t>
      </w:r>
      <w:proofErr w:type="spellStart"/>
      <w:r w:rsidRPr="002D3B5D">
        <w:rPr>
          <w:rFonts w:ascii="Times New Roman" w:hAnsi="Times New Roman"/>
          <w:sz w:val="28"/>
          <w:szCs w:val="28"/>
        </w:rPr>
        <w:t>Гринберг</w:t>
      </w:r>
      <w:proofErr w:type="spellEnd"/>
      <w:r w:rsidRPr="002D3B5D">
        <w:rPr>
          <w:rFonts w:ascii="Times New Roman" w:hAnsi="Times New Roman"/>
          <w:sz w:val="28"/>
          <w:szCs w:val="28"/>
        </w:rPr>
        <w:t xml:space="preserve">. – Москва : </w:t>
      </w:r>
      <w:proofErr w:type="spellStart"/>
      <w:r w:rsidRPr="002D3B5D">
        <w:rPr>
          <w:rFonts w:ascii="Times New Roman" w:hAnsi="Times New Roman"/>
          <w:sz w:val="28"/>
          <w:szCs w:val="28"/>
        </w:rPr>
        <w:t>Прогресс</w:t>
      </w:r>
      <w:proofErr w:type="spellEnd"/>
      <w:r w:rsidRPr="002D3B5D">
        <w:rPr>
          <w:rFonts w:ascii="Times New Roman" w:hAnsi="Times New Roman"/>
          <w:sz w:val="28"/>
          <w:szCs w:val="28"/>
        </w:rPr>
        <w:t>, 1995. – 103 с.</w:t>
      </w:r>
      <w:bookmarkEnd w:id="6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_Ref484696770"/>
      <w:proofErr w:type="spellStart"/>
      <w:r w:rsidRPr="00D9292B">
        <w:rPr>
          <w:rFonts w:ascii="Times New Roman" w:hAnsi="Times New Roman"/>
          <w:sz w:val="28"/>
          <w:szCs w:val="28"/>
        </w:rPr>
        <w:t>Гузій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Н. В. Педагогічний імідж і професійна культура вчителя / Н. В. </w:t>
      </w:r>
      <w:proofErr w:type="spellStart"/>
      <w:r w:rsidRPr="00D9292B">
        <w:rPr>
          <w:rFonts w:ascii="Times New Roman" w:hAnsi="Times New Roman"/>
          <w:sz w:val="28"/>
          <w:szCs w:val="28"/>
        </w:rPr>
        <w:t>Гузій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// Творча особистість вчителя: проблеми теорії і практики : зб. наук. праць. – Київ : НПУ, 1997. – С. 28–31.</w:t>
      </w:r>
      <w:bookmarkStart w:id="8" w:name="_Ref473730685"/>
      <w:bookmarkEnd w:id="7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9" w:name="_Ref484696825"/>
      <w:bookmarkEnd w:id="8"/>
      <w:proofErr w:type="spellStart"/>
      <w:r w:rsidRPr="00D9292B">
        <w:rPr>
          <w:rFonts w:ascii="Times New Roman" w:hAnsi="Times New Roman"/>
          <w:sz w:val="28"/>
          <w:szCs w:val="28"/>
        </w:rPr>
        <w:t>Донская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Л. Ю. </w:t>
      </w:r>
      <w:proofErr w:type="spellStart"/>
      <w:r w:rsidRPr="00D9292B">
        <w:rPr>
          <w:rFonts w:ascii="Times New Roman" w:hAnsi="Times New Roman"/>
          <w:sz w:val="28"/>
          <w:szCs w:val="28"/>
        </w:rPr>
        <w:t>Психологические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условия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формирования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имиджа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преподавателя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высшей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школы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: </w:t>
      </w:r>
      <w:proofErr w:type="spellStart"/>
      <w:r w:rsidRPr="00D9292B">
        <w:rPr>
          <w:rFonts w:ascii="Times New Roman" w:hAnsi="Times New Roman"/>
          <w:sz w:val="28"/>
          <w:szCs w:val="28"/>
        </w:rPr>
        <w:t>дисс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 … кандидата </w:t>
      </w:r>
      <w:proofErr w:type="spellStart"/>
      <w:r w:rsidRPr="00D9292B">
        <w:rPr>
          <w:rFonts w:ascii="Times New Roman" w:hAnsi="Times New Roman"/>
          <w:sz w:val="28"/>
          <w:szCs w:val="28"/>
        </w:rPr>
        <w:t>психол</w:t>
      </w:r>
      <w:proofErr w:type="spellEnd"/>
      <w:r w:rsidRPr="00D9292B">
        <w:rPr>
          <w:rFonts w:ascii="Times New Roman" w:hAnsi="Times New Roman"/>
          <w:sz w:val="28"/>
          <w:szCs w:val="28"/>
        </w:rPr>
        <w:t>. наук : 19.00.07 / Лариса </w:t>
      </w:r>
      <w:proofErr w:type="spellStart"/>
      <w:r w:rsidRPr="00D9292B">
        <w:rPr>
          <w:rFonts w:ascii="Times New Roman" w:hAnsi="Times New Roman"/>
          <w:sz w:val="28"/>
          <w:szCs w:val="28"/>
        </w:rPr>
        <w:t>Юрьевна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Донская</w:t>
      </w:r>
      <w:proofErr w:type="spellEnd"/>
      <w:r w:rsidRPr="00D9292B">
        <w:rPr>
          <w:rFonts w:ascii="Times New Roman" w:hAnsi="Times New Roman"/>
          <w:sz w:val="28"/>
          <w:szCs w:val="28"/>
        </w:rPr>
        <w:t>. – Ставрополь, 2004. – 212 с.</w:t>
      </w:r>
      <w:bookmarkEnd w:id="9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0" w:name="_Ref484697082"/>
      <w:proofErr w:type="spellStart"/>
      <w:r w:rsidRPr="00D9292B">
        <w:rPr>
          <w:rFonts w:ascii="Times New Roman" w:hAnsi="Times New Roman"/>
          <w:bCs/>
          <w:sz w:val="28"/>
          <w:szCs w:val="28"/>
        </w:rPr>
        <w:t>Имиджелогия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D9292B">
        <w:rPr>
          <w:rFonts w:ascii="Times New Roman" w:hAnsi="Times New Roman"/>
          <w:sz w:val="28"/>
          <w:szCs w:val="28"/>
        </w:rPr>
        <w:t>Как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нравиться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людям / [</w:t>
      </w:r>
      <w:proofErr w:type="spellStart"/>
      <w:r w:rsidRPr="00D9292B">
        <w:rPr>
          <w:rFonts w:ascii="Times New Roman" w:hAnsi="Times New Roman"/>
          <w:sz w:val="28"/>
          <w:szCs w:val="28"/>
        </w:rPr>
        <w:t>сост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., науч. ред. </w:t>
      </w:r>
      <w:proofErr w:type="spellStart"/>
      <w:r w:rsidRPr="00D9292B">
        <w:rPr>
          <w:rFonts w:ascii="Times New Roman" w:hAnsi="Times New Roman"/>
          <w:sz w:val="28"/>
          <w:szCs w:val="28"/>
        </w:rPr>
        <w:t>Шепель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В. М.]. – Москва : </w:t>
      </w:r>
      <w:proofErr w:type="spellStart"/>
      <w:r w:rsidRPr="00D9292B">
        <w:rPr>
          <w:rFonts w:ascii="Times New Roman" w:hAnsi="Times New Roman"/>
          <w:sz w:val="28"/>
          <w:szCs w:val="28"/>
        </w:rPr>
        <w:t>Народное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образование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, 2002. – </w:t>
      </w:r>
      <w:r w:rsidR="006155B1">
        <w:rPr>
          <w:rFonts w:ascii="Times New Roman" w:hAnsi="Times New Roman"/>
          <w:sz w:val="28"/>
          <w:szCs w:val="28"/>
        </w:rPr>
        <w:t>576 с</w:t>
      </w:r>
      <w:r w:rsidRPr="00D9292B">
        <w:rPr>
          <w:rFonts w:ascii="Times New Roman" w:hAnsi="Times New Roman"/>
          <w:sz w:val="28"/>
          <w:szCs w:val="28"/>
        </w:rPr>
        <w:t>.</w:t>
      </w:r>
      <w:bookmarkEnd w:id="10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1" w:name="_Ref484696831"/>
      <w:proofErr w:type="spellStart"/>
      <w:r w:rsidRPr="00D9292B">
        <w:rPr>
          <w:rFonts w:ascii="Times New Roman" w:hAnsi="Times New Roman"/>
          <w:sz w:val="28"/>
          <w:szCs w:val="28"/>
        </w:rPr>
        <w:lastRenderedPageBreak/>
        <w:t>Ісаченко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В. В. Формування професійно-педагогічного іміджу майбутніх викладачів вищої школи : дис. … кандидата пед. наук : 13.00.04 / Вікторія Володимирівна </w:t>
      </w:r>
      <w:proofErr w:type="spellStart"/>
      <w:r w:rsidRPr="00D9292B">
        <w:rPr>
          <w:rFonts w:ascii="Times New Roman" w:hAnsi="Times New Roman"/>
          <w:sz w:val="28"/>
          <w:szCs w:val="28"/>
        </w:rPr>
        <w:t>Ісаченко</w:t>
      </w:r>
      <w:proofErr w:type="spellEnd"/>
      <w:r w:rsidRPr="00D9292B">
        <w:rPr>
          <w:rFonts w:ascii="Times New Roman" w:hAnsi="Times New Roman"/>
          <w:sz w:val="28"/>
          <w:szCs w:val="28"/>
        </w:rPr>
        <w:t>. – Одеса, 2004. – 215 с.</w:t>
      </w:r>
      <w:bookmarkEnd w:id="11"/>
      <w:r w:rsidRPr="00D9292B">
        <w:rPr>
          <w:rFonts w:ascii="Times New Roman" w:hAnsi="Times New Roman"/>
          <w:sz w:val="28"/>
          <w:szCs w:val="28"/>
        </w:rPr>
        <w:t xml:space="preserve"> </w:t>
      </w:r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2" w:name="_Ref473641374"/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Калюжный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 А. А.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Психология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формирования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имиджа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 учителя /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Анатолий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> 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Афанасьевич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> 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Калюжный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. – Москва :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Гуманитар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.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изд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>. центр ВЛАДОС, 2004. – 222 с. – (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Библиотека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руководителя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образовательного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bCs/>
          <w:iCs/>
          <w:sz w:val="28"/>
          <w:szCs w:val="28"/>
        </w:rPr>
        <w:t>учреждения</w:t>
      </w:r>
      <w:proofErr w:type="spellEnd"/>
      <w:r w:rsidRPr="00D9292B">
        <w:rPr>
          <w:rFonts w:ascii="Times New Roman" w:hAnsi="Times New Roman"/>
          <w:bCs/>
          <w:iCs/>
          <w:sz w:val="28"/>
          <w:szCs w:val="28"/>
        </w:rPr>
        <w:t>).</w:t>
      </w:r>
      <w:bookmarkEnd w:id="12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3" w:name="_Ref484696776"/>
      <w:r w:rsidRPr="00D9292B">
        <w:rPr>
          <w:rFonts w:ascii="Times New Roman" w:hAnsi="Times New Roman"/>
          <w:sz w:val="28"/>
          <w:szCs w:val="28"/>
        </w:rPr>
        <w:t xml:space="preserve">Ковальова О. О. Психологічні особливості формування основ професійного іміджу у майбутніх педагогів : дис. … кандидата </w:t>
      </w:r>
      <w:proofErr w:type="spellStart"/>
      <w:r w:rsidRPr="00D9292B">
        <w:rPr>
          <w:rFonts w:ascii="Times New Roman" w:hAnsi="Times New Roman"/>
          <w:sz w:val="28"/>
          <w:szCs w:val="28"/>
        </w:rPr>
        <w:t>психол</w:t>
      </w:r>
      <w:proofErr w:type="spellEnd"/>
      <w:r w:rsidRPr="00D9292B">
        <w:rPr>
          <w:rFonts w:ascii="Times New Roman" w:hAnsi="Times New Roman"/>
          <w:sz w:val="28"/>
          <w:szCs w:val="28"/>
        </w:rPr>
        <w:t>. наук : 19.00.07 / Олена Олександрівна Ковальова. – Одеса, 2007. – 340 с.</w:t>
      </w:r>
      <w:bookmarkStart w:id="14" w:name="_Ref473721379"/>
      <w:bookmarkEnd w:id="13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5" w:name="_Ref484696784"/>
      <w:bookmarkEnd w:id="14"/>
      <w:r w:rsidRPr="00D9292B">
        <w:rPr>
          <w:rFonts w:ascii="Times New Roman" w:hAnsi="Times New Roman"/>
          <w:sz w:val="28"/>
          <w:szCs w:val="28"/>
        </w:rPr>
        <w:t xml:space="preserve">Кононенко А. О. Психологічні складові індивідуального іміджу сучасного педагога : автореф. дис. на здобуття наук. ступеня канд. </w:t>
      </w:r>
      <w:proofErr w:type="spellStart"/>
      <w:r w:rsidRPr="00D9292B">
        <w:rPr>
          <w:rFonts w:ascii="Times New Roman" w:hAnsi="Times New Roman"/>
          <w:sz w:val="28"/>
          <w:szCs w:val="28"/>
        </w:rPr>
        <w:t>психол</w:t>
      </w:r>
      <w:proofErr w:type="spellEnd"/>
      <w:r w:rsidRPr="00D9292B">
        <w:rPr>
          <w:rFonts w:ascii="Times New Roman" w:hAnsi="Times New Roman"/>
          <w:sz w:val="28"/>
          <w:szCs w:val="28"/>
        </w:rPr>
        <w:t>. наук : спец. 19.00.07 «Педагогічна та вікова психологія» / Анатолій Олександрович Кононенко. – Одеса, 2003. – 20 с.</w:t>
      </w:r>
      <w:bookmarkEnd w:id="15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6" w:name="_Ref484697012"/>
      <w:proofErr w:type="spellStart"/>
      <w:r w:rsidRPr="00D9292B">
        <w:rPr>
          <w:rFonts w:ascii="Times New Roman" w:hAnsi="Times New Roman"/>
          <w:sz w:val="28"/>
          <w:szCs w:val="28"/>
        </w:rPr>
        <w:t>Котлер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Ф. </w:t>
      </w:r>
      <w:proofErr w:type="spellStart"/>
      <w:r w:rsidRPr="00D9292B">
        <w:rPr>
          <w:rFonts w:ascii="Times New Roman" w:hAnsi="Times New Roman"/>
          <w:sz w:val="28"/>
          <w:szCs w:val="28"/>
        </w:rPr>
        <w:t>Основы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маркетинга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9292B">
        <w:rPr>
          <w:rFonts w:ascii="Times New Roman" w:hAnsi="Times New Roman"/>
          <w:sz w:val="28"/>
          <w:szCs w:val="28"/>
        </w:rPr>
        <w:t>Краткий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курс / </w:t>
      </w:r>
      <w:proofErr w:type="spellStart"/>
      <w:r w:rsidRPr="00D9292B">
        <w:rPr>
          <w:rFonts w:ascii="Times New Roman" w:hAnsi="Times New Roman"/>
          <w:sz w:val="28"/>
          <w:szCs w:val="28"/>
        </w:rPr>
        <w:t>Филипп</w:t>
      </w:r>
      <w:proofErr w:type="spellEnd"/>
      <w:r w:rsidRPr="00D9292B">
        <w:rPr>
          <w:rFonts w:ascii="Times New Roman" w:hAnsi="Times New Roman"/>
          <w:sz w:val="28"/>
          <w:szCs w:val="28"/>
        </w:rPr>
        <w:t> </w:t>
      </w:r>
      <w:proofErr w:type="spellStart"/>
      <w:r w:rsidRPr="00D9292B">
        <w:rPr>
          <w:rFonts w:ascii="Times New Roman" w:hAnsi="Times New Roman"/>
          <w:sz w:val="28"/>
          <w:szCs w:val="28"/>
        </w:rPr>
        <w:t>Котлер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; [пер. с англ. </w:t>
      </w:r>
      <w:proofErr w:type="spellStart"/>
      <w:r w:rsidRPr="00D9292B">
        <w:rPr>
          <w:rFonts w:ascii="Times New Roman" w:hAnsi="Times New Roman"/>
          <w:sz w:val="28"/>
          <w:szCs w:val="28"/>
        </w:rPr>
        <w:t>издательства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D9292B">
        <w:rPr>
          <w:rFonts w:ascii="Times New Roman" w:hAnsi="Times New Roman"/>
          <w:sz w:val="28"/>
          <w:szCs w:val="28"/>
        </w:rPr>
        <w:t>Прогресс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»]. – Москва : </w:t>
      </w:r>
      <w:proofErr w:type="spellStart"/>
      <w:r w:rsidRPr="00D9292B">
        <w:rPr>
          <w:rFonts w:ascii="Times New Roman" w:hAnsi="Times New Roman"/>
          <w:sz w:val="28"/>
          <w:szCs w:val="28"/>
        </w:rPr>
        <w:t>Издательский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дом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D9292B">
        <w:rPr>
          <w:rFonts w:ascii="Times New Roman" w:hAnsi="Times New Roman"/>
          <w:sz w:val="28"/>
          <w:szCs w:val="28"/>
        </w:rPr>
        <w:t>Вильямс</w:t>
      </w:r>
      <w:proofErr w:type="spellEnd"/>
      <w:r w:rsidRPr="00D9292B">
        <w:rPr>
          <w:rFonts w:ascii="Times New Roman" w:hAnsi="Times New Roman"/>
          <w:sz w:val="28"/>
          <w:szCs w:val="28"/>
        </w:rPr>
        <w:t>», 2007. – 656 с.</w:t>
      </w:r>
      <w:bookmarkEnd w:id="16"/>
    </w:p>
    <w:p w:rsidR="00D07317" w:rsidRPr="00D9292B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7" w:name="_Ref484696868"/>
      <w:proofErr w:type="spellStart"/>
      <w:r w:rsidRPr="00D9292B">
        <w:rPr>
          <w:rFonts w:ascii="Times New Roman" w:eastAsia="T" w:hAnsi="Times New Roman"/>
          <w:sz w:val="28"/>
          <w:szCs w:val="28"/>
        </w:rPr>
        <w:t>Попиченко</w:t>
      </w:r>
      <w:proofErr w:type="spellEnd"/>
      <w:r w:rsidRPr="00D9292B">
        <w:rPr>
          <w:rFonts w:ascii="Times New Roman" w:eastAsia="T" w:hAnsi="Times New Roman"/>
          <w:sz w:val="28"/>
          <w:szCs w:val="28"/>
        </w:rPr>
        <w:t xml:space="preserve"> С. Роль комунікативної компетенції в технології створення іміджу педагога-вихователя дошкільного навчального закладу [Електронний ресурс] / С. </w:t>
      </w:r>
      <w:proofErr w:type="spellStart"/>
      <w:r w:rsidRPr="00D9292B">
        <w:rPr>
          <w:rFonts w:ascii="Times New Roman" w:eastAsia="T" w:hAnsi="Times New Roman"/>
          <w:sz w:val="28"/>
          <w:szCs w:val="28"/>
        </w:rPr>
        <w:t>Попиченко</w:t>
      </w:r>
      <w:proofErr w:type="spellEnd"/>
      <w:r w:rsidRPr="00D9292B">
        <w:rPr>
          <w:rFonts w:ascii="Times New Roman" w:eastAsia="T" w:hAnsi="Times New Roman"/>
          <w:sz w:val="28"/>
          <w:szCs w:val="28"/>
        </w:rPr>
        <w:t xml:space="preserve"> // Психолого-педагогічні проблеми сільської школи. – 2012. – № 41. – С. 53–58. – Режим доступу : http://nbuv.gov.ua/jpdf/Ppps_2012_41_9.pdf. – Назва з екрана. (Дата звернення: 21.10.2016).</w:t>
      </w:r>
      <w:bookmarkEnd w:id="17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8" w:name="_Ref484696797"/>
      <w:r w:rsidRPr="00D9292B">
        <w:rPr>
          <w:rFonts w:ascii="Times New Roman" w:hAnsi="Times New Roman"/>
          <w:sz w:val="28"/>
          <w:szCs w:val="28"/>
        </w:rPr>
        <w:t xml:space="preserve">Попова Ж. Г. </w:t>
      </w:r>
      <w:r w:rsidRPr="00D9292B">
        <w:rPr>
          <w:rFonts w:ascii="Times New Roman" w:hAnsi="Times New Roman"/>
          <w:sz w:val="28"/>
          <w:szCs w:val="28"/>
          <w:lang w:val="ru-RU"/>
        </w:rPr>
        <w:t xml:space="preserve">Социально-психологические особенности представлений об имидже учителя начальной </w:t>
      </w:r>
      <w:proofErr w:type="gramStart"/>
      <w:r w:rsidRPr="00D9292B">
        <w:rPr>
          <w:rFonts w:ascii="Times New Roman" w:hAnsi="Times New Roman"/>
          <w:sz w:val="28"/>
          <w:szCs w:val="28"/>
          <w:lang w:val="ru-RU"/>
        </w:rPr>
        <w:t>школы :</w:t>
      </w:r>
      <w:proofErr w:type="gramEnd"/>
      <w:r w:rsidRPr="00D9292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дисс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 xml:space="preserve">. ... кандидата </w:t>
      </w:r>
      <w:proofErr w:type="spellStart"/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психол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. наук : 1</w:t>
      </w:r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9</w:t>
      </w:r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.00.0</w:t>
      </w:r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5</w:t>
      </w:r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 xml:space="preserve"> / </w:t>
      </w:r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Жанна Георгиевна Попова. </w:t>
      </w:r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– М</w:t>
      </w:r>
      <w:proofErr w:type="spellStart"/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осква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, 200</w:t>
      </w:r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7</w:t>
      </w:r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. – 198 с.</w:t>
      </w:r>
      <w:bookmarkEnd w:id="18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Style w:val="a9"/>
          <w:rFonts w:ascii="Times New Roman" w:hAnsi="Times New Roman"/>
          <w:sz w:val="28"/>
          <w:szCs w:val="28"/>
        </w:rPr>
      </w:pPr>
      <w:bookmarkStart w:id="19" w:name="_Ref484696844"/>
      <w:r w:rsidRPr="00D9292B">
        <w:rPr>
          <w:rFonts w:ascii="Times New Roman" w:hAnsi="Times New Roman"/>
          <w:sz w:val="28"/>
          <w:szCs w:val="28"/>
        </w:rPr>
        <w:t xml:space="preserve">Попова О. </w:t>
      </w:r>
      <w:r w:rsidRPr="00D9292B">
        <w:rPr>
          <w:rFonts w:ascii="Times New Roman" w:hAnsi="Times New Roman"/>
          <w:sz w:val="28"/>
          <w:szCs w:val="28"/>
          <w:lang w:val="ru-RU"/>
        </w:rPr>
        <w:t xml:space="preserve">И.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Имидж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преподавателя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вуза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: проблема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трансформации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современной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России</w:t>
      </w:r>
      <w:proofErr w:type="spellEnd"/>
      <w:r w:rsidRPr="00D9292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9292B">
        <w:rPr>
          <w:rFonts w:ascii="Times New Roman" w:hAnsi="Times New Roman"/>
          <w:sz w:val="28"/>
          <w:szCs w:val="28"/>
          <w:shd w:val="clear" w:color="auto" w:fill="FFFFFF"/>
        </w:rPr>
        <w:t>:</w:t>
      </w:r>
      <w:proofErr w:type="gram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дисс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. ...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канд</w:t>
      </w:r>
      <w:r w:rsidRPr="00D9292B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идата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социол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</w:t>
      </w:r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 наук : 22.00.04 </w:t>
      </w:r>
      <w:r w:rsidRPr="00D9292B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/ Ольга Ивановна Попова. – </w:t>
      </w:r>
      <w:proofErr w:type="spellStart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Екатеринбург</w:t>
      </w:r>
      <w:proofErr w:type="spellEnd"/>
      <w:r w:rsidRPr="00D9292B">
        <w:rPr>
          <w:rFonts w:ascii="Times New Roman" w:hAnsi="Times New Roman"/>
          <w:sz w:val="28"/>
          <w:szCs w:val="28"/>
          <w:shd w:val="clear" w:color="auto" w:fill="FFFFFF"/>
        </w:rPr>
        <w:t>, 2007</w:t>
      </w:r>
      <w:r w:rsidRPr="00D9292B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 –</w:t>
      </w:r>
      <w:r w:rsidRPr="00D9292B">
        <w:rPr>
          <w:rFonts w:ascii="Times New Roman" w:hAnsi="Times New Roman"/>
          <w:sz w:val="28"/>
          <w:szCs w:val="28"/>
          <w:shd w:val="clear" w:color="auto" w:fill="FFFFFF"/>
        </w:rPr>
        <w:t xml:space="preserve"> 152 с.</w:t>
      </w:r>
      <w:bookmarkEnd w:id="19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0" w:name="_Ref484697058"/>
      <w:proofErr w:type="spellStart"/>
      <w:r w:rsidRPr="00D9292B">
        <w:rPr>
          <w:rStyle w:val="a8"/>
          <w:rFonts w:ascii="Times New Roman" w:hAnsi="Times New Roman"/>
          <w:sz w:val="28"/>
          <w:szCs w:val="28"/>
        </w:rPr>
        <w:lastRenderedPageBreak/>
        <w:t>Почепцов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Г. Г. </w:t>
      </w:r>
      <w:proofErr w:type="spellStart"/>
      <w:r w:rsidRPr="00D9292B">
        <w:rPr>
          <w:rFonts w:ascii="Times New Roman" w:hAnsi="Times New Roman"/>
          <w:sz w:val="28"/>
          <w:szCs w:val="28"/>
        </w:rPr>
        <w:t>Имиджелогия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D9292B">
        <w:rPr>
          <w:rFonts w:ascii="Times New Roman" w:hAnsi="Times New Roman"/>
          <w:sz w:val="28"/>
          <w:szCs w:val="28"/>
        </w:rPr>
        <w:t>Георгий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Георгиевич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292B">
        <w:rPr>
          <w:rFonts w:ascii="Times New Roman" w:hAnsi="Times New Roman"/>
          <w:sz w:val="28"/>
          <w:szCs w:val="28"/>
        </w:rPr>
        <w:t>Почепцов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 – 2-е </w:t>
      </w:r>
      <w:proofErr w:type="spellStart"/>
      <w:r w:rsidRPr="00D9292B">
        <w:rPr>
          <w:rFonts w:ascii="Times New Roman" w:hAnsi="Times New Roman"/>
          <w:sz w:val="28"/>
          <w:szCs w:val="28"/>
        </w:rPr>
        <w:t>изд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., </w:t>
      </w:r>
      <w:proofErr w:type="spellStart"/>
      <w:r w:rsidRPr="00D9292B">
        <w:rPr>
          <w:rFonts w:ascii="Times New Roman" w:hAnsi="Times New Roman"/>
          <w:sz w:val="28"/>
          <w:szCs w:val="28"/>
        </w:rPr>
        <w:t>испр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 и </w:t>
      </w:r>
      <w:proofErr w:type="spellStart"/>
      <w:r w:rsidRPr="00D9292B">
        <w:rPr>
          <w:rFonts w:ascii="Times New Roman" w:hAnsi="Times New Roman"/>
          <w:sz w:val="28"/>
          <w:szCs w:val="28"/>
        </w:rPr>
        <w:t>доп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. – Москва : </w:t>
      </w:r>
      <w:proofErr w:type="spellStart"/>
      <w:r w:rsidRPr="00D9292B">
        <w:rPr>
          <w:rFonts w:ascii="Times New Roman" w:hAnsi="Times New Roman"/>
          <w:sz w:val="28"/>
          <w:szCs w:val="28"/>
        </w:rPr>
        <w:t>Рефл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-бук ; </w:t>
      </w:r>
      <w:proofErr w:type="spellStart"/>
      <w:r w:rsidRPr="00D9292B">
        <w:rPr>
          <w:rFonts w:ascii="Times New Roman" w:hAnsi="Times New Roman"/>
          <w:sz w:val="28"/>
          <w:szCs w:val="28"/>
        </w:rPr>
        <w:t>Киев</w:t>
      </w:r>
      <w:proofErr w:type="spellEnd"/>
      <w:r w:rsidRPr="00D9292B">
        <w:rPr>
          <w:rFonts w:ascii="Times New Roman" w:hAnsi="Times New Roman"/>
          <w:sz w:val="28"/>
          <w:szCs w:val="28"/>
        </w:rPr>
        <w:t xml:space="preserve"> : </w:t>
      </w:r>
      <w:proofErr w:type="spellStart"/>
      <w:r w:rsidRPr="00D9292B">
        <w:rPr>
          <w:rFonts w:ascii="Times New Roman" w:hAnsi="Times New Roman"/>
          <w:sz w:val="28"/>
          <w:szCs w:val="28"/>
        </w:rPr>
        <w:t>Ваклер</w:t>
      </w:r>
      <w:proofErr w:type="spellEnd"/>
      <w:r w:rsidRPr="00D9292B">
        <w:rPr>
          <w:rFonts w:ascii="Times New Roman" w:hAnsi="Times New Roman"/>
          <w:sz w:val="28"/>
          <w:szCs w:val="28"/>
        </w:rPr>
        <w:t>, 2001. – 698 с.</w:t>
      </w:r>
      <w:bookmarkEnd w:id="20"/>
    </w:p>
    <w:p w:rsidR="00D07317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1" w:name="_Ref484696802"/>
      <w:proofErr w:type="spellStart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Стрельніков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 xml:space="preserve"> В. Ю. Педагогічна культура – основа іміджу сучасного </w:t>
      </w:r>
      <w:r w:rsidRPr="00D9292B">
        <w:rPr>
          <w:rFonts w:ascii="Times New Roman" w:eastAsia="Times New Roman" w:hAnsi="Times New Roman"/>
          <w:spacing w:val="-2"/>
          <w:sz w:val="28"/>
          <w:szCs w:val="28"/>
          <w:lang w:eastAsia="uk-UA"/>
        </w:rPr>
        <w:t>педагога / В. Ю. </w:t>
      </w:r>
      <w:proofErr w:type="spellStart"/>
      <w:r w:rsidRPr="00D9292B">
        <w:rPr>
          <w:rFonts w:ascii="Times New Roman" w:eastAsia="Times New Roman" w:hAnsi="Times New Roman"/>
          <w:spacing w:val="-2"/>
          <w:sz w:val="28"/>
          <w:szCs w:val="28"/>
          <w:lang w:eastAsia="uk-UA"/>
        </w:rPr>
        <w:t>Стрельніков</w:t>
      </w:r>
      <w:proofErr w:type="spellEnd"/>
      <w:r w:rsidRPr="00D9292B">
        <w:rPr>
          <w:rFonts w:ascii="Times New Roman" w:eastAsia="Times New Roman" w:hAnsi="Times New Roman"/>
          <w:spacing w:val="-2"/>
          <w:sz w:val="28"/>
          <w:szCs w:val="28"/>
          <w:lang w:eastAsia="uk-UA"/>
        </w:rPr>
        <w:t xml:space="preserve"> // Імідж сучасного педагога. – 2000. – № 4–5. – C. 6–8.</w:t>
      </w:r>
      <w:bookmarkEnd w:id="21"/>
    </w:p>
    <w:p w:rsidR="00D07317" w:rsidRPr="00B65305" w:rsidRDefault="00D07317" w:rsidP="00D07317">
      <w:pPr>
        <w:pStyle w:val="a5"/>
        <w:numPr>
          <w:ilvl w:val="0"/>
          <w:numId w:val="1"/>
        </w:numPr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2" w:name="_Ref484696809"/>
      <w:proofErr w:type="spellStart"/>
      <w:r w:rsidRPr="00D9292B">
        <w:rPr>
          <w:rFonts w:ascii="Times New Roman" w:hAnsi="Times New Roman"/>
          <w:sz w:val="28"/>
          <w:szCs w:val="28"/>
          <w:lang w:val="ru-RU"/>
        </w:rPr>
        <w:t>Череднякова</w:t>
      </w:r>
      <w:proofErr w:type="spellEnd"/>
      <w:r w:rsidRPr="00D9292B">
        <w:rPr>
          <w:rFonts w:ascii="Times New Roman" w:hAnsi="Times New Roman"/>
          <w:sz w:val="28"/>
          <w:szCs w:val="28"/>
          <w:lang w:val="ru-RU"/>
        </w:rPr>
        <w:t xml:space="preserve"> А. Б. Формирование имиджа будущего педагога-</w:t>
      </w:r>
      <w:proofErr w:type="spellStart"/>
      <w:r w:rsidRPr="00D9292B">
        <w:rPr>
          <w:rFonts w:ascii="Times New Roman" w:hAnsi="Times New Roman"/>
          <w:sz w:val="28"/>
          <w:szCs w:val="28"/>
          <w:lang w:val="ru-RU"/>
        </w:rPr>
        <w:t>хореграфа</w:t>
      </w:r>
      <w:proofErr w:type="spellEnd"/>
      <w:r w:rsidRPr="00D9292B">
        <w:rPr>
          <w:rFonts w:ascii="Times New Roman" w:hAnsi="Times New Roman"/>
          <w:sz w:val="28"/>
          <w:szCs w:val="28"/>
          <w:lang w:val="ru-RU"/>
        </w:rPr>
        <w:t xml:space="preserve"> в ВУЗе </w:t>
      </w:r>
      <w:proofErr w:type="gramStart"/>
      <w:r w:rsidRPr="00D9292B">
        <w:rPr>
          <w:rFonts w:ascii="Times New Roman" w:hAnsi="Times New Roman"/>
          <w:sz w:val="28"/>
          <w:szCs w:val="28"/>
          <w:lang w:val="ru-RU"/>
        </w:rPr>
        <w:t>культуры :</w:t>
      </w:r>
      <w:proofErr w:type="gramEnd"/>
      <w:r w:rsidRPr="00D9292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дисс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>. ... кандидата пед. наук : 13.00.0</w:t>
      </w:r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5</w:t>
      </w:r>
      <w:r w:rsidRPr="00D9292B">
        <w:rPr>
          <w:rFonts w:ascii="Times New Roman" w:eastAsia="Times New Roman" w:hAnsi="Times New Roman"/>
          <w:sz w:val="28"/>
          <w:szCs w:val="28"/>
          <w:lang w:eastAsia="uk-UA"/>
        </w:rPr>
        <w:t xml:space="preserve"> /</w:t>
      </w:r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Анна Борисовна </w:t>
      </w:r>
      <w:proofErr w:type="spellStart"/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Череднякова</w:t>
      </w:r>
      <w:proofErr w:type="spellEnd"/>
      <w:r w:rsidRPr="00D9292B">
        <w:rPr>
          <w:rFonts w:ascii="Times New Roman" w:eastAsia="Times New Roman" w:hAnsi="Times New Roman"/>
          <w:sz w:val="28"/>
          <w:szCs w:val="28"/>
          <w:lang w:val="ru-RU" w:eastAsia="uk-UA"/>
        </w:rPr>
        <w:t>. – Екатеринбург, 2006. – 208 с.</w:t>
      </w:r>
      <w:bookmarkEnd w:id="22"/>
    </w:p>
    <w:p w:rsidR="00B65305" w:rsidRDefault="00B65305" w:rsidP="00B65305">
      <w:pPr>
        <w:pStyle w:val="a5"/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Стаття надіслана: 0</w:t>
      </w:r>
      <w:r w:rsidR="00113847" w:rsidRPr="00113847"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>.06.2017 р.</w:t>
      </w:r>
    </w:p>
    <w:p w:rsidR="00B65305" w:rsidRDefault="00B65305" w:rsidP="00B65305">
      <w:pPr>
        <w:pStyle w:val="a5"/>
        <w:tabs>
          <w:tab w:val="clear" w:pos="4819"/>
          <w:tab w:val="clear" w:pos="9639"/>
          <w:tab w:val="right" w:pos="0"/>
        </w:tabs>
        <w:autoSpaceDE w:val="0"/>
        <w:autoSpaceDN w:val="0"/>
        <w:adjustRightInd w:val="0"/>
        <w:spacing w:line="360" w:lineRule="auto"/>
        <w:ind w:left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© Марєєва Т. В.</w:t>
      </w:r>
    </w:p>
    <w:p w:rsidR="00D07317" w:rsidRPr="00BA5807" w:rsidRDefault="00D07317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68DD" w:rsidRPr="00BA5807" w:rsidRDefault="006868DD" w:rsidP="006868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68DD" w:rsidRPr="00BA5807" w:rsidRDefault="006868DD" w:rsidP="006868DD"/>
    <w:sectPr w:rsidR="006868DD" w:rsidRPr="00BA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0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D33090"/>
    <w:multiLevelType w:val="hybridMultilevel"/>
    <w:tmpl w:val="069CEFC6"/>
    <w:lvl w:ilvl="0" w:tplc="26F01BA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8DD"/>
    <w:rsid w:val="000C762A"/>
    <w:rsid w:val="000D1745"/>
    <w:rsid w:val="00113847"/>
    <w:rsid w:val="00152EEC"/>
    <w:rsid w:val="001C6365"/>
    <w:rsid w:val="002F0ED1"/>
    <w:rsid w:val="003B5C86"/>
    <w:rsid w:val="00477436"/>
    <w:rsid w:val="00497B9F"/>
    <w:rsid w:val="0055109F"/>
    <w:rsid w:val="005576C5"/>
    <w:rsid w:val="00572EB8"/>
    <w:rsid w:val="006155B1"/>
    <w:rsid w:val="006868DD"/>
    <w:rsid w:val="0074781C"/>
    <w:rsid w:val="0075644E"/>
    <w:rsid w:val="007F7DFD"/>
    <w:rsid w:val="0089159D"/>
    <w:rsid w:val="008C09DB"/>
    <w:rsid w:val="00A320B3"/>
    <w:rsid w:val="00A570CC"/>
    <w:rsid w:val="00A90499"/>
    <w:rsid w:val="00AE1BD0"/>
    <w:rsid w:val="00B65305"/>
    <w:rsid w:val="00B7593D"/>
    <w:rsid w:val="00BA5807"/>
    <w:rsid w:val="00BC2182"/>
    <w:rsid w:val="00C04445"/>
    <w:rsid w:val="00D07317"/>
    <w:rsid w:val="00D37920"/>
    <w:rsid w:val="00DE0A5E"/>
    <w:rsid w:val="00DF7DEB"/>
    <w:rsid w:val="00EB3720"/>
    <w:rsid w:val="00F8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83243-1789-48C2-9C9F-31E391A6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8DD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868DD"/>
  </w:style>
  <w:style w:type="paragraph" w:styleId="a3">
    <w:name w:val="Balloon Text"/>
    <w:basedOn w:val="a"/>
    <w:link w:val="a4"/>
    <w:uiPriority w:val="99"/>
    <w:semiHidden/>
    <w:unhideWhenUsed/>
    <w:rsid w:val="0068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868DD"/>
    <w:rPr>
      <w:rFonts w:ascii="Tahoma" w:eastAsia="Calibri" w:hAnsi="Tahoma" w:cs="Tahoma"/>
      <w:sz w:val="16"/>
      <w:szCs w:val="16"/>
      <w:lang w:val="uk-UA"/>
    </w:rPr>
  </w:style>
  <w:style w:type="paragraph" w:styleId="a5">
    <w:name w:val="header"/>
    <w:basedOn w:val="a"/>
    <w:link w:val="a6"/>
    <w:uiPriority w:val="99"/>
    <w:unhideWhenUsed/>
    <w:rsid w:val="00D073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07317"/>
    <w:rPr>
      <w:rFonts w:ascii="Calibri" w:eastAsia="Calibri" w:hAnsi="Calibri" w:cs="Times New Roman"/>
      <w:lang w:val="uk-UA"/>
    </w:rPr>
  </w:style>
  <w:style w:type="paragraph" w:styleId="a7">
    <w:name w:val="Body Text"/>
    <w:basedOn w:val="a"/>
    <w:link w:val="a8"/>
    <w:unhideWhenUsed/>
    <w:rsid w:val="00D07317"/>
    <w:pPr>
      <w:spacing w:after="120"/>
    </w:pPr>
    <w:rPr>
      <w:lang w:val="ru-RU"/>
    </w:rPr>
  </w:style>
  <w:style w:type="character" w:customStyle="1" w:styleId="a8">
    <w:name w:val="Основний текст Знак"/>
    <w:basedOn w:val="a0"/>
    <w:link w:val="a7"/>
    <w:rsid w:val="00D07317"/>
    <w:rPr>
      <w:rFonts w:ascii="Calibri" w:eastAsia="Calibri" w:hAnsi="Calibri" w:cs="Times New Roman"/>
    </w:rPr>
  </w:style>
  <w:style w:type="character" w:styleId="a9">
    <w:name w:val="Hyperlink"/>
    <w:uiPriority w:val="99"/>
    <w:unhideWhenUsed/>
    <w:rsid w:val="00D073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615BA-2B8E-42E7-A999-849F37DC8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16113</Words>
  <Characters>9185</Characters>
  <Application>Microsoft Office Word</Application>
  <DocSecurity>0</DocSecurity>
  <Lines>76</Lines>
  <Paragraphs>50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Таня Марєєва</cp:lastModifiedBy>
  <cp:revision>2</cp:revision>
  <dcterms:created xsi:type="dcterms:W3CDTF">2019-03-15T11:17:00Z</dcterms:created>
  <dcterms:modified xsi:type="dcterms:W3CDTF">2019-03-15T11:17:00Z</dcterms:modified>
</cp:coreProperties>
</file>