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2A12" w:rsidRPr="007708BC" w:rsidRDefault="00142A12" w:rsidP="0059149C">
      <w:pPr>
        <w:ind w:firstLine="720"/>
        <w:jc w:val="right"/>
        <w:rPr>
          <w:b/>
          <w:lang w:val="uk-UA"/>
        </w:rPr>
      </w:pPr>
      <w:r>
        <w:rPr>
          <w:b/>
          <w:lang w:val="uk-UA"/>
        </w:rPr>
        <w:t xml:space="preserve">УДК </w:t>
      </w:r>
      <w:r w:rsidR="009E3E29">
        <w:rPr>
          <w:b/>
          <w:lang w:val="uk-UA"/>
        </w:rPr>
        <w:t>378</w:t>
      </w:r>
      <w:r w:rsidR="0059149C" w:rsidRPr="0065134B">
        <w:rPr>
          <w:b/>
        </w:rPr>
        <w:t xml:space="preserve"> </w:t>
      </w:r>
      <w:r w:rsidR="0059149C">
        <w:rPr>
          <w:b/>
          <w:lang w:val="uk-UA"/>
        </w:rPr>
        <w:tab/>
      </w:r>
      <w:r w:rsidR="0059149C">
        <w:rPr>
          <w:b/>
          <w:lang w:val="uk-UA"/>
        </w:rPr>
        <w:tab/>
      </w:r>
      <w:r w:rsidR="0059149C">
        <w:rPr>
          <w:b/>
          <w:lang w:val="uk-UA"/>
        </w:rPr>
        <w:tab/>
      </w:r>
      <w:r w:rsidR="0059149C">
        <w:rPr>
          <w:b/>
          <w:lang w:val="uk-UA"/>
        </w:rPr>
        <w:tab/>
      </w:r>
      <w:r w:rsidR="0059149C">
        <w:rPr>
          <w:b/>
          <w:lang w:val="uk-UA"/>
        </w:rPr>
        <w:tab/>
      </w:r>
      <w:r w:rsidRPr="007708BC">
        <w:rPr>
          <w:b/>
          <w:lang w:val="uk-UA"/>
        </w:rPr>
        <w:t>Сухойваненко Л</w:t>
      </w:r>
      <w:r w:rsidR="00F73DFF">
        <w:rPr>
          <w:b/>
          <w:lang w:val="uk-UA"/>
        </w:rPr>
        <w:t>юдмила Федорівна</w:t>
      </w:r>
    </w:p>
    <w:p w:rsidR="00142A12" w:rsidRPr="007708BC" w:rsidRDefault="00142A12" w:rsidP="0059149C">
      <w:pPr>
        <w:tabs>
          <w:tab w:val="left" w:pos="9356"/>
        </w:tabs>
        <w:ind w:right="-1" w:firstLine="284"/>
        <w:jc w:val="right"/>
      </w:pPr>
      <w:r w:rsidRPr="007708BC">
        <w:rPr>
          <w:lang w:val="uk-UA"/>
        </w:rPr>
        <w:t xml:space="preserve">аспірантка кафедри </w:t>
      </w:r>
      <w:r w:rsidRPr="007708BC">
        <w:t>математики і теорії</w:t>
      </w:r>
    </w:p>
    <w:p w:rsidR="00142A12" w:rsidRPr="007708BC" w:rsidRDefault="00142A12" w:rsidP="0059149C">
      <w:pPr>
        <w:tabs>
          <w:tab w:val="left" w:pos="9356"/>
        </w:tabs>
        <w:ind w:right="-1" w:firstLine="284"/>
        <w:jc w:val="right"/>
      </w:pPr>
      <w:r w:rsidRPr="007708BC">
        <w:rPr>
          <w:lang w:val="uk-UA"/>
        </w:rPr>
        <w:t xml:space="preserve"> </w:t>
      </w:r>
      <w:r w:rsidRPr="007708BC">
        <w:t>та методики навчання математики</w:t>
      </w:r>
    </w:p>
    <w:p w:rsidR="00142A12" w:rsidRPr="007708BC" w:rsidRDefault="00142A12" w:rsidP="0059149C">
      <w:pPr>
        <w:pStyle w:val="a3"/>
        <w:tabs>
          <w:tab w:val="left" w:pos="9356"/>
        </w:tabs>
        <w:ind w:right="-1" w:firstLine="284"/>
        <w:jc w:val="right"/>
        <w:rPr>
          <w:sz w:val="24"/>
          <w:szCs w:val="24"/>
          <w:lang w:val="uk-UA"/>
        </w:rPr>
      </w:pPr>
      <w:r w:rsidRPr="007708BC">
        <w:rPr>
          <w:sz w:val="24"/>
          <w:szCs w:val="24"/>
          <w:lang w:val="uk-UA"/>
        </w:rPr>
        <w:t>НПУ імені М. П. Драгоманова</w:t>
      </w:r>
    </w:p>
    <w:p w:rsidR="00142A12" w:rsidRDefault="00142A12" w:rsidP="0059149C">
      <w:pPr>
        <w:ind w:firstLine="720"/>
        <w:jc w:val="right"/>
        <w:rPr>
          <w:lang w:val="uk-UA"/>
        </w:rPr>
      </w:pPr>
      <w:r w:rsidRPr="007708BC">
        <w:rPr>
          <w:lang w:val="uk-UA"/>
        </w:rPr>
        <w:t xml:space="preserve">м. Київ, </w:t>
      </w:r>
      <w:r w:rsidR="0061785A">
        <w:rPr>
          <w:lang w:val="uk-UA"/>
        </w:rPr>
        <w:t>Україна</w:t>
      </w:r>
    </w:p>
    <w:p w:rsidR="0061785A" w:rsidRPr="00CD2EE2" w:rsidRDefault="002169AF" w:rsidP="0059149C">
      <w:pPr>
        <w:ind w:firstLine="720"/>
        <w:jc w:val="right"/>
        <w:rPr>
          <w:shd w:val="clear" w:color="auto" w:fill="FFFFFF"/>
        </w:rPr>
      </w:pPr>
      <w:hyperlink r:id="rId7" w:history="1">
        <w:r w:rsidR="00714EAD" w:rsidRPr="00CD2EE2">
          <w:rPr>
            <w:rStyle w:val="ab"/>
            <w:color w:val="auto"/>
            <w:shd w:val="clear" w:color="auto" w:fill="FFFFFF"/>
          </w:rPr>
          <w:t>lyuda.sukhoivanenko@gmail.com</w:t>
        </w:r>
      </w:hyperlink>
    </w:p>
    <w:p w:rsidR="00901FA8" w:rsidRPr="00901FA8" w:rsidRDefault="00901FA8" w:rsidP="00901FA8">
      <w:pPr>
        <w:ind w:firstLine="720"/>
        <w:jc w:val="right"/>
        <w:rPr>
          <w:b/>
          <w:lang w:val="uk-UA"/>
        </w:rPr>
      </w:pPr>
    </w:p>
    <w:p w:rsidR="00A60D4A" w:rsidRPr="0059149C" w:rsidRDefault="009E3E29" w:rsidP="005A0EFD">
      <w:pPr>
        <w:ind w:firstLine="720"/>
        <w:jc w:val="center"/>
        <w:rPr>
          <w:b/>
          <w:lang w:val="uk-UA"/>
        </w:rPr>
      </w:pPr>
      <w:r w:rsidRPr="0059149C">
        <w:rPr>
          <w:b/>
          <w:lang w:val="uk-UA"/>
        </w:rPr>
        <w:t>РЕАЛІЗАЦІЯ МІЖПРЕДМЕТНИХ ЗВ’ЯЗКІВ НАВЧАЛЬНОЇ ДИСЦИПЛІНИ «ЕЛЕМЕНТАРНА МАТЕМАТИКА» З ІНФОРМАТИКОЮ</w:t>
      </w:r>
    </w:p>
    <w:p w:rsidR="0061785A" w:rsidRPr="009E3E29" w:rsidRDefault="0061785A" w:rsidP="005A0EFD">
      <w:pPr>
        <w:ind w:firstLine="720"/>
        <w:jc w:val="center"/>
        <w:rPr>
          <w:b/>
          <w:lang w:val="uk-UA"/>
        </w:rPr>
      </w:pPr>
    </w:p>
    <w:p w:rsidR="00821AA0" w:rsidRPr="00A50B3C" w:rsidRDefault="00A624C7" w:rsidP="00235683">
      <w:pPr>
        <w:ind w:firstLine="720"/>
        <w:jc w:val="both"/>
        <w:rPr>
          <w:b/>
          <w:i/>
          <w:lang w:val="uk-UA"/>
        </w:rPr>
      </w:pPr>
      <w:r w:rsidRPr="00A50B3C">
        <w:rPr>
          <w:i/>
          <w:lang w:val="uk-UA"/>
        </w:rPr>
        <w:t>У статті в</w:t>
      </w:r>
      <w:r w:rsidR="00F40BCE" w:rsidRPr="00A50B3C">
        <w:rPr>
          <w:i/>
          <w:lang w:val="uk-UA"/>
        </w:rPr>
        <w:t>исвіт</w:t>
      </w:r>
      <w:r w:rsidR="00FB14F3" w:rsidRPr="00A50B3C">
        <w:rPr>
          <w:i/>
          <w:lang w:val="uk-UA"/>
        </w:rPr>
        <w:t>лено</w:t>
      </w:r>
      <w:r w:rsidR="007B2F3E" w:rsidRPr="00A50B3C">
        <w:rPr>
          <w:i/>
          <w:lang w:val="uk-UA"/>
        </w:rPr>
        <w:t xml:space="preserve"> види міжпредметних зв’язків</w:t>
      </w:r>
      <w:r w:rsidR="00B979EC" w:rsidRPr="00A50B3C">
        <w:rPr>
          <w:i/>
          <w:lang w:val="uk-UA"/>
        </w:rPr>
        <w:t>, я</w:t>
      </w:r>
      <w:r w:rsidR="00F40BCE" w:rsidRPr="00A50B3C">
        <w:rPr>
          <w:i/>
          <w:lang w:val="uk-UA"/>
        </w:rPr>
        <w:t>кі реалізуються у процесі навч</w:t>
      </w:r>
      <w:r w:rsidR="00B979EC" w:rsidRPr="00A50B3C">
        <w:rPr>
          <w:i/>
          <w:lang w:val="uk-UA"/>
        </w:rPr>
        <w:t>ання елементарної математики з</w:t>
      </w:r>
      <w:r w:rsidR="00FB14F3" w:rsidRPr="00A50B3C">
        <w:rPr>
          <w:i/>
          <w:lang w:val="uk-UA"/>
        </w:rPr>
        <w:t>а умови систематичного</w:t>
      </w:r>
      <w:r w:rsidR="00B979EC" w:rsidRPr="00A50B3C">
        <w:rPr>
          <w:i/>
          <w:lang w:val="uk-UA"/>
        </w:rPr>
        <w:t xml:space="preserve"> використання </w:t>
      </w:r>
      <w:r w:rsidR="00BE73E0" w:rsidRPr="00A50B3C">
        <w:rPr>
          <w:i/>
          <w:lang w:val="uk-UA"/>
        </w:rPr>
        <w:t xml:space="preserve">програмних </w:t>
      </w:r>
      <w:bookmarkStart w:id="0" w:name="_GoBack"/>
      <w:bookmarkEnd w:id="0"/>
      <w:r w:rsidR="00BE73E0" w:rsidRPr="00A50B3C">
        <w:rPr>
          <w:i/>
          <w:lang w:val="uk-UA"/>
        </w:rPr>
        <w:t>засобів</w:t>
      </w:r>
      <w:r w:rsidRPr="00A50B3C">
        <w:rPr>
          <w:i/>
          <w:lang w:val="uk-UA"/>
        </w:rPr>
        <w:t xml:space="preserve"> навчального призначення</w:t>
      </w:r>
      <w:r w:rsidR="00AD5978" w:rsidRPr="00A50B3C">
        <w:rPr>
          <w:i/>
          <w:lang w:val="uk-UA"/>
        </w:rPr>
        <w:t>,</w:t>
      </w:r>
      <w:r w:rsidR="00B979EC" w:rsidRPr="00A50B3C">
        <w:rPr>
          <w:i/>
          <w:lang w:val="uk-UA"/>
        </w:rPr>
        <w:t xml:space="preserve"> </w:t>
      </w:r>
      <w:r w:rsidR="000F3281" w:rsidRPr="00A50B3C">
        <w:rPr>
          <w:i/>
          <w:lang w:val="uk-UA"/>
        </w:rPr>
        <w:t xml:space="preserve">та </w:t>
      </w:r>
      <w:r w:rsidR="00B979EC" w:rsidRPr="00A50B3C">
        <w:rPr>
          <w:i/>
          <w:lang w:val="uk-UA"/>
        </w:rPr>
        <w:t xml:space="preserve">вплив </w:t>
      </w:r>
      <w:r w:rsidR="00F40BCE" w:rsidRPr="00A50B3C">
        <w:rPr>
          <w:i/>
          <w:lang w:val="uk-UA"/>
        </w:rPr>
        <w:t>реалізації цих зв’язків</w:t>
      </w:r>
      <w:r w:rsidR="00F40BCE" w:rsidRPr="00A50B3C">
        <w:rPr>
          <w:b/>
          <w:i/>
          <w:lang w:val="uk-UA"/>
        </w:rPr>
        <w:t xml:space="preserve"> </w:t>
      </w:r>
      <w:r w:rsidR="0044012D" w:rsidRPr="00A50B3C">
        <w:rPr>
          <w:i/>
          <w:lang w:val="uk-UA"/>
        </w:rPr>
        <w:t xml:space="preserve">на </w:t>
      </w:r>
      <w:r w:rsidR="004F13F4" w:rsidRPr="00A50B3C">
        <w:rPr>
          <w:i/>
          <w:lang w:val="uk-UA"/>
        </w:rPr>
        <w:t>формування фахової компетентності майбутніх учителів математики</w:t>
      </w:r>
      <w:r w:rsidR="0044012D" w:rsidRPr="00A50B3C">
        <w:rPr>
          <w:i/>
          <w:lang w:val="uk-UA"/>
        </w:rPr>
        <w:t>.</w:t>
      </w:r>
      <w:r w:rsidR="00235683" w:rsidRPr="00A50B3C">
        <w:rPr>
          <w:i/>
          <w:lang w:val="uk-UA"/>
        </w:rPr>
        <w:t xml:space="preserve"> Розглянуто конкретні приклади використання стандартних офісних програм та програмних засобів</w:t>
      </w:r>
      <w:r w:rsidR="00235683" w:rsidRPr="00A50B3C">
        <w:rPr>
          <w:i/>
        </w:rPr>
        <w:t xml:space="preserve"> </w:t>
      </w:r>
      <w:r w:rsidR="00235683" w:rsidRPr="00A50B3C">
        <w:rPr>
          <w:i/>
          <w:lang w:val="uk-UA"/>
        </w:rPr>
        <w:t>під час вивчення теми «Рівняння і нерівності».</w:t>
      </w:r>
      <w:r w:rsidR="00235683" w:rsidRPr="00A50B3C">
        <w:rPr>
          <w:b/>
          <w:i/>
          <w:lang w:val="uk-UA"/>
        </w:rPr>
        <w:t xml:space="preserve"> </w:t>
      </w:r>
      <w:r w:rsidR="00C92B5E" w:rsidRPr="00A50B3C">
        <w:rPr>
          <w:i/>
          <w:lang w:val="uk-UA"/>
        </w:rPr>
        <w:t>Н</w:t>
      </w:r>
      <w:r w:rsidR="00235683" w:rsidRPr="00A50B3C">
        <w:rPr>
          <w:i/>
          <w:lang w:val="uk-UA"/>
        </w:rPr>
        <w:t xml:space="preserve">аведені результати анкетування, проведеного серед викладачів </w:t>
      </w:r>
      <w:r w:rsidR="00A60D4A" w:rsidRPr="00A50B3C">
        <w:rPr>
          <w:i/>
          <w:lang w:val="uk-UA"/>
        </w:rPr>
        <w:t xml:space="preserve">навчальної дисципліни «Елементарна математика» у </w:t>
      </w:r>
      <w:r w:rsidR="00235683" w:rsidRPr="00A50B3C">
        <w:rPr>
          <w:i/>
          <w:lang w:val="uk-UA"/>
        </w:rPr>
        <w:t xml:space="preserve">педагогічних ВНЗ України та студентів спеціальності 6.040201 Математика. </w:t>
      </w:r>
    </w:p>
    <w:p w:rsidR="00432547" w:rsidRPr="005A0EFD" w:rsidRDefault="00382446" w:rsidP="005A0EFD">
      <w:pPr>
        <w:ind w:firstLine="720"/>
        <w:jc w:val="both"/>
        <w:rPr>
          <w:i/>
          <w:lang w:val="uk-UA"/>
        </w:rPr>
      </w:pPr>
      <w:r w:rsidRPr="00271B0F">
        <w:rPr>
          <w:i/>
          <w:lang w:val="uk-UA"/>
        </w:rPr>
        <w:t>Ключові слова:</w:t>
      </w:r>
      <w:r w:rsidRPr="005A0EFD">
        <w:rPr>
          <w:b/>
          <w:i/>
          <w:lang w:val="uk-UA"/>
        </w:rPr>
        <w:t xml:space="preserve"> </w:t>
      </w:r>
      <w:r w:rsidRPr="005A0EFD">
        <w:rPr>
          <w:i/>
          <w:lang w:val="uk-UA"/>
        </w:rPr>
        <w:t>міжпредметні зв’язки, елементарна математика</w:t>
      </w:r>
      <w:r w:rsidR="00EE2137" w:rsidRPr="005A0EFD">
        <w:rPr>
          <w:i/>
          <w:lang w:val="uk-UA"/>
        </w:rPr>
        <w:t xml:space="preserve">, </w:t>
      </w:r>
      <w:r w:rsidR="00620F3D" w:rsidRPr="005A0EFD">
        <w:rPr>
          <w:i/>
          <w:lang w:val="uk-UA"/>
        </w:rPr>
        <w:t xml:space="preserve">рівняння, </w:t>
      </w:r>
      <w:r w:rsidR="008D795D" w:rsidRPr="005A0EFD">
        <w:rPr>
          <w:i/>
          <w:lang w:val="uk-UA"/>
        </w:rPr>
        <w:t>програмні засоби навчання</w:t>
      </w:r>
      <w:r w:rsidR="00CA67ED">
        <w:rPr>
          <w:i/>
          <w:lang w:val="uk-UA"/>
        </w:rPr>
        <w:t>, анкетування</w:t>
      </w:r>
      <w:r w:rsidR="00EE2137" w:rsidRPr="005A0EFD">
        <w:rPr>
          <w:i/>
          <w:lang w:val="uk-UA"/>
        </w:rPr>
        <w:t>.</w:t>
      </w:r>
    </w:p>
    <w:p w:rsidR="0068493C" w:rsidRPr="005A0EFD" w:rsidRDefault="0068493C" w:rsidP="005A0EFD">
      <w:pPr>
        <w:ind w:firstLine="720"/>
        <w:jc w:val="both"/>
        <w:rPr>
          <w:b/>
          <w:lang w:val="uk-UA"/>
        </w:rPr>
      </w:pPr>
    </w:p>
    <w:p w:rsidR="00830F40" w:rsidRPr="005A0EFD" w:rsidRDefault="0061785A" w:rsidP="005A0EFD">
      <w:pPr>
        <w:ind w:firstLine="720"/>
        <w:jc w:val="both"/>
        <w:rPr>
          <w:lang w:val="uk-UA"/>
        </w:rPr>
      </w:pPr>
      <w:r>
        <w:rPr>
          <w:b/>
          <w:lang w:val="uk-UA"/>
        </w:rPr>
        <w:t>Постановка проблеми</w:t>
      </w:r>
      <w:r w:rsidR="00821AA0" w:rsidRPr="005A0EFD">
        <w:rPr>
          <w:b/>
          <w:lang w:val="uk-UA"/>
        </w:rPr>
        <w:t>.</w:t>
      </w:r>
      <w:r w:rsidR="00680D5E" w:rsidRPr="005A0EFD">
        <w:rPr>
          <w:b/>
          <w:lang w:val="uk-UA"/>
        </w:rPr>
        <w:t xml:space="preserve"> </w:t>
      </w:r>
      <w:r w:rsidR="00BE2162" w:rsidRPr="005A0EFD">
        <w:rPr>
          <w:lang w:val="uk-UA"/>
        </w:rPr>
        <w:t>У наш час</w:t>
      </w:r>
      <w:r w:rsidR="00830F40" w:rsidRPr="005A0EFD">
        <w:rPr>
          <w:lang w:val="uk-UA"/>
        </w:rPr>
        <w:t xml:space="preserve"> одним із пріоритетних напрямків освітньої галузі є впровадження комп’ютерних технологій </w:t>
      </w:r>
      <w:r w:rsidR="00F40BCE" w:rsidRPr="00901FA8">
        <w:rPr>
          <w:lang w:val="uk-UA"/>
        </w:rPr>
        <w:t>у</w:t>
      </w:r>
      <w:r w:rsidR="00830F40" w:rsidRPr="005A0EFD">
        <w:rPr>
          <w:lang w:val="uk-UA"/>
        </w:rPr>
        <w:t xml:space="preserve"> </w:t>
      </w:r>
      <w:r w:rsidR="00830F40" w:rsidRPr="00901FA8">
        <w:rPr>
          <w:lang w:val="uk-UA"/>
        </w:rPr>
        <w:t xml:space="preserve">процес </w:t>
      </w:r>
      <w:r w:rsidR="00F40BCE" w:rsidRPr="00901FA8">
        <w:rPr>
          <w:lang w:val="uk-UA"/>
        </w:rPr>
        <w:t>навч</w:t>
      </w:r>
      <w:r w:rsidR="00830F40" w:rsidRPr="00901FA8">
        <w:rPr>
          <w:lang w:val="uk-UA"/>
        </w:rPr>
        <w:t>ання</w:t>
      </w:r>
      <w:r w:rsidR="00830F40" w:rsidRPr="005A0EFD">
        <w:rPr>
          <w:lang w:val="uk-UA"/>
        </w:rPr>
        <w:t xml:space="preserve"> всіх навчальних дисциплін</w:t>
      </w:r>
      <w:r w:rsidR="0093659D" w:rsidRPr="005A0EFD">
        <w:rPr>
          <w:lang w:val="uk-UA"/>
        </w:rPr>
        <w:t>, зокрема дисциплін природничо-математичного циклу</w:t>
      </w:r>
      <w:r w:rsidR="00432547" w:rsidRPr="005A0EFD">
        <w:rPr>
          <w:lang w:val="uk-UA"/>
        </w:rPr>
        <w:t xml:space="preserve"> в педагогічних вищих навчальних закладах</w:t>
      </w:r>
      <w:r w:rsidR="00393241" w:rsidRPr="005A0EFD">
        <w:rPr>
          <w:lang w:val="uk-UA"/>
        </w:rPr>
        <w:t xml:space="preserve">. </w:t>
      </w:r>
    </w:p>
    <w:p w:rsidR="00995553" w:rsidRPr="005A0EFD" w:rsidRDefault="00393241" w:rsidP="005A0EFD">
      <w:pPr>
        <w:ind w:firstLine="720"/>
        <w:jc w:val="both"/>
        <w:rPr>
          <w:lang w:val="uk-UA"/>
        </w:rPr>
      </w:pPr>
      <w:r w:rsidRPr="005A0EFD">
        <w:rPr>
          <w:lang w:val="uk-UA"/>
        </w:rPr>
        <w:t>О</w:t>
      </w:r>
      <w:r w:rsidR="00490A4E" w:rsidRPr="005A0EFD">
        <w:rPr>
          <w:lang w:val="uk-UA"/>
        </w:rPr>
        <w:t xml:space="preserve">днією з умов формування високого рівня </w:t>
      </w:r>
      <w:r w:rsidR="005A74F8" w:rsidRPr="005A0EFD">
        <w:rPr>
          <w:lang w:val="uk-UA"/>
        </w:rPr>
        <w:t>фахової</w:t>
      </w:r>
      <w:r w:rsidR="00490A4E" w:rsidRPr="005A0EFD">
        <w:rPr>
          <w:lang w:val="uk-UA"/>
        </w:rPr>
        <w:t xml:space="preserve"> компетентності майбутніх </w:t>
      </w:r>
      <w:r w:rsidR="005A74F8" w:rsidRPr="005A0EFD">
        <w:rPr>
          <w:lang w:val="uk-UA"/>
        </w:rPr>
        <w:t>учителів математики</w:t>
      </w:r>
      <w:r w:rsidRPr="005A0EFD">
        <w:rPr>
          <w:lang w:val="uk-UA"/>
        </w:rPr>
        <w:t xml:space="preserve"> є використання ІКТ</w:t>
      </w:r>
      <w:r w:rsidR="009C1F7E" w:rsidRPr="005A0EFD">
        <w:rPr>
          <w:lang w:val="uk-UA"/>
        </w:rPr>
        <w:t xml:space="preserve"> </w:t>
      </w:r>
      <w:r w:rsidRPr="005A0EFD">
        <w:rPr>
          <w:lang w:val="uk-UA"/>
        </w:rPr>
        <w:t xml:space="preserve">у навчальному процесі. </w:t>
      </w:r>
      <w:r w:rsidR="005A74F8" w:rsidRPr="005A0EFD">
        <w:rPr>
          <w:lang w:val="uk-UA"/>
        </w:rPr>
        <w:t xml:space="preserve">Забезпечення комп’ютерної грамотності майбутніх фахівців здійснюється сучасними програмними засобами навчання, зокрема спеціальними математичними програмами. На сьогоднішній день серед спеціалізованих математичних пакетів особлива увага звертається на такі програмні засоби навчання як </w:t>
      </w:r>
      <w:r w:rsidR="005A74F8" w:rsidRPr="00017D46">
        <w:rPr>
          <w:lang w:val="en-US"/>
        </w:rPr>
        <w:t>Geo</w:t>
      </w:r>
      <w:r w:rsidR="00BC1230" w:rsidRPr="00BA1E78">
        <w:rPr>
          <w:lang w:val="uk-UA"/>
        </w:rPr>
        <w:t>G</w:t>
      </w:r>
      <w:proofErr w:type="spellStart"/>
      <w:r w:rsidR="005A74F8" w:rsidRPr="00017D46">
        <w:rPr>
          <w:lang w:val="en-US"/>
        </w:rPr>
        <w:t>ebra</w:t>
      </w:r>
      <w:proofErr w:type="spellEnd"/>
      <w:r w:rsidR="00A60876" w:rsidRPr="00017D46">
        <w:rPr>
          <w:lang w:val="uk-UA"/>
        </w:rPr>
        <w:t>, Gran,</w:t>
      </w:r>
      <w:r w:rsidR="005A74F8" w:rsidRPr="00017D46">
        <w:rPr>
          <w:lang w:val="uk-UA"/>
        </w:rPr>
        <w:t xml:space="preserve"> </w:t>
      </w:r>
      <w:r w:rsidR="00A60876" w:rsidRPr="00017D46">
        <w:rPr>
          <w:lang w:val="uk-UA"/>
        </w:rPr>
        <w:t xml:space="preserve">Maple, </w:t>
      </w:r>
      <w:r w:rsidR="00017D46" w:rsidRPr="00017D46">
        <w:rPr>
          <w:lang w:val="uk-UA"/>
        </w:rPr>
        <w:t xml:space="preserve">MathCad, Mathematika, MatLab </w:t>
      </w:r>
      <w:r w:rsidR="00F40BCE" w:rsidRPr="00017D46">
        <w:rPr>
          <w:lang w:val="uk-UA"/>
        </w:rPr>
        <w:t>тощо</w:t>
      </w:r>
      <w:r w:rsidR="005A74F8" w:rsidRPr="00017D46">
        <w:rPr>
          <w:lang w:val="uk-UA"/>
        </w:rPr>
        <w:t>.</w:t>
      </w:r>
      <w:r w:rsidR="005A74F8" w:rsidRPr="005A0EFD">
        <w:rPr>
          <w:lang w:val="uk-UA"/>
        </w:rPr>
        <w:t xml:space="preserve"> Акцентується увага на широких можливостях їх використання. У названих програмах можна розв’яз</w:t>
      </w:r>
      <w:r w:rsidR="005A74F8" w:rsidRPr="005A0EFD">
        <w:t>ува</w:t>
      </w:r>
      <w:r w:rsidR="005A74F8" w:rsidRPr="005A0EFD">
        <w:rPr>
          <w:lang w:val="uk-UA"/>
        </w:rPr>
        <w:t xml:space="preserve">ти досить багато </w:t>
      </w:r>
      <w:r w:rsidR="002A4E5C">
        <w:rPr>
          <w:lang w:val="uk-UA"/>
        </w:rPr>
        <w:t>завдань з математики</w:t>
      </w:r>
      <w:r w:rsidR="005A74F8" w:rsidRPr="005A0EFD">
        <w:rPr>
          <w:lang w:val="uk-UA"/>
        </w:rPr>
        <w:t xml:space="preserve"> різних рівнів складності. </w:t>
      </w:r>
    </w:p>
    <w:p w:rsidR="0029322B" w:rsidRPr="005A0EFD" w:rsidRDefault="00284674" w:rsidP="005A0EFD">
      <w:pPr>
        <w:ind w:firstLine="720"/>
        <w:jc w:val="both"/>
        <w:rPr>
          <w:lang w:val="uk-UA"/>
        </w:rPr>
      </w:pPr>
      <w:r w:rsidRPr="005A0EFD">
        <w:rPr>
          <w:lang w:val="uk-UA"/>
        </w:rPr>
        <w:t>В</w:t>
      </w:r>
      <w:r w:rsidR="0029322B" w:rsidRPr="005A0EFD">
        <w:rPr>
          <w:lang w:val="uk-UA"/>
        </w:rPr>
        <w:t xml:space="preserve">икористання </w:t>
      </w:r>
      <w:r w:rsidR="00CD7AB5" w:rsidRPr="005A0EFD">
        <w:rPr>
          <w:lang w:val="uk-UA"/>
        </w:rPr>
        <w:t>програмних засобів</w:t>
      </w:r>
      <w:r w:rsidR="00C21494" w:rsidRPr="005A0EFD">
        <w:rPr>
          <w:lang w:val="uk-UA"/>
        </w:rPr>
        <w:t xml:space="preserve"> </w:t>
      </w:r>
      <w:r w:rsidR="00995553" w:rsidRPr="005A0EFD">
        <w:rPr>
          <w:lang w:val="uk-UA"/>
        </w:rPr>
        <w:t>під час вивчення дисципліни «Елементарна математика», яка є зв’язною ланкою між вищою математикою та</w:t>
      </w:r>
      <w:r w:rsidR="00B958E5" w:rsidRPr="005A0EFD">
        <w:rPr>
          <w:lang w:val="uk-UA"/>
        </w:rPr>
        <w:t xml:space="preserve"> шкільним курсом математики, </w:t>
      </w:r>
      <w:r w:rsidR="0029322B" w:rsidRPr="005A0EFD">
        <w:rPr>
          <w:lang w:val="uk-UA"/>
        </w:rPr>
        <w:t>дає можливість розв’я</w:t>
      </w:r>
      <w:r w:rsidR="00017D46">
        <w:rPr>
          <w:lang w:val="uk-UA"/>
        </w:rPr>
        <w:t xml:space="preserve">зувати цілий ряд типових задач </w:t>
      </w:r>
      <w:r w:rsidR="002C29B6" w:rsidRPr="005A0EFD">
        <w:rPr>
          <w:lang w:val="uk-UA"/>
        </w:rPr>
        <w:t>(</w:t>
      </w:r>
      <w:r w:rsidR="00657F9E" w:rsidRPr="005A0EFD">
        <w:rPr>
          <w:lang w:val="uk-UA"/>
        </w:rPr>
        <w:t>побудова графіків функцій, розв’язування рівнянь, нерівностей, систем рівнянь та систем нерівностей, обчислення виразів</w:t>
      </w:r>
      <w:r w:rsidR="00EE2137" w:rsidRPr="005A0EFD">
        <w:rPr>
          <w:lang w:val="uk-UA"/>
        </w:rPr>
        <w:t>, побудова перерізів многогранників тощо</w:t>
      </w:r>
      <w:r w:rsidR="00657F9E" w:rsidRPr="005A0EFD">
        <w:rPr>
          <w:lang w:val="uk-UA"/>
        </w:rPr>
        <w:t xml:space="preserve">). </w:t>
      </w:r>
      <w:r w:rsidRPr="005A0EFD">
        <w:rPr>
          <w:lang w:val="uk-UA"/>
        </w:rPr>
        <w:t>К</w:t>
      </w:r>
      <w:r w:rsidR="0029322B" w:rsidRPr="005A0EFD">
        <w:rPr>
          <w:lang w:val="uk-UA"/>
        </w:rPr>
        <w:t>омп’ютерний супровід</w:t>
      </w:r>
      <w:r w:rsidR="00954D24">
        <w:rPr>
          <w:lang w:val="uk-UA"/>
        </w:rPr>
        <w:t xml:space="preserve"> на</w:t>
      </w:r>
      <w:r w:rsidR="00097DD6" w:rsidRPr="005A0EFD">
        <w:rPr>
          <w:lang w:val="uk-UA"/>
        </w:rPr>
        <w:t>вч</w:t>
      </w:r>
      <w:r w:rsidR="00954D24">
        <w:rPr>
          <w:lang w:val="uk-UA"/>
        </w:rPr>
        <w:t>а</w:t>
      </w:r>
      <w:r w:rsidR="00097DD6" w:rsidRPr="005A0EFD">
        <w:rPr>
          <w:lang w:val="uk-UA"/>
        </w:rPr>
        <w:t xml:space="preserve">ння </w:t>
      </w:r>
      <w:r w:rsidR="00B958E5" w:rsidRPr="005A0EFD">
        <w:rPr>
          <w:lang w:val="uk-UA"/>
        </w:rPr>
        <w:t xml:space="preserve">елементарної </w:t>
      </w:r>
      <w:r w:rsidR="00097DD6" w:rsidRPr="005A0EFD">
        <w:rPr>
          <w:lang w:val="uk-UA"/>
        </w:rPr>
        <w:t xml:space="preserve">математики </w:t>
      </w:r>
      <w:r w:rsidR="00954D24">
        <w:rPr>
          <w:lang w:val="uk-UA"/>
        </w:rPr>
        <w:t>на</w:t>
      </w:r>
      <w:r w:rsidR="00097DD6" w:rsidRPr="005A0EFD">
        <w:rPr>
          <w:lang w:val="uk-UA"/>
        </w:rPr>
        <w:t xml:space="preserve">дає змогу </w:t>
      </w:r>
      <w:r w:rsidR="00954D24">
        <w:rPr>
          <w:lang w:val="uk-UA"/>
        </w:rPr>
        <w:t>студентам</w:t>
      </w:r>
      <w:r w:rsidR="00954D24" w:rsidRPr="005A0EFD">
        <w:rPr>
          <w:lang w:val="uk-UA"/>
        </w:rPr>
        <w:t xml:space="preserve"> </w:t>
      </w:r>
      <w:r w:rsidR="00097DD6" w:rsidRPr="005A0EFD">
        <w:rPr>
          <w:lang w:val="uk-UA"/>
        </w:rPr>
        <w:t>отримати наочні уявлення про поняття</w:t>
      </w:r>
      <w:r w:rsidR="00954D24">
        <w:rPr>
          <w:lang w:val="uk-UA"/>
        </w:rPr>
        <w:t xml:space="preserve"> та твердження</w:t>
      </w:r>
      <w:r w:rsidR="00097DD6" w:rsidRPr="005A0EFD">
        <w:rPr>
          <w:lang w:val="uk-UA"/>
        </w:rPr>
        <w:t xml:space="preserve">, </w:t>
      </w:r>
      <w:r w:rsidR="00954D24">
        <w:rPr>
          <w:lang w:val="uk-UA"/>
        </w:rPr>
        <w:t xml:space="preserve">забезпечує умови для здійснення самоконтролю та самокорекції, сприяє </w:t>
      </w:r>
      <w:r w:rsidR="00097DD6" w:rsidRPr="005A0EFD">
        <w:rPr>
          <w:lang w:val="uk-UA"/>
        </w:rPr>
        <w:t>розви</w:t>
      </w:r>
      <w:r w:rsidR="00954D24">
        <w:rPr>
          <w:lang w:val="uk-UA"/>
        </w:rPr>
        <w:t>тку</w:t>
      </w:r>
      <w:r w:rsidR="00097DD6" w:rsidRPr="005A0EFD">
        <w:rPr>
          <w:lang w:val="uk-UA"/>
        </w:rPr>
        <w:t xml:space="preserve"> просторов</w:t>
      </w:r>
      <w:r w:rsidR="00954D24">
        <w:rPr>
          <w:lang w:val="uk-UA"/>
        </w:rPr>
        <w:t>ої</w:t>
      </w:r>
      <w:r w:rsidR="00097DD6" w:rsidRPr="005A0EFD">
        <w:rPr>
          <w:lang w:val="uk-UA"/>
        </w:rPr>
        <w:t xml:space="preserve"> уяв</w:t>
      </w:r>
      <w:r w:rsidR="00954D24">
        <w:rPr>
          <w:lang w:val="uk-UA"/>
        </w:rPr>
        <w:t>и та критичного мислення, уможливлює</w:t>
      </w:r>
      <w:r w:rsidR="00E42403" w:rsidRPr="005A0EFD">
        <w:rPr>
          <w:lang w:val="uk-UA"/>
        </w:rPr>
        <w:t xml:space="preserve"> проведенн</w:t>
      </w:r>
      <w:r w:rsidR="00954D24">
        <w:rPr>
          <w:lang w:val="uk-UA"/>
        </w:rPr>
        <w:t>я</w:t>
      </w:r>
      <w:r w:rsidR="00097DD6" w:rsidRPr="005A0EFD">
        <w:rPr>
          <w:lang w:val="uk-UA"/>
        </w:rPr>
        <w:t xml:space="preserve"> </w:t>
      </w:r>
      <w:r w:rsidR="00CD7AB5" w:rsidRPr="005A0EFD">
        <w:rPr>
          <w:lang w:val="uk-UA"/>
        </w:rPr>
        <w:t xml:space="preserve">творчої </w:t>
      </w:r>
      <w:r w:rsidR="00097DD6" w:rsidRPr="005A0EFD">
        <w:rPr>
          <w:lang w:val="uk-UA"/>
        </w:rPr>
        <w:t>дослідницьк</w:t>
      </w:r>
      <w:r w:rsidR="00E42403" w:rsidRPr="005A0EFD">
        <w:rPr>
          <w:lang w:val="uk-UA"/>
        </w:rPr>
        <w:t>ої</w:t>
      </w:r>
      <w:r w:rsidR="00097DD6" w:rsidRPr="005A0EFD">
        <w:rPr>
          <w:lang w:val="uk-UA"/>
        </w:rPr>
        <w:t xml:space="preserve"> робот</w:t>
      </w:r>
      <w:r w:rsidR="00E42403" w:rsidRPr="005A0EFD">
        <w:rPr>
          <w:lang w:val="uk-UA"/>
        </w:rPr>
        <w:t>и</w:t>
      </w:r>
      <w:r w:rsidR="00954D24">
        <w:rPr>
          <w:lang w:val="uk-UA"/>
        </w:rPr>
        <w:t xml:space="preserve"> тощо</w:t>
      </w:r>
      <w:r w:rsidR="007E2EFB" w:rsidRPr="005A0EFD">
        <w:rPr>
          <w:lang w:val="uk-UA"/>
        </w:rPr>
        <w:t xml:space="preserve">. </w:t>
      </w:r>
    </w:p>
    <w:p w:rsidR="00F83F28" w:rsidRDefault="00954D24" w:rsidP="005A0EFD">
      <w:pPr>
        <w:ind w:firstLine="720"/>
        <w:jc w:val="both"/>
        <w:rPr>
          <w:lang w:val="uk-UA"/>
        </w:rPr>
      </w:pPr>
      <w:r w:rsidRPr="006657CB">
        <w:rPr>
          <w:lang w:val="uk-UA"/>
        </w:rPr>
        <w:t>За цих умов</w:t>
      </w:r>
      <w:r w:rsidR="00F83F28" w:rsidRPr="005A0EFD">
        <w:rPr>
          <w:lang w:val="uk-UA"/>
        </w:rPr>
        <w:t xml:space="preserve"> актуальним постає питання </w:t>
      </w:r>
      <w:r w:rsidR="004012BE" w:rsidRPr="005A0EFD">
        <w:rPr>
          <w:lang w:val="uk-UA"/>
        </w:rPr>
        <w:t>про мотивацію студентів до</w:t>
      </w:r>
      <w:r w:rsidR="00F83F28" w:rsidRPr="005A0EFD">
        <w:rPr>
          <w:lang w:val="uk-UA"/>
        </w:rPr>
        <w:t xml:space="preserve"> самостійн</w:t>
      </w:r>
      <w:r w:rsidR="004012BE" w:rsidRPr="005A0EFD">
        <w:rPr>
          <w:lang w:val="uk-UA"/>
        </w:rPr>
        <w:t>ого</w:t>
      </w:r>
      <w:r w:rsidR="00F83F28" w:rsidRPr="005A0EFD">
        <w:rPr>
          <w:lang w:val="uk-UA"/>
        </w:rPr>
        <w:t xml:space="preserve"> оволодіння </w:t>
      </w:r>
      <w:r w:rsidR="00E17060" w:rsidRPr="005A0EFD">
        <w:rPr>
          <w:lang w:val="uk-UA"/>
        </w:rPr>
        <w:t>програ</w:t>
      </w:r>
      <w:r w:rsidR="004012BE" w:rsidRPr="005A0EFD">
        <w:rPr>
          <w:lang w:val="uk-UA"/>
        </w:rPr>
        <w:t>м</w:t>
      </w:r>
      <w:r w:rsidR="00204568">
        <w:rPr>
          <w:lang w:val="uk-UA"/>
        </w:rPr>
        <w:t>ни</w:t>
      </w:r>
      <w:r w:rsidR="004012BE" w:rsidRPr="005A0EFD">
        <w:rPr>
          <w:lang w:val="uk-UA"/>
        </w:rPr>
        <w:t>ми</w:t>
      </w:r>
      <w:r w:rsidR="00204568">
        <w:rPr>
          <w:lang w:val="uk-UA"/>
        </w:rPr>
        <w:t xml:space="preserve"> засобами</w:t>
      </w:r>
      <w:r w:rsidR="00F83F28" w:rsidRPr="005A0EFD">
        <w:rPr>
          <w:lang w:val="uk-UA"/>
        </w:rPr>
        <w:t xml:space="preserve">, що є </w:t>
      </w:r>
      <w:r w:rsidR="00F769F5" w:rsidRPr="005A0EFD">
        <w:rPr>
          <w:lang w:val="uk-UA"/>
        </w:rPr>
        <w:t xml:space="preserve">додатковим </w:t>
      </w:r>
      <w:r w:rsidR="00846595" w:rsidRPr="005A0EFD">
        <w:rPr>
          <w:lang w:val="uk-UA"/>
        </w:rPr>
        <w:t>навантаженням</w:t>
      </w:r>
      <w:r w:rsidR="00F769F5" w:rsidRPr="005A0EFD">
        <w:rPr>
          <w:lang w:val="uk-UA"/>
        </w:rPr>
        <w:t xml:space="preserve"> для студентів</w:t>
      </w:r>
      <w:r w:rsidR="00E17060" w:rsidRPr="005A0EFD">
        <w:rPr>
          <w:lang w:val="uk-UA"/>
        </w:rPr>
        <w:t xml:space="preserve">. </w:t>
      </w:r>
      <w:r w:rsidR="00846595" w:rsidRPr="00996D69">
        <w:rPr>
          <w:lang w:val="uk-UA"/>
        </w:rPr>
        <w:t>Н</w:t>
      </w:r>
      <w:r w:rsidR="00BE6084" w:rsidRPr="00996D69">
        <w:rPr>
          <w:lang w:val="uk-UA"/>
        </w:rPr>
        <w:t>а нашу думку</w:t>
      </w:r>
      <w:r w:rsidR="00CD7AB5" w:rsidRPr="00996D69">
        <w:rPr>
          <w:lang w:val="uk-UA"/>
        </w:rPr>
        <w:t>,</w:t>
      </w:r>
      <w:r w:rsidR="00A071C7" w:rsidRPr="00996D69">
        <w:rPr>
          <w:lang w:val="uk-UA"/>
        </w:rPr>
        <w:t xml:space="preserve"> одним із способів вирішення даного питання є </w:t>
      </w:r>
      <w:r w:rsidR="008F164D" w:rsidRPr="00996D69">
        <w:rPr>
          <w:lang w:val="uk-UA"/>
        </w:rPr>
        <w:t xml:space="preserve">реалізація міжпредметних зв’язків </w:t>
      </w:r>
      <w:r w:rsidR="00C21494" w:rsidRPr="00996D69">
        <w:rPr>
          <w:lang w:val="uk-UA"/>
        </w:rPr>
        <w:t xml:space="preserve">елементарної математики </w:t>
      </w:r>
      <w:r w:rsidR="008F164D" w:rsidRPr="00996D69">
        <w:rPr>
          <w:lang w:val="uk-UA"/>
        </w:rPr>
        <w:t>з інформатико</w:t>
      </w:r>
      <w:r w:rsidR="00C21494" w:rsidRPr="00996D69">
        <w:rPr>
          <w:lang w:val="uk-UA"/>
        </w:rPr>
        <w:t>ю</w:t>
      </w:r>
      <w:r w:rsidR="008F164D" w:rsidRPr="00996D69">
        <w:rPr>
          <w:lang w:val="uk-UA"/>
        </w:rPr>
        <w:t xml:space="preserve"> під час аудиторної</w:t>
      </w:r>
      <w:r w:rsidR="00F84FF7" w:rsidRPr="00996D69">
        <w:rPr>
          <w:lang w:val="uk-UA"/>
        </w:rPr>
        <w:t xml:space="preserve">, індивідуальної та самостійної </w:t>
      </w:r>
      <w:r w:rsidR="008F164D" w:rsidRPr="00996D69">
        <w:rPr>
          <w:lang w:val="uk-UA"/>
        </w:rPr>
        <w:t>роботи студентів.</w:t>
      </w:r>
    </w:p>
    <w:p w:rsidR="00CB4124" w:rsidRDefault="00CB4124" w:rsidP="005A0EFD">
      <w:pPr>
        <w:ind w:firstLine="720"/>
        <w:jc w:val="both"/>
        <w:rPr>
          <w:lang w:val="uk-UA"/>
        </w:rPr>
      </w:pPr>
      <w:r w:rsidRPr="005A0EFD">
        <w:rPr>
          <w:b/>
          <w:lang w:val="uk-UA"/>
        </w:rPr>
        <w:t xml:space="preserve">Аналіз останніх досліджень і публікацій. </w:t>
      </w:r>
      <w:r w:rsidRPr="005A0EFD">
        <w:rPr>
          <w:lang w:val="uk-UA"/>
        </w:rPr>
        <w:t>Питанн</w:t>
      </w:r>
      <w:r w:rsidR="006C7814" w:rsidRPr="005A0EFD">
        <w:rPr>
          <w:lang w:val="uk-UA"/>
        </w:rPr>
        <w:t>я</w:t>
      </w:r>
      <w:r w:rsidRPr="005A0EFD">
        <w:rPr>
          <w:lang w:val="uk-UA"/>
        </w:rPr>
        <w:t xml:space="preserve"> міжпредметних зв’язків інформатики та математики </w:t>
      </w:r>
      <w:r w:rsidR="006C7814" w:rsidRPr="005A0EFD">
        <w:rPr>
          <w:lang w:val="uk-UA"/>
        </w:rPr>
        <w:t xml:space="preserve">досліджено в роботах </w:t>
      </w:r>
      <w:r w:rsidRPr="005A0EFD">
        <w:rPr>
          <w:lang w:val="uk-UA"/>
        </w:rPr>
        <w:t>Ю.</w:t>
      </w:r>
      <w:r w:rsidRPr="005A0EFD">
        <w:t> </w:t>
      </w:r>
      <w:r w:rsidRPr="005A0EFD">
        <w:rPr>
          <w:lang w:val="uk-UA"/>
        </w:rPr>
        <w:t>В. Горошко, М. І. Жалдака, Н. В</w:t>
      </w:r>
      <w:r w:rsidR="00204568">
        <w:rPr>
          <w:lang w:val="uk-UA"/>
        </w:rPr>
        <w:t> </w:t>
      </w:r>
      <w:r w:rsidRPr="005A0EFD">
        <w:rPr>
          <w:lang w:val="uk-UA"/>
        </w:rPr>
        <w:t xml:space="preserve">Морзе, </w:t>
      </w:r>
      <w:r w:rsidR="006C7814" w:rsidRPr="005A0EFD">
        <w:rPr>
          <w:lang w:val="uk-UA"/>
        </w:rPr>
        <w:t xml:space="preserve">Д. А. Покришень, С. В. Поморцевої, </w:t>
      </w:r>
      <w:r w:rsidRPr="005A0EFD">
        <w:rPr>
          <w:lang w:val="uk-UA"/>
        </w:rPr>
        <w:t>З. І. Слєпкань, М. І. Шкіля та інш</w:t>
      </w:r>
      <w:r w:rsidR="006E471C" w:rsidRPr="005A0EFD">
        <w:rPr>
          <w:lang w:val="uk-UA"/>
        </w:rPr>
        <w:t>их</w:t>
      </w:r>
      <w:r w:rsidRPr="005A0EFD">
        <w:rPr>
          <w:lang w:val="uk-UA"/>
        </w:rPr>
        <w:t>.</w:t>
      </w:r>
    </w:p>
    <w:p w:rsidR="00CB4124" w:rsidRPr="00BF3277" w:rsidRDefault="00CB4124" w:rsidP="005A0EFD">
      <w:pPr>
        <w:pStyle w:val="2"/>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spacing w:after="0" w:line="240" w:lineRule="auto"/>
        <w:ind w:firstLine="720"/>
        <w:jc w:val="both"/>
        <w:rPr>
          <w:lang w:val="uk-UA"/>
        </w:rPr>
      </w:pPr>
      <w:r w:rsidRPr="005A0EFD">
        <w:rPr>
          <w:lang w:val="uk-UA"/>
        </w:rPr>
        <w:t>В Україні в напрямі інформатизованих систем навчання математики активно працює школа академіка АПН М.</w:t>
      </w:r>
      <w:r w:rsidR="00A84E1F" w:rsidRPr="005A0EFD">
        <w:rPr>
          <w:lang w:val="uk-UA"/>
        </w:rPr>
        <w:t xml:space="preserve"> </w:t>
      </w:r>
      <w:r w:rsidRPr="005A0EFD">
        <w:rPr>
          <w:lang w:val="uk-UA"/>
        </w:rPr>
        <w:t>І.</w:t>
      </w:r>
      <w:r w:rsidR="00A84E1F" w:rsidRPr="005A0EFD">
        <w:rPr>
          <w:lang w:val="uk-UA"/>
        </w:rPr>
        <w:t xml:space="preserve"> </w:t>
      </w:r>
      <w:r w:rsidRPr="005A0EFD">
        <w:rPr>
          <w:lang w:val="uk-UA"/>
        </w:rPr>
        <w:t>Жалдака.</w:t>
      </w:r>
      <w:r w:rsidR="00585A59">
        <w:rPr>
          <w:lang w:val="uk-UA"/>
        </w:rPr>
        <w:t xml:space="preserve"> </w:t>
      </w:r>
    </w:p>
    <w:p w:rsidR="00CB4124" w:rsidRDefault="00CB4124" w:rsidP="005A0EFD">
      <w:pPr>
        <w:pStyle w:val="2"/>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spacing w:after="0" w:line="240" w:lineRule="auto"/>
        <w:ind w:firstLine="720"/>
        <w:jc w:val="both"/>
        <w:rPr>
          <w:lang w:val="uk-UA"/>
        </w:rPr>
      </w:pPr>
      <w:r w:rsidRPr="005A0EFD">
        <w:rPr>
          <w:lang w:val="uk-UA"/>
        </w:rPr>
        <w:lastRenderedPageBreak/>
        <w:t xml:space="preserve">Приклади розв’язування завдань </w:t>
      </w:r>
      <w:r w:rsidR="00B07D01">
        <w:rPr>
          <w:lang w:val="uk-UA"/>
        </w:rPr>
        <w:t xml:space="preserve">з математики </w:t>
      </w:r>
      <w:r w:rsidRPr="005A0EFD">
        <w:rPr>
          <w:lang w:val="uk-UA"/>
        </w:rPr>
        <w:t xml:space="preserve">різними програмними засобами у публікаціях </w:t>
      </w:r>
      <w:r w:rsidR="00E57FAF" w:rsidRPr="005A0EFD">
        <w:rPr>
          <w:lang w:val="uk-UA"/>
        </w:rPr>
        <w:t>описують</w:t>
      </w:r>
      <w:r w:rsidRPr="005A0EFD">
        <w:rPr>
          <w:lang w:val="uk-UA"/>
        </w:rPr>
        <w:t xml:space="preserve"> </w:t>
      </w:r>
      <w:r w:rsidR="000B54FC" w:rsidRPr="005A155F">
        <w:rPr>
          <w:lang w:val="uk-UA"/>
        </w:rPr>
        <w:t>С.</w:t>
      </w:r>
      <w:r w:rsidR="003722D6">
        <w:rPr>
          <w:lang w:val="uk-UA"/>
        </w:rPr>
        <w:t> </w:t>
      </w:r>
      <w:r w:rsidR="000B54FC" w:rsidRPr="005A155F">
        <w:rPr>
          <w:lang w:val="uk-UA"/>
        </w:rPr>
        <w:t xml:space="preserve">І. Ганжела (Gran-2D) , </w:t>
      </w:r>
      <w:r w:rsidRPr="005A155F">
        <w:rPr>
          <w:lang w:val="uk-UA"/>
        </w:rPr>
        <w:t>М. І. Жалдак (</w:t>
      </w:r>
      <w:r w:rsidR="000B54FC" w:rsidRPr="005A155F">
        <w:rPr>
          <w:lang w:val="uk-UA"/>
        </w:rPr>
        <w:t xml:space="preserve">комплекс програм </w:t>
      </w:r>
      <w:r w:rsidRPr="005A155F">
        <w:rPr>
          <w:lang w:val="uk-UA"/>
        </w:rPr>
        <w:t xml:space="preserve">Gran), </w:t>
      </w:r>
      <w:r w:rsidR="003722D6" w:rsidRPr="00BA1E78">
        <w:rPr>
          <w:lang w:val="uk-UA"/>
        </w:rPr>
        <w:t xml:space="preserve">О. П. </w:t>
      </w:r>
      <w:r w:rsidR="00204568" w:rsidRPr="00BA1E78">
        <w:rPr>
          <w:lang w:val="uk-UA"/>
        </w:rPr>
        <w:t>Зеленяк (GeoGebra),</w:t>
      </w:r>
      <w:r w:rsidR="00204568">
        <w:rPr>
          <w:lang w:val="uk-UA"/>
        </w:rPr>
        <w:t xml:space="preserve"> </w:t>
      </w:r>
      <w:r w:rsidRPr="005A155F">
        <w:rPr>
          <w:lang w:val="uk-UA"/>
        </w:rPr>
        <w:t>С. П.</w:t>
      </w:r>
      <w:r w:rsidR="00204568">
        <w:rPr>
          <w:lang w:val="uk-UA"/>
        </w:rPr>
        <w:t xml:space="preserve"> </w:t>
      </w:r>
      <w:r w:rsidRPr="005A155F">
        <w:rPr>
          <w:lang w:val="uk-UA"/>
        </w:rPr>
        <w:t xml:space="preserve">Іглін (MatLab), </w:t>
      </w:r>
      <w:r w:rsidR="00551B92" w:rsidRPr="005A155F">
        <w:rPr>
          <w:lang w:val="uk-UA"/>
        </w:rPr>
        <w:t>В. А. Кушнір</w:t>
      </w:r>
      <w:r w:rsidR="00F15720">
        <w:rPr>
          <w:lang w:val="uk-UA"/>
        </w:rPr>
        <w:t xml:space="preserve"> </w:t>
      </w:r>
      <w:r w:rsidRPr="005A155F">
        <w:rPr>
          <w:lang w:val="uk-UA"/>
        </w:rPr>
        <w:t xml:space="preserve">(Maple), </w:t>
      </w:r>
      <w:r w:rsidR="00F15720" w:rsidRPr="005A155F">
        <w:rPr>
          <w:lang w:val="uk-UA"/>
        </w:rPr>
        <w:t>Ю. Г. Лотюк (</w:t>
      </w:r>
      <w:r w:rsidR="00F15720" w:rsidRPr="005A155F">
        <w:t>MathCAD</w:t>
      </w:r>
      <w:r w:rsidR="00F15720" w:rsidRPr="005A155F">
        <w:rPr>
          <w:lang w:val="uk-UA"/>
        </w:rPr>
        <w:t>)</w:t>
      </w:r>
      <w:r w:rsidR="00F15720">
        <w:rPr>
          <w:lang w:val="uk-UA"/>
        </w:rPr>
        <w:t xml:space="preserve">, </w:t>
      </w:r>
      <w:r w:rsidRPr="005A155F">
        <w:rPr>
          <w:lang w:val="uk-UA"/>
        </w:rPr>
        <w:t>О. В. Погрібний (Maxima), Ю. М. Ткач (GeoGebra)</w:t>
      </w:r>
      <w:r w:rsidR="00204568">
        <w:rPr>
          <w:lang w:val="uk-UA"/>
        </w:rPr>
        <w:t xml:space="preserve"> </w:t>
      </w:r>
      <w:r w:rsidRPr="005A155F">
        <w:rPr>
          <w:lang w:val="uk-UA"/>
        </w:rPr>
        <w:t>та інші</w:t>
      </w:r>
      <w:r w:rsidRPr="005A0EFD">
        <w:rPr>
          <w:lang w:val="uk-UA"/>
        </w:rPr>
        <w:t>.</w:t>
      </w:r>
    </w:p>
    <w:p w:rsidR="008C0E91" w:rsidRPr="005A0EFD" w:rsidRDefault="00CB4124" w:rsidP="005A0EFD">
      <w:pPr>
        <w:pStyle w:val="a5"/>
        <w:spacing w:after="0" w:line="240" w:lineRule="auto"/>
        <w:ind w:left="0" w:firstLine="720"/>
        <w:rPr>
          <w:sz w:val="24"/>
          <w:szCs w:val="24"/>
          <w:lang w:val="uk-UA"/>
        </w:rPr>
      </w:pPr>
      <w:r w:rsidRPr="005A0EFD">
        <w:rPr>
          <w:b/>
          <w:sz w:val="24"/>
          <w:szCs w:val="24"/>
          <w:lang w:val="uk-UA"/>
        </w:rPr>
        <w:t xml:space="preserve">Мета статті </w:t>
      </w:r>
      <w:r w:rsidR="00023E37" w:rsidRPr="005A0EFD">
        <w:rPr>
          <w:b/>
          <w:sz w:val="24"/>
          <w:szCs w:val="24"/>
          <w:lang w:val="uk-UA"/>
        </w:rPr>
        <w:t>–</w:t>
      </w:r>
      <w:r w:rsidRPr="005A0EFD">
        <w:rPr>
          <w:b/>
          <w:sz w:val="24"/>
          <w:szCs w:val="24"/>
          <w:lang w:val="uk-UA"/>
        </w:rPr>
        <w:t xml:space="preserve"> </w:t>
      </w:r>
      <w:r w:rsidR="00204568" w:rsidRPr="00BA1E78">
        <w:rPr>
          <w:sz w:val="24"/>
          <w:szCs w:val="24"/>
          <w:lang w:val="uk-UA"/>
        </w:rPr>
        <w:t>розкрити способи</w:t>
      </w:r>
      <w:r w:rsidR="0030400F">
        <w:rPr>
          <w:b/>
          <w:sz w:val="24"/>
          <w:szCs w:val="24"/>
          <w:lang w:val="uk-UA"/>
        </w:rPr>
        <w:t xml:space="preserve"> </w:t>
      </w:r>
      <w:r w:rsidRPr="005A0EFD">
        <w:rPr>
          <w:sz w:val="24"/>
          <w:szCs w:val="24"/>
          <w:lang w:val="uk-UA"/>
        </w:rPr>
        <w:t>реалізаці</w:t>
      </w:r>
      <w:r w:rsidR="00023E37" w:rsidRPr="005A0EFD">
        <w:rPr>
          <w:sz w:val="24"/>
          <w:szCs w:val="24"/>
          <w:lang w:val="uk-UA"/>
        </w:rPr>
        <w:t>ї</w:t>
      </w:r>
      <w:r w:rsidRPr="005A0EFD">
        <w:rPr>
          <w:sz w:val="24"/>
          <w:szCs w:val="24"/>
          <w:lang w:val="uk-UA"/>
        </w:rPr>
        <w:t xml:space="preserve"> міжпредметних зв’язків елементарної математики та інформатики у процесі </w:t>
      </w:r>
      <w:r w:rsidR="00204568">
        <w:rPr>
          <w:sz w:val="24"/>
          <w:szCs w:val="24"/>
          <w:lang w:val="uk-UA"/>
        </w:rPr>
        <w:t>навчання елементарної математики студент</w:t>
      </w:r>
      <w:r w:rsidRPr="005A0EFD">
        <w:rPr>
          <w:sz w:val="24"/>
          <w:szCs w:val="24"/>
          <w:lang w:val="uk-UA"/>
        </w:rPr>
        <w:t xml:space="preserve">ів </w:t>
      </w:r>
      <w:r w:rsidR="00204568">
        <w:rPr>
          <w:sz w:val="24"/>
          <w:szCs w:val="24"/>
          <w:lang w:val="uk-UA"/>
        </w:rPr>
        <w:t>педагогічних університетів</w:t>
      </w:r>
      <w:r w:rsidR="00023E37" w:rsidRPr="005A0EFD">
        <w:rPr>
          <w:sz w:val="24"/>
          <w:szCs w:val="24"/>
          <w:lang w:val="uk-UA"/>
        </w:rPr>
        <w:t>.</w:t>
      </w:r>
    </w:p>
    <w:p w:rsidR="0030400F" w:rsidRDefault="00271B0F" w:rsidP="005A0EFD">
      <w:pPr>
        <w:pStyle w:val="a5"/>
        <w:spacing w:after="0" w:line="240" w:lineRule="auto"/>
        <w:ind w:left="0" w:firstLine="720"/>
        <w:rPr>
          <w:sz w:val="24"/>
          <w:szCs w:val="24"/>
          <w:lang w:val="uk-UA"/>
        </w:rPr>
      </w:pPr>
      <w:r>
        <w:rPr>
          <w:b/>
          <w:sz w:val="24"/>
          <w:szCs w:val="24"/>
          <w:lang w:val="uk-UA"/>
        </w:rPr>
        <w:t>Виклад основного матеріалу</w:t>
      </w:r>
      <w:r w:rsidR="008855BF" w:rsidRPr="005A0EFD">
        <w:rPr>
          <w:b/>
          <w:sz w:val="24"/>
          <w:szCs w:val="24"/>
          <w:lang w:val="uk-UA"/>
        </w:rPr>
        <w:t>.</w:t>
      </w:r>
      <w:r w:rsidR="008855BF" w:rsidRPr="005A0EFD">
        <w:rPr>
          <w:sz w:val="24"/>
          <w:szCs w:val="24"/>
          <w:lang w:val="uk-UA"/>
        </w:rPr>
        <w:t xml:space="preserve"> </w:t>
      </w:r>
      <w:r w:rsidR="00DC2121" w:rsidRPr="005A0EFD">
        <w:rPr>
          <w:sz w:val="24"/>
          <w:szCs w:val="24"/>
          <w:lang w:val="uk-UA"/>
        </w:rPr>
        <w:t xml:space="preserve">Педагогічні програмні засоби </w:t>
      </w:r>
      <w:r w:rsidR="006D0AB5">
        <w:rPr>
          <w:sz w:val="24"/>
          <w:szCs w:val="24"/>
          <w:lang w:val="uk-UA"/>
        </w:rPr>
        <w:t xml:space="preserve">навчального призначення </w:t>
      </w:r>
      <w:r w:rsidR="00D911A8">
        <w:rPr>
          <w:sz w:val="24"/>
          <w:szCs w:val="24"/>
          <w:lang w:val="uk-UA"/>
        </w:rPr>
        <w:t>стали</w:t>
      </w:r>
      <w:r w:rsidR="00023E37" w:rsidRPr="005A0EFD">
        <w:rPr>
          <w:sz w:val="24"/>
          <w:szCs w:val="24"/>
          <w:lang w:val="uk-UA"/>
        </w:rPr>
        <w:t xml:space="preserve"> невід’ємною складовою сучасного освітнього процес</w:t>
      </w:r>
      <w:r w:rsidR="00835637" w:rsidRPr="005A0EFD">
        <w:rPr>
          <w:sz w:val="24"/>
          <w:szCs w:val="24"/>
          <w:lang w:val="uk-UA"/>
        </w:rPr>
        <w:t>у, зокрема процес</w:t>
      </w:r>
      <w:r w:rsidR="00D911A8">
        <w:rPr>
          <w:sz w:val="24"/>
          <w:szCs w:val="24"/>
          <w:lang w:val="uk-UA"/>
        </w:rPr>
        <w:t>у</w:t>
      </w:r>
      <w:r w:rsidR="00835637" w:rsidRPr="005A0EFD">
        <w:rPr>
          <w:sz w:val="24"/>
          <w:szCs w:val="24"/>
          <w:lang w:val="uk-UA"/>
        </w:rPr>
        <w:t xml:space="preserve"> підготовки майбутніх учителів математики</w:t>
      </w:r>
      <w:r w:rsidR="00D911A8">
        <w:rPr>
          <w:sz w:val="24"/>
          <w:szCs w:val="24"/>
          <w:lang w:val="uk-UA"/>
        </w:rPr>
        <w:t xml:space="preserve"> в педагогічних ВНЗ</w:t>
      </w:r>
      <w:r w:rsidR="008855BF" w:rsidRPr="005A0EFD">
        <w:rPr>
          <w:sz w:val="24"/>
          <w:szCs w:val="24"/>
          <w:lang w:val="uk-UA"/>
        </w:rPr>
        <w:t>.</w:t>
      </w:r>
      <w:r w:rsidR="00AF558D" w:rsidRPr="005A0EFD">
        <w:rPr>
          <w:sz w:val="24"/>
          <w:szCs w:val="24"/>
          <w:lang w:val="uk-UA"/>
        </w:rPr>
        <w:t xml:space="preserve"> </w:t>
      </w:r>
    </w:p>
    <w:p w:rsidR="000561BB" w:rsidRPr="003740B8" w:rsidRDefault="0037045D" w:rsidP="000561BB">
      <w:pPr>
        <w:tabs>
          <w:tab w:val="left" w:pos="2055"/>
        </w:tabs>
        <w:ind w:firstLine="851"/>
        <w:jc w:val="both"/>
        <w:rPr>
          <w:lang w:val="uk-UA"/>
        </w:rPr>
      </w:pPr>
      <w:r>
        <w:rPr>
          <w:lang w:val="uk-UA"/>
        </w:rPr>
        <w:t xml:space="preserve">З метою виявлення ставлення </w:t>
      </w:r>
      <w:r w:rsidR="00EC5BFE">
        <w:rPr>
          <w:lang w:val="uk-UA"/>
        </w:rPr>
        <w:t xml:space="preserve">викладачів </w:t>
      </w:r>
      <w:r w:rsidR="00676064">
        <w:rPr>
          <w:lang w:val="uk-UA"/>
        </w:rPr>
        <w:t xml:space="preserve">та студентів </w:t>
      </w:r>
      <w:r w:rsidR="00EC5BFE">
        <w:rPr>
          <w:lang w:val="uk-UA"/>
        </w:rPr>
        <w:t>педагогічних ВНЗ України</w:t>
      </w:r>
      <w:r w:rsidR="00633310">
        <w:rPr>
          <w:lang w:val="uk-UA"/>
        </w:rPr>
        <w:t xml:space="preserve"> </w:t>
      </w:r>
      <w:r w:rsidR="00EC5BFE">
        <w:rPr>
          <w:lang w:val="uk-UA"/>
        </w:rPr>
        <w:t xml:space="preserve">до реалізації міжпредметних зв’язків елементарної математики з інформатикою </w:t>
      </w:r>
      <w:r w:rsidR="00633310">
        <w:rPr>
          <w:lang w:val="uk-UA"/>
        </w:rPr>
        <w:t xml:space="preserve">було проведено анкетування серед викладачів навчальної дисципліни «Елементарна математика» </w:t>
      </w:r>
      <w:r w:rsidR="002B22B6">
        <w:rPr>
          <w:lang w:val="uk-UA"/>
        </w:rPr>
        <w:t xml:space="preserve">та студентів спеціальності 6.040201 Математика </w:t>
      </w:r>
      <w:r w:rsidR="00633310">
        <w:rPr>
          <w:lang w:val="uk-UA"/>
        </w:rPr>
        <w:t>протягом 2</w:t>
      </w:r>
      <w:r w:rsidR="00BA6228">
        <w:rPr>
          <w:lang w:val="uk-UA"/>
        </w:rPr>
        <w:t>017 рок</w:t>
      </w:r>
      <w:r w:rsidR="004232E5">
        <w:rPr>
          <w:lang w:val="uk-UA"/>
        </w:rPr>
        <w:t>у</w:t>
      </w:r>
      <w:r w:rsidR="00BA6228">
        <w:rPr>
          <w:lang w:val="uk-UA"/>
        </w:rPr>
        <w:t xml:space="preserve">. </w:t>
      </w:r>
      <w:r w:rsidR="002E3236">
        <w:rPr>
          <w:lang w:val="uk-UA"/>
        </w:rPr>
        <w:t>За результатами анкетування</w:t>
      </w:r>
      <w:r w:rsidR="00E51F22">
        <w:rPr>
          <w:lang w:val="uk-UA"/>
        </w:rPr>
        <w:t xml:space="preserve"> з’ясовано, що всі </w:t>
      </w:r>
      <w:r w:rsidR="00AF39C8">
        <w:rPr>
          <w:lang w:val="uk-UA"/>
        </w:rPr>
        <w:t>викладачі</w:t>
      </w:r>
      <w:r w:rsidR="00E51F22">
        <w:rPr>
          <w:lang w:val="uk-UA"/>
        </w:rPr>
        <w:t xml:space="preserve"> одноголосно вважають за необхідне акцентувати увагу</w:t>
      </w:r>
      <w:r w:rsidR="007D076B">
        <w:rPr>
          <w:lang w:val="uk-UA"/>
        </w:rPr>
        <w:t xml:space="preserve"> на заняттях з </w:t>
      </w:r>
      <w:r w:rsidR="00AF39C8">
        <w:rPr>
          <w:lang w:val="uk-UA"/>
        </w:rPr>
        <w:t>елементарної</w:t>
      </w:r>
      <w:r w:rsidR="007D076B">
        <w:rPr>
          <w:lang w:val="uk-UA"/>
        </w:rPr>
        <w:t xml:space="preserve"> математики на міжпредметних зв’язках із навчальними дисциплінами, але постійно реалізують </w:t>
      </w:r>
      <w:r w:rsidR="00DA2619">
        <w:rPr>
          <w:lang w:val="uk-UA"/>
        </w:rPr>
        <w:t xml:space="preserve">міжпредметні зв’язки </w:t>
      </w:r>
      <w:r w:rsidR="007D076B">
        <w:rPr>
          <w:lang w:val="uk-UA"/>
        </w:rPr>
        <w:t xml:space="preserve">лише </w:t>
      </w:r>
      <w:r w:rsidR="00DA2619">
        <w:rPr>
          <w:lang w:val="uk-UA"/>
        </w:rPr>
        <w:t>61%.</w:t>
      </w:r>
      <w:r w:rsidR="002951A8">
        <w:rPr>
          <w:lang w:val="uk-UA"/>
        </w:rPr>
        <w:t xml:space="preserve"> І лише 17% опитаних знання з інформатики використовують частіше, ніж з математичного аналізу, методики навчання математики, </w:t>
      </w:r>
      <w:r w:rsidR="00AF39C8">
        <w:rPr>
          <w:lang w:val="uk-UA"/>
        </w:rPr>
        <w:t>алгебри</w:t>
      </w:r>
      <w:r w:rsidR="002951A8">
        <w:rPr>
          <w:lang w:val="uk-UA"/>
        </w:rPr>
        <w:t xml:space="preserve"> і теорії чисел тощо.</w:t>
      </w:r>
      <w:r w:rsidR="003740B8" w:rsidRPr="003740B8">
        <w:t xml:space="preserve"> </w:t>
      </w:r>
      <w:r w:rsidR="003740B8">
        <w:rPr>
          <w:lang w:val="uk-UA"/>
        </w:rPr>
        <w:t>Перелік дисциплін, з якими реалізуються міжпредметні зв’язки елементарної математики подано на мал</w:t>
      </w:r>
      <w:r w:rsidR="000544B8">
        <w:rPr>
          <w:lang w:val="uk-UA"/>
        </w:rPr>
        <w:t xml:space="preserve">юнку </w:t>
      </w:r>
      <w:r w:rsidR="003740B8">
        <w:rPr>
          <w:lang w:val="uk-UA"/>
        </w:rPr>
        <w:t>1.</w:t>
      </w:r>
    </w:p>
    <w:p w:rsidR="000561BB" w:rsidRDefault="00AF39C8" w:rsidP="000561BB">
      <w:pPr>
        <w:tabs>
          <w:tab w:val="left" w:pos="2055"/>
        </w:tabs>
        <w:ind w:firstLine="851"/>
        <w:jc w:val="center"/>
        <w:rPr>
          <w:lang w:val="uk-UA"/>
        </w:rPr>
      </w:pPr>
      <w:r>
        <w:rPr>
          <w:lang w:val="uk-UA"/>
        </w:rPr>
        <w:t xml:space="preserve"> </w:t>
      </w:r>
      <w:r w:rsidR="007D076B">
        <w:rPr>
          <w:lang w:val="uk-UA"/>
        </w:rPr>
        <w:t xml:space="preserve"> </w:t>
      </w:r>
    </w:p>
    <w:p w:rsidR="000561BB" w:rsidRDefault="00B05E86" w:rsidP="00B05E86">
      <w:pPr>
        <w:tabs>
          <w:tab w:val="left" w:pos="2055"/>
        </w:tabs>
        <w:ind w:firstLine="851"/>
        <w:jc w:val="center"/>
        <w:rPr>
          <w:lang w:val="uk-UA"/>
        </w:rPr>
      </w:pPr>
      <w:r>
        <w:rPr>
          <w:noProof/>
        </w:rPr>
        <w:drawing>
          <wp:inline distT="0" distB="0" distL="0" distR="0" wp14:anchorId="1B5CFEEF" wp14:editId="4EF5DCCD">
            <wp:extent cx="4692769" cy="229425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18762" t="44174" r="64246" b="33672"/>
                    <a:stretch/>
                  </pic:blipFill>
                  <pic:spPr bwMode="auto">
                    <a:xfrm>
                      <a:off x="0" y="0"/>
                      <a:ext cx="4827155" cy="2359955"/>
                    </a:xfrm>
                    <a:prstGeom prst="rect">
                      <a:avLst/>
                    </a:prstGeom>
                    <a:ln>
                      <a:noFill/>
                    </a:ln>
                    <a:extLst>
                      <a:ext uri="{53640926-AAD7-44D8-BBD7-CCE9431645EC}">
                        <a14:shadowObscured xmlns:a14="http://schemas.microsoft.com/office/drawing/2010/main"/>
                      </a:ext>
                    </a:extLst>
                  </pic:spPr>
                </pic:pic>
              </a:graphicData>
            </a:graphic>
          </wp:inline>
        </w:drawing>
      </w:r>
    </w:p>
    <w:p w:rsidR="0030400F" w:rsidRDefault="007C58B0" w:rsidP="000561BB">
      <w:pPr>
        <w:tabs>
          <w:tab w:val="left" w:pos="2055"/>
        </w:tabs>
        <w:ind w:firstLine="851"/>
        <w:jc w:val="center"/>
        <w:rPr>
          <w:szCs w:val="28"/>
          <w:lang w:val="uk-UA"/>
        </w:rPr>
      </w:pPr>
      <w:r>
        <w:rPr>
          <w:lang w:val="uk-UA"/>
        </w:rPr>
        <w:t>М</w:t>
      </w:r>
      <w:r w:rsidR="000561BB">
        <w:rPr>
          <w:lang w:val="uk-UA"/>
        </w:rPr>
        <w:t>ал.1</w:t>
      </w:r>
    </w:p>
    <w:p w:rsidR="000561BB" w:rsidRDefault="000561BB" w:rsidP="000561BB">
      <w:pPr>
        <w:tabs>
          <w:tab w:val="left" w:pos="2055"/>
        </w:tabs>
        <w:ind w:firstLine="851"/>
        <w:jc w:val="both"/>
        <w:rPr>
          <w:szCs w:val="28"/>
          <w:lang w:val="uk-UA"/>
        </w:rPr>
      </w:pPr>
      <w:r>
        <w:rPr>
          <w:lang w:val="uk-UA"/>
        </w:rPr>
        <w:t>За результатами анкетування 55% викладачів навчальн</w:t>
      </w:r>
      <w:r w:rsidR="006C07AB">
        <w:rPr>
          <w:lang w:val="uk-UA"/>
        </w:rPr>
        <w:t>ої</w:t>
      </w:r>
      <w:r>
        <w:rPr>
          <w:lang w:val="uk-UA"/>
        </w:rPr>
        <w:t xml:space="preserve"> дисциплін</w:t>
      </w:r>
      <w:r w:rsidR="006C07AB">
        <w:rPr>
          <w:lang w:val="uk-UA"/>
        </w:rPr>
        <w:t>и</w:t>
      </w:r>
      <w:r>
        <w:rPr>
          <w:lang w:val="uk-UA"/>
        </w:rPr>
        <w:t xml:space="preserve"> «Елементарна</w:t>
      </w:r>
      <w:r w:rsidR="006C07AB">
        <w:rPr>
          <w:lang w:val="uk-UA"/>
        </w:rPr>
        <w:t xml:space="preserve"> математика» в педагогічних ВНЗ </w:t>
      </w:r>
      <w:r>
        <w:rPr>
          <w:lang w:val="uk-UA"/>
        </w:rPr>
        <w:t xml:space="preserve">застосовують програмні засоби і для </w:t>
      </w:r>
      <w:r w:rsidR="00664882">
        <w:rPr>
          <w:lang w:val="uk-UA"/>
        </w:rPr>
        <w:t>вивчення</w:t>
      </w:r>
      <w:r>
        <w:rPr>
          <w:lang w:val="uk-UA"/>
        </w:rPr>
        <w:t xml:space="preserve"> елементарної математики. З поміж програмних засобів перевагу отримали пакет програм </w:t>
      </w:r>
      <w:r w:rsidRPr="00204C1D">
        <w:rPr>
          <w:szCs w:val="28"/>
          <w:lang w:val="en-US"/>
        </w:rPr>
        <w:t>Gran</w:t>
      </w:r>
      <w:r w:rsidRPr="00204C1D">
        <w:rPr>
          <w:szCs w:val="28"/>
          <w:lang w:val="uk-UA"/>
        </w:rPr>
        <w:t xml:space="preserve"> </w:t>
      </w:r>
      <w:r>
        <w:rPr>
          <w:szCs w:val="28"/>
          <w:lang w:val="uk-UA"/>
        </w:rPr>
        <w:t>(28%),</w:t>
      </w:r>
      <w:r w:rsidRPr="00204C1D">
        <w:rPr>
          <w:szCs w:val="28"/>
          <w:lang w:val="uk-UA"/>
        </w:rPr>
        <w:t xml:space="preserve"> </w:t>
      </w:r>
      <w:r w:rsidRPr="00204C1D">
        <w:rPr>
          <w:szCs w:val="28"/>
          <w:lang w:val="en-US"/>
        </w:rPr>
        <w:t>Geo</w:t>
      </w:r>
      <w:r w:rsidR="00516495" w:rsidRPr="00BA1E78">
        <w:rPr>
          <w:lang w:val="uk-UA"/>
        </w:rPr>
        <w:t>G</w:t>
      </w:r>
      <w:proofErr w:type="spellStart"/>
      <w:r w:rsidRPr="00204C1D">
        <w:rPr>
          <w:szCs w:val="28"/>
          <w:lang w:val="en-US"/>
        </w:rPr>
        <w:t>ebra</w:t>
      </w:r>
      <w:proofErr w:type="spellEnd"/>
      <w:r>
        <w:rPr>
          <w:szCs w:val="28"/>
          <w:lang w:val="uk-UA"/>
        </w:rPr>
        <w:t xml:space="preserve"> (33%) та офісна програма </w:t>
      </w:r>
      <w:r>
        <w:rPr>
          <w:szCs w:val="28"/>
          <w:lang w:val="en-US"/>
        </w:rPr>
        <w:t>Excel</w:t>
      </w:r>
      <w:r w:rsidRPr="00513F48">
        <w:rPr>
          <w:szCs w:val="28"/>
          <w:lang w:val="uk-UA"/>
        </w:rPr>
        <w:t xml:space="preserve"> (11%)</w:t>
      </w:r>
      <w:r>
        <w:rPr>
          <w:szCs w:val="28"/>
          <w:lang w:val="uk-UA"/>
        </w:rPr>
        <w:t xml:space="preserve">, </w:t>
      </w:r>
      <w:r w:rsidR="00504E8D">
        <w:rPr>
          <w:szCs w:val="28"/>
          <w:lang w:val="uk-UA"/>
        </w:rPr>
        <w:t>незначна кількість</w:t>
      </w:r>
      <w:r w:rsidR="00A33A99">
        <w:rPr>
          <w:szCs w:val="28"/>
          <w:lang w:val="uk-UA"/>
        </w:rPr>
        <w:t xml:space="preserve"> відсотків </w:t>
      </w:r>
      <w:proofErr w:type="spellStart"/>
      <w:r>
        <w:rPr>
          <w:szCs w:val="28"/>
          <w:lang w:val="uk-UA"/>
        </w:rPr>
        <w:t>розприділил</w:t>
      </w:r>
      <w:r w:rsidR="00A33A99">
        <w:rPr>
          <w:szCs w:val="28"/>
          <w:lang w:val="uk-UA"/>
        </w:rPr>
        <w:t>а</w:t>
      </w:r>
      <w:r>
        <w:rPr>
          <w:szCs w:val="28"/>
          <w:lang w:val="uk-UA"/>
        </w:rPr>
        <w:t>ся</w:t>
      </w:r>
      <w:proofErr w:type="spellEnd"/>
      <w:r>
        <w:rPr>
          <w:szCs w:val="28"/>
          <w:lang w:val="uk-UA"/>
        </w:rPr>
        <w:t xml:space="preserve"> між іншими програмами </w:t>
      </w:r>
      <w:r w:rsidR="00A33A99" w:rsidRPr="00783357">
        <w:rPr>
          <w:szCs w:val="28"/>
          <w:lang w:val="uk-UA"/>
        </w:rPr>
        <w:t>та своїм варіантом відповіді</w:t>
      </w:r>
      <w:r w:rsidR="00783357" w:rsidRPr="00783357">
        <w:rPr>
          <w:szCs w:val="28"/>
          <w:lang w:val="uk-UA"/>
        </w:rPr>
        <w:t>, який включає не використання програм взагалі</w:t>
      </w:r>
      <w:r w:rsidRPr="00783357">
        <w:rPr>
          <w:szCs w:val="28"/>
          <w:lang w:val="uk-UA"/>
        </w:rPr>
        <w:t>.</w:t>
      </w:r>
      <w:r w:rsidR="00B05E86">
        <w:rPr>
          <w:szCs w:val="28"/>
          <w:lang w:val="uk-UA"/>
        </w:rPr>
        <w:t xml:space="preserve"> </w:t>
      </w:r>
      <w:r w:rsidR="009C761A">
        <w:rPr>
          <w:szCs w:val="28"/>
          <w:lang w:val="uk-UA"/>
        </w:rPr>
        <w:t xml:space="preserve">Порівняльний аналіз використання програм викладачами і студентами </w:t>
      </w:r>
      <w:r w:rsidR="00810EF8">
        <w:rPr>
          <w:szCs w:val="28"/>
          <w:lang w:val="uk-UA"/>
        </w:rPr>
        <w:t>подано на мал</w:t>
      </w:r>
      <w:r w:rsidR="00854130" w:rsidRPr="00783357">
        <w:rPr>
          <w:szCs w:val="28"/>
          <w:lang w:val="uk-UA"/>
        </w:rPr>
        <w:t>юнку</w:t>
      </w:r>
      <w:r w:rsidR="00810EF8">
        <w:rPr>
          <w:szCs w:val="28"/>
          <w:lang w:val="uk-UA"/>
        </w:rPr>
        <w:t xml:space="preserve"> 2.</w:t>
      </w:r>
      <w:r>
        <w:rPr>
          <w:szCs w:val="28"/>
          <w:lang w:val="uk-UA"/>
        </w:rPr>
        <w:t xml:space="preserve"> </w:t>
      </w:r>
    </w:p>
    <w:p w:rsidR="00AC2E16" w:rsidRDefault="00AC2E16" w:rsidP="00AC2E16">
      <w:pPr>
        <w:pStyle w:val="a5"/>
        <w:spacing w:after="0" w:line="240" w:lineRule="auto"/>
        <w:ind w:left="0" w:firstLine="720"/>
        <w:rPr>
          <w:sz w:val="24"/>
          <w:szCs w:val="24"/>
          <w:lang w:val="uk-UA"/>
        </w:rPr>
      </w:pPr>
      <w:r>
        <w:rPr>
          <w:sz w:val="24"/>
          <w:szCs w:val="24"/>
          <w:lang w:val="uk-UA"/>
        </w:rPr>
        <w:t>Ми досліджували думку студентів про те, яке місце займає інформатика у підготовці вчителя математики. Результати анкетування подано на малюнку 3, де 1, 2, 3, 4, 5 і 6 – це порядковий номер місця, на яке студенти поставили інформатику. На думку студентів найважливішими дисциплінами для майбутнього вчителя математики є «Елементарна математика», «Методика навчання математики» та «Математичний аналіз».</w:t>
      </w:r>
    </w:p>
    <w:p w:rsidR="00AC2E16" w:rsidRDefault="00AC2E16" w:rsidP="00AC2E16">
      <w:pPr>
        <w:pStyle w:val="a5"/>
        <w:spacing w:after="0" w:line="240" w:lineRule="auto"/>
        <w:ind w:left="0" w:firstLine="720"/>
        <w:rPr>
          <w:sz w:val="24"/>
          <w:szCs w:val="24"/>
          <w:lang w:val="uk-UA"/>
        </w:rPr>
      </w:pPr>
      <w:r w:rsidRPr="00EE0203">
        <w:rPr>
          <w:sz w:val="24"/>
          <w:szCs w:val="24"/>
          <w:lang w:val="uk-UA"/>
        </w:rPr>
        <w:t>Про не</w:t>
      </w:r>
      <w:r>
        <w:rPr>
          <w:sz w:val="24"/>
          <w:szCs w:val="24"/>
          <w:lang w:val="uk-UA"/>
        </w:rPr>
        <w:t>достатнє</w:t>
      </w:r>
      <w:r w:rsidRPr="00EE0203">
        <w:rPr>
          <w:sz w:val="24"/>
          <w:szCs w:val="24"/>
          <w:lang w:val="uk-UA"/>
        </w:rPr>
        <w:t xml:space="preserve"> використання ППЗ у навчальному процесі свідчить </w:t>
      </w:r>
      <w:r>
        <w:rPr>
          <w:sz w:val="24"/>
          <w:szCs w:val="24"/>
          <w:lang w:val="uk-UA"/>
        </w:rPr>
        <w:t xml:space="preserve">також </w:t>
      </w:r>
      <w:r w:rsidRPr="00EE0203">
        <w:rPr>
          <w:sz w:val="24"/>
          <w:szCs w:val="24"/>
          <w:lang w:val="uk-UA"/>
        </w:rPr>
        <w:t>той факт, що лише незначна частина студентів (14%) під час виникнення труднощів при виконанні завдань з елементарної математики в якості допомоги обирає програми навчального призначення.</w:t>
      </w:r>
      <w:r>
        <w:rPr>
          <w:sz w:val="24"/>
          <w:szCs w:val="24"/>
          <w:lang w:val="uk-UA"/>
        </w:rPr>
        <w:t xml:space="preserve"> Для виконання домашніх та індивідуальних завдань із використанням програмних засобів студенти використовують різні програми, зокрема </w:t>
      </w:r>
      <w:r w:rsidRPr="00297847">
        <w:rPr>
          <w:sz w:val="24"/>
          <w:szCs w:val="24"/>
          <w:lang w:val="en-US"/>
        </w:rPr>
        <w:t>Geo</w:t>
      </w:r>
      <w:r w:rsidR="00516495" w:rsidRPr="00BA1E78">
        <w:rPr>
          <w:lang w:val="uk-UA"/>
        </w:rPr>
        <w:t>G</w:t>
      </w:r>
      <w:proofErr w:type="spellStart"/>
      <w:r w:rsidRPr="00297847">
        <w:rPr>
          <w:sz w:val="24"/>
          <w:szCs w:val="24"/>
          <w:lang w:val="en-US"/>
        </w:rPr>
        <w:t>ebra</w:t>
      </w:r>
      <w:proofErr w:type="spellEnd"/>
      <w:r w:rsidRPr="00297847">
        <w:rPr>
          <w:sz w:val="24"/>
          <w:szCs w:val="24"/>
          <w:lang w:val="uk-UA"/>
        </w:rPr>
        <w:t xml:space="preserve">, Gran, </w:t>
      </w:r>
      <w:r w:rsidRPr="00297847">
        <w:rPr>
          <w:sz w:val="24"/>
          <w:szCs w:val="24"/>
          <w:lang w:val="uk-UA"/>
        </w:rPr>
        <w:lastRenderedPageBreak/>
        <w:t>Maple, MathCad, Mathematika, MatLab</w:t>
      </w:r>
      <w:r w:rsidRPr="00017D46">
        <w:rPr>
          <w:lang w:val="uk-UA"/>
        </w:rPr>
        <w:t xml:space="preserve"> </w:t>
      </w:r>
      <w:r>
        <w:rPr>
          <w:sz w:val="24"/>
          <w:szCs w:val="24"/>
          <w:lang w:val="uk-UA"/>
        </w:rPr>
        <w:t>тощо.</w:t>
      </w:r>
      <w:r w:rsidRPr="001931E3">
        <w:rPr>
          <w:sz w:val="24"/>
          <w:szCs w:val="24"/>
          <w:lang w:val="uk-UA"/>
        </w:rPr>
        <w:t xml:space="preserve"> </w:t>
      </w:r>
      <w:r>
        <w:rPr>
          <w:sz w:val="24"/>
          <w:szCs w:val="24"/>
          <w:lang w:val="uk-UA"/>
        </w:rPr>
        <w:t>І в цей же час 69% опитаних студентів бажають розширити свої знання про можливості використання комп’ютерних програм у навчальному процесі з елементарної математики.</w:t>
      </w:r>
    </w:p>
    <w:p w:rsidR="00AC2E16" w:rsidRDefault="00AC2E16" w:rsidP="00AC2E16">
      <w:pPr>
        <w:pStyle w:val="a5"/>
        <w:spacing w:after="0" w:line="240" w:lineRule="auto"/>
        <w:ind w:left="0" w:firstLine="720"/>
        <w:rPr>
          <w:sz w:val="24"/>
          <w:szCs w:val="24"/>
          <w:lang w:val="uk-UA"/>
        </w:rPr>
      </w:pPr>
    </w:p>
    <w:p w:rsidR="000561BB" w:rsidRPr="007864DD" w:rsidRDefault="00E748AF" w:rsidP="0037045D">
      <w:pPr>
        <w:tabs>
          <w:tab w:val="left" w:pos="2055"/>
        </w:tabs>
        <w:ind w:firstLine="851"/>
        <w:jc w:val="both"/>
        <w:rPr>
          <w:lang w:eastAsia="en-US"/>
        </w:rPr>
      </w:pPr>
      <w:r>
        <w:rPr>
          <w:noProof/>
        </w:rPr>
        <w:drawing>
          <wp:inline distT="0" distB="0" distL="0" distR="0" wp14:anchorId="7C14E19A" wp14:editId="6A028F5A">
            <wp:extent cx="3519577" cy="2131043"/>
            <wp:effectExtent l="0" t="0" r="5080" b="317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80686" t="28682" r="4325" b="47115"/>
                    <a:stretch/>
                  </pic:blipFill>
                  <pic:spPr bwMode="auto">
                    <a:xfrm>
                      <a:off x="0" y="0"/>
                      <a:ext cx="3519577" cy="2131043"/>
                    </a:xfrm>
                    <a:prstGeom prst="rect">
                      <a:avLst/>
                    </a:prstGeom>
                    <a:ln>
                      <a:noFill/>
                    </a:ln>
                    <a:extLst>
                      <a:ext uri="{53640926-AAD7-44D8-BBD7-CCE9431645EC}">
                        <a14:shadowObscured xmlns:a14="http://schemas.microsoft.com/office/drawing/2010/main"/>
                      </a:ext>
                    </a:extLst>
                  </pic:spPr>
                </pic:pic>
              </a:graphicData>
            </a:graphic>
          </wp:inline>
        </w:drawing>
      </w:r>
      <w:r w:rsidR="007C58B0">
        <w:rPr>
          <w:lang w:val="uk-UA" w:eastAsia="en-US"/>
        </w:rPr>
        <w:t xml:space="preserve">  </w:t>
      </w:r>
      <w:r w:rsidR="007864DD">
        <w:rPr>
          <w:noProof/>
        </w:rPr>
        <w:drawing>
          <wp:inline distT="0" distB="0" distL="0" distR="0" wp14:anchorId="0FE24C4B" wp14:editId="588B6D21">
            <wp:extent cx="1802921" cy="1709247"/>
            <wp:effectExtent l="0" t="0" r="6985" b="571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32053" t="30184" r="59279" b="47902"/>
                    <a:stretch/>
                  </pic:blipFill>
                  <pic:spPr bwMode="auto">
                    <a:xfrm>
                      <a:off x="0" y="0"/>
                      <a:ext cx="1867931" cy="1770880"/>
                    </a:xfrm>
                    <a:prstGeom prst="rect">
                      <a:avLst/>
                    </a:prstGeom>
                    <a:ln>
                      <a:noFill/>
                    </a:ln>
                    <a:extLst>
                      <a:ext uri="{53640926-AAD7-44D8-BBD7-CCE9431645EC}">
                        <a14:shadowObscured xmlns:a14="http://schemas.microsoft.com/office/drawing/2010/main"/>
                      </a:ext>
                    </a:extLst>
                  </pic:spPr>
                </pic:pic>
              </a:graphicData>
            </a:graphic>
          </wp:inline>
        </w:drawing>
      </w:r>
    </w:p>
    <w:p w:rsidR="007C58B0" w:rsidRPr="00FE5AAA" w:rsidRDefault="007C58B0" w:rsidP="007C58B0">
      <w:pPr>
        <w:tabs>
          <w:tab w:val="left" w:pos="2055"/>
        </w:tabs>
        <w:ind w:firstLine="851"/>
        <w:rPr>
          <w:lang w:val="uk-UA" w:eastAsia="en-US"/>
        </w:rPr>
      </w:pPr>
      <w:r>
        <w:rPr>
          <w:lang w:val="uk-UA" w:eastAsia="en-US"/>
        </w:rPr>
        <w:t xml:space="preserve">                      </w:t>
      </w:r>
      <w:r w:rsidR="00BE6297">
        <w:rPr>
          <w:lang w:val="uk-UA" w:eastAsia="en-US"/>
        </w:rPr>
        <w:t xml:space="preserve">              </w:t>
      </w:r>
      <w:r>
        <w:rPr>
          <w:lang w:val="uk-UA" w:eastAsia="en-US"/>
        </w:rPr>
        <w:t xml:space="preserve">    Мал. 2</w:t>
      </w:r>
      <w:r w:rsidR="00FE5AAA" w:rsidRPr="00F40BCE">
        <w:rPr>
          <w:lang w:eastAsia="en-US"/>
        </w:rPr>
        <w:t xml:space="preserve">                                                             </w:t>
      </w:r>
      <w:r w:rsidR="00FE5AAA">
        <w:rPr>
          <w:lang w:val="uk-UA" w:eastAsia="en-US"/>
        </w:rPr>
        <w:t>Мал.3</w:t>
      </w:r>
    </w:p>
    <w:p w:rsidR="00DD0AFE" w:rsidRDefault="00DD0AFE" w:rsidP="005A0EFD">
      <w:pPr>
        <w:pStyle w:val="a5"/>
        <w:spacing w:after="0" w:line="240" w:lineRule="auto"/>
        <w:ind w:left="0" w:firstLine="720"/>
        <w:rPr>
          <w:sz w:val="24"/>
          <w:szCs w:val="24"/>
          <w:lang w:val="uk-UA"/>
        </w:rPr>
      </w:pPr>
      <w:r>
        <w:rPr>
          <w:sz w:val="24"/>
          <w:szCs w:val="24"/>
          <w:lang w:val="uk-UA"/>
        </w:rPr>
        <w:t>Очевидно, що студенти бажають розширити не стільки діапазон нових програм, скільки глибше розібратися</w:t>
      </w:r>
      <w:r w:rsidR="00E001DC">
        <w:rPr>
          <w:sz w:val="24"/>
          <w:szCs w:val="24"/>
          <w:lang w:val="uk-UA"/>
        </w:rPr>
        <w:t xml:space="preserve"> в програмах</w:t>
      </w:r>
      <w:r w:rsidR="00D446AC">
        <w:rPr>
          <w:sz w:val="24"/>
          <w:szCs w:val="24"/>
          <w:lang w:val="uk-UA"/>
        </w:rPr>
        <w:t>, які знають,</w:t>
      </w:r>
      <w:r w:rsidR="00E001DC">
        <w:rPr>
          <w:sz w:val="24"/>
          <w:szCs w:val="24"/>
          <w:lang w:val="uk-UA"/>
        </w:rPr>
        <w:t xml:space="preserve"> та вміти використовувати їх як надійн</w:t>
      </w:r>
      <w:r w:rsidR="00C2639C">
        <w:rPr>
          <w:sz w:val="24"/>
          <w:szCs w:val="24"/>
          <w:lang w:val="uk-UA"/>
        </w:rPr>
        <w:t>ого</w:t>
      </w:r>
      <w:r w:rsidR="00E001DC">
        <w:rPr>
          <w:sz w:val="24"/>
          <w:szCs w:val="24"/>
          <w:lang w:val="uk-UA"/>
        </w:rPr>
        <w:t xml:space="preserve"> помічник</w:t>
      </w:r>
      <w:r w:rsidR="00C2639C">
        <w:rPr>
          <w:sz w:val="24"/>
          <w:szCs w:val="24"/>
          <w:lang w:val="uk-UA"/>
        </w:rPr>
        <w:t>а</w:t>
      </w:r>
      <w:r w:rsidR="00E001DC">
        <w:rPr>
          <w:sz w:val="24"/>
          <w:szCs w:val="24"/>
          <w:lang w:val="uk-UA"/>
        </w:rPr>
        <w:t xml:space="preserve"> у своїй навчальній </w:t>
      </w:r>
      <w:r w:rsidR="00C2639C">
        <w:rPr>
          <w:sz w:val="24"/>
          <w:szCs w:val="24"/>
          <w:lang w:val="uk-UA"/>
        </w:rPr>
        <w:t xml:space="preserve">та подальшій професійній </w:t>
      </w:r>
      <w:r w:rsidR="00E001DC">
        <w:rPr>
          <w:sz w:val="24"/>
          <w:szCs w:val="24"/>
          <w:lang w:val="uk-UA"/>
        </w:rPr>
        <w:t>діяльності</w:t>
      </w:r>
      <w:r w:rsidR="00C2639C">
        <w:rPr>
          <w:sz w:val="24"/>
          <w:szCs w:val="24"/>
          <w:lang w:val="uk-UA"/>
        </w:rPr>
        <w:t xml:space="preserve">. Тому корисно </w:t>
      </w:r>
      <w:r w:rsidR="00D446AC">
        <w:rPr>
          <w:sz w:val="24"/>
          <w:szCs w:val="24"/>
          <w:lang w:val="uk-UA"/>
        </w:rPr>
        <w:t>систематизувати та узагальнити знання</w:t>
      </w:r>
      <w:r w:rsidR="00C2639C">
        <w:rPr>
          <w:sz w:val="24"/>
          <w:szCs w:val="24"/>
          <w:lang w:val="uk-UA"/>
        </w:rPr>
        <w:t xml:space="preserve"> про переваги програмних засобів для розв’язування конкретних завдань</w:t>
      </w:r>
      <w:r w:rsidR="007071AB">
        <w:rPr>
          <w:sz w:val="24"/>
          <w:szCs w:val="24"/>
          <w:lang w:val="uk-UA"/>
        </w:rPr>
        <w:t xml:space="preserve">, зокрема з елементарної математики. </w:t>
      </w:r>
      <w:r w:rsidR="00D446AC">
        <w:rPr>
          <w:sz w:val="24"/>
          <w:szCs w:val="24"/>
          <w:lang w:val="uk-UA"/>
        </w:rPr>
        <w:t xml:space="preserve">З цією метою виділимо деякі </w:t>
      </w:r>
      <w:r w:rsidR="00D70AF3">
        <w:rPr>
          <w:sz w:val="24"/>
          <w:szCs w:val="24"/>
          <w:lang w:val="uk-UA"/>
        </w:rPr>
        <w:t>напрямки</w:t>
      </w:r>
      <w:r w:rsidR="007071AB">
        <w:rPr>
          <w:sz w:val="24"/>
          <w:szCs w:val="24"/>
          <w:lang w:val="uk-UA"/>
        </w:rPr>
        <w:t xml:space="preserve"> застосування програм, які користуються найбільшою популярністю у викладачів, та наведемо конкретні приклади їх застосування</w:t>
      </w:r>
      <w:r w:rsidR="001702EA">
        <w:rPr>
          <w:sz w:val="24"/>
          <w:szCs w:val="24"/>
          <w:lang w:val="uk-UA"/>
        </w:rPr>
        <w:t xml:space="preserve"> у навчальному процесі з елементарної математики</w:t>
      </w:r>
      <w:r w:rsidR="007071AB">
        <w:rPr>
          <w:sz w:val="24"/>
          <w:szCs w:val="24"/>
          <w:lang w:val="uk-UA"/>
        </w:rPr>
        <w:t>.</w:t>
      </w:r>
    </w:p>
    <w:p w:rsidR="00741398" w:rsidRDefault="00803BCF" w:rsidP="005A0EFD">
      <w:pPr>
        <w:pStyle w:val="a5"/>
        <w:spacing w:after="0" w:line="240" w:lineRule="auto"/>
        <w:ind w:left="0" w:firstLine="720"/>
        <w:rPr>
          <w:rFonts w:eastAsiaTheme="minorEastAsia"/>
          <w:sz w:val="24"/>
          <w:szCs w:val="24"/>
          <w:lang w:val="uk-UA"/>
        </w:rPr>
      </w:pPr>
      <w:r w:rsidRPr="00741398">
        <w:rPr>
          <w:sz w:val="24"/>
          <w:szCs w:val="24"/>
          <w:lang w:val="uk-UA"/>
        </w:rPr>
        <w:t>Одн</w:t>
      </w:r>
      <w:r w:rsidR="00D55FC2" w:rsidRPr="00741398">
        <w:rPr>
          <w:sz w:val="24"/>
          <w:szCs w:val="24"/>
          <w:lang w:val="uk-UA"/>
        </w:rPr>
        <w:t>им</w:t>
      </w:r>
      <w:r w:rsidRPr="00741398">
        <w:rPr>
          <w:sz w:val="24"/>
          <w:szCs w:val="24"/>
          <w:lang w:val="uk-UA"/>
        </w:rPr>
        <w:t xml:space="preserve"> </w:t>
      </w:r>
      <w:r w:rsidR="00D55FC2" w:rsidRPr="00741398">
        <w:rPr>
          <w:sz w:val="24"/>
          <w:szCs w:val="24"/>
          <w:lang w:val="uk-UA"/>
        </w:rPr>
        <w:t>і</w:t>
      </w:r>
      <w:r w:rsidRPr="00741398">
        <w:rPr>
          <w:sz w:val="24"/>
          <w:szCs w:val="24"/>
          <w:lang w:val="uk-UA"/>
        </w:rPr>
        <w:t xml:space="preserve">з </w:t>
      </w:r>
      <w:r w:rsidR="00D55FC2" w:rsidRPr="00741398">
        <w:rPr>
          <w:sz w:val="24"/>
          <w:szCs w:val="24"/>
          <w:lang w:val="uk-UA"/>
        </w:rPr>
        <w:t xml:space="preserve">потужних засобів вивчення математики є </w:t>
      </w:r>
      <w:r w:rsidR="00E07E4C" w:rsidRPr="00741398">
        <w:rPr>
          <w:sz w:val="24"/>
          <w:szCs w:val="24"/>
          <w:lang w:val="uk-UA"/>
        </w:rPr>
        <w:t>комплекс програм</w:t>
      </w:r>
      <w:r w:rsidR="001515A4" w:rsidRPr="00741398">
        <w:rPr>
          <w:sz w:val="24"/>
          <w:szCs w:val="24"/>
          <w:lang w:val="uk-UA"/>
        </w:rPr>
        <w:t xml:space="preserve"> </w:t>
      </w:r>
      <w:r w:rsidR="001515A4" w:rsidRPr="00741398">
        <w:rPr>
          <w:rFonts w:eastAsiaTheme="minorEastAsia"/>
          <w:sz w:val="24"/>
          <w:szCs w:val="24"/>
          <w:lang w:val="en-US"/>
        </w:rPr>
        <w:t>GRAN</w:t>
      </w:r>
      <w:r w:rsidR="00E07E4C" w:rsidRPr="00741398">
        <w:rPr>
          <w:rFonts w:eastAsiaTheme="minorEastAsia"/>
          <w:sz w:val="24"/>
          <w:szCs w:val="24"/>
          <w:lang w:val="uk-UA"/>
        </w:rPr>
        <w:t xml:space="preserve"> (</w:t>
      </w:r>
      <w:r w:rsidR="00E07E4C" w:rsidRPr="00741398">
        <w:rPr>
          <w:rFonts w:eastAsiaTheme="minorEastAsia"/>
          <w:sz w:val="24"/>
          <w:szCs w:val="24"/>
          <w:lang w:val="en-US"/>
        </w:rPr>
        <w:t>GRAN</w:t>
      </w:r>
      <w:r w:rsidR="00E07E4C" w:rsidRPr="00741398">
        <w:rPr>
          <w:rFonts w:eastAsiaTheme="minorEastAsia"/>
          <w:sz w:val="24"/>
          <w:szCs w:val="24"/>
          <w:lang w:val="uk-UA"/>
        </w:rPr>
        <w:t xml:space="preserve">1, </w:t>
      </w:r>
      <w:r w:rsidR="00E07E4C" w:rsidRPr="00741398">
        <w:rPr>
          <w:rFonts w:eastAsiaTheme="minorEastAsia"/>
          <w:sz w:val="24"/>
          <w:szCs w:val="24"/>
          <w:lang w:val="en-US"/>
        </w:rPr>
        <w:t>GRAN</w:t>
      </w:r>
      <w:r w:rsidR="00E07E4C" w:rsidRPr="00741398">
        <w:rPr>
          <w:rFonts w:eastAsiaTheme="minorEastAsia"/>
          <w:sz w:val="24"/>
          <w:szCs w:val="24"/>
          <w:lang w:val="uk-UA"/>
        </w:rPr>
        <w:t>-2</w:t>
      </w:r>
      <w:r w:rsidR="00E07E4C" w:rsidRPr="00741398">
        <w:rPr>
          <w:rFonts w:eastAsiaTheme="minorEastAsia"/>
          <w:sz w:val="24"/>
          <w:szCs w:val="24"/>
          <w:lang w:val="en-US"/>
        </w:rPr>
        <w:t>D</w:t>
      </w:r>
      <w:r w:rsidR="00E07E4C" w:rsidRPr="00741398">
        <w:rPr>
          <w:rFonts w:eastAsiaTheme="minorEastAsia"/>
          <w:sz w:val="24"/>
          <w:szCs w:val="24"/>
          <w:lang w:val="uk-UA"/>
        </w:rPr>
        <w:t xml:space="preserve">, </w:t>
      </w:r>
      <w:r w:rsidR="00E07E4C" w:rsidRPr="00741398">
        <w:rPr>
          <w:rFonts w:eastAsiaTheme="minorEastAsia"/>
          <w:sz w:val="24"/>
          <w:szCs w:val="24"/>
          <w:lang w:val="en-US"/>
        </w:rPr>
        <w:t>GRAN</w:t>
      </w:r>
      <w:r w:rsidR="00E07E4C" w:rsidRPr="00741398">
        <w:rPr>
          <w:rFonts w:eastAsiaTheme="minorEastAsia"/>
          <w:sz w:val="24"/>
          <w:szCs w:val="24"/>
          <w:lang w:val="uk-UA"/>
        </w:rPr>
        <w:t>-3</w:t>
      </w:r>
      <w:r w:rsidR="00E07E4C" w:rsidRPr="00741398">
        <w:rPr>
          <w:rFonts w:eastAsiaTheme="minorEastAsia"/>
          <w:sz w:val="24"/>
          <w:szCs w:val="24"/>
          <w:lang w:val="en-US"/>
        </w:rPr>
        <w:t>D</w:t>
      </w:r>
      <w:r w:rsidR="00E07E4C" w:rsidRPr="00741398">
        <w:rPr>
          <w:rFonts w:eastAsiaTheme="minorEastAsia"/>
          <w:sz w:val="24"/>
          <w:szCs w:val="24"/>
          <w:lang w:val="uk-UA"/>
        </w:rPr>
        <w:t>)</w:t>
      </w:r>
      <w:r w:rsidR="00564756" w:rsidRPr="00741398">
        <w:rPr>
          <w:rFonts w:eastAsiaTheme="minorEastAsia"/>
          <w:sz w:val="24"/>
          <w:szCs w:val="24"/>
          <w:lang w:val="uk-UA"/>
        </w:rPr>
        <w:t xml:space="preserve">, </w:t>
      </w:r>
      <w:r w:rsidR="00741398">
        <w:rPr>
          <w:rFonts w:eastAsiaTheme="minorEastAsia"/>
          <w:sz w:val="24"/>
          <w:szCs w:val="24"/>
          <w:lang w:val="uk-UA"/>
        </w:rPr>
        <w:t>можливості</w:t>
      </w:r>
      <w:r w:rsidR="007C7F0E" w:rsidRPr="00741398">
        <w:rPr>
          <w:rFonts w:eastAsiaTheme="minorEastAsia"/>
          <w:sz w:val="24"/>
          <w:szCs w:val="24"/>
          <w:lang w:val="uk-UA"/>
        </w:rPr>
        <w:t xml:space="preserve"> застосування яких детально описано</w:t>
      </w:r>
      <w:r w:rsidR="00564756" w:rsidRPr="00741398">
        <w:rPr>
          <w:rFonts w:eastAsiaTheme="minorEastAsia"/>
          <w:sz w:val="24"/>
          <w:szCs w:val="24"/>
          <w:lang w:val="uk-UA"/>
        </w:rPr>
        <w:t xml:space="preserve"> у посібнику [</w:t>
      </w:r>
      <w:r w:rsidR="006D2E82">
        <w:rPr>
          <w:rFonts w:eastAsiaTheme="minorEastAsia"/>
          <w:sz w:val="24"/>
          <w:szCs w:val="24"/>
          <w:lang w:val="uk-UA"/>
        </w:rPr>
        <w:t>1</w:t>
      </w:r>
      <w:r w:rsidR="00564756" w:rsidRPr="00741398">
        <w:rPr>
          <w:rFonts w:eastAsiaTheme="minorEastAsia"/>
          <w:sz w:val="24"/>
          <w:szCs w:val="24"/>
          <w:lang w:val="uk-UA"/>
        </w:rPr>
        <w:t>].</w:t>
      </w:r>
    </w:p>
    <w:p w:rsidR="00854130" w:rsidRDefault="003B535B" w:rsidP="00741398">
      <w:pPr>
        <w:pStyle w:val="a5"/>
        <w:spacing w:after="0" w:line="240" w:lineRule="auto"/>
        <w:ind w:left="0" w:firstLine="720"/>
        <w:rPr>
          <w:sz w:val="24"/>
          <w:szCs w:val="24"/>
          <w:lang w:val="uk-UA"/>
        </w:rPr>
      </w:pPr>
      <w:r w:rsidRPr="00004208">
        <w:rPr>
          <w:sz w:val="24"/>
          <w:szCs w:val="24"/>
          <w:lang w:val="uk-UA"/>
        </w:rPr>
        <w:t>Використ</w:t>
      </w:r>
      <w:r w:rsidRPr="00A14594">
        <w:rPr>
          <w:sz w:val="24"/>
          <w:szCs w:val="24"/>
          <w:lang w:val="uk-UA"/>
        </w:rPr>
        <w:t xml:space="preserve">ання ППЗ </w:t>
      </w:r>
      <w:r w:rsidR="0008602A">
        <w:rPr>
          <w:sz w:val="24"/>
          <w:szCs w:val="24"/>
          <w:lang w:val="uk-UA"/>
        </w:rPr>
        <w:t>зокрема</w:t>
      </w:r>
      <w:r w:rsidRPr="00A14594">
        <w:rPr>
          <w:sz w:val="24"/>
          <w:szCs w:val="24"/>
          <w:lang w:val="uk-UA"/>
        </w:rPr>
        <w:t xml:space="preserve"> є корисним і виправданим для перевірки правильності знайдених коренів рівняння. </w:t>
      </w:r>
      <w:r w:rsidR="006A3894" w:rsidRPr="00A14594">
        <w:rPr>
          <w:sz w:val="24"/>
          <w:szCs w:val="24"/>
          <w:lang w:val="uk-UA"/>
        </w:rPr>
        <w:t xml:space="preserve">Наприклад, під час розв’язування ірраціональних рівнянь шляхом піднесення обох частин рівняння до парного степеню або розширенням області визначення можуть з’являтися сторонні корені, які часто залишаються непомічені студентами. Для запобігання подібних помилок потрібно </w:t>
      </w:r>
      <w:r w:rsidR="00854130">
        <w:rPr>
          <w:sz w:val="24"/>
          <w:szCs w:val="24"/>
          <w:lang w:val="uk-UA"/>
        </w:rPr>
        <w:t xml:space="preserve">знаходити область визначення рівнянь на кожному етапі </w:t>
      </w:r>
      <w:r w:rsidR="00854130" w:rsidRPr="00A14594">
        <w:rPr>
          <w:sz w:val="24"/>
          <w:szCs w:val="24"/>
          <w:lang w:val="uk-UA"/>
        </w:rPr>
        <w:t xml:space="preserve">піднесення обох частин рівняння до парного степеню </w:t>
      </w:r>
      <w:r w:rsidR="00854130">
        <w:rPr>
          <w:sz w:val="24"/>
          <w:szCs w:val="24"/>
          <w:lang w:val="uk-UA"/>
        </w:rPr>
        <w:t xml:space="preserve">або </w:t>
      </w:r>
      <w:r w:rsidR="006A3894" w:rsidRPr="00A14594">
        <w:rPr>
          <w:sz w:val="24"/>
          <w:szCs w:val="24"/>
          <w:lang w:val="uk-UA"/>
        </w:rPr>
        <w:t xml:space="preserve">виконувати перевірку </w:t>
      </w:r>
      <w:r w:rsidR="00854130">
        <w:rPr>
          <w:sz w:val="24"/>
          <w:szCs w:val="24"/>
          <w:lang w:val="uk-UA"/>
        </w:rPr>
        <w:t xml:space="preserve">коренів </w:t>
      </w:r>
      <w:r w:rsidR="006A3894" w:rsidRPr="00A14594">
        <w:rPr>
          <w:sz w:val="24"/>
          <w:szCs w:val="24"/>
          <w:lang w:val="uk-UA"/>
        </w:rPr>
        <w:t xml:space="preserve">рівнянь, що є обов’язковою умовою розв’язування рівнянь, зокрема ірраціональних. </w:t>
      </w:r>
    </w:p>
    <w:p w:rsidR="006A3894" w:rsidRPr="005A0EFD" w:rsidRDefault="00854130" w:rsidP="00741398">
      <w:pPr>
        <w:pStyle w:val="a5"/>
        <w:spacing w:after="0" w:line="240" w:lineRule="auto"/>
        <w:ind w:left="0" w:firstLine="720"/>
        <w:rPr>
          <w:lang w:val="uk-UA"/>
        </w:rPr>
      </w:pPr>
      <w:r>
        <w:rPr>
          <w:sz w:val="24"/>
          <w:szCs w:val="24"/>
          <w:lang w:val="uk-UA"/>
        </w:rPr>
        <w:t xml:space="preserve">Наприклад, розв’язуючи </w:t>
      </w:r>
      <w:r w:rsidR="006A3894" w:rsidRPr="00A14594">
        <w:rPr>
          <w:sz w:val="24"/>
          <w:szCs w:val="24"/>
          <w:lang w:val="uk-UA"/>
        </w:rPr>
        <w:t xml:space="preserve">рівняння </w:t>
      </w:r>
      <m:oMath>
        <m:rad>
          <m:radPr>
            <m:degHide m:val="1"/>
            <m:ctrlPr>
              <w:rPr>
                <w:rFonts w:ascii="Cambria Math" w:hAnsi="Cambria Math"/>
                <w:i/>
                <w:sz w:val="24"/>
                <w:szCs w:val="24"/>
                <w:lang w:val="uk-UA"/>
              </w:rPr>
            </m:ctrlPr>
          </m:radPr>
          <m:deg/>
          <m:e>
            <m:r>
              <w:rPr>
                <w:rFonts w:ascii="Cambria Math" w:hAnsi="Cambria Math"/>
                <w:sz w:val="24"/>
                <w:szCs w:val="24"/>
                <w:lang w:val="uk-UA"/>
              </w:rPr>
              <m:t>2</m:t>
            </m:r>
            <m:sSup>
              <m:sSupPr>
                <m:ctrlPr>
                  <w:rPr>
                    <w:rFonts w:ascii="Cambria Math" w:hAnsi="Cambria Math"/>
                    <w:i/>
                    <w:sz w:val="24"/>
                    <w:szCs w:val="24"/>
                    <w:lang w:val="uk-UA"/>
                  </w:rPr>
                </m:ctrlPr>
              </m:sSupPr>
              <m:e>
                <m:r>
                  <w:rPr>
                    <w:rFonts w:ascii="Cambria Math" w:hAnsi="Cambria Math"/>
                    <w:sz w:val="24"/>
                    <w:szCs w:val="24"/>
                    <w:lang w:val="en-US"/>
                  </w:rPr>
                  <m:t>x</m:t>
                </m:r>
              </m:e>
              <m:sup>
                <m:r>
                  <w:rPr>
                    <w:rFonts w:ascii="Cambria Math" w:hAnsi="Cambria Math"/>
                    <w:sz w:val="24"/>
                    <w:szCs w:val="24"/>
                    <w:lang w:val="uk-UA"/>
                  </w:rPr>
                  <m:t>2</m:t>
                </m:r>
              </m:sup>
            </m:sSup>
            <m:r>
              <w:rPr>
                <w:rFonts w:ascii="Cambria Math" w:hAnsi="Cambria Math"/>
                <w:sz w:val="24"/>
                <w:szCs w:val="24"/>
                <w:lang w:val="uk-UA"/>
              </w:rPr>
              <m:t>+3x+5</m:t>
            </m:r>
          </m:e>
        </m:rad>
        <m:r>
          <w:rPr>
            <w:rFonts w:ascii="Cambria Math" w:hAnsi="Cambria Math"/>
            <w:sz w:val="24"/>
            <w:szCs w:val="24"/>
            <w:lang w:val="uk-UA"/>
          </w:rPr>
          <m:t>+</m:t>
        </m:r>
        <m:rad>
          <m:radPr>
            <m:degHide m:val="1"/>
            <m:ctrlPr>
              <w:rPr>
                <w:rFonts w:ascii="Cambria Math" w:hAnsi="Cambria Math"/>
                <w:i/>
                <w:sz w:val="24"/>
                <w:szCs w:val="24"/>
                <w:lang w:val="uk-UA"/>
              </w:rPr>
            </m:ctrlPr>
          </m:radPr>
          <m:deg/>
          <m:e>
            <m:r>
              <w:rPr>
                <w:rFonts w:ascii="Cambria Math" w:hAnsi="Cambria Math"/>
                <w:sz w:val="24"/>
                <w:szCs w:val="24"/>
                <w:lang w:val="uk-UA"/>
              </w:rPr>
              <m:t>2</m:t>
            </m:r>
            <m:sSup>
              <m:sSupPr>
                <m:ctrlPr>
                  <w:rPr>
                    <w:rFonts w:ascii="Cambria Math" w:hAnsi="Cambria Math"/>
                    <w:i/>
                    <w:sz w:val="24"/>
                    <w:szCs w:val="24"/>
                    <w:lang w:val="uk-UA"/>
                  </w:rPr>
                </m:ctrlPr>
              </m:sSupPr>
              <m:e>
                <m:r>
                  <w:rPr>
                    <w:rFonts w:ascii="Cambria Math" w:hAnsi="Cambria Math"/>
                    <w:sz w:val="24"/>
                    <w:szCs w:val="24"/>
                    <w:lang w:val="uk-UA"/>
                  </w:rPr>
                  <m:t>x</m:t>
                </m:r>
              </m:e>
              <m:sup>
                <m:r>
                  <w:rPr>
                    <w:rFonts w:ascii="Cambria Math" w:hAnsi="Cambria Math"/>
                    <w:sz w:val="24"/>
                    <w:szCs w:val="24"/>
                    <w:lang w:val="uk-UA"/>
                  </w:rPr>
                  <m:t>2</m:t>
                </m:r>
              </m:sup>
            </m:sSup>
            <m:r>
              <w:rPr>
                <w:rFonts w:ascii="Cambria Math" w:hAnsi="Cambria Math"/>
                <w:sz w:val="24"/>
                <w:szCs w:val="24"/>
                <w:lang w:val="uk-UA"/>
              </w:rPr>
              <m:t>-3x+5</m:t>
            </m:r>
          </m:e>
        </m:rad>
        <m:r>
          <w:rPr>
            <w:rFonts w:ascii="Cambria Math" w:hAnsi="Cambria Math"/>
            <w:sz w:val="24"/>
            <w:szCs w:val="24"/>
            <w:lang w:val="uk-UA"/>
          </w:rPr>
          <m:t>=3x</m:t>
        </m:r>
      </m:oMath>
      <w:r w:rsidR="006A3894" w:rsidRPr="00A14594">
        <w:rPr>
          <w:rFonts w:eastAsiaTheme="minorEastAsia"/>
          <w:sz w:val="24"/>
          <w:szCs w:val="24"/>
          <w:lang w:val="uk-UA"/>
        </w:rPr>
        <w:t xml:space="preserve"> шляхом піднесення до квадрата </w:t>
      </w:r>
      <w:r>
        <w:rPr>
          <w:rFonts w:eastAsiaTheme="minorEastAsia"/>
          <w:sz w:val="24"/>
          <w:szCs w:val="24"/>
          <w:lang w:val="uk-UA"/>
        </w:rPr>
        <w:t>його лівої і правої частини,</w:t>
      </w:r>
      <w:r w:rsidR="006A3894" w:rsidRPr="00A14594">
        <w:rPr>
          <w:rFonts w:eastAsiaTheme="minorEastAsia"/>
          <w:sz w:val="24"/>
          <w:szCs w:val="24"/>
          <w:lang w:val="uk-UA"/>
        </w:rPr>
        <w:t xml:space="preserve"> отримаємо корені </w:t>
      </w:r>
      <m:oMath>
        <m:sSub>
          <m:sSubPr>
            <m:ctrlPr>
              <w:rPr>
                <w:rFonts w:ascii="Cambria Math" w:eastAsiaTheme="minorEastAsia" w:hAnsi="Cambria Math"/>
                <w:i/>
                <w:sz w:val="24"/>
                <w:szCs w:val="24"/>
                <w:lang w:val="uk-UA"/>
              </w:rPr>
            </m:ctrlPr>
          </m:sSubPr>
          <m:e>
            <m:r>
              <w:rPr>
                <w:rFonts w:ascii="Cambria Math" w:eastAsiaTheme="minorEastAsia" w:hAnsi="Cambria Math"/>
                <w:sz w:val="24"/>
                <w:szCs w:val="24"/>
                <w:lang w:val="uk-UA"/>
              </w:rPr>
              <m:t>x</m:t>
            </m:r>
          </m:e>
          <m:sub>
            <m:r>
              <w:rPr>
                <w:rFonts w:ascii="Cambria Math" w:eastAsiaTheme="minorEastAsia" w:hAnsi="Cambria Math"/>
                <w:sz w:val="24"/>
                <w:szCs w:val="24"/>
                <w:lang w:val="uk-UA"/>
              </w:rPr>
              <m:t>1</m:t>
            </m:r>
          </m:sub>
        </m:sSub>
        <m:r>
          <w:rPr>
            <w:rFonts w:ascii="Cambria Math" w:eastAsiaTheme="minorEastAsia" w:hAnsi="Cambria Math"/>
            <w:sz w:val="24"/>
            <w:szCs w:val="24"/>
            <w:lang w:val="uk-UA"/>
          </w:rPr>
          <m:t>=4</m:t>
        </m:r>
      </m:oMath>
      <w:r w:rsidR="006A3894" w:rsidRPr="00A14594">
        <w:rPr>
          <w:rFonts w:eastAsiaTheme="minorEastAsia"/>
          <w:sz w:val="24"/>
          <w:szCs w:val="24"/>
          <w:lang w:val="uk-UA"/>
        </w:rPr>
        <w:t xml:space="preserve">, </w:t>
      </w:r>
      <m:oMath>
        <m:sSub>
          <m:sSubPr>
            <m:ctrlPr>
              <w:rPr>
                <w:rFonts w:ascii="Cambria Math" w:eastAsiaTheme="minorEastAsia" w:hAnsi="Cambria Math"/>
                <w:i/>
                <w:sz w:val="24"/>
                <w:szCs w:val="24"/>
                <w:lang w:val="uk-UA"/>
              </w:rPr>
            </m:ctrlPr>
          </m:sSubPr>
          <m:e>
            <m:r>
              <w:rPr>
                <w:rFonts w:ascii="Cambria Math" w:eastAsiaTheme="minorEastAsia" w:hAnsi="Cambria Math"/>
                <w:sz w:val="24"/>
                <w:szCs w:val="24"/>
                <w:lang w:val="uk-UA"/>
              </w:rPr>
              <m:t>x</m:t>
            </m:r>
          </m:e>
          <m:sub>
            <m:r>
              <w:rPr>
                <w:rFonts w:ascii="Cambria Math" w:eastAsiaTheme="minorEastAsia" w:hAnsi="Cambria Math"/>
                <w:sz w:val="24"/>
                <w:szCs w:val="24"/>
                <w:lang w:val="uk-UA"/>
              </w:rPr>
              <m:t>2</m:t>
            </m:r>
          </m:sub>
        </m:sSub>
        <m:r>
          <w:rPr>
            <w:rFonts w:ascii="Cambria Math" w:eastAsiaTheme="minorEastAsia" w:hAnsi="Cambria Math"/>
            <w:sz w:val="24"/>
            <w:szCs w:val="24"/>
            <w:lang w:val="uk-UA"/>
          </w:rPr>
          <m:t>=-4</m:t>
        </m:r>
      </m:oMath>
      <w:r w:rsidR="006A3894" w:rsidRPr="00A14594">
        <w:rPr>
          <w:rFonts w:eastAsiaTheme="minorEastAsia"/>
          <w:sz w:val="24"/>
          <w:szCs w:val="24"/>
          <w:lang w:val="uk-UA"/>
        </w:rPr>
        <w:t xml:space="preserve">, а в результаті перевірки з’ясовується, </w:t>
      </w:r>
      <w:r w:rsidR="006A3894" w:rsidRPr="00FD7BD4">
        <w:rPr>
          <w:rFonts w:eastAsiaTheme="minorEastAsia"/>
          <w:sz w:val="24"/>
          <w:szCs w:val="24"/>
          <w:lang w:val="uk-UA"/>
        </w:rPr>
        <w:t>що</w:t>
      </w:r>
      <w:r w:rsidR="006A3894" w:rsidRPr="00FD7BD4">
        <w:rPr>
          <w:rFonts w:eastAsiaTheme="minorEastAsia"/>
          <w:color w:val="FF0000"/>
          <w:sz w:val="24"/>
          <w:szCs w:val="24"/>
          <w:lang w:val="uk-UA"/>
        </w:rPr>
        <w:t xml:space="preserve"> </w:t>
      </w:r>
      <w:r w:rsidR="006A3894" w:rsidRPr="00FD7BD4">
        <w:rPr>
          <w:rFonts w:eastAsiaTheme="minorEastAsia"/>
          <w:sz w:val="24"/>
          <w:szCs w:val="24"/>
          <w:lang w:val="uk-UA"/>
        </w:rPr>
        <w:t>т</w:t>
      </w:r>
      <w:r w:rsidR="006A3894" w:rsidRPr="00A14594">
        <w:rPr>
          <w:rFonts w:eastAsiaTheme="minorEastAsia"/>
          <w:sz w:val="24"/>
          <w:szCs w:val="24"/>
          <w:lang w:val="uk-UA"/>
        </w:rPr>
        <w:t xml:space="preserve">ільки </w:t>
      </w:r>
      <m:oMath>
        <m:r>
          <w:rPr>
            <w:rFonts w:ascii="Cambria Math" w:eastAsiaTheme="minorEastAsia" w:hAnsi="Cambria Math"/>
            <w:sz w:val="24"/>
            <w:szCs w:val="24"/>
            <w:lang w:val="uk-UA"/>
          </w:rPr>
          <m:t>x=4</m:t>
        </m:r>
      </m:oMath>
      <w:r w:rsidR="00FD7BD4">
        <w:rPr>
          <w:rFonts w:eastAsiaTheme="minorEastAsia"/>
          <w:sz w:val="24"/>
          <w:szCs w:val="24"/>
          <w:lang w:val="uk-UA"/>
        </w:rPr>
        <w:t xml:space="preserve"> </w:t>
      </w:r>
      <w:r w:rsidR="006A3894" w:rsidRPr="00A14594">
        <w:rPr>
          <w:rFonts w:eastAsiaTheme="minorEastAsia"/>
          <w:sz w:val="24"/>
          <w:szCs w:val="24"/>
          <w:lang w:val="uk-UA"/>
        </w:rPr>
        <w:t xml:space="preserve">є коренем рівняння. </w:t>
      </w:r>
      <w:r>
        <w:rPr>
          <w:rFonts w:eastAsiaTheme="minorEastAsia"/>
          <w:sz w:val="24"/>
          <w:szCs w:val="24"/>
          <w:lang w:val="uk-UA"/>
        </w:rPr>
        <w:t>Г</w:t>
      </w:r>
      <w:r w:rsidRPr="00A14594">
        <w:rPr>
          <w:rFonts w:eastAsiaTheme="minorEastAsia"/>
          <w:sz w:val="24"/>
          <w:szCs w:val="24"/>
          <w:lang w:val="uk-UA"/>
        </w:rPr>
        <w:t>рафічн</w:t>
      </w:r>
      <w:r>
        <w:rPr>
          <w:rFonts w:eastAsiaTheme="minorEastAsia"/>
          <w:sz w:val="24"/>
          <w:szCs w:val="24"/>
          <w:lang w:val="uk-UA"/>
        </w:rPr>
        <w:t>е р</w:t>
      </w:r>
      <w:r w:rsidR="006A3894" w:rsidRPr="00A14594">
        <w:rPr>
          <w:rFonts w:eastAsiaTheme="minorEastAsia"/>
          <w:sz w:val="24"/>
          <w:szCs w:val="24"/>
          <w:lang w:val="uk-UA"/>
        </w:rPr>
        <w:t>озв’яза</w:t>
      </w:r>
      <w:r>
        <w:rPr>
          <w:rFonts w:eastAsiaTheme="minorEastAsia"/>
          <w:sz w:val="24"/>
          <w:szCs w:val="24"/>
          <w:lang w:val="uk-UA"/>
        </w:rPr>
        <w:t>ння</w:t>
      </w:r>
      <w:r w:rsidR="006A3894" w:rsidRPr="00A14594">
        <w:rPr>
          <w:rFonts w:eastAsiaTheme="minorEastAsia"/>
          <w:sz w:val="24"/>
          <w:szCs w:val="24"/>
          <w:lang w:val="uk-UA"/>
        </w:rPr>
        <w:t xml:space="preserve"> рівняння у ППЗ, наприклад </w:t>
      </w:r>
      <w:r w:rsidR="006A3894" w:rsidRPr="00A14594">
        <w:rPr>
          <w:rFonts w:eastAsiaTheme="minorEastAsia"/>
          <w:sz w:val="24"/>
          <w:szCs w:val="24"/>
          <w:lang w:val="en-US"/>
        </w:rPr>
        <w:t>GRAN</w:t>
      </w:r>
      <w:r>
        <w:rPr>
          <w:rFonts w:eastAsiaTheme="minorEastAsia"/>
          <w:sz w:val="24"/>
          <w:szCs w:val="24"/>
          <w:lang w:val="uk-UA"/>
        </w:rPr>
        <w:t>1</w:t>
      </w:r>
      <w:r w:rsidR="009460D3">
        <w:rPr>
          <w:rFonts w:eastAsiaTheme="minorEastAsia"/>
          <w:sz w:val="24"/>
          <w:szCs w:val="24"/>
          <w:lang w:val="uk-UA"/>
        </w:rPr>
        <w:t>,</w:t>
      </w:r>
      <w:r>
        <w:rPr>
          <w:rFonts w:eastAsiaTheme="minorEastAsia"/>
          <w:sz w:val="24"/>
          <w:szCs w:val="24"/>
          <w:lang w:val="uk-UA"/>
        </w:rPr>
        <w:t xml:space="preserve"> і</w:t>
      </w:r>
      <w:r w:rsidR="006A3894" w:rsidRPr="00A14594">
        <w:rPr>
          <w:rFonts w:eastAsiaTheme="minorEastAsia"/>
          <w:sz w:val="24"/>
          <w:szCs w:val="24"/>
          <w:lang w:val="uk-UA"/>
        </w:rPr>
        <w:t xml:space="preserve"> показ студентам </w:t>
      </w:r>
      <w:r>
        <w:rPr>
          <w:rFonts w:eastAsiaTheme="minorEastAsia"/>
          <w:sz w:val="24"/>
          <w:szCs w:val="24"/>
          <w:lang w:val="uk-UA"/>
        </w:rPr>
        <w:t xml:space="preserve">відповідних </w:t>
      </w:r>
      <w:r w:rsidR="006A3894" w:rsidRPr="00A14594">
        <w:rPr>
          <w:rFonts w:eastAsiaTheme="minorEastAsia"/>
          <w:sz w:val="24"/>
          <w:szCs w:val="24"/>
          <w:lang w:val="uk-UA"/>
        </w:rPr>
        <w:t>слайд</w:t>
      </w:r>
      <w:r>
        <w:rPr>
          <w:rFonts w:eastAsiaTheme="minorEastAsia"/>
          <w:sz w:val="24"/>
          <w:szCs w:val="24"/>
          <w:lang w:val="uk-UA"/>
        </w:rPr>
        <w:t>ів</w:t>
      </w:r>
      <w:r w:rsidR="006A3894" w:rsidRPr="00A14594">
        <w:rPr>
          <w:rFonts w:eastAsiaTheme="minorEastAsia"/>
          <w:sz w:val="24"/>
          <w:szCs w:val="24"/>
          <w:lang w:val="uk-UA"/>
        </w:rPr>
        <w:t xml:space="preserve"> на мультимедійній дошці</w:t>
      </w:r>
      <w:r w:rsidR="00004208" w:rsidRPr="00854130">
        <w:rPr>
          <w:rFonts w:eastAsiaTheme="minorEastAsia"/>
          <w:sz w:val="24"/>
          <w:szCs w:val="24"/>
          <w:lang w:val="uk-UA"/>
        </w:rPr>
        <w:t xml:space="preserve"> </w:t>
      </w:r>
      <w:r w:rsidR="00004208" w:rsidRPr="00FD7BD4">
        <w:rPr>
          <w:rFonts w:eastAsiaTheme="minorEastAsia"/>
          <w:sz w:val="24"/>
          <w:szCs w:val="24"/>
          <w:lang w:val="uk-UA"/>
        </w:rPr>
        <w:t>(мал.</w:t>
      </w:r>
      <w:r w:rsidR="00FD7BD4" w:rsidRPr="00FD7BD4">
        <w:rPr>
          <w:rFonts w:eastAsiaTheme="minorEastAsia"/>
          <w:sz w:val="24"/>
          <w:szCs w:val="24"/>
          <w:lang w:val="uk-UA"/>
        </w:rPr>
        <w:t xml:space="preserve"> </w:t>
      </w:r>
      <w:r w:rsidR="00D0448D" w:rsidRPr="00FD7BD4">
        <w:rPr>
          <w:rFonts w:eastAsiaTheme="minorEastAsia"/>
          <w:sz w:val="24"/>
          <w:szCs w:val="24"/>
          <w:lang w:val="uk-UA"/>
        </w:rPr>
        <w:t>4</w:t>
      </w:r>
      <w:r w:rsidR="00004208" w:rsidRPr="00FD7BD4">
        <w:rPr>
          <w:rFonts w:eastAsiaTheme="minorEastAsia"/>
          <w:sz w:val="24"/>
          <w:szCs w:val="24"/>
          <w:lang w:val="uk-UA"/>
        </w:rPr>
        <w:t>)</w:t>
      </w:r>
      <w:r>
        <w:rPr>
          <w:rFonts w:eastAsiaTheme="minorEastAsia"/>
          <w:sz w:val="24"/>
          <w:szCs w:val="24"/>
          <w:lang w:val="uk-UA"/>
        </w:rPr>
        <w:t xml:space="preserve"> сприяє </w:t>
      </w:r>
      <w:r w:rsidR="009460D3">
        <w:rPr>
          <w:rFonts w:eastAsiaTheme="minorEastAsia"/>
          <w:sz w:val="24"/>
          <w:szCs w:val="24"/>
          <w:lang w:val="uk-UA"/>
        </w:rPr>
        <w:t xml:space="preserve">підвищенню </w:t>
      </w:r>
      <w:r>
        <w:rPr>
          <w:rFonts w:eastAsiaTheme="minorEastAsia"/>
          <w:sz w:val="24"/>
          <w:szCs w:val="24"/>
          <w:lang w:val="uk-UA"/>
        </w:rPr>
        <w:t>мотив</w:t>
      </w:r>
      <w:r w:rsidR="009460D3">
        <w:rPr>
          <w:rFonts w:eastAsiaTheme="minorEastAsia"/>
          <w:sz w:val="24"/>
          <w:szCs w:val="24"/>
          <w:lang w:val="uk-UA"/>
        </w:rPr>
        <w:t>ації</w:t>
      </w:r>
      <w:r>
        <w:rPr>
          <w:rFonts w:eastAsiaTheme="minorEastAsia"/>
          <w:sz w:val="24"/>
          <w:szCs w:val="24"/>
          <w:lang w:val="uk-UA"/>
        </w:rPr>
        <w:t xml:space="preserve"> студентів до здійсненн</w:t>
      </w:r>
      <w:r w:rsidR="009460D3">
        <w:rPr>
          <w:rFonts w:eastAsiaTheme="minorEastAsia"/>
          <w:sz w:val="24"/>
          <w:szCs w:val="24"/>
          <w:lang w:val="uk-UA"/>
        </w:rPr>
        <w:t>я перевірки коренів рівняння</w:t>
      </w:r>
      <w:r w:rsidR="00004208">
        <w:rPr>
          <w:rFonts w:eastAsiaTheme="minorEastAsia"/>
          <w:sz w:val="24"/>
          <w:szCs w:val="24"/>
          <w:lang w:val="uk-UA"/>
        </w:rPr>
        <w:t>.</w:t>
      </w:r>
      <w:r w:rsidR="006A3894" w:rsidRPr="00A14594">
        <w:rPr>
          <w:i/>
          <w:sz w:val="24"/>
          <w:szCs w:val="24"/>
          <w:lang w:val="uk-UA"/>
        </w:rPr>
        <w:t xml:space="preserve"> </w:t>
      </w:r>
      <w:r w:rsidR="006A3894" w:rsidRPr="00A14594">
        <w:rPr>
          <w:sz w:val="24"/>
          <w:szCs w:val="24"/>
          <w:lang w:val="uk-UA"/>
        </w:rPr>
        <w:t>Позитивн</w:t>
      </w:r>
      <w:r w:rsidR="009460D3">
        <w:rPr>
          <w:sz w:val="24"/>
          <w:szCs w:val="24"/>
          <w:lang w:val="uk-UA"/>
        </w:rPr>
        <w:t>им моментом є те, що студенти о</w:t>
      </w:r>
      <w:r w:rsidR="006A3894" w:rsidRPr="00A14594">
        <w:rPr>
          <w:sz w:val="24"/>
          <w:szCs w:val="24"/>
          <w:lang w:val="uk-UA"/>
        </w:rPr>
        <w:t>дразу бачать кількість коренів рівняння і його розв’язки</w:t>
      </w:r>
      <w:r w:rsidR="009460D3">
        <w:rPr>
          <w:sz w:val="24"/>
          <w:szCs w:val="24"/>
          <w:lang w:val="uk-UA"/>
        </w:rPr>
        <w:t xml:space="preserve"> (точні чи </w:t>
      </w:r>
      <w:r w:rsidR="009460D3" w:rsidRPr="00A14594">
        <w:rPr>
          <w:sz w:val="24"/>
          <w:szCs w:val="24"/>
          <w:lang w:val="uk-UA"/>
        </w:rPr>
        <w:t>наближені</w:t>
      </w:r>
      <w:r w:rsidR="009460D3">
        <w:rPr>
          <w:sz w:val="24"/>
          <w:szCs w:val="24"/>
          <w:lang w:val="uk-UA"/>
        </w:rPr>
        <w:t>)</w:t>
      </w:r>
      <w:r w:rsidR="006A3894" w:rsidRPr="00A14594">
        <w:rPr>
          <w:sz w:val="24"/>
          <w:szCs w:val="24"/>
          <w:lang w:val="uk-UA"/>
        </w:rPr>
        <w:t>,</w:t>
      </w:r>
      <w:r w:rsidR="009460D3">
        <w:rPr>
          <w:sz w:val="24"/>
          <w:szCs w:val="24"/>
          <w:lang w:val="uk-UA"/>
        </w:rPr>
        <w:t xml:space="preserve"> а тому</w:t>
      </w:r>
      <w:r w:rsidR="006A3894" w:rsidRPr="00A14594">
        <w:rPr>
          <w:sz w:val="24"/>
          <w:szCs w:val="24"/>
          <w:lang w:val="uk-UA"/>
        </w:rPr>
        <w:t xml:space="preserve"> можуть оцінити правильність розв’язання рівняння. </w:t>
      </w:r>
      <w:r w:rsidR="006A3894" w:rsidRPr="00A14594">
        <w:rPr>
          <w:rFonts w:eastAsiaTheme="minorEastAsia"/>
          <w:sz w:val="24"/>
          <w:szCs w:val="24"/>
          <w:lang w:val="uk-UA"/>
        </w:rPr>
        <w:t xml:space="preserve">Такий підхід до проведення практичного заняття забезпечує реалізацію </w:t>
      </w:r>
      <w:r w:rsidR="006A3894" w:rsidRPr="00854130">
        <w:rPr>
          <w:rFonts w:eastAsiaTheme="minorEastAsia"/>
          <w:i/>
          <w:sz w:val="24"/>
          <w:szCs w:val="24"/>
          <w:lang w:val="uk-UA"/>
        </w:rPr>
        <w:t>попередніх</w:t>
      </w:r>
      <w:r w:rsidR="006A3894" w:rsidRPr="00A14594">
        <w:rPr>
          <w:rFonts w:eastAsiaTheme="minorEastAsia"/>
          <w:sz w:val="24"/>
          <w:szCs w:val="24"/>
          <w:lang w:val="uk-UA"/>
        </w:rPr>
        <w:t xml:space="preserve"> і </w:t>
      </w:r>
      <w:r w:rsidR="006A3894" w:rsidRPr="00854130">
        <w:rPr>
          <w:rFonts w:eastAsiaTheme="minorEastAsia"/>
          <w:i/>
          <w:sz w:val="24"/>
          <w:szCs w:val="24"/>
          <w:lang w:val="uk-UA"/>
        </w:rPr>
        <w:t>змістово-інформаційних</w:t>
      </w:r>
      <w:r w:rsidR="006A3894" w:rsidRPr="00A14594">
        <w:rPr>
          <w:rFonts w:eastAsiaTheme="minorEastAsia"/>
          <w:sz w:val="24"/>
          <w:szCs w:val="24"/>
          <w:lang w:val="uk-UA"/>
        </w:rPr>
        <w:t xml:space="preserve"> міжпредметних зв’язків елементарної математики з інформатикою та методикою навчання математики, що в свою чергу активізує роботу студентів на занятті,</w:t>
      </w:r>
      <w:r w:rsidR="006A3894" w:rsidRPr="00A14594">
        <w:rPr>
          <w:sz w:val="24"/>
          <w:szCs w:val="24"/>
          <w:lang w:val="uk-UA"/>
        </w:rPr>
        <w:t xml:space="preserve"> розширює кругозір студентів та підвищує математичну культуру майбутніх фахівців.</w:t>
      </w:r>
    </w:p>
    <w:p w:rsidR="00015894" w:rsidRDefault="006A3894" w:rsidP="00015894">
      <w:pPr>
        <w:pStyle w:val="Style1"/>
        <w:widowControl/>
        <w:spacing w:line="240" w:lineRule="auto"/>
        <w:rPr>
          <w:lang w:val="uk-UA"/>
        </w:rPr>
      </w:pPr>
      <w:r>
        <w:rPr>
          <w:lang w:val="uk-UA"/>
        </w:rPr>
        <w:t>Для виконання таких завдань можна використати й інші пакети програм. Оскільки за результатами анкетування велико</w:t>
      </w:r>
      <w:r w:rsidR="001515A4">
        <w:rPr>
          <w:lang w:val="uk-UA"/>
        </w:rPr>
        <w:t>го</w:t>
      </w:r>
      <w:r>
        <w:rPr>
          <w:lang w:val="uk-UA"/>
        </w:rPr>
        <w:t xml:space="preserve"> розповсюдження набула програма </w:t>
      </w:r>
      <w:r w:rsidRPr="005A0EFD">
        <w:rPr>
          <w:lang w:val="uk-UA"/>
        </w:rPr>
        <w:t>GeoGebra</w:t>
      </w:r>
      <w:r>
        <w:rPr>
          <w:lang w:val="uk-UA"/>
        </w:rPr>
        <w:t>. Нав</w:t>
      </w:r>
      <w:r w:rsidR="008A7A72">
        <w:rPr>
          <w:lang w:val="uk-UA"/>
        </w:rPr>
        <w:t>едемо приклади її використання.</w:t>
      </w:r>
    </w:p>
    <w:p w:rsidR="006A3894" w:rsidRPr="006D0AB5" w:rsidRDefault="006A3894" w:rsidP="00015894">
      <w:pPr>
        <w:pStyle w:val="Style1"/>
        <w:widowControl/>
        <w:spacing w:line="240" w:lineRule="auto"/>
      </w:pPr>
      <w:r w:rsidRPr="005A0EFD">
        <w:rPr>
          <w:lang w:val="uk-UA"/>
        </w:rPr>
        <w:lastRenderedPageBreak/>
        <w:t xml:space="preserve">Як показує практика, чимало труднощів виникає у студентів під час розв’язування трансцендентних рівнянь. Тому є доцільним розв’язування даного типу рівнянь кількома способами. Наприклад, трансцендентне рівняння виду </w:t>
      </w:r>
      <m:oMath>
        <m:r>
          <w:rPr>
            <w:rStyle w:val="FontStyle12"/>
            <w:rFonts w:ascii="Cambria Math" w:hAnsi="Cambria Math"/>
            <w:sz w:val="24"/>
            <w:szCs w:val="24"/>
            <w:lang w:val="uk-UA" w:eastAsia="uk-UA"/>
          </w:rPr>
          <m:t>2</m:t>
        </m:r>
        <m:sSup>
          <m:sSupPr>
            <m:ctrlPr>
              <w:rPr>
                <w:rStyle w:val="FontStyle12"/>
                <w:rFonts w:ascii="Cambria Math" w:hAnsi="Cambria Math"/>
                <w:i/>
                <w:sz w:val="24"/>
                <w:szCs w:val="24"/>
                <w:lang w:val="en-US" w:eastAsia="uk-UA"/>
              </w:rPr>
            </m:ctrlPr>
          </m:sSupPr>
          <m:e>
            <m:r>
              <w:rPr>
                <w:rStyle w:val="FontStyle12"/>
                <w:rFonts w:ascii="Cambria Math" w:hAnsi="Cambria Math"/>
                <w:sz w:val="24"/>
                <w:szCs w:val="24"/>
                <w:lang w:val="en-US" w:eastAsia="uk-UA"/>
              </w:rPr>
              <m:t>cos</m:t>
            </m:r>
          </m:e>
          <m:sup>
            <m:r>
              <w:rPr>
                <w:rStyle w:val="FontStyle12"/>
                <w:rFonts w:ascii="Cambria Math" w:hAnsi="Cambria Math"/>
                <w:sz w:val="24"/>
                <w:szCs w:val="24"/>
                <w:lang w:eastAsia="uk-UA"/>
              </w:rPr>
              <m:t>2</m:t>
            </m:r>
          </m:sup>
        </m:sSup>
        <m:f>
          <m:fPr>
            <m:ctrlPr>
              <w:rPr>
                <w:rStyle w:val="FontStyle12"/>
                <w:rFonts w:ascii="Cambria Math" w:hAnsi="Cambria Math"/>
                <w:i/>
                <w:sz w:val="24"/>
                <w:szCs w:val="24"/>
                <w:lang w:val="en-US" w:eastAsia="uk-UA"/>
              </w:rPr>
            </m:ctrlPr>
          </m:fPr>
          <m:num>
            <m:sSup>
              <m:sSupPr>
                <m:ctrlPr>
                  <w:rPr>
                    <w:rStyle w:val="FontStyle12"/>
                    <w:rFonts w:ascii="Cambria Math" w:hAnsi="Cambria Math"/>
                    <w:i/>
                    <w:sz w:val="24"/>
                    <w:szCs w:val="24"/>
                    <w:lang w:val="en-US" w:eastAsia="uk-UA"/>
                  </w:rPr>
                </m:ctrlPr>
              </m:sSupPr>
              <m:e>
                <m:r>
                  <w:rPr>
                    <w:rStyle w:val="FontStyle12"/>
                    <w:rFonts w:ascii="Cambria Math" w:hAnsi="Cambria Math"/>
                    <w:sz w:val="24"/>
                    <w:szCs w:val="24"/>
                    <w:lang w:val="en-US" w:eastAsia="uk-UA"/>
                  </w:rPr>
                  <m:t>x</m:t>
                </m:r>
              </m:e>
              <m:sup>
                <m:r>
                  <w:rPr>
                    <w:rStyle w:val="FontStyle12"/>
                    <w:rFonts w:ascii="Cambria Math" w:hAnsi="Cambria Math"/>
                    <w:sz w:val="24"/>
                    <w:szCs w:val="24"/>
                    <w:lang w:eastAsia="uk-UA"/>
                  </w:rPr>
                  <m:t>2</m:t>
                </m:r>
              </m:sup>
            </m:sSup>
            <m:r>
              <w:rPr>
                <w:rStyle w:val="FontStyle12"/>
                <w:rFonts w:ascii="Cambria Math" w:hAnsi="Cambria Math"/>
                <w:sz w:val="24"/>
                <w:szCs w:val="24"/>
                <w:lang w:eastAsia="uk-UA"/>
              </w:rPr>
              <m:t>+</m:t>
            </m:r>
            <m:r>
              <w:rPr>
                <w:rStyle w:val="FontStyle12"/>
                <w:rFonts w:ascii="Cambria Math" w:hAnsi="Cambria Math"/>
                <w:sz w:val="24"/>
                <w:szCs w:val="24"/>
                <w:lang w:val="en-US" w:eastAsia="uk-UA"/>
              </w:rPr>
              <m:t>x</m:t>
            </m:r>
          </m:num>
          <m:den>
            <m:r>
              <w:rPr>
                <w:rStyle w:val="FontStyle12"/>
                <w:rFonts w:ascii="Cambria Math" w:hAnsi="Cambria Math"/>
                <w:sz w:val="24"/>
                <w:szCs w:val="24"/>
                <w:lang w:eastAsia="uk-UA"/>
              </w:rPr>
              <m:t>6</m:t>
            </m:r>
          </m:den>
        </m:f>
        <m:r>
          <w:rPr>
            <w:rStyle w:val="FontStyle12"/>
            <w:rFonts w:ascii="Cambria Math" w:hAnsi="Cambria Math"/>
            <w:sz w:val="24"/>
            <w:szCs w:val="24"/>
            <w:lang w:eastAsia="uk-UA"/>
          </w:rPr>
          <m:t>=</m:t>
        </m:r>
        <m:sSup>
          <m:sSupPr>
            <m:ctrlPr>
              <w:rPr>
                <w:rStyle w:val="FontStyle12"/>
                <w:rFonts w:ascii="Cambria Math" w:hAnsi="Cambria Math"/>
                <w:i/>
                <w:sz w:val="24"/>
                <w:szCs w:val="24"/>
                <w:lang w:val="en-US" w:eastAsia="uk-UA"/>
              </w:rPr>
            </m:ctrlPr>
          </m:sSupPr>
          <m:e>
            <m:r>
              <w:rPr>
                <w:rStyle w:val="FontStyle12"/>
                <w:rFonts w:ascii="Cambria Math" w:hAnsi="Cambria Math"/>
                <w:sz w:val="24"/>
                <w:szCs w:val="24"/>
                <w:lang w:eastAsia="uk-UA"/>
              </w:rPr>
              <m:t>2</m:t>
            </m:r>
          </m:e>
          <m:sup>
            <m:r>
              <w:rPr>
                <w:rStyle w:val="FontStyle12"/>
                <w:rFonts w:ascii="Cambria Math" w:hAnsi="Cambria Math"/>
                <w:sz w:val="24"/>
                <w:szCs w:val="24"/>
                <w:lang w:val="en-US" w:eastAsia="uk-UA"/>
              </w:rPr>
              <m:t>x</m:t>
            </m:r>
          </m:sup>
        </m:sSup>
        <m:r>
          <w:rPr>
            <w:rStyle w:val="FontStyle12"/>
            <w:rFonts w:ascii="Cambria Math" w:hAnsi="Cambria Math"/>
            <w:sz w:val="24"/>
            <w:szCs w:val="24"/>
            <w:lang w:eastAsia="uk-UA"/>
          </w:rPr>
          <m:t>+</m:t>
        </m:r>
        <m:sSup>
          <m:sSupPr>
            <m:ctrlPr>
              <w:rPr>
                <w:rStyle w:val="FontStyle12"/>
                <w:rFonts w:ascii="Cambria Math" w:hAnsi="Cambria Math"/>
                <w:i/>
                <w:sz w:val="24"/>
                <w:szCs w:val="24"/>
                <w:lang w:val="en-US" w:eastAsia="uk-UA"/>
              </w:rPr>
            </m:ctrlPr>
          </m:sSupPr>
          <m:e>
            <m:r>
              <w:rPr>
                <w:rStyle w:val="FontStyle12"/>
                <w:rFonts w:ascii="Cambria Math" w:hAnsi="Cambria Math"/>
                <w:sz w:val="24"/>
                <w:szCs w:val="24"/>
                <w:lang w:eastAsia="uk-UA"/>
              </w:rPr>
              <m:t>2</m:t>
            </m:r>
          </m:e>
          <m:sup>
            <m:r>
              <w:rPr>
                <w:rStyle w:val="FontStyle12"/>
                <w:rFonts w:ascii="Cambria Math" w:hAnsi="Cambria Math"/>
                <w:sz w:val="24"/>
                <w:szCs w:val="24"/>
                <w:lang w:eastAsia="uk-UA"/>
              </w:rPr>
              <m:t>-</m:t>
            </m:r>
            <m:r>
              <w:rPr>
                <w:rStyle w:val="FontStyle12"/>
                <w:rFonts w:ascii="Cambria Math" w:hAnsi="Cambria Math"/>
                <w:sz w:val="24"/>
                <w:szCs w:val="24"/>
                <w:lang w:val="en-US" w:eastAsia="uk-UA"/>
              </w:rPr>
              <m:t>x</m:t>
            </m:r>
          </m:sup>
        </m:sSup>
      </m:oMath>
      <w:r w:rsidRPr="005A0EFD">
        <w:rPr>
          <w:rStyle w:val="FontStyle12"/>
          <w:rFonts w:eastAsiaTheme="minorEastAsia"/>
          <w:sz w:val="24"/>
          <w:szCs w:val="24"/>
          <w:lang w:val="uk-UA" w:eastAsia="uk-UA"/>
        </w:rPr>
        <w:t xml:space="preserve"> на практичному занятті запропонувати студентам розв’язати методом оцінки, в результаті чого отримають відповідь </w:t>
      </w:r>
      <m:oMath>
        <m:r>
          <w:rPr>
            <w:rStyle w:val="FontStyle12"/>
            <w:rFonts w:ascii="Cambria Math" w:eastAsiaTheme="minorEastAsia" w:hAnsi="Cambria Math"/>
            <w:sz w:val="24"/>
            <w:szCs w:val="24"/>
            <w:lang w:val="uk-UA" w:eastAsia="uk-UA"/>
          </w:rPr>
          <m:t>x=0</m:t>
        </m:r>
      </m:oMath>
      <w:r w:rsidRPr="005A0EFD">
        <w:rPr>
          <w:rStyle w:val="FontStyle12"/>
          <w:sz w:val="24"/>
          <w:szCs w:val="24"/>
          <w:lang w:val="uk-UA" w:eastAsia="uk-UA"/>
        </w:rPr>
        <w:t>. Правильність розв’язання рівняння досить швидко можна перевірити, використавши ППЗ і побудувавши графіки функцій, заданої в лівій і в правій частинах рівняння. Спільні точки графіків і є розв’язком даного рівняння. Розв’язати рівняння графічно у будь-якому ППЗ на вибір кожного студента індивідуально пропонуємо вдома (</w:t>
      </w:r>
      <w:r w:rsidR="00D0448D">
        <w:rPr>
          <w:rStyle w:val="FontStyle12"/>
          <w:sz w:val="24"/>
          <w:szCs w:val="24"/>
          <w:lang w:val="uk-UA" w:eastAsia="uk-UA"/>
        </w:rPr>
        <w:t>мал.</w:t>
      </w:r>
      <w:r w:rsidR="00AC511C">
        <w:rPr>
          <w:rStyle w:val="FontStyle12"/>
          <w:sz w:val="24"/>
          <w:szCs w:val="24"/>
          <w:lang w:val="uk-UA" w:eastAsia="uk-UA"/>
        </w:rPr>
        <w:t xml:space="preserve"> </w:t>
      </w:r>
      <w:r w:rsidR="00D0448D">
        <w:rPr>
          <w:rStyle w:val="FontStyle12"/>
          <w:sz w:val="24"/>
          <w:szCs w:val="24"/>
          <w:lang w:val="uk-UA" w:eastAsia="uk-UA"/>
        </w:rPr>
        <w:t>5</w:t>
      </w:r>
      <w:r w:rsidRPr="005A0EFD">
        <w:rPr>
          <w:rStyle w:val="FontStyle12"/>
          <w:sz w:val="24"/>
          <w:szCs w:val="24"/>
          <w:lang w:val="uk-UA" w:eastAsia="uk-UA"/>
        </w:rPr>
        <w:t>), а на наступному занятті продемонструвати результати своєї роботи та назвати переваги використаної програми. Такий підхід до виконання завдань сприяє взаємообміну знаннями, творчому підходу до виконання завдань в умовах незначних затрат часу.</w:t>
      </w:r>
    </w:p>
    <w:p w:rsidR="006A3894" w:rsidRPr="006C7540" w:rsidRDefault="00BD27DE" w:rsidP="006A3894">
      <w:pPr>
        <w:pStyle w:val="a3"/>
        <w:ind w:firstLine="720"/>
        <w:jc w:val="center"/>
        <w:rPr>
          <w:rFonts w:cs="Times New Roman"/>
          <w:sz w:val="24"/>
          <w:szCs w:val="24"/>
          <w:lang w:val="uk-UA"/>
        </w:rPr>
      </w:pPr>
      <w:r>
        <w:rPr>
          <w:rFonts w:cs="Times New Roman"/>
          <w:sz w:val="24"/>
          <w:szCs w:val="24"/>
          <w:lang w:val="uk-UA"/>
        </w:rPr>
        <w:t xml:space="preserve">   </w:t>
      </w:r>
    </w:p>
    <w:p w:rsidR="00052B83" w:rsidRDefault="0065134B" w:rsidP="00052B83">
      <w:pPr>
        <w:pStyle w:val="a3"/>
        <w:ind w:firstLine="720"/>
        <w:rPr>
          <w:rStyle w:val="FontStyle12"/>
          <w:sz w:val="24"/>
          <w:szCs w:val="24"/>
          <w:lang w:val="uk-UA" w:eastAsia="uk-UA"/>
        </w:rPr>
      </w:pPr>
      <w:r>
        <w:rPr>
          <w:noProof/>
        </w:rPr>
        <w:drawing>
          <wp:inline distT="0" distB="0" distL="0" distR="0" wp14:anchorId="5D68064C" wp14:editId="0F5861D4">
            <wp:extent cx="1981200" cy="2694808"/>
            <wp:effectExtent l="57150" t="57150" r="57150" b="4889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4843" t="16249" r="81623" b="34658"/>
                    <a:stretch/>
                  </pic:blipFill>
                  <pic:spPr bwMode="auto">
                    <a:xfrm>
                      <a:off x="0" y="0"/>
                      <a:ext cx="1989228" cy="2705727"/>
                    </a:xfrm>
                    <a:prstGeom prst="rect">
                      <a:avLst/>
                    </a:prstGeom>
                    <a:ln>
                      <a:noFill/>
                    </a:ln>
                    <a:effectLst/>
                    <a:scene3d>
                      <a:camera prst="orthographicFront"/>
                      <a:lightRig rig="threePt" dir="t"/>
                    </a:scene3d>
                    <a:sp3d contourW="19050">
                      <a:contourClr>
                        <a:schemeClr val="tx1"/>
                      </a:contourClr>
                    </a:sp3d>
                    <a:extLst>
                      <a:ext uri="{53640926-AAD7-44D8-BBD7-CCE9431645EC}">
                        <a14:shadowObscured xmlns:a14="http://schemas.microsoft.com/office/drawing/2010/main"/>
                      </a:ext>
                    </a:extLst>
                  </pic:spPr>
                </pic:pic>
              </a:graphicData>
            </a:graphic>
          </wp:inline>
        </w:drawing>
      </w:r>
      <w:r w:rsidR="005C1F9F">
        <w:rPr>
          <w:noProof/>
          <w:lang w:eastAsia="ru-RU"/>
        </w:rPr>
        <w:drawing>
          <wp:inline distT="0" distB="0" distL="0" distR="0" wp14:anchorId="17E4A8A9" wp14:editId="3A271025">
            <wp:extent cx="3238311" cy="2673985"/>
            <wp:effectExtent l="57150" t="57150" r="57785" b="5016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68688" t="18772" r="11294" b="37144"/>
                    <a:stretch/>
                  </pic:blipFill>
                  <pic:spPr bwMode="auto">
                    <a:xfrm>
                      <a:off x="0" y="0"/>
                      <a:ext cx="3240065" cy="2675434"/>
                    </a:xfrm>
                    <a:prstGeom prst="rect">
                      <a:avLst/>
                    </a:prstGeom>
                    <a:ln>
                      <a:noFill/>
                    </a:ln>
                    <a:scene3d>
                      <a:camera prst="orthographicFront"/>
                      <a:lightRig rig="threePt" dir="t"/>
                    </a:scene3d>
                    <a:sp3d contourW="19050">
                      <a:contourClr>
                        <a:schemeClr val="tx1"/>
                      </a:contourClr>
                    </a:sp3d>
                    <a:extLst>
                      <a:ext uri="{53640926-AAD7-44D8-BBD7-CCE9431645EC}">
                        <a14:shadowObscured xmlns:a14="http://schemas.microsoft.com/office/drawing/2010/main"/>
                      </a:ext>
                    </a:extLst>
                  </pic:spPr>
                </pic:pic>
              </a:graphicData>
            </a:graphic>
          </wp:inline>
        </w:drawing>
      </w:r>
    </w:p>
    <w:p w:rsidR="006C7540" w:rsidRPr="005A0EFD" w:rsidRDefault="006C7540" w:rsidP="00052B83">
      <w:pPr>
        <w:pStyle w:val="a3"/>
        <w:ind w:firstLine="720"/>
        <w:rPr>
          <w:lang w:val="uk-UA"/>
        </w:rPr>
      </w:pPr>
      <w:r>
        <w:rPr>
          <w:rStyle w:val="FontStyle12"/>
          <w:sz w:val="24"/>
          <w:szCs w:val="24"/>
          <w:lang w:val="uk-UA" w:eastAsia="uk-UA"/>
        </w:rPr>
        <w:t xml:space="preserve">                              Мал.4                                                             Мал. 5</w:t>
      </w:r>
    </w:p>
    <w:p w:rsidR="006A3894" w:rsidRDefault="006A3894" w:rsidP="006A3894">
      <w:pPr>
        <w:pStyle w:val="a3"/>
        <w:ind w:firstLine="720"/>
        <w:rPr>
          <w:rFonts w:cs="Times New Roman"/>
          <w:sz w:val="24"/>
          <w:szCs w:val="24"/>
          <w:lang w:val="uk-UA"/>
        </w:rPr>
      </w:pPr>
      <w:r w:rsidRPr="005A0EFD">
        <w:rPr>
          <w:rFonts w:cs="Times New Roman"/>
          <w:sz w:val="24"/>
          <w:szCs w:val="24"/>
          <w:lang w:val="uk-UA"/>
        </w:rPr>
        <w:t>Таким чином, реалізація міжпредметних зв’язків елементарної математики з інформатикою на аудиторних заняттях економить час</w:t>
      </w:r>
      <w:r w:rsidR="00EA3B9C">
        <w:rPr>
          <w:rFonts w:cs="Times New Roman"/>
          <w:sz w:val="24"/>
          <w:szCs w:val="24"/>
          <w:lang w:val="uk-UA"/>
        </w:rPr>
        <w:t>,</w:t>
      </w:r>
      <w:r w:rsidRPr="005A0EFD">
        <w:rPr>
          <w:rFonts w:cs="Times New Roman"/>
          <w:sz w:val="24"/>
          <w:szCs w:val="24"/>
          <w:lang w:val="uk-UA"/>
        </w:rPr>
        <w:t xml:space="preserve"> унаочнює процес викладання</w:t>
      </w:r>
      <w:r w:rsidR="00EA3B9C">
        <w:rPr>
          <w:rFonts w:cs="Times New Roman"/>
          <w:sz w:val="24"/>
          <w:szCs w:val="24"/>
          <w:lang w:val="uk-UA"/>
        </w:rPr>
        <w:t xml:space="preserve"> та розширює кругозір студентів.</w:t>
      </w:r>
    </w:p>
    <w:p w:rsidR="006A3894" w:rsidRPr="005A0EFD" w:rsidRDefault="006A3894" w:rsidP="006A3894">
      <w:pPr>
        <w:pStyle w:val="a5"/>
        <w:spacing w:after="0" w:line="240" w:lineRule="auto"/>
        <w:ind w:left="0" w:firstLine="720"/>
        <w:rPr>
          <w:sz w:val="24"/>
          <w:szCs w:val="24"/>
          <w:lang w:val="uk-UA"/>
        </w:rPr>
      </w:pPr>
      <w:r w:rsidRPr="005A0EFD">
        <w:rPr>
          <w:sz w:val="24"/>
          <w:szCs w:val="24"/>
          <w:lang w:val="uk-UA"/>
        </w:rPr>
        <w:t xml:space="preserve">Важливе місце в курсі елементарної математики займають завдання з параметрами, зокрема рівняння. Під час виконання таких завдань у студентів виникає найбільше труднощів, оскільки для їх виконання необхідні складні інтелектуальні дії. У програмі загальноосвітньої школи відомості про рівняння з параметрами подаються побіжно, тоді як у класах з поглибленим вивченням математики навчальному матеріалу з цієї теми приділяється належна увага як важливій складовій математичної освіти. Відповідно кількість годин на вивчення даного матеріалу в класах, де математика викладається за рівнем стандарту, і в класах з поглибленим вивченням математики суттєво відрізняється. Як наслідок студенти мають різний рівень підготовки і відповідно можуть виникати труднощі під час виконання завдань даного типу. Тому доцільно на заняттях з елементарної математики пропонувати студентам з метою самоаналізу і самоконтролю не просто розв’язувати рівняння з параметром, а й виконувати перевірку. У такий спосіб відбувається глибше усвідомлення навчального матеріалу студентами та набувається досвід, як учням доступніше пояснювати навчальний матеріал про завдання з параметрами. Наприклад, на практичному занятті з теми «Показникові рівняння» запропонувати студентам розв’язати показникове рівняння з параметром (наприклад, </w:t>
      </w:r>
      <w:r w:rsidRPr="005A0EFD">
        <w:rPr>
          <w:position w:val="-10"/>
          <w:sz w:val="24"/>
          <w:szCs w:val="24"/>
          <w:lang w:val="uk-UA"/>
        </w:rPr>
        <w:object w:dxaOrig="258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9pt;height:18.75pt" o:ole="">
            <v:imagedata r:id="rId13" o:title=""/>
          </v:shape>
          <o:OLEObject Type="Embed" ProgID="Equation.3" ShapeID="_x0000_i1025" DrawAspect="Content" ObjectID="_1581800056" r:id="rId14"/>
        </w:object>
      </w:r>
      <w:r w:rsidRPr="005A0EFD">
        <w:rPr>
          <w:sz w:val="24"/>
          <w:szCs w:val="24"/>
          <w:lang w:val="uk-UA"/>
        </w:rPr>
        <w:t xml:space="preserve"> [</w:t>
      </w:r>
      <w:r w:rsidR="006D2E82">
        <w:rPr>
          <w:sz w:val="24"/>
          <w:szCs w:val="24"/>
          <w:lang w:val="uk-UA"/>
        </w:rPr>
        <w:t>2</w:t>
      </w:r>
      <w:r w:rsidRPr="005A0EFD">
        <w:rPr>
          <w:sz w:val="24"/>
          <w:szCs w:val="24"/>
          <w:lang w:val="uk-UA"/>
        </w:rPr>
        <w:t xml:space="preserve">, ст. 282]) та здійснити перевірку у табличному процесорі </w:t>
      </w:r>
      <w:r w:rsidRPr="005A0EFD">
        <w:rPr>
          <w:sz w:val="24"/>
          <w:szCs w:val="24"/>
          <w:lang w:val="en-US"/>
        </w:rPr>
        <w:t>Microsoft</w:t>
      </w:r>
      <w:r w:rsidRPr="005A0EFD">
        <w:rPr>
          <w:sz w:val="24"/>
          <w:szCs w:val="24"/>
          <w:lang w:val="uk-UA"/>
        </w:rPr>
        <w:t xml:space="preserve"> E</w:t>
      </w:r>
      <w:r w:rsidRPr="005A0EFD">
        <w:rPr>
          <w:sz w:val="24"/>
          <w:szCs w:val="24"/>
          <w:lang w:val="en-US"/>
        </w:rPr>
        <w:t>xcel</w:t>
      </w:r>
      <w:r w:rsidR="009427C3">
        <w:rPr>
          <w:sz w:val="24"/>
          <w:szCs w:val="24"/>
          <w:lang w:val="uk-UA"/>
        </w:rPr>
        <w:t>.</w:t>
      </w:r>
    </w:p>
    <w:p w:rsidR="006A3894" w:rsidRPr="0065134B" w:rsidRDefault="006A3894" w:rsidP="006A3894">
      <w:pPr>
        <w:pStyle w:val="a5"/>
        <w:spacing w:line="240" w:lineRule="auto"/>
        <w:ind w:left="0" w:firstLine="720"/>
        <w:rPr>
          <w:sz w:val="24"/>
          <w:szCs w:val="24"/>
          <w:lang w:val="uk-UA"/>
        </w:rPr>
      </w:pPr>
      <w:r w:rsidRPr="005A0EFD">
        <w:rPr>
          <w:sz w:val="24"/>
          <w:szCs w:val="24"/>
          <w:lang w:val="uk-UA"/>
        </w:rPr>
        <w:lastRenderedPageBreak/>
        <w:t xml:space="preserve">Задане рівняння є показниковим зі змінною </w:t>
      </w:r>
      <w:r w:rsidRPr="00B7534D">
        <w:rPr>
          <w:i/>
          <w:sz w:val="24"/>
          <w:szCs w:val="24"/>
          <w:lang w:val="uk-UA"/>
        </w:rPr>
        <w:t>х</w:t>
      </w:r>
      <w:r w:rsidRPr="005A0EFD">
        <w:rPr>
          <w:sz w:val="24"/>
          <w:szCs w:val="24"/>
          <w:lang w:val="uk-UA"/>
        </w:rPr>
        <w:t xml:space="preserve"> та параметром </w:t>
      </w:r>
      <w:r w:rsidRPr="00B7534D">
        <w:rPr>
          <w:i/>
          <w:sz w:val="24"/>
          <w:szCs w:val="24"/>
          <w:lang w:val="uk-UA"/>
        </w:rPr>
        <w:t>а</w:t>
      </w:r>
      <w:r w:rsidRPr="00B7534D">
        <w:rPr>
          <w:sz w:val="24"/>
          <w:szCs w:val="24"/>
          <w:lang w:val="uk-UA"/>
        </w:rPr>
        <w:t>.</w:t>
      </w:r>
      <w:r w:rsidRPr="005A0EFD">
        <w:rPr>
          <w:sz w:val="24"/>
          <w:szCs w:val="24"/>
          <w:lang w:val="uk-UA"/>
        </w:rPr>
        <w:t xml:space="preserve"> Зробивши заміну </w:t>
      </w:r>
      <w:r w:rsidRPr="005A0EFD">
        <w:rPr>
          <w:position w:val="-6"/>
          <w:sz w:val="24"/>
          <w:szCs w:val="24"/>
          <w:lang w:val="uk-UA"/>
        </w:rPr>
        <w:object w:dxaOrig="639" w:dyaOrig="320">
          <v:shape id="_x0000_i1026" type="#_x0000_t75" style="width:31.5pt;height:15.75pt" o:ole="">
            <v:imagedata r:id="rId15" o:title=""/>
          </v:shape>
          <o:OLEObject Type="Embed" ProgID="Equation.3" ShapeID="_x0000_i1026" DrawAspect="Content" ObjectID="_1581800057" r:id="rId16"/>
        </w:object>
      </w:r>
      <w:r w:rsidRPr="005A0EFD">
        <w:rPr>
          <w:sz w:val="24"/>
          <w:szCs w:val="24"/>
          <w:lang w:val="uk-UA"/>
        </w:rPr>
        <w:t xml:space="preserve">, де </w:t>
      </w:r>
      <m:oMath>
        <m:r>
          <w:rPr>
            <w:rFonts w:ascii="Cambria Math" w:hAnsi="Cambria Math"/>
            <w:sz w:val="24"/>
            <w:szCs w:val="24"/>
            <w:lang w:val="uk-UA"/>
          </w:rPr>
          <m:t>t&gt;0</m:t>
        </m:r>
      </m:oMath>
      <w:r w:rsidRPr="005A0EFD">
        <w:rPr>
          <w:i/>
          <w:sz w:val="24"/>
          <w:szCs w:val="24"/>
          <w:lang w:val="uk-UA"/>
        </w:rPr>
        <w:t xml:space="preserve">, </w:t>
      </w:r>
      <w:r w:rsidRPr="005A0EFD">
        <w:rPr>
          <w:sz w:val="24"/>
          <w:szCs w:val="24"/>
          <w:lang w:val="uk-UA"/>
        </w:rPr>
        <w:t xml:space="preserve">отримаємо квадратне рівняння відносно нової змінної </w:t>
      </w:r>
      <w:r w:rsidRPr="00AC511C">
        <w:rPr>
          <w:i/>
          <w:sz w:val="24"/>
          <w:szCs w:val="24"/>
          <w:lang w:val="uk-UA"/>
        </w:rPr>
        <w:t>t</w:t>
      </w:r>
      <w:r w:rsidRPr="005A0EFD">
        <w:rPr>
          <w:i/>
          <w:sz w:val="24"/>
          <w:szCs w:val="24"/>
          <w:lang w:val="uk-UA"/>
        </w:rPr>
        <w:t xml:space="preserve">. </w:t>
      </w:r>
      <w:r w:rsidRPr="005A0EFD">
        <w:rPr>
          <w:sz w:val="24"/>
          <w:szCs w:val="24"/>
          <w:lang w:val="uk-UA"/>
        </w:rPr>
        <w:t>З’ясувавши, що дискримінант більше нуля (</w:t>
      </w:r>
      <w:r w:rsidRPr="005A0EFD">
        <w:rPr>
          <w:position w:val="-10"/>
          <w:sz w:val="24"/>
          <w:szCs w:val="24"/>
          <w:lang w:val="uk-UA"/>
        </w:rPr>
        <w:object w:dxaOrig="1460" w:dyaOrig="360">
          <v:shape id="_x0000_i1027" type="#_x0000_t75" style="width:68.25pt;height:18.75pt" o:ole="">
            <v:imagedata r:id="rId17" o:title=""/>
          </v:shape>
          <o:OLEObject Type="Embed" ProgID="Equation.3" ShapeID="_x0000_i1027" DrawAspect="Content" ObjectID="_1581800058" r:id="rId18"/>
        </w:object>
      </w:r>
      <w:r w:rsidRPr="005A0EFD">
        <w:rPr>
          <w:sz w:val="24"/>
          <w:szCs w:val="24"/>
          <w:lang w:val="uk-UA"/>
        </w:rPr>
        <w:t>), робимо висновок, що дане рівняння при будь-яких значеннях параметра буде мати два різні корені:</w:t>
      </w:r>
    </w:p>
    <w:p w:rsidR="006A3894" w:rsidRPr="005A0EFD" w:rsidRDefault="006A3894" w:rsidP="006A3894">
      <w:pPr>
        <w:pStyle w:val="a5"/>
        <w:spacing w:line="240" w:lineRule="auto"/>
        <w:ind w:left="0" w:firstLine="720"/>
        <w:rPr>
          <w:sz w:val="24"/>
          <w:szCs w:val="24"/>
          <w:lang w:val="uk-UA"/>
        </w:rPr>
      </w:pPr>
      <w:r w:rsidRPr="005A0EFD">
        <w:rPr>
          <w:position w:val="-24"/>
          <w:sz w:val="24"/>
          <w:szCs w:val="24"/>
          <w:lang w:val="uk-UA"/>
        </w:rPr>
        <w:object w:dxaOrig="3100" w:dyaOrig="660">
          <v:shape id="_x0000_i1028" type="#_x0000_t75" style="width:155.25pt;height:33.75pt" o:ole="">
            <v:imagedata r:id="rId19" o:title=""/>
          </v:shape>
          <o:OLEObject Type="Embed" ProgID="Equation.3" ShapeID="_x0000_i1028" DrawAspect="Content" ObjectID="_1581800059" r:id="rId20"/>
        </w:object>
      </w:r>
      <w:r w:rsidRPr="005A0EFD">
        <w:rPr>
          <w:sz w:val="24"/>
          <w:szCs w:val="24"/>
          <w:lang w:val="uk-UA"/>
        </w:rPr>
        <w:t xml:space="preserve">;        </w:t>
      </w:r>
      <w:r w:rsidRPr="005A0EFD">
        <w:rPr>
          <w:position w:val="-24"/>
          <w:sz w:val="24"/>
          <w:szCs w:val="24"/>
          <w:lang w:val="uk-UA"/>
        </w:rPr>
        <w:object w:dxaOrig="3260" w:dyaOrig="660">
          <v:shape id="_x0000_i1029" type="#_x0000_t75" style="width:159.75pt;height:33.75pt" o:ole="">
            <v:imagedata r:id="rId21" o:title=""/>
          </v:shape>
          <o:OLEObject Type="Embed" ProgID="Equation.3" ShapeID="_x0000_i1029" DrawAspect="Content" ObjectID="_1581800060" r:id="rId22"/>
        </w:object>
      </w:r>
      <w:r w:rsidRPr="005A0EFD">
        <w:rPr>
          <w:sz w:val="24"/>
          <w:szCs w:val="24"/>
          <w:lang w:val="uk-UA"/>
        </w:rPr>
        <w:t>.</w:t>
      </w:r>
    </w:p>
    <w:p w:rsidR="006A3894" w:rsidRPr="005A0EFD" w:rsidRDefault="006A3894" w:rsidP="006A3894">
      <w:pPr>
        <w:pStyle w:val="a5"/>
        <w:spacing w:line="240" w:lineRule="auto"/>
        <w:ind w:left="0" w:firstLine="720"/>
        <w:rPr>
          <w:sz w:val="24"/>
          <w:szCs w:val="24"/>
          <w:lang w:val="uk-UA"/>
        </w:rPr>
      </w:pPr>
      <w:r w:rsidRPr="005A0EFD">
        <w:rPr>
          <w:sz w:val="24"/>
          <w:szCs w:val="24"/>
          <w:lang w:val="uk-UA"/>
        </w:rPr>
        <w:t xml:space="preserve">Знайшовши </w:t>
      </w:r>
      <w:r w:rsidRPr="00AC511C">
        <w:rPr>
          <w:sz w:val="24"/>
          <w:szCs w:val="24"/>
          <w:lang w:val="en-US"/>
        </w:rPr>
        <w:t>t</w:t>
      </w:r>
      <w:r w:rsidRPr="00AC511C">
        <w:rPr>
          <w:sz w:val="24"/>
          <w:szCs w:val="24"/>
          <w:vertAlign w:val="subscript"/>
        </w:rPr>
        <w:t>1</w:t>
      </w:r>
      <w:r w:rsidRPr="00AC511C">
        <w:rPr>
          <w:sz w:val="24"/>
          <w:szCs w:val="24"/>
          <w:lang w:val="uk-UA"/>
        </w:rPr>
        <w:t xml:space="preserve"> і</w:t>
      </w:r>
      <w:r w:rsidRPr="00AC511C">
        <w:rPr>
          <w:sz w:val="24"/>
          <w:szCs w:val="24"/>
        </w:rPr>
        <w:t xml:space="preserve"> </w:t>
      </w:r>
      <w:r w:rsidRPr="00AC511C">
        <w:rPr>
          <w:sz w:val="24"/>
          <w:szCs w:val="24"/>
          <w:lang w:val="en-US"/>
        </w:rPr>
        <w:t>t</w:t>
      </w:r>
      <w:r w:rsidRPr="00AC511C">
        <w:rPr>
          <w:sz w:val="24"/>
          <w:szCs w:val="24"/>
          <w:vertAlign w:val="subscript"/>
        </w:rPr>
        <w:t>2</w:t>
      </w:r>
      <w:r w:rsidRPr="00AC511C">
        <w:rPr>
          <w:sz w:val="24"/>
          <w:szCs w:val="24"/>
        </w:rPr>
        <w:t xml:space="preserve"> </w:t>
      </w:r>
      <w:r w:rsidRPr="005A0EFD">
        <w:rPr>
          <w:sz w:val="24"/>
          <w:szCs w:val="24"/>
        </w:rPr>
        <w:t>повертаємось до заміни.</w:t>
      </w:r>
    </w:p>
    <w:p w:rsidR="006A3894" w:rsidRPr="005A0EFD" w:rsidRDefault="006A3894" w:rsidP="006A3894">
      <w:pPr>
        <w:pStyle w:val="a5"/>
        <w:spacing w:line="240" w:lineRule="auto"/>
        <w:ind w:left="0" w:firstLine="720"/>
        <w:rPr>
          <w:sz w:val="24"/>
          <w:szCs w:val="24"/>
          <w:lang w:val="uk-UA"/>
        </w:rPr>
      </w:pPr>
      <w:r w:rsidRPr="005A0EFD">
        <w:rPr>
          <w:sz w:val="24"/>
          <w:szCs w:val="24"/>
          <w:lang w:val="uk-UA"/>
        </w:rPr>
        <w:t xml:space="preserve">Коли </w:t>
      </w:r>
      <m:oMath>
        <m:sSub>
          <m:sSubPr>
            <m:ctrlPr>
              <w:rPr>
                <w:rFonts w:ascii="Cambria Math" w:hAnsi="Cambria Math"/>
                <w:i/>
                <w:sz w:val="24"/>
                <w:szCs w:val="24"/>
                <w:lang w:val="uk-UA"/>
              </w:rPr>
            </m:ctrlPr>
          </m:sSubPr>
          <m:e>
            <m:r>
              <w:rPr>
                <w:rFonts w:ascii="Cambria Math" w:hAnsi="Cambria Math"/>
                <w:sz w:val="24"/>
                <w:szCs w:val="24"/>
                <w:lang w:val="uk-UA"/>
              </w:rPr>
              <m:t>t</m:t>
            </m:r>
          </m:e>
          <m:sub>
            <m:r>
              <w:rPr>
                <w:rFonts w:ascii="Cambria Math" w:hAnsi="Cambria Math"/>
                <w:sz w:val="24"/>
                <w:szCs w:val="24"/>
                <w:lang w:val="uk-UA"/>
              </w:rPr>
              <m:t>1</m:t>
            </m:r>
          </m:sub>
        </m:sSub>
        <m:r>
          <w:rPr>
            <w:rFonts w:ascii="Cambria Math" w:hAnsi="Cambria Math"/>
            <w:sz w:val="24"/>
            <w:szCs w:val="24"/>
            <w:lang w:val="uk-UA"/>
          </w:rPr>
          <m:t>=</m:t>
        </m:r>
        <m:sSup>
          <m:sSupPr>
            <m:ctrlPr>
              <w:rPr>
                <w:rFonts w:ascii="Cambria Math" w:hAnsi="Cambria Math"/>
                <w:i/>
                <w:sz w:val="24"/>
                <w:szCs w:val="24"/>
                <w:lang w:val="uk-UA"/>
              </w:rPr>
            </m:ctrlPr>
          </m:sSupPr>
          <m:e>
            <m:r>
              <w:rPr>
                <w:rFonts w:ascii="Cambria Math" w:hAnsi="Cambria Math"/>
                <w:sz w:val="24"/>
                <w:szCs w:val="24"/>
                <w:lang w:val="uk-UA"/>
              </w:rPr>
              <m:t>a</m:t>
            </m:r>
          </m:e>
          <m:sup>
            <m:r>
              <w:rPr>
                <w:rFonts w:ascii="Cambria Math" w:hAnsi="Cambria Math"/>
                <w:sz w:val="24"/>
                <w:szCs w:val="24"/>
                <w:lang w:val="uk-UA"/>
              </w:rPr>
              <m:t>2</m:t>
            </m:r>
          </m:sup>
        </m:sSup>
        <m:r>
          <w:rPr>
            <w:rFonts w:ascii="Cambria Math" w:hAnsi="Cambria Math"/>
            <w:sz w:val="24"/>
            <w:szCs w:val="24"/>
            <w:lang w:val="uk-UA"/>
          </w:rPr>
          <m:t xml:space="preserve">&gt;0 </m:t>
        </m:r>
      </m:oMath>
      <w:r w:rsidRPr="005A0EFD">
        <w:rPr>
          <w:i/>
          <w:sz w:val="24"/>
          <w:szCs w:val="24"/>
          <w:lang w:val="uk-UA"/>
        </w:rPr>
        <w:t xml:space="preserve">, </w:t>
      </w:r>
      <w:r w:rsidRPr="005A0EFD">
        <w:rPr>
          <w:sz w:val="24"/>
          <w:szCs w:val="24"/>
          <w:lang w:val="uk-UA"/>
        </w:rPr>
        <w:t>тобто</w:t>
      </w:r>
      <w:r w:rsidRPr="005A0EFD">
        <w:rPr>
          <w:i/>
          <w:sz w:val="24"/>
          <w:szCs w:val="24"/>
          <w:lang w:val="uk-UA"/>
        </w:rPr>
        <w:t xml:space="preserve"> </w:t>
      </w:r>
      <w:r w:rsidRPr="005A0EFD">
        <w:rPr>
          <w:position w:val="-10"/>
          <w:sz w:val="24"/>
          <w:szCs w:val="24"/>
          <w:lang w:val="uk-UA"/>
        </w:rPr>
        <w:object w:dxaOrig="2020" w:dyaOrig="320">
          <v:shape id="_x0000_i1030" type="#_x0000_t75" style="width:100.5pt;height:15.75pt" o:ole="">
            <v:imagedata r:id="rId23" o:title=""/>
          </v:shape>
          <o:OLEObject Type="Embed" ProgID="Equation.3" ShapeID="_x0000_i1030" DrawAspect="Content" ObjectID="_1581800061" r:id="rId24"/>
        </w:object>
      </w:r>
      <w:r w:rsidRPr="005A0EFD">
        <w:rPr>
          <w:sz w:val="24"/>
          <w:szCs w:val="24"/>
          <w:lang w:val="uk-UA"/>
        </w:rPr>
        <w:t>, маємо:</w:t>
      </w:r>
      <w:r w:rsidR="0080490F" w:rsidRPr="0080490F">
        <w:rPr>
          <w:sz w:val="24"/>
          <w:szCs w:val="24"/>
        </w:rPr>
        <w:t xml:space="preserve"> </w:t>
      </w:r>
      <w:r w:rsidRPr="005A0EFD">
        <w:rPr>
          <w:position w:val="-6"/>
          <w:sz w:val="24"/>
          <w:szCs w:val="24"/>
          <w:lang w:val="uk-UA"/>
        </w:rPr>
        <w:object w:dxaOrig="780" w:dyaOrig="320">
          <v:shape id="_x0000_i1031" type="#_x0000_t75" style="width:38.25pt;height:15.75pt" o:ole="">
            <v:imagedata r:id="rId25" o:title=""/>
          </v:shape>
          <o:OLEObject Type="Embed" ProgID="Equation.3" ShapeID="_x0000_i1031" DrawAspect="Content" ObjectID="_1581800062" r:id="rId26"/>
        </w:object>
      </w:r>
      <w:r w:rsidRPr="005A0EFD">
        <w:rPr>
          <w:sz w:val="24"/>
          <w:szCs w:val="24"/>
          <w:lang w:val="uk-UA"/>
        </w:rPr>
        <w:t>;</w:t>
      </w:r>
      <w:r w:rsidR="0080490F" w:rsidRPr="0080490F">
        <w:rPr>
          <w:sz w:val="24"/>
          <w:szCs w:val="24"/>
        </w:rPr>
        <w:t xml:space="preserve"> </w:t>
      </w:r>
      <w:r w:rsidRPr="005A0EFD">
        <w:rPr>
          <w:position w:val="-12"/>
          <w:sz w:val="24"/>
          <w:szCs w:val="24"/>
          <w:lang w:val="uk-UA"/>
        </w:rPr>
        <w:object w:dxaOrig="1680" w:dyaOrig="380">
          <v:shape id="_x0000_i1032" type="#_x0000_t75" style="width:84pt;height:18.75pt" o:ole="">
            <v:imagedata r:id="rId27" o:title=""/>
          </v:shape>
          <o:OLEObject Type="Embed" ProgID="Equation.3" ShapeID="_x0000_i1032" DrawAspect="Content" ObjectID="_1581800063" r:id="rId28"/>
        </w:object>
      </w:r>
      <w:r w:rsidRPr="005A0EFD">
        <w:rPr>
          <w:sz w:val="24"/>
          <w:szCs w:val="24"/>
          <w:lang w:val="uk-UA"/>
        </w:rPr>
        <w:t>;</w:t>
      </w:r>
    </w:p>
    <w:p w:rsidR="006A3894" w:rsidRPr="005A0EFD" w:rsidRDefault="006A3894" w:rsidP="006A3894">
      <w:pPr>
        <w:pStyle w:val="a5"/>
        <w:spacing w:line="240" w:lineRule="auto"/>
        <w:ind w:left="0" w:firstLine="720"/>
        <w:rPr>
          <w:sz w:val="24"/>
          <w:szCs w:val="24"/>
          <w:lang w:val="uk-UA"/>
        </w:rPr>
      </w:pPr>
      <w:r w:rsidRPr="005A0EFD">
        <w:rPr>
          <w:position w:val="-12"/>
          <w:sz w:val="24"/>
          <w:szCs w:val="24"/>
          <w:lang w:val="uk-UA"/>
        </w:rPr>
        <w:object w:dxaOrig="1180" w:dyaOrig="360">
          <v:shape id="_x0000_i1033" type="#_x0000_t75" style="width:59.25pt;height:18.75pt" o:ole="">
            <v:imagedata r:id="rId29" o:title=""/>
          </v:shape>
          <o:OLEObject Type="Embed" ProgID="Equation.3" ShapeID="_x0000_i1033" DrawAspect="Content" ObjectID="_1581800064" r:id="rId30"/>
        </w:object>
      </w:r>
      <w:r w:rsidRPr="005A0EFD">
        <w:rPr>
          <w:sz w:val="24"/>
          <w:szCs w:val="24"/>
          <w:lang w:val="uk-UA"/>
        </w:rPr>
        <w:t xml:space="preserve">, якщо </w:t>
      </w:r>
      <w:r w:rsidRPr="005A0EFD">
        <w:rPr>
          <w:position w:val="-10"/>
          <w:sz w:val="24"/>
          <w:szCs w:val="24"/>
          <w:lang w:val="uk-UA"/>
        </w:rPr>
        <w:object w:dxaOrig="1100" w:dyaOrig="320">
          <v:shape id="_x0000_i1034" type="#_x0000_t75" style="width:55.5pt;height:15.75pt" o:ole="">
            <v:imagedata r:id="rId31" o:title=""/>
          </v:shape>
          <o:OLEObject Type="Embed" ProgID="Equation.3" ShapeID="_x0000_i1034" DrawAspect="Content" ObjectID="_1581800065" r:id="rId32"/>
        </w:object>
      </w:r>
      <w:r w:rsidRPr="005A0EFD">
        <w:rPr>
          <w:sz w:val="24"/>
          <w:szCs w:val="24"/>
          <w:lang w:val="uk-UA"/>
        </w:rPr>
        <w:t>;</w:t>
      </w:r>
      <w:r w:rsidR="0080490F" w:rsidRPr="00260D0E">
        <w:rPr>
          <w:sz w:val="24"/>
          <w:szCs w:val="24"/>
        </w:rPr>
        <w:t xml:space="preserve"> </w:t>
      </w:r>
      <w:r w:rsidRPr="005A0EFD">
        <w:rPr>
          <w:position w:val="-12"/>
          <w:sz w:val="24"/>
          <w:szCs w:val="24"/>
          <w:lang w:val="uk-UA"/>
        </w:rPr>
        <w:object w:dxaOrig="1460" w:dyaOrig="360">
          <v:shape id="_x0000_i1035" type="#_x0000_t75" style="width:68.25pt;height:18.75pt" o:ole="">
            <v:imagedata r:id="rId33" o:title=""/>
          </v:shape>
          <o:OLEObject Type="Embed" ProgID="Equation.3" ShapeID="_x0000_i1035" DrawAspect="Content" ObjectID="_1581800066" r:id="rId34"/>
        </w:object>
      </w:r>
      <w:r w:rsidRPr="005A0EFD">
        <w:rPr>
          <w:sz w:val="24"/>
          <w:szCs w:val="24"/>
          <w:lang w:val="uk-UA"/>
        </w:rPr>
        <w:t xml:space="preserve">, якщо </w:t>
      </w:r>
      <w:r w:rsidRPr="005A0EFD">
        <w:rPr>
          <w:position w:val="-10"/>
          <w:sz w:val="24"/>
          <w:szCs w:val="24"/>
          <w:lang w:val="uk-UA"/>
        </w:rPr>
        <w:object w:dxaOrig="1100" w:dyaOrig="320">
          <v:shape id="_x0000_i1036" type="#_x0000_t75" style="width:55.5pt;height:15.75pt" o:ole="">
            <v:imagedata r:id="rId35" o:title=""/>
          </v:shape>
          <o:OLEObject Type="Embed" ProgID="Equation.3" ShapeID="_x0000_i1036" DrawAspect="Content" ObjectID="_1581800067" r:id="rId36"/>
        </w:object>
      </w:r>
      <w:r w:rsidRPr="005A0EFD">
        <w:rPr>
          <w:sz w:val="24"/>
          <w:szCs w:val="24"/>
          <w:lang w:val="uk-UA"/>
        </w:rPr>
        <w:t>.</w:t>
      </w:r>
    </w:p>
    <w:p w:rsidR="006A3894" w:rsidRPr="005A0EFD" w:rsidRDefault="006A3894" w:rsidP="006A3894">
      <w:pPr>
        <w:pStyle w:val="a5"/>
        <w:spacing w:line="240" w:lineRule="auto"/>
        <w:ind w:left="0" w:firstLine="720"/>
        <w:rPr>
          <w:sz w:val="24"/>
          <w:szCs w:val="24"/>
          <w:lang w:val="uk-UA"/>
        </w:rPr>
      </w:pPr>
      <w:r w:rsidRPr="005A0EFD">
        <w:rPr>
          <w:sz w:val="24"/>
          <w:szCs w:val="24"/>
          <w:lang w:val="uk-UA"/>
        </w:rPr>
        <w:t xml:space="preserve">Коли </w:t>
      </w:r>
      <m:oMath>
        <m:sSub>
          <m:sSubPr>
            <m:ctrlPr>
              <w:rPr>
                <w:rFonts w:ascii="Cambria Math" w:hAnsi="Cambria Math"/>
                <w:i/>
                <w:sz w:val="24"/>
                <w:szCs w:val="24"/>
                <w:lang w:val="en-US"/>
              </w:rPr>
            </m:ctrlPr>
          </m:sSubPr>
          <m:e>
            <m:r>
              <w:rPr>
                <w:rFonts w:ascii="Cambria Math" w:hAnsi="Cambria Math"/>
                <w:sz w:val="24"/>
                <w:szCs w:val="24"/>
                <w:lang w:val="en-US"/>
              </w:rPr>
              <m:t>t</m:t>
            </m:r>
          </m:e>
          <m:sub>
            <m:r>
              <w:rPr>
                <w:rFonts w:ascii="Cambria Math" w:hAnsi="Cambria Math"/>
                <w:sz w:val="24"/>
                <w:szCs w:val="24"/>
              </w:rPr>
              <m:t>2</m:t>
            </m:r>
          </m:sub>
        </m:sSub>
        <m:r>
          <w:rPr>
            <w:rFonts w:ascii="Cambria Math" w:hAnsi="Cambria Math"/>
            <w:sz w:val="24"/>
            <w:szCs w:val="24"/>
          </w:rPr>
          <m:t>=-</m:t>
        </m:r>
        <m:sSup>
          <m:sSupPr>
            <m:ctrlPr>
              <w:rPr>
                <w:rFonts w:ascii="Cambria Math" w:hAnsi="Cambria Math"/>
                <w:i/>
                <w:sz w:val="24"/>
                <w:szCs w:val="24"/>
                <w:lang w:val="en-US"/>
              </w:rPr>
            </m:ctrlPr>
          </m:sSupPr>
          <m:e>
            <m:r>
              <w:rPr>
                <w:rFonts w:ascii="Cambria Math" w:hAnsi="Cambria Math"/>
                <w:sz w:val="24"/>
                <w:szCs w:val="24"/>
                <w:lang w:val="en-US"/>
              </w:rPr>
              <m:t>a</m:t>
            </m:r>
          </m:e>
          <m:sup>
            <m:r>
              <w:rPr>
                <w:rFonts w:ascii="Cambria Math" w:hAnsi="Cambria Math"/>
                <w:sz w:val="24"/>
                <w:szCs w:val="24"/>
              </w:rPr>
              <m:t>3</m:t>
            </m:r>
          </m:sup>
        </m:sSup>
        <m:r>
          <w:rPr>
            <w:rFonts w:ascii="Cambria Math" w:hAnsi="Cambria Math"/>
            <w:sz w:val="24"/>
            <w:szCs w:val="24"/>
          </w:rPr>
          <m:t>&gt;0</m:t>
        </m:r>
      </m:oMath>
      <w:r w:rsidRPr="005A0EFD">
        <w:rPr>
          <w:sz w:val="24"/>
          <w:szCs w:val="24"/>
        </w:rPr>
        <w:t>, тобто</w:t>
      </w:r>
      <w:r w:rsidR="00B707B8" w:rsidRPr="00B707B8">
        <w:rPr>
          <w:sz w:val="24"/>
          <w:szCs w:val="24"/>
        </w:rPr>
        <w:t xml:space="preserve"> </w:t>
      </w:r>
      <m:oMath>
        <m:r>
          <w:rPr>
            <w:rFonts w:ascii="Cambria Math" w:hAnsi="Cambria Math"/>
            <w:sz w:val="24"/>
            <w:szCs w:val="24"/>
          </w:rPr>
          <m:t>a&lt;0</m:t>
        </m:r>
      </m:oMath>
      <w:r w:rsidRPr="005A0EFD">
        <w:rPr>
          <w:sz w:val="24"/>
          <w:szCs w:val="24"/>
        </w:rPr>
        <w:t>, то маємо:</w:t>
      </w:r>
      <w:r w:rsidRPr="005A0EFD">
        <w:rPr>
          <w:sz w:val="24"/>
          <w:szCs w:val="24"/>
          <w:lang w:val="uk-UA"/>
        </w:rPr>
        <w:t xml:space="preserve"> </w:t>
      </w:r>
    </w:p>
    <w:p w:rsidR="006A3894" w:rsidRPr="005A0EFD" w:rsidRDefault="006A3894" w:rsidP="00B707B8">
      <w:pPr>
        <w:pStyle w:val="a5"/>
        <w:spacing w:line="240" w:lineRule="auto"/>
        <w:ind w:left="0" w:firstLine="720"/>
        <w:rPr>
          <w:sz w:val="24"/>
          <w:szCs w:val="24"/>
          <w:lang w:val="uk-UA"/>
        </w:rPr>
      </w:pPr>
      <w:r w:rsidRPr="005A0EFD">
        <w:rPr>
          <w:position w:val="-6"/>
          <w:sz w:val="24"/>
          <w:szCs w:val="24"/>
          <w:lang w:val="uk-UA"/>
        </w:rPr>
        <w:object w:dxaOrig="920" w:dyaOrig="320">
          <v:shape id="_x0000_i1037" type="#_x0000_t75" style="width:45.75pt;height:15.75pt" o:ole="">
            <v:imagedata r:id="rId37" o:title=""/>
          </v:shape>
          <o:OLEObject Type="Embed" ProgID="Equation.3" ShapeID="_x0000_i1037" DrawAspect="Content" ObjectID="_1581800068" r:id="rId38"/>
        </w:object>
      </w:r>
      <w:r w:rsidRPr="005A0EFD">
        <w:rPr>
          <w:sz w:val="24"/>
          <w:szCs w:val="24"/>
          <w:lang w:val="uk-UA"/>
        </w:rPr>
        <w:t>;</w:t>
      </w:r>
      <w:r w:rsidR="00B707B8" w:rsidRPr="00F40BCE">
        <w:rPr>
          <w:sz w:val="24"/>
          <w:szCs w:val="24"/>
        </w:rPr>
        <w:t xml:space="preserve"> </w:t>
      </w:r>
      <w:r w:rsidRPr="005A0EFD">
        <w:rPr>
          <w:position w:val="-12"/>
          <w:sz w:val="24"/>
          <w:szCs w:val="24"/>
          <w:lang w:val="uk-UA"/>
        </w:rPr>
        <w:object w:dxaOrig="2060" w:dyaOrig="380">
          <v:shape id="_x0000_i1038" type="#_x0000_t75" style="width:102pt;height:18.75pt" o:ole="">
            <v:imagedata r:id="rId39" o:title=""/>
          </v:shape>
          <o:OLEObject Type="Embed" ProgID="Equation.3" ShapeID="_x0000_i1038" DrawAspect="Content" ObjectID="_1581800069" r:id="rId40"/>
        </w:object>
      </w:r>
      <w:r w:rsidRPr="005A0EFD">
        <w:rPr>
          <w:sz w:val="24"/>
          <w:szCs w:val="24"/>
          <w:lang w:val="uk-UA"/>
        </w:rPr>
        <w:t xml:space="preserve"> </w:t>
      </w:r>
      <w:r w:rsidRPr="005A0EFD">
        <w:rPr>
          <w:position w:val="-6"/>
          <w:sz w:val="24"/>
          <w:szCs w:val="24"/>
          <w:lang w:val="uk-UA"/>
        </w:rPr>
        <w:object w:dxaOrig="300" w:dyaOrig="240">
          <v:shape id="_x0000_i1039" type="#_x0000_t75" style="width:15pt;height:12pt" o:ole="">
            <v:imagedata r:id="rId41" o:title=""/>
          </v:shape>
          <o:OLEObject Type="Embed" ProgID="Equation.3" ShapeID="_x0000_i1039" DrawAspect="Content" ObjectID="_1581800070" r:id="rId42"/>
        </w:object>
      </w:r>
      <w:r w:rsidRPr="005A0EFD">
        <w:rPr>
          <w:sz w:val="24"/>
          <w:szCs w:val="24"/>
          <w:lang w:val="uk-UA"/>
        </w:rPr>
        <w:t xml:space="preserve"> </w:t>
      </w:r>
      <w:r w:rsidRPr="005A0EFD">
        <w:rPr>
          <w:position w:val="-12"/>
          <w:sz w:val="24"/>
          <w:szCs w:val="24"/>
          <w:lang w:val="uk-UA"/>
        </w:rPr>
        <w:object w:dxaOrig="1440" w:dyaOrig="360">
          <v:shape id="_x0000_i1040" type="#_x0000_t75" style="width:1in;height:18.75pt" o:ole="">
            <v:imagedata r:id="rId43" o:title=""/>
          </v:shape>
          <o:OLEObject Type="Embed" ProgID="Equation.3" ShapeID="_x0000_i1040" DrawAspect="Content" ObjectID="_1581800071" r:id="rId44"/>
        </w:object>
      </w:r>
      <w:r w:rsidRPr="005A0EFD">
        <w:rPr>
          <w:sz w:val="24"/>
          <w:szCs w:val="24"/>
          <w:lang w:val="uk-UA"/>
        </w:rPr>
        <w:t>.</w:t>
      </w:r>
    </w:p>
    <w:p w:rsidR="006A3894" w:rsidRPr="005A0EFD" w:rsidRDefault="006A3894" w:rsidP="006A3894">
      <w:pPr>
        <w:pStyle w:val="a5"/>
        <w:spacing w:after="0" w:line="240" w:lineRule="auto"/>
        <w:ind w:left="0" w:firstLine="720"/>
        <w:rPr>
          <w:sz w:val="24"/>
          <w:szCs w:val="24"/>
          <w:lang w:val="uk-UA"/>
        </w:rPr>
      </w:pPr>
      <w:r w:rsidRPr="005A0EFD">
        <w:rPr>
          <w:sz w:val="24"/>
          <w:szCs w:val="24"/>
          <w:lang w:val="uk-UA"/>
        </w:rPr>
        <w:t xml:space="preserve">Позначивши знайдені розв’язки на прямій параметра, отримуємо відповідь: </w:t>
      </w:r>
    </w:p>
    <w:p w:rsidR="006A3894" w:rsidRPr="005A0EFD" w:rsidRDefault="006A3894" w:rsidP="006A3894">
      <w:pPr>
        <w:pStyle w:val="a5"/>
        <w:spacing w:line="240" w:lineRule="auto"/>
        <w:ind w:left="0" w:firstLine="720"/>
        <w:rPr>
          <w:sz w:val="24"/>
          <w:szCs w:val="24"/>
          <w:lang w:val="uk-UA"/>
        </w:rPr>
      </w:pPr>
      <w:r w:rsidRPr="005A0EFD">
        <w:rPr>
          <w:sz w:val="24"/>
          <w:szCs w:val="24"/>
          <w:lang w:val="uk-UA"/>
        </w:rPr>
        <w:t xml:space="preserve">якщо </w:t>
      </w:r>
      <w:r w:rsidRPr="005A0EFD">
        <w:rPr>
          <w:position w:val="-10"/>
          <w:sz w:val="24"/>
          <w:szCs w:val="24"/>
          <w:lang w:val="uk-UA"/>
        </w:rPr>
        <w:object w:dxaOrig="2060" w:dyaOrig="320">
          <v:shape id="_x0000_i1041" type="#_x0000_t75" style="width:102pt;height:15.75pt" o:ole="">
            <v:imagedata r:id="rId45" o:title=""/>
          </v:shape>
          <o:OLEObject Type="Embed" ProgID="Equation.3" ShapeID="_x0000_i1041" DrawAspect="Content" ObjectID="_1581800072" r:id="rId46"/>
        </w:object>
      </w:r>
      <w:r w:rsidRPr="005A0EFD">
        <w:rPr>
          <w:sz w:val="24"/>
          <w:szCs w:val="24"/>
          <w:lang w:val="uk-UA"/>
        </w:rPr>
        <w:t xml:space="preserve">, то </w:t>
      </w:r>
      <w:r w:rsidRPr="005A0EFD">
        <w:rPr>
          <w:position w:val="-12"/>
          <w:sz w:val="24"/>
          <w:szCs w:val="24"/>
          <w:lang w:val="uk-UA"/>
        </w:rPr>
        <w:object w:dxaOrig="1520" w:dyaOrig="360">
          <v:shape id="_x0000_i1042" type="#_x0000_t75" style="width:67.5pt;height:18.75pt" o:ole="">
            <v:imagedata r:id="rId47" o:title=""/>
          </v:shape>
          <o:OLEObject Type="Embed" ProgID="Equation.3" ShapeID="_x0000_i1042" DrawAspect="Content" ObjectID="_1581800073" r:id="rId48"/>
        </w:object>
      </w:r>
      <w:r w:rsidRPr="005A0EFD">
        <w:rPr>
          <w:sz w:val="24"/>
          <w:szCs w:val="24"/>
          <w:lang w:val="uk-UA"/>
        </w:rPr>
        <w:t xml:space="preserve">, </w:t>
      </w:r>
      <w:r w:rsidRPr="005A0EFD">
        <w:rPr>
          <w:position w:val="-12"/>
          <w:sz w:val="24"/>
          <w:szCs w:val="24"/>
          <w:lang w:val="uk-UA"/>
        </w:rPr>
        <w:object w:dxaOrig="1560" w:dyaOrig="360">
          <v:shape id="_x0000_i1043" type="#_x0000_t75" style="width:78pt;height:18.75pt" o:ole="">
            <v:imagedata r:id="rId49" o:title=""/>
          </v:shape>
          <o:OLEObject Type="Embed" ProgID="Equation.3" ShapeID="_x0000_i1043" DrawAspect="Content" ObjectID="_1581800074" r:id="rId50"/>
        </w:object>
      </w:r>
      <w:r w:rsidRPr="005A0EFD">
        <w:rPr>
          <w:sz w:val="24"/>
          <w:szCs w:val="24"/>
          <w:lang w:val="uk-UA"/>
        </w:rPr>
        <w:t xml:space="preserve">; </w:t>
      </w:r>
    </w:p>
    <w:p w:rsidR="006A3894" w:rsidRPr="005A0EFD" w:rsidRDefault="006A3894" w:rsidP="006A3894">
      <w:pPr>
        <w:pStyle w:val="a5"/>
        <w:spacing w:line="240" w:lineRule="auto"/>
        <w:ind w:left="0" w:firstLine="720"/>
        <w:rPr>
          <w:sz w:val="24"/>
          <w:szCs w:val="24"/>
          <w:lang w:val="uk-UA"/>
        </w:rPr>
      </w:pPr>
      <w:r w:rsidRPr="005A0EFD">
        <w:rPr>
          <w:sz w:val="24"/>
          <w:szCs w:val="24"/>
          <w:lang w:val="uk-UA"/>
        </w:rPr>
        <w:t xml:space="preserve">якщо </w:t>
      </w:r>
      <m:oMath>
        <m:r>
          <w:rPr>
            <w:rFonts w:ascii="Cambria Math" w:hAnsi="Cambria Math"/>
            <w:sz w:val="24"/>
            <w:szCs w:val="24"/>
            <w:lang w:val="uk-UA"/>
          </w:rPr>
          <m:t>a=-1</m:t>
        </m:r>
      </m:oMath>
      <w:r w:rsidRPr="005A0EFD">
        <w:rPr>
          <w:sz w:val="24"/>
          <w:szCs w:val="24"/>
          <w:lang w:val="uk-UA"/>
        </w:rPr>
        <w:t>, то</w:t>
      </w:r>
      <w:r w:rsidR="00CD6447" w:rsidRPr="00CD6447">
        <w:rPr>
          <w:sz w:val="24"/>
          <w:szCs w:val="24"/>
        </w:rPr>
        <w:t xml:space="preserve"> </w:t>
      </w:r>
      <m:oMath>
        <m:r>
          <w:rPr>
            <w:rFonts w:ascii="Cambria Math" w:hAnsi="Cambria Math"/>
            <w:sz w:val="24"/>
            <w:szCs w:val="24"/>
            <w:lang w:val="uk-UA"/>
          </w:rPr>
          <m:t>x=0</m:t>
        </m:r>
      </m:oMath>
      <w:r w:rsidRPr="005A0EFD">
        <w:rPr>
          <w:sz w:val="24"/>
          <w:szCs w:val="24"/>
          <w:lang w:val="uk-UA"/>
        </w:rPr>
        <w:t>; якщо</w:t>
      </w:r>
      <w:r w:rsidR="00CD6447" w:rsidRPr="00CD6447">
        <w:rPr>
          <w:sz w:val="24"/>
          <w:szCs w:val="24"/>
        </w:rPr>
        <w:t xml:space="preserve"> </w:t>
      </w:r>
      <m:oMath>
        <m:r>
          <w:rPr>
            <w:rFonts w:ascii="Cambria Math" w:hAnsi="Cambria Math"/>
            <w:sz w:val="24"/>
            <w:szCs w:val="24"/>
            <w:lang w:val="uk-UA"/>
          </w:rPr>
          <m:t>a=0</m:t>
        </m:r>
      </m:oMath>
      <w:r w:rsidR="00CD6447" w:rsidRPr="00CD6447">
        <w:rPr>
          <w:sz w:val="24"/>
          <w:szCs w:val="24"/>
        </w:rPr>
        <w:t xml:space="preserve"> </w:t>
      </w:r>
      <w:r w:rsidRPr="005A0EFD">
        <w:rPr>
          <w:sz w:val="24"/>
          <w:szCs w:val="24"/>
          <w:lang w:val="uk-UA"/>
        </w:rPr>
        <w:t xml:space="preserve">, то </w:t>
      </w:r>
      <m:oMath>
        <m:r>
          <w:rPr>
            <w:rFonts w:ascii="Cambria Math" w:hAnsi="Cambria Math"/>
            <w:sz w:val="24"/>
            <w:szCs w:val="24"/>
            <w:lang w:val="uk-UA"/>
          </w:rPr>
          <m:t>x∈</m:t>
        </m:r>
      </m:oMath>
      <w:r w:rsidR="00400F0F" w:rsidRPr="00400F0F">
        <w:rPr>
          <w:sz w:val="24"/>
          <w:szCs w:val="24"/>
        </w:rPr>
        <w:t xml:space="preserve"> </w:t>
      </w:r>
      <w:r w:rsidRPr="005A0EFD">
        <w:rPr>
          <w:sz w:val="24"/>
          <w:szCs w:val="24"/>
          <w:lang w:val="uk-UA"/>
        </w:rPr>
        <w:t xml:space="preserve">Ø; </w:t>
      </w:r>
    </w:p>
    <w:p w:rsidR="006A3894" w:rsidRPr="005A0EFD" w:rsidRDefault="006A3894" w:rsidP="006A3894">
      <w:pPr>
        <w:pStyle w:val="a5"/>
        <w:spacing w:line="240" w:lineRule="auto"/>
        <w:ind w:left="0" w:firstLine="720"/>
        <w:rPr>
          <w:sz w:val="24"/>
          <w:szCs w:val="24"/>
          <w:lang w:val="uk-UA"/>
        </w:rPr>
      </w:pPr>
      <w:r w:rsidRPr="005A0EFD">
        <w:rPr>
          <w:sz w:val="24"/>
          <w:szCs w:val="24"/>
          <w:lang w:val="uk-UA"/>
        </w:rPr>
        <w:t xml:space="preserve">якщо </w:t>
      </w:r>
      <w:r w:rsidRPr="005A0EFD">
        <w:rPr>
          <w:position w:val="-10"/>
          <w:sz w:val="24"/>
          <w:szCs w:val="24"/>
          <w:lang w:val="uk-UA"/>
        </w:rPr>
        <w:object w:dxaOrig="1100" w:dyaOrig="320">
          <v:shape id="_x0000_i1044" type="#_x0000_t75" style="width:55.5pt;height:15.75pt" o:ole="">
            <v:imagedata r:id="rId51" o:title=""/>
          </v:shape>
          <o:OLEObject Type="Embed" ProgID="Equation.3" ShapeID="_x0000_i1044" DrawAspect="Content" ObjectID="_1581800075" r:id="rId52"/>
        </w:object>
      </w:r>
      <w:r w:rsidRPr="005A0EFD">
        <w:rPr>
          <w:sz w:val="24"/>
          <w:szCs w:val="24"/>
          <w:lang w:val="uk-UA"/>
        </w:rPr>
        <w:t xml:space="preserve">, то </w:t>
      </w:r>
      <w:r w:rsidRPr="005A0EFD">
        <w:rPr>
          <w:position w:val="-12"/>
          <w:sz w:val="24"/>
          <w:szCs w:val="24"/>
          <w:lang w:val="uk-UA"/>
        </w:rPr>
        <w:object w:dxaOrig="1180" w:dyaOrig="360">
          <v:shape id="_x0000_i1045" type="#_x0000_t75" style="width:59.25pt;height:18.75pt" o:ole="">
            <v:imagedata r:id="rId53" o:title=""/>
          </v:shape>
          <o:OLEObject Type="Embed" ProgID="Equation.3" ShapeID="_x0000_i1045" DrawAspect="Content" ObjectID="_1581800076" r:id="rId54"/>
        </w:object>
      </w:r>
      <w:r w:rsidRPr="005A0EFD">
        <w:rPr>
          <w:sz w:val="24"/>
          <w:szCs w:val="24"/>
          <w:lang w:val="uk-UA"/>
        </w:rPr>
        <w:t>.</w:t>
      </w:r>
    </w:p>
    <w:p w:rsidR="006A3894" w:rsidRPr="005A0EFD" w:rsidRDefault="006A3894" w:rsidP="006A3894">
      <w:pPr>
        <w:pStyle w:val="a5"/>
        <w:spacing w:line="240" w:lineRule="auto"/>
        <w:ind w:left="0" w:firstLine="720"/>
        <w:rPr>
          <w:sz w:val="24"/>
          <w:szCs w:val="24"/>
          <w:lang w:val="uk-UA"/>
        </w:rPr>
      </w:pPr>
      <w:r w:rsidRPr="005A0EFD">
        <w:rPr>
          <w:sz w:val="24"/>
          <w:szCs w:val="24"/>
          <w:lang w:val="uk-UA"/>
        </w:rPr>
        <w:t xml:space="preserve">Не викликає труднощів для студентів знайти значення </w:t>
      </w:r>
      <w:r w:rsidRPr="005A0EFD">
        <w:rPr>
          <w:i/>
          <w:sz w:val="24"/>
          <w:szCs w:val="24"/>
          <w:lang w:val="uk-UA"/>
        </w:rPr>
        <w:t>х</w:t>
      </w:r>
      <w:r w:rsidRPr="005A0EFD">
        <w:rPr>
          <w:sz w:val="24"/>
          <w:szCs w:val="24"/>
          <w:lang w:val="uk-UA"/>
        </w:rPr>
        <w:t xml:space="preserve"> для </w:t>
      </w:r>
      <m:oMath>
        <m:r>
          <w:rPr>
            <w:rFonts w:ascii="Cambria Math" w:hAnsi="Cambria Math"/>
            <w:sz w:val="24"/>
            <w:szCs w:val="24"/>
            <w:lang w:val="uk-UA"/>
          </w:rPr>
          <m:t xml:space="preserve">a=-1 </m:t>
        </m:r>
      </m:oMath>
      <w:r w:rsidRPr="005A0EFD">
        <w:rPr>
          <w:sz w:val="24"/>
          <w:szCs w:val="24"/>
          <w:lang w:val="uk-UA"/>
        </w:rPr>
        <w:t xml:space="preserve">та </w:t>
      </w:r>
      <m:oMath>
        <m:r>
          <w:rPr>
            <w:rFonts w:ascii="Cambria Math" w:hAnsi="Cambria Math"/>
            <w:sz w:val="24"/>
            <w:szCs w:val="24"/>
            <w:lang w:val="uk-UA"/>
          </w:rPr>
          <m:t>a=0.</m:t>
        </m:r>
      </m:oMath>
      <w:r w:rsidRPr="005A0EFD">
        <w:rPr>
          <w:sz w:val="24"/>
          <w:szCs w:val="24"/>
          <w:lang w:val="uk-UA"/>
        </w:rPr>
        <w:t xml:space="preserve"> </w:t>
      </w:r>
    </w:p>
    <w:p w:rsidR="006A3894" w:rsidRPr="0079138D" w:rsidRDefault="006A3894" w:rsidP="0079138D">
      <w:pPr>
        <w:pStyle w:val="a5"/>
        <w:spacing w:line="240" w:lineRule="auto"/>
        <w:ind w:left="0" w:firstLine="720"/>
        <w:rPr>
          <w:sz w:val="24"/>
          <w:szCs w:val="24"/>
          <w:lang w:val="uk-UA"/>
        </w:rPr>
      </w:pPr>
      <w:r w:rsidRPr="005A0EFD">
        <w:rPr>
          <w:sz w:val="24"/>
          <w:szCs w:val="24"/>
          <w:lang w:val="uk-UA"/>
        </w:rPr>
        <w:t xml:space="preserve">Але перевірку до даного рівняння за умови, що </w:t>
      </w:r>
      <w:r w:rsidRPr="005A0EFD">
        <w:rPr>
          <w:position w:val="-10"/>
          <w:sz w:val="24"/>
          <w:szCs w:val="24"/>
          <w:lang w:val="uk-UA"/>
        </w:rPr>
        <w:object w:dxaOrig="2060" w:dyaOrig="320">
          <v:shape id="_x0000_i1046" type="#_x0000_t75" style="width:102pt;height:15.75pt" o:ole="">
            <v:imagedata r:id="rId45" o:title=""/>
          </v:shape>
          <o:OLEObject Type="Embed" ProgID="Equation.3" ShapeID="_x0000_i1046" DrawAspect="Content" ObjectID="_1581800077" r:id="rId55"/>
        </w:object>
      </w:r>
      <w:r w:rsidRPr="005A0EFD">
        <w:rPr>
          <w:sz w:val="24"/>
          <w:szCs w:val="24"/>
          <w:lang w:val="uk-UA"/>
        </w:rPr>
        <w:t xml:space="preserve"> виконати усно досить складно, тому доцільно запропонувати студентам зробити дане завдання у табличному процесорі </w:t>
      </w:r>
      <w:r w:rsidRPr="005A0EFD">
        <w:rPr>
          <w:sz w:val="24"/>
          <w:szCs w:val="24"/>
          <w:lang w:val="en-US"/>
        </w:rPr>
        <w:t>Microsoft</w:t>
      </w:r>
      <w:r w:rsidRPr="005A0EFD">
        <w:rPr>
          <w:sz w:val="24"/>
          <w:szCs w:val="24"/>
          <w:lang w:val="uk-UA"/>
        </w:rPr>
        <w:t xml:space="preserve"> E</w:t>
      </w:r>
      <w:r w:rsidRPr="005A0EFD">
        <w:rPr>
          <w:sz w:val="24"/>
          <w:szCs w:val="24"/>
          <w:lang w:val="en-US"/>
        </w:rPr>
        <w:t>xcel</w:t>
      </w:r>
      <w:r w:rsidRPr="005A0EFD">
        <w:rPr>
          <w:sz w:val="24"/>
          <w:szCs w:val="24"/>
          <w:lang w:val="uk-UA"/>
        </w:rPr>
        <w:t xml:space="preserve">, довільно вибравши числові значення </w:t>
      </w:r>
      <w:r w:rsidRPr="005A0EFD">
        <w:rPr>
          <w:i/>
          <w:sz w:val="24"/>
          <w:szCs w:val="24"/>
          <w:lang w:val="uk-UA"/>
        </w:rPr>
        <w:t>а</w:t>
      </w:r>
      <w:r w:rsidRPr="005A0EFD">
        <w:rPr>
          <w:sz w:val="24"/>
          <w:szCs w:val="24"/>
          <w:lang w:val="uk-UA"/>
        </w:rPr>
        <w:t xml:space="preserve"> із задан</w:t>
      </w:r>
      <w:r w:rsidR="0079138D">
        <w:rPr>
          <w:sz w:val="24"/>
          <w:szCs w:val="24"/>
          <w:lang w:val="uk-UA"/>
        </w:rPr>
        <w:t>ого</w:t>
      </w:r>
      <w:r w:rsidRPr="005A0EFD">
        <w:rPr>
          <w:sz w:val="24"/>
          <w:szCs w:val="24"/>
          <w:lang w:val="uk-UA"/>
        </w:rPr>
        <w:t xml:space="preserve"> проміжк</w:t>
      </w:r>
      <w:r w:rsidR="0079138D">
        <w:rPr>
          <w:sz w:val="24"/>
          <w:szCs w:val="24"/>
          <w:lang w:val="uk-UA"/>
        </w:rPr>
        <w:t>у</w:t>
      </w:r>
      <w:r w:rsidRPr="005A0EFD">
        <w:rPr>
          <w:sz w:val="24"/>
          <w:szCs w:val="24"/>
          <w:lang w:val="uk-UA"/>
        </w:rPr>
        <w:t xml:space="preserve"> (</w:t>
      </w:r>
      <w:r w:rsidR="0079138D">
        <w:rPr>
          <w:sz w:val="24"/>
          <w:szCs w:val="24"/>
          <w:lang w:val="uk-UA"/>
        </w:rPr>
        <w:t>мал.6)</w:t>
      </w:r>
      <w:r w:rsidRPr="0079138D">
        <w:rPr>
          <w:sz w:val="24"/>
          <w:szCs w:val="24"/>
          <w:lang w:val="uk-UA"/>
        </w:rPr>
        <w:t>.</w:t>
      </w:r>
      <w:r w:rsidR="0079138D">
        <w:rPr>
          <w:sz w:val="24"/>
          <w:szCs w:val="24"/>
          <w:lang w:val="uk-UA"/>
        </w:rPr>
        <w:t xml:space="preserve"> Перевірка до рівняння за умови, що </w:t>
      </w:r>
      <w:r w:rsidR="0079138D" w:rsidRPr="005A0EFD">
        <w:rPr>
          <w:position w:val="-10"/>
          <w:sz w:val="24"/>
          <w:szCs w:val="24"/>
          <w:lang w:val="uk-UA"/>
        </w:rPr>
        <w:object w:dxaOrig="1100" w:dyaOrig="320">
          <v:shape id="_x0000_i1047" type="#_x0000_t75" style="width:55.5pt;height:15.75pt" o:ole="">
            <v:imagedata r:id="rId51" o:title=""/>
          </v:shape>
          <o:OLEObject Type="Embed" ProgID="Equation.3" ShapeID="_x0000_i1047" DrawAspect="Content" ObjectID="_1581800078" r:id="rId56"/>
        </w:object>
      </w:r>
      <w:r w:rsidR="0079138D">
        <w:rPr>
          <w:sz w:val="24"/>
          <w:szCs w:val="24"/>
          <w:lang w:val="uk-UA"/>
        </w:rPr>
        <w:t>виконується аналогічно.</w:t>
      </w:r>
    </w:p>
    <w:p w:rsidR="006A3894" w:rsidRPr="005A0EFD" w:rsidRDefault="006A3894" w:rsidP="006A3894">
      <w:pPr>
        <w:pStyle w:val="a5"/>
        <w:spacing w:line="240" w:lineRule="auto"/>
        <w:ind w:left="0" w:firstLine="720"/>
        <w:rPr>
          <w:sz w:val="24"/>
          <w:szCs w:val="24"/>
          <w:lang w:val="uk-UA"/>
        </w:rPr>
      </w:pPr>
    </w:p>
    <w:p w:rsidR="006A3894" w:rsidRPr="005A0EFD" w:rsidRDefault="006A3894" w:rsidP="006A3894">
      <w:pPr>
        <w:pStyle w:val="a5"/>
        <w:spacing w:line="240" w:lineRule="auto"/>
        <w:ind w:left="0" w:firstLine="720"/>
        <w:rPr>
          <w:sz w:val="24"/>
          <w:szCs w:val="24"/>
          <w:lang w:val="en-US"/>
        </w:rPr>
      </w:pPr>
      <w:r w:rsidRPr="005A0EFD">
        <w:rPr>
          <w:noProof/>
          <w:sz w:val="24"/>
          <w:szCs w:val="24"/>
          <w:lang w:eastAsia="ru-RU"/>
        </w:rPr>
        <w:drawing>
          <wp:inline distT="0" distB="0" distL="0" distR="0" wp14:anchorId="2C79212A" wp14:editId="3DFA18A8">
            <wp:extent cx="5065585" cy="1436113"/>
            <wp:effectExtent l="0" t="0" r="190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57">
                      <a:extLst>
                        <a:ext uri="{28A0092B-C50C-407E-A947-70E740481C1C}">
                          <a14:useLocalDpi xmlns:a14="http://schemas.microsoft.com/office/drawing/2010/main" val="0"/>
                        </a:ext>
                      </a:extLst>
                    </a:blip>
                    <a:srcRect l="610" t="12930" r="69533" b="64478"/>
                    <a:stretch>
                      <a:fillRect/>
                    </a:stretch>
                  </pic:blipFill>
                  <pic:spPr bwMode="auto">
                    <a:xfrm>
                      <a:off x="0" y="0"/>
                      <a:ext cx="5094862" cy="1444413"/>
                    </a:xfrm>
                    <a:prstGeom prst="rect">
                      <a:avLst/>
                    </a:prstGeom>
                    <a:noFill/>
                    <a:ln>
                      <a:noFill/>
                    </a:ln>
                  </pic:spPr>
                </pic:pic>
              </a:graphicData>
            </a:graphic>
          </wp:inline>
        </w:drawing>
      </w:r>
    </w:p>
    <w:p w:rsidR="006A3894" w:rsidRPr="001337C9" w:rsidRDefault="001337C9" w:rsidP="00F50EF4">
      <w:pPr>
        <w:pStyle w:val="a5"/>
        <w:spacing w:after="0" w:line="240" w:lineRule="auto"/>
        <w:ind w:left="0" w:firstLine="720"/>
        <w:jc w:val="center"/>
        <w:rPr>
          <w:sz w:val="24"/>
          <w:szCs w:val="24"/>
          <w:lang w:val="uk-UA"/>
        </w:rPr>
      </w:pPr>
      <w:r>
        <w:rPr>
          <w:sz w:val="24"/>
          <w:szCs w:val="24"/>
          <w:lang w:val="uk-UA"/>
        </w:rPr>
        <w:t>Мал.6</w:t>
      </w:r>
    </w:p>
    <w:p w:rsidR="00E06E4A" w:rsidRPr="005A0EFD" w:rsidRDefault="006A3894" w:rsidP="008B1F3D">
      <w:pPr>
        <w:ind w:firstLine="720"/>
        <w:jc w:val="both"/>
        <w:rPr>
          <w:lang w:val="uk-UA"/>
        </w:rPr>
      </w:pPr>
      <w:r w:rsidRPr="005A0EFD">
        <w:rPr>
          <w:lang w:val="uk-UA"/>
        </w:rPr>
        <w:t xml:space="preserve">Важливою особливістю електронних таблиць є те, що вміст клітинок, які отримані за результатами обчислень через формули, автоматично поновлюється при будь-яких змінах у клітинках таблиці. </w:t>
      </w:r>
      <w:r w:rsidR="00E06E4A">
        <w:rPr>
          <w:lang w:val="uk-UA"/>
        </w:rPr>
        <w:t xml:space="preserve">Таким чином офісну програму </w:t>
      </w:r>
      <w:r w:rsidR="00E06E4A" w:rsidRPr="005A0EFD">
        <w:rPr>
          <w:lang w:val="en-US"/>
        </w:rPr>
        <w:t>Microsoft</w:t>
      </w:r>
      <w:r w:rsidR="00E06E4A" w:rsidRPr="005A0EFD">
        <w:rPr>
          <w:lang w:val="uk-UA"/>
        </w:rPr>
        <w:t xml:space="preserve"> E</w:t>
      </w:r>
      <w:r w:rsidR="00E06E4A" w:rsidRPr="005A0EFD">
        <w:rPr>
          <w:lang w:val="en-US"/>
        </w:rPr>
        <w:t>xcel</w:t>
      </w:r>
      <w:r w:rsidR="00E06E4A">
        <w:rPr>
          <w:lang w:val="uk-UA"/>
        </w:rPr>
        <w:t xml:space="preserve"> на заняттях з елементарної математики</w:t>
      </w:r>
      <w:r w:rsidR="008B1F3D">
        <w:rPr>
          <w:lang w:val="uk-UA"/>
        </w:rPr>
        <w:t xml:space="preserve"> </w:t>
      </w:r>
      <w:r w:rsidR="00E06E4A">
        <w:rPr>
          <w:lang w:val="uk-UA"/>
        </w:rPr>
        <w:t>корисно використовувати з метою:</w:t>
      </w:r>
      <w:r w:rsidR="008B1F3D">
        <w:rPr>
          <w:lang w:val="uk-UA"/>
        </w:rPr>
        <w:t xml:space="preserve"> </w:t>
      </w:r>
      <w:r w:rsidR="009460D3" w:rsidRPr="00D331EF">
        <w:rPr>
          <w:lang w:val="uk-UA"/>
        </w:rPr>
        <w:t xml:space="preserve">1) </w:t>
      </w:r>
      <w:r w:rsidR="00E06E4A" w:rsidRPr="00D331EF">
        <w:rPr>
          <w:lang w:val="uk-UA"/>
        </w:rPr>
        <w:t>автоматичн</w:t>
      </w:r>
      <w:r w:rsidR="008B1F3D" w:rsidRPr="00D331EF">
        <w:rPr>
          <w:lang w:val="uk-UA"/>
        </w:rPr>
        <w:t>ого</w:t>
      </w:r>
      <w:r w:rsidR="009460D3">
        <w:rPr>
          <w:lang w:val="uk-UA"/>
        </w:rPr>
        <w:t xml:space="preserve"> </w:t>
      </w:r>
      <w:r w:rsidR="00E06E4A" w:rsidRPr="005A0EFD">
        <w:rPr>
          <w:lang w:val="uk-UA"/>
        </w:rPr>
        <w:t>обчислення резул</w:t>
      </w:r>
      <w:r w:rsidR="009460D3">
        <w:rPr>
          <w:lang w:val="uk-UA"/>
        </w:rPr>
        <w:t>ьтатів при зміні вихідних даних;</w:t>
      </w:r>
      <w:r w:rsidR="00E06E4A" w:rsidRPr="005A0EFD">
        <w:rPr>
          <w:lang w:val="uk-UA"/>
        </w:rPr>
        <w:t xml:space="preserve"> </w:t>
      </w:r>
      <w:r w:rsidR="009427C3">
        <w:rPr>
          <w:lang w:val="uk-UA"/>
        </w:rPr>
        <w:t xml:space="preserve">2) </w:t>
      </w:r>
      <w:r w:rsidR="00E06E4A" w:rsidRPr="005A0EFD">
        <w:rPr>
          <w:lang w:val="uk-UA"/>
        </w:rPr>
        <w:t>виявлення помилок</w:t>
      </w:r>
      <w:r w:rsidR="009460D3">
        <w:rPr>
          <w:lang w:val="uk-UA"/>
        </w:rPr>
        <w:t xml:space="preserve"> у обчисленнях</w:t>
      </w:r>
      <w:r w:rsidR="00E06E4A" w:rsidRPr="005A0EFD">
        <w:rPr>
          <w:lang w:val="uk-UA"/>
        </w:rPr>
        <w:t>;</w:t>
      </w:r>
      <w:r w:rsidR="008B1F3D">
        <w:rPr>
          <w:lang w:val="uk-UA"/>
        </w:rPr>
        <w:t xml:space="preserve"> </w:t>
      </w:r>
      <w:r w:rsidR="00D331EF">
        <w:rPr>
          <w:lang w:val="uk-UA"/>
        </w:rPr>
        <w:t xml:space="preserve">3) </w:t>
      </w:r>
      <w:r w:rsidR="00E06E4A">
        <w:rPr>
          <w:lang w:val="uk-UA"/>
        </w:rPr>
        <w:t>ш</w:t>
      </w:r>
      <w:r w:rsidR="00E06E4A" w:rsidRPr="005A0EFD">
        <w:rPr>
          <w:lang w:val="uk-UA"/>
        </w:rPr>
        <w:t>ирок</w:t>
      </w:r>
      <w:r w:rsidR="00600B32">
        <w:rPr>
          <w:lang w:val="uk-UA"/>
        </w:rPr>
        <w:t>ого</w:t>
      </w:r>
      <w:r w:rsidR="00E06E4A" w:rsidRPr="005A0EFD">
        <w:rPr>
          <w:lang w:val="uk-UA"/>
        </w:rPr>
        <w:t xml:space="preserve"> копіювання формул, при якому формула може автоматично змінюватися,</w:t>
      </w:r>
      <w:r w:rsidR="00240DB6">
        <w:rPr>
          <w:lang w:val="uk-UA"/>
        </w:rPr>
        <w:t xml:space="preserve"> пристосовуватися до нового міс</w:t>
      </w:r>
      <w:r w:rsidR="00E06E4A" w:rsidRPr="005A0EFD">
        <w:rPr>
          <w:lang w:val="uk-UA"/>
        </w:rPr>
        <w:t>ця пристосування;</w:t>
      </w:r>
      <w:r w:rsidR="008B1F3D">
        <w:rPr>
          <w:lang w:val="uk-UA"/>
        </w:rPr>
        <w:t xml:space="preserve"> </w:t>
      </w:r>
      <w:r w:rsidR="00D331EF">
        <w:rPr>
          <w:lang w:val="uk-UA"/>
        </w:rPr>
        <w:t xml:space="preserve">4) </w:t>
      </w:r>
      <w:r w:rsidR="008B1F3D">
        <w:rPr>
          <w:lang w:val="uk-UA"/>
        </w:rPr>
        <w:t xml:space="preserve">використання </w:t>
      </w:r>
      <w:r w:rsidR="00E06E4A">
        <w:rPr>
          <w:lang w:val="uk-UA"/>
        </w:rPr>
        <w:t>м</w:t>
      </w:r>
      <w:r w:rsidR="00E06E4A" w:rsidRPr="005A0EFD">
        <w:rPr>
          <w:lang w:val="uk-UA"/>
        </w:rPr>
        <w:t>айстр</w:t>
      </w:r>
      <w:r w:rsidR="008B1F3D">
        <w:rPr>
          <w:lang w:val="uk-UA"/>
        </w:rPr>
        <w:t>а</w:t>
      </w:r>
      <w:r w:rsidR="00E06E4A" w:rsidRPr="005A0EFD">
        <w:rPr>
          <w:lang w:val="uk-UA"/>
        </w:rPr>
        <w:t xml:space="preserve"> функцій, що дозволяє використовувати багат</w:t>
      </w:r>
      <w:r w:rsidR="008B1F3D">
        <w:rPr>
          <w:lang w:val="uk-UA"/>
        </w:rPr>
        <w:t>у бібліотеку вбудованих функцій.</w:t>
      </w:r>
    </w:p>
    <w:p w:rsidR="002B595B" w:rsidRDefault="002B595B" w:rsidP="008B0784">
      <w:pPr>
        <w:ind w:firstLine="720"/>
        <w:jc w:val="both"/>
        <w:rPr>
          <w:lang w:val="uk-UA"/>
        </w:rPr>
      </w:pPr>
      <w:r>
        <w:rPr>
          <w:lang w:val="uk-UA"/>
        </w:rPr>
        <w:t xml:space="preserve">Ще однією невід’ємною складовою навчального процесу, зокрема з елементарної математики, є офісна програма </w:t>
      </w:r>
      <w:r w:rsidR="008B0784">
        <w:rPr>
          <w:lang w:val="en-US"/>
        </w:rPr>
        <w:t>Power</w:t>
      </w:r>
      <w:r w:rsidR="008B0784" w:rsidRPr="008B0784">
        <w:rPr>
          <w:lang w:val="uk-UA"/>
        </w:rPr>
        <w:t xml:space="preserve"> </w:t>
      </w:r>
      <w:r w:rsidR="008B0784">
        <w:rPr>
          <w:lang w:val="en-US"/>
        </w:rPr>
        <w:t>Point</w:t>
      </w:r>
      <w:r w:rsidR="008B0784">
        <w:rPr>
          <w:lang w:val="uk-UA"/>
        </w:rPr>
        <w:t xml:space="preserve">. Оскільки </w:t>
      </w:r>
      <w:r w:rsidRPr="00590DE2">
        <w:rPr>
          <w:lang w:val="uk-UA"/>
        </w:rPr>
        <w:t xml:space="preserve">презентацію переважна більшість студентів може створювати самостійно, то </w:t>
      </w:r>
      <w:r w:rsidR="00600B32">
        <w:rPr>
          <w:lang w:val="uk-UA"/>
        </w:rPr>
        <w:t>використання</w:t>
      </w:r>
      <w:r w:rsidR="00CA05C2">
        <w:rPr>
          <w:lang w:val="uk-UA"/>
        </w:rPr>
        <w:t xml:space="preserve"> програм</w:t>
      </w:r>
      <w:r w:rsidR="00600B32">
        <w:rPr>
          <w:lang w:val="uk-UA"/>
        </w:rPr>
        <w:t>и</w:t>
      </w:r>
      <w:r w:rsidR="00CA05C2">
        <w:rPr>
          <w:lang w:val="uk-UA"/>
        </w:rPr>
        <w:t xml:space="preserve"> вбачаємо в наступних цілях:</w:t>
      </w:r>
    </w:p>
    <w:p w:rsidR="00CA05C2" w:rsidRPr="00626F1B" w:rsidRDefault="00CA05C2" w:rsidP="009460D3">
      <w:pPr>
        <w:pStyle w:val="a3"/>
        <w:numPr>
          <w:ilvl w:val="0"/>
          <w:numId w:val="9"/>
        </w:numPr>
        <w:tabs>
          <w:tab w:val="left" w:pos="1134"/>
        </w:tabs>
        <w:ind w:left="0" w:firstLine="851"/>
        <w:rPr>
          <w:rFonts w:cs="Times New Roman"/>
          <w:sz w:val="24"/>
          <w:szCs w:val="24"/>
          <w:lang w:val="uk-UA"/>
        </w:rPr>
      </w:pPr>
      <w:r w:rsidRPr="00626F1B">
        <w:rPr>
          <w:sz w:val="24"/>
          <w:szCs w:val="24"/>
          <w:lang w:val="uk-UA"/>
        </w:rPr>
        <w:t>розробка дидактичних матеріалів для лекції (наприклад, подання історичних фактів, схем, тестових завдань, подання умов задач, побудов, добірок задач, зокрема з розв’язанням);</w:t>
      </w:r>
    </w:p>
    <w:p w:rsidR="00CA05C2" w:rsidRPr="00626F1B" w:rsidRDefault="00CA05C2" w:rsidP="009460D3">
      <w:pPr>
        <w:pStyle w:val="a3"/>
        <w:numPr>
          <w:ilvl w:val="0"/>
          <w:numId w:val="9"/>
        </w:numPr>
        <w:tabs>
          <w:tab w:val="left" w:pos="1134"/>
        </w:tabs>
        <w:ind w:left="0" w:firstLine="851"/>
        <w:rPr>
          <w:rFonts w:cs="Times New Roman"/>
          <w:sz w:val="24"/>
          <w:szCs w:val="24"/>
          <w:lang w:val="uk-UA"/>
        </w:rPr>
      </w:pPr>
      <w:r w:rsidRPr="00626F1B">
        <w:rPr>
          <w:sz w:val="24"/>
          <w:szCs w:val="24"/>
          <w:lang w:val="uk-UA"/>
        </w:rPr>
        <w:t>можливість диференціювати завдання за рівнем складності на практичних заняттях;</w:t>
      </w:r>
    </w:p>
    <w:p w:rsidR="00CA05C2" w:rsidRPr="00626F1B" w:rsidRDefault="00CA05C2" w:rsidP="009460D3">
      <w:pPr>
        <w:pStyle w:val="a3"/>
        <w:numPr>
          <w:ilvl w:val="0"/>
          <w:numId w:val="9"/>
        </w:numPr>
        <w:tabs>
          <w:tab w:val="left" w:pos="1134"/>
        </w:tabs>
        <w:ind w:left="0" w:firstLine="851"/>
        <w:rPr>
          <w:rFonts w:cs="Times New Roman"/>
          <w:sz w:val="24"/>
          <w:szCs w:val="24"/>
          <w:lang w:val="uk-UA"/>
        </w:rPr>
      </w:pPr>
      <w:r w:rsidRPr="00626F1B">
        <w:rPr>
          <w:rFonts w:cs="Times New Roman"/>
          <w:sz w:val="24"/>
          <w:szCs w:val="24"/>
          <w:lang w:val="uk-UA"/>
        </w:rPr>
        <w:t>створення міжпредметних проектів в якості самостійної роботи студентів;</w:t>
      </w:r>
    </w:p>
    <w:p w:rsidR="00CA05C2" w:rsidRPr="00626F1B" w:rsidRDefault="00CA05C2" w:rsidP="009460D3">
      <w:pPr>
        <w:pStyle w:val="Style1"/>
        <w:widowControl/>
        <w:numPr>
          <w:ilvl w:val="0"/>
          <w:numId w:val="9"/>
        </w:numPr>
        <w:tabs>
          <w:tab w:val="left" w:pos="1134"/>
        </w:tabs>
        <w:spacing w:line="240" w:lineRule="auto"/>
        <w:ind w:left="0" w:firstLine="851"/>
        <w:rPr>
          <w:lang w:val="uk-UA"/>
        </w:rPr>
      </w:pPr>
      <w:r w:rsidRPr="00626F1B">
        <w:rPr>
          <w:lang w:val="uk-UA"/>
        </w:rPr>
        <w:lastRenderedPageBreak/>
        <w:t xml:space="preserve">звітування про виконання попереднього </w:t>
      </w:r>
      <w:r>
        <w:rPr>
          <w:lang w:val="uk-UA"/>
        </w:rPr>
        <w:t xml:space="preserve">домашнього завдання (наприклад, </w:t>
      </w:r>
      <w:r w:rsidRPr="00626F1B">
        <w:rPr>
          <w:lang w:val="uk-UA"/>
        </w:rPr>
        <w:t>для використання технології «Закінчи речення»</w:t>
      </w:r>
      <w:r>
        <w:rPr>
          <w:lang w:val="uk-UA"/>
        </w:rPr>
        <w:t>)</w:t>
      </w:r>
      <w:r w:rsidRPr="00626F1B">
        <w:rPr>
          <w:lang w:val="uk-UA"/>
        </w:rPr>
        <w:t>;</w:t>
      </w:r>
    </w:p>
    <w:p w:rsidR="00CA05C2" w:rsidRPr="00626F1B" w:rsidRDefault="00CA05C2" w:rsidP="009460D3">
      <w:pPr>
        <w:pStyle w:val="a5"/>
        <w:numPr>
          <w:ilvl w:val="0"/>
          <w:numId w:val="9"/>
        </w:numPr>
        <w:tabs>
          <w:tab w:val="left" w:pos="1134"/>
        </w:tabs>
        <w:spacing w:after="0" w:line="240" w:lineRule="auto"/>
        <w:ind w:left="0" w:firstLine="851"/>
        <w:rPr>
          <w:sz w:val="24"/>
          <w:szCs w:val="24"/>
          <w:lang w:val="uk-UA"/>
        </w:rPr>
      </w:pPr>
      <w:r w:rsidRPr="00626F1B">
        <w:rPr>
          <w:sz w:val="24"/>
          <w:szCs w:val="24"/>
          <w:lang w:val="uk-UA"/>
        </w:rPr>
        <w:t xml:space="preserve">для ілюстрації та аналізу фрагментів </w:t>
      </w:r>
      <w:r w:rsidR="00FB1D35">
        <w:rPr>
          <w:sz w:val="24"/>
          <w:szCs w:val="24"/>
          <w:lang w:val="uk-UA"/>
        </w:rPr>
        <w:t>інд</w:t>
      </w:r>
      <w:r w:rsidR="00D65FDA">
        <w:rPr>
          <w:sz w:val="24"/>
          <w:szCs w:val="24"/>
          <w:lang w:val="uk-UA"/>
        </w:rPr>
        <w:t>ивідуальної роботи студентів.</w:t>
      </w:r>
    </w:p>
    <w:p w:rsidR="00C74CB0" w:rsidRDefault="002D5F36" w:rsidP="005A0EFD">
      <w:pPr>
        <w:pStyle w:val="a3"/>
        <w:ind w:firstLine="720"/>
        <w:rPr>
          <w:rFonts w:cs="Times New Roman"/>
          <w:sz w:val="24"/>
          <w:szCs w:val="24"/>
          <w:lang w:val="uk-UA"/>
        </w:rPr>
      </w:pPr>
      <w:r>
        <w:rPr>
          <w:rFonts w:cs="Times New Roman"/>
          <w:sz w:val="24"/>
          <w:szCs w:val="24"/>
          <w:lang w:val="uk-UA"/>
        </w:rPr>
        <w:t>Наприклад, н</w:t>
      </w:r>
      <w:r w:rsidR="00032BB5" w:rsidRPr="005A0EFD">
        <w:rPr>
          <w:rFonts w:cs="Times New Roman"/>
          <w:sz w:val="24"/>
          <w:szCs w:val="24"/>
          <w:lang w:val="uk-UA"/>
        </w:rPr>
        <w:t xml:space="preserve">а </w:t>
      </w:r>
      <w:r w:rsidR="003C32B7">
        <w:rPr>
          <w:rFonts w:cs="Times New Roman"/>
          <w:sz w:val="24"/>
          <w:szCs w:val="24"/>
          <w:lang w:val="uk-UA"/>
        </w:rPr>
        <w:t xml:space="preserve">практичному </w:t>
      </w:r>
      <w:r w:rsidR="00032BB5" w:rsidRPr="005A0EFD">
        <w:rPr>
          <w:rFonts w:cs="Times New Roman"/>
          <w:sz w:val="24"/>
          <w:szCs w:val="24"/>
          <w:lang w:val="uk-UA"/>
        </w:rPr>
        <w:t>занятт</w:t>
      </w:r>
      <w:r w:rsidR="003C32B7">
        <w:rPr>
          <w:rFonts w:cs="Times New Roman"/>
          <w:sz w:val="24"/>
          <w:szCs w:val="24"/>
          <w:lang w:val="uk-UA"/>
        </w:rPr>
        <w:t>і</w:t>
      </w:r>
      <w:r w:rsidR="00032BB5" w:rsidRPr="005A0EFD">
        <w:rPr>
          <w:rFonts w:cs="Times New Roman"/>
          <w:sz w:val="24"/>
          <w:szCs w:val="24"/>
          <w:lang w:val="uk-UA"/>
        </w:rPr>
        <w:t xml:space="preserve"> з елементарної математики</w:t>
      </w:r>
      <w:r w:rsidR="00527FAA" w:rsidRPr="005A0EFD">
        <w:rPr>
          <w:rFonts w:cs="Times New Roman"/>
          <w:sz w:val="24"/>
          <w:szCs w:val="24"/>
          <w:lang w:val="uk-UA"/>
        </w:rPr>
        <w:t xml:space="preserve"> </w:t>
      </w:r>
      <w:r w:rsidR="003C32B7">
        <w:rPr>
          <w:rFonts w:cs="Times New Roman"/>
          <w:sz w:val="24"/>
          <w:szCs w:val="24"/>
          <w:lang w:val="uk-UA"/>
        </w:rPr>
        <w:t xml:space="preserve">з теми </w:t>
      </w:r>
      <w:r w:rsidR="003C32B7" w:rsidRPr="005A0EFD">
        <w:rPr>
          <w:rFonts w:cs="Times New Roman"/>
          <w:sz w:val="24"/>
          <w:szCs w:val="24"/>
          <w:lang w:val="uk-UA"/>
        </w:rPr>
        <w:t xml:space="preserve">«Раціональні рівняння та системи раціональних рівнянь» презентації </w:t>
      </w:r>
      <w:r w:rsidR="003C32B7" w:rsidRPr="005A0EFD">
        <w:rPr>
          <w:rFonts w:cs="Times New Roman"/>
          <w:sz w:val="24"/>
          <w:szCs w:val="24"/>
          <w:lang w:val="en-US"/>
        </w:rPr>
        <w:t>Power</w:t>
      </w:r>
      <w:r w:rsidR="003C32B7" w:rsidRPr="005A0EFD">
        <w:rPr>
          <w:rFonts w:cs="Times New Roman"/>
          <w:sz w:val="24"/>
          <w:szCs w:val="24"/>
          <w:lang w:val="uk-UA"/>
        </w:rPr>
        <w:t xml:space="preserve"> </w:t>
      </w:r>
      <w:r w:rsidR="003C32B7" w:rsidRPr="005A0EFD">
        <w:rPr>
          <w:rFonts w:cs="Times New Roman"/>
          <w:sz w:val="24"/>
          <w:szCs w:val="24"/>
          <w:lang w:val="en-US"/>
        </w:rPr>
        <w:t>Point</w:t>
      </w:r>
      <w:r w:rsidR="003C32B7" w:rsidRPr="005A0EFD">
        <w:rPr>
          <w:rFonts w:cs="Times New Roman"/>
          <w:sz w:val="24"/>
          <w:szCs w:val="24"/>
          <w:lang w:val="uk-UA"/>
        </w:rPr>
        <w:t xml:space="preserve"> </w:t>
      </w:r>
      <w:r w:rsidR="00600B32">
        <w:rPr>
          <w:rFonts w:cs="Times New Roman"/>
          <w:sz w:val="24"/>
          <w:szCs w:val="24"/>
          <w:lang w:val="uk-UA"/>
        </w:rPr>
        <w:t>доцільно</w:t>
      </w:r>
      <w:r w:rsidR="003C32B7" w:rsidRPr="005A0EFD">
        <w:rPr>
          <w:rFonts w:cs="Times New Roman"/>
          <w:sz w:val="24"/>
          <w:szCs w:val="24"/>
          <w:lang w:val="uk-UA"/>
        </w:rPr>
        <w:t xml:space="preserve"> використати </w:t>
      </w:r>
      <w:r w:rsidR="00783B3E" w:rsidRPr="005A0EFD">
        <w:rPr>
          <w:rFonts w:cs="Times New Roman"/>
          <w:sz w:val="24"/>
          <w:szCs w:val="24"/>
          <w:lang w:val="uk-UA"/>
        </w:rPr>
        <w:t xml:space="preserve">з метою </w:t>
      </w:r>
      <w:r w:rsidR="00CD6E44" w:rsidRPr="005A0EFD">
        <w:rPr>
          <w:rFonts w:cs="Times New Roman"/>
          <w:sz w:val="24"/>
          <w:szCs w:val="24"/>
          <w:lang w:val="uk-UA"/>
        </w:rPr>
        <w:t xml:space="preserve">ознайомлення студентів з історичними фактами </w:t>
      </w:r>
      <w:r w:rsidR="009B77E3" w:rsidRPr="005A0EFD">
        <w:rPr>
          <w:rFonts w:cs="Times New Roman"/>
          <w:sz w:val="24"/>
          <w:szCs w:val="24"/>
          <w:lang w:val="uk-UA"/>
        </w:rPr>
        <w:t>і</w:t>
      </w:r>
      <w:r w:rsidR="00CD6E44" w:rsidRPr="005A0EFD">
        <w:rPr>
          <w:rFonts w:cs="Times New Roman"/>
          <w:sz w:val="24"/>
          <w:szCs w:val="24"/>
          <w:lang w:val="uk-UA"/>
        </w:rPr>
        <w:t xml:space="preserve"> задачами</w:t>
      </w:r>
      <w:r w:rsidR="00783B3E" w:rsidRPr="005A0EFD">
        <w:rPr>
          <w:rFonts w:cs="Times New Roman"/>
          <w:sz w:val="24"/>
          <w:szCs w:val="24"/>
          <w:lang w:val="uk-UA"/>
        </w:rPr>
        <w:t xml:space="preserve"> та підвищення інтересу с</w:t>
      </w:r>
      <w:r w:rsidR="0071796D">
        <w:rPr>
          <w:rFonts w:cs="Times New Roman"/>
          <w:sz w:val="24"/>
          <w:szCs w:val="24"/>
          <w:lang w:val="uk-UA"/>
        </w:rPr>
        <w:t>тудентів до навчального процесу</w:t>
      </w:r>
      <w:r w:rsidR="00527FAA" w:rsidRPr="005A0EFD">
        <w:rPr>
          <w:rFonts w:cs="Times New Roman"/>
          <w:sz w:val="24"/>
          <w:szCs w:val="24"/>
          <w:lang w:val="uk-UA"/>
        </w:rPr>
        <w:t>.</w:t>
      </w:r>
      <w:r w:rsidR="00783B3E" w:rsidRPr="005A0EFD">
        <w:rPr>
          <w:rFonts w:cs="Times New Roman"/>
          <w:sz w:val="24"/>
          <w:szCs w:val="24"/>
          <w:lang w:val="uk-UA"/>
        </w:rPr>
        <w:t xml:space="preserve"> </w:t>
      </w:r>
      <w:r w:rsidR="003C32B7">
        <w:rPr>
          <w:rFonts w:cs="Times New Roman"/>
          <w:sz w:val="24"/>
          <w:szCs w:val="24"/>
          <w:lang w:val="uk-UA"/>
        </w:rPr>
        <w:t>В</w:t>
      </w:r>
      <w:r w:rsidR="002F0DB9" w:rsidRPr="005A0EFD">
        <w:rPr>
          <w:rFonts w:cs="Times New Roman"/>
          <w:sz w:val="24"/>
          <w:szCs w:val="24"/>
          <w:lang w:val="uk-UA"/>
        </w:rPr>
        <w:t xml:space="preserve"> перелік завдань для розв’язання </w:t>
      </w:r>
      <w:r w:rsidR="008F0465" w:rsidRPr="005A0EFD">
        <w:rPr>
          <w:rFonts w:cs="Times New Roman"/>
          <w:sz w:val="24"/>
          <w:szCs w:val="24"/>
          <w:lang w:val="uk-UA"/>
        </w:rPr>
        <w:t>цікаво і корисно для студентів</w:t>
      </w:r>
      <w:r w:rsidR="007D5221" w:rsidRPr="005A0EFD">
        <w:rPr>
          <w:rFonts w:cs="Times New Roman"/>
          <w:sz w:val="24"/>
          <w:szCs w:val="24"/>
          <w:lang w:val="uk-UA"/>
        </w:rPr>
        <w:t xml:space="preserve"> включити історичні задачі, наприклад: </w:t>
      </w:r>
    </w:p>
    <w:p w:rsidR="00C74CB0" w:rsidRDefault="00C74CB0" w:rsidP="005A0EFD">
      <w:pPr>
        <w:pStyle w:val="a3"/>
        <w:ind w:firstLine="720"/>
        <w:rPr>
          <w:rFonts w:eastAsiaTheme="minorEastAsia" w:cs="Times New Roman"/>
          <w:sz w:val="24"/>
          <w:szCs w:val="24"/>
          <w:lang w:val="uk-UA"/>
        </w:rPr>
      </w:pPr>
      <w:r>
        <w:rPr>
          <w:rFonts w:cs="Times New Roman"/>
          <w:sz w:val="24"/>
          <w:szCs w:val="24"/>
          <w:lang w:val="uk-UA"/>
        </w:rPr>
        <w:t>1.</w:t>
      </w:r>
      <w:r w:rsidR="007D5221" w:rsidRPr="005A0EFD">
        <w:rPr>
          <w:rFonts w:cs="Times New Roman"/>
          <w:sz w:val="24"/>
          <w:szCs w:val="24"/>
          <w:lang w:val="uk-UA"/>
        </w:rPr>
        <w:t xml:space="preserve"> </w:t>
      </w:r>
      <w:r w:rsidRPr="00C74CB0">
        <w:rPr>
          <w:rFonts w:cs="Times New Roman"/>
          <w:i/>
          <w:sz w:val="24"/>
          <w:szCs w:val="24"/>
          <w:lang w:val="uk-UA"/>
        </w:rPr>
        <w:t>З</w:t>
      </w:r>
      <w:r w:rsidRPr="005E295A">
        <w:rPr>
          <w:rFonts w:eastAsiaTheme="minorEastAsia" w:cs="Times New Roman"/>
          <w:i/>
          <w:sz w:val="24"/>
          <w:szCs w:val="24"/>
          <w:lang w:val="uk-UA"/>
        </w:rPr>
        <w:t>адача Кардано</w:t>
      </w:r>
      <w:r>
        <w:rPr>
          <w:rFonts w:cs="Times New Roman"/>
          <w:sz w:val="24"/>
          <w:szCs w:val="24"/>
          <w:lang w:val="uk-UA"/>
        </w:rPr>
        <w:t>. Р</w:t>
      </w:r>
      <w:r w:rsidR="007D5221" w:rsidRPr="005A0EFD">
        <w:rPr>
          <w:rFonts w:cs="Times New Roman"/>
          <w:sz w:val="24"/>
          <w:szCs w:val="24"/>
          <w:lang w:val="uk-UA"/>
        </w:rPr>
        <w:t xml:space="preserve">озв’язати рівняння  </w:t>
      </w:r>
      <m:oMath>
        <m:r>
          <w:rPr>
            <w:rFonts w:ascii="Cambria Math" w:hAnsi="Cambria Math" w:cs="Times New Roman"/>
            <w:sz w:val="24"/>
            <w:szCs w:val="24"/>
            <w:lang w:val="uk-UA"/>
          </w:rPr>
          <m:t>13</m:t>
        </m:r>
        <m:sSup>
          <m:sSupPr>
            <m:ctrlPr>
              <w:rPr>
                <w:rFonts w:ascii="Cambria Math" w:hAnsi="Cambria Math" w:cs="Times New Roman"/>
                <w:i/>
                <w:sz w:val="24"/>
                <w:szCs w:val="24"/>
                <w:lang w:val="uk-UA"/>
              </w:rPr>
            </m:ctrlPr>
          </m:sSupPr>
          <m:e>
            <m:r>
              <w:rPr>
                <w:rFonts w:ascii="Cambria Math" w:hAnsi="Cambria Math" w:cs="Times New Roman"/>
                <w:sz w:val="24"/>
                <w:szCs w:val="24"/>
                <w:lang w:val="en-US"/>
              </w:rPr>
              <m:t>x</m:t>
            </m:r>
          </m:e>
          <m:sup>
            <m:r>
              <w:rPr>
                <w:rFonts w:ascii="Cambria Math" w:hAnsi="Cambria Math" w:cs="Times New Roman"/>
                <w:sz w:val="24"/>
                <w:szCs w:val="24"/>
                <w:lang w:val="uk-UA"/>
              </w:rPr>
              <m:t xml:space="preserve">2 </m:t>
            </m:r>
          </m:sup>
        </m:sSup>
        <m:r>
          <w:rPr>
            <w:rFonts w:ascii="Cambria Math" w:hAnsi="Cambria Math" w:cs="Times New Roman"/>
            <w:sz w:val="24"/>
            <w:szCs w:val="24"/>
            <w:lang w:val="uk-UA"/>
          </w:rPr>
          <m:t>=</m:t>
        </m:r>
        <m:sSup>
          <m:sSupPr>
            <m:ctrlPr>
              <w:rPr>
                <w:rFonts w:ascii="Cambria Math" w:hAnsi="Cambria Math" w:cs="Times New Roman"/>
                <w:i/>
                <w:sz w:val="24"/>
                <w:szCs w:val="24"/>
                <w:lang w:val="uk-UA"/>
              </w:rPr>
            </m:ctrlPr>
          </m:sSupPr>
          <m:e>
            <m:r>
              <w:rPr>
                <w:rFonts w:ascii="Cambria Math" w:hAnsi="Cambria Math" w:cs="Times New Roman"/>
                <w:sz w:val="24"/>
                <w:szCs w:val="24"/>
                <w:lang w:val="uk-UA"/>
              </w:rPr>
              <m:t>x</m:t>
            </m:r>
          </m:e>
          <m:sup>
            <m:r>
              <w:rPr>
                <w:rFonts w:ascii="Cambria Math" w:hAnsi="Cambria Math" w:cs="Times New Roman"/>
                <w:sz w:val="24"/>
                <w:szCs w:val="24"/>
                <w:lang w:val="uk-UA"/>
              </w:rPr>
              <m:t>4</m:t>
            </m:r>
          </m:sup>
        </m:sSup>
        <m:r>
          <w:rPr>
            <w:rFonts w:ascii="Cambria Math" w:hAnsi="Cambria Math" w:cs="Times New Roman"/>
            <w:sz w:val="24"/>
            <w:szCs w:val="24"/>
            <w:lang w:val="uk-UA"/>
          </w:rPr>
          <m:t>+2</m:t>
        </m:r>
        <m:sSup>
          <m:sSupPr>
            <m:ctrlPr>
              <w:rPr>
                <w:rFonts w:ascii="Cambria Math" w:hAnsi="Cambria Math" w:cs="Times New Roman"/>
                <w:i/>
                <w:sz w:val="24"/>
                <w:szCs w:val="24"/>
                <w:lang w:val="uk-UA"/>
              </w:rPr>
            </m:ctrlPr>
          </m:sSupPr>
          <m:e>
            <m:r>
              <w:rPr>
                <w:rFonts w:ascii="Cambria Math" w:hAnsi="Cambria Math" w:cs="Times New Roman"/>
                <w:sz w:val="24"/>
                <w:szCs w:val="24"/>
                <w:lang w:val="uk-UA"/>
              </w:rPr>
              <m:t>x</m:t>
            </m:r>
          </m:e>
          <m:sup>
            <m:r>
              <w:rPr>
                <w:rFonts w:ascii="Cambria Math" w:hAnsi="Cambria Math" w:cs="Times New Roman"/>
                <w:sz w:val="24"/>
                <w:szCs w:val="24"/>
                <w:lang w:val="uk-UA"/>
              </w:rPr>
              <m:t>3</m:t>
            </m:r>
          </m:sup>
        </m:sSup>
        <m:r>
          <w:rPr>
            <w:rFonts w:ascii="Cambria Math" w:hAnsi="Cambria Math" w:cs="Times New Roman"/>
            <w:sz w:val="24"/>
            <w:szCs w:val="24"/>
            <w:lang w:val="uk-UA"/>
          </w:rPr>
          <m:t>+2x+1</m:t>
        </m:r>
      </m:oMath>
      <w:r w:rsidR="00EE23C6" w:rsidRPr="005A0EFD">
        <w:rPr>
          <w:rFonts w:eastAsiaTheme="minorEastAsia" w:cs="Times New Roman"/>
          <w:sz w:val="24"/>
          <w:szCs w:val="24"/>
          <w:lang w:val="uk-UA"/>
        </w:rPr>
        <w:t xml:space="preserve"> [</w:t>
      </w:r>
      <w:r w:rsidR="006D2E82">
        <w:rPr>
          <w:rFonts w:eastAsiaTheme="minorEastAsia" w:cs="Times New Roman"/>
          <w:sz w:val="24"/>
          <w:szCs w:val="24"/>
          <w:lang w:val="uk-UA"/>
        </w:rPr>
        <w:t>3</w:t>
      </w:r>
      <w:r w:rsidR="00EE23C6" w:rsidRPr="005A0EFD">
        <w:rPr>
          <w:rFonts w:eastAsiaTheme="minorEastAsia" w:cs="Times New Roman"/>
          <w:sz w:val="24"/>
          <w:szCs w:val="24"/>
          <w:lang w:val="uk-UA"/>
        </w:rPr>
        <w:t>, с. 75]</w:t>
      </w:r>
      <w:r w:rsidR="007D5221" w:rsidRPr="005A0EFD">
        <w:rPr>
          <w:rFonts w:eastAsiaTheme="minorEastAsia" w:cs="Times New Roman"/>
          <w:sz w:val="24"/>
          <w:szCs w:val="24"/>
          <w:lang w:val="uk-UA"/>
        </w:rPr>
        <w:t xml:space="preserve">; </w:t>
      </w:r>
    </w:p>
    <w:p w:rsidR="00032BB5" w:rsidRDefault="00C74CB0" w:rsidP="005A0EFD">
      <w:pPr>
        <w:pStyle w:val="a3"/>
        <w:ind w:firstLine="720"/>
        <w:rPr>
          <w:rFonts w:eastAsiaTheme="minorEastAsia" w:cs="Times New Roman"/>
          <w:sz w:val="24"/>
          <w:szCs w:val="24"/>
          <w:lang w:val="uk-UA"/>
        </w:rPr>
      </w:pPr>
      <w:r>
        <w:rPr>
          <w:rFonts w:eastAsiaTheme="minorEastAsia" w:cs="Times New Roman"/>
          <w:sz w:val="24"/>
          <w:szCs w:val="24"/>
          <w:lang w:val="uk-UA"/>
        </w:rPr>
        <w:t>2.</w:t>
      </w:r>
      <w:r w:rsidR="007D5221" w:rsidRPr="005A0EFD">
        <w:rPr>
          <w:rFonts w:eastAsiaTheme="minorEastAsia" w:cs="Times New Roman"/>
          <w:sz w:val="24"/>
          <w:szCs w:val="24"/>
          <w:lang w:val="uk-UA"/>
        </w:rPr>
        <w:t xml:space="preserve"> </w:t>
      </w:r>
      <w:r>
        <w:rPr>
          <w:rFonts w:eastAsiaTheme="minorEastAsia" w:cs="Times New Roman"/>
          <w:i/>
          <w:sz w:val="24"/>
          <w:szCs w:val="24"/>
          <w:lang w:val="uk-UA"/>
        </w:rPr>
        <w:t>З</w:t>
      </w:r>
      <w:r w:rsidRPr="005E295A">
        <w:rPr>
          <w:rFonts w:eastAsiaTheme="minorEastAsia" w:cs="Times New Roman"/>
          <w:i/>
          <w:sz w:val="24"/>
          <w:szCs w:val="24"/>
          <w:lang w:val="uk-UA"/>
        </w:rPr>
        <w:t>адача Монфер’є</w:t>
      </w:r>
      <w:r>
        <w:rPr>
          <w:rFonts w:eastAsiaTheme="minorEastAsia" w:cs="Times New Roman"/>
          <w:i/>
          <w:sz w:val="24"/>
          <w:szCs w:val="24"/>
          <w:lang w:val="uk-UA"/>
        </w:rPr>
        <w:t>.</w:t>
      </w:r>
      <w:r w:rsidRPr="005A0EFD">
        <w:rPr>
          <w:rFonts w:eastAsiaTheme="minorEastAsia" w:cs="Times New Roman"/>
          <w:sz w:val="24"/>
          <w:szCs w:val="24"/>
          <w:lang w:val="uk-UA"/>
        </w:rPr>
        <w:t xml:space="preserve"> </w:t>
      </w:r>
      <w:r>
        <w:rPr>
          <w:rFonts w:eastAsiaTheme="minorEastAsia" w:cs="Times New Roman"/>
          <w:sz w:val="24"/>
          <w:szCs w:val="24"/>
          <w:lang w:val="uk-UA"/>
        </w:rPr>
        <w:t>Р</w:t>
      </w:r>
      <w:r w:rsidR="007D5221" w:rsidRPr="005A0EFD">
        <w:rPr>
          <w:rFonts w:eastAsiaTheme="minorEastAsia" w:cs="Times New Roman"/>
          <w:sz w:val="24"/>
          <w:szCs w:val="24"/>
          <w:lang w:val="uk-UA"/>
        </w:rPr>
        <w:t xml:space="preserve">озв’язати рівняння </w:t>
      </w:r>
      <m:oMath>
        <m:sSup>
          <m:sSupPr>
            <m:ctrlPr>
              <w:rPr>
                <w:rFonts w:ascii="Cambria Math" w:eastAsiaTheme="minorEastAsia" w:hAnsi="Cambria Math" w:cs="Times New Roman"/>
                <w:i/>
                <w:sz w:val="24"/>
                <w:szCs w:val="24"/>
                <w:lang w:val="uk-UA"/>
              </w:rPr>
            </m:ctrlPr>
          </m:sSupPr>
          <m:e>
            <m:r>
              <w:rPr>
                <w:rFonts w:ascii="Cambria Math" w:eastAsiaTheme="minorEastAsia" w:hAnsi="Cambria Math" w:cs="Times New Roman"/>
                <w:sz w:val="24"/>
                <w:szCs w:val="24"/>
                <w:lang w:val="en-US"/>
              </w:rPr>
              <m:t>x</m:t>
            </m:r>
          </m:e>
          <m:sup>
            <m:r>
              <w:rPr>
                <w:rFonts w:ascii="Cambria Math" w:eastAsiaTheme="minorEastAsia" w:hAnsi="Cambria Math" w:cs="Times New Roman"/>
                <w:sz w:val="24"/>
                <w:szCs w:val="24"/>
                <w:lang w:val="uk-UA"/>
              </w:rPr>
              <m:t>4</m:t>
            </m:r>
          </m:sup>
        </m:sSup>
        <m:r>
          <w:rPr>
            <w:rFonts w:ascii="Cambria Math" w:eastAsiaTheme="minorEastAsia" w:hAnsi="Cambria Math" w:cs="Times New Roman"/>
            <w:sz w:val="24"/>
            <w:szCs w:val="24"/>
            <w:lang w:val="uk-UA"/>
          </w:rPr>
          <m:t>+5</m:t>
        </m:r>
        <m:sSup>
          <m:sSupPr>
            <m:ctrlPr>
              <w:rPr>
                <w:rFonts w:ascii="Cambria Math" w:eastAsiaTheme="minorEastAsia" w:hAnsi="Cambria Math" w:cs="Times New Roman"/>
                <w:i/>
                <w:sz w:val="24"/>
                <w:szCs w:val="24"/>
                <w:lang w:val="uk-UA"/>
              </w:rPr>
            </m:ctrlPr>
          </m:sSupPr>
          <m:e>
            <m:r>
              <w:rPr>
                <w:rFonts w:ascii="Cambria Math" w:eastAsiaTheme="minorEastAsia" w:hAnsi="Cambria Math" w:cs="Times New Roman"/>
                <w:sz w:val="24"/>
                <w:szCs w:val="24"/>
                <w:lang w:val="uk-UA"/>
              </w:rPr>
              <m:t>x</m:t>
            </m:r>
          </m:e>
          <m:sup>
            <m:r>
              <w:rPr>
                <w:rFonts w:ascii="Cambria Math" w:eastAsiaTheme="minorEastAsia" w:hAnsi="Cambria Math" w:cs="Times New Roman"/>
                <w:sz w:val="24"/>
                <w:szCs w:val="24"/>
                <w:lang w:val="uk-UA"/>
              </w:rPr>
              <m:t>3</m:t>
            </m:r>
          </m:sup>
        </m:sSup>
        <m:r>
          <w:rPr>
            <w:rFonts w:ascii="Cambria Math" w:eastAsiaTheme="minorEastAsia" w:hAnsi="Cambria Math" w:cs="Times New Roman"/>
            <w:sz w:val="24"/>
            <w:szCs w:val="24"/>
            <w:lang w:val="uk-UA"/>
          </w:rPr>
          <m:t>-3</m:t>
        </m:r>
        <m:sSup>
          <m:sSupPr>
            <m:ctrlPr>
              <w:rPr>
                <w:rFonts w:ascii="Cambria Math" w:eastAsiaTheme="minorEastAsia" w:hAnsi="Cambria Math" w:cs="Times New Roman"/>
                <w:i/>
                <w:sz w:val="24"/>
                <w:szCs w:val="24"/>
                <w:lang w:val="uk-UA"/>
              </w:rPr>
            </m:ctrlPr>
          </m:sSupPr>
          <m:e>
            <m:r>
              <w:rPr>
                <w:rFonts w:ascii="Cambria Math" w:eastAsiaTheme="minorEastAsia" w:hAnsi="Cambria Math" w:cs="Times New Roman"/>
                <w:sz w:val="24"/>
                <w:szCs w:val="24"/>
                <w:lang w:val="uk-UA"/>
              </w:rPr>
              <m:t>x</m:t>
            </m:r>
          </m:e>
          <m:sup>
            <m:r>
              <w:rPr>
                <w:rFonts w:ascii="Cambria Math" w:eastAsiaTheme="minorEastAsia" w:hAnsi="Cambria Math" w:cs="Times New Roman"/>
                <w:sz w:val="24"/>
                <w:szCs w:val="24"/>
                <w:lang w:val="uk-UA"/>
              </w:rPr>
              <m:t>2</m:t>
            </m:r>
          </m:sup>
        </m:sSup>
        <m:r>
          <w:rPr>
            <w:rFonts w:ascii="Cambria Math" w:eastAsiaTheme="minorEastAsia" w:hAnsi="Cambria Math" w:cs="Times New Roman"/>
            <w:sz w:val="24"/>
            <w:szCs w:val="24"/>
            <w:lang w:val="uk-UA"/>
          </w:rPr>
          <m:t>-35x-28=0</m:t>
        </m:r>
      </m:oMath>
      <w:r w:rsidR="00EE23C6" w:rsidRPr="005A0EFD">
        <w:rPr>
          <w:rFonts w:eastAsiaTheme="minorEastAsia" w:cs="Times New Roman"/>
          <w:sz w:val="24"/>
          <w:szCs w:val="24"/>
          <w:lang w:val="uk-UA"/>
        </w:rPr>
        <w:t xml:space="preserve"> </w:t>
      </w:r>
      <w:r w:rsidR="00B604D2" w:rsidRPr="002009EC">
        <w:rPr>
          <w:rFonts w:eastAsiaTheme="minorEastAsia" w:cs="Times New Roman"/>
          <w:sz w:val="24"/>
          <w:szCs w:val="24"/>
          <w:lang w:val="uk-UA"/>
        </w:rPr>
        <w:t>[</w:t>
      </w:r>
      <w:r w:rsidR="006D2E82">
        <w:rPr>
          <w:rFonts w:eastAsiaTheme="minorEastAsia" w:cs="Times New Roman"/>
          <w:sz w:val="24"/>
          <w:szCs w:val="24"/>
          <w:lang w:val="uk-UA"/>
        </w:rPr>
        <w:t>4</w:t>
      </w:r>
      <w:r w:rsidR="008E521A" w:rsidRPr="002009EC">
        <w:rPr>
          <w:rFonts w:eastAsiaTheme="minorEastAsia" w:cs="Times New Roman"/>
          <w:sz w:val="24"/>
          <w:szCs w:val="24"/>
          <w:lang w:val="uk-UA"/>
        </w:rPr>
        <w:t>, с.60</w:t>
      </w:r>
      <w:r w:rsidR="00B604D2" w:rsidRPr="002009EC">
        <w:rPr>
          <w:rFonts w:eastAsiaTheme="minorEastAsia" w:cs="Times New Roman"/>
          <w:sz w:val="24"/>
          <w:szCs w:val="24"/>
          <w:lang w:val="uk-UA"/>
        </w:rPr>
        <w:t>].</w:t>
      </w:r>
    </w:p>
    <w:p w:rsidR="000A6EFE" w:rsidRPr="000A6EFE" w:rsidRDefault="00C74CB0" w:rsidP="000A6EFE">
      <w:pPr>
        <w:pStyle w:val="a3"/>
        <w:spacing w:line="276" w:lineRule="auto"/>
        <w:ind w:firstLine="720"/>
        <w:rPr>
          <w:rFonts w:eastAsiaTheme="minorEastAsia" w:cs="Times New Roman"/>
          <w:sz w:val="24"/>
          <w:szCs w:val="24"/>
          <w:lang w:val="uk-UA"/>
        </w:rPr>
      </w:pPr>
      <w:r>
        <w:rPr>
          <w:rFonts w:cs="Times New Roman"/>
          <w:sz w:val="24"/>
          <w:szCs w:val="24"/>
          <w:lang w:val="uk-UA"/>
        </w:rPr>
        <w:t xml:space="preserve">Покажемо, як на занятті з елементарної математики можна організувати роботу з розв’язування першого рівняння. </w:t>
      </w:r>
      <w:r>
        <w:rPr>
          <w:rFonts w:eastAsiaTheme="minorEastAsia" w:cs="Times New Roman"/>
          <w:sz w:val="24"/>
          <w:szCs w:val="24"/>
          <w:lang w:val="uk-UA"/>
        </w:rPr>
        <w:t>С</w:t>
      </w:r>
      <w:r w:rsidRPr="005A0EFD">
        <w:rPr>
          <w:rFonts w:eastAsiaTheme="minorEastAsia" w:cs="Times New Roman"/>
          <w:sz w:val="24"/>
          <w:szCs w:val="24"/>
          <w:lang w:val="uk-UA"/>
        </w:rPr>
        <w:t>туденти</w:t>
      </w:r>
      <w:r w:rsidRPr="005A0EFD">
        <w:rPr>
          <w:rFonts w:cs="Times New Roman"/>
          <w:sz w:val="24"/>
          <w:szCs w:val="24"/>
          <w:lang w:val="uk-UA"/>
        </w:rPr>
        <w:t xml:space="preserve"> </w:t>
      </w:r>
      <w:r w:rsidR="00154B22" w:rsidRPr="005A0EFD">
        <w:rPr>
          <w:rFonts w:cs="Times New Roman"/>
          <w:sz w:val="24"/>
          <w:szCs w:val="24"/>
          <w:lang w:val="uk-UA"/>
        </w:rPr>
        <w:t>розв’яз</w:t>
      </w:r>
      <w:r>
        <w:rPr>
          <w:rFonts w:cs="Times New Roman"/>
          <w:sz w:val="24"/>
          <w:szCs w:val="24"/>
          <w:lang w:val="uk-UA"/>
        </w:rPr>
        <w:t>ують його як</w:t>
      </w:r>
      <w:r w:rsidR="003F53FC" w:rsidRPr="005A0EFD">
        <w:rPr>
          <w:rFonts w:cs="Times New Roman"/>
          <w:sz w:val="24"/>
          <w:szCs w:val="24"/>
          <w:lang w:val="uk-UA"/>
        </w:rPr>
        <w:t xml:space="preserve"> зворотн</w:t>
      </w:r>
      <w:r>
        <w:rPr>
          <w:rFonts w:cs="Times New Roman"/>
          <w:sz w:val="24"/>
          <w:szCs w:val="24"/>
          <w:lang w:val="uk-UA"/>
        </w:rPr>
        <w:t>е</w:t>
      </w:r>
      <w:r w:rsidR="003F53FC" w:rsidRPr="005A0EFD">
        <w:rPr>
          <w:rFonts w:cs="Times New Roman"/>
          <w:sz w:val="24"/>
          <w:szCs w:val="24"/>
          <w:lang w:val="uk-UA"/>
        </w:rPr>
        <w:t xml:space="preserve"> рівняння 4-го </w:t>
      </w:r>
      <w:r w:rsidR="00284BE1" w:rsidRPr="005A0EFD">
        <w:rPr>
          <w:rFonts w:cs="Times New Roman"/>
          <w:sz w:val="24"/>
          <w:szCs w:val="24"/>
          <w:lang w:val="uk-UA"/>
        </w:rPr>
        <w:t>степеню</w:t>
      </w:r>
      <w:r w:rsidR="00154B22" w:rsidRPr="005A0EFD">
        <w:rPr>
          <w:rFonts w:cs="Times New Roman"/>
          <w:sz w:val="24"/>
          <w:szCs w:val="24"/>
          <w:lang w:val="uk-UA"/>
        </w:rPr>
        <w:t xml:space="preserve"> </w:t>
      </w:r>
      <m:oMath>
        <m:r>
          <w:rPr>
            <w:rFonts w:ascii="Cambria Math" w:hAnsi="Cambria Math" w:cs="Times New Roman"/>
            <w:sz w:val="24"/>
            <w:szCs w:val="24"/>
            <w:lang w:val="uk-UA"/>
          </w:rPr>
          <m:t>13</m:t>
        </m:r>
        <m:sSup>
          <m:sSupPr>
            <m:ctrlPr>
              <w:rPr>
                <w:rFonts w:ascii="Cambria Math" w:hAnsi="Cambria Math" w:cs="Times New Roman"/>
                <w:i/>
                <w:sz w:val="24"/>
                <w:szCs w:val="24"/>
                <w:lang w:val="uk-UA"/>
              </w:rPr>
            </m:ctrlPr>
          </m:sSupPr>
          <m:e>
            <m:r>
              <w:rPr>
                <w:rFonts w:ascii="Cambria Math" w:hAnsi="Cambria Math" w:cs="Times New Roman"/>
                <w:sz w:val="24"/>
                <w:szCs w:val="24"/>
                <w:lang w:val="en-US"/>
              </w:rPr>
              <m:t>x</m:t>
            </m:r>
          </m:e>
          <m:sup>
            <m:r>
              <w:rPr>
                <w:rFonts w:ascii="Cambria Math" w:hAnsi="Cambria Math" w:cs="Times New Roman"/>
                <w:sz w:val="24"/>
                <w:szCs w:val="24"/>
                <w:lang w:val="uk-UA"/>
              </w:rPr>
              <m:t xml:space="preserve">2 </m:t>
            </m:r>
          </m:sup>
        </m:sSup>
        <m:r>
          <w:rPr>
            <w:rFonts w:ascii="Cambria Math" w:hAnsi="Cambria Math" w:cs="Times New Roman"/>
            <w:sz w:val="24"/>
            <w:szCs w:val="24"/>
            <w:lang w:val="uk-UA"/>
          </w:rPr>
          <m:t>=</m:t>
        </m:r>
        <m:sSup>
          <m:sSupPr>
            <m:ctrlPr>
              <w:rPr>
                <w:rFonts w:ascii="Cambria Math" w:hAnsi="Cambria Math" w:cs="Times New Roman"/>
                <w:i/>
                <w:sz w:val="24"/>
                <w:szCs w:val="24"/>
                <w:lang w:val="uk-UA"/>
              </w:rPr>
            </m:ctrlPr>
          </m:sSupPr>
          <m:e>
            <m:r>
              <w:rPr>
                <w:rFonts w:ascii="Cambria Math" w:hAnsi="Cambria Math" w:cs="Times New Roman"/>
                <w:sz w:val="24"/>
                <w:szCs w:val="24"/>
                <w:lang w:val="uk-UA"/>
              </w:rPr>
              <m:t>x</m:t>
            </m:r>
          </m:e>
          <m:sup>
            <m:r>
              <w:rPr>
                <w:rFonts w:ascii="Cambria Math" w:hAnsi="Cambria Math" w:cs="Times New Roman"/>
                <w:sz w:val="24"/>
                <w:szCs w:val="24"/>
                <w:lang w:val="uk-UA"/>
              </w:rPr>
              <m:t>4</m:t>
            </m:r>
          </m:sup>
        </m:sSup>
        <m:r>
          <w:rPr>
            <w:rFonts w:ascii="Cambria Math" w:hAnsi="Cambria Math" w:cs="Times New Roman"/>
            <w:sz w:val="24"/>
            <w:szCs w:val="24"/>
            <w:lang w:val="uk-UA"/>
          </w:rPr>
          <m:t>+2</m:t>
        </m:r>
        <m:sSup>
          <m:sSupPr>
            <m:ctrlPr>
              <w:rPr>
                <w:rFonts w:ascii="Cambria Math" w:hAnsi="Cambria Math" w:cs="Times New Roman"/>
                <w:i/>
                <w:sz w:val="24"/>
                <w:szCs w:val="24"/>
                <w:lang w:val="uk-UA"/>
              </w:rPr>
            </m:ctrlPr>
          </m:sSupPr>
          <m:e>
            <m:r>
              <w:rPr>
                <w:rFonts w:ascii="Cambria Math" w:hAnsi="Cambria Math" w:cs="Times New Roman"/>
                <w:sz w:val="24"/>
                <w:szCs w:val="24"/>
                <w:lang w:val="uk-UA"/>
              </w:rPr>
              <m:t>x</m:t>
            </m:r>
          </m:e>
          <m:sup>
            <m:r>
              <w:rPr>
                <w:rFonts w:ascii="Cambria Math" w:hAnsi="Cambria Math" w:cs="Times New Roman"/>
                <w:sz w:val="24"/>
                <w:szCs w:val="24"/>
                <w:lang w:val="uk-UA"/>
              </w:rPr>
              <m:t>3</m:t>
            </m:r>
          </m:sup>
        </m:sSup>
        <m:r>
          <w:rPr>
            <w:rFonts w:ascii="Cambria Math" w:hAnsi="Cambria Math" w:cs="Times New Roman"/>
            <w:sz w:val="24"/>
            <w:szCs w:val="24"/>
            <w:lang w:val="uk-UA"/>
          </w:rPr>
          <m:t>+2x+1</m:t>
        </m:r>
      </m:oMath>
      <w:r w:rsidR="003F53FC" w:rsidRPr="005A0EFD">
        <w:rPr>
          <w:rFonts w:eastAsiaTheme="minorEastAsia" w:cs="Times New Roman"/>
          <w:sz w:val="24"/>
          <w:szCs w:val="24"/>
          <w:lang w:val="uk-UA"/>
        </w:rPr>
        <w:t xml:space="preserve"> </w:t>
      </w:r>
      <w:r>
        <w:rPr>
          <w:rFonts w:eastAsiaTheme="minorEastAsia" w:cs="Times New Roman"/>
          <w:sz w:val="24"/>
          <w:szCs w:val="24"/>
          <w:lang w:val="uk-UA"/>
        </w:rPr>
        <w:t>і</w:t>
      </w:r>
      <w:r w:rsidR="003F53FC" w:rsidRPr="005A0EFD">
        <w:rPr>
          <w:rFonts w:eastAsiaTheme="minorEastAsia" w:cs="Times New Roman"/>
          <w:sz w:val="24"/>
          <w:szCs w:val="24"/>
          <w:lang w:val="uk-UA"/>
        </w:rPr>
        <w:t xml:space="preserve"> знаходять корені</w:t>
      </w:r>
      <w:r w:rsidR="00055387">
        <w:rPr>
          <w:rFonts w:eastAsiaTheme="minorEastAsia" w:cs="Times New Roman"/>
          <w:sz w:val="24"/>
          <w:szCs w:val="24"/>
          <w:lang w:val="uk-UA"/>
        </w:rPr>
        <w:t xml:space="preserve"> </w:t>
      </w:r>
      <m:oMath>
        <m:sSub>
          <m:sSubPr>
            <m:ctrlPr>
              <w:rPr>
                <w:rFonts w:ascii="Cambria Math" w:eastAsiaTheme="minorEastAsia" w:hAnsi="Cambria Math" w:cs="Times New Roman"/>
                <w:i/>
                <w:sz w:val="24"/>
                <w:szCs w:val="24"/>
                <w:lang w:val="uk-UA"/>
              </w:rPr>
            </m:ctrlPr>
          </m:sSubPr>
          <m:e>
            <m:r>
              <w:rPr>
                <w:rFonts w:ascii="Cambria Math" w:eastAsiaTheme="minorEastAsia" w:hAnsi="Cambria Math" w:cs="Times New Roman"/>
                <w:sz w:val="24"/>
                <w:szCs w:val="24"/>
                <w:lang w:val="uk-UA"/>
              </w:rPr>
              <m:t>x</m:t>
            </m:r>
          </m:e>
          <m:sub>
            <m:r>
              <w:rPr>
                <w:rFonts w:ascii="Cambria Math" w:eastAsiaTheme="minorEastAsia" w:hAnsi="Cambria Math" w:cs="Times New Roman"/>
                <w:sz w:val="24"/>
                <w:szCs w:val="24"/>
                <w:lang w:val="uk-UA"/>
              </w:rPr>
              <m:t>1,2</m:t>
            </m:r>
          </m:sub>
        </m:sSub>
        <m:r>
          <w:rPr>
            <w:rFonts w:ascii="Cambria Math" w:eastAsiaTheme="minorEastAsia" w:hAnsi="Cambria Math" w:cs="Times New Roman"/>
            <w:sz w:val="24"/>
            <w:szCs w:val="24"/>
            <w:lang w:val="uk-UA"/>
          </w:rPr>
          <m:t>=-</m:t>
        </m:r>
        <m:f>
          <m:fPr>
            <m:ctrlPr>
              <w:rPr>
                <w:rFonts w:ascii="Cambria Math" w:eastAsiaTheme="minorEastAsia" w:hAnsi="Cambria Math" w:cs="Times New Roman"/>
                <w:i/>
                <w:sz w:val="24"/>
                <w:szCs w:val="24"/>
                <w:lang w:val="uk-UA"/>
              </w:rPr>
            </m:ctrlPr>
          </m:fPr>
          <m:num>
            <m:r>
              <w:rPr>
                <w:rFonts w:ascii="Cambria Math" w:eastAsiaTheme="minorEastAsia" w:hAnsi="Cambria Math" w:cs="Times New Roman"/>
                <w:sz w:val="24"/>
                <w:szCs w:val="24"/>
                <w:lang w:val="uk-UA"/>
              </w:rPr>
              <m:t>5</m:t>
            </m:r>
          </m:num>
          <m:den>
            <m:r>
              <w:rPr>
                <w:rFonts w:ascii="Cambria Math" w:eastAsiaTheme="minorEastAsia" w:hAnsi="Cambria Math" w:cs="Times New Roman"/>
                <w:sz w:val="24"/>
                <w:szCs w:val="24"/>
                <w:lang w:val="uk-UA"/>
              </w:rPr>
              <m:t>2</m:t>
            </m:r>
          </m:den>
        </m:f>
        <m:r>
          <w:rPr>
            <w:rFonts w:ascii="Cambria Math" w:eastAsiaTheme="minorEastAsia" w:hAnsi="Cambria Math" w:cs="Times New Roman"/>
            <w:sz w:val="24"/>
            <w:szCs w:val="24"/>
            <w:lang w:val="uk-UA"/>
          </w:rPr>
          <m:t>±</m:t>
        </m:r>
        <m:f>
          <m:fPr>
            <m:ctrlPr>
              <w:rPr>
                <w:rFonts w:ascii="Cambria Math" w:eastAsiaTheme="minorEastAsia" w:hAnsi="Cambria Math" w:cs="Times New Roman"/>
                <w:i/>
                <w:sz w:val="24"/>
                <w:szCs w:val="24"/>
                <w:lang w:val="uk-UA"/>
              </w:rPr>
            </m:ctrlPr>
          </m:fPr>
          <m:num>
            <m:rad>
              <m:radPr>
                <m:degHide m:val="1"/>
                <m:ctrlPr>
                  <w:rPr>
                    <w:rFonts w:ascii="Cambria Math" w:eastAsiaTheme="minorEastAsia" w:hAnsi="Cambria Math" w:cs="Times New Roman"/>
                    <w:i/>
                    <w:sz w:val="24"/>
                    <w:szCs w:val="24"/>
                    <w:lang w:val="uk-UA"/>
                  </w:rPr>
                </m:ctrlPr>
              </m:radPr>
              <m:deg/>
              <m:e>
                <m:r>
                  <w:rPr>
                    <w:rFonts w:ascii="Cambria Math" w:eastAsiaTheme="minorEastAsia" w:hAnsi="Cambria Math" w:cs="Times New Roman"/>
                    <w:sz w:val="24"/>
                    <w:szCs w:val="24"/>
                    <w:lang w:val="uk-UA"/>
                  </w:rPr>
                  <m:t>21</m:t>
                </m:r>
              </m:e>
            </m:rad>
          </m:num>
          <m:den>
            <m:r>
              <w:rPr>
                <w:rFonts w:ascii="Cambria Math" w:eastAsiaTheme="minorEastAsia" w:hAnsi="Cambria Math" w:cs="Times New Roman"/>
                <w:sz w:val="24"/>
                <w:szCs w:val="24"/>
                <w:lang w:val="uk-UA"/>
              </w:rPr>
              <m:t>2</m:t>
            </m:r>
          </m:den>
        </m:f>
        <m:r>
          <w:rPr>
            <w:rFonts w:ascii="Cambria Math" w:eastAsiaTheme="minorEastAsia" w:hAnsi="Cambria Math" w:cs="Times New Roman"/>
            <w:sz w:val="24"/>
            <w:szCs w:val="24"/>
            <w:lang w:val="uk-UA"/>
          </w:rPr>
          <m:t xml:space="preserve">, </m:t>
        </m:r>
        <m:sSub>
          <m:sSubPr>
            <m:ctrlPr>
              <w:rPr>
                <w:rFonts w:ascii="Cambria Math" w:eastAsiaTheme="minorEastAsia" w:hAnsi="Cambria Math" w:cs="Times New Roman"/>
                <w:i/>
                <w:sz w:val="24"/>
                <w:szCs w:val="24"/>
                <w:lang w:val="uk-UA"/>
              </w:rPr>
            </m:ctrlPr>
          </m:sSubPr>
          <m:e>
            <m:r>
              <w:rPr>
                <w:rFonts w:ascii="Cambria Math" w:eastAsiaTheme="minorEastAsia" w:hAnsi="Cambria Math" w:cs="Times New Roman"/>
                <w:sz w:val="24"/>
                <w:szCs w:val="24"/>
                <w:lang w:val="uk-UA"/>
              </w:rPr>
              <m:t>x</m:t>
            </m:r>
          </m:e>
          <m:sub>
            <m:r>
              <w:rPr>
                <w:rFonts w:ascii="Cambria Math" w:eastAsiaTheme="minorEastAsia" w:hAnsi="Cambria Math" w:cs="Times New Roman"/>
                <w:sz w:val="24"/>
                <w:szCs w:val="24"/>
                <w:lang w:val="uk-UA"/>
              </w:rPr>
              <m:t>3,4</m:t>
            </m:r>
          </m:sub>
        </m:sSub>
        <m:r>
          <w:rPr>
            <w:rFonts w:ascii="Cambria Math" w:eastAsiaTheme="minorEastAsia" w:hAnsi="Cambria Math" w:cs="Times New Roman"/>
            <w:sz w:val="24"/>
            <w:szCs w:val="24"/>
            <w:lang w:val="uk-UA"/>
          </w:rPr>
          <m:t>=</m:t>
        </m:r>
        <m:f>
          <m:fPr>
            <m:ctrlPr>
              <w:rPr>
                <w:rFonts w:ascii="Cambria Math" w:eastAsiaTheme="minorEastAsia" w:hAnsi="Cambria Math" w:cs="Times New Roman"/>
                <w:i/>
                <w:sz w:val="24"/>
                <w:szCs w:val="24"/>
                <w:lang w:val="uk-UA"/>
              </w:rPr>
            </m:ctrlPr>
          </m:fPr>
          <m:num>
            <m:r>
              <w:rPr>
                <w:rFonts w:ascii="Cambria Math" w:eastAsiaTheme="minorEastAsia" w:hAnsi="Cambria Math" w:cs="Times New Roman"/>
                <w:sz w:val="24"/>
                <w:szCs w:val="24"/>
                <w:lang w:val="uk-UA"/>
              </w:rPr>
              <m:t>3</m:t>
            </m:r>
          </m:num>
          <m:den>
            <m:r>
              <w:rPr>
                <w:rFonts w:ascii="Cambria Math" w:eastAsiaTheme="minorEastAsia" w:hAnsi="Cambria Math" w:cs="Times New Roman"/>
                <w:sz w:val="24"/>
                <w:szCs w:val="24"/>
                <w:lang w:val="uk-UA"/>
              </w:rPr>
              <m:t>2</m:t>
            </m:r>
          </m:den>
        </m:f>
        <m:r>
          <w:rPr>
            <w:rFonts w:ascii="Cambria Math" w:eastAsiaTheme="minorEastAsia" w:hAnsi="Cambria Math" w:cs="Times New Roman"/>
            <w:sz w:val="24"/>
            <w:szCs w:val="24"/>
            <w:lang w:val="uk-UA"/>
          </w:rPr>
          <m:t>±</m:t>
        </m:r>
        <m:f>
          <m:fPr>
            <m:ctrlPr>
              <w:rPr>
                <w:rFonts w:ascii="Cambria Math" w:eastAsiaTheme="minorEastAsia" w:hAnsi="Cambria Math" w:cs="Times New Roman"/>
                <w:i/>
                <w:sz w:val="24"/>
                <w:szCs w:val="24"/>
                <w:lang w:val="uk-UA"/>
              </w:rPr>
            </m:ctrlPr>
          </m:fPr>
          <m:num>
            <m:rad>
              <m:radPr>
                <m:degHide m:val="1"/>
                <m:ctrlPr>
                  <w:rPr>
                    <w:rFonts w:ascii="Cambria Math" w:eastAsiaTheme="minorEastAsia" w:hAnsi="Cambria Math" w:cs="Times New Roman"/>
                    <w:i/>
                    <w:sz w:val="24"/>
                    <w:szCs w:val="24"/>
                    <w:lang w:val="uk-UA"/>
                  </w:rPr>
                </m:ctrlPr>
              </m:radPr>
              <m:deg/>
              <m:e>
                <m:r>
                  <w:rPr>
                    <w:rFonts w:ascii="Cambria Math" w:eastAsiaTheme="minorEastAsia" w:hAnsi="Cambria Math" w:cs="Times New Roman"/>
                    <w:sz w:val="24"/>
                    <w:szCs w:val="24"/>
                    <w:lang w:val="uk-UA"/>
                  </w:rPr>
                  <m:t>5</m:t>
                </m:r>
              </m:e>
            </m:rad>
          </m:num>
          <m:den>
            <m:r>
              <w:rPr>
                <w:rFonts w:ascii="Cambria Math" w:eastAsiaTheme="minorEastAsia" w:hAnsi="Cambria Math" w:cs="Times New Roman"/>
                <w:sz w:val="24"/>
                <w:szCs w:val="24"/>
                <w:lang w:val="uk-UA"/>
              </w:rPr>
              <m:t>2</m:t>
            </m:r>
          </m:den>
        </m:f>
      </m:oMath>
      <w:r w:rsidR="000A6EFE">
        <w:rPr>
          <w:rFonts w:eastAsiaTheme="minorEastAsia" w:cs="Times New Roman"/>
          <w:sz w:val="24"/>
          <w:szCs w:val="24"/>
          <w:lang w:val="uk-UA"/>
        </w:rPr>
        <w:t>.</w:t>
      </w:r>
    </w:p>
    <w:p w:rsidR="007E7DDA" w:rsidRPr="000A6EFE" w:rsidRDefault="00AB63D8" w:rsidP="005A0EFD">
      <w:pPr>
        <w:pStyle w:val="a3"/>
        <w:ind w:firstLine="720"/>
        <w:rPr>
          <w:rFonts w:eastAsiaTheme="minorEastAsia" w:cs="Times New Roman"/>
          <w:sz w:val="24"/>
          <w:szCs w:val="24"/>
          <w:lang w:val="uk-UA"/>
        </w:rPr>
      </w:pPr>
      <w:r w:rsidRPr="00D831E5">
        <w:rPr>
          <w:rFonts w:eastAsiaTheme="minorEastAsia" w:cs="Times New Roman"/>
          <w:sz w:val="24"/>
          <w:szCs w:val="24"/>
          <w:lang w:val="uk-UA"/>
        </w:rPr>
        <w:t xml:space="preserve"> </w:t>
      </w:r>
      <w:r w:rsidR="00284BE1" w:rsidRPr="005A0EFD">
        <w:rPr>
          <w:rFonts w:eastAsiaTheme="minorEastAsia" w:cs="Times New Roman"/>
          <w:sz w:val="24"/>
          <w:szCs w:val="24"/>
          <w:lang w:val="uk-UA"/>
        </w:rPr>
        <w:t xml:space="preserve">Після цього варто </w:t>
      </w:r>
      <w:r w:rsidR="00C74CB0">
        <w:rPr>
          <w:rFonts w:eastAsiaTheme="minorEastAsia" w:cs="Times New Roman"/>
          <w:sz w:val="24"/>
          <w:szCs w:val="24"/>
          <w:lang w:val="uk-UA"/>
        </w:rPr>
        <w:t xml:space="preserve">запропонувати знайти інший спосіб розв’язання цього рівняння або </w:t>
      </w:r>
      <w:r w:rsidR="00284BE1" w:rsidRPr="005A0EFD">
        <w:rPr>
          <w:rFonts w:eastAsiaTheme="minorEastAsia" w:cs="Times New Roman"/>
          <w:sz w:val="24"/>
          <w:szCs w:val="24"/>
          <w:lang w:val="uk-UA"/>
        </w:rPr>
        <w:t xml:space="preserve">ознайомити </w:t>
      </w:r>
      <w:r w:rsidR="00C74CB0">
        <w:rPr>
          <w:rFonts w:eastAsiaTheme="minorEastAsia" w:cs="Times New Roman"/>
          <w:sz w:val="24"/>
          <w:szCs w:val="24"/>
          <w:lang w:val="uk-UA"/>
        </w:rPr>
        <w:t xml:space="preserve">їх з </w:t>
      </w:r>
      <w:r w:rsidR="00C74CB0" w:rsidRPr="005A0EFD">
        <w:rPr>
          <w:rFonts w:eastAsiaTheme="minorEastAsia" w:cs="Times New Roman"/>
          <w:sz w:val="24"/>
          <w:szCs w:val="24"/>
          <w:lang w:val="uk-UA"/>
        </w:rPr>
        <w:t>авторським розв’язанням задачі</w:t>
      </w:r>
      <w:r w:rsidR="00C74CB0">
        <w:rPr>
          <w:rFonts w:eastAsiaTheme="minorEastAsia" w:cs="Times New Roman"/>
          <w:sz w:val="24"/>
          <w:szCs w:val="24"/>
          <w:lang w:val="uk-UA"/>
        </w:rPr>
        <w:t xml:space="preserve"> </w:t>
      </w:r>
      <w:r w:rsidR="00C33978">
        <w:rPr>
          <w:rFonts w:eastAsiaTheme="minorEastAsia" w:cs="Times New Roman"/>
          <w:sz w:val="24"/>
          <w:szCs w:val="24"/>
          <w:lang w:val="uk-UA"/>
        </w:rPr>
        <w:t>(мал.</w:t>
      </w:r>
      <w:r w:rsidR="00685BE9">
        <w:rPr>
          <w:rFonts w:eastAsiaTheme="minorEastAsia" w:cs="Times New Roman"/>
          <w:sz w:val="24"/>
          <w:szCs w:val="24"/>
          <w:lang w:val="uk-UA"/>
        </w:rPr>
        <w:t xml:space="preserve"> </w:t>
      </w:r>
      <w:r w:rsidR="00C33978">
        <w:rPr>
          <w:rFonts w:eastAsiaTheme="minorEastAsia" w:cs="Times New Roman"/>
          <w:sz w:val="24"/>
          <w:szCs w:val="24"/>
          <w:lang w:val="uk-UA"/>
        </w:rPr>
        <w:t>7</w:t>
      </w:r>
      <w:r w:rsidR="00C74CB0">
        <w:rPr>
          <w:rFonts w:eastAsiaTheme="minorEastAsia" w:cs="Times New Roman"/>
          <w:sz w:val="24"/>
          <w:szCs w:val="24"/>
          <w:lang w:val="uk-UA"/>
        </w:rPr>
        <w:t xml:space="preserve">). У такий спосіб </w:t>
      </w:r>
      <w:r w:rsidR="00D86D2F">
        <w:rPr>
          <w:rFonts w:eastAsiaTheme="minorEastAsia" w:cs="Times New Roman"/>
          <w:sz w:val="24"/>
          <w:szCs w:val="24"/>
          <w:lang w:val="uk-UA"/>
        </w:rPr>
        <w:t>студент</w:t>
      </w:r>
      <w:r w:rsidR="00C74CB0">
        <w:rPr>
          <w:rFonts w:eastAsiaTheme="minorEastAsia" w:cs="Times New Roman"/>
          <w:sz w:val="24"/>
          <w:szCs w:val="24"/>
          <w:lang w:val="uk-UA"/>
        </w:rPr>
        <w:t xml:space="preserve">и не тільки </w:t>
      </w:r>
      <w:r w:rsidR="004B6EFE">
        <w:rPr>
          <w:rFonts w:eastAsiaTheme="minorEastAsia" w:cs="Times New Roman"/>
          <w:sz w:val="24"/>
          <w:szCs w:val="24"/>
          <w:lang w:val="uk-UA"/>
        </w:rPr>
        <w:t>набувають досвіду</w:t>
      </w:r>
      <w:r w:rsidR="00C74CB0">
        <w:rPr>
          <w:rFonts w:eastAsiaTheme="minorEastAsia" w:cs="Times New Roman"/>
          <w:sz w:val="24"/>
          <w:szCs w:val="24"/>
          <w:lang w:val="uk-UA"/>
        </w:rPr>
        <w:t xml:space="preserve"> </w:t>
      </w:r>
      <w:r w:rsidR="004B6EFE">
        <w:rPr>
          <w:rFonts w:eastAsiaTheme="minorEastAsia" w:cs="Times New Roman"/>
          <w:sz w:val="24"/>
          <w:szCs w:val="24"/>
          <w:lang w:val="uk-UA"/>
        </w:rPr>
        <w:t>розв’язувати рівняння</w:t>
      </w:r>
      <w:r w:rsidR="00C74CB0">
        <w:rPr>
          <w:rFonts w:eastAsiaTheme="minorEastAsia" w:cs="Times New Roman"/>
          <w:sz w:val="24"/>
          <w:szCs w:val="24"/>
          <w:lang w:val="uk-UA"/>
        </w:rPr>
        <w:t xml:space="preserve"> різними способами, а й мають можливість</w:t>
      </w:r>
      <w:r w:rsidR="00D86D2F">
        <w:rPr>
          <w:rFonts w:eastAsiaTheme="minorEastAsia" w:cs="Times New Roman"/>
          <w:sz w:val="24"/>
          <w:szCs w:val="24"/>
          <w:lang w:val="uk-UA"/>
        </w:rPr>
        <w:t xml:space="preserve"> </w:t>
      </w:r>
      <w:r w:rsidR="00C74CB0">
        <w:rPr>
          <w:rFonts w:eastAsiaTheme="minorEastAsia" w:cs="Times New Roman"/>
          <w:sz w:val="24"/>
          <w:szCs w:val="24"/>
          <w:lang w:val="uk-UA"/>
        </w:rPr>
        <w:t>ознайом</w:t>
      </w:r>
      <w:r w:rsidR="004B6EFE">
        <w:rPr>
          <w:rFonts w:eastAsiaTheme="minorEastAsia" w:cs="Times New Roman"/>
          <w:sz w:val="24"/>
          <w:szCs w:val="24"/>
          <w:lang w:val="uk-UA"/>
        </w:rPr>
        <w:t>ити</w:t>
      </w:r>
      <w:r w:rsidR="00C74CB0">
        <w:rPr>
          <w:rFonts w:eastAsiaTheme="minorEastAsia" w:cs="Times New Roman"/>
          <w:sz w:val="24"/>
          <w:szCs w:val="24"/>
          <w:lang w:val="uk-UA"/>
        </w:rPr>
        <w:t xml:space="preserve">ся </w:t>
      </w:r>
      <w:r w:rsidR="004B6EFE">
        <w:rPr>
          <w:rFonts w:eastAsiaTheme="minorEastAsia" w:cs="Times New Roman"/>
          <w:sz w:val="24"/>
          <w:szCs w:val="24"/>
          <w:lang w:val="uk-UA"/>
        </w:rPr>
        <w:t>з творцями математики</w:t>
      </w:r>
      <w:r w:rsidR="00627FE3">
        <w:rPr>
          <w:rFonts w:eastAsiaTheme="minorEastAsia" w:cs="Times New Roman"/>
          <w:sz w:val="24"/>
          <w:szCs w:val="24"/>
          <w:lang w:val="uk-UA"/>
        </w:rPr>
        <w:t xml:space="preserve"> (мал. </w:t>
      </w:r>
      <w:r w:rsidR="00C33978">
        <w:rPr>
          <w:rFonts w:eastAsiaTheme="minorEastAsia" w:cs="Times New Roman"/>
          <w:sz w:val="24"/>
          <w:szCs w:val="24"/>
          <w:lang w:val="uk-UA"/>
        </w:rPr>
        <w:t>8</w:t>
      </w:r>
      <w:r w:rsidR="00627FE3">
        <w:rPr>
          <w:rFonts w:eastAsiaTheme="minorEastAsia" w:cs="Times New Roman"/>
          <w:sz w:val="24"/>
          <w:szCs w:val="24"/>
          <w:lang w:val="uk-UA"/>
        </w:rPr>
        <w:t xml:space="preserve">), тобто здійснюються </w:t>
      </w:r>
      <w:r w:rsidR="00627FE3" w:rsidRPr="00C33978">
        <w:rPr>
          <w:rFonts w:eastAsiaTheme="minorEastAsia" w:cs="Times New Roman"/>
          <w:i/>
          <w:sz w:val="24"/>
          <w:szCs w:val="24"/>
          <w:lang w:val="uk-UA"/>
        </w:rPr>
        <w:t>перспективні</w:t>
      </w:r>
      <w:r w:rsidR="00627FE3">
        <w:rPr>
          <w:rFonts w:eastAsiaTheme="minorEastAsia" w:cs="Times New Roman"/>
          <w:sz w:val="24"/>
          <w:szCs w:val="24"/>
          <w:lang w:val="uk-UA"/>
        </w:rPr>
        <w:t xml:space="preserve"> міжпредметні </w:t>
      </w:r>
      <w:r w:rsidR="00C33978">
        <w:rPr>
          <w:rFonts w:eastAsiaTheme="minorEastAsia" w:cs="Times New Roman"/>
          <w:sz w:val="24"/>
          <w:szCs w:val="24"/>
          <w:lang w:val="uk-UA"/>
        </w:rPr>
        <w:t>зв’язки</w:t>
      </w:r>
      <w:r w:rsidR="00627FE3">
        <w:rPr>
          <w:rFonts w:eastAsiaTheme="minorEastAsia" w:cs="Times New Roman"/>
          <w:sz w:val="24"/>
          <w:szCs w:val="24"/>
          <w:lang w:val="uk-UA"/>
        </w:rPr>
        <w:t xml:space="preserve"> з історією матема</w:t>
      </w:r>
      <w:r w:rsidR="00C33978">
        <w:rPr>
          <w:rFonts w:eastAsiaTheme="minorEastAsia" w:cs="Times New Roman"/>
          <w:sz w:val="24"/>
          <w:szCs w:val="24"/>
          <w:lang w:val="uk-UA"/>
        </w:rPr>
        <w:t>т</w:t>
      </w:r>
      <w:r w:rsidR="00627FE3">
        <w:rPr>
          <w:rFonts w:eastAsiaTheme="minorEastAsia" w:cs="Times New Roman"/>
          <w:sz w:val="24"/>
          <w:szCs w:val="24"/>
          <w:lang w:val="uk-UA"/>
        </w:rPr>
        <w:t>ики.</w:t>
      </w:r>
      <w:r w:rsidR="00284BE1" w:rsidRPr="005A0EFD">
        <w:rPr>
          <w:rFonts w:eastAsiaTheme="minorEastAsia" w:cs="Times New Roman"/>
          <w:sz w:val="24"/>
          <w:szCs w:val="24"/>
          <w:lang w:val="uk-UA"/>
        </w:rPr>
        <w:t xml:space="preserve"> </w:t>
      </w:r>
      <w:r w:rsidR="00C33978">
        <w:rPr>
          <w:rFonts w:eastAsiaTheme="minorEastAsia" w:cs="Times New Roman"/>
          <w:sz w:val="24"/>
          <w:szCs w:val="24"/>
          <w:lang w:val="uk-UA"/>
        </w:rPr>
        <w:t>Детальніше про ці зв’язки у роботі</w:t>
      </w:r>
      <w:r w:rsidR="00C33978" w:rsidRPr="00C33978">
        <w:rPr>
          <w:rFonts w:eastAsiaTheme="minorEastAsia" w:cs="Times New Roman"/>
          <w:sz w:val="24"/>
          <w:szCs w:val="24"/>
        </w:rPr>
        <w:t xml:space="preserve"> </w:t>
      </w:r>
      <w:r w:rsidR="00C33978" w:rsidRPr="00685BE9">
        <w:rPr>
          <w:rFonts w:eastAsiaTheme="minorEastAsia" w:cs="Times New Roman"/>
          <w:sz w:val="24"/>
          <w:szCs w:val="24"/>
        </w:rPr>
        <w:t>[</w:t>
      </w:r>
      <w:r w:rsidR="006D2E82">
        <w:rPr>
          <w:rFonts w:eastAsiaTheme="minorEastAsia" w:cs="Times New Roman"/>
          <w:sz w:val="24"/>
          <w:szCs w:val="24"/>
          <w:lang w:val="uk-UA"/>
        </w:rPr>
        <w:t>5</w:t>
      </w:r>
      <w:r w:rsidR="00C33978" w:rsidRPr="00685BE9">
        <w:rPr>
          <w:rFonts w:eastAsiaTheme="minorEastAsia" w:cs="Times New Roman"/>
          <w:sz w:val="24"/>
          <w:szCs w:val="24"/>
        </w:rPr>
        <w:t>].</w:t>
      </w:r>
    </w:p>
    <w:p w:rsidR="00AA1624" w:rsidRDefault="00627FE3" w:rsidP="005A0EFD">
      <w:pPr>
        <w:pStyle w:val="a3"/>
        <w:ind w:firstLine="720"/>
        <w:rPr>
          <w:rFonts w:eastAsiaTheme="minorEastAsia" w:cs="Times New Roman"/>
          <w:sz w:val="24"/>
          <w:szCs w:val="24"/>
          <w:lang w:val="uk-UA"/>
        </w:rPr>
      </w:pPr>
      <w:r>
        <w:rPr>
          <w:noProof/>
          <w:lang w:eastAsia="ru-RU"/>
        </w:rPr>
        <w:drawing>
          <wp:anchor distT="0" distB="0" distL="114300" distR="114300" simplePos="0" relativeHeight="251658240" behindDoc="0" locked="0" layoutInCell="1" allowOverlap="1" wp14:anchorId="7F05F6A3" wp14:editId="22D3BF22">
            <wp:simplePos x="0" y="0"/>
            <wp:positionH relativeFrom="column">
              <wp:posOffset>2891790</wp:posOffset>
            </wp:positionH>
            <wp:positionV relativeFrom="paragraph">
              <wp:posOffset>263525</wp:posOffset>
            </wp:positionV>
            <wp:extent cx="2800350" cy="1951990"/>
            <wp:effectExtent l="57150" t="57150" r="57150" b="48260"/>
            <wp:wrapThrough wrapText="bothSides">
              <wp:wrapPolygon edited="0">
                <wp:start x="-441" y="-632"/>
                <wp:lineTo x="-441" y="21923"/>
                <wp:lineTo x="21894" y="21923"/>
                <wp:lineTo x="21894" y="-632"/>
                <wp:lineTo x="-441" y="-632"/>
              </wp:wrapPolygon>
            </wp:wrapThrough>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cstate="print">
                      <a:extLst>
                        <a:ext uri="{28A0092B-C50C-407E-A947-70E740481C1C}">
                          <a14:useLocalDpi xmlns:a14="http://schemas.microsoft.com/office/drawing/2010/main" val="0"/>
                        </a:ext>
                      </a:extLst>
                    </a:blip>
                    <a:srcRect t="4743" b="8672"/>
                    <a:stretch/>
                  </pic:blipFill>
                  <pic:spPr bwMode="auto">
                    <a:xfrm>
                      <a:off x="0" y="0"/>
                      <a:ext cx="2800350" cy="1951990"/>
                    </a:xfrm>
                    <a:prstGeom prst="rect">
                      <a:avLst/>
                    </a:prstGeom>
                    <a:ln>
                      <a:noFill/>
                    </a:ln>
                    <a:scene3d>
                      <a:camera prst="orthographicFront"/>
                      <a:lightRig rig="threePt" dir="t"/>
                    </a:scene3d>
                    <a:sp3d contourW="19050">
                      <a:contourClr>
                        <a:srgbClr val="A949A4"/>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81FF0">
        <w:rPr>
          <w:rFonts w:eastAsiaTheme="minorEastAsia" w:cs="Times New Roman"/>
          <w:sz w:val="24"/>
          <w:szCs w:val="24"/>
          <w:lang w:val="uk-UA"/>
        </w:rPr>
        <w:t xml:space="preserve"> </w:t>
      </w:r>
      <w:r w:rsidR="007E7DDA">
        <w:rPr>
          <w:noProof/>
          <w:lang w:val="uk-UA"/>
        </w:rPr>
        <w:t xml:space="preserve">  </w:t>
      </w:r>
      <w:r w:rsidR="00B02726">
        <w:rPr>
          <w:noProof/>
        </w:rPr>
        <w:drawing>
          <wp:inline distT="0" distB="0" distL="0" distR="0" wp14:anchorId="19D5570B" wp14:editId="20383EAB">
            <wp:extent cx="2581275" cy="1960969"/>
            <wp:effectExtent l="57150" t="57150" r="47625" b="584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l="28701" t="14538" r="50615" b="43558"/>
                    <a:stretch/>
                  </pic:blipFill>
                  <pic:spPr bwMode="auto">
                    <a:xfrm>
                      <a:off x="0" y="0"/>
                      <a:ext cx="2599385" cy="1974727"/>
                    </a:xfrm>
                    <a:prstGeom prst="rect">
                      <a:avLst/>
                    </a:prstGeom>
                    <a:ln>
                      <a:noFill/>
                    </a:ln>
                    <a:scene3d>
                      <a:camera prst="orthographicFront"/>
                      <a:lightRig rig="threePt" dir="t"/>
                    </a:scene3d>
                    <a:sp3d contourW="19050">
                      <a:contourClr>
                        <a:srgbClr val="A949A4"/>
                      </a:contourClr>
                    </a:sp3d>
                    <a:extLst>
                      <a:ext uri="{53640926-AAD7-44D8-BBD7-CCE9431645EC}">
                        <a14:shadowObscured xmlns:a14="http://schemas.microsoft.com/office/drawing/2010/main"/>
                      </a:ext>
                    </a:extLst>
                  </pic:spPr>
                </pic:pic>
              </a:graphicData>
            </a:graphic>
          </wp:inline>
        </w:drawing>
      </w:r>
      <w:r w:rsidR="00AA1624">
        <w:rPr>
          <w:rFonts w:eastAsiaTheme="minorEastAsia" w:cs="Times New Roman"/>
          <w:sz w:val="24"/>
          <w:szCs w:val="24"/>
          <w:lang w:val="uk-UA"/>
        </w:rPr>
        <w:t xml:space="preserve">  </w:t>
      </w:r>
    </w:p>
    <w:p w:rsidR="00BC1502" w:rsidRPr="005A0EFD" w:rsidRDefault="00AA1624" w:rsidP="005A0EFD">
      <w:pPr>
        <w:pStyle w:val="a3"/>
        <w:ind w:firstLine="720"/>
        <w:rPr>
          <w:rFonts w:eastAsiaTheme="minorEastAsia" w:cs="Times New Roman"/>
          <w:sz w:val="24"/>
          <w:szCs w:val="24"/>
          <w:lang w:val="uk-UA"/>
        </w:rPr>
      </w:pPr>
      <w:r>
        <w:rPr>
          <w:rFonts w:eastAsiaTheme="minorEastAsia" w:cs="Times New Roman"/>
          <w:sz w:val="24"/>
          <w:szCs w:val="24"/>
          <w:lang w:val="uk-UA"/>
        </w:rPr>
        <w:t xml:space="preserve">             </w:t>
      </w:r>
      <w:r w:rsidR="00B02726">
        <w:rPr>
          <w:rFonts w:eastAsiaTheme="minorEastAsia" w:cs="Times New Roman"/>
          <w:sz w:val="24"/>
          <w:szCs w:val="24"/>
          <w:lang w:val="uk-UA"/>
        </w:rPr>
        <w:t xml:space="preserve">     </w:t>
      </w:r>
      <w:r w:rsidR="007E7DDA">
        <w:rPr>
          <w:rFonts w:eastAsiaTheme="minorEastAsia" w:cs="Times New Roman"/>
          <w:sz w:val="24"/>
          <w:szCs w:val="24"/>
          <w:lang w:val="uk-UA"/>
        </w:rPr>
        <w:t xml:space="preserve">Мал.7 </w:t>
      </w:r>
      <w:r>
        <w:rPr>
          <w:rFonts w:eastAsiaTheme="minorEastAsia" w:cs="Times New Roman"/>
          <w:sz w:val="24"/>
          <w:szCs w:val="24"/>
          <w:lang w:val="uk-UA"/>
        </w:rPr>
        <w:t xml:space="preserve">     </w:t>
      </w:r>
      <w:r w:rsidR="007E7DDA">
        <w:rPr>
          <w:rFonts w:eastAsiaTheme="minorEastAsia" w:cs="Times New Roman"/>
          <w:sz w:val="24"/>
          <w:szCs w:val="24"/>
          <w:lang w:val="uk-UA"/>
        </w:rPr>
        <w:t xml:space="preserve">                        </w:t>
      </w:r>
      <w:r w:rsidR="00AA0A11">
        <w:rPr>
          <w:rFonts w:eastAsiaTheme="minorEastAsia" w:cs="Times New Roman"/>
          <w:sz w:val="24"/>
          <w:szCs w:val="24"/>
          <w:lang w:val="uk-UA"/>
        </w:rPr>
        <w:t xml:space="preserve">     </w:t>
      </w:r>
      <w:r w:rsidR="007E7DDA">
        <w:rPr>
          <w:rFonts w:eastAsiaTheme="minorEastAsia" w:cs="Times New Roman"/>
          <w:sz w:val="24"/>
          <w:szCs w:val="24"/>
          <w:lang w:val="uk-UA"/>
        </w:rPr>
        <w:t xml:space="preserve">                                   Мал. 8</w:t>
      </w:r>
    </w:p>
    <w:p w:rsidR="00AB63D8" w:rsidRPr="00C33978" w:rsidRDefault="00C33978" w:rsidP="005A0EFD">
      <w:pPr>
        <w:pStyle w:val="a3"/>
        <w:ind w:firstLine="709"/>
        <w:rPr>
          <w:rFonts w:eastAsiaTheme="minorEastAsia"/>
          <w:sz w:val="24"/>
          <w:szCs w:val="24"/>
          <w:lang w:val="uk-UA"/>
        </w:rPr>
      </w:pPr>
      <w:r>
        <w:rPr>
          <w:rFonts w:eastAsiaTheme="minorEastAsia" w:cs="Times New Roman"/>
          <w:sz w:val="24"/>
          <w:szCs w:val="24"/>
          <w:lang w:val="uk-UA"/>
        </w:rPr>
        <w:t>Доречно обговорити</w:t>
      </w:r>
      <w:r w:rsidR="00AB63D8" w:rsidRPr="005A0EFD">
        <w:rPr>
          <w:rFonts w:eastAsiaTheme="minorEastAsia" w:cs="Times New Roman"/>
          <w:sz w:val="24"/>
          <w:szCs w:val="24"/>
          <w:lang w:val="uk-UA"/>
        </w:rPr>
        <w:t xml:space="preserve"> питання «Чому Дж. Ка</w:t>
      </w:r>
      <w:r>
        <w:rPr>
          <w:rFonts w:eastAsiaTheme="minorEastAsia" w:cs="Times New Roman"/>
          <w:sz w:val="24"/>
          <w:szCs w:val="24"/>
          <w:lang w:val="uk-UA"/>
        </w:rPr>
        <w:t>рдано знайшов лише два корені?». У такий спосіб студенти з’ясують чи пригадають, що від’ємні числа почали використовувати пізніше, ніж ірраціональні.</w:t>
      </w:r>
    </w:p>
    <w:p w:rsidR="00A003BB" w:rsidRPr="005A0EFD" w:rsidRDefault="00A003BB" w:rsidP="002B595B">
      <w:pPr>
        <w:pStyle w:val="a3"/>
        <w:ind w:firstLine="720"/>
        <w:rPr>
          <w:rStyle w:val="FontStyle12"/>
          <w:sz w:val="24"/>
          <w:szCs w:val="24"/>
          <w:lang w:val="uk-UA" w:eastAsia="uk-UA"/>
        </w:rPr>
      </w:pPr>
      <w:r w:rsidRPr="005A0EFD">
        <w:rPr>
          <w:rStyle w:val="FontStyle12"/>
          <w:sz w:val="24"/>
          <w:szCs w:val="24"/>
          <w:lang w:val="uk-UA" w:eastAsia="uk-UA"/>
        </w:rPr>
        <w:t xml:space="preserve">Розглядаючи такі приклади на заняттях з елементарної математики сприяємо встановленню попередніх міжпредметних зв’язків елементарної математики з </w:t>
      </w:r>
      <w:r w:rsidR="003C1042">
        <w:rPr>
          <w:rStyle w:val="FontStyle12"/>
          <w:sz w:val="24"/>
          <w:szCs w:val="24"/>
          <w:lang w:val="uk-UA" w:eastAsia="uk-UA"/>
        </w:rPr>
        <w:t>історією математики</w:t>
      </w:r>
      <w:r w:rsidRPr="005A0EFD">
        <w:rPr>
          <w:rStyle w:val="FontStyle12"/>
          <w:sz w:val="24"/>
          <w:szCs w:val="24"/>
          <w:lang w:val="uk-UA" w:eastAsia="uk-UA"/>
        </w:rPr>
        <w:t>, інформатикою і шкільним курсом математики, що підвищує мотивацію студентів до вивчення предмету, забезпечує реалізацію принципу наступності в навчанні, сприяє кращому засвоєнню матеріалу і підвищує інтерес до вивчення навчальної дисципліни.</w:t>
      </w:r>
    </w:p>
    <w:p w:rsidR="00A10D4A" w:rsidRPr="005A0EFD" w:rsidRDefault="0023638E" w:rsidP="005A0EFD">
      <w:pPr>
        <w:ind w:firstLine="720"/>
        <w:jc w:val="both"/>
        <w:rPr>
          <w:lang w:val="uk-UA"/>
        </w:rPr>
      </w:pPr>
      <w:r w:rsidRPr="005A0EFD">
        <w:rPr>
          <w:b/>
          <w:lang w:val="uk-UA"/>
        </w:rPr>
        <w:t xml:space="preserve">Висновки. </w:t>
      </w:r>
      <w:r w:rsidR="00493C6D" w:rsidRPr="005A0EFD">
        <w:rPr>
          <w:lang w:val="uk-UA"/>
        </w:rPr>
        <w:t>Отже</w:t>
      </w:r>
      <w:r w:rsidR="0059116A" w:rsidRPr="005A0EFD">
        <w:rPr>
          <w:lang w:val="uk-UA"/>
        </w:rPr>
        <w:t>,</w:t>
      </w:r>
      <w:r w:rsidRPr="005A0EFD">
        <w:rPr>
          <w:lang w:val="uk-UA"/>
        </w:rPr>
        <w:t xml:space="preserve"> </w:t>
      </w:r>
      <w:r w:rsidR="00A10D4A" w:rsidRPr="005A0EFD">
        <w:rPr>
          <w:lang w:val="uk-UA"/>
        </w:rPr>
        <w:t>вивчення навчальної дисципліни «Елемент</w:t>
      </w:r>
      <w:r w:rsidR="009F0337">
        <w:rPr>
          <w:lang w:val="uk-UA"/>
        </w:rPr>
        <w:t>а</w:t>
      </w:r>
      <w:r w:rsidR="00A10D4A" w:rsidRPr="005A0EFD">
        <w:rPr>
          <w:lang w:val="uk-UA"/>
        </w:rPr>
        <w:t>рна математика»</w:t>
      </w:r>
      <w:r w:rsidRPr="005A0EFD">
        <w:rPr>
          <w:lang w:val="uk-UA"/>
        </w:rPr>
        <w:t xml:space="preserve"> </w:t>
      </w:r>
      <w:r w:rsidR="0099110E" w:rsidRPr="005A0EFD">
        <w:rPr>
          <w:lang w:val="uk-UA"/>
        </w:rPr>
        <w:t xml:space="preserve">в умовах реалізації </w:t>
      </w:r>
      <w:r w:rsidR="007E6A88" w:rsidRPr="005A0EFD">
        <w:rPr>
          <w:lang w:val="uk-UA"/>
        </w:rPr>
        <w:t>міжпредметних зв’язків</w:t>
      </w:r>
      <w:r w:rsidR="0099110E" w:rsidRPr="005A0EFD">
        <w:rPr>
          <w:lang w:val="uk-UA"/>
        </w:rPr>
        <w:t xml:space="preserve"> з інформатикою забезпечу</w:t>
      </w:r>
      <w:r w:rsidR="007E6A88" w:rsidRPr="005A0EFD">
        <w:rPr>
          <w:lang w:val="uk-UA"/>
        </w:rPr>
        <w:t>є</w:t>
      </w:r>
      <w:r w:rsidR="0099110E" w:rsidRPr="005A0EFD">
        <w:rPr>
          <w:lang w:val="uk-UA"/>
        </w:rPr>
        <w:t>: підвищення інтересу студентів до вивчення навчальної дисципліни</w:t>
      </w:r>
      <w:r w:rsidR="00602C14" w:rsidRPr="005A0EFD">
        <w:rPr>
          <w:lang w:val="uk-UA"/>
        </w:rPr>
        <w:t xml:space="preserve">; </w:t>
      </w:r>
      <w:r w:rsidR="0014115A" w:rsidRPr="005A0EFD">
        <w:rPr>
          <w:lang w:val="uk-UA"/>
        </w:rPr>
        <w:t>формування інформаційної культури; розвит</w:t>
      </w:r>
      <w:r w:rsidR="001343F2" w:rsidRPr="005A0EFD">
        <w:rPr>
          <w:lang w:val="uk-UA"/>
        </w:rPr>
        <w:t>ок</w:t>
      </w:r>
      <w:r w:rsidR="00A73B6C">
        <w:rPr>
          <w:lang w:val="uk-UA"/>
        </w:rPr>
        <w:t xml:space="preserve"> індивіду</w:t>
      </w:r>
      <w:r w:rsidR="0014115A" w:rsidRPr="005A0EFD">
        <w:rPr>
          <w:lang w:val="uk-UA"/>
        </w:rPr>
        <w:t xml:space="preserve">альних можливостей кожного студента; </w:t>
      </w:r>
      <w:r w:rsidR="00602C14" w:rsidRPr="005A0EFD">
        <w:rPr>
          <w:lang w:val="uk-UA"/>
        </w:rPr>
        <w:t>активізаці</w:t>
      </w:r>
      <w:r w:rsidR="001343F2" w:rsidRPr="005A0EFD">
        <w:rPr>
          <w:lang w:val="uk-UA"/>
        </w:rPr>
        <w:t>ю</w:t>
      </w:r>
      <w:r w:rsidR="00602C14" w:rsidRPr="005A0EFD">
        <w:rPr>
          <w:lang w:val="uk-UA"/>
        </w:rPr>
        <w:t xml:space="preserve"> розумової діяльності; </w:t>
      </w:r>
      <w:r w:rsidR="0014115A" w:rsidRPr="005A0EFD">
        <w:rPr>
          <w:lang w:val="uk-UA"/>
        </w:rPr>
        <w:t>розвит</w:t>
      </w:r>
      <w:r w:rsidR="001343F2" w:rsidRPr="005A0EFD">
        <w:rPr>
          <w:lang w:val="uk-UA"/>
        </w:rPr>
        <w:t>ок</w:t>
      </w:r>
      <w:r w:rsidR="0014115A" w:rsidRPr="005A0EFD">
        <w:rPr>
          <w:lang w:val="uk-UA"/>
        </w:rPr>
        <w:t xml:space="preserve"> творчого мислення</w:t>
      </w:r>
      <w:r w:rsidR="001343F2" w:rsidRPr="005A0EFD">
        <w:rPr>
          <w:lang w:val="uk-UA"/>
        </w:rPr>
        <w:t xml:space="preserve"> студентів. </w:t>
      </w:r>
      <w:r w:rsidR="00E651D2" w:rsidRPr="005A0EFD">
        <w:rPr>
          <w:lang w:val="uk-UA"/>
        </w:rPr>
        <w:t>Таким чином</w:t>
      </w:r>
      <w:r w:rsidR="00285A91" w:rsidRPr="005A0EFD">
        <w:rPr>
          <w:lang w:val="uk-UA"/>
        </w:rPr>
        <w:t xml:space="preserve">, </w:t>
      </w:r>
      <w:r w:rsidR="00F83F28" w:rsidRPr="005A0EFD">
        <w:rPr>
          <w:lang w:val="uk-UA"/>
        </w:rPr>
        <w:t xml:space="preserve">застосування засобів сучасних ІКТ </w:t>
      </w:r>
      <w:r w:rsidR="00A73B6C" w:rsidRPr="00685BE9">
        <w:rPr>
          <w:lang w:val="uk-UA"/>
        </w:rPr>
        <w:t>у</w:t>
      </w:r>
      <w:r w:rsidR="00F83F28" w:rsidRPr="005A0EFD">
        <w:rPr>
          <w:lang w:val="uk-UA"/>
        </w:rPr>
        <w:t xml:space="preserve"> навчальному процесі </w:t>
      </w:r>
      <w:r w:rsidR="00F03DD7" w:rsidRPr="005A0EFD">
        <w:rPr>
          <w:lang w:val="uk-UA"/>
        </w:rPr>
        <w:t>з елементарної математики</w:t>
      </w:r>
      <w:r w:rsidR="00F83F28" w:rsidRPr="005A0EFD">
        <w:rPr>
          <w:lang w:val="uk-UA"/>
        </w:rPr>
        <w:t xml:space="preserve"> дає можливість суттєво підвищити ефективність навчання математики майбутніх вчителів за рахунок посилення </w:t>
      </w:r>
      <w:r w:rsidR="00F03DD7" w:rsidRPr="005A0EFD">
        <w:rPr>
          <w:lang w:val="uk-UA"/>
        </w:rPr>
        <w:t xml:space="preserve">реалізації міжпредметних зв’язків </w:t>
      </w:r>
      <w:r w:rsidR="008B471C" w:rsidRPr="005A0EFD">
        <w:rPr>
          <w:lang w:val="uk-UA"/>
        </w:rPr>
        <w:t>під час аудиторної</w:t>
      </w:r>
      <w:r w:rsidR="00F03DD7" w:rsidRPr="005A0EFD">
        <w:rPr>
          <w:lang w:val="uk-UA"/>
        </w:rPr>
        <w:t xml:space="preserve">, </w:t>
      </w:r>
      <w:r w:rsidR="008B471C" w:rsidRPr="005A0EFD">
        <w:rPr>
          <w:lang w:val="uk-UA"/>
        </w:rPr>
        <w:t xml:space="preserve">домашньої та </w:t>
      </w:r>
      <w:r w:rsidR="00DB75CB" w:rsidRPr="005A0EFD">
        <w:rPr>
          <w:lang w:val="uk-UA"/>
        </w:rPr>
        <w:t>індивідуальної</w:t>
      </w:r>
      <w:r w:rsidR="00A73B6C">
        <w:rPr>
          <w:lang w:val="uk-UA"/>
        </w:rPr>
        <w:t xml:space="preserve"> роботи без додаткових ви</w:t>
      </w:r>
      <w:r w:rsidR="00F150C3">
        <w:rPr>
          <w:lang w:val="uk-UA"/>
        </w:rPr>
        <w:t>трат часу.</w:t>
      </w:r>
    </w:p>
    <w:p w:rsidR="00F83F28" w:rsidRPr="005A0EFD" w:rsidRDefault="00F83F28" w:rsidP="005A0EFD">
      <w:pPr>
        <w:pStyle w:val="2"/>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spacing w:line="240" w:lineRule="auto"/>
        <w:ind w:firstLine="720"/>
        <w:jc w:val="both"/>
        <w:rPr>
          <w:lang w:val="uk-UA"/>
        </w:rPr>
      </w:pPr>
    </w:p>
    <w:p w:rsidR="003D0467" w:rsidRPr="005A0EFD" w:rsidRDefault="00606614" w:rsidP="005A0EFD">
      <w:pPr>
        <w:ind w:firstLine="720"/>
        <w:jc w:val="center"/>
        <w:rPr>
          <w:b/>
          <w:lang w:val="uk-UA"/>
        </w:rPr>
      </w:pPr>
      <w:r w:rsidRPr="005A0EFD">
        <w:rPr>
          <w:b/>
          <w:lang w:val="uk-UA"/>
        </w:rPr>
        <w:lastRenderedPageBreak/>
        <w:t>Список використаної літератури</w:t>
      </w:r>
    </w:p>
    <w:p w:rsidR="006D2E82" w:rsidRPr="005A0EFD" w:rsidRDefault="006D2E82" w:rsidP="006D2E82">
      <w:pPr>
        <w:pStyle w:val="1"/>
        <w:numPr>
          <w:ilvl w:val="0"/>
          <w:numId w:val="6"/>
        </w:numPr>
        <w:tabs>
          <w:tab w:val="clear" w:pos="720"/>
          <w:tab w:val="num" w:pos="360"/>
        </w:tabs>
        <w:ind w:left="0" w:firstLine="360"/>
        <w:rPr>
          <w:sz w:val="24"/>
          <w:szCs w:val="24"/>
          <w:lang w:val="uk-UA"/>
        </w:rPr>
      </w:pPr>
      <w:r w:rsidRPr="00926FD7">
        <w:rPr>
          <w:sz w:val="24"/>
          <w:szCs w:val="24"/>
          <w:lang w:val="uk-UA"/>
        </w:rPr>
        <w:t>Жалдак</w:t>
      </w:r>
      <w:r w:rsidR="00CE3ED4">
        <w:rPr>
          <w:sz w:val="24"/>
          <w:szCs w:val="24"/>
          <w:lang w:val="uk-UA"/>
        </w:rPr>
        <w:t xml:space="preserve"> </w:t>
      </w:r>
      <w:r w:rsidR="00CE3ED4" w:rsidRPr="00926FD7">
        <w:rPr>
          <w:sz w:val="24"/>
          <w:szCs w:val="24"/>
          <w:lang w:val="uk-UA"/>
        </w:rPr>
        <w:t xml:space="preserve">М. І. </w:t>
      </w:r>
      <w:r>
        <w:rPr>
          <w:sz w:val="24"/>
          <w:szCs w:val="24"/>
          <w:lang w:val="uk-UA"/>
        </w:rPr>
        <w:t xml:space="preserve">Математика з комп’ютером. Посібник для вчителів. – 3-тє вид. </w:t>
      </w:r>
      <w:r w:rsidR="00CE3ED4">
        <w:rPr>
          <w:sz w:val="24"/>
          <w:szCs w:val="24"/>
          <w:lang w:val="uk-UA"/>
        </w:rPr>
        <w:t xml:space="preserve">/ </w:t>
      </w:r>
      <w:r w:rsidR="00CE3ED4" w:rsidRPr="00926FD7">
        <w:rPr>
          <w:sz w:val="24"/>
          <w:szCs w:val="24"/>
          <w:lang w:val="uk-UA"/>
        </w:rPr>
        <w:t>М. І. Жалдак</w:t>
      </w:r>
      <w:r w:rsidR="00CE3ED4">
        <w:rPr>
          <w:sz w:val="24"/>
          <w:szCs w:val="24"/>
          <w:lang w:val="uk-UA"/>
        </w:rPr>
        <w:t xml:space="preserve">, Ю. В. Горошко, Є. Ф. Вінниченко. </w:t>
      </w:r>
      <w:r>
        <w:rPr>
          <w:sz w:val="24"/>
          <w:szCs w:val="24"/>
          <w:lang w:val="uk-UA"/>
        </w:rPr>
        <w:t>– К.: Вид-во НПУ імені М. П. Драгоманова, 2015. – 315</w:t>
      </w:r>
      <w:r w:rsidR="00252521">
        <w:rPr>
          <w:sz w:val="24"/>
          <w:szCs w:val="24"/>
          <w:lang w:val="uk-UA"/>
        </w:rPr>
        <w:t xml:space="preserve"> </w:t>
      </w:r>
      <w:r>
        <w:rPr>
          <w:sz w:val="24"/>
          <w:szCs w:val="24"/>
          <w:lang w:val="uk-UA"/>
        </w:rPr>
        <w:t>с.</w:t>
      </w:r>
    </w:p>
    <w:p w:rsidR="006D2E82" w:rsidRPr="005A0EFD" w:rsidRDefault="006D2E82" w:rsidP="006D2E82">
      <w:pPr>
        <w:pStyle w:val="1"/>
        <w:numPr>
          <w:ilvl w:val="0"/>
          <w:numId w:val="6"/>
        </w:numPr>
        <w:tabs>
          <w:tab w:val="clear" w:pos="720"/>
          <w:tab w:val="num" w:pos="360"/>
        </w:tabs>
        <w:ind w:left="0" w:firstLine="360"/>
        <w:rPr>
          <w:sz w:val="24"/>
          <w:szCs w:val="24"/>
          <w:lang w:val="uk-UA"/>
        </w:rPr>
      </w:pPr>
      <w:r w:rsidRPr="005A0EFD">
        <w:rPr>
          <w:sz w:val="24"/>
          <w:szCs w:val="24"/>
          <w:lang w:val="uk-UA"/>
        </w:rPr>
        <w:t>Прус А. В. Задачі з параметрами в шкільному курсі з математики</w:t>
      </w:r>
      <w:r>
        <w:rPr>
          <w:sz w:val="24"/>
          <w:szCs w:val="24"/>
          <w:lang w:val="uk-UA"/>
        </w:rPr>
        <w:t>. Навчально-методичний посібник / А. В. Прус, В. О. Швець.</w:t>
      </w:r>
      <w:r w:rsidRPr="005A0EFD">
        <w:rPr>
          <w:sz w:val="24"/>
          <w:szCs w:val="24"/>
          <w:lang w:val="uk-UA"/>
        </w:rPr>
        <w:t xml:space="preserve"> − Житомир: Вид-во «Рута», 2016. − 468 с.</w:t>
      </w:r>
    </w:p>
    <w:p w:rsidR="006243B3" w:rsidRDefault="001343F2" w:rsidP="006243B3">
      <w:pPr>
        <w:pStyle w:val="1"/>
        <w:numPr>
          <w:ilvl w:val="0"/>
          <w:numId w:val="6"/>
        </w:numPr>
        <w:tabs>
          <w:tab w:val="clear" w:pos="720"/>
          <w:tab w:val="num" w:pos="360"/>
        </w:tabs>
        <w:ind w:left="0" w:firstLine="360"/>
        <w:rPr>
          <w:sz w:val="24"/>
          <w:szCs w:val="24"/>
          <w:lang w:val="uk-UA"/>
        </w:rPr>
      </w:pPr>
      <w:r w:rsidRPr="005A0EFD">
        <w:rPr>
          <w:sz w:val="24"/>
          <w:szCs w:val="24"/>
          <w:lang w:val="uk-UA"/>
        </w:rPr>
        <w:t>Бевз В. Г. Практикум з історії математики: навчальний посібник для студентів фізико-математичних факульт</w:t>
      </w:r>
      <w:r w:rsidR="0018792D">
        <w:rPr>
          <w:sz w:val="24"/>
          <w:szCs w:val="24"/>
          <w:lang w:val="uk-UA"/>
        </w:rPr>
        <w:t>етів педагогічних університетів / В. Г. Бевз.</w:t>
      </w:r>
      <w:r w:rsidRPr="005A0EFD">
        <w:rPr>
          <w:sz w:val="24"/>
          <w:szCs w:val="24"/>
          <w:lang w:val="uk-UA"/>
        </w:rPr>
        <w:t xml:space="preserve"> – К.: НПУ імені М. П. Драгоманова, 2008. – 312 с.</w:t>
      </w:r>
    </w:p>
    <w:p w:rsidR="006D2E82" w:rsidRPr="005A0EFD" w:rsidRDefault="006D2E82" w:rsidP="006D2E82">
      <w:pPr>
        <w:pStyle w:val="1"/>
        <w:numPr>
          <w:ilvl w:val="0"/>
          <w:numId w:val="6"/>
        </w:numPr>
        <w:tabs>
          <w:tab w:val="clear" w:pos="720"/>
          <w:tab w:val="num" w:pos="360"/>
        </w:tabs>
        <w:ind w:left="0" w:firstLine="360"/>
        <w:rPr>
          <w:sz w:val="24"/>
          <w:szCs w:val="24"/>
          <w:lang w:val="uk-UA"/>
        </w:rPr>
      </w:pPr>
      <w:r w:rsidRPr="005A0EFD">
        <w:rPr>
          <w:sz w:val="24"/>
          <w:szCs w:val="24"/>
          <w:lang w:val="uk-UA"/>
        </w:rPr>
        <w:t>Попов Г. Н. Сборник исторических задач по элементарной математике / Г. Н. Попов. – М. –Л.: ОНТИ, 1938. −</w:t>
      </w:r>
      <w:r>
        <w:rPr>
          <w:sz w:val="24"/>
          <w:szCs w:val="24"/>
          <w:lang w:val="uk-UA"/>
        </w:rPr>
        <w:t xml:space="preserve"> </w:t>
      </w:r>
      <w:r w:rsidRPr="005A0EFD">
        <w:rPr>
          <w:sz w:val="24"/>
          <w:szCs w:val="24"/>
          <w:lang w:val="uk-UA"/>
        </w:rPr>
        <w:t>216 с.</w:t>
      </w:r>
    </w:p>
    <w:p w:rsidR="00831FB5" w:rsidRPr="006243B3" w:rsidRDefault="00831FB5" w:rsidP="006243B3">
      <w:pPr>
        <w:pStyle w:val="1"/>
        <w:numPr>
          <w:ilvl w:val="0"/>
          <w:numId w:val="6"/>
        </w:numPr>
        <w:tabs>
          <w:tab w:val="clear" w:pos="720"/>
          <w:tab w:val="num" w:pos="360"/>
        </w:tabs>
        <w:ind w:left="0" w:firstLine="360"/>
        <w:rPr>
          <w:sz w:val="24"/>
          <w:szCs w:val="24"/>
          <w:lang w:val="uk-UA"/>
        </w:rPr>
      </w:pPr>
      <w:r w:rsidRPr="006243B3">
        <w:rPr>
          <w:sz w:val="24"/>
          <w:szCs w:val="24"/>
          <w:lang w:val="uk-UA"/>
        </w:rPr>
        <w:t xml:space="preserve">Бевз В. Використання історичного матеріалу у навчанні елементарної математики майбутніх учителів </w:t>
      </w:r>
      <w:r w:rsidR="00271B0F">
        <w:rPr>
          <w:sz w:val="24"/>
          <w:szCs w:val="24"/>
          <w:lang w:val="uk-UA"/>
        </w:rPr>
        <w:t xml:space="preserve">/Валентина </w:t>
      </w:r>
      <w:r w:rsidR="006657CB">
        <w:rPr>
          <w:sz w:val="24"/>
          <w:szCs w:val="24"/>
          <w:lang w:val="uk-UA"/>
        </w:rPr>
        <w:t xml:space="preserve">Бевз </w:t>
      </w:r>
      <w:r w:rsidRPr="006243B3">
        <w:rPr>
          <w:sz w:val="24"/>
          <w:szCs w:val="24"/>
          <w:lang w:val="uk-UA"/>
        </w:rPr>
        <w:t>// Дидактика математики: проблеми і дослідження: Міжнародний збірник наукових робіт. – Донецьк: Фірма ТЕАН, 2004. – Вип. 22. – С. 62-68.</w:t>
      </w:r>
    </w:p>
    <w:p w:rsidR="00AF229D" w:rsidRDefault="00AF229D" w:rsidP="00AF229D">
      <w:pPr>
        <w:pStyle w:val="1"/>
        <w:jc w:val="right"/>
        <w:rPr>
          <w:b/>
          <w:sz w:val="24"/>
          <w:szCs w:val="24"/>
          <w:lang w:val="uk-UA"/>
        </w:rPr>
      </w:pPr>
    </w:p>
    <w:p w:rsidR="00AF229D" w:rsidRPr="00AF229D" w:rsidRDefault="00AF229D" w:rsidP="00AF229D">
      <w:pPr>
        <w:pStyle w:val="1"/>
        <w:jc w:val="right"/>
        <w:rPr>
          <w:b/>
          <w:sz w:val="24"/>
          <w:szCs w:val="24"/>
          <w:lang w:val="uk-UA"/>
        </w:rPr>
      </w:pPr>
      <w:r w:rsidRPr="00AF229D">
        <w:rPr>
          <w:b/>
          <w:sz w:val="24"/>
          <w:szCs w:val="24"/>
          <w:lang w:val="uk-UA"/>
        </w:rPr>
        <w:t>Сухойваненко Людмила Ф</w:t>
      </w:r>
      <w:r w:rsidR="00252521">
        <w:rPr>
          <w:b/>
          <w:sz w:val="24"/>
          <w:szCs w:val="24"/>
          <w:lang w:val="uk-UA"/>
        </w:rPr>
        <w:t>ё</w:t>
      </w:r>
      <w:r w:rsidRPr="00AF229D">
        <w:rPr>
          <w:b/>
          <w:sz w:val="24"/>
          <w:szCs w:val="24"/>
          <w:lang w:val="uk-UA"/>
        </w:rPr>
        <w:t>доровна</w:t>
      </w:r>
    </w:p>
    <w:p w:rsidR="00AF229D" w:rsidRPr="00AF229D" w:rsidRDefault="00AF229D" w:rsidP="00AF229D">
      <w:pPr>
        <w:pStyle w:val="1"/>
        <w:jc w:val="right"/>
        <w:rPr>
          <w:sz w:val="24"/>
          <w:szCs w:val="24"/>
          <w:lang w:val="uk-UA"/>
        </w:rPr>
      </w:pPr>
      <w:r w:rsidRPr="00AF229D">
        <w:rPr>
          <w:sz w:val="24"/>
          <w:szCs w:val="24"/>
          <w:lang w:val="uk-UA"/>
        </w:rPr>
        <w:t>аспирантка кафедры математики и теории</w:t>
      </w:r>
    </w:p>
    <w:p w:rsidR="00AF229D" w:rsidRPr="00AF229D" w:rsidRDefault="00AF229D" w:rsidP="00AF229D">
      <w:pPr>
        <w:pStyle w:val="1"/>
        <w:jc w:val="right"/>
        <w:rPr>
          <w:sz w:val="24"/>
          <w:szCs w:val="24"/>
          <w:lang w:val="uk-UA"/>
        </w:rPr>
      </w:pPr>
      <w:r w:rsidRPr="00AF229D">
        <w:rPr>
          <w:sz w:val="24"/>
          <w:szCs w:val="24"/>
          <w:lang w:val="uk-UA"/>
        </w:rPr>
        <w:t xml:space="preserve"> и методики обучения математике</w:t>
      </w:r>
    </w:p>
    <w:p w:rsidR="00AF229D" w:rsidRPr="00AF229D" w:rsidRDefault="00AF229D" w:rsidP="00AF229D">
      <w:pPr>
        <w:pStyle w:val="1"/>
        <w:jc w:val="right"/>
        <w:rPr>
          <w:sz w:val="24"/>
          <w:szCs w:val="24"/>
          <w:lang w:val="uk-UA"/>
        </w:rPr>
      </w:pPr>
      <w:r w:rsidRPr="00AF229D">
        <w:rPr>
          <w:sz w:val="24"/>
          <w:szCs w:val="24"/>
          <w:lang w:val="uk-UA"/>
        </w:rPr>
        <w:t>НПУ имени М. П. Драгоманова</w:t>
      </w:r>
    </w:p>
    <w:p w:rsidR="00606614" w:rsidRPr="00AF229D" w:rsidRDefault="00AF229D" w:rsidP="00AF229D">
      <w:pPr>
        <w:pStyle w:val="1"/>
        <w:jc w:val="right"/>
        <w:rPr>
          <w:sz w:val="24"/>
          <w:szCs w:val="24"/>
          <w:lang w:val="uk-UA"/>
        </w:rPr>
      </w:pPr>
      <w:r>
        <w:rPr>
          <w:sz w:val="24"/>
          <w:szCs w:val="24"/>
          <w:lang w:val="uk-UA"/>
        </w:rPr>
        <w:t>г</w:t>
      </w:r>
      <w:r w:rsidRPr="00AF229D">
        <w:rPr>
          <w:sz w:val="24"/>
          <w:szCs w:val="24"/>
          <w:lang w:val="uk-UA"/>
        </w:rPr>
        <w:t>. Киев, Украина</w:t>
      </w:r>
    </w:p>
    <w:p w:rsidR="00AF229D" w:rsidRDefault="002169AF" w:rsidP="00AF229D">
      <w:pPr>
        <w:ind w:firstLine="720"/>
        <w:jc w:val="right"/>
        <w:rPr>
          <w:rStyle w:val="ab"/>
          <w:shd w:val="clear" w:color="auto" w:fill="FFFFFF"/>
        </w:rPr>
      </w:pPr>
      <w:hyperlink r:id="rId60" w:history="1">
        <w:r w:rsidR="00AF229D" w:rsidRPr="00714EAD">
          <w:rPr>
            <w:rStyle w:val="ab"/>
            <w:shd w:val="clear" w:color="auto" w:fill="FFFFFF"/>
          </w:rPr>
          <w:t>lyuda.sukhoivanenko@gmail.com</w:t>
        </w:r>
      </w:hyperlink>
    </w:p>
    <w:p w:rsidR="004F0F91" w:rsidRPr="00714EAD" w:rsidRDefault="004F0F91" w:rsidP="00AF229D">
      <w:pPr>
        <w:ind w:firstLine="720"/>
        <w:jc w:val="right"/>
        <w:rPr>
          <w:color w:val="666666"/>
          <w:shd w:val="clear" w:color="auto" w:fill="FFFFFF"/>
        </w:rPr>
      </w:pPr>
    </w:p>
    <w:p w:rsidR="008876B7" w:rsidRDefault="003E194C" w:rsidP="00B478A8">
      <w:pPr>
        <w:jc w:val="center"/>
        <w:rPr>
          <w:b/>
          <w:lang w:eastAsia="en-US"/>
        </w:rPr>
      </w:pPr>
      <w:r w:rsidRPr="004F0F91">
        <w:rPr>
          <w:b/>
          <w:lang w:val="uk-UA" w:eastAsia="en-US"/>
        </w:rPr>
        <w:t>РЕАЛИЗАЦИЯ МЕЖПРЕДМЕТН</w:t>
      </w:r>
      <w:r w:rsidRPr="004F0F91">
        <w:rPr>
          <w:b/>
          <w:lang w:eastAsia="en-US"/>
        </w:rPr>
        <w:t>ЫХ СВЯЗЕЙ УЧЕБНОЙ ДИСЦИПЛИНЫ «ЭЛЕМЕНТАРНАЯ МАТЕМАТИКА» С ИНФОРМАТИКОЙ</w:t>
      </w:r>
    </w:p>
    <w:p w:rsidR="004F0F91" w:rsidRPr="004F0F91" w:rsidRDefault="004F0F91" w:rsidP="00B478A8">
      <w:pPr>
        <w:jc w:val="center"/>
        <w:rPr>
          <w:b/>
          <w:lang w:eastAsia="en-US"/>
        </w:rPr>
      </w:pPr>
    </w:p>
    <w:p w:rsidR="003E194C" w:rsidRDefault="003E194C" w:rsidP="00B478A8">
      <w:pPr>
        <w:ind w:firstLine="851"/>
        <w:jc w:val="both"/>
        <w:rPr>
          <w:i/>
          <w:lang w:eastAsia="en-US"/>
        </w:rPr>
      </w:pPr>
      <w:r w:rsidRPr="00B478A8">
        <w:rPr>
          <w:i/>
          <w:lang w:eastAsia="en-US"/>
        </w:rPr>
        <w:t>В статье освещены виды межпредметных связей, реализуемых в процессе обучения элементарной математике при условии систематического использования программных средств учебного назначения, и влияние реализации этих связей на формирование профессиональной компетентности будущих учителей математики. Рассмотрены конкретные примеры использования стандартных офисных программ и программных средств при изучении темы «Уравнения и неравенства». Приведенные результаты анкетирования, проведенного среди преподавателей учебной дисциплины «Элементарная математика» в педагогических вузах Украины и студентов специальности 6.040201 Математика.</w:t>
      </w:r>
    </w:p>
    <w:p w:rsidR="00B478A8" w:rsidRDefault="00B478A8" w:rsidP="00B478A8">
      <w:pPr>
        <w:ind w:firstLine="851"/>
        <w:jc w:val="both"/>
        <w:rPr>
          <w:i/>
          <w:lang w:eastAsia="en-US"/>
        </w:rPr>
      </w:pPr>
      <w:r w:rsidRPr="004F0F91">
        <w:rPr>
          <w:i/>
          <w:lang w:eastAsia="en-US"/>
        </w:rPr>
        <w:t>Ключевые слова</w:t>
      </w:r>
      <w:r w:rsidRPr="00B478A8">
        <w:rPr>
          <w:b/>
          <w:i/>
          <w:lang w:eastAsia="en-US"/>
        </w:rPr>
        <w:t>:</w:t>
      </w:r>
      <w:r w:rsidRPr="00B478A8">
        <w:rPr>
          <w:i/>
          <w:lang w:eastAsia="en-US"/>
        </w:rPr>
        <w:t xml:space="preserve"> межпредметные связи, элементарная математика, уравнения, программные средства обучения, анкетирование.</w:t>
      </w:r>
    </w:p>
    <w:p w:rsidR="00B478A8" w:rsidRDefault="00B478A8" w:rsidP="00B478A8">
      <w:pPr>
        <w:ind w:firstLine="851"/>
        <w:jc w:val="center"/>
        <w:rPr>
          <w:i/>
          <w:lang w:eastAsia="en-US"/>
        </w:rPr>
      </w:pPr>
    </w:p>
    <w:p w:rsidR="00B478A8" w:rsidRDefault="0059149C" w:rsidP="00B478A8">
      <w:pPr>
        <w:ind w:firstLine="851"/>
        <w:jc w:val="center"/>
        <w:rPr>
          <w:b/>
          <w:lang w:val="en-US" w:eastAsia="en-US"/>
        </w:rPr>
      </w:pPr>
      <w:r w:rsidRPr="0059149C">
        <w:rPr>
          <w:b/>
          <w:lang w:val="en-US" w:eastAsia="en-US"/>
        </w:rPr>
        <w:t>Refer</w:t>
      </w:r>
      <w:r w:rsidR="004F0F91">
        <w:rPr>
          <w:b/>
          <w:lang w:val="en-US" w:eastAsia="en-US"/>
        </w:rPr>
        <w:t>e</w:t>
      </w:r>
      <w:r w:rsidRPr="0059149C">
        <w:rPr>
          <w:b/>
          <w:lang w:val="en-US" w:eastAsia="en-US"/>
        </w:rPr>
        <w:t>nce</w:t>
      </w:r>
      <w:r w:rsidR="004F0F91">
        <w:rPr>
          <w:b/>
          <w:lang w:val="en-US" w:eastAsia="en-US"/>
        </w:rPr>
        <w:t>s</w:t>
      </w:r>
    </w:p>
    <w:p w:rsidR="004F0F91" w:rsidRPr="009B05EC" w:rsidRDefault="004F0F91" w:rsidP="009B05EC">
      <w:pPr>
        <w:pStyle w:val="a5"/>
        <w:numPr>
          <w:ilvl w:val="0"/>
          <w:numId w:val="10"/>
        </w:numPr>
        <w:spacing w:line="240" w:lineRule="auto"/>
        <w:rPr>
          <w:sz w:val="24"/>
          <w:szCs w:val="24"/>
          <w:lang w:val="en-US"/>
        </w:rPr>
      </w:pPr>
      <w:r w:rsidRPr="009B05EC">
        <w:rPr>
          <w:sz w:val="24"/>
          <w:szCs w:val="24"/>
          <w:lang w:val="en-US"/>
        </w:rPr>
        <w:t>Zhaldak M. I. Matematyka z komp"yuterom. Posibnyk dlya vchyteliv. – 3-tye vyd. / M. I. Zhaldak, Yu. V. Horoshko, Ye. F. Vinnychenko. – K.: Vyd-vo NPU imeni M. P. Drahomanova, 2015. – 315</w:t>
      </w:r>
      <w:r w:rsidR="00173C53" w:rsidRPr="00173C53">
        <w:rPr>
          <w:sz w:val="24"/>
          <w:szCs w:val="24"/>
          <w:lang w:val="en-US"/>
        </w:rPr>
        <w:t xml:space="preserve"> </w:t>
      </w:r>
      <w:r w:rsidRPr="009B05EC">
        <w:rPr>
          <w:sz w:val="24"/>
          <w:szCs w:val="24"/>
          <w:lang w:val="en-US"/>
        </w:rPr>
        <w:t>s.</w:t>
      </w:r>
    </w:p>
    <w:p w:rsidR="00E75B38" w:rsidRPr="009B05EC" w:rsidRDefault="00E75B38" w:rsidP="009B05EC">
      <w:pPr>
        <w:pStyle w:val="a5"/>
        <w:numPr>
          <w:ilvl w:val="0"/>
          <w:numId w:val="10"/>
        </w:numPr>
        <w:spacing w:line="240" w:lineRule="auto"/>
        <w:rPr>
          <w:sz w:val="24"/>
          <w:szCs w:val="24"/>
          <w:lang w:val="en-US"/>
        </w:rPr>
      </w:pPr>
      <w:r w:rsidRPr="009B05EC">
        <w:rPr>
          <w:sz w:val="24"/>
          <w:szCs w:val="24"/>
          <w:lang w:val="en-US"/>
        </w:rPr>
        <w:t>Prus A. V. Zadachi z parametramy v shkil'nomu kursi z matematyky. Navchal'no-metodychnyy posibnyk / A. V. Prus, V. O. Shvets'. − Zhytomyr: Vyd-vo «Ruta», 2016. − 468 s.</w:t>
      </w:r>
    </w:p>
    <w:p w:rsidR="00E75B38" w:rsidRPr="009B05EC" w:rsidRDefault="00E75B38" w:rsidP="009B05EC">
      <w:pPr>
        <w:pStyle w:val="a5"/>
        <w:numPr>
          <w:ilvl w:val="0"/>
          <w:numId w:val="10"/>
        </w:numPr>
        <w:spacing w:line="240" w:lineRule="auto"/>
        <w:rPr>
          <w:sz w:val="24"/>
          <w:szCs w:val="24"/>
          <w:lang w:val="en-US"/>
        </w:rPr>
      </w:pPr>
      <w:r w:rsidRPr="009B05EC">
        <w:rPr>
          <w:sz w:val="24"/>
          <w:szCs w:val="24"/>
          <w:lang w:val="en-US"/>
        </w:rPr>
        <w:tab/>
        <w:t>Bevz V. H. Praktykum z istoriyi matematyky: navchal'nyy posibnyk dlya studentiv fizyko-matematychnykh fakul'tetiv pedahohichnykh universytetiv / V. H. Bevz. – K.: NPU imeni M. P. Drahomanova, 2008. – 312 s.</w:t>
      </w:r>
    </w:p>
    <w:p w:rsidR="00E75B38" w:rsidRPr="009B05EC" w:rsidRDefault="00E75B38" w:rsidP="009B05EC">
      <w:pPr>
        <w:pStyle w:val="a5"/>
        <w:numPr>
          <w:ilvl w:val="0"/>
          <w:numId w:val="10"/>
        </w:numPr>
        <w:spacing w:line="240" w:lineRule="auto"/>
        <w:rPr>
          <w:sz w:val="24"/>
          <w:szCs w:val="24"/>
          <w:lang w:val="en-US"/>
        </w:rPr>
      </w:pPr>
      <w:r w:rsidRPr="009B05EC">
        <w:rPr>
          <w:sz w:val="24"/>
          <w:szCs w:val="24"/>
          <w:lang w:val="en-US"/>
        </w:rPr>
        <w:tab/>
        <w:t>Popov H. N. Sbornyk ystorycheskykh zadach po эlementarnoy matematyke / H. N. Popov. – M. –L.: ONTY, 1938. − 216 s.</w:t>
      </w:r>
    </w:p>
    <w:p w:rsidR="00E75B38" w:rsidRPr="009B05EC" w:rsidRDefault="00E75B38" w:rsidP="009B05EC">
      <w:pPr>
        <w:pStyle w:val="a5"/>
        <w:numPr>
          <w:ilvl w:val="0"/>
          <w:numId w:val="10"/>
        </w:numPr>
        <w:spacing w:line="240" w:lineRule="auto"/>
        <w:rPr>
          <w:sz w:val="24"/>
          <w:szCs w:val="24"/>
          <w:lang w:val="en-US"/>
        </w:rPr>
      </w:pPr>
      <w:r w:rsidRPr="009B05EC">
        <w:rPr>
          <w:sz w:val="24"/>
          <w:szCs w:val="24"/>
          <w:lang w:val="en-US"/>
        </w:rPr>
        <w:tab/>
        <w:t xml:space="preserve">Bevz V. Vykorystannya istorychnoho materialu u navchanni elementarnoyi matematyky maybutnikh uchyteliv /Valentyna Bevz // Dydaktyka matematyky: </w:t>
      </w:r>
      <w:r w:rsidRPr="009B05EC">
        <w:rPr>
          <w:sz w:val="24"/>
          <w:szCs w:val="24"/>
          <w:lang w:val="en-US"/>
        </w:rPr>
        <w:lastRenderedPageBreak/>
        <w:t>problemy i doslidzhennya: Mizhnarodnyy zbirnyk naukovykh robit. – Donets'k: Firma TEAN, 2004. – Vyp. 22. – S. 62-68.</w:t>
      </w:r>
    </w:p>
    <w:sectPr w:rsidR="00E75B38" w:rsidRPr="009B05EC" w:rsidSect="006D749D">
      <w:footerReference w:type="default" r:id="rId61"/>
      <w:type w:val="continuous"/>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169AF" w:rsidRDefault="002169AF" w:rsidP="008B471C">
      <w:r>
        <w:separator/>
      </w:r>
    </w:p>
  </w:endnote>
  <w:endnote w:type="continuationSeparator" w:id="0">
    <w:p w:rsidR="002169AF" w:rsidRDefault="002169AF" w:rsidP="008B47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0061899"/>
      <w:docPartObj>
        <w:docPartGallery w:val="Page Numbers (Bottom of Page)"/>
        <w:docPartUnique/>
      </w:docPartObj>
    </w:sdtPr>
    <w:sdtEndPr/>
    <w:sdtContent>
      <w:p w:rsidR="00335AC8" w:rsidRDefault="00335AC8">
        <w:pPr>
          <w:pStyle w:val="a9"/>
          <w:jc w:val="right"/>
        </w:pPr>
        <w:r>
          <w:fldChar w:fldCharType="begin"/>
        </w:r>
        <w:r>
          <w:instrText>PAGE   \* MERGEFORMAT</w:instrText>
        </w:r>
        <w:r>
          <w:fldChar w:fldCharType="separate"/>
        </w:r>
        <w:r w:rsidR="00CD2EE2">
          <w:rPr>
            <w:noProof/>
          </w:rPr>
          <w:t>4</w:t>
        </w:r>
        <w:r>
          <w:fldChar w:fldCharType="end"/>
        </w:r>
      </w:p>
    </w:sdtContent>
  </w:sdt>
  <w:p w:rsidR="00335AC8" w:rsidRDefault="00335AC8">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169AF" w:rsidRDefault="002169AF" w:rsidP="008B471C">
      <w:r>
        <w:separator/>
      </w:r>
    </w:p>
  </w:footnote>
  <w:footnote w:type="continuationSeparator" w:id="0">
    <w:p w:rsidR="002169AF" w:rsidRDefault="002169AF" w:rsidP="008B471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231AB"/>
    <w:multiLevelType w:val="hybridMultilevel"/>
    <w:tmpl w:val="79F08598"/>
    <w:lvl w:ilvl="0" w:tplc="B5FE74B4">
      <w:start w:val="1"/>
      <w:numFmt w:val="decimal"/>
      <w:lvlText w:val="%1)"/>
      <w:lvlJc w:val="left"/>
      <w:pPr>
        <w:ind w:left="1002" w:hanging="360"/>
      </w:pPr>
      <w:rPr>
        <w:rFonts w:hint="default"/>
      </w:rPr>
    </w:lvl>
    <w:lvl w:ilvl="1" w:tplc="04190019" w:tentative="1">
      <w:start w:val="1"/>
      <w:numFmt w:val="lowerLetter"/>
      <w:lvlText w:val="%2."/>
      <w:lvlJc w:val="left"/>
      <w:pPr>
        <w:ind w:left="1722" w:hanging="360"/>
      </w:pPr>
    </w:lvl>
    <w:lvl w:ilvl="2" w:tplc="0419001B" w:tentative="1">
      <w:start w:val="1"/>
      <w:numFmt w:val="lowerRoman"/>
      <w:lvlText w:val="%3."/>
      <w:lvlJc w:val="right"/>
      <w:pPr>
        <w:ind w:left="2442" w:hanging="180"/>
      </w:pPr>
    </w:lvl>
    <w:lvl w:ilvl="3" w:tplc="0419000F" w:tentative="1">
      <w:start w:val="1"/>
      <w:numFmt w:val="decimal"/>
      <w:lvlText w:val="%4."/>
      <w:lvlJc w:val="left"/>
      <w:pPr>
        <w:ind w:left="3162" w:hanging="360"/>
      </w:pPr>
    </w:lvl>
    <w:lvl w:ilvl="4" w:tplc="04190019" w:tentative="1">
      <w:start w:val="1"/>
      <w:numFmt w:val="lowerLetter"/>
      <w:lvlText w:val="%5."/>
      <w:lvlJc w:val="left"/>
      <w:pPr>
        <w:ind w:left="3882" w:hanging="360"/>
      </w:pPr>
    </w:lvl>
    <w:lvl w:ilvl="5" w:tplc="0419001B" w:tentative="1">
      <w:start w:val="1"/>
      <w:numFmt w:val="lowerRoman"/>
      <w:lvlText w:val="%6."/>
      <w:lvlJc w:val="right"/>
      <w:pPr>
        <w:ind w:left="4602" w:hanging="180"/>
      </w:pPr>
    </w:lvl>
    <w:lvl w:ilvl="6" w:tplc="0419000F" w:tentative="1">
      <w:start w:val="1"/>
      <w:numFmt w:val="decimal"/>
      <w:lvlText w:val="%7."/>
      <w:lvlJc w:val="left"/>
      <w:pPr>
        <w:ind w:left="5322" w:hanging="360"/>
      </w:pPr>
    </w:lvl>
    <w:lvl w:ilvl="7" w:tplc="04190019" w:tentative="1">
      <w:start w:val="1"/>
      <w:numFmt w:val="lowerLetter"/>
      <w:lvlText w:val="%8."/>
      <w:lvlJc w:val="left"/>
      <w:pPr>
        <w:ind w:left="6042" w:hanging="360"/>
      </w:pPr>
    </w:lvl>
    <w:lvl w:ilvl="8" w:tplc="0419001B" w:tentative="1">
      <w:start w:val="1"/>
      <w:numFmt w:val="lowerRoman"/>
      <w:lvlText w:val="%9."/>
      <w:lvlJc w:val="right"/>
      <w:pPr>
        <w:ind w:left="6762" w:hanging="180"/>
      </w:pPr>
    </w:lvl>
  </w:abstractNum>
  <w:abstractNum w:abstractNumId="1" w15:restartNumberingAfterBreak="0">
    <w:nsid w:val="0AAB7458"/>
    <w:multiLevelType w:val="hybridMultilevel"/>
    <w:tmpl w:val="37FC19E0"/>
    <w:lvl w:ilvl="0" w:tplc="0DDC0DFE">
      <w:start w:val="1"/>
      <w:numFmt w:val="bullet"/>
      <w:lvlText w:val=""/>
      <w:lvlJc w:val="left"/>
      <w:pPr>
        <w:ind w:left="1362"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FB34DCB"/>
    <w:multiLevelType w:val="hybridMultilevel"/>
    <w:tmpl w:val="536A7EE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15:restartNumberingAfterBreak="0">
    <w:nsid w:val="4F860CB0"/>
    <w:multiLevelType w:val="hybridMultilevel"/>
    <w:tmpl w:val="B7A81FAE"/>
    <w:lvl w:ilvl="0" w:tplc="FF2028C4">
      <w:numFmt w:val="bullet"/>
      <w:lvlText w:val="-"/>
      <w:lvlJc w:val="left"/>
      <w:pPr>
        <w:ind w:left="72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56C17B15"/>
    <w:multiLevelType w:val="hybridMultilevel"/>
    <w:tmpl w:val="15A2511A"/>
    <w:lvl w:ilvl="0" w:tplc="77E64756">
      <w:start w:val="1"/>
      <w:numFmt w:val="decimal"/>
      <w:lvlText w:val="%1."/>
      <w:lvlJc w:val="left"/>
      <w:pPr>
        <w:ind w:left="1406" w:hanging="555"/>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5" w15:restartNumberingAfterBreak="0">
    <w:nsid w:val="630C1BE6"/>
    <w:multiLevelType w:val="hybridMultilevel"/>
    <w:tmpl w:val="DB946992"/>
    <w:lvl w:ilvl="0" w:tplc="04190001">
      <w:start w:val="1"/>
      <w:numFmt w:val="bullet"/>
      <w:lvlText w:val=""/>
      <w:lvlJc w:val="left"/>
      <w:pPr>
        <w:tabs>
          <w:tab w:val="num" w:pos="1620"/>
        </w:tabs>
        <w:ind w:left="1620" w:hanging="360"/>
      </w:pPr>
      <w:rPr>
        <w:rFonts w:ascii="Symbol" w:hAnsi="Symbol" w:hint="default"/>
      </w:rPr>
    </w:lvl>
    <w:lvl w:ilvl="1" w:tplc="04190003" w:tentative="1">
      <w:start w:val="1"/>
      <w:numFmt w:val="bullet"/>
      <w:lvlText w:val="o"/>
      <w:lvlJc w:val="left"/>
      <w:pPr>
        <w:tabs>
          <w:tab w:val="num" w:pos="2340"/>
        </w:tabs>
        <w:ind w:left="2340" w:hanging="360"/>
      </w:pPr>
      <w:rPr>
        <w:rFonts w:ascii="Courier New" w:hAnsi="Courier New" w:cs="Courier New" w:hint="default"/>
      </w:rPr>
    </w:lvl>
    <w:lvl w:ilvl="2" w:tplc="04190005" w:tentative="1">
      <w:start w:val="1"/>
      <w:numFmt w:val="bullet"/>
      <w:lvlText w:val=""/>
      <w:lvlJc w:val="left"/>
      <w:pPr>
        <w:tabs>
          <w:tab w:val="num" w:pos="3060"/>
        </w:tabs>
        <w:ind w:left="3060" w:hanging="360"/>
      </w:pPr>
      <w:rPr>
        <w:rFonts w:ascii="Wingdings" w:hAnsi="Wingdings" w:hint="default"/>
      </w:rPr>
    </w:lvl>
    <w:lvl w:ilvl="3" w:tplc="04190001" w:tentative="1">
      <w:start w:val="1"/>
      <w:numFmt w:val="bullet"/>
      <w:lvlText w:val=""/>
      <w:lvlJc w:val="left"/>
      <w:pPr>
        <w:tabs>
          <w:tab w:val="num" w:pos="3780"/>
        </w:tabs>
        <w:ind w:left="3780" w:hanging="360"/>
      </w:pPr>
      <w:rPr>
        <w:rFonts w:ascii="Symbol" w:hAnsi="Symbol" w:hint="default"/>
      </w:rPr>
    </w:lvl>
    <w:lvl w:ilvl="4" w:tplc="04190003" w:tentative="1">
      <w:start w:val="1"/>
      <w:numFmt w:val="bullet"/>
      <w:lvlText w:val="o"/>
      <w:lvlJc w:val="left"/>
      <w:pPr>
        <w:tabs>
          <w:tab w:val="num" w:pos="4500"/>
        </w:tabs>
        <w:ind w:left="4500" w:hanging="360"/>
      </w:pPr>
      <w:rPr>
        <w:rFonts w:ascii="Courier New" w:hAnsi="Courier New" w:cs="Courier New" w:hint="default"/>
      </w:rPr>
    </w:lvl>
    <w:lvl w:ilvl="5" w:tplc="04190005" w:tentative="1">
      <w:start w:val="1"/>
      <w:numFmt w:val="bullet"/>
      <w:lvlText w:val=""/>
      <w:lvlJc w:val="left"/>
      <w:pPr>
        <w:tabs>
          <w:tab w:val="num" w:pos="5220"/>
        </w:tabs>
        <w:ind w:left="5220" w:hanging="360"/>
      </w:pPr>
      <w:rPr>
        <w:rFonts w:ascii="Wingdings" w:hAnsi="Wingdings" w:hint="default"/>
      </w:rPr>
    </w:lvl>
    <w:lvl w:ilvl="6" w:tplc="04190001" w:tentative="1">
      <w:start w:val="1"/>
      <w:numFmt w:val="bullet"/>
      <w:lvlText w:val=""/>
      <w:lvlJc w:val="left"/>
      <w:pPr>
        <w:tabs>
          <w:tab w:val="num" w:pos="5940"/>
        </w:tabs>
        <w:ind w:left="5940" w:hanging="360"/>
      </w:pPr>
      <w:rPr>
        <w:rFonts w:ascii="Symbol" w:hAnsi="Symbol" w:hint="default"/>
      </w:rPr>
    </w:lvl>
    <w:lvl w:ilvl="7" w:tplc="04190003" w:tentative="1">
      <w:start w:val="1"/>
      <w:numFmt w:val="bullet"/>
      <w:lvlText w:val="o"/>
      <w:lvlJc w:val="left"/>
      <w:pPr>
        <w:tabs>
          <w:tab w:val="num" w:pos="6660"/>
        </w:tabs>
        <w:ind w:left="6660" w:hanging="360"/>
      </w:pPr>
      <w:rPr>
        <w:rFonts w:ascii="Courier New" w:hAnsi="Courier New" w:cs="Courier New" w:hint="default"/>
      </w:rPr>
    </w:lvl>
    <w:lvl w:ilvl="8" w:tplc="04190005" w:tentative="1">
      <w:start w:val="1"/>
      <w:numFmt w:val="bullet"/>
      <w:lvlText w:val=""/>
      <w:lvlJc w:val="left"/>
      <w:pPr>
        <w:tabs>
          <w:tab w:val="num" w:pos="7380"/>
        </w:tabs>
        <w:ind w:left="7380" w:hanging="360"/>
      </w:pPr>
      <w:rPr>
        <w:rFonts w:ascii="Wingdings" w:hAnsi="Wingdings" w:hint="default"/>
      </w:rPr>
    </w:lvl>
  </w:abstractNum>
  <w:abstractNum w:abstractNumId="6" w15:restartNumberingAfterBreak="0">
    <w:nsid w:val="64FA1851"/>
    <w:multiLevelType w:val="hybridMultilevel"/>
    <w:tmpl w:val="FF0AB4FA"/>
    <w:lvl w:ilvl="0" w:tplc="FF2028C4">
      <w:numFmt w:val="bullet"/>
      <w:lvlText w:val="-"/>
      <w:lvlJc w:val="left"/>
      <w:pPr>
        <w:ind w:left="72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712D2A0C"/>
    <w:multiLevelType w:val="hybridMultilevel"/>
    <w:tmpl w:val="536A7EE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15:restartNumberingAfterBreak="0">
    <w:nsid w:val="76A61B95"/>
    <w:multiLevelType w:val="hybridMultilevel"/>
    <w:tmpl w:val="44A02224"/>
    <w:lvl w:ilvl="0" w:tplc="FF2028C4">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9" w15:restartNumberingAfterBreak="0">
    <w:nsid w:val="783C6D9C"/>
    <w:multiLevelType w:val="hybridMultilevel"/>
    <w:tmpl w:val="2EB2C2E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9"/>
  </w:num>
  <w:num w:numId="2">
    <w:abstractNumId w:val="2"/>
  </w:num>
  <w:num w:numId="3">
    <w:abstractNumId w:val="0"/>
  </w:num>
  <w:num w:numId="4">
    <w:abstractNumId w:val="1"/>
  </w:num>
  <w:num w:numId="5">
    <w:abstractNumId w:val="5"/>
  </w:num>
  <w:num w:numId="6">
    <w:abstractNumId w:val="7"/>
  </w:num>
  <w:num w:numId="7">
    <w:abstractNumId w:val="8"/>
  </w:num>
  <w:num w:numId="8">
    <w:abstractNumId w:val="3"/>
  </w:num>
  <w:num w:numId="9">
    <w:abstractNumId w:val="6"/>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4124"/>
    <w:rsid w:val="0000234D"/>
    <w:rsid w:val="00004208"/>
    <w:rsid w:val="000051E5"/>
    <w:rsid w:val="00015894"/>
    <w:rsid w:val="0001768B"/>
    <w:rsid w:val="00017D46"/>
    <w:rsid w:val="00020843"/>
    <w:rsid w:val="00023E37"/>
    <w:rsid w:val="000322D6"/>
    <w:rsid w:val="0003253E"/>
    <w:rsid w:val="00032BB5"/>
    <w:rsid w:val="00052B83"/>
    <w:rsid w:val="000544B8"/>
    <w:rsid w:val="00055387"/>
    <w:rsid w:val="000561BB"/>
    <w:rsid w:val="000702E5"/>
    <w:rsid w:val="00071D13"/>
    <w:rsid w:val="00081FF0"/>
    <w:rsid w:val="0008342D"/>
    <w:rsid w:val="0008602A"/>
    <w:rsid w:val="000914E0"/>
    <w:rsid w:val="00097DD6"/>
    <w:rsid w:val="000A6EFE"/>
    <w:rsid w:val="000B54FC"/>
    <w:rsid w:val="000B5A58"/>
    <w:rsid w:val="000F3281"/>
    <w:rsid w:val="000F586E"/>
    <w:rsid w:val="000F769B"/>
    <w:rsid w:val="00105C63"/>
    <w:rsid w:val="00127929"/>
    <w:rsid w:val="001337C9"/>
    <w:rsid w:val="001343F2"/>
    <w:rsid w:val="00134BF6"/>
    <w:rsid w:val="00134ED3"/>
    <w:rsid w:val="0014115A"/>
    <w:rsid w:val="00142A12"/>
    <w:rsid w:val="001515A4"/>
    <w:rsid w:val="001549E8"/>
    <w:rsid w:val="00154B22"/>
    <w:rsid w:val="00154D16"/>
    <w:rsid w:val="0015702D"/>
    <w:rsid w:val="0016247F"/>
    <w:rsid w:val="00164038"/>
    <w:rsid w:val="001669E0"/>
    <w:rsid w:val="001702EA"/>
    <w:rsid w:val="001718BD"/>
    <w:rsid w:val="0017352B"/>
    <w:rsid w:val="00173A33"/>
    <w:rsid w:val="00173C53"/>
    <w:rsid w:val="00181386"/>
    <w:rsid w:val="0018792D"/>
    <w:rsid w:val="00191F6D"/>
    <w:rsid w:val="001931E3"/>
    <w:rsid w:val="001965E5"/>
    <w:rsid w:val="001A181D"/>
    <w:rsid w:val="001A512E"/>
    <w:rsid w:val="001A6BEB"/>
    <w:rsid w:val="001B1E2E"/>
    <w:rsid w:val="001B35D2"/>
    <w:rsid w:val="001B68DB"/>
    <w:rsid w:val="001B7DED"/>
    <w:rsid w:val="001C1F25"/>
    <w:rsid w:val="001C2555"/>
    <w:rsid w:val="001D1007"/>
    <w:rsid w:val="001D31E0"/>
    <w:rsid w:val="002009EC"/>
    <w:rsid w:val="00202377"/>
    <w:rsid w:val="00204568"/>
    <w:rsid w:val="00204B8D"/>
    <w:rsid w:val="002118FE"/>
    <w:rsid w:val="002142E4"/>
    <w:rsid w:val="002169AF"/>
    <w:rsid w:val="00217A2E"/>
    <w:rsid w:val="00226284"/>
    <w:rsid w:val="0022738C"/>
    <w:rsid w:val="002311E9"/>
    <w:rsid w:val="00231CAC"/>
    <w:rsid w:val="00233DBA"/>
    <w:rsid w:val="00234DB1"/>
    <w:rsid w:val="00235683"/>
    <w:rsid w:val="0023638E"/>
    <w:rsid w:val="00237A2E"/>
    <w:rsid w:val="00240DB6"/>
    <w:rsid w:val="002425E4"/>
    <w:rsid w:val="00252521"/>
    <w:rsid w:val="00260D0E"/>
    <w:rsid w:val="00271B0F"/>
    <w:rsid w:val="002774CC"/>
    <w:rsid w:val="00284674"/>
    <w:rsid w:val="00284BE1"/>
    <w:rsid w:val="00285A91"/>
    <w:rsid w:val="0029322B"/>
    <w:rsid w:val="002951A8"/>
    <w:rsid w:val="00297847"/>
    <w:rsid w:val="00297FE1"/>
    <w:rsid w:val="002A23B5"/>
    <w:rsid w:val="002A3F7F"/>
    <w:rsid w:val="002A4E5C"/>
    <w:rsid w:val="002B0BE4"/>
    <w:rsid w:val="002B22B6"/>
    <w:rsid w:val="002B595B"/>
    <w:rsid w:val="002C29B6"/>
    <w:rsid w:val="002C7995"/>
    <w:rsid w:val="002D5F36"/>
    <w:rsid w:val="002E3236"/>
    <w:rsid w:val="002E7089"/>
    <w:rsid w:val="002F0DB9"/>
    <w:rsid w:val="002F36C1"/>
    <w:rsid w:val="002F3A7D"/>
    <w:rsid w:val="0030400F"/>
    <w:rsid w:val="0031077C"/>
    <w:rsid w:val="0031086A"/>
    <w:rsid w:val="003119F8"/>
    <w:rsid w:val="00321405"/>
    <w:rsid w:val="00322D18"/>
    <w:rsid w:val="00334431"/>
    <w:rsid w:val="00335AC8"/>
    <w:rsid w:val="00355221"/>
    <w:rsid w:val="00370036"/>
    <w:rsid w:val="0037045D"/>
    <w:rsid w:val="003722D6"/>
    <w:rsid w:val="003740B8"/>
    <w:rsid w:val="00375AB6"/>
    <w:rsid w:val="00376CCC"/>
    <w:rsid w:val="00382446"/>
    <w:rsid w:val="00384311"/>
    <w:rsid w:val="00393241"/>
    <w:rsid w:val="003A121C"/>
    <w:rsid w:val="003B028E"/>
    <w:rsid w:val="003B1708"/>
    <w:rsid w:val="003B516B"/>
    <w:rsid w:val="003B535B"/>
    <w:rsid w:val="003C0E39"/>
    <w:rsid w:val="003C1042"/>
    <w:rsid w:val="003C32B7"/>
    <w:rsid w:val="003C5DAC"/>
    <w:rsid w:val="003C6D0E"/>
    <w:rsid w:val="003D015F"/>
    <w:rsid w:val="003D0467"/>
    <w:rsid w:val="003D7443"/>
    <w:rsid w:val="003E194C"/>
    <w:rsid w:val="003E3950"/>
    <w:rsid w:val="003F53FC"/>
    <w:rsid w:val="003F6BE9"/>
    <w:rsid w:val="00400F0F"/>
    <w:rsid w:val="004012BE"/>
    <w:rsid w:val="00406679"/>
    <w:rsid w:val="004203AD"/>
    <w:rsid w:val="0042292D"/>
    <w:rsid w:val="004232E5"/>
    <w:rsid w:val="00424E16"/>
    <w:rsid w:val="004267DB"/>
    <w:rsid w:val="0042753C"/>
    <w:rsid w:val="00432547"/>
    <w:rsid w:val="00433D4F"/>
    <w:rsid w:val="0044012D"/>
    <w:rsid w:val="00443019"/>
    <w:rsid w:val="004509B4"/>
    <w:rsid w:val="00451529"/>
    <w:rsid w:val="0046670F"/>
    <w:rsid w:val="004670E7"/>
    <w:rsid w:val="00472387"/>
    <w:rsid w:val="004725AC"/>
    <w:rsid w:val="00475BFD"/>
    <w:rsid w:val="00490A4E"/>
    <w:rsid w:val="00493C6D"/>
    <w:rsid w:val="00495D87"/>
    <w:rsid w:val="004B42D2"/>
    <w:rsid w:val="004B453B"/>
    <w:rsid w:val="004B6EFE"/>
    <w:rsid w:val="004C0BD3"/>
    <w:rsid w:val="004D20C1"/>
    <w:rsid w:val="004D4EFD"/>
    <w:rsid w:val="004E1747"/>
    <w:rsid w:val="004E6939"/>
    <w:rsid w:val="004F0F91"/>
    <w:rsid w:val="004F13F4"/>
    <w:rsid w:val="00503411"/>
    <w:rsid w:val="00504E8D"/>
    <w:rsid w:val="00505017"/>
    <w:rsid w:val="0050653B"/>
    <w:rsid w:val="00513F48"/>
    <w:rsid w:val="005154AB"/>
    <w:rsid w:val="005162E5"/>
    <w:rsid w:val="00516495"/>
    <w:rsid w:val="00527FAA"/>
    <w:rsid w:val="00536E7D"/>
    <w:rsid w:val="00551B92"/>
    <w:rsid w:val="0055702D"/>
    <w:rsid w:val="0055789A"/>
    <w:rsid w:val="0056158A"/>
    <w:rsid w:val="00564756"/>
    <w:rsid w:val="00574056"/>
    <w:rsid w:val="00585A59"/>
    <w:rsid w:val="00590DE2"/>
    <w:rsid w:val="0059116A"/>
    <w:rsid w:val="0059149C"/>
    <w:rsid w:val="0059152F"/>
    <w:rsid w:val="00593E5A"/>
    <w:rsid w:val="00595B13"/>
    <w:rsid w:val="005A0EFD"/>
    <w:rsid w:val="005A155F"/>
    <w:rsid w:val="005A1EA6"/>
    <w:rsid w:val="005A35CE"/>
    <w:rsid w:val="005A467A"/>
    <w:rsid w:val="005A74F8"/>
    <w:rsid w:val="005B1812"/>
    <w:rsid w:val="005C1F9F"/>
    <w:rsid w:val="005D01A1"/>
    <w:rsid w:val="005D2BDF"/>
    <w:rsid w:val="005E295A"/>
    <w:rsid w:val="00600B32"/>
    <w:rsid w:val="006015DD"/>
    <w:rsid w:val="00602C14"/>
    <w:rsid w:val="00603212"/>
    <w:rsid w:val="00606614"/>
    <w:rsid w:val="00615C1A"/>
    <w:rsid w:val="0061785A"/>
    <w:rsid w:val="00620F3D"/>
    <w:rsid w:val="00621CB7"/>
    <w:rsid w:val="006243B3"/>
    <w:rsid w:val="00624A2F"/>
    <w:rsid w:val="00626F1B"/>
    <w:rsid w:val="00627FE3"/>
    <w:rsid w:val="00633310"/>
    <w:rsid w:val="0065134B"/>
    <w:rsid w:val="00657F9E"/>
    <w:rsid w:val="00662922"/>
    <w:rsid w:val="00664882"/>
    <w:rsid w:val="006657CB"/>
    <w:rsid w:val="00666827"/>
    <w:rsid w:val="00670838"/>
    <w:rsid w:val="00675D9F"/>
    <w:rsid w:val="00676064"/>
    <w:rsid w:val="00676316"/>
    <w:rsid w:val="00677F1B"/>
    <w:rsid w:val="00680D5E"/>
    <w:rsid w:val="00681DD9"/>
    <w:rsid w:val="0068493C"/>
    <w:rsid w:val="00685BE9"/>
    <w:rsid w:val="00686379"/>
    <w:rsid w:val="00690C8F"/>
    <w:rsid w:val="006943D6"/>
    <w:rsid w:val="006968BC"/>
    <w:rsid w:val="00697AB5"/>
    <w:rsid w:val="006A27DF"/>
    <w:rsid w:val="006A331D"/>
    <w:rsid w:val="006A36F9"/>
    <w:rsid w:val="006A3894"/>
    <w:rsid w:val="006B0570"/>
    <w:rsid w:val="006B7182"/>
    <w:rsid w:val="006C07AB"/>
    <w:rsid w:val="006C29A0"/>
    <w:rsid w:val="006C57E5"/>
    <w:rsid w:val="006C6E76"/>
    <w:rsid w:val="006C7540"/>
    <w:rsid w:val="006C7814"/>
    <w:rsid w:val="006D0AB5"/>
    <w:rsid w:val="006D0E58"/>
    <w:rsid w:val="006D2E82"/>
    <w:rsid w:val="006D749D"/>
    <w:rsid w:val="006E471C"/>
    <w:rsid w:val="006F115B"/>
    <w:rsid w:val="00705662"/>
    <w:rsid w:val="007071AB"/>
    <w:rsid w:val="00711FB0"/>
    <w:rsid w:val="00713D87"/>
    <w:rsid w:val="00714EAD"/>
    <w:rsid w:val="007158BD"/>
    <w:rsid w:val="00715DCF"/>
    <w:rsid w:val="0071796D"/>
    <w:rsid w:val="00717C41"/>
    <w:rsid w:val="00723428"/>
    <w:rsid w:val="00732816"/>
    <w:rsid w:val="00733577"/>
    <w:rsid w:val="00736533"/>
    <w:rsid w:val="00737FC6"/>
    <w:rsid w:val="00741398"/>
    <w:rsid w:val="00742D6D"/>
    <w:rsid w:val="00756DB2"/>
    <w:rsid w:val="00781E7C"/>
    <w:rsid w:val="00783357"/>
    <w:rsid w:val="00783B3E"/>
    <w:rsid w:val="007864DD"/>
    <w:rsid w:val="0079138D"/>
    <w:rsid w:val="00791680"/>
    <w:rsid w:val="00792247"/>
    <w:rsid w:val="00792853"/>
    <w:rsid w:val="00793296"/>
    <w:rsid w:val="007A5A02"/>
    <w:rsid w:val="007B1FF6"/>
    <w:rsid w:val="007B2F3E"/>
    <w:rsid w:val="007C06B9"/>
    <w:rsid w:val="007C58B0"/>
    <w:rsid w:val="007C7F0E"/>
    <w:rsid w:val="007D076B"/>
    <w:rsid w:val="007D3D25"/>
    <w:rsid w:val="007D5221"/>
    <w:rsid w:val="007E2EFB"/>
    <w:rsid w:val="007E6853"/>
    <w:rsid w:val="007E6A88"/>
    <w:rsid w:val="007E7DDA"/>
    <w:rsid w:val="007F6FA5"/>
    <w:rsid w:val="00803BCF"/>
    <w:rsid w:val="008047A9"/>
    <w:rsid w:val="0080490F"/>
    <w:rsid w:val="00804C9B"/>
    <w:rsid w:val="00805204"/>
    <w:rsid w:val="00810EF8"/>
    <w:rsid w:val="00821AA0"/>
    <w:rsid w:val="00830F40"/>
    <w:rsid w:val="00831FB5"/>
    <w:rsid w:val="00835637"/>
    <w:rsid w:val="00835AFD"/>
    <w:rsid w:val="00846595"/>
    <w:rsid w:val="008530B8"/>
    <w:rsid w:val="00854130"/>
    <w:rsid w:val="00856BD0"/>
    <w:rsid w:val="00867586"/>
    <w:rsid w:val="008855BF"/>
    <w:rsid w:val="008876B7"/>
    <w:rsid w:val="008A0AC5"/>
    <w:rsid w:val="008A3A47"/>
    <w:rsid w:val="008A7A72"/>
    <w:rsid w:val="008B0784"/>
    <w:rsid w:val="008B1F3D"/>
    <w:rsid w:val="008B471C"/>
    <w:rsid w:val="008C0E91"/>
    <w:rsid w:val="008C1369"/>
    <w:rsid w:val="008D67AD"/>
    <w:rsid w:val="008D795D"/>
    <w:rsid w:val="008E13CA"/>
    <w:rsid w:val="008E521A"/>
    <w:rsid w:val="008F0465"/>
    <w:rsid w:val="008F0626"/>
    <w:rsid w:val="008F164D"/>
    <w:rsid w:val="008F2624"/>
    <w:rsid w:val="00901FA8"/>
    <w:rsid w:val="00912E53"/>
    <w:rsid w:val="00917B77"/>
    <w:rsid w:val="00923F2F"/>
    <w:rsid w:val="00926FD7"/>
    <w:rsid w:val="0092761C"/>
    <w:rsid w:val="0092799B"/>
    <w:rsid w:val="0093659D"/>
    <w:rsid w:val="00937653"/>
    <w:rsid w:val="009427C3"/>
    <w:rsid w:val="009460D3"/>
    <w:rsid w:val="00954D24"/>
    <w:rsid w:val="0095680A"/>
    <w:rsid w:val="00974716"/>
    <w:rsid w:val="009771B0"/>
    <w:rsid w:val="009778C3"/>
    <w:rsid w:val="00983256"/>
    <w:rsid w:val="0099110E"/>
    <w:rsid w:val="00991A1B"/>
    <w:rsid w:val="0099456A"/>
    <w:rsid w:val="00995553"/>
    <w:rsid w:val="009962AC"/>
    <w:rsid w:val="00996D69"/>
    <w:rsid w:val="009A293C"/>
    <w:rsid w:val="009B05EC"/>
    <w:rsid w:val="009B77E3"/>
    <w:rsid w:val="009C1F7E"/>
    <w:rsid w:val="009C761A"/>
    <w:rsid w:val="009D267B"/>
    <w:rsid w:val="009D3F3C"/>
    <w:rsid w:val="009E1BFA"/>
    <w:rsid w:val="009E3E29"/>
    <w:rsid w:val="009E7519"/>
    <w:rsid w:val="009F0337"/>
    <w:rsid w:val="009F4CAD"/>
    <w:rsid w:val="009F584D"/>
    <w:rsid w:val="00A003BB"/>
    <w:rsid w:val="00A05BB0"/>
    <w:rsid w:val="00A071C7"/>
    <w:rsid w:val="00A10D4A"/>
    <w:rsid w:val="00A13D89"/>
    <w:rsid w:val="00A14594"/>
    <w:rsid w:val="00A25FD6"/>
    <w:rsid w:val="00A26C28"/>
    <w:rsid w:val="00A33A99"/>
    <w:rsid w:val="00A50B3C"/>
    <w:rsid w:val="00A51CFF"/>
    <w:rsid w:val="00A54D4C"/>
    <w:rsid w:val="00A60876"/>
    <w:rsid w:val="00A60D4A"/>
    <w:rsid w:val="00A624C7"/>
    <w:rsid w:val="00A62993"/>
    <w:rsid w:val="00A73B6C"/>
    <w:rsid w:val="00A77E7E"/>
    <w:rsid w:val="00A81AEF"/>
    <w:rsid w:val="00A842A7"/>
    <w:rsid w:val="00A84E1F"/>
    <w:rsid w:val="00A87EFC"/>
    <w:rsid w:val="00A954DD"/>
    <w:rsid w:val="00AA0A11"/>
    <w:rsid w:val="00AA1624"/>
    <w:rsid w:val="00AA3C0B"/>
    <w:rsid w:val="00AB600A"/>
    <w:rsid w:val="00AB63D8"/>
    <w:rsid w:val="00AC2E16"/>
    <w:rsid w:val="00AC3086"/>
    <w:rsid w:val="00AC511C"/>
    <w:rsid w:val="00AD36CA"/>
    <w:rsid w:val="00AD3DFB"/>
    <w:rsid w:val="00AD5978"/>
    <w:rsid w:val="00AE4D43"/>
    <w:rsid w:val="00AE6418"/>
    <w:rsid w:val="00AF229D"/>
    <w:rsid w:val="00AF39C8"/>
    <w:rsid w:val="00AF558D"/>
    <w:rsid w:val="00B02726"/>
    <w:rsid w:val="00B05E86"/>
    <w:rsid w:val="00B062CE"/>
    <w:rsid w:val="00B07D01"/>
    <w:rsid w:val="00B112FF"/>
    <w:rsid w:val="00B22C99"/>
    <w:rsid w:val="00B43176"/>
    <w:rsid w:val="00B478A8"/>
    <w:rsid w:val="00B51023"/>
    <w:rsid w:val="00B53C79"/>
    <w:rsid w:val="00B5457C"/>
    <w:rsid w:val="00B54E35"/>
    <w:rsid w:val="00B55447"/>
    <w:rsid w:val="00B57C36"/>
    <w:rsid w:val="00B604D2"/>
    <w:rsid w:val="00B611CE"/>
    <w:rsid w:val="00B63000"/>
    <w:rsid w:val="00B642F0"/>
    <w:rsid w:val="00B64CEE"/>
    <w:rsid w:val="00B707B8"/>
    <w:rsid w:val="00B7534D"/>
    <w:rsid w:val="00B84D81"/>
    <w:rsid w:val="00B958E5"/>
    <w:rsid w:val="00B979EC"/>
    <w:rsid w:val="00BA1E78"/>
    <w:rsid w:val="00BA4316"/>
    <w:rsid w:val="00BA4676"/>
    <w:rsid w:val="00BA47D2"/>
    <w:rsid w:val="00BA6228"/>
    <w:rsid w:val="00BB1816"/>
    <w:rsid w:val="00BC053A"/>
    <w:rsid w:val="00BC1230"/>
    <w:rsid w:val="00BC1502"/>
    <w:rsid w:val="00BC349F"/>
    <w:rsid w:val="00BD1938"/>
    <w:rsid w:val="00BD27DE"/>
    <w:rsid w:val="00BD3B30"/>
    <w:rsid w:val="00BD5F49"/>
    <w:rsid w:val="00BE2162"/>
    <w:rsid w:val="00BE6084"/>
    <w:rsid w:val="00BE6297"/>
    <w:rsid w:val="00BE73E0"/>
    <w:rsid w:val="00BF3277"/>
    <w:rsid w:val="00BF327A"/>
    <w:rsid w:val="00BF4B6C"/>
    <w:rsid w:val="00C03B90"/>
    <w:rsid w:val="00C0695F"/>
    <w:rsid w:val="00C12487"/>
    <w:rsid w:val="00C14B73"/>
    <w:rsid w:val="00C21494"/>
    <w:rsid w:val="00C2639C"/>
    <w:rsid w:val="00C33978"/>
    <w:rsid w:val="00C35617"/>
    <w:rsid w:val="00C36F97"/>
    <w:rsid w:val="00C44B2F"/>
    <w:rsid w:val="00C518E7"/>
    <w:rsid w:val="00C52057"/>
    <w:rsid w:val="00C637AD"/>
    <w:rsid w:val="00C638B0"/>
    <w:rsid w:val="00C74CB0"/>
    <w:rsid w:val="00C84FD3"/>
    <w:rsid w:val="00C92B5E"/>
    <w:rsid w:val="00C96AEC"/>
    <w:rsid w:val="00CA04DD"/>
    <w:rsid w:val="00CA05C2"/>
    <w:rsid w:val="00CA59B8"/>
    <w:rsid w:val="00CA67ED"/>
    <w:rsid w:val="00CB0492"/>
    <w:rsid w:val="00CB3010"/>
    <w:rsid w:val="00CB4124"/>
    <w:rsid w:val="00CB6E6C"/>
    <w:rsid w:val="00CB71E0"/>
    <w:rsid w:val="00CC27F3"/>
    <w:rsid w:val="00CC3F8E"/>
    <w:rsid w:val="00CD2EE2"/>
    <w:rsid w:val="00CD6447"/>
    <w:rsid w:val="00CD6E44"/>
    <w:rsid w:val="00CD7A09"/>
    <w:rsid w:val="00CD7AB5"/>
    <w:rsid w:val="00CE3ED4"/>
    <w:rsid w:val="00CE4987"/>
    <w:rsid w:val="00CF0D4C"/>
    <w:rsid w:val="00CF4408"/>
    <w:rsid w:val="00CF6940"/>
    <w:rsid w:val="00D0448D"/>
    <w:rsid w:val="00D07BBE"/>
    <w:rsid w:val="00D07BD8"/>
    <w:rsid w:val="00D147D1"/>
    <w:rsid w:val="00D15B32"/>
    <w:rsid w:val="00D17F54"/>
    <w:rsid w:val="00D21C55"/>
    <w:rsid w:val="00D2333E"/>
    <w:rsid w:val="00D331EF"/>
    <w:rsid w:val="00D35163"/>
    <w:rsid w:val="00D4012C"/>
    <w:rsid w:val="00D446AC"/>
    <w:rsid w:val="00D55FC2"/>
    <w:rsid w:val="00D65FDA"/>
    <w:rsid w:val="00D70AF3"/>
    <w:rsid w:val="00D710AB"/>
    <w:rsid w:val="00D71FC2"/>
    <w:rsid w:val="00D75C48"/>
    <w:rsid w:val="00D831E5"/>
    <w:rsid w:val="00D8547B"/>
    <w:rsid w:val="00D86D2F"/>
    <w:rsid w:val="00D911A8"/>
    <w:rsid w:val="00D91269"/>
    <w:rsid w:val="00DA2619"/>
    <w:rsid w:val="00DB75CB"/>
    <w:rsid w:val="00DC2121"/>
    <w:rsid w:val="00DD0AFE"/>
    <w:rsid w:val="00DD1D4B"/>
    <w:rsid w:val="00DD40F0"/>
    <w:rsid w:val="00DE46CD"/>
    <w:rsid w:val="00DE4CD7"/>
    <w:rsid w:val="00DF3B4A"/>
    <w:rsid w:val="00E001DC"/>
    <w:rsid w:val="00E00E58"/>
    <w:rsid w:val="00E06E4A"/>
    <w:rsid w:val="00E07E4C"/>
    <w:rsid w:val="00E07F75"/>
    <w:rsid w:val="00E17060"/>
    <w:rsid w:val="00E25AEC"/>
    <w:rsid w:val="00E26B0B"/>
    <w:rsid w:val="00E344E2"/>
    <w:rsid w:val="00E37609"/>
    <w:rsid w:val="00E42403"/>
    <w:rsid w:val="00E4458C"/>
    <w:rsid w:val="00E4743A"/>
    <w:rsid w:val="00E51F22"/>
    <w:rsid w:val="00E52EC6"/>
    <w:rsid w:val="00E57403"/>
    <w:rsid w:val="00E57FAF"/>
    <w:rsid w:val="00E651D2"/>
    <w:rsid w:val="00E7296E"/>
    <w:rsid w:val="00E748AF"/>
    <w:rsid w:val="00E75B38"/>
    <w:rsid w:val="00E876A1"/>
    <w:rsid w:val="00E945C6"/>
    <w:rsid w:val="00EA3B9C"/>
    <w:rsid w:val="00EB314A"/>
    <w:rsid w:val="00EB4C7B"/>
    <w:rsid w:val="00EC5BFE"/>
    <w:rsid w:val="00EC681F"/>
    <w:rsid w:val="00EC6E22"/>
    <w:rsid w:val="00ED500E"/>
    <w:rsid w:val="00EE0203"/>
    <w:rsid w:val="00EE0D9B"/>
    <w:rsid w:val="00EE2137"/>
    <w:rsid w:val="00EE23C6"/>
    <w:rsid w:val="00EE3329"/>
    <w:rsid w:val="00EF0EB1"/>
    <w:rsid w:val="00EF1305"/>
    <w:rsid w:val="00EF441C"/>
    <w:rsid w:val="00EF443D"/>
    <w:rsid w:val="00EF6F7D"/>
    <w:rsid w:val="00F03DD7"/>
    <w:rsid w:val="00F07387"/>
    <w:rsid w:val="00F150C3"/>
    <w:rsid w:val="00F15720"/>
    <w:rsid w:val="00F255B7"/>
    <w:rsid w:val="00F26F76"/>
    <w:rsid w:val="00F331AD"/>
    <w:rsid w:val="00F40BCE"/>
    <w:rsid w:val="00F47BD3"/>
    <w:rsid w:val="00F50EF4"/>
    <w:rsid w:val="00F6029E"/>
    <w:rsid w:val="00F61E3A"/>
    <w:rsid w:val="00F72736"/>
    <w:rsid w:val="00F72875"/>
    <w:rsid w:val="00F73A20"/>
    <w:rsid w:val="00F73DFF"/>
    <w:rsid w:val="00F741FD"/>
    <w:rsid w:val="00F745DE"/>
    <w:rsid w:val="00F769F5"/>
    <w:rsid w:val="00F829C6"/>
    <w:rsid w:val="00F83F28"/>
    <w:rsid w:val="00F84FF7"/>
    <w:rsid w:val="00F87F46"/>
    <w:rsid w:val="00F90470"/>
    <w:rsid w:val="00F95ED7"/>
    <w:rsid w:val="00F96460"/>
    <w:rsid w:val="00FA7642"/>
    <w:rsid w:val="00FB14F3"/>
    <w:rsid w:val="00FB1D35"/>
    <w:rsid w:val="00FC1CCB"/>
    <w:rsid w:val="00FC5BEF"/>
    <w:rsid w:val="00FC6511"/>
    <w:rsid w:val="00FD7BD4"/>
    <w:rsid w:val="00FE2692"/>
    <w:rsid w:val="00FE2D36"/>
    <w:rsid w:val="00FE3E98"/>
    <w:rsid w:val="00FE5AAA"/>
    <w:rsid w:val="00FF0D50"/>
    <w:rsid w:val="00FF274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464636"/>
  <w15:chartTrackingRefBased/>
  <w15:docId w15:val="{79840B7A-DB1A-4A6F-8BB0-28B84C2556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B4124"/>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322D18"/>
    <w:pPr>
      <w:spacing w:after="0" w:line="240" w:lineRule="auto"/>
      <w:jc w:val="both"/>
    </w:pPr>
    <w:rPr>
      <w:rFonts w:ascii="Times New Roman" w:hAnsi="Times New Roman"/>
      <w:sz w:val="28"/>
    </w:rPr>
  </w:style>
  <w:style w:type="paragraph" w:styleId="2">
    <w:name w:val="Body Text 2"/>
    <w:basedOn w:val="a"/>
    <w:link w:val="20"/>
    <w:rsid w:val="00CB4124"/>
    <w:pPr>
      <w:spacing w:after="120" w:line="480" w:lineRule="auto"/>
    </w:pPr>
  </w:style>
  <w:style w:type="character" w:customStyle="1" w:styleId="20">
    <w:name w:val="Основной текст 2 Знак"/>
    <w:basedOn w:val="a0"/>
    <w:link w:val="2"/>
    <w:rsid w:val="00CB4124"/>
    <w:rPr>
      <w:rFonts w:ascii="Times New Roman" w:eastAsia="Times New Roman" w:hAnsi="Times New Roman" w:cs="Times New Roman"/>
      <w:sz w:val="24"/>
      <w:szCs w:val="24"/>
      <w:lang w:eastAsia="ru-RU"/>
    </w:rPr>
  </w:style>
  <w:style w:type="paragraph" w:styleId="a4">
    <w:name w:val="Normal (Web)"/>
    <w:basedOn w:val="a"/>
    <w:rsid w:val="0023638E"/>
    <w:pPr>
      <w:spacing w:before="100" w:beforeAutospacing="1" w:after="100" w:afterAutospacing="1"/>
    </w:pPr>
  </w:style>
  <w:style w:type="paragraph" w:styleId="a5">
    <w:name w:val="List Paragraph"/>
    <w:basedOn w:val="a"/>
    <w:uiPriority w:val="99"/>
    <w:qFormat/>
    <w:rsid w:val="0023638E"/>
    <w:pPr>
      <w:spacing w:after="160" w:line="360" w:lineRule="auto"/>
      <w:ind w:left="720"/>
      <w:contextualSpacing/>
      <w:jc w:val="both"/>
    </w:pPr>
    <w:rPr>
      <w:rFonts w:eastAsia="Calibri"/>
      <w:sz w:val="28"/>
      <w:szCs w:val="22"/>
      <w:lang w:eastAsia="en-US"/>
    </w:rPr>
  </w:style>
  <w:style w:type="paragraph" w:customStyle="1" w:styleId="Style1">
    <w:name w:val="Style1"/>
    <w:basedOn w:val="a"/>
    <w:uiPriority w:val="99"/>
    <w:rsid w:val="00505017"/>
    <w:pPr>
      <w:widowControl w:val="0"/>
      <w:autoSpaceDE w:val="0"/>
      <w:autoSpaceDN w:val="0"/>
      <w:adjustRightInd w:val="0"/>
      <w:spacing w:line="276" w:lineRule="exact"/>
      <w:ind w:firstLine="706"/>
      <w:jc w:val="both"/>
    </w:pPr>
  </w:style>
  <w:style w:type="character" w:customStyle="1" w:styleId="FontStyle12">
    <w:name w:val="Font Style12"/>
    <w:basedOn w:val="a0"/>
    <w:uiPriority w:val="99"/>
    <w:rsid w:val="00505017"/>
    <w:rPr>
      <w:rFonts w:ascii="Times New Roman" w:hAnsi="Times New Roman" w:cs="Times New Roman"/>
      <w:sz w:val="22"/>
      <w:szCs w:val="22"/>
    </w:rPr>
  </w:style>
  <w:style w:type="paragraph" w:customStyle="1" w:styleId="1">
    <w:name w:val="Без интервала1"/>
    <w:rsid w:val="003D7443"/>
    <w:pPr>
      <w:spacing w:after="0" w:line="240" w:lineRule="auto"/>
      <w:jc w:val="both"/>
    </w:pPr>
    <w:rPr>
      <w:rFonts w:ascii="Times New Roman" w:eastAsia="Times New Roman" w:hAnsi="Times New Roman" w:cs="Times New Roman"/>
      <w:sz w:val="28"/>
    </w:rPr>
  </w:style>
  <w:style w:type="character" w:styleId="a6">
    <w:name w:val="Placeholder Text"/>
    <w:basedOn w:val="a0"/>
    <w:uiPriority w:val="99"/>
    <w:semiHidden/>
    <w:rsid w:val="007D5221"/>
    <w:rPr>
      <w:color w:val="808080"/>
    </w:rPr>
  </w:style>
  <w:style w:type="paragraph" w:styleId="a7">
    <w:name w:val="header"/>
    <w:basedOn w:val="a"/>
    <w:link w:val="a8"/>
    <w:uiPriority w:val="99"/>
    <w:unhideWhenUsed/>
    <w:rsid w:val="008B471C"/>
    <w:pPr>
      <w:tabs>
        <w:tab w:val="center" w:pos="4677"/>
        <w:tab w:val="right" w:pos="9355"/>
      </w:tabs>
    </w:pPr>
  </w:style>
  <w:style w:type="character" w:customStyle="1" w:styleId="a8">
    <w:name w:val="Верхний колонтитул Знак"/>
    <w:basedOn w:val="a0"/>
    <w:link w:val="a7"/>
    <w:uiPriority w:val="99"/>
    <w:rsid w:val="008B471C"/>
    <w:rPr>
      <w:rFonts w:ascii="Times New Roman" w:eastAsia="Times New Roman" w:hAnsi="Times New Roman" w:cs="Times New Roman"/>
      <w:sz w:val="24"/>
      <w:szCs w:val="24"/>
      <w:lang w:eastAsia="ru-RU"/>
    </w:rPr>
  </w:style>
  <w:style w:type="paragraph" w:styleId="a9">
    <w:name w:val="footer"/>
    <w:basedOn w:val="a"/>
    <w:link w:val="aa"/>
    <w:uiPriority w:val="99"/>
    <w:unhideWhenUsed/>
    <w:rsid w:val="008B471C"/>
    <w:pPr>
      <w:tabs>
        <w:tab w:val="center" w:pos="4677"/>
        <w:tab w:val="right" w:pos="9355"/>
      </w:tabs>
    </w:pPr>
  </w:style>
  <w:style w:type="character" w:customStyle="1" w:styleId="aa">
    <w:name w:val="Нижний колонтитул Знак"/>
    <w:basedOn w:val="a0"/>
    <w:link w:val="a9"/>
    <w:uiPriority w:val="99"/>
    <w:rsid w:val="008B471C"/>
    <w:rPr>
      <w:rFonts w:ascii="Times New Roman" w:eastAsia="Times New Roman" w:hAnsi="Times New Roman" w:cs="Times New Roman"/>
      <w:sz w:val="24"/>
      <w:szCs w:val="24"/>
      <w:lang w:eastAsia="ru-RU"/>
    </w:rPr>
  </w:style>
  <w:style w:type="character" w:styleId="ab">
    <w:name w:val="Hyperlink"/>
    <w:basedOn w:val="a0"/>
    <w:uiPriority w:val="99"/>
    <w:unhideWhenUsed/>
    <w:rsid w:val="00714EA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wmf"/><Relationship Id="rId18" Type="http://schemas.openxmlformats.org/officeDocument/2006/relationships/oleObject" Target="embeddings/oleObject3.bin"/><Relationship Id="rId26" Type="http://schemas.openxmlformats.org/officeDocument/2006/relationships/oleObject" Target="embeddings/oleObject7.bin"/><Relationship Id="rId39" Type="http://schemas.openxmlformats.org/officeDocument/2006/relationships/image" Target="media/image19.wmf"/><Relationship Id="rId21" Type="http://schemas.openxmlformats.org/officeDocument/2006/relationships/image" Target="media/image10.wmf"/><Relationship Id="rId34" Type="http://schemas.openxmlformats.org/officeDocument/2006/relationships/oleObject" Target="embeddings/oleObject11.bin"/><Relationship Id="rId42" Type="http://schemas.openxmlformats.org/officeDocument/2006/relationships/oleObject" Target="embeddings/oleObject15.bin"/><Relationship Id="rId47" Type="http://schemas.openxmlformats.org/officeDocument/2006/relationships/image" Target="media/image23.wmf"/><Relationship Id="rId50" Type="http://schemas.openxmlformats.org/officeDocument/2006/relationships/oleObject" Target="embeddings/oleObject19.bin"/><Relationship Id="rId55" Type="http://schemas.openxmlformats.org/officeDocument/2006/relationships/oleObject" Target="embeddings/oleObject22.bin"/><Relationship Id="rId63" Type="http://schemas.openxmlformats.org/officeDocument/2006/relationships/theme" Target="theme/theme1.xml"/><Relationship Id="rId7" Type="http://schemas.openxmlformats.org/officeDocument/2006/relationships/hyperlink" Target="mailto:lyuda.sukhoivanenko@gmail.com" TargetMode="External"/><Relationship Id="rId2" Type="http://schemas.openxmlformats.org/officeDocument/2006/relationships/styles" Target="styles.xml"/><Relationship Id="rId16" Type="http://schemas.openxmlformats.org/officeDocument/2006/relationships/oleObject" Target="embeddings/oleObject2.bin"/><Relationship Id="rId20" Type="http://schemas.openxmlformats.org/officeDocument/2006/relationships/oleObject" Target="embeddings/oleObject4.bin"/><Relationship Id="rId29" Type="http://schemas.openxmlformats.org/officeDocument/2006/relationships/image" Target="media/image14.wmf"/><Relationship Id="rId41" Type="http://schemas.openxmlformats.org/officeDocument/2006/relationships/image" Target="media/image20.wmf"/><Relationship Id="rId54" Type="http://schemas.openxmlformats.org/officeDocument/2006/relationships/oleObject" Target="embeddings/oleObject21.bin"/><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oleObject" Target="embeddings/oleObject6.bin"/><Relationship Id="rId32" Type="http://schemas.openxmlformats.org/officeDocument/2006/relationships/oleObject" Target="embeddings/oleObject10.bin"/><Relationship Id="rId37" Type="http://schemas.openxmlformats.org/officeDocument/2006/relationships/image" Target="media/image18.wmf"/><Relationship Id="rId40" Type="http://schemas.openxmlformats.org/officeDocument/2006/relationships/oleObject" Target="embeddings/oleObject14.bin"/><Relationship Id="rId45" Type="http://schemas.openxmlformats.org/officeDocument/2006/relationships/image" Target="media/image22.wmf"/><Relationship Id="rId53" Type="http://schemas.openxmlformats.org/officeDocument/2006/relationships/image" Target="media/image26.wmf"/><Relationship Id="rId58" Type="http://schemas.openxmlformats.org/officeDocument/2006/relationships/image" Target="media/image28.png"/><Relationship Id="rId5" Type="http://schemas.openxmlformats.org/officeDocument/2006/relationships/footnotes" Target="footnotes.xml"/><Relationship Id="rId15" Type="http://schemas.openxmlformats.org/officeDocument/2006/relationships/image" Target="media/image7.wmf"/><Relationship Id="rId23" Type="http://schemas.openxmlformats.org/officeDocument/2006/relationships/image" Target="media/image11.wmf"/><Relationship Id="rId28" Type="http://schemas.openxmlformats.org/officeDocument/2006/relationships/oleObject" Target="embeddings/oleObject8.bin"/><Relationship Id="rId36" Type="http://schemas.openxmlformats.org/officeDocument/2006/relationships/oleObject" Target="embeddings/oleObject12.bin"/><Relationship Id="rId49" Type="http://schemas.openxmlformats.org/officeDocument/2006/relationships/image" Target="media/image24.wmf"/><Relationship Id="rId57" Type="http://schemas.openxmlformats.org/officeDocument/2006/relationships/image" Target="media/image27.png"/><Relationship Id="rId61"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image" Target="media/image9.wmf"/><Relationship Id="rId31" Type="http://schemas.openxmlformats.org/officeDocument/2006/relationships/image" Target="media/image15.wmf"/><Relationship Id="rId44" Type="http://schemas.openxmlformats.org/officeDocument/2006/relationships/oleObject" Target="embeddings/oleObject16.bin"/><Relationship Id="rId52" Type="http://schemas.openxmlformats.org/officeDocument/2006/relationships/oleObject" Target="embeddings/oleObject20.bin"/><Relationship Id="rId60" Type="http://schemas.openxmlformats.org/officeDocument/2006/relationships/hyperlink" Target="mailto:lyuda.sukhoivanenko@gmail.com"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oleObject" Target="embeddings/oleObject1.bin"/><Relationship Id="rId22" Type="http://schemas.openxmlformats.org/officeDocument/2006/relationships/oleObject" Target="embeddings/oleObject5.bin"/><Relationship Id="rId27" Type="http://schemas.openxmlformats.org/officeDocument/2006/relationships/image" Target="media/image13.wmf"/><Relationship Id="rId30" Type="http://schemas.openxmlformats.org/officeDocument/2006/relationships/oleObject" Target="embeddings/oleObject9.bin"/><Relationship Id="rId35" Type="http://schemas.openxmlformats.org/officeDocument/2006/relationships/image" Target="media/image17.wmf"/><Relationship Id="rId43" Type="http://schemas.openxmlformats.org/officeDocument/2006/relationships/image" Target="media/image21.wmf"/><Relationship Id="rId48" Type="http://schemas.openxmlformats.org/officeDocument/2006/relationships/oleObject" Target="embeddings/oleObject18.bin"/><Relationship Id="rId56" Type="http://schemas.openxmlformats.org/officeDocument/2006/relationships/oleObject" Target="embeddings/oleObject23.bin"/><Relationship Id="rId8" Type="http://schemas.openxmlformats.org/officeDocument/2006/relationships/image" Target="media/image1.png"/><Relationship Id="rId51" Type="http://schemas.openxmlformats.org/officeDocument/2006/relationships/image" Target="media/image25.wmf"/><Relationship Id="rId3" Type="http://schemas.openxmlformats.org/officeDocument/2006/relationships/settings" Target="settings.xml"/><Relationship Id="rId12" Type="http://schemas.openxmlformats.org/officeDocument/2006/relationships/image" Target="media/image5.png"/><Relationship Id="rId17" Type="http://schemas.openxmlformats.org/officeDocument/2006/relationships/image" Target="media/image8.wmf"/><Relationship Id="rId25" Type="http://schemas.openxmlformats.org/officeDocument/2006/relationships/image" Target="media/image12.wmf"/><Relationship Id="rId33" Type="http://schemas.openxmlformats.org/officeDocument/2006/relationships/image" Target="media/image16.wmf"/><Relationship Id="rId38" Type="http://schemas.openxmlformats.org/officeDocument/2006/relationships/oleObject" Target="embeddings/oleObject13.bin"/><Relationship Id="rId46" Type="http://schemas.openxmlformats.org/officeDocument/2006/relationships/oleObject" Target="embeddings/oleObject17.bin"/><Relationship Id="rId59" Type="http://schemas.openxmlformats.org/officeDocument/2006/relationships/image" Target="media/image29.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4654</TotalTime>
  <Pages>1</Pages>
  <Words>3010</Words>
  <Characters>17163</Characters>
  <Application>Microsoft Office Word</Application>
  <DocSecurity>0</DocSecurity>
  <Lines>143</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20133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RePack by Diakov</cp:lastModifiedBy>
  <cp:revision>62</cp:revision>
  <dcterms:created xsi:type="dcterms:W3CDTF">2018-01-08T22:18:00Z</dcterms:created>
  <dcterms:modified xsi:type="dcterms:W3CDTF">2018-03-05T22:07:00Z</dcterms:modified>
</cp:coreProperties>
</file>