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706F" w:rsidRDefault="009E706F" w:rsidP="009E706F">
      <w:pPr>
        <w:spacing w:after="0" w:line="360" w:lineRule="auto"/>
        <w:ind w:right="20"/>
        <w:jc w:val="center"/>
        <w:rPr>
          <w:rFonts w:ascii="Times New Roman" w:hAnsi="Times New Roman"/>
          <w:b/>
          <w:sz w:val="28"/>
          <w:szCs w:val="28"/>
          <w:lang w:val="ru-RU"/>
        </w:rPr>
      </w:pPr>
      <w:r w:rsidRPr="009E706F">
        <w:rPr>
          <w:rFonts w:ascii="Times New Roman" w:hAnsi="Times New Roman"/>
          <w:b/>
          <w:sz w:val="28"/>
          <w:szCs w:val="28"/>
          <w:lang w:val="ru-RU"/>
        </w:rPr>
        <w:t>МІНІСТЕРСТВО ОСВІТИ І НАУКИ УКРАЇНИ</w:t>
      </w:r>
    </w:p>
    <w:p w:rsidR="009E706F" w:rsidRDefault="009E706F" w:rsidP="009E706F">
      <w:pPr>
        <w:spacing w:after="0" w:line="360" w:lineRule="auto"/>
        <w:ind w:right="20"/>
        <w:jc w:val="center"/>
        <w:rPr>
          <w:rFonts w:ascii="Times New Roman" w:hAnsi="Times New Roman"/>
          <w:b/>
          <w:sz w:val="28"/>
          <w:szCs w:val="28"/>
          <w:lang w:val="uk-UA"/>
        </w:rPr>
      </w:pPr>
      <w:r w:rsidRPr="009E706F">
        <w:rPr>
          <w:rFonts w:ascii="Times New Roman" w:hAnsi="Times New Roman"/>
          <w:b/>
          <w:sz w:val="28"/>
          <w:szCs w:val="28"/>
          <w:lang w:val="ru-RU"/>
        </w:rPr>
        <w:t>Глухівський національний педагогічний університет</w:t>
      </w:r>
    </w:p>
    <w:p w:rsidR="009E706F" w:rsidRPr="009E706F" w:rsidRDefault="009E706F" w:rsidP="009E706F">
      <w:pPr>
        <w:spacing w:after="0" w:line="360" w:lineRule="auto"/>
        <w:ind w:right="20"/>
        <w:jc w:val="center"/>
        <w:rPr>
          <w:rFonts w:ascii="Times New Roman" w:hAnsi="Times New Roman"/>
          <w:b/>
          <w:sz w:val="28"/>
          <w:szCs w:val="28"/>
          <w:lang w:val="ru-RU"/>
        </w:rPr>
      </w:pPr>
      <w:r w:rsidRPr="009E706F">
        <w:rPr>
          <w:rFonts w:ascii="Times New Roman" w:hAnsi="Times New Roman"/>
          <w:b/>
          <w:sz w:val="28"/>
          <w:szCs w:val="28"/>
          <w:lang w:val="ru-RU"/>
        </w:rPr>
        <w:t>імені Олександра Довженка</w:t>
      </w:r>
    </w:p>
    <w:p w:rsidR="009E706F" w:rsidRPr="009E706F" w:rsidRDefault="009E706F" w:rsidP="009E706F">
      <w:pPr>
        <w:spacing w:after="0" w:line="360" w:lineRule="auto"/>
        <w:jc w:val="center"/>
        <w:rPr>
          <w:rFonts w:ascii="Times New Roman" w:hAnsi="Times New Roman"/>
          <w:sz w:val="28"/>
          <w:szCs w:val="28"/>
          <w:lang w:val="ru-RU"/>
        </w:rPr>
      </w:pPr>
    </w:p>
    <w:p w:rsidR="009E706F" w:rsidRPr="009E706F" w:rsidRDefault="009E706F" w:rsidP="009E706F">
      <w:pPr>
        <w:spacing w:after="0" w:line="360" w:lineRule="auto"/>
        <w:jc w:val="center"/>
        <w:rPr>
          <w:rFonts w:ascii="Times New Roman" w:hAnsi="Times New Roman"/>
          <w:sz w:val="28"/>
          <w:szCs w:val="28"/>
          <w:lang w:val="ru-RU"/>
        </w:rPr>
      </w:pPr>
    </w:p>
    <w:p w:rsidR="009E706F" w:rsidRPr="009E706F" w:rsidRDefault="009E706F" w:rsidP="009E706F">
      <w:pPr>
        <w:spacing w:after="0" w:line="360" w:lineRule="auto"/>
        <w:jc w:val="center"/>
        <w:rPr>
          <w:rFonts w:ascii="Times New Roman" w:hAnsi="Times New Roman"/>
          <w:sz w:val="28"/>
          <w:szCs w:val="28"/>
          <w:lang w:val="ru-RU"/>
        </w:rPr>
      </w:pPr>
    </w:p>
    <w:p w:rsidR="009E706F" w:rsidRPr="009E706F" w:rsidRDefault="009E706F" w:rsidP="009E706F">
      <w:pPr>
        <w:spacing w:after="0" w:line="360" w:lineRule="auto"/>
        <w:jc w:val="right"/>
        <w:rPr>
          <w:rFonts w:ascii="Times New Roman" w:hAnsi="Times New Roman"/>
          <w:sz w:val="28"/>
          <w:szCs w:val="28"/>
          <w:lang w:val="ru-RU"/>
        </w:rPr>
      </w:pPr>
      <w:r w:rsidRPr="009E706F">
        <w:rPr>
          <w:rFonts w:ascii="Times New Roman" w:hAnsi="Times New Roman"/>
          <w:sz w:val="28"/>
          <w:szCs w:val="28"/>
          <w:lang w:val="ru-RU"/>
        </w:rPr>
        <w:t xml:space="preserve">Кафедра української мови, літератури </w:t>
      </w:r>
    </w:p>
    <w:p w:rsidR="009E706F" w:rsidRPr="009E706F" w:rsidRDefault="009E706F" w:rsidP="009E706F">
      <w:pPr>
        <w:spacing w:after="0" w:line="360" w:lineRule="auto"/>
        <w:jc w:val="right"/>
        <w:rPr>
          <w:rFonts w:ascii="Times New Roman" w:hAnsi="Times New Roman"/>
          <w:sz w:val="28"/>
          <w:szCs w:val="28"/>
          <w:lang w:val="ru-RU"/>
        </w:rPr>
      </w:pPr>
      <w:r w:rsidRPr="009E706F">
        <w:rPr>
          <w:rFonts w:ascii="Times New Roman" w:hAnsi="Times New Roman"/>
          <w:sz w:val="28"/>
          <w:szCs w:val="28"/>
          <w:lang w:val="ru-RU"/>
        </w:rPr>
        <w:t>та методики навчання</w:t>
      </w:r>
    </w:p>
    <w:p w:rsidR="009E706F" w:rsidRDefault="009E706F" w:rsidP="009E706F">
      <w:pPr>
        <w:spacing w:after="0" w:line="360" w:lineRule="auto"/>
        <w:ind w:firstLine="720"/>
        <w:jc w:val="center"/>
        <w:rPr>
          <w:rFonts w:ascii="Times New Roman" w:hAnsi="Times New Roman"/>
          <w:b/>
          <w:sz w:val="28"/>
          <w:szCs w:val="28"/>
          <w:shd w:val="clear" w:color="auto" w:fill="FFFFFF"/>
          <w:lang w:val="ru-RU"/>
        </w:rPr>
      </w:pPr>
    </w:p>
    <w:p w:rsidR="009E706F" w:rsidRPr="009E706F" w:rsidRDefault="009E706F" w:rsidP="009E706F">
      <w:pPr>
        <w:spacing w:after="0" w:line="360" w:lineRule="auto"/>
        <w:ind w:firstLine="720"/>
        <w:jc w:val="center"/>
        <w:rPr>
          <w:rFonts w:ascii="Times New Roman" w:hAnsi="Times New Roman"/>
          <w:b/>
          <w:sz w:val="28"/>
          <w:szCs w:val="28"/>
          <w:shd w:val="clear" w:color="auto" w:fill="FFFFFF"/>
          <w:lang w:val="ru-RU"/>
        </w:rPr>
      </w:pPr>
    </w:p>
    <w:p w:rsidR="009E706F" w:rsidRPr="009E706F" w:rsidRDefault="009E706F" w:rsidP="009E706F">
      <w:pPr>
        <w:spacing w:after="0" w:line="360" w:lineRule="auto"/>
        <w:ind w:firstLine="720"/>
        <w:jc w:val="center"/>
        <w:rPr>
          <w:rFonts w:ascii="Times New Roman" w:hAnsi="Times New Roman"/>
          <w:b/>
          <w:sz w:val="28"/>
          <w:szCs w:val="28"/>
          <w:shd w:val="clear" w:color="auto" w:fill="FFFFFF"/>
          <w:lang w:val="ru-RU"/>
        </w:rPr>
      </w:pPr>
      <w:r>
        <w:rPr>
          <w:rFonts w:ascii="Times New Roman" w:hAnsi="Times New Roman" w:cs="Times New Roman"/>
          <w:b/>
          <w:sz w:val="28"/>
          <w:szCs w:val="28"/>
          <w:lang w:val="uk-UA"/>
        </w:rPr>
        <w:t>СКЛАДНЕ РЕЧЕННЯ В ІДІОСТИЛІ В. ШЕВЧУКА</w:t>
      </w:r>
    </w:p>
    <w:p w:rsidR="009E706F" w:rsidRPr="009E706F" w:rsidRDefault="009E706F" w:rsidP="009E706F">
      <w:pPr>
        <w:spacing w:after="0" w:line="360" w:lineRule="auto"/>
        <w:ind w:firstLine="720"/>
        <w:jc w:val="center"/>
        <w:rPr>
          <w:rFonts w:ascii="Times New Roman" w:hAnsi="Times New Roman"/>
          <w:b/>
          <w:sz w:val="28"/>
          <w:szCs w:val="28"/>
          <w:shd w:val="clear" w:color="auto" w:fill="FFFFFF"/>
          <w:lang w:val="ru-RU"/>
        </w:rPr>
      </w:pPr>
    </w:p>
    <w:p w:rsidR="009E706F" w:rsidRPr="009E706F" w:rsidRDefault="009E706F" w:rsidP="009E706F">
      <w:pPr>
        <w:spacing w:after="0" w:line="360" w:lineRule="auto"/>
        <w:rPr>
          <w:rFonts w:ascii="Times New Roman" w:hAnsi="Times New Roman"/>
          <w:b/>
          <w:sz w:val="28"/>
          <w:szCs w:val="28"/>
          <w:shd w:val="clear" w:color="auto" w:fill="FFFFFF"/>
          <w:lang w:val="ru-RU"/>
        </w:rPr>
      </w:pPr>
    </w:p>
    <w:p w:rsidR="009E706F" w:rsidRDefault="009E706F" w:rsidP="009E706F">
      <w:pPr>
        <w:spacing w:after="0" w:line="360" w:lineRule="auto"/>
        <w:jc w:val="center"/>
        <w:rPr>
          <w:rFonts w:ascii="Times New Roman" w:hAnsi="Times New Roman"/>
          <w:b/>
          <w:sz w:val="28"/>
          <w:szCs w:val="28"/>
          <w:lang w:val="ru-RU"/>
        </w:rPr>
      </w:pPr>
      <w:r w:rsidRPr="009E706F">
        <w:rPr>
          <w:rFonts w:ascii="Times New Roman" w:hAnsi="Times New Roman"/>
          <w:b/>
          <w:sz w:val="28"/>
          <w:szCs w:val="28"/>
          <w:lang w:val="ru-RU"/>
        </w:rPr>
        <w:t xml:space="preserve">                                      Магістерська робота</w:t>
      </w:r>
    </w:p>
    <w:p w:rsidR="009E706F" w:rsidRDefault="009E706F" w:rsidP="009E706F">
      <w:pPr>
        <w:spacing w:after="0" w:line="360" w:lineRule="auto"/>
        <w:jc w:val="right"/>
        <w:rPr>
          <w:rFonts w:ascii="Times New Roman" w:hAnsi="Times New Roman"/>
          <w:sz w:val="28"/>
          <w:szCs w:val="28"/>
          <w:lang w:val="uk-UA"/>
        </w:rPr>
      </w:pPr>
      <w:r w:rsidRPr="009E706F">
        <w:rPr>
          <w:rFonts w:ascii="Times New Roman" w:hAnsi="Times New Roman"/>
          <w:sz w:val="28"/>
          <w:szCs w:val="28"/>
          <w:lang w:val="ru-RU"/>
        </w:rPr>
        <w:t xml:space="preserve">                       </w:t>
      </w:r>
      <w:r>
        <w:rPr>
          <w:rFonts w:ascii="Times New Roman" w:hAnsi="Times New Roman"/>
          <w:sz w:val="28"/>
          <w:szCs w:val="28"/>
          <w:lang w:val="ru-RU"/>
        </w:rPr>
        <w:t xml:space="preserve">                    </w:t>
      </w:r>
      <w:r w:rsidRPr="009E706F">
        <w:rPr>
          <w:rFonts w:ascii="Times New Roman" w:hAnsi="Times New Roman"/>
          <w:sz w:val="28"/>
          <w:szCs w:val="28"/>
          <w:lang w:val="ru-RU"/>
        </w:rPr>
        <w:t>зі спеціальності: 014. 01 Середня освіта</w:t>
      </w:r>
    </w:p>
    <w:p w:rsidR="009E706F" w:rsidRPr="009E706F" w:rsidRDefault="009E706F" w:rsidP="009E706F">
      <w:pPr>
        <w:spacing w:after="0" w:line="360" w:lineRule="auto"/>
        <w:rPr>
          <w:rFonts w:ascii="Times New Roman" w:hAnsi="Times New Roman"/>
          <w:sz w:val="28"/>
          <w:szCs w:val="28"/>
          <w:lang w:val="ru-RU"/>
        </w:rPr>
      </w:pPr>
      <w:r w:rsidRPr="009E706F">
        <w:rPr>
          <w:rFonts w:ascii="Times New Roman" w:hAnsi="Times New Roman"/>
          <w:sz w:val="28"/>
          <w:szCs w:val="28"/>
          <w:lang w:val="ru-RU"/>
        </w:rPr>
        <w:t xml:space="preserve">                                                                  (Українська мова і література)</w:t>
      </w:r>
    </w:p>
    <w:p w:rsidR="009E706F" w:rsidRPr="00581220" w:rsidRDefault="009E706F" w:rsidP="009E706F">
      <w:pPr>
        <w:spacing w:after="0" w:line="360" w:lineRule="auto"/>
        <w:rPr>
          <w:rFonts w:ascii="Times New Roman" w:hAnsi="Times New Roman"/>
          <w:sz w:val="28"/>
          <w:szCs w:val="28"/>
          <w:lang w:val="ru-RU"/>
        </w:rPr>
      </w:pPr>
      <w:r w:rsidRPr="009E706F">
        <w:rPr>
          <w:rFonts w:ascii="Times New Roman" w:hAnsi="Times New Roman"/>
          <w:sz w:val="28"/>
          <w:szCs w:val="28"/>
          <w:lang w:val="ru-RU"/>
        </w:rPr>
        <w:t xml:space="preserve">                                                                  </w:t>
      </w:r>
      <w:r w:rsidRPr="00581220">
        <w:rPr>
          <w:rFonts w:ascii="Times New Roman" w:hAnsi="Times New Roman"/>
          <w:sz w:val="28"/>
          <w:szCs w:val="28"/>
          <w:lang w:val="ru-RU"/>
        </w:rPr>
        <w:t xml:space="preserve">студентки факультету філології </w:t>
      </w:r>
    </w:p>
    <w:p w:rsidR="009E706F" w:rsidRPr="00581220" w:rsidRDefault="009E706F" w:rsidP="009E706F">
      <w:pPr>
        <w:spacing w:after="0" w:line="360" w:lineRule="auto"/>
        <w:rPr>
          <w:rFonts w:ascii="Times New Roman" w:hAnsi="Times New Roman"/>
          <w:sz w:val="28"/>
          <w:szCs w:val="28"/>
          <w:lang w:val="ru-RU"/>
        </w:rPr>
      </w:pPr>
      <w:r w:rsidRPr="00581220">
        <w:rPr>
          <w:rFonts w:ascii="Times New Roman" w:hAnsi="Times New Roman"/>
          <w:sz w:val="28"/>
          <w:szCs w:val="28"/>
          <w:lang w:val="ru-RU"/>
        </w:rPr>
        <w:t xml:space="preserve">                                                                  та історії, 61-2У групи,</w:t>
      </w:r>
    </w:p>
    <w:p w:rsidR="009E706F" w:rsidRPr="009E706F" w:rsidRDefault="009E706F" w:rsidP="009E706F">
      <w:pPr>
        <w:spacing w:after="0" w:line="360" w:lineRule="auto"/>
        <w:ind w:firstLine="720"/>
        <w:rPr>
          <w:rFonts w:ascii="Times New Roman" w:eastAsia="Calibri" w:hAnsi="Times New Roman"/>
          <w:b/>
          <w:sz w:val="28"/>
          <w:szCs w:val="28"/>
          <w:lang w:val="ru-RU"/>
        </w:rPr>
      </w:pPr>
      <w:r w:rsidRPr="009E706F">
        <w:rPr>
          <w:rFonts w:ascii="Times New Roman" w:hAnsi="Times New Roman"/>
          <w:b/>
          <w:sz w:val="28"/>
          <w:szCs w:val="28"/>
          <w:shd w:val="clear" w:color="auto" w:fill="FFFFFF"/>
          <w:lang w:val="ru-RU"/>
        </w:rPr>
        <w:t xml:space="preserve">                                                       </w:t>
      </w:r>
      <w:r>
        <w:rPr>
          <w:rFonts w:ascii="Times New Roman" w:hAnsi="Times New Roman"/>
          <w:b/>
          <w:sz w:val="28"/>
          <w:szCs w:val="28"/>
          <w:shd w:val="clear" w:color="auto" w:fill="FFFFFF"/>
          <w:lang w:val="ru-RU"/>
        </w:rPr>
        <w:t>Качур Наталії Михайлівни</w:t>
      </w:r>
    </w:p>
    <w:p w:rsidR="009E706F" w:rsidRDefault="009E706F" w:rsidP="009E706F">
      <w:pPr>
        <w:spacing w:after="0" w:line="360" w:lineRule="auto"/>
        <w:ind w:firstLine="720"/>
        <w:rPr>
          <w:rFonts w:ascii="Times New Roman" w:eastAsia="Calibri" w:hAnsi="Times New Roman"/>
          <w:b/>
          <w:sz w:val="28"/>
          <w:szCs w:val="28"/>
          <w:lang w:val="ru-RU"/>
        </w:rPr>
      </w:pPr>
      <w:r w:rsidRPr="009E706F">
        <w:rPr>
          <w:rFonts w:ascii="Times New Roman" w:eastAsia="Calibri" w:hAnsi="Times New Roman"/>
          <w:b/>
          <w:sz w:val="28"/>
          <w:szCs w:val="28"/>
          <w:lang w:val="ru-RU"/>
        </w:rPr>
        <w:t xml:space="preserve">                                                        </w:t>
      </w:r>
    </w:p>
    <w:p w:rsidR="009E706F" w:rsidRPr="009E706F" w:rsidRDefault="009E706F" w:rsidP="009E706F">
      <w:pPr>
        <w:spacing w:after="0" w:line="360" w:lineRule="auto"/>
        <w:ind w:firstLine="720"/>
        <w:jc w:val="center"/>
        <w:rPr>
          <w:rFonts w:ascii="Times New Roman" w:eastAsia="Calibri" w:hAnsi="Times New Roman"/>
          <w:b/>
          <w:sz w:val="28"/>
          <w:szCs w:val="28"/>
          <w:lang w:val="ru-RU"/>
        </w:rPr>
      </w:pPr>
      <w:r>
        <w:rPr>
          <w:rFonts w:ascii="Times New Roman" w:eastAsia="Calibri" w:hAnsi="Times New Roman"/>
          <w:b/>
          <w:sz w:val="28"/>
          <w:szCs w:val="28"/>
          <w:lang w:val="ru-RU"/>
        </w:rPr>
        <w:t xml:space="preserve">                    </w:t>
      </w:r>
      <w:r w:rsidRPr="009E706F">
        <w:rPr>
          <w:rFonts w:ascii="Times New Roman" w:eastAsia="Calibri" w:hAnsi="Times New Roman"/>
          <w:b/>
          <w:sz w:val="28"/>
          <w:szCs w:val="28"/>
          <w:lang w:val="ru-RU"/>
        </w:rPr>
        <w:t>Науковий керівник:</w:t>
      </w:r>
    </w:p>
    <w:p w:rsidR="009E706F" w:rsidRPr="009E706F" w:rsidRDefault="009E706F" w:rsidP="009E706F">
      <w:pPr>
        <w:spacing w:after="0" w:line="360" w:lineRule="auto"/>
        <w:ind w:right="-2"/>
        <w:rPr>
          <w:rFonts w:ascii="Times New Roman" w:eastAsia="Calibri" w:hAnsi="Times New Roman"/>
          <w:sz w:val="28"/>
          <w:szCs w:val="28"/>
          <w:lang w:val="ru-RU"/>
        </w:rPr>
      </w:pPr>
      <w:r w:rsidRPr="009E706F">
        <w:rPr>
          <w:rFonts w:ascii="Times New Roman" w:eastAsia="Calibri" w:hAnsi="Times New Roman"/>
          <w:sz w:val="28"/>
          <w:szCs w:val="28"/>
          <w:lang w:val="ru-RU"/>
        </w:rPr>
        <w:t xml:space="preserve">                                                                  кандидат педагогічних наук, доцент</w:t>
      </w:r>
    </w:p>
    <w:p w:rsidR="009E706F" w:rsidRPr="009E706F" w:rsidRDefault="009E706F" w:rsidP="009E706F">
      <w:pPr>
        <w:spacing w:after="0" w:line="360" w:lineRule="auto"/>
        <w:ind w:right="-2"/>
        <w:rPr>
          <w:rFonts w:ascii="Times New Roman" w:eastAsia="Calibri" w:hAnsi="Times New Roman"/>
          <w:b/>
          <w:sz w:val="28"/>
          <w:szCs w:val="28"/>
          <w:lang w:val="ru-RU"/>
        </w:rPr>
      </w:pPr>
      <w:r w:rsidRPr="009E706F">
        <w:rPr>
          <w:rFonts w:ascii="Times New Roman" w:eastAsia="Calibri" w:hAnsi="Times New Roman"/>
          <w:color w:val="FF0000"/>
          <w:sz w:val="28"/>
          <w:szCs w:val="28"/>
          <w:lang w:val="ru-RU"/>
        </w:rPr>
        <w:t xml:space="preserve">                                                                  </w:t>
      </w:r>
      <w:r w:rsidRPr="009E706F">
        <w:rPr>
          <w:rFonts w:ascii="Times New Roman" w:eastAsia="Calibri" w:hAnsi="Times New Roman"/>
          <w:b/>
          <w:sz w:val="28"/>
          <w:szCs w:val="28"/>
          <w:lang w:val="ru-RU"/>
        </w:rPr>
        <w:t>Каліш Валентина Антонівна</w:t>
      </w:r>
    </w:p>
    <w:p w:rsidR="009E706F" w:rsidRDefault="009E706F" w:rsidP="009E706F">
      <w:pPr>
        <w:spacing w:line="360" w:lineRule="auto"/>
        <w:rPr>
          <w:rFonts w:ascii="Times New Roman" w:eastAsia="Calibri" w:hAnsi="Times New Roman"/>
          <w:sz w:val="28"/>
          <w:szCs w:val="28"/>
          <w:lang w:val="ru-RU"/>
        </w:rPr>
      </w:pPr>
    </w:p>
    <w:p w:rsidR="009E706F" w:rsidRDefault="009E706F" w:rsidP="009E706F">
      <w:pPr>
        <w:spacing w:line="360" w:lineRule="auto"/>
        <w:ind w:right="20"/>
        <w:rPr>
          <w:rFonts w:ascii="Times New Roman" w:eastAsia="Times New Roman" w:hAnsi="Times New Roman"/>
          <w:sz w:val="28"/>
          <w:szCs w:val="28"/>
          <w:lang w:val="uk-UA"/>
        </w:rPr>
      </w:pPr>
    </w:p>
    <w:p w:rsidR="00C943C4" w:rsidRDefault="00C943C4" w:rsidP="009E706F">
      <w:pPr>
        <w:spacing w:line="360" w:lineRule="auto"/>
        <w:ind w:right="20"/>
        <w:rPr>
          <w:rFonts w:ascii="Times New Roman" w:eastAsia="Times New Roman" w:hAnsi="Times New Roman"/>
          <w:sz w:val="28"/>
          <w:szCs w:val="28"/>
          <w:lang w:val="uk-UA"/>
        </w:rPr>
      </w:pPr>
    </w:p>
    <w:p w:rsidR="009E706F" w:rsidRPr="009E706F" w:rsidRDefault="009E706F" w:rsidP="009E706F">
      <w:pPr>
        <w:spacing w:line="360" w:lineRule="auto"/>
        <w:ind w:right="20"/>
        <w:jc w:val="center"/>
        <w:rPr>
          <w:rFonts w:ascii="Times New Roman" w:hAnsi="Times New Roman"/>
          <w:b/>
          <w:sz w:val="28"/>
          <w:szCs w:val="28"/>
          <w:lang w:val="ru-RU"/>
        </w:rPr>
      </w:pPr>
      <w:r w:rsidRPr="009E706F">
        <w:rPr>
          <w:rFonts w:ascii="Times New Roman" w:hAnsi="Times New Roman"/>
          <w:b/>
          <w:sz w:val="28"/>
          <w:szCs w:val="28"/>
          <w:lang w:val="ru-RU"/>
        </w:rPr>
        <w:t xml:space="preserve">Глухів – 2020 </w:t>
      </w:r>
    </w:p>
    <w:p w:rsidR="001B3C7E" w:rsidRDefault="001B3C7E" w:rsidP="001B3C7E">
      <w:pPr>
        <w:spacing w:after="0" w:line="360" w:lineRule="auto"/>
        <w:ind w:firstLine="709"/>
        <w:jc w:val="center"/>
        <w:rPr>
          <w:rFonts w:ascii="Times New Roman" w:hAnsi="Times New Roman" w:cs="Times New Roman"/>
          <w:b/>
          <w:bCs/>
          <w:sz w:val="28"/>
          <w:szCs w:val="28"/>
          <w:shd w:val="clear" w:color="auto" w:fill="FFFFFF"/>
          <w:lang w:val="uk-UA"/>
        </w:rPr>
      </w:pPr>
      <w:r>
        <w:rPr>
          <w:rFonts w:ascii="Times New Roman" w:hAnsi="Times New Roman" w:cs="Times New Roman"/>
          <w:b/>
          <w:bCs/>
          <w:sz w:val="28"/>
          <w:szCs w:val="28"/>
          <w:shd w:val="clear" w:color="auto" w:fill="FFFFFF"/>
          <w:lang w:val="uk-UA"/>
        </w:rPr>
        <w:lastRenderedPageBreak/>
        <w:t>ЗМІСТ</w:t>
      </w:r>
    </w:p>
    <w:p w:rsidR="001B3C7E" w:rsidRDefault="001B3C7E" w:rsidP="001B3C7E">
      <w:pPr>
        <w:spacing w:after="0" w:line="360" w:lineRule="auto"/>
        <w:jc w:val="both"/>
        <w:rPr>
          <w:rFonts w:ascii="Times New Roman" w:hAnsi="Times New Roman" w:cs="Times New Roman"/>
          <w:b/>
          <w:sz w:val="28"/>
          <w:szCs w:val="28"/>
          <w:shd w:val="clear" w:color="auto" w:fill="FFFFFF"/>
          <w:lang w:val="uk-UA"/>
        </w:rPr>
      </w:pPr>
      <w:r>
        <w:rPr>
          <w:rFonts w:ascii="Times New Roman" w:hAnsi="Times New Roman" w:cs="Times New Roman"/>
          <w:b/>
          <w:bCs/>
          <w:sz w:val="28"/>
          <w:szCs w:val="28"/>
          <w:shd w:val="clear" w:color="auto" w:fill="FFFFFF"/>
          <w:lang w:val="uk-UA"/>
        </w:rPr>
        <w:t>ВСТУП</w:t>
      </w:r>
      <w:r>
        <w:rPr>
          <w:rFonts w:ascii="Times New Roman" w:hAnsi="Times New Roman" w:cs="Times New Roman"/>
          <w:sz w:val="28"/>
          <w:szCs w:val="28"/>
          <w:shd w:val="clear" w:color="auto" w:fill="FFFFFF"/>
          <w:lang w:val="uk-UA"/>
        </w:rPr>
        <w:t>……………………………………………………………………………</w:t>
      </w:r>
      <w:r w:rsidR="00507DFD">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3</w:t>
      </w:r>
    </w:p>
    <w:p w:rsidR="001B3C7E" w:rsidRDefault="001B3C7E" w:rsidP="001B3C7E">
      <w:pPr>
        <w:spacing w:after="0" w:line="360" w:lineRule="auto"/>
        <w:jc w:val="both"/>
        <w:rPr>
          <w:rFonts w:ascii="Times New Roman" w:hAnsi="Times New Roman" w:cs="Times New Roman"/>
          <w:b/>
          <w:bCs/>
          <w:sz w:val="28"/>
          <w:szCs w:val="28"/>
          <w:shd w:val="clear" w:color="auto" w:fill="FFFFFF"/>
          <w:lang w:val="uk-UA"/>
        </w:rPr>
      </w:pPr>
    </w:p>
    <w:p w:rsidR="001B3C7E" w:rsidRDefault="001B3C7E" w:rsidP="001B3C7E">
      <w:pPr>
        <w:spacing w:after="0" w:line="360" w:lineRule="auto"/>
        <w:jc w:val="both"/>
        <w:rPr>
          <w:rFonts w:ascii="Times New Roman" w:hAnsi="Times New Roman" w:cs="Times New Roman"/>
          <w:sz w:val="28"/>
          <w:szCs w:val="28"/>
          <w:lang w:val="uk-UA"/>
        </w:rPr>
      </w:pPr>
      <w:r>
        <w:rPr>
          <w:rFonts w:ascii="Times New Roman" w:hAnsi="Times New Roman" w:cs="Times New Roman"/>
          <w:b/>
          <w:bCs/>
          <w:sz w:val="28"/>
          <w:szCs w:val="28"/>
          <w:shd w:val="clear" w:color="auto" w:fill="FFFFFF"/>
          <w:lang w:val="uk-UA"/>
        </w:rPr>
        <w:t xml:space="preserve">РОЗДІЛ І. </w:t>
      </w:r>
      <w:r>
        <w:rPr>
          <w:rFonts w:ascii="Times New Roman" w:hAnsi="Times New Roman" w:cs="Times New Roman"/>
          <w:b/>
          <w:sz w:val="28"/>
          <w:szCs w:val="28"/>
          <w:lang w:val="uk-UA"/>
        </w:rPr>
        <w:t xml:space="preserve">ПРОБЛЕМИ ВИВЧЕННЯ СКЛАДНОГО РЕЧЕННЯ У СУЧАСНОМУ СИНТАКСИСІ </w:t>
      </w:r>
      <w:r>
        <w:rPr>
          <w:rFonts w:ascii="Times New Roman" w:hAnsi="Times New Roman" w:cs="Times New Roman"/>
          <w:sz w:val="28"/>
          <w:szCs w:val="28"/>
          <w:lang w:val="uk-UA"/>
        </w:rPr>
        <w:t>………………………………………………</w:t>
      </w:r>
      <w:r w:rsidR="00507DFD">
        <w:rPr>
          <w:rFonts w:ascii="Times New Roman" w:hAnsi="Times New Roman" w:cs="Times New Roman"/>
          <w:sz w:val="28"/>
          <w:szCs w:val="28"/>
          <w:lang w:val="uk-UA"/>
        </w:rPr>
        <w:t>…..7</w:t>
      </w:r>
    </w:p>
    <w:p w:rsidR="001B3C7E" w:rsidRDefault="001B3C7E" w:rsidP="001B3C7E">
      <w:pPr>
        <w:pStyle w:val="1"/>
        <w:tabs>
          <w:tab w:val="left" w:pos="993"/>
        </w:tabs>
        <w:spacing w:line="360" w:lineRule="auto"/>
        <w:ind w:left="567"/>
        <w:jc w:val="both"/>
      </w:pPr>
      <w:r>
        <w:t>1.1. Проблеми вивчення складного речення у сучасному синтаксисі………………………………………………………</w:t>
      </w:r>
      <w:r w:rsidR="00FB72FE">
        <w:t>……………</w:t>
      </w:r>
      <w:r w:rsidR="00507DFD">
        <w:t>….</w:t>
      </w:r>
      <w:r w:rsidR="00FB72FE">
        <w:t>7</w:t>
      </w:r>
    </w:p>
    <w:p w:rsidR="001B3C7E" w:rsidRDefault="001B3C7E" w:rsidP="001B3C7E">
      <w:pPr>
        <w:pStyle w:val="1"/>
        <w:tabs>
          <w:tab w:val="left" w:pos="896"/>
          <w:tab w:val="left" w:pos="993"/>
        </w:tabs>
        <w:spacing w:line="360" w:lineRule="auto"/>
        <w:ind w:left="567"/>
        <w:jc w:val="both"/>
      </w:pPr>
      <w:r>
        <w:t>1.2. Складне речення у системі української мови…………….…</w:t>
      </w:r>
      <w:r>
        <w:rPr>
          <w:lang w:val="ru-RU"/>
        </w:rPr>
        <w:t>...</w:t>
      </w:r>
      <w:r w:rsidR="00FB72FE">
        <w:rPr>
          <w:lang w:val="ru-RU"/>
        </w:rPr>
        <w:t>............</w:t>
      </w:r>
      <w:r w:rsidR="00507DFD">
        <w:rPr>
          <w:lang w:val="ru-RU"/>
        </w:rPr>
        <w:t>...</w:t>
      </w:r>
      <w:r w:rsidR="00FB72FE">
        <w:rPr>
          <w:lang w:val="ru-RU"/>
        </w:rPr>
        <w:t>13</w:t>
      </w:r>
    </w:p>
    <w:p w:rsidR="001B3C7E" w:rsidRDefault="001B3C7E" w:rsidP="001B3C7E">
      <w:pPr>
        <w:spacing w:after="0" w:line="360" w:lineRule="auto"/>
        <w:jc w:val="both"/>
        <w:rPr>
          <w:rFonts w:ascii="Times New Roman" w:hAnsi="Times New Roman" w:cs="Times New Roman"/>
          <w:bCs/>
          <w:sz w:val="28"/>
          <w:szCs w:val="28"/>
          <w:lang w:val="uk-UA"/>
        </w:rPr>
      </w:pPr>
    </w:p>
    <w:p w:rsidR="001B3C7E" w:rsidRDefault="001B3C7E" w:rsidP="001B3C7E">
      <w:pPr>
        <w:spacing w:after="0" w:line="360" w:lineRule="auto"/>
        <w:jc w:val="both"/>
        <w:rPr>
          <w:rFonts w:ascii="Times New Roman" w:hAnsi="Times New Roman" w:cs="Times New Roman"/>
          <w:bCs/>
          <w:sz w:val="28"/>
          <w:szCs w:val="28"/>
          <w:lang w:val="uk-UA"/>
        </w:rPr>
      </w:pPr>
      <w:r>
        <w:rPr>
          <w:rFonts w:ascii="Times New Roman" w:hAnsi="Times New Roman" w:cs="Times New Roman"/>
          <w:b/>
          <w:bCs/>
          <w:sz w:val="28"/>
          <w:szCs w:val="28"/>
          <w:lang w:val="uk-UA"/>
        </w:rPr>
        <w:t>РОЗДІЛ 2.</w:t>
      </w:r>
      <w:r>
        <w:rPr>
          <w:rFonts w:ascii="Times New Roman" w:hAnsi="Times New Roman" w:cs="Times New Roman"/>
          <w:b/>
          <w:iCs/>
          <w:sz w:val="28"/>
          <w:szCs w:val="28"/>
          <w:lang w:val="uk-UA"/>
        </w:rPr>
        <w:t xml:space="preserve">  ОСОБЛИВОСТІ ФУНКЦІОНУВАННЯ СКЛАДНОГО РЕЧЕННЯ В ІДІОСТИЛІ ВАЛЕРІЯ ШЕВЧУКА</w:t>
      </w:r>
      <w:r>
        <w:rPr>
          <w:rFonts w:ascii="Times New Roman" w:hAnsi="Times New Roman" w:cs="Times New Roman"/>
          <w:iCs/>
          <w:sz w:val="28"/>
          <w:szCs w:val="28"/>
          <w:lang w:val="uk-UA"/>
        </w:rPr>
        <w:t>………………………</w:t>
      </w:r>
      <w:r w:rsidR="00507DFD">
        <w:rPr>
          <w:rFonts w:ascii="Times New Roman" w:hAnsi="Times New Roman" w:cs="Times New Roman"/>
          <w:iCs/>
          <w:sz w:val="28"/>
          <w:szCs w:val="28"/>
          <w:lang w:val="uk-UA"/>
        </w:rPr>
        <w:t>……..26</w:t>
      </w:r>
    </w:p>
    <w:p w:rsidR="001B3C7E" w:rsidRDefault="001B3C7E" w:rsidP="001B3C7E">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2.1. Структурно-семантична характеристика складного речення в індивідуальному стилі Валерія Шевчука …………………..……………</w:t>
      </w:r>
      <w:r w:rsidR="00507DFD">
        <w:rPr>
          <w:rFonts w:ascii="Times New Roman" w:hAnsi="Times New Roman" w:cs="Times New Roman"/>
          <w:sz w:val="28"/>
          <w:szCs w:val="28"/>
          <w:lang w:val="uk-UA"/>
        </w:rPr>
        <w:t>…..26</w:t>
      </w:r>
    </w:p>
    <w:p w:rsidR="001B3C7E" w:rsidRDefault="001B3C7E" w:rsidP="001B3C7E">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2.2. Функції складного речення у творчості письменника ……………</w:t>
      </w:r>
      <w:r w:rsidR="00507DFD">
        <w:rPr>
          <w:rFonts w:ascii="Times New Roman" w:hAnsi="Times New Roman" w:cs="Times New Roman"/>
          <w:sz w:val="28"/>
          <w:szCs w:val="28"/>
          <w:lang w:val="uk-UA"/>
        </w:rPr>
        <w:t>…….64</w:t>
      </w:r>
    </w:p>
    <w:p w:rsidR="001B3C7E" w:rsidRDefault="001B3C7E" w:rsidP="001B3C7E">
      <w:pPr>
        <w:tabs>
          <w:tab w:val="left" w:pos="993"/>
        </w:tabs>
        <w:spacing w:after="0" w:line="360" w:lineRule="auto"/>
        <w:ind w:left="567"/>
        <w:jc w:val="both"/>
        <w:rPr>
          <w:rFonts w:ascii="Times New Roman" w:hAnsi="Times New Roman" w:cs="Times New Roman"/>
          <w:sz w:val="28"/>
          <w:szCs w:val="28"/>
          <w:lang w:val="uk-UA"/>
        </w:rPr>
      </w:pPr>
    </w:p>
    <w:p w:rsidR="001B3C7E" w:rsidRDefault="001B3C7E" w:rsidP="001B3C7E">
      <w:pPr>
        <w:spacing w:after="0"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ВИСНОВКИ</w:t>
      </w:r>
      <w:r>
        <w:rPr>
          <w:rFonts w:ascii="Times New Roman" w:hAnsi="Times New Roman" w:cs="Times New Roman"/>
          <w:sz w:val="28"/>
          <w:szCs w:val="28"/>
          <w:lang w:val="uk-UA"/>
        </w:rPr>
        <w:t>…………………………………………………………………..…</w:t>
      </w:r>
      <w:r w:rsidR="009071CC">
        <w:rPr>
          <w:rFonts w:ascii="Times New Roman" w:hAnsi="Times New Roman" w:cs="Times New Roman"/>
          <w:sz w:val="28"/>
          <w:szCs w:val="28"/>
          <w:lang w:val="uk-UA"/>
        </w:rPr>
        <w:t>…82</w:t>
      </w:r>
    </w:p>
    <w:p w:rsidR="001B3C7E" w:rsidRDefault="001B3C7E" w:rsidP="001B3C7E">
      <w:pPr>
        <w:spacing w:after="0" w:line="360" w:lineRule="auto"/>
        <w:jc w:val="both"/>
        <w:rPr>
          <w:rFonts w:ascii="Times New Roman" w:hAnsi="Times New Roman" w:cs="Times New Roman"/>
          <w:sz w:val="28"/>
          <w:szCs w:val="28"/>
          <w:lang w:val="uk-UA"/>
        </w:rPr>
      </w:pPr>
    </w:p>
    <w:p w:rsidR="001B3C7E" w:rsidRPr="001C21E2" w:rsidRDefault="001B3C7E" w:rsidP="001B3C7E">
      <w:pPr>
        <w:spacing w:after="0" w:line="360" w:lineRule="auto"/>
        <w:jc w:val="both"/>
        <w:rPr>
          <w:rFonts w:ascii="Times New Roman" w:hAnsi="Times New Roman" w:cs="Times New Roman"/>
          <w:bCs/>
          <w:sz w:val="28"/>
          <w:szCs w:val="28"/>
          <w:lang w:val="uk-UA"/>
        </w:rPr>
      </w:pPr>
      <w:r>
        <w:rPr>
          <w:rFonts w:ascii="Times New Roman" w:hAnsi="Times New Roman" w:cs="Times New Roman"/>
          <w:b/>
          <w:bCs/>
          <w:sz w:val="28"/>
          <w:szCs w:val="28"/>
          <w:lang w:val="uk-UA"/>
        </w:rPr>
        <w:t>СПИСОК ВИКОРИСТАНОЇ ЛІТЕРАТУРИ</w:t>
      </w:r>
      <w:r>
        <w:rPr>
          <w:rFonts w:ascii="Times New Roman" w:hAnsi="Times New Roman" w:cs="Times New Roman"/>
          <w:bCs/>
          <w:sz w:val="28"/>
          <w:szCs w:val="28"/>
          <w:lang w:val="uk-UA"/>
        </w:rPr>
        <w:t>…………………………………</w:t>
      </w:r>
      <w:r w:rsidR="009071CC">
        <w:rPr>
          <w:rFonts w:ascii="Times New Roman" w:hAnsi="Times New Roman" w:cs="Times New Roman"/>
          <w:bCs/>
          <w:sz w:val="28"/>
          <w:szCs w:val="28"/>
          <w:lang w:val="uk-UA"/>
        </w:rPr>
        <w:t xml:space="preserve"> 86</w:t>
      </w:r>
    </w:p>
    <w:p w:rsidR="001B3C7E" w:rsidRDefault="001B3C7E" w:rsidP="001B3C7E">
      <w:pPr>
        <w:spacing w:after="0" w:line="360" w:lineRule="auto"/>
        <w:jc w:val="both"/>
        <w:rPr>
          <w:rFonts w:ascii="Times New Roman" w:hAnsi="Times New Roman" w:cs="Times New Roman"/>
          <w:bCs/>
          <w:sz w:val="28"/>
          <w:szCs w:val="28"/>
          <w:lang w:val="uk-UA"/>
        </w:rPr>
      </w:pPr>
    </w:p>
    <w:p w:rsidR="001B3C7E" w:rsidRPr="009071CC" w:rsidRDefault="001B3C7E" w:rsidP="001B3C7E">
      <w:pPr>
        <w:spacing w:after="0" w:line="360" w:lineRule="auto"/>
        <w:jc w:val="both"/>
        <w:rPr>
          <w:rFonts w:ascii="Times New Roman" w:hAnsi="Times New Roman" w:cs="Times New Roman"/>
          <w:bCs/>
          <w:sz w:val="28"/>
          <w:szCs w:val="28"/>
          <w:lang w:val="uk-UA"/>
        </w:rPr>
      </w:pPr>
      <w:r>
        <w:rPr>
          <w:rFonts w:ascii="Times New Roman" w:hAnsi="Times New Roman" w:cs="Times New Roman"/>
          <w:b/>
          <w:bCs/>
          <w:sz w:val="28"/>
          <w:szCs w:val="28"/>
          <w:lang w:val="uk-UA"/>
        </w:rPr>
        <w:t>ДОДАТКИ</w:t>
      </w:r>
      <w:r w:rsidR="009071CC" w:rsidRPr="009071CC">
        <w:rPr>
          <w:rFonts w:ascii="Times New Roman" w:hAnsi="Times New Roman" w:cs="Times New Roman"/>
          <w:bCs/>
          <w:sz w:val="28"/>
          <w:szCs w:val="28"/>
          <w:lang w:val="uk-UA"/>
        </w:rPr>
        <w:t>…………………………………………………………………………94</w:t>
      </w:r>
      <w:r w:rsidRPr="009071CC">
        <w:rPr>
          <w:rFonts w:ascii="Times New Roman" w:hAnsi="Times New Roman" w:cs="Times New Roman"/>
          <w:bCs/>
          <w:sz w:val="28"/>
          <w:szCs w:val="28"/>
          <w:lang w:val="uk-UA"/>
        </w:rPr>
        <w:t xml:space="preserve"> </w:t>
      </w:r>
    </w:p>
    <w:p w:rsidR="001B3C7E" w:rsidRDefault="009071CC" w:rsidP="009071CC">
      <w:pPr>
        <w:tabs>
          <w:tab w:val="left" w:pos="4200"/>
        </w:tabs>
        <w:spacing w:after="0" w:line="360" w:lineRule="auto"/>
        <w:jc w:val="both"/>
        <w:rPr>
          <w:rFonts w:ascii="Times New Roman" w:hAnsi="Times New Roman" w:cs="Times New Roman"/>
          <w:b/>
          <w:bCs/>
          <w:sz w:val="28"/>
          <w:szCs w:val="28"/>
          <w:shd w:val="clear" w:color="auto" w:fill="FFFFFF"/>
          <w:lang w:val="uk-UA"/>
        </w:rPr>
      </w:pPr>
      <w:r>
        <w:rPr>
          <w:rFonts w:ascii="Times New Roman" w:hAnsi="Times New Roman" w:cs="Times New Roman"/>
          <w:b/>
          <w:bCs/>
          <w:sz w:val="28"/>
          <w:szCs w:val="28"/>
          <w:shd w:val="clear" w:color="auto" w:fill="FFFFFF"/>
          <w:lang w:val="uk-UA"/>
        </w:rPr>
        <w:tab/>
      </w:r>
      <w:bookmarkStart w:id="0" w:name="_GoBack"/>
      <w:bookmarkEnd w:id="0"/>
    </w:p>
    <w:p w:rsidR="001B3C7E" w:rsidRDefault="001B3C7E" w:rsidP="001B3C7E">
      <w:pPr>
        <w:spacing w:after="0" w:line="360" w:lineRule="auto"/>
        <w:jc w:val="both"/>
        <w:rPr>
          <w:rFonts w:ascii="Times New Roman" w:hAnsi="Times New Roman" w:cs="Times New Roman"/>
          <w:b/>
          <w:bCs/>
          <w:sz w:val="28"/>
          <w:szCs w:val="28"/>
          <w:shd w:val="clear" w:color="auto" w:fill="FFFFFF"/>
          <w:lang w:val="uk-UA"/>
        </w:rPr>
      </w:pPr>
    </w:p>
    <w:p w:rsidR="001B3C7E" w:rsidRDefault="001B3C7E" w:rsidP="001B3C7E">
      <w:pPr>
        <w:spacing w:after="0" w:line="360" w:lineRule="auto"/>
        <w:jc w:val="both"/>
        <w:rPr>
          <w:rFonts w:ascii="Times New Roman" w:hAnsi="Times New Roman" w:cs="Times New Roman"/>
          <w:b/>
          <w:bCs/>
          <w:sz w:val="28"/>
          <w:szCs w:val="28"/>
          <w:shd w:val="clear" w:color="auto" w:fill="FFFFFF"/>
          <w:lang w:val="uk-UA"/>
        </w:rPr>
      </w:pPr>
    </w:p>
    <w:p w:rsidR="001B3C7E" w:rsidRDefault="001B3C7E" w:rsidP="001B3C7E">
      <w:pPr>
        <w:rPr>
          <w:rFonts w:ascii="Times New Roman" w:hAnsi="Times New Roman" w:cs="Times New Roman"/>
          <w:sz w:val="28"/>
          <w:szCs w:val="28"/>
          <w:lang w:val="uk-UA"/>
        </w:rPr>
      </w:pPr>
    </w:p>
    <w:p w:rsidR="00A1723E" w:rsidRPr="00A1723E" w:rsidRDefault="00A1723E" w:rsidP="001B3C7E">
      <w:pPr>
        <w:rPr>
          <w:rFonts w:ascii="Times New Roman" w:hAnsi="Times New Roman" w:cs="Times New Roman"/>
          <w:sz w:val="28"/>
          <w:szCs w:val="28"/>
          <w:lang w:val="uk-UA"/>
        </w:rPr>
      </w:pPr>
    </w:p>
    <w:p w:rsidR="001B3C7E" w:rsidRDefault="001B3C7E" w:rsidP="001B3C7E">
      <w:pPr>
        <w:rPr>
          <w:lang w:val="ru-RU"/>
        </w:rPr>
      </w:pPr>
    </w:p>
    <w:p w:rsidR="009E706F" w:rsidRDefault="009E706F" w:rsidP="001B3C7E">
      <w:pPr>
        <w:rPr>
          <w:lang w:val="ru-RU"/>
        </w:rPr>
      </w:pPr>
    </w:p>
    <w:p w:rsidR="00E9282D" w:rsidRPr="001B3C7E" w:rsidRDefault="00E9282D" w:rsidP="001B3C7E">
      <w:pPr>
        <w:rPr>
          <w:lang w:val="ru-RU"/>
        </w:rPr>
      </w:pPr>
    </w:p>
    <w:p w:rsidR="001B3C7E" w:rsidRDefault="001B3C7E" w:rsidP="001B3C7E">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1B3C7E" w:rsidRDefault="001B3C7E" w:rsidP="001B3C7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Актуальність дослідження. </w:t>
      </w:r>
      <w:r w:rsidR="000E1459">
        <w:rPr>
          <w:rFonts w:ascii="Times New Roman" w:hAnsi="Times New Roman" w:cs="Times New Roman"/>
          <w:bCs/>
          <w:sz w:val="28"/>
          <w:szCs w:val="28"/>
          <w:lang w:val="uk-UA"/>
        </w:rPr>
        <w:t>Синт</w:t>
      </w:r>
      <w:r w:rsidR="000F4D89">
        <w:rPr>
          <w:rFonts w:ascii="Times New Roman" w:hAnsi="Times New Roman" w:cs="Times New Roman"/>
          <w:bCs/>
          <w:sz w:val="28"/>
          <w:szCs w:val="28"/>
          <w:lang w:val="uk-UA"/>
        </w:rPr>
        <w:t>а</w:t>
      </w:r>
      <w:r w:rsidR="000E1459">
        <w:rPr>
          <w:rFonts w:ascii="Times New Roman" w:hAnsi="Times New Roman" w:cs="Times New Roman"/>
          <w:bCs/>
          <w:sz w:val="28"/>
          <w:szCs w:val="28"/>
          <w:lang w:val="uk-UA"/>
        </w:rPr>
        <w:t>к</w:t>
      </w:r>
      <w:r w:rsidR="000F4D89">
        <w:rPr>
          <w:rFonts w:ascii="Times New Roman" w:hAnsi="Times New Roman" w:cs="Times New Roman"/>
          <w:bCs/>
          <w:sz w:val="28"/>
          <w:szCs w:val="28"/>
          <w:lang w:val="uk-UA"/>
        </w:rPr>
        <w:t xml:space="preserve">сис української мови </w:t>
      </w:r>
      <w:r>
        <w:rPr>
          <w:rFonts w:ascii="Times New Roman" w:hAnsi="Times New Roman" w:cs="Times New Roman"/>
          <w:bCs/>
          <w:sz w:val="28"/>
          <w:szCs w:val="28"/>
          <w:lang w:val="uk-UA"/>
        </w:rPr>
        <w:t>представлений значним надбанням загальнонародної української культури. Його внесок у скарбницю слов</w:t>
      </w:r>
      <w:r w:rsidR="000F4D8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янської та світової культури мовлення полягає у гнучких формах висловлювання, що вже склались у чітку закономірну систему.  </w:t>
      </w:r>
    </w:p>
    <w:p w:rsidR="001B3C7E" w:rsidRPr="000209FB" w:rsidRDefault="000E1459" w:rsidP="001B3C7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Наукове дослі</w:t>
      </w:r>
      <w:r w:rsidR="001B3C7E">
        <w:rPr>
          <w:rFonts w:ascii="Times New Roman" w:hAnsi="Times New Roman" w:cs="Times New Roman"/>
          <w:bCs/>
          <w:sz w:val="28"/>
          <w:szCs w:val="28"/>
          <w:lang w:val="uk-UA"/>
        </w:rPr>
        <w:t>дження синтаксису української мови має вагомі здобутки, ос</w:t>
      </w:r>
      <w:r w:rsidR="000F4D89">
        <w:rPr>
          <w:rFonts w:ascii="Times New Roman" w:hAnsi="Times New Roman" w:cs="Times New Roman"/>
          <w:bCs/>
          <w:sz w:val="28"/>
          <w:szCs w:val="28"/>
          <w:lang w:val="uk-UA"/>
        </w:rPr>
        <w:t>нови яких закладено у працях О. О. </w:t>
      </w:r>
      <w:r w:rsidR="001B3C7E">
        <w:rPr>
          <w:rFonts w:ascii="Times New Roman" w:hAnsi="Times New Roman" w:cs="Times New Roman"/>
          <w:bCs/>
          <w:sz w:val="28"/>
          <w:szCs w:val="28"/>
          <w:lang w:val="uk-UA"/>
        </w:rPr>
        <w:t>Потебні,</w:t>
      </w:r>
      <w:r w:rsidR="000F4D89">
        <w:rPr>
          <w:rFonts w:ascii="Times New Roman" w:hAnsi="Times New Roman" w:cs="Times New Roman"/>
          <w:bCs/>
          <w:sz w:val="28"/>
          <w:szCs w:val="28"/>
          <w:lang w:val="uk-UA"/>
        </w:rPr>
        <w:t xml:space="preserve"> В. О. Богородицького, О. М. Пєшковсього, В. В. Виноградова, І. Р. Вихованця, </w:t>
      </w:r>
      <w:r w:rsidR="00115C85">
        <w:rPr>
          <w:rFonts w:ascii="Times New Roman" w:hAnsi="Times New Roman" w:cs="Times New Roman"/>
          <w:bCs/>
          <w:sz w:val="28"/>
          <w:szCs w:val="28"/>
          <w:lang w:val="uk-UA"/>
        </w:rPr>
        <w:t>О. Д. Пономаріва, І. І. Слинька</w:t>
      </w:r>
      <w:r w:rsidR="000F4D89">
        <w:rPr>
          <w:rFonts w:ascii="Times New Roman" w:hAnsi="Times New Roman" w:cs="Times New Roman"/>
          <w:bCs/>
          <w:sz w:val="28"/>
          <w:szCs w:val="28"/>
          <w:lang w:val="uk-UA"/>
        </w:rPr>
        <w:t xml:space="preserve"> та ін.</w:t>
      </w:r>
      <w:r w:rsidR="001B3C7E">
        <w:rPr>
          <w:rFonts w:ascii="Times New Roman" w:hAnsi="Times New Roman" w:cs="Times New Roman"/>
          <w:bCs/>
          <w:sz w:val="28"/>
          <w:szCs w:val="28"/>
          <w:lang w:val="uk-UA"/>
        </w:rPr>
        <w:t xml:space="preserve"> </w:t>
      </w:r>
    </w:p>
    <w:p w:rsidR="001B3C7E" w:rsidRPr="001B3C7E" w:rsidRDefault="001B3C7E" w:rsidP="001B3C7E">
      <w:pPr>
        <w:spacing w:after="0" w:line="360" w:lineRule="auto"/>
        <w:ind w:firstLine="709"/>
        <w:jc w:val="both"/>
        <w:rPr>
          <w:lang w:val="ru-RU"/>
        </w:rPr>
      </w:pPr>
      <w:r>
        <w:rPr>
          <w:rFonts w:ascii="Times New Roman" w:hAnsi="Times New Roman" w:cs="Times New Roman"/>
          <w:bCs/>
          <w:sz w:val="28"/>
          <w:szCs w:val="28"/>
          <w:lang w:val="uk-UA"/>
        </w:rPr>
        <w:t>На сьогодні проблема вивчення синтаксису є однією із провідних у мовознавстві. Розглядаються питання про систему синтаксичних одиниць, їх структуру і семантику, синтаксичні зв</w:t>
      </w:r>
      <w:r w:rsidR="000F4D89">
        <w:rPr>
          <w:rFonts w:ascii="Times New Roman" w:hAnsi="Times New Roman" w:cs="Times New Roman"/>
          <w:bCs/>
          <w:sz w:val="28"/>
          <w:szCs w:val="28"/>
          <w:lang w:val="uk-UA"/>
        </w:rPr>
        <w:t>’</w:t>
      </w:r>
      <w:r>
        <w:rPr>
          <w:rFonts w:ascii="Times New Roman" w:hAnsi="Times New Roman" w:cs="Times New Roman"/>
          <w:bCs/>
          <w:sz w:val="28"/>
          <w:szCs w:val="28"/>
          <w:lang w:val="uk-UA"/>
        </w:rPr>
        <w:t>язки і семантико-синтаксичні відношення.</w:t>
      </w:r>
      <w:r w:rsidRPr="001B3C7E">
        <w:rPr>
          <w:lang w:val="ru-RU"/>
        </w:rPr>
        <w:t xml:space="preserve"> </w:t>
      </w:r>
    </w:p>
    <w:p w:rsidR="001B3C7E" w:rsidRPr="001B3C7E" w:rsidRDefault="001B3C7E" w:rsidP="001B3C7E">
      <w:pPr>
        <w:spacing w:after="0" w:line="360" w:lineRule="auto"/>
        <w:ind w:firstLine="709"/>
        <w:jc w:val="both"/>
        <w:rPr>
          <w:rFonts w:ascii="Times New Roman" w:hAnsi="Times New Roman" w:cs="Times New Roman"/>
          <w:bCs/>
          <w:sz w:val="28"/>
          <w:szCs w:val="28"/>
          <w:lang w:val="ru-RU"/>
        </w:rPr>
      </w:pPr>
      <w:r w:rsidRPr="001B3C7E">
        <w:rPr>
          <w:rFonts w:ascii="Times New Roman" w:hAnsi="Times New Roman" w:cs="Times New Roman"/>
          <w:bCs/>
          <w:sz w:val="28"/>
          <w:szCs w:val="28"/>
          <w:lang w:val="ru-RU"/>
        </w:rPr>
        <w:t>Сучасний стан науки про мову вимагає повніше вивчати і досліджувати питання складного синтаксису української мови, завершальної ланки мовної системи.</w:t>
      </w:r>
      <w:r w:rsidR="000F4D89">
        <w:rPr>
          <w:rFonts w:ascii="Times New Roman" w:hAnsi="Times New Roman" w:cs="Times New Roman"/>
          <w:bCs/>
          <w:sz w:val="28"/>
          <w:szCs w:val="28"/>
          <w:lang w:val="ru-RU"/>
        </w:rPr>
        <w:t xml:space="preserve"> До проблеми складного речення в</w:t>
      </w:r>
      <w:r w:rsidRPr="001B3C7E">
        <w:rPr>
          <w:rFonts w:ascii="Times New Roman" w:hAnsi="Times New Roman" w:cs="Times New Roman"/>
          <w:bCs/>
          <w:sz w:val="28"/>
          <w:szCs w:val="28"/>
          <w:lang w:val="ru-RU"/>
        </w:rPr>
        <w:t xml:space="preserve"> сучасній українській мові зверталося не одне покоління мовозн</w:t>
      </w:r>
      <w:r w:rsidR="000F4D89">
        <w:rPr>
          <w:rFonts w:ascii="Times New Roman" w:hAnsi="Times New Roman" w:cs="Times New Roman"/>
          <w:bCs/>
          <w:sz w:val="28"/>
          <w:szCs w:val="28"/>
          <w:lang w:val="ru-RU"/>
        </w:rPr>
        <w:t>авців, про що свідчать праці С. Бевзенка, А. Грищенка, Н. Іваницької, А. </w:t>
      </w:r>
      <w:r w:rsidRPr="001B3C7E">
        <w:rPr>
          <w:rFonts w:ascii="Times New Roman" w:hAnsi="Times New Roman" w:cs="Times New Roman"/>
          <w:bCs/>
          <w:sz w:val="28"/>
          <w:szCs w:val="28"/>
          <w:lang w:val="ru-RU"/>
        </w:rPr>
        <w:t>Кващука, О</w:t>
      </w:r>
      <w:r w:rsidR="000F4D89">
        <w:rPr>
          <w:rFonts w:ascii="Times New Roman" w:hAnsi="Times New Roman" w:cs="Times New Roman"/>
          <w:bCs/>
          <w:sz w:val="28"/>
          <w:szCs w:val="28"/>
          <w:lang w:val="ru-RU"/>
        </w:rPr>
        <w:t>. </w:t>
      </w:r>
      <w:r w:rsidRPr="001B3C7E">
        <w:rPr>
          <w:rFonts w:ascii="Times New Roman" w:hAnsi="Times New Roman" w:cs="Times New Roman"/>
          <w:bCs/>
          <w:sz w:val="28"/>
          <w:szCs w:val="28"/>
          <w:lang w:val="ru-RU"/>
        </w:rPr>
        <w:t>Мельничука,</w:t>
      </w:r>
      <w:r w:rsidR="000F4D89">
        <w:rPr>
          <w:rFonts w:ascii="Times New Roman" w:hAnsi="Times New Roman" w:cs="Times New Roman"/>
          <w:bCs/>
          <w:sz w:val="28"/>
          <w:szCs w:val="28"/>
          <w:lang w:val="ru-RU"/>
        </w:rPr>
        <w:t xml:space="preserve"> К. </w:t>
      </w:r>
      <w:r w:rsidRPr="001B3C7E">
        <w:rPr>
          <w:rFonts w:ascii="Times New Roman" w:hAnsi="Times New Roman" w:cs="Times New Roman"/>
          <w:bCs/>
          <w:sz w:val="28"/>
          <w:szCs w:val="28"/>
          <w:lang w:val="ru-RU"/>
        </w:rPr>
        <w:t xml:space="preserve">Шульжука та ін. </w:t>
      </w:r>
    </w:p>
    <w:p w:rsidR="001B3C7E" w:rsidRDefault="001B3C7E" w:rsidP="001B3C7E">
      <w:pPr>
        <w:spacing w:after="0" w:line="360" w:lineRule="auto"/>
        <w:ind w:firstLine="709"/>
        <w:jc w:val="both"/>
        <w:rPr>
          <w:rFonts w:ascii="Times New Roman" w:hAnsi="Times New Roman" w:cs="Times New Roman"/>
          <w:bCs/>
          <w:sz w:val="28"/>
          <w:szCs w:val="28"/>
          <w:lang w:val="uk-UA"/>
        </w:rPr>
      </w:pPr>
      <w:r w:rsidRPr="001B3C7E">
        <w:rPr>
          <w:rFonts w:ascii="Times New Roman" w:hAnsi="Times New Roman" w:cs="Times New Roman"/>
          <w:bCs/>
          <w:sz w:val="28"/>
          <w:szCs w:val="28"/>
          <w:lang w:val="ru-RU"/>
        </w:rPr>
        <w:t>Здобутки сучасної граматики безсумнівні, але не втратили своєї актуальності такі загальнотеоретичні проблеми</w:t>
      </w:r>
      <w:r w:rsidR="000F4D89">
        <w:rPr>
          <w:rFonts w:ascii="Times New Roman" w:hAnsi="Times New Roman" w:cs="Times New Roman"/>
          <w:bCs/>
          <w:sz w:val="28"/>
          <w:szCs w:val="28"/>
          <w:lang w:val="ru-RU"/>
        </w:rPr>
        <w:t>,</w:t>
      </w:r>
      <w:r w:rsidRPr="001B3C7E">
        <w:rPr>
          <w:rFonts w:ascii="Times New Roman" w:hAnsi="Times New Roman" w:cs="Times New Roman"/>
          <w:bCs/>
          <w:sz w:val="28"/>
          <w:szCs w:val="28"/>
          <w:lang w:val="ru-RU"/>
        </w:rPr>
        <w:t xml:space="preserve"> як проблема так званих складних речень ускладненого типу, співвідношення між граматичною будовою складного речення і його семантикою</w:t>
      </w:r>
      <w:r w:rsidR="000F4D89">
        <w:rPr>
          <w:rFonts w:ascii="Times New Roman" w:hAnsi="Times New Roman" w:cs="Times New Roman"/>
          <w:bCs/>
          <w:sz w:val="28"/>
          <w:szCs w:val="28"/>
          <w:lang w:val="ru-RU"/>
        </w:rPr>
        <w:t>, комунікативні особливості, парадигма речення тощо</w:t>
      </w:r>
      <w:r w:rsidRPr="001B3C7E">
        <w:rPr>
          <w:rFonts w:ascii="Times New Roman" w:hAnsi="Times New Roman" w:cs="Times New Roman"/>
          <w:bCs/>
          <w:sz w:val="28"/>
          <w:szCs w:val="28"/>
          <w:lang w:val="ru-RU"/>
        </w:rPr>
        <w:t>. Особливу увагу необхідно приділити розглядові складного речення як єдиного комунікативного цілого. Таким чином, проблема організації складного речення з семантико-синтаксичного боку остаточно ще не розв’язана</w:t>
      </w:r>
      <w:r w:rsidR="000F4D89">
        <w:rPr>
          <w:rFonts w:ascii="Times New Roman" w:hAnsi="Times New Roman" w:cs="Times New Roman"/>
          <w:bCs/>
          <w:sz w:val="28"/>
          <w:szCs w:val="28"/>
          <w:lang w:val="ru-RU"/>
        </w:rPr>
        <w:t>.</w:t>
      </w:r>
      <w:r>
        <w:rPr>
          <w:rFonts w:ascii="Times New Roman" w:hAnsi="Times New Roman" w:cs="Times New Roman"/>
          <w:bCs/>
          <w:sz w:val="28"/>
          <w:szCs w:val="28"/>
          <w:lang w:val="uk-UA"/>
        </w:rPr>
        <w:t xml:space="preserve"> </w:t>
      </w:r>
    </w:p>
    <w:p w:rsidR="001B3C7E" w:rsidRDefault="001B3C7E" w:rsidP="001B3C7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Досить актуальними постають питання використання складних речень у творчості митців. У художньому мовленні Валерія Шевчука наявна значна кількість складних конструкцій, особливості яких ще не були дослідженні.  </w:t>
      </w:r>
    </w:p>
    <w:p w:rsidR="001B3C7E" w:rsidRPr="00B84EA1" w:rsidRDefault="000E1459" w:rsidP="00B84E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Отже, зазначені вище проблеми і</w:t>
      </w:r>
      <w:r w:rsidR="001B3C7E">
        <w:rPr>
          <w:rFonts w:ascii="Times New Roman" w:hAnsi="Times New Roman" w:cs="Times New Roman"/>
          <w:color w:val="000000"/>
          <w:sz w:val="28"/>
          <w:szCs w:val="28"/>
          <w:lang w:val="uk-UA"/>
        </w:rPr>
        <w:t xml:space="preserve"> зумовлюють </w:t>
      </w:r>
      <w:r w:rsidR="001B3C7E">
        <w:rPr>
          <w:rFonts w:ascii="Times New Roman" w:hAnsi="Times New Roman" w:cs="Times New Roman"/>
          <w:b/>
          <w:bCs/>
          <w:color w:val="000000"/>
          <w:sz w:val="28"/>
          <w:szCs w:val="28"/>
          <w:lang w:val="uk-UA"/>
        </w:rPr>
        <w:t xml:space="preserve">актуальність </w:t>
      </w:r>
      <w:r w:rsidR="001B3C7E">
        <w:rPr>
          <w:rFonts w:ascii="Times New Roman" w:hAnsi="Times New Roman" w:cs="Times New Roman"/>
          <w:color w:val="000000"/>
          <w:sz w:val="28"/>
          <w:szCs w:val="28"/>
          <w:lang w:val="uk-UA"/>
        </w:rPr>
        <w:t>обран</w:t>
      </w:r>
      <w:r w:rsidR="00B84EA1">
        <w:rPr>
          <w:rFonts w:ascii="Times New Roman" w:hAnsi="Times New Roman" w:cs="Times New Roman"/>
          <w:color w:val="000000"/>
          <w:sz w:val="28"/>
          <w:szCs w:val="28"/>
          <w:lang w:val="uk-UA"/>
        </w:rPr>
        <w:t>ої теми магістерської роботи «</w:t>
      </w:r>
      <w:r w:rsidR="00B84EA1" w:rsidRPr="009E706F">
        <w:rPr>
          <w:rFonts w:ascii="Times New Roman" w:hAnsi="Times New Roman" w:cs="Times New Roman"/>
          <w:b/>
          <w:sz w:val="28"/>
          <w:szCs w:val="28"/>
          <w:lang w:val="uk-UA"/>
        </w:rPr>
        <w:t>Складне речення в ідіостилі В. Шевчука</w:t>
      </w:r>
      <w:r w:rsidR="00B84EA1">
        <w:rPr>
          <w:rFonts w:ascii="Times New Roman" w:hAnsi="Times New Roman" w:cs="Times New Roman"/>
          <w:sz w:val="28"/>
          <w:szCs w:val="28"/>
          <w:lang w:val="uk-UA"/>
        </w:rPr>
        <w:t>».</w:t>
      </w:r>
    </w:p>
    <w:p w:rsidR="00581220" w:rsidRPr="00C468B0" w:rsidRDefault="00581220" w:rsidP="00581220">
      <w:pPr>
        <w:spacing w:after="0" w:line="360" w:lineRule="auto"/>
        <w:ind w:firstLine="709"/>
        <w:jc w:val="both"/>
        <w:rPr>
          <w:rFonts w:ascii="Times New Roman" w:hAnsi="Times New Roman" w:cs="Times New Roman"/>
          <w:bCs/>
          <w:sz w:val="28"/>
          <w:szCs w:val="28"/>
          <w:lang w:val="uk-UA"/>
        </w:rPr>
      </w:pPr>
      <w:r w:rsidRPr="00C468B0">
        <w:rPr>
          <w:rFonts w:ascii="Times New Roman" w:hAnsi="Times New Roman" w:cs="Times New Roman"/>
          <w:b/>
          <w:bCs/>
          <w:sz w:val="28"/>
          <w:szCs w:val="28"/>
          <w:lang w:val="uk-UA"/>
        </w:rPr>
        <w:t>Об’єктом</w:t>
      </w:r>
      <w:r w:rsidRPr="00C468B0">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магістерського</w:t>
      </w:r>
      <w:r w:rsidRPr="00C468B0">
        <w:rPr>
          <w:rFonts w:ascii="Times New Roman" w:hAnsi="Times New Roman" w:cs="Times New Roman"/>
          <w:bCs/>
          <w:sz w:val="28"/>
          <w:szCs w:val="28"/>
          <w:lang w:val="uk-UA"/>
        </w:rPr>
        <w:t xml:space="preserve"> дослідження є </w:t>
      </w:r>
      <w:r>
        <w:rPr>
          <w:rFonts w:ascii="Times New Roman" w:hAnsi="Times New Roman" w:cs="Times New Roman"/>
          <w:bCs/>
          <w:sz w:val="28"/>
          <w:szCs w:val="28"/>
          <w:lang w:val="uk-UA"/>
        </w:rPr>
        <w:t>складне речення в</w:t>
      </w:r>
      <w:r w:rsidRPr="00C468B0">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системі синтаксису української мови та його використання у художніх творах.</w:t>
      </w:r>
    </w:p>
    <w:p w:rsidR="00581220" w:rsidRDefault="00581220" w:rsidP="00581220">
      <w:pPr>
        <w:spacing w:after="0" w:line="360" w:lineRule="auto"/>
        <w:ind w:firstLine="709"/>
        <w:jc w:val="both"/>
        <w:rPr>
          <w:rFonts w:ascii="Times New Roman" w:hAnsi="Times New Roman" w:cs="Times New Roman"/>
          <w:bCs/>
          <w:sz w:val="28"/>
          <w:szCs w:val="28"/>
          <w:lang w:val="uk-UA"/>
        </w:rPr>
      </w:pPr>
      <w:r w:rsidRPr="00C468B0">
        <w:rPr>
          <w:rFonts w:ascii="Times New Roman" w:hAnsi="Times New Roman" w:cs="Times New Roman"/>
          <w:b/>
          <w:bCs/>
          <w:sz w:val="28"/>
          <w:szCs w:val="28"/>
          <w:lang w:val="uk-UA"/>
        </w:rPr>
        <w:t>Предмет</w:t>
      </w:r>
      <w:r w:rsidRPr="00C468B0">
        <w:rPr>
          <w:rFonts w:ascii="Times New Roman" w:hAnsi="Times New Roman" w:cs="Times New Roman"/>
          <w:bCs/>
          <w:sz w:val="28"/>
          <w:szCs w:val="28"/>
          <w:lang w:val="uk-UA"/>
        </w:rPr>
        <w:t xml:space="preserve"> вивчення –</w:t>
      </w:r>
      <w:r>
        <w:rPr>
          <w:rFonts w:ascii="Times New Roman" w:hAnsi="Times New Roman" w:cs="Times New Roman"/>
          <w:bCs/>
          <w:sz w:val="28"/>
          <w:szCs w:val="28"/>
          <w:lang w:val="uk-UA"/>
        </w:rPr>
        <w:t xml:space="preserve"> структурно-семантичні й фун</w:t>
      </w:r>
      <w:r w:rsidR="000E1459">
        <w:rPr>
          <w:rFonts w:ascii="Times New Roman" w:hAnsi="Times New Roman" w:cs="Times New Roman"/>
          <w:bCs/>
          <w:sz w:val="28"/>
          <w:szCs w:val="28"/>
          <w:lang w:val="uk-UA"/>
        </w:rPr>
        <w:t xml:space="preserve">кціональні </w:t>
      </w:r>
      <w:r>
        <w:rPr>
          <w:rFonts w:ascii="Times New Roman" w:hAnsi="Times New Roman" w:cs="Times New Roman"/>
          <w:bCs/>
          <w:sz w:val="28"/>
          <w:szCs w:val="28"/>
          <w:lang w:val="uk-UA"/>
        </w:rPr>
        <w:t>о</w:t>
      </w:r>
      <w:r w:rsidR="000E1459">
        <w:rPr>
          <w:rFonts w:ascii="Times New Roman" w:hAnsi="Times New Roman" w:cs="Times New Roman"/>
          <w:bCs/>
          <w:sz w:val="28"/>
          <w:szCs w:val="28"/>
          <w:lang w:val="uk-UA"/>
        </w:rPr>
        <w:t>с</w:t>
      </w:r>
      <w:r>
        <w:rPr>
          <w:rFonts w:ascii="Times New Roman" w:hAnsi="Times New Roman" w:cs="Times New Roman"/>
          <w:bCs/>
          <w:sz w:val="28"/>
          <w:szCs w:val="28"/>
          <w:lang w:val="uk-UA"/>
        </w:rPr>
        <w:t>обливості складного речення у творах Валерія Шевчука</w:t>
      </w:r>
      <w:r w:rsidRPr="00C468B0">
        <w:rPr>
          <w:rFonts w:ascii="Times New Roman" w:hAnsi="Times New Roman" w:cs="Times New Roman"/>
          <w:bCs/>
          <w:sz w:val="28"/>
          <w:szCs w:val="28"/>
          <w:lang w:val="uk-UA"/>
        </w:rPr>
        <w:t>.</w:t>
      </w:r>
    </w:p>
    <w:p w:rsidR="00581220" w:rsidRDefault="00581220" w:rsidP="00581220">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Мета магістерської роботи – </w:t>
      </w:r>
      <w:r>
        <w:rPr>
          <w:rFonts w:ascii="Times New Roman" w:hAnsi="Times New Roman" w:cs="Times New Roman"/>
          <w:bCs/>
          <w:sz w:val="28"/>
          <w:szCs w:val="28"/>
          <w:lang w:val="uk-UA"/>
        </w:rPr>
        <w:t xml:space="preserve">дослідити специфіку вивчення складного речення </w:t>
      </w:r>
      <w:r w:rsidR="001C7445">
        <w:rPr>
          <w:rFonts w:ascii="Times New Roman" w:hAnsi="Times New Roman" w:cs="Times New Roman"/>
          <w:bCs/>
          <w:sz w:val="28"/>
          <w:szCs w:val="28"/>
          <w:lang w:val="uk-UA"/>
        </w:rPr>
        <w:t xml:space="preserve">в історії граматичної науки та </w:t>
      </w:r>
      <w:r>
        <w:rPr>
          <w:rFonts w:ascii="Times New Roman" w:hAnsi="Times New Roman" w:cs="Times New Roman"/>
          <w:bCs/>
          <w:sz w:val="28"/>
          <w:szCs w:val="28"/>
          <w:lang w:val="uk-UA"/>
        </w:rPr>
        <w:t>на сучасному етапі, охарактеризувати структурно-семантичн</w:t>
      </w:r>
      <w:r w:rsidR="001C7445">
        <w:rPr>
          <w:rFonts w:ascii="Times New Roman" w:hAnsi="Times New Roman" w:cs="Times New Roman"/>
          <w:bCs/>
          <w:sz w:val="28"/>
          <w:szCs w:val="28"/>
          <w:lang w:val="uk-UA"/>
        </w:rPr>
        <w:t>і особливості складних речень і</w:t>
      </w:r>
      <w:r>
        <w:rPr>
          <w:rFonts w:ascii="Times New Roman" w:hAnsi="Times New Roman" w:cs="Times New Roman"/>
          <w:bCs/>
          <w:sz w:val="28"/>
          <w:szCs w:val="28"/>
          <w:lang w:val="uk-UA"/>
        </w:rPr>
        <w:t xml:space="preserve"> їх використання у мовотворчості Валерія Шевчука.</w:t>
      </w:r>
    </w:p>
    <w:p w:rsidR="001B3C7E" w:rsidRDefault="001B3C7E" w:rsidP="001B3C7E">
      <w:pPr>
        <w:spacing w:after="0" w:line="360" w:lineRule="auto"/>
        <w:ind w:firstLine="709"/>
        <w:jc w:val="both"/>
        <w:rPr>
          <w:rFonts w:ascii="Times New Roman" w:hAnsi="Times New Roman" w:cs="Times New Roman"/>
          <w:b/>
          <w:bCs/>
          <w:sz w:val="28"/>
          <w:szCs w:val="28"/>
          <w:lang w:val="uk-UA"/>
        </w:rPr>
      </w:pPr>
      <w:r w:rsidRPr="00581220">
        <w:rPr>
          <w:rFonts w:ascii="Times New Roman" w:hAnsi="Times New Roman" w:cs="Times New Roman"/>
          <w:b/>
          <w:bCs/>
          <w:sz w:val="28"/>
          <w:szCs w:val="28"/>
          <w:lang w:val="uk-UA"/>
        </w:rPr>
        <w:t>Мета</w:t>
      </w:r>
      <w:r>
        <w:rPr>
          <w:rFonts w:ascii="Times New Roman" w:hAnsi="Times New Roman" w:cs="Times New Roman"/>
          <w:bCs/>
          <w:sz w:val="28"/>
          <w:szCs w:val="28"/>
          <w:lang w:val="uk-UA"/>
        </w:rPr>
        <w:t xml:space="preserve"> магістерської роботи передбачає виконання таких</w:t>
      </w:r>
      <w:r w:rsidR="000E1459">
        <w:rPr>
          <w:rFonts w:ascii="Times New Roman" w:hAnsi="Times New Roman" w:cs="Times New Roman"/>
          <w:b/>
          <w:bCs/>
          <w:sz w:val="28"/>
          <w:szCs w:val="28"/>
          <w:lang w:val="uk-UA"/>
        </w:rPr>
        <w:t xml:space="preserve"> завда</w:t>
      </w:r>
      <w:r>
        <w:rPr>
          <w:rFonts w:ascii="Times New Roman" w:hAnsi="Times New Roman" w:cs="Times New Roman"/>
          <w:b/>
          <w:bCs/>
          <w:sz w:val="28"/>
          <w:szCs w:val="28"/>
          <w:lang w:val="uk-UA"/>
        </w:rPr>
        <w:t xml:space="preserve">нь: </w:t>
      </w:r>
    </w:p>
    <w:p w:rsidR="001B3C7E" w:rsidRDefault="001B3C7E" w:rsidP="001B3C7E">
      <w:pPr>
        <w:pStyle w:val="a6"/>
        <w:numPr>
          <w:ilvl w:val="0"/>
          <w:numId w:val="6"/>
        </w:numPr>
        <w:spacing w:after="0" w:line="360" w:lineRule="auto"/>
        <w:ind w:left="993" w:hanging="284"/>
        <w:jc w:val="both"/>
        <w:rPr>
          <w:rFonts w:ascii="Times New Roman" w:hAnsi="Times New Roman" w:cs="Times New Roman"/>
          <w:bCs/>
          <w:sz w:val="28"/>
          <w:szCs w:val="28"/>
          <w:lang w:val="uk-UA"/>
        </w:rPr>
      </w:pPr>
      <w:r>
        <w:rPr>
          <w:rFonts w:ascii="Times New Roman" w:hAnsi="Times New Roman" w:cs="Times New Roman"/>
          <w:bCs/>
          <w:sz w:val="28"/>
          <w:szCs w:val="28"/>
          <w:lang w:val="uk-UA"/>
        </w:rPr>
        <w:t>здійснити аналітичний огляд наукової літератури з проблеми дослідження;</w:t>
      </w:r>
    </w:p>
    <w:p w:rsidR="001B3C7E" w:rsidRDefault="001B3C7E" w:rsidP="001B3C7E">
      <w:pPr>
        <w:pStyle w:val="a6"/>
        <w:numPr>
          <w:ilvl w:val="0"/>
          <w:numId w:val="6"/>
        </w:numPr>
        <w:spacing w:after="0" w:line="360" w:lineRule="auto"/>
        <w:ind w:left="993" w:hanging="284"/>
        <w:jc w:val="both"/>
        <w:rPr>
          <w:rFonts w:ascii="Times New Roman" w:hAnsi="Times New Roman" w:cs="Times New Roman"/>
          <w:bCs/>
          <w:sz w:val="28"/>
          <w:szCs w:val="28"/>
          <w:lang w:val="uk-UA"/>
        </w:rPr>
      </w:pPr>
      <w:r>
        <w:rPr>
          <w:rFonts w:ascii="Times New Roman" w:hAnsi="Times New Roman" w:cs="Times New Roman"/>
          <w:bCs/>
          <w:sz w:val="28"/>
          <w:szCs w:val="28"/>
          <w:lang w:val="uk-UA"/>
        </w:rPr>
        <w:t>визначити основні наукові підходи у вивченні складних речень;</w:t>
      </w:r>
    </w:p>
    <w:p w:rsidR="001B3C7E" w:rsidRDefault="001B3C7E" w:rsidP="001B3C7E">
      <w:pPr>
        <w:pStyle w:val="a6"/>
        <w:numPr>
          <w:ilvl w:val="0"/>
          <w:numId w:val="6"/>
        </w:numPr>
        <w:spacing w:after="0" w:line="360" w:lineRule="auto"/>
        <w:ind w:left="993" w:hanging="284"/>
        <w:jc w:val="both"/>
        <w:rPr>
          <w:rFonts w:ascii="Times New Roman" w:hAnsi="Times New Roman" w:cs="Times New Roman"/>
          <w:bCs/>
          <w:sz w:val="28"/>
          <w:szCs w:val="28"/>
          <w:lang w:val="uk-UA"/>
        </w:rPr>
      </w:pPr>
      <w:r w:rsidRPr="00721BA5">
        <w:rPr>
          <w:rFonts w:ascii="Times New Roman" w:hAnsi="Times New Roman" w:cs="Times New Roman"/>
          <w:bCs/>
          <w:sz w:val="28"/>
          <w:szCs w:val="28"/>
          <w:lang w:val="uk-UA"/>
        </w:rPr>
        <w:t>виокремити мовний матеріал у творах письменника для аналізу</w:t>
      </w:r>
      <w:r>
        <w:rPr>
          <w:rFonts w:ascii="Times New Roman" w:hAnsi="Times New Roman" w:cs="Times New Roman"/>
          <w:bCs/>
          <w:sz w:val="28"/>
          <w:szCs w:val="28"/>
          <w:lang w:val="uk-UA"/>
        </w:rPr>
        <w:t xml:space="preserve"> складних речень, їх с</w:t>
      </w:r>
      <w:r w:rsidR="001C7445">
        <w:rPr>
          <w:rFonts w:ascii="Times New Roman" w:hAnsi="Times New Roman" w:cs="Times New Roman"/>
          <w:bCs/>
          <w:sz w:val="28"/>
          <w:szCs w:val="28"/>
          <w:lang w:val="uk-UA"/>
        </w:rPr>
        <w:t>емантико-синтаксичної</w:t>
      </w:r>
      <w:r w:rsidR="00F63FA8">
        <w:rPr>
          <w:rFonts w:ascii="Times New Roman" w:hAnsi="Times New Roman" w:cs="Times New Roman"/>
          <w:bCs/>
          <w:sz w:val="28"/>
          <w:szCs w:val="28"/>
          <w:lang w:val="uk-UA"/>
        </w:rPr>
        <w:t xml:space="preserve"> організації</w:t>
      </w:r>
      <w:r>
        <w:rPr>
          <w:rFonts w:ascii="Times New Roman" w:hAnsi="Times New Roman" w:cs="Times New Roman"/>
          <w:bCs/>
          <w:sz w:val="28"/>
          <w:szCs w:val="28"/>
          <w:lang w:val="uk-UA"/>
        </w:rPr>
        <w:t>;</w:t>
      </w:r>
    </w:p>
    <w:p w:rsidR="001B3C7E" w:rsidRPr="00721BA5" w:rsidRDefault="001B3C7E" w:rsidP="001B3C7E">
      <w:pPr>
        <w:pStyle w:val="a6"/>
        <w:numPr>
          <w:ilvl w:val="0"/>
          <w:numId w:val="6"/>
        </w:numPr>
        <w:spacing w:after="0" w:line="360" w:lineRule="auto"/>
        <w:ind w:left="993" w:hanging="284"/>
        <w:jc w:val="both"/>
        <w:rPr>
          <w:rFonts w:ascii="Times New Roman" w:hAnsi="Times New Roman" w:cs="Times New Roman"/>
          <w:bCs/>
          <w:sz w:val="28"/>
          <w:szCs w:val="28"/>
          <w:lang w:val="uk-UA"/>
        </w:rPr>
      </w:pPr>
      <w:r w:rsidRPr="00721BA5">
        <w:rPr>
          <w:rFonts w:ascii="Times New Roman" w:hAnsi="Times New Roman" w:cs="Times New Roman"/>
          <w:color w:val="000000"/>
          <w:sz w:val="28"/>
          <w:szCs w:val="28"/>
          <w:lang w:val="uk-UA"/>
        </w:rPr>
        <w:t xml:space="preserve">проаналізувати </w:t>
      </w:r>
      <w:r>
        <w:rPr>
          <w:rFonts w:ascii="Times New Roman" w:hAnsi="Times New Roman" w:cs="Times New Roman"/>
          <w:bCs/>
          <w:sz w:val="28"/>
          <w:szCs w:val="28"/>
          <w:lang w:val="uk-UA"/>
        </w:rPr>
        <w:t>функ</w:t>
      </w:r>
      <w:r w:rsidR="000E1459">
        <w:rPr>
          <w:rFonts w:ascii="Times New Roman" w:hAnsi="Times New Roman" w:cs="Times New Roman"/>
          <w:bCs/>
          <w:sz w:val="28"/>
          <w:szCs w:val="28"/>
          <w:lang w:val="uk-UA"/>
        </w:rPr>
        <w:t>ціональне наванта</w:t>
      </w:r>
      <w:r>
        <w:rPr>
          <w:rFonts w:ascii="Times New Roman" w:hAnsi="Times New Roman" w:cs="Times New Roman"/>
          <w:bCs/>
          <w:sz w:val="28"/>
          <w:szCs w:val="28"/>
          <w:lang w:val="uk-UA"/>
        </w:rPr>
        <w:t>ження складних речень в індивідуа</w:t>
      </w:r>
      <w:r w:rsidR="000E1459">
        <w:rPr>
          <w:rFonts w:ascii="Times New Roman" w:hAnsi="Times New Roman" w:cs="Times New Roman"/>
          <w:bCs/>
          <w:sz w:val="28"/>
          <w:szCs w:val="28"/>
          <w:lang w:val="uk-UA"/>
        </w:rPr>
        <w:t>л</w:t>
      </w:r>
      <w:r>
        <w:rPr>
          <w:rFonts w:ascii="Times New Roman" w:hAnsi="Times New Roman" w:cs="Times New Roman"/>
          <w:bCs/>
          <w:sz w:val="28"/>
          <w:szCs w:val="28"/>
          <w:lang w:val="uk-UA"/>
        </w:rPr>
        <w:t>ьному стилі В. Шевчука.</w:t>
      </w:r>
    </w:p>
    <w:p w:rsidR="00F63FA8" w:rsidRDefault="001B3C7E" w:rsidP="00F63FA8">
      <w:pPr>
        <w:spacing w:after="0" w:line="360" w:lineRule="auto"/>
        <w:ind w:firstLine="709"/>
        <w:jc w:val="both"/>
        <w:rPr>
          <w:rFonts w:ascii="Times New Roman" w:hAnsi="Times New Roman" w:cs="Times New Roman"/>
          <w:sz w:val="28"/>
          <w:szCs w:val="28"/>
          <w:lang w:val="ru-RU"/>
        </w:rPr>
      </w:pPr>
      <w:r w:rsidRPr="001B3C7E">
        <w:rPr>
          <w:rFonts w:ascii="Times New Roman" w:hAnsi="Times New Roman" w:cs="Times New Roman"/>
          <w:b/>
          <w:bCs/>
          <w:sz w:val="28"/>
          <w:szCs w:val="28"/>
          <w:lang w:val="ru-RU"/>
        </w:rPr>
        <w:t>Методи дослідження</w:t>
      </w:r>
      <w:r w:rsidRPr="001B3C7E">
        <w:rPr>
          <w:rFonts w:ascii="Times New Roman" w:hAnsi="Times New Roman" w:cs="Times New Roman"/>
          <w:sz w:val="28"/>
          <w:szCs w:val="28"/>
          <w:lang w:val="ru-RU"/>
        </w:rPr>
        <w:t>. Для реалізації</w:t>
      </w:r>
      <w:r>
        <w:rPr>
          <w:rFonts w:ascii="Times New Roman" w:hAnsi="Times New Roman" w:cs="Times New Roman"/>
          <w:sz w:val="28"/>
          <w:szCs w:val="28"/>
          <w:lang w:val="uk-UA"/>
        </w:rPr>
        <w:t xml:space="preserve"> </w:t>
      </w:r>
      <w:r w:rsidRPr="001B3C7E">
        <w:rPr>
          <w:rFonts w:ascii="Times New Roman" w:hAnsi="Times New Roman" w:cs="Times New Roman"/>
          <w:sz w:val="28"/>
          <w:szCs w:val="28"/>
          <w:lang w:val="ru-RU"/>
        </w:rPr>
        <w:t>поставленої мети використано метод контекстного аналізу</w:t>
      </w:r>
      <w:r>
        <w:rPr>
          <w:rFonts w:ascii="Times New Roman" w:hAnsi="Times New Roman" w:cs="Times New Roman"/>
          <w:sz w:val="28"/>
          <w:szCs w:val="28"/>
          <w:lang w:val="uk-UA"/>
        </w:rPr>
        <w:t xml:space="preserve">, </w:t>
      </w:r>
      <w:r w:rsidRPr="001B3C7E">
        <w:rPr>
          <w:rFonts w:ascii="Times New Roman" w:hAnsi="Times New Roman" w:cs="Times New Roman"/>
          <w:sz w:val="28"/>
          <w:szCs w:val="28"/>
          <w:lang w:val="ru-RU"/>
        </w:rPr>
        <w:t xml:space="preserve">описовий метод (для характеристики зібраного фактичного матеріалу), </w:t>
      </w:r>
      <w:r>
        <w:rPr>
          <w:rFonts w:ascii="Times New Roman" w:hAnsi="Times New Roman" w:cs="Times New Roman"/>
          <w:sz w:val="28"/>
          <w:szCs w:val="28"/>
          <w:lang w:val="uk-UA"/>
        </w:rPr>
        <w:t xml:space="preserve">методи системно-структурного аналізу для опису синтаксичних одиниць, </w:t>
      </w:r>
      <w:r>
        <w:rPr>
          <w:rFonts w:ascii="Times New Roman" w:hAnsi="Times New Roman" w:cs="Times New Roman"/>
          <w:color w:val="000000"/>
          <w:sz w:val="28"/>
          <w:szCs w:val="28"/>
          <w:lang w:val="uk-UA"/>
        </w:rPr>
        <w:t xml:space="preserve">елементи і прийоми статистичного методу, </w:t>
      </w:r>
      <w:r>
        <w:rPr>
          <w:rFonts w:ascii="Times New Roman" w:hAnsi="Times New Roman" w:cs="Times New Roman"/>
          <w:sz w:val="28"/>
          <w:szCs w:val="28"/>
          <w:lang w:val="uk-UA"/>
        </w:rPr>
        <w:t>а також загальнонаукові методи – аналіз і синтез</w:t>
      </w:r>
      <w:r w:rsidRPr="001B3C7E">
        <w:rPr>
          <w:rFonts w:ascii="Times New Roman" w:hAnsi="Times New Roman" w:cs="Times New Roman"/>
          <w:sz w:val="28"/>
          <w:szCs w:val="28"/>
          <w:lang w:val="ru-RU"/>
        </w:rPr>
        <w:t>.</w:t>
      </w:r>
    </w:p>
    <w:p w:rsidR="001B3C7E" w:rsidRPr="00F63FA8" w:rsidRDefault="001B3C7E" w:rsidP="00F63FA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bCs/>
          <w:color w:val="000000"/>
          <w:sz w:val="28"/>
          <w:szCs w:val="28"/>
          <w:lang w:val="uk-UA"/>
        </w:rPr>
        <w:t xml:space="preserve">Джерелами </w:t>
      </w:r>
      <w:r w:rsidRPr="00C47420">
        <w:rPr>
          <w:rFonts w:ascii="Times New Roman" w:hAnsi="Times New Roman" w:cs="Times New Roman"/>
          <w:b/>
          <w:color w:val="000000"/>
          <w:sz w:val="28"/>
          <w:szCs w:val="28"/>
          <w:lang w:val="uk-UA"/>
        </w:rPr>
        <w:t>дослідження</w:t>
      </w:r>
      <w:r w:rsidR="001C7445">
        <w:rPr>
          <w:rFonts w:ascii="Times New Roman" w:hAnsi="Times New Roman" w:cs="Times New Roman"/>
          <w:color w:val="000000"/>
          <w:sz w:val="28"/>
          <w:szCs w:val="28"/>
          <w:lang w:val="uk-UA"/>
        </w:rPr>
        <w:t xml:space="preserve"> </w:t>
      </w:r>
      <w:r w:rsidR="00A64DF2">
        <w:rPr>
          <w:rFonts w:ascii="Times New Roman" w:hAnsi="Times New Roman" w:cs="Times New Roman"/>
          <w:color w:val="000000"/>
          <w:sz w:val="28"/>
          <w:szCs w:val="28"/>
          <w:lang w:val="uk-UA"/>
        </w:rPr>
        <w:t xml:space="preserve">слугували </w:t>
      </w:r>
      <w:r w:rsidR="00F63FA8">
        <w:rPr>
          <w:rFonts w:ascii="Times New Roman" w:hAnsi="Times New Roman" w:cs="Times New Roman"/>
          <w:color w:val="000000"/>
          <w:sz w:val="28"/>
          <w:szCs w:val="28"/>
          <w:lang w:val="uk-UA"/>
        </w:rPr>
        <w:t xml:space="preserve">такі </w:t>
      </w:r>
      <w:r>
        <w:rPr>
          <w:rFonts w:ascii="Times New Roman" w:hAnsi="Times New Roman" w:cs="Times New Roman"/>
          <w:bCs/>
          <w:sz w:val="28"/>
          <w:szCs w:val="28"/>
          <w:lang w:val="uk-UA"/>
        </w:rPr>
        <w:t>твори Валерія Шевчука: роман</w:t>
      </w:r>
      <w:r w:rsidR="00F63FA8">
        <w:rPr>
          <w:rFonts w:ascii="Times New Roman" w:hAnsi="Times New Roman" w:cs="Times New Roman"/>
          <w:bCs/>
          <w:sz w:val="28"/>
          <w:szCs w:val="28"/>
          <w:lang w:val="uk-UA"/>
        </w:rPr>
        <w:t>и</w:t>
      </w:r>
      <w:r>
        <w:rPr>
          <w:rFonts w:ascii="Times New Roman" w:hAnsi="Times New Roman" w:cs="Times New Roman"/>
          <w:bCs/>
          <w:sz w:val="28"/>
          <w:szCs w:val="28"/>
          <w:lang w:val="uk-UA"/>
        </w:rPr>
        <w:t xml:space="preserve"> «Дім на горі»</w:t>
      </w:r>
      <w:r w:rsidR="00F63FA8">
        <w:rPr>
          <w:rFonts w:ascii="Times New Roman" w:hAnsi="Times New Roman" w:cs="Times New Roman"/>
          <w:bCs/>
          <w:sz w:val="28"/>
          <w:szCs w:val="28"/>
          <w:lang w:val="uk-UA"/>
        </w:rPr>
        <w:t>, «Тіні зникомі»</w:t>
      </w:r>
      <w:r>
        <w:rPr>
          <w:rFonts w:ascii="Times New Roman" w:hAnsi="Times New Roman" w:cs="Times New Roman"/>
          <w:bCs/>
          <w:sz w:val="28"/>
          <w:szCs w:val="28"/>
          <w:lang w:val="uk-UA"/>
        </w:rPr>
        <w:t>,</w:t>
      </w:r>
      <w:r w:rsidR="00F63FA8">
        <w:rPr>
          <w:rFonts w:ascii="Times New Roman" w:hAnsi="Times New Roman" w:cs="Times New Roman"/>
          <w:bCs/>
          <w:sz w:val="28"/>
          <w:szCs w:val="28"/>
          <w:lang w:val="uk-UA"/>
        </w:rPr>
        <w:t xml:space="preserve"> </w:t>
      </w:r>
      <w:r w:rsidR="00B04F82">
        <w:rPr>
          <w:rFonts w:ascii="Times New Roman" w:hAnsi="Times New Roman" w:cs="Times New Roman"/>
          <w:bCs/>
          <w:sz w:val="28"/>
          <w:szCs w:val="28"/>
          <w:lang w:val="uk-UA"/>
        </w:rPr>
        <w:t xml:space="preserve">«Театр прози», «Роман юрби», </w:t>
      </w:r>
      <w:r w:rsidR="00F63FA8">
        <w:rPr>
          <w:rFonts w:ascii="Times New Roman" w:hAnsi="Times New Roman" w:cs="Times New Roman"/>
          <w:bCs/>
          <w:sz w:val="28"/>
          <w:szCs w:val="28"/>
          <w:lang w:val="uk-UA"/>
        </w:rPr>
        <w:t xml:space="preserve">повісті «Три </w:t>
      </w:r>
      <w:r w:rsidR="00B04F82">
        <w:rPr>
          <w:rFonts w:ascii="Times New Roman" w:hAnsi="Times New Roman" w:cs="Times New Roman"/>
          <w:bCs/>
          <w:sz w:val="28"/>
          <w:szCs w:val="28"/>
          <w:lang w:val="uk-UA"/>
        </w:rPr>
        <w:t>листки за вікном», «Око прірви», «Панна квітів», оповідання «Камінна луна</w:t>
      </w:r>
      <w:r>
        <w:rPr>
          <w:rFonts w:ascii="Times New Roman" w:hAnsi="Times New Roman" w:cs="Times New Roman"/>
          <w:bCs/>
          <w:sz w:val="28"/>
          <w:szCs w:val="28"/>
          <w:lang w:val="uk-UA"/>
        </w:rPr>
        <w:t>», «</w:t>
      </w:r>
      <w:r w:rsidR="00B04F82">
        <w:rPr>
          <w:rFonts w:ascii="Times New Roman" w:hAnsi="Times New Roman" w:cs="Times New Roman"/>
          <w:bCs/>
          <w:sz w:val="28"/>
          <w:szCs w:val="28"/>
          <w:lang w:val="uk-UA"/>
        </w:rPr>
        <w:t>Срібне молоко</w:t>
      </w:r>
      <w:r>
        <w:rPr>
          <w:rFonts w:ascii="Times New Roman" w:hAnsi="Times New Roman" w:cs="Times New Roman"/>
          <w:bCs/>
          <w:sz w:val="28"/>
          <w:szCs w:val="28"/>
          <w:lang w:val="uk-UA"/>
        </w:rPr>
        <w:t>», «</w:t>
      </w:r>
      <w:r w:rsidR="00B04F82">
        <w:rPr>
          <w:rFonts w:ascii="Times New Roman" w:hAnsi="Times New Roman" w:cs="Times New Roman"/>
          <w:bCs/>
          <w:sz w:val="28"/>
          <w:szCs w:val="28"/>
          <w:lang w:val="uk-UA"/>
        </w:rPr>
        <w:t>Розсічене коло», «Чотири сестри» та інші.</w:t>
      </w:r>
    </w:p>
    <w:p w:rsidR="001B3C7E" w:rsidRPr="00AE4741" w:rsidRDefault="001B3C7E" w:rsidP="001B3C7E">
      <w:pPr>
        <w:spacing w:after="0" w:line="360" w:lineRule="auto"/>
        <w:ind w:firstLine="709"/>
        <w:jc w:val="both"/>
        <w:rPr>
          <w:rFonts w:ascii="Times New Roman" w:hAnsi="Times New Roman" w:cs="Times New Roman"/>
          <w:sz w:val="28"/>
          <w:szCs w:val="28"/>
          <w:lang w:val="uk-UA"/>
        </w:rPr>
      </w:pPr>
      <w:r w:rsidRPr="001B3C7E">
        <w:rPr>
          <w:rFonts w:ascii="Times New Roman" w:hAnsi="Times New Roman" w:cs="Times New Roman"/>
          <w:b/>
          <w:sz w:val="28"/>
          <w:szCs w:val="28"/>
          <w:lang w:val="ru-RU"/>
        </w:rPr>
        <w:lastRenderedPageBreak/>
        <w:t>Новизна дослідження</w:t>
      </w:r>
      <w:r w:rsidRPr="001B3C7E">
        <w:rPr>
          <w:rFonts w:ascii="Times New Roman" w:hAnsi="Times New Roman" w:cs="Times New Roman"/>
          <w:sz w:val="28"/>
          <w:szCs w:val="28"/>
          <w:lang w:val="ru-RU"/>
        </w:rPr>
        <w:t xml:space="preserve"> полягає в </w:t>
      </w:r>
      <w:r>
        <w:rPr>
          <w:rFonts w:ascii="Times New Roman" w:hAnsi="Times New Roman" w:cs="Times New Roman"/>
          <w:sz w:val="28"/>
          <w:szCs w:val="28"/>
          <w:lang w:val="uk-UA"/>
        </w:rPr>
        <w:t>комплексному дослідженні структурних та функціо</w:t>
      </w:r>
      <w:r w:rsidR="00A64DF2">
        <w:rPr>
          <w:rFonts w:ascii="Times New Roman" w:hAnsi="Times New Roman" w:cs="Times New Roman"/>
          <w:sz w:val="28"/>
          <w:szCs w:val="28"/>
          <w:lang w:val="uk-UA"/>
        </w:rPr>
        <w:t>нально-стилістичних особливостей</w:t>
      </w:r>
      <w:r>
        <w:rPr>
          <w:rFonts w:ascii="Times New Roman" w:hAnsi="Times New Roman" w:cs="Times New Roman"/>
          <w:sz w:val="28"/>
          <w:szCs w:val="28"/>
          <w:lang w:val="uk-UA"/>
        </w:rPr>
        <w:t xml:space="preserve"> складного речення у </w:t>
      </w:r>
      <w:r w:rsidR="001C7445">
        <w:rPr>
          <w:rFonts w:ascii="Times New Roman" w:hAnsi="Times New Roman" w:cs="Times New Roman"/>
          <w:sz w:val="28"/>
          <w:szCs w:val="28"/>
          <w:lang w:val="uk-UA"/>
        </w:rPr>
        <w:t>мово</w:t>
      </w:r>
      <w:r>
        <w:rPr>
          <w:rFonts w:ascii="Times New Roman" w:hAnsi="Times New Roman" w:cs="Times New Roman"/>
          <w:sz w:val="28"/>
          <w:szCs w:val="28"/>
          <w:lang w:val="uk-UA"/>
        </w:rPr>
        <w:t>творчості Валерія Шевчука.</w:t>
      </w:r>
    </w:p>
    <w:p w:rsidR="001B3C7E" w:rsidRPr="00AE4741" w:rsidRDefault="001B3C7E" w:rsidP="001B3C7E">
      <w:pPr>
        <w:spacing w:after="0" w:line="360" w:lineRule="auto"/>
        <w:ind w:firstLine="709"/>
        <w:jc w:val="both"/>
        <w:rPr>
          <w:rFonts w:ascii="Times New Roman" w:hAnsi="Times New Roman" w:cs="Times New Roman"/>
          <w:sz w:val="28"/>
          <w:szCs w:val="28"/>
          <w:lang w:val="uk-UA"/>
        </w:rPr>
      </w:pPr>
      <w:r w:rsidRPr="001B3C7E">
        <w:rPr>
          <w:rFonts w:ascii="Times New Roman" w:hAnsi="Times New Roman" w:cs="Times New Roman"/>
          <w:b/>
          <w:sz w:val="28"/>
          <w:szCs w:val="28"/>
          <w:lang w:val="ru-RU"/>
        </w:rPr>
        <w:t>Теоретичне значення</w:t>
      </w:r>
      <w:r>
        <w:rPr>
          <w:rFonts w:ascii="Times New Roman" w:hAnsi="Times New Roman" w:cs="Times New Roman"/>
          <w:b/>
          <w:sz w:val="28"/>
          <w:szCs w:val="28"/>
          <w:lang w:val="uk-UA"/>
        </w:rPr>
        <w:t xml:space="preserve"> роботи</w:t>
      </w:r>
      <w:r w:rsidRPr="001B3C7E">
        <w:rPr>
          <w:rFonts w:ascii="Times New Roman" w:hAnsi="Times New Roman" w:cs="Times New Roman"/>
          <w:sz w:val="28"/>
          <w:szCs w:val="28"/>
          <w:lang w:val="ru-RU"/>
        </w:rPr>
        <w:t xml:space="preserve"> полягає в </w:t>
      </w:r>
      <w:r>
        <w:rPr>
          <w:rFonts w:ascii="Times New Roman" w:hAnsi="Times New Roman" w:cs="Times New Roman"/>
          <w:sz w:val="28"/>
          <w:szCs w:val="28"/>
          <w:lang w:val="uk-UA"/>
        </w:rPr>
        <w:t>тому, що розроблені теоретичні зас</w:t>
      </w:r>
      <w:r w:rsidR="00F63FA8">
        <w:rPr>
          <w:rFonts w:ascii="Times New Roman" w:hAnsi="Times New Roman" w:cs="Times New Roman"/>
          <w:sz w:val="28"/>
          <w:szCs w:val="28"/>
          <w:lang w:val="uk-UA"/>
        </w:rPr>
        <w:t>ади вивчення складного речення в</w:t>
      </w:r>
      <w:r>
        <w:rPr>
          <w:rFonts w:ascii="Times New Roman" w:hAnsi="Times New Roman" w:cs="Times New Roman"/>
          <w:sz w:val="28"/>
          <w:szCs w:val="28"/>
          <w:lang w:val="uk-UA"/>
        </w:rPr>
        <w:t xml:space="preserve"> сучасному мовознавст</w:t>
      </w:r>
      <w:r w:rsidR="000E1459">
        <w:rPr>
          <w:rFonts w:ascii="Times New Roman" w:hAnsi="Times New Roman" w:cs="Times New Roman"/>
          <w:sz w:val="28"/>
          <w:szCs w:val="28"/>
          <w:lang w:val="uk-UA"/>
        </w:rPr>
        <w:t>в</w:t>
      </w:r>
      <w:r>
        <w:rPr>
          <w:rFonts w:ascii="Times New Roman" w:hAnsi="Times New Roman" w:cs="Times New Roman"/>
          <w:sz w:val="28"/>
          <w:szCs w:val="28"/>
          <w:lang w:val="uk-UA"/>
        </w:rPr>
        <w:t>і дають змогу зробити внесок у розвиток синтаксичної науки.</w:t>
      </w:r>
    </w:p>
    <w:p w:rsidR="001B3C7E" w:rsidRPr="00A64DF2" w:rsidRDefault="001B3C7E" w:rsidP="00A64DF2">
      <w:pPr>
        <w:spacing w:after="0" w:line="360" w:lineRule="auto"/>
        <w:ind w:firstLine="709"/>
        <w:jc w:val="both"/>
        <w:rPr>
          <w:rFonts w:ascii="Times New Roman" w:hAnsi="Times New Roman" w:cs="Times New Roman"/>
          <w:sz w:val="28"/>
          <w:szCs w:val="28"/>
          <w:lang w:val="uk-UA"/>
        </w:rPr>
      </w:pPr>
      <w:r w:rsidRPr="00BE7A2D">
        <w:rPr>
          <w:rFonts w:ascii="Times New Roman" w:hAnsi="Times New Roman" w:cs="Times New Roman"/>
          <w:b/>
          <w:sz w:val="28"/>
          <w:szCs w:val="28"/>
          <w:lang w:val="uk-UA"/>
        </w:rPr>
        <w:t>Практичне значення</w:t>
      </w:r>
      <w:r>
        <w:rPr>
          <w:rFonts w:ascii="Times New Roman" w:hAnsi="Times New Roman" w:cs="Times New Roman"/>
          <w:sz w:val="28"/>
          <w:szCs w:val="28"/>
          <w:lang w:val="uk-UA"/>
        </w:rPr>
        <w:t xml:space="preserve"> магістерської</w:t>
      </w:r>
      <w:r w:rsidR="00F63FA8">
        <w:rPr>
          <w:rFonts w:ascii="Times New Roman" w:hAnsi="Times New Roman" w:cs="Times New Roman"/>
          <w:sz w:val="28"/>
          <w:szCs w:val="28"/>
          <w:lang w:val="uk-UA"/>
        </w:rPr>
        <w:t xml:space="preserve"> роботи полягає в</w:t>
      </w:r>
      <w:r w:rsidRPr="00BE7A2D">
        <w:rPr>
          <w:rFonts w:ascii="Times New Roman" w:hAnsi="Times New Roman" w:cs="Times New Roman"/>
          <w:sz w:val="28"/>
          <w:szCs w:val="28"/>
          <w:lang w:val="uk-UA"/>
        </w:rPr>
        <w:t xml:space="preserve"> можливості подальшого використання її результатів як для викладання дисциплін загальнофілологічного циклу, так і для розробки спецкурсів </w:t>
      </w:r>
      <w:r>
        <w:rPr>
          <w:rFonts w:ascii="Times New Roman" w:hAnsi="Times New Roman" w:cs="Times New Roman"/>
          <w:sz w:val="28"/>
          <w:szCs w:val="28"/>
          <w:lang w:val="uk-UA"/>
        </w:rPr>
        <w:t>і</w:t>
      </w:r>
      <w:r w:rsidRPr="00BE7A2D">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синтаксису </w:t>
      </w:r>
      <w:r w:rsidRPr="00A64DF2">
        <w:rPr>
          <w:rFonts w:ascii="Times New Roman" w:hAnsi="Times New Roman" w:cs="Times New Roman"/>
          <w:sz w:val="28"/>
          <w:szCs w:val="28"/>
          <w:lang w:val="uk-UA"/>
        </w:rPr>
        <w:t>у</w:t>
      </w:r>
      <w:r w:rsidR="000E1459">
        <w:rPr>
          <w:rFonts w:ascii="Times New Roman" w:hAnsi="Times New Roman" w:cs="Times New Roman"/>
          <w:sz w:val="28"/>
          <w:szCs w:val="28"/>
          <w:lang w:val="uk-UA"/>
        </w:rPr>
        <w:t>к</w:t>
      </w:r>
      <w:r w:rsidRPr="00A64DF2">
        <w:rPr>
          <w:rFonts w:ascii="Times New Roman" w:hAnsi="Times New Roman" w:cs="Times New Roman"/>
          <w:sz w:val="28"/>
          <w:szCs w:val="28"/>
          <w:lang w:val="uk-UA"/>
        </w:rPr>
        <w:t>раїнської мови та лінгвістики тексту.</w:t>
      </w:r>
    </w:p>
    <w:p w:rsidR="001B3C7E" w:rsidRPr="00A64DF2" w:rsidRDefault="001B3C7E" w:rsidP="00A64DF2">
      <w:pPr>
        <w:tabs>
          <w:tab w:val="left" w:pos="284"/>
        </w:tabs>
        <w:spacing w:after="0" w:line="360" w:lineRule="auto"/>
        <w:ind w:firstLine="709"/>
        <w:jc w:val="both"/>
        <w:rPr>
          <w:rFonts w:ascii="Times New Roman" w:hAnsi="Times New Roman" w:cs="Times New Roman"/>
          <w:sz w:val="24"/>
          <w:szCs w:val="24"/>
          <w:lang w:val="uk-UA"/>
        </w:rPr>
      </w:pPr>
      <w:r w:rsidRPr="00A64DF2">
        <w:rPr>
          <w:rFonts w:ascii="Times New Roman" w:hAnsi="Times New Roman" w:cs="Times New Roman"/>
          <w:b/>
          <w:sz w:val="28"/>
          <w:szCs w:val="28"/>
          <w:lang w:val="uk-UA"/>
        </w:rPr>
        <w:t>Апробація результатів дослідження</w:t>
      </w:r>
      <w:r w:rsidRPr="00A64DF2">
        <w:rPr>
          <w:rFonts w:ascii="Times New Roman" w:hAnsi="Times New Roman" w:cs="Times New Roman"/>
          <w:sz w:val="28"/>
          <w:szCs w:val="28"/>
          <w:lang w:val="uk-UA"/>
        </w:rPr>
        <w:t xml:space="preserve"> здійснювалася на </w:t>
      </w:r>
      <w:r w:rsidR="00080338" w:rsidRPr="00581220">
        <w:rPr>
          <w:rFonts w:ascii="Times New Roman" w:hAnsi="Times New Roman" w:cs="Times New Roman"/>
          <w:sz w:val="28"/>
          <w:szCs w:val="28"/>
          <w:lang w:val="uk-UA"/>
        </w:rPr>
        <w:t>Всеукраїнські</w:t>
      </w:r>
      <w:r w:rsidR="000E1459">
        <w:rPr>
          <w:rFonts w:ascii="Times New Roman" w:hAnsi="Times New Roman" w:cs="Times New Roman"/>
          <w:sz w:val="28"/>
          <w:szCs w:val="28"/>
          <w:lang w:val="uk-UA"/>
        </w:rPr>
        <w:t>й науково-практичній конференці</w:t>
      </w:r>
      <w:r w:rsidR="00080338" w:rsidRPr="00581220">
        <w:rPr>
          <w:rFonts w:ascii="Times New Roman" w:hAnsi="Times New Roman" w:cs="Times New Roman"/>
          <w:sz w:val="28"/>
          <w:szCs w:val="28"/>
          <w:lang w:val="uk-UA"/>
        </w:rPr>
        <w:t>ї</w:t>
      </w:r>
      <w:r w:rsidR="0039731B" w:rsidRPr="00581220">
        <w:rPr>
          <w:rFonts w:ascii="Times New Roman" w:hAnsi="Times New Roman" w:cs="Times New Roman"/>
          <w:sz w:val="28"/>
          <w:szCs w:val="28"/>
          <w:lang w:val="uk-UA"/>
        </w:rPr>
        <w:t xml:space="preserve"> «Олександр Довженко й українська культура: історія, традиції, сучасність»,</w:t>
      </w:r>
      <w:r w:rsidR="0039731B" w:rsidRPr="00A64DF2">
        <w:rPr>
          <w:rFonts w:ascii="Times New Roman" w:hAnsi="Times New Roman" w:cs="Times New Roman"/>
          <w:sz w:val="28"/>
          <w:szCs w:val="28"/>
          <w:lang w:val="uk-UA"/>
        </w:rPr>
        <w:t xml:space="preserve"> </w:t>
      </w:r>
      <w:r w:rsidR="0039731B" w:rsidRPr="00581220">
        <w:rPr>
          <w:rFonts w:ascii="Times New Roman" w:hAnsi="Times New Roman" w:cs="Times New Roman"/>
          <w:sz w:val="28"/>
          <w:szCs w:val="28"/>
          <w:lang w:val="uk-UA"/>
        </w:rPr>
        <w:t>м.</w:t>
      </w:r>
      <w:r w:rsidR="001C7445">
        <w:rPr>
          <w:rFonts w:ascii="Times New Roman" w:hAnsi="Times New Roman" w:cs="Times New Roman"/>
          <w:sz w:val="28"/>
          <w:szCs w:val="28"/>
          <w:lang w:val="uk-UA"/>
        </w:rPr>
        <w:t> </w:t>
      </w:r>
      <w:r w:rsidR="0039731B" w:rsidRPr="00581220">
        <w:rPr>
          <w:rFonts w:ascii="Times New Roman" w:hAnsi="Times New Roman" w:cs="Times New Roman"/>
          <w:sz w:val="28"/>
          <w:szCs w:val="28"/>
          <w:lang w:val="uk-UA"/>
        </w:rPr>
        <w:t>Глухів</w:t>
      </w:r>
      <w:r w:rsidR="00080338" w:rsidRPr="00581220">
        <w:rPr>
          <w:rFonts w:ascii="Times New Roman" w:hAnsi="Times New Roman" w:cs="Times New Roman"/>
          <w:sz w:val="28"/>
          <w:szCs w:val="28"/>
          <w:lang w:val="uk-UA"/>
        </w:rPr>
        <w:t xml:space="preserve">, </w:t>
      </w:r>
      <w:r w:rsidR="0039731B" w:rsidRPr="00A64DF2">
        <w:rPr>
          <w:rFonts w:ascii="Times New Roman" w:hAnsi="Times New Roman" w:cs="Times New Roman"/>
          <w:sz w:val="28"/>
          <w:szCs w:val="28"/>
          <w:lang w:val="uk-UA"/>
        </w:rPr>
        <w:t>17–18 жовтня 2019 року</w:t>
      </w:r>
      <w:r w:rsidR="000E1459">
        <w:rPr>
          <w:rFonts w:ascii="Times New Roman" w:hAnsi="Times New Roman" w:cs="Times New Roman"/>
          <w:sz w:val="28"/>
          <w:szCs w:val="28"/>
          <w:lang w:val="uk-UA"/>
        </w:rPr>
        <w:t>,</w:t>
      </w:r>
      <w:r w:rsidR="0039731B" w:rsidRPr="00A64DF2">
        <w:rPr>
          <w:rFonts w:ascii="Times New Roman" w:hAnsi="Times New Roman" w:cs="Times New Roman"/>
          <w:sz w:val="28"/>
          <w:szCs w:val="28"/>
          <w:lang w:val="uk-UA"/>
        </w:rPr>
        <w:t xml:space="preserve"> </w:t>
      </w:r>
      <w:r w:rsidR="0039731B" w:rsidRPr="00A64DF2">
        <w:rPr>
          <w:rFonts w:ascii="Times New Roman" w:hAnsi="Times New Roman" w:cs="Times New Roman"/>
          <w:color w:val="000000"/>
          <w:sz w:val="28"/>
          <w:szCs w:val="28"/>
          <w:lang w:val="uk-UA"/>
        </w:rPr>
        <w:t xml:space="preserve">IX </w:t>
      </w:r>
      <w:r w:rsidR="0039731B" w:rsidRPr="00A64DF2">
        <w:rPr>
          <w:rStyle w:val="af0"/>
          <w:rFonts w:ascii="Times New Roman" w:hAnsi="Times New Roman" w:cs="Times New Roman"/>
          <w:b w:val="0"/>
          <w:color w:val="000000"/>
          <w:spacing w:val="-4"/>
          <w:sz w:val="28"/>
          <w:szCs w:val="28"/>
          <w:lang w:val="uk-UA"/>
        </w:rPr>
        <w:t>«Г</w:t>
      </w:r>
      <w:r w:rsidR="001C7445">
        <w:rPr>
          <w:rStyle w:val="af0"/>
          <w:rFonts w:ascii="Times New Roman" w:hAnsi="Times New Roman" w:cs="Times New Roman"/>
          <w:b w:val="0"/>
          <w:color w:val="000000"/>
          <w:sz w:val="28"/>
          <w:szCs w:val="28"/>
          <w:lang w:val="uk-UA"/>
        </w:rPr>
        <w:t>лухівських наукових</w:t>
      </w:r>
      <w:r w:rsidR="0039731B" w:rsidRPr="00A64DF2">
        <w:rPr>
          <w:rStyle w:val="af0"/>
          <w:rFonts w:ascii="Times New Roman" w:hAnsi="Times New Roman" w:cs="Times New Roman"/>
          <w:b w:val="0"/>
          <w:color w:val="000000"/>
          <w:sz w:val="28"/>
          <w:szCs w:val="28"/>
          <w:lang w:val="uk-UA"/>
        </w:rPr>
        <w:t xml:space="preserve"> читання</w:t>
      </w:r>
      <w:r w:rsidR="001C7445">
        <w:rPr>
          <w:rStyle w:val="af0"/>
          <w:rFonts w:ascii="Times New Roman" w:hAnsi="Times New Roman" w:cs="Times New Roman"/>
          <w:b w:val="0"/>
          <w:color w:val="000000"/>
          <w:sz w:val="28"/>
          <w:szCs w:val="28"/>
          <w:lang w:val="uk-UA"/>
        </w:rPr>
        <w:t>х</w:t>
      </w:r>
      <w:r w:rsidR="0039731B" w:rsidRPr="00A64DF2">
        <w:rPr>
          <w:rStyle w:val="af0"/>
          <w:rFonts w:ascii="Times New Roman" w:hAnsi="Times New Roman" w:cs="Times New Roman"/>
          <w:b w:val="0"/>
          <w:color w:val="000000"/>
          <w:sz w:val="28"/>
          <w:szCs w:val="28"/>
          <w:lang w:val="uk-UA"/>
        </w:rPr>
        <w:t xml:space="preserve"> –</w:t>
      </w:r>
      <w:r w:rsidR="0039731B" w:rsidRPr="00A64DF2">
        <w:rPr>
          <w:rFonts w:ascii="Times New Roman" w:hAnsi="Times New Roman" w:cs="Times New Roman"/>
          <w:b/>
          <w:color w:val="000000"/>
          <w:sz w:val="28"/>
          <w:szCs w:val="28"/>
          <w:lang w:val="uk-UA"/>
        </w:rPr>
        <w:t xml:space="preserve"> </w:t>
      </w:r>
      <w:r w:rsidR="0039731B" w:rsidRPr="00A64DF2">
        <w:rPr>
          <w:rStyle w:val="af0"/>
          <w:rFonts w:ascii="Times New Roman" w:hAnsi="Times New Roman" w:cs="Times New Roman"/>
          <w:b w:val="0"/>
          <w:color w:val="000000"/>
          <w:sz w:val="28"/>
          <w:szCs w:val="28"/>
          <w:lang w:val="uk-UA"/>
        </w:rPr>
        <w:t>2019.</w:t>
      </w:r>
      <w:r w:rsidR="0039731B" w:rsidRPr="00A64DF2">
        <w:rPr>
          <w:rFonts w:ascii="Times New Roman" w:hAnsi="Times New Roman" w:cs="Times New Roman"/>
          <w:color w:val="000000"/>
          <w:spacing w:val="-2"/>
          <w:sz w:val="28"/>
          <w:szCs w:val="28"/>
          <w:lang w:val="uk-UA"/>
        </w:rPr>
        <w:t xml:space="preserve"> «Актуальні питання суспільних та гуманітарних наук</w:t>
      </w:r>
      <w:r w:rsidR="0039731B" w:rsidRPr="00A64DF2">
        <w:rPr>
          <w:rStyle w:val="af0"/>
          <w:rFonts w:ascii="Times New Roman" w:hAnsi="Times New Roman" w:cs="Times New Roman"/>
          <w:color w:val="000000"/>
          <w:spacing w:val="-4"/>
          <w:sz w:val="28"/>
          <w:szCs w:val="28"/>
          <w:lang w:val="uk-UA"/>
        </w:rPr>
        <w:t>»</w:t>
      </w:r>
      <w:r w:rsidR="001C7445">
        <w:rPr>
          <w:rStyle w:val="af0"/>
          <w:rFonts w:ascii="Times New Roman" w:hAnsi="Times New Roman" w:cs="Times New Roman"/>
          <w:color w:val="000000"/>
          <w:spacing w:val="-4"/>
          <w:sz w:val="28"/>
          <w:szCs w:val="28"/>
          <w:lang w:val="uk-UA"/>
        </w:rPr>
        <w:t>,</w:t>
      </w:r>
      <w:r w:rsidR="0039731B" w:rsidRPr="00A64DF2">
        <w:rPr>
          <w:rFonts w:ascii="Times New Roman" w:hAnsi="Times New Roman" w:cs="Times New Roman"/>
          <w:sz w:val="28"/>
          <w:szCs w:val="28"/>
          <w:lang w:val="uk-UA"/>
        </w:rPr>
        <w:t xml:space="preserve"> </w:t>
      </w:r>
      <w:r w:rsidR="00A64DF2">
        <w:rPr>
          <w:rFonts w:ascii="Times New Roman" w:hAnsi="Times New Roman" w:cs="Times New Roman"/>
          <w:sz w:val="28"/>
          <w:szCs w:val="28"/>
          <w:lang w:val="uk-UA"/>
        </w:rPr>
        <w:t>м. </w:t>
      </w:r>
      <w:r w:rsidR="0039731B" w:rsidRPr="00A64DF2">
        <w:rPr>
          <w:rFonts w:ascii="Times New Roman" w:hAnsi="Times New Roman" w:cs="Times New Roman"/>
          <w:sz w:val="28"/>
          <w:szCs w:val="28"/>
          <w:lang w:val="uk-UA"/>
        </w:rPr>
        <w:t>Глухів</w:t>
      </w:r>
      <w:r w:rsidR="00080338" w:rsidRPr="00A64DF2">
        <w:rPr>
          <w:rFonts w:ascii="Times New Roman" w:hAnsi="Times New Roman" w:cs="Times New Roman"/>
          <w:sz w:val="28"/>
          <w:szCs w:val="28"/>
          <w:lang w:val="uk-UA"/>
        </w:rPr>
        <w:t xml:space="preserve">, </w:t>
      </w:r>
      <w:r w:rsidR="0039731B" w:rsidRPr="00A64DF2">
        <w:rPr>
          <w:rFonts w:ascii="Times New Roman" w:hAnsi="Times New Roman" w:cs="Times New Roman"/>
          <w:color w:val="000000"/>
          <w:sz w:val="28"/>
          <w:szCs w:val="28"/>
          <w:lang w:val="uk-UA"/>
        </w:rPr>
        <w:t>25–29 листопада 2019</w:t>
      </w:r>
      <w:r w:rsidR="0039731B" w:rsidRPr="00A64DF2">
        <w:rPr>
          <w:rStyle w:val="af0"/>
          <w:rFonts w:ascii="Times New Roman" w:hAnsi="Times New Roman" w:cs="Times New Roman"/>
          <w:color w:val="000000"/>
          <w:sz w:val="28"/>
          <w:szCs w:val="28"/>
          <w:lang w:val="uk-UA"/>
        </w:rPr>
        <w:t xml:space="preserve"> </w:t>
      </w:r>
      <w:r w:rsidR="0039731B" w:rsidRPr="00A64DF2">
        <w:rPr>
          <w:rStyle w:val="af0"/>
          <w:rFonts w:ascii="Times New Roman" w:hAnsi="Times New Roman" w:cs="Times New Roman"/>
          <w:b w:val="0"/>
          <w:color w:val="000000"/>
          <w:sz w:val="28"/>
          <w:szCs w:val="28"/>
          <w:lang w:val="uk-UA"/>
        </w:rPr>
        <w:t>року</w:t>
      </w:r>
      <w:r w:rsidR="00080338" w:rsidRPr="00A64DF2">
        <w:rPr>
          <w:rStyle w:val="af0"/>
          <w:rFonts w:ascii="Times New Roman" w:hAnsi="Times New Roman" w:cs="Times New Roman"/>
          <w:color w:val="000000"/>
          <w:sz w:val="28"/>
          <w:szCs w:val="28"/>
          <w:lang w:val="uk-UA"/>
        </w:rPr>
        <w:t xml:space="preserve">, </w:t>
      </w:r>
      <w:r w:rsidR="0039731B" w:rsidRPr="00A64DF2">
        <w:rPr>
          <w:rFonts w:ascii="Times New Roman" w:hAnsi="Times New Roman" w:cs="Times New Roman"/>
          <w:sz w:val="28"/>
          <w:szCs w:val="28"/>
        </w:rPr>
        <w:t>X</w:t>
      </w:r>
      <w:r w:rsidR="00080338" w:rsidRPr="00A64DF2">
        <w:rPr>
          <w:rFonts w:ascii="Times New Roman" w:hAnsi="Times New Roman" w:cs="Times New Roman"/>
          <w:sz w:val="28"/>
          <w:szCs w:val="28"/>
          <w:lang w:val="uk-UA"/>
        </w:rPr>
        <w:t xml:space="preserve"> Всеукраїнській студентські</w:t>
      </w:r>
      <w:r w:rsidR="001C7445">
        <w:rPr>
          <w:rFonts w:ascii="Times New Roman" w:hAnsi="Times New Roman" w:cs="Times New Roman"/>
          <w:sz w:val="28"/>
          <w:szCs w:val="28"/>
          <w:lang w:val="uk-UA"/>
        </w:rPr>
        <w:t>й науково-практичній конференці</w:t>
      </w:r>
      <w:r w:rsidR="00080338" w:rsidRPr="00A64DF2">
        <w:rPr>
          <w:rFonts w:ascii="Times New Roman" w:hAnsi="Times New Roman" w:cs="Times New Roman"/>
          <w:sz w:val="28"/>
          <w:szCs w:val="28"/>
          <w:lang w:val="uk-UA"/>
        </w:rPr>
        <w:t>ї</w:t>
      </w:r>
      <w:r w:rsidR="001C7445">
        <w:rPr>
          <w:rFonts w:ascii="Times New Roman" w:hAnsi="Times New Roman" w:cs="Times New Roman"/>
          <w:sz w:val="28"/>
          <w:szCs w:val="28"/>
          <w:lang w:val="uk-UA"/>
        </w:rPr>
        <w:t xml:space="preserve"> «</w:t>
      </w:r>
      <w:r w:rsidR="0039731B" w:rsidRPr="00A64DF2">
        <w:rPr>
          <w:rFonts w:ascii="Times New Roman" w:hAnsi="Times New Roman" w:cs="Times New Roman"/>
          <w:sz w:val="28"/>
          <w:szCs w:val="28"/>
          <w:lang w:val="uk-UA"/>
        </w:rPr>
        <w:t>Мова й література у прое</w:t>
      </w:r>
      <w:r w:rsidR="00080338" w:rsidRPr="00A64DF2">
        <w:rPr>
          <w:rFonts w:ascii="Times New Roman" w:hAnsi="Times New Roman" w:cs="Times New Roman"/>
          <w:sz w:val="28"/>
          <w:szCs w:val="28"/>
          <w:lang w:val="uk-UA"/>
        </w:rPr>
        <w:t>кції різних наук</w:t>
      </w:r>
      <w:r w:rsidR="001C7445">
        <w:rPr>
          <w:rFonts w:ascii="Times New Roman" w:hAnsi="Times New Roman" w:cs="Times New Roman"/>
          <w:sz w:val="28"/>
          <w:szCs w:val="28"/>
          <w:lang w:val="uk-UA"/>
        </w:rPr>
        <w:t>ових парадигм»</w:t>
      </w:r>
      <w:r w:rsidR="00080338" w:rsidRPr="00A64DF2">
        <w:rPr>
          <w:rFonts w:ascii="Times New Roman" w:hAnsi="Times New Roman" w:cs="Times New Roman"/>
          <w:sz w:val="28"/>
          <w:szCs w:val="28"/>
          <w:lang w:val="uk-UA"/>
        </w:rPr>
        <w:t xml:space="preserve">, </w:t>
      </w:r>
      <w:r w:rsidR="0039731B" w:rsidRPr="00A64DF2">
        <w:rPr>
          <w:rFonts w:ascii="Times New Roman" w:hAnsi="Times New Roman" w:cs="Times New Roman"/>
          <w:sz w:val="28"/>
          <w:szCs w:val="28"/>
          <w:lang w:val="uk-UA"/>
        </w:rPr>
        <w:t>м.</w:t>
      </w:r>
      <w:r w:rsidR="0039731B" w:rsidRPr="00A64DF2">
        <w:rPr>
          <w:rFonts w:ascii="Times New Roman" w:hAnsi="Times New Roman" w:cs="Times New Roman"/>
          <w:sz w:val="28"/>
          <w:szCs w:val="28"/>
        </w:rPr>
        <w:t> </w:t>
      </w:r>
      <w:r w:rsidR="0039731B" w:rsidRPr="00A64DF2">
        <w:rPr>
          <w:rFonts w:ascii="Times New Roman" w:hAnsi="Times New Roman" w:cs="Times New Roman"/>
          <w:sz w:val="28"/>
          <w:szCs w:val="28"/>
          <w:lang w:val="uk-UA"/>
        </w:rPr>
        <w:t>Старобільськ, 17 квітня 2019 року</w:t>
      </w:r>
      <w:r w:rsidR="00080338" w:rsidRPr="00A64DF2">
        <w:rPr>
          <w:rFonts w:ascii="Times New Roman" w:hAnsi="Times New Roman" w:cs="Times New Roman"/>
          <w:sz w:val="28"/>
          <w:szCs w:val="28"/>
          <w:lang w:val="uk-UA"/>
        </w:rPr>
        <w:t>, Всеукраїнській науково-практичній</w:t>
      </w:r>
      <w:r w:rsidR="001C7445">
        <w:rPr>
          <w:rFonts w:ascii="Times New Roman" w:hAnsi="Times New Roman" w:cs="Times New Roman"/>
          <w:sz w:val="28"/>
          <w:szCs w:val="28"/>
          <w:lang w:val="uk-UA"/>
        </w:rPr>
        <w:t xml:space="preserve"> інтернет-конференції</w:t>
      </w:r>
      <w:r w:rsidR="0039731B" w:rsidRPr="00A64DF2">
        <w:rPr>
          <w:rFonts w:ascii="Times New Roman" w:hAnsi="Times New Roman" w:cs="Times New Roman"/>
          <w:sz w:val="28"/>
          <w:szCs w:val="28"/>
          <w:lang w:val="uk-UA"/>
        </w:rPr>
        <w:t xml:space="preserve"> «Сучасні тенденції та перспективи мовно-літературної освіти в Україні»</w:t>
      </w:r>
      <w:r w:rsidR="00080338" w:rsidRPr="00A64DF2">
        <w:rPr>
          <w:rFonts w:ascii="Times New Roman" w:hAnsi="Times New Roman" w:cs="Times New Roman"/>
          <w:sz w:val="28"/>
          <w:szCs w:val="28"/>
          <w:lang w:val="uk-UA"/>
        </w:rPr>
        <w:t>,</w:t>
      </w:r>
      <w:r w:rsidR="001C7445">
        <w:rPr>
          <w:rFonts w:ascii="Times New Roman" w:hAnsi="Times New Roman" w:cs="Times New Roman"/>
          <w:sz w:val="28"/>
          <w:szCs w:val="28"/>
          <w:lang w:val="uk-UA"/>
        </w:rPr>
        <w:t xml:space="preserve"> м. </w:t>
      </w:r>
      <w:r w:rsidR="0039731B" w:rsidRPr="00A64DF2">
        <w:rPr>
          <w:rFonts w:ascii="Times New Roman" w:hAnsi="Times New Roman" w:cs="Times New Roman"/>
          <w:sz w:val="28"/>
          <w:szCs w:val="28"/>
          <w:lang w:val="uk-UA"/>
        </w:rPr>
        <w:t>Глухів, 29–21 лютого</w:t>
      </w:r>
      <w:r w:rsidR="00080338" w:rsidRPr="00A64DF2">
        <w:rPr>
          <w:rFonts w:ascii="Times New Roman" w:hAnsi="Times New Roman" w:cs="Times New Roman"/>
          <w:sz w:val="28"/>
          <w:szCs w:val="28"/>
          <w:lang w:val="uk-UA"/>
        </w:rPr>
        <w:t xml:space="preserve"> 2019, Всеукраїнській студентській науковій конференції</w:t>
      </w:r>
      <w:r w:rsidR="001C7445">
        <w:rPr>
          <w:rFonts w:ascii="Times New Roman" w:hAnsi="Times New Roman" w:cs="Times New Roman"/>
          <w:sz w:val="28"/>
          <w:szCs w:val="28"/>
          <w:lang w:val="uk-UA"/>
        </w:rPr>
        <w:t xml:space="preserve"> «</w:t>
      </w:r>
      <w:r w:rsidR="0039731B" w:rsidRPr="00A64DF2">
        <w:rPr>
          <w:rFonts w:ascii="Times New Roman" w:hAnsi="Times New Roman" w:cs="Times New Roman"/>
          <w:sz w:val="28"/>
          <w:szCs w:val="28"/>
          <w:lang w:val="uk-UA"/>
        </w:rPr>
        <w:t>Арватівські читання – 2020»</w:t>
      </w:r>
      <w:r w:rsidR="00A64DF2" w:rsidRPr="00A64DF2">
        <w:rPr>
          <w:rFonts w:ascii="Times New Roman" w:hAnsi="Times New Roman" w:cs="Times New Roman"/>
          <w:sz w:val="28"/>
          <w:szCs w:val="28"/>
          <w:lang w:val="uk-UA"/>
        </w:rPr>
        <w:t>,</w:t>
      </w:r>
      <w:r w:rsidR="001C7445">
        <w:rPr>
          <w:rFonts w:ascii="Times New Roman" w:hAnsi="Times New Roman" w:cs="Times New Roman"/>
          <w:sz w:val="28"/>
          <w:szCs w:val="28"/>
          <w:lang w:val="uk-UA"/>
        </w:rPr>
        <w:t xml:space="preserve"> м. </w:t>
      </w:r>
      <w:r w:rsidR="0039731B" w:rsidRPr="00A64DF2">
        <w:rPr>
          <w:rFonts w:ascii="Times New Roman" w:hAnsi="Times New Roman" w:cs="Times New Roman"/>
          <w:sz w:val="28"/>
          <w:szCs w:val="28"/>
          <w:lang w:val="uk-UA"/>
        </w:rPr>
        <w:t>Ніжин</w:t>
      </w:r>
      <w:r w:rsidR="00080338" w:rsidRPr="00A64DF2">
        <w:rPr>
          <w:rFonts w:ascii="Times New Roman" w:hAnsi="Times New Roman" w:cs="Times New Roman"/>
          <w:sz w:val="28"/>
          <w:szCs w:val="28"/>
          <w:lang w:val="uk-UA"/>
        </w:rPr>
        <w:t xml:space="preserve">, </w:t>
      </w:r>
      <w:r w:rsidR="0039731B" w:rsidRPr="00A64DF2">
        <w:rPr>
          <w:rFonts w:ascii="Times New Roman" w:hAnsi="Times New Roman" w:cs="Times New Roman"/>
          <w:sz w:val="28"/>
          <w:szCs w:val="28"/>
          <w:lang w:val="uk-UA"/>
        </w:rPr>
        <w:t>15 квітня 2020 р</w:t>
      </w:r>
      <w:r w:rsidR="00080338" w:rsidRPr="00A64DF2">
        <w:rPr>
          <w:rFonts w:ascii="Times New Roman" w:hAnsi="Times New Roman" w:cs="Times New Roman"/>
          <w:sz w:val="28"/>
          <w:szCs w:val="28"/>
          <w:lang w:val="uk-UA"/>
        </w:rPr>
        <w:t xml:space="preserve">., </w:t>
      </w:r>
      <w:r w:rsidR="0039731B" w:rsidRPr="00A64DF2">
        <w:rPr>
          <w:rFonts w:ascii="Times New Roman" w:hAnsi="Times New Roman" w:cs="Times New Roman"/>
          <w:sz w:val="28"/>
          <w:szCs w:val="28"/>
        </w:rPr>
        <w:t>X</w:t>
      </w:r>
      <w:r w:rsidR="00080338" w:rsidRPr="00A64DF2">
        <w:rPr>
          <w:rFonts w:ascii="Times New Roman" w:hAnsi="Times New Roman" w:cs="Times New Roman"/>
          <w:sz w:val="28"/>
          <w:szCs w:val="28"/>
          <w:lang w:val="uk-UA"/>
        </w:rPr>
        <w:t>І Всеукраїнській студентські</w:t>
      </w:r>
      <w:r w:rsidR="000E1459">
        <w:rPr>
          <w:rFonts w:ascii="Times New Roman" w:hAnsi="Times New Roman" w:cs="Times New Roman"/>
          <w:sz w:val="28"/>
          <w:szCs w:val="28"/>
          <w:lang w:val="uk-UA"/>
        </w:rPr>
        <w:t>й науково-практичній конференці</w:t>
      </w:r>
      <w:r w:rsidR="00080338" w:rsidRPr="00A64DF2">
        <w:rPr>
          <w:rFonts w:ascii="Times New Roman" w:hAnsi="Times New Roman" w:cs="Times New Roman"/>
          <w:sz w:val="28"/>
          <w:szCs w:val="28"/>
          <w:lang w:val="uk-UA"/>
        </w:rPr>
        <w:t>ї</w:t>
      </w:r>
      <w:r w:rsidR="005A3A30">
        <w:rPr>
          <w:rFonts w:ascii="Times New Roman" w:hAnsi="Times New Roman" w:cs="Times New Roman"/>
          <w:sz w:val="28"/>
          <w:szCs w:val="28"/>
          <w:lang w:val="uk-UA"/>
        </w:rPr>
        <w:t xml:space="preserve"> «</w:t>
      </w:r>
      <w:r w:rsidR="0039731B" w:rsidRPr="00A64DF2">
        <w:rPr>
          <w:rFonts w:ascii="Times New Roman" w:hAnsi="Times New Roman" w:cs="Times New Roman"/>
          <w:sz w:val="28"/>
          <w:szCs w:val="28"/>
          <w:lang w:val="uk-UA"/>
        </w:rPr>
        <w:t>Мова й література у проекції різних наукових парадигм</w:t>
      </w:r>
      <w:r w:rsidR="005A3A30">
        <w:rPr>
          <w:rFonts w:ascii="Times New Roman" w:hAnsi="Times New Roman" w:cs="Times New Roman"/>
          <w:sz w:val="28"/>
          <w:szCs w:val="28"/>
          <w:lang w:val="uk-UA"/>
        </w:rPr>
        <w:t>», м. </w:t>
      </w:r>
      <w:r w:rsidR="0039731B" w:rsidRPr="00A64DF2">
        <w:rPr>
          <w:rFonts w:ascii="Times New Roman" w:hAnsi="Times New Roman" w:cs="Times New Roman"/>
          <w:sz w:val="28"/>
          <w:szCs w:val="28"/>
          <w:lang w:val="uk-UA"/>
        </w:rPr>
        <w:t>Старобільськ</w:t>
      </w:r>
      <w:r w:rsidR="00A64DF2">
        <w:rPr>
          <w:rFonts w:ascii="Times New Roman" w:hAnsi="Times New Roman" w:cs="Times New Roman"/>
          <w:sz w:val="28"/>
          <w:szCs w:val="28"/>
          <w:lang w:val="uk-UA"/>
        </w:rPr>
        <w:t>,</w:t>
      </w:r>
      <w:r w:rsidR="000E1459">
        <w:rPr>
          <w:rFonts w:ascii="Times New Roman" w:hAnsi="Times New Roman" w:cs="Times New Roman"/>
          <w:sz w:val="28"/>
          <w:szCs w:val="28"/>
          <w:lang w:val="uk-UA"/>
        </w:rPr>
        <w:t xml:space="preserve"> 9 </w:t>
      </w:r>
      <w:r w:rsidR="0039731B" w:rsidRPr="00A64DF2">
        <w:rPr>
          <w:rFonts w:ascii="Times New Roman" w:hAnsi="Times New Roman" w:cs="Times New Roman"/>
          <w:sz w:val="28"/>
          <w:szCs w:val="28"/>
          <w:lang w:val="uk-UA"/>
        </w:rPr>
        <w:t>квітня 2020 р</w:t>
      </w:r>
      <w:r w:rsidR="000E1459">
        <w:rPr>
          <w:rFonts w:ascii="Times New Roman" w:hAnsi="Times New Roman" w:cs="Times New Roman"/>
          <w:sz w:val="28"/>
          <w:szCs w:val="28"/>
          <w:lang w:val="uk-UA"/>
        </w:rPr>
        <w:t>., Всеукраїнській науково-практичній</w:t>
      </w:r>
      <w:r w:rsidR="00A64DF2" w:rsidRPr="00A64DF2">
        <w:rPr>
          <w:rFonts w:ascii="Times New Roman" w:hAnsi="Times New Roman" w:cs="Times New Roman"/>
          <w:sz w:val="28"/>
          <w:szCs w:val="28"/>
          <w:lang w:val="uk-UA"/>
        </w:rPr>
        <w:t xml:space="preserve"> інте</w:t>
      </w:r>
      <w:r w:rsidR="000E1459">
        <w:rPr>
          <w:rFonts w:ascii="Times New Roman" w:hAnsi="Times New Roman" w:cs="Times New Roman"/>
          <w:sz w:val="28"/>
          <w:szCs w:val="28"/>
          <w:lang w:val="uk-UA"/>
        </w:rPr>
        <w:t>рнет-конференції</w:t>
      </w:r>
      <w:r w:rsidR="00A64DF2" w:rsidRPr="00A64DF2">
        <w:rPr>
          <w:rFonts w:ascii="Times New Roman" w:hAnsi="Times New Roman" w:cs="Times New Roman"/>
          <w:sz w:val="28"/>
          <w:szCs w:val="28"/>
          <w:lang w:val="uk-UA"/>
        </w:rPr>
        <w:t xml:space="preserve"> «Сучасні тенденції та перспективи мовно-літ</w:t>
      </w:r>
      <w:r w:rsidR="000E1459">
        <w:rPr>
          <w:rFonts w:ascii="Times New Roman" w:hAnsi="Times New Roman" w:cs="Times New Roman"/>
          <w:sz w:val="28"/>
          <w:szCs w:val="28"/>
          <w:lang w:val="uk-UA"/>
        </w:rPr>
        <w:t>ературної освіти в Україні», м. </w:t>
      </w:r>
      <w:r w:rsidR="00A64DF2" w:rsidRPr="00A64DF2">
        <w:rPr>
          <w:rFonts w:ascii="Times New Roman" w:hAnsi="Times New Roman" w:cs="Times New Roman"/>
          <w:sz w:val="28"/>
          <w:szCs w:val="28"/>
          <w:lang w:val="uk-UA"/>
        </w:rPr>
        <w:t xml:space="preserve">Глухів, </w:t>
      </w:r>
      <w:r w:rsidR="00A64DF2">
        <w:rPr>
          <w:rFonts w:ascii="Times New Roman" w:hAnsi="Times New Roman" w:cs="Times New Roman"/>
          <w:sz w:val="28"/>
          <w:szCs w:val="28"/>
          <w:lang w:val="uk-UA"/>
        </w:rPr>
        <w:t>19–</w:t>
      </w:r>
      <w:r w:rsidR="00A64DF2" w:rsidRPr="00A64DF2">
        <w:rPr>
          <w:rFonts w:ascii="Times New Roman" w:hAnsi="Times New Roman" w:cs="Times New Roman"/>
          <w:sz w:val="28"/>
          <w:szCs w:val="28"/>
          <w:lang w:val="uk-UA"/>
        </w:rPr>
        <w:t>20 лютого 2020 р., а також на щорічних (2019, 2020</w:t>
      </w:r>
      <w:r w:rsidR="005A3A30">
        <w:rPr>
          <w:rFonts w:ascii="Times New Roman" w:hAnsi="Times New Roman" w:cs="Times New Roman"/>
          <w:sz w:val="28"/>
          <w:szCs w:val="28"/>
          <w:lang w:val="uk-UA"/>
        </w:rPr>
        <w:t xml:space="preserve"> </w:t>
      </w:r>
      <w:r w:rsidR="00A64DF2" w:rsidRPr="00A64DF2">
        <w:rPr>
          <w:rFonts w:ascii="Times New Roman" w:hAnsi="Times New Roman" w:cs="Times New Roman"/>
          <w:sz w:val="28"/>
          <w:szCs w:val="28"/>
          <w:lang w:val="uk-UA"/>
        </w:rPr>
        <w:t>рр.) звітних конференціях в університеті</w:t>
      </w:r>
      <w:r w:rsidR="00A64DF2">
        <w:rPr>
          <w:rFonts w:ascii="Times New Roman" w:hAnsi="Times New Roman" w:cs="Times New Roman"/>
          <w:lang w:val="uk-UA"/>
        </w:rPr>
        <w:t>.</w:t>
      </w:r>
    </w:p>
    <w:p w:rsidR="00A64DF2" w:rsidRDefault="001B3C7E" w:rsidP="001B3C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Публікації.</w:t>
      </w:r>
      <w:r>
        <w:rPr>
          <w:rFonts w:ascii="Times New Roman" w:hAnsi="Times New Roman" w:cs="Times New Roman"/>
          <w:sz w:val="28"/>
          <w:szCs w:val="28"/>
          <w:lang w:val="uk-UA"/>
        </w:rPr>
        <w:t xml:space="preserve"> Основні положення й результати дослідження відображені у </w:t>
      </w:r>
      <w:r w:rsidR="00A64DF2">
        <w:rPr>
          <w:rFonts w:ascii="Times New Roman" w:hAnsi="Times New Roman" w:cs="Times New Roman"/>
          <w:sz w:val="28"/>
          <w:szCs w:val="28"/>
          <w:lang w:val="uk-UA"/>
        </w:rPr>
        <w:t>4 публікаціях.</w:t>
      </w:r>
      <w:r>
        <w:rPr>
          <w:rFonts w:ascii="Times New Roman" w:hAnsi="Times New Roman" w:cs="Times New Roman"/>
          <w:sz w:val="28"/>
          <w:szCs w:val="28"/>
          <w:lang w:val="uk-UA"/>
        </w:rPr>
        <w:t xml:space="preserve"> </w:t>
      </w:r>
    </w:p>
    <w:p w:rsidR="001B3C7E" w:rsidRDefault="001B3C7E" w:rsidP="001B3C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Структура роботи. </w:t>
      </w:r>
      <w:r>
        <w:rPr>
          <w:rFonts w:ascii="Times New Roman" w:hAnsi="Times New Roman" w:cs="Times New Roman"/>
          <w:sz w:val="28"/>
          <w:szCs w:val="28"/>
          <w:lang w:val="uk-UA"/>
        </w:rPr>
        <w:t>Магістер</w:t>
      </w:r>
      <w:r w:rsidR="000E1459">
        <w:rPr>
          <w:rFonts w:ascii="Times New Roman" w:hAnsi="Times New Roman" w:cs="Times New Roman"/>
          <w:sz w:val="28"/>
          <w:szCs w:val="28"/>
          <w:lang w:val="uk-UA"/>
        </w:rPr>
        <w:t>с</w:t>
      </w:r>
      <w:r>
        <w:rPr>
          <w:rFonts w:ascii="Times New Roman" w:hAnsi="Times New Roman" w:cs="Times New Roman"/>
          <w:sz w:val="28"/>
          <w:szCs w:val="28"/>
          <w:lang w:val="uk-UA"/>
        </w:rPr>
        <w:t>ька робота складається зі вступу, двох розділів, висновків, списку використаної література та додатків.</w:t>
      </w:r>
    </w:p>
    <w:p w:rsidR="001B3C7E" w:rsidRDefault="001B3C7E" w:rsidP="001B3C7E">
      <w:pPr>
        <w:spacing w:after="2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b/>
          <w:sz w:val="28"/>
          <w:szCs w:val="28"/>
          <w:lang w:val="uk-UA"/>
        </w:rPr>
        <w:t>вступі</w:t>
      </w:r>
      <w:r>
        <w:rPr>
          <w:rFonts w:ascii="Times New Roman" w:hAnsi="Times New Roman" w:cs="Times New Roman"/>
          <w:sz w:val="28"/>
          <w:szCs w:val="28"/>
          <w:lang w:val="uk-UA"/>
        </w:rPr>
        <w:t xml:space="preserve"> обґрунтовується актуальність досліджуваної проблеми з огляду на стан її розробки у сучасній науці, сформульовано мету роботи, окреслено завдання, визначено об’єкт, предмет, методи дослідження, зазначено опрацьовані теоретичні джерела.</w:t>
      </w:r>
    </w:p>
    <w:p w:rsidR="001B3C7E" w:rsidRPr="00721BA5" w:rsidRDefault="001B3C7E" w:rsidP="001B3C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першому розділі </w:t>
      </w:r>
      <w:r>
        <w:rPr>
          <w:rFonts w:ascii="Times New Roman" w:hAnsi="Times New Roman" w:cs="Times New Roman"/>
          <w:b/>
          <w:sz w:val="28"/>
          <w:szCs w:val="28"/>
          <w:lang w:val="uk-UA"/>
        </w:rPr>
        <w:t>«Проблеми вивчення складн</w:t>
      </w:r>
      <w:r w:rsidR="00F63FA8">
        <w:rPr>
          <w:rFonts w:ascii="Times New Roman" w:hAnsi="Times New Roman" w:cs="Times New Roman"/>
          <w:b/>
          <w:sz w:val="28"/>
          <w:szCs w:val="28"/>
          <w:lang w:val="uk-UA"/>
        </w:rPr>
        <w:t>ого речення в</w:t>
      </w:r>
      <w:r>
        <w:rPr>
          <w:rFonts w:ascii="Times New Roman" w:hAnsi="Times New Roman" w:cs="Times New Roman"/>
          <w:b/>
          <w:sz w:val="28"/>
          <w:szCs w:val="28"/>
          <w:lang w:val="uk-UA"/>
        </w:rPr>
        <w:t xml:space="preserve"> сучасному синтаксисі» </w:t>
      </w:r>
      <w:r w:rsidR="00F63FA8">
        <w:rPr>
          <w:rFonts w:ascii="Times New Roman" w:hAnsi="Times New Roman" w:cs="Times New Roman"/>
          <w:sz w:val="28"/>
          <w:szCs w:val="28"/>
          <w:lang w:val="uk-UA"/>
        </w:rPr>
        <w:t>розглянуто підходи мовознавців до трактування складного речення, його семантико-синтаксичної організації, висвіт</w:t>
      </w:r>
      <w:r w:rsidR="000E1459">
        <w:rPr>
          <w:rFonts w:ascii="Times New Roman" w:hAnsi="Times New Roman" w:cs="Times New Roman"/>
          <w:sz w:val="28"/>
          <w:szCs w:val="28"/>
          <w:lang w:val="uk-UA"/>
        </w:rPr>
        <w:t>л</w:t>
      </w:r>
      <w:r w:rsidR="00F63FA8">
        <w:rPr>
          <w:rFonts w:ascii="Times New Roman" w:hAnsi="Times New Roman" w:cs="Times New Roman"/>
          <w:sz w:val="28"/>
          <w:szCs w:val="28"/>
          <w:lang w:val="uk-UA"/>
        </w:rPr>
        <w:t xml:space="preserve">ено погляди на граматичну структуру складних конструкцій, проаналізовано </w:t>
      </w:r>
      <w:r w:rsidR="005A3A30">
        <w:rPr>
          <w:rFonts w:ascii="Times New Roman" w:hAnsi="Times New Roman" w:cs="Times New Roman"/>
          <w:sz w:val="28"/>
          <w:szCs w:val="28"/>
          <w:lang w:val="uk-UA"/>
        </w:rPr>
        <w:t xml:space="preserve">різні </w:t>
      </w:r>
      <w:r w:rsidR="00F63FA8">
        <w:rPr>
          <w:rFonts w:ascii="Times New Roman" w:hAnsi="Times New Roman" w:cs="Times New Roman"/>
          <w:sz w:val="28"/>
          <w:szCs w:val="28"/>
          <w:lang w:val="uk-UA"/>
        </w:rPr>
        <w:t>класифікації складних речень</w:t>
      </w:r>
      <w:r w:rsidR="00E5479F">
        <w:rPr>
          <w:rFonts w:ascii="Times New Roman" w:hAnsi="Times New Roman" w:cs="Times New Roman"/>
          <w:sz w:val="28"/>
          <w:szCs w:val="28"/>
          <w:lang w:val="uk-UA"/>
        </w:rPr>
        <w:t>.</w:t>
      </w:r>
      <w:r w:rsidR="00F63FA8">
        <w:rPr>
          <w:rFonts w:ascii="Times New Roman" w:hAnsi="Times New Roman" w:cs="Times New Roman"/>
          <w:sz w:val="28"/>
          <w:szCs w:val="28"/>
          <w:lang w:val="uk-UA"/>
        </w:rPr>
        <w:t xml:space="preserve"> </w:t>
      </w:r>
    </w:p>
    <w:p w:rsidR="001B3C7E" w:rsidRPr="00E5479F" w:rsidRDefault="001B3C7E" w:rsidP="001B3C7E">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У другому розділі</w:t>
      </w:r>
      <w:r>
        <w:rPr>
          <w:rFonts w:ascii="Times New Roman" w:hAnsi="Times New Roman" w:cs="Times New Roman"/>
          <w:b/>
          <w:iCs/>
          <w:sz w:val="28"/>
          <w:szCs w:val="28"/>
          <w:lang w:val="uk-UA"/>
        </w:rPr>
        <w:t xml:space="preserve"> «Особливості функціонування складного речення в ідіостилі Вал</w:t>
      </w:r>
      <w:r w:rsidR="00542D6B">
        <w:rPr>
          <w:rFonts w:ascii="Times New Roman" w:hAnsi="Times New Roman" w:cs="Times New Roman"/>
          <w:b/>
          <w:iCs/>
          <w:sz w:val="28"/>
          <w:szCs w:val="28"/>
          <w:lang w:val="uk-UA"/>
        </w:rPr>
        <w:t xml:space="preserve">ерія Шевчука» </w:t>
      </w:r>
      <w:r w:rsidR="005A3A30" w:rsidRPr="005A3A30">
        <w:rPr>
          <w:rFonts w:ascii="Times New Roman" w:hAnsi="Times New Roman" w:cs="Times New Roman"/>
          <w:iCs/>
          <w:sz w:val="28"/>
          <w:szCs w:val="28"/>
          <w:lang w:val="uk-UA"/>
        </w:rPr>
        <w:t>подана</w:t>
      </w:r>
      <w:r w:rsidR="00E5479F" w:rsidRPr="00E5479F">
        <w:rPr>
          <w:rFonts w:ascii="Times New Roman" w:hAnsi="Times New Roman" w:cs="Times New Roman"/>
          <w:iCs/>
          <w:sz w:val="28"/>
          <w:szCs w:val="28"/>
          <w:lang w:val="uk-UA"/>
        </w:rPr>
        <w:t xml:space="preserve"> структурно-семантична </w:t>
      </w:r>
      <w:r w:rsidR="00E5479F">
        <w:rPr>
          <w:rFonts w:ascii="Times New Roman" w:hAnsi="Times New Roman" w:cs="Times New Roman"/>
          <w:iCs/>
          <w:sz w:val="28"/>
          <w:szCs w:val="28"/>
          <w:lang w:val="uk-UA"/>
        </w:rPr>
        <w:t xml:space="preserve">характеристика складних речень, які використовує автор у своїх творах, досліджено та виокремлено мовний матеріал, на підставі чого </w:t>
      </w:r>
      <w:r w:rsidR="00542D6B">
        <w:rPr>
          <w:rFonts w:ascii="Times New Roman" w:hAnsi="Times New Roman" w:cs="Times New Roman"/>
          <w:iCs/>
          <w:sz w:val="28"/>
          <w:szCs w:val="28"/>
          <w:lang w:val="uk-UA"/>
        </w:rPr>
        <w:t xml:space="preserve">здійснено </w:t>
      </w:r>
      <w:r w:rsidR="005A3A30">
        <w:rPr>
          <w:rFonts w:ascii="Times New Roman" w:hAnsi="Times New Roman" w:cs="Times New Roman"/>
          <w:iCs/>
          <w:sz w:val="28"/>
          <w:szCs w:val="28"/>
          <w:lang w:val="uk-UA"/>
        </w:rPr>
        <w:t>структурно-семантичний аналіз і</w:t>
      </w:r>
      <w:r w:rsidR="00542D6B">
        <w:rPr>
          <w:rFonts w:ascii="Times New Roman" w:hAnsi="Times New Roman" w:cs="Times New Roman"/>
          <w:iCs/>
          <w:sz w:val="28"/>
          <w:szCs w:val="28"/>
          <w:lang w:val="uk-UA"/>
        </w:rPr>
        <w:t xml:space="preserve"> </w:t>
      </w:r>
      <w:r w:rsidR="00E5479F">
        <w:rPr>
          <w:rFonts w:ascii="Times New Roman" w:hAnsi="Times New Roman" w:cs="Times New Roman"/>
          <w:iCs/>
          <w:sz w:val="28"/>
          <w:szCs w:val="28"/>
          <w:lang w:val="uk-UA"/>
        </w:rPr>
        <w:t>з</w:t>
      </w:r>
      <w:r w:rsidR="00542D6B">
        <w:rPr>
          <w:rFonts w:ascii="Times New Roman" w:hAnsi="Times New Roman" w:cs="Times New Roman"/>
          <w:iCs/>
          <w:sz w:val="28"/>
          <w:szCs w:val="28"/>
          <w:lang w:val="uk-UA"/>
        </w:rPr>
        <w:t>’ясовано функціональне наванта</w:t>
      </w:r>
      <w:r w:rsidR="003254D4">
        <w:rPr>
          <w:rFonts w:ascii="Times New Roman" w:hAnsi="Times New Roman" w:cs="Times New Roman"/>
          <w:iCs/>
          <w:sz w:val="28"/>
          <w:szCs w:val="28"/>
          <w:lang w:val="uk-UA"/>
        </w:rPr>
        <w:t>ження с</w:t>
      </w:r>
      <w:r w:rsidR="00542D6B">
        <w:rPr>
          <w:rFonts w:ascii="Times New Roman" w:hAnsi="Times New Roman" w:cs="Times New Roman"/>
          <w:iCs/>
          <w:sz w:val="28"/>
          <w:szCs w:val="28"/>
          <w:lang w:val="uk-UA"/>
        </w:rPr>
        <w:t>к</w:t>
      </w:r>
      <w:r w:rsidR="003254D4">
        <w:rPr>
          <w:rFonts w:ascii="Times New Roman" w:hAnsi="Times New Roman" w:cs="Times New Roman"/>
          <w:iCs/>
          <w:sz w:val="28"/>
          <w:szCs w:val="28"/>
          <w:lang w:val="uk-UA"/>
        </w:rPr>
        <w:t>л</w:t>
      </w:r>
      <w:r w:rsidR="00542D6B">
        <w:rPr>
          <w:rFonts w:ascii="Times New Roman" w:hAnsi="Times New Roman" w:cs="Times New Roman"/>
          <w:iCs/>
          <w:sz w:val="28"/>
          <w:szCs w:val="28"/>
          <w:lang w:val="uk-UA"/>
        </w:rPr>
        <w:t>а</w:t>
      </w:r>
      <w:r w:rsidR="003254D4">
        <w:rPr>
          <w:rFonts w:ascii="Times New Roman" w:hAnsi="Times New Roman" w:cs="Times New Roman"/>
          <w:iCs/>
          <w:sz w:val="28"/>
          <w:szCs w:val="28"/>
          <w:lang w:val="uk-UA"/>
        </w:rPr>
        <w:t>д</w:t>
      </w:r>
      <w:r w:rsidR="00E5479F">
        <w:rPr>
          <w:rFonts w:ascii="Times New Roman" w:hAnsi="Times New Roman" w:cs="Times New Roman"/>
          <w:iCs/>
          <w:sz w:val="28"/>
          <w:szCs w:val="28"/>
          <w:lang w:val="uk-UA"/>
        </w:rPr>
        <w:t xml:space="preserve">них конструкцій в ідіостилі письменника. </w:t>
      </w:r>
    </w:p>
    <w:p w:rsidR="001B3C7E" w:rsidRDefault="001B3C7E" w:rsidP="001B3C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b/>
          <w:sz w:val="28"/>
          <w:szCs w:val="28"/>
          <w:lang w:val="uk-UA"/>
        </w:rPr>
        <w:t>висновках</w:t>
      </w:r>
      <w:r>
        <w:rPr>
          <w:rFonts w:ascii="Times New Roman" w:hAnsi="Times New Roman" w:cs="Times New Roman"/>
          <w:sz w:val="28"/>
          <w:szCs w:val="28"/>
          <w:lang w:val="uk-UA"/>
        </w:rPr>
        <w:t xml:space="preserve"> узагальнено результати дослідження.</w:t>
      </w:r>
    </w:p>
    <w:p w:rsidR="001B3C7E" w:rsidRDefault="001B3C7E" w:rsidP="001B3C7E">
      <w:pPr>
        <w:spacing w:after="2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Список використаної літератури </w:t>
      </w:r>
      <w:r w:rsidR="00B04F82">
        <w:rPr>
          <w:rFonts w:ascii="Times New Roman" w:hAnsi="Times New Roman" w:cs="Times New Roman"/>
          <w:sz w:val="28"/>
          <w:szCs w:val="28"/>
          <w:lang w:val="uk-UA"/>
        </w:rPr>
        <w:t>охоплює 103</w:t>
      </w:r>
      <w:r>
        <w:rPr>
          <w:rFonts w:ascii="Times New Roman" w:hAnsi="Times New Roman" w:cs="Times New Roman"/>
          <w:sz w:val="28"/>
          <w:szCs w:val="28"/>
          <w:lang w:val="uk-UA"/>
        </w:rPr>
        <w:t xml:space="preserve"> джерела.</w:t>
      </w:r>
    </w:p>
    <w:p w:rsidR="001B3C7E" w:rsidRDefault="001B3C7E" w:rsidP="001B3C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Додатки </w:t>
      </w:r>
      <w:r>
        <w:rPr>
          <w:rFonts w:ascii="Times New Roman" w:hAnsi="Times New Roman" w:cs="Times New Roman"/>
          <w:sz w:val="28"/>
          <w:szCs w:val="28"/>
          <w:lang w:val="uk-UA"/>
        </w:rPr>
        <w:t>вміщують картографічні матеріали.</w:t>
      </w:r>
    </w:p>
    <w:p w:rsidR="001B3C7E" w:rsidRDefault="001B3C7E" w:rsidP="001B3C7E">
      <w:pPr>
        <w:rPr>
          <w:rFonts w:ascii="Times New Roman" w:hAnsi="Times New Roman" w:cs="Times New Roman"/>
          <w:b/>
          <w:bCs/>
          <w:sz w:val="28"/>
          <w:szCs w:val="28"/>
          <w:lang w:val="uk-UA"/>
        </w:rPr>
      </w:pPr>
    </w:p>
    <w:p w:rsidR="001B3C7E" w:rsidRDefault="001B3C7E" w:rsidP="001B3C7E">
      <w:pPr>
        <w:rPr>
          <w:lang w:val="ru-RU"/>
        </w:rPr>
      </w:pPr>
    </w:p>
    <w:p w:rsidR="00E5479F" w:rsidRDefault="00E5479F" w:rsidP="001B3C7E">
      <w:pPr>
        <w:rPr>
          <w:lang w:val="ru-RU"/>
        </w:rPr>
      </w:pPr>
    </w:p>
    <w:p w:rsidR="00E5479F" w:rsidRDefault="00E5479F" w:rsidP="001B3C7E">
      <w:pPr>
        <w:rPr>
          <w:lang w:val="ru-RU"/>
        </w:rPr>
      </w:pPr>
    </w:p>
    <w:p w:rsidR="00E5479F" w:rsidRDefault="00E5479F" w:rsidP="001B3C7E">
      <w:pPr>
        <w:rPr>
          <w:lang w:val="ru-RU"/>
        </w:rPr>
      </w:pPr>
    </w:p>
    <w:p w:rsidR="00E9282D" w:rsidRDefault="00E9282D" w:rsidP="001B3C7E">
      <w:pPr>
        <w:rPr>
          <w:lang w:val="ru-RU"/>
        </w:rPr>
      </w:pPr>
    </w:p>
    <w:p w:rsidR="00E9282D" w:rsidRDefault="00E9282D" w:rsidP="001B3C7E">
      <w:pPr>
        <w:rPr>
          <w:lang w:val="ru-RU"/>
        </w:rPr>
      </w:pPr>
    </w:p>
    <w:p w:rsidR="00E9282D" w:rsidRDefault="00E9282D" w:rsidP="001B3C7E">
      <w:pPr>
        <w:rPr>
          <w:lang w:val="ru-RU"/>
        </w:rPr>
      </w:pPr>
    </w:p>
    <w:p w:rsidR="001B3C7E" w:rsidRDefault="001B3C7E" w:rsidP="001B3C7E">
      <w:pPr>
        <w:spacing w:after="0" w:line="360" w:lineRule="auto"/>
        <w:ind w:firstLine="709"/>
        <w:jc w:val="center"/>
        <w:rPr>
          <w:rFonts w:ascii="Times New Roman" w:hAnsi="Times New Roman" w:cs="Times New Roman"/>
          <w:b/>
          <w:bCs/>
          <w:sz w:val="28"/>
          <w:szCs w:val="28"/>
          <w:shd w:val="clear" w:color="auto" w:fill="FFFFFF"/>
          <w:lang w:val="uk-UA"/>
        </w:rPr>
      </w:pPr>
      <w:r>
        <w:rPr>
          <w:rFonts w:ascii="Times New Roman" w:hAnsi="Times New Roman" w:cs="Times New Roman"/>
          <w:b/>
          <w:bCs/>
          <w:sz w:val="28"/>
          <w:szCs w:val="28"/>
          <w:shd w:val="clear" w:color="auto" w:fill="FFFFFF"/>
          <w:lang w:val="uk-UA"/>
        </w:rPr>
        <w:lastRenderedPageBreak/>
        <w:t>РОЗДІЛ 1</w:t>
      </w:r>
    </w:p>
    <w:p w:rsidR="001B3C7E" w:rsidRDefault="001B3C7E" w:rsidP="001B3C7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ПРОБЛЕМИ ВИВЧЕННЯ СКЛАДНОГО РЕЧЕННЯ У СУЧАСНОМУ СИНТАКСИСІ</w:t>
      </w:r>
    </w:p>
    <w:p w:rsidR="001B3C7E" w:rsidRDefault="001B3C7E" w:rsidP="001B3C7E">
      <w:pPr>
        <w:spacing w:after="0" w:line="360" w:lineRule="auto"/>
        <w:ind w:firstLine="709"/>
        <w:jc w:val="center"/>
        <w:rPr>
          <w:rFonts w:ascii="Times New Roman" w:hAnsi="Times New Roman" w:cs="Times New Roman"/>
          <w:bCs/>
          <w:sz w:val="28"/>
          <w:szCs w:val="28"/>
          <w:lang w:val="uk-UA"/>
        </w:rPr>
      </w:pPr>
    </w:p>
    <w:p w:rsidR="001B3C7E" w:rsidRPr="00150664" w:rsidRDefault="001B3C7E" w:rsidP="001B3C7E">
      <w:pPr>
        <w:pStyle w:val="a6"/>
        <w:numPr>
          <w:ilvl w:val="1"/>
          <w:numId w:val="7"/>
        </w:numPr>
        <w:spacing w:after="0" w:line="360" w:lineRule="auto"/>
        <w:ind w:left="0" w:firstLine="709"/>
        <w:jc w:val="center"/>
        <w:rPr>
          <w:rFonts w:ascii="Times New Roman" w:hAnsi="Times New Roman" w:cs="Times New Roman"/>
          <w:b/>
          <w:bCs/>
          <w:sz w:val="28"/>
          <w:szCs w:val="28"/>
          <w:lang w:val="uk-UA"/>
        </w:rPr>
      </w:pPr>
      <w:r>
        <w:rPr>
          <w:rFonts w:ascii="Times New Roman" w:hAnsi="Times New Roman" w:cs="Times New Roman"/>
          <w:b/>
          <w:sz w:val="28"/>
          <w:szCs w:val="28"/>
          <w:lang w:val="uk-UA"/>
        </w:rPr>
        <w:t>Проблеми</w:t>
      </w:r>
      <w:r w:rsidRPr="001B3C7E">
        <w:rPr>
          <w:rFonts w:ascii="Times New Roman" w:hAnsi="Times New Roman" w:cs="Times New Roman"/>
          <w:b/>
          <w:sz w:val="28"/>
          <w:szCs w:val="28"/>
          <w:lang w:val="ru-RU"/>
        </w:rPr>
        <w:t xml:space="preserve"> вивчення </w:t>
      </w:r>
      <w:r>
        <w:rPr>
          <w:rFonts w:ascii="Times New Roman" w:hAnsi="Times New Roman" w:cs="Times New Roman"/>
          <w:b/>
          <w:sz w:val="28"/>
          <w:szCs w:val="28"/>
          <w:lang w:val="uk-UA"/>
        </w:rPr>
        <w:t>складного речення у сучасному синтаксисі</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Як відомо, синтаксис – це частина граматики, яка вивчає систему одиниць різних рівнів – словосполучень, простих речень, комунікантів, складних речень і складних синтаксичних єдностей, які забезбечують функціонування мови. Предметом синтаксису в сучасному мовознавстві є система синтакси</w:t>
      </w:r>
      <w:r w:rsidR="003254D4">
        <w:rPr>
          <w:sz w:val="28"/>
          <w:szCs w:val="28"/>
          <w:lang w:val="uk-UA"/>
        </w:rPr>
        <w:t>ч</w:t>
      </w:r>
      <w:r>
        <w:rPr>
          <w:sz w:val="28"/>
          <w:szCs w:val="28"/>
          <w:lang w:val="uk-UA"/>
        </w:rPr>
        <w:t>них одиниць, їх структура і семантика, синтаксичні зв</w:t>
      </w:r>
      <w:r w:rsidRPr="00747172">
        <w:rPr>
          <w:color w:val="000000"/>
          <w:sz w:val="28"/>
          <w:szCs w:val="28"/>
          <w:lang w:val="uk-UA"/>
        </w:rPr>
        <w:t>’</w:t>
      </w:r>
      <w:r>
        <w:rPr>
          <w:sz w:val="28"/>
          <w:szCs w:val="28"/>
          <w:lang w:val="uk-UA"/>
        </w:rPr>
        <w:t>язки і се</w:t>
      </w:r>
      <w:r w:rsidR="00A871A2">
        <w:rPr>
          <w:sz w:val="28"/>
          <w:szCs w:val="28"/>
          <w:lang w:val="uk-UA"/>
        </w:rPr>
        <w:t xml:space="preserve">мантико-синтаксичні відношення </w:t>
      </w:r>
      <w:r w:rsidR="00A871A2" w:rsidRPr="00A871A2">
        <w:rPr>
          <w:sz w:val="28"/>
          <w:szCs w:val="28"/>
          <w:lang w:val="uk-UA"/>
        </w:rPr>
        <w:t>[</w:t>
      </w:r>
      <w:r w:rsidR="00A871A2">
        <w:rPr>
          <w:sz w:val="28"/>
          <w:szCs w:val="28"/>
          <w:lang w:val="uk-UA"/>
        </w:rPr>
        <w:t>2</w:t>
      </w:r>
      <w:r w:rsidR="00FC2F05">
        <w:rPr>
          <w:sz w:val="28"/>
          <w:szCs w:val="28"/>
          <w:lang w:val="uk-UA"/>
        </w:rPr>
        <w:t>, С. 38–</w:t>
      </w:r>
      <w:r w:rsidR="00B91823">
        <w:rPr>
          <w:sz w:val="28"/>
          <w:szCs w:val="28"/>
          <w:lang w:val="uk-UA"/>
        </w:rPr>
        <w:t>42</w:t>
      </w:r>
      <w:r w:rsidR="00A871A2" w:rsidRPr="00A871A2">
        <w:rPr>
          <w:sz w:val="28"/>
          <w:szCs w:val="28"/>
          <w:lang w:val="uk-UA"/>
        </w:rPr>
        <w:t>]</w:t>
      </w:r>
      <w:r w:rsidR="00A871A2">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Заув</w:t>
      </w:r>
      <w:r w:rsidR="00FC2F05">
        <w:rPr>
          <w:sz w:val="28"/>
          <w:szCs w:val="28"/>
          <w:lang w:val="uk-UA"/>
        </w:rPr>
        <w:t xml:space="preserve">ажимо, що </w:t>
      </w:r>
      <w:r w:rsidR="00C8236C">
        <w:rPr>
          <w:sz w:val="28"/>
          <w:szCs w:val="28"/>
          <w:lang w:val="uk-UA"/>
        </w:rPr>
        <w:t>речення – це г</w:t>
      </w:r>
      <w:r w:rsidR="00C8236C" w:rsidRPr="00C8236C">
        <w:rPr>
          <w:sz w:val="28"/>
          <w:szCs w:val="28"/>
          <w:lang w:val="uk-UA"/>
        </w:rPr>
        <w:t>раматично та інтонаційно оформлена цілісна мовна одиниця, яка є основним засобо</w:t>
      </w:r>
      <w:r w:rsidR="00C8236C">
        <w:rPr>
          <w:sz w:val="28"/>
          <w:szCs w:val="28"/>
          <w:lang w:val="uk-UA"/>
        </w:rPr>
        <w:t>м формування та вираження думки</w:t>
      </w:r>
      <w:r>
        <w:rPr>
          <w:sz w:val="28"/>
          <w:szCs w:val="28"/>
          <w:lang w:val="uk-UA"/>
        </w:rPr>
        <w:t xml:space="preserve"> [</w:t>
      </w:r>
      <w:r w:rsidR="00E8286C">
        <w:rPr>
          <w:sz w:val="28"/>
          <w:szCs w:val="28"/>
          <w:lang w:val="uk-UA"/>
        </w:rPr>
        <w:t>55</w:t>
      </w:r>
      <w:r>
        <w:rPr>
          <w:sz w:val="28"/>
          <w:szCs w:val="28"/>
          <w:lang w:val="uk-UA"/>
        </w:rPr>
        <w:t>]</w:t>
      </w:r>
      <w:r w:rsidR="00FC2F05">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Загальноприйнятою є класифікація речень за такими ознаками: 1) функцією та емоційним забарвленням; характером вираже</w:t>
      </w:r>
      <w:r w:rsidR="00FC2F05">
        <w:rPr>
          <w:sz w:val="28"/>
          <w:szCs w:val="28"/>
          <w:lang w:val="uk-UA"/>
        </w:rPr>
        <w:t>ного ставлення до дійсності; 3) </w:t>
      </w:r>
      <w:r>
        <w:rPr>
          <w:sz w:val="28"/>
          <w:szCs w:val="28"/>
          <w:lang w:val="uk-UA"/>
        </w:rPr>
        <w:t xml:space="preserve">структурою.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Традиційно синтаксис сучасної української мови поділяється на синтаксис простого і складного речення.</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На сучасному етапі розвитку мовознавства основну увагу приділяють дослідженню складних речень, які розглядаються як окремий об</w:t>
      </w:r>
      <w:r w:rsidRPr="00747172">
        <w:rPr>
          <w:color w:val="000000"/>
          <w:sz w:val="28"/>
          <w:szCs w:val="28"/>
          <w:lang w:val="uk-UA"/>
        </w:rPr>
        <w:t>’</w:t>
      </w:r>
      <w:r>
        <w:rPr>
          <w:sz w:val="28"/>
          <w:szCs w:val="28"/>
          <w:lang w:val="uk-UA"/>
        </w:rPr>
        <w:t xml:space="preserve">єкт синтаксису, хоча до половини ХХ століття це питання уважалося дискусійним. </w:t>
      </w:r>
    </w:p>
    <w:p w:rsidR="001B3C7E" w:rsidRPr="00DB635A"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На думку лінгвістів, складні речення з</w:t>
      </w:r>
      <w:r w:rsidRPr="00747172">
        <w:rPr>
          <w:color w:val="000000"/>
          <w:sz w:val="28"/>
          <w:szCs w:val="28"/>
          <w:lang w:val="uk-UA"/>
        </w:rPr>
        <w:t>’</w:t>
      </w:r>
      <w:r>
        <w:rPr>
          <w:sz w:val="28"/>
          <w:szCs w:val="28"/>
          <w:lang w:val="uk-UA"/>
        </w:rPr>
        <w:t>явилися набагато раніше, ніж прості, і чисельний тип складних конструкцій ста</w:t>
      </w:r>
      <w:r w:rsidR="00DB635A">
        <w:rPr>
          <w:sz w:val="28"/>
          <w:szCs w:val="28"/>
          <w:lang w:val="uk-UA"/>
        </w:rPr>
        <w:t xml:space="preserve">новили безсполучникові речення </w:t>
      </w:r>
      <w:r>
        <w:rPr>
          <w:sz w:val="28"/>
          <w:szCs w:val="28"/>
          <w:lang w:val="uk-UA"/>
        </w:rPr>
        <w:t>[</w:t>
      </w:r>
      <w:r w:rsidR="00E8286C">
        <w:rPr>
          <w:sz w:val="28"/>
          <w:szCs w:val="28"/>
          <w:lang w:val="uk-UA"/>
        </w:rPr>
        <w:t>51</w:t>
      </w:r>
      <w:r w:rsidR="00611E82" w:rsidRPr="00611E82">
        <w:rPr>
          <w:sz w:val="28"/>
          <w:szCs w:val="28"/>
          <w:lang w:val="uk-UA"/>
        </w:rPr>
        <w:t>]</w:t>
      </w:r>
      <w:r w:rsidR="00611E82">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Термін «складне речення» установився лише в 50-х роках ХХ століття. У граматиках ХІХ століття складним називалося речення, яке поєднувало у собі два чи більше простих речень. До цього ж часу складні речення називалися складчастим реченням, сполукою речень.</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 xml:space="preserve">Проблеми утворення складного речення висвітлені у працях </w:t>
      </w:r>
      <w:r w:rsidR="00FC2F05">
        <w:rPr>
          <w:sz w:val="28"/>
          <w:szCs w:val="28"/>
          <w:lang w:val="uk-UA"/>
        </w:rPr>
        <w:t>О. О. </w:t>
      </w:r>
      <w:r>
        <w:rPr>
          <w:sz w:val="28"/>
          <w:szCs w:val="28"/>
          <w:lang w:val="uk-UA"/>
        </w:rPr>
        <w:t xml:space="preserve">Потебні, </w:t>
      </w:r>
      <w:r w:rsidR="00130C5E">
        <w:rPr>
          <w:sz w:val="28"/>
          <w:szCs w:val="28"/>
          <w:lang w:val="uk-UA"/>
        </w:rPr>
        <w:t>зокрема,</w:t>
      </w:r>
      <w:r>
        <w:rPr>
          <w:sz w:val="28"/>
          <w:szCs w:val="28"/>
          <w:lang w:val="uk-UA"/>
        </w:rPr>
        <w:t xml:space="preserve"> його чотиритомній збірці «Из записок по русской грамматике», у якій розглянуто процес перетворення простого речення у складне. Мовознавець запропонував гіпотезу виникнення </w:t>
      </w:r>
      <w:r w:rsidR="00130C5E">
        <w:rPr>
          <w:sz w:val="28"/>
          <w:szCs w:val="28"/>
          <w:lang w:val="uk-UA"/>
        </w:rPr>
        <w:t>гіпотаксису, у якій стверджував, що</w:t>
      </w:r>
      <w:r>
        <w:rPr>
          <w:sz w:val="28"/>
          <w:szCs w:val="28"/>
          <w:lang w:val="uk-UA"/>
        </w:rPr>
        <w:t xml:space="preserve"> «прості речення слідують одне за одним так, що формальні відношення між ними не усвідомлюються і не позначаються. Зв</w:t>
      </w:r>
      <w:r w:rsidRPr="00747172">
        <w:rPr>
          <w:color w:val="000000"/>
          <w:sz w:val="28"/>
          <w:szCs w:val="28"/>
          <w:lang w:val="uk-UA"/>
        </w:rPr>
        <w:t>’</w:t>
      </w:r>
      <w:r>
        <w:rPr>
          <w:sz w:val="28"/>
          <w:szCs w:val="28"/>
          <w:lang w:val="uk-UA"/>
        </w:rPr>
        <w:t>язок між ними встановлюється за допомогою займенників відносних, розгляд яких відноситьс</w:t>
      </w:r>
      <w:r w:rsidR="00130C5E">
        <w:rPr>
          <w:sz w:val="28"/>
          <w:szCs w:val="28"/>
          <w:lang w:val="uk-UA"/>
        </w:rPr>
        <w:t>я до вчення про складне речення</w:t>
      </w:r>
      <w:r>
        <w:rPr>
          <w:sz w:val="28"/>
          <w:szCs w:val="28"/>
          <w:lang w:val="uk-UA"/>
        </w:rPr>
        <w:t>» [</w:t>
      </w:r>
      <w:r w:rsidR="00E8286C">
        <w:rPr>
          <w:sz w:val="28"/>
          <w:szCs w:val="28"/>
          <w:lang w:val="uk-UA"/>
        </w:rPr>
        <w:t>46</w:t>
      </w:r>
      <w:r w:rsidR="00611E82">
        <w:rPr>
          <w:sz w:val="28"/>
          <w:szCs w:val="28"/>
          <w:lang w:val="uk-UA"/>
        </w:rPr>
        <w:t xml:space="preserve">, </w:t>
      </w:r>
      <w:r w:rsidR="00130C5E">
        <w:rPr>
          <w:sz w:val="28"/>
          <w:szCs w:val="28"/>
          <w:lang w:val="uk-UA"/>
        </w:rPr>
        <w:t>с</w:t>
      </w:r>
      <w:r>
        <w:rPr>
          <w:sz w:val="28"/>
          <w:szCs w:val="28"/>
          <w:lang w:val="uk-UA"/>
        </w:rPr>
        <w:t>.127].</w:t>
      </w:r>
    </w:p>
    <w:p w:rsidR="001B3C7E" w:rsidRDefault="00130C5E" w:rsidP="001B3C7E">
      <w:pPr>
        <w:pStyle w:val="a9"/>
        <w:shd w:val="clear" w:color="auto" w:fill="FFFFFF"/>
        <w:spacing w:before="0" w:beforeAutospacing="0" w:after="0" w:afterAutospacing="0" w:line="360" w:lineRule="auto"/>
        <w:ind w:firstLine="709"/>
        <w:jc w:val="both"/>
        <w:rPr>
          <w:color w:val="000000"/>
          <w:sz w:val="28"/>
          <w:szCs w:val="28"/>
          <w:lang w:val="uk-UA"/>
        </w:rPr>
      </w:pPr>
      <w:r>
        <w:rPr>
          <w:sz w:val="28"/>
          <w:szCs w:val="28"/>
          <w:lang w:val="uk-UA"/>
        </w:rPr>
        <w:t>О. </w:t>
      </w:r>
      <w:r w:rsidR="001B3C7E">
        <w:rPr>
          <w:sz w:val="28"/>
          <w:szCs w:val="28"/>
          <w:lang w:val="uk-UA"/>
        </w:rPr>
        <w:t>О</w:t>
      </w:r>
      <w:r>
        <w:rPr>
          <w:sz w:val="28"/>
          <w:szCs w:val="28"/>
          <w:lang w:val="uk-UA"/>
        </w:rPr>
        <w:t> </w:t>
      </w:r>
      <w:r w:rsidR="001B3C7E">
        <w:rPr>
          <w:sz w:val="28"/>
          <w:szCs w:val="28"/>
          <w:lang w:val="uk-UA"/>
        </w:rPr>
        <w:t>Шахматов для позначення складного речення використовув термін «сполучення речень»</w:t>
      </w:r>
      <w:r w:rsidR="005A3A30" w:rsidRPr="005A3A30">
        <w:rPr>
          <w:rFonts w:eastAsia="Calibri"/>
          <w:sz w:val="28"/>
          <w:szCs w:val="28"/>
          <w:lang w:val="uk-UA"/>
        </w:rPr>
        <w:t xml:space="preserve"> </w:t>
      </w:r>
      <w:r w:rsidR="005A3A30">
        <w:rPr>
          <w:rFonts w:eastAsia="Calibri"/>
          <w:sz w:val="28"/>
          <w:szCs w:val="28"/>
          <w:lang w:val="uk-UA"/>
        </w:rPr>
        <w:t>[62]</w:t>
      </w:r>
      <w:r w:rsidR="005A3A30" w:rsidRPr="0006062C">
        <w:rPr>
          <w:rFonts w:eastAsia="Calibri"/>
          <w:sz w:val="28"/>
          <w:szCs w:val="28"/>
          <w:lang w:val="uk-UA"/>
        </w:rPr>
        <w:t>.</w:t>
      </w:r>
      <w:r w:rsidR="001B3C7E">
        <w:rPr>
          <w:sz w:val="28"/>
          <w:szCs w:val="28"/>
          <w:lang w:val="uk-UA"/>
        </w:rPr>
        <w:t>.</w:t>
      </w:r>
      <w:r w:rsidR="001B3C7E">
        <w:rPr>
          <w:sz w:val="28"/>
          <w:szCs w:val="28"/>
          <w:lang w:val="uk-UA"/>
        </w:rPr>
        <w:t xml:space="preserve"> Напротивагу йому інший погляд обстоював </w:t>
      </w:r>
      <w:r>
        <w:rPr>
          <w:sz w:val="28"/>
          <w:szCs w:val="28"/>
          <w:lang w:val="uk-UA"/>
        </w:rPr>
        <w:t>В. О. </w:t>
      </w:r>
      <w:r w:rsidR="001B3C7E">
        <w:rPr>
          <w:sz w:val="28"/>
          <w:szCs w:val="28"/>
          <w:lang w:val="uk-UA"/>
        </w:rPr>
        <w:t>Богородицький, вважаючи складне речення єдиним зв</w:t>
      </w:r>
      <w:r w:rsidR="001B3C7E" w:rsidRPr="00747172">
        <w:rPr>
          <w:color w:val="000000"/>
          <w:sz w:val="28"/>
          <w:szCs w:val="28"/>
          <w:lang w:val="uk-UA"/>
        </w:rPr>
        <w:t>’</w:t>
      </w:r>
      <w:r w:rsidR="001B3C7E">
        <w:rPr>
          <w:color w:val="000000"/>
          <w:sz w:val="28"/>
          <w:szCs w:val="28"/>
          <w:lang w:val="uk-UA"/>
        </w:rPr>
        <w:t>язним ц</w:t>
      </w:r>
      <w:r>
        <w:rPr>
          <w:color w:val="000000"/>
          <w:sz w:val="28"/>
          <w:szCs w:val="28"/>
          <w:lang w:val="uk-UA"/>
        </w:rPr>
        <w:t>ілим. Таку ж думку розвивали М. С. Поспєлов, В. </w:t>
      </w:r>
      <w:r w:rsidR="001B3C7E">
        <w:rPr>
          <w:color w:val="000000"/>
          <w:sz w:val="28"/>
          <w:szCs w:val="28"/>
          <w:lang w:val="uk-UA"/>
        </w:rPr>
        <w:t>В. Виноградов,</w:t>
      </w:r>
      <w:r>
        <w:rPr>
          <w:color w:val="000000"/>
          <w:sz w:val="28"/>
          <w:szCs w:val="28"/>
          <w:lang w:val="uk-UA"/>
        </w:rPr>
        <w:t xml:space="preserve"> Л. Ю. </w:t>
      </w:r>
      <w:r w:rsidR="001B3C7E">
        <w:rPr>
          <w:color w:val="000000"/>
          <w:sz w:val="28"/>
          <w:szCs w:val="28"/>
          <w:lang w:val="uk-UA"/>
        </w:rPr>
        <w:t xml:space="preserve">Максимов. </w:t>
      </w:r>
    </w:p>
    <w:p w:rsidR="0006062C" w:rsidRPr="0006062C" w:rsidRDefault="0006062C" w:rsidP="0006062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003254D4">
        <w:rPr>
          <w:rFonts w:ascii="Times New Roman" w:eastAsia="Calibri" w:hAnsi="Times New Roman" w:cs="Times New Roman"/>
          <w:sz w:val="28"/>
          <w:szCs w:val="28"/>
          <w:lang w:val="uk-UA"/>
        </w:rPr>
        <w:t xml:space="preserve">одібна теорія прослідковується </w:t>
      </w:r>
      <w:r>
        <w:rPr>
          <w:rFonts w:ascii="Times New Roman" w:eastAsia="Calibri" w:hAnsi="Times New Roman" w:cs="Times New Roman"/>
          <w:sz w:val="28"/>
          <w:szCs w:val="28"/>
          <w:lang w:val="uk-UA"/>
        </w:rPr>
        <w:t>в</w:t>
      </w:r>
      <w:r w:rsidRPr="0006062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Русск</w:t>
      </w:r>
      <w:r w:rsidR="00E8286C">
        <w:rPr>
          <w:rFonts w:ascii="Times New Roman" w:eastAsia="Calibri" w:hAnsi="Times New Roman" w:cs="Times New Roman"/>
          <w:sz w:val="28"/>
          <w:szCs w:val="28"/>
          <w:lang w:val="uk-UA"/>
        </w:rPr>
        <w:t>ой граматике» 1980 року [63</w:t>
      </w:r>
      <w:r w:rsidRPr="0006062C">
        <w:rPr>
          <w:rFonts w:ascii="Times New Roman" w:eastAsia="Calibri" w:hAnsi="Times New Roman" w:cs="Times New Roman"/>
          <w:sz w:val="28"/>
          <w:szCs w:val="28"/>
          <w:lang w:val="uk-UA"/>
        </w:rPr>
        <w:t>].</w:t>
      </w:r>
    </w:p>
    <w:p w:rsidR="0006062C" w:rsidRPr="0006062C" w:rsidRDefault="00130C5E" w:rsidP="0006062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Нам у</w:t>
      </w:r>
      <w:r w:rsidR="003254D4">
        <w:rPr>
          <w:rFonts w:ascii="Times New Roman" w:eastAsia="Calibri" w:hAnsi="Times New Roman" w:cs="Times New Roman"/>
          <w:sz w:val="28"/>
          <w:szCs w:val="28"/>
          <w:lang w:val="uk-UA"/>
        </w:rPr>
        <w:t>далося вста</w:t>
      </w:r>
      <w:r w:rsidR="0006062C">
        <w:rPr>
          <w:rFonts w:ascii="Times New Roman" w:eastAsia="Calibri" w:hAnsi="Times New Roman" w:cs="Times New Roman"/>
          <w:sz w:val="28"/>
          <w:szCs w:val="28"/>
          <w:lang w:val="uk-UA"/>
        </w:rPr>
        <w:t>новити, що р</w:t>
      </w:r>
      <w:r w:rsidR="00B04F82">
        <w:rPr>
          <w:rFonts w:ascii="Times New Roman" w:eastAsia="Calibri" w:hAnsi="Times New Roman" w:cs="Times New Roman"/>
          <w:sz w:val="28"/>
          <w:szCs w:val="28"/>
          <w:lang w:val="uk-UA"/>
        </w:rPr>
        <w:t>ізноманітні тлумачення цього по</w:t>
      </w:r>
      <w:r w:rsidR="0006062C">
        <w:rPr>
          <w:rFonts w:ascii="Times New Roman" w:eastAsia="Calibri" w:hAnsi="Times New Roman" w:cs="Times New Roman"/>
          <w:sz w:val="28"/>
          <w:szCs w:val="28"/>
          <w:lang w:val="uk-UA"/>
        </w:rPr>
        <w:t xml:space="preserve">няття зумовлені </w:t>
      </w:r>
      <w:r w:rsidR="000D74D0">
        <w:rPr>
          <w:rFonts w:ascii="Times New Roman" w:eastAsia="Calibri" w:hAnsi="Times New Roman" w:cs="Times New Roman"/>
          <w:sz w:val="28"/>
          <w:szCs w:val="28"/>
          <w:lang w:val="uk-UA"/>
        </w:rPr>
        <w:t>саме структурно-семантичними особливостями складного речення.</w:t>
      </w:r>
      <w:r w:rsidR="0006062C" w:rsidRPr="0006062C">
        <w:rPr>
          <w:rFonts w:ascii="Times New Roman" w:eastAsia="Calibri" w:hAnsi="Times New Roman" w:cs="Times New Roman"/>
          <w:sz w:val="28"/>
          <w:szCs w:val="28"/>
          <w:lang w:val="uk-UA"/>
        </w:rPr>
        <w:t xml:space="preserve"> </w:t>
      </w:r>
    </w:p>
    <w:p w:rsidR="009B4A46" w:rsidRDefault="000D74D0" w:rsidP="009B4A4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Одиницею вищого порядку складне речення вважав мово</w:t>
      </w:r>
      <w:r w:rsidR="009B4A46">
        <w:rPr>
          <w:rFonts w:ascii="Times New Roman" w:eastAsia="Calibri" w:hAnsi="Times New Roman" w:cs="Times New Roman"/>
          <w:sz w:val="28"/>
          <w:szCs w:val="28"/>
          <w:lang w:val="uk-UA"/>
        </w:rPr>
        <w:t xml:space="preserve">знавець Л. Ю. Максимов </w:t>
      </w:r>
      <w:r w:rsidR="00E8286C">
        <w:rPr>
          <w:rFonts w:ascii="Times New Roman" w:eastAsia="Calibri" w:hAnsi="Times New Roman" w:cs="Times New Roman"/>
          <w:sz w:val="28"/>
          <w:szCs w:val="28"/>
          <w:lang w:val="uk-UA"/>
        </w:rPr>
        <w:t>[34</w:t>
      </w:r>
      <w:r w:rsidR="0006062C" w:rsidRPr="0006062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А от </w:t>
      </w:r>
      <w:r w:rsidR="0006062C" w:rsidRPr="0006062C">
        <w:rPr>
          <w:rFonts w:ascii="Times New Roman" w:eastAsia="Calibri" w:hAnsi="Times New Roman" w:cs="Times New Roman"/>
          <w:sz w:val="28"/>
          <w:szCs w:val="28"/>
          <w:lang w:val="uk-UA"/>
        </w:rPr>
        <w:t xml:space="preserve">В. В. Виноградов </w:t>
      </w:r>
      <w:r w:rsidR="00130C5E">
        <w:rPr>
          <w:rFonts w:ascii="Times New Roman" w:eastAsia="Calibri" w:hAnsi="Times New Roman" w:cs="Times New Roman"/>
          <w:sz w:val="28"/>
          <w:szCs w:val="28"/>
          <w:lang w:val="uk-UA"/>
        </w:rPr>
        <w:t>прак</w:t>
      </w:r>
      <w:r>
        <w:rPr>
          <w:rFonts w:ascii="Times New Roman" w:eastAsia="Calibri" w:hAnsi="Times New Roman" w:cs="Times New Roman"/>
          <w:sz w:val="28"/>
          <w:szCs w:val="28"/>
          <w:lang w:val="uk-UA"/>
        </w:rPr>
        <w:t>ти</w:t>
      </w:r>
      <w:r w:rsidR="00130C5E">
        <w:rPr>
          <w:rFonts w:ascii="Times New Roman" w:eastAsia="Calibri" w:hAnsi="Times New Roman" w:cs="Times New Roman"/>
          <w:sz w:val="28"/>
          <w:szCs w:val="28"/>
          <w:lang w:val="uk-UA"/>
        </w:rPr>
        <w:t>ч</w:t>
      </w:r>
      <w:r>
        <w:rPr>
          <w:rFonts w:ascii="Times New Roman" w:eastAsia="Calibri" w:hAnsi="Times New Roman" w:cs="Times New Roman"/>
          <w:sz w:val="28"/>
          <w:szCs w:val="28"/>
          <w:lang w:val="uk-UA"/>
        </w:rPr>
        <w:t>но не розмежовував їх із простими, знаходячи відмінним лише значеннєве нав</w:t>
      </w:r>
      <w:r w:rsidR="00E8286C">
        <w:rPr>
          <w:rFonts w:ascii="Times New Roman" w:eastAsia="Calibri" w:hAnsi="Times New Roman" w:cs="Times New Roman"/>
          <w:sz w:val="28"/>
          <w:szCs w:val="28"/>
          <w:lang w:val="uk-UA"/>
        </w:rPr>
        <w:t>антаження та інтонацію [52</w:t>
      </w:r>
      <w:r w:rsidR="0006062C" w:rsidRPr="0006062C">
        <w:rPr>
          <w:rFonts w:ascii="Times New Roman" w:eastAsia="Calibri" w:hAnsi="Times New Roman" w:cs="Times New Roman"/>
          <w:sz w:val="28"/>
          <w:szCs w:val="28"/>
          <w:lang w:val="uk-UA"/>
        </w:rPr>
        <w:t>].</w:t>
      </w:r>
    </w:p>
    <w:p w:rsidR="001B3C7E" w:rsidRPr="009B4A46" w:rsidRDefault="001B3C7E" w:rsidP="009B4A46">
      <w:pPr>
        <w:spacing w:after="0" w:line="360" w:lineRule="auto"/>
        <w:ind w:firstLine="709"/>
        <w:jc w:val="both"/>
        <w:rPr>
          <w:rFonts w:ascii="Times New Roman" w:eastAsia="Calibri" w:hAnsi="Times New Roman" w:cs="Times New Roman"/>
          <w:sz w:val="28"/>
          <w:szCs w:val="28"/>
          <w:lang w:val="uk-UA"/>
        </w:rPr>
      </w:pPr>
      <w:r w:rsidRPr="009B4A46">
        <w:rPr>
          <w:rFonts w:ascii="Times New Roman" w:hAnsi="Times New Roman" w:cs="Times New Roman"/>
          <w:color w:val="000000"/>
          <w:sz w:val="28"/>
          <w:szCs w:val="28"/>
          <w:lang w:val="uk-UA"/>
        </w:rPr>
        <w:t>Подібні висловлювання вчених про єдність зміс</w:t>
      </w:r>
      <w:r w:rsidR="003254D4">
        <w:rPr>
          <w:rFonts w:ascii="Times New Roman" w:hAnsi="Times New Roman" w:cs="Times New Roman"/>
          <w:color w:val="000000"/>
          <w:sz w:val="28"/>
          <w:szCs w:val="28"/>
          <w:lang w:val="uk-UA"/>
        </w:rPr>
        <w:t>ту складних речень давали підст</w:t>
      </w:r>
      <w:r w:rsidRPr="009B4A46">
        <w:rPr>
          <w:rFonts w:ascii="Times New Roman" w:hAnsi="Times New Roman" w:cs="Times New Roman"/>
          <w:color w:val="000000"/>
          <w:sz w:val="28"/>
          <w:szCs w:val="28"/>
          <w:lang w:val="uk-UA"/>
        </w:rPr>
        <w:t>аву вважати, що термін «просте речення» як с</w:t>
      </w:r>
      <w:r w:rsidR="003254D4">
        <w:rPr>
          <w:rFonts w:ascii="Times New Roman" w:hAnsi="Times New Roman" w:cs="Times New Roman"/>
          <w:color w:val="000000"/>
          <w:sz w:val="28"/>
          <w:szCs w:val="28"/>
          <w:lang w:val="uk-UA"/>
        </w:rPr>
        <w:t>к</w:t>
      </w:r>
      <w:r w:rsidRPr="009B4A46">
        <w:rPr>
          <w:rFonts w:ascii="Times New Roman" w:hAnsi="Times New Roman" w:cs="Times New Roman"/>
          <w:color w:val="000000"/>
          <w:sz w:val="28"/>
          <w:szCs w:val="28"/>
          <w:lang w:val="uk-UA"/>
        </w:rPr>
        <w:t xml:space="preserve">ладова частина складного </w:t>
      </w:r>
      <w:r w:rsidR="00130C5E">
        <w:rPr>
          <w:rFonts w:ascii="Times New Roman" w:hAnsi="Times New Roman" w:cs="Times New Roman"/>
          <w:color w:val="000000"/>
          <w:sz w:val="28"/>
          <w:szCs w:val="28"/>
          <w:lang w:val="uk-UA"/>
        </w:rPr>
        <w:t>речення вживається умовним</w:t>
      </w:r>
      <w:r w:rsidRPr="009B4A46">
        <w:rPr>
          <w:rFonts w:ascii="Times New Roman" w:hAnsi="Times New Roman" w:cs="Times New Roman"/>
          <w:color w:val="000000"/>
          <w:sz w:val="28"/>
          <w:szCs w:val="28"/>
          <w:lang w:val="uk-UA"/>
        </w:rPr>
        <w:t xml:space="preserve">. </w:t>
      </w:r>
    </w:p>
    <w:p w:rsidR="001B3C7E" w:rsidRDefault="000D74D0"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Розглянемо наступні підходи </w:t>
      </w:r>
      <w:r w:rsidR="001B3C7E">
        <w:rPr>
          <w:sz w:val="28"/>
          <w:szCs w:val="28"/>
          <w:lang w:val="uk-UA"/>
        </w:rPr>
        <w:t>д</w:t>
      </w:r>
      <w:r>
        <w:rPr>
          <w:sz w:val="28"/>
          <w:szCs w:val="28"/>
          <w:lang w:val="uk-UA"/>
        </w:rPr>
        <w:t xml:space="preserve">о трактування складного речення, які мають місце в наукових дослідженнях синтаксису. </w:t>
      </w:r>
      <w:r w:rsidR="001B3C7E">
        <w:rPr>
          <w:sz w:val="28"/>
          <w:szCs w:val="28"/>
          <w:lang w:val="uk-UA"/>
        </w:rPr>
        <w:t xml:space="preserve"> </w:t>
      </w:r>
    </w:p>
    <w:p w:rsidR="001B3C7E" w:rsidRDefault="00130C5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В. А. </w:t>
      </w:r>
      <w:r w:rsidR="001B3C7E">
        <w:rPr>
          <w:sz w:val="28"/>
          <w:szCs w:val="28"/>
          <w:lang w:val="uk-UA"/>
        </w:rPr>
        <w:t>Бєлошапкова намагалася розв</w:t>
      </w:r>
      <w:r w:rsidR="001B3C7E" w:rsidRPr="00747172">
        <w:rPr>
          <w:color w:val="000000"/>
          <w:sz w:val="28"/>
          <w:szCs w:val="28"/>
          <w:lang w:val="uk-UA"/>
        </w:rPr>
        <w:t>’</w:t>
      </w:r>
      <w:r w:rsidR="001B3C7E">
        <w:rPr>
          <w:sz w:val="28"/>
          <w:szCs w:val="28"/>
          <w:lang w:val="uk-UA"/>
        </w:rPr>
        <w:t xml:space="preserve">язати проблему складного речення з позицій структурно-семантичного синтаксису. Складне речення дослідниця розглядала з трьох сторін – формально-граматичної, семантичної і комунікативної. Із формально-граматичного погляду складне речення </w:t>
      </w:r>
      <w:r w:rsidR="001B3C7E">
        <w:rPr>
          <w:sz w:val="28"/>
          <w:szCs w:val="28"/>
          <w:lang w:val="uk-UA"/>
        </w:rPr>
        <w:lastRenderedPageBreak/>
        <w:t>відзначається тим, що воно будується за певною структурною схемою на основі двох чи більше предикативних одиниць. Звідси випливає таке</w:t>
      </w:r>
      <w:r w:rsidR="005A3A30">
        <w:rPr>
          <w:sz w:val="28"/>
          <w:szCs w:val="28"/>
          <w:lang w:val="uk-UA"/>
        </w:rPr>
        <w:t xml:space="preserve"> визначення складного речення: с</w:t>
      </w:r>
      <w:r w:rsidR="001B3C7E">
        <w:rPr>
          <w:sz w:val="28"/>
          <w:szCs w:val="28"/>
          <w:lang w:val="uk-UA"/>
        </w:rPr>
        <w:t>кладне речення може бути визначене як об</w:t>
      </w:r>
      <w:r w:rsidR="001B3C7E" w:rsidRPr="00747172">
        <w:rPr>
          <w:color w:val="000000"/>
          <w:sz w:val="28"/>
          <w:szCs w:val="28"/>
          <w:lang w:val="uk-UA"/>
        </w:rPr>
        <w:t>’</w:t>
      </w:r>
      <w:r w:rsidR="001B3C7E">
        <w:rPr>
          <w:sz w:val="28"/>
          <w:szCs w:val="28"/>
          <w:lang w:val="uk-UA"/>
        </w:rPr>
        <w:t>єднання предикативних одиниць на основі синтаксичного зв</w:t>
      </w:r>
      <w:r w:rsidR="001B3C7E" w:rsidRPr="00747172">
        <w:rPr>
          <w:color w:val="000000"/>
          <w:sz w:val="28"/>
          <w:szCs w:val="28"/>
          <w:lang w:val="uk-UA"/>
        </w:rPr>
        <w:t>’</w:t>
      </w:r>
      <w:r w:rsidR="001B3C7E">
        <w:rPr>
          <w:sz w:val="28"/>
          <w:szCs w:val="28"/>
          <w:lang w:val="uk-UA"/>
        </w:rPr>
        <w:t>я</w:t>
      </w:r>
      <w:r w:rsidR="003254D4">
        <w:rPr>
          <w:sz w:val="28"/>
          <w:szCs w:val="28"/>
          <w:lang w:val="uk-UA"/>
        </w:rPr>
        <w:t>з</w:t>
      </w:r>
      <w:r w:rsidR="001B3C7E">
        <w:rPr>
          <w:sz w:val="28"/>
          <w:szCs w:val="28"/>
          <w:lang w:val="uk-UA"/>
        </w:rPr>
        <w:t>ку, побудоване за тією чи іншою структурною схемою і призначене для функціонування</w:t>
      </w:r>
      <w:r w:rsidR="009B4A46">
        <w:rPr>
          <w:sz w:val="28"/>
          <w:szCs w:val="28"/>
          <w:lang w:val="uk-UA"/>
        </w:rPr>
        <w:t xml:space="preserve"> як одна комунікативна одиниця </w:t>
      </w:r>
      <w:r w:rsidR="001B3C7E">
        <w:rPr>
          <w:sz w:val="28"/>
          <w:szCs w:val="28"/>
          <w:lang w:val="uk-UA"/>
        </w:rPr>
        <w:t>[</w:t>
      </w:r>
      <w:r w:rsidR="00E8286C">
        <w:rPr>
          <w:sz w:val="28"/>
          <w:szCs w:val="28"/>
          <w:lang w:val="uk-UA"/>
        </w:rPr>
        <w:t>54</w:t>
      </w:r>
      <w:r w:rsidR="001B3C7E">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Спираючись на працю </w:t>
      </w:r>
      <w:r w:rsidR="00130C5E">
        <w:rPr>
          <w:sz w:val="28"/>
          <w:szCs w:val="28"/>
          <w:lang w:val="uk-UA"/>
        </w:rPr>
        <w:t>В. </w:t>
      </w:r>
      <w:r>
        <w:rPr>
          <w:sz w:val="28"/>
          <w:szCs w:val="28"/>
          <w:lang w:val="uk-UA"/>
        </w:rPr>
        <w:t>Бєлошапкової, давали виз</w:t>
      </w:r>
      <w:r w:rsidR="005A3A30">
        <w:rPr>
          <w:sz w:val="28"/>
          <w:szCs w:val="28"/>
          <w:lang w:val="uk-UA"/>
        </w:rPr>
        <w:t xml:space="preserve">начення складному реченню й </w:t>
      </w:r>
      <w:r>
        <w:rPr>
          <w:sz w:val="28"/>
          <w:szCs w:val="28"/>
          <w:lang w:val="uk-UA"/>
        </w:rPr>
        <w:t>автори українських граматик, зо</w:t>
      </w:r>
      <w:r w:rsidR="00130C5E">
        <w:rPr>
          <w:sz w:val="28"/>
          <w:szCs w:val="28"/>
          <w:lang w:val="uk-UA"/>
        </w:rPr>
        <w:t>сібна І. Р. </w:t>
      </w:r>
      <w:r>
        <w:rPr>
          <w:sz w:val="28"/>
          <w:szCs w:val="28"/>
          <w:lang w:val="uk-UA"/>
        </w:rPr>
        <w:t>Вихованець,</w:t>
      </w:r>
      <w:r w:rsidR="00130C5E">
        <w:rPr>
          <w:sz w:val="28"/>
          <w:szCs w:val="28"/>
          <w:lang w:val="uk-UA"/>
        </w:rPr>
        <w:t xml:space="preserve"> А. П. Медушевський, М. Т. Чемерисов, А. Г. </w:t>
      </w:r>
      <w:r>
        <w:rPr>
          <w:sz w:val="28"/>
          <w:szCs w:val="28"/>
          <w:lang w:val="uk-UA"/>
        </w:rPr>
        <w:t xml:space="preserve">Кващук та інші.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Наприклад, у «Граматиці українс</w:t>
      </w:r>
      <w:r w:rsidR="00130C5E">
        <w:rPr>
          <w:sz w:val="28"/>
          <w:szCs w:val="28"/>
          <w:lang w:val="uk-UA"/>
        </w:rPr>
        <w:t>ької мови. Синтаксис» І.</w:t>
      </w:r>
      <w:r w:rsidR="005A3A30">
        <w:rPr>
          <w:sz w:val="28"/>
          <w:szCs w:val="28"/>
          <w:lang w:val="uk-UA"/>
        </w:rPr>
        <w:t xml:space="preserve"> Р. Вихованця зазначається, що </w:t>
      </w:r>
      <w:r w:rsidR="00130C5E">
        <w:rPr>
          <w:sz w:val="28"/>
          <w:szCs w:val="28"/>
          <w:lang w:val="uk-UA"/>
        </w:rPr>
        <w:t>с</w:t>
      </w:r>
      <w:r>
        <w:rPr>
          <w:sz w:val="28"/>
          <w:szCs w:val="28"/>
          <w:lang w:val="uk-UA"/>
        </w:rPr>
        <w:t>кладне речення є синтак</w:t>
      </w:r>
      <w:r w:rsidR="00130C5E">
        <w:rPr>
          <w:sz w:val="28"/>
          <w:szCs w:val="28"/>
          <w:lang w:val="uk-UA"/>
        </w:rPr>
        <w:t>сичною конструкцією, утворюваною</w:t>
      </w:r>
      <w:r>
        <w:rPr>
          <w:sz w:val="28"/>
          <w:szCs w:val="28"/>
          <w:lang w:val="uk-UA"/>
        </w:rPr>
        <w:t xml:space="preserve"> поєд</w:t>
      </w:r>
      <w:r w:rsidR="00E8286C">
        <w:rPr>
          <w:sz w:val="28"/>
          <w:szCs w:val="28"/>
          <w:lang w:val="uk-UA"/>
        </w:rPr>
        <w:t>нанням кількох простих речень (</w:t>
      </w:r>
      <w:r>
        <w:rPr>
          <w:sz w:val="28"/>
          <w:szCs w:val="28"/>
          <w:lang w:val="uk-UA"/>
        </w:rPr>
        <w:t>у мінімальному вияві двох) на основі відповідного синтаксичного зв</w:t>
      </w:r>
      <w:r w:rsidR="00130C5E">
        <w:rPr>
          <w:sz w:val="28"/>
          <w:szCs w:val="28"/>
          <w:lang w:val="uk-UA"/>
        </w:rPr>
        <w:t>’</w:t>
      </w:r>
      <w:r>
        <w:rPr>
          <w:sz w:val="28"/>
          <w:szCs w:val="28"/>
          <w:lang w:val="uk-UA"/>
        </w:rPr>
        <w:t>язку й семантико-синтаксичних відношень і використовува</w:t>
      </w:r>
      <w:r w:rsidR="005A3A30">
        <w:rPr>
          <w:sz w:val="28"/>
          <w:szCs w:val="28"/>
          <w:lang w:val="uk-UA"/>
        </w:rPr>
        <w:t>ною в ролі одиниці повідомлення</w:t>
      </w:r>
      <w:r>
        <w:rPr>
          <w:sz w:val="28"/>
          <w:szCs w:val="28"/>
          <w:lang w:val="uk-UA"/>
        </w:rPr>
        <w:t xml:space="preserve"> [</w:t>
      </w:r>
      <w:r w:rsidR="00E8286C">
        <w:rPr>
          <w:sz w:val="28"/>
          <w:szCs w:val="28"/>
          <w:lang w:val="uk-UA"/>
        </w:rPr>
        <w:t>12</w:t>
      </w:r>
      <w:r>
        <w:rPr>
          <w:sz w:val="28"/>
          <w:szCs w:val="28"/>
          <w:lang w:val="uk-UA"/>
        </w:rPr>
        <w:t>].</w:t>
      </w:r>
    </w:p>
    <w:p w:rsidR="001B3C7E" w:rsidRDefault="00130C5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Згідно з визначеннями А. П. Грищенка та К  Г. Городенської «с</w:t>
      </w:r>
      <w:r w:rsidR="001B3C7E">
        <w:rPr>
          <w:sz w:val="28"/>
          <w:szCs w:val="28"/>
          <w:lang w:val="uk-UA"/>
        </w:rPr>
        <w:t>кладне речення є сполученням предикативних одиниць, побудованим за відповідною структурною схемою і призначеним для функціонування в ролі цілісної одиниці повідомлення» [</w:t>
      </w:r>
      <w:r w:rsidR="00E8286C">
        <w:rPr>
          <w:sz w:val="28"/>
          <w:szCs w:val="28"/>
          <w:lang w:val="uk-UA"/>
        </w:rPr>
        <w:t>54</w:t>
      </w:r>
      <w:r>
        <w:rPr>
          <w:sz w:val="28"/>
          <w:szCs w:val="28"/>
          <w:lang w:val="uk-UA"/>
        </w:rPr>
        <w:t>, с</w:t>
      </w:r>
      <w:r w:rsidR="009B4A46">
        <w:rPr>
          <w:sz w:val="28"/>
          <w:szCs w:val="28"/>
          <w:lang w:val="uk-UA"/>
        </w:rPr>
        <w:t xml:space="preserve">. </w:t>
      </w:r>
      <w:r w:rsidR="001B3C7E">
        <w:rPr>
          <w:sz w:val="28"/>
          <w:szCs w:val="28"/>
          <w:lang w:val="uk-UA"/>
        </w:rPr>
        <w:t xml:space="preserve">417].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М.</w:t>
      </w:r>
      <w:r w:rsidR="00130C5E">
        <w:rPr>
          <w:sz w:val="28"/>
          <w:szCs w:val="28"/>
          <w:lang w:val="uk-UA"/>
        </w:rPr>
        <w:t> У. </w:t>
      </w:r>
      <w:r>
        <w:rPr>
          <w:sz w:val="28"/>
          <w:szCs w:val="28"/>
          <w:lang w:val="uk-UA"/>
        </w:rPr>
        <w:t xml:space="preserve">Каранська під складним реченням розуміє </w:t>
      </w:r>
      <w:r w:rsidR="00B04F82">
        <w:rPr>
          <w:sz w:val="28"/>
          <w:szCs w:val="28"/>
          <w:lang w:val="uk-UA"/>
        </w:rPr>
        <w:t>«</w:t>
      </w:r>
      <w:r>
        <w:rPr>
          <w:sz w:val="28"/>
          <w:szCs w:val="28"/>
          <w:lang w:val="uk-UA"/>
        </w:rPr>
        <w:t>граматично й інтонаційно оформлену мовну поліпредикативну одиницю, якою виражається та якісно нова узагальнена думка, що створюється на основі його предикат</w:t>
      </w:r>
      <w:r w:rsidR="009B4A46">
        <w:rPr>
          <w:sz w:val="28"/>
          <w:szCs w:val="28"/>
          <w:lang w:val="uk-UA"/>
        </w:rPr>
        <w:t>ивних компонентів</w:t>
      </w:r>
      <w:r w:rsidR="00B04F82">
        <w:rPr>
          <w:sz w:val="28"/>
          <w:szCs w:val="28"/>
          <w:lang w:val="uk-UA"/>
        </w:rPr>
        <w:t>»</w:t>
      </w:r>
      <w:r w:rsidR="009B4A46">
        <w:rPr>
          <w:sz w:val="28"/>
          <w:szCs w:val="28"/>
          <w:lang w:val="uk-UA"/>
        </w:rPr>
        <w:t xml:space="preserve"> </w:t>
      </w:r>
      <w:r>
        <w:rPr>
          <w:sz w:val="28"/>
          <w:szCs w:val="28"/>
          <w:lang w:val="uk-UA"/>
        </w:rPr>
        <w:t>[</w:t>
      </w:r>
      <w:r w:rsidR="009B4A46">
        <w:rPr>
          <w:sz w:val="28"/>
          <w:szCs w:val="28"/>
          <w:lang w:val="uk-UA"/>
        </w:rPr>
        <w:t>34</w:t>
      </w:r>
      <w:r w:rsidR="005D7843">
        <w:rPr>
          <w:sz w:val="28"/>
          <w:szCs w:val="28"/>
          <w:lang w:val="uk-UA"/>
        </w:rPr>
        <w:t>, с 168</w:t>
      </w:r>
      <w:r w:rsidR="009B4A46" w:rsidRPr="009B4A46">
        <w:rPr>
          <w:sz w:val="28"/>
          <w:szCs w:val="28"/>
          <w:lang w:val="uk-UA"/>
        </w:rPr>
        <w:t>]</w:t>
      </w:r>
      <w:r w:rsidR="009B4A46">
        <w:rPr>
          <w:sz w:val="28"/>
          <w:szCs w:val="28"/>
          <w:lang w:val="uk-UA"/>
        </w:rPr>
        <w:t>.</w:t>
      </w:r>
    </w:p>
    <w:p w:rsidR="001B3C7E" w:rsidRDefault="003254D4" w:rsidP="00C8236C">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У російській академічній г</w:t>
      </w:r>
      <w:r w:rsidR="001B3C7E">
        <w:rPr>
          <w:sz w:val="28"/>
          <w:szCs w:val="28"/>
          <w:lang w:val="uk-UA"/>
        </w:rPr>
        <w:t>рам</w:t>
      </w:r>
      <w:r w:rsidR="005D7843">
        <w:rPr>
          <w:sz w:val="28"/>
          <w:szCs w:val="28"/>
          <w:lang w:val="uk-UA"/>
        </w:rPr>
        <w:t>а</w:t>
      </w:r>
      <w:r w:rsidR="001B3C7E">
        <w:rPr>
          <w:sz w:val="28"/>
          <w:szCs w:val="28"/>
          <w:lang w:val="uk-UA"/>
        </w:rPr>
        <w:t xml:space="preserve">тиці зазначається, що «складне речення являє собою граматично оформлене сполучення речень», натомість українські </w:t>
      </w:r>
      <w:r w:rsidR="005D7843">
        <w:rPr>
          <w:sz w:val="28"/>
          <w:szCs w:val="28"/>
          <w:lang w:val="uk-UA"/>
        </w:rPr>
        <w:t>мовознавці І. Слинько, Н. Гуйванюк, М. </w:t>
      </w:r>
      <w:r w:rsidR="001B3C7E">
        <w:rPr>
          <w:sz w:val="28"/>
          <w:szCs w:val="28"/>
          <w:lang w:val="uk-UA"/>
        </w:rPr>
        <w:t>Кобилянська зразки, за якими будується складне речення, називають модел</w:t>
      </w:r>
      <w:r w:rsidR="009B4A46">
        <w:rPr>
          <w:sz w:val="28"/>
          <w:szCs w:val="28"/>
          <w:lang w:val="uk-UA"/>
        </w:rPr>
        <w:t>ями, а не структурними схемами</w:t>
      </w:r>
      <w:r w:rsidR="001B3C7E">
        <w:rPr>
          <w:sz w:val="28"/>
          <w:szCs w:val="28"/>
          <w:lang w:val="uk-UA"/>
        </w:rPr>
        <w:t xml:space="preserve"> [</w:t>
      </w:r>
      <w:r w:rsidR="00B04F82">
        <w:rPr>
          <w:sz w:val="28"/>
          <w:szCs w:val="28"/>
          <w:lang w:val="uk-UA"/>
        </w:rPr>
        <w:t>103,</w:t>
      </w:r>
      <w:r w:rsidR="005D7843">
        <w:rPr>
          <w:sz w:val="28"/>
          <w:szCs w:val="28"/>
          <w:lang w:val="uk-UA"/>
        </w:rPr>
        <w:t xml:space="preserve"> с</w:t>
      </w:r>
      <w:r w:rsidR="001B3C7E">
        <w:rPr>
          <w:sz w:val="28"/>
          <w:szCs w:val="28"/>
          <w:lang w:val="uk-UA"/>
        </w:rPr>
        <w:t>.</w:t>
      </w:r>
      <w:r w:rsidR="005D7843">
        <w:rPr>
          <w:sz w:val="28"/>
          <w:szCs w:val="28"/>
          <w:lang w:val="uk-UA"/>
        </w:rPr>
        <w:t> </w:t>
      </w:r>
      <w:r w:rsidR="001B3C7E">
        <w:rPr>
          <w:sz w:val="28"/>
          <w:szCs w:val="28"/>
          <w:lang w:val="uk-UA"/>
        </w:rPr>
        <w:t>208].</w:t>
      </w:r>
    </w:p>
    <w:p w:rsidR="001B3C7E" w:rsidRDefault="005D7843"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Українська мовознавиця Н. </w:t>
      </w:r>
      <w:r w:rsidR="001B3C7E">
        <w:rPr>
          <w:sz w:val="28"/>
          <w:szCs w:val="28"/>
          <w:lang w:val="uk-UA"/>
        </w:rPr>
        <w:t>Гуйванюк у своїй статті розглядає проблему ск</w:t>
      </w:r>
      <w:r w:rsidR="003254D4">
        <w:rPr>
          <w:sz w:val="28"/>
          <w:szCs w:val="28"/>
          <w:lang w:val="uk-UA"/>
        </w:rPr>
        <w:t>л</w:t>
      </w:r>
      <w:r w:rsidR="001B3C7E">
        <w:rPr>
          <w:sz w:val="28"/>
          <w:szCs w:val="28"/>
          <w:lang w:val="uk-UA"/>
        </w:rPr>
        <w:t>адного речення на базі «Граматики руської мови» Степана Смаль-Стоць</w:t>
      </w:r>
      <w:r>
        <w:rPr>
          <w:sz w:val="28"/>
          <w:szCs w:val="28"/>
          <w:lang w:val="uk-UA"/>
        </w:rPr>
        <w:t>к</w:t>
      </w:r>
      <w:r w:rsidR="001B3C7E">
        <w:rPr>
          <w:sz w:val="28"/>
          <w:szCs w:val="28"/>
          <w:lang w:val="uk-UA"/>
        </w:rPr>
        <w:t xml:space="preserve">ого </w:t>
      </w:r>
      <w:r w:rsidR="001B3C7E">
        <w:rPr>
          <w:sz w:val="28"/>
          <w:szCs w:val="28"/>
          <w:lang w:val="uk-UA"/>
        </w:rPr>
        <w:lastRenderedPageBreak/>
        <w:t>та Федора Гартнера, у якій також для позначення складного речення уведено термін «сполука речень», визначено два типи сполуки речень, що складаються з дрібних речень, тобто предикативних частин, «рівнорядних» та «підрядних». Такий поділ речень не зовсім відповідає сучасним класифікаціям, однак його автори змогли правильно визначити структурно-семантичну типологію складних речень [</w:t>
      </w:r>
      <w:r>
        <w:rPr>
          <w:sz w:val="28"/>
          <w:szCs w:val="28"/>
          <w:lang w:val="uk-UA"/>
        </w:rPr>
        <w:t>42, с. </w:t>
      </w:r>
      <w:r w:rsidR="009B4A46">
        <w:rPr>
          <w:sz w:val="28"/>
          <w:szCs w:val="28"/>
          <w:lang w:val="uk-UA"/>
        </w:rPr>
        <w:t>9</w:t>
      </w:r>
      <w:r w:rsidR="001B3C7E">
        <w:rPr>
          <w:sz w:val="28"/>
          <w:szCs w:val="28"/>
          <w:lang w:val="uk-UA"/>
        </w:rPr>
        <w:t>]</w:t>
      </w:r>
      <w:r w:rsidR="00B04F82">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Однак на цьому пошуки оптимального визначення складного речення не закінчуються.</w:t>
      </w:r>
    </w:p>
    <w:p w:rsidR="001B3C7E" w:rsidRDefault="00C8236C"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З огляду на всебічні</w:t>
      </w:r>
      <w:r w:rsidR="00DD2A69">
        <w:rPr>
          <w:sz w:val="28"/>
          <w:szCs w:val="28"/>
          <w:lang w:val="uk-UA"/>
        </w:rPr>
        <w:t xml:space="preserve"> підходи щодо трактування складного речення</w:t>
      </w:r>
      <w:r w:rsidR="001B3C7E">
        <w:rPr>
          <w:sz w:val="28"/>
          <w:szCs w:val="28"/>
          <w:lang w:val="uk-UA"/>
        </w:rPr>
        <w:t xml:space="preserve"> у синтаксичній традиції закономірно склалися два погляди на граматичну природу компонентів цієї конструкції: 1) це прості речення, які у складному цілому не втрачають важливих ознак речення, можуть бути односкладними і двоскладними, поширеними і непоширеними, повними та неповними; 2) це лише частини складного речення, які за своєю структурою схожі на прості речення, але в складі </w:t>
      </w:r>
      <w:r w:rsidR="005D7843">
        <w:rPr>
          <w:sz w:val="28"/>
          <w:szCs w:val="28"/>
          <w:lang w:val="uk-UA"/>
        </w:rPr>
        <w:t xml:space="preserve">цілого втрачають комунікативну </w:t>
      </w:r>
      <w:r w:rsidR="001B3C7E">
        <w:rPr>
          <w:sz w:val="28"/>
          <w:szCs w:val="28"/>
          <w:lang w:val="uk-UA"/>
        </w:rPr>
        <w:t>значущість, змістову й інтонаційну завершеність</w:t>
      </w:r>
      <w:r w:rsidR="009B4A46">
        <w:rPr>
          <w:sz w:val="28"/>
          <w:szCs w:val="28"/>
          <w:lang w:val="uk-UA"/>
        </w:rPr>
        <w:t xml:space="preserve"> [29</w:t>
      </w:r>
      <w:r w:rsidR="001B3C7E">
        <w:rPr>
          <w:sz w:val="28"/>
          <w:szCs w:val="28"/>
          <w:lang w:val="uk-UA"/>
        </w:rPr>
        <w:t>]</w:t>
      </w:r>
      <w:r w:rsidR="00E8286C">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sidRPr="00AC23DB">
        <w:rPr>
          <w:sz w:val="28"/>
          <w:szCs w:val="28"/>
        </w:rPr>
        <w:t>Значне місце відведено аналізові складного речення в монографії А. Загнітка. Автор висвітлює закономірності формальної та смислової організації складного речення, граматичне значення, граматичну форму та конкретний зміст речень різних типів, вільність, зв’язаність будови складних речень, їх основні різнов</w:t>
      </w:r>
      <w:r>
        <w:rPr>
          <w:sz w:val="28"/>
          <w:szCs w:val="28"/>
        </w:rPr>
        <w:t>иди.</w:t>
      </w:r>
      <w:r>
        <w:rPr>
          <w:sz w:val="28"/>
          <w:szCs w:val="28"/>
          <w:lang w:val="uk-UA"/>
        </w:rPr>
        <w:t xml:space="preserve"> У своїй праці автор подає визначення граматичного значення складного речення, г</w:t>
      </w:r>
      <w:r w:rsidR="005D7843">
        <w:rPr>
          <w:sz w:val="28"/>
          <w:szCs w:val="28"/>
          <w:lang w:val="uk-UA"/>
        </w:rPr>
        <w:t xml:space="preserve">раматичної форми, наголошує на </w:t>
      </w:r>
      <w:r>
        <w:rPr>
          <w:sz w:val="28"/>
          <w:szCs w:val="28"/>
          <w:lang w:val="uk-UA"/>
        </w:rPr>
        <w:t>засобах зв</w:t>
      </w:r>
      <w:r w:rsidR="005D7843">
        <w:rPr>
          <w:sz w:val="28"/>
          <w:szCs w:val="28"/>
          <w:lang w:val="uk-UA"/>
        </w:rPr>
        <w:t>’</w:t>
      </w:r>
      <w:r>
        <w:rPr>
          <w:sz w:val="28"/>
          <w:szCs w:val="28"/>
          <w:lang w:val="uk-UA"/>
        </w:rPr>
        <w:t>язку в реченні, вказує на основні типи складних речень (складносурядні, складнопідрядні та безсполучникові складні речення)</w:t>
      </w:r>
      <w:r w:rsidR="005D7843">
        <w:rPr>
          <w:sz w:val="28"/>
          <w:szCs w:val="28"/>
          <w:lang w:val="uk-UA"/>
        </w:rPr>
        <w:t xml:space="preserve"> [103]</w:t>
      </w:r>
      <w:r>
        <w:rPr>
          <w:sz w:val="28"/>
          <w:szCs w:val="28"/>
          <w:lang w:val="uk-UA"/>
        </w:rPr>
        <w:t>.</w:t>
      </w:r>
      <w:r w:rsidRPr="00AC23DB">
        <w:rPr>
          <w:sz w:val="28"/>
          <w:szCs w:val="28"/>
        </w:rPr>
        <w:t xml:space="preserve"> </w:t>
      </w:r>
    </w:p>
    <w:p w:rsidR="001B3C7E" w:rsidRDefault="005D7843"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Вагомою є думка А. </w:t>
      </w:r>
      <w:r w:rsidR="001B3C7E">
        <w:rPr>
          <w:sz w:val="28"/>
          <w:szCs w:val="28"/>
          <w:lang w:val="uk-UA"/>
        </w:rPr>
        <w:t>Загнітка й про «неусталеність підходів до аналізу складного речення як смислової і формальної цілісності зумовлюється відсутністю єдиного визначення понять «синтаксична</w:t>
      </w:r>
      <w:r w:rsidR="003254D4">
        <w:rPr>
          <w:sz w:val="28"/>
          <w:szCs w:val="28"/>
          <w:lang w:val="uk-UA"/>
        </w:rPr>
        <w:t xml:space="preserve"> кате</w:t>
      </w:r>
      <w:r w:rsidR="001B3C7E">
        <w:rPr>
          <w:sz w:val="28"/>
          <w:szCs w:val="28"/>
          <w:lang w:val="uk-UA"/>
        </w:rPr>
        <w:t>горія», «синтаксичне</w:t>
      </w:r>
      <w:r>
        <w:rPr>
          <w:sz w:val="28"/>
          <w:szCs w:val="28"/>
          <w:lang w:val="uk-UA"/>
        </w:rPr>
        <w:t xml:space="preserve"> значення», «синтаксична форма»</w:t>
      </w:r>
      <w:r w:rsidR="001B3C7E">
        <w:rPr>
          <w:sz w:val="28"/>
          <w:szCs w:val="28"/>
          <w:lang w:val="uk-UA"/>
        </w:rPr>
        <w:t xml:space="preserve"> [</w:t>
      </w:r>
      <w:r w:rsidR="00B04F82">
        <w:rPr>
          <w:sz w:val="28"/>
          <w:szCs w:val="28"/>
          <w:lang w:val="uk-UA"/>
        </w:rPr>
        <w:t>103,</w:t>
      </w:r>
      <w:r>
        <w:rPr>
          <w:sz w:val="28"/>
          <w:szCs w:val="28"/>
          <w:lang w:val="uk-UA"/>
        </w:rPr>
        <w:t xml:space="preserve"> с</w:t>
      </w:r>
      <w:r w:rsidR="001B3C7E">
        <w:rPr>
          <w:sz w:val="28"/>
          <w:szCs w:val="28"/>
          <w:lang w:val="uk-UA"/>
        </w:rPr>
        <w:t>.</w:t>
      </w:r>
      <w:r>
        <w:rPr>
          <w:sz w:val="28"/>
          <w:szCs w:val="28"/>
          <w:lang w:val="uk-UA"/>
        </w:rPr>
        <w:t> </w:t>
      </w:r>
      <w:r w:rsidR="001B3C7E">
        <w:rPr>
          <w:sz w:val="28"/>
          <w:szCs w:val="28"/>
          <w:lang w:val="uk-UA"/>
        </w:rPr>
        <w:t>208].</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 xml:space="preserve">Так, за визначенням автора, </w:t>
      </w:r>
      <w:r w:rsidRPr="00BB26DE">
        <w:rPr>
          <w:sz w:val="28"/>
          <w:szCs w:val="28"/>
          <w:lang w:val="uk-UA"/>
        </w:rPr>
        <w:t>складне речення – це синтаксична конструкція, що утворюється поєднанням декількох (як мінімум двох) речень-частин на основі сполучних зв’язків сурядності і підрядності або нульового засобу сполучного зв’язку – безсполучниковості</w:t>
      </w:r>
      <w:r w:rsidR="009B4A46" w:rsidRPr="009B4A46">
        <w:rPr>
          <w:sz w:val="28"/>
          <w:szCs w:val="28"/>
          <w:lang w:val="uk-UA"/>
        </w:rPr>
        <w:t xml:space="preserve"> [</w:t>
      </w:r>
      <w:r w:rsidR="009B4A46">
        <w:rPr>
          <w:sz w:val="28"/>
          <w:szCs w:val="28"/>
          <w:lang w:val="uk-UA"/>
        </w:rPr>
        <w:t>29</w:t>
      </w:r>
      <w:r w:rsidR="009B4A46" w:rsidRPr="009B4A46">
        <w:rPr>
          <w:sz w:val="28"/>
          <w:szCs w:val="28"/>
          <w:lang w:val="uk-UA"/>
        </w:rPr>
        <w:t>].</w:t>
      </w:r>
      <w:r>
        <w:rPr>
          <w:sz w:val="28"/>
          <w:szCs w:val="28"/>
          <w:lang w:val="uk-UA"/>
        </w:rPr>
        <w:t xml:space="preserve">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На сучасному етапі розвитку мовозна</w:t>
      </w:r>
      <w:r w:rsidR="003254D4">
        <w:rPr>
          <w:sz w:val="28"/>
          <w:szCs w:val="28"/>
          <w:lang w:val="uk-UA"/>
        </w:rPr>
        <w:t>в</w:t>
      </w:r>
      <w:r>
        <w:rPr>
          <w:sz w:val="28"/>
          <w:szCs w:val="28"/>
          <w:lang w:val="uk-UA"/>
        </w:rPr>
        <w:t>ства існують наступні тлумачення складного речення.</w:t>
      </w:r>
    </w:p>
    <w:p w:rsidR="001B3C7E" w:rsidRDefault="005D7843"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Ю. О. Орешников </w:t>
      </w:r>
      <w:r w:rsidR="001B3C7E">
        <w:rPr>
          <w:sz w:val="28"/>
          <w:szCs w:val="28"/>
          <w:lang w:val="uk-UA"/>
        </w:rPr>
        <w:t xml:space="preserve">складним реченням називає </w:t>
      </w:r>
      <w:r w:rsidR="001B3C7E">
        <w:rPr>
          <w:sz w:val="28"/>
          <w:szCs w:val="28"/>
        </w:rPr>
        <w:t>синтаксичну одиницю</w:t>
      </w:r>
      <w:r w:rsidR="001B3C7E" w:rsidRPr="00004BF7">
        <w:rPr>
          <w:sz w:val="28"/>
          <w:szCs w:val="28"/>
        </w:rPr>
        <w:t xml:space="preserve">, компонентами якої є предикативні частини, пов’язані </w:t>
      </w:r>
      <w:r>
        <w:rPr>
          <w:sz w:val="28"/>
          <w:szCs w:val="28"/>
        </w:rPr>
        <w:t>між собою синтаксичним зв’язком</w:t>
      </w:r>
      <w:r w:rsidR="009B4A46" w:rsidRPr="009B4A46">
        <w:rPr>
          <w:rFonts w:asciiTheme="minorHAnsi" w:eastAsiaTheme="minorHAnsi" w:hAnsiTheme="minorHAnsi" w:cstheme="minorBidi"/>
          <w:sz w:val="28"/>
          <w:szCs w:val="28"/>
          <w:lang w:val="uk-UA" w:eastAsia="en-US"/>
        </w:rPr>
        <w:t xml:space="preserve"> </w:t>
      </w:r>
      <w:r w:rsidR="009B4A46" w:rsidRPr="009B4A46">
        <w:rPr>
          <w:sz w:val="28"/>
          <w:szCs w:val="28"/>
          <w:lang w:val="uk-UA"/>
        </w:rPr>
        <w:t>[</w:t>
      </w:r>
      <w:r w:rsidR="009B4A46">
        <w:rPr>
          <w:sz w:val="28"/>
          <w:szCs w:val="28"/>
          <w:lang w:val="uk-UA"/>
        </w:rPr>
        <w:t>4</w:t>
      </w:r>
      <w:r w:rsidR="009B4A46" w:rsidRPr="009B4A46">
        <w:rPr>
          <w:sz w:val="28"/>
          <w:szCs w:val="28"/>
          <w:lang w:val="uk-UA"/>
        </w:rPr>
        <w:t xml:space="preserve">]. </w:t>
      </w:r>
      <w:r w:rsidR="009B4A46">
        <w:rPr>
          <w:sz w:val="28"/>
          <w:szCs w:val="28"/>
          <w:lang w:val="uk-UA"/>
        </w:rPr>
        <w:t xml:space="preserve">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Специфіка складного речення, на відміну від простого, виявляється і в тому, що в ньому повідомляється </w:t>
      </w:r>
      <w:r w:rsidR="00B04F82">
        <w:rPr>
          <w:sz w:val="28"/>
          <w:szCs w:val="28"/>
          <w:lang w:val="uk-UA"/>
        </w:rPr>
        <w:t>про кілька ситуацій і відношень</w:t>
      </w:r>
      <w:r>
        <w:rPr>
          <w:sz w:val="28"/>
          <w:szCs w:val="28"/>
          <w:lang w:val="uk-UA"/>
        </w:rPr>
        <w:t xml:space="preserve"> між ни</w:t>
      </w:r>
      <w:r w:rsidR="00E9282D">
        <w:rPr>
          <w:sz w:val="28"/>
          <w:szCs w:val="28"/>
          <w:lang w:val="uk-UA"/>
        </w:rPr>
        <w:t>ми</w:t>
      </w:r>
      <w:r>
        <w:rPr>
          <w:sz w:val="28"/>
          <w:szCs w:val="28"/>
          <w:lang w:val="uk-UA"/>
        </w:rPr>
        <w:t xml:space="preserve"> [</w:t>
      </w:r>
      <w:r w:rsidR="00B04F82">
        <w:rPr>
          <w:sz w:val="28"/>
          <w:szCs w:val="28"/>
          <w:lang w:val="uk-UA"/>
        </w:rPr>
        <w:t>103,</w:t>
      </w:r>
      <w:r w:rsidR="00E9282D">
        <w:rPr>
          <w:sz w:val="28"/>
          <w:szCs w:val="28"/>
          <w:lang w:val="uk-UA"/>
        </w:rPr>
        <w:t> </w:t>
      </w:r>
      <w:r w:rsidR="005D7843">
        <w:rPr>
          <w:sz w:val="28"/>
          <w:szCs w:val="28"/>
          <w:lang w:val="uk-UA"/>
        </w:rPr>
        <w:t>с</w:t>
      </w:r>
      <w:r>
        <w:rPr>
          <w:sz w:val="28"/>
          <w:szCs w:val="28"/>
          <w:lang w:val="uk-UA"/>
        </w:rPr>
        <w:t>.</w:t>
      </w:r>
      <w:r w:rsidR="005D7843">
        <w:rPr>
          <w:sz w:val="28"/>
          <w:szCs w:val="28"/>
          <w:lang w:val="uk-UA"/>
        </w:rPr>
        <w:t> </w:t>
      </w:r>
      <w:r>
        <w:rPr>
          <w:sz w:val="28"/>
          <w:szCs w:val="28"/>
          <w:lang w:val="uk-UA"/>
        </w:rPr>
        <w:t>209].</w:t>
      </w:r>
    </w:p>
    <w:p w:rsidR="001B3C7E" w:rsidRDefault="005D7843"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Мовознавець К. </w:t>
      </w:r>
      <w:r w:rsidR="001B3C7E" w:rsidRPr="008A03E6">
        <w:rPr>
          <w:sz w:val="28"/>
          <w:szCs w:val="28"/>
          <w:lang w:val="uk-UA"/>
        </w:rPr>
        <w:t xml:space="preserve">Шульжук уважає, що основний тип складних речень становлять речення мінімальної будови, що завжди </w:t>
      </w:r>
      <w:r>
        <w:rPr>
          <w:sz w:val="28"/>
          <w:szCs w:val="28"/>
          <w:lang w:val="uk-UA"/>
        </w:rPr>
        <w:t>охоплюють</w:t>
      </w:r>
      <w:r w:rsidR="001B3C7E" w:rsidRPr="008A03E6">
        <w:rPr>
          <w:sz w:val="28"/>
          <w:szCs w:val="28"/>
          <w:lang w:val="uk-UA"/>
        </w:rPr>
        <w:t xml:space="preserve"> дві граматичні основи, мають один рівень членування на межі частин [</w:t>
      </w:r>
      <w:r w:rsidR="00B04F82">
        <w:rPr>
          <w:sz w:val="28"/>
          <w:szCs w:val="28"/>
          <w:lang w:val="uk-UA"/>
        </w:rPr>
        <w:t>103,</w:t>
      </w:r>
      <w:r w:rsidR="00C01F16">
        <w:rPr>
          <w:sz w:val="28"/>
          <w:szCs w:val="28"/>
          <w:lang w:val="uk-UA"/>
        </w:rPr>
        <w:t xml:space="preserve"> с</w:t>
      </w:r>
      <w:r w:rsidR="001B3C7E">
        <w:rPr>
          <w:sz w:val="28"/>
          <w:szCs w:val="28"/>
          <w:lang w:val="uk-UA"/>
        </w:rPr>
        <w:t>. 6]</w:t>
      </w:r>
      <w:r w:rsidR="001B3C7E" w:rsidRPr="008A03E6">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Складне речення – це речення, що складається з двох і більше предикативних одиниць, які становлять семантичну, ст</w:t>
      </w:r>
      <w:r w:rsidR="00C01F16">
        <w:rPr>
          <w:sz w:val="28"/>
          <w:szCs w:val="28"/>
          <w:lang w:val="uk-UA"/>
        </w:rPr>
        <w:t>руктурну й інтонаційну єдність</w:t>
      </w:r>
      <w:r>
        <w:rPr>
          <w:sz w:val="28"/>
          <w:szCs w:val="28"/>
          <w:lang w:val="uk-UA"/>
        </w:rPr>
        <w:t xml:space="preserve"> [</w:t>
      </w:r>
      <w:r w:rsidR="00B04F82">
        <w:rPr>
          <w:sz w:val="28"/>
          <w:szCs w:val="28"/>
          <w:lang w:val="uk-UA"/>
        </w:rPr>
        <w:t>43,</w:t>
      </w:r>
      <w:r w:rsidR="00C01F16">
        <w:rPr>
          <w:sz w:val="28"/>
          <w:szCs w:val="28"/>
          <w:lang w:val="uk-UA"/>
        </w:rPr>
        <w:t xml:space="preserve"> с</w:t>
      </w:r>
      <w:r>
        <w:rPr>
          <w:sz w:val="28"/>
          <w:szCs w:val="28"/>
          <w:lang w:val="uk-UA"/>
        </w:rPr>
        <w:t>.367].</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sidRPr="000F09C8">
        <w:rPr>
          <w:sz w:val="28"/>
          <w:szCs w:val="28"/>
        </w:rPr>
        <w:t xml:space="preserve">У вітчизняному мовознавстві другої половини ХХ ст. вивчення одиниць синтаксису, зокрема складного речення, відбувалося в різних напрямах: з урахуванням структури (формально-синтаксична організація); з погляду семантики, тобто загального граматичного значення, зосередженого в певній конструкції (структурно-семантичний синтаксис); із погляду стилістичного використання як мовної одиниці (функціонально-стилістичні параметри); як одиниці ситуативного спілкування </w:t>
      </w:r>
      <w:r w:rsidR="00E8286C">
        <w:rPr>
          <w:sz w:val="28"/>
          <w:szCs w:val="28"/>
        </w:rPr>
        <w:t>(комунікативний синтаксис) тощо</w:t>
      </w:r>
      <w:r>
        <w:rPr>
          <w:sz w:val="28"/>
          <w:szCs w:val="28"/>
          <w:lang w:val="uk-UA"/>
        </w:rPr>
        <w:t xml:space="preserve"> </w:t>
      </w:r>
      <w:r w:rsidRPr="00E8286C">
        <w:rPr>
          <w:sz w:val="28"/>
          <w:szCs w:val="28"/>
          <w:lang w:val="uk-UA"/>
        </w:rPr>
        <w:t>[</w:t>
      </w:r>
      <w:r w:rsidR="00E8286C" w:rsidRPr="00E8286C">
        <w:rPr>
          <w:sz w:val="28"/>
          <w:szCs w:val="28"/>
          <w:lang w:val="uk-UA"/>
        </w:rPr>
        <w:t>48</w:t>
      </w:r>
      <w:r w:rsidRPr="00E8286C">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rPr>
      </w:pPr>
      <w:r w:rsidRPr="0000045E">
        <w:rPr>
          <w:sz w:val="28"/>
          <w:szCs w:val="28"/>
        </w:rPr>
        <w:t>Здобутки і непослідовність теорії складного речення відображає передусім типологія складнопідрядних речень. У східнослов’янському мовознавстві сформувалися три принципи класифікації складнопідрядних речень: логіко-</w:t>
      </w:r>
      <w:r w:rsidRPr="0000045E">
        <w:rPr>
          <w:sz w:val="28"/>
          <w:szCs w:val="28"/>
        </w:rPr>
        <w:lastRenderedPageBreak/>
        <w:t>граматичний, в основі якого лежить уподібнення складнопідрядного речення до простого речення, а підрядних части</w:t>
      </w:r>
      <w:r>
        <w:rPr>
          <w:sz w:val="28"/>
          <w:szCs w:val="28"/>
        </w:rPr>
        <w:t>н – до членів простого речення</w:t>
      </w:r>
      <w:r w:rsidR="00D12DEC">
        <w:rPr>
          <w:sz w:val="28"/>
          <w:szCs w:val="28"/>
          <w:lang w:val="uk-UA"/>
        </w:rPr>
        <w:t xml:space="preserve"> </w:t>
      </w:r>
      <w:r w:rsidR="00D12DEC">
        <w:rPr>
          <w:sz w:val="28"/>
          <w:szCs w:val="28"/>
        </w:rPr>
        <w:t>(О. Х. </w:t>
      </w:r>
      <w:r w:rsidRPr="0000045E">
        <w:rPr>
          <w:sz w:val="28"/>
          <w:szCs w:val="28"/>
        </w:rPr>
        <w:t>Вос</w:t>
      </w:r>
      <w:r>
        <w:rPr>
          <w:sz w:val="28"/>
          <w:szCs w:val="28"/>
        </w:rPr>
        <w:t>токов</w:t>
      </w:r>
      <w:r w:rsidR="00D12DEC">
        <w:rPr>
          <w:sz w:val="28"/>
          <w:szCs w:val="28"/>
        </w:rPr>
        <w:t>, Є. В. Кротевич, Ф. </w:t>
      </w:r>
      <w:r w:rsidRPr="0000045E">
        <w:rPr>
          <w:sz w:val="28"/>
          <w:szCs w:val="28"/>
        </w:rPr>
        <w:t>І. Буслаєв,</w:t>
      </w:r>
      <w:r w:rsidR="00D12DEC">
        <w:rPr>
          <w:sz w:val="28"/>
          <w:szCs w:val="28"/>
          <w:lang w:val="uk-UA"/>
        </w:rPr>
        <w:t xml:space="preserve"> </w:t>
      </w:r>
      <w:r w:rsidR="00D12DEC">
        <w:rPr>
          <w:sz w:val="28"/>
          <w:szCs w:val="28"/>
        </w:rPr>
        <w:t>Б. М. </w:t>
      </w:r>
      <w:r w:rsidRPr="0000045E">
        <w:rPr>
          <w:sz w:val="28"/>
          <w:szCs w:val="28"/>
        </w:rPr>
        <w:t>Кулик та ін.); формально</w:t>
      </w:r>
      <w:r w:rsidR="00D12DEC">
        <w:rPr>
          <w:sz w:val="28"/>
          <w:szCs w:val="28"/>
          <w:lang w:val="uk-UA"/>
        </w:rPr>
        <w:t>-</w:t>
      </w:r>
      <w:r w:rsidRPr="0000045E">
        <w:rPr>
          <w:sz w:val="28"/>
          <w:szCs w:val="28"/>
        </w:rPr>
        <w:t>граматичний, ґрунтований на характеристиці засобів зв’язку частин складнопідрядних речень, за яким диференційовано складнопідрядні речення зі сполучниками і сполучними словами</w:t>
      </w:r>
      <w:r w:rsidR="00D12DEC">
        <w:rPr>
          <w:sz w:val="28"/>
          <w:szCs w:val="28"/>
        </w:rPr>
        <w:t xml:space="preserve"> (О. М. Пєшковський, М. Ф. Наконечний, О. Н. </w:t>
      </w:r>
      <w:r w:rsidRPr="0000045E">
        <w:rPr>
          <w:sz w:val="28"/>
          <w:szCs w:val="28"/>
        </w:rPr>
        <w:t xml:space="preserve">Синявський та ін.); структурно-семантичний, згідно з яким ураховують структурні й семантичні співвідношення між головною та підрядною частинами. Елементи структурно-семантичного опису складнопідрядних речень </w:t>
      </w:r>
      <w:r>
        <w:rPr>
          <w:sz w:val="28"/>
          <w:szCs w:val="28"/>
          <w:lang w:val="uk-UA"/>
        </w:rPr>
        <w:t>розглядаються у працях</w:t>
      </w:r>
      <w:r w:rsidRPr="0000045E">
        <w:rPr>
          <w:sz w:val="28"/>
          <w:szCs w:val="28"/>
        </w:rPr>
        <w:t xml:space="preserve"> </w:t>
      </w:r>
      <w:r w:rsidR="00D12DEC">
        <w:rPr>
          <w:sz w:val="28"/>
          <w:szCs w:val="28"/>
        </w:rPr>
        <w:t>П. Ф. Фортунатова і О. </w:t>
      </w:r>
      <w:r w:rsidRPr="0000045E">
        <w:rPr>
          <w:sz w:val="28"/>
          <w:szCs w:val="28"/>
        </w:rPr>
        <w:t>О.</w:t>
      </w:r>
      <w:r w:rsidR="00D12DEC">
        <w:rPr>
          <w:sz w:val="28"/>
          <w:szCs w:val="28"/>
          <w:lang w:val="uk-UA"/>
        </w:rPr>
        <w:t> </w:t>
      </w:r>
      <w:r w:rsidRPr="0000045E">
        <w:rPr>
          <w:sz w:val="28"/>
          <w:szCs w:val="28"/>
        </w:rPr>
        <w:t xml:space="preserve">Шахматова. </w:t>
      </w:r>
    </w:p>
    <w:p w:rsidR="00D12DEC" w:rsidRDefault="00D12DEC" w:rsidP="001B3C7E">
      <w:pPr>
        <w:pStyle w:val="a9"/>
        <w:shd w:val="clear" w:color="auto" w:fill="FFFFFF"/>
        <w:spacing w:before="0" w:beforeAutospacing="0" w:after="0" w:afterAutospacing="0" w:line="360" w:lineRule="auto"/>
        <w:ind w:firstLine="709"/>
        <w:jc w:val="both"/>
        <w:rPr>
          <w:sz w:val="28"/>
          <w:szCs w:val="28"/>
        </w:rPr>
      </w:pPr>
      <w:r>
        <w:rPr>
          <w:sz w:val="28"/>
          <w:szCs w:val="28"/>
        </w:rPr>
        <w:t>В. О. </w:t>
      </w:r>
      <w:r w:rsidR="001B3C7E" w:rsidRPr="0000045E">
        <w:rPr>
          <w:sz w:val="28"/>
          <w:szCs w:val="28"/>
        </w:rPr>
        <w:t xml:space="preserve">Богородицький першим погрупував складнопідрядні речення за комбінованими критеріями, висловивши думку про те, що, класифікуючи підрядні речення, потрібно враховувати: </w:t>
      </w:r>
    </w:p>
    <w:p w:rsidR="00D12DEC" w:rsidRDefault="001B3C7E" w:rsidP="001B3C7E">
      <w:pPr>
        <w:pStyle w:val="a9"/>
        <w:shd w:val="clear" w:color="auto" w:fill="FFFFFF"/>
        <w:spacing w:before="0" w:beforeAutospacing="0" w:after="0" w:afterAutospacing="0" w:line="360" w:lineRule="auto"/>
        <w:ind w:firstLine="709"/>
        <w:jc w:val="both"/>
        <w:rPr>
          <w:sz w:val="28"/>
          <w:szCs w:val="28"/>
        </w:rPr>
      </w:pPr>
      <w:r w:rsidRPr="0000045E">
        <w:rPr>
          <w:sz w:val="28"/>
          <w:szCs w:val="28"/>
        </w:rPr>
        <w:t xml:space="preserve">1) чого речення стосується; </w:t>
      </w:r>
    </w:p>
    <w:p w:rsidR="00D12DEC" w:rsidRDefault="001B3C7E" w:rsidP="001B3C7E">
      <w:pPr>
        <w:pStyle w:val="a9"/>
        <w:shd w:val="clear" w:color="auto" w:fill="FFFFFF"/>
        <w:spacing w:before="0" w:beforeAutospacing="0" w:after="0" w:afterAutospacing="0" w:line="360" w:lineRule="auto"/>
        <w:ind w:firstLine="709"/>
        <w:jc w:val="both"/>
        <w:rPr>
          <w:sz w:val="28"/>
          <w:szCs w:val="28"/>
        </w:rPr>
      </w:pPr>
      <w:r w:rsidRPr="0000045E">
        <w:rPr>
          <w:sz w:val="28"/>
          <w:szCs w:val="28"/>
        </w:rPr>
        <w:t>2) якими формальними засобами пов’язане;</w:t>
      </w:r>
    </w:p>
    <w:p w:rsidR="00D12DEC" w:rsidRDefault="001B3C7E" w:rsidP="001B3C7E">
      <w:pPr>
        <w:pStyle w:val="a9"/>
        <w:shd w:val="clear" w:color="auto" w:fill="FFFFFF"/>
        <w:spacing w:before="0" w:beforeAutospacing="0" w:after="0" w:afterAutospacing="0" w:line="360" w:lineRule="auto"/>
        <w:ind w:firstLine="709"/>
        <w:jc w:val="both"/>
        <w:rPr>
          <w:sz w:val="28"/>
          <w:szCs w:val="28"/>
        </w:rPr>
      </w:pPr>
      <w:r w:rsidRPr="0000045E">
        <w:rPr>
          <w:sz w:val="28"/>
          <w:szCs w:val="28"/>
        </w:rPr>
        <w:t xml:space="preserve"> 3) як</w:t>
      </w:r>
      <w:r w:rsidR="00E8286C">
        <w:rPr>
          <w:sz w:val="28"/>
          <w:szCs w:val="28"/>
        </w:rPr>
        <w:t xml:space="preserve">і </w:t>
      </w:r>
      <w:r w:rsidR="00D12DEC">
        <w:rPr>
          <w:sz w:val="28"/>
          <w:szCs w:val="28"/>
        </w:rPr>
        <w:t>значеннєві відтінки виражає [53, с. </w:t>
      </w:r>
      <w:r w:rsidRPr="0000045E">
        <w:rPr>
          <w:sz w:val="28"/>
          <w:szCs w:val="28"/>
        </w:rPr>
        <w:t xml:space="preserve">230]. </w:t>
      </w:r>
    </w:p>
    <w:p w:rsidR="001B3C7E" w:rsidRPr="00415C38" w:rsidRDefault="001B3C7E" w:rsidP="001B3C7E">
      <w:pPr>
        <w:pStyle w:val="a9"/>
        <w:shd w:val="clear" w:color="auto" w:fill="FFFFFF"/>
        <w:spacing w:before="0" w:beforeAutospacing="0" w:after="0" w:afterAutospacing="0" w:line="360" w:lineRule="auto"/>
        <w:ind w:firstLine="709"/>
        <w:jc w:val="both"/>
        <w:rPr>
          <w:sz w:val="28"/>
          <w:szCs w:val="28"/>
        </w:rPr>
      </w:pPr>
      <w:r w:rsidRPr="0000045E">
        <w:rPr>
          <w:sz w:val="28"/>
          <w:szCs w:val="28"/>
        </w:rPr>
        <w:t>Цими критеріями започаткований структурно-семантичний принцип класифікації складнопідрядних речень, який був визнаний у синтаксичній науці другої п</w:t>
      </w:r>
      <w:r w:rsidR="00D12DEC">
        <w:rPr>
          <w:sz w:val="28"/>
          <w:szCs w:val="28"/>
        </w:rPr>
        <w:t>оловини ХХ ст. та в ХХІ ст. (М. С. </w:t>
      </w:r>
      <w:r w:rsidRPr="0000045E">
        <w:rPr>
          <w:sz w:val="28"/>
          <w:szCs w:val="28"/>
        </w:rPr>
        <w:t>Поспєлов, В.</w:t>
      </w:r>
      <w:r w:rsidR="00D12DEC">
        <w:rPr>
          <w:sz w:val="28"/>
          <w:szCs w:val="28"/>
          <w:lang w:val="uk-UA"/>
        </w:rPr>
        <w:t> </w:t>
      </w:r>
      <w:r w:rsidR="00D12DEC">
        <w:rPr>
          <w:sz w:val="28"/>
          <w:szCs w:val="28"/>
        </w:rPr>
        <w:t>А. Бєлошапкова, І. </w:t>
      </w:r>
      <w:r w:rsidRPr="0000045E">
        <w:rPr>
          <w:sz w:val="28"/>
          <w:szCs w:val="28"/>
        </w:rPr>
        <w:t>Г.</w:t>
      </w:r>
      <w:r w:rsidR="00D12DEC">
        <w:rPr>
          <w:sz w:val="28"/>
          <w:szCs w:val="28"/>
        </w:rPr>
        <w:t> Чередниченко, С. П. Бевзенко, І. </w:t>
      </w:r>
      <w:r w:rsidRPr="0000045E">
        <w:rPr>
          <w:sz w:val="28"/>
          <w:szCs w:val="28"/>
        </w:rPr>
        <w:t>Р.</w:t>
      </w:r>
      <w:r w:rsidR="00D12DEC">
        <w:rPr>
          <w:sz w:val="28"/>
          <w:szCs w:val="28"/>
          <w:lang w:val="uk-UA"/>
        </w:rPr>
        <w:t> </w:t>
      </w:r>
      <w:r w:rsidR="00D12DEC">
        <w:rPr>
          <w:sz w:val="28"/>
          <w:szCs w:val="28"/>
        </w:rPr>
        <w:t xml:space="preserve"> Вихованець, К. Г. Городенська, М. У. Каранська, А. П. </w:t>
      </w:r>
      <w:r w:rsidRPr="0000045E">
        <w:rPr>
          <w:sz w:val="28"/>
          <w:szCs w:val="28"/>
        </w:rPr>
        <w:t>Загнітко</w:t>
      </w:r>
      <w:r w:rsidR="00D12DEC">
        <w:rPr>
          <w:sz w:val="28"/>
          <w:szCs w:val="28"/>
          <w:lang w:val="uk-UA"/>
        </w:rPr>
        <w:t>,</w:t>
      </w:r>
      <w:r w:rsidR="00D12DEC">
        <w:rPr>
          <w:sz w:val="28"/>
          <w:szCs w:val="28"/>
        </w:rPr>
        <w:t xml:space="preserve"> М. В. Мірченко, К. Ф. </w:t>
      </w:r>
      <w:r w:rsidRPr="0000045E">
        <w:rPr>
          <w:sz w:val="28"/>
          <w:szCs w:val="28"/>
        </w:rPr>
        <w:t>Шульжук та ін.).</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Недостатньо досліджені в україністиці складні багатокомпонентні речення. Більшість учених обмежується мінімальними (трикомпонентними) конструкціями. Але такі конструкції не охоплюють різновидів тієї самої моделі. Це стосується різновидів усіх центральних моделей складних багатокомпонентних речен</w:t>
      </w:r>
      <w:r w:rsidR="00D12DEC">
        <w:rPr>
          <w:sz w:val="28"/>
          <w:szCs w:val="28"/>
          <w:lang w:val="uk-UA"/>
        </w:rPr>
        <w:t>ь</w:t>
      </w:r>
      <w:r>
        <w:rPr>
          <w:sz w:val="28"/>
          <w:szCs w:val="28"/>
          <w:lang w:val="uk-UA"/>
        </w:rPr>
        <w:t xml:space="preserve"> (з однорідною супідрядністю, неоднорідно</w:t>
      </w:r>
      <w:r w:rsidR="00D12DEC">
        <w:rPr>
          <w:sz w:val="28"/>
          <w:szCs w:val="28"/>
          <w:lang w:val="uk-UA"/>
        </w:rPr>
        <w:t xml:space="preserve">ю супідрядністю, послідновною </w:t>
      </w:r>
      <w:r>
        <w:rPr>
          <w:sz w:val="28"/>
          <w:szCs w:val="28"/>
          <w:lang w:val="uk-UA"/>
        </w:rPr>
        <w:t xml:space="preserve">підрядністю, складних речень із сурядністю та підрядністю).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Обов</w:t>
      </w:r>
      <w:r w:rsidRPr="00747172">
        <w:rPr>
          <w:color w:val="000000"/>
          <w:sz w:val="28"/>
          <w:szCs w:val="28"/>
          <w:lang w:val="uk-UA"/>
        </w:rPr>
        <w:t>’</w:t>
      </w:r>
      <w:r>
        <w:rPr>
          <w:sz w:val="28"/>
          <w:szCs w:val="28"/>
          <w:lang w:val="uk-UA"/>
        </w:rPr>
        <w:t>язковою умовою визначенн</w:t>
      </w:r>
      <w:r w:rsidR="00D12DEC">
        <w:rPr>
          <w:sz w:val="28"/>
          <w:szCs w:val="28"/>
          <w:lang w:val="uk-UA"/>
        </w:rPr>
        <w:t>я</w:t>
      </w:r>
      <w:r>
        <w:rPr>
          <w:sz w:val="28"/>
          <w:szCs w:val="28"/>
          <w:lang w:val="uk-UA"/>
        </w:rPr>
        <w:t xml:space="preserve"> типів складного речення є врахування рівнів класифікації й опису їх (формально-синтаксичні і семантико-семантичні), що дає змогу встановити реченнєвий статус складних конструкцій.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Отже, проблема про сутність складного речення остаточно не розв</w:t>
      </w:r>
      <w:r w:rsidRPr="00747172">
        <w:rPr>
          <w:color w:val="000000"/>
          <w:sz w:val="28"/>
          <w:szCs w:val="28"/>
          <w:lang w:val="uk-UA"/>
        </w:rPr>
        <w:t>’</w:t>
      </w:r>
      <w:r>
        <w:rPr>
          <w:sz w:val="28"/>
          <w:szCs w:val="28"/>
          <w:lang w:val="uk-UA"/>
        </w:rPr>
        <w:t>язана. Незважаючи на тривалй час його вивчення, в українському мовознавстві наявні різні підходи до вивчення ск</w:t>
      </w:r>
      <w:r w:rsidR="003254D4">
        <w:rPr>
          <w:sz w:val="28"/>
          <w:szCs w:val="28"/>
          <w:lang w:val="uk-UA"/>
        </w:rPr>
        <w:t>л</w:t>
      </w:r>
      <w:r>
        <w:rPr>
          <w:sz w:val="28"/>
          <w:szCs w:val="28"/>
          <w:lang w:val="uk-UA"/>
        </w:rPr>
        <w:t>адного речення, відсутня усталена класифікація цих структур.</w:t>
      </w:r>
    </w:p>
    <w:p w:rsidR="001B3C7E" w:rsidRDefault="001B3C7E" w:rsidP="001B3C7E">
      <w:pPr>
        <w:rPr>
          <w:lang w:val="uk-UA"/>
        </w:rPr>
      </w:pPr>
    </w:p>
    <w:p w:rsidR="001B3C7E" w:rsidRPr="003272F7" w:rsidRDefault="001B3C7E" w:rsidP="001B3C7E">
      <w:pPr>
        <w:pStyle w:val="a6"/>
        <w:numPr>
          <w:ilvl w:val="1"/>
          <w:numId w:val="7"/>
        </w:numPr>
        <w:spacing w:after="0" w:line="360" w:lineRule="auto"/>
        <w:ind w:left="0" w:firstLine="709"/>
        <w:jc w:val="center"/>
        <w:rPr>
          <w:rFonts w:ascii="Times New Roman" w:hAnsi="Times New Roman" w:cs="Times New Roman"/>
          <w:b/>
          <w:bCs/>
          <w:sz w:val="28"/>
          <w:szCs w:val="28"/>
          <w:lang w:val="uk-UA"/>
        </w:rPr>
      </w:pPr>
      <w:r>
        <w:rPr>
          <w:rFonts w:ascii="Times New Roman" w:hAnsi="Times New Roman" w:cs="Times New Roman"/>
          <w:b/>
          <w:sz w:val="28"/>
          <w:szCs w:val="28"/>
        </w:rPr>
        <w:t>C</w:t>
      </w:r>
      <w:r>
        <w:rPr>
          <w:rFonts w:ascii="Times New Roman" w:hAnsi="Times New Roman" w:cs="Times New Roman"/>
          <w:b/>
          <w:sz w:val="28"/>
          <w:szCs w:val="28"/>
          <w:lang w:val="uk-UA"/>
        </w:rPr>
        <w:t>кладне речення у системі української мови</w:t>
      </w:r>
    </w:p>
    <w:p w:rsidR="001B3C7E" w:rsidRPr="00B04F82" w:rsidRDefault="001B3C7E" w:rsidP="00B04F82">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Складне речення – синтаксична конструкція, що складається з двох і більше предикативних одиниць, пов</w:t>
      </w:r>
      <w:r w:rsidR="001966F4" w:rsidRPr="001966F4">
        <w:rPr>
          <w:sz w:val="28"/>
          <w:szCs w:val="28"/>
          <w:lang w:val="uk-UA"/>
        </w:rPr>
        <w:t>’</w:t>
      </w:r>
      <w:r>
        <w:rPr>
          <w:sz w:val="28"/>
          <w:szCs w:val="28"/>
          <w:lang w:val="uk-UA"/>
        </w:rPr>
        <w:t>язаних відповідним синтаксичним зв</w:t>
      </w:r>
      <w:r w:rsidR="00EA4CE1" w:rsidRPr="00EA4CE1">
        <w:rPr>
          <w:sz w:val="28"/>
          <w:szCs w:val="28"/>
          <w:lang w:val="uk-UA"/>
        </w:rPr>
        <w:t>’</w:t>
      </w:r>
      <w:r>
        <w:rPr>
          <w:sz w:val="28"/>
          <w:szCs w:val="28"/>
          <w:lang w:val="uk-UA"/>
        </w:rPr>
        <w:t>язком, і являє собою сема</w:t>
      </w:r>
      <w:r w:rsidR="00D12DEC">
        <w:rPr>
          <w:sz w:val="28"/>
          <w:szCs w:val="28"/>
          <w:lang w:val="uk-UA"/>
        </w:rPr>
        <w:t>нтичну та комунікативну єдність</w:t>
      </w:r>
      <w:r>
        <w:rPr>
          <w:sz w:val="28"/>
          <w:szCs w:val="28"/>
          <w:lang w:val="uk-UA"/>
        </w:rPr>
        <w:t xml:space="preserve"> </w:t>
      </w:r>
      <w:r w:rsidR="00B04F82" w:rsidRPr="00EA4CE1">
        <w:rPr>
          <w:sz w:val="28"/>
          <w:szCs w:val="28"/>
          <w:lang w:val="uk-UA"/>
        </w:rPr>
        <w:t>[</w:t>
      </w:r>
      <w:r w:rsidR="00EA4CE1">
        <w:rPr>
          <w:sz w:val="28"/>
          <w:szCs w:val="28"/>
          <w:lang w:val="uk-UA"/>
        </w:rPr>
        <w:t>51</w:t>
      </w:r>
      <w:r w:rsidR="00B04F82" w:rsidRPr="00EA4CE1">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Структура </w:t>
      </w:r>
      <w:r w:rsidR="00D12DEC">
        <w:rPr>
          <w:sz w:val="28"/>
          <w:szCs w:val="28"/>
          <w:lang w:val="uk-UA"/>
        </w:rPr>
        <w:t xml:space="preserve">складного </w:t>
      </w:r>
      <w:r>
        <w:rPr>
          <w:sz w:val="28"/>
          <w:szCs w:val="28"/>
          <w:lang w:val="uk-UA"/>
        </w:rPr>
        <w:t xml:space="preserve">речення має триаспектну організацію: формальну, </w:t>
      </w:r>
      <w:r w:rsidR="00C51FAE">
        <w:rPr>
          <w:sz w:val="28"/>
          <w:szCs w:val="28"/>
          <w:lang w:val="uk-UA"/>
        </w:rPr>
        <w:t>змістову і комунікативну (Рис. 1.2.1).</w:t>
      </w:r>
    </w:p>
    <w:p w:rsidR="003D1139" w:rsidRDefault="003D1139" w:rsidP="003D1139">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Формально-синтаксичну структуру складного речення відображають такі ознаки, як кількість предикативних частин, тип синтаксичного зв</w:t>
      </w:r>
      <w:r w:rsidRPr="00EA4CE1">
        <w:rPr>
          <w:sz w:val="28"/>
          <w:szCs w:val="28"/>
        </w:rPr>
        <w:t>’</w:t>
      </w:r>
      <w:r>
        <w:rPr>
          <w:sz w:val="28"/>
          <w:szCs w:val="28"/>
          <w:lang w:val="uk-UA"/>
        </w:rPr>
        <w:t xml:space="preserve">язку, засоби його вираження, граматичні характеристики предикативних частин і особливості їх поєднання. </w:t>
      </w:r>
    </w:p>
    <w:p w:rsidR="00C943C4" w:rsidRDefault="00C943C4" w:rsidP="00C943C4">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У працях мовознавців предикативністю позначаються семантичні категорії речення, або ж відношення між їхніми компонентами </w:t>
      </w:r>
      <w:r w:rsidRPr="00490678">
        <w:rPr>
          <w:sz w:val="28"/>
          <w:szCs w:val="28"/>
          <w:lang w:val="uk-UA"/>
        </w:rPr>
        <w:t>[</w:t>
      </w:r>
      <w:r>
        <w:rPr>
          <w:sz w:val="28"/>
          <w:szCs w:val="28"/>
          <w:lang w:val="uk-UA"/>
        </w:rPr>
        <w:t>1</w:t>
      </w:r>
      <w:r w:rsidRPr="00490678">
        <w:rPr>
          <w:sz w:val="28"/>
          <w:szCs w:val="28"/>
          <w:lang w:val="uk-UA"/>
        </w:rPr>
        <w:t>,</w:t>
      </w:r>
      <w:r>
        <w:rPr>
          <w:sz w:val="28"/>
          <w:szCs w:val="28"/>
          <w:lang w:val="uk-UA"/>
        </w:rPr>
        <w:t xml:space="preserve"> с.132</w:t>
      </w:r>
      <w:r w:rsidRPr="00490678">
        <w:rPr>
          <w:sz w:val="28"/>
          <w:szCs w:val="28"/>
          <w:lang w:val="uk-UA"/>
        </w:rPr>
        <w:t>].</w:t>
      </w:r>
    </w:p>
    <w:p w:rsidR="00C943C4" w:rsidRDefault="00C943C4" w:rsidP="00C943C4">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Речення, що складається із двох предикативних одиниць, називають елементарним складним реченням (біпредикативним). Поліпредикативними є конструкції, що мають у своєму складі не менше трьох предикативних одиниць. Такі структури називають складними багатокомпонентними реченнями [103, с. 209].</w:t>
      </w:r>
    </w:p>
    <w:p w:rsidR="00C943C4" w:rsidRDefault="00C943C4" w:rsidP="00C943C4">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Складні багатокомпонентні речення характеризуються структурним ускладненням синтаксичних зв’язків між предикативними частинами. Розмежовують два типи таких речень: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noProof/>
          <w:sz w:val="28"/>
          <w:szCs w:val="28"/>
        </w:rPr>
        <w:lastRenderedPageBreak/>
        <w:drawing>
          <wp:inline distT="0" distB="0" distL="0" distR="0" wp14:anchorId="10520C4A" wp14:editId="36AE362B">
            <wp:extent cx="5486400" cy="3200400"/>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C51FAE" w:rsidRPr="00C51FAE" w:rsidRDefault="00C51FAE" w:rsidP="00C51FAE">
      <w:pPr>
        <w:pStyle w:val="a9"/>
        <w:shd w:val="clear" w:color="auto" w:fill="FFFFFF"/>
        <w:spacing w:before="0" w:beforeAutospacing="0" w:after="0" w:afterAutospacing="0" w:line="360" w:lineRule="auto"/>
        <w:ind w:firstLine="709"/>
        <w:jc w:val="center"/>
        <w:rPr>
          <w:b/>
          <w:sz w:val="28"/>
          <w:szCs w:val="28"/>
          <w:lang w:val="uk-UA"/>
        </w:rPr>
      </w:pPr>
      <w:r w:rsidRPr="00C51FAE">
        <w:rPr>
          <w:b/>
          <w:sz w:val="28"/>
          <w:szCs w:val="28"/>
          <w:lang w:val="uk-UA"/>
        </w:rPr>
        <w:t>Рис. 1.2.1. Структура складного речення</w:t>
      </w:r>
    </w:p>
    <w:p w:rsidR="003D1139"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а) складні багатокомпонентні (ускладнені) речення з одним видом синтаксичного зв</w:t>
      </w:r>
      <w:r w:rsidR="003D1139">
        <w:rPr>
          <w:sz w:val="28"/>
          <w:szCs w:val="28"/>
          <w:lang w:val="uk-UA"/>
        </w:rPr>
        <w:t>’</w:t>
      </w:r>
      <w:r>
        <w:rPr>
          <w:sz w:val="28"/>
          <w:szCs w:val="28"/>
          <w:lang w:val="uk-UA"/>
        </w:rPr>
        <w:t>язку (ускладнені складносурядні й складнопідрядні; ускладнені складні речення з недиференційованим синтак</w:t>
      </w:r>
      <w:r w:rsidR="00B05984">
        <w:rPr>
          <w:sz w:val="28"/>
          <w:szCs w:val="28"/>
          <w:lang w:val="uk-UA"/>
        </w:rPr>
        <w:t>сич</w:t>
      </w:r>
      <w:r>
        <w:rPr>
          <w:sz w:val="28"/>
          <w:szCs w:val="28"/>
          <w:lang w:val="uk-UA"/>
        </w:rPr>
        <w:t>ним зв</w:t>
      </w:r>
      <w:r w:rsidR="00B05984">
        <w:rPr>
          <w:sz w:val="28"/>
          <w:szCs w:val="28"/>
          <w:lang w:val="uk-UA"/>
        </w:rPr>
        <w:t>’</w:t>
      </w:r>
      <w:r>
        <w:rPr>
          <w:sz w:val="28"/>
          <w:szCs w:val="28"/>
          <w:lang w:val="uk-UA"/>
        </w:rPr>
        <w:t xml:space="preserve">язком);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б) складні багатокомпонентні (ускладнені) речення з різними видами синтаксичного зв</w:t>
      </w:r>
      <w:r w:rsidR="003D1139">
        <w:rPr>
          <w:sz w:val="28"/>
          <w:szCs w:val="28"/>
          <w:lang w:val="uk-UA"/>
        </w:rPr>
        <w:t>’</w:t>
      </w:r>
      <w:r>
        <w:rPr>
          <w:sz w:val="28"/>
          <w:szCs w:val="28"/>
          <w:lang w:val="uk-UA"/>
        </w:rPr>
        <w:t>язку [</w:t>
      </w:r>
      <w:r w:rsidR="00E8286C">
        <w:rPr>
          <w:sz w:val="28"/>
          <w:szCs w:val="28"/>
          <w:lang w:val="uk-UA"/>
        </w:rPr>
        <w:t>41,</w:t>
      </w:r>
      <w:r w:rsidR="003D1139">
        <w:rPr>
          <w:sz w:val="28"/>
          <w:szCs w:val="28"/>
          <w:lang w:val="uk-UA"/>
        </w:rPr>
        <w:t xml:space="preserve"> с</w:t>
      </w:r>
      <w:r>
        <w:rPr>
          <w:sz w:val="28"/>
          <w:szCs w:val="28"/>
          <w:lang w:val="uk-UA"/>
        </w:rPr>
        <w:t>.</w:t>
      </w:r>
      <w:r w:rsidR="003D1139">
        <w:rPr>
          <w:sz w:val="28"/>
          <w:szCs w:val="28"/>
          <w:lang w:val="uk-UA"/>
        </w:rPr>
        <w:t> </w:t>
      </w:r>
      <w:r>
        <w:rPr>
          <w:sz w:val="28"/>
          <w:szCs w:val="28"/>
          <w:lang w:val="uk-UA"/>
        </w:rPr>
        <w:t>300].</w:t>
      </w:r>
    </w:p>
    <w:p w:rsidR="00A30237" w:rsidRDefault="00A30237" w:rsidP="00A30237">
      <w:pPr>
        <w:pStyle w:val="a9"/>
        <w:shd w:val="clear" w:color="auto" w:fill="FFFFFF"/>
        <w:spacing w:before="0" w:beforeAutospacing="0" w:after="0" w:afterAutospacing="0" w:line="360" w:lineRule="auto"/>
        <w:ind w:firstLine="709"/>
        <w:jc w:val="both"/>
        <w:rPr>
          <w:sz w:val="28"/>
          <w:szCs w:val="28"/>
          <w:lang w:val="uk-UA"/>
        </w:rPr>
      </w:pPr>
      <w:r w:rsidRPr="00A30237">
        <w:rPr>
          <w:sz w:val="28"/>
          <w:szCs w:val="28"/>
          <w:lang w:val="uk-UA"/>
        </w:rPr>
        <w:t xml:space="preserve">Як зазначають мовознавці, із граматичної точки зору, спільним для простого і складного речення є наявність однакових компонентів: </w:t>
      </w:r>
      <w:r>
        <w:rPr>
          <w:sz w:val="28"/>
          <w:szCs w:val="28"/>
          <w:lang w:val="uk-UA"/>
        </w:rPr>
        <w:t>суб’єкта, предиката і об’єкта. Одн</w:t>
      </w:r>
      <w:r w:rsidR="00B05984">
        <w:rPr>
          <w:sz w:val="28"/>
          <w:szCs w:val="28"/>
          <w:lang w:val="uk-UA"/>
        </w:rPr>
        <w:t>а</w:t>
      </w:r>
      <w:r>
        <w:rPr>
          <w:sz w:val="28"/>
          <w:szCs w:val="28"/>
          <w:lang w:val="uk-UA"/>
        </w:rPr>
        <w:t>к</w:t>
      </w:r>
      <w:r w:rsidRPr="00A30237">
        <w:rPr>
          <w:sz w:val="28"/>
          <w:szCs w:val="28"/>
          <w:lang w:val="uk-UA"/>
        </w:rPr>
        <w:t xml:space="preserve"> </w:t>
      </w:r>
      <w:r>
        <w:rPr>
          <w:sz w:val="28"/>
          <w:szCs w:val="28"/>
          <w:lang w:val="uk-UA"/>
        </w:rPr>
        <w:t>і</w:t>
      </w:r>
      <w:r w:rsidRPr="00A30237">
        <w:rPr>
          <w:sz w:val="28"/>
          <w:szCs w:val="28"/>
          <w:lang w:val="uk-UA"/>
        </w:rPr>
        <w:t>з погляду особливостей лексичної семантики, тобто наявності пропозицій, складні речення переважно є поліпропозитивними на відміну від простих, які є монопропозитивними</w:t>
      </w:r>
      <w:r>
        <w:rPr>
          <w:sz w:val="28"/>
          <w:szCs w:val="28"/>
          <w:lang w:val="uk-UA"/>
        </w:rPr>
        <w:t xml:space="preserve"> </w:t>
      </w:r>
      <w:r w:rsidRPr="00A30237">
        <w:rPr>
          <w:sz w:val="28"/>
          <w:szCs w:val="28"/>
          <w:lang w:val="uk-UA"/>
        </w:rPr>
        <w:t>[</w:t>
      </w:r>
      <w:r>
        <w:rPr>
          <w:sz w:val="28"/>
          <w:szCs w:val="28"/>
          <w:lang w:val="uk-UA"/>
        </w:rPr>
        <w:t>16</w:t>
      </w:r>
      <w:r w:rsidRPr="00A30237">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Існує значна відмінність між складними та простими реченнями. Як зазначає І.</w:t>
      </w:r>
      <w:r w:rsidR="003D1139">
        <w:rPr>
          <w:sz w:val="28"/>
          <w:szCs w:val="28"/>
          <w:lang w:val="uk-UA"/>
        </w:rPr>
        <w:t> І. </w:t>
      </w:r>
      <w:r>
        <w:rPr>
          <w:sz w:val="28"/>
          <w:szCs w:val="28"/>
          <w:lang w:val="uk-UA"/>
        </w:rPr>
        <w:t xml:space="preserve">Слинько, складне речення відрізняється від простого такими ознаками: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1. </w:t>
      </w:r>
      <w:r w:rsidR="00EA4CE1">
        <w:rPr>
          <w:sz w:val="28"/>
          <w:szCs w:val="28"/>
          <w:lang w:val="uk-UA"/>
        </w:rPr>
        <w:t>«</w:t>
      </w:r>
      <w:r>
        <w:rPr>
          <w:sz w:val="28"/>
          <w:szCs w:val="28"/>
          <w:lang w:val="uk-UA"/>
        </w:rPr>
        <w:t>Просте речення складається з певних словоформ, тобто елементів</w:t>
      </w:r>
      <w:r w:rsidR="003D1139">
        <w:rPr>
          <w:sz w:val="28"/>
          <w:szCs w:val="28"/>
          <w:lang w:val="uk-UA"/>
        </w:rPr>
        <w:t>,</w:t>
      </w:r>
      <w:r>
        <w:rPr>
          <w:sz w:val="28"/>
          <w:szCs w:val="28"/>
          <w:lang w:val="uk-UA"/>
        </w:rPr>
        <w:t xml:space="preserve"> значно відмінних від речення; складне речення містить предикативні одиниці – елементи більш близькі до поняття складного речення.</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2. Просте речення – структура монопредикативна, складне речення – поліпредикативна.</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3. Для простого речення предикативність є його граматичним значенням; у складному реченні предикативність характеризує якість складових частин.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4. Моделі простих речень визначаються складом предикативних одиниць; для встановлення моделей складних речень треба брати до уваги ті ознаки, що об</w:t>
      </w:r>
      <w:r w:rsidR="003D1139">
        <w:rPr>
          <w:sz w:val="28"/>
          <w:szCs w:val="28"/>
          <w:lang w:val="uk-UA"/>
        </w:rPr>
        <w:t>’</w:t>
      </w:r>
      <w:r>
        <w:rPr>
          <w:sz w:val="28"/>
          <w:szCs w:val="28"/>
          <w:lang w:val="uk-UA"/>
        </w:rPr>
        <w:t>єднуть кілька предикативних одниць в оде ціле</w:t>
      </w:r>
      <w:r w:rsidR="00EA4CE1">
        <w:rPr>
          <w:sz w:val="28"/>
          <w:szCs w:val="28"/>
          <w:lang w:val="uk-UA"/>
        </w:rPr>
        <w:t>»</w:t>
      </w:r>
      <w:r>
        <w:rPr>
          <w:sz w:val="28"/>
          <w:szCs w:val="28"/>
          <w:lang w:val="uk-UA"/>
        </w:rPr>
        <w:t xml:space="preserve"> [</w:t>
      </w:r>
      <w:r w:rsidR="00E8286C">
        <w:rPr>
          <w:sz w:val="28"/>
          <w:szCs w:val="28"/>
          <w:lang w:val="uk-UA"/>
        </w:rPr>
        <w:t>54,</w:t>
      </w:r>
      <w:r w:rsidR="003D1139">
        <w:rPr>
          <w:sz w:val="28"/>
          <w:szCs w:val="28"/>
          <w:lang w:val="uk-UA"/>
        </w:rPr>
        <w:t xml:space="preserve"> с</w:t>
      </w:r>
      <w:r>
        <w:rPr>
          <w:sz w:val="28"/>
          <w:szCs w:val="28"/>
          <w:lang w:val="uk-UA"/>
        </w:rPr>
        <w:t>.</w:t>
      </w:r>
      <w:r w:rsidR="003D1139">
        <w:rPr>
          <w:sz w:val="28"/>
          <w:szCs w:val="28"/>
          <w:lang w:val="uk-UA"/>
        </w:rPr>
        <w:t> </w:t>
      </w:r>
      <w:r>
        <w:rPr>
          <w:sz w:val="28"/>
          <w:szCs w:val="28"/>
          <w:lang w:val="uk-UA"/>
        </w:rPr>
        <w:t>419].</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На відміну від простого речення, частини складних речень не є самостійними, не мають семантичної й інтонаційної завершеності, а своїм змістом та ін</w:t>
      </w:r>
      <w:r w:rsidR="00EA4CE1">
        <w:rPr>
          <w:sz w:val="28"/>
          <w:szCs w:val="28"/>
          <w:lang w:val="uk-UA"/>
        </w:rPr>
        <w:t>тонацією зливаються в одне ціле</w:t>
      </w:r>
      <w:r>
        <w:rPr>
          <w:sz w:val="28"/>
          <w:szCs w:val="28"/>
          <w:lang w:val="uk-UA"/>
        </w:rPr>
        <w:t>. Тільки складне речення у цілому, характеризуючись семантичною завершеністю</w:t>
      </w:r>
      <w:r w:rsidR="003D1139">
        <w:rPr>
          <w:sz w:val="28"/>
          <w:szCs w:val="28"/>
          <w:lang w:val="uk-UA"/>
        </w:rPr>
        <w:t>,</w:t>
      </w:r>
      <w:r>
        <w:rPr>
          <w:sz w:val="28"/>
          <w:szCs w:val="28"/>
          <w:lang w:val="uk-UA"/>
        </w:rPr>
        <w:t xml:space="preserve"> має і свою інтонацію</w:t>
      </w:r>
      <w:r w:rsidR="00EA4CE1">
        <w:rPr>
          <w:sz w:val="28"/>
          <w:szCs w:val="28"/>
          <w:lang w:val="uk-UA"/>
        </w:rPr>
        <w:t xml:space="preserve"> </w:t>
      </w:r>
      <w:r>
        <w:rPr>
          <w:sz w:val="28"/>
          <w:szCs w:val="28"/>
          <w:lang w:val="uk-UA"/>
        </w:rPr>
        <w:t>завершеності, інтонацію кінця, що зосереджується на кінцевих сл</w:t>
      </w:r>
      <w:r w:rsidR="003D1139">
        <w:rPr>
          <w:sz w:val="28"/>
          <w:szCs w:val="28"/>
          <w:lang w:val="uk-UA"/>
        </w:rPr>
        <w:t>овах останньої предикативної ча</w:t>
      </w:r>
      <w:r>
        <w:rPr>
          <w:sz w:val="28"/>
          <w:szCs w:val="28"/>
          <w:lang w:val="uk-UA"/>
        </w:rPr>
        <w:t>с</w:t>
      </w:r>
      <w:r w:rsidR="003D1139">
        <w:rPr>
          <w:sz w:val="28"/>
          <w:szCs w:val="28"/>
          <w:lang w:val="uk-UA"/>
        </w:rPr>
        <w:t>т</w:t>
      </w:r>
      <w:r>
        <w:rPr>
          <w:sz w:val="28"/>
          <w:szCs w:val="28"/>
          <w:lang w:val="uk-UA"/>
        </w:rPr>
        <w:t>ини [</w:t>
      </w:r>
      <w:r w:rsidR="00E8286C">
        <w:rPr>
          <w:sz w:val="28"/>
          <w:szCs w:val="28"/>
          <w:lang w:val="uk-UA"/>
        </w:rPr>
        <w:t>43,</w:t>
      </w:r>
      <w:r w:rsidR="003D1139">
        <w:rPr>
          <w:sz w:val="28"/>
          <w:szCs w:val="28"/>
          <w:lang w:val="uk-UA"/>
        </w:rPr>
        <w:t xml:space="preserve"> с</w:t>
      </w:r>
      <w:r>
        <w:rPr>
          <w:sz w:val="28"/>
          <w:szCs w:val="28"/>
          <w:lang w:val="uk-UA"/>
        </w:rPr>
        <w:t>.</w:t>
      </w:r>
      <w:r w:rsidR="003D1139">
        <w:rPr>
          <w:sz w:val="28"/>
          <w:szCs w:val="28"/>
          <w:lang w:val="uk-UA"/>
        </w:rPr>
        <w:t> </w:t>
      </w:r>
      <w:r>
        <w:rPr>
          <w:sz w:val="28"/>
          <w:szCs w:val="28"/>
          <w:lang w:val="uk-UA"/>
        </w:rPr>
        <w:t>368].</w:t>
      </w:r>
    </w:p>
    <w:p w:rsidR="00A30237" w:rsidRPr="00A30237" w:rsidRDefault="00A30237" w:rsidP="00A30237">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Необхідно підкреслити, що компонентні</w:t>
      </w:r>
      <w:r w:rsidRPr="00A30237">
        <w:rPr>
          <w:sz w:val="28"/>
          <w:szCs w:val="28"/>
          <w:lang w:val="uk-UA"/>
        </w:rPr>
        <w:t xml:space="preserve"> моделі складних речень можуть </w:t>
      </w:r>
      <w:r>
        <w:rPr>
          <w:sz w:val="28"/>
          <w:szCs w:val="28"/>
          <w:lang w:val="uk-UA"/>
        </w:rPr>
        <w:t xml:space="preserve">змінюватися. Так, приміром, </w:t>
      </w:r>
      <w:r w:rsidRPr="00A30237">
        <w:rPr>
          <w:sz w:val="28"/>
          <w:szCs w:val="28"/>
          <w:lang w:val="uk-UA"/>
        </w:rPr>
        <w:t>с</w:t>
      </w:r>
      <w:r>
        <w:rPr>
          <w:sz w:val="28"/>
          <w:szCs w:val="28"/>
          <w:lang w:val="uk-UA"/>
        </w:rPr>
        <w:t>п</w:t>
      </w:r>
      <w:r w:rsidR="003D1139">
        <w:rPr>
          <w:sz w:val="28"/>
          <w:szCs w:val="28"/>
          <w:lang w:val="uk-UA"/>
        </w:rPr>
        <w:t>олучні слова можуть варіюватися</w:t>
      </w:r>
      <w:r w:rsidRPr="00A30237">
        <w:rPr>
          <w:sz w:val="28"/>
          <w:szCs w:val="28"/>
          <w:lang w:val="uk-UA"/>
        </w:rPr>
        <w:t xml:space="preserve"> за категоріями роду, числа і відмінка. Вони</w:t>
      </w:r>
      <w:r w:rsidR="00D77705">
        <w:rPr>
          <w:sz w:val="28"/>
          <w:szCs w:val="28"/>
          <w:lang w:val="uk-UA"/>
        </w:rPr>
        <w:t>,</w:t>
      </w:r>
      <w:r w:rsidRPr="00A30237">
        <w:rPr>
          <w:sz w:val="28"/>
          <w:szCs w:val="28"/>
          <w:lang w:val="uk-UA"/>
        </w:rPr>
        <w:t xml:space="preserve"> як і сполучники</w:t>
      </w:r>
      <w:r w:rsidR="00D77705">
        <w:rPr>
          <w:sz w:val="28"/>
          <w:szCs w:val="28"/>
          <w:lang w:val="uk-UA"/>
        </w:rPr>
        <w:t>, можуть замінювати один одного або ж доповнювати</w:t>
      </w:r>
      <w:r w:rsidRPr="00A30237">
        <w:rPr>
          <w:sz w:val="28"/>
          <w:szCs w:val="28"/>
          <w:lang w:val="uk-UA"/>
        </w:rPr>
        <w:t>. А сполучні слова мають властивість як пропускатися, так і не пропускатися у реченні</w:t>
      </w:r>
      <w:r w:rsidR="00D77705">
        <w:rPr>
          <w:sz w:val="28"/>
          <w:szCs w:val="28"/>
          <w:lang w:val="uk-UA"/>
        </w:rPr>
        <w:t xml:space="preserve"> </w:t>
      </w:r>
      <w:r w:rsidR="00D77705" w:rsidRPr="00D77705">
        <w:rPr>
          <w:sz w:val="28"/>
          <w:szCs w:val="28"/>
          <w:lang w:val="uk-UA"/>
        </w:rPr>
        <w:t>[</w:t>
      </w:r>
      <w:r w:rsidR="00BE54DD">
        <w:rPr>
          <w:sz w:val="28"/>
          <w:szCs w:val="28"/>
          <w:lang w:val="uk-UA"/>
        </w:rPr>
        <w:t>31, с.</w:t>
      </w:r>
      <w:r w:rsidR="00D77705">
        <w:rPr>
          <w:sz w:val="28"/>
          <w:szCs w:val="28"/>
          <w:lang w:val="uk-UA"/>
        </w:rPr>
        <w:t>227</w:t>
      </w:r>
      <w:r w:rsidR="00D77705" w:rsidRPr="00D77705">
        <w:rPr>
          <w:sz w:val="28"/>
          <w:szCs w:val="28"/>
          <w:lang w:val="uk-UA"/>
        </w:rPr>
        <w:t>].</w:t>
      </w:r>
    </w:p>
    <w:p w:rsidR="00EA4CE1"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У сучасному українському мовознавстві типи складного речення класифікують за формально-синтаксичними ознаками.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Формально-граматична класифіка</w:t>
      </w:r>
      <w:r w:rsidR="00B05984">
        <w:rPr>
          <w:sz w:val="28"/>
          <w:szCs w:val="28"/>
          <w:lang w:val="uk-UA"/>
        </w:rPr>
        <w:t>ц</w:t>
      </w:r>
      <w:r>
        <w:rPr>
          <w:sz w:val="28"/>
          <w:szCs w:val="28"/>
          <w:lang w:val="uk-UA"/>
        </w:rPr>
        <w:t>ія складних речень базується насамперед з урахуванням експліцитності та імпліцитності сполучних засобів між частинами складного речення. Ураховуючи структурно-семантичні параметри складного речення, виділяють чотири рівні класифікації складного речення: два формально-синтаксичні (абстрактно-синтаксичний і конкретно-синтаксичний) та два семантичні.</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Розглядаючи </w:t>
      </w:r>
      <w:r w:rsidRPr="00A63C8E">
        <w:rPr>
          <w:b/>
          <w:sz w:val="28"/>
          <w:szCs w:val="28"/>
          <w:lang w:val="uk-UA"/>
        </w:rPr>
        <w:t>формально-синтаксичну структуру</w:t>
      </w:r>
      <w:r>
        <w:rPr>
          <w:sz w:val="28"/>
          <w:szCs w:val="28"/>
          <w:lang w:val="uk-UA"/>
        </w:rPr>
        <w:t xml:space="preserve"> ск</w:t>
      </w:r>
      <w:r w:rsidR="00BE54DD">
        <w:rPr>
          <w:sz w:val="28"/>
          <w:szCs w:val="28"/>
          <w:lang w:val="uk-UA"/>
        </w:rPr>
        <w:t>ладного речення, мовознавець К. Ф. </w:t>
      </w:r>
      <w:r>
        <w:rPr>
          <w:sz w:val="28"/>
          <w:szCs w:val="28"/>
          <w:lang w:val="uk-UA"/>
        </w:rPr>
        <w:t>Шульжук звертається до характеристики її рівнів:</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1. Абстрактно-синтаксичний рівень – представлений усіма типами складних елементарних (сполучникові і безсполучникові) і неелементарних (сполучникові, безсполучникові, сполучниково-безсполучникові) складних речень.</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2. Конкретно-синтаксичний рівень – на цьому рівні виділяють сполучникові складні речення і з огляду на характер синтаксичного зв</w:t>
      </w:r>
      <w:r w:rsidR="00BE54DD">
        <w:rPr>
          <w:sz w:val="28"/>
          <w:szCs w:val="28"/>
          <w:lang w:val="uk-UA"/>
        </w:rPr>
        <w:t>’</w:t>
      </w:r>
      <w:r>
        <w:rPr>
          <w:sz w:val="28"/>
          <w:szCs w:val="28"/>
          <w:lang w:val="uk-UA"/>
        </w:rPr>
        <w:t>язку між частинами поділяють на складносурядні (елементарні і багатокомпонентні) та складнопідрядні (елементарні і багатокомпонентні)</w:t>
      </w:r>
      <w:r w:rsidR="00BE54DD">
        <w:rPr>
          <w:sz w:val="28"/>
          <w:szCs w:val="28"/>
          <w:lang w:val="uk-UA"/>
        </w:rPr>
        <w:t xml:space="preserve"> [103]</w:t>
      </w:r>
      <w:r>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Елементарними складні речення називаються ті, які у своєму складі мають дві предикативні одиниці. Неелемент</w:t>
      </w:r>
      <w:r w:rsidR="00B05984">
        <w:rPr>
          <w:sz w:val="28"/>
          <w:szCs w:val="28"/>
          <w:lang w:val="uk-UA"/>
        </w:rPr>
        <w:t>ар</w:t>
      </w:r>
      <w:r>
        <w:rPr>
          <w:sz w:val="28"/>
          <w:szCs w:val="28"/>
          <w:lang w:val="uk-UA"/>
        </w:rPr>
        <w:t>ні ж складні речення міс</w:t>
      </w:r>
      <w:r w:rsidR="00EA4CE1">
        <w:rPr>
          <w:sz w:val="28"/>
          <w:szCs w:val="28"/>
          <w:lang w:val="uk-UA"/>
        </w:rPr>
        <w:t>тять у собі три і більше частин</w:t>
      </w:r>
      <w:r>
        <w:rPr>
          <w:sz w:val="28"/>
          <w:szCs w:val="28"/>
          <w:lang w:val="uk-UA"/>
        </w:rPr>
        <w:t xml:space="preserve"> </w:t>
      </w:r>
      <w:r w:rsidR="00BE54DD">
        <w:rPr>
          <w:sz w:val="28"/>
          <w:szCs w:val="28"/>
          <w:lang w:val="uk-UA"/>
        </w:rPr>
        <w:t>[103, с</w:t>
      </w:r>
      <w:r w:rsidR="00EA4CE1" w:rsidRPr="00EA4CE1">
        <w:rPr>
          <w:sz w:val="28"/>
          <w:szCs w:val="28"/>
          <w:lang w:val="uk-UA"/>
        </w:rPr>
        <w:t>.</w:t>
      </w:r>
      <w:r w:rsidR="00EA4CE1">
        <w:rPr>
          <w:sz w:val="28"/>
          <w:szCs w:val="28"/>
          <w:lang w:val="uk-UA"/>
        </w:rPr>
        <w:t>220</w:t>
      </w:r>
      <w:r w:rsidR="00EA4CE1" w:rsidRPr="00EA4CE1">
        <w:rPr>
          <w:sz w:val="28"/>
          <w:szCs w:val="28"/>
          <w:lang w:val="uk-UA"/>
        </w:rPr>
        <w:t>].</w:t>
      </w:r>
    </w:p>
    <w:p w:rsidR="001B3C7E" w:rsidRDefault="00BE54DD"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На думку науковців, с</w:t>
      </w:r>
      <w:r w:rsidR="001B3C7E">
        <w:rPr>
          <w:sz w:val="28"/>
          <w:szCs w:val="28"/>
          <w:lang w:val="uk-UA"/>
        </w:rPr>
        <w:t>емантико-синтаксична структура складного речення репрезентована двома семантичними рівнями з огляду на семантичність</w:t>
      </w:r>
      <w:r w:rsidR="001B3C7E" w:rsidRPr="00A63C8E">
        <w:rPr>
          <w:sz w:val="28"/>
          <w:szCs w:val="28"/>
        </w:rPr>
        <w:t>/</w:t>
      </w:r>
      <w:r w:rsidR="001B3C7E">
        <w:rPr>
          <w:sz w:val="28"/>
          <w:szCs w:val="28"/>
          <w:lang w:val="uk-UA"/>
        </w:rPr>
        <w:t>асемантичність сполучних засобів та участь предикативних частин у семантико-синтаксичних відношеннях</w:t>
      </w:r>
      <w:r>
        <w:rPr>
          <w:sz w:val="28"/>
          <w:szCs w:val="28"/>
          <w:lang w:val="uk-UA"/>
        </w:rPr>
        <w:t xml:space="preserve"> [103]</w:t>
      </w:r>
      <w:r w:rsidR="001B3C7E">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1. На першому семантичному рівні виділяють лише ту частину сполучникових речень, предикативні частини яких поєднуться сполучниками та сполучними словами. Семантико-синтаксичні відношення встановлюються поза контекстом.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2. Другий рівень передбачає залучення предикативних частин до визначення семантичних відношень, «вихід» за межі сполучних засобів. На цьому рівні виділяють усі типи безсполучникових елементарних і неелементарних речень (з однорідними і неоднорідними частинами) співвіднесених зі складносурядними та складнопідрядними реченнями. [</w:t>
      </w:r>
      <w:r w:rsidR="00E8286C">
        <w:rPr>
          <w:sz w:val="28"/>
          <w:szCs w:val="28"/>
          <w:lang w:val="uk-UA"/>
        </w:rPr>
        <w:t>103,</w:t>
      </w:r>
      <w:r w:rsidR="00BE54DD">
        <w:rPr>
          <w:sz w:val="28"/>
          <w:szCs w:val="28"/>
          <w:lang w:val="uk-UA"/>
        </w:rPr>
        <w:t xml:space="preserve"> с. </w:t>
      </w:r>
      <w:r>
        <w:rPr>
          <w:sz w:val="28"/>
          <w:szCs w:val="28"/>
          <w:lang w:val="uk-UA"/>
        </w:rPr>
        <w:t>223].</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За характером сполучних засобів виділяють речення із зовнішнім та внутрішнім рівнем членування</w:t>
      </w:r>
      <w:r w:rsidR="00BE54DD">
        <w:rPr>
          <w:sz w:val="28"/>
          <w:szCs w:val="28"/>
          <w:lang w:val="uk-UA"/>
        </w:rPr>
        <w:t xml:space="preserve"> [103]</w:t>
      </w:r>
      <w:r>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Основний тип складних речень становлять речення мінімальної будови (базові, вихідні, елементарні), що мають дві предикативні одиниці, один рівень членування на межі частин</w:t>
      </w:r>
      <w:r w:rsidR="00BE54DD">
        <w:rPr>
          <w:sz w:val="28"/>
          <w:szCs w:val="28"/>
          <w:lang w:val="uk-UA"/>
        </w:rPr>
        <w:t xml:space="preserve"> [103]</w:t>
      </w:r>
      <w:r>
        <w:rPr>
          <w:sz w:val="28"/>
          <w:szCs w:val="28"/>
          <w:lang w:val="uk-UA"/>
        </w:rPr>
        <w:t xml:space="preserve">. </w:t>
      </w:r>
    </w:p>
    <w:p w:rsidR="001B3C7E" w:rsidRPr="00A82850" w:rsidRDefault="00BE54DD"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М. У. </w:t>
      </w:r>
      <w:r w:rsidR="001B3C7E">
        <w:rPr>
          <w:sz w:val="28"/>
          <w:szCs w:val="28"/>
          <w:lang w:val="uk-UA"/>
        </w:rPr>
        <w:t>Каранська серед складних речень виділяє ще й такі речення</w:t>
      </w:r>
      <w:r>
        <w:rPr>
          <w:sz w:val="28"/>
          <w:szCs w:val="28"/>
          <w:lang w:val="uk-UA"/>
        </w:rPr>
        <w:t>,</w:t>
      </w:r>
      <w:r w:rsidR="001B3C7E">
        <w:rPr>
          <w:sz w:val="28"/>
          <w:szCs w:val="28"/>
          <w:lang w:val="uk-UA"/>
        </w:rPr>
        <w:t xml:space="preserve"> як складні односуб</w:t>
      </w:r>
      <w:r w:rsidR="00EA4CE1" w:rsidRPr="00EA4CE1">
        <w:rPr>
          <w:sz w:val="28"/>
          <w:szCs w:val="28"/>
          <w:lang w:val="uk-UA"/>
        </w:rPr>
        <w:t>’</w:t>
      </w:r>
      <w:r w:rsidR="001B3C7E">
        <w:rPr>
          <w:sz w:val="28"/>
          <w:szCs w:val="28"/>
          <w:lang w:val="uk-UA"/>
        </w:rPr>
        <w:t>єктні речення, складні багатосуб</w:t>
      </w:r>
      <w:r w:rsidR="00EA4CE1" w:rsidRPr="00EA4CE1">
        <w:rPr>
          <w:sz w:val="28"/>
          <w:szCs w:val="28"/>
          <w:lang w:val="uk-UA"/>
        </w:rPr>
        <w:t>’</w:t>
      </w:r>
      <w:r w:rsidR="001B3C7E">
        <w:rPr>
          <w:sz w:val="28"/>
          <w:szCs w:val="28"/>
          <w:lang w:val="uk-UA"/>
        </w:rPr>
        <w:t>єктні та двоякі складні речення</w:t>
      </w:r>
      <w:r w:rsidR="00146F8A">
        <w:rPr>
          <w:sz w:val="28"/>
          <w:szCs w:val="28"/>
          <w:lang w:val="uk-UA"/>
        </w:rPr>
        <w:t xml:space="preserve"> [34]</w:t>
      </w:r>
      <w:r w:rsidR="001B3C7E">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Розглядаючи семантико-синтаксичну структуру складних речень, заважимо, що головна роль у вираженні синтаксичних відношень належить сполучникам. Дифе</w:t>
      </w:r>
      <w:r w:rsidR="00B05984">
        <w:rPr>
          <w:sz w:val="28"/>
          <w:szCs w:val="28"/>
          <w:lang w:val="uk-UA"/>
        </w:rPr>
        <w:t>ренційовані сполучники є найсуттє</w:t>
      </w:r>
      <w:r>
        <w:rPr>
          <w:sz w:val="28"/>
          <w:szCs w:val="28"/>
          <w:lang w:val="uk-UA"/>
        </w:rPr>
        <w:t>вішими показниками сема</w:t>
      </w:r>
      <w:r w:rsidR="00B05984">
        <w:rPr>
          <w:sz w:val="28"/>
          <w:szCs w:val="28"/>
          <w:lang w:val="uk-UA"/>
        </w:rPr>
        <w:t>н</w:t>
      </w:r>
      <w:r>
        <w:rPr>
          <w:sz w:val="28"/>
          <w:szCs w:val="28"/>
          <w:lang w:val="uk-UA"/>
        </w:rPr>
        <w:t>т</w:t>
      </w:r>
      <w:r w:rsidR="00B05984">
        <w:rPr>
          <w:sz w:val="28"/>
          <w:szCs w:val="28"/>
          <w:lang w:val="uk-UA"/>
        </w:rPr>
        <w:t>и</w:t>
      </w:r>
      <w:r>
        <w:rPr>
          <w:sz w:val="28"/>
          <w:szCs w:val="28"/>
          <w:lang w:val="uk-UA"/>
        </w:rPr>
        <w:t>ко-синтаксичних відношень. Коли ж роль зв</w:t>
      </w:r>
      <w:r w:rsidR="00EA4CE1" w:rsidRPr="004E1776">
        <w:rPr>
          <w:sz w:val="28"/>
          <w:szCs w:val="28"/>
          <w:lang w:val="uk-UA"/>
        </w:rPr>
        <w:t>’</w:t>
      </w:r>
      <w:r>
        <w:rPr>
          <w:sz w:val="28"/>
          <w:szCs w:val="28"/>
          <w:lang w:val="uk-UA"/>
        </w:rPr>
        <w:t>язку виконують неди</w:t>
      </w:r>
      <w:r w:rsidR="00146F8A">
        <w:rPr>
          <w:sz w:val="28"/>
          <w:szCs w:val="28"/>
          <w:lang w:val="uk-UA"/>
        </w:rPr>
        <w:t xml:space="preserve">ференційовані сполучники, то у </w:t>
      </w:r>
      <w:r>
        <w:rPr>
          <w:sz w:val="28"/>
          <w:szCs w:val="28"/>
          <w:lang w:val="uk-UA"/>
        </w:rPr>
        <w:t xml:space="preserve">встановленні відношень більшої уваги набувають контекст та </w:t>
      </w:r>
      <w:r w:rsidR="00146F8A">
        <w:rPr>
          <w:sz w:val="28"/>
          <w:szCs w:val="28"/>
          <w:lang w:val="uk-UA"/>
        </w:rPr>
        <w:t>л</w:t>
      </w:r>
      <w:r>
        <w:rPr>
          <w:sz w:val="28"/>
          <w:szCs w:val="28"/>
          <w:lang w:val="uk-UA"/>
        </w:rPr>
        <w:t>ексичні актуалізатори.</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У межах елементарного складного речення можна установити їх типи, послуговуючись класифікацією семантико-синтаксичних відношень</w:t>
      </w:r>
      <w:r w:rsidR="00146F8A">
        <w:rPr>
          <w:sz w:val="28"/>
          <w:szCs w:val="28"/>
          <w:lang w:val="uk-UA"/>
        </w:rPr>
        <w:t xml:space="preserve"> І. </w:t>
      </w:r>
      <w:r>
        <w:rPr>
          <w:sz w:val="28"/>
          <w:szCs w:val="28"/>
          <w:lang w:val="uk-UA"/>
        </w:rPr>
        <w:t>Вихованця</w:t>
      </w:r>
      <w:r w:rsidR="00146F8A">
        <w:rPr>
          <w:sz w:val="28"/>
          <w:szCs w:val="28"/>
          <w:lang w:val="uk-UA"/>
        </w:rPr>
        <w:t xml:space="preserve"> [12]</w:t>
      </w:r>
      <w:r>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Існують такі відношення у складносурядному реченні:</w:t>
      </w:r>
    </w:p>
    <w:p w:rsidR="001B3C7E" w:rsidRDefault="001B3C7E" w:rsidP="00146F8A">
      <w:pPr>
        <w:pStyle w:val="a9"/>
        <w:numPr>
          <w:ilvl w:val="0"/>
          <w:numId w:val="14"/>
        </w:numPr>
        <w:shd w:val="clear" w:color="auto" w:fill="FFFFFF"/>
        <w:spacing w:before="0" w:beforeAutospacing="0" w:after="0" w:afterAutospacing="0" w:line="360" w:lineRule="auto"/>
        <w:jc w:val="both"/>
        <w:rPr>
          <w:sz w:val="28"/>
          <w:szCs w:val="28"/>
          <w:lang w:val="uk-UA"/>
        </w:rPr>
      </w:pPr>
      <w:r>
        <w:rPr>
          <w:sz w:val="28"/>
          <w:szCs w:val="28"/>
          <w:lang w:val="uk-UA"/>
        </w:rPr>
        <w:t>двобічні темпоральні;</w:t>
      </w:r>
    </w:p>
    <w:p w:rsidR="001B3C7E" w:rsidRDefault="001B3C7E" w:rsidP="00146F8A">
      <w:pPr>
        <w:pStyle w:val="a9"/>
        <w:numPr>
          <w:ilvl w:val="0"/>
          <w:numId w:val="14"/>
        </w:numPr>
        <w:shd w:val="clear" w:color="auto" w:fill="FFFFFF"/>
        <w:spacing w:before="0" w:beforeAutospacing="0" w:after="0" w:afterAutospacing="0" w:line="360" w:lineRule="auto"/>
        <w:jc w:val="both"/>
        <w:rPr>
          <w:sz w:val="28"/>
          <w:szCs w:val="28"/>
          <w:lang w:val="uk-UA"/>
        </w:rPr>
      </w:pPr>
      <w:r>
        <w:rPr>
          <w:sz w:val="28"/>
          <w:szCs w:val="28"/>
          <w:lang w:val="uk-UA"/>
        </w:rPr>
        <w:t>зіставні;</w:t>
      </w:r>
    </w:p>
    <w:p w:rsidR="001B3C7E" w:rsidRDefault="001B3C7E" w:rsidP="00146F8A">
      <w:pPr>
        <w:pStyle w:val="a9"/>
        <w:numPr>
          <w:ilvl w:val="0"/>
          <w:numId w:val="14"/>
        </w:numPr>
        <w:shd w:val="clear" w:color="auto" w:fill="FFFFFF"/>
        <w:spacing w:before="0" w:beforeAutospacing="0" w:after="0" w:afterAutospacing="0" w:line="360" w:lineRule="auto"/>
        <w:jc w:val="both"/>
        <w:rPr>
          <w:sz w:val="28"/>
          <w:szCs w:val="28"/>
          <w:lang w:val="uk-UA"/>
        </w:rPr>
      </w:pPr>
      <w:r>
        <w:rPr>
          <w:sz w:val="28"/>
          <w:szCs w:val="28"/>
          <w:lang w:val="uk-UA"/>
        </w:rPr>
        <w:t>протиставні;</w:t>
      </w:r>
    </w:p>
    <w:p w:rsidR="001B3C7E" w:rsidRDefault="001B3C7E" w:rsidP="00146F8A">
      <w:pPr>
        <w:pStyle w:val="a9"/>
        <w:numPr>
          <w:ilvl w:val="0"/>
          <w:numId w:val="14"/>
        </w:numPr>
        <w:shd w:val="clear" w:color="auto" w:fill="FFFFFF"/>
        <w:spacing w:before="0" w:beforeAutospacing="0" w:after="0" w:afterAutospacing="0" w:line="360" w:lineRule="auto"/>
        <w:jc w:val="both"/>
        <w:rPr>
          <w:sz w:val="28"/>
          <w:szCs w:val="28"/>
          <w:lang w:val="uk-UA"/>
        </w:rPr>
      </w:pPr>
      <w:r>
        <w:rPr>
          <w:sz w:val="28"/>
          <w:szCs w:val="28"/>
          <w:lang w:val="uk-UA"/>
        </w:rPr>
        <w:t>розділові;</w:t>
      </w:r>
    </w:p>
    <w:p w:rsidR="001B3C7E" w:rsidRDefault="001B3C7E" w:rsidP="00146F8A">
      <w:pPr>
        <w:pStyle w:val="a9"/>
        <w:numPr>
          <w:ilvl w:val="0"/>
          <w:numId w:val="14"/>
        </w:numPr>
        <w:shd w:val="clear" w:color="auto" w:fill="FFFFFF"/>
        <w:spacing w:before="0" w:beforeAutospacing="0" w:after="0" w:afterAutospacing="0" w:line="360" w:lineRule="auto"/>
        <w:jc w:val="both"/>
        <w:rPr>
          <w:sz w:val="28"/>
          <w:szCs w:val="28"/>
          <w:lang w:val="uk-UA"/>
        </w:rPr>
      </w:pPr>
      <w:r>
        <w:rPr>
          <w:sz w:val="28"/>
          <w:szCs w:val="28"/>
          <w:lang w:val="uk-UA"/>
        </w:rPr>
        <w:t>причино-наслідкові;</w:t>
      </w:r>
    </w:p>
    <w:p w:rsidR="001B3C7E" w:rsidRPr="00BF4326" w:rsidRDefault="001B3C7E" w:rsidP="00146F8A">
      <w:pPr>
        <w:pStyle w:val="a9"/>
        <w:numPr>
          <w:ilvl w:val="0"/>
          <w:numId w:val="14"/>
        </w:numPr>
        <w:shd w:val="clear" w:color="auto" w:fill="FFFFFF"/>
        <w:spacing w:before="0" w:beforeAutospacing="0" w:after="0" w:afterAutospacing="0" w:line="360" w:lineRule="auto"/>
        <w:jc w:val="both"/>
        <w:rPr>
          <w:sz w:val="28"/>
          <w:szCs w:val="28"/>
          <w:lang w:val="uk-UA"/>
        </w:rPr>
      </w:pPr>
      <w:r>
        <w:rPr>
          <w:sz w:val="28"/>
          <w:szCs w:val="28"/>
          <w:lang w:val="uk-UA"/>
        </w:rPr>
        <w:t>умовно-наслідкові</w:t>
      </w:r>
      <w:r w:rsidR="00146F8A">
        <w:rPr>
          <w:sz w:val="28"/>
          <w:szCs w:val="28"/>
          <w:lang w:val="uk-UA"/>
        </w:rPr>
        <w:t xml:space="preserve"> [12]</w:t>
      </w:r>
      <w:r>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Основними засобами зв</w:t>
      </w:r>
      <w:r w:rsidR="00146F8A">
        <w:rPr>
          <w:sz w:val="28"/>
          <w:szCs w:val="28"/>
          <w:lang w:val="uk-UA"/>
        </w:rPr>
        <w:t>’</w:t>
      </w:r>
      <w:r>
        <w:rPr>
          <w:sz w:val="28"/>
          <w:szCs w:val="28"/>
          <w:lang w:val="uk-UA"/>
        </w:rPr>
        <w:t xml:space="preserve">язку між предикативними частинами складносурядного речення є сполучники сурядності та інтонація. </w:t>
      </w:r>
    </w:p>
    <w:p w:rsidR="00A92DBA" w:rsidRDefault="00D97C8F"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Особливістю складносурядного речення є розкриття лише однієї ситуації в заємозв</w:t>
      </w:r>
      <w:r w:rsidR="00146F8A">
        <w:rPr>
          <w:sz w:val="28"/>
          <w:szCs w:val="28"/>
          <w:lang w:val="uk-UA"/>
        </w:rPr>
        <w:t>’</w:t>
      </w:r>
      <w:r>
        <w:rPr>
          <w:sz w:val="28"/>
          <w:szCs w:val="28"/>
          <w:lang w:val="uk-UA"/>
        </w:rPr>
        <w:t>язку з багатьма пропозиціями</w:t>
      </w:r>
      <w:r w:rsidRPr="00D97C8F">
        <w:rPr>
          <w:sz w:val="28"/>
          <w:szCs w:val="28"/>
          <w:lang w:val="uk-UA"/>
        </w:rPr>
        <w:t>[</w:t>
      </w:r>
      <w:r w:rsidR="00E8286C">
        <w:rPr>
          <w:sz w:val="28"/>
          <w:szCs w:val="28"/>
          <w:lang w:val="uk-UA"/>
        </w:rPr>
        <w:t>30</w:t>
      </w:r>
      <w:r w:rsidRPr="00D97C8F">
        <w:rPr>
          <w:sz w:val="28"/>
          <w:szCs w:val="28"/>
          <w:lang w:val="uk-UA"/>
        </w:rPr>
        <w:t>]</w:t>
      </w:r>
      <w:r>
        <w:rPr>
          <w:sz w:val="28"/>
          <w:szCs w:val="28"/>
          <w:lang w:val="uk-UA"/>
        </w:rPr>
        <w:t xml:space="preserve">.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 xml:space="preserve">До питання про виокремлення і класифікацію складносурядних речень у сучасному мовознавстві підходять по-різному.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Чіткий поділ складних речень на складносурядні та ск</w:t>
      </w:r>
      <w:r w:rsidR="00146F8A">
        <w:rPr>
          <w:sz w:val="28"/>
          <w:szCs w:val="28"/>
          <w:lang w:val="uk-UA"/>
        </w:rPr>
        <w:t>ладнопідрядні речення зробив ще Ф. </w:t>
      </w:r>
      <w:r>
        <w:rPr>
          <w:sz w:val="28"/>
          <w:szCs w:val="28"/>
          <w:lang w:val="uk-UA"/>
        </w:rPr>
        <w:t xml:space="preserve">Буслаєв. Про рівноправність і самостійність частин складносурядного речення наголошували українські мовознавці М. Осадцева, </w:t>
      </w:r>
      <w:r w:rsidR="00146F8A">
        <w:rPr>
          <w:sz w:val="28"/>
          <w:szCs w:val="28"/>
          <w:lang w:val="uk-UA"/>
        </w:rPr>
        <w:t>О. Синявський, В. Сімович, Л. </w:t>
      </w:r>
      <w:r>
        <w:rPr>
          <w:sz w:val="28"/>
          <w:szCs w:val="28"/>
          <w:lang w:val="uk-UA"/>
        </w:rPr>
        <w:t xml:space="preserve">Булаховський. </w:t>
      </w:r>
    </w:p>
    <w:p w:rsidR="00DB635A" w:rsidRDefault="00DB635A" w:rsidP="00DB63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характерних ознак складносурядного речення, на думку вчених, </w:t>
      </w:r>
      <w:r w:rsidR="007C5FBE">
        <w:rPr>
          <w:rFonts w:ascii="Times New Roman" w:hAnsi="Times New Roman" w:cs="Times New Roman"/>
          <w:sz w:val="28"/>
          <w:szCs w:val="28"/>
          <w:lang w:val="uk-UA"/>
        </w:rPr>
        <w:t>є те,</w:t>
      </w:r>
      <w:r>
        <w:rPr>
          <w:rFonts w:ascii="Times New Roman" w:hAnsi="Times New Roman" w:cs="Times New Roman"/>
          <w:sz w:val="28"/>
          <w:szCs w:val="28"/>
          <w:lang w:val="uk-UA"/>
        </w:rPr>
        <w:t xml:space="preserve"> що їх предикативні одиниці</w:t>
      </w:r>
      <w:r w:rsidR="007C5FBE">
        <w:rPr>
          <w:rFonts w:ascii="Times New Roman" w:hAnsi="Times New Roman" w:cs="Times New Roman"/>
          <w:sz w:val="28"/>
          <w:szCs w:val="28"/>
          <w:lang w:val="uk-UA"/>
        </w:rPr>
        <w:t>, на відміну від підрядних частин,</w:t>
      </w:r>
      <w:r>
        <w:rPr>
          <w:rFonts w:ascii="Times New Roman" w:hAnsi="Times New Roman" w:cs="Times New Roman"/>
          <w:sz w:val="28"/>
          <w:szCs w:val="28"/>
          <w:lang w:val="uk-UA"/>
        </w:rPr>
        <w:t xml:space="preserve"> ніколи не можуть перебувати у скла</w:t>
      </w:r>
      <w:r w:rsidR="007C5FBE">
        <w:rPr>
          <w:rFonts w:ascii="Times New Roman" w:hAnsi="Times New Roman" w:cs="Times New Roman"/>
          <w:sz w:val="28"/>
          <w:szCs w:val="28"/>
          <w:lang w:val="uk-UA"/>
        </w:rPr>
        <w:t>ді іншої пре</w:t>
      </w:r>
      <w:r w:rsidR="00E8286C">
        <w:rPr>
          <w:rFonts w:ascii="Times New Roman" w:hAnsi="Times New Roman" w:cs="Times New Roman"/>
          <w:sz w:val="28"/>
          <w:szCs w:val="28"/>
          <w:lang w:val="uk-UA"/>
        </w:rPr>
        <w:t>дикативної одиниці [50</w:t>
      </w:r>
      <w:r>
        <w:rPr>
          <w:rFonts w:ascii="Times New Roman" w:hAnsi="Times New Roman" w:cs="Times New Roman"/>
          <w:sz w:val="28"/>
          <w:szCs w:val="28"/>
          <w:lang w:val="uk-UA"/>
        </w:rPr>
        <w:t>].</w:t>
      </w:r>
    </w:p>
    <w:p w:rsidR="00DB635A" w:rsidRDefault="007C5FBE" w:rsidP="005724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проблеми розріз</w:t>
      </w:r>
      <w:r w:rsidR="00B05984">
        <w:rPr>
          <w:rFonts w:ascii="Times New Roman" w:hAnsi="Times New Roman" w:cs="Times New Roman"/>
          <w:sz w:val="28"/>
          <w:szCs w:val="28"/>
          <w:lang w:val="uk-UA"/>
        </w:rPr>
        <w:t>н</w:t>
      </w:r>
      <w:r>
        <w:rPr>
          <w:rFonts w:ascii="Times New Roman" w:hAnsi="Times New Roman" w:cs="Times New Roman"/>
          <w:sz w:val="28"/>
          <w:szCs w:val="28"/>
          <w:lang w:val="uk-UA"/>
        </w:rPr>
        <w:t>ення складносурядних і складн</w:t>
      </w:r>
      <w:r w:rsidR="00146F8A">
        <w:rPr>
          <w:rFonts w:ascii="Times New Roman" w:hAnsi="Times New Roman" w:cs="Times New Roman"/>
          <w:sz w:val="28"/>
          <w:szCs w:val="28"/>
          <w:lang w:val="uk-UA"/>
        </w:rPr>
        <w:t>опідрядних речень зверталися О. О. Шахматов та О. М. </w:t>
      </w:r>
      <w:r>
        <w:rPr>
          <w:rFonts w:ascii="Times New Roman" w:hAnsi="Times New Roman" w:cs="Times New Roman"/>
          <w:sz w:val="28"/>
          <w:szCs w:val="28"/>
          <w:lang w:val="uk-UA"/>
        </w:rPr>
        <w:t>Пєшковський, які наголошували на значенні простих речень із сурядними присудками як основної ознаки розбіжності.</w:t>
      </w:r>
      <w:r w:rsidR="00146F8A">
        <w:rPr>
          <w:rFonts w:ascii="Times New Roman" w:hAnsi="Times New Roman" w:cs="Times New Roman"/>
          <w:sz w:val="28"/>
          <w:szCs w:val="28"/>
          <w:lang w:val="uk-UA"/>
        </w:rPr>
        <w:t xml:space="preserve"> У</w:t>
      </w:r>
      <w:r w:rsidR="005724B6">
        <w:rPr>
          <w:rFonts w:ascii="Times New Roman" w:hAnsi="Times New Roman" w:cs="Times New Roman"/>
          <w:sz w:val="28"/>
          <w:szCs w:val="28"/>
          <w:lang w:val="uk-UA"/>
        </w:rPr>
        <w:t>чені дійшли до думки, що складним можна вважати вже таке рече</w:t>
      </w:r>
      <w:r w:rsidR="00B05984">
        <w:rPr>
          <w:rFonts w:ascii="Times New Roman" w:hAnsi="Times New Roman" w:cs="Times New Roman"/>
          <w:sz w:val="28"/>
          <w:szCs w:val="28"/>
          <w:lang w:val="uk-UA"/>
        </w:rPr>
        <w:t>н</w:t>
      </w:r>
      <w:r w:rsidR="005724B6">
        <w:rPr>
          <w:rFonts w:ascii="Times New Roman" w:hAnsi="Times New Roman" w:cs="Times New Roman"/>
          <w:sz w:val="28"/>
          <w:szCs w:val="28"/>
          <w:lang w:val="uk-UA"/>
        </w:rPr>
        <w:t xml:space="preserve">ня, яке б містило один підмет і декілька присудків. </w:t>
      </w:r>
      <w:r w:rsidR="005A0A6E">
        <w:rPr>
          <w:rFonts w:ascii="Times New Roman" w:hAnsi="Times New Roman" w:cs="Times New Roman"/>
          <w:sz w:val="28"/>
          <w:szCs w:val="28"/>
          <w:lang w:val="uk-UA"/>
        </w:rPr>
        <w:t>Такі конструкції відносили до проміжного типу реч</w:t>
      </w:r>
      <w:r w:rsidR="00B05984">
        <w:rPr>
          <w:rFonts w:ascii="Times New Roman" w:hAnsi="Times New Roman" w:cs="Times New Roman"/>
          <w:sz w:val="28"/>
          <w:szCs w:val="28"/>
          <w:lang w:val="uk-UA"/>
        </w:rPr>
        <w:t>е</w:t>
      </w:r>
      <w:r w:rsidR="005A0A6E">
        <w:rPr>
          <w:rFonts w:ascii="Times New Roman" w:hAnsi="Times New Roman" w:cs="Times New Roman"/>
          <w:sz w:val="28"/>
          <w:szCs w:val="28"/>
          <w:lang w:val="uk-UA"/>
        </w:rPr>
        <w:t xml:space="preserve">нь </w:t>
      </w:r>
      <w:r w:rsidR="00146F8A">
        <w:rPr>
          <w:rFonts w:ascii="Times New Roman" w:hAnsi="Times New Roman" w:cs="Times New Roman"/>
          <w:sz w:val="28"/>
          <w:szCs w:val="28"/>
          <w:lang w:val="uk-UA"/>
        </w:rPr>
        <w:t>[57, с</w:t>
      </w:r>
      <w:r w:rsidR="007B3213">
        <w:rPr>
          <w:rFonts w:ascii="Times New Roman" w:hAnsi="Times New Roman" w:cs="Times New Roman"/>
          <w:sz w:val="28"/>
          <w:szCs w:val="28"/>
          <w:lang w:val="uk-UA"/>
        </w:rPr>
        <w:t>.</w:t>
      </w:r>
      <w:r w:rsidR="00146F8A">
        <w:rPr>
          <w:rFonts w:ascii="Times New Roman" w:hAnsi="Times New Roman" w:cs="Times New Roman"/>
          <w:sz w:val="28"/>
          <w:szCs w:val="28"/>
          <w:lang w:val="uk-UA"/>
        </w:rPr>
        <w:t> </w:t>
      </w:r>
      <w:r w:rsidR="007B3213">
        <w:rPr>
          <w:rFonts w:ascii="Times New Roman" w:hAnsi="Times New Roman" w:cs="Times New Roman"/>
          <w:sz w:val="28"/>
          <w:szCs w:val="28"/>
          <w:lang w:val="uk-UA"/>
        </w:rPr>
        <w:t>412</w:t>
      </w:r>
      <w:r w:rsidR="00DB635A">
        <w:rPr>
          <w:rFonts w:ascii="Times New Roman" w:hAnsi="Times New Roman" w:cs="Times New Roman"/>
          <w:sz w:val="28"/>
          <w:szCs w:val="28"/>
          <w:lang w:val="uk-UA"/>
        </w:rPr>
        <w:t xml:space="preserve">]. </w:t>
      </w:r>
    </w:p>
    <w:p w:rsidR="00DB635A" w:rsidRDefault="005A0A6E" w:rsidP="00DB63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основу класифікації скл</w:t>
      </w:r>
      <w:r w:rsidR="00B05984">
        <w:rPr>
          <w:rFonts w:ascii="Times New Roman" w:hAnsi="Times New Roman" w:cs="Times New Roman"/>
          <w:sz w:val="28"/>
          <w:szCs w:val="28"/>
          <w:lang w:val="uk-UA"/>
        </w:rPr>
        <w:t>ад</w:t>
      </w:r>
      <w:r>
        <w:rPr>
          <w:rFonts w:ascii="Times New Roman" w:hAnsi="Times New Roman" w:cs="Times New Roman"/>
          <w:sz w:val="28"/>
          <w:szCs w:val="28"/>
          <w:lang w:val="uk-UA"/>
        </w:rPr>
        <w:t>носурядних речень було прийнято вживання сполучних засобів. Провідні українські лінг</w:t>
      </w:r>
      <w:r w:rsidR="00B05984">
        <w:rPr>
          <w:rFonts w:ascii="Times New Roman" w:hAnsi="Times New Roman" w:cs="Times New Roman"/>
          <w:sz w:val="28"/>
          <w:szCs w:val="28"/>
          <w:lang w:val="uk-UA"/>
        </w:rPr>
        <w:t>в</w:t>
      </w:r>
      <w:r>
        <w:rPr>
          <w:rFonts w:ascii="Times New Roman" w:hAnsi="Times New Roman" w:cs="Times New Roman"/>
          <w:sz w:val="28"/>
          <w:szCs w:val="28"/>
          <w:lang w:val="uk-UA"/>
        </w:rPr>
        <w:t>істи виокремлювали такі типи сполу</w:t>
      </w:r>
      <w:r w:rsidR="00B05984">
        <w:rPr>
          <w:rFonts w:ascii="Times New Roman" w:hAnsi="Times New Roman" w:cs="Times New Roman"/>
          <w:sz w:val="28"/>
          <w:szCs w:val="28"/>
          <w:lang w:val="uk-UA"/>
        </w:rPr>
        <w:t>ч</w:t>
      </w:r>
      <w:r>
        <w:rPr>
          <w:rFonts w:ascii="Times New Roman" w:hAnsi="Times New Roman" w:cs="Times New Roman"/>
          <w:sz w:val="28"/>
          <w:szCs w:val="28"/>
          <w:lang w:val="uk-UA"/>
        </w:rPr>
        <w:t>ників</w:t>
      </w:r>
      <w:r w:rsidR="00DB635A">
        <w:rPr>
          <w:rFonts w:ascii="Times New Roman" w:hAnsi="Times New Roman" w:cs="Times New Roman"/>
          <w:sz w:val="28"/>
          <w:szCs w:val="28"/>
          <w:lang w:val="uk-UA"/>
        </w:rPr>
        <w:t>:</w:t>
      </w:r>
    </w:p>
    <w:p w:rsidR="00DB635A" w:rsidRDefault="00DB635A" w:rsidP="00DB635A">
      <w:pPr>
        <w:pStyle w:val="a6"/>
        <w:numPr>
          <w:ilvl w:val="0"/>
          <w:numId w:val="12"/>
        </w:numPr>
        <w:spacing w:after="0" w:line="360" w:lineRule="auto"/>
        <w:ind w:left="1276" w:hanging="567"/>
        <w:jc w:val="both"/>
        <w:rPr>
          <w:rFonts w:ascii="Times New Roman" w:hAnsi="Times New Roman" w:cs="Times New Roman"/>
          <w:sz w:val="28"/>
          <w:szCs w:val="28"/>
          <w:lang w:val="uk-UA"/>
        </w:rPr>
      </w:pPr>
      <w:r>
        <w:rPr>
          <w:rFonts w:ascii="Times New Roman" w:hAnsi="Times New Roman" w:cs="Times New Roman"/>
          <w:sz w:val="28"/>
          <w:szCs w:val="28"/>
          <w:lang w:val="uk-UA"/>
        </w:rPr>
        <w:t>єднальні (</w:t>
      </w:r>
      <w:r>
        <w:rPr>
          <w:rFonts w:ascii="Times New Roman" w:hAnsi="Times New Roman" w:cs="Times New Roman"/>
          <w:i/>
          <w:sz w:val="28"/>
          <w:szCs w:val="28"/>
          <w:lang w:val="uk-UA"/>
        </w:rPr>
        <w:t xml:space="preserve">і (й), та, та й, ні….ні, як….так, та (і), а (і), і…..і, ані…ані, та інші) – </w:t>
      </w:r>
      <w:r>
        <w:rPr>
          <w:rFonts w:ascii="Times New Roman" w:hAnsi="Times New Roman" w:cs="Times New Roman"/>
          <w:sz w:val="28"/>
          <w:szCs w:val="28"/>
          <w:lang w:val="uk-UA"/>
        </w:rPr>
        <w:t>які виражають єднальні відношення у складносурядному реченні;</w:t>
      </w:r>
    </w:p>
    <w:p w:rsidR="00DB635A" w:rsidRDefault="00DB635A" w:rsidP="00DB635A">
      <w:pPr>
        <w:pStyle w:val="a6"/>
        <w:numPr>
          <w:ilvl w:val="0"/>
          <w:numId w:val="12"/>
        </w:numPr>
        <w:spacing w:after="0" w:line="360" w:lineRule="auto"/>
        <w:ind w:left="1276" w:hanging="567"/>
        <w:jc w:val="both"/>
        <w:rPr>
          <w:rFonts w:ascii="Times New Roman" w:hAnsi="Times New Roman" w:cs="Times New Roman"/>
          <w:sz w:val="28"/>
          <w:szCs w:val="28"/>
          <w:lang w:val="uk-UA"/>
        </w:rPr>
      </w:pPr>
      <w:r>
        <w:rPr>
          <w:rFonts w:ascii="Times New Roman" w:hAnsi="Times New Roman" w:cs="Times New Roman"/>
          <w:sz w:val="28"/>
          <w:szCs w:val="28"/>
          <w:lang w:val="uk-UA"/>
        </w:rPr>
        <w:t>розділові (</w:t>
      </w:r>
      <w:r>
        <w:rPr>
          <w:rFonts w:ascii="Times New Roman" w:hAnsi="Times New Roman" w:cs="Times New Roman"/>
          <w:i/>
          <w:sz w:val="28"/>
          <w:szCs w:val="28"/>
          <w:lang w:val="uk-UA"/>
        </w:rPr>
        <w:t>або, чи, а чи, чи…чи, то…то, чи то…чи то, не то….не то, та інші)</w:t>
      </w:r>
      <w:r>
        <w:rPr>
          <w:rFonts w:ascii="Times New Roman" w:hAnsi="Times New Roman" w:cs="Times New Roman"/>
          <w:sz w:val="28"/>
          <w:szCs w:val="28"/>
          <w:lang w:val="uk-UA"/>
        </w:rPr>
        <w:t xml:space="preserve"> – які виражають відношення </w:t>
      </w:r>
      <w:r w:rsidR="005A0A6E">
        <w:rPr>
          <w:rFonts w:ascii="Times New Roman" w:hAnsi="Times New Roman" w:cs="Times New Roman"/>
          <w:sz w:val="28"/>
          <w:szCs w:val="28"/>
          <w:lang w:val="uk-UA"/>
        </w:rPr>
        <w:t>взаємовиключення, несумісності й</w:t>
      </w:r>
      <w:r>
        <w:rPr>
          <w:rFonts w:ascii="Times New Roman" w:hAnsi="Times New Roman" w:cs="Times New Roman"/>
          <w:sz w:val="28"/>
          <w:szCs w:val="28"/>
          <w:lang w:val="uk-UA"/>
        </w:rPr>
        <w:t xml:space="preserve"> чергування у складносурядному реченні;</w:t>
      </w:r>
    </w:p>
    <w:p w:rsidR="00DB635A" w:rsidRDefault="00DB635A" w:rsidP="00DB635A">
      <w:pPr>
        <w:pStyle w:val="a6"/>
        <w:numPr>
          <w:ilvl w:val="0"/>
          <w:numId w:val="12"/>
        </w:numPr>
        <w:spacing w:after="0" w:line="360" w:lineRule="auto"/>
        <w:ind w:left="1276" w:hanging="567"/>
        <w:jc w:val="both"/>
        <w:rPr>
          <w:rFonts w:ascii="Times New Roman" w:hAnsi="Times New Roman" w:cs="Times New Roman"/>
          <w:sz w:val="28"/>
          <w:szCs w:val="28"/>
          <w:lang w:val="uk-UA"/>
        </w:rPr>
      </w:pPr>
      <w:r>
        <w:rPr>
          <w:rFonts w:ascii="Times New Roman" w:hAnsi="Times New Roman" w:cs="Times New Roman"/>
          <w:sz w:val="28"/>
          <w:szCs w:val="28"/>
          <w:lang w:val="uk-UA"/>
        </w:rPr>
        <w:t>протиставні (</w:t>
      </w:r>
      <w:r>
        <w:rPr>
          <w:rFonts w:ascii="Times New Roman" w:hAnsi="Times New Roman" w:cs="Times New Roman"/>
          <w:i/>
          <w:sz w:val="28"/>
          <w:szCs w:val="28"/>
          <w:lang w:val="uk-UA"/>
        </w:rPr>
        <w:t xml:space="preserve">а, але, та (але), проте, зате, однак, та інші) – </w:t>
      </w:r>
      <w:r w:rsidR="005A0A6E">
        <w:rPr>
          <w:rFonts w:ascii="Times New Roman" w:hAnsi="Times New Roman" w:cs="Times New Roman"/>
          <w:sz w:val="28"/>
          <w:szCs w:val="28"/>
          <w:lang w:val="uk-UA"/>
        </w:rPr>
        <w:t>що відображають протиставн</w:t>
      </w:r>
      <w:r w:rsidR="007B3213">
        <w:rPr>
          <w:rFonts w:ascii="Times New Roman" w:hAnsi="Times New Roman" w:cs="Times New Roman"/>
          <w:sz w:val="28"/>
          <w:szCs w:val="28"/>
          <w:lang w:val="uk-UA"/>
        </w:rPr>
        <w:t>і відношення [52</w:t>
      </w:r>
      <w:r>
        <w:rPr>
          <w:rFonts w:ascii="Times New Roman" w:hAnsi="Times New Roman" w:cs="Times New Roman"/>
          <w:sz w:val="28"/>
          <w:szCs w:val="28"/>
          <w:lang w:val="uk-UA"/>
        </w:rPr>
        <w:t>].</w:t>
      </w:r>
    </w:p>
    <w:p w:rsidR="00DB635A" w:rsidRDefault="00DB635A" w:rsidP="00DB635A">
      <w:pPr>
        <w:spacing w:after="0" w:line="360" w:lineRule="auto"/>
        <w:ind w:left="36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Пізніше </w:t>
      </w:r>
      <w:r w:rsidR="005A0A6E">
        <w:rPr>
          <w:rFonts w:ascii="Times New Roman" w:hAnsi="Times New Roman" w:cs="Times New Roman"/>
          <w:sz w:val="28"/>
          <w:szCs w:val="28"/>
          <w:lang w:val="uk-UA"/>
        </w:rPr>
        <w:t>виокремилися</w:t>
      </w:r>
      <w:r>
        <w:rPr>
          <w:rFonts w:ascii="Times New Roman" w:hAnsi="Times New Roman" w:cs="Times New Roman"/>
          <w:sz w:val="28"/>
          <w:szCs w:val="28"/>
          <w:lang w:val="uk-UA"/>
        </w:rPr>
        <w:t xml:space="preserve"> пояснювальні (</w:t>
      </w:r>
      <w:r>
        <w:rPr>
          <w:rFonts w:ascii="Times New Roman" w:hAnsi="Times New Roman" w:cs="Times New Roman"/>
          <w:i/>
          <w:sz w:val="28"/>
          <w:szCs w:val="28"/>
          <w:lang w:val="uk-UA"/>
        </w:rPr>
        <w:t>тобто, себто, а саме, як-от)</w:t>
      </w:r>
      <w:r>
        <w:rPr>
          <w:rFonts w:ascii="Times New Roman" w:hAnsi="Times New Roman" w:cs="Times New Roman"/>
          <w:sz w:val="28"/>
          <w:szCs w:val="28"/>
          <w:lang w:val="uk-UA"/>
        </w:rPr>
        <w:t>, градаційні (</w:t>
      </w:r>
      <w:r>
        <w:rPr>
          <w:rFonts w:ascii="Times New Roman" w:hAnsi="Times New Roman" w:cs="Times New Roman"/>
          <w:i/>
          <w:sz w:val="28"/>
          <w:szCs w:val="28"/>
          <w:lang w:val="uk-UA"/>
        </w:rPr>
        <w:t xml:space="preserve">не тільки…але й, не те щоб…але й, не тільки….а навпаки, якщо </w:t>
      </w:r>
      <w:r>
        <w:rPr>
          <w:rFonts w:ascii="Times New Roman" w:hAnsi="Times New Roman" w:cs="Times New Roman"/>
          <w:i/>
          <w:sz w:val="28"/>
          <w:szCs w:val="28"/>
          <w:lang w:val="uk-UA"/>
        </w:rPr>
        <w:lastRenderedPageBreak/>
        <w:t>не…то принаймні)</w:t>
      </w:r>
      <w:r>
        <w:rPr>
          <w:rFonts w:ascii="Times New Roman" w:hAnsi="Times New Roman" w:cs="Times New Roman"/>
          <w:sz w:val="28"/>
          <w:szCs w:val="28"/>
          <w:lang w:val="uk-UA"/>
        </w:rPr>
        <w:t xml:space="preserve"> та приєднувальні</w:t>
      </w:r>
      <w:r w:rsidR="005A0A6E">
        <w:rPr>
          <w:rFonts w:ascii="Times New Roman" w:hAnsi="Times New Roman" w:cs="Times New Roman"/>
          <w:sz w:val="28"/>
          <w:szCs w:val="28"/>
          <w:lang w:val="uk-UA"/>
        </w:rPr>
        <w:t xml:space="preserve"> сполу</w:t>
      </w:r>
      <w:r w:rsidR="00B05984">
        <w:rPr>
          <w:rFonts w:ascii="Times New Roman" w:hAnsi="Times New Roman" w:cs="Times New Roman"/>
          <w:sz w:val="28"/>
          <w:szCs w:val="28"/>
          <w:lang w:val="uk-UA"/>
        </w:rPr>
        <w:t>чники</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та й, ще й, причому, при тому, при цьому) </w:t>
      </w:r>
      <w:r w:rsidR="005A0A6E">
        <w:rPr>
          <w:rFonts w:ascii="Times New Roman" w:hAnsi="Times New Roman" w:cs="Times New Roman"/>
          <w:sz w:val="28"/>
          <w:szCs w:val="28"/>
          <w:lang w:val="uk-UA"/>
        </w:rPr>
        <w:t>сп</w:t>
      </w:r>
      <w:r w:rsidR="007B3213">
        <w:rPr>
          <w:rFonts w:ascii="Times New Roman" w:hAnsi="Times New Roman" w:cs="Times New Roman"/>
          <w:sz w:val="28"/>
          <w:szCs w:val="28"/>
          <w:lang w:val="uk-UA"/>
        </w:rPr>
        <w:t>олучники сурядності [8</w:t>
      </w:r>
      <w:r>
        <w:rPr>
          <w:rFonts w:ascii="Times New Roman" w:hAnsi="Times New Roman" w:cs="Times New Roman"/>
          <w:sz w:val="28"/>
          <w:szCs w:val="28"/>
          <w:lang w:val="uk-UA"/>
        </w:rPr>
        <w:t>].</w:t>
      </w:r>
    </w:p>
    <w:p w:rsidR="00DB635A" w:rsidRDefault="001A30F0" w:rsidP="00DB635A">
      <w:pPr>
        <w:spacing w:after="0" w:line="360" w:lineRule="auto"/>
        <w:ind w:left="36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Сполучники диференційованого й недифепенційованого значення виділили автори «Русской грамматики».</w:t>
      </w:r>
      <w:r w:rsidR="00DB635A">
        <w:rPr>
          <w:rFonts w:ascii="Times New Roman" w:hAnsi="Times New Roman" w:cs="Times New Roman"/>
          <w:sz w:val="28"/>
          <w:szCs w:val="28"/>
          <w:lang w:val="uk-UA"/>
        </w:rPr>
        <w:t xml:space="preserve"> </w:t>
      </w:r>
      <w:r>
        <w:rPr>
          <w:rFonts w:ascii="Times New Roman" w:hAnsi="Times New Roman" w:cs="Times New Roman"/>
          <w:sz w:val="28"/>
          <w:szCs w:val="28"/>
          <w:lang w:val="uk-UA"/>
        </w:rPr>
        <w:t>Диференційованими вони називали конструкції з пояснювальними, градаційними, причиново-наслідковими сполучниками. Такі підходи їхнь</w:t>
      </w:r>
      <w:r w:rsidR="00146F8A">
        <w:rPr>
          <w:rFonts w:ascii="Times New Roman" w:hAnsi="Times New Roman" w:cs="Times New Roman"/>
          <w:sz w:val="28"/>
          <w:szCs w:val="28"/>
          <w:lang w:val="uk-UA"/>
        </w:rPr>
        <w:t>ого розрізнення мають місце і в</w:t>
      </w:r>
      <w:r>
        <w:rPr>
          <w:rFonts w:ascii="Times New Roman" w:hAnsi="Times New Roman" w:cs="Times New Roman"/>
          <w:sz w:val="28"/>
          <w:szCs w:val="28"/>
          <w:lang w:val="uk-UA"/>
        </w:rPr>
        <w:t xml:space="preserve"> сучасних кла</w:t>
      </w:r>
      <w:r w:rsidR="00146F8A">
        <w:rPr>
          <w:rFonts w:ascii="Times New Roman" w:hAnsi="Times New Roman" w:cs="Times New Roman"/>
          <w:sz w:val="28"/>
          <w:szCs w:val="28"/>
          <w:lang w:val="uk-UA"/>
        </w:rPr>
        <w:t>сифікаціях</w:t>
      </w:r>
      <w:r w:rsidR="00F96AC3">
        <w:rPr>
          <w:rFonts w:ascii="Times New Roman" w:hAnsi="Times New Roman" w:cs="Times New Roman"/>
          <w:sz w:val="28"/>
          <w:szCs w:val="28"/>
          <w:lang w:val="uk-UA"/>
        </w:rPr>
        <w:t xml:space="preserve"> [47</w:t>
      </w:r>
      <w:r w:rsidR="00DB635A">
        <w:rPr>
          <w:rFonts w:ascii="Times New Roman" w:hAnsi="Times New Roman" w:cs="Times New Roman"/>
          <w:sz w:val="28"/>
          <w:szCs w:val="28"/>
          <w:lang w:val="uk-UA"/>
        </w:rPr>
        <w:t>].</w:t>
      </w:r>
    </w:p>
    <w:p w:rsidR="001A30F0" w:rsidRDefault="001A30F0" w:rsidP="001A30F0">
      <w:pPr>
        <w:spacing w:after="0" w:line="360" w:lineRule="auto"/>
        <w:ind w:left="36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w:t>
      </w:r>
      <w:r w:rsidR="00D97C8F">
        <w:rPr>
          <w:rFonts w:ascii="Times New Roman" w:hAnsi="Times New Roman" w:cs="Times New Roman"/>
          <w:sz w:val="28"/>
          <w:szCs w:val="28"/>
          <w:lang w:val="uk-UA"/>
        </w:rPr>
        <w:t>ні існує чіткий поділ складносу</w:t>
      </w:r>
      <w:r>
        <w:rPr>
          <w:rFonts w:ascii="Times New Roman" w:hAnsi="Times New Roman" w:cs="Times New Roman"/>
          <w:sz w:val="28"/>
          <w:szCs w:val="28"/>
          <w:lang w:val="uk-UA"/>
        </w:rPr>
        <w:t xml:space="preserve">рядних речень, згідно з яким </w:t>
      </w:r>
      <w:r w:rsidR="00D97C8F">
        <w:rPr>
          <w:rFonts w:ascii="Times New Roman" w:hAnsi="Times New Roman" w:cs="Times New Roman"/>
          <w:sz w:val="28"/>
          <w:szCs w:val="28"/>
          <w:lang w:val="uk-UA"/>
        </w:rPr>
        <w:t>існує п</w:t>
      </w:r>
      <w:r w:rsidR="00D97C8F" w:rsidRPr="00D97C8F">
        <w:rPr>
          <w:rFonts w:ascii="Times New Roman" w:hAnsi="Times New Roman" w:cs="Times New Roman"/>
          <w:sz w:val="28"/>
          <w:szCs w:val="28"/>
          <w:lang w:val="uk-UA"/>
        </w:rPr>
        <w:t>’</w:t>
      </w:r>
      <w:r w:rsidR="00D97C8F">
        <w:rPr>
          <w:rFonts w:ascii="Times New Roman" w:hAnsi="Times New Roman" w:cs="Times New Roman"/>
          <w:sz w:val="28"/>
          <w:szCs w:val="28"/>
          <w:lang w:val="uk-UA"/>
        </w:rPr>
        <w:t>ять типів таких конструкцій</w:t>
      </w:r>
      <w:r>
        <w:rPr>
          <w:rFonts w:ascii="Times New Roman" w:hAnsi="Times New Roman" w:cs="Times New Roman"/>
          <w:sz w:val="28"/>
          <w:szCs w:val="28"/>
          <w:lang w:val="uk-UA"/>
        </w:rPr>
        <w:t xml:space="preserve">: розділові, єднальні, зіставно-протиставні, градаційні й пояснювальні. </w:t>
      </w:r>
    </w:p>
    <w:p w:rsidR="00DB635A" w:rsidRDefault="00DB635A" w:rsidP="001A30F0">
      <w:pPr>
        <w:spacing w:after="0" w:line="360" w:lineRule="auto"/>
        <w:ind w:left="36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Складносурядні речення можуть мати у своєму складі як дві, так і більше предикативних одиниць. Виходячи з цього, виділяють двочленні та багаточленні складносурядні речення.</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У процесі вивчення складнопідрядних речень спробу розв</w:t>
      </w:r>
      <w:r w:rsidR="001A30F0" w:rsidRPr="001A30F0">
        <w:rPr>
          <w:sz w:val="28"/>
          <w:szCs w:val="28"/>
          <w:lang w:val="uk-UA"/>
        </w:rPr>
        <w:t>’</w:t>
      </w:r>
      <w:r>
        <w:rPr>
          <w:sz w:val="28"/>
          <w:szCs w:val="28"/>
          <w:lang w:val="uk-UA"/>
        </w:rPr>
        <w:t>язати проблему їх класифікації зробили представники структурно-семантичного синтаксису. Взявши за основу ідею М</w:t>
      </w:r>
      <w:r w:rsidR="00146F8A">
        <w:rPr>
          <w:sz w:val="28"/>
          <w:szCs w:val="28"/>
          <w:lang w:val="uk-UA"/>
        </w:rPr>
        <w:t>. С. </w:t>
      </w:r>
      <w:r>
        <w:rPr>
          <w:sz w:val="28"/>
          <w:szCs w:val="28"/>
          <w:lang w:val="uk-UA"/>
        </w:rPr>
        <w:t>Поспєлова про одночл</w:t>
      </w:r>
      <w:r w:rsidR="00B05984">
        <w:rPr>
          <w:sz w:val="28"/>
          <w:szCs w:val="28"/>
          <w:lang w:val="uk-UA"/>
        </w:rPr>
        <w:t>е</w:t>
      </w:r>
      <w:r>
        <w:rPr>
          <w:sz w:val="28"/>
          <w:szCs w:val="28"/>
          <w:lang w:val="uk-UA"/>
        </w:rPr>
        <w:t>нні і двочле</w:t>
      </w:r>
      <w:r w:rsidR="00146F8A">
        <w:rPr>
          <w:sz w:val="28"/>
          <w:szCs w:val="28"/>
          <w:lang w:val="uk-UA"/>
        </w:rPr>
        <w:t>нні складнопідрядні речення, В. А. </w:t>
      </w:r>
      <w:r>
        <w:rPr>
          <w:sz w:val="28"/>
          <w:szCs w:val="28"/>
          <w:lang w:val="uk-UA"/>
        </w:rPr>
        <w:t>Бєлошапкова зазначає, що їх варто розглядати на основі трьох принципів: 1) власне структурному; 2) структурно-семан</w:t>
      </w:r>
      <w:r w:rsidR="00F96AC3">
        <w:rPr>
          <w:sz w:val="28"/>
          <w:szCs w:val="28"/>
          <w:lang w:val="uk-UA"/>
        </w:rPr>
        <w:t>тично</w:t>
      </w:r>
      <w:r w:rsidR="00146F8A">
        <w:rPr>
          <w:sz w:val="28"/>
          <w:szCs w:val="28"/>
          <w:lang w:val="uk-UA"/>
        </w:rPr>
        <w:t>му; 3) власне семантичному [7, с</w:t>
      </w:r>
      <w:r w:rsidR="00F96AC3">
        <w:rPr>
          <w:sz w:val="28"/>
          <w:szCs w:val="28"/>
          <w:lang w:val="uk-UA"/>
        </w:rPr>
        <w:t>. 186</w:t>
      </w:r>
      <w:r w:rsidR="001A30F0" w:rsidRPr="001A30F0">
        <w:rPr>
          <w:sz w:val="28"/>
          <w:szCs w:val="28"/>
          <w:lang w:val="uk-UA"/>
        </w:rPr>
        <w:t>].</w:t>
      </w:r>
    </w:p>
    <w:p w:rsidR="00421230" w:rsidRDefault="00421230" w:rsidP="001B3C7E">
      <w:pPr>
        <w:pStyle w:val="a9"/>
        <w:shd w:val="clear" w:color="auto" w:fill="FFFFFF"/>
        <w:spacing w:before="0" w:beforeAutospacing="0" w:after="0" w:afterAutospacing="0" w:line="360" w:lineRule="auto"/>
        <w:ind w:firstLine="709"/>
        <w:jc w:val="both"/>
        <w:rPr>
          <w:sz w:val="28"/>
          <w:szCs w:val="28"/>
          <w:lang w:val="uk-UA"/>
        </w:rPr>
      </w:pPr>
      <w:r w:rsidRPr="00421230">
        <w:rPr>
          <w:sz w:val="28"/>
          <w:szCs w:val="28"/>
          <w:lang w:val="uk-UA"/>
        </w:rPr>
        <w:t xml:space="preserve">В українському мовознавстві принципи логіко-граматичної класифікації </w:t>
      </w:r>
      <w:r>
        <w:rPr>
          <w:sz w:val="28"/>
          <w:szCs w:val="28"/>
          <w:lang w:val="uk-UA"/>
        </w:rPr>
        <w:t xml:space="preserve">складнопідрядних елементарних речень </w:t>
      </w:r>
      <w:r w:rsidRPr="00421230">
        <w:rPr>
          <w:sz w:val="28"/>
          <w:szCs w:val="28"/>
          <w:lang w:val="uk-UA"/>
        </w:rPr>
        <w:t>зак</w:t>
      </w:r>
      <w:r w:rsidR="00146F8A">
        <w:rPr>
          <w:sz w:val="28"/>
          <w:szCs w:val="28"/>
          <w:lang w:val="uk-UA"/>
        </w:rPr>
        <w:t>лали М. </w:t>
      </w:r>
      <w:r>
        <w:rPr>
          <w:sz w:val="28"/>
          <w:szCs w:val="28"/>
          <w:lang w:val="uk-UA"/>
        </w:rPr>
        <w:t>Лучкай</w:t>
      </w:r>
      <w:r w:rsidRPr="00421230">
        <w:rPr>
          <w:sz w:val="28"/>
          <w:szCs w:val="28"/>
          <w:lang w:val="uk-UA"/>
        </w:rPr>
        <w:t>, Я</w:t>
      </w:r>
      <w:r w:rsidR="00146F8A">
        <w:rPr>
          <w:sz w:val="28"/>
          <w:szCs w:val="28"/>
          <w:lang w:val="uk-UA"/>
        </w:rPr>
        <w:t>. </w:t>
      </w:r>
      <w:r>
        <w:rPr>
          <w:sz w:val="28"/>
          <w:szCs w:val="28"/>
          <w:lang w:val="uk-UA"/>
        </w:rPr>
        <w:t xml:space="preserve">Головацький, </w:t>
      </w:r>
      <w:r w:rsidRPr="00421230">
        <w:rPr>
          <w:sz w:val="28"/>
          <w:szCs w:val="28"/>
          <w:lang w:val="uk-UA"/>
        </w:rPr>
        <w:t>М</w:t>
      </w:r>
      <w:r w:rsidR="00146F8A">
        <w:rPr>
          <w:sz w:val="28"/>
          <w:szCs w:val="28"/>
          <w:lang w:val="uk-UA"/>
        </w:rPr>
        <w:t>. </w:t>
      </w:r>
      <w:r>
        <w:rPr>
          <w:sz w:val="28"/>
          <w:szCs w:val="28"/>
          <w:lang w:val="uk-UA"/>
        </w:rPr>
        <w:t>Осадца, С.</w:t>
      </w:r>
      <w:r w:rsidR="00146F8A">
        <w:rPr>
          <w:sz w:val="28"/>
          <w:szCs w:val="28"/>
          <w:lang w:val="uk-UA"/>
        </w:rPr>
        <w:t> </w:t>
      </w:r>
      <w:r>
        <w:rPr>
          <w:sz w:val="28"/>
          <w:szCs w:val="28"/>
          <w:lang w:val="uk-UA"/>
        </w:rPr>
        <w:t xml:space="preserve">Смаль-Стоцький </w:t>
      </w:r>
      <w:r w:rsidRPr="00421230">
        <w:rPr>
          <w:sz w:val="28"/>
          <w:szCs w:val="28"/>
          <w:lang w:val="uk-UA"/>
        </w:rPr>
        <w:t xml:space="preserve">та ін. </w:t>
      </w:r>
    </w:p>
    <w:p w:rsidR="00421230" w:rsidRDefault="00146F8A"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Є. </w:t>
      </w:r>
      <w:r w:rsidR="00421230" w:rsidRPr="00421230">
        <w:rPr>
          <w:sz w:val="28"/>
          <w:szCs w:val="28"/>
          <w:lang w:val="uk-UA"/>
        </w:rPr>
        <w:t xml:space="preserve">Тимченко, </w:t>
      </w:r>
      <w:r w:rsidR="00421230">
        <w:rPr>
          <w:sz w:val="28"/>
          <w:szCs w:val="28"/>
          <w:lang w:val="uk-UA"/>
        </w:rPr>
        <w:t>досліджуючи</w:t>
      </w:r>
      <w:r w:rsidR="00421230" w:rsidRPr="00421230">
        <w:rPr>
          <w:sz w:val="28"/>
          <w:szCs w:val="28"/>
          <w:lang w:val="uk-UA"/>
        </w:rPr>
        <w:t xml:space="preserve"> класифікацію складнопідрядних речень, </w:t>
      </w:r>
      <w:r w:rsidR="00421230">
        <w:rPr>
          <w:sz w:val="28"/>
          <w:szCs w:val="28"/>
          <w:lang w:val="uk-UA"/>
        </w:rPr>
        <w:t>виділяє</w:t>
      </w:r>
      <w:r w:rsidR="00421230" w:rsidRPr="00421230">
        <w:rPr>
          <w:sz w:val="28"/>
          <w:szCs w:val="28"/>
          <w:lang w:val="uk-UA"/>
        </w:rPr>
        <w:t xml:space="preserve"> з-поміж «побічних» речень речівников</w:t>
      </w:r>
      <w:r w:rsidR="00421230">
        <w:rPr>
          <w:sz w:val="28"/>
          <w:szCs w:val="28"/>
          <w:lang w:val="uk-UA"/>
        </w:rPr>
        <w:t>і, прик</w:t>
      </w:r>
      <w:r>
        <w:rPr>
          <w:sz w:val="28"/>
          <w:szCs w:val="28"/>
          <w:lang w:val="uk-UA"/>
        </w:rPr>
        <w:t>метникові, прислівникові [103, с</w:t>
      </w:r>
      <w:r w:rsidR="00421230">
        <w:rPr>
          <w:sz w:val="28"/>
          <w:szCs w:val="28"/>
          <w:lang w:val="uk-UA"/>
        </w:rPr>
        <w:t>. 249</w:t>
      </w:r>
      <w:r w:rsidR="00421230" w:rsidRPr="00421230">
        <w:rPr>
          <w:sz w:val="28"/>
          <w:szCs w:val="28"/>
          <w:lang w:val="uk-UA"/>
        </w:rPr>
        <w:t>].</w:t>
      </w:r>
    </w:p>
    <w:p w:rsidR="00421230" w:rsidRDefault="00146F8A" w:rsidP="001B3C7E">
      <w:pPr>
        <w:pStyle w:val="a9"/>
        <w:shd w:val="clear" w:color="auto" w:fill="FFFFFF"/>
        <w:spacing w:before="0" w:beforeAutospacing="0" w:after="0" w:afterAutospacing="0" w:line="360" w:lineRule="auto"/>
        <w:ind w:firstLine="709"/>
        <w:jc w:val="both"/>
        <w:rPr>
          <w:sz w:val="28"/>
          <w:szCs w:val="28"/>
        </w:rPr>
      </w:pPr>
      <w:r>
        <w:rPr>
          <w:sz w:val="28"/>
          <w:szCs w:val="28"/>
        </w:rPr>
        <w:t>П. </w:t>
      </w:r>
      <w:r w:rsidR="00421230">
        <w:rPr>
          <w:sz w:val="28"/>
          <w:szCs w:val="28"/>
        </w:rPr>
        <w:t>Фортунатов</w:t>
      </w:r>
      <w:r w:rsidR="00421230" w:rsidRPr="00421230">
        <w:rPr>
          <w:sz w:val="28"/>
          <w:szCs w:val="28"/>
        </w:rPr>
        <w:t xml:space="preserve"> запропонував власне грам</w:t>
      </w:r>
      <w:r w:rsidR="00421230">
        <w:rPr>
          <w:sz w:val="28"/>
          <w:szCs w:val="28"/>
        </w:rPr>
        <w:t>атичний підхід до аналізу склад</w:t>
      </w:r>
      <w:r w:rsidR="00421230" w:rsidRPr="00421230">
        <w:rPr>
          <w:sz w:val="28"/>
          <w:szCs w:val="28"/>
        </w:rPr>
        <w:t>нопідрядних речень і р</w:t>
      </w:r>
      <w:r w:rsidR="00421230">
        <w:rPr>
          <w:sz w:val="28"/>
          <w:szCs w:val="28"/>
        </w:rPr>
        <w:t>озмежовував складнопідрядні ре</w:t>
      </w:r>
      <w:r w:rsidR="00421230" w:rsidRPr="00421230">
        <w:rPr>
          <w:sz w:val="28"/>
          <w:szCs w:val="28"/>
        </w:rPr>
        <w:t xml:space="preserve">чення зі сполучними словами та сполучниками. </w:t>
      </w:r>
    </w:p>
    <w:p w:rsidR="00421230" w:rsidRDefault="00146F8A" w:rsidP="001B3C7E">
      <w:pPr>
        <w:pStyle w:val="a9"/>
        <w:shd w:val="clear" w:color="auto" w:fill="FFFFFF"/>
        <w:spacing w:before="0" w:beforeAutospacing="0" w:after="0" w:afterAutospacing="0" w:line="360" w:lineRule="auto"/>
        <w:ind w:firstLine="709"/>
        <w:jc w:val="both"/>
        <w:rPr>
          <w:sz w:val="28"/>
          <w:szCs w:val="28"/>
        </w:rPr>
      </w:pPr>
      <w:r>
        <w:rPr>
          <w:sz w:val="28"/>
          <w:szCs w:val="28"/>
        </w:rPr>
        <w:lastRenderedPageBreak/>
        <w:t>О. </w:t>
      </w:r>
      <w:r w:rsidR="00421230">
        <w:rPr>
          <w:sz w:val="28"/>
          <w:szCs w:val="28"/>
        </w:rPr>
        <w:t>Шахма</w:t>
      </w:r>
      <w:r w:rsidR="00421230" w:rsidRPr="00421230">
        <w:rPr>
          <w:sz w:val="28"/>
          <w:szCs w:val="28"/>
        </w:rPr>
        <w:t xml:space="preserve">тов поряд </w:t>
      </w:r>
      <w:r>
        <w:rPr>
          <w:sz w:val="28"/>
          <w:szCs w:val="28"/>
          <w:lang w:val="uk-UA"/>
        </w:rPr>
        <w:t>і</w:t>
      </w:r>
      <w:r w:rsidR="00421230" w:rsidRPr="00421230">
        <w:rPr>
          <w:sz w:val="28"/>
          <w:szCs w:val="28"/>
        </w:rPr>
        <w:t>з «підрядністю» вживає термін «співпідрядність», який, на його ду</w:t>
      </w:r>
      <w:r w:rsidR="00421230">
        <w:rPr>
          <w:sz w:val="28"/>
          <w:szCs w:val="28"/>
        </w:rPr>
        <w:t>мку, точніше вказує на зв’язок і</w:t>
      </w:r>
      <w:r w:rsidR="00421230" w:rsidRPr="00421230">
        <w:rPr>
          <w:sz w:val="28"/>
          <w:szCs w:val="28"/>
        </w:rPr>
        <w:t xml:space="preserve"> взаємозалежність сполучуваних речень. </w:t>
      </w:r>
    </w:p>
    <w:p w:rsidR="00AB4166" w:rsidRDefault="00AB4166"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Спробу класифікувати складнопідрядні речення зробив також</w:t>
      </w:r>
      <w:r w:rsidR="006C621C">
        <w:rPr>
          <w:sz w:val="28"/>
          <w:szCs w:val="28"/>
        </w:rPr>
        <w:t xml:space="preserve"> І. </w:t>
      </w:r>
      <w:r w:rsidR="00421230" w:rsidRPr="00421230">
        <w:rPr>
          <w:sz w:val="28"/>
          <w:szCs w:val="28"/>
        </w:rPr>
        <w:t>Чередниченко. Він виділя</w:t>
      </w:r>
      <w:r>
        <w:rPr>
          <w:sz w:val="28"/>
          <w:szCs w:val="28"/>
          <w:lang w:val="uk-UA"/>
        </w:rPr>
        <w:t xml:space="preserve">в причленну </w:t>
      </w:r>
      <w:r w:rsidR="00421230" w:rsidRPr="00421230">
        <w:rPr>
          <w:sz w:val="28"/>
          <w:szCs w:val="28"/>
        </w:rPr>
        <w:t>підрядність</w:t>
      </w:r>
      <w:r>
        <w:rPr>
          <w:sz w:val="28"/>
          <w:szCs w:val="28"/>
          <w:lang w:val="uk-UA"/>
        </w:rPr>
        <w:t xml:space="preserve"> та взаємопідрядність. «</w:t>
      </w:r>
      <w:r w:rsidR="00421230" w:rsidRPr="00421230">
        <w:rPr>
          <w:sz w:val="28"/>
          <w:szCs w:val="28"/>
        </w:rPr>
        <w:t>Підрядність до цілого головного речення властива тим підпорядкованим реченням, зміст яких залежить від змісту головного речення і в яких наявний показник підрядного підпорядкування. Взаємопідрядність речень</w:t>
      </w:r>
      <w:r w:rsidR="006C621C">
        <w:rPr>
          <w:sz w:val="28"/>
          <w:szCs w:val="28"/>
          <w:lang w:val="uk-UA"/>
        </w:rPr>
        <w:t xml:space="preserve"> </w:t>
      </w:r>
      <w:r>
        <w:rPr>
          <w:sz w:val="28"/>
          <w:szCs w:val="28"/>
          <w:lang w:val="uk-UA"/>
        </w:rPr>
        <w:t>полягає</w:t>
      </w:r>
      <w:r w:rsidR="00421230" w:rsidRPr="00421230">
        <w:rPr>
          <w:sz w:val="28"/>
          <w:szCs w:val="28"/>
        </w:rPr>
        <w:t xml:space="preserve"> «в парному поєднанні часткових речень, при яких будова кожного з них вза</w:t>
      </w:r>
      <w:r>
        <w:rPr>
          <w:sz w:val="28"/>
          <w:szCs w:val="28"/>
        </w:rPr>
        <w:t>ємно синтаксично узалежнюється»</w:t>
      </w:r>
      <w:r w:rsidRPr="00AB4166">
        <w:rPr>
          <w:rFonts w:asciiTheme="minorHAnsi" w:eastAsiaTheme="minorHAnsi" w:hAnsiTheme="minorHAnsi" w:cstheme="minorBidi"/>
          <w:sz w:val="28"/>
          <w:szCs w:val="28"/>
          <w:lang w:val="uk-UA" w:eastAsia="en-US"/>
        </w:rPr>
        <w:t xml:space="preserve"> </w:t>
      </w:r>
      <w:r w:rsidR="006C621C">
        <w:rPr>
          <w:sz w:val="28"/>
          <w:szCs w:val="28"/>
          <w:lang w:val="uk-UA"/>
        </w:rPr>
        <w:t>[103, с</w:t>
      </w:r>
      <w:r w:rsidRPr="00AB4166">
        <w:rPr>
          <w:sz w:val="28"/>
          <w:szCs w:val="28"/>
          <w:lang w:val="uk-UA"/>
        </w:rPr>
        <w:t xml:space="preserve">. </w:t>
      </w:r>
      <w:r>
        <w:rPr>
          <w:sz w:val="28"/>
          <w:szCs w:val="28"/>
          <w:lang w:val="uk-UA"/>
        </w:rPr>
        <w:t>250</w:t>
      </w:r>
      <w:r w:rsidRPr="00AB4166">
        <w:rPr>
          <w:sz w:val="28"/>
          <w:szCs w:val="28"/>
          <w:lang w:val="uk-UA"/>
        </w:rPr>
        <w:t>].</w:t>
      </w:r>
    </w:p>
    <w:p w:rsidR="00421230" w:rsidRPr="00AB4166" w:rsidRDefault="00421230" w:rsidP="001B3C7E">
      <w:pPr>
        <w:pStyle w:val="a9"/>
        <w:shd w:val="clear" w:color="auto" w:fill="FFFFFF"/>
        <w:spacing w:before="0" w:beforeAutospacing="0" w:after="0" w:afterAutospacing="0" w:line="360" w:lineRule="auto"/>
        <w:ind w:firstLine="709"/>
        <w:jc w:val="both"/>
        <w:rPr>
          <w:sz w:val="28"/>
          <w:szCs w:val="28"/>
          <w:lang w:val="uk-UA"/>
        </w:rPr>
      </w:pPr>
      <w:r w:rsidRPr="00AB4166">
        <w:rPr>
          <w:sz w:val="28"/>
          <w:szCs w:val="28"/>
          <w:lang w:val="uk-UA"/>
        </w:rPr>
        <w:t xml:space="preserve"> Сучасні класифікації складнопідрядних речень пов’язані зі структурно-семантичною класифікацією, яка теж репрезентована різними варіантами.</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Залежно від цих принципів установлюються рівні членування складнопідрядних речень.</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Розглянемо структурно-семантичні типи складнопідрядних речень з огляду на праці вітчизняних мовознавців.</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Так, за будовою серед складнопідрядних речень виділяють два основні структурно-семантичні типи:</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1) речення нерозчленованої структури (нерозчленовані)</w:t>
      </w:r>
      <w:r w:rsidR="006C621C">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2) речення розчленованої структури (розчленовані).</w:t>
      </w:r>
    </w:p>
    <w:p w:rsidR="00EA4CE1" w:rsidRDefault="001B3C7E" w:rsidP="00EA4CE1">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Нерозчленовані речення за видом зв</w:t>
      </w:r>
      <w:r w:rsidR="006C621C">
        <w:rPr>
          <w:sz w:val="28"/>
          <w:szCs w:val="28"/>
          <w:lang w:val="uk-UA"/>
        </w:rPr>
        <w:t>’</w:t>
      </w:r>
      <w:r>
        <w:rPr>
          <w:sz w:val="28"/>
          <w:szCs w:val="28"/>
          <w:lang w:val="uk-UA"/>
        </w:rPr>
        <w:t>язку поділяються на речення з прислівним і корелятивним (займенниковим</w:t>
      </w:r>
      <w:r w:rsidR="006C621C">
        <w:rPr>
          <w:sz w:val="28"/>
          <w:szCs w:val="28"/>
          <w:lang w:val="uk-UA"/>
        </w:rPr>
        <w:t>)</w:t>
      </w:r>
      <w:r>
        <w:rPr>
          <w:sz w:val="28"/>
          <w:szCs w:val="28"/>
          <w:lang w:val="uk-UA"/>
        </w:rPr>
        <w:t xml:space="preserve"> звя</w:t>
      </w:r>
      <w:r w:rsidR="001A30F0" w:rsidRPr="001A30F0">
        <w:rPr>
          <w:sz w:val="28"/>
          <w:szCs w:val="28"/>
          <w:lang w:val="uk-UA"/>
        </w:rPr>
        <w:t>’</w:t>
      </w:r>
      <w:r w:rsidR="006C621C">
        <w:rPr>
          <w:sz w:val="28"/>
          <w:szCs w:val="28"/>
          <w:lang w:val="uk-UA"/>
        </w:rPr>
        <w:t>зком</w:t>
      </w:r>
      <w:r>
        <w:rPr>
          <w:sz w:val="28"/>
          <w:szCs w:val="28"/>
          <w:lang w:val="uk-UA"/>
        </w:rPr>
        <w:t xml:space="preserve">. </w:t>
      </w:r>
      <w:r w:rsidR="006C621C">
        <w:rPr>
          <w:sz w:val="28"/>
          <w:szCs w:val="28"/>
          <w:lang w:val="uk-UA"/>
        </w:rPr>
        <w:t>Водночас</w:t>
      </w:r>
      <w:r>
        <w:rPr>
          <w:sz w:val="28"/>
          <w:szCs w:val="28"/>
          <w:lang w:val="uk-UA"/>
        </w:rPr>
        <w:t xml:space="preserve"> речення з прислів</w:t>
      </w:r>
      <w:r w:rsidR="00B05984">
        <w:rPr>
          <w:sz w:val="28"/>
          <w:szCs w:val="28"/>
          <w:lang w:val="uk-UA"/>
        </w:rPr>
        <w:t>н</w:t>
      </w:r>
      <w:r>
        <w:rPr>
          <w:sz w:val="28"/>
          <w:szCs w:val="28"/>
          <w:lang w:val="uk-UA"/>
        </w:rPr>
        <w:t>им зв</w:t>
      </w:r>
      <w:r w:rsidR="006C621C">
        <w:rPr>
          <w:sz w:val="28"/>
          <w:szCs w:val="28"/>
          <w:lang w:val="uk-UA"/>
        </w:rPr>
        <w:t>’</w:t>
      </w:r>
      <w:r>
        <w:rPr>
          <w:sz w:val="28"/>
          <w:szCs w:val="28"/>
          <w:lang w:val="uk-UA"/>
        </w:rPr>
        <w:t>язком за характе</w:t>
      </w:r>
      <w:r w:rsidR="00B05984">
        <w:rPr>
          <w:sz w:val="28"/>
          <w:szCs w:val="28"/>
          <w:lang w:val="uk-UA"/>
        </w:rPr>
        <w:t>р</w:t>
      </w:r>
      <w:r>
        <w:rPr>
          <w:sz w:val="28"/>
          <w:szCs w:val="28"/>
          <w:lang w:val="uk-UA"/>
        </w:rPr>
        <w:t>ом опорного слова поділяються на граматичні (пр</w:t>
      </w:r>
      <w:r w:rsidR="006C621C">
        <w:rPr>
          <w:sz w:val="28"/>
          <w:szCs w:val="28"/>
          <w:lang w:val="uk-UA"/>
        </w:rPr>
        <w:t>исубстантивні, прикомпаративні)</w:t>
      </w:r>
      <w:r>
        <w:rPr>
          <w:sz w:val="28"/>
          <w:szCs w:val="28"/>
          <w:lang w:val="uk-UA"/>
        </w:rPr>
        <w:t xml:space="preserve"> і семантичні (з</w:t>
      </w:r>
      <w:r w:rsidR="0059286E" w:rsidRPr="0059286E">
        <w:rPr>
          <w:sz w:val="28"/>
          <w:szCs w:val="28"/>
          <w:lang w:val="uk-UA"/>
        </w:rPr>
        <w:t>’</w:t>
      </w:r>
      <w:r>
        <w:rPr>
          <w:sz w:val="28"/>
          <w:szCs w:val="28"/>
          <w:lang w:val="uk-UA"/>
        </w:rPr>
        <w:t>ясувальні).</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Розчленовані складнопідрядні речення за сполучними засобами поділяються на детермінантні і відносно-поширювальні.</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Серед детермінантних речень за семантикою сполучників</w:t>
      </w:r>
      <w:r w:rsidR="006C621C">
        <w:rPr>
          <w:sz w:val="28"/>
          <w:szCs w:val="28"/>
          <w:lang w:val="uk-UA"/>
        </w:rPr>
        <w:t xml:space="preserve"> В. А. </w:t>
      </w:r>
      <w:r>
        <w:rPr>
          <w:sz w:val="28"/>
          <w:szCs w:val="28"/>
          <w:lang w:val="uk-UA"/>
        </w:rPr>
        <w:t xml:space="preserve">Бєлошапкова називає наступні: </w:t>
      </w:r>
    </w:p>
    <w:p w:rsidR="001B3C7E" w:rsidRDefault="001B3C7E" w:rsidP="006C621C">
      <w:pPr>
        <w:pStyle w:val="a9"/>
        <w:numPr>
          <w:ilvl w:val="0"/>
          <w:numId w:val="15"/>
        </w:numPr>
        <w:shd w:val="clear" w:color="auto" w:fill="FFFFFF"/>
        <w:spacing w:before="0" w:beforeAutospacing="0" w:after="0" w:afterAutospacing="0" w:line="360" w:lineRule="auto"/>
        <w:jc w:val="both"/>
        <w:rPr>
          <w:sz w:val="28"/>
          <w:szCs w:val="28"/>
          <w:lang w:val="uk-UA"/>
        </w:rPr>
      </w:pPr>
      <w:r>
        <w:rPr>
          <w:sz w:val="28"/>
          <w:szCs w:val="28"/>
          <w:lang w:val="uk-UA"/>
        </w:rPr>
        <w:lastRenderedPageBreak/>
        <w:t>речення зумовленості (причини, умови, мети, наслідку);</w:t>
      </w:r>
    </w:p>
    <w:p w:rsidR="001B3C7E" w:rsidRDefault="001B3C7E" w:rsidP="006C621C">
      <w:pPr>
        <w:pStyle w:val="a9"/>
        <w:numPr>
          <w:ilvl w:val="0"/>
          <w:numId w:val="15"/>
        </w:numPr>
        <w:shd w:val="clear" w:color="auto" w:fill="FFFFFF"/>
        <w:spacing w:before="0" w:beforeAutospacing="0" w:after="0" w:afterAutospacing="0" w:line="360" w:lineRule="auto"/>
        <w:jc w:val="both"/>
        <w:rPr>
          <w:sz w:val="28"/>
          <w:szCs w:val="28"/>
          <w:lang w:val="uk-UA"/>
        </w:rPr>
      </w:pPr>
      <w:r>
        <w:rPr>
          <w:sz w:val="28"/>
          <w:szCs w:val="28"/>
          <w:lang w:val="uk-UA"/>
        </w:rPr>
        <w:t>часові;</w:t>
      </w:r>
    </w:p>
    <w:p w:rsidR="001B3C7E" w:rsidRDefault="001B3C7E" w:rsidP="006C621C">
      <w:pPr>
        <w:pStyle w:val="a9"/>
        <w:numPr>
          <w:ilvl w:val="0"/>
          <w:numId w:val="15"/>
        </w:numPr>
        <w:shd w:val="clear" w:color="auto" w:fill="FFFFFF"/>
        <w:spacing w:before="0" w:beforeAutospacing="0" w:after="0" w:afterAutospacing="0" w:line="360" w:lineRule="auto"/>
        <w:jc w:val="both"/>
        <w:rPr>
          <w:sz w:val="28"/>
          <w:szCs w:val="28"/>
          <w:lang w:val="uk-UA"/>
        </w:rPr>
      </w:pPr>
      <w:r>
        <w:rPr>
          <w:sz w:val="28"/>
          <w:szCs w:val="28"/>
          <w:lang w:val="uk-UA"/>
        </w:rPr>
        <w:t>порівняльні;</w:t>
      </w:r>
    </w:p>
    <w:p w:rsidR="001B3C7E" w:rsidRPr="004B393A" w:rsidRDefault="006C621C" w:rsidP="006C621C">
      <w:pPr>
        <w:pStyle w:val="a9"/>
        <w:numPr>
          <w:ilvl w:val="0"/>
          <w:numId w:val="15"/>
        </w:numPr>
        <w:shd w:val="clear" w:color="auto" w:fill="FFFFFF"/>
        <w:spacing w:before="0" w:beforeAutospacing="0" w:after="0" w:afterAutospacing="0" w:line="360" w:lineRule="auto"/>
        <w:jc w:val="both"/>
        <w:rPr>
          <w:sz w:val="28"/>
          <w:szCs w:val="28"/>
          <w:lang w:val="uk-UA"/>
        </w:rPr>
      </w:pPr>
      <w:r>
        <w:rPr>
          <w:sz w:val="28"/>
          <w:szCs w:val="28"/>
          <w:lang w:val="uk-UA"/>
        </w:rPr>
        <w:t>речення відповідності</w:t>
      </w:r>
      <w:r w:rsidR="0059286E" w:rsidRPr="0059286E">
        <w:rPr>
          <w:rFonts w:asciiTheme="minorHAnsi" w:eastAsiaTheme="minorHAnsi" w:hAnsiTheme="minorHAnsi" w:cstheme="minorBidi"/>
          <w:sz w:val="28"/>
          <w:szCs w:val="28"/>
          <w:lang w:val="uk-UA" w:eastAsia="en-US"/>
        </w:rPr>
        <w:t xml:space="preserve"> </w:t>
      </w:r>
      <w:r>
        <w:rPr>
          <w:sz w:val="28"/>
          <w:szCs w:val="28"/>
          <w:lang w:val="uk-UA"/>
        </w:rPr>
        <w:t>[8, с</w:t>
      </w:r>
      <w:r w:rsidR="00F96AC3">
        <w:rPr>
          <w:sz w:val="28"/>
          <w:szCs w:val="28"/>
          <w:lang w:val="uk-UA"/>
        </w:rPr>
        <w:t>. 205</w:t>
      </w:r>
      <w:r w:rsidR="0059286E" w:rsidRPr="0059286E">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Сема</w:t>
      </w:r>
      <w:r w:rsidR="00B05984">
        <w:rPr>
          <w:sz w:val="28"/>
          <w:szCs w:val="28"/>
          <w:lang w:val="uk-UA"/>
        </w:rPr>
        <w:t>нт</w:t>
      </w:r>
      <w:r>
        <w:rPr>
          <w:sz w:val="28"/>
          <w:szCs w:val="28"/>
          <w:lang w:val="uk-UA"/>
        </w:rPr>
        <w:t xml:space="preserve">ичний варіант класифікації </w:t>
      </w:r>
      <w:r w:rsidR="006C621C">
        <w:rPr>
          <w:sz w:val="28"/>
          <w:szCs w:val="28"/>
          <w:lang w:val="uk-UA"/>
        </w:rPr>
        <w:t>В. </w:t>
      </w:r>
      <w:r>
        <w:rPr>
          <w:sz w:val="28"/>
          <w:szCs w:val="28"/>
          <w:lang w:val="uk-UA"/>
        </w:rPr>
        <w:t xml:space="preserve">Бєлошапкової запропонував </w:t>
      </w:r>
      <w:r w:rsidR="006C621C">
        <w:rPr>
          <w:sz w:val="28"/>
          <w:szCs w:val="28"/>
          <w:lang w:val="uk-UA"/>
        </w:rPr>
        <w:t>Л. Ю. </w:t>
      </w:r>
      <w:r>
        <w:rPr>
          <w:sz w:val="28"/>
          <w:szCs w:val="28"/>
          <w:lang w:val="uk-UA"/>
        </w:rPr>
        <w:t>Максимов, який теж поділяв складнопідрядні речення на два типи.</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До першого типу мовознавець відносить присубстантивно-атрибутивні речення, з</w:t>
      </w:r>
      <w:r w:rsidR="0097530F" w:rsidRPr="0097530F">
        <w:rPr>
          <w:sz w:val="28"/>
          <w:szCs w:val="28"/>
          <w:lang w:val="uk-UA"/>
        </w:rPr>
        <w:t>’</w:t>
      </w:r>
      <w:r>
        <w:rPr>
          <w:sz w:val="28"/>
          <w:szCs w:val="28"/>
          <w:lang w:val="uk-UA"/>
        </w:rPr>
        <w:t>ясувально-об</w:t>
      </w:r>
      <w:r w:rsidR="006C621C">
        <w:rPr>
          <w:sz w:val="28"/>
          <w:szCs w:val="28"/>
          <w:lang w:val="uk-UA"/>
        </w:rPr>
        <w:t>’</w:t>
      </w:r>
      <w:r>
        <w:rPr>
          <w:sz w:val="28"/>
          <w:szCs w:val="28"/>
          <w:lang w:val="uk-UA"/>
        </w:rPr>
        <w:t>єктні, порівняльно-об</w:t>
      </w:r>
      <w:r w:rsidR="0097530F" w:rsidRPr="0097530F">
        <w:rPr>
          <w:sz w:val="28"/>
          <w:szCs w:val="28"/>
          <w:lang w:val="uk-UA"/>
        </w:rPr>
        <w:t>’</w:t>
      </w:r>
      <w:r>
        <w:rPr>
          <w:sz w:val="28"/>
          <w:szCs w:val="28"/>
          <w:lang w:val="uk-UA"/>
        </w:rPr>
        <w:t xml:space="preserve">єктні, займенниково-співвідносні, займенниково-сполучниково співвідносні. До </w:t>
      </w:r>
      <w:r w:rsidR="006C621C">
        <w:rPr>
          <w:sz w:val="28"/>
          <w:szCs w:val="28"/>
          <w:lang w:val="uk-UA"/>
        </w:rPr>
        <w:t>д</w:t>
      </w:r>
      <w:r>
        <w:rPr>
          <w:sz w:val="28"/>
          <w:szCs w:val="28"/>
          <w:lang w:val="uk-UA"/>
        </w:rPr>
        <w:t xml:space="preserve">ругого типу відносяться речення місця, серед яких виділено науковцем підрядно-приєднувальні і </w:t>
      </w:r>
      <w:r w:rsidR="006C621C">
        <w:rPr>
          <w:sz w:val="28"/>
          <w:szCs w:val="28"/>
          <w:lang w:val="uk-UA"/>
        </w:rPr>
        <w:t>зіставлювально-підрядні речення</w:t>
      </w:r>
      <w:r>
        <w:rPr>
          <w:sz w:val="28"/>
          <w:szCs w:val="28"/>
          <w:lang w:val="uk-UA"/>
        </w:rPr>
        <w:t xml:space="preserve"> [</w:t>
      </w:r>
      <w:r w:rsidR="00F96AC3">
        <w:rPr>
          <w:sz w:val="28"/>
          <w:szCs w:val="28"/>
          <w:lang w:val="uk-UA"/>
        </w:rPr>
        <w:t>54,</w:t>
      </w:r>
      <w:r w:rsidR="006C621C">
        <w:rPr>
          <w:sz w:val="28"/>
          <w:szCs w:val="28"/>
          <w:lang w:val="uk-UA"/>
        </w:rPr>
        <w:t xml:space="preserve"> с</w:t>
      </w:r>
      <w:r>
        <w:rPr>
          <w:sz w:val="28"/>
          <w:szCs w:val="28"/>
          <w:lang w:val="uk-UA"/>
        </w:rPr>
        <w:t>.434].</w:t>
      </w:r>
    </w:p>
    <w:p w:rsidR="00EA4CE1" w:rsidRDefault="006C621C"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Як зазначає А. К. </w:t>
      </w:r>
      <w:r w:rsidR="001B3C7E">
        <w:rPr>
          <w:sz w:val="28"/>
          <w:szCs w:val="28"/>
          <w:lang w:val="uk-UA"/>
        </w:rPr>
        <w:t>Мойсієнко, «сурядність (п</w:t>
      </w:r>
      <w:r w:rsidR="00EA4CE1">
        <w:rPr>
          <w:sz w:val="28"/>
          <w:szCs w:val="28"/>
          <w:lang w:val="uk-UA"/>
        </w:rPr>
        <w:t>аратаксис) – це синтаксичний зв</w:t>
      </w:r>
      <w:r w:rsidR="00EA4CE1" w:rsidRPr="00EA4CE1">
        <w:rPr>
          <w:sz w:val="28"/>
          <w:szCs w:val="28"/>
          <w:lang w:val="uk-UA"/>
        </w:rPr>
        <w:t>’</w:t>
      </w:r>
      <w:r w:rsidR="001B3C7E">
        <w:rPr>
          <w:sz w:val="28"/>
          <w:szCs w:val="28"/>
          <w:lang w:val="uk-UA"/>
        </w:rPr>
        <w:t>язок між синтаксично рівнофункціональними предикативними частинами складного речення, який реалізується інтонацією, сурядними сполучниками, а також деякими іншими граматичними і лексичними засобами</w:t>
      </w:r>
      <w:r>
        <w:rPr>
          <w:sz w:val="28"/>
          <w:szCs w:val="28"/>
          <w:lang w:val="uk-UA"/>
        </w:rPr>
        <w:t xml:space="preserve"> [41, с</w:t>
      </w:r>
      <w:r w:rsidR="00FF146D">
        <w:rPr>
          <w:sz w:val="28"/>
          <w:szCs w:val="28"/>
          <w:lang w:val="uk-UA"/>
        </w:rPr>
        <w:t>. </w:t>
      </w:r>
      <w:r>
        <w:rPr>
          <w:sz w:val="28"/>
          <w:szCs w:val="28"/>
          <w:lang w:val="uk-UA"/>
        </w:rPr>
        <w:t>302].</w:t>
      </w:r>
      <w:r w:rsidR="001B3C7E">
        <w:rPr>
          <w:sz w:val="28"/>
          <w:szCs w:val="28"/>
          <w:lang w:val="uk-UA"/>
        </w:rPr>
        <w:t xml:space="preserve">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Підрядність (г</w:t>
      </w:r>
      <w:r w:rsidR="00EA4CE1">
        <w:rPr>
          <w:sz w:val="28"/>
          <w:szCs w:val="28"/>
          <w:lang w:val="uk-UA"/>
        </w:rPr>
        <w:t>іпотаксис) – це синтаксичний зв</w:t>
      </w:r>
      <w:r w:rsidR="00EA4CE1" w:rsidRPr="00EA4CE1">
        <w:rPr>
          <w:sz w:val="28"/>
          <w:szCs w:val="28"/>
          <w:lang w:val="uk-UA"/>
        </w:rPr>
        <w:t>’</w:t>
      </w:r>
      <w:r>
        <w:rPr>
          <w:sz w:val="28"/>
          <w:szCs w:val="28"/>
          <w:lang w:val="uk-UA"/>
        </w:rPr>
        <w:t>язок, який поєднує синтаксично нерівноправні преди</w:t>
      </w:r>
      <w:r w:rsidR="00B05984">
        <w:rPr>
          <w:sz w:val="28"/>
          <w:szCs w:val="28"/>
          <w:lang w:val="uk-UA"/>
        </w:rPr>
        <w:t>к</w:t>
      </w:r>
      <w:r>
        <w:rPr>
          <w:sz w:val="28"/>
          <w:szCs w:val="28"/>
          <w:lang w:val="uk-UA"/>
        </w:rPr>
        <w:t>ативні частини, одна з яких (підрядна) залеж</w:t>
      </w:r>
      <w:r w:rsidR="00B05984">
        <w:rPr>
          <w:sz w:val="28"/>
          <w:szCs w:val="28"/>
          <w:lang w:val="uk-UA"/>
        </w:rPr>
        <w:t>ить від іншої (головної). Основ</w:t>
      </w:r>
      <w:r>
        <w:rPr>
          <w:sz w:val="28"/>
          <w:szCs w:val="28"/>
          <w:lang w:val="uk-UA"/>
        </w:rPr>
        <w:t>ними засобами вираження такого зв</w:t>
      </w:r>
      <w:r w:rsidR="00EA4CE1" w:rsidRPr="00EA4CE1">
        <w:rPr>
          <w:sz w:val="28"/>
          <w:szCs w:val="28"/>
          <w:lang w:val="uk-UA"/>
        </w:rPr>
        <w:t>’</w:t>
      </w:r>
      <w:r w:rsidR="00FF146D">
        <w:rPr>
          <w:sz w:val="28"/>
          <w:szCs w:val="28"/>
          <w:lang w:val="uk-UA"/>
        </w:rPr>
        <w:t>язку є сполучник</w:t>
      </w:r>
      <w:r w:rsidR="00B05984">
        <w:rPr>
          <w:sz w:val="28"/>
          <w:szCs w:val="28"/>
          <w:lang w:val="uk-UA"/>
        </w:rPr>
        <w:t>и підря</w:t>
      </w:r>
      <w:r>
        <w:rPr>
          <w:sz w:val="28"/>
          <w:szCs w:val="28"/>
          <w:lang w:val="uk-UA"/>
        </w:rPr>
        <w:t>дності та підрядні слова, співві</w:t>
      </w:r>
      <w:r w:rsidR="00FF146D">
        <w:rPr>
          <w:sz w:val="28"/>
          <w:szCs w:val="28"/>
          <w:lang w:val="uk-UA"/>
        </w:rPr>
        <w:t>д</w:t>
      </w:r>
      <w:r>
        <w:rPr>
          <w:sz w:val="28"/>
          <w:szCs w:val="28"/>
          <w:lang w:val="uk-UA"/>
        </w:rPr>
        <w:t>носні слова в головній частині, порядок розташування предикативних частин, співвідношення форм присудків, лексико-граматичні засоби (дієслова, прислівники, частки та ін.) [</w:t>
      </w:r>
      <w:r w:rsidR="00FF146D">
        <w:rPr>
          <w:sz w:val="28"/>
          <w:szCs w:val="28"/>
          <w:lang w:val="uk-UA"/>
        </w:rPr>
        <w:t>41, с. </w:t>
      </w:r>
      <w:r w:rsidR="00F96AC3">
        <w:rPr>
          <w:sz w:val="28"/>
          <w:szCs w:val="28"/>
          <w:lang w:val="uk-UA"/>
        </w:rPr>
        <w:t>302</w:t>
      </w:r>
      <w:r>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Одночасно із складними реченнями, в організації яких головну роль відіграють сполу</w:t>
      </w:r>
      <w:r w:rsidR="0097530F">
        <w:rPr>
          <w:sz w:val="28"/>
          <w:szCs w:val="28"/>
          <w:lang w:val="uk-UA"/>
        </w:rPr>
        <w:t>ч</w:t>
      </w:r>
      <w:r w:rsidR="00FF146D">
        <w:rPr>
          <w:sz w:val="28"/>
          <w:szCs w:val="28"/>
          <w:lang w:val="uk-UA"/>
        </w:rPr>
        <w:t xml:space="preserve">ники, </w:t>
      </w:r>
      <w:r>
        <w:rPr>
          <w:sz w:val="28"/>
          <w:szCs w:val="28"/>
          <w:lang w:val="uk-UA"/>
        </w:rPr>
        <w:t>у мовленні широко представлені речення, предикативні одиниці яких поєднані між собою без використання сполучних засобів. Це так звані безсполучникові речення, у яких г</w:t>
      </w:r>
      <w:r w:rsidR="00FF146D">
        <w:rPr>
          <w:sz w:val="28"/>
          <w:szCs w:val="28"/>
          <w:lang w:val="uk-UA"/>
        </w:rPr>
        <w:t>о</w:t>
      </w:r>
      <w:r>
        <w:rPr>
          <w:sz w:val="28"/>
          <w:szCs w:val="28"/>
          <w:lang w:val="uk-UA"/>
        </w:rPr>
        <w:t xml:space="preserve">ловним засобом поєднання предикативних частин в одне ціле є інтонація. Серед інших </w:t>
      </w:r>
      <w:r w:rsidR="00FF146D">
        <w:rPr>
          <w:sz w:val="28"/>
          <w:szCs w:val="28"/>
          <w:lang w:val="uk-UA"/>
        </w:rPr>
        <w:t>додаткових засобів поєднання ча</w:t>
      </w:r>
      <w:r>
        <w:rPr>
          <w:sz w:val="28"/>
          <w:szCs w:val="28"/>
          <w:lang w:val="uk-UA"/>
        </w:rPr>
        <w:t>с</w:t>
      </w:r>
      <w:r w:rsidR="00FF146D">
        <w:rPr>
          <w:sz w:val="28"/>
          <w:szCs w:val="28"/>
          <w:lang w:val="uk-UA"/>
        </w:rPr>
        <w:t>т</w:t>
      </w:r>
      <w:r>
        <w:rPr>
          <w:sz w:val="28"/>
          <w:szCs w:val="28"/>
          <w:lang w:val="uk-UA"/>
        </w:rPr>
        <w:t>ин у без</w:t>
      </w:r>
      <w:r w:rsidR="00B05984">
        <w:rPr>
          <w:sz w:val="28"/>
          <w:szCs w:val="28"/>
          <w:lang w:val="uk-UA"/>
        </w:rPr>
        <w:t>с</w:t>
      </w:r>
      <w:r>
        <w:rPr>
          <w:sz w:val="28"/>
          <w:szCs w:val="28"/>
          <w:lang w:val="uk-UA"/>
        </w:rPr>
        <w:t xml:space="preserve">получниковому </w:t>
      </w:r>
      <w:r w:rsidR="00FF146D">
        <w:rPr>
          <w:sz w:val="28"/>
          <w:szCs w:val="28"/>
          <w:lang w:val="uk-UA"/>
        </w:rPr>
        <w:t xml:space="preserve">реченні </w:t>
      </w:r>
      <w:r>
        <w:rPr>
          <w:sz w:val="28"/>
          <w:szCs w:val="28"/>
          <w:lang w:val="uk-UA"/>
        </w:rPr>
        <w:t xml:space="preserve">виділяють також </w:t>
      </w:r>
      <w:r>
        <w:rPr>
          <w:sz w:val="28"/>
          <w:szCs w:val="28"/>
          <w:lang w:val="uk-UA"/>
        </w:rPr>
        <w:lastRenderedPageBreak/>
        <w:t>співвідношення видо</w:t>
      </w:r>
      <w:r w:rsidR="00FF146D">
        <w:rPr>
          <w:sz w:val="28"/>
          <w:szCs w:val="28"/>
          <w:lang w:val="uk-UA"/>
        </w:rPr>
        <w:t>-</w:t>
      </w:r>
      <w:r>
        <w:rPr>
          <w:sz w:val="28"/>
          <w:szCs w:val="28"/>
          <w:lang w:val="uk-UA"/>
        </w:rPr>
        <w:t>часових форм дієслів-присудків, паралелізм синтаксичних структур, а також деякі лексико-граматичні засоби. [</w:t>
      </w:r>
      <w:r w:rsidR="00F96AC3">
        <w:rPr>
          <w:sz w:val="28"/>
          <w:szCs w:val="28"/>
          <w:lang w:val="uk-UA"/>
        </w:rPr>
        <w:t>43,</w:t>
      </w:r>
      <w:r w:rsidR="00FF146D">
        <w:rPr>
          <w:sz w:val="28"/>
          <w:szCs w:val="28"/>
          <w:lang w:val="uk-UA"/>
        </w:rPr>
        <w:t xml:space="preserve"> с</w:t>
      </w:r>
      <w:r>
        <w:rPr>
          <w:sz w:val="28"/>
          <w:szCs w:val="28"/>
          <w:lang w:val="uk-UA"/>
        </w:rPr>
        <w:t>.389].</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Складні безсполучникові конструкції, які набу</w:t>
      </w:r>
      <w:r w:rsidR="007E68AD">
        <w:rPr>
          <w:sz w:val="28"/>
          <w:szCs w:val="28"/>
          <w:lang w:val="uk-UA"/>
        </w:rPr>
        <w:t>ли статусу окремого типу в</w:t>
      </w:r>
      <w:r>
        <w:rPr>
          <w:sz w:val="28"/>
          <w:szCs w:val="28"/>
          <w:lang w:val="uk-UA"/>
        </w:rPr>
        <w:t xml:space="preserve"> др</w:t>
      </w:r>
      <w:r w:rsidR="007E68AD">
        <w:rPr>
          <w:sz w:val="28"/>
          <w:szCs w:val="28"/>
          <w:lang w:val="uk-UA"/>
        </w:rPr>
        <w:t>угій половині ХХ століття</w:t>
      </w:r>
      <w:r w:rsidR="00FF146D">
        <w:rPr>
          <w:sz w:val="28"/>
          <w:szCs w:val="28"/>
          <w:lang w:val="uk-UA"/>
        </w:rPr>
        <w:t>,</w:t>
      </w:r>
      <w:r w:rsidR="007E68AD">
        <w:rPr>
          <w:sz w:val="28"/>
          <w:szCs w:val="28"/>
          <w:lang w:val="uk-UA"/>
        </w:rPr>
        <w:t xml:space="preserve"> й досі розглядаються в</w:t>
      </w:r>
      <w:r>
        <w:rPr>
          <w:sz w:val="28"/>
          <w:szCs w:val="28"/>
          <w:lang w:val="uk-UA"/>
        </w:rPr>
        <w:t xml:space="preserve"> межах складносурядних та складнопідрядних речень.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Проте відсутність сполучників у безсполучникових конструкціях не є підставою виводити їх за межі речення. Складні безсполучникові речення з неоднорідними частинами не можна трактувати як об</w:t>
      </w:r>
      <w:r w:rsidR="0097530F" w:rsidRPr="0097530F">
        <w:rPr>
          <w:sz w:val="28"/>
          <w:szCs w:val="28"/>
          <w:lang w:val="uk-UA"/>
        </w:rPr>
        <w:t>’</w:t>
      </w:r>
      <w:r>
        <w:rPr>
          <w:sz w:val="28"/>
          <w:szCs w:val="28"/>
          <w:lang w:val="uk-UA"/>
        </w:rPr>
        <w:t>єднання речень, адже їхні частини часто не можуть самості</w:t>
      </w:r>
      <w:r w:rsidR="00FF146D">
        <w:rPr>
          <w:sz w:val="28"/>
          <w:szCs w:val="28"/>
          <w:lang w:val="uk-UA"/>
        </w:rPr>
        <w:t>й</w:t>
      </w:r>
      <w:r>
        <w:rPr>
          <w:sz w:val="28"/>
          <w:szCs w:val="28"/>
          <w:lang w:val="uk-UA"/>
        </w:rPr>
        <w:t>но функціонувати, вони структурно і семантично взаємо пристосовані саме як компоненти скла</w:t>
      </w:r>
      <w:r w:rsidR="00FF146D">
        <w:rPr>
          <w:sz w:val="28"/>
          <w:szCs w:val="28"/>
          <w:lang w:val="uk-UA"/>
        </w:rPr>
        <w:t>дного безсполучникового речення</w:t>
      </w:r>
      <w:r>
        <w:rPr>
          <w:sz w:val="28"/>
          <w:szCs w:val="28"/>
          <w:lang w:val="uk-UA"/>
        </w:rPr>
        <w:t xml:space="preserve"> [</w:t>
      </w:r>
      <w:r w:rsidR="00F96AC3">
        <w:rPr>
          <w:sz w:val="28"/>
          <w:szCs w:val="28"/>
          <w:lang w:val="uk-UA"/>
        </w:rPr>
        <w:t xml:space="preserve">103, </w:t>
      </w:r>
      <w:r w:rsidR="00FF146D">
        <w:rPr>
          <w:sz w:val="28"/>
          <w:szCs w:val="28"/>
          <w:lang w:val="uk-UA"/>
        </w:rPr>
        <w:t>с</w:t>
      </w:r>
      <w:r>
        <w:rPr>
          <w:sz w:val="28"/>
          <w:szCs w:val="28"/>
          <w:lang w:val="uk-UA"/>
        </w:rPr>
        <w:t>.</w:t>
      </w:r>
      <w:r w:rsidR="00FF146D">
        <w:rPr>
          <w:sz w:val="28"/>
          <w:szCs w:val="28"/>
          <w:lang w:val="uk-UA"/>
        </w:rPr>
        <w:t> </w:t>
      </w:r>
      <w:r>
        <w:rPr>
          <w:sz w:val="28"/>
          <w:szCs w:val="28"/>
          <w:lang w:val="uk-UA"/>
        </w:rPr>
        <w:t>229].</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Уперше значну увагу безсполучниковим конструкціям приділив</w:t>
      </w:r>
      <w:r w:rsidR="00FF146D">
        <w:rPr>
          <w:sz w:val="28"/>
          <w:szCs w:val="28"/>
          <w:lang w:val="uk-UA"/>
        </w:rPr>
        <w:t xml:space="preserve"> О. М. Пєшковс</w:t>
      </w:r>
      <w:r w:rsidR="00602840">
        <w:rPr>
          <w:sz w:val="28"/>
          <w:szCs w:val="28"/>
          <w:lang w:val="uk-UA"/>
        </w:rPr>
        <w:t>ьк</w:t>
      </w:r>
      <w:r w:rsidR="00FF146D">
        <w:rPr>
          <w:sz w:val="28"/>
          <w:szCs w:val="28"/>
          <w:lang w:val="uk-UA"/>
        </w:rPr>
        <w:t xml:space="preserve">ий. Саме він </w:t>
      </w:r>
      <w:r>
        <w:rPr>
          <w:sz w:val="28"/>
          <w:szCs w:val="28"/>
          <w:lang w:val="uk-UA"/>
        </w:rPr>
        <w:t>за характером інтона</w:t>
      </w:r>
      <w:r w:rsidR="00602840">
        <w:rPr>
          <w:sz w:val="28"/>
          <w:szCs w:val="28"/>
          <w:lang w:val="uk-UA"/>
        </w:rPr>
        <w:t>ц</w:t>
      </w:r>
      <w:r>
        <w:rPr>
          <w:sz w:val="28"/>
          <w:szCs w:val="28"/>
          <w:lang w:val="uk-UA"/>
        </w:rPr>
        <w:t xml:space="preserve">ії поділив безсполучникові речення на такі ж два типи, як і сполучникові – складнопідрядні і складносурядні. Саме під впливом </w:t>
      </w:r>
      <w:r w:rsidR="00FF146D">
        <w:rPr>
          <w:sz w:val="28"/>
          <w:szCs w:val="28"/>
          <w:lang w:val="uk-UA"/>
        </w:rPr>
        <w:t>О. </w:t>
      </w:r>
      <w:r>
        <w:rPr>
          <w:sz w:val="28"/>
          <w:szCs w:val="28"/>
          <w:lang w:val="uk-UA"/>
        </w:rPr>
        <w:t xml:space="preserve">Пєшковського тривалий час у мовознавстві існував погляд на безсполучникові конструкції як на безсполучникові різновиди складносурядних та складнопідрядних речень. </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Однак наприкінці 50-х років розуміння природи безсполучникових речень змінилося. Нові погляди та ідеї щодо цієї проблеми висвітлювалися у працях</w:t>
      </w:r>
      <w:r w:rsidR="00FF146D">
        <w:rPr>
          <w:sz w:val="28"/>
          <w:szCs w:val="28"/>
          <w:lang w:val="uk-UA"/>
        </w:rPr>
        <w:t xml:space="preserve"> М. С </w:t>
      </w:r>
      <w:r>
        <w:rPr>
          <w:sz w:val="28"/>
          <w:szCs w:val="28"/>
          <w:lang w:val="uk-UA"/>
        </w:rPr>
        <w:t xml:space="preserve"> Поспєлова, Є.</w:t>
      </w:r>
      <w:r w:rsidR="00FF146D">
        <w:rPr>
          <w:sz w:val="28"/>
          <w:szCs w:val="28"/>
          <w:lang w:val="uk-UA"/>
        </w:rPr>
        <w:t> </w:t>
      </w:r>
      <w:r>
        <w:rPr>
          <w:sz w:val="28"/>
          <w:szCs w:val="28"/>
          <w:lang w:val="uk-UA"/>
        </w:rPr>
        <w:t xml:space="preserve"> І.</w:t>
      </w:r>
      <w:r w:rsidR="00FF146D">
        <w:rPr>
          <w:sz w:val="28"/>
          <w:szCs w:val="28"/>
          <w:lang w:val="uk-UA"/>
        </w:rPr>
        <w:t>  Каратаєвої, Є. </w:t>
      </w:r>
      <w:r w:rsidR="00D7455C">
        <w:rPr>
          <w:sz w:val="28"/>
          <w:szCs w:val="28"/>
          <w:lang w:val="uk-UA"/>
        </w:rPr>
        <w:t>А. </w:t>
      </w:r>
      <w:r>
        <w:rPr>
          <w:sz w:val="28"/>
          <w:szCs w:val="28"/>
          <w:lang w:val="uk-UA"/>
        </w:rPr>
        <w:t xml:space="preserve">Іванчикової. </w:t>
      </w:r>
    </w:p>
    <w:p w:rsidR="001B3C7E" w:rsidRDefault="00D7455C"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М. </w:t>
      </w:r>
      <w:r w:rsidR="001B3C7E">
        <w:rPr>
          <w:sz w:val="28"/>
          <w:szCs w:val="28"/>
          <w:lang w:val="uk-UA"/>
        </w:rPr>
        <w:t>Поспєлов розглядає безсполучникове речення як особли</w:t>
      </w:r>
      <w:r>
        <w:rPr>
          <w:sz w:val="28"/>
          <w:szCs w:val="28"/>
          <w:lang w:val="uk-UA"/>
        </w:rPr>
        <w:t>вий, якісно новий тип речення порівняно</w:t>
      </w:r>
      <w:r w:rsidR="001B3C7E">
        <w:rPr>
          <w:sz w:val="28"/>
          <w:szCs w:val="28"/>
          <w:lang w:val="uk-UA"/>
        </w:rPr>
        <w:t xml:space="preserve"> зі складносурядними та складнопідрядними реченнями. Він трактує його як «складне речення, частини якого, являючи собою граматично організовані предикативні одиниці, об</w:t>
      </w:r>
      <w:r>
        <w:rPr>
          <w:sz w:val="28"/>
          <w:szCs w:val="28"/>
          <w:lang w:val="uk-UA"/>
        </w:rPr>
        <w:t>’</w:t>
      </w:r>
      <w:r w:rsidR="001B3C7E">
        <w:rPr>
          <w:sz w:val="28"/>
          <w:szCs w:val="28"/>
          <w:lang w:val="uk-UA"/>
        </w:rPr>
        <w:t>єднуються за допомогою не спол</w:t>
      </w:r>
      <w:r w:rsidR="00602840">
        <w:rPr>
          <w:sz w:val="28"/>
          <w:szCs w:val="28"/>
          <w:lang w:val="uk-UA"/>
        </w:rPr>
        <w:t>учників і сполучних слів, а без</w:t>
      </w:r>
      <w:r w:rsidR="001B3C7E">
        <w:rPr>
          <w:sz w:val="28"/>
          <w:szCs w:val="28"/>
          <w:lang w:val="uk-UA"/>
        </w:rPr>
        <w:t>посередньо взаємопов</w:t>
      </w:r>
      <w:r>
        <w:rPr>
          <w:sz w:val="28"/>
          <w:szCs w:val="28"/>
          <w:lang w:val="uk-UA"/>
        </w:rPr>
        <w:t>’</w:t>
      </w:r>
      <w:r w:rsidR="001B3C7E">
        <w:rPr>
          <w:sz w:val="28"/>
          <w:szCs w:val="28"/>
          <w:lang w:val="uk-UA"/>
        </w:rPr>
        <w:t>язаністю змісту їх складових частин, що виражається тими чи іншими морфологічними і ритмо-інтонаційними засобами» [</w:t>
      </w:r>
      <w:r>
        <w:rPr>
          <w:sz w:val="28"/>
          <w:szCs w:val="28"/>
          <w:lang w:val="uk-UA"/>
        </w:rPr>
        <w:t>45, с</w:t>
      </w:r>
      <w:r w:rsidR="00F96AC3">
        <w:rPr>
          <w:sz w:val="28"/>
          <w:szCs w:val="28"/>
          <w:lang w:val="uk-UA"/>
        </w:rPr>
        <w:t>. 156</w:t>
      </w:r>
      <w:r w:rsidR="00F96AC3" w:rsidRPr="00F96AC3">
        <w:rPr>
          <w:sz w:val="28"/>
          <w:szCs w:val="28"/>
          <w:lang w:val="uk-UA"/>
        </w:rPr>
        <w:t>]</w:t>
      </w:r>
      <w:r w:rsidR="00F96AC3">
        <w:rPr>
          <w:sz w:val="28"/>
          <w:szCs w:val="28"/>
          <w:lang w:val="uk-UA"/>
        </w:rPr>
        <w:t>.</w:t>
      </w:r>
    </w:p>
    <w:p w:rsidR="001B3C7E" w:rsidRDefault="001B3C7E" w:rsidP="001B3C7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 xml:space="preserve">На відміну від </w:t>
      </w:r>
      <w:r w:rsidR="00D7455C">
        <w:rPr>
          <w:sz w:val="28"/>
          <w:szCs w:val="28"/>
          <w:lang w:val="uk-UA"/>
        </w:rPr>
        <w:t>М. Поспєлова В. А. </w:t>
      </w:r>
      <w:r>
        <w:rPr>
          <w:sz w:val="28"/>
          <w:szCs w:val="28"/>
          <w:lang w:val="uk-UA"/>
        </w:rPr>
        <w:t>Бєлошапкова бере до уваги не лише значення безсполучникових конструкцій, а й їх структуру – замкненість чи незамкненість будови, незаміщеність синтаксичної позиції</w:t>
      </w:r>
      <w:r w:rsidR="00D7455C">
        <w:rPr>
          <w:sz w:val="28"/>
          <w:szCs w:val="28"/>
          <w:lang w:val="uk-UA"/>
        </w:rPr>
        <w:t xml:space="preserve"> [7; 8]</w:t>
      </w:r>
      <w:r>
        <w:rPr>
          <w:sz w:val="28"/>
          <w:szCs w:val="28"/>
          <w:lang w:val="uk-UA"/>
        </w:rPr>
        <w:t>.</w:t>
      </w:r>
    </w:p>
    <w:p w:rsidR="00DA3FEC" w:rsidRDefault="001B3C7E" w:rsidP="00DA3FEC">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На сучасному етапі в наукових працях існує класифікація безсполучникових речень згідно з характером їх інтонації. Такі конструкції поділяються на чотири основні типи: 1) пер</w:t>
      </w:r>
      <w:r w:rsidR="00D7455C">
        <w:rPr>
          <w:sz w:val="28"/>
          <w:szCs w:val="28"/>
          <w:lang w:val="uk-UA"/>
        </w:rPr>
        <w:t>елічувальні; 2) протиставні; 3) </w:t>
      </w:r>
      <w:r>
        <w:rPr>
          <w:sz w:val="28"/>
          <w:szCs w:val="28"/>
          <w:lang w:val="uk-UA"/>
        </w:rPr>
        <w:t>зумовлювальні; 4) пояснювальні.</w:t>
      </w:r>
    </w:p>
    <w:p w:rsidR="00051DAD" w:rsidRDefault="001B3C7E" w:rsidP="00005848">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Беручи за основу цей принцип, серед безсполучникових речень розрізняють дві групи: безсполучникові складні </w:t>
      </w:r>
      <w:r w:rsidR="00DA3FEC">
        <w:rPr>
          <w:sz w:val="28"/>
          <w:szCs w:val="28"/>
          <w:lang w:val="uk-UA"/>
        </w:rPr>
        <w:t xml:space="preserve">речення з однотипними частинами та </w:t>
      </w:r>
      <w:r>
        <w:rPr>
          <w:sz w:val="28"/>
          <w:szCs w:val="28"/>
          <w:lang w:val="uk-UA"/>
        </w:rPr>
        <w:t>безсполучникові складні речення з різнотипними частинами</w:t>
      </w:r>
      <w:r w:rsidR="00005848">
        <w:rPr>
          <w:sz w:val="28"/>
          <w:szCs w:val="28"/>
          <w:lang w:val="uk-UA"/>
        </w:rPr>
        <w:t>.</w:t>
      </w:r>
    </w:p>
    <w:p w:rsidR="00051DAD" w:rsidRPr="00051DAD" w:rsidRDefault="00051DAD" w:rsidP="00051DAD">
      <w:pPr>
        <w:widowControl w:val="0"/>
        <w:spacing w:after="0" w:line="360" w:lineRule="auto"/>
        <w:ind w:right="-6" w:firstLine="720"/>
        <w:jc w:val="both"/>
        <w:rPr>
          <w:rFonts w:ascii="Times New Roman" w:hAnsi="Times New Roman" w:cs="Times New Roman"/>
          <w:sz w:val="28"/>
          <w:szCs w:val="28"/>
          <w:lang w:val="ru-RU"/>
        </w:rPr>
      </w:pPr>
      <w:r>
        <w:rPr>
          <w:rFonts w:ascii="Times New Roman" w:hAnsi="Times New Roman" w:cs="Times New Roman"/>
          <w:sz w:val="28"/>
          <w:szCs w:val="28"/>
          <w:lang w:val="ru-RU"/>
        </w:rPr>
        <w:t>Сутт</w:t>
      </w:r>
      <w:r>
        <w:rPr>
          <w:rFonts w:ascii="Times New Roman" w:hAnsi="Times New Roman" w:cs="Times New Roman"/>
          <w:sz w:val="28"/>
          <w:szCs w:val="28"/>
          <w:lang w:val="uk-UA"/>
        </w:rPr>
        <w:t>євим є поділ безсполучникових речень за їх семантико-структ</w:t>
      </w:r>
      <w:r w:rsidR="00602840">
        <w:rPr>
          <w:rFonts w:ascii="Times New Roman" w:hAnsi="Times New Roman" w:cs="Times New Roman"/>
          <w:sz w:val="28"/>
          <w:szCs w:val="28"/>
          <w:lang w:val="uk-UA"/>
        </w:rPr>
        <w:t>ур</w:t>
      </w:r>
      <w:r>
        <w:rPr>
          <w:rFonts w:ascii="Times New Roman" w:hAnsi="Times New Roman" w:cs="Times New Roman"/>
          <w:sz w:val="28"/>
          <w:szCs w:val="28"/>
          <w:lang w:val="uk-UA"/>
        </w:rPr>
        <w:t>ними особливостями. За семантичними ознаками безсполучник</w:t>
      </w:r>
      <w:r w:rsidR="00D7455C">
        <w:rPr>
          <w:rFonts w:ascii="Times New Roman" w:hAnsi="Times New Roman" w:cs="Times New Roman"/>
          <w:sz w:val="28"/>
          <w:szCs w:val="28"/>
          <w:lang w:val="uk-UA"/>
        </w:rPr>
        <w:t>ові конструкції виокремлював М. С. </w:t>
      </w:r>
      <w:r>
        <w:rPr>
          <w:rFonts w:ascii="Times New Roman" w:hAnsi="Times New Roman" w:cs="Times New Roman"/>
          <w:sz w:val="28"/>
          <w:szCs w:val="28"/>
          <w:lang w:val="uk-UA"/>
        </w:rPr>
        <w:t>Поспєлов, який поділяв їх на речення одн</w:t>
      </w:r>
      <w:r w:rsidR="00D7455C">
        <w:rPr>
          <w:rFonts w:ascii="Times New Roman" w:hAnsi="Times New Roman" w:cs="Times New Roman"/>
          <w:sz w:val="28"/>
          <w:szCs w:val="28"/>
          <w:lang w:val="uk-UA"/>
        </w:rPr>
        <w:t>орідного й неоднорідного складу</w:t>
      </w:r>
      <w:r w:rsidRPr="00051DAD">
        <w:rPr>
          <w:rFonts w:ascii="Times New Roman" w:hAnsi="Times New Roman" w:cs="Times New Roman"/>
          <w:sz w:val="28"/>
          <w:szCs w:val="28"/>
          <w:lang w:val="ru-RU"/>
        </w:rPr>
        <w:t xml:space="preserve"> [</w:t>
      </w:r>
      <w:r w:rsidR="00F96AC3">
        <w:rPr>
          <w:rFonts w:ascii="Times New Roman" w:hAnsi="Times New Roman" w:cs="Times New Roman"/>
          <w:sz w:val="28"/>
          <w:szCs w:val="28"/>
          <w:lang w:val="uk-UA"/>
        </w:rPr>
        <w:t>45</w:t>
      </w:r>
      <w:r w:rsidRPr="00051DAD">
        <w:rPr>
          <w:rFonts w:ascii="Times New Roman" w:hAnsi="Times New Roman" w:cs="Times New Roman"/>
          <w:sz w:val="28"/>
          <w:szCs w:val="28"/>
          <w:lang w:val="ru-RU"/>
        </w:rPr>
        <w:t xml:space="preserve">, с.160]. </w:t>
      </w:r>
    </w:p>
    <w:p w:rsidR="00051DAD" w:rsidRPr="00051DAD" w:rsidRDefault="00051DAD" w:rsidP="00051DAD">
      <w:pPr>
        <w:widowControl w:val="0"/>
        <w:spacing w:after="0" w:line="360" w:lineRule="auto"/>
        <w:ind w:right="-6" w:firstLine="720"/>
        <w:jc w:val="both"/>
        <w:rPr>
          <w:rFonts w:ascii="Times New Roman" w:hAnsi="Times New Roman" w:cs="Times New Roman"/>
          <w:sz w:val="28"/>
          <w:szCs w:val="28"/>
          <w:lang w:val="ru-RU"/>
        </w:rPr>
      </w:pPr>
      <w:r w:rsidRPr="00051DAD">
        <w:rPr>
          <w:rFonts w:ascii="Times New Roman" w:hAnsi="Times New Roman" w:cs="Times New Roman"/>
          <w:sz w:val="28"/>
          <w:szCs w:val="28"/>
          <w:lang w:val="ru-RU"/>
        </w:rPr>
        <w:t xml:space="preserve">У </w:t>
      </w:r>
      <w:r>
        <w:rPr>
          <w:rFonts w:ascii="Times New Roman" w:hAnsi="Times New Roman" w:cs="Times New Roman"/>
          <w:sz w:val="28"/>
          <w:szCs w:val="28"/>
          <w:lang w:val="ru-RU"/>
        </w:rPr>
        <w:t>такому разі, як було засвідчено вченим, поміж</w:t>
      </w:r>
      <w:r w:rsidRPr="00051DAD">
        <w:rPr>
          <w:rFonts w:ascii="Times New Roman" w:hAnsi="Times New Roman" w:cs="Times New Roman"/>
          <w:sz w:val="28"/>
          <w:szCs w:val="28"/>
          <w:lang w:val="ru-RU"/>
        </w:rPr>
        <w:t xml:space="preserve"> </w:t>
      </w:r>
      <w:r w:rsidR="00D7455C">
        <w:rPr>
          <w:rFonts w:ascii="Times New Roman" w:hAnsi="Times New Roman" w:cs="Times New Roman"/>
          <w:sz w:val="28"/>
          <w:szCs w:val="28"/>
          <w:lang w:val="ru-RU"/>
        </w:rPr>
        <w:t>однотипних</w:t>
      </w:r>
      <w:r>
        <w:rPr>
          <w:rFonts w:ascii="Times New Roman" w:hAnsi="Times New Roman" w:cs="Times New Roman"/>
          <w:sz w:val="28"/>
          <w:szCs w:val="28"/>
          <w:lang w:val="ru-RU"/>
        </w:rPr>
        <w:t xml:space="preserve"> речень виокремлюються конструкції </w:t>
      </w:r>
      <w:r w:rsidR="00D7455C">
        <w:rPr>
          <w:rFonts w:ascii="Times New Roman" w:hAnsi="Times New Roman" w:cs="Times New Roman"/>
          <w:sz w:val="28"/>
          <w:szCs w:val="28"/>
          <w:lang w:val="ru-RU"/>
        </w:rPr>
        <w:t>і</w:t>
      </w:r>
      <w:r>
        <w:rPr>
          <w:rFonts w:ascii="Times New Roman" w:hAnsi="Times New Roman" w:cs="Times New Roman"/>
          <w:sz w:val="28"/>
          <w:szCs w:val="28"/>
          <w:lang w:val="ru-RU"/>
        </w:rPr>
        <w:t>з зіставно-перелічувальним значенням, а серед неоднорідних речень</w:t>
      </w:r>
      <w:r w:rsidRPr="00051DAD">
        <w:rPr>
          <w:rFonts w:ascii="Times New Roman" w:hAnsi="Times New Roman" w:cs="Times New Roman"/>
          <w:sz w:val="28"/>
          <w:szCs w:val="28"/>
          <w:lang w:val="ru-RU"/>
        </w:rPr>
        <w:t xml:space="preserve"> – конструкції із </w:t>
      </w:r>
      <w:r>
        <w:rPr>
          <w:rFonts w:ascii="Times New Roman" w:hAnsi="Times New Roman" w:cs="Times New Roman"/>
          <w:sz w:val="28"/>
          <w:szCs w:val="28"/>
          <w:lang w:val="ru-RU"/>
        </w:rPr>
        <w:t>пояснювальним, причино-наслідковим, з</w:t>
      </w:r>
      <w:r w:rsidRPr="00051DAD">
        <w:rPr>
          <w:rFonts w:ascii="Times New Roman" w:hAnsi="Times New Roman" w:cs="Times New Roman"/>
          <w:sz w:val="28"/>
          <w:szCs w:val="28"/>
          <w:lang w:val="ru-RU"/>
        </w:rPr>
        <w:t>’</w:t>
      </w:r>
      <w:r>
        <w:rPr>
          <w:rFonts w:ascii="Times New Roman" w:hAnsi="Times New Roman" w:cs="Times New Roman"/>
          <w:sz w:val="28"/>
          <w:szCs w:val="28"/>
          <w:lang w:val="ru-RU"/>
        </w:rPr>
        <w:t>ясувальним, приєднувальним значен</w:t>
      </w:r>
      <w:r w:rsidR="00D7455C">
        <w:rPr>
          <w:rFonts w:ascii="Times New Roman" w:hAnsi="Times New Roman" w:cs="Times New Roman"/>
          <w:sz w:val="28"/>
          <w:szCs w:val="28"/>
          <w:lang w:val="ru-RU"/>
        </w:rPr>
        <w:t>нями та значенням з</w:t>
      </w:r>
      <w:r w:rsidR="00112A30">
        <w:rPr>
          <w:rFonts w:ascii="Times New Roman" w:hAnsi="Times New Roman" w:cs="Times New Roman"/>
          <w:sz w:val="28"/>
          <w:szCs w:val="28"/>
          <w:lang w:val="ru-RU"/>
        </w:rPr>
        <w:t>умовленості</w:t>
      </w:r>
      <w:r w:rsidRPr="00051DAD">
        <w:rPr>
          <w:rFonts w:ascii="Times New Roman" w:hAnsi="Times New Roman" w:cs="Times New Roman"/>
          <w:sz w:val="28"/>
          <w:szCs w:val="28"/>
          <w:lang w:val="ru-RU"/>
        </w:rPr>
        <w:t xml:space="preserve"> [</w:t>
      </w:r>
      <w:r w:rsidR="00F96AC3">
        <w:rPr>
          <w:rFonts w:ascii="Times New Roman" w:hAnsi="Times New Roman" w:cs="Times New Roman"/>
          <w:sz w:val="28"/>
          <w:szCs w:val="28"/>
          <w:lang w:val="uk-UA"/>
        </w:rPr>
        <w:t>45</w:t>
      </w:r>
      <w:r w:rsidR="00D7455C">
        <w:rPr>
          <w:rFonts w:ascii="Times New Roman" w:hAnsi="Times New Roman" w:cs="Times New Roman"/>
          <w:sz w:val="28"/>
          <w:szCs w:val="28"/>
          <w:lang w:val="ru-RU"/>
        </w:rPr>
        <w:t>, с</w:t>
      </w:r>
      <w:r w:rsidR="00F96AC3">
        <w:rPr>
          <w:rFonts w:ascii="Times New Roman" w:hAnsi="Times New Roman" w:cs="Times New Roman"/>
          <w:sz w:val="28"/>
          <w:szCs w:val="28"/>
          <w:lang w:val="ru-RU"/>
        </w:rPr>
        <w:t>.</w:t>
      </w:r>
      <w:r w:rsidR="00112A30">
        <w:rPr>
          <w:rFonts w:ascii="Times New Roman" w:hAnsi="Times New Roman" w:cs="Times New Roman"/>
          <w:sz w:val="28"/>
          <w:szCs w:val="28"/>
          <w:lang w:val="ru-RU"/>
        </w:rPr>
        <w:t>166</w:t>
      </w:r>
      <w:r w:rsidRPr="00051DAD">
        <w:rPr>
          <w:rFonts w:ascii="Times New Roman" w:hAnsi="Times New Roman" w:cs="Times New Roman"/>
          <w:sz w:val="28"/>
          <w:szCs w:val="28"/>
          <w:lang w:val="ru-RU"/>
        </w:rPr>
        <w:t>].</w:t>
      </w:r>
    </w:p>
    <w:p w:rsidR="00051DAD" w:rsidRDefault="00112A30" w:rsidP="00051DAD">
      <w:pPr>
        <w:widowControl w:val="0"/>
        <w:spacing w:after="0" w:line="360" w:lineRule="auto"/>
        <w:ind w:right="-6"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Така класифікація була прийнята як деякими російськими, так і українськими мовознавцями, однак зазнала критики з боку інших. </w:t>
      </w:r>
    </w:p>
    <w:p w:rsidR="00112A30" w:rsidRDefault="00112A30" w:rsidP="00112A30">
      <w:pPr>
        <w:widowControl w:val="0"/>
        <w:spacing w:after="0" w:line="360" w:lineRule="auto"/>
        <w:ind w:right="-6"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Натомість класифікація дослідниці </w:t>
      </w:r>
      <w:r w:rsidR="00D7455C">
        <w:rPr>
          <w:rFonts w:ascii="Times New Roman" w:hAnsi="Times New Roman" w:cs="Times New Roman"/>
          <w:sz w:val="28"/>
          <w:szCs w:val="28"/>
          <w:lang w:val="ru-RU"/>
        </w:rPr>
        <w:t>В. </w:t>
      </w:r>
      <w:r>
        <w:rPr>
          <w:rFonts w:ascii="Times New Roman" w:hAnsi="Times New Roman" w:cs="Times New Roman"/>
          <w:sz w:val="28"/>
          <w:szCs w:val="28"/>
          <w:lang w:val="ru-RU"/>
        </w:rPr>
        <w:t>Бєлошапкової, зміст якої полягав у поділі безсполуникових речень на відкриті й закриті структури, дала підгрунтя для подальшого о</w:t>
      </w:r>
      <w:r w:rsidR="00D7455C">
        <w:rPr>
          <w:rFonts w:ascii="Times New Roman" w:hAnsi="Times New Roman" w:cs="Times New Roman"/>
          <w:sz w:val="28"/>
          <w:szCs w:val="28"/>
          <w:lang w:val="ru-RU"/>
        </w:rPr>
        <w:t>працювання з означеної проблеми</w:t>
      </w:r>
      <w:r w:rsidRPr="00112A30">
        <w:rPr>
          <w:rFonts w:ascii="Times New Roman" w:hAnsi="Times New Roman" w:cs="Times New Roman"/>
          <w:sz w:val="28"/>
          <w:szCs w:val="28"/>
          <w:lang w:val="ru-RU"/>
        </w:rPr>
        <w:t xml:space="preserve"> [</w:t>
      </w:r>
      <w:r w:rsidR="00F96AC3">
        <w:rPr>
          <w:rFonts w:ascii="Times New Roman" w:hAnsi="Times New Roman" w:cs="Times New Roman"/>
          <w:sz w:val="28"/>
          <w:szCs w:val="28"/>
          <w:lang w:val="uk-UA"/>
        </w:rPr>
        <w:t>8,</w:t>
      </w:r>
      <w:r w:rsidR="00D7455C">
        <w:rPr>
          <w:rFonts w:ascii="Times New Roman" w:hAnsi="Times New Roman" w:cs="Times New Roman"/>
          <w:sz w:val="28"/>
          <w:szCs w:val="28"/>
          <w:lang w:val="ru-RU"/>
        </w:rPr>
        <w:t xml:space="preserve"> с</w:t>
      </w:r>
      <w:r w:rsidRPr="00112A30">
        <w:rPr>
          <w:rFonts w:ascii="Times New Roman" w:hAnsi="Times New Roman" w:cs="Times New Roman"/>
          <w:sz w:val="28"/>
          <w:szCs w:val="28"/>
          <w:lang w:val="ru-RU"/>
        </w:rPr>
        <w:t>.203].</w:t>
      </w:r>
    </w:p>
    <w:p w:rsidR="00C539EA" w:rsidRDefault="00D7455C" w:rsidP="00051DAD">
      <w:pPr>
        <w:widowControl w:val="0"/>
        <w:spacing w:after="0" w:line="360" w:lineRule="auto"/>
        <w:ind w:right="-6" w:firstLine="720"/>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00112A30">
        <w:rPr>
          <w:rFonts w:ascii="Times New Roman" w:hAnsi="Times New Roman" w:cs="Times New Roman"/>
          <w:sz w:val="28"/>
          <w:szCs w:val="28"/>
          <w:lang w:val="ru-RU"/>
        </w:rPr>
        <w:t>раховуючи співвідносність безсполучникових речень із сполу</w:t>
      </w:r>
      <w:r w:rsidR="00602840">
        <w:rPr>
          <w:rFonts w:ascii="Times New Roman" w:hAnsi="Times New Roman" w:cs="Times New Roman"/>
          <w:sz w:val="28"/>
          <w:szCs w:val="28"/>
          <w:lang w:val="ru-RU"/>
        </w:rPr>
        <w:t>ч</w:t>
      </w:r>
      <w:r w:rsidR="00112A30">
        <w:rPr>
          <w:rFonts w:ascii="Times New Roman" w:hAnsi="Times New Roman" w:cs="Times New Roman"/>
          <w:sz w:val="28"/>
          <w:szCs w:val="28"/>
          <w:lang w:val="ru-RU"/>
        </w:rPr>
        <w:t>никовими, сучасні автори за типом відношень між їхніми частинами виділяють наступні:</w:t>
      </w:r>
    </w:p>
    <w:p w:rsidR="00051DAD" w:rsidRPr="00051DAD" w:rsidRDefault="00112A30" w:rsidP="00051DAD">
      <w:pPr>
        <w:widowControl w:val="0"/>
        <w:spacing w:after="0" w:line="360" w:lineRule="auto"/>
        <w:ind w:right="-6" w:firstLine="720"/>
        <w:jc w:val="both"/>
        <w:rPr>
          <w:rFonts w:ascii="Times New Roman" w:hAnsi="Times New Roman" w:cs="Times New Roman"/>
          <w:sz w:val="28"/>
          <w:szCs w:val="28"/>
          <w:lang w:val="ru-RU"/>
        </w:rPr>
      </w:pPr>
      <w:r w:rsidRPr="00051DAD">
        <w:rPr>
          <w:rFonts w:ascii="Times New Roman" w:hAnsi="Times New Roman" w:cs="Times New Roman"/>
          <w:sz w:val="28"/>
          <w:szCs w:val="28"/>
          <w:lang w:val="ru-RU"/>
        </w:rPr>
        <w:t xml:space="preserve"> </w:t>
      </w:r>
      <w:r w:rsidR="00051DAD" w:rsidRPr="00051DAD">
        <w:rPr>
          <w:rFonts w:ascii="Times New Roman" w:hAnsi="Times New Roman" w:cs="Times New Roman"/>
          <w:sz w:val="28"/>
          <w:szCs w:val="28"/>
          <w:lang w:val="ru-RU"/>
        </w:rPr>
        <w:t xml:space="preserve">1) </w:t>
      </w:r>
      <w:r>
        <w:rPr>
          <w:rFonts w:ascii="Times New Roman" w:hAnsi="Times New Roman" w:cs="Times New Roman"/>
          <w:sz w:val="28"/>
          <w:szCs w:val="28"/>
          <w:lang w:val="ru-RU"/>
        </w:rPr>
        <w:t>БСР</w:t>
      </w:r>
      <w:r w:rsidR="00051DAD" w:rsidRPr="00051DAD">
        <w:rPr>
          <w:rFonts w:ascii="Times New Roman" w:hAnsi="Times New Roman" w:cs="Times New Roman"/>
          <w:sz w:val="28"/>
          <w:szCs w:val="28"/>
          <w:lang w:val="ru-RU"/>
        </w:rPr>
        <w:t xml:space="preserve"> з однотипними частинами (співвідносні з складносурядними р</w:t>
      </w:r>
      <w:r>
        <w:rPr>
          <w:rFonts w:ascii="Times New Roman" w:hAnsi="Times New Roman" w:cs="Times New Roman"/>
          <w:sz w:val="28"/>
          <w:szCs w:val="28"/>
          <w:lang w:val="ru-RU"/>
        </w:rPr>
        <w:t>еченнями), які вказують на одночасніс</w:t>
      </w:r>
      <w:r w:rsidR="00D7455C">
        <w:rPr>
          <w:rFonts w:ascii="Times New Roman" w:hAnsi="Times New Roman" w:cs="Times New Roman"/>
          <w:sz w:val="28"/>
          <w:szCs w:val="28"/>
          <w:lang w:val="ru-RU"/>
        </w:rPr>
        <w:t>ть чи послідовність подій, явищ</w:t>
      </w:r>
      <w:r>
        <w:rPr>
          <w:rFonts w:ascii="Times New Roman" w:hAnsi="Times New Roman" w:cs="Times New Roman"/>
          <w:sz w:val="28"/>
          <w:szCs w:val="28"/>
          <w:lang w:val="ru-RU"/>
        </w:rPr>
        <w:t xml:space="preserve"> або ж </w:t>
      </w:r>
      <w:r>
        <w:rPr>
          <w:rFonts w:ascii="Times New Roman" w:hAnsi="Times New Roman" w:cs="Times New Roman"/>
          <w:sz w:val="28"/>
          <w:szCs w:val="28"/>
          <w:lang w:val="ru-RU"/>
        </w:rPr>
        <w:lastRenderedPageBreak/>
        <w:t>мають протиставно-зіставлювальні відношення;</w:t>
      </w:r>
    </w:p>
    <w:p w:rsidR="00051DAD" w:rsidRPr="00051DAD" w:rsidRDefault="00051DAD" w:rsidP="00051DAD">
      <w:pPr>
        <w:widowControl w:val="0"/>
        <w:spacing w:after="0" w:line="360" w:lineRule="auto"/>
        <w:ind w:right="-6" w:firstLine="720"/>
        <w:jc w:val="both"/>
        <w:rPr>
          <w:rFonts w:ascii="Times New Roman" w:hAnsi="Times New Roman" w:cs="Times New Roman"/>
          <w:sz w:val="28"/>
          <w:szCs w:val="28"/>
          <w:lang w:val="ru-RU"/>
        </w:rPr>
      </w:pPr>
      <w:r w:rsidRPr="00051DAD">
        <w:rPr>
          <w:rFonts w:ascii="Times New Roman" w:hAnsi="Times New Roman" w:cs="Times New Roman"/>
          <w:sz w:val="28"/>
          <w:szCs w:val="28"/>
          <w:lang w:val="ru-RU"/>
        </w:rPr>
        <w:t xml:space="preserve">2) </w:t>
      </w:r>
      <w:r w:rsidR="00112A30">
        <w:rPr>
          <w:rFonts w:ascii="Times New Roman" w:hAnsi="Times New Roman" w:cs="Times New Roman"/>
          <w:sz w:val="28"/>
          <w:szCs w:val="28"/>
          <w:lang w:val="ru-RU"/>
        </w:rPr>
        <w:t>БСР</w:t>
      </w:r>
      <w:r w:rsidRPr="00051DAD">
        <w:rPr>
          <w:rFonts w:ascii="Times New Roman" w:hAnsi="Times New Roman" w:cs="Times New Roman"/>
          <w:sz w:val="28"/>
          <w:szCs w:val="28"/>
          <w:lang w:val="ru-RU"/>
        </w:rPr>
        <w:t xml:space="preserve"> з різнотипними частинами (</w:t>
      </w:r>
      <w:r w:rsidR="00C539EA">
        <w:rPr>
          <w:rFonts w:ascii="Times New Roman" w:hAnsi="Times New Roman" w:cs="Times New Roman"/>
          <w:sz w:val="28"/>
          <w:szCs w:val="28"/>
          <w:lang w:val="ru-RU"/>
        </w:rPr>
        <w:t xml:space="preserve">схожі на складнопідрядні </w:t>
      </w:r>
      <w:r w:rsidR="00112A30">
        <w:rPr>
          <w:rFonts w:ascii="Times New Roman" w:hAnsi="Times New Roman" w:cs="Times New Roman"/>
          <w:sz w:val="28"/>
          <w:szCs w:val="28"/>
          <w:lang w:val="ru-RU"/>
        </w:rPr>
        <w:t>речення</w:t>
      </w:r>
      <w:r w:rsidR="00C539EA">
        <w:rPr>
          <w:rFonts w:ascii="Times New Roman" w:hAnsi="Times New Roman" w:cs="Times New Roman"/>
          <w:sz w:val="28"/>
          <w:szCs w:val="28"/>
          <w:lang w:val="ru-RU"/>
        </w:rPr>
        <w:t xml:space="preserve">), позначають </w:t>
      </w:r>
      <w:r w:rsidRPr="00051DAD">
        <w:rPr>
          <w:rFonts w:ascii="Times New Roman" w:hAnsi="Times New Roman" w:cs="Times New Roman"/>
          <w:sz w:val="28"/>
          <w:szCs w:val="28"/>
          <w:lang w:val="ru-RU"/>
        </w:rPr>
        <w:t xml:space="preserve">з’ясувально-об’єктні, наслідково-причинові, </w:t>
      </w:r>
      <w:r w:rsidR="00C539EA">
        <w:rPr>
          <w:rFonts w:ascii="Times New Roman" w:hAnsi="Times New Roman" w:cs="Times New Roman"/>
          <w:sz w:val="28"/>
          <w:szCs w:val="28"/>
          <w:lang w:val="ru-RU"/>
        </w:rPr>
        <w:t xml:space="preserve">умовно-наслідкові, </w:t>
      </w:r>
      <w:r w:rsidRPr="00051DAD">
        <w:rPr>
          <w:rFonts w:ascii="Times New Roman" w:hAnsi="Times New Roman" w:cs="Times New Roman"/>
          <w:sz w:val="28"/>
          <w:szCs w:val="28"/>
          <w:lang w:val="ru-RU"/>
        </w:rPr>
        <w:t xml:space="preserve">часові, </w:t>
      </w:r>
      <w:r w:rsidR="00C539EA">
        <w:rPr>
          <w:rFonts w:ascii="Times New Roman" w:hAnsi="Times New Roman" w:cs="Times New Roman"/>
          <w:sz w:val="28"/>
          <w:szCs w:val="28"/>
          <w:lang w:val="ru-RU"/>
        </w:rPr>
        <w:t xml:space="preserve">допустові відношення </w:t>
      </w:r>
      <w:r w:rsidR="00F96AC3" w:rsidRPr="00F96AC3">
        <w:rPr>
          <w:rFonts w:ascii="Times New Roman" w:hAnsi="Times New Roman" w:cs="Times New Roman"/>
          <w:sz w:val="28"/>
          <w:szCs w:val="28"/>
          <w:lang w:val="ru-RU"/>
        </w:rPr>
        <w:t>[103</w:t>
      </w:r>
      <w:r w:rsidRPr="00F96AC3">
        <w:rPr>
          <w:rFonts w:ascii="Times New Roman" w:hAnsi="Times New Roman" w:cs="Times New Roman"/>
          <w:sz w:val="28"/>
          <w:szCs w:val="28"/>
          <w:lang w:val="ru-RU"/>
        </w:rPr>
        <w:t xml:space="preserve">]. </w:t>
      </w:r>
    </w:p>
    <w:p w:rsidR="00C539EA" w:rsidRDefault="00C539EA" w:rsidP="00051DAD">
      <w:pPr>
        <w:widowControl w:val="0"/>
        <w:spacing w:after="0" w:line="360" w:lineRule="auto"/>
        <w:ind w:right="-6"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Розглядаючи типи безсполучникових речень, доцільно звернутися до класифікації </w:t>
      </w:r>
      <w:r w:rsidR="00051DAD" w:rsidRPr="00051DAD">
        <w:rPr>
          <w:rFonts w:ascii="Times New Roman" w:hAnsi="Times New Roman" w:cs="Times New Roman"/>
          <w:sz w:val="28"/>
          <w:szCs w:val="28"/>
          <w:lang w:val="ru-RU"/>
        </w:rPr>
        <w:t>С.</w:t>
      </w:r>
      <w:r w:rsidR="00D7455C">
        <w:rPr>
          <w:rFonts w:ascii="Times New Roman" w:hAnsi="Times New Roman" w:cs="Times New Roman"/>
          <w:sz w:val="28"/>
          <w:szCs w:val="28"/>
          <w:lang w:val="ru-RU"/>
        </w:rPr>
        <w:t> </w:t>
      </w:r>
      <w:r w:rsidR="00051DAD" w:rsidRPr="00051DAD">
        <w:rPr>
          <w:rFonts w:ascii="Times New Roman" w:hAnsi="Times New Roman" w:cs="Times New Roman"/>
          <w:sz w:val="28"/>
          <w:szCs w:val="28"/>
          <w:lang w:val="ru-RU"/>
        </w:rPr>
        <w:t>І.</w:t>
      </w:r>
      <w:r w:rsidR="00051DAD">
        <w:rPr>
          <w:rFonts w:ascii="Times New Roman" w:hAnsi="Times New Roman" w:cs="Times New Roman"/>
          <w:sz w:val="28"/>
          <w:szCs w:val="28"/>
        </w:rPr>
        <w:t> </w:t>
      </w:r>
      <w:r w:rsidR="00051DAD" w:rsidRPr="00051DAD">
        <w:rPr>
          <w:rFonts w:ascii="Times New Roman" w:hAnsi="Times New Roman" w:cs="Times New Roman"/>
          <w:sz w:val="28"/>
          <w:szCs w:val="28"/>
          <w:lang w:val="ru-RU"/>
        </w:rPr>
        <w:t xml:space="preserve">Дорошенка, </w:t>
      </w:r>
      <w:r>
        <w:rPr>
          <w:rFonts w:ascii="Times New Roman" w:hAnsi="Times New Roman" w:cs="Times New Roman"/>
          <w:sz w:val="28"/>
          <w:szCs w:val="28"/>
          <w:lang w:val="ru-RU"/>
        </w:rPr>
        <w:t xml:space="preserve">адже він </w:t>
      </w:r>
      <w:r w:rsidR="00D7455C">
        <w:rPr>
          <w:rFonts w:ascii="Times New Roman" w:hAnsi="Times New Roman" w:cs="Times New Roman"/>
          <w:sz w:val="28"/>
          <w:szCs w:val="28"/>
          <w:lang w:val="ru-RU"/>
        </w:rPr>
        <w:t>приділяє увагу важливим структурним й семантичним аспектам</w:t>
      </w:r>
      <w:r>
        <w:rPr>
          <w:rFonts w:ascii="Times New Roman" w:hAnsi="Times New Roman" w:cs="Times New Roman"/>
          <w:sz w:val="28"/>
          <w:szCs w:val="28"/>
          <w:lang w:val="ru-RU"/>
        </w:rPr>
        <w:t xml:space="preserve"> побудови речень</w:t>
      </w:r>
      <w:r w:rsidR="00623667">
        <w:rPr>
          <w:rFonts w:ascii="Times New Roman" w:hAnsi="Times New Roman" w:cs="Times New Roman"/>
          <w:sz w:val="28"/>
          <w:szCs w:val="28"/>
          <w:lang w:val="ru-RU"/>
        </w:rPr>
        <w:t>, зокрема</w:t>
      </w:r>
      <w:r w:rsidR="00D7455C">
        <w:rPr>
          <w:rFonts w:ascii="Times New Roman" w:hAnsi="Times New Roman" w:cs="Times New Roman"/>
          <w:sz w:val="28"/>
          <w:szCs w:val="28"/>
          <w:lang w:val="ru-RU"/>
        </w:rPr>
        <w:t>,</w:t>
      </w:r>
      <w:r w:rsidR="00623667">
        <w:rPr>
          <w:rFonts w:ascii="Times New Roman" w:hAnsi="Times New Roman" w:cs="Times New Roman"/>
          <w:sz w:val="28"/>
          <w:szCs w:val="28"/>
          <w:lang w:val="ru-RU"/>
        </w:rPr>
        <w:t xml:space="preserve"> на </w:t>
      </w:r>
      <w:r>
        <w:rPr>
          <w:rFonts w:ascii="Times New Roman" w:hAnsi="Times New Roman" w:cs="Times New Roman"/>
          <w:sz w:val="28"/>
          <w:szCs w:val="28"/>
          <w:lang w:val="ru-RU"/>
        </w:rPr>
        <w:t xml:space="preserve">інтонацію, </w:t>
      </w:r>
      <w:r w:rsidR="00051DAD" w:rsidRPr="00051DAD">
        <w:rPr>
          <w:rFonts w:ascii="Times New Roman" w:hAnsi="Times New Roman" w:cs="Times New Roman"/>
          <w:sz w:val="28"/>
          <w:szCs w:val="28"/>
          <w:lang w:val="ru-RU"/>
        </w:rPr>
        <w:t xml:space="preserve">порядок </w:t>
      </w:r>
      <w:r>
        <w:rPr>
          <w:rFonts w:ascii="Times New Roman" w:hAnsi="Times New Roman" w:cs="Times New Roman"/>
          <w:sz w:val="28"/>
          <w:szCs w:val="28"/>
          <w:lang w:val="ru-RU"/>
        </w:rPr>
        <w:t xml:space="preserve">предикативних </w:t>
      </w:r>
      <w:r w:rsidR="00051DAD" w:rsidRPr="00051DAD">
        <w:rPr>
          <w:rFonts w:ascii="Times New Roman" w:hAnsi="Times New Roman" w:cs="Times New Roman"/>
          <w:sz w:val="28"/>
          <w:szCs w:val="28"/>
          <w:lang w:val="ru-RU"/>
        </w:rPr>
        <w:t xml:space="preserve">частин, співвідношення </w:t>
      </w:r>
      <w:r>
        <w:rPr>
          <w:rFonts w:ascii="Times New Roman" w:hAnsi="Times New Roman" w:cs="Times New Roman"/>
          <w:sz w:val="28"/>
          <w:szCs w:val="28"/>
          <w:lang w:val="ru-RU"/>
        </w:rPr>
        <w:t>видо</w:t>
      </w:r>
      <w:r w:rsidR="00D7455C">
        <w:rPr>
          <w:rFonts w:ascii="Times New Roman" w:hAnsi="Times New Roman" w:cs="Times New Roman"/>
          <w:sz w:val="28"/>
          <w:szCs w:val="28"/>
          <w:lang w:val="ru-RU"/>
        </w:rPr>
        <w:t>-</w:t>
      </w:r>
      <w:r>
        <w:rPr>
          <w:rFonts w:ascii="Times New Roman" w:hAnsi="Times New Roman" w:cs="Times New Roman"/>
          <w:sz w:val="28"/>
          <w:szCs w:val="28"/>
          <w:lang w:val="ru-RU"/>
        </w:rPr>
        <w:t>часових форм дієслів</w:t>
      </w:r>
      <w:r w:rsidR="00D7455C">
        <w:rPr>
          <w:rFonts w:ascii="Times New Roman" w:hAnsi="Times New Roman" w:cs="Times New Roman"/>
          <w:sz w:val="28"/>
          <w:szCs w:val="28"/>
          <w:lang w:val="ru-RU"/>
        </w:rPr>
        <w:t xml:space="preserve"> [20]</w:t>
      </w:r>
      <w:r>
        <w:rPr>
          <w:rFonts w:ascii="Times New Roman" w:hAnsi="Times New Roman" w:cs="Times New Roman"/>
          <w:sz w:val="28"/>
          <w:szCs w:val="28"/>
          <w:lang w:val="ru-RU"/>
        </w:rPr>
        <w:t>.</w:t>
      </w:r>
      <w:r w:rsidR="00051DAD" w:rsidRPr="00051DAD">
        <w:rPr>
          <w:rFonts w:ascii="Times New Roman" w:hAnsi="Times New Roman" w:cs="Times New Roman"/>
          <w:sz w:val="28"/>
          <w:szCs w:val="28"/>
          <w:lang w:val="ru-RU"/>
        </w:rPr>
        <w:t xml:space="preserve"> </w:t>
      </w:r>
    </w:p>
    <w:p w:rsidR="00051DAD" w:rsidRPr="007E68AD" w:rsidRDefault="00D7455C" w:rsidP="007E68AD">
      <w:pPr>
        <w:widowControl w:val="0"/>
        <w:spacing w:after="0" w:line="360" w:lineRule="auto"/>
        <w:ind w:right="-6" w:firstLine="720"/>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00623667">
        <w:rPr>
          <w:rFonts w:ascii="Times New Roman" w:hAnsi="Times New Roman" w:cs="Times New Roman"/>
          <w:sz w:val="28"/>
          <w:szCs w:val="28"/>
          <w:lang w:val="ru-RU"/>
        </w:rPr>
        <w:t>чений наголошував</w:t>
      </w:r>
      <w:r w:rsidR="00C539EA">
        <w:rPr>
          <w:rFonts w:ascii="Times New Roman" w:hAnsi="Times New Roman" w:cs="Times New Roman"/>
          <w:sz w:val="28"/>
          <w:szCs w:val="28"/>
          <w:lang w:val="ru-RU"/>
        </w:rPr>
        <w:t xml:space="preserve"> на однофункціональності та різнофункціональності безсполучникових речень, яка залежить</w:t>
      </w:r>
      <w:r w:rsidR="007E68AD">
        <w:rPr>
          <w:rFonts w:ascii="Times New Roman" w:hAnsi="Times New Roman" w:cs="Times New Roman"/>
          <w:sz w:val="28"/>
          <w:szCs w:val="28"/>
          <w:lang w:val="ru-RU"/>
        </w:rPr>
        <w:t xml:space="preserve"> від їхніх семантичних функцій (однакових чи протилежних)</w:t>
      </w:r>
      <w:r w:rsidR="007E68AD" w:rsidRPr="007E68AD">
        <w:rPr>
          <w:rFonts w:ascii="Times New Roman" w:hAnsi="Times New Roman" w:cs="Times New Roman"/>
          <w:sz w:val="28"/>
          <w:szCs w:val="28"/>
          <w:lang w:val="ru-RU"/>
        </w:rPr>
        <w:t xml:space="preserve"> [</w:t>
      </w:r>
      <w:r w:rsidR="00F96AC3">
        <w:rPr>
          <w:rFonts w:ascii="Times New Roman" w:hAnsi="Times New Roman" w:cs="Times New Roman"/>
          <w:sz w:val="28"/>
          <w:szCs w:val="28"/>
          <w:lang w:val="ru-RU"/>
        </w:rPr>
        <w:t>20</w:t>
      </w:r>
      <w:r w:rsidR="007E68AD">
        <w:rPr>
          <w:rFonts w:ascii="Times New Roman" w:hAnsi="Times New Roman" w:cs="Times New Roman"/>
          <w:sz w:val="28"/>
          <w:szCs w:val="28"/>
          <w:lang w:val="ru-RU"/>
        </w:rPr>
        <w:t>, с. 36</w:t>
      </w:r>
      <w:r w:rsidR="007E68AD" w:rsidRPr="007E68AD">
        <w:rPr>
          <w:rFonts w:ascii="Times New Roman" w:hAnsi="Times New Roman" w:cs="Times New Roman"/>
          <w:sz w:val="28"/>
          <w:szCs w:val="28"/>
          <w:lang w:val="ru-RU"/>
        </w:rPr>
        <w:t>].</w:t>
      </w:r>
    </w:p>
    <w:p w:rsidR="00051DAD" w:rsidRPr="00051DAD" w:rsidRDefault="00051DAD" w:rsidP="00051DAD">
      <w:pPr>
        <w:widowControl w:val="0"/>
        <w:spacing w:after="0" w:line="360" w:lineRule="auto"/>
        <w:ind w:firstLine="709"/>
        <w:jc w:val="both"/>
        <w:rPr>
          <w:rFonts w:ascii="Times New Roman" w:hAnsi="Times New Roman" w:cs="Times New Roman"/>
          <w:sz w:val="28"/>
          <w:szCs w:val="28"/>
          <w:lang w:val="ru-RU"/>
        </w:rPr>
      </w:pPr>
      <w:r w:rsidRPr="00051DAD">
        <w:rPr>
          <w:rFonts w:ascii="Times New Roman" w:hAnsi="Times New Roman" w:cs="Times New Roman"/>
          <w:sz w:val="28"/>
          <w:szCs w:val="28"/>
          <w:lang w:val="ru-RU"/>
        </w:rPr>
        <w:t>Н</w:t>
      </w:r>
      <w:r w:rsidR="007E68AD">
        <w:rPr>
          <w:rFonts w:ascii="Times New Roman" w:hAnsi="Times New Roman" w:cs="Times New Roman"/>
          <w:sz w:val="28"/>
          <w:szCs w:val="28"/>
          <w:lang w:val="ru-RU"/>
        </w:rPr>
        <w:t>а співвідносність безсполу</w:t>
      </w:r>
      <w:r w:rsidR="00602840">
        <w:rPr>
          <w:rFonts w:ascii="Times New Roman" w:hAnsi="Times New Roman" w:cs="Times New Roman"/>
          <w:sz w:val="28"/>
          <w:szCs w:val="28"/>
          <w:lang w:val="ru-RU"/>
        </w:rPr>
        <w:t>ч</w:t>
      </w:r>
      <w:r w:rsidR="007E68AD">
        <w:rPr>
          <w:rFonts w:ascii="Times New Roman" w:hAnsi="Times New Roman" w:cs="Times New Roman"/>
          <w:sz w:val="28"/>
          <w:szCs w:val="28"/>
          <w:lang w:val="ru-RU"/>
        </w:rPr>
        <w:t xml:space="preserve">никових конструкцій із складнопідрядними та складносурядними реченнями </w:t>
      </w:r>
      <w:r w:rsidR="00D7455C">
        <w:rPr>
          <w:rFonts w:ascii="Times New Roman" w:hAnsi="Times New Roman" w:cs="Times New Roman"/>
          <w:sz w:val="28"/>
          <w:szCs w:val="28"/>
          <w:lang w:val="ru-RU"/>
        </w:rPr>
        <w:t>в своїй праці вказував також К. Ф. </w:t>
      </w:r>
      <w:r w:rsidRPr="00051DAD">
        <w:rPr>
          <w:rFonts w:ascii="Times New Roman" w:hAnsi="Times New Roman" w:cs="Times New Roman"/>
          <w:sz w:val="28"/>
          <w:szCs w:val="28"/>
          <w:lang w:val="ru-RU"/>
        </w:rPr>
        <w:t xml:space="preserve">Шульжук. </w:t>
      </w:r>
      <w:r w:rsidR="007E68AD">
        <w:rPr>
          <w:rFonts w:ascii="Times New Roman" w:hAnsi="Times New Roman" w:cs="Times New Roman"/>
          <w:sz w:val="28"/>
          <w:szCs w:val="28"/>
          <w:lang w:val="ru-RU"/>
        </w:rPr>
        <w:t>За його словами, безсполу</w:t>
      </w:r>
      <w:r w:rsidR="00D7455C">
        <w:rPr>
          <w:rFonts w:ascii="Times New Roman" w:hAnsi="Times New Roman" w:cs="Times New Roman"/>
          <w:sz w:val="28"/>
          <w:szCs w:val="28"/>
          <w:lang w:val="ru-RU"/>
        </w:rPr>
        <w:t>ч</w:t>
      </w:r>
      <w:r w:rsidR="007E68AD">
        <w:rPr>
          <w:rFonts w:ascii="Times New Roman" w:hAnsi="Times New Roman" w:cs="Times New Roman"/>
          <w:sz w:val="28"/>
          <w:szCs w:val="28"/>
          <w:lang w:val="ru-RU"/>
        </w:rPr>
        <w:t xml:space="preserve">никові речення – поліфункціональні та мають недостатньо визначену семантичну специфіку </w:t>
      </w:r>
      <w:r>
        <w:rPr>
          <w:rFonts w:ascii="Times New Roman" w:hAnsi="Times New Roman" w:cs="Times New Roman"/>
          <w:sz w:val="28"/>
          <w:szCs w:val="28"/>
          <w:lang w:val="ru-RU"/>
        </w:rPr>
        <w:t>[</w:t>
      </w:r>
      <w:r w:rsidR="00F96AC3">
        <w:rPr>
          <w:rFonts w:ascii="Times New Roman" w:hAnsi="Times New Roman" w:cs="Times New Roman"/>
          <w:sz w:val="28"/>
          <w:szCs w:val="28"/>
          <w:lang w:val="ru-RU"/>
        </w:rPr>
        <w:t>102</w:t>
      </w:r>
      <w:r w:rsidR="00D7455C">
        <w:rPr>
          <w:rFonts w:ascii="Times New Roman" w:hAnsi="Times New Roman" w:cs="Times New Roman"/>
          <w:sz w:val="28"/>
          <w:szCs w:val="28"/>
          <w:lang w:val="ru-RU"/>
        </w:rPr>
        <w:t>, с</w:t>
      </w:r>
      <w:r w:rsidR="007E68AD">
        <w:rPr>
          <w:rFonts w:ascii="Times New Roman" w:hAnsi="Times New Roman" w:cs="Times New Roman"/>
          <w:sz w:val="28"/>
          <w:szCs w:val="28"/>
          <w:lang w:val="ru-RU"/>
        </w:rPr>
        <w:t>. 36</w:t>
      </w:r>
      <w:r w:rsidR="007E68AD" w:rsidRPr="007E68AD">
        <w:rPr>
          <w:rFonts w:ascii="Times New Roman" w:hAnsi="Times New Roman" w:cs="Times New Roman"/>
          <w:sz w:val="28"/>
          <w:szCs w:val="28"/>
          <w:lang w:val="ru-RU"/>
        </w:rPr>
        <w:t>]</w:t>
      </w:r>
      <w:r w:rsidRPr="00051DAD">
        <w:rPr>
          <w:rFonts w:ascii="Times New Roman" w:hAnsi="Times New Roman" w:cs="Times New Roman"/>
          <w:sz w:val="28"/>
          <w:szCs w:val="28"/>
          <w:lang w:val="ru-RU"/>
        </w:rPr>
        <w:t xml:space="preserve">. </w:t>
      </w:r>
    </w:p>
    <w:p w:rsidR="00051DAD" w:rsidRDefault="00623667" w:rsidP="00051DAD">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Аналізуючи класифікації різних мовознавців, у нашому дослідженні ми дійшли певних висновків щодо природи та особливостей безсполу</w:t>
      </w:r>
      <w:r w:rsidR="00D7455C">
        <w:rPr>
          <w:rFonts w:ascii="Times New Roman" w:hAnsi="Times New Roman" w:cs="Times New Roman"/>
          <w:sz w:val="28"/>
          <w:szCs w:val="28"/>
          <w:lang w:val="ru-RU"/>
        </w:rPr>
        <w:t>ч</w:t>
      </w:r>
      <w:r>
        <w:rPr>
          <w:rFonts w:ascii="Times New Roman" w:hAnsi="Times New Roman" w:cs="Times New Roman"/>
          <w:sz w:val="28"/>
          <w:szCs w:val="28"/>
          <w:lang w:val="ru-RU"/>
        </w:rPr>
        <w:t xml:space="preserve">никових речень. </w:t>
      </w:r>
      <w:r w:rsidRPr="00623667">
        <w:rPr>
          <w:rFonts w:ascii="Times New Roman" w:hAnsi="Times New Roman" w:cs="Times New Roman"/>
          <w:sz w:val="28"/>
          <w:szCs w:val="28"/>
          <w:lang w:val="ru-RU"/>
        </w:rPr>
        <w:t>З’ясовано</w:t>
      </w:r>
      <w:r>
        <w:rPr>
          <w:rFonts w:ascii="Times New Roman" w:hAnsi="Times New Roman" w:cs="Times New Roman"/>
          <w:sz w:val="28"/>
          <w:szCs w:val="28"/>
          <w:lang w:val="ru-RU"/>
        </w:rPr>
        <w:t>, що відсутність сполучуваних засобів</w:t>
      </w:r>
      <w:r w:rsidR="00051DAD" w:rsidRPr="00051DAD">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перешкоджає їхньому чіткому поділу на складносурядні й</w:t>
      </w:r>
      <w:r w:rsidR="00D7455C">
        <w:rPr>
          <w:rFonts w:ascii="Times New Roman" w:hAnsi="Times New Roman" w:cs="Times New Roman"/>
          <w:sz w:val="28"/>
          <w:szCs w:val="28"/>
          <w:lang w:val="ru-RU"/>
        </w:rPr>
        <w:t xml:space="preserve"> складнопідрядні речення. Проте</w:t>
      </w:r>
      <w:r>
        <w:rPr>
          <w:rFonts w:ascii="Times New Roman" w:hAnsi="Times New Roman" w:cs="Times New Roman"/>
          <w:sz w:val="28"/>
          <w:szCs w:val="28"/>
          <w:lang w:val="ru-RU"/>
        </w:rPr>
        <w:t xml:space="preserve"> БСР мають свої певні особливості, серед яких: семантичні відношення мі</w:t>
      </w:r>
      <w:r w:rsidR="0006062C">
        <w:rPr>
          <w:rFonts w:ascii="Times New Roman" w:hAnsi="Times New Roman" w:cs="Times New Roman"/>
          <w:sz w:val="28"/>
          <w:szCs w:val="28"/>
          <w:lang w:val="ru-RU"/>
        </w:rPr>
        <w:t>ж</w:t>
      </w:r>
      <w:r>
        <w:rPr>
          <w:rFonts w:ascii="Times New Roman" w:hAnsi="Times New Roman" w:cs="Times New Roman"/>
          <w:sz w:val="28"/>
          <w:szCs w:val="28"/>
          <w:lang w:val="ru-RU"/>
        </w:rPr>
        <w:t xml:space="preserve"> частинами, </w:t>
      </w:r>
      <w:r w:rsidR="0006062C">
        <w:rPr>
          <w:rFonts w:ascii="Times New Roman" w:hAnsi="Times New Roman" w:cs="Times New Roman"/>
          <w:sz w:val="28"/>
          <w:szCs w:val="28"/>
          <w:lang w:val="ru-RU"/>
        </w:rPr>
        <w:t>моно- та поліпредикативність, функціонально-стилістичне навантаження та інші.</w:t>
      </w:r>
    </w:p>
    <w:p w:rsidR="0097530F" w:rsidRDefault="0097530F" w:rsidP="00051DAD">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Вагоме місце в системі синтаксису складного речення займають складні синтаксичні конструкції (ССК).</w:t>
      </w:r>
    </w:p>
    <w:p w:rsidR="0097530F" w:rsidRDefault="00D7455C" w:rsidP="0097530F">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Відштовхуючись від праці А. </w:t>
      </w:r>
      <w:r w:rsidR="0097530F">
        <w:rPr>
          <w:rFonts w:ascii="Times New Roman" w:hAnsi="Times New Roman" w:cs="Times New Roman"/>
          <w:sz w:val="28"/>
          <w:szCs w:val="28"/>
          <w:lang w:val="ru-RU"/>
        </w:rPr>
        <w:t>Загнітка, можна дати наст</w:t>
      </w:r>
      <w:r w:rsidR="00602840">
        <w:rPr>
          <w:rFonts w:ascii="Times New Roman" w:hAnsi="Times New Roman" w:cs="Times New Roman"/>
          <w:sz w:val="28"/>
          <w:szCs w:val="28"/>
          <w:lang w:val="ru-RU"/>
        </w:rPr>
        <w:t>уп</w:t>
      </w:r>
      <w:r w:rsidR="0097530F">
        <w:rPr>
          <w:rFonts w:ascii="Times New Roman" w:hAnsi="Times New Roman" w:cs="Times New Roman"/>
          <w:sz w:val="28"/>
          <w:szCs w:val="28"/>
          <w:lang w:val="ru-RU"/>
        </w:rPr>
        <w:t>н</w:t>
      </w:r>
      <w:r>
        <w:rPr>
          <w:rFonts w:ascii="Times New Roman" w:hAnsi="Times New Roman" w:cs="Times New Roman"/>
          <w:sz w:val="28"/>
          <w:szCs w:val="28"/>
          <w:lang w:val="ru-RU"/>
        </w:rPr>
        <w:t xml:space="preserve">е визначення таким утворенням: </w:t>
      </w:r>
      <w:r w:rsidR="0097530F">
        <w:rPr>
          <w:rFonts w:ascii="Times New Roman" w:hAnsi="Times New Roman" w:cs="Times New Roman"/>
          <w:sz w:val="28"/>
          <w:szCs w:val="28"/>
          <w:lang w:val="ru-RU"/>
        </w:rPr>
        <w:t xml:space="preserve">Складні синтаксичні конструкції – </w:t>
      </w:r>
      <w:r w:rsidR="002C3423">
        <w:rPr>
          <w:rFonts w:ascii="Times New Roman" w:hAnsi="Times New Roman" w:cs="Times New Roman"/>
          <w:sz w:val="28"/>
          <w:szCs w:val="28"/>
          <w:lang w:val="ru-RU"/>
        </w:rPr>
        <w:t xml:space="preserve">сполучення </w:t>
      </w:r>
      <w:r w:rsidR="00602840">
        <w:rPr>
          <w:rFonts w:ascii="Times New Roman" w:hAnsi="Times New Roman" w:cs="Times New Roman"/>
          <w:sz w:val="28"/>
          <w:szCs w:val="28"/>
          <w:lang w:val="ru-RU"/>
        </w:rPr>
        <w:t>речень, у</w:t>
      </w:r>
      <w:r w:rsidR="0097530F">
        <w:rPr>
          <w:rFonts w:ascii="Times New Roman" w:hAnsi="Times New Roman" w:cs="Times New Roman"/>
          <w:sz w:val="28"/>
          <w:szCs w:val="28"/>
          <w:lang w:val="ru-RU"/>
        </w:rPr>
        <w:t xml:space="preserve"> яких поєднуться різні види зв</w:t>
      </w:r>
      <w:r w:rsidR="002C3423" w:rsidRPr="002C3423">
        <w:rPr>
          <w:rFonts w:ascii="Times New Roman" w:hAnsi="Times New Roman" w:cs="Times New Roman"/>
          <w:sz w:val="28"/>
          <w:szCs w:val="28"/>
          <w:lang w:val="ru-RU"/>
        </w:rPr>
        <w:t>’</w:t>
      </w:r>
      <w:r w:rsidR="0097530F">
        <w:rPr>
          <w:rFonts w:ascii="Times New Roman" w:hAnsi="Times New Roman" w:cs="Times New Roman"/>
          <w:sz w:val="28"/>
          <w:szCs w:val="28"/>
          <w:lang w:val="ru-RU"/>
        </w:rPr>
        <w:t>язку – сурядний і підрядний, або ж сурядни</w:t>
      </w:r>
      <w:r>
        <w:rPr>
          <w:rFonts w:ascii="Times New Roman" w:hAnsi="Times New Roman" w:cs="Times New Roman"/>
          <w:sz w:val="28"/>
          <w:szCs w:val="28"/>
          <w:lang w:val="ru-RU"/>
        </w:rPr>
        <w:t>й, підрядний і безсполучниковий</w:t>
      </w:r>
      <w:r w:rsidR="0097530F" w:rsidRPr="0097530F">
        <w:rPr>
          <w:rFonts w:ascii="Times New Roman" w:hAnsi="Times New Roman" w:cs="Times New Roman"/>
          <w:sz w:val="28"/>
          <w:szCs w:val="28"/>
          <w:lang w:val="ru-RU"/>
        </w:rPr>
        <w:t xml:space="preserve"> [</w:t>
      </w:r>
      <w:r w:rsidR="0097530F">
        <w:rPr>
          <w:rFonts w:ascii="Times New Roman" w:hAnsi="Times New Roman" w:cs="Times New Roman"/>
          <w:sz w:val="28"/>
          <w:szCs w:val="28"/>
          <w:lang w:val="ru-RU"/>
        </w:rPr>
        <w:t>29</w:t>
      </w:r>
      <w:r w:rsidR="0097530F" w:rsidRPr="0097530F">
        <w:rPr>
          <w:rFonts w:ascii="Times New Roman" w:hAnsi="Times New Roman" w:cs="Times New Roman"/>
          <w:sz w:val="28"/>
          <w:szCs w:val="28"/>
          <w:lang w:val="ru-RU"/>
        </w:rPr>
        <w:t>].</w:t>
      </w:r>
    </w:p>
    <w:p w:rsidR="002C3423" w:rsidRDefault="002C3423" w:rsidP="0097530F">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Зв</w:t>
      </w:r>
      <w:r w:rsidRPr="002C3423">
        <w:rPr>
          <w:rFonts w:ascii="Times New Roman" w:hAnsi="Times New Roman" w:cs="Times New Roman"/>
          <w:sz w:val="28"/>
          <w:szCs w:val="28"/>
          <w:lang w:val="ru-RU"/>
        </w:rPr>
        <w:t>’</w:t>
      </w:r>
      <w:r>
        <w:rPr>
          <w:rFonts w:ascii="Times New Roman" w:hAnsi="Times New Roman" w:cs="Times New Roman"/>
          <w:sz w:val="28"/>
          <w:szCs w:val="28"/>
          <w:lang w:val="ru-RU"/>
        </w:rPr>
        <w:t xml:space="preserve">язок ССК може бути як </w:t>
      </w:r>
      <w:r w:rsidR="00602840">
        <w:rPr>
          <w:rFonts w:ascii="Times New Roman" w:hAnsi="Times New Roman" w:cs="Times New Roman"/>
          <w:sz w:val="28"/>
          <w:szCs w:val="28"/>
          <w:lang w:val="ru-RU"/>
        </w:rPr>
        <w:t>диференційований, так і недифере</w:t>
      </w:r>
      <w:r>
        <w:rPr>
          <w:rFonts w:ascii="Times New Roman" w:hAnsi="Times New Roman" w:cs="Times New Roman"/>
          <w:sz w:val="28"/>
          <w:szCs w:val="28"/>
          <w:lang w:val="ru-RU"/>
        </w:rPr>
        <w:t xml:space="preserve">нційований. </w:t>
      </w:r>
    </w:p>
    <w:p w:rsidR="002C3423" w:rsidRPr="002C3423" w:rsidRDefault="002C3423" w:rsidP="0097530F">
      <w:pPr>
        <w:widowControl w:val="0"/>
        <w:spacing w:after="0" w:line="360" w:lineRule="auto"/>
        <w:ind w:firstLine="709"/>
        <w:jc w:val="both"/>
        <w:rPr>
          <w:rFonts w:ascii="Times New Roman" w:hAnsi="Times New Roman" w:cs="Times New Roman"/>
          <w:sz w:val="28"/>
          <w:szCs w:val="28"/>
          <w:lang w:val="ru-RU"/>
        </w:rPr>
      </w:pPr>
      <w:r w:rsidRPr="002C3423">
        <w:rPr>
          <w:rFonts w:ascii="Times New Roman" w:hAnsi="Times New Roman" w:cs="Times New Roman"/>
          <w:sz w:val="28"/>
          <w:szCs w:val="28"/>
          <w:lang w:val="ru-RU"/>
        </w:rPr>
        <w:lastRenderedPageBreak/>
        <w:t xml:space="preserve">Першим з українських лінгвістів почав </w:t>
      </w:r>
      <w:r w:rsidR="00602840">
        <w:rPr>
          <w:rFonts w:ascii="Times New Roman" w:hAnsi="Times New Roman" w:cs="Times New Roman"/>
          <w:sz w:val="28"/>
          <w:szCs w:val="28"/>
          <w:lang w:val="ru-RU"/>
        </w:rPr>
        <w:t xml:space="preserve">вивчати </w:t>
      </w:r>
      <w:r w:rsidRPr="002C3423">
        <w:rPr>
          <w:rFonts w:ascii="Times New Roman" w:hAnsi="Times New Roman" w:cs="Times New Roman"/>
          <w:sz w:val="28"/>
          <w:szCs w:val="28"/>
          <w:lang w:val="ru-RU"/>
        </w:rPr>
        <w:t>ці конструкції</w:t>
      </w:r>
      <w:r w:rsidR="0088425C">
        <w:rPr>
          <w:rFonts w:ascii="Times New Roman" w:hAnsi="Times New Roman" w:cs="Times New Roman"/>
          <w:sz w:val="28"/>
          <w:szCs w:val="28"/>
          <w:lang w:val="ru-RU"/>
        </w:rPr>
        <w:t xml:space="preserve"> О. </w:t>
      </w:r>
      <w:r>
        <w:rPr>
          <w:rFonts w:ascii="Times New Roman" w:hAnsi="Times New Roman" w:cs="Times New Roman"/>
          <w:sz w:val="28"/>
          <w:szCs w:val="28"/>
          <w:lang w:val="ru-RU"/>
        </w:rPr>
        <w:t>Вержбицький. Серед них він виділяв складнопідрядні речення, поєднані способом сурядності, або ж навпаки, групу речень, одні з яких прості, а інші – поєднані сполучниками підрядності.</w:t>
      </w:r>
      <w:r w:rsidR="0088425C">
        <w:rPr>
          <w:rFonts w:ascii="Times New Roman" w:hAnsi="Times New Roman" w:cs="Times New Roman"/>
          <w:sz w:val="28"/>
          <w:szCs w:val="28"/>
          <w:lang w:val="ru-RU"/>
        </w:rPr>
        <w:t xml:space="preserve"> І</w:t>
      </w:r>
      <w:r w:rsidR="00FC5D1C">
        <w:rPr>
          <w:rFonts w:ascii="Times New Roman" w:hAnsi="Times New Roman" w:cs="Times New Roman"/>
          <w:sz w:val="28"/>
          <w:szCs w:val="28"/>
          <w:lang w:val="ru-RU"/>
        </w:rPr>
        <w:t>.</w:t>
      </w:r>
      <w:r w:rsidR="0088425C">
        <w:rPr>
          <w:rFonts w:ascii="Times New Roman" w:hAnsi="Times New Roman" w:cs="Times New Roman"/>
          <w:sz w:val="28"/>
          <w:szCs w:val="28"/>
          <w:lang w:val="ru-RU"/>
        </w:rPr>
        <w:t> </w:t>
      </w:r>
      <w:r w:rsidRPr="002C3423">
        <w:rPr>
          <w:rFonts w:ascii="Times New Roman" w:hAnsi="Times New Roman" w:cs="Times New Roman"/>
          <w:sz w:val="28"/>
          <w:szCs w:val="28"/>
          <w:lang w:val="ru-RU"/>
        </w:rPr>
        <w:t>Вихованець, аналізуючи складні речення з різними видами</w:t>
      </w:r>
      <w:r>
        <w:rPr>
          <w:rFonts w:ascii="Times New Roman" w:hAnsi="Times New Roman" w:cs="Times New Roman"/>
          <w:sz w:val="28"/>
          <w:szCs w:val="28"/>
          <w:lang w:val="ru-RU"/>
        </w:rPr>
        <w:t xml:space="preserve"> синтаксичного зв’язку, виділив значно більшу кількість видів подібних конструкцій, найпоширенішими серед яких були підрядно-сурядні речення. Причому, за словами дослідника, один із видів зв</w:t>
      </w:r>
      <w:r w:rsidR="00FC5D1C">
        <w:rPr>
          <w:rFonts w:ascii="Times New Roman" w:hAnsi="Times New Roman" w:cs="Times New Roman"/>
          <w:sz w:val="28"/>
          <w:szCs w:val="28"/>
          <w:lang w:val="ru-RU"/>
        </w:rPr>
        <w:t>’</w:t>
      </w:r>
      <w:r>
        <w:rPr>
          <w:rFonts w:ascii="Times New Roman" w:hAnsi="Times New Roman" w:cs="Times New Roman"/>
          <w:sz w:val="28"/>
          <w:szCs w:val="28"/>
          <w:lang w:val="ru-RU"/>
        </w:rPr>
        <w:t xml:space="preserve">язку завжди переважає над іншим </w:t>
      </w:r>
      <w:r w:rsidRPr="002C3423">
        <w:rPr>
          <w:rFonts w:ascii="Times New Roman" w:hAnsi="Times New Roman" w:cs="Times New Roman"/>
          <w:sz w:val="28"/>
          <w:szCs w:val="28"/>
          <w:lang w:val="ru-RU"/>
        </w:rPr>
        <w:t>[</w:t>
      </w:r>
      <w:r>
        <w:rPr>
          <w:rFonts w:ascii="Times New Roman" w:hAnsi="Times New Roman" w:cs="Times New Roman"/>
          <w:sz w:val="28"/>
          <w:szCs w:val="28"/>
          <w:lang w:val="ru-RU"/>
        </w:rPr>
        <w:t xml:space="preserve">103, </w:t>
      </w:r>
      <w:r w:rsidR="00FC5D1C">
        <w:rPr>
          <w:rFonts w:ascii="Times New Roman" w:hAnsi="Times New Roman" w:cs="Times New Roman"/>
          <w:sz w:val="28"/>
          <w:szCs w:val="28"/>
          <w:lang w:val="ru-RU"/>
        </w:rPr>
        <w:t>с. </w:t>
      </w:r>
      <w:r>
        <w:rPr>
          <w:rFonts w:ascii="Times New Roman" w:hAnsi="Times New Roman" w:cs="Times New Roman"/>
          <w:sz w:val="28"/>
          <w:szCs w:val="28"/>
          <w:lang w:val="ru-RU"/>
        </w:rPr>
        <w:t>332</w:t>
      </w:r>
      <w:r w:rsidRPr="002C3423">
        <w:rPr>
          <w:rFonts w:ascii="Times New Roman" w:hAnsi="Times New Roman" w:cs="Times New Roman"/>
          <w:sz w:val="28"/>
          <w:szCs w:val="28"/>
          <w:lang w:val="ru-RU"/>
        </w:rPr>
        <w:t>].</w:t>
      </w:r>
    </w:p>
    <w:p w:rsidR="0097530F" w:rsidRDefault="002C3423" w:rsidP="0097530F">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сьогодні статус і класифікації складних синтаксичних конструкцій мають визначальне місце в мовознавчій науці та слугують провідною темою наукових досліджень. </w:t>
      </w:r>
    </w:p>
    <w:p w:rsidR="00AB4166" w:rsidRDefault="00AB4166" w:rsidP="0097530F">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 як показує дослідження, складне речен</w:t>
      </w:r>
      <w:r w:rsidR="00FC5D1C">
        <w:rPr>
          <w:rFonts w:ascii="Times New Roman" w:hAnsi="Times New Roman" w:cs="Times New Roman"/>
          <w:sz w:val="28"/>
          <w:szCs w:val="28"/>
          <w:lang w:val="ru-RU"/>
        </w:rPr>
        <w:t>ня в системі української мови порівняно</w:t>
      </w:r>
      <w:r>
        <w:rPr>
          <w:rFonts w:ascii="Times New Roman" w:hAnsi="Times New Roman" w:cs="Times New Roman"/>
          <w:sz w:val="28"/>
          <w:szCs w:val="28"/>
          <w:lang w:val="ru-RU"/>
        </w:rPr>
        <w:t xml:space="preserve"> із простим є одиницею вищого порядку, характеризується поліпредикативністю та різноманітними функціями.</w:t>
      </w:r>
    </w:p>
    <w:p w:rsidR="001415F9" w:rsidRDefault="00AB4166" w:rsidP="0097530F">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Формування складних утворень </w:t>
      </w:r>
      <w:r w:rsidR="001415F9">
        <w:rPr>
          <w:rFonts w:ascii="Times New Roman" w:hAnsi="Times New Roman" w:cs="Times New Roman"/>
          <w:sz w:val="28"/>
          <w:szCs w:val="28"/>
          <w:lang w:val="ru-RU"/>
        </w:rPr>
        <w:t xml:space="preserve">має багатовікову історію, адже і на сьогодні цим пояснюється відсутність їхньої чіткою класифікації, проблемні підходи до вивчення складних речень. Особливості складного речення полягають у його граматичному значенні, семантико-синтаксичній організації та комунікативній спрямованості. </w:t>
      </w:r>
    </w:p>
    <w:p w:rsidR="001415F9" w:rsidRDefault="001415F9" w:rsidP="0097530F">
      <w:pPr>
        <w:widowControl w:val="0"/>
        <w:spacing w:after="0" w:line="360" w:lineRule="auto"/>
        <w:ind w:firstLine="709"/>
        <w:jc w:val="both"/>
        <w:rPr>
          <w:rFonts w:ascii="Times New Roman" w:hAnsi="Times New Roman" w:cs="Times New Roman"/>
          <w:sz w:val="28"/>
          <w:szCs w:val="28"/>
          <w:lang w:val="ru-RU"/>
        </w:rPr>
      </w:pPr>
    </w:p>
    <w:p w:rsidR="001415F9" w:rsidRDefault="001415F9" w:rsidP="00C943C4">
      <w:pPr>
        <w:widowControl w:val="0"/>
        <w:spacing w:after="0" w:line="360" w:lineRule="auto"/>
        <w:jc w:val="both"/>
        <w:rPr>
          <w:rFonts w:ascii="Times New Roman" w:hAnsi="Times New Roman" w:cs="Times New Roman"/>
          <w:sz w:val="28"/>
          <w:szCs w:val="28"/>
          <w:lang w:val="ru-RU"/>
        </w:rPr>
      </w:pPr>
    </w:p>
    <w:p w:rsidR="001415F9" w:rsidRDefault="001415F9" w:rsidP="0097530F">
      <w:pPr>
        <w:widowControl w:val="0"/>
        <w:spacing w:after="0" w:line="360" w:lineRule="auto"/>
        <w:ind w:firstLine="709"/>
        <w:jc w:val="both"/>
        <w:rPr>
          <w:rFonts w:ascii="Times New Roman" w:hAnsi="Times New Roman" w:cs="Times New Roman"/>
          <w:sz w:val="28"/>
          <w:szCs w:val="28"/>
          <w:lang w:val="ru-RU"/>
        </w:rPr>
      </w:pPr>
    </w:p>
    <w:p w:rsidR="001415F9" w:rsidRDefault="001415F9" w:rsidP="0097530F">
      <w:pPr>
        <w:widowControl w:val="0"/>
        <w:spacing w:after="0" w:line="360" w:lineRule="auto"/>
        <w:ind w:firstLine="709"/>
        <w:jc w:val="both"/>
        <w:rPr>
          <w:rFonts w:ascii="Times New Roman" w:hAnsi="Times New Roman" w:cs="Times New Roman"/>
          <w:sz w:val="28"/>
          <w:szCs w:val="28"/>
          <w:lang w:val="ru-RU"/>
        </w:rPr>
      </w:pPr>
    </w:p>
    <w:p w:rsidR="001415F9" w:rsidRDefault="001415F9" w:rsidP="0097530F">
      <w:pPr>
        <w:widowControl w:val="0"/>
        <w:spacing w:after="0" w:line="360" w:lineRule="auto"/>
        <w:ind w:firstLine="709"/>
        <w:jc w:val="both"/>
        <w:rPr>
          <w:rFonts w:ascii="Times New Roman" w:hAnsi="Times New Roman" w:cs="Times New Roman"/>
          <w:sz w:val="28"/>
          <w:szCs w:val="28"/>
          <w:lang w:val="ru-RU"/>
        </w:rPr>
      </w:pPr>
    </w:p>
    <w:p w:rsidR="001415F9" w:rsidRDefault="001415F9" w:rsidP="0097530F">
      <w:pPr>
        <w:widowControl w:val="0"/>
        <w:spacing w:after="0" w:line="360" w:lineRule="auto"/>
        <w:ind w:firstLine="709"/>
        <w:jc w:val="both"/>
        <w:rPr>
          <w:rFonts w:ascii="Times New Roman" w:hAnsi="Times New Roman" w:cs="Times New Roman"/>
          <w:sz w:val="28"/>
          <w:szCs w:val="28"/>
          <w:lang w:val="ru-RU"/>
        </w:rPr>
      </w:pPr>
    </w:p>
    <w:p w:rsidR="001415F9" w:rsidRDefault="001415F9" w:rsidP="0097530F">
      <w:pPr>
        <w:widowControl w:val="0"/>
        <w:spacing w:after="0" w:line="360" w:lineRule="auto"/>
        <w:ind w:firstLine="709"/>
        <w:jc w:val="both"/>
        <w:rPr>
          <w:rFonts w:ascii="Times New Roman" w:hAnsi="Times New Roman" w:cs="Times New Roman"/>
          <w:sz w:val="28"/>
          <w:szCs w:val="28"/>
          <w:lang w:val="ru-RU"/>
        </w:rPr>
      </w:pPr>
    </w:p>
    <w:p w:rsidR="001415F9" w:rsidRDefault="001415F9" w:rsidP="0097530F">
      <w:pPr>
        <w:widowControl w:val="0"/>
        <w:spacing w:after="0" w:line="360" w:lineRule="auto"/>
        <w:ind w:firstLine="709"/>
        <w:jc w:val="both"/>
        <w:rPr>
          <w:rFonts w:ascii="Times New Roman" w:hAnsi="Times New Roman" w:cs="Times New Roman"/>
          <w:sz w:val="28"/>
          <w:szCs w:val="28"/>
          <w:lang w:val="ru-RU"/>
        </w:rPr>
      </w:pPr>
    </w:p>
    <w:p w:rsidR="001415F9" w:rsidRDefault="001415F9" w:rsidP="0097530F">
      <w:pPr>
        <w:widowControl w:val="0"/>
        <w:spacing w:after="0" w:line="360" w:lineRule="auto"/>
        <w:ind w:firstLine="709"/>
        <w:jc w:val="both"/>
        <w:rPr>
          <w:rFonts w:ascii="Times New Roman" w:hAnsi="Times New Roman" w:cs="Times New Roman"/>
          <w:sz w:val="28"/>
          <w:szCs w:val="28"/>
          <w:lang w:val="ru-RU"/>
        </w:rPr>
      </w:pPr>
    </w:p>
    <w:p w:rsidR="00FC5D1C" w:rsidRDefault="00FC5D1C" w:rsidP="006A0D18">
      <w:pPr>
        <w:spacing w:after="0" w:line="360" w:lineRule="auto"/>
        <w:jc w:val="center"/>
        <w:rPr>
          <w:rFonts w:ascii="Times New Roman" w:eastAsia="Calibri" w:hAnsi="Times New Roman" w:cs="Times New Roman"/>
          <w:b/>
          <w:iCs/>
          <w:sz w:val="28"/>
          <w:szCs w:val="28"/>
          <w:lang w:val="uk-UA"/>
        </w:rPr>
      </w:pPr>
      <w:r>
        <w:rPr>
          <w:rFonts w:ascii="Times New Roman" w:eastAsia="Calibri" w:hAnsi="Times New Roman" w:cs="Times New Roman"/>
          <w:b/>
          <w:bCs/>
          <w:sz w:val="28"/>
          <w:szCs w:val="28"/>
          <w:lang w:val="uk-UA"/>
        </w:rPr>
        <w:lastRenderedPageBreak/>
        <w:t>РОЗДІЛ 2</w:t>
      </w:r>
      <w:r w:rsidR="006A0D18" w:rsidRPr="006A0D18">
        <w:rPr>
          <w:rFonts w:ascii="Times New Roman" w:eastAsia="Calibri" w:hAnsi="Times New Roman" w:cs="Times New Roman"/>
          <w:b/>
          <w:iCs/>
          <w:sz w:val="28"/>
          <w:szCs w:val="28"/>
          <w:lang w:val="uk-UA"/>
        </w:rPr>
        <w:t xml:space="preserve"> </w:t>
      </w:r>
    </w:p>
    <w:p w:rsidR="006A0D18" w:rsidRDefault="006A0D18" w:rsidP="006A0D18">
      <w:pPr>
        <w:spacing w:after="0" w:line="360" w:lineRule="auto"/>
        <w:jc w:val="center"/>
        <w:rPr>
          <w:rFonts w:ascii="Times New Roman" w:eastAsia="Calibri" w:hAnsi="Times New Roman" w:cs="Times New Roman"/>
          <w:b/>
          <w:iCs/>
          <w:sz w:val="28"/>
          <w:szCs w:val="28"/>
          <w:lang w:val="uk-UA"/>
        </w:rPr>
      </w:pPr>
      <w:r w:rsidRPr="006A0D18">
        <w:rPr>
          <w:rFonts w:ascii="Times New Roman" w:eastAsia="Calibri" w:hAnsi="Times New Roman" w:cs="Times New Roman"/>
          <w:b/>
          <w:iCs/>
          <w:sz w:val="28"/>
          <w:szCs w:val="28"/>
          <w:lang w:val="uk-UA"/>
        </w:rPr>
        <w:t xml:space="preserve"> ОСОБЛИВОСТІ ФУНКЦІОНУВАННЯ СКЛАДНОГО РЕЧ</w:t>
      </w:r>
      <w:r>
        <w:rPr>
          <w:rFonts w:ascii="Times New Roman" w:eastAsia="Calibri" w:hAnsi="Times New Roman" w:cs="Times New Roman"/>
          <w:b/>
          <w:iCs/>
          <w:sz w:val="28"/>
          <w:szCs w:val="28"/>
          <w:lang w:val="uk-UA"/>
        </w:rPr>
        <w:t>ЕННЯ В ІДІОСТИЛІ ВАЛЕРІЯ ШЕВЧУКА</w:t>
      </w:r>
    </w:p>
    <w:p w:rsidR="006A0D18" w:rsidRPr="006A0D18" w:rsidRDefault="006A0D18" w:rsidP="006A0D18">
      <w:pPr>
        <w:spacing w:after="0" w:line="360" w:lineRule="auto"/>
        <w:jc w:val="center"/>
        <w:rPr>
          <w:rFonts w:ascii="Times New Roman" w:eastAsia="Calibri" w:hAnsi="Times New Roman" w:cs="Times New Roman"/>
          <w:bCs/>
          <w:sz w:val="28"/>
          <w:szCs w:val="28"/>
          <w:lang w:val="uk-UA"/>
        </w:rPr>
      </w:pPr>
    </w:p>
    <w:p w:rsidR="006A0D18" w:rsidRDefault="006A0D18" w:rsidP="00FC5D1C">
      <w:pPr>
        <w:spacing w:after="0" w:line="360" w:lineRule="auto"/>
        <w:ind w:firstLine="709"/>
        <w:jc w:val="center"/>
        <w:rPr>
          <w:rFonts w:ascii="Times New Roman" w:eastAsia="Calibri" w:hAnsi="Times New Roman" w:cs="Times New Roman"/>
          <w:b/>
          <w:sz w:val="28"/>
          <w:szCs w:val="28"/>
          <w:lang w:val="uk-UA"/>
        </w:rPr>
      </w:pPr>
      <w:r w:rsidRPr="006A0D18">
        <w:rPr>
          <w:rFonts w:ascii="Times New Roman" w:eastAsia="Calibri" w:hAnsi="Times New Roman" w:cs="Times New Roman"/>
          <w:b/>
          <w:sz w:val="28"/>
          <w:szCs w:val="28"/>
          <w:lang w:val="uk-UA"/>
        </w:rPr>
        <w:t>2.1. Структурно-семантична характеристика складного речення в індивідуальному стилі Валерія Шевчука</w:t>
      </w:r>
    </w:p>
    <w:p w:rsidR="00DC741D" w:rsidRDefault="003E73A3" w:rsidP="006A0D18">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Мовотворчість Валерія Шевчука є одним із унікальних явищ у сучасній українській мові та літературі, адже вона відзначається особливістю синтаксису творів, уживанням складних речень та конструкцій, за допомогою яких автор змістовно і водночас цікаво передає життєві події, явища, почуття героїв, відтворює ту чи іншу картину світу.</w:t>
      </w:r>
    </w:p>
    <w:p w:rsidR="007E32C8" w:rsidRPr="00FC5D1C" w:rsidRDefault="007E32C8" w:rsidP="006A0D18">
      <w:pPr>
        <w:spacing w:after="0" w:line="360" w:lineRule="auto"/>
        <w:ind w:firstLine="709"/>
        <w:jc w:val="both"/>
        <w:rPr>
          <w:rFonts w:ascii="Times New Roman" w:eastAsia="Calibri" w:hAnsi="Times New Roman" w:cs="Times New Roman"/>
          <w:sz w:val="28"/>
          <w:szCs w:val="28"/>
          <w:lang w:val="uk-UA"/>
        </w:rPr>
      </w:pPr>
      <w:r w:rsidRPr="00FC5D1C">
        <w:rPr>
          <w:rFonts w:ascii="Times New Roman" w:eastAsia="Calibri" w:hAnsi="Times New Roman" w:cs="Times New Roman"/>
          <w:sz w:val="28"/>
          <w:szCs w:val="28"/>
          <w:lang w:val="uk-UA"/>
        </w:rPr>
        <w:t>Відповідно до мети магістерської роботи нами було проаналізовано такі твори письменника:</w:t>
      </w:r>
      <w:r w:rsidR="001B3C7E" w:rsidRPr="00FC5D1C">
        <w:rPr>
          <w:rFonts w:ascii="Times New Roman" w:eastAsia="Calibri" w:hAnsi="Times New Roman" w:cs="Times New Roman"/>
          <w:sz w:val="28"/>
          <w:szCs w:val="28"/>
          <w:lang w:val="uk-UA"/>
        </w:rPr>
        <w:t xml:space="preserve"> «Дім на горі», «Око прірви», «Тіні зникомі», «Три листки за вікном», «Театр прози»</w:t>
      </w:r>
      <w:r w:rsidR="00E5479F" w:rsidRPr="00FC5D1C">
        <w:rPr>
          <w:rFonts w:ascii="Times New Roman" w:eastAsia="Calibri" w:hAnsi="Times New Roman" w:cs="Times New Roman"/>
          <w:sz w:val="28"/>
          <w:szCs w:val="28"/>
          <w:lang w:val="uk-UA"/>
        </w:rPr>
        <w:t>, «Дзигар одвічний», «Мален</w:t>
      </w:r>
      <w:r w:rsidR="00FC5D1C" w:rsidRPr="00FC5D1C">
        <w:rPr>
          <w:rFonts w:ascii="Times New Roman" w:eastAsia="Calibri" w:hAnsi="Times New Roman" w:cs="Times New Roman"/>
          <w:sz w:val="28"/>
          <w:szCs w:val="28"/>
          <w:lang w:val="uk-UA"/>
        </w:rPr>
        <w:t>ьк</w:t>
      </w:r>
      <w:r w:rsidR="00E5479F" w:rsidRPr="00FC5D1C">
        <w:rPr>
          <w:rFonts w:ascii="Times New Roman" w:eastAsia="Calibri" w:hAnsi="Times New Roman" w:cs="Times New Roman"/>
          <w:sz w:val="28"/>
          <w:szCs w:val="28"/>
          <w:lang w:val="uk-UA"/>
        </w:rPr>
        <w:t>е вечірнє інтермеццо», «Панна квітів», «Роман юрби», «Біс плоті» та інші.</w:t>
      </w:r>
    </w:p>
    <w:p w:rsidR="007E32C8" w:rsidRPr="00FC5D1C" w:rsidRDefault="007E32C8" w:rsidP="006A0D18">
      <w:pPr>
        <w:spacing w:after="0" w:line="360" w:lineRule="auto"/>
        <w:ind w:firstLine="709"/>
        <w:jc w:val="both"/>
        <w:rPr>
          <w:rFonts w:ascii="Times New Roman" w:eastAsia="Calibri" w:hAnsi="Times New Roman" w:cs="Times New Roman"/>
          <w:sz w:val="28"/>
          <w:szCs w:val="28"/>
          <w:lang w:val="uk-UA"/>
        </w:rPr>
      </w:pPr>
      <w:r w:rsidRPr="007E32C8">
        <w:rPr>
          <w:rFonts w:ascii="Times New Roman" w:eastAsia="Calibri" w:hAnsi="Times New Roman" w:cs="Times New Roman"/>
          <w:sz w:val="28"/>
          <w:szCs w:val="28"/>
          <w:lang w:val="uk-UA"/>
        </w:rPr>
        <w:t>Ко</w:t>
      </w:r>
      <w:r>
        <w:rPr>
          <w:rFonts w:ascii="Times New Roman" w:eastAsia="Calibri" w:hAnsi="Times New Roman" w:cs="Times New Roman"/>
          <w:sz w:val="28"/>
          <w:szCs w:val="28"/>
          <w:lang w:val="uk-UA"/>
        </w:rPr>
        <w:t xml:space="preserve">нтекстуальний аналіз уможливив виокремити корпус </w:t>
      </w:r>
      <w:r w:rsidRPr="007E32C8">
        <w:rPr>
          <w:rFonts w:ascii="Times New Roman" w:eastAsia="Calibri" w:hAnsi="Times New Roman" w:cs="Times New Roman"/>
          <w:sz w:val="28"/>
          <w:szCs w:val="28"/>
          <w:lang w:val="uk-UA"/>
        </w:rPr>
        <w:t xml:space="preserve">складних </w:t>
      </w:r>
      <w:r>
        <w:rPr>
          <w:rFonts w:ascii="Times New Roman" w:eastAsia="Calibri" w:hAnsi="Times New Roman" w:cs="Times New Roman"/>
          <w:sz w:val="28"/>
          <w:szCs w:val="28"/>
          <w:lang w:val="uk-UA"/>
        </w:rPr>
        <w:t>синт</w:t>
      </w:r>
      <w:r w:rsidR="001B3C7E">
        <w:rPr>
          <w:rFonts w:ascii="Times New Roman" w:eastAsia="Calibri" w:hAnsi="Times New Roman" w:cs="Times New Roman"/>
          <w:sz w:val="28"/>
          <w:szCs w:val="28"/>
          <w:lang w:val="uk-UA"/>
        </w:rPr>
        <w:t>а</w:t>
      </w:r>
      <w:r w:rsidR="00E5479F">
        <w:rPr>
          <w:rFonts w:ascii="Times New Roman" w:eastAsia="Calibri" w:hAnsi="Times New Roman" w:cs="Times New Roman"/>
          <w:sz w:val="28"/>
          <w:szCs w:val="28"/>
          <w:lang w:val="uk-UA"/>
        </w:rPr>
        <w:t xml:space="preserve">ксичних одиниць, що охоплював </w:t>
      </w:r>
      <w:r w:rsidR="00E5479F" w:rsidRPr="00FC5D1C">
        <w:rPr>
          <w:rFonts w:ascii="Times New Roman" w:eastAsia="Calibri" w:hAnsi="Times New Roman" w:cs="Times New Roman"/>
          <w:sz w:val="28"/>
          <w:szCs w:val="28"/>
          <w:lang w:val="uk-UA"/>
        </w:rPr>
        <w:t>різні види речень (всього 300 конструкцій).</w:t>
      </w:r>
    </w:p>
    <w:p w:rsidR="007E32C8" w:rsidRDefault="003E73A3" w:rsidP="003E73A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результаті дослідження було виявлено</w:t>
      </w:r>
      <w:r w:rsidR="007E32C8">
        <w:rPr>
          <w:rFonts w:ascii="Times New Roman" w:eastAsia="Calibri" w:hAnsi="Times New Roman" w:cs="Times New Roman"/>
          <w:sz w:val="28"/>
          <w:szCs w:val="28"/>
          <w:lang w:val="uk-UA"/>
        </w:rPr>
        <w:t xml:space="preserve">, що письменник у своїй прозі </w:t>
      </w:r>
      <w:r>
        <w:rPr>
          <w:rFonts w:ascii="Times New Roman" w:eastAsia="Calibri" w:hAnsi="Times New Roman" w:cs="Times New Roman"/>
          <w:sz w:val="28"/>
          <w:szCs w:val="28"/>
          <w:lang w:val="uk-UA"/>
        </w:rPr>
        <w:t>використ</w:t>
      </w:r>
      <w:r w:rsidR="007E32C8">
        <w:rPr>
          <w:rFonts w:ascii="Times New Roman" w:eastAsia="Calibri" w:hAnsi="Times New Roman" w:cs="Times New Roman"/>
          <w:sz w:val="28"/>
          <w:szCs w:val="28"/>
          <w:lang w:val="uk-UA"/>
        </w:rPr>
        <w:t>овує три основні типи</w:t>
      </w:r>
      <w:r>
        <w:rPr>
          <w:rFonts w:ascii="Times New Roman" w:eastAsia="Calibri" w:hAnsi="Times New Roman" w:cs="Times New Roman"/>
          <w:sz w:val="28"/>
          <w:szCs w:val="28"/>
          <w:lang w:val="uk-UA"/>
        </w:rPr>
        <w:t xml:space="preserve"> складних речень</w:t>
      </w:r>
      <w:r w:rsidR="007E32C8">
        <w:rPr>
          <w:rFonts w:ascii="Times New Roman" w:eastAsia="Calibri" w:hAnsi="Times New Roman" w:cs="Times New Roman"/>
          <w:sz w:val="28"/>
          <w:szCs w:val="28"/>
          <w:lang w:val="uk-UA"/>
        </w:rPr>
        <w:t xml:space="preserve"> – сполучникові, безсполучникові і складні синта</w:t>
      </w:r>
      <w:r w:rsidR="00714749">
        <w:rPr>
          <w:rFonts w:ascii="Times New Roman" w:eastAsia="Calibri" w:hAnsi="Times New Roman" w:cs="Times New Roman"/>
          <w:sz w:val="28"/>
          <w:szCs w:val="28"/>
          <w:lang w:val="uk-UA"/>
        </w:rPr>
        <w:t>ксичні конструкції з різними тип</w:t>
      </w:r>
      <w:r w:rsidR="007E32C8">
        <w:rPr>
          <w:rFonts w:ascii="Times New Roman" w:eastAsia="Calibri" w:hAnsi="Times New Roman" w:cs="Times New Roman"/>
          <w:sz w:val="28"/>
          <w:szCs w:val="28"/>
          <w:lang w:val="uk-UA"/>
        </w:rPr>
        <w:t xml:space="preserve">ами зв’язку (сполучниковим </w:t>
      </w:r>
      <w:r w:rsidR="000F6613">
        <w:rPr>
          <w:rFonts w:ascii="Times New Roman" w:eastAsia="Calibri" w:hAnsi="Times New Roman" w:cs="Times New Roman"/>
          <w:sz w:val="28"/>
          <w:szCs w:val="28"/>
          <w:lang w:val="uk-UA"/>
        </w:rPr>
        <w:t>– сурядним і підрядним – та безсполучниковим (рис. 2.1.1.)</w:t>
      </w:r>
    </w:p>
    <w:p w:rsidR="00714749" w:rsidRDefault="00714749" w:rsidP="003E73A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основу такої класифікації аналізованих речень ми поклали загальноприйнятий у сучасній синтаксичній науці</w:t>
      </w:r>
      <w:r w:rsidR="002E292C">
        <w:rPr>
          <w:rFonts w:ascii="Times New Roman" w:eastAsia="Calibri" w:hAnsi="Times New Roman" w:cs="Times New Roman"/>
          <w:sz w:val="28"/>
          <w:szCs w:val="28"/>
          <w:lang w:val="uk-UA"/>
        </w:rPr>
        <w:t xml:space="preserve"> формально-граматичний </w:t>
      </w:r>
      <w:r>
        <w:rPr>
          <w:rFonts w:ascii="Times New Roman" w:eastAsia="Calibri" w:hAnsi="Times New Roman" w:cs="Times New Roman"/>
          <w:sz w:val="28"/>
          <w:szCs w:val="28"/>
          <w:lang w:val="uk-UA"/>
        </w:rPr>
        <w:t>підх</w:t>
      </w:r>
      <w:r w:rsidR="002E292C">
        <w:rPr>
          <w:rFonts w:ascii="Times New Roman" w:eastAsia="Calibri" w:hAnsi="Times New Roman" w:cs="Times New Roman"/>
          <w:sz w:val="28"/>
          <w:szCs w:val="28"/>
          <w:lang w:val="uk-UA"/>
        </w:rPr>
        <w:t>ід, що передбачає урахування передусім експліцитності/імпліцитності сполучників і сполучних слів між предикативними частинами складного речення.</w:t>
      </w:r>
    </w:p>
    <w:p w:rsidR="0045469D" w:rsidRDefault="000A1189" w:rsidP="003E73A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w:t>
      </w:r>
      <w:r w:rsidR="00E62693">
        <w:rPr>
          <w:rFonts w:ascii="Times New Roman" w:eastAsia="Calibri" w:hAnsi="Times New Roman" w:cs="Times New Roman"/>
          <w:sz w:val="28"/>
          <w:szCs w:val="28"/>
          <w:lang w:val="uk-UA"/>
        </w:rPr>
        <w:t xml:space="preserve"> відомо, формально-синтаксична </w:t>
      </w:r>
      <w:r>
        <w:rPr>
          <w:rFonts w:ascii="Times New Roman" w:eastAsia="Calibri" w:hAnsi="Times New Roman" w:cs="Times New Roman"/>
          <w:sz w:val="28"/>
          <w:szCs w:val="28"/>
          <w:lang w:val="uk-UA"/>
        </w:rPr>
        <w:t>структура складного речення представлена двома рівнями: абстрактно-синтаксичним і конкретно-</w:t>
      </w:r>
      <w:r>
        <w:rPr>
          <w:rFonts w:ascii="Times New Roman" w:eastAsia="Calibri" w:hAnsi="Times New Roman" w:cs="Times New Roman"/>
          <w:sz w:val="28"/>
          <w:szCs w:val="28"/>
          <w:lang w:val="uk-UA"/>
        </w:rPr>
        <w:lastRenderedPageBreak/>
        <w:t>синтаксичним. З урахуванням абстрактно-синтаксичного рівня складні речення і поділяються на сполучникові, безсполучникові і сполучниково-безсполучникові.</w:t>
      </w:r>
    </w:p>
    <w:p w:rsidR="000F6613" w:rsidRDefault="000F6613" w:rsidP="003E73A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ru-RU" w:eastAsia="ru-RU"/>
        </w:rPr>
        <w:drawing>
          <wp:inline distT="0" distB="0" distL="0" distR="0">
            <wp:extent cx="4848225" cy="4800600"/>
            <wp:effectExtent l="171450" t="76200" r="66675"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0F6613" w:rsidRPr="0045469D" w:rsidRDefault="0045469D" w:rsidP="003E73A3">
      <w:pPr>
        <w:spacing w:after="0" w:line="360" w:lineRule="auto"/>
        <w:ind w:firstLine="709"/>
        <w:jc w:val="both"/>
        <w:rPr>
          <w:rFonts w:ascii="Times New Roman" w:eastAsia="Calibri" w:hAnsi="Times New Roman" w:cs="Times New Roman"/>
          <w:b/>
          <w:sz w:val="28"/>
          <w:szCs w:val="28"/>
          <w:lang w:val="uk-UA"/>
        </w:rPr>
      </w:pPr>
      <w:r w:rsidRPr="0045469D">
        <w:rPr>
          <w:rFonts w:ascii="Times New Roman" w:eastAsia="Calibri" w:hAnsi="Times New Roman" w:cs="Times New Roman"/>
          <w:b/>
          <w:sz w:val="28"/>
          <w:szCs w:val="28"/>
          <w:lang w:val="uk-UA"/>
        </w:rPr>
        <w:t>Рис. 2.1.1. Типи складних речень в ідіостилі В.</w:t>
      </w:r>
      <w:r>
        <w:rPr>
          <w:rFonts w:ascii="Times New Roman" w:eastAsia="Calibri" w:hAnsi="Times New Roman" w:cs="Times New Roman"/>
          <w:b/>
          <w:sz w:val="28"/>
          <w:szCs w:val="28"/>
          <w:lang w:val="uk-UA"/>
        </w:rPr>
        <w:t> </w:t>
      </w:r>
      <w:r w:rsidRPr="0045469D">
        <w:rPr>
          <w:rFonts w:ascii="Times New Roman" w:eastAsia="Calibri" w:hAnsi="Times New Roman" w:cs="Times New Roman"/>
          <w:b/>
          <w:sz w:val="28"/>
          <w:szCs w:val="28"/>
          <w:lang w:val="uk-UA"/>
        </w:rPr>
        <w:t>Шевчука</w:t>
      </w:r>
    </w:p>
    <w:p w:rsidR="00015499" w:rsidRDefault="000A1189" w:rsidP="003E73A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Сполучникові складні речення, виокремлені нами з текстів творів В. Шевчука, представлені елементарними та неелементарними складносурядними</w:t>
      </w:r>
      <w:r w:rsidR="003E73A3">
        <w:rPr>
          <w:rFonts w:ascii="Times New Roman" w:eastAsia="Calibri" w:hAnsi="Times New Roman" w:cs="Times New Roman"/>
          <w:sz w:val="28"/>
          <w:szCs w:val="28"/>
          <w:lang w:val="uk-UA"/>
        </w:rPr>
        <w:t xml:space="preserve"> речення</w:t>
      </w:r>
      <w:r w:rsidR="00015499">
        <w:rPr>
          <w:rFonts w:ascii="Times New Roman" w:eastAsia="Calibri" w:hAnsi="Times New Roman" w:cs="Times New Roman"/>
          <w:sz w:val="28"/>
          <w:szCs w:val="28"/>
          <w:lang w:val="uk-UA"/>
        </w:rPr>
        <w:t>ми</w:t>
      </w:r>
      <w:r w:rsidR="003E73A3">
        <w:rPr>
          <w:rFonts w:ascii="Times New Roman" w:eastAsia="Calibri" w:hAnsi="Times New Roman" w:cs="Times New Roman"/>
          <w:sz w:val="28"/>
          <w:szCs w:val="28"/>
          <w:lang w:val="uk-UA"/>
        </w:rPr>
        <w:t xml:space="preserve">, </w:t>
      </w:r>
      <w:r w:rsidR="00015499">
        <w:rPr>
          <w:rFonts w:ascii="Times New Roman" w:eastAsia="Calibri" w:hAnsi="Times New Roman" w:cs="Times New Roman"/>
          <w:sz w:val="28"/>
          <w:szCs w:val="28"/>
          <w:lang w:val="uk-UA"/>
        </w:rPr>
        <w:t>елементарними та неелементарними складнопідрядними</w:t>
      </w:r>
      <w:r w:rsidR="001430F9">
        <w:rPr>
          <w:rFonts w:ascii="Times New Roman" w:eastAsia="Calibri" w:hAnsi="Times New Roman" w:cs="Times New Roman"/>
          <w:sz w:val="28"/>
          <w:szCs w:val="28"/>
          <w:lang w:val="uk-UA"/>
        </w:rPr>
        <w:t xml:space="preserve"> речення</w:t>
      </w:r>
      <w:r w:rsidR="00015499">
        <w:rPr>
          <w:rFonts w:ascii="Times New Roman" w:eastAsia="Calibri" w:hAnsi="Times New Roman" w:cs="Times New Roman"/>
          <w:sz w:val="28"/>
          <w:szCs w:val="28"/>
          <w:lang w:val="uk-UA"/>
        </w:rPr>
        <w:t>ми</w:t>
      </w:r>
      <w:r w:rsidR="001430F9">
        <w:rPr>
          <w:rFonts w:ascii="Times New Roman" w:eastAsia="Calibri" w:hAnsi="Times New Roman" w:cs="Times New Roman"/>
          <w:sz w:val="28"/>
          <w:szCs w:val="28"/>
          <w:lang w:val="uk-UA"/>
        </w:rPr>
        <w:t xml:space="preserve"> з різними </w:t>
      </w:r>
      <w:r w:rsidR="007E32C8">
        <w:rPr>
          <w:rFonts w:ascii="Times New Roman" w:eastAsia="Calibri" w:hAnsi="Times New Roman" w:cs="Times New Roman"/>
          <w:sz w:val="28"/>
          <w:szCs w:val="28"/>
          <w:lang w:val="uk-UA"/>
        </w:rPr>
        <w:t>семантико-синтаксичними відношеннями</w:t>
      </w:r>
      <w:r w:rsidR="00015499">
        <w:rPr>
          <w:rFonts w:ascii="Times New Roman" w:eastAsia="Calibri" w:hAnsi="Times New Roman" w:cs="Times New Roman"/>
          <w:sz w:val="28"/>
          <w:szCs w:val="28"/>
          <w:lang w:val="uk-UA"/>
        </w:rPr>
        <w:t>.</w:t>
      </w:r>
    </w:p>
    <w:p w:rsidR="003E73A3" w:rsidRDefault="003E73A3" w:rsidP="003E73A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Зупинимося на особливостях с</w:t>
      </w:r>
      <w:r w:rsidR="00210763">
        <w:rPr>
          <w:rFonts w:ascii="Times New Roman" w:eastAsia="Calibri" w:hAnsi="Times New Roman" w:cs="Times New Roman"/>
          <w:sz w:val="28"/>
          <w:szCs w:val="28"/>
          <w:lang w:val="uk-UA"/>
        </w:rPr>
        <w:t xml:space="preserve">кладносурядних речень, а саме </w:t>
      </w:r>
      <w:r>
        <w:rPr>
          <w:rFonts w:ascii="Times New Roman" w:eastAsia="Calibri" w:hAnsi="Times New Roman" w:cs="Times New Roman"/>
          <w:sz w:val="28"/>
          <w:szCs w:val="28"/>
          <w:lang w:val="uk-UA"/>
        </w:rPr>
        <w:t xml:space="preserve">розглянемо </w:t>
      </w:r>
      <w:r w:rsidR="009041BB">
        <w:rPr>
          <w:rFonts w:ascii="Times New Roman" w:eastAsia="Calibri" w:hAnsi="Times New Roman" w:cs="Times New Roman"/>
          <w:sz w:val="28"/>
          <w:szCs w:val="28"/>
          <w:lang w:val="uk-UA"/>
        </w:rPr>
        <w:t>їх</w:t>
      </w:r>
      <w:r w:rsidR="001430F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струк</w:t>
      </w:r>
      <w:r w:rsidR="001430F9">
        <w:rPr>
          <w:rFonts w:ascii="Times New Roman" w:eastAsia="Calibri" w:hAnsi="Times New Roman" w:cs="Times New Roman"/>
          <w:sz w:val="28"/>
          <w:szCs w:val="28"/>
          <w:lang w:val="uk-UA"/>
        </w:rPr>
        <w:t>турно-семантичну характеристику.</w:t>
      </w:r>
      <w:r w:rsidR="009041BB">
        <w:rPr>
          <w:rFonts w:ascii="Times New Roman" w:eastAsia="Calibri" w:hAnsi="Times New Roman" w:cs="Times New Roman"/>
          <w:sz w:val="28"/>
          <w:szCs w:val="28"/>
          <w:lang w:val="uk-UA"/>
        </w:rPr>
        <w:t xml:space="preserve"> Як відомо, до складносуря</w:t>
      </w:r>
      <w:r w:rsidR="00E62693">
        <w:rPr>
          <w:rFonts w:ascii="Times New Roman" w:eastAsia="Calibri" w:hAnsi="Times New Roman" w:cs="Times New Roman"/>
          <w:sz w:val="28"/>
          <w:szCs w:val="28"/>
          <w:lang w:val="uk-UA"/>
        </w:rPr>
        <w:t xml:space="preserve">дних </w:t>
      </w:r>
      <w:r w:rsidR="00E62693">
        <w:rPr>
          <w:rFonts w:ascii="Times New Roman" w:eastAsia="Calibri" w:hAnsi="Times New Roman" w:cs="Times New Roman"/>
          <w:sz w:val="28"/>
          <w:szCs w:val="28"/>
          <w:lang w:val="uk-UA"/>
        </w:rPr>
        <w:lastRenderedPageBreak/>
        <w:t xml:space="preserve">відносять речення, предикативні частини яких синтаксично рівноправні і поєднані сполучниками сурядності – асемантичними та семантичними. </w:t>
      </w:r>
    </w:p>
    <w:p w:rsidR="00F859DF" w:rsidRDefault="00114950" w:rsidP="001430F9">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Складносурядні речення в нашому дослідженні ми класифікували за типом семантико-синтаксичних відношень між предикативними частинами та засобами зв’язку між ними. </w:t>
      </w:r>
      <w:r w:rsidR="007C50BE" w:rsidRPr="007C50BE">
        <w:rPr>
          <w:rFonts w:ascii="Times New Roman" w:eastAsia="Calibri" w:hAnsi="Times New Roman" w:cs="Times New Roman"/>
          <w:sz w:val="28"/>
          <w:szCs w:val="28"/>
          <w:lang w:val="uk-UA"/>
        </w:rPr>
        <w:t xml:space="preserve">Дослідження показало, що у творчості письменника функціонують як елементарні (складаються з двох предикативних частин), так і неелементарні (багатокомпонентні) складносурядні речення. Зокрема: </w:t>
      </w:r>
    </w:p>
    <w:p w:rsidR="00F859DF" w:rsidRDefault="007C50BE" w:rsidP="00F859DF">
      <w:pPr>
        <w:pStyle w:val="a6"/>
        <w:numPr>
          <w:ilvl w:val="0"/>
          <w:numId w:val="4"/>
        </w:numPr>
        <w:spacing w:after="0" w:line="360" w:lineRule="auto"/>
        <w:ind w:left="0" w:firstLine="1069"/>
        <w:jc w:val="both"/>
        <w:rPr>
          <w:rFonts w:ascii="Times New Roman" w:eastAsia="Calibri" w:hAnsi="Times New Roman" w:cs="Times New Roman"/>
          <w:i/>
          <w:sz w:val="28"/>
          <w:szCs w:val="28"/>
          <w:lang w:val="uk-UA"/>
        </w:rPr>
      </w:pPr>
      <w:r w:rsidRPr="00F859DF">
        <w:rPr>
          <w:rFonts w:ascii="Times New Roman" w:eastAsia="Calibri" w:hAnsi="Times New Roman" w:cs="Times New Roman"/>
          <w:b/>
          <w:sz w:val="28"/>
          <w:szCs w:val="28"/>
          <w:lang w:val="uk-UA"/>
        </w:rPr>
        <w:t>елементарні складносурядні речення</w:t>
      </w:r>
      <w:r w:rsidRPr="00F859DF">
        <w:rPr>
          <w:rFonts w:ascii="Times New Roman" w:eastAsia="Calibri" w:hAnsi="Times New Roman" w:cs="Times New Roman"/>
          <w:sz w:val="28"/>
          <w:szCs w:val="28"/>
          <w:lang w:val="uk-UA"/>
        </w:rPr>
        <w:t xml:space="preserve">: </w:t>
      </w:r>
      <w:r w:rsidRPr="00F859DF">
        <w:rPr>
          <w:rFonts w:ascii="Times New Roman" w:eastAsia="Calibri" w:hAnsi="Times New Roman" w:cs="Times New Roman"/>
          <w:i/>
          <w:sz w:val="28"/>
          <w:szCs w:val="28"/>
          <w:lang w:val="uk-UA"/>
        </w:rPr>
        <w:t>«</w:t>
      </w:r>
      <w:r w:rsidRPr="00F859DF">
        <w:rPr>
          <w:rFonts w:ascii="Times New Roman" w:eastAsia="Calibri" w:hAnsi="Times New Roman" w:cs="Times New Roman"/>
          <w:i/>
          <w:color w:val="000000"/>
          <w:sz w:val="28"/>
          <w:szCs w:val="28"/>
          <w:lang w:val="uk-UA"/>
        </w:rPr>
        <w:t xml:space="preserve">Олександра Панасівна погукала дітей, і Володимир здригнувся» </w:t>
      </w:r>
      <w:r w:rsidR="00854B28" w:rsidRPr="00F859DF">
        <w:rPr>
          <w:rFonts w:ascii="Times New Roman" w:eastAsia="Calibri" w:hAnsi="Times New Roman" w:cs="Times New Roman"/>
          <w:color w:val="000000"/>
          <w:sz w:val="28"/>
          <w:szCs w:val="28"/>
          <w:lang w:val="uk-UA"/>
        </w:rPr>
        <w:t>[</w:t>
      </w:r>
      <w:r w:rsidR="00F96AC3">
        <w:rPr>
          <w:rFonts w:ascii="Times New Roman" w:eastAsia="Calibri" w:hAnsi="Times New Roman" w:cs="Times New Roman"/>
          <w:color w:val="000000"/>
          <w:sz w:val="28"/>
          <w:szCs w:val="28"/>
          <w:lang w:val="uk-UA"/>
        </w:rPr>
        <w:t>64</w:t>
      </w:r>
      <w:r w:rsidRPr="00F859DF">
        <w:rPr>
          <w:rFonts w:ascii="Times New Roman" w:eastAsia="Calibri" w:hAnsi="Times New Roman" w:cs="Times New Roman"/>
          <w:color w:val="000000"/>
          <w:sz w:val="28"/>
          <w:szCs w:val="28"/>
          <w:lang w:val="uk-UA"/>
        </w:rPr>
        <w:t>]</w:t>
      </w:r>
      <w:r w:rsidRPr="00F859DF">
        <w:rPr>
          <w:rFonts w:ascii="Times New Roman" w:eastAsia="Calibri" w:hAnsi="Times New Roman" w:cs="Times New Roman"/>
          <w:i/>
          <w:sz w:val="28"/>
          <w:szCs w:val="28"/>
          <w:lang w:val="uk-UA"/>
        </w:rPr>
        <w:t>;</w:t>
      </w:r>
      <w:r w:rsidRPr="00F859DF">
        <w:rPr>
          <w:rFonts w:ascii="Times New Roman" w:eastAsia="Calibri" w:hAnsi="Times New Roman" w:cs="Times New Roman"/>
          <w:i/>
          <w:color w:val="000000"/>
          <w:sz w:val="28"/>
          <w:szCs w:val="28"/>
          <w:lang w:val="uk-UA"/>
        </w:rPr>
        <w:t xml:space="preserve"> </w:t>
      </w:r>
      <w:r w:rsidR="007D135B" w:rsidRPr="00F859DF">
        <w:rPr>
          <w:rFonts w:ascii="Times New Roman" w:eastAsia="Calibri" w:hAnsi="Times New Roman" w:cs="Times New Roman"/>
          <w:i/>
          <w:color w:val="000000"/>
          <w:sz w:val="28"/>
          <w:szCs w:val="28"/>
          <w:lang w:val="uk-UA"/>
        </w:rPr>
        <w:t>«Оксана Свідерська вже тоді відверто дружила з Володькою Кузьменком, і я міг тільки звіддаля стежити за нею й таємно зітхати» [</w:t>
      </w:r>
      <w:r w:rsidR="001013A5">
        <w:rPr>
          <w:rFonts w:ascii="Times New Roman" w:eastAsia="Calibri" w:hAnsi="Times New Roman" w:cs="Times New Roman"/>
          <w:i/>
          <w:color w:val="000000"/>
          <w:sz w:val="28"/>
          <w:szCs w:val="28"/>
          <w:lang w:val="uk-UA"/>
        </w:rPr>
        <w:t>65</w:t>
      </w:r>
      <w:r w:rsidR="007D135B" w:rsidRPr="00F859DF">
        <w:rPr>
          <w:rFonts w:ascii="Times New Roman" w:eastAsia="Calibri" w:hAnsi="Times New Roman" w:cs="Times New Roman"/>
          <w:i/>
          <w:color w:val="000000"/>
          <w:sz w:val="28"/>
          <w:szCs w:val="28"/>
          <w:lang w:val="uk-UA"/>
        </w:rPr>
        <w:t xml:space="preserve">]; </w:t>
      </w:r>
      <w:r w:rsidRPr="00F859DF">
        <w:rPr>
          <w:rFonts w:ascii="Times New Roman" w:eastAsia="Calibri" w:hAnsi="Times New Roman" w:cs="Times New Roman"/>
          <w:i/>
          <w:color w:val="000000"/>
          <w:sz w:val="28"/>
          <w:szCs w:val="28"/>
          <w:lang w:val="uk-UA"/>
        </w:rPr>
        <w:t>«Коло неї ріс великий каштан, а в ногах валялося кілька їжачкастих плодів»</w:t>
      </w:r>
      <w:r w:rsidR="00854B28" w:rsidRPr="00F859DF">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64</w:t>
      </w:r>
      <w:r w:rsidRPr="00F859DF">
        <w:rPr>
          <w:rFonts w:ascii="Times New Roman" w:eastAsia="Calibri" w:hAnsi="Times New Roman" w:cs="Times New Roman"/>
          <w:color w:val="000000"/>
          <w:sz w:val="28"/>
          <w:szCs w:val="28"/>
          <w:lang w:val="uk-UA"/>
        </w:rPr>
        <w:t>]</w:t>
      </w:r>
      <w:r w:rsidRPr="00F859DF">
        <w:rPr>
          <w:rFonts w:ascii="Times New Roman" w:eastAsia="Calibri" w:hAnsi="Times New Roman" w:cs="Times New Roman"/>
          <w:i/>
          <w:sz w:val="28"/>
          <w:szCs w:val="28"/>
          <w:lang w:val="uk-UA"/>
        </w:rPr>
        <w:t>;</w:t>
      </w:r>
      <w:r w:rsidRPr="00F859DF">
        <w:rPr>
          <w:rFonts w:ascii="Times New Roman" w:eastAsia="Calibri" w:hAnsi="Times New Roman" w:cs="Times New Roman"/>
          <w:i/>
          <w:color w:val="000000"/>
          <w:sz w:val="28"/>
          <w:szCs w:val="28"/>
          <w:lang w:val="uk-UA"/>
        </w:rPr>
        <w:t xml:space="preserve"> «Він схвилював її, але вони тільки мимовільні колеги по роботі»</w:t>
      </w:r>
      <w:r w:rsidR="00854B28" w:rsidRPr="00F859DF">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64</w:t>
      </w:r>
      <w:r w:rsidRPr="00F859DF">
        <w:rPr>
          <w:rFonts w:ascii="Times New Roman" w:eastAsia="Calibri" w:hAnsi="Times New Roman" w:cs="Times New Roman"/>
          <w:color w:val="000000"/>
          <w:sz w:val="28"/>
          <w:szCs w:val="28"/>
          <w:lang w:val="uk-UA"/>
        </w:rPr>
        <w:t>]</w:t>
      </w:r>
      <w:r w:rsidRPr="00F859DF">
        <w:rPr>
          <w:rFonts w:ascii="Times New Roman" w:eastAsia="Calibri" w:hAnsi="Times New Roman" w:cs="Times New Roman"/>
          <w:i/>
          <w:sz w:val="28"/>
          <w:szCs w:val="28"/>
          <w:lang w:val="uk-UA"/>
        </w:rPr>
        <w:t>;</w:t>
      </w:r>
    </w:p>
    <w:p w:rsidR="007C50BE" w:rsidRPr="00F859DF" w:rsidRDefault="001430F9" w:rsidP="00F859DF">
      <w:pPr>
        <w:pStyle w:val="a6"/>
        <w:numPr>
          <w:ilvl w:val="0"/>
          <w:numId w:val="4"/>
        </w:numPr>
        <w:spacing w:after="0" w:line="360" w:lineRule="auto"/>
        <w:ind w:left="0" w:firstLine="1069"/>
        <w:jc w:val="both"/>
        <w:rPr>
          <w:rFonts w:ascii="Times New Roman" w:eastAsia="Calibri" w:hAnsi="Times New Roman" w:cs="Times New Roman"/>
          <w:i/>
          <w:sz w:val="28"/>
          <w:szCs w:val="28"/>
          <w:lang w:val="uk-UA"/>
        </w:rPr>
      </w:pPr>
      <w:r w:rsidRPr="00F859DF">
        <w:rPr>
          <w:rFonts w:ascii="Times New Roman" w:eastAsia="Calibri" w:hAnsi="Times New Roman" w:cs="Times New Roman"/>
          <w:i/>
          <w:sz w:val="28"/>
          <w:szCs w:val="28"/>
          <w:lang w:val="uk-UA"/>
        </w:rPr>
        <w:t xml:space="preserve"> </w:t>
      </w:r>
      <w:r w:rsidR="007C50BE" w:rsidRPr="00F859DF">
        <w:rPr>
          <w:rFonts w:ascii="Times New Roman" w:eastAsia="Calibri" w:hAnsi="Times New Roman" w:cs="Times New Roman"/>
          <w:b/>
          <w:color w:val="000000"/>
          <w:sz w:val="28"/>
          <w:szCs w:val="28"/>
          <w:lang w:val="uk-UA"/>
        </w:rPr>
        <w:t>неелементарні складносурядні речення</w:t>
      </w:r>
      <w:r w:rsidR="007C50BE" w:rsidRPr="00F859DF">
        <w:rPr>
          <w:rFonts w:ascii="Times New Roman" w:eastAsia="Calibri" w:hAnsi="Times New Roman" w:cs="Times New Roman"/>
          <w:color w:val="000000"/>
          <w:sz w:val="28"/>
          <w:szCs w:val="28"/>
          <w:lang w:val="uk-UA"/>
        </w:rPr>
        <w:t>, найпоширенішими з яких є конструкції з єднальними та зіставно-протиставними відношеннями, наприклад: «</w:t>
      </w:r>
      <w:r w:rsidR="007C50BE" w:rsidRPr="00F859DF">
        <w:rPr>
          <w:rFonts w:ascii="Times New Roman" w:eastAsia="Calibri" w:hAnsi="Times New Roman" w:cs="Times New Roman"/>
          <w:i/>
          <w:color w:val="000000"/>
          <w:sz w:val="28"/>
          <w:szCs w:val="28"/>
          <w:lang w:val="uk-UA"/>
        </w:rPr>
        <w:t xml:space="preserve">Очерет на покрівлі тільки-но наслано, і вона світло жовтіла, а на порозі завмер так само білий, як хата, старий» </w:t>
      </w:r>
      <w:r w:rsidR="00854B28" w:rsidRPr="00F859DF">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68</w:t>
      </w:r>
      <w:r w:rsidR="007C50BE" w:rsidRPr="00F859DF">
        <w:rPr>
          <w:rFonts w:ascii="Times New Roman" w:eastAsia="Calibri" w:hAnsi="Times New Roman" w:cs="Times New Roman"/>
          <w:color w:val="000000"/>
          <w:sz w:val="28"/>
          <w:szCs w:val="28"/>
          <w:lang w:val="uk-UA"/>
        </w:rPr>
        <w:t>]</w:t>
      </w:r>
      <w:r w:rsidR="007C50BE" w:rsidRPr="00F859DF">
        <w:rPr>
          <w:rFonts w:ascii="Times New Roman" w:eastAsia="Calibri" w:hAnsi="Times New Roman" w:cs="Times New Roman"/>
          <w:i/>
          <w:color w:val="000000"/>
          <w:sz w:val="28"/>
          <w:szCs w:val="28"/>
          <w:lang w:val="uk-UA"/>
        </w:rPr>
        <w:t xml:space="preserve">; «Було утішно мріяти отак, але я вже прокинувся цілком, і годі так просто себе одурювати» </w:t>
      </w:r>
      <w:r w:rsidR="00854B28" w:rsidRPr="00F859DF">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94</w:t>
      </w:r>
      <w:r w:rsidR="007C50BE" w:rsidRPr="00F859DF">
        <w:rPr>
          <w:rFonts w:ascii="Times New Roman" w:eastAsia="Calibri" w:hAnsi="Times New Roman" w:cs="Times New Roman"/>
          <w:color w:val="000000"/>
          <w:sz w:val="28"/>
          <w:szCs w:val="28"/>
          <w:lang w:val="uk-UA"/>
        </w:rPr>
        <w:t>]</w:t>
      </w:r>
      <w:r w:rsidR="007C50BE" w:rsidRPr="00F859DF">
        <w:rPr>
          <w:rFonts w:ascii="Times New Roman" w:eastAsia="Calibri" w:hAnsi="Times New Roman" w:cs="Times New Roman"/>
          <w:i/>
          <w:color w:val="000000"/>
          <w:sz w:val="28"/>
          <w:szCs w:val="28"/>
          <w:lang w:val="uk-UA"/>
        </w:rPr>
        <w:t xml:space="preserve">; «Чоловік був задуманий, і, здавалося, не він вів отих кіз, а вони його» </w:t>
      </w:r>
      <w:r w:rsidR="00854B28" w:rsidRPr="00F859DF">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007C50BE" w:rsidRPr="00F859DF">
        <w:rPr>
          <w:rFonts w:ascii="Times New Roman" w:eastAsia="Calibri" w:hAnsi="Times New Roman" w:cs="Times New Roman"/>
          <w:color w:val="000000"/>
          <w:sz w:val="28"/>
          <w:szCs w:val="28"/>
          <w:lang w:val="uk-UA"/>
        </w:rPr>
        <w:t>]</w:t>
      </w:r>
      <w:r w:rsidR="007C50BE" w:rsidRPr="00F859DF">
        <w:rPr>
          <w:rFonts w:ascii="Times New Roman" w:eastAsia="Calibri" w:hAnsi="Times New Roman" w:cs="Times New Roman"/>
          <w:i/>
          <w:color w:val="000000"/>
          <w:sz w:val="28"/>
          <w:szCs w:val="28"/>
          <w:lang w:val="uk-UA"/>
        </w:rPr>
        <w:t>.</w:t>
      </w:r>
      <w:r w:rsidR="007C50BE" w:rsidRPr="00F859DF">
        <w:rPr>
          <w:rFonts w:ascii="Times New Roman" w:eastAsia="Calibri" w:hAnsi="Times New Roman" w:cs="Times New Roman"/>
          <w:i/>
          <w:color w:val="000000"/>
          <w:sz w:val="28"/>
          <w:szCs w:val="28"/>
          <w:lang w:val="ru-RU"/>
        </w:rPr>
        <w:t> </w:t>
      </w:r>
    </w:p>
    <w:p w:rsidR="00F859DF" w:rsidRDefault="007C50BE" w:rsidP="007C50BE">
      <w:pPr>
        <w:spacing w:after="0" w:line="360" w:lineRule="auto"/>
        <w:ind w:firstLine="709"/>
        <w:jc w:val="both"/>
        <w:rPr>
          <w:rFonts w:ascii="Times New Roman" w:eastAsia="Calibri" w:hAnsi="Times New Roman" w:cs="Times New Roman"/>
          <w:color w:val="000000"/>
          <w:sz w:val="28"/>
          <w:szCs w:val="28"/>
          <w:lang w:val="uk-UA"/>
        </w:rPr>
      </w:pPr>
      <w:r w:rsidRPr="007C50BE">
        <w:rPr>
          <w:rFonts w:ascii="Times New Roman" w:eastAsia="Calibri" w:hAnsi="Times New Roman" w:cs="Times New Roman"/>
          <w:color w:val="000000"/>
          <w:sz w:val="28"/>
          <w:szCs w:val="28"/>
          <w:lang w:val="uk-UA"/>
        </w:rPr>
        <w:t xml:space="preserve">Статистичний аналіз </w:t>
      </w:r>
      <w:r w:rsidR="00F859DF">
        <w:rPr>
          <w:rFonts w:ascii="Times New Roman" w:eastAsia="Calibri" w:hAnsi="Times New Roman" w:cs="Times New Roman"/>
          <w:color w:val="000000"/>
          <w:sz w:val="28"/>
          <w:szCs w:val="28"/>
          <w:lang w:val="uk-UA"/>
        </w:rPr>
        <w:t>дає можливість</w:t>
      </w:r>
      <w:r w:rsidRPr="007C50BE">
        <w:rPr>
          <w:rFonts w:ascii="Times New Roman" w:eastAsia="Calibri" w:hAnsi="Times New Roman" w:cs="Times New Roman"/>
          <w:color w:val="000000"/>
          <w:sz w:val="28"/>
          <w:szCs w:val="28"/>
          <w:lang w:val="uk-UA"/>
        </w:rPr>
        <w:t xml:space="preserve"> зробити висновок, що елементарні складносурядні речення у творчості письменника становлять зна</w:t>
      </w:r>
      <w:r w:rsidR="00B906AA">
        <w:rPr>
          <w:rFonts w:ascii="Times New Roman" w:eastAsia="Calibri" w:hAnsi="Times New Roman" w:cs="Times New Roman"/>
          <w:color w:val="000000"/>
          <w:sz w:val="28"/>
          <w:szCs w:val="28"/>
          <w:lang w:val="uk-UA"/>
        </w:rPr>
        <w:t>чно більшу частку порівняно з н</w:t>
      </w:r>
      <w:r w:rsidRPr="007C50BE">
        <w:rPr>
          <w:rFonts w:ascii="Times New Roman" w:eastAsia="Calibri" w:hAnsi="Times New Roman" w:cs="Times New Roman"/>
          <w:color w:val="000000"/>
          <w:sz w:val="28"/>
          <w:szCs w:val="28"/>
          <w:lang w:val="uk-UA"/>
        </w:rPr>
        <w:t>елементарними</w:t>
      </w:r>
      <w:r w:rsidR="00F859DF">
        <w:rPr>
          <w:rFonts w:ascii="Times New Roman" w:eastAsia="Calibri" w:hAnsi="Times New Roman" w:cs="Times New Roman"/>
          <w:color w:val="000000"/>
          <w:sz w:val="28"/>
          <w:szCs w:val="28"/>
          <w:lang w:val="uk-UA"/>
        </w:rPr>
        <w:t xml:space="preserve"> (Рис. 2.1.2.)</w:t>
      </w:r>
      <w:r w:rsidRPr="007C50BE">
        <w:rPr>
          <w:rFonts w:ascii="Times New Roman" w:eastAsia="Calibri" w:hAnsi="Times New Roman" w:cs="Times New Roman"/>
          <w:color w:val="000000"/>
          <w:sz w:val="28"/>
          <w:szCs w:val="28"/>
          <w:lang w:val="uk-UA"/>
        </w:rPr>
        <w:t>.</w:t>
      </w:r>
    </w:p>
    <w:p w:rsidR="00FC5D1C" w:rsidRDefault="00FC5D1C" w:rsidP="00FC5D1C">
      <w:pPr>
        <w:spacing w:after="0" w:line="360" w:lineRule="auto"/>
        <w:ind w:firstLine="709"/>
        <w:jc w:val="both"/>
        <w:rPr>
          <w:rFonts w:ascii="Times New Roman" w:eastAsia="Calibri" w:hAnsi="Times New Roman" w:cs="Times New Roman"/>
          <w:sz w:val="28"/>
          <w:szCs w:val="28"/>
          <w:lang w:val="uk-UA"/>
        </w:rPr>
      </w:pPr>
      <w:r w:rsidRPr="007C50BE">
        <w:rPr>
          <w:rFonts w:ascii="Times New Roman" w:eastAsia="Calibri" w:hAnsi="Times New Roman" w:cs="Times New Roman"/>
          <w:sz w:val="28"/>
          <w:szCs w:val="28"/>
          <w:lang w:val="uk-UA"/>
        </w:rPr>
        <w:t xml:space="preserve">Частіше у творах цього автора наявні </w:t>
      </w:r>
      <w:r>
        <w:rPr>
          <w:rFonts w:ascii="Times New Roman" w:eastAsia="Calibri" w:hAnsi="Times New Roman" w:cs="Times New Roman"/>
          <w:sz w:val="28"/>
          <w:szCs w:val="28"/>
          <w:lang w:val="uk-UA"/>
        </w:rPr>
        <w:t xml:space="preserve">складносурядні </w:t>
      </w:r>
      <w:r w:rsidRPr="007C50BE">
        <w:rPr>
          <w:rFonts w:ascii="Times New Roman" w:eastAsia="Calibri" w:hAnsi="Times New Roman" w:cs="Times New Roman"/>
          <w:sz w:val="28"/>
          <w:szCs w:val="28"/>
          <w:lang w:val="uk-UA"/>
        </w:rPr>
        <w:t>речення відкритої та закритої структури із однотипним зв’язком. Наведемо зразки речень відповідно до їх структури:</w:t>
      </w:r>
    </w:p>
    <w:p w:rsidR="00B906AA" w:rsidRPr="006E243C" w:rsidRDefault="006E243C" w:rsidP="006E243C">
      <w:pPr>
        <w:spacing w:after="0"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noProof/>
          <w:color w:val="000000"/>
          <w:sz w:val="28"/>
          <w:szCs w:val="28"/>
          <w:lang w:val="ru-RU" w:eastAsia="ru-RU"/>
        </w:rPr>
        <w:lastRenderedPageBreak/>
        <w:drawing>
          <wp:inline distT="0" distB="0" distL="0" distR="0">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906AA" w:rsidRPr="00FC5D1C" w:rsidRDefault="00B906AA" w:rsidP="00B906AA">
      <w:pPr>
        <w:spacing w:after="0" w:line="360" w:lineRule="auto"/>
        <w:ind w:firstLine="709"/>
        <w:jc w:val="center"/>
        <w:rPr>
          <w:rFonts w:ascii="Times New Roman" w:eastAsia="Calibri" w:hAnsi="Times New Roman" w:cs="Times New Roman"/>
          <w:b/>
          <w:sz w:val="28"/>
          <w:szCs w:val="28"/>
          <w:lang w:val="uk-UA"/>
        </w:rPr>
      </w:pPr>
      <w:r w:rsidRPr="00FC5D1C">
        <w:rPr>
          <w:rFonts w:ascii="Times New Roman" w:eastAsia="Calibri" w:hAnsi="Times New Roman" w:cs="Times New Roman"/>
          <w:b/>
          <w:noProof/>
          <w:sz w:val="28"/>
          <w:szCs w:val="28"/>
          <w:lang w:val="ru-RU" w:eastAsia="ru-RU"/>
        </w:rPr>
        <w:t>Рис.2.1.2. Спаввідношення елементапних та неелементарних складних речень у синтаксичній організації текстів ідіостилю В. Шевчука</w:t>
      </w:r>
    </w:p>
    <w:p w:rsidR="00B906AA" w:rsidRDefault="007C50BE" w:rsidP="007C50BE">
      <w:pPr>
        <w:spacing w:after="0" w:line="360" w:lineRule="auto"/>
        <w:ind w:firstLine="709"/>
        <w:jc w:val="both"/>
        <w:rPr>
          <w:rFonts w:ascii="Times New Roman" w:eastAsia="Calibri" w:hAnsi="Times New Roman" w:cs="Times New Roman"/>
          <w:i/>
          <w:color w:val="000000"/>
          <w:sz w:val="28"/>
          <w:szCs w:val="28"/>
          <w:lang w:val="uk-UA"/>
        </w:rPr>
      </w:pPr>
      <w:r w:rsidRPr="007C50BE">
        <w:rPr>
          <w:rFonts w:ascii="Times New Roman" w:eastAsia="Calibri" w:hAnsi="Times New Roman" w:cs="Times New Roman"/>
          <w:sz w:val="28"/>
          <w:szCs w:val="28"/>
          <w:lang w:val="uk-UA"/>
        </w:rPr>
        <w:t>а) </w:t>
      </w:r>
      <w:r w:rsidRPr="007C50BE">
        <w:rPr>
          <w:rFonts w:ascii="Times New Roman" w:eastAsia="Calibri" w:hAnsi="Times New Roman" w:cs="Times New Roman"/>
          <w:b/>
          <w:sz w:val="28"/>
          <w:szCs w:val="28"/>
          <w:lang w:val="uk-UA"/>
        </w:rPr>
        <w:t>відкритої структури</w:t>
      </w:r>
      <w:r w:rsidRPr="007C50BE">
        <w:rPr>
          <w:rFonts w:ascii="Times New Roman" w:eastAsia="Calibri" w:hAnsi="Times New Roman" w:cs="Times New Roman"/>
          <w:sz w:val="28"/>
          <w:szCs w:val="28"/>
          <w:lang w:val="uk-UA"/>
        </w:rPr>
        <w:t>: «</w:t>
      </w:r>
      <w:r w:rsidRPr="007C50BE">
        <w:rPr>
          <w:rFonts w:ascii="Times New Roman" w:eastAsia="Calibri" w:hAnsi="Times New Roman" w:cs="Times New Roman"/>
          <w:i/>
          <w:color w:val="000000"/>
          <w:sz w:val="28"/>
          <w:szCs w:val="28"/>
          <w:lang w:val="uk-UA"/>
        </w:rPr>
        <w:t>Не їй носити каптур черниці, і не їй напускати на лице холодний туман»</w:t>
      </w:r>
      <w:r w:rsidR="00854B28">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 «</w:t>
      </w:r>
      <w:r w:rsidRPr="007C50BE">
        <w:rPr>
          <w:rFonts w:ascii="Times New Roman" w:eastAsia="Calibri" w:hAnsi="Times New Roman" w:cs="Times New Roman"/>
          <w:i/>
          <w:color w:val="000000"/>
          <w:sz w:val="28"/>
          <w:szCs w:val="28"/>
          <w:lang w:val="uk-UA"/>
        </w:rPr>
        <w:t>Бачить засипане зорями небо, і пливе звідти голубе трепетне сяйво»</w:t>
      </w:r>
      <w:r w:rsidR="00854B28">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xml:space="preserve">; </w:t>
      </w:r>
    </w:p>
    <w:p w:rsidR="009041BB" w:rsidRDefault="007C50BE" w:rsidP="007C50BE">
      <w:pPr>
        <w:spacing w:after="0" w:line="360" w:lineRule="auto"/>
        <w:ind w:firstLine="709"/>
        <w:jc w:val="both"/>
        <w:rPr>
          <w:rFonts w:ascii="Times New Roman" w:eastAsia="Calibri" w:hAnsi="Times New Roman" w:cs="Times New Roman"/>
          <w:i/>
          <w:color w:val="000000"/>
          <w:sz w:val="28"/>
          <w:szCs w:val="28"/>
          <w:lang w:val="uk-UA"/>
        </w:rPr>
      </w:pPr>
      <w:r w:rsidRPr="00B906AA">
        <w:rPr>
          <w:rFonts w:ascii="Times New Roman" w:eastAsia="Calibri" w:hAnsi="Times New Roman" w:cs="Times New Roman"/>
          <w:color w:val="000000"/>
          <w:sz w:val="28"/>
          <w:szCs w:val="28"/>
          <w:lang w:val="uk-UA"/>
        </w:rPr>
        <w:t>б</w:t>
      </w:r>
      <w:r w:rsidRPr="007C50BE">
        <w:rPr>
          <w:rFonts w:ascii="Times New Roman" w:eastAsia="Calibri" w:hAnsi="Times New Roman" w:cs="Times New Roman"/>
          <w:i/>
          <w:color w:val="000000"/>
          <w:sz w:val="28"/>
          <w:szCs w:val="28"/>
          <w:lang w:val="uk-UA"/>
        </w:rPr>
        <w:t xml:space="preserve">) </w:t>
      </w:r>
      <w:r w:rsidRPr="007C50BE">
        <w:rPr>
          <w:rFonts w:ascii="Times New Roman" w:eastAsia="Calibri" w:hAnsi="Times New Roman" w:cs="Times New Roman"/>
          <w:b/>
          <w:sz w:val="28"/>
          <w:szCs w:val="28"/>
          <w:lang w:val="uk-UA"/>
        </w:rPr>
        <w:t>закритої структури із сполучником і</w:t>
      </w:r>
      <w:r w:rsidRPr="007C50BE">
        <w:rPr>
          <w:rFonts w:ascii="Times New Roman" w:eastAsia="Calibri" w:hAnsi="Times New Roman" w:cs="Times New Roman"/>
          <w:sz w:val="28"/>
          <w:szCs w:val="28"/>
          <w:lang w:val="uk-UA"/>
        </w:rPr>
        <w:t>: «</w:t>
      </w:r>
      <w:r w:rsidRPr="007C50BE">
        <w:rPr>
          <w:rFonts w:ascii="Times New Roman" w:eastAsia="Calibri" w:hAnsi="Times New Roman" w:cs="Times New Roman"/>
          <w:i/>
          <w:color w:val="000000"/>
          <w:sz w:val="28"/>
          <w:szCs w:val="28"/>
          <w:lang w:val="uk-UA"/>
        </w:rPr>
        <w:t xml:space="preserve">Олександра Панасівна погукала дітей, і Володимир здригнувся» </w:t>
      </w:r>
      <w:r w:rsidR="00854B28">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«Поруч цвіркотіли цвіркуни й росла кашка»</w:t>
      </w:r>
      <w:r w:rsidR="00854B28">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«Стало мені навіть гаряче, і я скинув бриля, поклавши його на коліно»</w:t>
      </w:r>
      <w:r w:rsidR="00854B28">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94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w:t>
      </w:r>
      <w:r w:rsidR="004305C9">
        <w:rPr>
          <w:rFonts w:ascii="Times New Roman" w:eastAsia="Calibri" w:hAnsi="Times New Roman" w:cs="Times New Roman"/>
          <w:i/>
          <w:color w:val="000000"/>
          <w:sz w:val="28"/>
          <w:szCs w:val="28"/>
          <w:lang w:val="uk-UA"/>
        </w:rPr>
        <w:t xml:space="preserve"> «</w:t>
      </w:r>
      <w:r w:rsidR="004305C9" w:rsidRPr="004305C9">
        <w:rPr>
          <w:rFonts w:ascii="Times New Roman" w:eastAsia="Calibri" w:hAnsi="Times New Roman" w:cs="Times New Roman"/>
          <w:i/>
          <w:color w:val="000000"/>
          <w:sz w:val="28"/>
          <w:szCs w:val="28"/>
          <w:lang w:val="uk-UA"/>
        </w:rPr>
        <w:t>Я візьму розлучення, і ми з тобою одружимося</w:t>
      </w:r>
      <w:r w:rsidR="004305C9">
        <w:rPr>
          <w:rFonts w:ascii="Times New Roman" w:eastAsia="Calibri" w:hAnsi="Times New Roman" w:cs="Times New Roman"/>
          <w:i/>
          <w:color w:val="000000"/>
          <w:sz w:val="28"/>
          <w:szCs w:val="28"/>
          <w:lang w:val="uk-UA"/>
        </w:rPr>
        <w:t>»</w:t>
      </w:r>
      <w:r w:rsidR="004305C9" w:rsidRPr="004305C9">
        <w:rPr>
          <w:rFonts w:ascii="Times New Roman" w:eastAsia="Calibri" w:hAnsi="Times New Roman" w:cs="Times New Roman"/>
          <w:color w:val="000000"/>
          <w:sz w:val="28"/>
          <w:szCs w:val="28"/>
          <w:lang w:val="uk-UA"/>
        </w:rPr>
        <w:t xml:space="preserve"> </w:t>
      </w:r>
      <w:r w:rsidR="004305C9" w:rsidRPr="004305C9">
        <w:rPr>
          <w:rFonts w:ascii="Times New Roman" w:eastAsia="Calibri" w:hAnsi="Times New Roman" w:cs="Times New Roman"/>
          <w:i/>
          <w:color w:val="000000"/>
          <w:sz w:val="28"/>
          <w:szCs w:val="28"/>
          <w:lang w:val="uk-UA"/>
        </w:rPr>
        <w:t>[</w:t>
      </w:r>
      <w:r w:rsidR="004305C9">
        <w:rPr>
          <w:rFonts w:ascii="Times New Roman" w:eastAsia="Calibri" w:hAnsi="Times New Roman" w:cs="Times New Roman"/>
          <w:i/>
          <w:color w:val="000000"/>
          <w:sz w:val="28"/>
          <w:szCs w:val="28"/>
          <w:lang w:val="uk-UA"/>
        </w:rPr>
        <w:t>8</w:t>
      </w:r>
      <w:r w:rsidR="004305C9" w:rsidRPr="004305C9">
        <w:rPr>
          <w:rFonts w:ascii="Times New Roman" w:eastAsia="Calibri" w:hAnsi="Times New Roman" w:cs="Times New Roman"/>
          <w:i/>
          <w:color w:val="000000"/>
          <w:sz w:val="28"/>
          <w:szCs w:val="28"/>
          <w:lang w:val="uk-UA"/>
        </w:rPr>
        <w:t xml:space="preserve">4]; </w:t>
      </w:r>
      <w:r w:rsidR="004305C9">
        <w:rPr>
          <w:rFonts w:ascii="Times New Roman" w:eastAsia="Calibri" w:hAnsi="Times New Roman" w:cs="Times New Roman"/>
          <w:i/>
          <w:color w:val="000000"/>
          <w:sz w:val="28"/>
          <w:szCs w:val="28"/>
          <w:lang w:val="uk-UA"/>
        </w:rPr>
        <w:t xml:space="preserve"> </w:t>
      </w:r>
    </w:p>
    <w:p w:rsidR="009041BB" w:rsidRPr="004305C9" w:rsidRDefault="007C50BE" w:rsidP="007C50BE">
      <w:pPr>
        <w:spacing w:after="0" w:line="360" w:lineRule="auto"/>
        <w:ind w:firstLine="709"/>
        <w:jc w:val="both"/>
        <w:rPr>
          <w:rFonts w:ascii="Times New Roman" w:eastAsia="Calibri" w:hAnsi="Times New Roman" w:cs="Times New Roman"/>
          <w:i/>
          <w:color w:val="000000"/>
          <w:sz w:val="28"/>
          <w:szCs w:val="28"/>
          <w:lang w:val="ru-RU"/>
        </w:rPr>
      </w:pPr>
      <w:r w:rsidRPr="009041BB">
        <w:rPr>
          <w:rFonts w:ascii="Times New Roman" w:eastAsia="Calibri" w:hAnsi="Times New Roman" w:cs="Times New Roman"/>
          <w:color w:val="000000"/>
          <w:sz w:val="28"/>
          <w:szCs w:val="28"/>
          <w:lang w:val="uk-UA"/>
        </w:rPr>
        <w:t>в)</w:t>
      </w:r>
      <w:r w:rsidRPr="007C50BE">
        <w:rPr>
          <w:rFonts w:ascii="Times New Roman" w:eastAsia="Calibri" w:hAnsi="Times New Roman" w:cs="Times New Roman"/>
          <w:i/>
          <w:color w:val="000000"/>
          <w:sz w:val="28"/>
          <w:szCs w:val="28"/>
          <w:lang w:val="uk-UA"/>
        </w:rPr>
        <w:t xml:space="preserve"> </w:t>
      </w:r>
      <w:r w:rsidRPr="007C50BE">
        <w:rPr>
          <w:rFonts w:ascii="Times New Roman" w:eastAsia="Calibri" w:hAnsi="Times New Roman" w:cs="Times New Roman"/>
          <w:b/>
          <w:sz w:val="28"/>
          <w:szCs w:val="28"/>
          <w:lang w:val="uk-UA"/>
        </w:rPr>
        <w:t>закритої структури із сполучником а: «</w:t>
      </w:r>
      <w:r w:rsidRPr="007C50BE">
        <w:rPr>
          <w:rFonts w:ascii="Times New Roman" w:eastAsia="Calibri" w:hAnsi="Times New Roman" w:cs="Times New Roman"/>
          <w:i/>
          <w:color w:val="000000"/>
          <w:sz w:val="28"/>
          <w:szCs w:val="28"/>
          <w:lang w:val="uk-UA"/>
        </w:rPr>
        <w:t>Спиралася на ціпок, а на ногах у неї були червоні туфлі»</w:t>
      </w:r>
      <w:r w:rsidR="00854B28">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xml:space="preserve">; ««Здавалося, побачив він синю богиню в її серці, а поруч з нею і чорну хмарку»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w:t>
      </w:r>
      <w:r w:rsidR="004305C9">
        <w:rPr>
          <w:rFonts w:ascii="Times New Roman" w:eastAsia="Calibri" w:hAnsi="Times New Roman" w:cs="Times New Roman"/>
          <w:i/>
          <w:color w:val="000000"/>
          <w:sz w:val="28"/>
          <w:szCs w:val="28"/>
          <w:lang w:val="uk-UA"/>
        </w:rPr>
        <w:t xml:space="preserve"> «</w:t>
      </w:r>
      <w:r w:rsidR="004305C9" w:rsidRPr="004305C9">
        <w:rPr>
          <w:rFonts w:ascii="Times New Roman" w:eastAsia="Calibri" w:hAnsi="Times New Roman" w:cs="Times New Roman"/>
          <w:i/>
          <w:color w:val="000000"/>
          <w:sz w:val="28"/>
          <w:szCs w:val="28"/>
          <w:lang w:val="ru-RU"/>
        </w:rPr>
        <w:t>Господиня увійшла в хату перша, а за нею несм</w:t>
      </w:r>
      <w:r w:rsidR="0094615A">
        <w:rPr>
          <w:rFonts w:ascii="Times New Roman" w:eastAsia="Calibri" w:hAnsi="Times New Roman" w:cs="Times New Roman"/>
          <w:i/>
          <w:color w:val="000000"/>
          <w:sz w:val="28"/>
          <w:szCs w:val="28"/>
          <w:lang w:val="ru-RU"/>
        </w:rPr>
        <w:t xml:space="preserve">іливо переступила поріг Леоніда» </w:t>
      </w:r>
      <w:r w:rsidR="0094615A" w:rsidRPr="0094615A">
        <w:rPr>
          <w:rFonts w:ascii="Times New Roman" w:eastAsia="Calibri" w:hAnsi="Times New Roman" w:cs="Times New Roman"/>
          <w:i/>
          <w:color w:val="000000"/>
          <w:sz w:val="28"/>
          <w:szCs w:val="28"/>
          <w:lang w:val="uk-UA"/>
        </w:rPr>
        <w:t xml:space="preserve">[84];  </w:t>
      </w:r>
    </w:p>
    <w:p w:rsidR="007C50BE" w:rsidRPr="0094615A" w:rsidRDefault="007C50BE" w:rsidP="0094615A">
      <w:pPr>
        <w:spacing w:after="0" w:line="360" w:lineRule="auto"/>
        <w:ind w:firstLine="709"/>
        <w:jc w:val="both"/>
        <w:rPr>
          <w:rFonts w:ascii="Times New Roman" w:eastAsia="Calibri" w:hAnsi="Times New Roman" w:cs="Times New Roman"/>
          <w:color w:val="000000"/>
          <w:sz w:val="28"/>
          <w:szCs w:val="28"/>
          <w:lang w:val="ru-RU"/>
        </w:rPr>
      </w:pPr>
      <w:r w:rsidRPr="009041BB">
        <w:rPr>
          <w:rFonts w:ascii="Times New Roman" w:eastAsia="Calibri" w:hAnsi="Times New Roman" w:cs="Times New Roman"/>
          <w:color w:val="000000"/>
          <w:sz w:val="28"/>
          <w:szCs w:val="28"/>
          <w:lang w:val="uk-UA"/>
        </w:rPr>
        <w:t xml:space="preserve"> г)</w:t>
      </w:r>
      <w:r w:rsidRPr="007C50BE">
        <w:rPr>
          <w:rFonts w:ascii="Times New Roman" w:eastAsia="Calibri" w:hAnsi="Times New Roman" w:cs="Times New Roman"/>
          <w:i/>
          <w:color w:val="000000"/>
          <w:sz w:val="28"/>
          <w:szCs w:val="28"/>
          <w:lang w:val="uk-UA"/>
        </w:rPr>
        <w:t xml:space="preserve"> </w:t>
      </w:r>
      <w:r w:rsidRPr="007C50BE">
        <w:rPr>
          <w:rFonts w:ascii="Times New Roman" w:eastAsia="Calibri" w:hAnsi="Times New Roman" w:cs="Times New Roman"/>
          <w:b/>
          <w:sz w:val="28"/>
          <w:szCs w:val="28"/>
          <w:lang w:val="uk-UA"/>
        </w:rPr>
        <w:t>закритої структури зі сполучником але:</w:t>
      </w:r>
      <w:r w:rsidRPr="007C50BE">
        <w:rPr>
          <w:rFonts w:ascii="Times New Roman" w:eastAsia="Calibri" w:hAnsi="Times New Roman" w:cs="Times New Roman"/>
          <w:sz w:val="28"/>
          <w:szCs w:val="28"/>
          <w:lang w:val="uk-UA"/>
        </w:rPr>
        <w:t xml:space="preserve"> «</w:t>
      </w:r>
      <w:r w:rsidRPr="00854B28">
        <w:rPr>
          <w:rFonts w:ascii="Times New Roman" w:eastAsia="Calibri" w:hAnsi="Times New Roman" w:cs="Times New Roman"/>
          <w:i/>
          <w:color w:val="000000"/>
          <w:sz w:val="28"/>
          <w:szCs w:val="28"/>
          <w:lang w:val="uk-UA"/>
        </w:rPr>
        <w:t>Вранці я розгорнув сонник, але пояснення сну не знайшов»</w:t>
      </w:r>
      <w:r w:rsidRPr="007C50BE">
        <w:rPr>
          <w:rFonts w:ascii="Times New Roman" w:eastAsia="Calibri" w:hAnsi="Times New Roman" w:cs="Times New Roman"/>
          <w:i/>
          <w:color w:val="000000"/>
          <w:sz w:val="28"/>
          <w:szCs w:val="28"/>
          <w:lang w:val="uk-UA"/>
        </w:rPr>
        <w:t xml:space="preserve"> </w:t>
      </w:r>
      <w:r w:rsidR="00854B28">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94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w:t>
      </w:r>
      <w:r w:rsidRPr="00854B28">
        <w:rPr>
          <w:rFonts w:ascii="Times New Roman" w:eastAsia="Calibri" w:hAnsi="Times New Roman" w:cs="Times New Roman"/>
          <w:i/>
          <w:color w:val="000000"/>
          <w:sz w:val="28"/>
          <w:szCs w:val="28"/>
          <w:lang w:val="uk-UA"/>
        </w:rPr>
        <w:t>Той путівець був ледь утоптаний, але я не мав нічого лихого в серці й не сподівався напасті»</w:t>
      </w:r>
      <w:r w:rsidR="00854B28">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94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w:t>
      </w:r>
      <w:r w:rsidRPr="00854B28">
        <w:rPr>
          <w:rFonts w:ascii="Times New Roman" w:eastAsia="Calibri" w:hAnsi="Times New Roman" w:cs="Times New Roman"/>
          <w:i/>
          <w:color w:val="000000"/>
          <w:sz w:val="28"/>
          <w:szCs w:val="28"/>
          <w:lang w:val="uk-UA"/>
        </w:rPr>
        <w:t xml:space="preserve">Він уже доживав віку, </w:t>
      </w:r>
      <w:r w:rsidRPr="00854B28">
        <w:rPr>
          <w:rFonts w:ascii="Times New Roman" w:eastAsia="Calibri" w:hAnsi="Times New Roman" w:cs="Times New Roman"/>
          <w:i/>
          <w:color w:val="000000"/>
          <w:sz w:val="28"/>
          <w:szCs w:val="28"/>
          <w:lang w:val="uk-UA"/>
        </w:rPr>
        <w:lastRenderedPageBreak/>
        <w:t>але вельми мудрий і відає про все на світі»</w:t>
      </w:r>
      <w:r w:rsidR="00854B28">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94</w:t>
      </w:r>
      <w:r w:rsidR="001013A5" w:rsidRPr="001013A5">
        <w:rPr>
          <w:rFonts w:ascii="Times New Roman" w:eastAsia="Calibri" w:hAnsi="Times New Roman" w:cs="Times New Roman"/>
          <w:color w:val="000000"/>
          <w:sz w:val="28"/>
          <w:szCs w:val="28"/>
          <w:lang w:val="uk-UA"/>
        </w:rPr>
        <w:t>]</w:t>
      </w:r>
      <w:r w:rsidR="0094615A">
        <w:rPr>
          <w:rFonts w:ascii="Times New Roman" w:eastAsia="Calibri" w:hAnsi="Times New Roman" w:cs="Times New Roman"/>
          <w:color w:val="000000"/>
          <w:sz w:val="28"/>
          <w:szCs w:val="28"/>
          <w:lang w:val="uk-UA"/>
        </w:rPr>
        <w:t>; «</w:t>
      </w:r>
      <w:r w:rsidR="0094615A" w:rsidRPr="00602840">
        <w:rPr>
          <w:rFonts w:ascii="Times New Roman" w:eastAsia="Calibri" w:hAnsi="Times New Roman" w:cs="Times New Roman"/>
          <w:i/>
          <w:color w:val="000000"/>
          <w:sz w:val="28"/>
          <w:szCs w:val="28"/>
          <w:lang w:val="ru-RU"/>
        </w:rPr>
        <w:t>Не лихий він і не поганий, але не для нього я себе призначила</w:t>
      </w:r>
      <w:r w:rsidR="0094615A">
        <w:rPr>
          <w:rFonts w:ascii="Times New Roman" w:eastAsia="Calibri" w:hAnsi="Times New Roman" w:cs="Times New Roman"/>
          <w:color w:val="000000"/>
          <w:sz w:val="28"/>
          <w:szCs w:val="28"/>
          <w:lang w:val="ru-RU"/>
        </w:rPr>
        <w:t>»</w:t>
      </w:r>
      <w:r w:rsidR="0094615A" w:rsidRPr="0094615A">
        <w:rPr>
          <w:rFonts w:ascii="Times New Roman" w:eastAsia="Calibri" w:hAnsi="Times New Roman" w:cs="Times New Roman"/>
          <w:color w:val="000000"/>
          <w:sz w:val="28"/>
          <w:szCs w:val="28"/>
          <w:lang w:val="uk-UA"/>
        </w:rPr>
        <w:t xml:space="preserve"> [</w:t>
      </w:r>
      <w:r w:rsidR="0094615A">
        <w:rPr>
          <w:rFonts w:ascii="Times New Roman" w:eastAsia="Calibri" w:hAnsi="Times New Roman" w:cs="Times New Roman"/>
          <w:color w:val="000000"/>
          <w:sz w:val="28"/>
          <w:szCs w:val="28"/>
          <w:lang w:val="uk-UA"/>
        </w:rPr>
        <w:t>91</w:t>
      </w:r>
      <w:r w:rsidR="0094615A" w:rsidRPr="0094615A">
        <w:rPr>
          <w:rFonts w:ascii="Times New Roman" w:eastAsia="Calibri" w:hAnsi="Times New Roman" w:cs="Times New Roman"/>
          <w:color w:val="000000"/>
          <w:sz w:val="28"/>
          <w:szCs w:val="28"/>
          <w:lang w:val="uk-UA"/>
        </w:rPr>
        <w:t>]</w:t>
      </w:r>
      <w:r w:rsidR="0094615A">
        <w:rPr>
          <w:rFonts w:ascii="Times New Roman" w:eastAsia="Calibri" w:hAnsi="Times New Roman" w:cs="Times New Roman"/>
          <w:color w:val="000000"/>
          <w:sz w:val="28"/>
          <w:szCs w:val="28"/>
          <w:lang w:val="uk-UA"/>
        </w:rPr>
        <w:t>.</w:t>
      </w:r>
    </w:p>
    <w:p w:rsidR="007C50BE" w:rsidRDefault="007C50BE" w:rsidP="007C50BE">
      <w:pPr>
        <w:spacing w:after="0" w:line="360" w:lineRule="auto"/>
        <w:ind w:firstLine="709"/>
        <w:jc w:val="both"/>
        <w:rPr>
          <w:rFonts w:ascii="Times New Roman" w:eastAsia="Calibri" w:hAnsi="Times New Roman" w:cs="Times New Roman"/>
          <w:sz w:val="28"/>
          <w:szCs w:val="28"/>
          <w:lang w:val="uk-UA"/>
        </w:rPr>
      </w:pPr>
      <w:r w:rsidRPr="007C50BE">
        <w:rPr>
          <w:rFonts w:ascii="Times New Roman" w:eastAsia="Calibri" w:hAnsi="Times New Roman" w:cs="Times New Roman"/>
          <w:sz w:val="28"/>
          <w:szCs w:val="28"/>
          <w:lang w:val="uk-UA"/>
        </w:rPr>
        <w:t xml:space="preserve">Загалом же аналіз виокремленого мовного матеріалу засвідчує, що у мовотворчості В. Шевчука переважають складносурядні речення з єднальним та зіставно-протиставним значенням. Найбільш поширеними засобами зв’язку у реченнях цього типу є </w:t>
      </w:r>
      <w:r w:rsidR="00E62693">
        <w:rPr>
          <w:rFonts w:ascii="Times New Roman" w:eastAsia="Calibri" w:hAnsi="Times New Roman" w:cs="Times New Roman"/>
          <w:sz w:val="28"/>
          <w:szCs w:val="28"/>
          <w:lang w:val="uk-UA"/>
        </w:rPr>
        <w:t xml:space="preserve">асемантичний </w:t>
      </w:r>
      <w:r w:rsidRPr="007C50BE">
        <w:rPr>
          <w:rFonts w:ascii="Times New Roman" w:eastAsia="Calibri" w:hAnsi="Times New Roman" w:cs="Times New Roman"/>
          <w:sz w:val="28"/>
          <w:szCs w:val="28"/>
          <w:lang w:val="uk-UA"/>
        </w:rPr>
        <w:t xml:space="preserve">єднальний сполучники </w:t>
      </w:r>
      <w:r w:rsidRPr="007C50BE">
        <w:rPr>
          <w:rFonts w:ascii="Times New Roman" w:eastAsia="Calibri" w:hAnsi="Times New Roman" w:cs="Times New Roman"/>
          <w:b/>
          <w:sz w:val="28"/>
          <w:szCs w:val="28"/>
          <w:lang w:val="uk-UA"/>
        </w:rPr>
        <w:t xml:space="preserve">і </w:t>
      </w:r>
      <w:r w:rsidRPr="007C50BE">
        <w:rPr>
          <w:rFonts w:ascii="Times New Roman" w:eastAsia="Calibri" w:hAnsi="Times New Roman" w:cs="Times New Roman"/>
          <w:sz w:val="28"/>
          <w:szCs w:val="28"/>
          <w:lang w:val="uk-UA"/>
        </w:rPr>
        <w:t xml:space="preserve">та </w:t>
      </w:r>
      <w:r w:rsidR="00E62693">
        <w:rPr>
          <w:rFonts w:ascii="Times New Roman" w:eastAsia="Calibri" w:hAnsi="Times New Roman" w:cs="Times New Roman"/>
          <w:sz w:val="28"/>
          <w:szCs w:val="28"/>
          <w:lang w:val="uk-UA"/>
        </w:rPr>
        <w:t xml:space="preserve">семантичні </w:t>
      </w:r>
      <w:r w:rsidRPr="007C50BE">
        <w:rPr>
          <w:rFonts w:ascii="Times New Roman" w:eastAsia="Calibri" w:hAnsi="Times New Roman" w:cs="Times New Roman"/>
          <w:sz w:val="28"/>
          <w:szCs w:val="28"/>
          <w:lang w:val="uk-UA"/>
        </w:rPr>
        <w:t xml:space="preserve">зіставно-протиставні сполучники </w:t>
      </w:r>
      <w:r w:rsidRPr="007C50BE">
        <w:rPr>
          <w:rFonts w:ascii="Times New Roman" w:eastAsia="Calibri" w:hAnsi="Times New Roman" w:cs="Times New Roman"/>
          <w:b/>
          <w:sz w:val="28"/>
          <w:szCs w:val="28"/>
          <w:lang w:val="uk-UA"/>
        </w:rPr>
        <w:t xml:space="preserve">а </w:t>
      </w:r>
      <w:r w:rsidRPr="007C50BE">
        <w:rPr>
          <w:rFonts w:ascii="Times New Roman" w:eastAsia="Calibri" w:hAnsi="Times New Roman" w:cs="Times New Roman"/>
          <w:sz w:val="28"/>
          <w:szCs w:val="28"/>
          <w:lang w:val="uk-UA"/>
        </w:rPr>
        <w:t>та</w:t>
      </w:r>
      <w:r w:rsidRPr="007C50BE">
        <w:rPr>
          <w:rFonts w:ascii="Times New Roman" w:eastAsia="Calibri" w:hAnsi="Times New Roman" w:cs="Times New Roman"/>
          <w:b/>
          <w:sz w:val="28"/>
          <w:szCs w:val="28"/>
          <w:lang w:val="uk-UA"/>
        </w:rPr>
        <w:t xml:space="preserve"> але. </w:t>
      </w:r>
      <w:r w:rsidRPr="007C50BE">
        <w:rPr>
          <w:rFonts w:ascii="Times New Roman" w:eastAsia="Calibri" w:hAnsi="Times New Roman" w:cs="Times New Roman"/>
          <w:sz w:val="28"/>
          <w:szCs w:val="28"/>
          <w:lang w:val="uk-UA"/>
        </w:rPr>
        <w:t>Інші структурно-семантичні різновиди аналізованих синтаксичних одиниць мають незначне поширення</w:t>
      </w:r>
      <w:r w:rsidR="00CF5A4A">
        <w:rPr>
          <w:rFonts w:ascii="Times New Roman" w:eastAsia="Calibri" w:hAnsi="Times New Roman" w:cs="Times New Roman"/>
          <w:sz w:val="28"/>
          <w:szCs w:val="28"/>
          <w:lang w:val="uk-UA"/>
        </w:rPr>
        <w:t xml:space="preserve"> (рис. 2.1.3.)</w:t>
      </w:r>
      <w:r w:rsidRPr="007C50BE">
        <w:rPr>
          <w:rFonts w:ascii="Times New Roman" w:eastAsia="Calibri" w:hAnsi="Times New Roman" w:cs="Times New Roman"/>
          <w:sz w:val="28"/>
          <w:szCs w:val="28"/>
          <w:lang w:val="uk-UA"/>
        </w:rPr>
        <w:t>.</w:t>
      </w:r>
    </w:p>
    <w:p w:rsidR="00B21BF4" w:rsidRPr="007C50BE" w:rsidRDefault="00B21BF4" w:rsidP="007C50BE">
      <w:pPr>
        <w:spacing w:after="0" w:line="360" w:lineRule="auto"/>
        <w:ind w:firstLine="709"/>
        <w:jc w:val="both"/>
        <w:rPr>
          <w:rFonts w:ascii="Times New Roman" w:eastAsia="Calibri" w:hAnsi="Times New Roman" w:cs="Times New Roman"/>
          <w:b/>
          <w:sz w:val="28"/>
          <w:szCs w:val="28"/>
          <w:lang w:val="uk-UA"/>
        </w:rPr>
      </w:pPr>
      <w:r>
        <w:rPr>
          <w:noProof/>
          <w:lang w:val="ru-RU" w:eastAsia="ru-RU"/>
        </w:rPr>
        <w:drawing>
          <wp:inline distT="0" distB="0" distL="0" distR="0" wp14:anchorId="4760DB9A" wp14:editId="3F1271D4">
            <wp:extent cx="5919470" cy="3286125"/>
            <wp:effectExtent l="0" t="0" r="5080" b="9525"/>
            <wp:docPr id="2" name="Рисунок 2"/>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19470" cy="3286125"/>
                    </a:xfrm>
                    <a:prstGeom prst="rect">
                      <a:avLst/>
                    </a:prstGeom>
                    <a:noFill/>
                  </pic:spPr>
                </pic:pic>
              </a:graphicData>
            </a:graphic>
          </wp:inline>
        </w:drawing>
      </w:r>
    </w:p>
    <w:p w:rsidR="00CF5A4A" w:rsidRPr="008E1B18" w:rsidRDefault="00CF5A4A" w:rsidP="008E1B18">
      <w:pPr>
        <w:spacing w:after="0" w:line="360" w:lineRule="auto"/>
        <w:ind w:firstLine="709"/>
        <w:jc w:val="center"/>
        <w:rPr>
          <w:rFonts w:ascii="Times New Roman" w:eastAsia="Calibri" w:hAnsi="Times New Roman" w:cs="Times New Roman"/>
          <w:b/>
          <w:sz w:val="28"/>
          <w:szCs w:val="28"/>
          <w:lang w:val="uk-UA"/>
        </w:rPr>
      </w:pPr>
      <w:r w:rsidRPr="008E1B18">
        <w:rPr>
          <w:rFonts w:ascii="Times New Roman" w:eastAsia="Calibri" w:hAnsi="Times New Roman" w:cs="Times New Roman"/>
          <w:b/>
          <w:sz w:val="28"/>
          <w:szCs w:val="28"/>
          <w:lang w:val="uk-UA"/>
        </w:rPr>
        <w:t>Рис. 2.1.3. Різновиди складносурядних речень у творчості В. Шевчука</w:t>
      </w:r>
    </w:p>
    <w:p w:rsidR="007C50BE" w:rsidRPr="007C50BE" w:rsidRDefault="007C50BE" w:rsidP="007C50BE">
      <w:pPr>
        <w:spacing w:after="0" w:line="360" w:lineRule="auto"/>
        <w:ind w:firstLine="709"/>
        <w:jc w:val="both"/>
        <w:rPr>
          <w:rFonts w:ascii="Times New Roman" w:eastAsia="Calibri" w:hAnsi="Times New Roman" w:cs="Times New Roman"/>
          <w:color w:val="000000"/>
          <w:sz w:val="28"/>
          <w:szCs w:val="28"/>
          <w:lang w:val="uk-UA"/>
        </w:rPr>
      </w:pPr>
      <w:r w:rsidRPr="007C50BE">
        <w:rPr>
          <w:rFonts w:ascii="Times New Roman" w:eastAsia="Calibri" w:hAnsi="Times New Roman" w:cs="Times New Roman"/>
          <w:sz w:val="28"/>
          <w:szCs w:val="28"/>
          <w:lang w:val="uk-UA"/>
        </w:rPr>
        <w:t xml:space="preserve">У ході дослідження ми виявили, що найбільшу частку складносурядних речень у творах В. Шевчука займають складносурядні речення з єднальним значенням, яке передається основним засобом зв’язку між предикативними частинами – сполучником </w:t>
      </w:r>
      <w:r w:rsidRPr="007C50BE">
        <w:rPr>
          <w:rFonts w:ascii="Times New Roman" w:eastAsia="Calibri" w:hAnsi="Times New Roman" w:cs="Times New Roman"/>
          <w:b/>
          <w:sz w:val="28"/>
          <w:szCs w:val="28"/>
          <w:lang w:val="uk-UA"/>
        </w:rPr>
        <w:t>і</w:t>
      </w:r>
      <w:r w:rsidRPr="007C50BE">
        <w:rPr>
          <w:rFonts w:ascii="Times New Roman" w:eastAsia="Calibri" w:hAnsi="Times New Roman" w:cs="Times New Roman"/>
          <w:sz w:val="28"/>
          <w:szCs w:val="28"/>
          <w:lang w:val="uk-UA"/>
        </w:rPr>
        <w:t>, наприклад:</w:t>
      </w:r>
      <w:r w:rsidRPr="007C50BE">
        <w:rPr>
          <w:rFonts w:ascii="Times New Roman" w:eastAsia="Calibri" w:hAnsi="Times New Roman" w:cs="Times New Roman"/>
          <w:i/>
          <w:sz w:val="28"/>
          <w:szCs w:val="28"/>
          <w:lang w:val="uk-UA"/>
        </w:rPr>
        <w:t xml:space="preserve"> «Сиділа, підібравши під себе ноги, на старій рипливій канапі, і в голові їй снувалося чудне плетиво» </w:t>
      </w:r>
      <w:r w:rsidR="00854B28">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68</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 xml:space="preserve">; </w:t>
      </w:r>
      <w:r w:rsidRPr="007C50BE">
        <w:rPr>
          <w:rFonts w:ascii="Times New Roman" w:eastAsia="Calibri" w:hAnsi="Times New Roman" w:cs="Times New Roman"/>
          <w:i/>
          <w:color w:val="000000"/>
          <w:sz w:val="28"/>
          <w:szCs w:val="28"/>
          <w:lang w:val="uk-UA"/>
        </w:rPr>
        <w:t xml:space="preserve">«Бачить засипане зорями небо, і пливе звідти голубе трепетне сяйво»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xml:space="preserve">; «Так мені співала птиця-сонце, і це була незвичайна пісня»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p>
    <w:p w:rsidR="00715EC3" w:rsidRDefault="007C50BE" w:rsidP="007C50BE">
      <w:pPr>
        <w:spacing w:after="0" w:line="360" w:lineRule="auto"/>
        <w:ind w:firstLine="709"/>
        <w:jc w:val="both"/>
        <w:rPr>
          <w:rFonts w:ascii="Times New Roman" w:eastAsia="Calibri" w:hAnsi="Times New Roman" w:cs="Times New Roman"/>
          <w:color w:val="000000"/>
          <w:sz w:val="28"/>
          <w:szCs w:val="28"/>
          <w:lang w:val="uk-UA"/>
        </w:rPr>
      </w:pPr>
      <w:r w:rsidRPr="007C50BE">
        <w:rPr>
          <w:rFonts w:ascii="Times New Roman" w:eastAsia="Calibri" w:hAnsi="Times New Roman" w:cs="Times New Roman"/>
          <w:color w:val="000000"/>
          <w:sz w:val="28"/>
          <w:szCs w:val="28"/>
          <w:lang w:val="uk-UA"/>
        </w:rPr>
        <w:lastRenderedPageBreak/>
        <w:t>Аналіз семантики зазначеного типу складносурядних речень уможливлює виокремити два їх основні види:</w:t>
      </w:r>
    </w:p>
    <w:p w:rsidR="00715EC3" w:rsidRDefault="007C50BE" w:rsidP="007C50BE">
      <w:pPr>
        <w:spacing w:after="0" w:line="360" w:lineRule="auto"/>
        <w:ind w:firstLine="709"/>
        <w:jc w:val="both"/>
        <w:rPr>
          <w:rFonts w:ascii="Times New Roman" w:eastAsia="Calibri" w:hAnsi="Times New Roman" w:cs="Times New Roman"/>
          <w:color w:val="000000"/>
          <w:sz w:val="28"/>
          <w:szCs w:val="28"/>
          <w:lang w:val="uk-UA"/>
        </w:rPr>
      </w:pPr>
      <w:r w:rsidRPr="007C50BE">
        <w:rPr>
          <w:rFonts w:ascii="Times New Roman" w:eastAsia="Calibri" w:hAnsi="Times New Roman" w:cs="Times New Roman"/>
          <w:color w:val="000000"/>
          <w:sz w:val="28"/>
          <w:szCs w:val="28"/>
          <w:lang w:val="uk-UA"/>
        </w:rPr>
        <w:t xml:space="preserve"> а) із власне єднальним значенням та </w:t>
      </w:r>
    </w:p>
    <w:p w:rsidR="00715EC3" w:rsidRDefault="007C50BE" w:rsidP="007C50BE">
      <w:pPr>
        <w:spacing w:after="0" w:line="360" w:lineRule="auto"/>
        <w:ind w:firstLine="709"/>
        <w:jc w:val="both"/>
        <w:rPr>
          <w:rFonts w:ascii="Times New Roman" w:eastAsia="Calibri" w:hAnsi="Times New Roman" w:cs="Times New Roman"/>
          <w:color w:val="000000"/>
          <w:sz w:val="28"/>
          <w:szCs w:val="28"/>
          <w:lang w:val="uk-UA"/>
        </w:rPr>
      </w:pPr>
      <w:r w:rsidRPr="007C50BE">
        <w:rPr>
          <w:rFonts w:ascii="Times New Roman" w:eastAsia="Calibri" w:hAnsi="Times New Roman" w:cs="Times New Roman"/>
          <w:color w:val="000000"/>
          <w:sz w:val="28"/>
          <w:szCs w:val="28"/>
          <w:lang w:val="uk-UA"/>
        </w:rPr>
        <w:t xml:space="preserve">б) невласне єднальним значенням. </w:t>
      </w:r>
    </w:p>
    <w:p w:rsidR="007C50BE" w:rsidRPr="007C50BE" w:rsidRDefault="007C50BE" w:rsidP="007C50BE">
      <w:pPr>
        <w:spacing w:after="0" w:line="360" w:lineRule="auto"/>
        <w:ind w:firstLine="709"/>
        <w:jc w:val="both"/>
        <w:rPr>
          <w:rFonts w:ascii="Times New Roman" w:eastAsia="Calibri" w:hAnsi="Times New Roman" w:cs="Times New Roman"/>
          <w:color w:val="000000"/>
          <w:sz w:val="28"/>
          <w:szCs w:val="28"/>
          <w:lang w:val="uk-UA"/>
        </w:rPr>
      </w:pPr>
      <w:r w:rsidRPr="007C50BE">
        <w:rPr>
          <w:rFonts w:ascii="Times New Roman" w:eastAsia="Calibri" w:hAnsi="Times New Roman" w:cs="Times New Roman"/>
          <w:color w:val="000000"/>
          <w:sz w:val="28"/>
          <w:szCs w:val="28"/>
          <w:lang w:val="uk-UA"/>
        </w:rPr>
        <w:t xml:space="preserve">У </w:t>
      </w:r>
      <w:r w:rsidRPr="007C50BE">
        <w:rPr>
          <w:rFonts w:ascii="Times New Roman" w:eastAsia="Calibri" w:hAnsi="Times New Roman" w:cs="Times New Roman"/>
          <w:b/>
          <w:color w:val="000000"/>
          <w:sz w:val="28"/>
          <w:szCs w:val="28"/>
          <w:lang w:val="uk-UA"/>
        </w:rPr>
        <w:t>власне єднальних</w:t>
      </w:r>
      <w:r w:rsidRPr="007C50BE">
        <w:rPr>
          <w:rFonts w:ascii="Times New Roman" w:eastAsia="Calibri" w:hAnsi="Times New Roman" w:cs="Times New Roman"/>
          <w:color w:val="000000"/>
          <w:sz w:val="28"/>
          <w:szCs w:val="28"/>
          <w:lang w:val="uk-UA"/>
        </w:rPr>
        <w:t xml:space="preserve"> конструкціях залежно від семантики виокремлюємо такі різновиди:</w:t>
      </w:r>
    </w:p>
    <w:p w:rsidR="007C50BE" w:rsidRPr="00D32429" w:rsidRDefault="007C50BE" w:rsidP="007C50BE">
      <w:pPr>
        <w:spacing w:after="0" w:line="360" w:lineRule="auto"/>
        <w:ind w:firstLine="709"/>
        <w:jc w:val="both"/>
        <w:rPr>
          <w:rFonts w:ascii="Times New Roman" w:eastAsia="Calibri" w:hAnsi="Times New Roman" w:cs="Times New Roman"/>
          <w:i/>
          <w:color w:val="000000"/>
          <w:sz w:val="28"/>
          <w:szCs w:val="28"/>
          <w:lang w:val="uk-UA"/>
        </w:rPr>
      </w:pPr>
      <w:r w:rsidRPr="007C50BE">
        <w:rPr>
          <w:rFonts w:ascii="Times New Roman" w:eastAsia="Calibri" w:hAnsi="Times New Roman" w:cs="Times New Roman"/>
          <w:b/>
          <w:color w:val="000000"/>
          <w:sz w:val="28"/>
          <w:szCs w:val="28"/>
          <w:lang w:val="uk-UA"/>
        </w:rPr>
        <w:t>1) Речення з відношеннями одночасності дій, станів, явищ</w:t>
      </w:r>
      <w:r w:rsidRPr="007C50BE">
        <w:rPr>
          <w:rFonts w:ascii="Times New Roman" w:eastAsia="Calibri" w:hAnsi="Times New Roman" w:cs="Times New Roman"/>
          <w:color w:val="000000"/>
          <w:sz w:val="28"/>
          <w:szCs w:val="28"/>
          <w:lang w:val="uk-UA"/>
        </w:rPr>
        <w:t xml:space="preserve"> тощо, що синтаксично оформлюються однаковими видо-часовими дієслівними формами та одиничним сполучником </w:t>
      </w:r>
      <w:r w:rsidRPr="007C50BE">
        <w:rPr>
          <w:rFonts w:ascii="Times New Roman" w:eastAsia="Calibri" w:hAnsi="Times New Roman" w:cs="Times New Roman"/>
          <w:b/>
          <w:color w:val="000000"/>
          <w:sz w:val="28"/>
          <w:szCs w:val="28"/>
          <w:lang w:val="uk-UA"/>
        </w:rPr>
        <w:t xml:space="preserve">і, </w:t>
      </w:r>
      <w:r w:rsidRPr="007C50BE">
        <w:rPr>
          <w:rFonts w:ascii="Times New Roman" w:eastAsia="Calibri" w:hAnsi="Times New Roman" w:cs="Times New Roman"/>
          <w:color w:val="000000"/>
          <w:sz w:val="28"/>
          <w:szCs w:val="28"/>
          <w:lang w:val="uk-UA"/>
        </w:rPr>
        <w:t>наприклад: «</w:t>
      </w:r>
      <w:r w:rsidRPr="007C50BE">
        <w:rPr>
          <w:rFonts w:ascii="Times New Roman" w:eastAsia="Calibri" w:hAnsi="Times New Roman" w:cs="Times New Roman"/>
          <w:i/>
          <w:color w:val="000000"/>
          <w:sz w:val="28"/>
          <w:szCs w:val="28"/>
          <w:lang w:val="uk-UA"/>
        </w:rPr>
        <w:t xml:space="preserve">Не їй носити каптур черниці, і не їй напускати на лице холодний туман»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 «</w:t>
      </w:r>
      <w:r w:rsidRPr="007C50BE">
        <w:rPr>
          <w:rFonts w:ascii="Times New Roman" w:eastAsia="Calibri" w:hAnsi="Times New Roman" w:cs="Times New Roman"/>
          <w:i/>
          <w:color w:val="000000"/>
          <w:sz w:val="28"/>
          <w:szCs w:val="28"/>
          <w:lang w:val="uk-UA"/>
        </w:rPr>
        <w:t>В кімнаті довкола столу сиділо п'ятеро дітей і височіла серед них висока й неймовірно худа постать»</w:t>
      </w:r>
      <w:r w:rsidR="009C6AC6">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w:t>
      </w:r>
      <w:r w:rsidRPr="007C50BE">
        <w:rPr>
          <w:rFonts w:ascii="Times New Roman" w:eastAsia="Calibri" w:hAnsi="Times New Roman" w:cs="Times New Roman"/>
          <w:color w:val="000000"/>
          <w:sz w:val="28"/>
          <w:szCs w:val="28"/>
          <w:lang w:val="uk-UA"/>
        </w:rPr>
        <w:t xml:space="preserve"> </w:t>
      </w:r>
      <w:r w:rsidRPr="007C50BE">
        <w:rPr>
          <w:rFonts w:ascii="Times New Roman" w:eastAsia="Calibri" w:hAnsi="Times New Roman" w:cs="Times New Roman"/>
          <w:i/>
          <w:color w:val="000000"/>
          <w:sz w:val="28"/>
          <w:szCs w:val="28"/>
          <w:lang w:val="uk-UA"/>
        </w:rPr>
        <w:t>«</w:t>
      </w:r>
      <w:r w:rsidR="006E41EF" w:rsidRPr="006E41EF">
        <w:rPr>
          <w:rFonts w:ascii="Times New Roman" w:eastAsia="Calibri" w:hAnsi="Times New Roman" w:cs="Times New Roman"/>
          <w:i/>
          <w:color w:val="000000"/>
          <w:sz w:val="28"/>
          <w:szCs w:val="28"/>
          <w:lang w:val="uk-UA"/>
        </w:rPr>
        <w:t>Жінка роздягалася, готуючись до сну, і в хаті тихо шелестіла одежа</w:t>
      </w:r>
      <w:r w:rsidRPr="007C50BE">
        <w:rPr>
          <w:rFonts w:ascii="Times New Roman" w:eastAsia="Calibri" w:hAnsi="Times New Roman" w:cs="Times New Roman"/>
          <w:i/>
          <w:color w:val="000000"/>
          <w:sz w:val="28"/>
          <w:szCs w:val="28"/>
          <w:lang w:val="uk-UA"/>
        </w:rPr>
        <w:t xml:space="preserve">»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94</w:t>
      </w:r>
      <w:r w:rsidRPr="007C50BE">
        <w:rPr>
          <w:rFonts w:ascii="Times New Roman" w:eastAsia="Calibri" w:hAnsi="Times New Roman" w:cs="Times New Roman"/>
          <w:color w:val="000000"/>
          <w:sz w:val="28"/>
          <w:szCs w:val="28"/>
          <w:lang w:val="uk-UA"/>
        </w:rPr>
        <w:t>]</w:t>
      </w:r>
      <w:r w:rsidR="00715EC3">
        <w:rPr>
          <w:rFonts w:ascii="Times New Roman" w:eastAsia="Calibri" w:hAnsi="Times New Roman" w:cs="Times New Roman"/>
          <w:i/>
          <w:color w:val="000000"/>
          <w:sz w:val="28"/>
          <w:szCs w:val="28"/>
          <w:lang w:val="uk-UA"/>
        </w:rPr>
        <w:t>; «Це прозвучало різко, дисонант</w:t>
      </w:r>
      <w:r w:rsidR="006E41EF">
        <w:rPr>
          <w:rFonts w:ascii="Times New Roman" w:eastAsia="Calibri" w:hAnsi="Times New Roman" w:cs="Times New Roman"/>
          <w:i/>
          <w:color w:val="000000"/>
          <w:sz w:val="28"/>
          <w:szCs w:val="28"/>
          <w:lang w:val="uk-UA"/>
        </w:rPr>
        <w:t xml:space="preserve">но, і страх знову просковзнув по Сильвестровому обличчю» </w:t>
      </w:r>
      <w:r w:rsidR="006E41EF" w:rsidRPr="001013A5">
        <w:rPr>
          <w:rFonts w:ascii="Times New Roman" w:eastAsia="Calibri" w:hAnsi="Times New Roman" w:cs="Times New Roman"/>
          <w:color w:val="000000"/>
          <w:sz w:val="28"/>
          <w:szCs w:val="28"/>
          <w:lang w:val="uk-UA"/>
        </w:rPr>
        <w:t>[</w:t>
      </w:r>
      <w:r w:rsidR="001013A5" w:rsidRPr="001013A5">
        <w:rPr>
          <w:rFonts w:ascii="Times New Roman" w:eastAsia="Calibri" w:hAnsi="Times New Roman" w:cs="Times New Roman"/>
          <w:color w:val="000000"/>
          <w:sz w:val="28"/>
          <w:szCs w:val="28"/>
          <w:lang w:val="uk-UA"/>
        </w:rPr>
        <w:t>69</w:t>
      </w:r>
      <w:r w:rsidR="00D32429" w:rsidRPr="001013A5">
        <w:rPr>
          <w:rFonts w:ascii="Times New Roman" w:eastAsia="Calibri" w:hAnsi="Times New Roman" w:cs="Times New Roman"/>
          <w:color w:val="000000"/>
          <w:sz w:val="28"/>
          <w:szCs w:val="28"/>
          <w:lang w:val="uk-UA"/>
        </w:rPr>
        <w:t>];</w:t>
      </w:r>
      <w:r w:rsidR="00D32429">
        <w:rPr>
          <w:rFonts w:ascii="Times New Roman" w:eastAsia="Calibri" w:hAnsi="Times New Roman" w:cs="Times New Roman"/>
          <w:color w:val="000000"/>
          <w:sz w:val="28"/>
          <w:szCs w:val="28"/>
          <w:lang w:val="uk-UA"/>
        </w:rPr>
        <w:t xml:space="preserve"> «</w:t>
      </w:r>
      <w:r w:rsidR="00D32429" w:rsidRPr="00D32429">
        <w:rPr>
          <w:rFonts w:ascii="Times New Roman" w:hAnsi="Times New Roman" w:cs="Times New Roman"/>
          <w:i/>
          <w:color w:val="000000"/>
          <w:sz w:val="28"/>
          <w:szCs w:val="28"/>
          <w:lang w:val="ru-RU"/>
        </w:rPr>
        <w:t>Сиділа посередині зарослого шпоришем дворика, і біле пахке молок</w:t>
      </w:r>
      <w:r w:rsidR="00D32429">
        <w:rPr>
          <w:rFonts w:ascii="Times New Roman" w:hAnsi="Times New Roman" w:cs="Times New Roman"/>
          <w:i/>
          <w:color w:val="000000"/>
          <w:sz w:val="28"/>
          <w:szCs w:val="28"/>
          <w:lang w:val="ru-RU"/>
        </w:rPr>
        <w:t xml:space="preserve">о прискало в емальовану каструлю </w:t>
      </w:r>
      <w:r w:rsidR="00D32429">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00D32429">
        <w:rPr>
          <w:rFonts w:ascii="Times New Roman" w:hAnsi="Times New Roman" w:cs="Times New Roman"/>
          <w:color w:val="000000"/>
          <w:sz w:val="28"/>
          <w:szCs w:val="28"/>
          <w:lang w:val="uk-UA"/>
        </w:rPr>
        <w:t>].</w:t>
      </w:r>
      <w:r w:rsidR="00D32429" w:rsidRPr="00D32429">
        <w:rPr>
          <w:rFonts w:ascii="Times New Roman" w:hAnsi="Times New Roman" w:cs="Times New Roman"/>
          <w:i/>
          <w:color w:val="000000"/>
          <w:sz w:val="28"/>
          <w:szCs w:val="28"/>
        </w:rPr>
        <w:t> </w:t>
      </w:r>
    </w:p>
    <w:p w:rsidR="007C50BE" w:rsidRPr="007C50BE" w:rsidRDefault="007C50BE" w:rsidP="007C50BE">
      <w:pPr>
        <w:spacing w:after="0" w:line="360" w:lineRule="auto"/>
        <w:ind w:firstLine="709"/>
        <w:jc w:val="both"/>
        <w:rPr>
          <w:rFonts w:ascii="Times New Roman" w:eastAsia="Calibri" w:hAnsi="Times New Roman" w:cs="Times New Roman"/>
          <w:i/>
          <w:color w:val="000000"/>
          <w:sz w:val="28"/>
          <w:szCs w:val="28"/>
          <w:lang w:val="uk-UA"/>
        </w:rPr>
      </w:pPr>
      <w:r w:rsidRPr="007C50BE">
        <w:rPr>
          <w:rFonts w:ascii="Times New Roman" w:eastAsia="Calibri" w:hAnsi="Times New Roman" w:cs="Times New Roman"/>
          <w:b/>
          <w:sz w:val="28"/>
          <w:szCs w:val="28"/>
          <w:lang w:val="uk-UA"/>
        </w:rPr>
        <w:t>2) Речення з відношеннями послідовності дій, станів</w:t>
      </w:r>
      <w:r w:rsidRPr="007C50BE">
        <w:rPr>
          <w:rFonts w:ascii="Times New Roman" w:eastAsia="Calibri" w:hAnsi="Times New Roman" w:cs="Times New Roman"/>
          <w:sz w:val="28"/>
          <w:szCs w:val="28"/>
          <w:lang w:val="uk-UA"/>
        </w:rPr>
        <w:t xml:space="preserve">: </w:t>
      </w:r>
      <w:r w:rsidRPr="007C50BE">
        <w:rPr>
          <w:rFonts w:ascii="Times New Roman" w:eastAsia="Calibri" w:hAnsi="Times New Roman" w:cs="Times New Roman"/>
          <w:i/>
          <w:color w:val="000000"/>
          <w:sz w:val="28"/>
          <w:szCs w:val="28"/>
          <w:lang w:val="uk-UA"/>
        </w:rPr>
        <w:t>«Гарбуз покотився через пустелю вже від нього, і чоловік у розпачі помчав слідом»</w:t>
      </w:r>
      <w:r w:rsidR="009C6AC6">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94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xml:space="preserve"> «На горі так само мовчазно топилась у зелені надто високо занесена хата, і з'явилася раптом біля неї струнка жіноча постать у ясно-синьому платті»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 xml:space="preserve">; </w:t>
      </w:r>
      <w:r w:rsidRPr="007C50BE">
        <w:rPr>
          <w:rFonts w:ascii="Times New Roman" w:eastAsia="Calibri" w:hAnsi="Times New Roman" w:cs="Times New Roman"/>
          <w:i/>
          <w:color w:val="000000"/>
          <w:sz w:val="28"/>
          <w:szCs w:val="28"/>
          <w:lang w:val="uk-UA"/>
        </w:rPr>
        <w:t xml:space="preserve">«Віддала йому зерна, і він підкинув їх угору»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w:t>
      </w:r>
    </w:p>
    <w:p w:rsidR="007C50BE" w:rsidRPr="007C50BE" w:rsidRDefault="006E41EF" w:rsidP="007C50BE">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Для відтворення послідовності й одночасності</w:t>
      </w:r>
      <w:r w:rsidR="007C50BE" w:rsidRPr="007C50BE">
        <w:rPr>
          <w:rFonts w:ascii="Times New Roman" w:eastAsia="Calibri" w:hAnsi="Times New Roman" w:cs="Times New Roman"/>
          <w:sz w:val="28"/>
          <w:szCs w:val="28"/>
          <w:lang w:val="uk-UA"/>
        </w:rPr>
        <w:t xml:space="preserve"> подій В. Шевчук використовує складносурядні речення з єднально-перелічувальним сполучником </w:t>
      </w:r>
      <w:r w:rsidR="007C50BE" w:rsidRPr="007C50BE">
        <w:rPr>
          <w:rFonts w:ascii="Times New Roman" w:eastAsia="Calibri" w:hAnsi="Times New Roman" w:cs="Times New Roman"/>
          <w:i/>
          <w:sz w:val="28"/>
          <w:szCs w:val="28"/>
          <w:lang w:val="uk-UA"/>
        </w:rPr>
        <w:t>і….і</w:t>
      </w:r>
      <w:r w:rsidR="007C50BE" w:rsidRPr="007C50BE">
        <w:rPr>
          <w:rFonts w:ascii="Times New Roman" w:eastAsia="Calibri" w:hAnsi="Times New Roman" w:cs="Times New Roman"/>
          <w:sz w:val="28"/>
          <w:szCs w:val="28"/>
          <w:lang w:val="uk-UA"/>
        </w:rPr>
        <w:t xml:space="preserve">, наприклад: </w:t>
      </w:r>
      <w:r w:rsidR="007C50BE" w:rsidRPr="007C50BE">
        <w:rPr>
          <w:rFonts w:ascii="Times New Roman" w:eastAsia="Calibri" w:hAnsi="Times New Roman" w:cs="Times New Roman"/>
          <w:i/>
          <w:sz w:val="28"/>
          <w:szCs w:val="28"/>
          <w:lang w:val="uk-UA"/>
        </w:rPr>
        <w:t xml:space="preserve">«Володислав виїхав зі сторожовим загоном від Данила з Києва і зустрів військо в Білобережжі, і билися вони біля річки Случі, і гнався до річки Деревної, з лісу Чортового»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72</w:t>
      </w:r>
      <w:r w:rsidR="007C50BE" w:rsidRPr="007C50BE">
        <w:rPr>
          <w:rFonts w:ascii="Times New Roman" w:eastAsia="Calibri" w:hAnsi="Times New Roman" w:cs="Times New Roman"/>
          <w:color w:val="000000"/>
          <w:sz w:val="28"/>
          <w:szCs w:val="28"/>
          <w:lang w:val="uk-UA"/>
        </w:rPr>
        <w:t>]</w:t>
      </w:r>
      <w:r w:rsidR="007C50BE" w:rsidRPr="007C50BE">
        <w:rPr>
          <w:rFonts w:ascii="Times New Roman" w:eastAsia="Calibri" w:hAnsi="Times New Roman" w:cs="Times New Roman"/>
          <w:i/>
          <w:sz w:val="28"/>
          <w:szCs w:val="28"/>
          <w:lang w:val="uk-UA"/>
        </w:rPr>
        <w:t>.</w:t>
      </w:r>
    </w:p>
    <w:p w:rsidR="001430F9" w:rsidRPr="000308F8" w:rsidRDefault="007C50BE" w:rsidP="000308F8">
      <w:pPr>
        <w:spacing w:after="0" w:line="360" w:lineRule="auto"/>
        <w:ind w:firstLine="709"/>
        <w:jc w:val="both"/>
        <w:rPr>
          <w:rFonts w:ascii="Times New Roman" w:eastAsia="Calibri" w:hAnsi="Times New Roman" w:cs="Times New Roman"/>
          <w:i/>
          <w:sz w:val="28"/>
          <w:szCs w:val="28"/>
          <w:lang w:val="uk-UA"/>
        </w:rPr>
      </w:pPr>
      <w:r w:rsidRPr="007C50BE">
        <w:rPr>
          <w:rFonts w:ascii="Times New Roman" w:eastAsia="Calibri" w:hAnsi="Times New Roman" w:cs="Times New Roman"/>
          <w:sz w:val="28"/>
          <w:szCs w:val="28"/>
          <w:lang w:val="uk-UA"/>
        </w:rPr>
        <w:t xml:space="preserve">У складносурядних реченнях із </w:t>
      </w:r>
      <w:r w:rsidRPr="007C50BE">
        <w:rPr>
          <w:rFonts w:ascii="Times New Roman" w:eastAsia="Calibri" w:hAnsi="Times New Roman" w:cs="Times New Roman"/>
          <w:b/>
          <w:sz w:val="28"/>
          <w:szCs w:val="28"/>
          <w:lang w:val="uk-UA"/>
        </w:rPr>
        <w:t>невласне єднальним значенням</w:t>
      </w:r>
      <w:r w:rsidRPr="007C50BE">
        <w:rPr>
          <w:rFonts w:ascii="Times New Roman" w:eastAsia="Calibri" w:hAnsi="Times New Roman" w:cs="Times New Roman"/>
          <w:sz w:val="28"/>
          <w:szCs w:val="28"/>
          <w:lang w:val="uk-UA"/>
        </w:rPr>
        <w:t xml:space="preserve"> виражаються різноманітні смислові відношення. Такі речення, як правило, мають закриту структуру і фіксований порядок розміщення предикативних частин. </w:t>
      </w:r>
      <w:r w:rsidRPr="007C50BE">
        <w:rPr>
          <w:rFonts w:ascii="Times New Roman" w:eastAsia="Calibri" w:hAnsi="Times New Roman" w:cs="Times New Roman"/>
          <w:sz w:val="28"/>
          <w:szCs w:val="28"/>
          <w:lang w:val="uk-UA"/>
        </w:rPr>
        <w:lastRenderedPageBreak/>
        <w:t xml:space="preserve">Дослідження засвідчує, що В. Шевчук часто використовує складносурядні речення невласне єднального значення, засобом вираження якого є </w:t>
      </w:r>
      <w:r w:rsidR="00D135F0">
        <w:rPr>
          <w:rFonts w:ascii="Times New Roman" w:eastAsia="Calibri" w:hAnsi="Times New Roman" w:cs="Times New Roman"/>
          <w:sz w:val="28"/>
          <w:szCs w:val="28"/>
          <w:lang w:val="uk-UA"/>
        </w:rPr>
        <w:t>асемантичний сполучник</w:t>
      </w:r>
      <w:r w:rsidRPr="007C50BE">
        <w:rPr>
          <w:rFonts w:ascii="Times New Roman" w:eastAsia="Calibri" w:hAnsi="Times New Roman" w:cs="Times New Roman"/>
          <w:sz w:val="28"/>
          <w:szCs w:val="28"/>
          <w:lang w:val="uk-UA"/>
        </w:rPr>
        <w:t xml:space="preserve"> </w:t>
      </w:r>
      <w:r w:rsidRPr="007C50BE">
        <w:rPr>
          <w:rFonts w:ascii="Times New Roman" w:eastAsia="Calibri" w:hAnsi="Times New Roman" w:cs="Times New Roman"/>
          <w:b/>
          <w:i/>
          <w:sz w:val="28"/>
          <w:szCs w:val="28"/>
          <w:lang w:val="uk-UA"/>
        </w:rPr>
        <w:t>і</w:t>
      </w:r>
      <w:r w:rsidR="00D135F0">
        <w:rPr>
          <w:rFonts w:ascii="Times New Roman" w:eastAsia="Calibri" w:hAnsi="Times New Roman" w:cs="Times New Roman"/>
          <w:b/>
          <w:sz w:val="28"/>
          <w:szCs w:val="28"/>
          <w:lang w:val="uk-UA"/>
        </w:rPr>
        <w:t xml:space="preserve"> (</w:t>
      </w:r>
      <w:r w:rsidRPr="007C50BE">
        <w:rPr>
          <w:rFonts w:ascii="Times New Roman" w:eastAsia="Calibri" w:hAnsi="Times New Roman" w:cs="Times New Roman"/>
          <w:b/>
          <w:i/>
          <w:sz w:val="28"/>
          <w:szCs w:val="28"/>
          <w:lang w:val="uk-UA"/>
        </w:rPr>
        <w:t>й</w:t>
      </w:r>
      <w:r w:rsidR="00D135F0">
        <w:rPr>
          <w:rFonts w:ascii="Times New Roman" w:eastAsia="Calibri" w:hAnsi="Times New Roman" w:cs="Times New Roman"/>
          <w:b/>
          <w:i/>
          <w:sz w:val="28"/>
          <w:szCs w:val="28"/>
          <w:lang w:val="uk-UA"/>
        </w:rPr>
        <w:t>)</w:t>
      </w:r>
      <w:r w:rsidRPr="007C50BE">
        <w:rPr>
          <w:rFonts w:ascii="Times New Roman" w:eastAsia="Calibri" w:hAnsi="Times New Roman" w:cs="Times New Roman"/>
          <w:i/>
          <w:sz w:val="28"/>
          <w:szCs w:val="28"/>
          <w:lang w:val="uk-UA"/>
        </w:rPr>
        <w:t xml:space="preserve">. </w:t>
      </w:r>
      <w:r w:rsidRPr="007C50BE">
        <w:rPr>
          <w:rFonts w:ascii="Times New Roman" w:eastAsia="Calibri" w:hAnsi="Times New Roman" w:cs="Times New Roman"/>
          <w:sz w:val="28"/>
          <w:szCs w:val="28"/>
          <w:lang w:val="uk-UA"/>
        </w:rPr>
        <w:t xml:space="preserve">За своєю семантикою подібні конструкції тяжіють до складнопідрядних речень, зокрема з умовно-наслідковими та причиново-наслідковими відношеннями. Друга частина у таких складносурядних реченнях виражає результат або наслідок </w:t>
      </w:r>
      <w:r w:rsidR="00D135F0">
        <w:rPr>
          <w:rFonts w:ascii="Times New Roman" w:eastAsia="Calibri" w:hAnsi="Times New Roman" w:cs="Times New Roman"/>
          <w:sz w:val="28"/>
          <w:szCs w:val="28"/>
          <w:lang w:val="uk-UA"/>
        </w:rPr>
        <w:t>щодо</w:t>
      </w:r>
      <w:r w:rsidRPr="007C50BE">
        <w:rPr>
          <w:rFonts w:ascii="Times New Roman" w:eastAsia="Calibri" w:hAnsi="Times New Roman" w:cs="Times New Roman"/>
          <w:sz w:val="28"/>
          <w:szCs w:val="28"/>
          <w:lang w:val="uk-UA"/>
        </w:rPr>
        <w:t xml:space="preserve"> першої, наприклад:</w:t>
      </w:r>
      <w:r w:rsidRPr="007C50BE">
        <w:rPr>
          <w:rFonts w:ascii="Times New Roman" w:eastAsia="Calibri" w:hAnsi="Times New Roman" w:cs="Times New Roman"/>
          <w:i/>
          <w:sz w:val="28"/>
          <w:szCs w:val="28"/>
          <w:lang w:val="uk-UA"/>
        </w:rPr>
        <w:t xml:space="preserve"> «Але лице нахилялося нижче, і Михайло розплющував очі»</w:t>
      </w:r>
      <w:r w:rsidR="009C6AC6">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68</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 xml:space="preserve">; «Від червоного проміння боліли очі, й Михайло знімав окуляри»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68</w:t>
      </w:r>
      <w:r w:rsidRPr="007C50BE">
        <w:rPr>
          <w:rFonts w:ascii="Times New Roman" w:eastAsia="Calibri" w:hAnsi="Times New Roman" w:cs="Times New Roman"/>
          <w:color w:val="000000"/>
          <w:sz w:val="28"/>
          <w:szCs w:val="28"/>
          <w:lang w:val="uk-UA"/>
        </w:rPr>
        <w:t>]</w:t>
      </w:r>
      <w:r w:rsidR="000308F8">
        <w:rPr>
          <w:rFonts w:ascii="Times New Roman" w:eastAsia="Calibri" w:hAnsi="Times New Roman" w:cs="Times New Roman"/>
          <w:i/>
          <w:sz w:val="28"/>
          <w:szCs w:val="28"/>
          <w:lang w:val="uk-UA"/>
        </w:rPr>
        <w:t>; «</w:t>
      </w:r>
      <w:r w:rsidR="000308F8" w:rsidRPr="000308F8">
        <w:rPr>
          <w:rFonts w:ascii="Times New Roman" w:eastAsia="Calibri" w:hAnsi="Times New Roman" w:cs="Times New Roman"/>
          <w:i/>
          <w:sz w:val="28"/>
          <w:szCs w:val="28"/>
          <w:lang w:val="uk-UA"/>
        </w:rPr>
        <w:t>Тоді моргнув дід лівою бровою, й од його люльки скочив раптом димовий чоловічок і погнав довгими то</w:t>
      </w:r>
      <w:r w:rsidR="000308F8">
        <w:rPr>
          <w:rFonts w:ascii="Times New Roman" w:eastAsia="Calibri" w:hAnsi="Times New Roman" w:cs="Times New Roman"/>
          <w:i/>
          <w:sz w:val="28"/>
          <w:szCs w:val="28"/>
          <w:lang w:val="uk-UA"/>
        </w:rPr>
        <w:t xml:space="preserve">нкими ногами вслід за дівчинкою» </w:t>
      </w:r>
      <w:r w:rsidR="000308F8" w:rsidRPr="000308F8">
        <w:rPr>
          <w:rFonts w:ascii="Times New Roman" w:eastAsia="Calibri" w:hAnsi="Times New Roman" w:cs="Times New Roman"/>
          <w:i/>
          <w:sz w:val="28"/>
          <w:szCs w:val="28"/>
          <w:lang w:val="uk-UA"/>
        </w:rPr>
        <w:t>[</w:t>
      </w:r>
      <w:r w:rsidR="000308F8">
        <w:rPr>
          <w:rFonts w:ascii="Times New Roman" w:eastAsia="Calibri" w:hAnsi="Times New Roman" w:cs="Times New Roman"/>
          <w:i/>
          <w:sz w:val="28"/>
          <w:szCs w:val="28"/>
          <w:lang w:val="uk-UA"/>
        </w:rPr>
        <w:t>87</w:t>
      </w:r>
      <w:r w:rsidR="000308F8" w:rsidRPr="000308F8">
        <w:rPr>
          <w:rFonts w:ascii="Times New Roman" w:eastAsia="Calibri" w:hAnsi="Times New Roman" w:cs="Times New Roman"/>
          <w:i/>
          <w:sz w:val="28"/>
          <w:szCs w:val="28"/>
          <w:lang w:val="uk-UA"/>
        </w:rPr>
        <w:t>]</w:t>
      </w:r>
      <w:r w:rsidR="000308F8">
        <w:rPr>
          <w:rFonts w:ascii="Times New Roman" w:eastAsia="Calibri" w:hAnsi="Times New Roman" w:cs="Times New Roman"/>
          <w:i/>
          <w:sz w:val="28"/>
          <w:szCs w:val="28"/>
          <w:lang w:val="uk-UA"/>
        </w:rPr>
        <w:t>.</w:t>
      </w:r>
    </w:p>
    <w:p w:rsidR="00B21BF4" w:rsidRDefault="007C50BE" w:rsidP="00EC0D70">
      <w:pPr>
        <w:spacing w:after="0" w:line="360" w:lineRule="auto"/>
        <w:ind w:firstLine="709"/>
        <w:jc w:val="both"/>
        <w:rPr>
          <w:rFonts w:ascii="Times New Roman" w:eastAsia="Calibri" w:hAnsi="Times New Roman" w:cs="Times New Roman"/>
          <w:sz w:val="28"/>
          <w:szCs w:val="28"/>
          <w:lang w:val="uk-UA"/>
        </w:rPr>
      </w:pPr>
      <w:r w:rsidRPr="007C50BE">
        <w:rPr>
          <w:rFonts w:ascii="Times New Roman" w:eastAsia="Calibri" w:hAnsi="Times New Roman" w:cs="Times New Roman"/>
          <w:sz w:val="28"/>
          <w:szCs w:val="28"/>
          <w:lang w:val="uk-UA"/>
        </w:rPr>
        <w:t xml:space="preserve">Єднально-поширювальні сполучники </w:t>
      </w:r>
      <w:r w:rsidRPr="007C50BE">
        <w:rPr>
          <w:rFonts w:ascii="Times New Roman" w:eastAsia="Calibri" w:hAnsi="Times New Roman" w:cs="Times New Roman"/>
          <w:i/>
          <w:sz w:val="28"/>
          <w:szCs w:val="28"/>
          <w:lang w:val="uk-UA"/>
        </w:rPr>
        <w:t>і, та (в значенні і)</w:t>
      </w:r>
      <w:r w:rsidRPr="007C50BE">
        <w:rPr>
          <w:rFonts w:ascii="Times New Roman" w:eastAsia="Calibri" w:hAnsi="Times New Roman" w:cs="Times New Roman"/>
          <w:sz w:val="28"/>
          <w:szCs w:val="28"/>
          <w:lang w:val="uk-UA"/>
        </w:rPr>
        <w:t xml:space="preserve"> виражають смислове підпорядкування другої частини першій, зокрема: </w:t>
      </w:r>
    </w:p>
    <w:p w:rsidR="00B21BF4" w:rsidRPr="00244119" w:rsidRDefault="007C50BE" w:rsidP="00244119">
      <w:pPr>
        <w:pStyle w:val="a6"/>
        <w:numPr>
          <w:ilvl w:val="0"/>
          <w:numId w:val="4"/>
        </w:numPr>
        <w:spacing w:after="0" w:line="360" w:lineRule="auto"/>
        <w:ind w:left="0" w:firstLine="709"/>
        <w:jc w:val="both"/>
        <w:rPr>
          <w:rFonts w:ascii="Times New Roman" w:eastAsia="Calibri" w:hAnsi="Times New Roman" w:cs="Times New Roman"/>
          <w:i/>
          <w:sz w:val="28"/>
          <w:szCs w:val="28"/>
          <w:lang w:val="uk-UA"/>
        </w:rPr>
      </w:pPr>
      <w:r w:rsidRPr="00B21BF4">
        <w:rPr>
          <w:rFonts w:ascii="Times New Roman" w:eastAsia="Calibri" w:hAnsi="Times New Roman" w:cs="Times New Roman"/>
          <w:b/>
          <w:sz w:val="28"/>
          <w:szCs w:val="28"/>
          <w:lang w:val="uk-UA"/>
        </w:rPr>
        <w:t>умови</w:t>
      </w:r>
      <w:r w:rsidRPr="00B21BF4">
        <w:rPr>
          <w:rFonts w:ascii="Times New Roman" w:eastAsia="Calibri" w:hAnsi="Times New Roman" w:cs="Times New Roman"/>
          <w:sz w:val="28"/>
          <w:szCs w:val="28"/>
          <w:lang w:val="uk-UA"/>
        </w:rPr>
        <w:t xml:space="preserve">: </w:t>
      </w:r>
      <w:r w:rsidRPr="00B21BF4">
        <w:rPr>
          <w:rFonts w:ascii="Times New Roman" w:eastAsia="Calibri" w:hAnsi="Times New Roman" w:cs="Times New Roman"/>
          <w:i/>
          <w:sz w:val="28"/>
          <w:szCs w:val="28"/>
          <w:lang w:val="uk-UA"/>
        </w:rPr>
        <w:t>«Прийде час, думав він, і його понесе вітер»</w:t>
      </w:r>
      <w:r w:rsidR="009C6AC6" w:rsidRPr="00B21BF4">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88, С. 152</w:t>
      </w:r>
      <w:r w:rsidRPr="00B21BF4">
        <w:rPr>
          <w:rFonts w:ascii="Times New Roman" w:eastAsia="Calibri" w:hAnsi="Times New Roman" w:cs="Times New Roman"/>
          <w:color w:val="000000"/>
          <w:sz w:val="28"/>
          <w:szCs w:val="28"/>
          <w:lang w:val="uk-UA"/>
        </w:rPr>
        <w:t>]</w:t>
      </w:r>
      <w:r w:rsidRPr="00B21BF4">
        <w:rPr>
          <w:rFonts w:ascii="Times New Roman" w:eastAsia="Calibri" w:hAnsi="Times New Roman" w:cs="Times New Roman"/>
          <w:i/>
          <w:sz w:val="28"/>
          <w:szCs w:val="28"/>
          <w:lang w:val="uk-UA"/>
        </w:rPr>
        <w:t>;</w:t>
      </w:r>
      <w:r w:rsidR="00244119">
        <w:rPr>
          <w:rFonts w:ascii="Times New Roman" w:eastAsia="Calibri" w:hAnsi="Times New Roman" w:cs="Times New Roman"/>
          <w:i/>
          <w:sz w:val="28"/>
          <w:szCs w:val="28"/>
          <w:lang w:val="uk-UA"/>
        </w:rPr>
        <w:t xml:space="preserve"> «</w:t>
      </w:r>
      <w:r w:rsidR="00244119" w:rsidRPr="00244119">
        <w:rPr>
          <w:rFonts w:ascii="Times New Roman" w:eastAsia="Calibri" w:hAnsi="Times New Roman" w:cs="Times New Roman"/>
          <w:i/>
          <w:sz w:val="28"/>
          <w:szCs w:val="28"/>
          <w:lang w:val="uk-UA"/>
        </w:rPr>
        <w:t>Гармати вдарили, і набої зі свистом розрізали повітря»; «Від несподіванки вона аж очі розширила, і саме в цей ч</w:t>
      </w:r>
      <w:r w:rsidR="00244119">
        <w:rPr>
          <w:rFonts w:ascii="Times New Roman" w:eastAsia="Calibri" w:hAnsi="Times New Roman" w:cs="Times New Roman"/>
          <w:i/>
          <w:sz w:val="28"/>
          <w:szCs w:val="28"/>
          <w:lang w:val="uk-UA"/>
        </w:rPr>
        <w:t>ас чортик знову взяв її за руку»</w:t>
      </w:r>
      <w:r w:rsidRPr="00B21BF4">
        <w:rPr>
          <w:rFonts w:ascii="Times New Roman" w:eastAsia="Calibri" w:hAnsi="Times New Roman" w:cs="Times New Roman"/>
          <w:i/>
          <w:sz w:val="28"/>
          <w:szCs w:val="28"/>
          <w:lang w:val="uk-UA"/>
        </w:rPr>
        <w:t xml:space="preserve"> </w:t>
      </w:r>
      <w:r w:rsidR="00244119" w:rsidRPr="00244119">
        <w:rPr>
          <w:rFonts w:ascii="Times New Roman" w:eastAsia="Calibri" w:hAnsi="Times New Roman" w:cs="Times New Roman"/>
          <w:i/>
          <w:sz w:val="28"/>
          <w:szCs w:val="28"/>
          <w:lang w:val="uk-UA"/>
        </w:rPr>
        <w:t>[</w:t>
      </w:r>
      <w:r w:rsidR="00244119">
        <w:rPr>
          <w:rFonts w:ascii="Times New Roman" w:eastAsia="Calibri" w:hAnsi="Times New Roman" w:cs="Times New Roman"/>
          <w:i/>
          <w:sz w:val="28"/>
          <w:szCs w:val="28"/>
          <w:lang w:val="uk-UA"/>
        </w:rPr>
        <w:t>76</w:t>
      </w:r>
      <w:r w:rsidR="00244119" w:rsidRPr="00244119">
        <w:rPr>
          <w:rFonts w:ascii="Times New Roman" w:eastAsia="Calibri" w:hAnsi="Times New Roman" w:cs="Times New Roman"/>
          <w:i/>
          <w:sz w:val="28"/>
          <w:szCs w:val="28"/>
          <w:lang w:val="uk-UA"/>
        </w:rPr>
        <w:t>];</w:t>
      </w:r>
    </w:p>
    <w:p w:rsidR="00B21BF4" w:rsidRPr="000E5845" w:rsidRDefault="007C50BE" w:rsidP="000E5845">
      <w:pPr>
        <w:pStyle w:val="a6"/>
        <w:numPr>
          <w:ilvl w:val="0"/>
          <w:numId w:val="4"/>
        </w:numPr>
        <w:spacing w:after="0" w:line="360" w:lineRule="auto"/>
        <w:ind w:left="0" w:firstLine="709"/>
        <w:jc w:val="both"/>
        <w:rPr>
          <w:rFonts w:ascii="Times New Roman" w:hAnsi="Times New Roman" w:cs="Times New Roman"/>
          <w:i/>
          <w:color w:val="000000"/>
          <w:sz w:val="28"/>
          <w:szCs w:val="28"/>
          <w:lang w:val="uk-UA"/>
        </w:rPr>
      </w:pPr>
      <w:r w:rsidRPr="00B21BF4">
        <w:rPr>
          <w:rFonts w:ascii="Times New Roman" w:eastAsia="Calibri" w:hAnsi="Times New Roman" w:cs="Times New Roman"/>
          <w:b/>
          <w:sz w:val="28"/>
          <w:szCs w:val="28"/>
          <w:lang w:val="uk-UA"/>
        </w:rPr>
        <w:t>наслідку</w:t>
      </w:r>
      <w:r w:rsidRPr="00B21BF4">
        <w:rPr>
          <w:rFonts w:ascii="Times New Roman" w:eastAsia="Calibri" w:hAnsi="Times New Roman" w:cs="Times New Roman"/>
          <w:i/>
          <w:sz w:val="28"/>
          <w:szCs w:val="28"/>
          <w:lang w:val="uk-UA"/>
        </w:rPr>
        <w:t xml:space="preserve">: «З того часу фундамент більше не чіпали, і він понуро окреслював у саду загадкові зигзаги» </w:t>
      </w:r>
      <w:r w:rsidR="009C6AC6" w:rsidRPr="00B21BF4">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88</w:t>
      </w:r>
      <w:r w:rsidRPr="00B21BF4">
        <w:rPr>
          <w:rFonts w:ascii="Times New Roman" w:eastAsia="Calibri" w:hAnsi="Times New Roman" w:cs="Times New Roman"/>
          <w:color w:val="000000"/>
          <w:sz w:val="28"/>
          <w:szCs w:val="28"/>
          <w:lang w:val="uk-UA"/>
        </w:rPr>
        <w:t>]</w:t>
      </w:r>
      <w:r w:rsidRPr="00B21BF4">
        <w:rPr>
          <w:rFonts w:ascii="Times New Roman" w:eastAsia="Calibri" w:hAnsi="Times New Roman" w:cs="Times New Roman"/>
          <w:i/>
          <w:sz w:val="28"/>
          <w:szCs w:val="28"/>
          <w:lang w:val="uk-UA"/>
        </w:rPr>
        <w:t>;</w:t>
      </w:r>
      <w:r w:rsidR="007D135B" w:rsidRPr="00B21BF4">
        <w:rPr>
          <w:lang w:val="uk-UA"/>
        </w:rPr>
        <w:t xml:space="preserve"> </w:t>
      </w:r>
      <w:r w:rsidR="00B21BF4">
        <w:rPr>
          <w:lang w:val="uk-UA"/>
        </w:rPr>
        <w:t>«</w:t>
      </w:r>
      <w:r w:rsidR="007D135B" w:rsidRPr="00B21BF4">
        <w:rPr>
          <w:rFonts w:ascii="Times New Roman" w:eastAsia="Calibri" w:hAnsi="Times New Roman" w:cs="Times New Roman"/>
          <w:i/>
          <w:sz w:val="28"/>
          <w:szCs w:val="28"/>
          <w:lang w:val="uk-UA"/>
        </w:rPr>
        <w:t>Я повторював ту молитву, і сльози вибивалися мені на очі</w:t>
      </w:r>
      <w:r w:rsidR="00B21BF4" w:rsidRPr="00B21BF4">
        <w:rPr>
          <w:rFonts w:ascii="Times New Roman" w:eastAsia="Calibri" w:hAnsi="Times New Roman" w:cs="Times New Roman"/>
          <w:i/>
          <w:sz w:val="28"/>
          <w:szCs w:val="28"/>
          <w:lang w:val="uk-UA"/>
        </w:rPr>
        <w:t>»;</w:t>
      </w:r>
      <w:r w:rsidRPr="00B21BF4">
        <w:rPr>
          <w:rFonts w:ascii="Times New Roman" w:eastAsia="Calibri" w:hAnsi="Times New Roman" w:cs="Times New Roman"/>
          <w:i/>
          <w:sz w:val="28"/>
          <w:szCs w:val="28"/>
          <w:lang w:val="uk-UA"/>
        </w:rPr>
        <w:t xml:space="preserve"> </w:t>
      </w:r>
      <w:r w:rsidRPr="00B21BF4">
        <w:rPr>
          <w:rFonts w:ascii="Times New Roman" w:eastAsia="Calibri" w:hAnsi="Times New Roman" w:cs="Times New Roman"/>
          <w:color w:val="000000"/>
          <w:sz w:val="28"/>
          <w:szCs w:val="28"/>
          <w:lang w:val="uk-UA"/>
        </w:rPr>
        <w:t>«</w:t>
      </w:r>
      <w:r w:rsidRPr="00B21BF4">
        <w:rPr>
          <w:rFonts w:ascii="Times New Roman" w:eastAsia="Calibri" w:hAnsi="Times New Roman" w:cs="Times New Roman"/>
          <w:i/>
          <w:color w:val="000000"/>
          <w:sz w:val="28"/>
          <w:szCs w:val="28"/>
          <w:lang w:val="uk-UA"/>
        </w:rPr>
        <w:t>Встав, але зарізко, і йому заболіло»</w:t>
      </w:r>
      <w:r w:rsidR="006E41EF" w:rsidRPr="00B21BF4">
        <w:rPr>
          <w:rFonts w:ascii="Times New Roman" w:eastAsia="Calibri" w:hAnsi="Times New Roman" w:cs="Times New Roman"/>
          <w:i/>
          <w:color w:val="000000"/>
          <w:sz w:val="28"/>
          <w:szCs w:val="28"/>
          <w:lang w:val="uk-UA"/>
        </w:rPr>
        <w:t xml:space="preserve"> </w:t>
      </w:r>
      <w:r w:rsidR="007D135B" w:rsidRPr="00B21BF4">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84</w:t>
      </w:r>
      <w:r w:rsidR="007D135B" w:rsidRPr="00B21BF4">
        <w:rPr>
          <w:rFonts w:ascii="Times New Roman" w:eastAsia="Calibri" w:hAnsi="Times New Roman" w:cs="Times New Roman"/>
          <w:color w:val="000000"/>
          <w:sz w:val="28"/>
          <w:szCs w:val="28"/>
          <w:lang w:val="uk-UA"/>
        </w:rPr>
        <w:t>];</w:t>
      </w:r>
      <w:r w:rsidR="009C6AC6" w:rsidRPr="00B21BF4">
        <w:rPr>
          <w:rFonts w:ascii="Times New Roman" w:eastAsia="Calibri" w:hAnsi="Times New Roman" w:cs="Times New Roman"/>
          <w:color w:val="000000"/>
          <w:sz w:val="28"/>
          <w:szCs w:val="28"/>
          <w:lang w:val="uk-UA"/>
        </w:rPr>
        <w:t xml:space="preserve"> </w:t>
      </w:r>
      <w:r w:rsidRPr="00B21BF4">
        <w:rPr>
          <w:rFonts w:ascii="Times New Roman" w:eastAsia="Calibri" w:hAnsi="Times New Roman" w:cs="Times New Roman"/>
          <w:i/>
          <w:color w:val="000000"/>
          <w:sz w:val="28"/>
          <w:szCs w:val="28"/>
          <w:lang w:val="uk-UA"/>
        </w:rPr>
        <w:t>«Стало мені навіть гаряче, і я скинув бриля, поклавши його на коліно»</w:t>
      </w:r>
      <w:r w:rsidR="009C6AC6" w:rsidRPr="00B21BF4">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94</w:t>
      </w:r>
      <w:r w:rsidRPr="00B21BF4">
        <w:rPr>
          <w:rFonts w:ascii="Times New Roman" w:eastAsia="Calibri" w:hAnsi="Times New Roman" w:cs="Times New Roman"/>
          <w:color w:val="000000"/>
          <w:sz w:val="28"/>
          <w:szCs w:val="28"/>
          <w:lang w:val="uk-UA"/>
        </w:rPr>
        <w:t>]</w:t>
      </w:r>
      <w:r w:rsidRPr="00B21BF4">
        <w:rPr>
          <w:rFonts w:ascii="Times New Roman" w:eastAsia="Calibri" w:hAnsi="Times New Roman" w:cs="Times New Roman"/>
          <w:i/>
          <w:color w:val="000000"/>
          <w:sz w:val="28"/>
          <w:szCs w:val="28"/>
          <w:lang w:val="uk-UA"/>
        </w:rPr>
        <w:t>;</w:t>
      </w:r>
      <w:r w:rsidR="00F26321">
        <w:rPr>
          <w:rFonts w:ascii="Times New Roman" w:eastAsia="Calibri" w:hAnsi="Times New Roman" w:cs="Times New Roman"/>
          <w:color w:val="000000"/>
          <w:sz w:val="28"/>
          <w:szCs w:val="28"/>
          <w:lang w:val="uk-UA"/>
        </w:rPr>
        <w:t xml:space="preserve"> «</w:t>
      </w:r>
      <w:r w:rsidR="00F26321" w:rsidRPr="00F26321">
        <w:rPr>
          <w:rFonts w:ascii="Times New Roman" w:hAnsi="Times New Roman" w:cs="Times New Roman"/>
          <w:i/>
          <w:color w:val="000000"/>
          <w:sz w:val="28"/>
          <w:szCs w:val="28"/>
          <w:lang w:val="uk-UA"/>
        </w:rPr>
        <w:t>В хаті навпроти зарипіли двері, і в прочілі виросла висока постать</w:t>
      </w:r>
      <w:r w:rsidR="00F26321">
        <w:rPr>
          <w:rFonts w:ascii="Times New Roman" w:hAnsi="Times New Roman" w:cs="Times New Roman"/>
          <w:i/>
          <w:color w:val="000000"/>
          <w:sz w:val="28"/>
          <w:szCs w:val="28"/>
          <w:lang w:val="uk-UA"/>
        </w:rPr>
        <w:t>»</w:t>
      </w:r>
      <w:r w:rsidR="00F26321">
        <w:rPr>
          <w:rFonts w:ascii="Times New Roman" w:hAnsi="Times New Roman" w:cs="Times New Roman"/>
          <w:color w:val="000000"/>
          <w:sz w:val="28"/>
          <w:szCs w:val="28"/>
          <w:lang w:val="uk-UA"/>
        </w:rPr>
        <w:t xml:space="preserve"> </w:t>
      </w:r>
      <w:r w:rsidR="00F26321">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000E5845">
        <w:rPr>
          <w:rFonts w:ascii="Times New Roman" w:hAnsi="Times New Roman" w:cs="Times New Roman"/>
          <w:color w:val="000000"/>
          <w:sz w:val="28"/>
          <w:szCs w:val="28"/>
          <w:lang w:val="uk-UA"/>
        </w:rPr>
        <w:t xml:space="preserve">]; </w:t>
      </w:r>
      <w:r w:rsidR="000E5845" w:rsidRPr="001013A5">
        <w:rPr>
          <w:rFonts w:ascii="Times New Roman" w:hAnsi="Times New Roman" w:cs="Times New Roman"/>
          <w:i/>
          <w:color w:val="000000"/>
          <w:sz w:val="28"/>
          <w:szCs w:val="28"/>
          <w:lang w:val="uk-UA"/>
        </w:rPr>
        <w:t>Хмари розсувалися з небесної бані, і вона вже спалахувала неймовірно синіми латками</w:t>
      </w:r>
      <w:r w:rsidR="000E5845" w:rsidRPr="000E5845">
        <w:rPr>
          <w:rFonts w:ascii="Times New Roman" w:hAnsi="Times New Roman" w:cs="Times New Roman"/>
          <w:i/>
          <w:color w:val="000000"/>
          <w:sz w:val="28"/>
          <w:szCs w:val="28"/>
          <w:lang w:val="uk-UA"/>
        </w:rPr>
        <w:t>[</w:t>
      </w:r>
      <w:r w:rsidR="000E5845">
        <w:rPr>
          <w:rFonts w:ascii="Times New Roman" w:hAnsi="Times New Roman" w:cs="Times New Roman"/>
          <w:i/>
          <w:color w:val="000000"/>
          <w:sz w:val="28"/>
          <w:szCs w:val="28"/>
          <w:lang w:val="uk-UA"/>
        </w:rPr>
        <w:t>Птахи</w:t>
      </w:r>
      <w:r w:rsidR="000E5845" w:rsidRPr="000E5845">
        <w:rPr>
          <w:rFonts w:ascii="Times New Roman" w:hAnsi="Times New Roman" w:cs="Times New Roman"/>
          <w:i/>
          <w:color w:val="000000"/>
          <w:sz w:val="28"/>
          <w:szCs w:val="28"/>
          <w:lang w:val="uk-UA"/>
        </w:rPr>
        <w:t>]</w:t>
      </w:r>
      <w:r w:rsidR="000E5845">
        <w:rPr>
          <w:rFonts w:ascii="Times New Roman" w:hAnsi="Times New Roman" w:cs="Times New Roman"/>
          <w:i/>
          <w:color w:val="000000"/>
          <w:sz w:val="28"/>
          <w:szCs w:val="28"/>
          <w:lang w:val="uk-UA"/>
        </w:rPr>
        <w:t>;</w:t>
      </w:r>
      <w:r w:rsidR="000E5845" w:rsidRPr="001013A5">
        <w:rPr>
          <w:rFonts w:ascii="Times New Roman" w:hAnsi="Times New Roman" w:cs="Times New Roman"/>
          <w:i/>
          <w:color w:val="000000"/>
          <w:sz w:val="28"/>
          <w:szCs w:val="28"/>
          <w:lang w:val="uk-UA"/>
        </w:rPr>
        <w:t xml:space="preserve"> </w:t>
      </w:r>
    </w:p>
    <w:p w:rsidR="00B21BF4" w:rsidRDefault="007C50BE" w:rsidP="00B21BF4">
      <w:pPr>
        <w:pStyle w:val="a6"/>
        <w:numPr>
          <w:ilvl w:val="0"/>
          <w:numId w:val="4"/>
        </w:numPr>
        <w:spacing w:after="0" w:line="360" w:lineRule="auto"/>
        <w:ind w:left="0" w:firstLine="709"/>
        <w:jc w:val="both"/>
        <w:rPr>
          <w:rFonts w:ascii="Times New Roman" w:eastAsia="Calibri" w:hAnsi="Times New Roman" w:cs="Times New Roman"/>
          <w:i/>
          <w:color w:val="000000"/>
          <w:sz w:val="28"/>
          <w:szCs w:val="28"/>
          <w:lang w:val="uk-UA"/>
        </w:rPr>
      </w:pPr>
      <w:r w:rsidRPr="00B21BF4">
        <w:rPr>
          <w:rFonts w:ascii="Times New Roman" w:eastAsia="Calibri" w:hAnsi="Times New Roman" w:cs="Times New Roman"/>
          <w:i/>
          <w:color w:val="000000"/>
          <w:sz w:val="28"/>
          <w:szCs w:val="28"/>
          <w:lang w:val="uk-UA"/>
        </w:rPr>
        <w:t xml:space="preserve"> </w:t>
      </w:r>
      <w:r w:rsidRPr="00B21BF4">
        <w:rPr>
          <w:rFonts w:ascii="Times New Roman" w:eastAsia="Calibri" w:hAnsi="Times New Roman" w:cs="Times New Roman"/>
          <w:b/>
          <w:sz w:val="28"/>
          <w:szCs w:val="28"/>
          <w:lang w:val="uk-UA"/>
        </w:rPr>
        <w:t>причини</w:t>
      </w:r>
      <w:r w:rsidRPr="00B21BF4">
        <w:rPr>
          <w:rFonts w:ascii="Times New Roman" w:eastAsia="Calibri" w:hAnsi="Times New Roman" w:cs="Times New Roman"/>
          <w:i/>
          <w:sz w:val="28"/>
          <w:szCs w:val="28"/>
          <w:lang w:val="uk-UA"/>
        </w:rPr>
        <w:t>: «</w:t>
      </w:r>
      <w:r w:rsidRPr="00B21BF4">
        <w:rPr>
          <w:rFonts w:ascii="Times New Roman" w:eastAsia="Calibri" w:hAnsi="Times New Roman" w:cs="Times New Roman"/>
          <w:i/>
          <w:color w:val="000000"/>
          <w:sz w:val="28"/>
          <w:szCs w:val="28"/>
          <w:lang w:val="uk-UA"/>
        </w:rPr>
        <w:t>Але були вони таки сині, цвіли, як дві волошки, і їй незвідь від чого запаморочливо стислося серце»</w:t>
      </w:r>
      <w:r w:rsidR="006E41EF" w:rsidRPr="00B21BF4">
        <w:rPr>
          <w:rFonts w:ascii="Times New Roman" w:eastAsia="Calibri" w:hAnsi="Times New Roman" w:cs="Times New Roman"/>
          <w:i/>
          <w:color w:val="000000"/>
          <w:sz w:val="28"/>
          <w:szCs w:val="28"/>
          <w:lang w:val="uk-UA"/>
        </w:rPr>
        <w:t>; «Боляче нила йому нога, і він сів, полегшено вип</w:t>
      </w:r>
      <w:r w:rsidR="00B21BF4">
        <w:rPr>
          <w:rFonts w:ascii="Times New Roman" w:eastAsia="Calibri" w:hAnsi="Times New Roman" w:cs="Times New Roman"/>
          <w:i/>
          <w:color w:val="000000"/>
          <w:sz w:val="28"/>
          <w:szCs w:val="28"/>
          <w:lang w:val="uk-UA"/>
        </w:rPr>
        <w:t>р</w:t>
      </w:r>
      <w:r w:rsidR="006E41EF" w:rsidRPr="00B21BF4">
        <w:rPr>
          <w:rFonts w:ascii="Times New Roman" w:eastAsia="Calibri" w:hAnsi="Times New Roman" w:cs="Times New Roman"/>
          <w:i/>
          <w:color w:val="000000"/>
          <w:sz w:val="28"/>
          <w:szCs w:val="28"/>
          <w:lang w:val="uk-UA"/>
        </w:rPr>
        <w:t>оставшись»</w:t>
      </w:r>
      <w:r w:rsidRPr="00B21BF4">
        <w:rPr>
          <w:rFonts w:ascii="Times New Roman" w:eastAsia="Calibri" w:hAnsi="Times New Roman" w:cs="Times New Roman"/>
          <w:i/>
          <w:color w:val="000000"/>
          <w:sz w:val="28"/>
          <w:szCs w:val="28"/>
          <w:lang w:val="uk-UA"/>
        </w:rPr>
        <w:t> </w:t>
      </w:r>
      <w:r w:rsidR="009C6AC6" w:rsidRPr="00B21BF4">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w:t>
      </w:r>
      <w:r w:rsidR="009C6AC6" w:rsidRPr="00B21BF4">
        <w:rPr>
          <w:rFonts w:ascii="Times New Roman" w:eastAsia="Calibri" w:hAnsi="Times New Roman" w:cs="Times New Roman"/>
          <w:color w:val="000000"/>
          <w:sz w:val="28"/>
          <w:szCs w:val="28"/>
          <w:lang w:val="uk-UA"/>
        </w:rPr>
        <w:t>4</w:t>
      </w:r>
      <w:r w:rsidRPr="00B21BF4">
        <w:rPr>
          <w:rFonts w:ascii="Times New Roman" w:eastAsia="Calibri" w:hAnsi="Times New Roman" w:cs="Times New Roman"/>
          <w:color w:val="000000"/>
          <w:sz w:val="28"/>
          <w:szCs w:val="28"/>
          <w:lang w:val="uk-UA"/>
        </w:rPr>
        <w:t>]</w:t>
      </w:r>
      <w:r w:rsidRPr="00B21BF4">
        <w:rPr>
          <w:rFonts w:ascii="Times New Roman" w:eastAsia="Calibri" w:hAnsi="Times New Roman" w:cs="Times New Roman"/>
          <w:i/>
          <w:color w:val="000000"/>
          <w:sz w:val="28"/>
          <w:szCs w:val="28"/>
          <w:lang w:val="uk-UA"/>
        </w:rPr>
        <w:t xml:space="preserve">; </w:t>
      </w:r>
      <w:r w:rsidR="000E5845">
        <w:rPr>
          <w:rFonts w:ascii="Times New Roman" w:eastAsia="Calibri" w:hAnsi="Times New Roman" w:cs="Times New Roman"/>
          <w:i/>
          <w:color w:val="000000"/>
          <w:sz w:val="28"/>
          <w:szCs w:val="28"/>
          <w:lang w:val="uk-UA"/>
        </w:rPr>
        <w:t>«</w:t>
      </w:r>
      <w:r w:rsidR="000E5845" w:rsidRPr="000E5845">
        <w:rPr>
          <w:rFonts w:ascii="Times New Roman" w:eastAsia="Calibri" w:hAnsi="Times New Roman" w:cs="Times New Roman"/>
          <w:i/>
          <w:color w:val="000000"/>
          <w:sz w:val="28"/>
          <w:szCs w:val="28"/>
          <w:lang w:val="uk-UA"/>
        </w:rPr>
        <w:t>Потягло подувом, і лице його зросилося</w:t>
      </w:r>
      <w:r w:rsidR="000E5845">
        <w:rPr>
          <w:rFonts w:ascii="Times New Roman" w:eastAsia="Calibri" w:hAnsi="Times New Roman" w:cs="Times New Roman"/>
          <w:i/>
          <w:color w:val="000000"/>
          <w:sz w:val="28"/>
          <w:szCs w:val="28"/>
          <w:lang w:val="uk-UA"/>
        </w:rPr>
        <w:t>»</w:t>
      </w:r>
      <w:r w:rsidR="001013A5">
        <w:rPr>
          <w:rFonts w:ascii="Times New Roman" w:eastAsia="Calibri" w:hAnsi="Times New Roman" w:cs="Times New Roman"/>
          <w:i/>
          <w:color w:val="000000"/>
          <w:sz w:val="28"/>
          <w:szCs w:val="28"/>
          <w:lang w:val="uk-UA"/>
        </w:rPr>
        <w:t>[90</w:t>
      </w:r>
      <w:r w:rsidR="000E5845" w:rsidRPr="000E5845">
        <w:rPr>
          <w:rFonts w:ascii="Times New Roman" w:eastAsia="Calibri" w:hAnsi="Times New Roman" w:cs="Times New Roman"/>
          <w:i/>
          <w:color w:val="000000"/>
          <w:sz w:val="28"/>
          <w:szCs w:val="28"/>
          <w:lang w:val="uk-UA"/>
        </w:rPr>
        <w:t>];</w:t>
      </w:r>
      <w:r w:rsidR="000E5845" w:rsidRPr="00CC3BB3">
        <w:rPr>
          <w:rFonts w:ascii="Times New Roman" w:eastAsia="Calibri" w:hAnsi="Times New Roman" w:cs="Times New Roman"/>
          <w:i/>
          <w:color w:val="000000"/>
          <w:sz w:val="28"/>
          <w:szCs w:val="28"/>
          <w:lang w:val="uk-UA"/>
        </w:rPr>
        <w:t xml:space="preserve"> </w:t>
      </w:r>
      <w:r w:rsidR="000E5845">
        <w:rPr>
          <w:rFonts w:ascii="Times New Roman" w:eastAsia="Calibri" w:hAnsi="Times New Roman" w:cs="Times New Roman"/>
          <w:i/>
          <w:color w:val="000000"/>
          <w:sz w:val="28"/>
          <w:szCs w:val="28"/>
          <w:lang w:val="uk-UA"/>
        </w:rPr>
        <w:t xml:space="preserve"> </w:t>
      </w:r>
    </w:p>
    <w:p w:rsidR="00B21BF4" w:rsidRDefault="007C50BE" w:rsidP="00B21BF4">
      <w:pPr>
        <w:pStyle w:val="a6"/>
        <w:numPr>
          <w:ilvl w:val="0"/>
          <w:numId w:val="4"/>
        </w:numPr>
        <w:spacing w:after="0" w:line="360" w:lineRule="auto"/>
        <w:ind w:left="0" w:firstLine="709"/>
        <w:jc w:val="both"/>
        <w:rPr>
          <w:rFonts w:ascii="Times New Roman" w:eastAsia="Calibri" w:hAnsi="Times New Roman" w:cs="Times New Roman"/>
          <w:i/>
          <w:color w:val="000000"/>
          <w:sz w:val="28"/>
          <w:szCs w:val="28"/>
          <w:lang w:val="uk-UA"/>
        </w:rPr>
      </w:pPr>
      <w:r w:rsidRPr="00B21BF4">
        <w:rPr>
          <w:rFonts w:ascii="Times New Roman" w:eastAsia="Calibri" w:hAnsi="Times New Roman" w:cs="Times New Roman"/>
          <w:b/>
          <w:sz w:val="28"/>
          <w:szCs w:val="28"/>
          <w:lang w:val="uk-UA"/>
        </w:rPr>
        <w:t>протиставлення або зіставлення</w:t>
      </w:r>
      <w:r w:rsidRPr="00B21BF4">
        <w:rPr>
          <w:rFonts w:ascii="Times New Roman" w:eastAsia="Calibri" w:hAnsi="Times New Roman" w:cs="Times New Roman"/>
          <w:sz w:val="28"/>
          <w:szCs w:val="28"/>
          <w:lang w:val="uk-UA"/>
        </w:rPr>
        <w:t xml:space="preserve">: </w:t>
      </w:r>
      <w:r w:rsidRPr="00B21BF4">
        <w:rPr>
          <w:rFonts w:ascii="Times New Roman" w:eastAsia="Calibri" w:hAnsi="Times New Roman" w:cs="Times New Roman"/>
          <w:i/>
          <w:sz w:val="28"/>
          <w:szCs w:val="28"/>
          <w:lang w:val="uk-UA"/>
        </w:rPr>
        <w:t>«Війна скінчилася, і замість вдячності за допомогу й лояльність у нелегкий для імперії час, їм запроваджують, точніше, продовжують військовий стан ще на три роки!»</w:t>
      </w:r>
      <w:r w:rsidR="008D47F3" w:rsidRPr="00B21BF4">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88</w:t>
      </w:r>
      <w:r w:rsidRPr="00B21BF4">
        <w:rPr>
          <w:rFonts w:ascii="Times New Roman" w:eastAsia="Calibri" w:hAnsi="Times New Roman" w:cs="Times New Roman"/>
          <w:color w:val="000000"/>
          <w:sz w:val="28"/>
          <w:szCs w:val="28"/>
          <w:lang w:val="uk-UA"/>
        </w:rPr>
        <w:t>]</w:t>
      </w:r>
      <w:r w:rsidRPr="00B21BF4">
        <w:rPr>
          <w:rFonts w:ascii="Times New Roman" w:eastAsia="Calibri" w:hAnsi="Times New Roman" w:cs="Times New Roman"/>
          <w:i/>
          <w:color w:val="000000"/>
          <w:sz w:val="28"/>
          <w:szCs w:val="28"/>
          <w:lang w:val="uk-UA"/>
        </w:rPr>
        <w:t>;</w:t>
      </w:r>
      <w:r w:rsidRPr="00B21BF4">
        <w:rPr>
          <w:rFonts w:ascii="Times New Roman" w:eastAsia="Calibri" w:hAnsi="Times New Roman" w:cs="Times New Roman"/>
          <w:i/>
          <w:sz w:val="28"/>
          <w:szCs w:val="28"/>
          <w:lang w:val="uk-UA"/>
        </w:rPr>
        <w:t xml:space="preserve"> </w:t>
      </w:r>
      <w:r w:rsidRPr="00B21BF4">
        <w:rPr>
          <w:rFonts w:ascii="Times New Roman" w:eastAsia="Calibri" w:hAnsi="Times New Roman" w:cs="Times New Roman"/>
          <w:color w:val="000000"/>
          <w:sz w:val="28"/>
          <w:szCs w:val="28"/>
          <w:lang w:val="uk-UA"/>
        </w:rPr>
        <w:t>«</w:t>
      </w:r>
      <w:r w:rsidRPr="00B21BF4">
        <w:rPr>
          <w:rFonts w:ascii="Times New Roman" w:eastAsia="Calibri" w:hAnsi="Times New Roman" w:cs="Times New Roman"/>
          <w:i/>
          <w:color w:val="000000"/>
          <w:sz w:val="28"/>
          <w:szCs w:val="28"/>
          <w:lang w:val="uk-UA"/>
        </w:rPr>
        <w:t xml:space="preserve">Вони сиділи в садку, і над ними тихо лопотіло листя» </w:t>
      </w:r>
      <w:r w:rsidR="009C6AC6" w:rsidRPr="00B21BF4">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Pr="00B21BF4">
        <w:rPr>
          <w:rFonts w:ascii="Times New Roman" w:eastAsia="Calibri" w:hAnsi="Times New Roman" w:cs="Times New Roman"/>
          <w:color w:val="000000"/>
          <w:sz w:val="28"/>
          <w:szCs w:val="28"/>
          <w:lang w:val="uk-UA"/>
        </w:rPr>
        <w:t>]</w:t>
      </w:r>
      <w:r w:rsidRPr="00B21BF4">
        <w:rPr>
          <w:rFonts w:ascii="Times New Roman" w:eastAsia="Calibri" w:hAnsi="Times New Roman" w:cs="Times New Roman"/>
          <w:i/>
          <w:color w:val="000000"/>
          <w:sz w:val="28"/>
          <w:szCs w:val="28"/>
          <w:lang w:val="uk-UA"/>
        </w:rPr>
        <w:t>;</w:t>
      </w:r>
    </w:p>
    <w:p w:rsidR="007C50BE" w:rsidRPr="00B21BF4" w:rsidRDefault="007C50BE" w:rsidP="00B21BF4">
      <w:pPr>
        <w:pStyle w:val="a6"/>
        <w:numPr>
          <w:ilvl w:val="0"/>
          <w:numId w:val="4"/>
        </w:numPr>
        <w:spacing w:after="0" w:line="360" w:lineRule="auto"/>
        <w:ind w:left="0" w:firstLine="709"/>
        <w:jc w:val="both"/>
        <w:rPr>
          <w:rFonts w:ascii="Times New Roman" w:eastAsia="Calibri" w:hAnsi="Times New Roman" w:cs="Times New Roman"/>
          <w:i/>
          <w:color w:val="000000"/>
          <w:sz w:val="28"/>
          <w:szCs w:val="28"/>
          <w:lang w:val="uk-UA"/>
        </w:rPr>
      </w:pPr>
      <w:r w:rsidRPr="00B21BF4">
        <w:rPr>
          <w:rFonts w:ascii="Times New Roman" w:eastAsia="Calibri" w:hAnsi="Times New Roman" w:cs="Times New Roman"/>
          <w:i/>
          <w:color w:val="000000"/>
          <w:sz w:val="28"/>
          <w:szCs w:val="28"/>
          <w:lang w:val="uk-UA"/>
        </w:rPr>
        <w:lastRenderedPageBreak/>
        <w:t xml:space="preserve"> </w:t>
      </w:r>
      <w:r w:rsidRPr="00B21BF4">
        <w:rPr>
          <w:rFonts w:ascii="Times New Roman" w:eastAsia="Calibri" w:hAnsi="Times New Roman" w:cs="Times New Roman"/>
          <w:b/>
          <w:color w:val="000000"/>
          <w:sz w:val="28"/>
          <w:szCs w:val="28"/>
          <w:lang w:val="uk-UA"/>
        </w:rPr>
        <w:t>обмеження: «</w:t>
      </w:r>
      <w:r w:rsidRPr="00B21BF4">
        <w:rPr>
          <w:rFonts w:ascii="Times New Roman" w:eastAsia="Calibri" w:hAnsi="Times New Roman" w:cs="Times New Roman"/>
          <w:i/>
          <w:color w:val="000000"/>
          <w:sz w:val="28"/>
          <w:szCs w:val="28"/>
          <w:lang w:val="uk-UA"/>
        </w:rPr>
        <w:t>Густий синій мох обріс напівпрозорі кручі, і тільки синя дорога була гладка, наче з льоду»</w:t>
      </w:r>
      <w:r w:rsidR="00EC0D70" w:rsidRPr="00B21BF4">
        <w:rPr>
          <w:rFonts w:ascii="Times New Roman" w:eastAsia="Calibri" w:hAnsi="Times New Roman" w:cs="Times New Roman"/>
          <w:i/>
          <w:color w:val="000000"/>
          <w:sz w:val="28"/>
          <w:szCs w:val="28"/>
          <w:lang w:val="uk-UA"/>
        </w:rPr>
        <w:t>; «Була майже роздягнута перед цим небом і цими очима, і тільки тіло її ціпилося від страху чи чекання»</w:t>
      </w:r>
      <w:r w:rsidRPr="00B21BF4">
        <w:rPr>
          <w:rFonts w:ascii="Times New Roman" w:eastAsia="Calibri" w:hAnsi="Times New Roman" w:cs="Times New Roman"/>
          <w:i/>
          <w:color w:val="000000"/>
          <w:sz w:val="28"/>
          <w:szCs w:val="28"/>
          <w:lang w:val="uk-UA"/>
        </w:rPr>
        <w:t> </w:t>
      </w:r>
      <w:r w:rsidR="009C6AC6" w:rsidRPr="00B21BF4">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Pr="00B21BF4">
        <w:rPr>
          <w:rFonts w:ascii="Times New Roman" w:eastAsia="Calibri" w:hAnsi="Times New Roman" w:cs="Times New Roman"/>
          <w:color w:val="000000"/>
          <w:sz w:val="28"/>
          <w:szCs w:val="28"/>
          <w:lang w:val="uk-UA"/>
        </w:rPr>
        <w:t>]</w:t>
      </w:r>
      <w:r w:rsidR="00EC0D70" w:rsidRPr="00B21BF4">
        <w:rPr>
          <w:rFonts w:ascii="Times New Roman" w:eastAsia="Calibri" w:hAnsi="Times New Roman" w:cs="Times New Roman"/>
          <w:i/>
          <w:color w:val="000000"/>
          <w:sz w:val="28"/>
          <w:szCs w:val="28"/>
          <w:lang w:val="uk-UA"/>
        </w:rPr>
        <w:t>; «В дальньому кутку кімнати влаштовано аналой, і лише там світилося кілька в</w:t>
      </w:r>
      <w:r w:rsidR="001013A5">
        <w:rPr>
          <w:rFonts w:ascii="Times New Roman" w:eastAsia="Calibri" w:hAnsi="Times New Roman" w:cs="Times New Roman"/>
          <w:i/>
          <w:color w:val="000000"/>
          <w:sz w:val="28"/>
          <w:szCs w:val="28"/>
          <w:lang w:val="uk-UA"/>
        </w:rPr>
        <w:t>оскових свічечок» [94</w:t>
      </w:r>
      <w:r w:rsidR="00EC0D70" w:rsidRPr="00B21BF4">
        <w:rPr>
          <w:rFonts w:ascii="Times New Roman" w:eastAsia="Calibri" w:hAnsi="Times New Roman" w:cs="Times New Roman"/>
          <w:i/>
          <w:color w:val="000000"/>
          <w:sz w:val="28"/>
          <w:szCs w:val="28"/>
          <w:lang w:val="uk-UA"/>
        </w:rPr>
        <w:t>].</w:t>
      </w:r>
    </w:p>
    <w:p w:rsidR="007C50BE" w:rsidRPr="007C50BE" w:rsidRDefault="007C50BE" w:rsidP="007C50BE">
      <w:pPr>
        <w:spacing w:after="0" w:line="360" w:lineRule="auto"/>
        <w:ind w:firstLine="709"/>
        <w:jc w:val="both"/>
        <w:rPr>
          <w:rFonts w:ascii="Times New Roman" w:eastAsia="Calibri" w:hAnsi="Times New Roman" w:cs="Times New Roman"/>
          <w:i/>
          <w:sz w:val="28"/>
          <w:szCs w:val="28"/>
          <w:lang w:val="uk-UA"/>
        </w:rPr>
      </w:pPr>
      <w:r w:rsidRPr="007C50BE">
        <w:rPr>
          <w:rFonts w:ascii="Times New Roman" w:eastAsia="Calibri" w:hAnsi="Times New Roman" w:cs="Times New Roman"/>
          <w:sz w:val="28"/>
          <w:szCs w:val="28"/>
          <w:lang w:val="uk-UA"/>
        </w:rPr>
        <w:t xml:space="preserve">Дещо меншу групу складносурядних речень, наявних у творах письменника, становлять речення з протиставно-зіставними сполучниками. Найчастіше з цієї групи автор використовує сполучник </w:t>
      </w:r>
      <w:r w:rsidRPr="007C50BE">
        <w:rPr>
          <w:rFonts w:ascii="Times New Roman" w:eastAsia="Calibri" w:hAnsi="Times New Roman" w:cs="Times New Roman"/>
          <w:i/>
          <w:sz w:val="28"/>
          <w:szCs w:val="28"/>
          <w:lang w:val="uk-UA"/>
        </w:rPr>
        <w:t>а</w:t>
      </w:r>
      <w:r w:rsidRPr="007C50BE">
        <w:rPr>
          <w:rFonts w:ascii="Times New Roman" w:eastAsia="Calibri" w:hAnsi="Times New Roman" w:cs="Times New Roman"/>
          <w:sz w:val="28"/>
          <w:szCs w:val="28"/>
          <w:lang w:val="uk-UA"/>
        </w:rPr>
        <w:t xml:space="preserve">, який виражає значення </w:t>
      </w:r>
      <w:r w:rsidRPr="007C50BE">
        <w:rPr>
          <w:rFonts w:ascii="Times New Roman" w:eastAsia="Calibri" w:hAnsi="Times New Roman" w:cs="Times New Roman"/>
          <w:b/>
          <w:sz w:val="28"/>
          <w:szCs w:val="28"/>
          <w:lang w:val="uk-UA"/>
        </w:rPr>
        <w:t>зіставлення</w:t>
      </w:r>
      <w:r w:rsidRPr="007C50BE">
        <w:rPr>
          <w:rFonts w:ascii="Times New Roman" w:eastAsia="Calibri" w:hAnsi="Times New Roman" w:cs="Times New Roman"/>
          <w:sz w:val="28"/>
          <w:szCs w:val="28"/>
          <w:lang w:val="uk-UA"/>
        </w:rPr>
        <w:t xml:space="preserve"> різних явищ, подій, водночас не заперечуючи їх. Наприклад: </w:t>
      </w:r>
      <w:r w:rsidRPr="007C50BE">
        <w:rPr>
          <w:rFonts w:ascii="Times New Roman" w:eastAsia="Calibri" w:hAnsi="Times New Roman" w:cs="Times New Roman"/>
          <w:i/>
          <w:sz w:val="28"/>
          <w:szCs w:val="28"/>
          <w:lang w:val="uk-UA"/>
        </w:rPr>
        <w:t>«В неї на щоках рясно цвів сільський закалець, а підборіддя дорідно поколихувалося»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88</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xml:space="preserve"> </w:t>
      </w:r>
      <w:r w:rsidRPr="007C50BE">
        <w:rPr>
          <w:rFonts w:ascii="Times New Roman" w:eastAsia="Calibri" w:hAnsi="Times New Roman" w:cs="Times New Roman"/>
          <w:i/>
          <w:sz w:val="28"/>
          <w:szCs w:val="28"/>
          <w:lang w:val="uk-UA"/>
        </w:rPr>
        <w:t xml:space="preserve">«Тоді озивалися жайворонки, лили розтоплену мідь, а з кукурудзи обабіч шляху дзвінко вдаряли перепели» </w:t>
      </w:r>
      <w:r w:rsidR="008D47F3">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72</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 xml:space="preserve">; «Грицько вже хропів, а Михайло намагався не слухати Варського» </w:t>
      </w:r>
      <w:r w:rsidR="008D47F3">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88</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w:t>
      </w:r>
    </w:p>
    <w:p w:rsidR="00B21BF4" w:rsidRDefault="007C50BE" w:rsidP="007C50BE">
      <w:pPr>
        <w:spacing w:after="0" w:line="360" w:lineRule="auto"/>
        <w:ind w:firstLine="709"/>
        <w:jc w:val="both"/>
        <w:rPr>
          <w:rFonts w:ascii="Times New Roman" w:eastAsia="Calibri" w:hAnsi="Times New Roman" w:cs="Times New Roman"/>
          <w:sz w:val="28"/>
          <w:szCs w:val="28"/>
          <w:lang w:val="uk-UA"/>
        </w:rPr>
      </w:pPr>
      <w:r w:rsidRPr="007C50BE">
        <w:rPr>
          <w:rFonts w:ascii="Times New Roman" w:eastAsia="Calibri" w:hAnsi="Times New Roman" w:cs="Times New Roman"/>
          <w:sz w:val="28"/>
          <w:szCs w:val="28"/>
          <w:lang w:val="uk-UA"/>
        </w:rPr>
        <w:t xml:space="preserve">У складносурядних реченнях з </w:t>
      </w:r>
      <w:r w:rsidRPr="007C50BE">
        <w:rPr>
          <w:rFonts w:ascii="Times New Roman" w:eastAsia="Calibri" w:hAnsi="Times New Roman" w:cs="Times New Roman"/>
          <w:b/>
          <w:sz w:val="28"/>
          <w:szCs w:val="28"/>
          <w:lang w:val="uk-UA"/>
        </w:rPr>
        <w:t>протиставними сполучниками</w:t>
      </w:r>
      <w:r w:rsidRPr="007C50BE">
        <w:rPr>
          <w:rFonts w:ascii="Times New Roman" w:eastAsia="Calibri" w:hAnsi="Times New Roman" w:cs="Times New Roman"/>
          <w:sz w:val="28"/>
          <w:szCs w:val="28"/>
          <w:lang w:val="uk-UA"/>
        </w:rPr>
        <w:t xml:space="preserve"> виражаються такі типи відношень:</w:t>
      </w:r>
    </w:p>
    <w:p w:rsidR="00B21BF4" w:rsidRDefault="007C50BE" w:rsidP="007C50BE">
      <w:pPr>
        <w:spacing w:after="0" w:line="360" w:lineRule="auto"/>
        <w:ind w:firstLine="709"/>
        <w:jc w:val="both"/>
        <w:rPr>
          <w:rFonts w:ascii="Times New Roman" w:eastAsia="Calibri" w:hAnsi="Times New Roman" w:cs="Times New Roman"/>
          <w:i/>
          <w:color w:val="000000"/>
          <w:sz w:val="28"/>
          <w:szCs w:val="28"/>
          <w:lang w:val="uk-UA"/>
        </w:rPr>
      </w:pPr>
      <w:r w:rsidRPr="007C50BE">
        <w:rPr>
          <w:rFonts w:ascii="Times New Roman" w:eastAsia="Calibri" w:hAnsi="Times New Roman" w:cs="Times New Roman"/>
          <w:sz w:val="28"/>
          <w:szCs w:val="28"/>
          <w:lang w:val="uk-UA"/>
        </w:rPr>
        <w:t xml:space="preserve">а) </w:t>
      </w:r>
      <w:r w:rsidRPr="007C50BE">
        <w:rPr>
          <w:rFonts w:ascii="Times New Roman" w:eastAsia="Calibri" w:hAnsi="Times New Roman" w:cs="Times New Roman"/>
          <w:b/>
          <w:sz w:val="28"/>
          <w:szCs w:val="28"/>
          <w:lang w:val="uk-UA"/>
        </w:rPr>
        <w:t>власне протиставні</w:t>
      </w:r>
      <w:r w:rsidRPr="007C50BE">
        <w:rPr>
          <w:rFonts w:ascii="Times New Roman" w:eastAsia="Calibri" w:hAnsi="Times New Roman" w:cs="Times New Roman"/>
          <w:sz w:val="28"/>
          <w:szCs w:val="28"/>
          <w:lang w:val="uk-UA"/>
        </w:rPr>
        <w:t>, у яких йдеться про невідповідність між діями, процесами, станами, відтворюються контрастні події: «</w:t>
      </w:r>
      <w:r w:rsidRPr="007C50BE">
        <w:rPr>
          <w:rFonts w:ascii="Times New Roman" w:eastAsia="Calibri" w:hAnsi="Times New Roman" w:cs="Times New Roman"/>
          <w:i/>
          <w:color w:val="000000"/>
          <w:sz w:val="28"/>
          <w:szCs w:val="28"/>
          <w:lang w:val="ru-RU"/>
        </w:rPr>
        <w:t>Кінь біжить уперед, а для вас виходить – назад»</w:t>
      </w:r>
      <w:r w:rsidR="009C6AC6">
        <w:rPr>
          <w:rFonts w:ascii="Times New Roman" w:eastAsia="Calibri" w:hAnsi="Times New Roman" w:cs="Times New Roman"/>
          <w:color w:val="000000"/>
          <w:sz w:val="28"/>
          <w:szCs w:val="28"/>
          <w:lang w:val="uk-UA"/>
        </w:rPr>
        <w:t xml:space="preserve"> [</w:t>
      </w:r>
      <w:r w:rsidR="001013A5">
        <w:rPr>
          <w:rFonts w:ascii="Times New Roman" w:eastAsia="Calibri" w:hAnsi="Times New Roman" w:cs="Times New Roman"/>
          <w:color w:val="000000"/>
          <w:sz w:val="28"/>
          <w:szCs w:val="28"/>
          <w:lang w:val="uk-UA"/>
        </w:rPr>
        <w:t>94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w:t>
      </w:r>
      <w:r w:rsidRPr="007C50BE">
        <w:rPr>
          <w:rFonts w:ascii="Times New Roman" w:eastAsia="Calibri" w:hAnsi="Times New Roman" w:cs="Times New Roman"/>
          <w:i/>
          <w:color w:val="000000"/>
          <w:sz w:val="28"/>
          <w:szCs w:val="28"/>
          <w:lang w:val="ru-RU"/>
        </w:rPr>
        <w:t>Я схопився за голову і впав у куряву, закликаючи на поміч небо, але цього разу дано було випити келих лиха до дна»</w:t>
      </w:r>
      <w:r w:rsidRPr="007C50BE">
        <w:rPr>
          <w:rFonts w:ascii="Times New Roman" w:eastAsia="Calibri" w:hAnsi="Times New Roman" w:cs="Times New Roman"/>
          <w:i/>
          <w:color w:val="000000"/>
          <w:sz w:val="28"/>
          <w:szCs w:val="28"/>
          <w:lang w:val="uk-UA"/>
        </w:rPr>
        <w:t xml:space="preserve">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94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 «</w:t>
      </w:r>
      <w:r w:rsidRPr="007C50BE">
        <w:rPr>
          <w:rFonts w:ascii="Times New Roman" w:eastAsia="Calibri" w:hAnsi="Times New Roman" w:cs="Times New Roman"/>
          <w:i/>
          <w:color w:val="000000"/>
          <w:sz w:val="28"/>
          <w:szCs w:val="28"/>
          <w:lang w:val="ru-RU"/>
        </w:rPr>
        <w:t>Ніде не жив довго, але завжди весело співав»</w:t>
      </w:r>
      <w:r w:rsidRPr="007C50BE">
        <w:rPr>
          <w:rFonts w:ascii="Times New Roman" w:eastAsia="Calibri" w:hAnsi="Times New Roman" w:cs="Times New Roman"/>
          <w:i/>
          <w:color w:val="000000"/>
          <w:sz w:val="28"/>
          <w:szCs w:val="28"/>
          <w:lang w:val="uk-UA"/>
        </w:rPr>
        <w:t xml:space="preserve">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94</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color w:val="000000"/>
          <w:sz w:val="28"/>
          <w:szCs w:val="28"/>
          <w:lang w:val="uk-UA"/>
        </w:rPr>
        <w:t>;</w:t>
      </w:r>
    </w:p>
    <w:p w:rsidR="00D32429" w:rsidRDefault="007C50BE" w:rsidP="007C50BE">
      <w:pPr>
        <w:spacing w:after="0" w:line="360" w:lineRule="auto"/>
        <w:ind w:firstLine="709"/>
        <w:jc w:val="both"/>
        <w:rPr>
          <w:rFonts w:ascii="Times New Roman" w:eastAsia="Calibri" w:hAnsi="Times New Roman" w:cs="Times New Roman"/>
          <w:sz w:val="28"/>
          <w:szCs w:val="28"/>
          <w:lang w:val="uk-UA"/>
        </w:rPr>
      </w:pPr>
      <w:r w:rsidRPr="00B21BF4">
        <w:rPr>
          <w:rFonts w:ascii="Times New Roman" w:eastAsia="Calibri" w:hAnsi="Times New Roman" w:cs="Times New Roman"/>
          <w:color w:val="000000"/>
          <w:sz w:val="28"/>
          <w:szCs w:val="28"/>
          <w:lang w:val="uk-UA"/>
        </w:rPr>
        <w:t xml:space="preserve"> б</w:t>
      </w:r>
      <w:r w:rsidRPr="007C50BE">
        <w:rPr>
          <w:rFonts w:ascii="Times New Roman" w:eastAsia="Calibri" w:hAnsi="Times New Roman" w:cs="Times New Roman"/>
          <w:i/>
          <w:color w:val="000000"/>
          <w:sz w:val="28"/>
          <w:szCs w:val="28"/>
          <w:lang w:val="uk-UA"/>
        </w:rPr>
        <w:t>) </w:t>
      </w:r>
      <w:r w:rsidRPr="007C50BE">
        <w:rPr>
          <w:rFonts w:ascii="Times New Roman" w:eastAsia="Calibri" w:hAnsi="Times New Roman" w:cs="Times New Roman"/>
          <w:b/>
          <w:sz w:val="28"/>
          <w:szCs w:val="28"/>
          <w:lang w:val="uk-UA"/>
        </w:rPr>
        <w:t>протиставно-обмежувальні</w:t>
      </w:r>
      <w:r w:rsidRPr="007C50BE">
        <w:rPr>
          <w:rFonts w:ascii="Times New Roman" w:eastAsia="Calibri" w:hAnsi="Times New Roman" w:cs="Times New Roman"/>
          <w:sz w:val="28"/>
          <w:szCs w:val="28"/>
          <w:lang w:val="uk-UA"/>
        </w:rPr>
        <w:t xml:space="preserve"> зі сполучниками</w:t>
      </w:r>
      <w:r w:rsidR="00D32429">
        <w:rPr>
          <w:rFonts w:ascii="Times New Roman" w:eastAsia="Calibri" w:hAnsi="Times New Roman" w:cs="Times New Roman"/>
          <w:sz w:val="28"/>
          <w:szCs w:val="28"/>
          <w:lang w:val="uk-UA"/>
        </w:rPr>
        <w:t>:</w:t>
      </w:r>
    </w:p>
    <w:p w:rsidR="00D32429" w:rsidRDefault="007C50BE" w:rsidP="00D32429">
      <w:pPr>
        <w:pStyle w:val="a6"/>
        <w:numPr>
          <w:ilvl w:val="0"/>
          <w:numId w:val="4"/>
        </w:numPr>
        <w:spacing w:after="0" w:line="360" w:lineRule="auto"/>
        <w:ind w:left="0" w:firstLine="709"/>
        <w:jc w:val="both"/>
        <w:rPr>
          <w:rFonts w:ascii="Times New Roman" w:eastAsia="Calibri" w:hAnsi="Times New Roman" w:cs="Times New Roman"/>
          <w:i/>
          <w:sz w:val="28"/>
          <w:szCs w:val="28"/>
          <w:lang w:val="uk-UA"/>
        </w:rPr>
      </w:pPr>
      <w:r w:rsidRPr="00D32429">
        <w:rPr>
          <w:rFonts w:ascii="Times New Roman" w:eastAsia="Calibri" w:hAnsi="Times New Roman" w:cs="Times New Roman"/>
          <w:b/>
          <w:sz w:val="28"/>
          <w:szCs w:val="28"/>
          <w:lang w:val="uk-UA"/>
        </w:rPr>
        <w:t>а, але</w:t>
      </w:r>
      <w:r w:rsidR="00D32429">
        <w:rPr>
          <w:rFonts w:ascii="Times New Roman" w:eastAsia="Calibri" w:hAnsi="Times New Roman" w:cs="Times New Roman"/>
          <w:sz w:val="28"/>
          <w:szCs w:val="28"/>
          <w:lang w:val="uk-UA"/>
        </w:rPr>
        <w:t xml:space="preserve">: </w:t>
      </w:r>
      <w:r w:rsidRPr="00D32429">
        <w:rPr>
          <w:rFonts w:ascii="Times New Roman" w:eastAsia="Calibri" w:hAnsi="Times New Roman" w:cs="Times New Roman"/>
          <w:i/>
          <w:sz w:val="28"/>
          <w:szCs w:val="28"/>
          <w:lang w:val="uk-UA"/>
        </w:rPr>
        <w:t xml:space="preserve">«Він замовк, а Михайло ще дослухався якийсь час до гуркоту вібраторів за вікном» </w:t>
      </w:r>
      <w:r w:rsidR="008D47F3" w:rsidRPr="00D32429">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88</w:t>
      </w:r>
      <w:r w:rsidRPr="00D32429">
        <w:rPr>
          <w:rFonts w:ascii="Times New Roman" w:eastAsia="Calibri" w:hAnsi="Times New Roman" w:cs="Times New Roman"/>
          <w:color w:val="000000"/>
          <w:sz w:val="28"/>
          <w:szCs w:val="28"/>
          <w:lang w:val="uk-UA"/>
        </w:rPr>
        <w:t>]</w:t>
      </w:r>
      <w:r w:rsidRPr="00D32429">
        <w:rPr>
          <w:rFonts w:ascii="Times New Roman" w:eastAsia="Calibri" w:hAnsi="Times New Roman" w:cs="Times New Roman"/>
          <w:i/>
          <w:sz w:val="28"/>
          <w:szCs w:val="28"/>
          <w:lang w:val="uk-UA"/>
        </w:rPr>
        <w:t xml:space="preserve">; «Над ним схилялося материне лице, а він хотів іще втриматися на холодних хвилях сну» </w:t>
      </w:r>
      <w:r w:rsidR="009C6AC6" w:rsidRPr="00D32429">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88</w:t>
      </w:r>
      <w:r w:rsidRPr="00D32429">
        <w:rPr>
          <w:rFonts w:ascii="Times New Roman" w:eastAsia="Calibri" w:hAnsi="Times New Roman" w:cs="Times New Roman"/>
          <w:color w:val="000000"/>
          <w:sz w:val="28"/>
          <w:szCs w:val="28"/>
          <w:lang w:val="uk-UA"/>
        </w:rPr>
        <w:t>]</w:t>
      </w:r>
      <w:r w:rsidRPr="00D32429">
        <w:rPr>
          <w:rFonts w:ascii="Times New Roman" w:eastAsia="Calibri" w:hAnsi="Times New Roman" w:cs="Times New Roman"/>
          <w:i/>
          <w:sz w:val="28"/>
          <w:szCs w:val="28"/>
          <w:lang w:val="uk-UA"/>
        </w:rPr>
        <w:t xml:space="preserve">; </w:t>
      </w:r>
      <w:r w:rsidRPr="00D32429">
        <w:rPr>
          <w:rFonts w:ascii="Times New Roman" w:eastAsia="Calibri" w:hAnsi="Times New Roman" w:cs="Times New Roman"/>
          <w:sz w:val="28"/>
          <w:szCs w:val="28"/>
          <w:lang w:val="uk-UA"/>
        </w:rPr>
        <w:t>«</w:t>
      </w:r>
      <w:r w:rsidRPr="00D32429">
        <w:rPr>
          <w:rFonts w:ascii="Times New Roman" w:eastAsia="Calibri" w:hAnsi="Times New Roman" w:cs="Times New Roman"/>
          <w:i/>
          <w:sz w:val="28"/>
          <w:szCs w:val="28"/>
          <w:lang w:val="uk-UA"/>
        </w:rPr>
        <w:t>Бузя був такий, як і ми всі, але люди чомусь із нього сміялися»</w:t>
      </w:r>
      <w:r w:rsidRPr="00D32429">
        <w:rPr>
          <w:rFonts w:ascii="Times New Roman" w:eastAsia="Calibri" w:hAnsi="Times New Roman" w:cs="Times New Roman"/>
          <w:sz w:val="28"/>
          <w:szCs w:val="28"/>
          <w:lang w:val="uk-UA"/>
        </w:rPr>
        <w:t xml:space="preserve"> </w:t>
      </w:r>
      <w:r w:rsidR="008D47F3" w:rsidRPr="00D32429">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72</w:t>
      </w:r>
      <w:r w:rsidRPr="00D32429">
        <w:rPr>
          <w:rFonts w:ascii="Times New Roman" w:eastAsia="Calibri" w:hAnsi="Times New Roman" w:cs="Times New Roman"/>
          <w:color w:val="000000"/>
          <w:sz w:val="28"/>
          <w:szCs w:val="28"/>
          <w:lang w:val="uk-UA"/>
        </w:rPr>
        <w:t>]</w:t>
      </w:r>
      <w:r w:rsidR="00D32429" w:rsidRPr="00D32429">
        <w:rPr>
          <w:rFonts w:ascii="Times New Roman" w:eastAsia="Calibri" w:hAnsi="Times New Roman" w:cs="Times New Roman"/>
          <w:color w:val="000000"/>
          <w:sz w:val="28"/>
          <w:szCs w:val="28"/>
          <w:lang w:val="uk-UA"/>
        </w:rPr>
        <w:t>; «</w:t>
      </w:r>
      <w:r w:rsidR="00D32429" w:rsidRPr="00D32429">
        <w:rPr>
          <w:rFonts w:ascii="Times New Roman" w:hAnsi="Times New Roman" w:cs="Times New Roman"/>
          <w:i/>
          <w:color w:val="000000"/>
          <w:sz w:val="28"/>
          <w:szCs w:val="28"/>
          <w:lang w:val="ru-RU"/>
        </w:rPr>
        <w:t>Спиралася на ціпок, а на ногах у неї були червоні туфлі»</w:t>
      </w:r>
      <w:r w:rsidR="00D32429" w:rsidRPr="00D32429">
        <w:rPr>
          <w:rFonts w:ascii="Georgia" w:hAnsi="Georgia"/>
          <w:color w:val="000000"/>
        </w:rPr>
        <w:t> </w:t>
      </w:r>
      <w:r w:rsidR="00D32429" w:rsidRPr="00D32429">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64</w:t>
      </w:r>
      <w:r w:rsidR="00D32429">
        <w:rPr>
          <w:rFonts w:ascii="Times New Roman" w:hAnsi="Times New Roman" w:cs="Times New Roman"/>
          <w:color w:val="000000"/>
          <w:sz w:val="28"/>
          <w:szCs w:val="28"/>
          <w:lang w:val="uk-UA"/>
        </w:rPr>
        <w:t>]</w:t>
      </w:r>
      <w:r w:rsidRPr="00D32429">
        <w:rPr>
          <w:rFonts w:ascii="Times New Roman" w:eastAsia="Calibri" w:hAnsi="Times New Roman" w:cs="Times New Roman"/>
          <w:i/>
          <w:sz w:val="28"/>
          <w:szCs w:val="28"/>
          <w:lang w:val="uk-UA"/>
        </w:rPr>
        <w:t xml:space="preserve">; </w:t>
      </w:r>
    </w:p>
    <w:p w:rsidR="007C50BE" w:rsidRPr="00D32429" w:rsidRDefault="007C50BE" w:rsidP="00D32429">
      <w:pPr>
        <w:pStyle w:val="a6"/>
        <w:numPr>
          <w:ilvl w:val="0"/>
          <w:numId w:val="4"/>
        </w:numPr>
        <w:spacing w:after="0" w:line="360" w:lineRule="auto"/>
        <w:ind w:left="0" w:firstLine="709"/>
        <w:jc w:val="both"/>
        <w:rPr>
          <w:rFonts w:ascii="Times New Roman" w:eastAsia="Calibri" w:hAnsi="Times New Roman" w:cs="Times New Roman"/>
          <w:i/>
          <w:sz w:val="28"/>
          <w:szCs w:val="28"/>
          <w:lang w:val="uk-UA"/>
        </w:rPr>
      </w:pPr>
      <w:r w:rsidRPr="00D32429">
        <w:rPr>
          <w:rFonts w:ascii="Times New Roman" w:eastAsia="Calibri" w:hAnsi="Times New Roman" w:cs="Times New Roman"/>
          <w:i/>
          <w:sz w:val="28"/>
          <w:szCs w:val="28"/>
          <w:lang w:val="uk-UA"/>
        </w:rPr>
        <w:lastRenderedPageBreak/>
        <w:t xml:space="preserve"> </w:t>
      </w:r>
      <w:r w:rsidRPr="00D32429">
        <w:rPr>
          <w:rFonts w:ascii="Times New Roman" w:eastAsia="Calibri" w:hAnsi="Times New Roman" w:cs="Times New Roman"/>
          <w:sz w:val="28"/>
          <w:szCs w:val="28"/>
          <w:lang w:val="uk-UA"/>
        </w:rPr>
        <w:t xml:space="preserve">зі сполучником </w:t>
      </w:r>
      <w:r w:rsidRPr="00D32429">
        <w:rPr>
          <w:rFonts w:ascii="Times New Roman" w:eastAsia="Calibri" w:hAnsi="Times New Roman" w:cs="Times New Roman"/>
          <w:b/>
          <w:i/>
          <w:sz w:val="28"/>
          <w:szCs w:val="28"/>
          <w:lang w:val="uk-UA"/>
        </w:rPr>
        <w:t>проте</w:t>
      </w:r>
      <w:r w:rsidR="00D32429">
        <w:rPr>
          <w:rFonts w:ascii="Times New Roman" w:eastAsia="Calibri" w:hAnsi="Times New Roman" w:cs="Times New Roman"/>
          <w:i/>
          <w:sz w:val="28"/>
          <w:szCs w:val="28"/>
          <w:lang w:val="uk-UA"/>
        </w:rPr>
        <w:t xml:space="preserve">: </w:t>
      </w:r>
      <w:r w:rsidRPr="00D32429">
        <w:rPr>
          <w:rFonts w:ascii="Times New Roman" w:eastAsia="Calibri" w:hAnsi="Times New Roman" w:cs="Times New Roman"/>
          <w:i/>
          <w:sz w:val="28"/>
          <w:szCs w:val="28"/>
          <w:lang w:val="uk-UA"/>
        </w:rPr>
        <w:t xml:space="preserve">«Якоюсь мірою він ігнорував сторожовий загін Володислава (мерщій до Києва!), проте не міг відбиватися від нього, тобто час від часу повертатися лицем до Случі, а спиною до Києва» </w:t>
      </w:r>
      <w:r w:rsidR="008D47F3" w:rsidRPr="00D32429">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72</w:t>
      </w:r>
      <w:r w:rsidRPr="00D32429">
        <w:rPr>
          <w:rFonts w:ascii="Times New Roman" w:eastAsia="Calibri" w:hAnsi="Times New Roman" w:cs="Times New Roman"/>
          <w:color w:val="000000"/>
          <w:sz w:val="28"/>
          <w:szCs w:val="28"/>
          <w:lang w:val="uk-UA"/>
        </w:rPr>
        <w:t>]</w:t>
      </w:r>
      <w:r w:rsidRPr="00D32429">
        <w:rPr>
          <w:rFonts w:ascii="Times New Roman" w:eastAsia="Calibri" w:hAnsi="Times New Roman" w:cs="Times New Roman"/>
          <w:i/>
          <w:sz w:val="28"/>
          <w:szCs w:val="28"/>
          <w:lang w:val="uk-UA"/>
        </w:rPr>
        <w:t>.</w:t>
      </w:r>
    </w:p>
    <w:p w:rsidR="001430F9" w:rsidRDefault="007C50BE" w:rsidP="001430F9">
      <w:pPr>
        <w:spacing w:after="0" w:line="360" w:lineRule="auto"/>
        <w:ind w:firstLine="709"/>
        <w:jc w:val="both"/>
        <w:rPr>
          <w:rFonts w:ascii="Times New Roman" w:eastAsia="Calibri" w:hAnsi="Times New Roman" w:cs="Times New Roman"/>
          <w:i/>
          <w:sz w:val="28"/>
          <w:szCs w:val="28"/>
          <w:lang w:val="uk-UA"/>
        </w:rPr>
      </w:pPr>
      <w:r w:rsidRPr="007C50BE">
        <w:rPr>
          <w:rFonts w:ascii="Times New Roman" w:eastAsia="Calibri" w:hAnsi="Times New Roman" w:cs="Times New Roman"/>
          <w:sz w:val="28"/>
          <w:szCs w:val="28"/>
          <w:lang w:val="uk-UA"/>
        </w:rPr>
        <w:t xml:space="preserve">Однак в іншому контексті простежуємо той самий сполучник </w:t>
      </w:r>
      <w:r w:rsidRPr="007C50BE">
        <w:rPr>
          <w:rFonts w:ascii="Times New Roman" w:eastAsia="Calibri" w:hAnsi="Times New Roman" w:cs="Times New Roman"/>
          <w:i/>
          <w:sz w:val="28"/>
          <w:szCs w:val="28"/>
          <w:lang w:val="uk-UA"/>
        </w:rPr>
        <w:t>але</w:t>
      </w:r>
      <w:r w:rsidR="00DF5792">
        <w:rPr>
          <w:rFonts w:ascii="Times New Roman" w:eastAsia="Calibri" w:hAnsi="Times New Roman" w:cs="Times New Roman"/>
          <w:sz w:val="28"/>
          <w:szCs w:val="28"/>
          <w:lang w:val="uk-UA"/>
        </w:rPr>
        <w:t xml:space="preserve">, де друга частина </w:t>
      </w:r>
      <w:r w:rsidR="00B21BF4">
        <w:rPr>
          <w:rFonts w:ascii="Times New Roman" w:eastAsia="Calibri" w:hAnsi="Times New Roman" w:cs="Times New Roman"/>
          <w:sz w:val="28"/>
          <w:szCs w:val="28"/>
          <w:lang w:val="uk-UA"/>
        </w:rPr>
        <w:t>речення</w:t>
      </w:r>
      <w:r w:rsidRPr="007C50BE">
        <w:rPr>
          <w:rFonts w:ascii="Times New Roman" w:eastAsia="Calibri" w:hAnsi="Times New Roman" w:cs="Times New Roman"/>
          <w:sz w:val="28"/>
          <w:szCs w:val="28"/>
          <w:lang w:val="uk-UA"/>
        </w:rPr>
        <w:t xml:space="preserve"> нібито компенсує умовисновок першої, наприклад: </w:t>
      </w:r>
      <w:r w:rsidRPr="007C50BE">
        <w:rPr>
          <w:rFonts w:ascii="Times New Roman" w:eastAsia="Calibri" w:hAnsi="Times New Roman" w:cs="Times New Roman"/>
          <w:i/>
          <w:sz w:val="28"/>
          <w:szCs w:val="28"/>
          <w:lang w:val="uk-UA"/>
        </w:rPr>
        <w:t xml:space="preserve">«Вогник освітив його зосереджене обличчя, але ніч згладила різкі лінії» </w:t>
      </w:r>
      <w:r w:rsidR="008D47F3">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68</w:t>
      </w:r>
      <w:r w:rsidR="008D47F3"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w:t>
      </w:r>
      <w:r w:rsidRPr="007C50BE">
        <w:rPr>
          <w:rFonts w:ascii="Times New Roman" w:eastAsia="Calibri" w:hAnsi="Times New Roman" w:cs="Times New Roman"/>
          <w:sz w:val="28"/>
          <w:szCs w:val="28"/>
          <w:lang w:val="uk-UA"/>
        </w:rPr>
        <w:t xml:space="preserve"> </w:t>
      </w:r>
      <w:r w:rsidRPr="007C50BE">
        <w:rPr>
          <w:rFonts w:ascii="Times New Roman" w:eastAsia="Calibri" w:hAnsi="Times New Roman" w:cs="Times New Roman"/>
          <w:i/>
          <w:sz w:val="28"/>
          <w:szCs w:val="28"/>
          <w:lang w:val="uk-UA"/>
        </w:rPr>
        <w:t xml:space="preserve">«Таємниця відсунулася до Києва, але коли й Київ почав перед ним прочинятися, він відчув, що відстань із таємницею не зникла» </w:t>
      </w:r>
      <w:r w:rsidR="008D47F3">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72</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w:t>
      </w:r>
      <w:r w:rsidRPr="007C50BE">
        <w:rPr>
          <w:rFonts w:ascii="Times New Roman" w:eastAsia="Calibri" w:hAnsi="Times New Roman" w:cs="Times New Roman"/>
          <w:sz w:val="28"/>
          <w:szCs w:val="28"/>
          <w:lang w:val="uk-UA"/>
        </w:rPr>
        <w:t xml:space="preserve"> </w:t>
      </w:r>
      <w:r w:rsidRPr="007C50BE">
        <w:rPr>
          <w:rFonts w:ascii="Times New Roman" w:eastAsia="Calibri" w:hAnsi="Times New Roman" w:cs="Times New Roman"/>
          <w:i/>
          <w:sz w:val="28"/>
          <w:szCs w:val="28"/>
          <w:lang w:val="uk-UA"/>
        </w:rPr>
        <w:t xml:space="preserve">«Це було як круговерть, вічний двигун, що його так і не змогли вигадати, але про який знає навіть дитина» </w:t>
      </w:r>
      <w:r w:rsidR="009C6AC6">
        <w:rPr>
          <w:rFonts w:ascii="Times New Roman" w:eastAsia="Calibri" w:hAnsi="Times New Roman" w:cs="Times New Roman"/>
          <w:color w:val="000000"/>
          <w:sz w:val="28"/>
          <w:szCs w:val="28"/>
          <w:lang w:val="uk-UA"/>
        </w:rPr>
        <w:t>[</w:t>
      </w:r>
      <w:r w:rsidR="001013A5">
        <w:rPr>
          <w:rFonts w:ascii="Times New Roman" w:eastAsia="Calibri" w:hAnsi="Times New Roman" w:cs="Times New Roman"/>
          <w:color w:val="000000"/>
          <w:sz w:val="28"/>
          <w:szCs w:val="28"/>
          <w:lang w:val="uk-UA"/>
        </w:rPr>
        <w:t>88</w:t>
      </w:r>
      <w:r w:rsidRPr="007C50BE">
        <w:rPr>
          <w:rFonts w:ascii="Times New Roman" w:eastAsia="Calibri" w:hAnsi="Times New Roman" w:cs="Times New Roman"/>
          <w:color w:val="000000"/>
          <w:sz w:val="28"/>
          <w:szCs w:val="28"/>
          <w:lang w:val="uk-UA"/>
        </w:rPr>
        <w:t>]</w:t>
      </w:r>
      <w:r w:rsidRPr="007C50BE">
        <w:rPr>
          <w:rFonts w:ascii="Times New Roman" w:eastAsia="Calibri" w:hAnsi="Times New Roman" w:cs="Times New Roman"/>
          <w:i/>
          <w:sz w:val="28"/>
          <w:szCs w:val="28"/>
          <w:lang w:val="uk-UA"/>
        </w:rPr>
        <w:t>.</w:t>
      </w:r>
    </w:p>
    <w:p w:rsidR="00D0274C" w:rsidRDefault="008E1B18" w:rsidP="008E1B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Третю невелику групу складносурядних речень, які наявні в творах письменника, становлять речення з розділовими сполучниками </w:t>
      </w:r>
      <w:r>
        <w:rPr>
          <w:rFonts w:ascii="Times New Roman" w:hAnsi="Times New Roman" w:cs="Times New Roman"/>
          <w:i/>
          <w:sz w:val="28"/>
          <w:szCs w:val="28"/>
          <w:lang w:val="uk-UA"/>
        </w:rPr>
        <w:t xml:space="preserve">чи….чи. </w:t>
      </w:r>
      <w:r>
        <w:rPr>
          <w:rFonts w:ascii="Times New Roman" w:hAnsi="Times New Roman" w:cs="Times New Roman"/>
          <w:sz w:val="28"/>
          <w:szCs w:val="28"/>
          <w:lang w:val="uk-UA"/>
        </w:rPr>
        <w:t xml:space="preserve">Такі сурядні частини безсполучниковим зв’язком поєднуються із спільним препозитивним предикативним компонентом. </w:t>
      </w:r>
    </w:p>
    <w:p w:rsidR="008E1B18" w:rsidRDefault="008E1B18" w:rsidP="008E1B18">
      <w:pPr>
        <w:spacing w:after="0" w:line="360" w:lineRule="auto"/>
        <w:ind w:firstLine="709"/>
        <w:jc w:val="both"/>
        <w:rPr>
          <w:rFonts w:ascii="Times New Roman" w:hAnsi="Times New Roman" w:cs="Times New Roman"/>
          <w:color w:val="92D050"/>
          <w:sz w:val="28"/>
          <w:szCs w:val="28"/>
          <w:lang w:val="uk-UA"/>
        </w:rPr>
      </w:pPr>
      <w:r>
        <w:rPr>
          <w:rFonts w:ascii="Times New Roman" w:hAnsi="Times New Roman" w:cs="Times New Roman"/>
          <w:sz w:val="28"/>
          <w:szCs w:val="28"/>
          <w:lang w:val="uk-UA"/>
        </w:rPr>
        <w:t>Між сурядними частинами виникають відношення не лише розділовості, а й питальності, наприклад: «</w:t>
      </w:r>
      <w:r>
        <w:rPr>
          <w:rFonts w:ascii="Times New Roman" w:hAnsi="Times New Roman" w:cs="Times New Roman"/>
          <w:i/>
          <w:sz w:val="28"/>
          <w:szCs w:val="28"/>
          <w:lang w:val="uk-UA"/>
        </w:rPr>
        <w:t xml:space="preserve">Отож мене цікавить таке: чи були ті пригоди конче вам потрібні й пожиточні і, чи не ліпше упокоритися душею відразу, осівши й заходившись біля корисного діла?» </w:t>
      </w:r>
      <w:r w:rsidR="0094615A" w:rsidRPr="0094615A">
        <w:rPr>
          <w:rFonts w:ascii="Times New Roman" w:hAnsi="Times New Roman" w:cs="Times New Roman"/>
          <w:i/>
          <w:sz w:val="28"/>
          <w:szCs w:val="28"/>
          <w:lang w:val="uk-UA"/>
        </w:rPr>
        <w:t xml:space="preserve">[94]; </w:t>
      </w:r>
      <w:r>
        <w:rPr>
          <w:rFonts w:ascii="Times New Roman" w:hAnsi="Times New Roman" w:cs="Times New Roman"/>
          <w:i/>
          <w:sz w:val="28"/>
          <w:szCs w:val="28"/>
          <w:lang w:val="uk-UA"/>
        </w:rPr>
        <w:t>«Гультіпаки домовлялися про мою смерть: чи одразу вбити та в хліб затягти, чи голого до груші прив'</w:t>
      </w:r>
      <w:r w:rsidR="0094615A">
        <w:rPr>
          <w:rFonts w:ascii="Times New Roman" w:hAnsi="Times New Roman" w:cs="Times New Roman"/>
          <w:i/>
          <w:sz w:val="28"/>
          <w:szCs w:val="28"/>
          <w:lang w:val="uk-UA"/>
        </w:rPr>
        <w:t>язати»</w:t>
      </w:r>
      <w:r w:rsidR="0094615A" w:rsidRPr="0094615A">
        <w:rPr>
          <w:rFonts w:ascii="Times New Roman" w:eastAsia="Calibri" w:hAnsi="Times New Roman" w:cs="Times New Roman"/>
          <w:color w:val="000000"/>
          <w:sz w:val="28"/>
          <w:szCs w:val="28"/>
          <w:lang w:val="uk-UA"/>
        </w:rPr>
        <w:t xml:space="preserve"> </w:t>
      </w:r>
      <w:r w:rsidR="0094615A" w:rsidRPr="0094615A">
        <w:rPr>
          <w:rFonts w:ascii="Times New Roman" w:hAnsi="Times New Roman" w:cs="Times New Roman"/>
          <w:i/>
          <w:sz w:val="28"/>
          <w:szCs w:val="28"/>
          <w:lang w:val="uk-UA"/>
        </w:rPr>
        <w:t xml:space="preserve">[94]; </w:t>
      </w:r>
      <w:r w:rsidR="0094615A">
        <w:rPr>
          <w:rFonts w:ascii="Times New Roman" w:hAnsi="Times New Roman" w:cs="Times New Roman"/>
          <w:i/>
          <w:sz w:val="28"/>
          <w:szCs w:val="28"/>
          <w:lang w:val="uk-UA"/>
        </w:rPr>
        <w:t xml:space="preserve"> </w:t>
      </w:r>
    </w:p>
    <w:p w:rsidR="00B21BF4" w:rsidRPr="0094615A" w:rsidRDefault="008E1B18" w:rsidP="0094615A">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У реченнях із семантикою чергування В. Шевчук відтворює події за допомогою розділових сполучників </w:t>
      </w:r>
      <w:r>
        <w:rPr>
          <w:rFonts w:ascii="Times New Roman" w:hAnsi="Times New Roman" w:cs="Times New Roman"/>
          <w:i/>
          <w:sz w:val="28"/>
          <w:szCs w:val="28"/>
          <w:lang w:val="uk-UA"/>
        </w:rPr>
        <w:t>то…то</w:t>
      </w:r>
      <w:r>
        <w:rPr>
          <w:rFonts w:ascii="Times New Roman" w:hAnsi="Times New Roman" w:cs="Times New Roman"/>
          <w:sz w:val="28"/>
          <w:szCs w:val="28"/>
          <w:lang w:val="uk-UA"/>
        </w:rPr>
        <w:t xml:space="preserve"> в різних часових планах, які чергуються одна з одною:</w:t>
      </w:r>
      <w:r>
        <w:rPr>
          <w:rFonts w:ascii="Times New Roman" w:hAnsi="Times New Roman" w:cs="Times New Roman"/>
          <w:i/>
          <w:sz w:val="28"/>
          <w:szCs w:val="28"/>
          <w:lang w:val="uk-UA"/>
        </w:rPr>
        <w:t xml:space="preserve"> «-То була комедія, - сказав в</w:t>
      </w:r>
      <w:r w:rsidR="0094615A">
        <w:rPr>
          <w:rFonts w:ascii="Times New Roman" w:hAnsi="Times New Roman" w:cs="Times New Roman"/>
          <w:i/>
          <w:sz w:val="28"/>
          <w:szCs w:val="28"/>
          <w:lang w:val="uk-UA"/>
        </w:rPr>
        <w:t xml:space="preserve">ін, - то були бурхливі збори» </w:t>
      </w:r>
      <w:r w:rsidR="0094615A" w:rsidRPr="0094615A">
        <w:rPr>
          <w:rFonts w:ascii="Times New Roman" w:hAnsi="Times New Roman" w:cs="Times New Roman"/>
          <w:i/>
          <w:sz w:val="28"/>
          <w:szCs w:val="28"/>
          <w:lang w:val="uk-UA"/>
        </w:rPr>
        <w:t>[</w:t>
      </w:r>
      <w:r w:rsidR="0094615A">
        <w:rPr>
          <w:rFonts w:ascii="Times New Roman" w:hAnsi="Times New Roman" w:cs="Times New Roman"/>
          <w:i/>
          <w:sz w:val="28"/>
          <w:szCs w:val="28"/>
          <w:lang w:val="uk-UA"/>
        </w:rPr>
        <w:t>68</w:t>
      </w:r>
      <w:r w:rsidR="0094615A" w:rsidRPr="0094615A">
        <w:rPr>
          <w:rFonts w:ascii="Times New Roman" w:hAnsi="Times New Roman" w:cs="Times New Roman"/>
          <w:i/>
          <w:sz w:val="28"/>
          <w:szCs w:val="28"/>
          <w:lang w:val="uk-UA"/>
        </w:rPr>
        <w:t>];</w:t>
      </w:r>
    </w:p>
    <w:p w:rsidR="0094615A" w:rsidRDefault="008E1B18" w:rsidP="009364A4">
      <w:pPr>
        <w:spacing w:after="0" w:line="360" w:lineRule="auto"/>
        <w:ind w:firstLine="709"/>
        <w:jc w:val="both"/>
        <w:rPr>
          <w:rFonts w:ascii="Times New Roman" w:eastAsia="Calibri" w:hAnsi="Times New Roman" w:cs="Times New Roman"/>
          <w:bCs/>
          <w:sz w:val="28"/>
          <w:szCs w:val="28"/>
          <w:lang w:val="uk-UA"/>
        </w:rPr>
      </w:pPr>
      <w:r>
        <w:rPr>
          <w:rFonts w:ascii="Times New Roman" w:hAnsi="Times New Roman" w:cs="Times New Roman"/>
          <w:sz w:val="28"/>
          <w:szCs w:val="28"/>
          <w:lang w:val="uk-UA"/>
        </w:rPr>
        <w:t xml:space="preserve">Четверту невелику групу становлять у творах В. Шевчука становлять складносурядні речення з пояснювальним сполучником </w:t>
      </w:r>
      <w:r>
        <w:rPr>
          <w:rFonts w:ascii="Times New Roman" w:hAnsi="Times New Roman" w:cs="Times New Roman"/>
          <w:i/>
          <w:sz w:val="28"/>
          <w:szCs w:val="28"/>
          <w:lang w:val="uk-UA"/>
        </w:rPr>
        <w:t>тобто</w:t>
      </w:r>
      <w:r>
        <w:rPr>
          <w:rFonts w:ascii="Times New Roman" w:hAnsi="Times New Roman" w:cs="Times New Roman"/>
          <w:sz w:val="28"/>
          <w:szCs w:val="28"/>
          <w:lang w:val="uk-UA"/>
        </w:rPr>
        <w:t xml:space="preserve">. Такі речення речення виражають семантику пояснення або уточнення змісту попередньої чи наступної предикативної частини. Наприклад: </w:t>
      </w:r>
      <w:r>
        <w:rPr>
          <w:rFonts w:ascii="Times New Roman" w:hAnsi="Times New Roman" w:cs="Times New Roman"/>
          <w:i/>
          <w:sz w:val="28"/>
          <w:szCs w:val="28"/>
          <w:lang w:val="uk-UA"/>
        </w:rPr>
        <w:t>«Кожен буде обурюватись і радіти, тобто тобі обра</w:t>
      </w:r>
      <w:r w:rsidR="0094615A">
        <w:rPr>
          <w:rFonts w:ascii="Times New Roman" w:hAnsi="Times New Roman" w:cs="Times New Roman"/>
          <w:i/>
          <w:sz w:val="28"/>
          <w:szCs w:val="28"/>
          <w:lang w:val="uk-UA"/>
        </w:rPr>
        <w:t>зи не забудуть відносно себе»</w:t>
      </w:r>
      <w:r w:rsidR="0094615A" w:rsidRPr="0094615A">
        <w:rPr>
          <w:rFonts w:ascii="Times New Roman" w:eastAsia="Calibri" w:hAnsi="Times New Roman" w:cs="Times New Roman"/>
          <w:color w:val="000000"/>
          <w:sz w:val="28"/>
          <w:szCs w:val="28"/>
          <w:lang w:val="uk-UA"/>
        </w:rPr>
        <w:t xml:space="preserve"> </w:t>
      </w:r>
      <w:r w:rsidR="0094615A" w:rsidRPr="0094615A">
        <w:rPr>
          <w:rFonts w:ascii="Times New Roman" w:hAnsi="Times New Roman" w:cs="Times New Roman"/>
          <w:i/>
          <w:sz w:val="28"/>
          <w:szCs w:val="28"/>
          <w:lang w:val="uk-UA"/>
        </w:rPr>
        <w:t>[</w:t>
      </w:r>
      <w:r w:rsidR="0094615A">
        <w:rPr>
          <w:rFonts w:ascii="Times New Roman" w:hAnsi="Times New Roman" w:cs="Times New Roman"/>
          <w:i/>
          <w:sz w:val="28"/>
          <w:szCs w:val="28"/>
          <w:lang w:val="uk-UA"/>
        </w:rPr>
        <w:t>68</w:t>
      </w:r>
      <w:r w:rsidR="0094615A" w:rsidRPr="0094615A">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«У тебе спитають, тобто тобі скажуть: хто ти такий?»</w:t>
      </w:r>
      <w:r w:rsidR="0094615A" w:rsidRPr="0094615A">
        <w:rPr>
          <w:rFonts w:ascii="Times New Roman" w:eastAsia="Calibri" w:hAnsi="Times New Roman" w:cs="Times New Roman"/>
          <w:color w:val="000000"/>
          <w:sz w:val="28"/>
          <w:szCs w:val="28"/>
          <w:lang w:val="uk-UA"/>
        </w:rPr>
        <w:t xml:space="preserve"> </w:t>
      </w:r>
      <w:r w:rsidR="0094615A" w:rsidRPr="0094615A">
        <w:rPr>
          <w:rFonts w:ascii="Times New Roman" w:hAnsi="Times New Roman" w:cs="Times New Roman"/>
          <w:i/>
          <w:sz w:val="28"/>
          <w:szCs w:val="28"/>
          <w:lang w:val="uk-UA"/>
        </w:rPr>
        <w:t>[</w:t>
      </w:r>
      <w:r w:rsidR="0094615A">
        <w:rPr>
          <w:rFonts w:ascii="Times New Roman" w:hAnsi="Times New Roman" w:cs="Times New Roman"/>
          <w:i/>
          <w:sz w:val="28"/>
          <w:szCs w:val="28"/>
          <w:lang w:val="uk-UA"/>
        </w:rPr>
        <w:t>88</w:t>
      </w:r>
      <w:r w:rsidR="0094615A" w:rsidRPr="0094615A">
        <w:rPr>
          <w:rFonts w:ascii="Times New Roman" w:hAnsi="Times New Roman" w:cs="Times New Roman"/>
          <w:i/>
          <w:sz w:val="28"/>
          <w:szCs w:val="28"/>
          <w:lang w:val="uk-UA"/>
        </w:rPr>
        <w:t>]</w:t>
      </w:r>
      <w:r>
        <w:rPr>
          <w:rFonts w:ascii="Times New Roman" w:hAnsi="Times New Roman" w:cs="Times New Roman"/>
          <w:i/>
          <w:sz w:val="28"/>
          <w:szCs w:val="28"/>
          <w:lang w:val="uk-UA"/>
        </w:rPr>
        <w:t xml:space="preserve">; «Він зрозумів, що з цього пекла </w:t>
      </w:r>
      <w:r>
        <w:rPr>
          <w:rFonts w:ascii="Times New Roman" w:hAnsi="Times New Roman" w:cs="Times New Roman"/>
          <w:i/>
          <w:sz w:val="28"/>
          <w:szCs w:val="28"/>
          <w:lang w:val="uk-UA"/>
        </w:rPr>
        <w:lastRenderedPageBreak/>
        <w:t>треба вибитися, тобто утвердити своє «я»»</w:t>
      </w:r>
      <w:r w:rsidR="0094615A" w:rsidRPr="0094615A">
        <w:rPr>
          <w:rFonts w:ascii="Times New Roman" w:eastAsia="Calibri" w:hAnsi="Times New Roman" w:cs="Times New Roman"/>
          <w:color w:val="000000"/>
          <w:sz w:val="28"/>
          <w:szCs w:val="28"/>
          <w:lang w:val="uk-UA"/>
        </w:rPr>
        <w:t xml:space="preserve"> </w:t>
      </w:r>
      <w:r w:rsidR="0094615A" w:rsidRPr="0094615A">
        <w:rPr>
          <w:rFonts w:ascii="Times New Roman" w:hAnsi="Times New Roman" w:cs="Times New Roman"/>
          <w:i/>
          <w:sz w:val="28"/>
          <w:szCs w:val="28"/>
          <w:lang w:val="uk-UA"/>
        </w:rPr>
        <w:t>[</w:t>
      </w:r>
      <w:r w:rsidR="0094615A">
        <w:rPr>
          <w:rFonts w:ascii="Times New Roman" w:hAnsi="Times New Roman" w:cs="Times New Roman"/>
          <w:i/>
          <w:sz w:val="28"/>
          <w:szCs w:val="28"/>
          <w:lang w:val="uk-UA"/>
        </w:rPr>
        <w:t>72</w:t>
      </w:r>
      <w:r w:rsidR="0094615A" w:rsidRPr="0094615A">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w:t>
      </w:r>
      <w:r w:rsidR="009364A4" w:rsidRPr="0094615A">
        <w:rPr>
          <w:rFonts w:ascii="Times New Roman" w:eastAsia="Calibri" w:hAnsi="Times New Roman" w:cs="Times New Roman"/>
          <w:bCs/>
          <w:sz w:val="28"/>
          <w:szCs w:val="28"/>
          <w:lang w:val="uk-UA"/>
        </w:rPr>
        <w:t>Зауважимо, що кількість таких речень в ідіостилі письменника відносно невелика, однак</w:t>
      </w:r>
      <w:r w:rsidR="009364A4" w:rsidRPr="0094615A">
        <w:rPr>
          <w:rFonts w:ascii="Times New Roman" w:eastAsia="Calibri" w:hAnsi="Times New Roman" w:cs="Times New Roman"/>
          <w:b/>
          <w:bCs/>
          <w:sz w:val="28"/>
          <w:szCs w:val="28"/>
          <w:lang w:val="uk-UA"/>
        </w:rPr>
        <w:t xml:space="preserve"> </w:t>
      </w:r>
      <w:r w:rsidR="009364A4" w:rsidRPr="0094615A">
        <w:rPr>
          <w:rFonts w:ascii="Times New Roman" w:eastAsia="Calibri" w:hAnsi="Times New Roman" w:cs="Times New Roman"/>
          <w:bCs/>
          <w:sz w:val="28"/>
          <w:szCs w:val="28"/>
          <w:lang w:val="uk-UA"/>
        </w:rPr>
        <w:t xml:space="preserve">вони містять частини, які пояснюють або ж конкретизують одна одну, що є важливим для розуміння авторської думки.  </w:t>
      </w:r>
    </w:p>
    <w:p w:rsidR="009364A4" w:rsidRPr="0094615A" w:rsidRDefault="009364A4" w:rsidP="009364A4">
      <w:pPr>
        <w:spacing w:after="0" w:line="360" w:lineRule="auto"/>
        <w:ind w:firstLine="709"/>
        <w:jc w:val="both"/>
        <w:rPr>
          <w:rFonts w:ascii="Times New Roman" w:eastAsia="Calibri" w:hAnsi="Times New Roman" w:cs="Times New Roman"/>
          <w:bCs/>
          <w:i/>
          <w:sz w:val="28"/>
          <w:szCs w:val="28"/>
          <w:lang w:val="uk-UA"/>
        </w:rPr>
      </w:pPr>
      <w:r w:rsidRPr="0094615A">
        <w:rPr>
          <w:rFonts w:ascii="Times New Roman" w:eastAsia="Calibri" w:hAnsi="Times New Roman" w:cs="Times New Roman"/>
          <w:bCs/>
          <w:sz w:val="28"/>
          <w:szCs w:val="28"/>
          <w:lang w:val="uk-UA"/>
        </w:rPr>
        <w:t xml:space="preserve">Типовим засобом зв’язку між ними є пояснювальний сполучник </w:t>
      </w:r>
      <w:r w:rsidRPr="0094615A">
        <w:rPr>
          <w:rFonts w:ascii="Times New Roman" w:eastAsia="Calibri" w:hAnsi="Times New Roman" w:cs="Times New Roman"/>
          <w:bCs/>
          <w:i/>
          <w:sz w:val="28"/>
          <w:szCs w:val="28"/>
          <w:lang w:val="uk-UA"/>
        </w:rPr>
        <w:t>тобто</w:t>
      </w:r>
      <w:r w:rsidRPr="0094615A">
        <w:rPr>
          <w:rFonts w:ascii="Times New Roman" w:eastAsia="Calibri" w:hAnsi="Times New Roman" w:cs="Times New Roman"/>
          <w:bCs/>
          <w:sz w:val="28"/>
          <w:szCs w:val="28"/>
          <w:lang w:val="uk-UA"/>
        </w:rPr>
        <w:t xml:space="preserve">, наприклад: </w:t>
      </w:r>
      <w:r w:rsidRPr="0094615A">
        <w:rPr>
          <w:rFonts w:ascii="Times New Roman" w:eastAsia="Calibri" w:hAnsi="Times New Roman" w:cs="Times New Roman"/>
          <w:bCs/>
          <w:i/>
          <w:sz w:val="28"/>
          <w:szCs w:val="28"/>
          <w:lang w:val="uk-UA"/>
        </w:rPr>
        <w:t>«З острова має піти геть, тобто пущений буде перейти Око Прірви»</w:t>
      </w:r>
      <w:r w:rsidR="00165C67" w:rsidRPr="0094615A">
        <w:rPr>
          <w:rFonts w:ascii="Times New Roman" w:eastAsia="Calibri" w:hAnsi="Times New Roman" w:cs="Times New Roman"/>
          <w:bCs/>
          <w:i/>
          <w:sz w:val="28"/>
          <w:szCs w:val="28"/>
          <w:lang w:val="uk-UA"/>
        </w:rPr>
        <w:t xml:space="preserve"> </w:t>
      </w:r>
      <w:r w:rsidRPr="0094615A">
        <w:rPr>
          <w:rFonts w:ascii="Times New Roman" w:eastAsia="Calibri" w:hAnsi="Times New Roman" w:cs="Times New Roman"/>
          <w:bCs/>
          <w:i/>
          <w:sz w:val="28"/>
          <w:szCs w:val="28"/>
          <w:lang w:val="uk-UA"/>
        </w:rPr>
        <w:t>[</w:t>
      </w:r>
      <w:r w:rsidR="00D0274C" w:rsidRPr="0094615A">
        <w:rPr>
          <w:rFonts w:ascii="Times New Roman" w:eastAsia="Calibri" w:hAnsi="Times New Roman" w:cs="Times New Roman"/>
          <w:bCs/>
          <w:i/>
          <w:sz w:val="28"/>
          <w:szCs w:val="28"/>
          <w:lang w:val="uk-UA"/>
        </w:rPr>
        <w:t>85</w:t>
      </w:r>
      <w:r w:rsidRPr="0094615A">
        <w:rPr>
          <w:rFonts w:ascii="Times New Roman" w:eastAsia="Calibri" w:hAnsi="Times New Roman" w:cs="Times New Roman"/>
          <w:bCs/>
          <w:i/>
          <w:sz w:val="28"/>
          <w:szCs w:val="28"/>
          <w:lang w:val="uk-UA"/>
        </w:rPr>
        <w:t>]; «Хочу відтарабанити це добро до її мамуні, тобто до м</w:t>
      </w:r>
      <w:r w:rsidR="00D0274C" w:rsidRPr="0094615A">
        <w:rPr>
          <w:rFonts w:ascii="Times New Roman" w:eastAsia="Calibri" w:hAnsi="Times New Roman" w:cs="Times New Roman"/>
          <w:bCs/>
          <w:i/>
          <w:sz w:val="28"/>
          <w:szCs w:val="28"/>
          <w:lang w:val="uk-UA"/>
        </w:rPr>
        <w:t>оєї колишньої тещі»[65</w:t>
      </w:r>
      <w:r w:rsidRPr="0094615A">
        <w:rPr>
          <w:rFonts w:ascii="Times New Roman" w:eastAsia="Calibri" w:hAnsi="Times New Roman" w:cs="Times New Roman"/>
          <w:bCs/>
          <w:i/>
          <w:sz w:val="28"/>
          <w:szCs w:val="28"/>
          <w:lang w:val="uk-UA"/>
        </w:rPr>
        <w:t>].</w:t>
      </w:r>
    </w:p>
    <w:p w:rsidR="008E1B18" w:rsidRDefault="008E1B18" w:rsidP="008E1B18">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Лише 6% із загальної кількості складносурядних речень наявних у творах Валерія Шевчука становлять речення з градаційними сполучниками </w:t>
      </w:r>
      <w:r>
        <w:rPr>
          <w:rFonts w:ascii="Times New Roman" w:hAnsi="Times New Roman" w:cs="Times New Roman"/>
          <w:i/>
          <w:sz w:val="28"/>
          <w:szCs w:val="28"/>
          <w:lang w:val="uk-UA"/>
        </w:rPr>
        <w:t>а ще, не тільки…а й</w:t>
      </w:r>
      <w:r>
        <w:rPr>
          <w:rFonts w:ascii="Times New Roman" w:hAnsi="Times New Roman" w:cs="Times New Roman"/>
          <w:sz w:val="28"/>
          <w:szCs w:val="28"/>
          <w:lang w:val="uk-UA"/>
        </w:rPr>
        <w:t>. Такі типи речень автор уводить у свої твори, щоб підкреслити взаємообумовленість між предикативними частинами у реченні. За допомогою таких сполучників, письменник ніби накладає одну частину на іншу, доповнює її. Наприклад:</w:t>
      </w:r>
      <w:r>
        <w:rPr>
          <w:rFonts w:ascii="Times New Roman" w:hAnsi="Times New Roman" w:cs="Times New Roman"/>
          <w:i/>
          <w:sz w:val="28"/>
          <w:szCs w:val="28"/>
          <w:lang w:val="uk-UA"/>
        </w:rPr>
        <w:t xml:space="preserve"> «Не тільки він, а й уся Індія затамувала подих, готова вибухнути простестом, гнівом» </w:t>
      </w:r>
      <w:r w:rsidR="00D0274C">
        <w:rPr>
          <w:rFonts w:ascii="Times New Roman" w:hAnsi="Times New Roman" w:cs="Times New Roman"/>
          <w:bCs/>
          <w:i/>
          <w:sz w:val="28"/>
          <w:szCs w:val="28"/>
          <w:lang w:val="ru-RU"/>
        </w:rPr>
        <w:t>[88</w:t>
      </w:r>
      <w:r w:rsidR="00D0274C" w:rsidRPr="00D0274C">
        <w:rPr>
          <w:rFonts w:ascii="Times New Roman" w:hAnsi="Times New Roman" w:cs="Times New Roman"/>
          <w:bCs/>
          <w:i/>
          <w:sz w:val="28"/>
          <w:szCs w:val="28"/>
          <w:lang w:val="ru-RU"/>
        </w:rPr>
        <w:t>].</w:t>
      </w:r>
    </w:p>
    <w:p w:rsidR="008E1B18" w:rsidRDefault="008E1B18" w:rsidP="007C50BE">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Останню невелику групу складносурядн</w:t>
      </w:r>
      <w:r w:rsidR="00165C67">
        <w:rPr>
          <w:rFonts w:ascii="Times New Roman" w:hAnsi="Times New Roman" w:cs="Times New Roman"/>
          <w:sz w:val="28"/>
          <w:szCs w:val="28"/>
          <w:lang w:val="uk-UA"/>
        </w:rPr>
        <w:t xml:space="preserve">их речень у творах В. Шевчука єстановлять </w:t>
      </w:r>
      <w:r>
        <w:rPr>
          <w:rFonts w:ascii="Times New Roman" w:hAnsi="Times New Roman" w:cs="Times New Roman"/>
          <w:sz w:val="28"/>
          <w:szCs w:val="28"/>
          <w:lang w:val="uk-UA"/>
        </w:rPr>
        <w:t xml:space="preserve">речення з приєднувальними сполучниками </w:t>
      </w:r>
      <w:r>
        <w:rPr>
          <w:rFonts w:ascii="Times New Roman" w:hAnsi="Times New Roman" w:cs="Times New Roman"/>
          <w:i/>
          <w:sz w:val="28"/>
          <w:szCs w:val="28"/>
          <w:lang w:val="uk-UA"/>
        </w:rPr>
        <w:t>і</w:t>
      </w:r>
      <w:r w:rsidR="00165C67">
        <w:rPr>
          <w:rFonts w:ascii="Times New Roman" w:hAnsi="Times New Roman" w:cs="Times New Roman"/>
          <w:i/>
          <w:sz w:val="28"/>
          <w:szCs w:val="28"/>
          <w:lang w:val="uk-UA"/>
        </w:rPr>
        <w:t>,</w:t>
      </w:r>
      <w:r>
        <w:rPr>
          <w:rFonts w:ascii="Times New Roman" w:hAnsi="Times New Roman" w:cs="Times New Roman"/>
          <w:i/>
          <w:sz w:val="28"/>
          <w:szCs w:val="28"/>
          <w:lang w:val="uk-UA"/>
        </w:rPr>
        <w:t xml:space="preserve"> навіть, та</w:t>
      </w:r>
      <w:r w:rsidR="00165C67">
        <w:rPr>
          <w:rFonts w:ascii="Times New Roman" w:hAnsi="Times New Roman" w:cs="Times New Roman"/>
          <w:i/>
          <w:sz w:val="28"/>
          <w:szCs w:val="28"/>
          <w:lang w:val="uk-UA"/>
        </w:rPr>
        <w:t>,</w:t>
      </w:r>
      <w:r>
        <w:rPr>
          <w:rFonts w:ascii="Times New Roman" w:hAnsi="Times New Roman" w:cs="Times New Roman"/>
          <w:i/>
          <w:sz w:val="28"/>
          <w:szCs w:val="28"/>
          <w:lang w:val="uk-UA"/>
        </w:rPr>
        <w:t xml:space="preserve"> й</w:t>
      </w:r>
      <w:r w:rsidR="00165C67">
        <w:rPr>
          <w:rFonts w:ascii="Times New Roman" w:hAnsi="Times New Roman" w:cs="Times New Roman"/>
          <w:sz w:val="28"/>
          <w:szCs w:val="28"/>
          <w:lang w:val="uk-UA"/>
        </w:rPr>
        <w:t xml:space="preserve"> за допомогою яких</w:t>
      </w:r>
      <w:r>
        <w:rPr>
          <w:rFonts w:ascii="Times New Roman" w:hAnsi="Times New Roman" w:cs="Times New Roman"/>
          <w:sz w:val="28"/>
          <w:szCs w:val="28"/>
          <w:lang w:val="uk-UA"/>
        </w:rPr>
        <w:t xml:space="preserve"> друга предикативна частина в самому процесі мовлення виникає як щось додаткове, наприклад: </w:t>
      </w:r>
      <w:r>
        <w:rPr>
          <w:rFonts w:ascii="Times New Roman" w:hAnsi="Times New Roman" w:cs="Times New Roman"/>
          <w:i/>
          <w:sz w:val="28"/>
          <w:szCs w:val="28"/>
          <w:lang w:val="uk-UA"/>
        </w:rPr>
        <w:t>«Пашіла нагріта земля, пахло горілою соломою – в полі палили стерню, і навіть звідси було видно, як блимають повзькі вогники»</w:t>
      </w:r>
      <w:r w:rsidR="00D0274C" w:rsidRPr="00D0274C">
        <w:rPr>
          <w:rFonts w:ascii="Times New Roman" w:hAnsi="Times New Roman" w:cs="Times New Roman"/>
          <w:bCs/>
          <w:i/>
          <w:sz w:val="28"/>
          <w:szCs w:val="28"/>
          <w:lang w:val="ru-RU"/>
        </w:rPr>
        <w:t xml:space="preserve"> [88].</w:t>
      </w:r>
      <w:r>
        <w:rPr>
          <w:rFonts w:ascii="Times New Roman" w:hAnsi="Times New Roman" w:cs="Times New Roman"/>
          <w:i/>
          <w:sz w:val="28"/>
          <w:szCs w:val="28"/>
          <w:lang w:val="uk-UA"/>
        </w:rPr>
        <w:t xml:space="preserve"> </w:t>
      </w:r>
    </w:p>
    <w:p w:rsidR="008E1B18" w:rsidRPr="000308F8" w:rsidRDefault="0034127C" w:rsidP="00030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ми можемо стверджувати, що у творах Валерія Шевчука наявна велика кількість складносурядних речень, які семантично і структурно відрізняються один від одного.</w:t>
      </w:r>
      <w:r w:rsidR="000308F8" w:rsidRPr="000308F8">
        <w:rPr>
          <w:rFonts w:ascii="Times New Roman" w:hAnsi="Times New Roman" w:cs="Times New Roman"/>
          <w:sz w:val="28"/>
          <w:szCs w:val="28"/>
          <w:lang w:val="uk-UA"/>
        </w:rPr>
        <w:t xml:space="preserve"> </w:t>
      </w:r>
      <w:r w:rsidR="000308F8">
        <w:rPr>
          <w:rFonts w:ascii="Times New Roman" w:hAnsi="Times New Roman" w:cs="Times New Roman"/>
          <w:sz w:val="28"/>
          <w:szCs w:val="28"/>
          <w:lang w:val="uk-UA"/>
        </w:rPr>
        <w:t>Така різноманітність використання складносурядних речень свідчить про їхні значні можливості у творах та необмеженість функцій.</w:t>
      </w:r>
    </w:p>
    <w:p w:rsidR="00194FAA" w:rsidRDefault="001430F9" w:rsidP="007C50B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Наступним типом</w:t>
      </w:r>
      <w:r w:rsidR="0034127C">
        <w:rPr>
          <w:rFonts w:ascii="Times New Roman" w:eastAsia="Calibri" w:hAnsi="Times New Roman" w:cs="Times New Roman"/>
          <w:sz w:val="28"/>
          <w:szCs w:val="28"/>
          <w:lang w:val="uk-UA"/>
        </w:rPr>
        <w:t xml:space="preserve"> складних</w:t>
      </w:r>
      <w:r>
        <w:rPr>
          <w:rFonts w:ascii="Times New Roman" w:eastAsia="Calibri" w:hAnsi="Times New Roman" w:cs="Times New Roman"/>
          <w:sz w:val="28"/>
          <w:szCs w:val="28"/>
          <w:lang w:val="uk-UA"/>
        </w:rPr>
        <w:t xml:space="preserve"> речень, який досить поширений у твора</w:t>
      </w:r>
      <w:r w:rsidR="00B21BF4">
        <w:rPr>
          <w:rFonts w:ascii="Times New Roman" w:eastAsia="Calibri" w:hAnsi="Times New Roman" w:cs="Times New Roman"/>
          <w:sz w:val="28"/>
          <w:szCs w:val="28"/>
          <w:lang w:val="uk-UA"/>
        </w:rPr>
        <w:t xml:space="preserve">х письменника, є складнопідрядні </w:t>
      </w:r>
      <w:r w:rsidR="00233F0B">
        <w:rPr>
          <w:rFonts w:ascii="Times New Roman" w:eastAsia="Calibri" w:hAnsi="Times New Roman" w:cs="Times New Roman"/>
          <w:sz w:val="28"/>
          <w:szCs w:val="28"/>
          <w:lang w:val="uk-UA"/>
        </w:rPr>
        <w:t>речення</w:t>
      </w:r>
      <w:r w:rsidR="00D32429">
        <w:rPr>
          <w:rFonts w:ascii="Times New Roman" w:eastAsia="Calibri" w:hAnsi="Times New Roman" w:cs="Times New Roman"/>
          <w:sz w:val="28"/>
          <w:szCs w:val="28"/>
          <w:lang w:val="uk-UA"/>
        </w:rPr>
        <w:t>, під яки</w:t>
      </w:r>
      <w:r w:rsidR="00E5479F">
        <w:rPr>
          <w:rFonts w:ascii="Times New Roman" w:eastAsia="Calibri" w:hAnsi="Times New Roman" w:cs="Times New Roman"/>
          <w:sz w:val="28"/>
          <w:szCs w:val="28"/>
          <w:lang w:val="uk-UA"/>
        </w:rPr>
        <w:t xml:space="preserve">ми у синтачній теорії розуміють </w:t>
      </w:r>
      <w:r w:rsidR="00D32429">
        <w:rPr>
          <w:rFonts w:ascii="Times New Roman" w:eastAsia="Calibri" w:hAnsi="Times New Roman" w:cs="Times New Roman"/>
          <w:sz w:val="28"/>
          <w:szCs w:val="28"/>
          <w:lang w:val="uk-UA"/>
        </w:rPr>
        <w:lastRenderedPageBreak/>
        <w:t xml:space="preserve">такі типи, у яких предикативні </w:t>
      </w:r>
      <w:r w:rsidR="00194FAA">
        <w:rPr>
          <w:rFonts w:ascii="Times New Roman" w:eastAsia="Calibri" w:hAnsi="Times New Roman" w:cs="Times New Roman"/>
          <w:sz w:val="28"/>
          <w:szCs w:val="28"/>
          <w:lang w:val="uk-UA"/>
        </w:rPr>
        <w:t xml:space="preserve">частини нерівноправні (головна і підрядна) і поєднуються сполучниками підрядності або сполучними слова, роль яких виконують займенники </w:t>
      </w:r>
      <w:r w:rsidR="00194FAA" w:rsidRPr="00194FAA">
        <w:rPr>
          <w:rFonts w:ascii="Times New Roman" w:eastAsia="Calibri" w:hAnsi="Times New Roman" w:cs="Times New Roman"/>
          <w:i/>
          <w:sz w:val="28"/>
          <w:szCs w:val="28"/>
          <w:lang w:val="uk-UA"/>
        </w:rPr>
        <w:t>хто, що, який, чий, котрий, скільки</w:t>
      </w:r>
      <w:r w:rsidR="00194FAA">
        <w:rPr>
          <w:rFonts w:ascii="Times New Roman" w:eastAsia="Calibri" w:hAnsi="Times New Roman" w:cs="Times New Roman"/>
          <w:sz w:val="28"/>
          <w:szCs w:val="28"/>
          <w:lang w:val="uk-UA"/>
        </w:rPr>
        <w:t xml:space="preserve"> та займенникові прислівники </w:t>
      </w:r>
      <w:r w:rsidR="00194FAA" w:rsidRPr="00194FAA">
        <w:rPr>
          <w:rFonts w:ascii="Times New Roman" w:eastAsia="Calibri" w:hAnsi="Times New Roman" w:cs="Times New Roman"/>
          <w:i/>
          <w:sz w:val="28"/>
          <w:szCs w:val="28"/>
          <w:lang w:val="uk-UA"/>
        </w:rPr>
        <w:t>де, куди, звідки, коли, як</w:t>
      </w:r>
      <w:r w:rsidR="00194FAA">
        <w:rPr>
          <w:rFonts w:ascii="Times New Roman" w:eastAsia="Calibri" w:hAnsi="Times New Roman" w:cs="Times New Roman"/>
          <w:sz w:val="28"/>
          <w:szCs w:val="28"/>
          <w:lang w:val="uk-UA"/>
        </w:rPr>
        <w:t xml:space="preserve"> тощо.</w:t>
      </w:r>
    </w:p>
    <w:p w:rsidR="0094615A" w:rsidRDefault="00194FAA" w:rsidP="007C50B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Репрезентативну формальну ознаку складнопідрядного речення становлять види підрядного зв</w:t>
      </w:r>
      <w:r w:rsidR="001A470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язку</w:t>
      </w:r>
      <w:r w:rsidR="001A4704">
        <w:rPr>
          <w:rFonts w:ascii="Times New Roman" w:eastAsia="Calibri" w:hAnsi="Times New Roman" w:cs="Times New Roman"/>
          <w:sz w:val="28"/>
          <w:szCs w:val="28"/>
          <w:lang w:val="uk-UA"/>
        </w:rPr>
        <w:t xml:space="preserve">: прислівний, прислівно-кореляційний, детермінантний і детермінантно-кореляційний. Зважаючи на це, ми виокремили речення нерозчленованої та </w:t>
      </w:r>
      <w:r w:rsidR="00233F0B">
        <w:rPr>
          <w:rFonts w:ascii="Times New Roman" w:eastAsia="Calibri" w:hAnsi="Times New Roman" w:cs="Times New Roman"/>
          <w:sz w:val="28"/>
          <w:szCs w:val="28"/>
          <w:lang w:val="uk-UA"/>
        </w:rPr>
        <w:t xml:space="preserve">розчленованої </w:t>
      </w:r>
      <w:r w:rsidR="001A4704">
        <w:rPr>
          <w:rFonts w:ascii="Times New Roman" w:eastAsia="Calibri" w:hAnsi="Times New Roman" w:cs="Times New Roman"/>
          <w:sz w:val="28"/>
          <w:szCs w:val="28"/>
          <w:lang w:val="uk-UA"/>
        </w:rPr>
        <w:t>с</w:t>
      </w:r>
      <w:r w:rsidR="00233F0B">
        <w:rPr>
          <w:rFonts w:ascii="Times New Roman" w:eastAsia="Calibri" w:hAnsi="Times New Roman" w:cs="Times New Roman"/>
          <w:sz w:val="28"/>
          <w:szCs w:val="28"/>
          <w:lang w:val="uk-UA"/>
        </w:rPr>
        <w:t>труктури.</w:t>
      </w:r>
    </w:p>
    <w:p w:rsidR="00D03A31" w:rsidRDefault="00233F0B" w:rsidP="007C50B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D03A31">
        <w:rPr>
          <w:rFonts w:ascii="Times New Roman" w:eastAsia="Calibri" w:hAnsi="Times New Roman" w:cs="Times New Roman"/>
          <w:sz w:val="28"/>
          <w:szCs w:val="28"/>
          <w:lang w:val="uk-UA"/>
        </w:rPr>
        <w:t xml:space="preserve">Аналіз вибраних творів засвідчує наявність </w:t>
      </w:r>
      <w:r w:rsidR="00404775">
        <w:rPr>
          <w:rFonts w:ascii="Times New Roman" w:eastAsia="Calibri" w:hAnsi="Times New Roman" w:cs="Times New Roman"/>
          <w:sz w:val="28"/>
          <w:szCs w:val="28"/>
          <w:lang w:val="uk-UA"/>
        </w:rPr>
        <w:t>складнопідрядних</w:t>
      </w:r>
      <w:r w:rsidR="00D03A31">
        <w:rPr>
          <w:rFonts w:ascii="Times New Roman" w:eastAsia="Calibri" w:hAnsi="Times New Roman" w:cs="Times New Roman"/>
          <w:sz w:val="28"/>
          <w:szCs w:val="28"/>
          <w:lang w:val="uk-UA"/>
        </w:rPr>
        <w:t xml:space="preserve"> речень </w:t>
      </w:r>
      <w:r w:rsidR="004D17BE">
        <w:rPr>
          <w:rFonts w:ascii="Times New Roman" w:eastAsia="Calibri" w:hAnsi="Times New Roman" w:cs="Times New Roman"/>
          <w:sz w:val="28"/>
          <w:szCs w:val="28"/>
          <w:lang w:val="uk-UA"/>
        </w:rPr>
        <w:t>і</w:t>
      </w:r>
      <w:r w:rsidR="001A4704">
        <w:rPr>
          <w:rFonts w:ascii="Times New Roman" w:eastAsia="Calibri" w:hAnsi="Times New Roman" w:cs="Times New Roman"/>
          <w:sz w:val="28"/>
          <w:szCs w:val="28"/>
          <w:lang w:val="uk-UA"/>
        </w:rPr>
        <w:t xml:space="preserve"> з детермінантним, і з </w:t>
      </w:r>
      <w:r w:rsidR="00D03A31">
        <w:rPr>
          <w:rFonts w:ascii="Times New Roman" w:eastAsia="Calibri" w:hAnsi="Times New Roman" w:cs="Times New Roman"/>
          <w:sz w:val="28"/>
          <w:szCs w:val="28"/>
          <w:lang w:val="uk-UA"/>
        </w:rPr>
        <w:t xml:space="preserve">прислівним </w:t>
      </w:r>
      <w:r w:rsidR="001A4704">
        <w:rPr>
          <w:rFonts w:ascii="Times New Roman" w:eastAsia="Calibri" w:hAnsi="Times New Roman" w:cs="Times New Roman"/>
          <w:sz w:val="28"/>
          <w:szCs w:val="28"/>
          <w:lang w:val="uk-UA"/>
        </w:rPr>
        <w:t xml:space="preserve">та прислівно-кореляційним </w:t>
      </w:r>
      <w:r w:rsidR="00D03A31">
        <w:rPr>
          <w:rFonts w:ascii="Times New Roman" w:eastAsia="Calibri" w:hAnsi="Times New Roman" w:cs="Times New Roman"/>
          <w:sz w:val="28"/>
          <w:szCs w:val="28"/>
          <w:lang w:val="uk-UA"/>
        </w:rPr>
        <w:t xml:space="preserve">зв’язками. </w:t>
      </w:r>
      <w:r w:rsidR="00870E2D">
        <w:rPr>
          <w:rFonts w:ascii="Times New Roman" w:eastAsia="Calibri" w:hAnsi="Times New Roman" w:cs="Times New Roman"/>
          <w:sz w:val="28"/>
          <w:szCs w:val="28"/>
          <w:lang w:val="uk-UA"/>
        </w:rPr>
        <w:t>Нам в</w:t>
      </w:r>
      <w:r>
        <w:rPr>
          <w:rFonts w:ascii="Times New Roman" w:eastAsia="Calibri" w:hAnsi="Times New Roman" w:cs="Times New Roman"/>
          <w:sz w:val="28"/>
          <w:szCs w:val="28"/>
          <w:lang w:val="uk-UA"/>
        </w:rPr>
        <w:t>далося з’ясувати, що складнопідря</w:t>
      </w:r>
      <w:r w:rsidR="00870E2D">
        <w:rPr>
          <w:rFonts w:ascii="Times New Roman" w:eastAsia="Calibri" w:hAnsi="Times New Roman" w:cs="Times New Roman"/>
          <w:sz w:val="28"/>
          <w:szCs w:val="28"/>
          <w:lang w:val="uk-UA"/>
        </w:rPr>
        <w:t>дних речень із детермінантним зв’язком більше</w:t>
      </w:r>
      <w:r w:rsidR="00804C75">
        <w:rPr>
          <w:rFonts w:ascii="Times New Roman" w:eastAsia="Calibri" w:hAnsi="Times New Roman" w:cs="Times New Roman"/>
          <w:sz w:val="28"/>
          <w:szCs w:val="28"/>
          <w:lang w:val="uk-UA"/>
        </w:rPr>
        <w:t xml:space="preserve"> (65 %)</w:t>
      </w:r>
      <w:r w:rsidR="00870E2D">
        <w:rPr>
          <w:rFonts w:ascii="Times New Roman" w:eastAsia="Calibri" w:hAnsi="Times New Roman" w:cs="Times New Roman"/>
          <w:sz w:val="28"/>
          <w:szCs w:val="28"/>
          <w:lang w:val="uk-UA"/>
        </w:rPr>
        <w:t xml:space="preserve">, ніж речень із прислівним </w:t>
      </w:r>
      <w:r>
        <w:rPr>
          <w:rFonts w:ascii="Times New Roman" w:eastAsia="Calibri" w:hAnsi="Times New Roman" w:cs="Times New Roman"/>
          <w:sz w:val="28"/>
          <w:szCs w:val="28"/>
          <w:lang w:val="uk-UA"/>
        </w:rPr>
        <w:t>зв’язком</w:t>
      </w:r>
      <w:r w:rsidR="00804C75">
        <w:rPr>
          <w:rFonts w:ascii="Times New Roman" w:eastAsia="Calibri" w:hAnsi="Times New Roman" w:cs="Times New Roman"/>
          <w:sz w:val="28"/>
          <w:szCs w:val="28"/>
          <w:lang w:val="uk-UA"/>
        </w:rPr>
        <w:t>(35%)</w:t>
      </w:r>
      <w:r w:rsidR="0034127C">
        <w:rPr>
          <w:rFonts w:ascii="Times New Roman" w:eastAsia="Calibri" w:hAnsi="Times New Roman" w:cs="Times New Roman"/>
          <w:sz w:val="28"/>
          <w:szCs w:val="28"/>
          <w:lang w:val="uk-UA"/>
        </w:rPr>
        <w:t xml:space="preserve"> (рис. 2.1.4.)</w:t>
      </w:r>
      <w:r w:rsidR="00870E2D">
        <w:rPr>
          <w:rFonts w:ascii="Times New Roman" w:eastAsia="Calibri" w:hAnsi="Times New Roman" w:cs="Times New Roman"/>
          <w:sz w:val="28"/>
          <w:szCs w:val="28"/>
          <w:lang w:val="uk-UA"/>
        </w:rPr>
        <w:t>.</w:t>
      </w:r>
    </w:p>
    <w:p w:rsidR="00CC17F9" w:rsidRDefault="00CC17F9" w:rsidP="00CC17F9">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межах прислівних складнопідрядних речень найуживанішими є речення з підрядними з’ясувальними й займенниково-співвідносними частинами, меншу кількість становлять речення з присубстантивно-атрибутивними підрядними частинами.</w:t>
      </w:r>
    </w:p>
    <w:p w:rsidR="00CC17F9" w:rsidRDefault="00CC17F9" w:rsidP="00CC17F9">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b/>
          <w:iCs/>
          <w:sz w:val="28"/>
          <w:szCs w:val="28"/>
          <w:lang w:val="uk-UA"/>
        </w:rPr>
        <w:t>Складнопідрядні речення з підрядною з’ясувальною.</w:t>
      </w:r>
      <w:r>
        <w:rPr>
          <w:rFonts w:ascii="Times New Roman" w:eastAsia="Calibri" w:hAnsi="Times New Roman" w:cs="Times New Roman"/>
          <w:iCs/>
          <w:sz w:val="28"/>
          <w:szCs w:val="28"/>
          <w:lang w:val="uk-UA"/>
        </w:rPr>
        <w:t xml:space="preserve"> Важливою структурною ознакою таких ре</w:t>
      </w:r>
      <w:r>
        <w:rPr>
          <w:rFonts w:ascii="Times New Roman" w:eastAsia="Calibri" w:hAnsi="Times New Roman" w:cs="Times New Roman"/>
          <w:iCs/>
          <w:sz w:val="28"/>
          <w:szCs w:val="28"/>
          <w:lang w:val="uk-UA"/>
        </w:rPr>
        <w:softHyphen/>
        <w:t>чень є те, що їхні підрядні час</w:t>
      </w:r>
      <w:r>
        <w:rPr>
          <w:rFonts w:ascii="Times New Roman" w:eastAsia="Calibri" w:hAnsi="Times New Roman" w:cs="Times New Roman"/>
          <w:iCs/>
          <w:sz w:val="28"/>
          <w:szCs w:val="28"/>
          <w:lang w:val="uk-UA"/>
        </w:rPr>
        <w:softHyphen/>
        <w:t>тини безпосередньо стосуються певного слова (зрідка слово</w:t>
      </w:r>
      <w:r>
        <w:rPr>
          <w:rFonts w:ascii="Times New Roman" w:eastAsia="Calibri" w:hAnsi="Times New Roman" w:cs="Times New Roman"/>
          <w:iCs/>
          <w:sz w:val="28"/>
          <w:szCs w:val="28"/>
          <w:lang w:val="uk-UA"/>
        </w:rPr>
        <w:softHyphen/>
        <w:t xml:space="preserve">сполучення) головної частини, яке є пояснюваним, базовим, опорним. Найчастіше подібними словами виступають окремі семантичні розряди дієслів. </w:t>
      </w:r>
    </w:p>
    <w:p w:rsidR="00C943C4" w:rsidRDefault="00C943C4" w:rsidP="00C943C4">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За комунікативною спрямованістю серед речень зі з’ясувальною підрядною в текстах автора ми віднайшли речення зі сполучниками сфери розповіді, вони є найпоширенішими. Семантичні групи опорних слів становлять дієслова, що  переважно означають певні процеси, наприклад:</w:t>
      </w:r>
    </w:p>
    <w:p w:rsidR="00CC17F9" w:rsidRDefault="00C943C4" w:rsidP="00C943C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iCs/>
          <w:sz w:val="28"/>
          <w:szCs w:val="28"/>
          <w:lang w:val="uk-UA"/>
        </w:rPr>
        <w:t xml:space="preserve"> </w:t>
      </w:r>
      <w:r>
        <w:rPr>
          <w:rFonts w:ascii="Times New Roman" w:eastAsia="Calibri" w:hAnsi="Times New Roman" w:cs="Times New Roman"/>
          <w:b/>
          <w:iCs/>
          <w:sz w:val="28"/>
          <w:szCs w:val="28"/>
          <w:lang w:val="uk-UA"/>
        </w:rPr>
        <w:t>а) розумову діяльність:</w:t>
      </w:r>
      <w:r>
        <w:rPr>
          <w:rFonts w:ascii="Times New Roman" w:eastAsia="Calibri" w:hAnsi="Times New Roman" w:cs="Times New Roman"/>
          <w:iCs/>
          <w:sz w:val="28"/>
          <w:szCs w:val="28"/>
          <w:lang w:val="uk-UA"/>
        </w:rPr>
        <w:t xml:space="preserve"> «</w:t>
      </w:r>
      <w:r>
        <w:rPr>
          <w:rFonts w:ascii="Times New Roman" w:eastAsia="Calibri" w:hAnsi="Times New Roman" w:cs="Times New Roman"/>
          <w:i/>
          <w:iCs/>
          <w:sz w:val="28"/>
          <w:szCs w:val="28"/>
          <w:lang w:val="uk-UA"/>
        </w:rPr>
        <w:t>Він подумав, що блідо-синє – це відчуття цієї осені, її вогкий та привільний дух»; Цирульник згадав, що його давно палить спрага, схопив лелечий дзьоб і спустив його в темну прірву криниці [64]; «</w:t>
      </w:r>
      <w:r w:rsidRPr="00165C67">
        <w:rPr>
          <w:rFonts w:ascii="Times New Roman" w:eastAsia="Calibri" w:hAnsi="Times New Roman" w:cs="Times New Roman"/>
          <w:i/>
          <w:iCs/>
          <w:sz w:val="28"/>
          <w:szCs w:val="28"/>
          <w:lang w:val="uk-UA"/>
        </w:rPr>
        <w:t>Невже</w:t>
      </w:r>
    </w:p>
    <w:p w:rsidR="00E5479F" w:rsidRDefault="00804C75" w:rsidP="00804C7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ru-RU" w:eastAsia="ru-RU"/>
        </w:rPr>
        <w:lastRenderedPageBreak/>
        <w:drawing>
          <wp:inline distT="0" distB="0" distL="0" distR="0">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4127C" w:rsidRPr="007C7E5C" w:rsidRDefault="000A4CED" w:rsidP="007C7E5C">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Рис. </w:t>
      </w:r>
      <w:r w:rsidR="007C7E5C" w:rsidRPr="007C7E5C">
        <w:rPr>
          <w:rFonts w:ascii="Times New Roman" w:eastAsia="Calibri" w:hAnsi="Times New Roman" w:cs="Times New Roman"/>
          <w:b/>
          <w:sz w:val="28"/>
          <w:szCs w:val="28"/>
          <w:lang w:val="uk-UA"/>
        </w:rPr>
        <w:t>2.1.4. Співвідношення складнопідрядних речень із прислівним і детермінантним зв’язком</w:t>
      </w:r>
    </w:p>
    <w:p w:rsidR="001A4704" w:rsidRPr="004E1776" w:rsidRDefault="00165C67" w:rsidP="00165C67">
      <w:pPr>
        <w:spacing w:after="0" w:line="360" w:lineRule="auto"/>
        <w:ind w:firstLine="709"/>
        <w:jc w:val="both"/>
        <w:rPr>
          <w:rFonts w:ascii="Times New Roman" w:eastAsia="Calibri" w:hAnsi="Times New Roman" w:cs="Times New Roman"/>
          <w:i/>
          <w:iCs/>
          <w:sz w:val="28"/>
          <w:szCs w:val="28"/>
          <w:lang w:val="uk-UA"/>
        </w:rPr>
      </w:pPr>
      <w:r w:rsidRPr="00165C67">
        <w:rPr>
          <w:rFonts w:ascii="Times New Roman" w:eastAsia="Calibri" w:hAnsi="Times New Roman" w:cs="Times New Roman"/>
          <w:i/>
          <w:iCs/>
          <w:sz w:val="28"/>
          <w:szCs w:val="28"/>
          <w:lang w:val="uk-UA"/>
        </w:rPr>
        <w:t>мати не розуміє, що є добро гірше зла?</w:t>
      </w:r>
      <w:r>
        <w:rPr>
          <w:rFonts w:ascii="Times New Roman" w:eastAsia="Calibri" w:hAnsi="Times New Roman" w:cs="Times New Roman"/>
          <w:i/>
          <w:iCs/>
          <w:sz w:val="28"/>
          <w:szCs w:val="28"/>
          <w:lang w:val="uk-UA"/>
        </w:rPr>
        <w:t>»</w:t>
      </w:r>
      <w:r w:rsidRPr="00165C67">
        <w:rPr>
          <w:rFonts w:ascii="Times New Roman" w:eastAsia="Calibri" w:hAnsi="Times New Roman" w:cs="Times New Roman"/>
          <w:i/>
          <w:iCs/>
          <w:sz w:val="28"/>
          <w:szCs w:val="28"/>
          <w:lang w:val="uk-UA"/>
        </w:rPr>
        <w:t xml:space="preserve"> [</w:t>
      </w:r>
      <w:r>
        <w:rPr>
          <w:rFonts w:ascii="Times New Roman" w:eastAsia="Calibri" w:hAnsi="Times New Roman" w:cs="Times New Roman"/>
          <w:i/>
          <w:iCs/>
          <w:sz w:val="28"/>
          <w:szCs w:val="28"/>
          <w:lang w:val="uk-UA"/>
        </w:rPr>
        <w:t>78</w:t>
      </w:r>
      <w:r w:rsidRPr="00165C67">
        <w:rPr>
          <w:rFonts w:ascii="Times New Roman" w:eastAsia="Calibri" w:hAnsi="Times New Roman" w:cs="Times New Roman"/>
          <w:i/>
          <w:iCs/>
          <w:sz w:val="28"/>
          <w:szCs w:val="28"/>
          <w:lang w:val="uk-UA"/>
        </w:rPr>
        <w:t>];</w:t>
      </w:r>
      <w:r>
        <w:rPr>
          <w:rFonts w:ascii="Times New Roman" w:eastAsia="Calibri" w:hAnsi="Times New Roman" w:cs="Times New Roman"/>
          <w:i/>
          <w:iCs/>
          <w:sz w:val="28"/>
          <w:szCs w:val="28"/>
          <w:lang w:val="uk-UA"/>
        </w:rPr>
        <w:t xml:space="preserve"> </w:t>
      </w:r>
    </w:p>
    <w:p w:rsidR="001A4704" w:rsidRPr="00165C67" w:rsidRDefault="001A4704" w:rsidP="00165C67">
      <w:pPr>
        <w:spacing w:after="0" w:line="360" w:lineRule="auto"/>
        <w:ind w:firstLine="709"/>
        <w:jc w:val="both"/>
        <w:rPr>
          <w:rFonts w:ascii="Times New Roman" w:eastAsia="Calibri" w:hAnsi="Times New Roman" w:cs="Times New Roman"/>
          <w:i/>
          <w:iCs/>
          <w:sz w:val="28"/>
          <w:szCs w:val="28"/>
          <w:lang w:val="ru-RU"/>
        </w:rPr>
      </w:pPr>
      <w:r>
        <w:rPr>
          <w:rFonts w:ascii="Times New Roman" w:eastAsia="Calibri" w:hAnsi="Times New Roman" w:cs="Times New Roman"/>
          <w:iCs/>
          <w:sz w:val="28"/>
          <w:szCs w:val="28"/>
          <w:lang w:val="uk-UA"/>
        </w:rPr>
        <w:t xml:space="preserve"> </w:t>
      </w:r>
      <w:r>
        <w:rPr>
          <w:rFonts w:ascii="Times New Roman" w:eastAsia="Calibri" w:hAnsi="Times New Roman" w:cs="Times New Roman"/>
          <w:b/>
          <w:iCs/>
          <w:sz w:val="28"/>
          <w:szCs w:val="28"/>
          <w:lang w:val="uk-UA"/>
        </w:rPr>
        <w:t>б) волевиявлення:</w:t>
      </w:r>
      <w:r>
        <w:rPr>
          <w:rFonts w:ascii="Times New Roman" w:eastAsia="Calibri" w:hAnsi="Times New Roman" w:cs="Times New Roman"/>
          <w:iCs/>
          <w:sz w:val="28"/>
          <w:szCs w:val="28"/>
          <w:lang w:val="uk-UA"/>
        </w:rPr>
        <w:t xml:space="preserve"> «</w:t>
      </w:r>
      <w:r>
        <w:rPr>
          <w:rFonts w:ascii="Times New Roman" w:eastAsia="Calibri" w:hAnsi="Times New Roman" w:cs="Times New Roman"/>
          <w:i/>
          <w:iCs/>
          <w:sz w:val="28"/>
          <w:szCs w:val="28"/>
          <w:lang w:val="uk-UA"/>
        </w:rPr>
        <w:t>Мені треба, щоб від</w:t>
      </w:r>
      <w:r w:rsidR="00663DBA">
        <w:rPr>
          <w:rFonts w:ascii="Times New Roman" w:eastAsia="Calibri" w:hAnsi="Times New Roman" w:cs="Times New Roman"/>
          <w:i/>
          <w:iCs/>
          <w:sz w:val="28"/>
          <w:szCs w:val="28"/>
          <w:lang w:val="uk-UA"/>
        </w:rPr>
        <w:t xml:space="preserve"> його лікування хтось помер» [84</w:t>
      </w:r>
      <w:r>
        <w:rPr>
          <w:rFonts w:ascii="Times New Roman" w:eastAsia="Calibri" w:hAnsi="Times New Roman" w:cs="Times New Roman"/>
          <w:i/>
          <w:iCs/>
          <w:sz w:val="28"/>
          <w:szCs w:val="28"/>
          <w:lang w:val="uk-UA"/>
        </w:rPr>
        <w:t xml:space="preserve">]; І хочу, щоб він мене сподобив і сліпоти мене позбавив... </w:t>
      </w:r>
      <w:r>
        <w:rPr>
          <w:rFonts w:ascii="Times New Roman" w:eastAsia="Calibri" w:hAnsi="Times New Roman" w:cs="Times New Roman"/>
          <w:iCs/>
          <w:sz w:val="28"/>
          <w:szCs w:val="28"/>
          <w:lang w:val="uk-UA"/>
        </w:rPr>
        <w:t>[</w:t>
      </w:r>
      <w:r w:rsidR="00663DBA">
        <w:rPr>
          <w:rFonts w:ascii="Times New Roman" w:eastAsia="Calibri" w:hAnsi="Times New Roman" w:cs="Times New Roman"/>
          <w:iCs/>
          <w:sz w:val="28"/>
          <w:szCs w:val="28"/>
          <w:lang w:val="uk-UA"/>
        </w:rPr>
        <w:t>84</w:t>
      </w:r>
      <w:r>
        <w:rPr>
          <w:rFonts w:ascii="Times New Roman" w:eastAsia="Calibri" w:hAnsi="Times New Roman" w:cs="Times New Roman"/>
          <w:iCs/>
          <w:sz w:val="28"/>
          <w:szCs w:val="28"/>
          <w:lang w:val="uk-UA"/>
        </w:rPr>
        <w:t>]</w:t>
      </w:r>
      <w:r>
        <w:rPr>
          <w:rFonts w:ascii="Times New Roman" w:eastAsia="Calibri" w:hAnsi="Times New Roman" w:cs="Times New Roman"/>
          <w:i/>
          <w:iCs/>
          <w:sz w:val="28"/>
          <w:szCs w:val="28"/>
          <w:lang w:val="uk-UA"/>
        </w:rPr>
        <w:t>; «Я хочу, княже, щоб ти цю пам'ять прочитав»[</w:t>
      </w:r>
      <w:r w:rsidR="00663DBA">
        <w:rPr>
          <w:rFonts w:ascii="Times New Roman" w:eastAsia="Calibri" w:hAnsi="Times New Roman" w:cs="Times New Roman"/>
          <w:i/>
          <w:iCs/>
          <w:sz w:val="28"/>
          <w:szCs w:val="28"/>
          <w:lang w:val="uk-UA"/>
        </w:rPr>
        <w:t>77</w:t>
      </w:r>
      <w:r>
        <w:rPr>
          <w:rFonts w:ascii="Times New Roman" w:eastAsia="Calibri" w:hAnsi="Times New Roman" w:cs="Times New Roman"/>
          <w:i/>
          <w:iCs/>
          <w:sz w:val="28"/>
          <w:szCs w:val="28"/>
          <w:lang w:val="uk-UA"/>
        </w:rPr>
        <w:t>];</w:t>
      </w:r>
      <w:r w:rsidR="00165C67" w:rsidRPr="00165C67">
        <w:rPr>
          <w:rFonts w:ascii="Times New Roman" w:eastAsia="Calibri" w:hAnsi="Times New Roman" w:cs="Times New Roman"/>
          <w:i/>
          <w:iCs/>
          <w:sz w:val="28"/>
          <w:szCs w:val="28"/>
          <w:lang w:val="uk-UA"/>
        </w:rPr>
        <w:t xml:space="preserve"> «</w:t>
      </w:r>
      <w:r w:rsidR="00165C67" w:rsidRPr="00165C67">
        <w:rPr>
          <w:rFonts w:ascii="Times New Roman" w:eastAsia="Calibri" w:hAnsi="Times New Roman" w:cs="Times New Roman"/>
          <w:i/>
          <w:iCs/>
          <w:sz w:val="28"/>
          <w:szCs w:val="28"/>
          <w:lang w:val="ru-RU"/>
        </w:rPr>
        <w:t>А я після тієї армії хочу, щоб ти на очах був»</w:t>
      </w:r>
      <w:r w:rsidR="00165C67" w:rsidRPr="00165C67">
        <w:rPr>
          <w:rFonts w:ascii="Times New Roman" w:eastAsia="Calibri" w:hAnsi="Times New Roman" w:cs="Times New Roman"/>
          <w:i/>
          <w:iCs/>
          <w:sz w:val="28"/>
          <w:szCs w:val="28"/>
          <w:lang w:val="uk-UA"/>
        </w:rPr>
        <w:t xml:space="preserve"> [100]; </w:t>
      </w:r>
      <w:r w:rsidR="00165C67" w:rsidRPr="00165C67">
        <w:rPr>
          <w:rFonts w:ascii="Times New Roman" w:eastAsia="Calibri" w:hAnsi="Times New Roman" w:cs="Times New Roman"/>
          <w:i/>
          <w:iCs/>
          <w:sz w:val="28"/>
          <w:szCs w:val="28"/>
          <w:lang w:val="ru-RU"/>
        </w:rPr>
        <w:t xml:space="preserve"> </w:t>
      </w:r>
    </w:p>
    <w:p w:rsidR="001A4704" w:rsidRDefault="001A4704" w:rsidP="001A4704">
      <w:pPr>
        <w:spacing w:after="0" w:line="360" w:lineRule="auto"/>
        <w:ind w:firstLine="709"/>
        <w:jc w:val="both"/>
        <w:rPr>
          <w:rFonts w:ascii="Times New Roman" w:eastAsia="Calibri" w:hAnsi="Times New Roman" w:cs="Times New Roman"/>
          <w:i/>
          <w:iCs/>
          <w:sz w:val="28"/>
          <w:szCs w:val="28"/>
          <w:lang w:val="uk-UA"/>
        </w:rPr>
      </w:pPr>
      <w:r>
        <w:rPr>
          <w:rFonts w:ascii="Times New Roman" w:eastAsia="Calibri" w:hAnsi="Times New Roman" w:cs="Times New Roman"/>
          <w:i/>
          <w:iCs/>
          <w:sz w:val="28"/>
          <w:szCs w:val="28"/>
          <w:lang w:val="uk-UA"/>
        </w:rPr>
        <w:t xml:space="preserve"> </w:t>
      </w:r>
      <w:r>
        <w:rPr>
          <w:rFonts w:ascii="Times New Roman" w:eastAsia="Calibri" w:hAnsi="Times New Roman" w:cs="Times New Roman"/>
          <w:b/>
          <w:iCs/>
          <w:sz w:val="28"/>
          <w:szCs w:val="28"/>
          <w:lang w:val="uk-UA"/>
        </w:rPr>
        <w:t>в) сприймання</w:t>
      </w:r>
      <w:r>
        <w:rPr>
          <w:rFonts w:ascii="Times New Roman" w:eastAsia="Calibri" w:hAnsi="Times New Roman" w:cs="Times New Roman"/>
          <w:iCs/>
          <w:sz w:val="28"/>
          <w:szCs w:val="28"/>
          <w:lang w:val="uk-UA"/>
        </w:rPr>
        <w:t>, відчуття</w:t>
      </w:r>
      <w:r>
        <w:rPr>
          <w:rFonts w:ascii="Times New Roman" w:eastAsia="Calibri" w:hAnsi="Times New Roman" w:cs="Times New Roman"/>
          <w:i/>
          <w:iCs/>
          <w:sz w:val="28"/>
          <w:szCs w:val="28"/>
          <w:lang w:val="uk-UA"/>
        </w:rPr>
        <w:t>: «Саме тоді відчував, що я, і світ, і справи світові, навіт</w:t>
      </w:r>
      <w:r w:rsidR="00CC17F9">
        <w:rPr>
          <w:rFonts w:ascii="Times New Roman" w:eastAsia="Calibri" w:hAnsi="Times New Roman" w:cs="Times New Roman"/>
          <w:i/>
          <w:iCs/>
          <w:sz w:val="28"/>
          <w:szCs w:val="28"/>
          <w:lang w:val="uk-UA"/>
        </w:rPr>
        <w:t>ь одуховлені, –</w:t>
      </w:r>
      <w:r w:rsidR="00663DBA">
        <w:rPr>
          <w:rFonts w:ascii="Times New Roman" w:eastAsia="Calibri" w:hAnsi="Times New Roman" w:cs="Times New Roman"/>
          <w:i/>
          <w:iCs/>
          <w:sz w:val="28"/>
          <w:szCs w:val="28"/>
          <w:lang w:val="uk-UA"/>
        </w:rPr>
        <w:t xml:space="preserve"> ніщо [85</w:t>
      </w:r>
      <w:r>
        <w:rPr>
          <w:rFonts w:ascii="Times New Roman" w:eastAsia="Calibri" w:hAnsi="Times New Roman" w:cs="Times New Roman"/>
          <w:i/>
          <w:iCs/>
          <w:sz w:val="28"/>
          <w:szCs w:val="28"/>
          <w:lang w:val="uk-UA"/>
        </w:rPr>
        <w:t>]; «Часом Діденку здавалося, що вони й справді ніби на кораблі</w:t>
      </w:r>
      <w:r>
        <w:rPr>
          <w:rFonts w:ascii="Times New Roman" w:eastAsia="Calibri" w:hAnsi="Times New Roman" w:cs="Times New Roman"/>
          <w:iCs/>
          <w:sz w:val="28"/>
          <w:szCs w:val="28"/>
          <w:lang w:val="uk-UA"/>
        </w:rPr>
        <w:t>»[</w:t>
      </w:r>
      <w:r w:rsidR="00663DBA">
        <w:rPr>
          <w:rFonts w:ascii="Times New Roman" w:eastAsia="Calibri" w:hAnsi="Times New Roman" w:cs="Times New Roman"/>
          <w:iCs/>
          <w:sz w:val="28"/>
          <w:szCs w:val="28"/>
          <w:lang w:val="uk-UA"/>
        </w:rPr>
        <w:t xml:space="preserve">79, </w:t>
      </w:r>
      <w:r>
        <w:rPr>
          <w:rFonts w:ascii="Times New Roman" w:eastAsia="Calibri" w:hAnsi="Times New Roman" w:cs="Times New Roman"/>
          <w:iCs/>
          <w:sz w:val="28"/>
          <w:szCs w:val="28"/>
          <w:lang w:val="uk-UA"/>
        </w:rPr>
        <w:t xml:space="preserve">С. 50]; </w:t>
      </w:r>
      <w:r>
        <w:rPr>
          <w:rFonts w:ascii="Times New Roman" w:eastAsia="Calibri" w:hAnsi="Times New Roman" w:cs="Times New Roman"/>
          <w:i/>
          <w:iCs/>
          <w:sz w:val="28"/>
          <w:szCs w:val="28"/>
          <w:lang w:val="uk-UA"/>
        </w:rPr>
        <w:t>«Вона від</w:t>
      </w:r>
      <w:r w:rsidR="00663DBA">
        <w:rPr>
          <w:rFonts w:ascii="Times New Roman" w:eastAsia="Calibri" w:hAnsi="Times New Roman" w:cs="Times New Roman"/>
          <w:i/>
          <w:iCs/>
          <w:sz w:val="28"/>
          <w:szCs w:val="28"/>
          <w:lang w:val="uk-UA"/>
        </w:rPr>
        <w:t xml:space="preserve">чула, що починає дратуватися» [79, </w:t>
      </w:r>
      <w:r>
        <w:rPr>
          <w:rFonts w:ascii="Times New Roman" w:eastAsia="Calibri" w:hAnsi="Times New Roman" w:cs="Times New Roman"/>
          <w:i/>
          <w:iCs/>
          <w:sz w:val="28"/>
          <w:szCs w:val="28"/>
          <w:lang w:val="uk-UA"/>
        </w:rPr>
        <w:t>С.12];</w:t>
      </w:r>
    </w:p>
    <w:p w:rsidR="001A4704" w:rsidRPr="00165C67" w:rsidRDefault="001A4704" w:rsidP="001A4704">
      <w:pPr>
        <w:spacing w:after="0" w:line="360" w:lineRule="auto"/>
        <w:ind w:firstLine="709"/>
        <w:jc w:val="both"/>
        <w:rPr>
          <w:rFonts w:ascii="Times New Roman" w:eastAsia="Calibri" w:hAnsi="Times New Roman" w:cs="Times New Roman"/>
          <w:i/>
          <w:iCs/>
          <w:sz w:val="28"/>
          <w:szCs w:val="28"/>
          <w:lang w:val="uk-UA"/>
        </w:rPr>
      </w:pPr>
      <w:r>
        <w:rPr>
          <w:rFonts w:ascii="Times New Roman" w:eastAsia="Calibri" w:hAnsi="Times New Roman" w:cs="Times New Roman"/>
          <w:i/>
          <w:iCs/>
          <w:sz w:val="28"/>
          <w:szCs w:val="28"/>
          <w:lang w:val="uk-UA"/>
        </w:rPr>
        <w:t xml:space="preserve"> </w:t>
      </w:r>
      <w:r>
        <w:rPr>
          <w:rFonts w:ascii="Times New Roman" w:eastAsia="Calibri" w:hAnsi="Times New Roman" w:cs="Times New Roman"/>
          <w:b/>
          <w:iCs/>
          <w:sz w:val="28"/>
          <w:szCs w:val="28"/>
          <w:lang w:val="uk-UA"/>
        </w:rPr>
        <w:t>г) психічні процеси:</w:t>
      </w:r>
      <w:r>
        <w:rPr>
          <w:rFonts w:ascii="Times New Roman" w:eastAsia="Calibri" w:hAnsi="Times New Roman" w:cs="Times New Roman"/>
          <w:iCs/>
          <w:sz w:val="28"/>
          <w:szCs w:val="28"/>
          <w:lang w:val="uk-UA"/>
        </w:rPr>
        <w:t xml:space="preserve"> «</w:t>
      </w:r>
      <w:r>
        <w:rPr>
          <w:rFonts w:ascii="Times New Roman" w:eastAsia="Calibri" w:hAnsi="Times New Roman" w:cs="Times New Roman"/>
          <w:i/>
          <w:iCs/>
          <w:sz w:val="28"/>
          <w:szCs w:val="28"/>
          <w:lang w:val="uk-UA"/>
        </w:rPr>
        <w:t>Сумно мені, князю, бачити, як упосліджуєш себе, — казав Петро.[</w:t>
      </w:r>
      <w:r w:rsidR="00663DBA">
        <w:rPr>
          <w:rFonts w:ascii="Times New Roman" w:eastAsia="Calibri" w:hAnsi="Times New Roman" w:cs="Times New Roman"/>
          <w:i/>
          <w:iCs/>
          <w:sz w:val="28"/>
          <w:szCs w:val="28"/>
          <w:lang w:val="uk-UA"/>
        </w:rPr>
        <w:t>84</w:t>
      </w:r>
      <w:r>
        <w:rPr>
          <w:rFonts w:ascii="Times New Roman" w:eastAsia="Calibri" w:hAnsi="Times New Roman" w:cs="Times New Roman"/>
          <w:i/>
          <w:iCs/>
          <w:sz w:val="28"/>
          <w:szCs w:val="28"/>
          <w:lang w:val="uk-UA"/>
        </w:rPr>
        <w:t>]; «Боявс</w:t>
      </w:r>
      <w:r w:rsidR="00663DBA">
        <w:rPr>
          <w:rFonts w:ascii="Times New Roman" w:eastAsia="Calibri" w:hAnsi="Times New Roman" w:cs="Times New Roman"/>
          <w:i/>
          <w:iCs/>
          <w:sz w:val="28"/>
          <w:szCs w:val="28"/>
          <w:lang w:val="uk-UA"/>
        </w:rPr>
        <w:t>я, що не застану тебе» [69</w:t>
      </w:r>
      <w:r>
        <w:rPr>
          <w:rFonts w:ascii="Times New Roman" w:eastAsia="Calibri" w:hAnsi="Times New Roman" w:cs="Times New Roman"/>
          <w:i/>
          <w:iCs/>
          <w:sz w:val="28"/>
          <w:szCs w:val="28"/>
          <w:lang w:val="uk-UA"/>
        </w:rPr>
        <w:t>];</w:t>
      </w:r>
      <w:r w:rsidR="00165C67">
        <w:rPr>
          <w:rFonts w:ascii="Times New Roman" w:eastAsia="Calibri" w:hAnsi="Times New Roman" w:cs="Times New Roman"/>
          <w:i/>
          <w:iCs/>
          <w:sz w:val="28"/>
          <w:szCs w:val="28"/>
          <w:lang w:val="uk-UA"/>
        </w:rPr>
        <w:t xml:space="preserve"> «</w:t>
      </w:r>
      <w:r w:rsidR="00165C67" w:rsidRPr="00165C67">
        <w:rPr>
          <w:rFonts w:ascii="Times New Roman" w:eastAsia="Calibri" w:hAnsi="Times New Roman" w:cs="Times New Roman"/>
          <w:i/>
          <w:iCs/>
          <w:sz w:val="28"/>
          <w:szCs w:val="28"/>
          <w:lang w:val="uk-UA"/>
        </w:rPr>
        <w:t>Вовка озирнувся, ніби боявся, що його підслуховують, схилився нижче й зашепотів, обдаючи співрозмовника хронічним сопухом</w:t>
      </w:r>
      <w:r w:rsidR="00165C67">
        <w:rPr>
          <w:rFonts w:ascii="Times New Roman" w:eastAsia="Calibri" w:hAnsi="Times New Roman" w:cs="Times New Roman"/>
          <w:i/>
          <w:iCs/>
          <w:sz w:val="28"/>
          <w:szCs w:val="28"/>
          <w:lang w:val="uk-UA"/>
        </w:rPr>
        <w:t>»</w:t>
      </w:r>
      <w:r w:rsidR="00B729D0">
        <w:rPr>
          <w:rFonts w:ascii="Times New Roman" w:eastAsia="Calibri" w:hAnsi="Times New Roman" w:cs="Times New Roman"/>
          <w:i/>
          <w:iCs/>
          <w:sz w:val="28"/>
          <w:szCs w:val="28"/>
          <w:lang w:val="uk-UA"/>
        </w:rPr>
        <w:t>; «</w:t>
      </w:r>
      <w:r w:rsidR="00B729D0" w:rsidRPr="00B729D0">
        <w:rPr>
          <w:rFonts w:ascii="Times New Roman" w:eastAsia="Calibri" w:hAnsi="Times New Roman" w:cs="Times New Roman"/>
          <w:i/>
          <w:iCs/>
          <w:sz w:val="28"/>
          <w:szCs w:val="28"/>
          <w:lang w:val="uk-UA"/>
        </w:rPr>
        <w:t>Недовірливому читачу може здатися, що він зажив собі трут</w:t>
      </w:r>
      <w:r w:rsidR="00B729D0">
        <w:rPr>
          <w:rFonts w:ascii="Times New Roman" w:eastAsia="Calibri" w:hAnsi="Times New Roman" w:cs="Times New Roman"/>
          <w:i/>
          <w:iCs/>
          <w:sz w:val="28"/>
          <w:szCs w:val="28"/>
          <w:lang w:val="uk-UA"/>
        </w:rPr>
        <w:t>нем на легких Вальчиних хлібах»</w:t>
      </w:r>
      <w:r w:rsidR="00165C67" w:rsidRPr="00165C67">
        <w:rPr>
          <w:rFonts w:ascii="Times New Roman" w:eastAsia="Calibri" w:hAnsi="Times New Roman" w:cs="Times New Roman"/>
          <w:i/>
          <w:iCs/>
          <w:sz w:val="28"/>
          <w:szCs w:val="28"/>
          <w:lang w:val="uk-UA"/>
        </w:rPr>
        <w:t xml:space="preserve"> [100];  </w:t>
      </w:r>
    </w:p>
    <w:p w:rsidR="001A4704" w:rsidRDefault="001A4704" w:rsidP="001A4704">
      <w:pPr>
        <w:spacing w:after="0" w:line="360" w:lineRule="auto"/>
        <w:ind w:firstLine="709"/>
        <w:jc w:val="both"/>
        <w:rPr>
          <w:rFonts w:ascii="Times New Roman" w:eastAsia="Calibri" w:hAnsi="Times New Roman" w:cs="Times New Roman"/>
          <w:i/>
          <w:iCs/>
          <w:sz w:val="28"/>
          <w:szCs w:val="28"/>
          <w:lang w:val="uk-UA"/>
        </w:rPr>
      </w:pPr>
      <w:r>
        <w:rPr>
          <w:rFonts w:ascii="Times New Roman" w:eastAsia="Calibri" w:hAnsi="Times New Roman" w:cs="Times New Roman"/>
          <w:i/>
          <w:iCs/>
          <w:sz w:val="28"/>
          <w:szCs w:val="28"/>
          <w:lang w:val="uk-UA"/>
        </w:rPr>
        <w:lastRenderedPageBreak/>
        <w:t xml:space="preserve"> </w:t>
      </w:r>
      <w:r>
        <w:rPr>
          <w:rFonts w:ascii="Times New Roman" w:eastAsia="Calibri" w:hAnsi="Times New Roman" w:cs="Times New Roman"/>
          <w:b/>
          <w:iCs/>
          <w:sz w:val="28"/>
          <w:szCs w:val="28"/>
          <w:lang w:val="uk-UA"/>
        </w:rPr>
        <w:t>д) оцінне значення:</w:t>
      </w:r>
      <w:r>
        <w:rPr>
          <w:rFonts w:ascii="Times New Roman" w:eastAsia="Calibri" w:hAnsi="Times New Roman" w:cs="Times New Roman"/>
          <w:i/>
          <w:iCs/>
          <w:sz w:val="28"/>
          <w:szCs w:val="28"/>
          <w:lang w:val="uk-UA"/>
        </w:rPr>
        <w:t xml:space="preserve"> «Але добре, що прийшла» [</w:t>
      </w:r>
      <w:r w:rsidR="00663DBA">
        <w:rPr>
          <w:rFonts w:ascii="Times New Roman" w:eastAsia="Calibri" w:hAnsi="Times New Roman" w:cs="Times New Roman"/>
          <w:i/>
          <w:iCs/>
          <w:sz w:val="28"/>
          <w:szCs w:val="28"/>
          <w:lang w:val="uk-UA"/>
        </w:rPr>
        <w:t>64</w:t>
      </w:r>
      <w:r>
        <w:rPr>
          <w:rFonts w:ascii="Times New Roman" w:eastAsia="Calibri" w:hAnsi="Times New Roman" w:cs="Times New Roman"/>
          <w:i/>
          <w:iCs/>
          <w:sz w:val="28"/>
          <w:szCs w:val="28"/>
          <w:lang w:val="uk-UA"/>
        </w:rPr>
        <w:t>]; «А взагалі, мені трохи дивно, що не гребуєт</w:t>
      </w:r>
      <w:r w:rsidR="00663DBA">
        <w:rPr>
          <w:rFonts w:ascii="Times New Roman" w:eastAsia="Calibri" w:hAnsi="Times New Roman" w:cs="Times New Roman"/>
          <w:i/>
          <w:iCs/>
          <w:sz w:val="28"/>
          <w:szCs w:val="28"/>
          <w:lang w:val="uk-UA"/>
        </w:rPr>
        <w:t>е моїм товариством» [94</w:t>
      </w:r>
      <w:r>
        <w:rPr>
          <w:rFonts w:ascii="Times New Roman" w:eastAsia="Calibri" w:hAnsi="Times New Roman" w:cs="Times New Roman"/>
          <w:i/>
          <w:iCs/>
          <w:sz w:val="28"/>
          <w:szCs w:val="28"/>
          <w:lang w:val="uk-UA"/>
        </w:rPr>
        <w:t xml:space="preserve">]; «То, може, погано, що </w:t>
      </w:r>
      <w:r w:rsidR="00663DBA">
        <w:rPr>
          <w:rFonts w:ascii="Times New Roman" w:eastAsia="Calibri" w:hAnsi="Times New Roman" w:cs="Times New Roman"/>
          <w:i/>
          <w:iCs/>
          <w:sz w:val="28"/>
          <w:szCs w:val="28"/>
          <w:lang w:val="uk-UA"/>
        </w:rPr>
        <w:t>він горілки не п’є?» [94</w:t>
      </w:r>
      <w:r>
        <w:rPr>
          <w:rFonts w:ascii="Times New Roman" w:eastAsia="Calibri" w:hAnsi="Times New Roman" w:cs="Times New Roman"/>
          <w:i/>
          <w:iCs/>
          <w:sz w:val="28"/>
          <w:szCs w:val="28"/>
          <w:lang w:val="uk-UA"/>
        </w:rPr>
        <w:t xml:space="preserve">]. </w:t>
      </w:r>
    </w:p>
    <w:p w:rsidR="001A4704" w:rsidRDefault="001A4704" w:rsidP="001A4704">
      <w:pPr>
        <w:spacing w:after="0" w:line="360" w:lineRule="auto"/>
        <w:ind w:firstLine="709"/>
        <w:jc w:val="both"/>
        <w:rPr>
          <w:rFonts w:ascii="Times New Roman" w:eastAsia="Calibri" w:hAnsi="Times New Roman" w:cs="Times New Roman"/>
          <w:i/>
          <w:iCs/>
          <w:sz w:val="28"/>
          <w:szCs w:val="28"/>
          <w:lang w:val="ru-RU"/>
        </w:rPr>
      </w:pPr>
      <w:r>
        <w:rPr>
          <w:rFonts w:ascii="Times New Roman" w:eastAsia="Calibri" w:hAnsi="Times New Roman" w:cs="Times New Roman"/>
          <w:iCs/>
          <w:sz w:val="28"/>
          <w:szCs w:val="28"/>
          <w:lang w:val="uk-UA"/>
        </w:rPr>
        <w:t xml:space="preserve">Наступним різновидом серед складних речень із підрядною з’ясувальною є речення зі сполучниками сфери волевиявлення. Аналіз текстів засвідчує, що такі підрядні частини відображають прохання, пораду, заклик, бажання. Засобом зв’язку в такому випадку слугує сполучник </w:t>
      </w:r>
      <w:r>
        <w:rPr>
          <w:rFonts w:ascii="Times New Roman" w:eastAsia="Calibri" w:hAnsi="Times New Roman" w:cs="Times New Roman"/>
          <w:i/>
          <w:iCs/>
          <w:sz w:val="28"/>
          <w:szCs w:val="28"/>
          <w:lang w:val="uk-UA"/>
        </w:rPr>
        <w:t>щоб</w:t>
      </w:r>
      <w:r w:rsidR="00CC17F9">
        <w:rPr>
          <w:rFonts w:ascii="Times New Roman" w:eastAsia="Calibri" w:hAnsi="Times New Roman" w:cs="Times New Roman"/>
          <w:iCs/>
          <w:sz w:val="28"/>
          <w:szCs w:val="28"/>
          <w:lang w:val="uk-UA"/>
        </w:rPr>
        <w:t>, наприклад:</w:t>
      </w:r>
      <w:r>
        <w:rPr>
          <w:rFonts w:ascii="Times New Roman" w:eastAsia="Calibri" w:hAnsi="Times New Roman" w:cs="Times New Roman"/>
          <w:iCs/>
          <w:sz w:val="28"/>
          <w:szCs w:val="28"/>
          <w:lang w:val="uk-UA"/>
        </w:rPr>
        <w:t xml:space="preserve"> «</w:t>
      </w:r>
      <w:r>
        <w:rPr>
          <w:rFonts w:ascii="Times New Roman" w:eastAsia="Calibri" w:hAnsi="Times New Roman" w:cs="Times New Roman"/>
          <w:i/>
          <w:iCs/>
          <w:sz w:val="28"/>
          <w:szCs w:val="28"/>
          <w:lang w:val="uk-UA"/>
        </w:rPr>
        <w:t>Мені треба, щоб від його лікування хтось помер» [</w:t>
      </w:r>
      <w:r w:rsidR="00663DBA">
        <w:rPr>
          <w:rFonts w:ascii="Times New Roman" w:eastAsia="Calibri" w:hAnsi="Times New Roman" w:cs="Times New Roman"/>
          <w:i/>
          <w:iCs/>
          <w:sz w:val="28"/>
          <w:szCs w:val="28"/>
          <w:lang w:val="uk-UA"/>
        </w:rPr>
        <w:t>84</w:t>
      </w:r>
      <w:r>
        <w:rPr>
          <w:rFonts w:ascii="Times New Roman" w:eastAsia="Calibri" w:hAnsi="Times New Roman" w:cs="Times New Roman"/>
          <w:i/>
          <w:iCs/>
          <w:sz w:val="28"/>
          <w:szCs w:val="28"/>
          <w:lang w:val="uk-UA"/>
        </w:rPr>
        <w:t>]; І хочу, щоб він мене сподобив і сліпоти мене позбавив... [</w:t>
      </w:r>
      <w:r w:rsidR="00663DBA">
        <w:rPr>
          <w:rFonts w:ascii="Times New Roman" w:eastAsia="Calibri" w:hAnsi="Times New Roman" w:cs="Times New Roman"/>
          <w:i/>
          <w:iCs/>
          <w:sz w:val="28"/>
          <w:szCs w:val="28"/>
          <w:lang w:val="uk-UA"/>
        </w:rPr>
        <w:t>84</w:t>
      </w:r>
      <w:r>
        <w:rPr>
          <w:rFonts w:ascii="Times New Roman" w:eastAsia="Calibri" w:hAnsi="Times New Roman" w:cs="Times New Roman"/>
          <w:i/>
          <w:iCs/>
          <w:sz w:val="28"/>
          <w:szCs w:val="28"/>
          <w:lang w:val="uk-UA"/>
        </w:rPr>
        <w:t>]; «Це я сказала, щоб ви з нею осторожні були…» [</w:t>
      </w:r>
      <w:r w:rsidR="00663DBA">
        <w:rPr>
          <w:rFonts w:ascii="Times New Roman" w:eastAsia="Calibri" w:hAnsi="Times New Roman" w:cs="Times New Roman"/>
          <w:i/>
          <w:iCs/>
          <w:sz w:val="28"/>
          <w:szCs w:val="28"/>
          <w:lang w:val="uk-UA"/>
        </w:rPr>
        <w:t>69</w:t>
      </w:r>
      <w:r>
        <w:rPr>
          <w:rFonts w:ascii="Times New Roman" w:eastAsia="Calibri" w:hAnsi="Times New Roman" w:cs="Times New Roman"/>
          <w:i/>
          <w:iCs/>
          <w:sz w:val="28"/>
          <w:szCs w:val="28"/>
          <w:lang w:val="uk-UA"/>
        </w:rPr>
        <w:t>]; «</w:t>
      </w:r>
      <w:r>
        <w:rPr>
          <w:rFonts w:ascii="Times New Roman" w:eastAsia="Calibri" w:hAnsi="Times New Roman" w:cs="Times New Roman"/>
          <w:i/>
          <w:iCs/>
          <w:sz w:val="28"/>
          <w:szCs w:val="28"/>
          <w:lang w:val="ru-RU"/>
        </w:rPr>
        <w:t>Я хотів би, щоб множилося з такою силою і ш</w:t>
      </w:r>
      <w:r w:rsidR="00663DBA">
        <w:rPr>
          <w:rFonts w:ascii="Times New Roman" w:eastAsia="Calibri" w:hAnsi="Times New Roman" w:cs="Times New Roman"/>
          <w:i/>
          <w:iCs/>
          <w:sz w:val="28"/>
          <w:szCs w:val="28"/>
          <w:lang w:val="ru-RU"/>
        </w:rPr>
        <w:t>видкістю добро» [94</w:t>
      </w:r>
      <w:r>
        <w:rPr>
          <w:rFonts w:ascii="Times New Roman" w:eastAsia="Calibri" w:hAnsi="Times New Roman" w:cs="Times New Roman"/>
          <w:i/>
          <w:iCs/>
          <w:sz w:val="28"/>
          <w:szCs w:val="28"/>
          <w:lang w:val="ru-RU"/>
        </w:rPr>
        <w:t xml:space="preserve">]. </w:t>
      </w:r>
    </w:p>
    <w:p w:rsidR="001A4704" w:rsidRDefault="001A4704" w:rsidP="001A4704">
      <w:pPr>
        <w:spacing w:after="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Речень зі сполучниками питальної сфери в обраних творах знаходимо менше. Зауважимо, що засобами зв</w:t>
      </w:r>
      <w:r w:rsidR="00D0612A">
        <w:rPr>
          <w:rFonts w:ascii="Times New Roman" w:eastAsia="Calibri" w:hAnsi="Times New Roman" w:cs="Times New Roman"/>
          <w:iCs/>
          <w:sz w:val="28"/>
          <w:szCs w:val="28"/>
          <w:lang w:val="ru-RU"/>
        </w:rPr>
        <w:t>’</w:t>
      </w:r>
      <w:r>
        <w:rPr>
          <w:rFonts w:ascii="Times New Roman" w:eastAsia="Calibri" w:hAnsi="Times New Roman" w:cs="Times New Roman"/>
          <w:iCs/>
          <w:sz w:val="28"/>
          <w:szCs w:val="28"/>
          <w:lang w:val="ru-RU"/>
        </w:rPr>
        <w:t xml:space="preserve">язку між частинами в таких конструкціях слугують сполучні слова </w:t>
      </w:r>
      <w:r>
        <w:rPr>
          <w:rFonts w:ascii="Times New Roman" w:eastAsia="Calibri" w:hAnsi="Times New Roman" w:cs="Times New Roman"/>
          <w:i/>
          <w:iCs/>
          <w:sz w:val="28"/>
          <w:szCs w:val="28"/>
          <w:lang w:val="ru-RU"/>
        </w:rPr>
        <w:t>чому</w:t>
      </w:r>
      <w:r>
        <w:rPr>
          <w:rFonts w:ascii="Times New Roman" w:eastAsia="Calibri" w:hAnsi="Times New Roman" w:cs="Times New Roman"/>
          <w:iCs/>
          <w:sz w:val="28"/>
          <w:szCs w:val="28"/>
          <w:lang w:val="ru-RU"/>
        </w:rPr>
        <w:t xml:space="preserve">, </w:t>
      </w:r>
      <w:r>
        <w:rPr>
          <w:rFonts w:ascii="Times New Roman" w:eastAsia="Calibri" w:hAnsi="Times New Roman" w:cs="Times New Roman"/>
          <w:i/>
          <w:iCs/>
          <w:sz w:val="28"/>
          <w:szCs w:val="28"/>
          <w:lang w:val="ru-RU"/>
        </w:rPr>
        <w:t>скільки</w:t>
      </w:r>
      <w:r>
        <w:rPr>
          <w:rFonts w:ascii="Times New Roman" w:eastAsia="Calibri" w:hAnsi="Times New Roman" w:cs="Times New Roman"/>
          <w:iCs/>
          <w:sz w:val="28"/>
          <w:szCs w:val="28"/>
          <w:lang w:val="ru-RU"/>
        </w:rPr>
        <w:t xml:space="preserve">, </w:t>
      </w:r>
      <w:r>
        <w:rPr>
          <w:rFonts w:ascii="Times New Roman" w:eastAsia="Calibri" w:hAnsi="Times New Roman" w:cs="Times New Roman"/>
          <w:i/>
          <w:iCs/>
          <w:sz w:val="28"/>
          <w:szCs w:val="28"/>
          <w:lang w:val="ru-RU"/>
        </w:rPr>
        <w:t>котрий</w:t>
      </w:r>
      <w:r>
        <w:rPr>
          <w:rFonts w:ascii="Times New Roman" w:eastAsia="Calibri" w:hAnsi="Times New Roman" w:cs="Times New Roman"/>
          <w:iCs/>
          <w:sz w:val="28"/>
          <w:szCs w:val="28"/>
          <w:lang w:val="ru-RU"/>
        </w:rPr>
        <w:t xml:space="preserve">, приміром: </w:t>
      </w:r>
      <w:r>
        <w:rPr>
          <w:rFonts w:ascii="Times New Roman" w:eastAsia="Calibri" w:hAnsi="Times New Roman" w:cs="Times New Roman"/>
          <w:i/>
          <w:iCs/>
          <w:sz w:val="28"/>
          <w:szCs w:val="28"/>
          <w:lang w:val="ru-RU"/>
        </w:rPr>
        <w:t>«І сама не знаю, чому мене так тягне до першачків»</w:t>
      </w:r>
      <w:r w:rsidR="00B729D0" w:rsidRPr="00B729D0">
        <w:rPr>
          <w:rFonts w:ascii="Times New Roman" w:eastAsia="Calibri" w:hAnsi="Times New Roman" w:cs="Times New Roman"/>
          <w:i/>
          <w:iCs/>
          <w:sz w:val="28"/>
          <w:szCs w:val="28"/>
          <w:lang w:val="ru-RU"/>
        </w:rPr>
        <w:t xml:space="preserve"> [64</w:t>
      </w:r>
      <w:r w:rsidR="00B729D0">
        <w:rPr>
          <w:rFonts w:ascii="Times New Roman" w:eastAsia="Calibri" w:hAnsi="Times New Roman" w:cs="Times New Roman"/>
          <w:i/>
          <w:iCs/>
          <w:sz w:val="28"/>
          <w:szCs w:val="28"/>
          <w:lang w:val="ru-RU"/>
        </w:rPr>
        <w:t>];</w:t>
      </w:r>
      <w:r w:rsidR="00B729D0" w:rsidRPr="00B729D0">
        <w:rPr>
          <w:lang w:val="ru-RU"/>
        </w:rPr>
        <w:t xml:space="preserve"> </w:t>
      </w:r>
      <w:r w:rsidR="00B729D0" w:rsidRPr="00B729D0">
        <w:rPr>
          <w:rFonts w:ascii="Times New Roman" w:hAnsi="Times New Roman" w:cs="Times New Roman"/>
          <w:lang w:val="ru-RU"/>
        </w:rPr>
        <w:t>«</w:t>
      </w:r>
      <w:r w:rsidR="00B729D0" w:rsidRPr="00B729D0">
        <w:rPr>
          <w:rFonts w:ascii="Times New Roman" w:eastAsia="Calibri" w:hAnsi="Times New Roman" w:cs="Times New Roman"/>
          <w:i/>
          <w:iCs/>
          <w:sz w:val="28"/>
          <w:szCs w:val="28"/>
          <w:lang w:val="ru-RU"/>
        </w:rPr>
        <w:t>По правді, Людка й сама не відала, чому так гостро зацікавилася Рудьком</w:t>
      </w:r>
      <w:r w:rsidR="00B729D0">
        <w:rPr>
          <w:rFonts w:ascii="Times New Roman" w:eastAsia="Calibri" w:hAnsi="Times New Roman" w:cs="Times New Roman"/>
          <w:i/>
          <w:iCs/>
          <w:sz w:val="28"/>
          <w:szCs w:val="28"/>
          <w:lang w:val="ru-RU"/>
        </w:rPr>
        <w:t>» [100</w:t>
      </w:r>
      <w:r w:rsidR="00B729D0" w:rsidRPr="00B729D0">
        <w:rPr>
          <w:rFonts w:ascii="Times New Roman" w:eastAsia="Calibri" w:hAnsi="Times New Roman" w:cs="Times New Roman"/>
          <w:i/>
          <w:iCs/>
          <w:sz w:val="28"/>
          <w:szCs w:val="28"/>
          <w:lang w:val="ru-RU"/>
        </w:rPr>
        <w:t>];</w:t>
      </w:r>
      <w:r w:rsidR="00B729D0">
        <w:rPr>
          <w:rFonts w:ascii="Times New Roman" w:eastAsia="Calibri" w:hAnsi="Times New Roman" w:cs="Times New Roman"/>
          <w:i/>
          <w:iCs/>
          <w:sz w:val="28"/>
          <w:szCs w:val="28"/>
          <w:lang w:val="ru-RU"/>
        </w:rPr>
        <w:t xml:space="preserve"> «</w:t>
      </w:r>
      <w:r w:rsidR="00B729D0" w:rsidRPr="00B729D0">
        <w:rPr>
          <w:rFonts w:ascii="Times New Roman" w:eastAsia="Calibri" w:hAnsi="Times New Roman" w:cs="Times New Roman"/>
          <w:i/>
          <w:iCs/>
          <w:sz w:val="28"/>
          <w:szCs w:val="28"/>
          <w:lang w:val="ru-RU"/>
        </w:rPr>
        <w:t>Жах — це стогін, котрий розриває ілюзію на сотні білих клаптиків</w:t>
      </w:r>
      <w:r w:rsidR="00B729D0">
        <w:rPr>
          <w:rFonts w:ascii="Times New Roman" w:eastAsia="Calibri" w:hAnsi="Times New Roman" w:cs="Times New Roman"/>
          <w:i/>
          <w:iCs/>
          <w:sz w:val="28"/>
          <w:szCs w:val="28"/>
          <w:lang w:val="ru-RU"/>
        </w:rPr>
        <w:t>» [78].</w:t>
      </w:r>
      <w:r w:rsidR="00B729D0" w:rsidRPr="00B729D0">
        <w:rPr>
          <w:rFonts w:ascii="Times New Roman" w:eastAsia="Calibri" w:hAnsi="Times New Roman" w:cs="Times New Roman"/>
          <w:i/>
          <w:iCs/>
          <w:sz w:val="28"/>
          <w:szCs w:val="28"/>
          <w:lang w:val="ru-RU"/>
        </w:rPr>
        <w:t xml:space="preserve">  </w:t>
      </w:r>
      <w:r w:rsidR="00B729D0">
        <w:rPr>
          <w:rFonts w:ascii="Times New Roman" w:eastAsia="Calibri" w:hAnsi="Times New Roman" w:cs="Times New Roman"/>
          <w:i/>
          <w:iCs/>
          <w:sz w:val="28"/>
          <w:szCs w:val="28"/>
          <w:lang w:val="ru-RU"/>
        </w:rPr>
        <w:t xml:space="preserve"> </w:t>
      </w:r>
      <w:r>
        <w:rPr>
          <w:rFonts w:ascii="Times New Roman" w:eastAsia="Calibri" w:hAnsi="Times New Roman" w:cs="Times New Roman"/>
          <w:iCs/>
          <w:sz w:val="28"/>
          <w:szCs w:val="28"/>
          <w:lang w:val="ru-RU"/>
        </w:rPr>
        <w:t xml:space="preserve"> </w:t>
      </w:r>
    </w:p>
    <w:p w:rsidR="001A4704" w:rsidRDefault="00D0612A" w:rsidP="001A4704">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Отже, з</w:t>
      </w:r>
      <w:r w:rsidR="001A4704">
        <w:rPr>
          <w:rFonts w:ascii="Times New Roman" w:eastAsia="Calibri" w:hAnsi="Times New Roman" w:cs="Times New Roman"/>
          <w:iCs/>
          <w:sz w:val="28"/>
          <w:szCs w:val="28"/>
          <w:lang w:val="uk-UA"/>
        </w:rPr>
        <w:t>а комунікативною цілеспрямованістю поміж складнопідрядних з’ясувальних речень більшу частину становлять речення зі сполучниками сфе</w:t>
      </w:r>
      <w:r>
        <w:rPr>
          <w:rFonts w:ascii="Times New Roman" w:eastAsia="Calibri" w:hAnsi="Times New Roman" w:cs="Times New Roman"/>
          <w:iCs/>
          <w:sz w:val="28"/>
          <w:szCs w:val="28"/>
          <w:lang w:val="uk-UA"/>
        </w:rPr>
        <w:t xml:space="preserve">ри розповіді та волевиявлення. </w:t>
      </w:r>
      <w:r w:rsidR="001A4704">
        <w:rPr>
          <w:rFonts w:ascii="Times New Roman" w:eastAsia="Calibri" w:hAnsi="Times New Roman" w:cs="Times New Roman"/>
          <w:iCs/>
          <w:sz w:val="28"/>
          <w:szCs w:val="28"/>
          <w:lang w:val="uk-UA"/>
        </w:rPr>
        <w:t xml:space="preserve">Конструкції зі сполучниками питальної сфери трапляються рідше. </w:t>
      </w:r>
    </w:p>
    <w:p w:rsidR="00673B57" w:rsidRPr="001A4704" w:rsidRDefault="00404775" w:rsidP="008D47F3">
      <w:pPr>
        <w:spacing w:after="0" w:line="360" w:lineRule="auto"/>
        <w:ind w:firstLine="709"/>
        <w:jc w:val="both"/>
        <w:rPr>
          <w:lang w:val="uk-UA"/>
        </w:rPr>
      </w:pPr>
      <w:r w:rsidRPr="007C7E5C">
        <w:rPr>
          <w:rFonts w:ascii="Times New Roman" w:eastAsia="Calibri" w:hAnsi="Times New Roman" w:cs="Times New Roman"/>
          <w:bCs/>
          <w:sz w:val="28"/>
          <w:szCs w:val="28"/>
          <w:lang w:val="uk-UA"/>
        </w:rPr>
        <w:t xml:space="preserve">Розглянемо </w:t>
      </w:r>
      <w:r w:rsidR="008D47F3" w:rsidRPr="007C7E5C">
        <w:rPr>
          <w:rFonts w:ascii="Times New Roman" w:eastAsia="Calibri" w:hAnsi="Times New Roman" w:cs="Times New Roman"/>
          <w:bCs/>
          <w:sz w:val="28"/>
          <w:szCs w:val="28"/>
          <w:lang w:val="uk-UA"/>
        </w:rPr>
        <w:t>с</w:t>
      </w:r>
      <w:r w:rsidR="00F70912" w:rsidRPr="007C7E5C">
        <w:rPr>
          <w:rFonts w:ascii="Times New Roman" w:eastAsia="Calibri" w:hAnsi="Times New Roman" w:cs="Times New Roman"/>
          <w:bCs/>
          <w:sz w:val="28"/>
          <w:szCs w:val="28"/>
          <w:lang w:val="uk-UA"/>
        </w:rPr>
        <w:t>кладнопідрядні речення з підрядними</w:t>
      </w:r>
      <w:r w:rsidR="007C7E5C" w:rsidRPr="007C7E5C">
        <w:rPr>
          <w:rFonts w:ascii="Times New Roman" w:eastAsia="Calibri" w:hAnsi="Times New Roman" w:cs="Times New Roman"/>
          <w:b/>
          <w:bCs/>
          <w:sz w:val="28"/>
          <w:szCs w:val="28"/>
          <w:lang w:val="ru-RU"/>
        </w:rPr>
        <w:t xml:space="preserve"> </w:t>
      </w:r>
      <w:r w:rsidR="00F70912" w:rsidRPr="00F70912">
        <w:rPr>
          <w:rFonts w:ascii="Times New Roman" w:eastAsia="Calibri" w:hAnsi="Times New Roman" w:cs="Times New Roman"/>
          <w:b/>
          <w:bCs/>
          <w:sz w:val="28"/>
          <w:szCs w:val="28"/>
          <w:lang w:val="uk-UA"/>
        </w:rPr>
        <w:t>присубстантивно-атрибутивними</w:t>
      </w:r>
      <w:r>
        <w:rPr>
          <w:rFonts w:ascii="Times New Roman" w:eastAsia="Calibri" w:hAnsi="Times New Roman" w:cs="Times New Roman"/>
          <w:b/>
          <w:bCs/>
          <w:sz w:val="28"/>
          <w:szCs w:val="28"/>
          <w:lang w:val="uk-UA"/>
        </w:rPr>
        <w:t xml:space="preserve">. </w:t>
      </w:r>
      <w:r w:rsidRPr="008D47F3">
        <w:rPr>
          <w:rFonts w:ascii="Times New Roman" w:eastAsia="Calibri" w:hAnsi="Times New Roman" w:cs="Times New Roman"/>
          <w:sz w:val="28"/>
          <w:szCs w:val="28"/>
          <w:lang w:val="uk-UA"/>
        </w:rPr>
        <w:t xml:space="preserve">Залежно від </w:t>
      </w:r>
      <w:r>
        <w:rPr>
          <w:rFonts w:ascii="Times New Roman" w:eastAsia="Calibri" w:hAnsi="Times New Roman" w:cs="Times New Roman"/>
          <w:sz w:val="28"/>
          <w:szCs w:val="28"/>
          <w:lang w:val="uk-UA"/>
        </w:rPr>
        <w:t>значення означуваного іменника й</w:t>
      </w:r>
      <w:r w:rsidRPr="008D47F3">
        <w:rPr>
          <w:rFonts w:ascii="Times New Roman" w:eastAsia="Calibri" w:hAnsi="Times New Roman" w:cs="Times New Roman"/>
          <w:sz w:val="28"/>
          <w:szCs w:val="28"/>
          <w:lang w:val="uk-UA"/>
        </w:rPr>
        <w:t xml:space="preserve"> структури предикативних частин серед складнопідрядних</w:t>
      </w:r>
      <w:r w:rsidR="007C7E5C" w:rsidRPr="007C7E5C">
        <w:rPr>
          <w:rFonts w:ascii="Times New Roman" w:eastAsia="Calibri" w:hAnsi="Times New Roman" w:cs="Times New Roman"/>
          <w:sz w:val="28"/>
          <w:szCs w:val="28"/>
          <w:lang w:val="uk-UA"/>
        </w:rPr>
        <w:t xml:space="preserve"> </w:t>
      </w:r>
      <w:r w:rsidRPr="008D47F3">
        <w:rPr>
          <w:rFonts w:ascii="Times New Roman" w:eastAsia="Calibri" w:hAnsi="Times New Roman" w:cs="Times New Roman"/>
          <w:sz w:val="28"/>
          <w:szCs w:val="28"/>
          <w:lang w:val="uk-UA"/>
        </w:rPr>
        <w:t xml:space="preserve">присубстантивно-атрибутивних речень в ідіостилі </w:t>
      </w:r>
      <w:r w:rsidR="007C7E5C">
        <w:rPr>
          <w:rFonts w:ascii="Times New Roman" w:eastAsia="Calibri" w:hAnsi="Times New Roman" w:cs="Times New Roman"/>
          <w:sz w:val="28"/>
          <w:szCs w:val="28"/>
          <w:lang w:val="uk-UA"/>
        </w:rPr>
        <w:t>В. </w:t>
      </w:r>
      <w:r w:rsidRPr="008D47F3">
        <w:rPr>
          <w:rFonts w:ascii="Times New Roman" w:eastAsia="Calibri" w:hAnsi="Times New Roman" w:cs="Times New Roman"/>
          <w:sz w:val="28"/>
          <w:szCs w:val="28"/>
          <w:lang w:val="uk-UA"/>
        </w:rPr>
        <w:t xml:space="preserve">Шевчука </w:t>
      </w:r>
      <w:r>
        <w:rPr>
          <w:rFonts w:ascii="Times New Roman" w:eastAsia="Calibri" w:hAnsi="Times New Roman" w:cs="Times New Roman"/>
          <w:sz w:val="28"/>
          <w:szCs w:val="28"/>
          <w:lang w:val="uk-UA"/>
        </w:rPr>
        <w:t>здебільшого</w:t>
      </w:r>
      <w:r w:rsidRPr="008D47F3">
        <w:rPr>
          <w:rFonts w:ascii="Times New Roman" w:eastAsia="Calibri" w:hAnsi="Times New Roman" w:cs="Times New Roman"/>
          <w:sz w:val="28"/>
          <w:szCs w:val="28"/>
          <w:lang w:val="uk-UA"/>
        </w:rPr>
        <w:t xml:space="preserve"> функціонують </w:t>
      </w:r>
      <w:r w:rsidRPr="008D47F3">
        <w:rPr>
          <w:rFonts w:ascii="Times New Roman" w:eastAsia="Calibri" w:hAnsi="Times New Roman" w:cs="Times New Roman"/>
          <w:b/>
          <w:bCs/>
          <w:iCs/>
          <w:sz w:val="28"/>
          <w:szCs w:val="28"/>
          <w:lang w:val="uk-UA"/>
        </w:rPr>
        <w:t>власне атрибутивні</w:t>
      </w:r>
      <w:r w:rsidRPr="008D47F3">
        <w:rPr>
          <w:rFonts w:ascii="Times New Roman" w:eastAsia="Calibri" w:hAnsi="Times New Roman" w:cs="Times New Roman"/>
          <w:i/>
          <w:sz w:val="28"/>
          <w:szCs w:val="28"/>
          <w:lang w:val="uk-UA"/>
        </w:rPr>
        <w:t>:</w:t>
      </w:r>
      <w:r w:rsidRPr="008D47F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8D47F3">
        <w:rPr>
          <w:rFonts w:ascii="Times New Roman" w:eastAsia="Calibri" w:hAnsi="Times New Roman" w:cs="Times New Roman"/>
          <w:i/>
          <w:sz w:val="28"/>
          <w:szCs w:val="28"/>
          <w:lang w:val="uk-UA"/>
        </w:rPr>
        <w:t>Входиш у таємницю, яка тільки для двох</w:t>
      </w:r>
      <w:r>
        <w:rPr>
          <w:rFonts w:ascii="Times New Roman" w:eastAsia="Calibri" w:hAnsi="Times New Roman" w:cs="Times New Roman"/>
          <w:i/>
          <w:sz w:val="28"/>
          <w:szCs w:val="28"/>
          <w:lang w:val="uk-UA"/>
        </w:rPr>
        <w:t>»</w:t>
      </w:r>
      <w:r w:rsidRPr="008D47F3">
        <w:rPr>
          <w:rFonts w:ascii="Times New Roman" w:eastAsia="Calibri" w:hAnsi="Times New Roman" w:cs="Times New Roman"/>
          <w:i/>
          <w:sz w:val="28"/>
          <w:szCs w:val="28"/>
          <w:lang w:val="uk-UA"/>
        </w:rPr>
        <w:t xml:space="preserve">; </w:t>
      </w:r>
      <w:r>
        <w:rPr>
          <w:rFonts w:ascii="Times New Roman" w:eastAsia="Calibri" w:hAnsi="Times New Roman" w:cs="Times New Roman"/>
          <w:i/>
          <w:sz w:val="28"/>
          <w:szCs w:val="28"/>
          <w:lang w:val="uk-UA"/>
        </w:rPr>
        <w:t>«</w:t>
      </w:r>
      <w:r w:rsidRPr="008D47F3">
        <w:rPr>
          <w:rFonts w:ascii="Times New Roman" w:eastAsia="Calibri" w:hAnsi="Times New Roman" w:cs="Times New Roman"/>
          <w:i/>
          <w:sz w:val="28"/>
          <w:szCs w:val="28"/>
          <w:lang w:val="uk-UA"/>
        </w:rPr>
        <w:t>Прокинувся знову від погуку, який відразу ж відігнав од нього сон</w:t>
      </w:r>
      <w:r>
        <w:rPr>
          <w:rFonts w:ascii="Times New Roman" w:eastAsia="Calibri" w:hAnsi="Times New Roman" w:cs="Times New Roman"/>
          <w:i/>
          <w:sz w:val="28"/>
          <w:szCs w:val="28"/>
          <w:lang w:val="uk-UA"/>
        </w:rPr>
        <w:t xml:space="preserve">» </w:t>
      </w:r>
      <w:r w:rsidRPr="002B266E">
        <w:rPr>
          <w:rFonts w:ascii="Times New Roman" w:eastAsia="Calibri" w:hAnsi="Times New Roman" w:cs="Times New Roman"/>
          <w:i/>
          <w:iCs/>
          <w:sz w:val="28"/>
          <w:szCs w:val="28"/>
          <w:lang w:val="uk-UA"/>
        </w:rPr>
        <w:t>[</w:t>
      </w:r>
      <w:r w:rsidR="00663DBA">
        <w:rPr>
          <w:rFonts w:ascii="Times New Roman" w:eastAsia="Calibri" w:hAnsi="Times New Roman" w:cs="Times New Roman"/>
          <w:i/>
          <w:iCs/>
          <w:sz w:val="28"/>
          <w:szCs w:val="28"/>
          <w:lang w:val="uk-UA"/>
        </w:rPr>
        <w:t>64</w:t>
      </w:r>
      <w:r w:rsidRPr="002B266E">
        <w:rPr>
          <w:rFonts w:ascii="Times New Roman" w:eastAsia="Calibri" w:hAnsi="Times New Roman" w:cs="Times New Roman"/>
          <w:i/>
          <w:iCs/>
          <w:sz w:val="28"/>
          <w:szCs w:val="28"/>
          <w:lang w:val="uk-UA"/>
        </w:rPr>
        <w:t>]</w:t>
      </w:r>
      <w:r>
        <w:rPr>
          <w:rFonts w:ascii="Times New Roman" w:eastAsia="Calibri" w:hAnsi="Times New Roman" w:cs="Times New Roman"/>
          <w:i/>
          <w:iCs/>
          <w:sz w:val="28"/>
          <w:szCs w:val="28"/>
          <w:lang w:val="uk-UA"/>
        </w:rPr>
        <w:t>; «Була то музика, яка не тривожить серця,</w:t>
      </w:r>
      <w:r w:rsidR="00663DBA">
        <w:rPr>
          <w:rFonts w:ascii="Times New Roman" w:eastAsia="Calibri" w:hAnsi="Times New Roman" w:cs="Times New Roman"/>
          <w:i/>
          <w:iCs/>
          <w:sz w:val="28"/>
          <w:szCs w:val="28"/>
          <w:lang w:val="uk-UA"/>
        </w:rPr>
        <w:t xml:space="preserve"> а втихомирює його» [94</w:t>
      </w:r>
      <w:r>
        <w:rPr>
          <w:rFonts w:ascii="Times New Roman" w:eastAsia="Calibri" w:hAnsi="Times New Roman" w:cs="Times New Roman"/>
          <w:i/>
          <w:iCs/>
          <w:sz w:val="28"/>
          <w:szCs w:val="28"/>
          <w:lang w:val="uk-UA"/>
        </w:rPr>
        <w:t>]</w:t>
      </w:r>
      <w:r w:rsidRPr="002B266E">
        <w:rPr>
          <w:rFonts w:ascii="Times New Roman" w:eastAsia="Calibri" w:hAnsi="Times New Roman" w:cs="Times New Roman"/>
          <w:i/>
          <w:iCs/>
          <w:sz w:val="28"/>
          <w:szCs w:val="28"/>
          <w:lang w:val="uk-UA"/>
        </w:rPr>
        <w:t>.</w:t>
      </w:r>
      <w:r>
        <w:rPr>
          <w:rFonts w:ascii="Times New Roman" w:eastAsia="Calibri" w:hAnsi="Times New Roman" w:cs="Times New Roman"/>
          <w:i/>
          <w:iCs/>
          <w:sz w:val="28"/>
          <w:szCs w:val="28"/>
          <w:lang w:val="uk-UA"/>
        </w:rPr>
        <w:t xml:space="preserve"> </w:t>
      </w:r>
      <w:r w:rsidR="008D47F3" w:rsidRPr="008D47F3">
        <w:rPr>
          <w:lang w:val="uk-UA"/>
        </w:rPr>
        <w:t xml:space="preserve"> </w:t>
      </w:r>
      <w:r w:rsidRPr="00404775">
        <w:rPr>
          <w:rFonts w:ascii="Times New Roman" w:hAnsi="Times New Roman" w:cs="Times New Roman"/>
          <w:sz w:val="28"/>
          <w:szCs w:val="28"/>
          <w:lang w:val="uk-UA"/>
        </w:rPr>
        <w:t>«</w:t>
      </w:r>
      <w:r w:rsidR="00766813" w:rsidRPr="008D47F3">
        <w:rPr>
          <w:rFonts w:ascii="Times New Roman" w:eastAsia="Calibri" w:hAnsi="Times New Roman" w:cs="Times New Roman"/>
          <w:i/>
          <w:iCs/>
          <w:sz w:val="28"/>
          <w:szCs w:val="28"/>
          <w:lang w:val="uk-UA"/>
        </w:rPr>
        <w:t>Володимир був ще й досі ошелешений від вихору, який несподівано залетів до його нового помешкання</w:t>
      </w:r>
      <w:r>
        <w:rPr>
          <w:rFonts w:ascii="Times New Roman" w:eastAsia="Calibri" w:hAnsi="Times New Roman" w:cs="Times New Roman"/>
          <w:i/>
          <w:iCs/>
          <w:sz w:val="28"/>
          <w:szCs w:val="28"/>
          <w:lang w:val="uk-UA"/>
        </w:rPr>
        <w:t xml:space="preserve">» </w:t>
      </w:r>
      <w:r w:rsidR="008D47F3">
        <w:rPr>
          <w:rFonts w:ascii="Times New Roman" w:eastAsia="Calibri" w:hAnsi="Times New Roman" w:cs="Times New Roman"/>
          <w:i/>
          <w:iCs/>
          <w:sz w:val="28"/>
          <w:szCs w:val="28"/>
          <w:lang w:val="uk-UA"/>
        </w:rPr>
        <w:t>[</w:t>
      </w:r>
      <w:r w:rsidR="00663DBA">
        <w:rPr>
          <w:rFonts w:ascii="Times New Roman" w:eastAsia="Calibri" w:hAnsi="Times New Roman" w:cs="Times New Roman"/>
          <w:i/>
          <w:iCs/>
          <w:sz w:val="28"/>
          <w:szCs w:val="28"/>
          <w:lang w:val="uk-UA"/>
        </w:rPr>
        <w:t>64</w:t>
      </w:r>
      <w:r w:rsidR="008D47F3">
        <w:rPr>
          <w:rFonts w:ascii="Times New Roman" w:eastAsia="Calibri" w:hAnsi="Times New Roman" w:cs="Times New Roman"/>
          <w:i/>
          <w:iCs/>
          <w:sz w:val="28"/>
          <w:szCs w:val="28"/>
          <w:lang w:val="uk-UA"/>
        </w:rPr>
        <w:t>]</w:t>
      </w:r>
      <w:r w:rsidR="00766813" w:rsidRPr="008D47F3">
        <w:rPr>
          <w:rFonts w:ascii="Times New Roman" w:eastAsia="Calibri" w:hAnsi="Times New Roman" w:cs="Times New Roman"/>
          <w:i/>
          <w:iCs/>
          <w:sz w:val="28"/>
          <w:szCs w:val="28"/>
          <w:lang w:val="uk-UA"/>
        </w:rPr>
        <w:t>;</w:t>
      </w:r>
      <w:r w:rsidR="00766813" w:rsidRPr="008D47F3">
        <w:rPr>
          <w:lang w:val="uk-UA"/>
        </w:rPr>
        <w:t xml:space="preserve"> </w:t>
      </w:r>
      <w:r>
        <w:rPr>
          <w:rFonts w:ascii="Times New Roman" w:eastAsia="Calibri" w:hAnsi="Times New Roman" w:cs="Times New Roman"/>
          <w:i/>
          <w:iCs/>
          <w:sz w:val="28"/>
          <w:szCs w:val="28"/>
          <w:lang w:val="uk-UA"/>
        </w:rPr>
        <w:t>«</w:t>
      </w:r>
      <w:r w:rsidR="00766813" w:rsidRPr="008D47F3">
        <w:rPr>
          <w:rFonts w:ascii="Times New Roman" w:eastAsia="Calibri" w:hAnsi="Times New Roman" w:cs="Times New Roman"/>
          <w:i/>
          <w:iCs/>
          <w:sz w:val="28"/>
          <w:szCs w:val="28"/>
          <w:lang w:val="uk-UA"/>
        </w:rPr>
        <w:t xml:space="preserve">Приснився їй і брат, </w:t>
      </w:r>
      <w:r w:rsidR="00766813" w:rsidRPr="008D47F3">
        <w:rPr>
          <w:rFonts w:ascii="Times New Roman" w:eastAsia="Calibri" w:hAnsi="Times New Roman" w:cs="Times New Roman"/>
          <w:i/>
          <w:iCs/>
          <w:sz w:val="28"/>
          <w:szCs w:val="28"/>
          <w:lang w:val="uk-UA"/>
        </w:rPr>
        <w:lastRenderedPageBreak/>
        <w:t xml:space="preserve">котрий вискочив із хати й кинувся бити </w:t>
      </w:r>
      <w:r w:rsidR="008D47F3">
        <w:rPr>
          <w:rFonts w:ascii="Times New Roman" w:eastAsia="Calibri" w:hAnsi="Times New Roman" w:cs="Times New Roman"/>
          <w:i/>
          <w:iCs/>
          <w:sz w:val="28"/>
          <w:szCs w:val="28"/>
          <w:lang w:val="uk-UA"/>
        </w:rPr>
        <w:t>дженджурика</w:t>
      </w:r>
      <w:r>
        <w:rPr>
          <w:rFonts w:ascii="Times New Roman" w:eastAsia="Calibri" w:hAnsi="Times New Roman" w:cs="Times New Roman"/>
          <w:i/>
          <w:iCs/>
          <w:sz w:val="28"/>
          <w:szCs w:val="28"/>
          <w:lang w:val="uk-UA"/>
        </w:rPr>
        <w:t>»</w:t>
      </w:r>
      <w:r w:rsidR="008D47F3">
        <w:rPr>
          <w:rFonts w:ascii="Times New Roman" w:eastAsia="Calibri" w:hAnsi="Times New Roman" w:cs="Times New Roman"/>
          <w:i/>
          <w:iCs/>
          <w:sz w:val="28"/>
          <w:szCs w:val="28"/>
          <w:lang w:val="uk-UA"/>
        </w:rPr>
        <w:t xml:space="preserve"> [</w:t>
      </w:r>
      <w:r w:rsidR="00663DBA">
        <w:rPr>
          <w:rFonts w:ascii="Times New Roman" w:eastAsia="Calibri" w:hAnsi="Times New Roman" w:cs="Times New Roman"/>
          <w:i/>
          <w:iCs/>
          <w:sz w:val="28"/>
          <w:szCs w:val="28"/>
          <w:lang w:val="uk-UA"/>
        </w:rPr>
        <w:t>64</w:t>
      </w:r>
      <w:r w:rsidR="002B266E">
        <w:rPr>
          <w:rFonts w:ascii="Times New Roman" w:eastAsia="Calibri" w:hAnsi="Times New Roman" w:cs="Times New Roman"/>
          <w:i/>
          <w:iCs/>
          <w:sz w:val="28"/>
          <w:szCs w:val="28"/>
          <w:lang w:val="uk-UA"/>
        </w:rPr>
        <w:t>]</w:t>
      </w:r>
      <w:r w:rsidR="001A4704">
        <w:rPr>
          <w:rFonts w:ascii="Times New Roman" w:eastAsia="Calibri" w:hAnsi="Times New Roman" w:cs="Times New Roman"/>
          <w:i/>
          <w:iCs/>
          <w:sz w:val="28"/>
          <w:szCs w:val="28"/>
          <w:lang w:val="uk-UA"/>
        </w:rPr>
        <w:t xml:space="preserve">; </w:t>
      </w:r>
      <w:r w:rsidR="001A4704" w:rsidRPr="00D0612A">
        <w:rPr>
          <w:rFonts w:ascii="Times New Roman" w:hAnsi="Times New Roman" w:cs="Times New Roman"/>
          <w:i/>
          <w:color w:val="000000"/>
          <w:sz w:val="28"/>
          <w:szCs w:val="28"/>
          <w:lang w:val="uk-UA"/>
        </w:rPr>
        <w:t>Дивився на вигадливі лінії, які сплітали на землі світлотіні, і не міг надивуватися з їхньої гри та руху</w:t>
      </w:r>
      <w:r w:rsidR="001A4704">
        <w:rPr>
          <w:rFonts w:ascii="Times New Roman" w:hAnsi="Times New Roman" w:cs="Times New Roman"/>
          <w:color w:val="000000"/>
          <w:sz w:val="28"/>
          <w:szCs w:val="28"/>
          <w:lang w:val="uk-UA"/>
        </w:rPr>
        <w:t xml:space="preserve"> </w:t>
      </w:r>
      <w:r w:rsidR="001A4704">
        <w:rPr>
          <w:rFonts w:ascii="Times New Roman" w:eastAsia="Calibri" w:hAnsi="Times New Roman" w:cs="Times New Roman"/>
          <w:color w:val="000000"/>
          <w:sz w:val="28"/>
          <w:szCs w:val="28"/>
          <w:lang w:val="uk-UA"/>
        </w:rPr>
        <w:t>[</w:t>
      </w:r>
      <w:r w:rsidR="00663DBA">
        <w:rPr>
          <w:rFonts w:ascii="Times New Roman" w:eastAsia="Calibri" w:hAnsi="Times New Roman" w:cs="Times New Roman"/>
          <w:color w:val="000000"/>
          <w:sz w:val="28"/>
          <w:szCs w:val="28"/>
          <w:lang w:val="uk-UA"/>
        </w:rPr>
        <w:t>64</w:t>
      </w:r>
      <w:r w:rsidR="001A4704">
        <w:rPr>
          <w:rFonts w:ascii="Times New Roman" w:hAnsi="Times New Roman" w:cs="Times New Roman"/>
          <w:color w:val="000000"/>
          <w:sz w:val="28"/>
          <w:szCs w:val="28"/>
          <w:lang w:val="uk-UA"/>
        </w:rPr>
        <w:t>]</w:t>
      </w:r>
      <w:r w:rsidR="001A4704" w:rsidRPr="001A4704">
        <w:rPr>
          <w:rFonts w:ascii="Georgia" w:hAnsi="Georgia"/>
          <w:color w:val="000000"/>
          <w:lang w:val="uk-UA"/>
        </w:rPr>
        <w:t>.</w:t>
      </w:r>
    </w:p>
    <w:p w:rsidR="00404775" w:rsidRDefault="006914D4" w:rsidP="001E34C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Помітно, що в</w:t>
      </w:r>
      <w:r w:rsidR="001E34C8" w:rsidRPr="001E34C8">
        <w:rPr>
          <w:rFonts w:ascii="Times New Roman" w:eastAsia="Calibri" w:hAnsi="Times New Roman" w:cs="Times New Roman"/>
          <w:iCs/>
          <w:sz w:val="28"/>
          <w:szCs w:val="28"/>
          <w:lang w:val="uk-UA"/>
        </w:rPr>
        <w:t xml:space="preserve"> таких реченнях підрядна частина уточнює диференційну ознаку іменника головної частини, розши</w:t>
      </w:r>
      <w:r w:rsidR="00404775">
        <w:rPr>
          <w:rFonts w:ascii="Times New Roman" w:eastAsia="Calibri" w:hAnsi="Times New Roman" w:cs="Times New Roman"/>
          <w:iCs/>
          <w:sz w:val="28"/>
          <w:szCs w:val="28"/>
          <w:lang w:val="uk-UA"/>
        </w:rPr>
        <w:t>рює та конкретизує її значення.</w:t>
      </w:r>
    </w:p>
    <w:p w:rsidR="001E34C8" w:rsidRPr="007C7E5C" w:rsidRDefault="00911771" w:rsidP="001E34C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 xml:space="preserve">Підрядні частини </w:t>
      </w:r>
      <w:r w:rsidR="00404775">
        <w:rPr>
          <w:rFonts w:ascii="Times New Roman" w:eastAsia="Calibri" w:hAnsi="Times New Roman" w:cs="Times New Roman"/>
          <w:iCs/>
          <w:sz w:val="28"/>
          <w:szCs w:val="28"/>
          <w:lang w:val="uk-UA"/>
        </w:rPr>
        <w:t xml:space="preserve">в наведених реченнях </w:t>
      </w:r>
      <w:r>
        <w:rPr>
          <w:rFonts w:ascii="Times New Roman" w:eastAsia="Calibri" w:hAnsi="Times New Roman" w:cs="Times New Roman"/>
          <w:iCs/>
          <w:sz w:val="28"/>
          <w:szCs w:val="28"/>
          <w:lang w:val="uk-UA"/>
        </w:rPr>
        <w:t>поєднуються з головною прикметниково-іменниковими займенниками</w:t>
      </w:r>
      <w:r w:rsidR="001E34C8">
        <w:rPr>
          <w:rFonts w:ascii="Times New Roman" w:eastAsia="Calibri" w:hAnsi="Times New Roman" w:cs="Times New Roman"/>
          <w:iCs/>
          <w:sz w:val="28"/>
          <w:szCs w:val="28"/>
          <w:lang w:val="uk-UA"/>
        </w:rPr>
        <w:t xml:space="preserve"> типу </w:t>
      </w:r>
      <w:r w:rsidR="007C7E5C" w:rsidRPr="007C7E5C">
        <w:rPr>
          <w:rFonts w:ascii="Times New Roman" w:eastAsia="Calibri" w:hAnsi="Times New Roman" w:cs="Times New Roman"/>
          <w:i/>
          <w:iCs/>
          <w:sz w:val="28"/>
          <w:szCs w:val="28"/>
          <w:lang w:val="uk-UA"/>
        </w:rPr>
        <w:t>хто, що,</w:t>
      </w:r>
      <w:r w:rsidR="007C7E5C">
        <w:rPr>
          <w:rFonts w:ascii="Times New Roman" w:eastAsia="Calibri" w:hAnsi="Times New Roman" w:cs="Times New Roman"/>
          <w:iCs/>
          <w:sz w:val="28"/>
          <w:szCs w:val="28"/>
          <w:lang w:val="uk-UA"/>
        </w:rPr>
        <w:t xml:space="preserve"> </w:t>
      </w:r>
      <w:r w:rsidR="001E34C8" w:rsidRPr="001E34C8">
        <w:rPr>
          <w:rFonts w:ascii="Times New Roman" w:eastAsia="Calibri" w:hAnsi="Times New Roman" w:cs="Times New Roman"/>
          <w:i/>
          <w:iCs/>
          <w:sz w:val="28"/>
          <w:szCs w:val="28"/>
          <w:lang w:val="uk-UA"/>
        </w:rPr>
        <w:t>який</w:t>
      </w:r>
      <w:r w:rsidR="001E34C8">
        <w:rPr>
          <w:rFonts w:ascii="Times New Roman" w:eastAsia="Calibri" w:hAnsi="Times New Roman" w:cs="Times New Roman"/>
          <w:iCs/>
          <w:sz w:val="28"/>
          <w:szCs w:val="28"/>
          <w:lang w:val="uk-UA"/>
        </w:rPr>
        <w:t xml:space="preserve">, </w:t>
      </w:r>
      <w:r w:rsidR="001E34C8" w:rsidRPr="001E34C8">
        <w:rPr>
          <w:rFonts w:ascii="Times New Roman" w:eastAsia="Calibri" w:hAnsi="Times New Roman" w:cs="Times New Roman"/>
          <w:i/>
          <w:iCs/>
          <w:sz w:val="28"/>
          <w:szCs w:val="28"/>
          <w:lang w:val="uk-UA"/>
        </w:rPr>
        <w:t>яка</w:t>
      </w:r>
      <w:r w:rsidR="001E34C8">
        <w:rPr>
          <w:rFonts w:ascii="Times New Roman" w:eastAsia="Calibri" w:hAnsi="Times New Roman" w:cs="Times New Roman"/>
          <w:iCs/>
          <w:sz w:val="28"/>
          <w:szCs w:val="28"/>
          <w:lang w:val="uk-UA"/>
        </w:rPr>
        <w:t xml:space="preserve">, </w:t>
      </w:r>
      <w:r w:rsidR="00404775">
        <w:rPr>
          <w:rFonts w:ascii="Times New Roman" w:eastAsia="Calibri" w:hAnsi="Times New Roman" w:cs="Times New Roman"/>
          <w:i/>
          <w:iCs/>
          <w:sz w:val="28"/>
          <w:szCs w:val="28"/>
          <w:lang w:val="uk-UA"/>
        </w:rPr>
        <w:t xml:space="preserve">котрий </w:t>
      </w:r>
      <w:r w:rsidR="007C7E5C">
        <w:rPr>
          <w:rFonts w:ascii="Times New Roman" w:eastAsia="Calibri" w:hAnsi="Times New Roman" w:cs="Times New Roman"/>
          <w:iCs/>
          <w:sz w:val="28"/>
          <w:szCs w:val="28"/>
          <w:lang w:val="uk-UA"/>
        </w:rPr>
        <w:t>у ролі сполучних слів.</w:t>
      </w:r>
    </w:p>
    <w:p w:rsidR="00941BD2" w:rsidRDefault="00F70912" w:rsidP="00DD7E15">
      <w:pPr>
        <w:spacing w:after="0" w:line="360" w:lineRule="auto"/>
        <w:ind w:firstLine="709"/>
        <w:jc w:val="both"/>
        <w:rPr>
          <w:rFonts w:ascii="Times New Roman" w:eastAsia="Calibri" w:hAnsi="Times New Roman" w:cs="Times New Roman"/>
          <w:b/>
          <w:bCs/>
          <w:sz w:val="28"/>
          <w:szCs w:val="28"/>
          <w:lang w:val="uk-UA"/>
        </w:rPr>
      </w:pPr>
      <w:r w:rsidRPr="00B03C65">
        <w:rPr>
          <w:rFonts w:ascii="Times New Roman" w:eastAsia="Calibri" w:hAnsi="Times New Roman" w:cs="Times New Roman"/>
          <w:b/>
          <w:bCs/>
          <w:sz w:val="28"/>
          <w:szCs w:val="28"/>
          <w:lang w:val="uk-UA"/>
        </w:rPr>
        <w:t>Складнопідрядні речення з підрядними</w:t>
      </w:r>
      <w:r w:rsidR="00D0612A">
        <w:rPr>
          <w:rFonts w:ascii="Times New Roman" w:eastAsia="Calibri" w:hAnsi="Times New Roman" w:cs="Times New Roman"/>
          <w:b/>
          <w:bCs/>
          <w:sz w:val="28"/>
          <w:szCs w:val="28"/>
          <w:lang w:val="uk-UA"/>
        </w:rPr>
        <w:t xml:space="preserve"> з</w:t>
      </w:r>
      <w:r w:rsidRPr="00B03C65">
        <w:rPr>
          <w:rFonts w:ascii="Times New Roman" w:eastAsia="Calibri" w:hAnsi="Times New Roman" w:cs="Times New Roman"/>
          <w:b/>
          <w:bCs/>
          <w:sz w:val="28"/>
          <w:szCs w:val="28"/>
          <w:lang w:val="uk-UA"/>
        </w:rPr>
        <w:t>айменниково-співвідносними</w:t>
      </w:r>
      <w:r w:rsidR="00941BD2">
        <w:rPr>
          <w:rFonts w:ascii="Times New Roman" w:eastAsia="Calibri" w:hAnsi="Times New Roman" w:cs="Times New Roman"/>
          <w:b/>
          <w:bCs/>
          <w:sz w:val="28"/>
          <w:szCs w:val="28"/>
          <w:lang w:val="uk-UA"/>
        </w:rPr>
        <w:t>, серед яких виділяємо:</w:t>
      </w:r>
    </w:p>
    <w:p w:rsidR="00941BD2" w:rsidRPr="00941BD2" w:rsidRDefault="00941BD2" w:rsidP="00941BD2">
      <w:pPr>
        <w:pStyle w:val="a6"/>
        <w:numPr>
          <w:ilvl w:val="0"/>
          <w:numId w:val="4"/>
        </w:numPr>
        <w:spacing w:after="0" w:line="360" w:lineRule="auto"/>
        <w:ind w:left="142" w:firstLine="567"/>
        <w:jc w:val="both"/>
        <w:rPr>
          <w:rFonts w:ascii="Times New Roman" w:eastAsia="Calibri" w:hAnsi="Times New Roman" w:cs="Times New Roman"/>
          <w:bCs/>
          <w:i/>
          <w:sz w:val="28"/>
          <w:szCs w:val="28"/>
          <w:lang w:val="uk-UA"/>
        </w:rPr>
      </w:pPr>
      <w:r w:rsidRPr="00941BD2">
        <w:rPr>
          <w:rFonts w:ascii="Times New Roman" w:eastAsia="Calibri" w:hAnsi="Times New Roman" w:cs="Times New Roman"/>
          <w:b/>
          <w:bCs/>
          <w:sz w:val="28"/>
          <w:szCs w:val="28"/>
          <w:lang w:val="uk-UA"/>
        </w:rPr>
        <w:t xml:space="preserve">субстантивні: </w:t>
      </w:r>
      <w:r w:rsidRPr="00941BD2">
        <w:rPr>
          <w:lang w:val="uk-UA"/>
        </w:rPr>
        <w:t xml:space="preserve"> «</w:t>
      </w:r>
      <w:r w:rsidRPr="00941BD2">
        <w:rPr>
          <w:rFonts w:ascii="Times New Roman" w:eastAsia="Calibri" w:hAnsi="Times New Roman" w:cs="Times New Roman"/>
          <w:bCs/>
          <w:i/>
          <w:sz w:val="28"/>
          <w:szCs w:val="28"/>
          <w:lang w:val="uk-UA"/>
        </w:rPr>
        <w:t xml:space="preserve">тільки </w:t>
      </w:r>
      <w:r w:rsidRPr="00941BD2">
        <w:rPr>
          <w:rFonts w:ascii="Times New Roman" w:eastAsia="Calibri" w:hAnsi="Times New Roman" w:cs="Times New Roman"/>
          <w:b/>
          <w:bCs/>
          <w:i/>
          <w:sz w:val="28"/>
          <w:szCs w:val="28"/>
          <w:lang w:val="uk-UA"/>
        </w:rPr>
        <w:t>той, хто</w:t>
      </w:r>
      <w:r w:rsidRPr="00941BD2">
        <w:rPr>
          <w:rFonts w:ascii="Times New Roman" w:eastAsia="Calibri" w:hAnsi="Times New Roman" w:cs="Times New Roman"/>
          <w:bCs/>
          <w:i/>
          <w:sz w:val="28"/>
          <w:szCs w:val="28"/>
          <w:lang w:val="uk-UA"/>
        </w:rPr>
        <w:t xml:space="preserve"> упередженої злості позбудеться, може небо відчути у себе в серці, ясне, високе – око господнє й недріманне»; «тільки </w:t>
      </w:r>
      <w:r w:rsidRPr="00941BD2">
        <w:rPr>
          <w:rFonts w:ascii="Times New Roman" w:eastAsia="Calibri" w:hAnsi="Times New Roman" w:cs="Times New Roman"/>
          <w:b/>
          <w:bCs/>
          <w:i/>
          <w:sz w:val="28"/>
          <w:szCs w:val="28"/>
          <w:lang w:val="uk-UA"/>
        </w:rPr>
        <w:t>той, хто</w:t>
      </w:r>
      <w:r w:rsidRPr="00941BD2">
        <w:rPr>
          <w:rFonts w:ascii="Times New Roman" w:eastAsia="Calibri" w:hAnsi="Times New Roman" w:cs="Times New Roman"/>
          <w:bCs/>
          <w:i/>
          <w:sz w:val="28"/>
          <w:szCs w:val="28"/>
          <w:lang w:val="uk-UA"/>
        </w:rPr>
        <w:t xml:space="preserve"> відречеться від усього земного й марнотно</w:t>
      </w:r>
      <w:r w:rsidR="00564CDD">
        <w:rPr>
          <w:rFonts w:ascii="Times New Roman" w:eastAsia="Calibri" w:hAnsi="Times New Roman" w:cs="Times New Roman"/>
          <w:bCs/>
          <w:i/>
          <w:sz w:val="28"/>
          <w:szCs w:val="28"/>
          <w:lang w:val="uk-UA"/>
        </w:rPr>
        <w:t>го, тільки той богові угодний!»</w:t>
      </w:r>
      <w:r w:rsidR="00564CDD" w:rsidRPr="00564CDD">
        <w:rPr>
          <w:rFonts w:ascii="Times New Roman" w:eastAsia="Calibri" w:hAnsi="Times New Roman" w:cs="Times New Roman"/>
          <w:bCs/>
          <w:i/>
          <w:sz w:val="28"/>
          <w:szCs w:val="28"/>
          <w:lang w:val="uk-UA"/>
        </w:rPr>
        <w:t xml:space="preserve"> </w:t>
      </w:r>
      <w:r w:rsidR="00564CDD">
        <w:rPr>
          <w:rFonts w:ascii="Times New Roman" w:eastAsia="Calibri" w:hAnsi="Times New Roman" w:cs="Times New Roman"/>
          <w:bCs/>
          <w:i/>
          <w:sz w:val="28"/>
          <w:szCs w:val="28"/>
          <w:lang w:val="uk-UA"/>
        </w:rPr>
        <w:t>[</w:t>
      </w:r>
      <w:r w:rsidR="00663DBA">
        <w:rPr>
          <w:rFonts w:ascii="Times New Roman" w:eastAsia="Calibri" w:hAnsi="Times New Roman" w:cs="Times New Roman"/>
          <w:bCs/>
          <w:i/>
          <w:sz w:val="28"/>
          <w:szCs w:val="28"/>
          <w:lang w:val="uk-UA"/>
        </w:rPr>
        <w:t>84</w:t>
      </w:r>
      <w:r w:rsidR="00564CDD" w:rsidRPr="00564CDD">
        <w:rPr>
          <w:rFonts w:ascii="Times New Roman" w:eastAsia="Calibri" w:hAnsi="Times New Roman" w:cs="Times New Roman"/>
          <w:bCs/>
          <w:i/>
          <w:sz w:val="28"/>
          <w:szCs w:val="28"/>
          <w:lang w:val="uk-UA"/>
        </w:rPr>
        <w:t>]</w:t>
      </w:r>
      <w:r w:rsidR="00564CDD">
        <w:rPr>
          <w:rFonts w:ascii="Times New Roman" w:eastAsia="Calibri" w:hAnsi="Times New Roman" w:cs="Times New Roman"/>
          <w:bCs/>
          <w:i/>
          <w:sz w:val="28"/>
          <w:szCs w:val="28"/>
          <w:lang w:val="uk-UA"/>
        </w:rPr>
        <w:t>;</w:t>
      </w:r>
      <w:r w:rsidR="00564CDD" w:rsidRPr="00564CDD">
        <w:rPr>
          <w:rFonts w:ascii="Times New Roman" w:eastAsia="Calibri" w:hAnsi="Times New Roman" w:cs="Times New Roman"/>
          <w:bCs/>
          <w:i/>
          <w:sz w:val="28"/>
          <w:szCs w:val="28"/>
          <w:lang w:val="uk-UA"/>
        </w:rPr>
        <w:t xml:space="preserve"> </w:t>
      </w:r>
      <w:r w:rsidRPr="00941BD2">
        <w:rPr>
          <w:rFonts w:ascii="Times New Roman" w:eastAsia="Calibri" w:hAnsi="Times New Roman" w:cs="Times New Roman"/>
          <w:bCs/>
          <w:i/>
          <w:sz w:val="28"/>
          <w:szCs w:val="28"/>
          <w:lang w:val="uk-UA"/>
        </w:rPr>
        <w:t xml:space="preserve"> </w:t>
      </w:r>
    </w:p>
    <w:p w:rsidR="00941BD2" w:rsidRPr="00941BD2" w:rsidRDefault="00941BD2" w:rsidP="00941BD2">
      <w:pPr>
        <w:pStyle w:val="a6"/>
        <w:numPr>
          <w:ilvl w:val="0"/>
          <w:numId w:val="4"/>
        </w:numPr>
        <w:spacing w:after="0" w:line="360" w:lineRule="auto"/>
        <w:ind w:left="142" w:firstLine="567"/>
        <w:jc w:val="both"/>
        <w:rPr>
          <w:rFonts w:ascii="Times New Roman" w:eastAsia="Calibri" w:hAnsi="Times New Roman" w:cs="Times New Roman"/>
          <w:bCs/>
          <w:i/>
          <w:iCs/>
          <w:sz w:val="28"/>
          <w:szCs w:val="28"/>
          <w:lang w:val="uk-UA"/>
        </w:rPr>
      </w:pPr>
      <w:r w:rsidRPr="00941BD2">
        <w:rPr>
          <w:rFonts w:ascii="Times New Roman" w:eastAsia="Calibri" w:hAnsi="Times New Roman" w:cs="Times New Roman"/>
          <w:b/>
          <w:bCs/>
          <w:sz w:val="28"/>
          <w:szCs w:val="28"/>
          <w:lang w:val="uk-UA"/>
        </w:rPr>
        <w:t>атрибутивні:</w:t>
      </w:r>
      <w:r w:rsidRPr="00941BD2">
        <w:rPr>
          <w:rFonts w:ascii="Times New Roman" w:eastAsia="Calibri" w:hAnsi="Times New Roman" w:cs="Times New Roman"/>
          <w:bCs/>
          <w:i/>
          <w:sz w:val="28"/>
          <w:szCs w:val="28"/>
          <w:lang w:val="uk-UA"/>
        </w:rPr>
        <w:t xml:space="preserve"> «</w:t>
      </w:r>
      <w:r w:rsidR="00B03C65" w:rsidRPr="00941BD2">
        <w:rPr>
          <w:rFonts w:ascii="Times New Roman" w:eastAsia="Calibri" w:hAnsi="Times New Roman" w:cs="Times New Roman"/>
          <w:bCs/>
          <w:i/>
          <w:sz w:val="28"/>
          <w:szCs w:val="28"/>
          <w:lang w:val="uk-UA"/>
        </w:rPr>
        <w:t xml:space="preserve">Хіба є серед вас хоч один </w:t>
      </w:r>
      <w:r w:rsidR="00B03C65" w:rsidRPr="00941BD2">
        <w:rPr>
          <w:rFonts w:ascii="Times New Roman" w:eastAsia="Calibri" w:hAnsi="Times New Roman" w:cs="Times New Roman"/>
          <w:b/>
          <w:bCs/>
          <w:i/>
          <w:sz w:val="28"/>
          <w:szCs w:val="28"/>
          <w:lang w:val="uk-UA"/>
        </w:rPr>
        <w:t>такий, що</w:t>
      </w:r>
      <w:r w:rsidR="00B03C65" w:rsidRPr="00941BD2">
        <w:rPr>
          <w:rFonts w:ascii="Times New Roman" w:eastAsia="Calibri" w:hAnsi="Times New Roman" w:cs="Times New Roman"/>
          <w:bCs/>
          <w:i/>
          <w:sz w:val="28"/>
          <w:szCs w:val="28"/>
          <w:lang w:val="uk-UA"/>
        </w:rPr>
        <w:t xml:space="preserve"> не дізнав від брата Григорія ласки?</w:t>
      </w:r>
      <w:r w:rsidR="00F9112C" w:rsidRPr="00941BD2">
        <w:rPr>
          <w:rFonts w:ascii="Times New Roman" w:eastAsia="Calibri" w:hAnsi="Times New Roman" w:cs="Times New Roman"/>
          <w:bCs/>
          <w:i/>
          <w:sz w:val="28"/>
          <w:szCs w:val="28"/>
          <w:lang w:val="uk-UA"/>
        </w:rPr>
        <w:t>»;</w:t>
      </w:r>
      <w:r w:rsidR="00B03C65" w:rsidRPr="00941BD2">
        <w:rPr>
          <w:rFonts w:ascii="Times New Roman" w:eastAsia="Calibri" w:hAnsi="Times New Roman" w:cs="Times New Roman"/>
          <w:bCs/>
          <w:i/>
          <w:sz w:val="28"/>
          <w:szCs w:val="28"/>
          <w:lang w:val="uk-UA"/>
        </w:rPr>
        <w:t xml:space="preserve"> </w:t>
      </w:r>
      <w:r w:rsidR="00663DBA" w:rsidRPr="00663DBA">
        <w:rPr>
          <w:rFonts w:ascii="Times New Roman" w:eastAsia="Calibri" w:hAnsi="Times New Roman" w:cs="Times New Roman"/>
          <w:bCs/>
          <w:i/>
          <w:sz w:val="28"/>
          <w:szCs w:val="28"/>
          <w:lang w:val="uk-UA"/>
        </w:rPr>
        <w:t>[</w:t>
      </w:r>
      <w:r w:rsidR="00663DBA">
        <w:rPr>
          <w:rFonts w:ascii="Times New Roman" w:eastAsia="Calibri" w:hAnsi="Times New Roman" w:cs="Times New Roman"/>
          <w:i/>
          <w:iCs/>
          <w:sz w:val="28"/>
          <w:szCs w:val="28"/>
          <w:lang w:val="uk-UA"/>
        </w:rPr>
        <w:t>64</w:t>
      </w:r>
      <w:r w:rsidR="00F9112C" w:rsidRPr="00941BD2">
        <w:rPr>
          <w:rFonts w:ascii="Times New Roman" w:eastAsia="Calibri" w:hAnsi="Times New Roman" w:cs="Times New Roman"/>
          <w:bCs/>
          <w:i/>
          <w:sz w:val="28"/>
          <w:szCs w:val="28"/>
          <w:lang w:val="uk-UA"/>
        </w:rPr>
        <w:t>]</w:t>
      </w:r>
      <w:r w:rsidR="0055361E" w:rsidRPr="00941BD2">
        <w:rPr>
          <w:rFonts w:ascii="Times New Roman" w:eastAsia="Calibri" w:hAnsi="Times New Roman" w:cs="Times New Roman"/>
          <w:bCs/>
          <w:i/>
          <w:sz w:val="28"/>
          <w:szCs w:val="28"/>
          <w:lang w:val="uk-UA"/>
        </w:rPr>
        <w:t xml:space="preserve">; «Однак </w:t>
      </w:r>
      <w:r w:rsidR="0055361E" w:rsidRPr="00941BD2">
        <w:rPr>
          <w:rFonts w:ascii="Times New Roman" w:eastAsia="Calibri" w:hAnsi="Times New Roman" w:cs="Times New Roman"/>
          <w:b/>
          <w:bCs/>
          <w:i/>
          <w:sz w:val="28"/>
          <w:szCs w:val="28"/>
          <w:lang w:val="uk-UA"/>
        </w:rPr>
        <w:t>той, що</w:t>
      </w:r>
      <w:r w:rsidR="0055361E" w:rsidRPr="00941BD2">
        <w:rPr>
          <w:rFonts w:ascii="Times New Roman" w:eastAsia="Calibri" w:hAnsi="Times New Roman" w:cs="Times New Roman"/>
          <w:bCs/>
          <w:i/>
          <w:sz w:val="28"/>
          <w:szCs w:val="28"/>
          <w:lang w:val="uk-UA"/>
        </w:rPr>
        <w:t xml:space="preserve"> здоганяв його, </w:t>
      </w:r>
      <w:r w:rsidR="00663DBA">
        <w:rPr>
          <w:rFonts w:ascii="Times New Roman" w:eastAsia="Calibri" w:hAnsi="Times New Roman" w:cs="Times New Roman"/>
          <w:bCs/>
          <w:i/>
          <w:sz w:val="28"/>
          <w:szCs w:val="28"/>
          <w:lang w:val="uk-UA"/>
        </w:rPr>
        <w:t>таки притримав коня»[94</w:t>
      </w:r>
      <w:r w:rsidR="0055361E" w:rsidRPr="00941BD2">
        <w:rPr>
          <w:rFonts w:ascii="Times New Roman" w:eastAsia="Calibri" w:hAnsi="Times New Roman" w:cs="Times New Roman"/>
          <w:bCs/>
          <w:i/>
          <w:sz w:val="28"/>
          <w:szCs w:val="28"/>
          <w:lang w:val="uk-UA"/>
        </w:rPr>
        <w:t>]</w:t>
      </w:r>
      <w:r w:rsidR="002768D1" w:rsidRPr="00941BD2">
        <w:rPr>
          <w:rFonts w:ascii="Times New Roman" w:eastAsia="Calibri" w:hAnsi="Times New Roman" w:cs="Times New Roman"/>
          <w:bCs/>
          <w:i/>
          <w:sz w:val="28"/>
          <w:szCs w:val="28"/>
          <w:lang w:val="uk-UA"/>
        </w:rPr>
        <w:t xml:space="preserve">; «Оце </w:t>
      </w:r>
      <w:r w:rsidR="002768D1" w:rsidRPr="00941BD2">
        <w:rPr>
          <w:rFonts w:ascii="Times New Roman" w:eastAsia="Calibri" w:hAnsi="Times New Roman" w:cs="Times New Roman"/>
          <w:b/>
          <w:bCs/>
          <w:i/>
          <w:sz w:val="28"/>
          <w:szCs w:val="28"/>
          <w:lang w:val="uk-UA"/>
        </w:rPr>
        <w:t>все, що</w:t>
      </w:r>
      <w:r w:rsidR="002768D1" w:rsidRPr="00941BD2">
        <w:rPr>
          <w:rFonts w:ascii="Times New Roman" w:eastAsia="Calibri" w:hAnsi="Times New Roman" w:cs="Times New Roman"/>
          <w:bCs/>
          <w:i/>
          <w:sz w:val="28"/>
          <w:szCs w:val="28"/>
          <w:lang w:val="uk-UA"/>
        </w:rPr>
        <w:t xml:space="preserve"> </w:t>
      </w:r>
      <w:r w:rsidR="00663DBA">
        <w:rPr>
          <w:rFonts w:ascii="Times New Roman" w:eastAsia="Calibri" w:hAnsi="Times New Roman" w:cs="Times New Roman"/>
          <w:bCs/>
          <w:i/>
          <w:sz w:val="28"/>
          <w:szCs w:val="28"/>
          <w:lang w:val="uk-UA"/>
        </w:rPr>
        <w:t>я хотіла тобі сказати» [69</w:t>
      </w:r>
      <w:r w:rsidR="002768D1" w:rsidRPr="00941BD2">
        <w:rPr>
          <w:rFonts w:ascii="Times New Roman" w:eastAsia="Calibri" w:hAnsi="Times New Roman" w:cs="Times New Roman"/>
          <w:bCs/>
          <w:i/>
          <w:sz w:val="28"/>
          <w:szCs w:val="28"/>
          <w:lang w:val="uk-UA"/>
        </w:rPr>
        <w:t>]</w:t>
      </w:r>
      <w:r w:rsidR="00DD7E15" w:rsidRPr="00941BD2">
        <w:rPr>
          <w:rFonts w:ascii="Times New Roman" w:eastAsia="Calibri" w:hAnsi="Times New Roman" w:cs="Times New Roman"/>
          <w:bCs/>
          <w:i/>
          <w:sz w:val="28"/>
          <w:szCs w:val="28"/>
          <w:lang w:val="uk-UA"/>
        </w:rPr>
        <w:t>;</w:t>
      </w:r>
    </w:p>
    <w:p w:rsidR="00DD7E15" w:rsidRPr="00941BD2" w:rsidRDefault="00941BD2" w:rsidP="00941BD2">
      <w:pPr>
        <w:pStyle w:val="a6"/>
        <w:numPr>
          <w:ilvl w:val="0"/>
          <w:numId w:val="4"/>
        </w:numPr>
        <w:spacing w:after="0" w:line="360" w:lineRule="auto"/>
        <w:ind w:left="142" w:firstLine="567"/>
        <w:jc w:val="both"/>
        <w:rPr>
          <w:rFonts w:ascii="Times New Roman" w:eastAsia="Calibri" w:hAnsi="Times New Roman" w:cs="Times New Roman"/>
          <w:bCs/>
          <w:i/>
          <w:iCs/>
          <w:sz w:val="28"/>
          <w:szCs w:val="28"/>
          <w:lang w:val="uk-UA"/>
        </w:rPr>
      </w:pPr>
      <w:r>
        <w:rPr>
          <w:rFonts w:ascii="Times New Roman" w:eastAsia="Calibri" w:hAnsi="Times New Roman" w:cs="Times New Roman"/>
          <w:b/>
          <w:bCs/>
          <w:sz w:val="28"/>
          <w:szCs w:val="28"/>
          <w:lang w:val="uk-UA"/>
        </w:rPr>
        <w:t>а</w:t>
      </w:r>
      <w:r w:rsidRPr="00941BD2">
        <w:rPr>
          <w:rFonts w:ascii="Times New Roman" w:eastAsia="Calibri" w:hAnsi="Times New Roman" w:cs="Times New Roman"/>
          <w:b/>
          <w:bCs/>
          <w:sz w:val="28"/>
          <w:szCs w:val="28"/>
          <w:lang w:val="uk-UA"/>
        </w:rPr>
        <w:t>двербіальні</w:t>
      </w:r>
      <w:r>
        <w:rPr>
          <w:rFonts w:ascii="Times New Roman" w:eastAsia="Calibri" w:hAnsi="Times New Roman" w:cs="Times New Roman"/>
          <w:b/>
          <w:bCs/>
          <w:sz w:val="28"/>
          <w:szCs w:val="28"/>
          <w:lang w:val="uk-UA"/>
        </w:rPr>
        <w:t>:</w:t>
      </w:r>
      <w:r w:rsidRPr="00941BD2">
        <w:rPr>
          <w:rFonts w:ascii="Times New Roman" w:eastAsia="Calibri" w:hAnsi="Times New Roman" w:cs="Times New Roman"/>
          <w:b/>
          <w:bCs/>
          <w:sz w:val="28"/>
          <w:szCs w:val="28"/>
          <w:lang w:val="uk-UA"/>
        </w:rPr>
        <w:t xml:space="preserve"> </w:t>
      </w:r>
      <w:r w:rsidR="00DD7E15" w:rsidRPr="00941BD2">
        <w:rPr>
          <w:rFonts w:ascii="Times New Roman" w:eastAsia="Calibri" w:hAnsi="Times New Roman" w:cs="Times New Roman"/>
          <w:bCs/>
          <w:i/>
          <w:sz w:val="28"/>
          <w:szCs w:val="28"/>
          <w:lang w:val="uk-UA"/>
        </w:rPr>
        <w:t xml:space="preserve">«Здригнувся Федір і мимоволі озирнувся позад себе </w:t>
      </w:r>
      <w:r w:rsidR="00DD7E15" w:rsidRPr="00941BD2">
        <w:rPr>
          <w:rFonts w:ascii="Times New Roman" w:eastAsia="Calibri" w:hAnsi="Times New Roman" w:cs="Times New Roman"/>
          <w:b/>
          <w:bCs/>
          <w:i/>
          <w:sz w:val="28"/>
          <w:szCs w:val="28"/>
          <w:lang w:val="uk-UA"/>
        </w:rPr>
        <w:t>туди, де</w:t>
      </w:r>
      <w:r w:rsidR="00DD7E15" w:rsidRPr="00941BD2">
        <w:rPr>
          <w:rFonts w:ascii="Times New Roman" w:eastAsia="Calibri" w:hAnsi="Times New Roman" w:cs="Times New Roman"/>
          <w:bCs/>
          <w:i/>
          <w:sz w:val="28"/>
          <w:szCs w:val="28"/>
          <w:lang w:val="uk-UA"/>
        </w:rPr>
        <w:t xml:space="preserve"> стояв засипаний кудлатим снігом Григорієвий садок»[</w:t>
      </w:r>
      <w:r w:rsidR="00663DBA">
        <w:rPr>
          <w:rFonts w:ascii="Times New Roman" w:eastAsia="Calibri" w:hAnsi="Times New Roman" w:cs="Times New Roman"/>
          <w:bCs/>
          <w:i/>
          <w:iCs/>
          <w:sz w:val="28"/>
          <w:szCs w:val="28"/>
          <w:lang w:val="uk-UA"/>
        </w:rPr>
        <w:t>64</w:t>
      </w:r>
      <w:r w:rsidR="00DD7E15" w:rsidRPr="00941BD2">
        <w:rPr>
          <w:rFonts w:ascii="Times New Roman" w:eastAsia="Calibri" w:hAnsi="Times New Roman" w:cs="Times New Roman"/>
          <w:bCs/>
          <w:i/>
          <w:sz w:val="28"/>
          <w:szCs w:val="28"/>
          <w:lang w:val="uk-UA"/>
        </w:rPr>
        <w:t>].</w:t>
      </w:r>
    </w:p>
    <w:p w:rsidR="00F70912" w:rsidRDefault="00F70912" w:rsidP="00F70912">
      <w:pPr>
        <w:spacing w:after="0" w:line="360" w:lineRule="auto"/>
        <w:ind w:firstLine="709"/>
        <w:jc w:val="both"/>
        <w:rPr>
          <w:rFonts w:ascii="Times New Roman" w:eastAsia="Calibri" w:hAnsi="Times New Roman" w:cs="Times New Roman"/>
          <w:i/>
          <w:iCs/>
          <w:sz w:val="28"/>
          <w:szCs w:val="28"/>
          <w:lang w:val="uk-UA"/>
        </w:rPr>
      </w:pPr>
      <w:r w:rsidRPr="00673B57">
        <w:rPr>
          <w:rFonts w:ascii="Times New Roman" w:eastAsia="Calibri" w:hAnsi="Times New Roman" w:cs="Times New Roman"/>
          <w:sz w:val="28"/>
          <w:szCs w:val="28"/>
          <w:lang w:val="uk-UA"/>
        </w:rPr>
        <w:t>Предикативні частини</w:t>
      </w:r>
      <w:r w:rsidR="00D0612A" w:rsidRPr="00D0612A">
        <w:rPr>
          <w:rFonts w:ascii="Times New Roman" w:eastAsia="Calibri" w:hAnsi="Times New Roman" w:cs="Times New Roman"/>
          <w:sz w:val="28"/>
          <w:szCs w:val="28"/>
          <w:lang w:val="ru-RU"/>
        </w:rPr>
        <w:t xml:space="preserve"> </w:t>
      </w:r>
      <w:r w:rsidRPr="00673B57">
        <w:rPr>
          <w:rFonts w:ascii="Times New Roman" w:eastAsia="Calibri" w:hAnsi="Times New Roman" w:cs="Times New Roman"/>
          <w:sz w:val="28"/>
          <w:szCs w:val="28"/>
          <w:lang w:val="uk-UA"/>
        </w:rPr>
        <w:t>займенниково-співвідносних склад</w:t>
      </w:r>
      <w:r w:rsidRPr="00673B57">
        <w:rPr>
          <w:rFonts w:ascii="Times New Roman" w:eastAsia="Calibri" w:hAnsi="Times New Roman" w:cs="Times New Roman"/>
          <w:sz w:val="28"/>
          <w:szCs w:val="28"/>
          <w:lang w:val="uk-UA"/>
        </w:rPr>
        <w:softHyphen/>
        <w:t xml:space="preserve">нопідрядних речень </w:t>
      </w:r>
      <w:r w:rsidR="007B1DC6">
        <w:rPr>
          <w:rFonts w:ascii="Times New Roman" w:eastAsia="Calibri" w:hAnsi="Times New Roman" w:cs="Times New Roman"/>
          <w:sz w:val="28"/>
          <w:szCs w:val="28"/>
          <w:lang w:val="uk-UA"/>
        </w:rPr>
        <w:t xml:space="preserve">у творах </w:t>
      </w:r>
      <w:r w:rsidR="00D0612A">
        <w:rPr>
          <w:rFonts w:ascii="Times New Roman" w:eastAsia="Calibri" w:hAnsi="Times New Roman" w:cs="Times New Roman"/>
          <w:sz w:val="28"/>
          <w:szCs w:val="28"/>
          <w:lang w:val="uk-UA"/>
        </w:rPr>
        <w:t>В </w:t>
      </w:r>
      <w:r w:rsidR="007B1DC6">
        <w:rPr>
          <w:rFonts w:ascii="Times New Roman" w:eastAsia="Calibri" w:hAnsi="Times New Roman" w:cs="Times New Roman"/>
          <w:sz w:val="28"/>
          <w:szCs w:val="28"/>
          <w:lang w:val="uk-UA"/>
        </w:rPr>
        <w:t xml:space="preserve">Шевчука </w:t>
      </w:r>
      <w:r w:rsidRPr="00673B57">
        <w:rPr>
          <w:rFonts w:ascii="Times New Roman" w:eastAsia="Calibri" w:hAnsi="Times New Roman" w:cs="Times New Roman"/>
          <w:sz w:val="28"/>
          <w:szCs w:val="28"/>
          <w:lang w:val="uk-UA"/>
        </w:rPr>
        <w:t>пов’язуються в одне ціле за допомогою сполучних слів</w:t>
      </w:r>
      <w:r w:rsidRPr="00F70912">
        <w:rPr>
          <w:rFonts w:ascii="Times New Roman" w:eastAsia="Calibri" w:hAnsi="Times New Roman" w:cs="Times New Roman"/>
          <w:sz w:val="28"/>
          <w:szCs w:val="28"/>
        </w:rPr>
        <w:t> </w:t>
      </w:r>
      <w:r w:rsidR="00E8384A">
        <w:rPr>
          <w:rFonts w:ascii="Times New Roman" w:eastAsia="Calibri" w:hAnsi="Times New Roman" w:cs="Times New Roman"/>
          <w:i/>
          <w:iCs/>
          <w:sz w:val="28"/>
          <w:szCs w:val="28"/>
          <w:lang w:val="uk-UA"/>
        </w:rPr>
        <w:t>хто, що, який,</w:t>
      </w:r>
      <w:r w:rsidRPr="00673B57">
        <w:rPr>
          <w:rFonts w:ascii="Times New Roman" w:eastAsia="Calibri" w:hAnsi="Times New Roman" w:cs="Times New Roman"/>
          <w:i/>
          <w:iCs/>
          <w:sz w:val="28"/>
          <w:szCs w:val="28"/>
          <w:lang w:val="uk-UA"/>
        </w:rPr>
        <w:t xml:space="preserve"> </w:t>
      </w:r>
      <w:r w:rsidR="00E130E3">
        <w:rPr>
          <w:rFonts w:ascii="Times New Roman" w:eastAsia="Calibri" w:hAnsi="Times New Roman" w:cs="Times New Roman"/>
          <w:i/>
          <w:iCs/>
          <w:sz w:val="28"/>
          <w:szCs w:val="28"/>
          <w:lang w:val="uk-UA"/>
        </w:rPr>
        <w:t>де.</w:t>
      </w:r>
    </w:p>
    <w:p w:rsidR="005E7EEA" w:rsidRDefault="005E7EEA" w:rsidP="005E7EEA">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uk-UA"/>
        </w:rPr>
        <w:t xml:space="preserve">У </w:t>
      </w:r>
      <w:r w:rsidR="00941BD2" w:rsidRPr="00941BD2">
        <w:rPr>
          <w:rFonts w:ascii="Times New Roman" w:eastAsia="Calibri" w:hAnsi="Times New Roman" w:cs="Times New Roman"/>
          <w:sz w:val="28"/>
          <w:szCs w:val="28"/>
          <w:lang w:val="uk-UA"/>
        </w:rPr>
        <w:t xml:space="preserve">головній частині часто наявні співвідносні слова, що утворюють зі сполучними словами та сполучниками корелятивні групи: </w:t>
      </w:r>
      <w:r w:rsidR="00941BD2" w:rsidRPr="00941BD2">
        <w:rPr>
          <w:rFonts w:ascii="Times New Roman" w:eastAsia="Calibri" w:hAnsi="Times New Roman" w:cs="Times New Roman"/>
          <w:i/>
          <w:iCs/>
          <w:sz w:val="28"/>
          <w:szCs w:val="28"/>
          <w:lang w:val="uk-UA"/>
        </w:rPr>
        <w:t>так – як, так – що, так – щоб</w:t>
      </w:r>
      <w:r>
        <w:rPr>
          <w:rFonts w:ascii="Times New Roman" w:eastAsia="Calibri" w:hAnsi="Times New Roman" w:cs="Times New Roman"/>
          <w:i/>
          <w:iCs/>
          <w:sz w:val="28"/>
          <w:szCs w:val="28"/>
          <w:lang w:val="uk-UA"/>
        </w:rPr>
        <w:t xml:space="preserve"> </w:t>
      </w:r>
      <w:r w:rsidR="00941BD2" w:rsidRPr="00941BD2">
        <w:rPr>
          <w:rFonts w:ascii="Times New Roman" w:eastAsia="Calibri" w:hAnsi="Times New Roman" w:cs="Times New Roman"/>
          <w:sz w:val="28"/>
          <w:szCs w:val="28"/>
          <w:lang w:val="uk-UA"/>
        </w:rPr>
        <w:t xml:space="preserve">та ін. </w:t>
      </w:r>
      <w:r>
        <w:rPr>
          <w:rFonts w:ascii="Times New Roman" w:eastAsia="Calibri" w:hAnsi="Times New Roman" w:cs="Times New Roman"/>
          <w:sz w:val="28"/>
          <w:szCs w:val="28"/>
          <w:lang w:val="uk-UA"/>
        </w:rPr>
        <w:t xml:space="preserve">Їх відносимо за традиційною класифікацією до </w:t>
      </w:r>
      <w:r w:rsidRPr="005E7EEA">
        <w:rPr>
          <w:rFonts w:ascii="Times New Roman" w:eastAsia="Calibri" w:hAnsi="Times New Roman" w:cs="Times New Roman"/>
          <w:b/>
          <w:sz w:val="28"/>
          <w:szCs w:val="28"/>
          <w:lang w:val="uk-UA"/>
        </w:rPr>
        <w:t>с</w:t>
      </w:r>
      <w:r w:rsidRPr="005E7EEA">
        <w:rPr>
          <w:rFonts w:ascii="Times New Roman" w:eastAsia="Calibri" w:hAnsi="Times New Roman" w:cs="Times New Roman"/>
          <w:b/>
          <w:bCs/>
          <w:sz w:val="28"/>
          <w:szCs w:val="28"/>
          <w:lang w:val="ru-RU"/>
        </w:rPr>
        <w:t>к</w:t>
      </w:r>
      <w:r>
        <w:rPr>
          <w:rFonts w:ascii="Times New Roman" w:eastAsia="Calibri" w:hAnsi="Times New Roman" w:cs="Times New Roman"/>
          <w:b/>
          <w:bCs/>
          <w:sz w:val="28"/>
          <w:szCs w:val="28"/>
          <w:lang w:val="ru-RU"/>
        </w:rPr>
        <w:t>ладнопідрядних речень із підрядною частиною способу дії,</w:t>
      </w:r>
    </w:p>
    <w:p w:rsidR="00941BD2" w:rsidRDefault="00941BD2" w:rsidP="00941BD2">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У своєму дослідженні ми поділили їх на дві групи:</w:t>
      </w:r>
    </w:p>
    <w:p w:rsidR="00941BD2" w:rsidRDefault="00941BD2" w:rsidP="00941BD2">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а)</w:t>
      </w:r>
      <w:r>
        <w:rPr>
          <w:rFonts w:ascii="Times New Roman" w:eastAsia="Calibri" w:hAnsi="Times New Roman" w:cs="Times New Roman"/>
          <w:sz w:val="28"/>
          <w:szCs w:val="28"/>
        </w:rPr>
        <w:t> </w:t>
      </w:r>
      <w:r>
        <w:rPr>
          <w:rFonts w:ascii="Times New Roman" w:eastAsia="Calibri" w:hAnsi="Times New Roman" w:cs="Times New Roman"/>
          <w:b/>
          <w:bCs/>
          <w:i/>
          <w:iCs/>
          <w:sz w:val="28"/>
          <w:szCs w:val="28"/>
          <w:lang w:val="ru-RU"/>
        </w:rPr>
        <w:t>підрядні речення власне способу дії</w:t>
      </w:r>
      <w:r>
        <w:rPr>
          <w:rFonts w:ascii="Times New Roman" w:eastAsia="Calibri" w:hAnsi="Times New Roman" w:cs="Times New Roman"/>
          <w:sz w:val="28"/>
          <w:szCs w:val="28"/>
          <w:lang w:val="ru-RU"/>
        </w:rPr>
        <w:t xml:space="preserve"> – констатують факти без образного зіставлення подій, явищ. Спостерігаємо відстуність підрядних порівняльних споучників, натомість засобами зв’язку між частинами слугують сполучні слова </w:t>
      </w:r>
      <w:r>
        <w:rPr>
          <w:rFonts w:ascii="Times New Roman" w:eastAsia="Calibri" w:hAnsi="Times New Roman" w:cs="Times New Roman"/>
          <w:b/>
          <w:i/>
          <w:sz w:val="28"/>
          <w:szCs w:val="28"/>
          <w:lang w:val="ru-RU"/>
        </w:rPr>
        <w:t>як</w:t>
      </w:r>
      <w:r>
        <w:rPr>
          <w:rFonts w:ascii="Times New Roman" w:eastAsia="Calibri" w:hAnsi="Times New Roman" w:cs="Times New Roman"/>
          <w:sz w:val="28"/>
          <w:szCs w:val="28"/>
          <w:lang w:val="ru-RU"/>
        </w:rPr>
        <w:t xml:space="preserve">, </w:t>
      </w:r>
      <w:r>
        <w:rPr>
          <w:rFonts w:ascii="Times New Roman" w:eastAsia="Calibri" w:hAnsi="Times New Roman" w:cs="Times New Roman"/>
          <w:b/>
          <w:i/>
          <w:sz w:val="28"/>
          <w:szCs w:val="28"/>
          <w:lang w:val="ru-RU"/>
        </w:rPr>
        <w:t>що</w:t>
      </w:r>
      <w:r>
        <w:rPr>
          <w:rFonts w:ascii="Times New Roman" w:eastAsia="Calibri" w:hAnsi="Times New Roman" w:cs="Times New Roman"/>
          <w:b/>
          <w:sz w:val="28"/>
          <w:szCs w:val="28"/>
          <w:lang w:val="ru-RU"/>
        </w:rPr>
        <w:t xml:space="preserve"> </w:t>
      </w:r>
      <w:r>
        <w:rPr>
          <w:rFonts w:ascii="Times New Roman" w:eastAsia="Calibri" w:hAnsi="Times New Roman" w:cs="Times New Roman"/>
          <w:sz w:val="28"/>
          <w:szCs w:val="28"/>
          <w:lang w:val="ru-RU"/>
        </w:rPr>
        <w:t xml:space="preserve">та сполучником </w:t>
      </w:r>
      <w:r>
        <w:rPr>
          <w:rFonts w:ascii="Times New Roman" w:eastAsia="Calibri" w:hAnsi="Times New Roman" w:cs="Times New Roman"/>
          <w:b/>
          <w:i/>
          <w:sz w:val="28"/>
          <w:szCs w:val="28"/>
          <w:lang w:val="ru-RU"/>
        </w:rPr>
        <w:t>щоб</w:t>
      </w:r>
      <w:r>
        <w:rPr>
          <w:rFonts w:ascii="Times New Roman" w:eastAsia="Calibri" w:hAnsi="Times New Roman" w:cs="Times New Roman"/>
          <w:sz w:val="28"/>
          <w:szCs w:val="28"/>
          <w:lang w:val="ru-RU"/>
        </w:rPr>
        <w:t>, наприклад: «</w:t>
      </w:r>
      <w:r>
        <w:rPr>
          <w:rFonts w:ascii="Times New Roman" w:eastAsia="Calibri" w:hAnsi="Times New Roman" w:cs="Times New Roman"/>
          <w:i/>
          <w:sz w:val="28"/>
          <w:szCs w:val="28"/>
          <w:lang w:val="ru-RU"/>
        </w:rPr>
        <w:t>Сталося так, що найкращий майстер модельного взуття Першої взуттєвої фабрики Микола Ващук утратив спокій» [</w:t>
      </w:r>
      <w:r w:rsidR="00663DBA">
        <w:rPr>
          <w:rFonts w:ascii="Times New Roman" w:eastAsia="Calibri" w:hAnsi="Times New Roman" w:cs="Times New Roman"/>
          <w:i/>
          <w:sz w:val="28"/>
          <w:szCs w:val="28"/>
          <w:lang w:val="ru-RU"/>
        </w:rPr>
        <w:t>64</w:t>
      </w:r>
      <w:r>
        <w:rPr>
          <w:rFonts w:ascii="Times New Roman" w:eastAsia="Calibri" w:hAnsi="Times New Roman" w:cs="Times New Roman"/>
          <w:i/>
          <w:sz w:val="28"/>
          <w:szCs w:val="28"/>
          <w:lang w:val="ru-RU"/>
        </w:rPr>
        <w:t>]; «Від думання заболіла йому голова, і то так, що він і чхнути боявся» [</w:t>
      </w:r>
      <w:r w:rsidR="00663DBA">
        <w:rPr>
          <w:rFonts w:ascii="Times New Roman" w:eastAsia="Calibri" w:hAnsi="Times New Roman" w:cs="Times New Roman"/>
          <w:i/>
          <w:sz w:val="28"/>
          <w:szCs w:val="28"/>
          <w:lang w:val="ru-RU"/>
        </w:rPr>
        <w:t>87];</w:t>
      </w:r>
    </w:p>
    <w:p w:rsidR="00941BD2" w:rsidRDefault="00941BD2" w:rsidP="00941BD2">
      <w:pPr>
        <w:spacing w:after="0" w:line="360" w:lineRule="auto"/>
        <w:ind w:firstLine="709"/>
        <w:jc w:val="both"/>
        <w:rPr>
          <w:rFonts w:ascii="Times New Roman" w:eastAsia="Calibri" w:hAnsi="Times New Roman" w:cs="Times New Roman"/>
          <w:i/>
          <w:sz w:val="28"/>
          <w:szCs w:val="28"/>
          <w:lang w:val="ru-RU"/>
        </w:rPr>
      </w:pPr>
      <w:r>
        <w:rPr>
          <w:rFonts w:ascii="Times New Roman" w:eastAsia="Calibri" w:hAnsi="Times New Roman" w:cs="Times New Roman"/>
          <w:sz w:val="28"/>
          <w:szCs w:val="28"/>
          <w:lang w:val="ru-RU"/>
        </w:rPr>
        <w:t>б)</w:t>
      </w:r>
      <w:r>
        <w:rPr>
          <w:rFonts w:ascii="Times New Roman" w:eastAsia="Calibri" w:hAnsi="Times New Roman" w:cs="Times New Roman"/>
          <w:sz w:val="28"/>
          <w:szCs w:val="28"/>
        </w:rPr>
        <w:t> </w:t>
      </w:r>
      <w:r>
        <w:rPr>
          <w:rFonts w:ascii="Times New Roman" w:eastAsia="Calibri" w:hAnsi="Times New Roman" w:cs="Times New Roman"/>
          <w:b/>
          <w:bCs/>
          <w:i/>
          <w:iCs/>
          <w:sz w:val="28"/>
          <w:szCs w:val="28"/>
          <w:lang w:val="ru-RU"/>
        </w:rPr>
        <w:t>підрядні речення способу дії з відтінками наслідку і мети</w:t>
      </w:r>
      <w:r>
        <w:rPr>
          <w:rFonts w:ascii="Times New Roman" w:eastAsia="Calibri" w:hAnsi="Times New Roman" w:cs="Times New Roman"/>
          <w:sz w:val="28"/>
          <w:szCs w:val="28"/>
          <w:lang w:val="ru-RU"/>
        </w:rPr>
        <w:t xml:space="preserve">, наприклад: </w:t>
      </w:r>
      <w:r>
        <w:rPr>
          <w:rFonts w:ascii="Times New Roman" w:eastAsia="Calibri" w:hAnsi="Times New Roman" w:cs="Times New Roman"/>
          <w:i/>
          <w:sz w:val="28"/>
          <w:szCs w:val="28"/>
          <w:lang w:val="ru-RU"/>
        </w:rPr>
        <w:t>«Скочив на рівні й урізав комусь так, що перед ним засвітилося червоне марево»; «Він підійшов до сливки й труснув нею так, що змінилося небо й упала на землю осінь»;</w:t>
      </w:r>
      <w:r>
        <w:rPr>
          <w:lang w:val="ru-RU"/>
        </w:rPr>
        <w:t xml:space="preserve"> </w:t>
      </w:r>
      <w:r>
        <w:rPr>
          <w:rFonts w:ascii="Times New Roman" w:hAnsi="Times New Roman" w:cs="Times New Roman"/>
          <w:lang w:val="ru-RU"/>
        </w:rPr>
        <w:t>«</w:t>
      </w:r>
      <w:r>
        <w:rPr>
          <w:rFonts w:ascii="Times New Roman" w:eastAsia="Calibri" w:hAnsi="Times New Roman" w:cs="Times New Roman"/>
          <w:i/>
          <w:sz w:val="28"/>
          <w:szCs w:val="28"/>
          <w:lang w:val="ru-RU"/>
        </w:rPr>
        <w:t>Підстарший син Олександри Панасівни спокійно подивився на сторожа і вкусив яблуко так, що навсебіч бризнули краплі прозорого соку» [</w:t>
      </w:r>
      <w:r w:rsidR="00663DBA">
        <w:rPr>
          <w:rFonts w:ascii="Times New Roman" w:eastAsia="Calibri" w:hAnsi="Times New Roman" w:cs="Times New Roman"/>
          <w:i/>
          <w:sz w:val="28"/>
          <w:szCs w:val="28"/>
          <w:lang w:val="ru-RU"/>
        </w:rPr>
        <w:t>64</w:t>
      </w:r>
      <w:r>
        <w:rPr>
          <w:rFonts w:ascii="Times New Roman" w:eastAsia="Calibri" w:hAnsi="Times New Roman" w:cs="Times New Roman"/>
          <w:i/>
          <w:sz w:val="28"/>
          <w:szCs w:val="28"/>
          <w:lang w:val="ru-RU"/>
        </w:rPr>
        <w:t>];</w:t>
      </w:r>
      <w:r>
        <w:rPr>
          <w:lang w:val="uk-UA"/>
        </w:rPr>
        <w:t xml:space="preserve"> </w:t>
      </w:r>
      <w:r>
        <w:rPr>
          <w:rFonts w:ascii="Times New Roman" w:eastAsia="Calibri" w:hAnsi="Times New Roman" w:cs="Times New Roman"/>
          <w:i/>
          <w:sz w:val="28"/>
          <w:szCs w:val="28"/>
          <w:lang w:val="uk-UA"/>
        </w:rPr>
        <w:t xml:space="preserve">«Дивилася на тебе так, що аж </w:t>
      </w:r>
      <w:r w:rsidR="00663DBA">
        <w:rPr>
          <w:rFonts w:ascii="Times New Roman" w:eastAsia="Calibri" w:hAnsi="Times New Roman" w:cs="Times New Roman"/>
          <w:i/>
          <w:sz w:val="28"/>
          <w:szCs w:val="28"/>
          <w:lang w:val="uk-UA"/>
        </w:rPr>
        <w:t>очі мені вилазили» [65</w:t>
      </w:r>
      <w:r>
        <w:rPr>
          <w:rFonts w:ascii="Times New Roman" w:eastAsia="Calibri" w:hAnsi="Times New Roman" w:cs="Times New Roman"/>
          <w:i/>
          <w:sz w:val="28"/>
          <w:szCs w:val="28"/>
          <w:lang w:val="uk-UA"/>
        </w:rPr>
        <w:t>].</w:t>
      </w:r>
      <w:r>
        <w:rPr>
          <w:rFonts w:ascii="Times New Roman" w:eastAsia="Calibri" w:hAnsi="Times New Roman" w:cs="Times New Roman"/>
          <w:i/>
          <w:sz w:val="28"/>
          <w:szCs w:val="28"/>
          <w:lang w:val="ru-RU"/>
        </w:rPr>
        <w:t xml:space="preserve"> </w:t>
      </w:r>
    </w:p>
    <w:p w:rsidR="005E7EEA" w:rsidRPr="005E7EEA" w:rsidRDefault="005E7EEA" w:rsidP="00941BD2">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Отже, значну частку в синтаксичній системі тексту В. Шевчука становлять речення нерозчленованої структури з прислівним та прислівно-детермінантним зв’язком.</w:t>
      </w:r>
    </w:p>
    <w:p w:rsidR="007C50BE" w:rsidRDefault="00D03A31" w:rsidP="00543B1A">
      <w:pPr>
        <w:spacing w:after="0" w:line="360" w:lineRule="auto"/>
        <w:ind w:firstLine="709"/>
        <w:jc w:val="both"/>
        <w:rPr>
          <w:rFonts w:ascii="Times New Roman" w:eastAsia="Calibri" w:hAnsi="Times New Roman" w:cs="Times New Roman"/>
          <w:sz w:val="28"/>
          <w:szCs w:val="28"/>
          <w:lang w:val="uk-UA"/>
        </w:rPr>
      </w:pPr>
      <w:r w:rsidRPr="00802AA5">
        <w:rPr>
          <w:rFonts w:ascii="Times New Roman" w:eastAsia="Calibri" w:hAnsi="Times New Roman" w:cs="Times New Roman"/>
          <w:b/>
          <w:sz w:val="28"/>
          <w:szCs w:val="28"/>
          <w:lang w:val="uk-UA"/>
        </w:rPr>
        <w:t>З-поміж детермінантних складно</w:t>
      </w:r>
      <w:r w:rsidR="00F70912" w:rsidRPr="00802AA5">
        <w:rPr>
          <w:rFonts w:ascii="Times New Roman" w:eastAsia="Calibri" w:hAnsi="Times New Roman" w:cs="Times New Roman"/>
          <w:b/>
          <w:sz w:val="28"/>
          <w:szCs w:val="28"/>
          <w:lang w:val="uk-UA"/>
        </w:rPr>
        <w:t>підрядних речень розчленованої структури</w:t>
      </w:r>
      <w:r w:rsidR="005E7EEA">
        <w:rPr>
          <w:rFonts w:ascii="Times New Roman" w:eastAsia="Calibri" w:hAnsi="Times New Roman" w:cs="Times New Roman"/>
          <w:sz w:val="28"/>
          <w:szCs w:val="28"/>
          <w:lang w:val="uk-UA"/>
        </w:rPr>
        <w:t>, якими послуговується В. </w:t>
      </w:r>
      <w:r w:rsidR="00F70912">
        <w:rPr>
          <w:rFonts w:ascii="Times New Roman" w:eastAsia="Calibri" w:hAnsi="Times New Roman" w:cs="Times New Roman"/>
          <w:sz w:val="28"/>
          <w:szCs w:val="28"/>
          <w:lang w:val="uk-UA"/>
        </w:rPr>
        <w:t xml:space="preserve">Шевчук, можемо виокремити складнопідрядні речення з підрядними часу, місця, умови, причини, мети, підрядними допустовими, наслідковими та підрядними порівняльними. </w:t>
      </w:r>
    </w:p>
    <w:p w:rsidR="00811E2C" w:rsidRDefault="00D75733" w:rsidP="00543B1A">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Розглянемо детальніше види речень розчленованої структури з детермінантним зв’язком: </w:t>
      </w:r>
    </w:p>
    <w:p w:rsidR="00C84D64" w:rsidRPr="00EC0A3A" w:rsidRDefault="00126FC5" w:rsidP="00A71C3E">
      <w:pPr>
        <w:spacing w:after="0" w:line="360" w:lineRule="auto"/>
        <w:ind w:firstLine="709"/>
        <w:jc w:val="both"/>
        <w:rPr>
          <w:rFonts w:ascii="Times New Roman" w:eastAsia="Calibri" w:hAnsi="Times New Roman" w:cs="Times New Roman"/>
          <w:i/>
          <w:sz w:val="28"/>
          <w:szCs w:val="28"/>
          <w:lang w:val="uk-UA"/>
        </w:rPr>
      </w:pPr>
      <w:r w:rsidRPr="00126FC5">
        <w:rPr>
          <w:rFonts w:ascii="Times New Roman" w:eastAsia="Calibri" w:hAnsi="Times New Roman" w:cs="Times New Roman"/>
          <w:b/>
          <w:bCs/>
          <w:sz w:val="28"/>
          <w:szCs w:val="28"/>
        </w:rPr>
        <w:t> </w:t>
      </w:r>
      <w:r w:rsidRPr="00EC0A3A">
        <w:rPr>
          <w:rFonts w:ascii="Times New Roman" w:eastAsia="Calibri" w:hAnsi="Times New Roman" w:cs="Times New Roman"/>
          <w:b/>
          <w:bCs/>
          <w:sz w:val="28"/>
          <w:szCs w:val="28"/>
          <w:lang w:val="uk-UA"/>
        </w:rPr>
        <w:t>Складнопідрядні речення з підрядними часу,</w:t>
      </w:r>
      <w:r w:rsidR="00D0612A" w:rsidRPr="00D0612A">
        <w:rPr>
          <w:rFonts w:ascii="Times New Roman" w:eastAsia="Calibri" w:hAnsi="Times New Roman" w:cs="Times New Roman"/>
          <w:b/>
          <w:bCs/>
          <w:sz w:val="28"/>
          <w:szCs w:val="28"/>
          <w:lang w:val="uk-UA"/>
        </w:rPr>
        <w:t xml:space="preserve"> </w:t>
      </w:r>
      <w:r w:rsidRPr="00EC0A3A">
        <w:rPr>
          <w:rFonts w:ascii="Times New Roman" w:eastAsia="Calibri" w:hAnsi="Times New Roman" w:cs="Times New Roman"/>
          <w:sz w:val="28"/>
          <w:szCs w:val="28"/>
          <w:lang w:val="uk-UA"/>
        </w:rPr>
        <w:t>у яких</w:t>
      </w:r>
      <w:r w:rsidR="00D0612A">
        <w:rPr>
          <w:rFonts w:ascii="Times New Roman" w:eastAsia="Calibri" w:hAnsi="Times New Roman" w:cs="Times New Roman"/>
          <w:b/>
          <w:bCs/>
          <w:sz w:val="28"/>
          <w:szCs w:val="28"/>
          <w:lang w:val="uk-UA"/>
        </w:rPr>
        <w:t xml:space="preserve"> </w:t>
      </w:r>
      <w:r w:rsidRPr="00EC0A3A">
        <w:rPr>
          <w:rFonts w:ascii="Times New Roman" w:eastAsia="Calibri" w:hAnsi="Times New Roman" w:cs="Times New Roman"/>
          <w:sz w:val="28"/>
          <w:szCs w:val="28"/>
          <w:lang w:val="uk-UA"/>
        </w:rPr>
        <w:t xml:space="preserve">підрядні частини вказують на час або період </w:t>
      </w:r>
      <w:r w:rsidR="00EC0A3A" w:rsidRPr="00EC0A3A">
        <w:rPr>
          <w:rFonts w:ascii="Times New Roman" w:eastAsia="Calibri" w:hAnsi="Times New Roman" w:cs="Times New Roman"/>
          <w:sz w:val="28"/>
          <w:szCs w:val="28"/>
          <w:lang w:val="uk-UA"/>
        </w:rPr>
        <w:t>тривання дії голов</w:t>
      </w:r>
      <w:r w:rsidR="00EC0A3A" w:rsidRPr="00EC0A3A">
        <w:rPr>
          <w:rFonts w:ascii="Times New Roman" w:eastAsia="Calibri" w:hAnsi="Times New Roman" w:cs="Times New Roman"/>
          <w:sz w:val="28"/>
          <w:szCs w:val="28"/>
          <w:lang w:val="uk-UA"/>
        </w:rPr>
        <w:softHyphen/>
        <w:t>ної частини</w:t>
      </w:r>
      <w:r w:rsidR="00EC0A3A">
        <w:rPr>
          <w:rFonts w:ascii="Times New Roman" w:eastAsia="Calibri" w:hAnsi="Times New Roman" w:cs="Times New Roman"/>
          <w:sz w:val="28"/>
          <w:szCs w:val="28"/>
          <w:lang w:val="uk-UA"/>
        </w:rPr>
        <w:t>, наприклад:</w:t>
      </w:r>
      <w:r w:rsidR="00C84D64" w:rsidRPr="00EC0A3A">
        <w:rPr>
          <w:rFonts w:ascii="Georgia" w:hAnsi="Georgia"/>
          <w:color w:val="000000"/>
          <w:lang w:val="uk-UA"/>
        </w:rPr>
        <w:t xml:space="preserve"> </w:t>
      </w:r>
      <w:r w:rsidR="00EC0A3A">
        <w:rPr>
          <w:rFonts w:ascii="Georgia" w:hAnsi="Georgia"/>
          <w:color w:val="000000"/>
          <w:lang w:val="uk-UA"/>
        </w:rPr>
        <w:t>«</w:t>
      </w:r>
      <w:r w:rsidR="00C84D64" w:rsidRPr="00EC0A3A">
        <w:rPr>
          <w:rFonts w:ascii="Times New Roman" w:eastAsia="Calibri" w:hAnsi="Times New Roman" w:cs="Times New Roman"/>
          <w:i/>
          <w:sz w:val="28"/>
          <w:szCs w:val="28"/>
          <w:lang w:val="uk-UA"/>
        </w:rPr>
        <w:t>І коли виливалися з неї ті сльози, шморгала вона носиком і зводила голову</w:t>
      </w:r>
      <w:r w:rsidR="00EC0A3A">
        <w:rPr>
          <w:rFonts w:ascii="Times New Roman" w:eastAsia="Calibri" w:hAnsi="Times New Roman" w:cs="Times New Roman"/>
          <w:i/>
          <w:sz w:val="28"/>
          <w:szCs w:val="28"/>
          <w:lang w:val="uk-UA"/>
        </w:rPr>
        <w:t>»</w:t>
      </w:r>
      <w:r w:rsidR="00C84D64" w:rsidRPr="00EC0A3A">
        <w:rPr>
          <w:rFonts w:ascii="Times New Roman" w:eastAsia="Calibri" w:hAnsi="Times New Roman" w:cs="Times New Roman"/>
          <w:i/>
          <w:sz w:val="28"/>
          <w:szCs w:val="28"/>
          <w:lang w:val="uk-UA"/>
        </w:rPr>
        <w:t>[</w:t>
      </w:r>
      <w:r w:rsidR="00663DBA" w:rsidRPr="00663DBA">
        <w:rPr>
          <w:rFonts w:ascii="Times New Roman" w:hAnsi="Times New Roman" w:cs="Times New Roman"/>
          <w:i/>
          <w:sz w:val="28"/>
          <w:szCs w:val="28"/>
          <w:lang w:val="uk-UA"/>
        </w:rPr>
        <w:t>87</w:t>
      </w:r>
      <w:r w:rsidR="00C84D64" w:rsidRPr="00EC0A3A">
        <w:rPr>
          <w:rFonts w:ascii="Times New Roman" w:eastAsia="Calibri" w:hAnsi="Times New Roman" w:cs="Times New Roman"/>
          <w:i/>
          <w:sz w:val="28"/>
          <w:szCs w:val="28"/>
          <w:lang w:val="uk-UA"/>
        </w:rPr>
        <w:t>];</w:t>
      </w:r>
      <w:r w:rsidR="00A71C3E" w:rsidRPr="00EC0A3A">
        <w:rPr>
          <w:lang w:val="uk-UA"/>
        </w:rPr>
        <w:t xml:space="preserve"> </w:t>
      </w:r>
      <w:r w:rsidR="00EC0A3A">
        <w:rPr>
          <w:lang w:val="uk-UA"/>
        </w:rPr>
        <w:t>«</w:t>
      </w:r>
      <w:r w:rsidR="00A71C3E" w:rsidRPr="00EC0A3A">
        <w:rPr>
          <w:rFonts w:ascii="Times New Roman" w:eastAsia="Calibri" w:hAnsi="Times New Roman" w:cs="Times New Roman"/>
          <w:i/>
          <w:sz w:val="28"/>
          <w:szCs w:val="28"/>
          <w:lang w:val="uk-UA"/>
        </w:rPr>
        <w:t>Хлопець побачив той краєвид, як тільки зійшов на Чуднівську</w:t>
      </w:r>
      <w:r w:rsidR="00EC0A3A">
        <w:rPr>
          <w:rFonts w:ascii="Times New Roman" w:eastAsia="Calibri" w:hAnsi="Times New Roman" w:cs="Times New Roman"/>
          <w:i/>
          <w:sz w:val="28"/>
          <w:szCs w:val="28"/>
          <w:lang w:val="uk-UA"/>
        </w:rPr>
        <w:t>»</w:t>
      </w:r>
      <w:r w:rsidR="00A71C3E" w:rsidRPr="00EC0A3A">
        <w:rPr>
          <w:rFonts w:ascii="Times New Roman" w:eastAsia="Calibri" w:hAnsi="Times New Roman" w:cs="Times New Roman"/>
          <w:i/>
          <w:sz w:val="28"/>
          <w:szCs w:val="28"/>
          <w:lang w:val="uk-UA"/>
        </w:rPr>
        <w:t>[</w:t>
      </w:r>
      <w:r w:rsidR="00663DBA">
        <w:rPr>
          <w:rFonts w:ascii="Times New Roman" w:eastAsia="Calibri" w:hAnsi="Times New Roman" w:cs="Times New Roman"/>
          <w:i/>
          <w:sz w:val="28"/>
          <w:szCs w:val="28"/>
          <w:lang w:val="uk-UA"/>
        </w:rPr>
        <w:t>64</w:t>
      </w:r>
      <w:r w:rsidR="00A71C3E" w:rsidRPr="00EC0A3A">
        <w:rPr>
          <w:rFonts w:ascii="Times New Roman" w:eastAsia="Calibri" w:hAnsi="Times New Roman" w:cs="Times New Roman"/>
          <w:i/>
          <w:sz w:val="28"/>
          <w:szCs w:val="28"/>
          <w:lang w:val="uk-UA"/>
        </w:rPr>
        <w:t>];</w:t>
      </w:r>
      <w:r w:rsidR="00A71C3E" w:rsidRPr="00EC0A3A">
        <w:rPr>
          <w:lang w:val="uk-UA"/>
        </w:rPr>
        <w:t xml:space="preserve"> </w:t>
      </w:r>
      <w:r w:rsidR="00EC0A3A">
        <w:rPr>
          <w:lang w:val="uk-UA"/>
        </w:rPr>
        <w:t>«</w:t>
      </w:r>
      <w:r w:rsidR="00A71C3E" w:rsidRPr="00EC0A3A">
        <w:rPr>
          <w:rFonts w:ascii="Times New Roman" w:eastAsia="Calibri" w:hAnsi="Times New Roman" w:cs="Times New Roman"/>
          <w:i/>
          <w:sz w:val="28"/>
          <w:szCs w:val="28"/>
          <w:lang w:val="uk-UA"/>
        </w:rPr>
        <w:t>Як тільки запалювалася край неба зоря, вже хотілося йому розгулятися, вдарити об землю лихом і сколошматити світ</w:t>
      </w:r>
      <w:r w:rsidR="00EC0A3A">
        <w:rPr>
          <w:rFonts w:ascii="Times New Roman" w:eastAsia="Calibri" w:hAnsi="Times New Roman" w:cs="Times New Roman"/>
          <w:i/>
          <w:sz w:val="28"/>
          <w:szCs w:val="28"/>
          <w:lang w:val="uk-UA"/>
        </w:rPr>
        <w:t>»</w:t>
      </w:r>
      <w:r w:rsidR="00F9112C">
        <w:rPr>
          <w:rFonts w:ascii="Times New Roman" w:eastAsia="Calibri" w:hAnsi="Times New Roman" w:cs="Times New Roman"/>
          <w:i/>
          <w:sz w:val="28"/>
          <w:szCs w:val="28"/>
          <w:lang w:val="uk-UA"/>
        </w:rPr>
        <w:t>[</w:t>
      </w:r>
      <w:r w:rsidR="00663DBA">
        <w:rPr>
          <w:rFonts w:ascii="Times New Roman" w:eastAsia="Calibri" w:hAnsi="Times New Roman" w:cs="Times New Roman"/>
          <w:i/>
          <w:sz w:val="28"/>
          <w:szCs w:val="28"/>
          <w:lang w:val="uk-UA"/>
        </w:rPr>
        <w:t>64</w:t>
      </w:r>
      <w:r w:rsidR="00A71C3E" w:rsidRPr="00EC0A3A">
        <w:rPr>
          <w:rFonts w:ascii="Times New Roman" w:eastAsia="Calibri" w:hAnsi="Times New Roman" w:cs="Times New Roman"/>
          <w:i/>
          <w:sz w:val="28"/>
          <w:szCs w:val="28"/>
          <w:lang w:val="uk-UA"/>
        </w:rPr>
        <w:t>]</w:t>
      </w:r>
      <w:r w:rsidR="00663DBA">
        <w:rPr>
          <w:rFonts w:ascii="Times New Roman" w:eastAsia="Calibri" w:hAnsi="Times New Roman" w:cs="Times New Roman"/>
          <w:i/>
          <w:sz w:val="28"/>
          <w:szCs w:val="28"/>
          <w:lang w:val="uk-UA"/>
        </w:rPr>
        <w:t>.</w:t>
      </w:r>
    </w:p>
    <w:p w:rsidR="00126FC5" w:rsidRDefault="00C84D64" w:rsidP="00126FC5">
      <w:pPr>
        <w:spacing w:after="0" w:line="360" w:lineRule="auto"/>
        <w:ind w:firstLine="709"/>
        <w:jc w:val="both"/>
        <w:rPr>
          <w:rFonts w:ascii="Times New Roman" w:eastAsia="Calibri" w:hAnsi="Times New Roman" w:cs="Times New Roman"/>
          <w:sz w:val="28"/>
          <w:szCs w:val="28"/>
          <w:lang w:val="ru-RU"/>
        </w:rPr>
      </w:pPr>
      <w:r w:rsidRPr="00EC0A3A">
        <w:rPr>
          <w:rFonts w:ascii="Times New Roman" w:eastAsia="Calibri" w:hAnsi="Times New Roman" w:cs="Times New Roman"/>
          <w:sz w:val="28"/>
          <w:szCs w:val="28"/>
          <w:lang w:val="uk-UA"/>
        </w:rPr>
        <w:lastRenderedPageBreak/>
        <w:t xml:space="preserve"> </w:t>
      </w:r>
      <w:r w:rsidRPr="00C84D64">
        <w:rPr>
          <w:rFonts w:ascii="Times New Roman" w:eastAsia="Calibri" w:hAnsi="Times New Roman" w:cs="Times New Roman"/>
          <w:sz w:val="28"/>
          <w:szCs w:val="28"/>
          <w:lang w:val="ru-RU"/>
        </w:rPr>
        <w:t>Підрядні</w:t>
      </w:r>
      <w:r w:rsidR="00126FC5" w:rsidRPr="00126FC5">
        <w:rPr>
          <w:rFonts w:ascii="Times New Roman" w:eastAsia="Calibri" w:hAnsi="Times New Roman" w:cs="Times New Roman"/>
          <w:sz w:val="28"/>
          <w:szCs w:val="28"/>
          <w:lang w:val="ru-RU"/>
        </w:rPr>
        <w:t xml:space="preserve"> частини цих речень, як правило, відносяться до головної частини в цілому і залежать від неї. Вони відповідають на питання</w:t>
      </w:r>
      <w:r w:rsidR="00126FC5" w:rsidRPr="00126FC5">
        <w:rPr>
          <w:rFonts w:ascii="Times New Roman" w:eastAsia="Calibri" w:hAnsi="Times New Roman" w:cs="Times New Roman"/>
          <w:sz w:val="28"/>
          <w:szCs w:val="28"/>
        </w:rPr>
        <w:t> </w:t>
      </w:r>
      <w:r w:rsidR="00EC0A3A">
        <w:rPr>
          <w:rFonts w:ascii="Times New Roman" w:eastAsia="Calibri" w:hAnsi="Times New Roman" w:cs="Times New Roman"/>
          <w:i/>
          <w:iCs/>
          <w:sz w:val="28"/>
          <w:szCs w:val="28"/>
          <w:lang w:val="ru-RU"/>
        </w:rPr>
        <w:t>коли? як довго? з</w:t>
      </w:r>
      <w:r w:rsidR="00126FC5" w:rsidRPr="00126FC5">
        <w:rPr>
          <w:rFonts w:ascii="Times New Roman" w:eastAsia="Calibri" w:hAnsi="Times New Roman" w:cs="Times New Roman"/>
          <w:i/>
          <w:iCs/>
          <w:sz w:val="28"/>
          <w:szCs w:val="28"/>
          <w:lang w:val="ru-RU"/>
        </w:rPr>
        <w:t xml:space="preserve"> яких пір? до яких пір? з якого часу? до якого часу?</w:t>
      </w:r>
      <w:r w:rsidR="00D0612A" w:rsidRPr="00D0612A">
        <w:rPr>
          <w:rFonts w:ascii="Times New Roman" w:eastAsia="Calibri" w:hAnsi="Times New Roman" w:cs="Times New Roman"/>
          <w:sz w:val="28"/>
          <w:szCs w:val="28"/>
          <w:lang w:val="ru-RU"/>
        </w:rPr>
        <w:t xml:space="preserve"> </w:t>
      </w:r>
      <w:r w:rsidR="00126FC5" w:rsidRPr="00126FC5">
        <w:rPr>
          <w:rFonts w:ascii="Times New Roman" w:eastAsia="Calibri" w:hAnsi="Times New Roman" w:cs="Times New Roman"/>
          <w:sz w:val="28"/>
          <w:szCs w:val="28"/>
          <w:lang w:val="ru-RU"/>
        </w:rPr>
        <w:t>тощо і поєднуються з головною частиною за допомо</w:t>
      </w:r>
      <w:r w:rsidR="00126FC5" w:rsidRPr="00126FC5">
        <w:rPr>
          <w:rFonts w:ascii="Times New Roman" w:eastAsia="Calibri" w:hAnsi="Times New Roman" w:cs="Times New Roman"/>
          <w:sz w:val="28"/>
          <w:szCs w:val="28"/>
          <w:lang w:val="ru-RU"/>
        </w:rPr>
        <w:softHyphen/>
        <w:t>гою сполучників</w:t>
      </w:r>
      <w:r w:rsidR="00D0612A" w:rsidRPr="00D0612A">
        <w:rPr>
          <w:rFonts w:ascii="Times New Roman" w:eastAsia="Calibri" w:hAnsi="Times New Roman" w:cs="Times New Roman"/>
          <w:sz w:val="28"/>
          <w:szCs w:val="28"/>
          <w:lang w:val="ru-RU"/>
        </w:rPr>
        <w:t xml:space="preserve"> </w:t>
      </w:r>
      <w:r w:rsidR="00126FC5" w:rsidRPr="00126FC5">
        <w:rPr>
          <w:rFonts w:ascii="Times New Roman" w:eastAsia="Calibri" w:hAnsi="Times New Roman" w:cs="Times New Roman"/>
          <w:i/>
          <w:iCs/>
          <w:sz w:val="28"/>
          <w:szCs w:val="28"/>
          <w:lang w:val="ru-RU"/>
        </w:rPr>
        <w:t xml:space="preserve">як, як тільки, </w:t>
      </w:r>
      <w:r w:rsidR="00EC0A3A">
        <w:rPr>
          <w:rFonts w:ascii="Times New Roman" w:eastAsia="Calibri" w:hAnsi="Times New Roman" w:cs="Times New Roman"/>
          <w:i/>
          <w:iCs/>
          <w:sz w:val="28"/>
          <w:szCs w:val="28"/>
          <w:lang w:val="ru-RU"/>
        </w:rPr>
        <w:t>коли</w:t>
      </w:r>
      <w:r w:rsidR="00D0612A" w:rsidRPr="00D0612A">
        <w:rPr>
          <w:rFonts w:ascii="Times New Roman" w:eastAsia="Calibri" w:hAnsi="Times New Roman" w:cs="Times New Roman"/>
          <w:sz w:val="28"/>
          <w:szCs w:val="28"/>
          <w:lang w:val="ru-RU"/>
        </w:rPr>
        <w:t xml:space="preserve"> т</w:t>
      </w:r>
      <w:r w:rsidR="00126FC5" w:rsidRPr="00126FC5">
        <w:rPr>
          <w:rFonts w:ascii="Times New Roman" w:eastAsia="Calibri" w:hAnsi="Times New Roman" w:cs="Times New Roman"/>
          <w:sz w:val="28"/>
          <w:szCs w:val="28"/>
          <w:lang w:val="ru-RU"/>
        </w:rPr>
        <w:t>а ін.</w:t>
      </w:r>
      <w:r w:rsidR="00C20DD3">
        <w:rPr>
          <w:rFonts w:ascii="Times New Roman" w:eastAsia="Calibri" w:hAnsi="Times New Roman" w:cs="Times New Roman"/>
          <w:sz w:val="28"/>
          <w:szCs w:val="28"/>
          <w:lang w:val="ru-RU"/>
        </w:rPr>
        <w:t xml:space="preserve"> </w:t>
      </w:r>
    </w:p>
    <w:p w:rsidR="00C20DD3" w:rsidRPr="00CC17F9" w:rsidRDefault="00C20DD3" w:rsidP="00C20DD3">
      <w:pPr>
        <w:spacing w:after="0" w:line="360" w:lineRule="auto"/>
        <w:ind w:firstLine="709"/>
        <w:jc w:val="both"/>
        <w:rPr>
          <w:rFonts w:ascii="Times New Roman" w:eastAsia="Calibri" w:hAnsi="Times New Roman" w:cs="Times New Roman"/>
          <w:sz w:val="28"/>
          <w:szCs w:val="28"/>
          <w:lang w:val="uk-UA"/>
        </w:rPr>
      </w:pPr>
      <w:r w:rsidRPr="00CC17F9">
        <w:rPr>
          <w:rFonts w:ascii="Times New Roman" w:eastAsia="Calibri" w:hAnsi="Times New Roman" w:cs="Times New Roman"/>
          <w:sz w:val="28"/>
          <w:szCs w:val="28"/>
          <w:lang w:val="uk-UA"/>
        </w:rPr>
        <w:t xml:space="preserve">Складнопідрядні речення з підрядною частиною </w:t>
      </w:r>
      <w:r w:rsidRPr="00CC17F9">
        <w:rPr>
          <w:rFonts w:ascii="Times New Roman" w:eastAsia="Calibri" w:hAnsi="Times New Roman" w:cs="Times New Roman"/>
          <w:b/>
          <w:sz w:val="28"/>
          <w:szCs w:val="28"/>
          <w:lang w:val="uk-UA"/>
        </w:rPr>
        <w:t>часу</w:t>
      </w:r>
      <w:r w:rsidRPr="00CC17F9">
        <w:rPr>
          <w:rFonts w:ascii="Times New Roman" w:eastAsia="Calibri" w:hAnsi="Times New Roman" w:cs="Times New Roman"/>
          <w:sz w:val="28"/>
          <w:szCs w:val="28"/>
          <w:lang w:val="uk-UA"/>
        </w:rPr>
        <w:t xml:space="preserve"> в ідіостилі Шевчука відображають одночасність та різночасніст</w:t>
      </w:r>
      <w:r w:rsidR="00C54BB1" w:rsidRPr="00CC17F9">
        <w:rPr>
          <w:rFonts w:ascii="Times New Roman" w:eastAsia="Calibri" w:hAnsi="Times New Roman" w:cs="Times New Roman"/>
          <w:sz w:val="28"/>
          <w:szCs w:val="28"/>
          <w:lang w:val="uk-UA"/>
        </w:rPr>
        <w:t xml:space="preserve">ь дій, станів, процесів, ознак. Частини таких речень поєднуються за допомогою складених сполучників </w:t>
      </w:r>
      <w:r w:rsidR="00C54BB1" w:rsidRPr="00CC17F9">
        <w:rPr>
          <w:rFonts w:ascii="Times New Roman" w:eastAsia="Calibri" w:hAnsi="Times New Roman" w:cs="Times New Roman"/>
          <w:i/>
          <w:sz w:val="28"/>
          <w:szCs w:val="28"/>
          <w:lang w:val="uk-UA"/>
        </w:rPr>
        <w:t>після того як</w:t>
      </w:r>
      <w:r w:rsidR="00C54BB1" w:rsidRPr="00CC17F9">
        <w:rPr>
          <w:rFonts w:ascii="Times New Roman" w:eastAsia="Calibri" w:hAnsi="Times New Roman" w:cs="Times New Roman"/>
          <w:sz w:val="28"/>
          <w:szCs w:val="28"/>
          <w:lang w:val="uk-UA"/>
        </w:rPr>
        <w:t xml:space="preserve">, </w:t>
      </w:r>
      <w:r w:rsidR="00C54BB1" w:rsidRPr="00CC17F9">
        <w:rPr>
          <w:rFonts w:ascii="Times New Roman" w:eastAsia="Calibri" w:hAnsi="Times New Roman" w:cs="Times New Roman"/>
          <w:i/>
          <w:sz w:val="28"/>
          <w:szCs w:val="28"/>
          <w:lang w:val="uk-UA"/>
        </w:rPr>
        <w:t>до того як</w:t>
      </w:r>
      <w:r w:rsidR="00C54BB1" w:rsidRPr="00CC17F9">
        <w:rPr>
          <w:rFonts w:ascii="Times New Roman" w:eastAsia="Calibri" w:hAnsi="Times New Roman" w:cs="Times New Roman"/>
          <w:sz w:val="28"/>
          <w:szCs w:val="28"/>
          <w:lang w:val="uk-UA"/>
        </w:rPr>
        <w:t>.</w:t>
      </w:r>
    </w:p>
    <w:p w:rsidR="00D0612A" w:rsidRPr="00CC17F9" w:rsidRDefault="00867087" w:rsidP="00663DBA">
      <w:pPr>
        <w:spacing w:after="0" w:line="360" w:lineRule="auto"/>
        <w:ind w:firstLine="709"/>
        <w:jc w:val="both"/>
        <w:rPr>
          <w:rFonts w:ascii="Times New Roman" w:eastAsia="Calibri" w:hAnsi="Times New Roman" w:cs="Times New Roman"/>
          <w:i/>
          <w:sz w:val="28"/>
          <w:szCs w:val="28"/>
          <w:lang w:val="uk-UA"/>
        </w:rPr>
      </w:pPr>
      <w:r w:rsidRPr="00CC17F9">
        <w:rPr>
          <w:rFonts w:ascii="Times New Roman" w:eastAsia="Calibri" w:hAnsi="Times New Roman" w:cs="Times New Roman"/>
          <w:sz w:val="28"/>
          <w:szCs w:val="28"/>
          <w:lang w:val="uk-UA"/>
        </w:rPr>
        <w:t xml:space="preserve">Наведемо зразки таких конструкцій: </w:t>
      </w:r>
      <w:r w:rsidR="00C54BB1" w:rsidRPr="00CC17F9">
        <w:rPr>
          <w:rFonts w:ascii="Times New Roman" w:eastAsia="Calibri" w:hAnsi="Times New Roman" w:cs="Times New Roman"/>
          <w:i/>
          <w:sz w:val="28"/>
          <w:szCs w:val="28"/>
          <w:lang w:val="uk-UA"/>
        </w:rPr>
        <w:t>«Після того, як побив я органіста, відчув, любий читальнику, втому»; «Так думав я і після того, як пішов від мене батуринський війт Семен Герасименко…»</w:t>
      </w:r>
      <w:r w:rsidR="00C54BB1" w:rsidRPr="00CC17F9">
        <w:rPr>
          <w:rFonts w:ascii="Times New Roman" w:eastAsia="Calibri" w:hAnsi="Times New Roman" w:cs="Times New Roman"/>
          <w:i/>
          <w:sz w:val="28"/>
          <w:szCs w:val="28"/>
          <w:lang w:val="ru-RU"/>
        </w:rPr>
        <w:t xml:space="preserve"> [</w:t>
      </w:r>
      <w:r w:rsidR="00663DBA" w:rsidRPr="00CC17F9">
        <w:rPr>
          <w:rFonts w:ascii="Times New Roman" w:eastAsia="Calibri" w:hAnsi="Times New Roman" w:cs="Times New Roman"/>
          <w:i/>
          <w:sz w:val="28"/>
          <w:szCs w:val="28"/>
          <w:lang w:val="ru-RU"/>
        </w:rPr>
        <w:t>94</w:t>
      </w:r>
      <w:r w:rsidR="00C54BB1" w:rsidRPr="00CC17F9">
        <w:rPr>
          <w:rFonts w:ascii="Times New Roman" w:eastAsia="Calibri" w:hAnsi="Times New Roman" w:cs="Times New Roman"/>
          <w:i/>
          <w:sz w:val="28"/>
          <w:szCs w:val="28"/>
          <w:lang w:val="ru-RU"/>
        </w:rPr>
        <w:t>]; «</w:t>
      </w:r>
      <w:r w:rsidR="00C54BB1" w:rsidRPr="00CC17F9">
        <w:rPr>
          <w:rFonts w:ascii="Times New Roman" w:eastAsia="Calibri" w:hAnsi="Times New Roman" w:cs="Times New Roman"/>
          <w:i/>
          <w:sz w:val="28"/>
          <w:szCs w:val="28"/>
          <w:lang w:val="uk-UA"/>
        </w:rPr>
        <w:t>Після того, як приснилися Галі птахи на червоному небі, здобула вона знову давнішню здатність легковажно крутитися перед дзеркалом»</w:t>
      </w:r>
      <w:r w:rsidR="00C54BB1" w:rsidRPr="00CC17F9">
        <w:rPr>
          <w:rFonts w:ascii="Times New Roman" w:eastAsia="Calibri" w:hAnsi="Times New Roman" w:cs="Times New Roman"/>
          <w:i/>
          <w:sz w:val="28"/>
          <w:szCs w:val="28"/>
          <w:lang w:val="ru-RU"/>
        </w:rPr>
        <w:t xml:space="preserve"> [</w:t>
      </w:r>
      <w:r w:rsidR="00663DBA" w:rsidRPr="00CC17F9">
        <w:rPr>
          <w:rFonts w:ascii="Times New Roman" w:eastAsia="Calibri" w:hAnsi="Times New Roman" w:cs="Times New Roman"/>
          <w:i/>
          <w:sz w:val="28"/>
          <w:szCs w:val="28"/>
          <w:lang w:val="ru-RU"/>
        </w:rPr>
        <w:t>64</w:t>
      </w:r>
      <w:r w:rsidR="00C54BB1" w:rsidRPr="00CC17F9">
        <w:rPr>
          <w:rFonts w:ascii="Times New Roman" w:eastAsia="Calibri" w:hAnsi="Times New Roman" w:cs="Times New Roman"/>
          <w:i/>
          <w:sz w:val="28"/>
          <w:szCs w:val="28"/>
          <w:lang w:val="ru-RU"/>
        </w:rPr>
        <w:t>];</w:t>
      </w:r>
      <w:r w:rsidR="0090501E" w:rsidRPr="00CC17F9">
        <w:rPr>
          <w:rFonts w:ascii="DejaVuSerifCondensed" w:hAnsi="DejaVuSerifCondensed" w:cs="DejaVuSerifCondensed"/>
          <w:sz w:val="24"/>
          <w:szCs w:val="24"/>
          <w:lang w:val="uk-UA"/>
        </w:rPr>
        <w:t xml:space="preserve"> </w:t>
      </w:r>
      <w:r w:rsidR="0090501E" w:rsidRPr="00CC17F9">
        <w:rPr>
          <w:rFonts w:ascii="DejaVuSerifCondensed" w:hAnsi="DejaVuSerifCondensed" w:cs="DejaVuSerifCondensed"/>
          <w:i/>
          <w:sz w:val="24"/>
          <w:szCs w:val="24"/>
          <w:lang w:val="ru-RU"/>
        </w:rPr>
        <w:t>«</w:t>
      </w:r>
      <w:r w:rsidR="0090501E" w:rsidRPr="00CC17F9">
        <w:rPr>
          <w:rFonts w:ascii="Times New Roman" w:eastAsia="Calibri" w:hAnsi="Times New Roman" w:cs="Times New Roman"/>
          <w:i/>
          <w:sz w:val="28"/>
          <w:szCs w:val="28"/>
          <w:lang w:val="uk-UA"/>
        </w:rPr>
        <w:t>А може, ще не опритомнів, відколи вдарено мене довбнею?»</w:t>
      </w:r>
      <w:r w:rsidR="0090501E" w:rsidRPr="00CC17F9">
        <w:rPr>
          <w:rFonts w:ascii="Times New Roman" w:eastAsia="Calibri" w:hAnsi="Times New Roman" w:cs="Times New Roman"/>
          <w:i/>
          <w:sz w:val="28"/>
          <w:szCs w:val="28"/>
          <w:lang w:val="ru-RU"/>
        </w:rPr>
        <w:t xml:space="preserve"> [</w:t>
      </w:r>
      <w:r w:rsidR="00663DBA" w:rsidRPr="00CC17F9">
        <w:rPr>
          <w:rFonts w:ascii="Times New Roman" w:eastAsia="Calibri" w:hAnsi="Times New Roman" w:cs="Times New Roman"/>
          <w:i/>
          <w:sz w:val="28"/>
          <w:szCs w:val="28"/>
          <w:lang w:val="ru-RU"/>
        </w:rPr>
        <w:t>94</w:t>
      </w:r>
      <w:r w:rsidR="0090501E" w:rsidRPr="00CC17F9">
        <w:rPr>
          <w:rFonts w:ascii="Times New Roman" w:eastAsia="Calibri" w:hAnsi="Times New Roman" w:cs="Times New Roman"/>
          <w:i/>
          <w:sz w:val="28"/>
          <w:szCs w:val="28"/>
          <w:lang w:val="ru-RU"/>
        </w:rPr>
        <w:t>]; «</w:t>
      </w:r>
      <w:r w:rsidR="00663DBA" w:rsidRPr="00CC17F9">
        <w:rPr>
          <w:rFonts w:ascii="Times New Roman" w:eastAsia="Calibri" w:hAnsi="Times New Roman" w:cs="Times New Roman"/>
          <w:i/>
          <w:sz w:val="28"/>
          <w:szCs w:val="28"/>
          <w:lang w:val="uk-UA"/>
        </w:rPr>
        <w:t xml:space="preserve">Постояв якусь </w:t>
      </w:r>
      <w:r w:rsidR="0090501E" w:rsidRPr="00CC17F9">
        <w:rPr>
          <w:rFonts w:ascii="Times New Roman" w:eastAsia="Calibri" w:hAnsi="Times New Roman" w:cs="Times New Roman"/>
          <w:i/>
          <w:sz w:val="28"/>
          <w:szCs w:val="28"/>
          <w:lang w:val="uk-UA"/>
        </w:rPr>
        <w:t>хвилю в такій позі, аж доки не настала цілковита тиша, а тоді опустив руки»</w:t>
      </w:r>
      <w:r w:rsidR="0090501E" w:rsidRPr="00CC17F9">
        <w:rPr>
          <w:rFonts w:ascii="Times New Roman" w:eastAsia="Calibri" w:hAnsi="Times New Roman" w:cs="Times New Roman"/>
          <w:i/>
          <w:sz w:val="28"/>
          <w:szCs w:val="28"/>
          <w:lang w:val="ru-RU"/>
        </w:rPr>
        <w:t xml:space="preserve"> </w:t>
      </w:r>
      <w:r w:rsidR="00CC17F9">
        <w:rPr>
          <w:rFonts w:ascii="Times New Roman" w:eastAsia="Calibri" w:hAnsi="Times New Roman" w:cs="Times New Roman"/>
          <w:i/>
          <w:sz w:val="28"/>
          <w:szCs w:val="28"/>
          <w:lang w:val="ru-RU"/>
        </w:rPr>
        <w:t>[71, с.</w:t>
      </w:r>
      <w:r w:rsidR="00663DBA" w:rsidRPr="00CC17F9">
        <w:rPr>
          <w:rFonts w:ascii="Times New Roman" w:eastAsia="Calibri" w:hAnsi="Times New Roman" w:cs="Times New Roman"/>
          <w:i/>
          <w:sz w:val="28"/>
          <w:szCs w:val="28"/>
          <w:lang w:val="ru-RU"/>
        </w:rPr>
        <w:t xml:space="preserve"> 88</w:t>
      </w:r>
      <w:r w:rsidR="0090501E" w:rsidRPr="00CC17F9">
        <w:rPr>
          <w:rFonts w:ascii="Times New Roman" w:eastAsia="Calibri" w:hAnsi="Times New Roman" w:cs="Times New Roman"/>
          <w:i/>
          <w:sz w:val="28"/>
          <w:szCs w:val="28"/>
          <w:lang w:val="ru-RU"/>
        </w:rPr>
        <w:t>].</w:t>
      </w:r>
    </w:p>
    <w:p w:rsidR="00126FC5" w:rsidRPr="003755F2" w:rsidRDefault="00126FC5" w:rsidP="003755F2">
      <w:pPr>
        <w:spacing w:after="0" w:line="360" w:lineRule="auto"/>
        <w:ind w:firstLine="709"/>
        <w:jc w:val="both"/>
        <w:rPr>
          <w:rFonts w:ascii="Times New Roman" w:eastAsia="Calibri" w:hAnsi="Times New Roman" w:cs="Times New Roman"/>
          <w:i/>
          <w:sz w:val="28"/>
          <w:szCs w:val="28"/>
          <w:lang w:val="uk-UA"/>
        </w:rPr>
      </w:pPr>
      <w:r w:rsidRPr="00760B08">
        <w:rPr>
          <w:rFonts w:ascii="Times New Roman" w:eastAsia="Calibri" w:hAnsi="Times New Roman" w:cs="Times New Roman"/>
          <w:b/>
          <w:bCs/>
          <w:sz w:val="28"/>
          <w:szCs w:val="28"/>
          <w:lang w:val="uk-UA"/>
        </w:rPr>
        <w:t>Складнопідрядні речення з підрядними умови,</w:t>
      </w:r>
      <w:r w:rsidR="00D0612A" w:rsidRPr="00D0612A">
        <w:rPr>
          <w:rFonts w:ascii="Times New Roman" w:eastAsia="Calibri" w:hAnsi="Times New Roman" w:cs="Times New Roman"/>
          <w:b/>
          <w:bCs/>
          <w:sz w:val="28"/>
          <w:szCs w:val="28"/>
          <w:lang w:val="uk-UA"/>
        </w:rPr>
        <w:t xml:space="preserve"> </w:t>
      </w:r>
      <w:r w:rsidRPr="00760B08">
        <w:rPr>
          <w:rFonts w:ascii="Times New Roman" w:eastAsia="Calibri" w:hAnsi="Times New Roman" w:cs="Times New Roman"/>
          <w:sz w:val="28"/>
          <w:szCs w:val="28"/>
          <w:lang w:val="uk-UA"/>
        </w:rPr>
        <w:t>у</w:t>
      </w:r>
      <w:r w:rsidR="00D0612A" w:rsidRPr="00D0612A">
        <w:rPr>
          <w:rFonts w:ascii="Times New Roman" w:eastAsia="Calibri" w:hAnsi="Times New Roman" w:cs="Times New Roman"/>
          <w:sz w:val="28"/>
          <w:szCs w:val="28"/>
          <w:lang w:val="uk-UA"/>
        </w:rPr>
        <w:t xml:space="preserve"> </w:t>
      </w:r>
      <w:r w:rsidRPr="00760B08">
        <w:rPr>
          <w:rFonts w:ascii="Times New Roman" w:eastAsia="Calibri" w:hAnsi="Times New Roman" w:cs="Times New Roman"/>
          <w:sz w:val="28"/>
          <w:szCs w:val="28"/>
          <w:lang w:val="uk-UA"/>
        </w:rPr>
        <w:t>яких підряд</w:t>
      </w:r>
      <w:r w:rsidRPr="00760B08">
        <w:rPr>
          <w:rFonts w:ascii="Times New Roman" w:eastAsia="Calibri" w:hAnsi="Times New Roman" w:cs="Times New Roman"/>
          <w:sz w:val="28"/>
          <w:szCs w:val="28"/>
          <w:lang w:val="uk-UA"/>
        </w:rPr>
        <w:softHyphen/>
        <w:t>на частина виражає реальну чи ірреальну (можливу, припустиму) умову, за якої відбувається чи могла б відбути</w:t>
      </w:r>
      <w:r w:rsidRPr="00760B08">
        <w:rPr>
          <w:rFonts w:ascii="Times New Roman" w:eastAsia="Calibri" w:hAnsi="Times New Roman" w:cs="Times New Roman"/>
          <w:sz w:val="28"/>
          <w:szCs w:val="28"/>
          <w:lang w:val="uk-UA"/>
        </w:rPr>
        <w:softHyphen/>
        <w:t>ся дія головної</w:t>
      </w:r>
      <w:r w:rsidR="00D75733" w:rsidRPr="00760B08">
        <w:rPr>
          <w:rFonts w:ascii="Times New Roman" w:eastAsia="Calibri" w:hAnsi="Times New Roman" w:cs="Times New Roman"/>
          <w:sz w:val="28"/>
          <w:szCs w:val="28"/>
          <w:lang w:val="uk-UA"/>
        </w:rPr>
        <w:t xml:space="preserve"> предикативної частини, приміром: </w:t>
      </w:r>
      <w:r w:rsidR="00D75733" w:rsidRPr="00760B08">
        <w:rPr>
          <w:rFonts w:ascii="Times New Roman" w:eastAsia="Calibri" w:hAnsi="Times New Roman" w:cs="Times New Roman"/>
          <w:i/>
          <w:sz w:val="28"/>
          <w:szCs w:val="28"/>
          <w:lang w:val="uk-UA"/>
        </w:rPr>
        <w:t xml:space="preserve">Не оборонялася б, коли б вийшла з дому бабця </w:t>
      </w:r>
      <w:r w:rsidR="00663DBA">
        <w:rPr>
          <w:rFonts w:ascii="Times New Roman" w:eastAsia="Calibri" w:hAnsi="Times New Roman" w:cs="Times New Roman"/>
          <w:i/>
          <w:sz w:val="28"/>
          <w:szCs w:val="28"/>
          <w:lang w:val="uk-UA"/>
        </w:rPr>
        <w:t>й почала б гамселити її палицею</w:t>
      </w:r>
      <w:r w:rsidR="00A62AFB" w:rsidRPr="00663DBA">
        <w:rPr>
          <w:rFonts w:ascii="Times New Roman" w:eastAsia="Calibri" w:hAnsi="Times New Roman" w:cs="Times New Roman"/>
          <w:i/>
          <w:sz w:val="28"/>
          <w:szCs w:val="28"/>
          <w:lang w:val="uk-UA"/>
        </w:rPr>
        <w:t>[</w:t>
      </w:r>
      <w:r w:rsidR="00663DBA" w:rsidRPr="00663DBA">
        <w:rPr>
          <w:rFonts w:ascii="Times New Roman" w:eastAsia="Calibri" w:hAnsi="Times New Roman" w:cs="Times New Roman"/>
          <w:i/>
          <w:sz w:val="28"/>
          <w:szCs w:val="28"/>
          <w:lang w:val="uk-UA"/>
        </w:rPr>
        <w:t>64</w:t>
      </w:r>
      <w:r w:rsidR="00A62AFB" w:rsidRPr="00663DBA">
        <w:rPr>
          <w:rFonts w:ascii="Times New Roman" w:eastAsia="Calibri" w:hAnsi="Times New Roman" w:cs="Times New Roman"/>
          <w:i/>
          <w:sz w:val="28"/>
          <w:szCs w:val="28"/>
          <w:lang w:val="uk-UA"/>
        </w:rPr>
        <w:t xml:space="preserve">]; Було б дуже сумно в цьому світі, коли б у ньому не можна було б чогось змінити. </w:t>
      </w:r>
      <w:r w:rsidR="00A62AFB" w:rsidRPr="00A62AFB">
        <w:rPr>
          <w:rFonts w:ascii="Times New Roman" w:eastAsia="Calibri" w:hAnsi="Times New Roman" w:cs="Times New Roman"/>
          <w:i/>
          <w:sz w:val="28"/>
          <w:szCs w:val="28"/>
          <w:lang w:val="ru-RU"/>
        </w:rPr>
        <w:t>Але ще сумніше в ньому було б, коли б не було у ньому нічого незмінного.</w:t>
      </w:r>
      <w:r w:rsidR="0090501E">
        <w:rPr>
          <w:rFonts w:ascii="Times New Roman" w:eastAsia="Calibri" w:hAnsi="Times New Roman" w:cs="Times New Roman"/>
          <w:i/>
          <w:sz w:val="28"/>
          <w:szCs w:val="28"/>
          <w:lang w:val="ru-RU"/>
        </w:rPr>
        <w:t xml:space="preserve"> [</w:t>
      </w:r>
      <w:r w:rsidR="00663DBA">
        <w:rPr>
          <w:rFonts w:ascii="Times New Roman" w:eastAsia="Calibri" w:hAnsi="Times New Roman" w:cs="Times New Roman"/>
          <w:i/>
          <w:sz w:val="28"/>
          <w:szCs w:val="28"/>
          <w:lang w:val="ru-RU"/>
        </w:rPr>
        <w:t>64</w:t>
      </w:r>
      <w:r w:rsidR="0090501E">
        <w:rPr>
          <w:rFonts w:ascii="Times New Roman" w:eastAsia="Calibri" w:hAnsi="Times New Roman" w:cs="Times New Roman"/>
          <w:i/>
          <w:sz w:val="28"/>
          <w:szCs w:val="28"/>
          <w:lang w:val="ru-RU"/>
        </w:rPr>
        <w:t>]; «</w:t>
      </w:r>
      <w:r w:rsidR="0090501E">
        <w:rPr>
          <w:rFonts w:ascii="Times New Roman" w:eastAsia="Calibri" w:hAnsi="Times New Roman" w:cs="Times New Roman"/>
          <w:i/>
          <w:sz w:val="28"/>
          <w:szCs w:val="28"/>
          <w:lang w:val="uk-UA"/>
        </w:rPr>
        <w:t xml:space="preserve">Коли б він мовчки мене </w:t>
      </w:r>
      <w:r w:rsidR="0090501E" w:rsidRPr="0090501E">
        <w:rPr>
          <w:rFonts w:ascii="Times New Roman" w:eastAsia="Calibri" w:hAnsi="Times New Roman" w:cs="Times New Roman"/>
          <w:i/>
          <w:sz w:val="28"/>
          <w:szCs w:val="28"/>
          <w:lang w:val="uk-UA"/>
        </w:rPr>
        <w:t>проминув, я б, певне, цим не переймався так гостро</w:t>
      </w:r>
      <w:r w:rsidR="0090501E">
        <w:rPr>
          <w:rFonts w:ascii="Times New Roman" w:eastAsia="Calibri" w:hAnsi="Times New Roman" w:cs="Times New Roman"/>
          <w:i/>
          <w:sz w:val="28"/>
          <w:szCs w:val="28"/>
          <w:lang w:val="uk-UA"/>
        </w:rPr>
        <w:t xml:space="preserve">» </w:t>
      </w:r>
      <w:r w:rsidR="00663DBA">
        <w:rPr>
          <w:rFonts w:ascii="Times New Roman" w:eastAsia="Calibri" w:hAnsi="Times New Roman" w:cs="Times New Roman"/>
          <w:i/>
          <w:sz w:val="28"/>
          <w:szCs w:val="28"/>
          <w:lang w:val="ru-RU"/>
        </w:rPr>
        <w:t>[99</w:t>
      </w:r>
      <w:r w:rsidR="0090501E" w:rsidRPr="0090501E">
        <w:rPr>
          <w:rFonts w:ascii="Times New Roman" w:eastAsia="Calibri" w:hAnsi="Times New Roman" w:cs="Times New Roman"/>
          <w:i/>
          <w:sz w:val="28"/>
          <w:szCs w:val="28"/>
          <w:lang w:val="ru-RU"/>
        </w:rPr>
        <w:t>]</w:t>
      </w:r>
      <w:r w:rsidR="0090501E" w:rsidRPr="0090501E">
        <w:rPr>
          <w:rFonts w:ascii="Times New Roman" w:eastAsia="Calibri" w:hAnsi="Times New Roman" w:cs="Times New Roman"/>
          <w:i/>
          <w:sz w:val="28"/>
          <w:szCs w:val="28"/>
          <w:lang w:val="uk-UA"/>
        </w:rPr>
        <w:t>.</w:t>
      </w:r>
      <w:r w:rsidR="0090501E">
        <w:rPr>
          <w:rFonts w:ascii="Times New Roman" w:eastAsia="Calibri" w:hAnsi="Times New Roman" w:cs="Times New Roman"/>
          <w:i/>
          <w:sz w:val="28"/>
          <w:szCs w:val="28"/>
          <w:lang w:val="ru-RU"/>
        </w:rPr>
        <w:t xml:space="preserve"> </w:t>
      </w:r>
      <w:r w:rsidR="0090501E" w:rsidRPr="003755F2">
        <w:rPr>
          <w:rFonts w:ascii="Times New Roman" w:eastAsia="Calibri" w:hAnsi="Times New Roman" w:cs="Times New Roman"/>
          <w:sz w:val="28"/>
          <w:szCs w:val="28"/>
          <w:lang w:val="ru-RU"/>
        </w:rPr>
        <w:t>Помітно, що у таких випадках автор змальовує події, які могли б відбутися за певної умови.</w:t>
      </w:r>
      <w:r w:rsidR="0090501E">
        <w:rPr>
          <w:rFonts w:ascii="Times New Roman" w:eastAsia="Calibri" w:hAnsi="Times New Roman" w:cs="Times New Roman"/>
          <w:i/>
          <w:sz w:val="28"/>
          <w:szCs w:val="28"/>
          <w:lang w:val="ru-RU"/>
        </w:rPr>
        <w:t xml:space="preserve"> </w:t>
      </w:r>
      <w:r w:rsidR="00A62AFB">
        <w:rPr>
          <w:rFonts w:ascii="Times New Roman" w:eastAsia="Calibri" w:hAnsi="Times New Roman" w:cs="Times New Roman"/>
          <w:sz w:val="28"/>
          <w:szCs w:val="28"/>
          <w:lang w:val="ru-RU"/>
        </w:rPr>
        <w:t xml:space="preserve">Присудки головної і підрядної частин виражаються </w:t>
      </w:r>
      <w:r w:rsidR="00CB4C7D">
        <w:rPr>
          <w:rFonts w:ascii="Times New Roman" w:eastAsia="Calibri" w:hAnsi="Times New Roman" w:cs="Times New Roman"/>
          <w:sz w:val="28"/>
          <w:szCs w:val="28"/>
          <w:lang w:val="ru-RU"/>
        </w:rPr>
        <w:t>дієсловами</w:t>
      </w:r>
      <w:r w:rsidR="003755F2">
        <w:rPr>
          <w:rFonts w:ascii="Times New Roman" w:eastAsia="Calibri" w:hAnsi="Times New Roman" w:cs="Times New Roman"/>
          <w:sz w:val="28"/>
          <w:szCs w:val="28"/>
          <w:lang w:val="ru-RU"/>
        </w:rPr>
        <w:t xml:space="preserve"> у формі дійсного або умовного</w:t>
      </w:r>
      <w:r w:rsidR="00CB4C7D">
        <w:rPr>
          <w:rFonts w:ascii="Times New Roman" w:eastAsia="Calibri" w:hAnsi="Times New Roman" w:cs="Times New Roman"/>
          <w:sz w:val="28"/>
          <w:szCs w:val="28"/>
          <w:lang w:val="ru-RU"/>
        </w:rPr>
        <w:t xml:space="preserve"> спос</w:t>
      </w:r>
      <w:r w:rsidR="003755F2">
        <w:rPr>
          <w:rFonts w:ascii="Times New Roman" w:eastAsia="Calibri" w:hAnsi="Times New Roman" w:cs="Times New Roman"/>
          <w:sz w:val="28"/>
          <w:szCs w:val="28"/>
          <w:lang w:val="ru-RU"/>
        </w:rPr>
        <w:t>обів</w:t>
      </w:r>
      <w:r w:rsidR="00CB4C7D">
        <w:rPr>
          <w:rFonts w:ascii="Times New Roman" w:eastAsia="Calibri" w:hAnsi="Times New Roman" w:cs="Times New Roman"/>
          <w:sz w:val="28"/>
          <w:szCs w:val="28"/>
          <w:lang w:val="ru-RU"/>
        </w:rPr>
        <w:t>. Засобами зв</w:t>
      </w:r>
      <w:r w:rsidR="00CB4C7D">
        <w:rPr>
          <w:rFonts w:ascii="Times New Roman" w:eastAsia="Calibri" w:hAnsi="Times New Roman" w:cs="Times New Roman"/>
          <w:sz w:val="28"/>
          <w:szCs w:val="28"/>
          <w:lang w:val="uk-UA"/>
        </w:rPr>
        <w:t>’</w:t>
      </w:r>
      <w:r w:rsidR="00CB4C7D">
        <w:rPr>
          <w:rFonts w:ascii="Times New Roman" w:eastAsia="Calibri" w:hAnsi="Times New Roman" w:cs="Times New Roman"/>
          <w:sz w:val="28"/>
          <w:szCs w:val="28"/>
          <w:lang w:val="ru-RU"/>
        </w:rPr>
        <w:t xml:space="preserve">язку слугують зазвичай сполучники </w:t>
      </w:r>
      <w:r w:rsidR="00CB4C7D" w:rsidRPr="00CB4C7D">
        <w:rPr>
          <w:rFonts w:ascii="Times New Roman" w:eastAsia="Calibri" w:hAnsi="Times New Roman" w:cs="Times New Roman"/>
          <w:b/>
          <w:i/>
          <w:sz w:val="28"/>
          <w:szCs w:val="28"/>
          <w:lang w:val="ru-RU"/>
        </w:rPr>
        <w:t>якщо</w:t>
      </w:r>
      <w:r w:rsidR="00CB4C7D">
        <w:rPr>
          <w:rFonts w:ascii="Times New Roman" w:eastAsia="Calibri" w:hAnsi="Times New Roman" w:cs="Times New Roman"/>
          <w:sz w:val="28"/>
          <w:szCs w:val="28"/>
          <w:lang w:val="ru-RU"/>
        </w:rPr>
        <w:t xml:space="preserve"> та </w:t>
      </w:r>
      <w:r w:rsidR="00CB4C7D" w:rsidRPr="00CB4C7D">
        <w:rPr>
          <w:rFonts w:ascii="Times New Roman" w:eastAsia="Calibri" w:hAnsi="Times New Roman" w:cs="Times New Roman"/>
          <w:b/>
          <w:i/>
          <w:sz w:val="28"/>
          <w:szCs w:val="28"/>
          <w:lang w:val="ru-RU"/>
        </w:rPr>
        <w:t>коли</w:t>
      </w:r>
      <w:r w:rsidR="0090501E">
        <w:rPr>
          <w:rFonts w:ascii="Times New Roman" w:eastAsia="Calibri" w:hAnsi="Times New Roman" w:cs="Times New Roman"/>
          <w:b/>
          <w:i/>
          <w:sz w:val="28"/>
          <w:szCs w:val="28"/>
          <w:lang w:val="ru-RU"/>
        </w:rPr>
        <w:t xml:space="preserve"> б</w:t>
      </w:r>
      <w:r w:rsidR="00CB4C7D">
        <w:rPr>
          <w:rFonts w:ascii="Times New Roman" w:eastAsia="Calibri" w:hAnsi="Times New Roman" w:cs="Times New Roman"/>
          <w:sz w:val="28"/>
          <w:szCs w:val="28"/>
          <w:lang w:val="ru-RU"/>
        </w:rPr>
        <w:t xml:space="preserve">. </w:t>
      </w:r>
    </w:p>
    <w:p w:rsidR="00EC0A3A" w:rsidRPr="0090501E" w:rsidRDefault="00EC0A3A" w:rsidP="00D75733">
      <w:pPr>
        <w:spacing w:after="0" w:line="360" w:lineRule="auto"/>
        <w:ind w:firstLine="709"/>
        <w:jc w:val="both"/>
        <w:rPr>
          <w:rFonts w:ascii="Times New Roman" w:eastAsia="Calibri" w:hAnsi="Times New Roman" w:cs="Times New Roman"/>
          <w:sz w:val="28"/>
          <w:szCs w:val="28"/>
          <w:lang w:val="ru-RU"/>
        </w:rPr>
      </w:pPr>
      <w:r w:rsidRPr="0090501E">
        <w:rPr>
          <w:rFonts w:ascii="Times New Roman" w:eastAsia="Calibri" w:hAnsi="Times New Roman" w:cs="Times New Roman"/>
          <w:sz w:val="28"/>
          <w:szCs w:val="28"/>
          <w:lang w:val="ru-RU"/>
        </w:rPr>
        <w:t>Між частинами речень із підрядної умови домінують речення з умовно-причиновими синтаксичними відношеннями.</w:t>
      </w:r>
    </w:p>
    <w:p w:rsidR="00473962" w:rsidRDefault="00CB4C7D" w:rsidP="008B651A">
      <w:pPr>
        <w:spacing w:after="0" w:line="360" w:lineRule="auto"/>
        <w:ind w:firstLine="709"/>
        <w:jc w:val="both"/>
        <w:rPr>
          <w:rFonts w:ascii="Times New Roman" w:eastAsia="Calibri" w:hAnsi="Times New Roman" w:cs="Times New Roman"/>
          <w:i/>
          <w:iCs/>
          <w:sz w:val="28"/>
          <w:szCs w:val="28"/>
          <w:lang w:val="ru-RU"/>
        </w:rPr>
      </w:pPr>
      <w:r w:rsidRPr="00CB4C7D">
        <w:rPr>
          <w:rFonts w:ascii="Times New Roman" w:eastAsia="Calibri" w:hAnsi="Times New Roman" w:cs="Times New Roman"/>
          <w:bCs/>
          <w:sz w:val="28"/>
          <w:szCs w:val="28"/>
          <w:lang w:val="ru-RU"/>
        </w:rPr>
        <w:lastRenderedPageBreak/>
        <w:t>Поширеними в текстах автора, як показує дослідження,</w:t>
      </w:r>
      <w:r>
        <w:rPr>
          <w:rFonts w:ascii="Times New Roman" w:eastAsia="Calibri" w:hAnsi="Times New Roman" w:cs="Times New Roman"/>
          <w:b/>
          <w:bCs/>
          <w:sz w:val="28"/>
          <w:szCs w:val="28"/>
          <w:lang w:val="ru-RU"/>
        </w:rPr>
        <w:t xml:space="preserve"> </w:t>
      </w:r>
      <w:r w:rsidRPr="00CB4C7D">
        <w:rPr>
          <w:rFonts w:ascii="Times New Roman" w:eastAsia="Calibri" w:hAnsi="Times New Roman" w:cs="Times New Roman"/>
          <w:bCs/>
          <w:sz w:val="28"/>
          <w:szCs w:val="28"/>
          <w:lang w:val="ru-RU"/>
        </w:rPr>
        <w:t>є</w:t>
      </w:r>
      <w:r>
        <w:rPr>
          <w:rFonts w:ascii="Times New Roman" w:eastAsia="Calibri" w:hAnsi="Times New Roman" w:cs="Times New Roman"/>
          <w:b/>
          <w:bCs/>
          <w:sz w:val="28"/>
          <w:szCs w:val="28"/>
          <w:lang w:val="ru-RU"/>
        </w:rPr>
        <w:t xml:space="preserve"> с</w:t>
      </w:r>
      <w:r w:rsidR="00126FC5" w:rsidRPr="00CB4C7D">
        <w:rPr>
          <w:rFonts w:ascii="Times New Roman" w:eastAsia="Calibri" w:hAnsi="Times New Roman" w:cs="Times New Roman"/>
          <w:b/>
          <w:bCs/>
          <w:sz w:val="28"/>
          <w:szCs w:val="28"/>
          <w:lang w:val="ru-RU"/>
        </w:rPr>
        <w:t>кладнопід</w:t>
      </w:r>
      <w:r>
        <w:rPr>
          <w:rFonts w:ascii="Times New Roman" w:eastAsia="Calibri" w:hAnsi="Times New Roman" w:cs="Times New Roman"/>
          <w:b/>
          <w:bCs/>
          <w:sz w:val="28"/>
          <w:szCs w:val="28"/>
          <w:lang w:val="ru-RU"/>
        </w:rPr>
        <w:t xml:space="preserve">рядні речення з підрядними мети </w:t>
      </w:r>
      <w:r w:rsidRPr="00CB4C7D">
        <w:rPr>
          <w:rFonts w:ascii="Times New Roman" w:eastAsia="Calibri" w:hAnsi="Times New Roman" w:cs="Times New Roman"/>
          <w:bCs/>
          <w:sz w:val="28"/>
          <w:szCs w:val="28"/>
          <w:lang w:val="ru-RU"/>
        </w:rPr>
        <w:t>на зразок</w:t>
      </w:r>
      <w:r w:rsidR="00126FC5" w:rsidRPr="00126FC5">
        <w:rPr>
          <w:rFonts w:ascii="Times New Roman" w:eastAsia="Calibri" w:hAnsi="Times New Roman" w:cs="Times New Roman"/>
          <w:sz w:val="28"/>
          <w:szCs w:val="28"/>
          <w:lang w:val="ru-RU"/>
        </w:rPr>
        <w:t>:</w:t>
      </w:r>
      <w:r w:rsidR="00126FC5" w:rsidRPr="00126FC5">
        <w:rPr>
          <w:rFonts w:ascii="Times New Roman" w:eastAsia="Calibri" w:hAnsi="Times New Roman" w:cs="Times New Roman"/>
          <w:sz w:val="28"/>
          <w:szCs w:val="28"/>
        </w:rPr>
        <w:t> </w:t>
      </w:r>
      <w:r w:rsidR="00233F0B">
        <w:rPr>
          <w:rFonts w:ascii="Times New Roman" w:eastAsia="Calibri" w:hAnsi="Times New Roman" w:cs="Times New Roman"/>
          <w:sz w:val="28"/>
          <w:szCs w:val="28"/>
          <w:lang w:val="uk-UA"/>
        </w:rPr>
        <w:t>«</w:t>
      </w:r>
      <w:r w:rsidR="008B651A" w:rsidRPr="008B651A">
        <w:rPr>
          <w:rFonts w:ascii="Times New Roman" w:eastAsia="Calibri" w:hAnsi="Times New Roman" w:cs="Times New Roman"/>
          <w:i/>
          <w:sz w:val="28"/>
          <w:szCs w:val="28"/>
          <w:lang w:val="ru-RU"/>
        </w:rPr>
        <w:t>На місце служби він, однак, прийшов тільки для того, щоб узяти розрахунок</w:t>
      </w:r>
      <w:r w:rsidR="00233F0B">
        <w:rPr>
          <w:rFonts w:ascii="Times New Roman" w:eastAsia="Calibri" w:hAnsi="Times New Roman" w:cs="Times New Roman"/>
          <w:i/>
          <w:sz w:val="28"/>
          <w:szCs w:val="28"/>
          <w:lang w:val="ru-RU"/>
        </w:rPr>
        <w:t>»</w:t>
      </w:r>
      <w:r w:rsidR="00233F0B">
        <w:rPr>
          <w:rFonts w:ascii="Times New Roman" w:eastAsia="Calibri" w:hAnsi="Times New Roman" w:cs="Times New Roman"/>
          <w:sz w:val="28"/>
          <w:szCs w:val="28"/>
          <w:lang w:val="ru-RU"/>
        </w:rPr>
        <w:t xml:space="preserve"> </w:t>
      </w:r>
      <w:r w:rsidR="008B651A">
        <w:rPr>
          <w:rFonts w:ascii="Times New Roman" w:eastAsia="Calibri" w:hAnsi="Times New Roman" w:cs="Times New Roman"/>
          <w:sz w:val="28"/>
          <w:szCs w:val="28"/>
          <w:lang w:val="ru-RU"/>
        </w:rPr>
        <w:t>[</w:t>
      </w:r>
      <w:r w:rsidR="00E62AD8">
        <w:rPr>
          <w:rFonts w:ascii="Times New Roman" w:eastAsia="Calibri" w:hAnsi="Times New Roman" w:cs="Times New Roman"/>
          <w:sz w:val="28"/>
          <w:szCs w:val="28"/>
          <w:lang w:val="ru-RU"/>
        </w:rPr>
        <w:t>64</w:t>
      </w:r>
      <w:r w:rsidR="008B651A">
        <w:rPr>
          <w:rFonts w:ascii="Times New Roman" w:eastAsia="Calibri" w:hAnsi="Times New Roman" w:cs="Times New Roman"/>
          <w:sz w:val="28"/>
          <w:szCs w:val="28"/>
          <w:lang w:val="ru-RU"/>
        </w:rPr>
        <w:t xml:space="preserve">]; </w:t>
      </w:r>
      <w:r w:rsidR="00233F0B">
        <w:rPr>
          <w:rFonts w:ascii="Times New Roman" w:eastAsia="Calibri" w:hAnsi="Times New Roman" w:cs="Times New Roman"/>
          <w:sz w:val="28"/>
          <w:szCs w:val="28"/>
          <w:lang w:val="ru-RU"/>
        </w:rPr>
        <w:t>«</w:t>
      </w:r>
      <w:r w:rsidR="008B651A" w:rsidRPr="008B651A">
        <w:rPr>
          <w:rFonts w:ascii="Times New Roman" w:eastAsia="Calibri" w:hAnsi="Times New Roman" w:cs="Times New Roman"/>
          <w:i/>
          <w:sz w:val="28"/>
          <w:szCs w:val="28"/>
          <w:lang w:val="ru-RU"/>
        </w:rPr>
        <w:t>Під час цієї розмови п’ятеро мужів почали скрадатися за огорожею, щоб зайти у двір з-за хати і напасти на біснуватого</w:t>
      </w:r>
      <w:r w:rsidR="00233F0B">
        <w:rPr>
          <w:rFonts w:ascii="Times New Roman" w:eastAsia="Calibri" w:hAnsi="Times New Roman" w:cs="Times New Roman"/>
          <w:i/>
          <w:sz w:val="28"/>
          <w:szCs w:val="28"/>
          <w:lang w:val="ru-RU"/>
        </w:rPr>
        <w:t>»</w:t>
      </w:r>
      <w:r w:rsidR="00E62AD8">
        <w:rPr>
          <w:rFonts w:ascii="Times New Roman" w:eastAsia="Calibri" w:hAnsi="Times New Roman" w:cs="Times New Roman"/>
          <w:sz w:val="28"/>
          <w:szCs w:val="28"/>
          <w:lang w:val="ru-RU"/>
        </w:rPr>
        <w:t xml:space="preserve"> [84</w:t>
      </w:r>
      <w:r w:rsidR="008B651A">
        <w:rPr>
          <w:rFonts w:ascii="Times New Roman" w:eastAsia="Calibri" w:hAnsi="Times New Roman" w:cs="Times New Roman"/>
          <w:sz w:val="28"/>
          <w:szCs w:val="28"/>
          <w:lang w:val="ru-RU"/>
        </w:rPr>
        <w:t>]</w:t>
      </w:r>
      <w:r w:rsidR="008B651A">
        <w:rPr>
          <w:rFonts w:ascii="Times New Roman" w:eastAsia="Calibri" w:hAnsi="Times New Roman" w:cs="Times New Roman"/>
          <w:i/>
          <w:iCs/>
          <w:sz w:val="28"/>
          <w:szCs w:val="28"/>
          <w:lang w:val="ru-RU"/>
        </w:rPr>
        <w:t xml:space="preserve">. </w:t>
      </w:r>
    </w:p>
    <w:p w:rsidR="0050149D" w:rsidRPr="00CC17F9" w:rsidRDefault="00126FC5" w:rsidP="00A52CDE">
      <w:pPr>
        <w:spacing w:after="0" w:line="360" w:lineRule="auto"/>
        <w:ind w:firstLine="709"/>
        <w:jc w:val="both"/>
        <w:rPr>
          <w:rFonts w:ascii="Times New Roman" w:eastAsia="Calibri" w:hAnsi="Times New Roman" w:cs="Times New Roman"/>
          <w:bCs/>
          <w:i/>
          <w:sz w:val="28"/>
          <w:szCs w:val="28"/>
          <w:lang w:val="uk-UA"/>
        </w:rPr>
      </w:pPr>
      <w:r w:rsidRPr="00126FC5">
        <w:rPr>
          <w:rFonts w:ascii="Times New Roman" w:eastAsia="Calibri" w:hAnsi="Times New Roman" w:cs="Times New Roman"/>
          <w:sz w:val="28"/>
          <w:szCs w:val="28"/>
          <w:lang w:val="ru-RU"/>
        </w:rPr>
        <w:t xml:space="preserve">Підрядні предикативні частини складнопідрядних речень цього різновиду, займаючи </w:t>
      </w:r>
      <w:r w:rsidR="00473962">
        <w:rPr>
          <w:rFonts w:ascii="Times New Roman" w:eastAsia="Calibri" w:hAnsi="Times New Roman" w:cs="Times New Roman"/>
          <w:sz w:val="28"/>
          <w:szCs w:val="28"/>
          <w:lang w:val="ru-RU"/>
        </w:rPr>
        <w:t>щодо</w:t>
      </w:r>
      <w:r w:rsidR="00473962" w:rsidRPr="00126FC5">
        <w:rPr>
          <w:rFonts w:ascii="Times New Roman" w:eastAsia="Calibri" w:hAnsi="Times New Roman" w:cs="Times New Roman"/>
          <w:sz w:val="28"/>
          <w:szCs w:val="28"/>
          <w:lang w:val="ru-RU"/>
        </w:rPr>
        <w:t xml:space="preserve"> </w:t>
      </w:r>
      <w:r w:rsidRPr="00126FC5">
        <w:rPr>
          <w:rFonts w:ascii="Times New Roman" w:eastAsia="Calibri" w:hAnsi="Times New Roman" w:cs="Times New Roman"/>
          <w:sz w:val="28"/>
          <w:szCs w:val="28"/>
          <w:lang w:val="ru-RU"/>
        </w:rPr>
        <w:t>головної будь-яке мі</w:t>
      </w:r>
      <w:r w:rsidR="0050149D">
        <w:rPr>
          <w:rFonts w:ascii="Times New Roman" w:eastAsia="Calibri" w:hAnsi="Times New Roman" w:cs="Times New Roman"/>
          <w:sz w:val="28"/>
          <w:szCs w:val="28"/>
          <w:lang w:val="ru-RU"/>
        </w:rPr>
        <w:t xml:space="preserve">сце, поєднуються з останньою найчастіше за </w:t>
      </w:r>
      <w:r w:rsidR="00A52CDE">
        <w:rPr>
          <w:rFonts w:ascii="Times New Roman" w:eastAsia="Calibri" w:hAnsi="Times New Roman" w:cs="Times New Roman"/>
          <w:sz w:val="28"/>
          <w:szCs w:val="28"/>
          <w:lang w:val="ru-RU"/>
        </w:rPr>
        <w:t>допомогою сполучника</w:t>
      </w:r>
      <w:r w:rsidR="00473962" w:rsidRPr="00473962">
        <w:rPr>
          <w:rFonts w:ascii="Times New Roman" w:eastAsia="Calibri" w:hAnsi="Times New Roman" w:cs="Times New Roman"/>
          <w:sz w:val="28"/>
          <w:szCs w:val="28"/>
          <w:lang w:val="ru-RU"/>
        </w:rPr>
        <w:t xml:space="preserve"> </w:t>
      </w:r>
      <w:r w:rsidR="00233F0B">
        <w:rPr>
          <w:rFonts w:ascii="Times New Roman" w:eastAsia="Calibri" w:hAnsi="Times New Roman" w:cs="Times New Roman"/>
          <w:i/>
          <w:iCs/>
          <w:sz w:val="28"/>
          <w:szCs w:val="28"/>
          <w:lang w:val="ru-RU"/>
        </w:rPr>
        <w:t>щоб</w:t>
      </w:r>
      <w:r w:rsidR="0050149D" w:rsidRPr="0050149D">
        <w:rPr>
          <w:rFonts w:ascii="Times New Roman" w:eastAsia="Calibri" w:hAnsi="Times New Roman" w:cs="Times New Roman"/>
          <w:sz w:val="28"/>
          <w:szCs w:val="28"/>
          <w:lang w:val="ru-RU"/>
        </w:rPr>
        <w:t>.</w:t>
      </w:r>
      <w:r w:rsidR="0050149D">
        <w:rPr>
          <w:rFonts w:ascii="Times New Roman" w:eastAsia="Calibri" w:hAnsi="Times New Roman" w:cs="Times New Roman"/>
          <w:sz w:val="28"/>
          <w:szCs w:val="28"/>
          <w:lang w:val="ru-RU"/>
        </w:rPr>
        <w:t xml:space="preserve"> Знаходимо велику кільксть речень з підрядною мети, які залежно від дії головного речення є односуб</w:t>
      </w:r>
      <w:r w:rsidR="0050149D" w:rsidRPr="00C74493">
        <w:rPr>
          <w:rFonts w:ascii="Times New Roman" w:eastAsia="Calibri" w:hAnsi="Times New Roman" w:cs="Times New Roman"/>
          <w:sz w:val="28"/>
          <w:szCs w:val="28"/>
          <w:lang w:val="uk-UA"/>
        </w:rPr>
        <w:t>’</w:t>
      </w:r>
      <w:r w:rsidR="003755F2">
        <w:rPr>
          <w:rFonts w:ascii="Times New Roman" w:eastAsia="Calibri" w:hAnsi="Times New Roman" w:cs="Times New Roman"/>
          <w:sz w:val="28"/>
          <w:szCs w:val="28"/>
          <w:lang w:val="ru-RU"/>
        </w:rPr>
        <w:t xml:space="preserve">єктними, приміром: </w:t>
      </w:r>
      <w:r w:rsidR="003755F2" w:rsidRPr="00CC17F9">
        <w:rPr>
          <w:rFonts w:ascii="Times New Roman" w:eastAsia="Calibri" w:hAnsi="Times New Roman" w:cs="Times New Roman"/>
          <w:i/>
          <w:sz w:val="28"/>
          <w:szCs w:val="28"/>
          <w:lang w:val="ru-RU"/>
        </w:rPr>
        <w:t>«</w:t>
      </w:r>
      <w:r w:rsidR="003755F2" w:rsidRPr="00CC17F9">
        <w:rPr>
          <w:rFonts w:ascii="Times New Roman" w:eastAsia="Calibri" w:hAnsi="Times New Roman" w:cs="Times New Roman"/>
          <w:i/>
          <w:sz w:val="28"/>
          <w:szCs w:val="28"/>
          <w:lang w:val="uk-UA"/>
        </w:rPr>
        <w:t>Тоді рушила повільно, щоб зайняти своє стале місце»</w:t>
      </w:r>
      <w:r w:rsidR="003755F2" w:rsidRPr="00CC17F9">
        <w:rPr>
          <w:rFonts w:ascii="Times New Roman" w:eastAsia="Calibri" w:hAnsi="Times New Roman" w:cs="Times New Roman"/>
          <w:bCs/>
          <w:i/>
          <w:sz w:val="28"/>
          <w:szCs w:val="28"/>
          <w:lang w:val="ru-RU"/>
        </w:rPr>
        <w:t xml:space="preserve"> </w:t>
      </w:r>
      <w:r w:rsidR="00E62AD8" w:rsidRPr="00CC17F9">
        <w:rPr>
          <w:rFonts w:ascii="Times New Roman" w:eastAsia="Calibri" w:hAnsi="Times New Roman" w:cs="Times New Roman"/>
          <w:bCs/>
          <w:i/>
          <w:sz w:val="28"/>
          <w:szCs w:val="28"/>
          <w:lang w:val="ru-RU"/>
        </w:rPr>
        <w:t>[99</w:t>
      </w:r>
      <w:r w:rsidR="00A52CDE" w:rsidRPr="00CC17F9">
        <w:rPr>
          <w:rFonts w:ascii="Times New Roman" w:eastAsia="Calibri" w:hAnsi="Times New Roman" w:cs="Times New Roman"/>
          <w:bCs/>
          <w:i/>
          <w:sz w:val="28"/>
          <w:szCs w:val="28"/>
          <w:lang w:val="ru-RU"/>
        </w:rPr>
        <w:t>]</w:t>
      </w:r>
      <w:r w:rsidR="003755F2" w:rsidRPr="00CC17F9">
        <w:rPr>
          <w:rFonts w:ascii="Times New Roman" w:eastAsia="Calibri" w:hAnsi="Times New Roman" w:cs="Times New Roman"/>
          <w:i/>
          <w:sz w:val="28"/>
          <w:szCs w:val="28"/>
          <w:lang w:val="uk-UA"/>
        </w:rPr>
        <w:t xml:space="preserve">; </w:t>
      </w:r>
      <w:r w:rsidR="000A4CED" w:rsidRPr="00CC17F9">
        <w:rPr>
          <w:rFonts w:ascii="Times New Roman" w:eastAsia="Calibri" w:hAnsi="Times New Roman" w:cs="Times New Roman"/>
          <w:i/>
          <w:sz w:val="28"/>
          <w:szCs w:val="28"/>
          <w:lang w:val="uk-UA"/>
        </w:rPr>
        <w:t>«</w:t>
      </w:r>
      <w:r w:rsidR="003755F2" w:rsidRPr="00CC17F9">
        <w:rPr>
          <w:rFonts w:ascii="Times New Roman" w:eastAsia="Calibri" w:hAnsi="Times New Roman" w:cs="Times New Roman"/>
          <w:i/>
          <w:sz w:val="28"/>
          <w:szCs w:val="28"/>
          <w:lang w:val="uk-UA"/>
        </w:rPr>
        <w:t>Отож, шануючи вас і вашу вправність до віршів научительних, раджу туди не йти, щоб і собі не набратися сорому</w:t>
      </w:r>
      <w:r w:rsidR="000A4CED" w:rsidRPr="00CC17F9">
        <w:rPr>
          <w:rFonts w:ascii="Times New Roman" w:eastAsia="Calibri" w:hAnsi="Times New Roman" w:cs="Times New Roman"/>
          <w:i/>
          <w:sz w:val="28"/>
          <w:szCs w:val="28"/>
          <w:lang w:val="uk-UA"/>
        </w:rPr>
        <w:t>»</w:t>
      </w:r>
      <w:r w:rsidR="003755F2" w:rsidRPr="00CC17F9">
        <w:rPr>
          <w:rFonts w:ascii="Times New Roman" w:eastAsia="Calibri" w:hAnsi="Times New Roman" w:cs="Times New Roman"/>
          <w:bCs/>
          <w:i/>
          <w:sz w:val="28"/>
          <w:szCs w:val="28"/>
          <w:lang w:val="ru-RU"/>
        </w:rPr>
        <w:t xml:space="preserve"> </w:t>
      </w:r>
      <w:r w:rsidR="00E62AD8" w:rsidRPr="00CC17F9">
        <w:rPr>
          <w:rFonts w:ascii="Times New Roman" w:eastAsia="Calibri" w:hAnsi="Times New Roman" w:cs="Times New Roman"/>
          <w:bCs/>
          <w:i/>
          <w:sz w:val="28"/>
          <w:szCs w:val="28"/>
          <w:lang w:val="ru-RU"/>
        </w:rPr>
        <w:t>[71</w:t>
      </w:r>
      <w:r w:rsidR="00A52CDE" w:rsidRPr="00CC17F9">
        <w:rPr>
          <w:rFonts w:ascii="Times New Roman" w:eastAsia="Calibri" w:hAnsi="Times New Roman" w:cs="Times New Roman"/>
          <w:bCs/>
          <w:i/>
          <w:sz w:val="28"/>
          <w:szCs w:val="28"/>
          <w:lang w:val="ru-RU"/>
        </w:rPr>
        <w:t>]; «</w:t>
      </w:r>
      <w:r w:rsidR="00A52CDE" w:rsidRPr="00CC17F9">
        <w:rPr>
          <w:rFonts w:ascii="Times New Roman" w:eastAsia="Calibri" w:hAnsi="Times New Roman" w:cs="Times New Roman"/>
          <w:bCs/>
          <w:i/>
          <w:sz w:val="28"/>
          <w:szCs w:val="28"/>
          <w:lang w:val="uk-UA"/>
        </w:rPr>
        <w:t>Не пускай її в душу, щоб не очорнила...»</w:t>
      </w:r>
      <w:r w:rsidR="00A52CDE" w:rsidRPr="00CC17F9">
        <w:rPr>
          <w:rFonts w:ascii="Times New Roman" w:eastAsia="Calibri" w:hAnsi="Times New Roman" w:cs="Times New Roman"/>
          <w:bCs/>
          <w:i/>
          <w:sz w:val="28"/>
          <w:szCs w:val="28"/>
          <w:lang w:val="ru-RU"/>
        </w:rPr>
        <w:t xml:space="preserve"> [</w:t>
      </w:r>
      <w:r w:rsidR="00E62AD8" w:rsidRPr="00CC17F9">
        <w:rPr>
          <w:rFonts w:ascii="Times New Roman" w:eastAsia="Calibri" w:hAnsi="Times New Roman" w:cs="Times New Roman"/>
          <w:bCs/>
          <w:i/>
          <w:sz w:val="28"/>
          <w:szCs w:val="28"/>
          <w:lang w:val="ru-RU"/>
        </w:rPr>
        <w:t>64</w:t>
      </w:r>
      <w:r w:rsidR="00A52CDE" w:rsidRPr="00CC17F9">
        <w:rPr>
          <w:rFonts w:ascii="Times New Roman" w:eastAsia="Calibri" w:hAnsi="Times New Roman" w:cs="Times New Roman"/>
          <w:bCs/>
          <w:i/>
          <w:sz w:val="28"/>
          <w:szCs w:val="28"/>
          <w:lang w:val="ru-RU"/>
        </w:rPr>
        <w:t>].</w:t>
      </w:r>
    </w:p>
    <w:p w:rsidR="00126FC5" w:rsidRPr="00A52CDE" w:rsidRDefault="0050149D" w:rsidP="008B651A">
      <w:pPr>
        <w:spacing w:after="0" w:line="360" w:lineRule="auto"/>
        <w:ind w:firstLine="709"/>
        <w:jc w:val="both"/>
        <w:rPr>
          <w:rFonts w:ascii="Times New Roman" w:eastAsia="Calibri" w:hAnsi="Times New Roman" w:cs="Times New Roman"/>
          <w:bCs/>
          <w:sz w:val="28"/>
          <w:szCs w:val="28"/>
          <w:lang w:val="uk-UA"/>
        </w:rPr>
      </w:pPr>
      <w:r w:rsidRPr="00A52CDE">
        <w:rPr>
          <w:rFonts w:ascii="Times New Roman" w:eastAsia="Calibri" w:hAnsi="Times New Roman" w:cs="Times New Roman"/>
          <w:b/>
          <w:bCs/>
          <w:sz w:val="28"/>
          <w:szCs w:val="28"/>
          <w:lang w:val="uk-UA"/>
        </w:rPr>
        <w:t xml:space="preserve"> </w:t>
      </w:r>
      <w:r w:rsidR="00126FC5" w:rsidRPr="00A52CDE">
        <w:rPr>
          <w:rFonts w:ascii="Times New Roman" w:eastAsia="Calibri" w:hAnsi="Times New Roman" w:cs="Times New Roman"/>
          <w:b/>
          <w:bCs/>
          <w:sz w:val="28"/>
          <w:szCs w:val="28"/>
          <w:lang w:val="uk-UA"/>
        </w:rPr>
        <w:t>Складнопідряд</w:t>
      </w:r>
      <w:r w:rsidR="008B651A" w:rsidRPr="00A52CDE">
        <w:rPr>
          <w:rFonts w:ascii="Times New Roman" w:eastAsia="Calibri" w:hAnsi="Times New Roman" w:cs="Times New Roman"/>
          <w:b/>
          <w:bCs/>
          <w:sz w:val="28"/>
          <w:szCs w:val="28"/>
          <w:lang w:val="uk-UA"/>
        </w:rPr>
        <w:t xml:space="preserve">ні речення з підрядними причини: </w:t>
      </w:r>
      <w:r w:rsidR="00233F0B" w:rsidRPr="00A52CDE">
        <w:rPr>
          <w:rFonts w:ascii="Times New Roman" w:eastAsia="Calibri" w:hAnsi="Times New Roman" w:cs="Times New Roman"/>
          <w:b/>
          <w:bCs/>
          <w:sz w:val="28"/>
          <w:szCs w:val="28"/>
          <w:lang w:val="uk-UA"/>
        </w:rPr>
        <w:t>«</w:t>
      </w:r>
      <w:r w:rsidR="00B9323E" w:rsidRPr="00A52CDE">
        <w:rPr>
          <w:rFonts w:ascii="Times New Roman" w:eastAsia="Calibri" w:hAnsi="Times New Roman" w:cs="Times New Roman"/>
          <w:bCs/>
          <w:i/>
          <w:sz w:val="28"/>
          <w:szCs w:val="28"/>
          <w:lang w:val="uk-UA"/>
        </w:rPr>
        <w:t>Галя пирснула, бо несила їй було дивитися на цього глиняного чоловічка</w:t>
      </w:r>
      <w:r w:rsidR="00233F0B" w:rsidRPr="00A52CDE">
        <w:rPr>
          <w:rFonts w:ascii="Times New Roman" w:eastAsia="Calibri" w:hAnsi="Times New Roman" w:cs="Times New Roman"/>
          <w:bCs/>
          <w:i/>
          <w:sz w:val="28"/>
          <w:szCs w:val="28"/>
          <w:lang w:val="uk-UA"/>
        </w:rPr>
        <w:t>»</w:t>
      </w:r>
      <w:r w:rsidR="00B9323E" w:rsidRPr="00A52CDE">
        <w:rPr>
          <w:rFonts w:ascii="Times New Roman" w:eastAsia="Calibri" w:hAnsi="Times New Roman" w:cs="Times New Roman"/>
          <w:bCs/>
          <w:i/>
          <w:sz w:val="28"/>
          <w:szCs w:val="28"/>
          <w:lang w:val="uk-UA"/>
        </w:rPr>
        <w:t xml:space="preserve"> [</w:t>
      </w:r>
      <w:r w:rsidR="00E62AD8">
        <w:rPr>
          <w:rFonts w:ascii="Times New Roman" w:eastAsia="Calibri" w:hAnsi="Times New Roman" w:cs="Times New Roman"/>
          <w:bCs/>
          <w:i/>
          <w:sz w:val="28"/>
          <w:szCs w:val="28"/>
          <w:lang w:val="uk-UA"/>
        </w:rPr>
        <w:t>64</w:t>
      </w:r>
      <w:r w:rsidR="00B9323E" w:rsidRPr="00A52CDE">
        <w:rPr>
          <w:rFonts w:ascii="Times New Roman" w:eastAsia="Calibri" w:hAnsi="Times New Roman" w:cs="Times New Roman"/>
          <w:bCs/>
          <w:i/>
          <w:sz w:val="28"/>
          <w:szCs w:val="28"/>
          <w:lang w:val="uk-UA"/>
        </w:rPr>
        <w:t>];</w:t>
      </w:r>
      <w:r w:rsidR="00B9323E" w:rsidRPr="00A52CDE">
        <w:rPr>
          <w:lang w:val="uk-UA"/>
        </w:rPr>
        <w:t xml:space="preserve"> </w:t>
      </w:r>
      <w:r w:rsidR="00233F0B" w:rsidRPr="00A52CDE">
        <w:rPr>
          <w:lang w:val="uk-UA"/>
        </w:rPr>
        <w:t>«</w:t>
      </w:r>
      <w:r w:rsidR="00B9323E" w:rsidRPr="00A52CDE">
        <w:rPr>
          <w:rFonts w:ascii="Times New Roman" w:eastAsia="Calibri" w:hAnsi="Times New Roman" w:cs="Times New Roman"/>
          <w:bCs/>
          <w:i/>
          <w:sz w:val="28"/>
          <w:szCs w:val="28"/>
          <w:lang w:val="uk-UA"/>
        </w:rPr>
        <w:t>Змушений був спинитись і сісти, бо йому від незручного підйому аж іскрами пішло в очах</w:t>
      </w:r>
      <w:r w:rsidR="00E62AD8">
        <w:rPr>
          <w:rFonts w:ascii="Times New Roman" w:eastAsia="Calibri" w:hAnsi="Times New Roman" w:cs="Times New Roman"/>
          <w:bCs/>
          <w:i/>
          <w:sz w:val="28"/>
          <w:szCs w:val="28"/>
          <w:lang w:val="uk-UA"/>
        </w:rPr>
        <w:t>»[64</w:t>
      </w:r>
      <w:r w:rsidR="00233F0B" w:rsidRPr="00A52CDE">
        <w:rPr>
          <w:rFonts w:ascii="Times New Roman" w:eastAsia="Calibri" w:hAnsi="Times New Roman" w:cs="Times New Roman"/>
          <w:bCs/>
          <w:i/>
          <w:sz w:val="28"/>
          <w:szCs w:val="28"/>
          <w:lang w:val="uk-UA"/>
        </w:rPr>
        <w:t>]</w:t>
      </w:r>
      <w:r w:rsidR="00A52CDE" w:rsidRPr="00A52CDE">
        <w:rPr>
          <w:rFonts w:ascii="Times New Roman" w:eastAsia="Calibri" w:hAnsi="Times New Roman" w:cs="Times New Roman"/>
          <w:bCs/>
          <w:i/>
          <w:sz w:val="28"/>
          <w:szCs w:val="28"/>
          <w:lang w:val="uk-UA"/>
        </w:rPr>
        <w:t>; «</w:t>
      </w:r>
      <w:r w:rsidR="00A52CDE">
        <w:rPr>
          <w:rFonts w:ascii="Times New Roman" w:eastAsia="Calibri" w:hAnsi="Times New Roman" w:cs="Times New Roman"/>
          <w:bCs/>
          <w:i/>
          <w:sz w:val="28"/>
          <w:szCs w:val="28"/>
          <w:lang w:val="uk-UA"/>
        </w:rPr>
        <w:t>Я н</w:t>
      </w:r>
      <w:r w:rsidR="00A52CDE" w:rsidRPr="00A52CDE">
        <w:rPr>
          <w:rFonts w:ascii="Times New Roman" w:eastAsia="Calibri" w:hAnsi="Times New Roman" w:cs="Times New Roman"/>
          <w:bCs/>
          <w:i/>
          <w:sz w:val="28"/>
          <w:szCs w:val="28"/>
          <w:lang w:val="uk-UA"/>
        </w:rPr>
        <w:t>е люблю</w:t>
      </w:r>
      <w:r w:rsidR="00A52CDE">
        <w:rPr>
          <w:rFonts w:ascii="Times New Roman" w:eastAsia="Calibri" w:hAnsi="Times New Roman" w:cs="Times New Roman"/>
          <w:bCs/>
          <w:i/>
          <w:sz w:val="28"/>
          <w:szCs w:val="28"/>
          <w:lang w:val="uk-UA"/>
        </w:rPr>
        <w:t xml:space="preserve"> гуляти, бо в мене у дворі нема</w:t>
      </w:r>
      <w:r w:rsidR="00A52CDE" w:rsidRPr="00A52CDE">
        <w:rPr>
          <w:rFonts w:ascii="Times New Roman" w:eastAsia="Calibri" w:hAnsi="Times New Roman" w:cs="Times New Roman"/>
          <w:bCs/>
          <w:i/>
          <w:sz w:val="28"/>
          <w:szCs w:val="28"/>
          <w:lang w:val="uk-UA"/>
        </w:rPr>
        <w:t>є жодного приятеля</w:t>
      </w:r>
      <w:r w:rsidR="00E62AD8">
        <w:rPr>
          <w:rFonts w:ascii="Times New Roman" w:eastAsia="Calibri" w:hAnsi="Times New Roman" w:cs="Times New Roman"/>
          <w:bCs/>
          <w:i/>
          <w:sz w:val="28"/>
          <w:szCs w:val="28"/>
          <w:lang w:val="uk-UA"/>
        </w:rPr>
        <w:t>…»[99</w:t>
      </w:r>
      <w:r w:rsidR="00A52CDE" w:rsidRPr="00A52CDE">
        <w:rPr>
          <w:rFonts w:ascii="Times New Roman" w:eastAsia="Calibri" w:hAnsi="Times New Roman" w:cs="Times New Roman"/>
          <w:bCs/>
          <w:i/>
          <w:sz w:val="28"/>
          <w:szCs w:val="28"/>
          <w:lang w:val="uk-UA"/>
        </w:rPr>
        <w:t>]</w:t>
      </w:r>
      <w:r w:rsidR="00A52CDE">
        <w:rPr>
          <w:rFonts w:ascii="Times New Roman" w:eastAsia="Calibri" w:hAnsi="Times New Roman" w:cs="Times New Roman"/>
          <w:bCs/>
          <w:i/>
          <w:sz w:val="28"/>
          <w:szCs w:val="28"/>
          <w:lang w:val="uk-UA"/>
        </w:rPr>
        <w:t xml:space="preserve">. </w:t>
      </w:r>
      <w:r w:rsidRPr="00A52CDE">
        <w:rPr>
          <w:rFonts w:ascii="Times New Roman" w:eastAsia="Calibri" w:hAnsi="Times New Roman" w:cs="Times New Roman"/>
          <w:bCs/>
          <w:sz w:val="28"/>
          <w:szCs w:val="28"/>
          <w:lang w:val="uk-UA"/>
        </w:rPr>
        <w:t xml:space="preserve">У наведених конструкціях </w:t>
      </w:r>
      <w:r w:rsidR="00233F0B" w:rsidRPr="00A52CDE">
        <w:rPr>
          <w:rFonts w:ascii="Times New Roman" w:eastAsia="Calibri" w:hAnsi="Times New Roman" w:cs="Times New Roman"/>
          <w:bCs/>
          <w:sz w:val="28"/>
          <w:szCs w:val="28"/>
          <w:lang w:val="uk-UA"/>
        </w:rPr>
        <w:t>домінують</w:t>
      </w:r>
      <w:r w:rsidRPr="00A52CDE">
        <w:rPr>
          <w:rFonts w:ascii="Times New Roman" w:eastAsia="Calibri" w:hAnsi="Times New Roman" w:cs="Times New Roman"/>
          <w:bCs/>
          <w:sz w:val="28"/>
          <w:szCs w:val="28"/>
          <w:lang w:val="uk-UA"/>
        </w:rPr>
        <w:t xml:space="preserve"> односуб</w:t>
      </w:r>
      <w:r w:rsidRPr="00BF6F68">
        <w:rPr>
          <w:rFonts w:ascii="Times New Roman" w:eastAsia="Calibri" w:hAnsi="Times New Roman" w:cs="Times New Roman"/>
          <w:sz w:val="28"/>
          <w:szCs w:val="28"/>
          <w:lang w:val="uk-UA"/>
        </w:rPr>
        <w:t>’</w:t>
      </w:r>
      <w:r w:rsidRPr="00A52CDE">
        <w:rPr>
          <w:rFonts w:ascii="Times New Roman" w:eastAsia="Calibri" w:hAnsi="Times New Roman" w:cs="Times New Roman"/>
          <w:bCs/>
          <w:sz w:val="28"/>
          <w:szCs w:val="28"/>
          <w:lang w:val="uk-UA"/>
        </w:rPr>
        <w:t xml:space="preserve">єктні речення, адже дія у головних </w:t>
      </w:r>
      <w:r w:rsidR="00BF6F68" w:rsidRPr="00A52CDE">
        <w:rPr>
          <w:rFonts w:ascii="Times New Roman" w:eastAsia="Calibri" w:hAnsi="Times New Roman" w:cs="Times New Roman"/>
          <w:bCs/>
          <w:sz w:val="28"/>
          <w:szCs w:val="28"/>
          <w:lang w:val="uk-UA"/>
        </w:rPr>
        <w:t xml:space="preserve">і підрядних частинах відбувається одночасно. </w:t>
      </w:r>
    </w:p>
    <w:p w:rsidR="00BF6F68" w:rsidRPr="00E30C3B" w:rsidRDefault="00233F0B" w:rsidP="00BF6F68">
      <w:pPr>
        <w:spacing w:after="0" w:line="360" w:lineRule="auto"/>
        <w:ind w:firstLine="709"/>
        <w:jc w:val="both"/>
        <w:rPr>
          <w:rFonts w:ascii="Times New Roman" w:eastAsia="Calibri" w:hAnsi="Times New Roman" w:cs="Times New Roman"/>
          <w:i/>
          <w:sz w:val="28"/>
          <w:szCs w:val="28"/>
          <w:lang w:val="uk-UA"/>
        </w:rPr>
      </w:pPr>
      <w:r w:rsidRPr="00E30C3B">
        <w:rPr>
          <w:rFonts w:ascii="Times New Roman" w:eastAsia="Calibri" w:hAnsi="Times New Roman" w:cs="Times New Roman"/>
          <w:sz w:val="28"/>
          <w:szCs w:val="28"/>
          <w:lang w:val="uk-UA"/>
        </w:rPr>
        <w:t>Трапляються в</w:t>
      </w:r>
      <w:r w:rsidR="00B56E31" w:rsidRPr="00E30C3B">
        <w:rPr>
          <w:rFonts w:ascii="Times New Roman" w:eastAsia="Calibri" w:hAnsi="Times New Roman" w:cs="Times New Roman"/>
          <w:sz w:val="28"/>
          <w:szCs w:val="28"/>
          <w:lang w:val="uk-UA"/>
        </w:rPr>
        <w:t xml:space="preserve"> текстах</w:t>
      </w:r>
      <w:r w:rsidRPr="00E30C3B">
        <w:rPr>
          <w:rFonts w:ascii="Times New Roman" w:eastAsia="Calibri" w:hAnsi="Times New Roman" w:cs="Times New Roman"/>
          <w:sz w:val="28"/>
          <w:szCs w:val="28"/>
          <w:lang w:val="uk-UA"/>
        </w:rPr>
        <w:t xml:space="preserve"> і </w:t>
      </w:r>
      <w:r w:rsidR="00BF6F68" w:rsidRPr="00E30C3B">
        <w:rPr>
          <w:rFonts w:ascii="Times New Roman" w:eastAsia="Calibri" w:hAnsi="Times New Roman" w:cs="Times New Roman"/>
          <w:sz w:val="28"/>
          <w:szCs w:val="28"/>
          <w:lang w:val="uk-UA"/>
        </w:rPr>
        <w:t>двосуб</w:t>
      </w:r>
      <w:r w:rsidR="00473962" w:rsidRPr="00E30C3B">
        <w:rPr>
          <w:rFonts w:ascii="Times New Roman" w:eastAsia="Calibri" w:hAnsi="Times New Roman" w:cs="Times New Roman"/>
          <w:sz w:val="28"/>
          <w:szCs w:val="28"/>
          <w:lang w:val="uk-UA"/>
        </w:rPr>
        <w:t>’</w:t>
      </w:r>
      <w:r w:rsidR="00BF6F68" w:rsidRPr="00E30C3B">
        <w:rPr>
          <w:rFonts w:ascii="Times New Roman" w:eastAsia="Calibri" w:hAnsi="Times New Roman" w:cs="Times New Roman"/>
          <w:sz w:val="28"/>
          <w:szCs w:val="28"/>
          <w:lang w:val="uk-UA"/>
        </w:rPr>
        <w:t>єктні речення, в обох частинах яких наявні різні головні члени:</w:t>
      </w:r>
      <w:r w:rsidR="00BF6F68" w:rsidRPr="00E30C3B">
        <w:rPr>
          <w:rFonts w:ascii="Times New Roman" w:eastAsia="Calibri" w:hAnsi="Times New Roman" w:cs="Times New Roman"/>
          <w:i/>
          <w:sz w:val="28"/>
          <w:szCs w:val="28"/>
          <w:lang w:val="uk-UA"/>
        </w:rPr>
        <w:t xml:space="preserve"> «Їй перехотілося змагатись із Стефою, бо небо почало рапт</w:t>
      </w:r>
      <w:r w:rsidR="00E62AD8">
        <w:rPr>
          <w:rFonts w:ascii="Times New Roman" w:eastAsia="Calibri" w:hAnsi="Times New Roman" w:cs="Times New Roman"/>
          <w:i/>
          <w:sz w:val="28"/>
          <w:szCs w:val="28"/>
          <w:lang w:val="uk-UA"/>
        </w:rPr>
        <w:t>ом змінювати барви» [64</w:t>
      </w:r>
      <w:r w:rsidR="00BF6F68" w:rsidRPr="00E30C3B">
        <w:rPr>
          <w:rFonts w:ascii="Times New Roman" w:eastAsia="Calibri" w:hAnsi="Times New Roman" w:cs="Times New Roman"/>
          <w:i/>
          <w:sz w:val="28"/>
          <w:szCs w:val="28"/>
          <w:lang w:val="uk-UA"/>
        </w:rPr>
        <w:t>]; «Всі речі його вихваляють, бо він чарівник вели</w:t>
      </w:r>
      <w:r w:rsidR="00E62AD8">
        <w:rPr>
          <w:rFonts w:ascii="Times New Roman" w:eastAsia="Calibri" w:hAnsi="Times New Roman" w:cs="Times New Roman"/>
          <w:i/>
          <w:sz w:val="28"/>
          <w:szCs w:val="28"/>
          <w:lang w:val="uk-UA"/>
        </w:rPr>
        <w:t>кий з великих!..»[87</w:t>
      </w:r>
      <w:r w:rsidR="000E5845">
        <w:rPr>
          <w:rFonts w:ascii="Times New Roman" w:eastAsia="Calibri" w:hAnsi="Times New Roman" w:cs="Times New Roman"/>
          <w:i/>
          <w:sz w:val="28"/>
          <w:szCs w:val="28"/>
          <w:lang w:val="uk-UA"/>
        </w:rPr>
        <w:t xml:space="preserve">]; </w:t>
      </w:r>
      <w:r w:rsidR="000E5845" w:rsidRPr="000E5845">
        <w:rPr>
          <w:rFonts w:ascii="Times New Roman" w:eastAsia="Calibri" w:hAnsi="Times New Roman" w:cs="Times New Roman"/>
          <w:i/>
          <w:sz w:val="28"/>
          <w:szCs w:val="28"/>
          <w:lang w:val="uk-UA"/>
        </w:rPr>
        <w:t>«І він ще більше від того сердиться, бо це в неї така форма жалю до нього»; «Гнівався</w:t>
      </w:r>
      <w:r w:rsidR="00E62AD8">
        <w:rPr>
          <w:rFonts w:ascii="Times New Roman" w:eastAsia="Calibri" w:hAnsi="Times New Roman" w:cs="Times New Roman"/>
          <w:i/>
          <w:sz w:val="28"/>
          <w:szCs w:val="28"/>
          <w:lang w:val="uk-UA"/>
        </w:rPr>
        <w:t>, бо не розуміла його» [78</w:t>
      </w:r>
      <w:r w:rsidR="000E5845" w:rsidRPr="000E5845">
        <w:rPr>
          <w:rFonts w:ascii="Times New Roman" w:eastAsia="Calibri" w:hAnsi="Times New Roman" w:cs="Times New Roman"/>
          <w:i/>
          <w:sz w:val="28"/>
          <w:szCs w:val="28"/>
          <w:lang w:val="uk-UA"/>
        </w:rPr>
        <w:t>]; «Але не прокинулася Синьоко</w:t>
      </w:r>
      <w:r w:rsidR="00E62AD8">
        <w:rPr>
          <w:rFonts w:ascii="Times New Roman" w:eastAsia="Calibri" w:hAnsi="Times New Roman" w:cs="Times New Roman"/>
          <w:i/>
          <w:sz w:val="28"/>
          <w:szCs w:val="28"/>
          <w:lang w:val="uk-UA"/>
        </w:rPr>
        <w:t>са, бо не пора їй була» [98].</w:t>
      </w:r>
    </w:p>
    <w:p w:rsidR="00473962" w:rsidRDefault="00126FC5" w:rsidP="00513340">
      <w:pPr>
        <w:spacing w:after="0" w:line="360" w:lineRule="auto"/>
        <w:ind w:firstLine="709"/>
        <w:jc w:val="both"/>
        <w:rPr>
          <w:rFonts w:ascii="Times New Roman" w:eastAsia="Calibri" w:hAnsi="Times New Roman" w:cs="Times New Roman"/>
          <w:sz w:val="28"/>
          <w:szCs w:val="28"/>
          <w:lang w:val="uk-UA"/>
        </w:rPr>
      </w:pPr>
      <w:r w:rsidRPr="00E30C3B">
        <w:rPr>
          <w:rFonts w:ascii="Times New Roman" w:eastAsia="Calibri" w:hAnsi="Times New Roman" w:cs="Times New Roman"/>
          <w:b/>
          <w:bCs/>
          <w:sz w:val="28"/>
          <w:szCs w:val="28"/>
          <w:lang w:val="uk-UA"/>
        </w:rPr>
        <w:t xml:space="preserve"> </w:t>
      </w:r>
      <w:r w:rsidRPr="00126FC5">
        <w:rPr>
          <w:rFonts w:ascii="Times New Roman" w:eastAsia="Calibri" w:hAnsi="Times New Roman" w:cs="Times New Roman"/>
          <w:b/>
          <w:bCs/>
          <w:sz w:val="28"/>
          <w:szCs w:val="28"/>
          <w:lang w:val="ru-RU"/>
        </w:rPr>
        <w:t>Складнопідр</w:t>
      </w:r>
      <w:r w:rsidR="00BF6F68">
        <w:rPr>
          <w:rFonts w:ascii="Times New Roman" w:eastAsia="Calibri" w:hAnsi="Times New Roman" w:cs="Times New Roman"/>
          <w:b/>
          <w:bCs/>
          <w:sz w:val="28"/>
          <w:szCs w:val="28"/>
          <w:lang w:val="ru-RU"/>
        </w:rPr>
        <w:t>ядні речення з підрядними місця.</w:t>
      </w:r>
      <w:r w:rsidR="00513340" w:rsidRPr="00513340">
        <w:rPr>
          <w:rFonts w:ascii="Times New Roman" w:eastAsia="Calibri" w:hAnsi="Times New Roman" w:cs="Times New Roman"/>
          <w:sz w:val="28"/>
          <w:szCs w:val="28"/>
          <w:lang w:val="uk-UA"/>
        </w:rPr>
        <w:t xml:space="preserve"> </w:t>
      </w:r>
      <w:r w:rsidR="00513340">
        <w:rPr>
          <w:rFonts w:ascii="Times New Roman" w:eastAsia="Calibri" w:hAnsi="Times New Roman" w:cs="Times New Roman"/>
          <w:sz w:val="28"/>
          <w:szCs w:val="28"/>
          <w:lang w:val="uk-UA"/>
        </w:rPr>
        <w:t xml:space="preserve">Залежно від семантики сполучних слів </w:t>
      </w:r>
      <w:r w:rsidR="00513340" w:rsidRPr="00170BB0">
        <w:rPr>
          <w:rFonts w:ascii="Times New Roman" w:eastAsia="Calibri" w:hAnsi="Times New Roman" w:cs="Times New Roman"/>
          <w:i/>
          <w:sz w:val="28"/>
          <w:szCs w:val="28"/>
          <w:lang w:val="uk-UA"/>
        </w:rPr>
        <w:t>де</w:t>
      </w:r>
      <w:r w:rsidR="00513340">
        <w:rPr>
          <w:rFonts w:ascii="Times New Roman" w:eastAsia="Calibri" w:hAnsi="Times New Roman" w:cs="Times New Roman"/>
          <w:sz w:val="28"/>
          <w:szCs w:val="28"/>
          <w:lang w:val="uk-UA"/>
        </w:rPr>
        <w:t xml:space="preserve">, </w:t>
      </w:r>
      <w:r w:rsidR="00513340" w:rsidRPr="00170BB0">
        <w:rPr>
          <w:rFonts w:ascii="Times New Roman" w:eastAsia="Calibri" w:hAnsi="Times New Roman" w:cs="Times New Roman"/>
          <w:i/>
          <w:sz w:val="28"/>
          <w:szCs w:val="28"/>
          <w:lang w:val="uk-UA"/>
        </w:rPr>
        <w:t>куди</w:t>
      </w:r>
      <w:r w:rsidR="00513340">
        <w:rPr>
          <w:rFonts w:ascii="Times New Roman" w:eastAsia="Calibri" w:hAnsi="Times New Roman" w:cs="Times New Roman"/>
          <w:sz w:val="28"/>
          <w:szCs w:val="28"/>
          <w:lang w:val="uk-UA"/>
        </w:rPr>
        <w:t xml:space="preserve">, </w:t>
      </w:r>
      <w:r w:rsidR="00513340" w:rsidRPr="00170BB0">
        <w:rPr>
          <w:rFonts w:ascii="Times New Roman" w:eastAsia="Calibri" w:hAnsi="Times New Roman" w:cs="Times New Roman"/>
          <w:i/>
          <w:sz w:val="28"/>
          <w:szCs w:val="28"/>
          <w:lang w:val="uk-UA"/>
        </w:rPr>
        <w:t>звідки</w:t>
      </w:r>
      <w:r w:rsidR="00513340">
        <w:rPr>
          <w:rFonts w:ascii="Times New Roman" w:eastAsia="Calibri" w:hAnsi="Times New Roman" w:cs="Times New Roman"/>
          <w:sz w:val="28"/>
          <w:szCs w:val="28"/>
          <w:lang w:val="uk-UA"/>
        </w:rPr>
        <w:t xml:space="preserve"> ми виділили такі групи речень із підрядними місця: </w:t>
      </w:r>
    </w:p>
    <w:p w:rsidR="00473962" w:rsidRDefault="00513340" w:rsidP="00513340">
      <w:pPr>
        <w:spacing w:after="0" w:line="360" w:lineRule="auto"/>
        <w:ind w:firstLine="709"/>
        <w:jc w:val="both"/>
        <w:rPr>
          <w:rFonts w:ascii="Times New Roman" w:eastAsia="Calibri" w:hAnsi="Times New Roman" w:cs="Times New Roman"/>
          <w:i/>
          <w:sz w:val="28"/>
          <w:szCs w:val="28"/>
          <w:lang w:val="uk-UA"/>
        </w:rPr>
      </w:pPr>
      <w:r w:rsidRPr="00513340">
        <w:rPr>
          <w:rFonts w:ascii="Times New Roman" w:eastAsia="Calibri" w:hAnsi="Times New Roman" w:cs="Times New Roman"/>
          <w:b/>
          <w:sz w:val="28"/>
          <w:szCs w:val="28"/>
          <w:lang w:val="uk-UA"/>
        </w:rPr>
        <w:lastRenderedPageBreak/>
        <w:t>а)</w:t>
      </w:r>
      <w:r>
        <w:rPr>
          <w:rFonts w:ascii="Times New Roman" w:eastAsia="Calibri" w:hAnsi="Times New Roman" w:cs="Times New Roman"/>
          <w:sz w:val="28"/>
          <w:szCs w:val="28"/>
          <w:lang w:val="uk-UA"/>
        </w:rPr>
        <w:t xml:space="preserve"> </w:t>
      </w:r>
      <w:r w:rsidRPr="00513340">
        <w:rPr>
          <w:rFonts w:ascii="Times New Roman" w:eastAsia="Calibri" w:hAnsi="Times New Roman" w:cs="Times New Roman"/>
          <w:b/>
          <w:sz w:val="28"/>
          <w:szCs w:val="28"/>
          <w:lang w:val="uk-UA"/>
        </w:rPr>
        <w:t>підрядні, що вказують на місце дії.</w:t>
      </w:r>
      <w:r w:rsidRPr="00B0372F">
        <w:rPr>
          <w:rFonts w:ascii="Times New Roman" w:eastAsia="Calibri" w:hAnsi="Times New Roman" w:cs="Times New Roman"/>
          <w:sz w:val="28"/>
          <w:szCs w:val="28"/>
          <w:lang w:val="uk-UA"/>
        </w:rPr>
        <w:t xml:space="preserve"> Вони приєднуються до головної частини за допомогою слова </w:t>
      </w:r>
      <w:r w:rsidRPr="00B0372F">
        <w:rPr>
          <w:rFonts w:ascii="Times New Roman" w:eastAsia="Calibri" w:hAnsi="Times New Roman" w:cs="Times New Roman"/>
          <w:i/>
          <w:sz w:val="28"/>
          <w:szCs w:val="28"/>
          <w:lang w:val="uk-UA"/>
        </w:rPr>
        <w:t>де</w:t>
      </w:r>
      <w:r>
        <w:rPr>
          <w:rFonts w:ascii="Times New Roman" w:eastAsia="Calibri" w:hAnsi="Times New Roman" w:cs="Times New Roman"/>
          <w:sz w:val="28"/>
          <w:szCs w:val="28"/>
          <w:lang w:val="uk-UA"/>
        </w:rPr>
        <w:t>: «</w:t>
      </w:r>
      <w:r w:rsidRPr="00513340">
        <w:rPr>
          <w:rFonts w:ascii="Times New Roman" w:eastAsia="Calibri" w:hAnsi="Times New Roman" w:cs="Times New Roman"/>
          <w:i/>
          <w:sz w:val="28"/>
          <w:szCs w:val="28"/>
          <w:lang w:val="uk-UA"/>
        </w:rPr>
        <w:t xml:space="preserve">Там, </w:t>
      </w:r>
      <w:r w:rsidRPr="00513340">
        <w:rPr>
          <w:rFonts w:ascii="Times New Roman" w:eastAsia="Calibri" w:hAnsi="Times New Roman" w:cs="Times New Roman"/>
          <w:b/>
          <w:i/>
          <w:sz w:val="28"/>
          <w:szCs w:val="28"/>
          <w:lang w:val="uk-UA"/>
        </w:rPr>
        <w:t>де</w:t>
      </w:r>
      <w:r w:rsidRPr="00513340">
        <w:rPr>
          <w:rFonts w:ascii="Times New Roman" w:eastAsia="Calibri" w:hAnsi="Times New Roman" w:cs="Times New Roman"/>
          <w:i/>
          <w:sz w:val="28"/>
          <w:szCs w:val="28"/>
          <w:lang w:val="uk-UA"/>
        </w:rPr>
        <w:t xml:space="preserve"> я жив, ані хати не лишилося, ні батьків...»; «Володимир зирнув туди, </w:t>
      </w:r>
      <w:r w:rsidRPr="00513340">
        <w:rPr>
          <w:rFonts w:ascii="Times New Roman" w:eastAsia="Calibri" w:hAnsi="Times New Roman" w:cs="Times New Roman"/>
          <w:b/>
          <w:i/>
          <w:sz w:val="28"/>
          <w:szCs w:val="28"/>
          <w:lang w:val="uk-UA"/>
        </w:rPr>
        <w:t>де</w:t>
      </w:r>
      <w:r w:rsidRPr="00513340">
        <w:rPr>
          <w:rFonts w:ascii="Times New Roman" w:eastAsia="Calibri" w:hAnsi="Times New Roman" w:cs="Times New Roman"/>
          <w:i/>
          <w:sz w:val="28"/>
          <w:szCs w:val="28"/>
          <w:lang w:val="uk-UA"/>
        </w:rPr>
        <w:t xml:space="preserve"> стелився срібний розлив річки, по піску вже й зараз бігали голі хлопчаки»; «Тим часом ішов він на танцмайданчик, </w:t>
      </w:r>
      <w:r w:rsidRPr="00513340">
        <w:rPr>
          <w:rFonts w:ascii="Times New Roman" w:eastAsia="Calibri" w:hAnsi="Times New Roman" w:cs="Times New Roman"/>
          <w:b/>
          <w:i/>
          <w:sz w:val="28"/>
          <w:szCs w:val="28"/>
          <w:lang w:val="uk-UA"/>
        </w:rPr>
        <w:t>де</w:t>
      </w:r>
      <w:r w:rsidRPr="00513340">
        <w:rPr>
          <w:rFonts w:ascii="Times New Roman" w:eastAsia="Calibri" w:hAnsi="Times New Roman" w:cs="Times New Roman"/>
          <w:i/>
          <w:sz w:val="28"/>
          <w:szCs w:val="28"/>
          <w:lang w:val="uk-UA"/>
        </w:rPr>
        <w:t xml:space="preserve"> духовий оркестр поперемінно грав вальси, танго і фокстроти» [</w:t>
      </w:r>
      <w:r w:rsidR="00E62AD8">
        <w:rPr>
          <w:rFonts w:ascii="Times New Roman" w:eastAsia="Calibri" w:hAnsi="Times New Roman" w:cs="Times New Roman"/>
          <w:i/>
          <w:sz w:val="28"/>
          <w:szCs w:val="28"/>
          <w:lang w:val="uk-UA"/>
        </w:rPr>
        <w:t>64</w:t>
      </w:r>
      <w:r>
        <w:rPr>
          <w:rFonts w:ascii="Times New Roman" w:eastAsia="Calibri" w:hAnsi="Times New Roman" w:cs="Times New Roman"/>
          <w:i/>
          <w:sz w:val="28"/>
          <w:szCs w:val="28"/>
          <w:lang w:val="uk-UA"/>
        </w:rPr>
        <w:t>];</w:t>
      </w:r>
    </w:p>
    <w:p w:rsidR="00513340" w:rsidRPr="00513340" w:rsidRDefault="00513340" w:rsidP="00513340">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 </w:t>
      </w:r>
      <w:r w:rsidRPr="00473962">
        <w:rPr>
          <w:rFonts w:ascii="Times New Roman" w:eastAsia="Calibri" w:hAnsi="Times New Roman" w:cs="Times New Roman"/>
          <w:b/>
          <w:sz w:val="28"/>
          <w:szCs w:val="28"/>
          <w:lang w:val="uk-UA"/>
        </w:rPr>
        <w:t>б</w:t>
      </w:r>
      <w:r w:rsidRPr="00513340">
        <w:rPr>
          <w:rFonts w:ascii="Times New Roman" w:eastAsia="Calibri" w:hAnsi="Times New Roman" w:cs="Times New Roman"/>
          <w:b/>
          <w:i/>
          <w:sz w:val="28"/>
          <w:szCs w:val="28"/>
          <w:lang w:val="uk-UA"/>
        </w:rPr>
        <w:t>)</w:t>
      </w:r>
      <w:r>
        <w:rPr>
          <w:rFonts w:ascii="Times New Roman" w:eastAsia="Calibri" w:hAnsi="Times New Roman" w:cs="Times New Roman"/>
          <w:i/>
          <w:sz w:val="28"/>
          <w:szCs w:val="28"/>
          <w:lang w:val="uk-UA"/>
        </w:rPr>
        <w:t xml:space="preserve"> </w:t>
      </w:r>
      <w:r w:rsidRPr="00513340">
        <w:rPr>
          <w:rFonts w:ascii="Times New Roman" w:eastAsia="Calibri" w:hAnsi="Times New Roman" w:cs="Times New Roman"/>
          <w:b/>
          <w:sz w:val="28"/>
          <w:szCs w:val="28"/>
          <w:lang w:val="uk-UA"/>
        </w:rPr>
        <w:t>підрядні, що вказують на напрям дії</w:t>
      </w:r>
      <w:r>
        <w:rPr>
          <w:rFonts w:ascii="Times New Roman" w:eastAsia="Calibri" w:hAnsi="Times New Roman" w:cs="Times New Roman"/>
          <w:sz w:val="28"/>
          <w:szCs w:val="28"/>
          <w:lang w:val="uk-UA"/>
        </w:rPr>
        <w:t xml:space="preserve">. </w:t>
      </w:r>
      <w:r w:rsidRPr="00B0372F">
        <w:rPr>
          <w:rFonts w:ascii="Times New Roman" w:eastAsia="Calibri" w:hAnsi="Times New Roman" w:cs="Times New Roman"/>
          <w:sz w:val="28"/>
          <w:szCs w:val="28"/>
          <w:lang w:val="ru-RU"/>
        </w:rPr>
        <w:t xml:space="preserve">Підрядна частина поєднується з головною за допомогою слова </w:t>
      </w:r>
      <w:r w:rsidRPr="00B0372F">
        <w:rPr>
          <w:rFonts w:ascii="Times New Roman" w:eastAsia="Calibri" w:hAnsi="Times New Roman" w:cs="Times New Roman"/>
          <w:i/>
          <w:sz w:val="28"/>
          <w:szCs w:val="28"/>
          <w:lang w:val="ru-RU"/>
        </w:rPr>
        <w:t>куди</w:t>
      </w:r>
      <w:r>
        <w:rPr>
          <w:rFonts w:ascii="Times New Roman" w:eastAsia="Calibri" w:hAnsi="Times New Roman" w:cs="Times New Roman"/>
          <w:i/>
          <w:sz w:val="28"/>
          <w:szCs w:val="28"/>
          <w:lang w:val="ru-RU"/>
        </w:rPr>
        <w:t xml:space="preserve"> та звідки</w:t>
      </w:r>
      <w:r w:rsidRPr="00B0372F">
        <w:rPr>
          <w:rFonts w:ascii="Times New Roman" w:eastAsia="Calibri" w:hAnsi="Times New Roman" w:cs="Times New Roman"/>
          <w:i/>
          <w:sz w:val="28"/>
          <w:szCs w:val="28"/>
          <w:lang w:val="ru-RU"/>
        </w:rPr>
        <w:t xml:space="preserve">. </w:t>
      </w:r>
      <w:r w:rsidRPr="00B0372F">
        <w:rPr>
          <w:rFonts w:ascii="Times New Roman" w:eastAsia="Calibri" w:hAnsi="Times New Roman" w:cs="Times New Roman"/>
          <w:sz w:val="28"/>
          <w:szCs w:val="28"/>
          <w:lang w:val="ru-RU"/>
        </w:rPr>
        <w:t xml:space="preserve">Такі речення можуть указувати на конкретний чи узагальнений напрям дії: </w:t>
      </w:r>
      <w:r w:rsidRPr="00B0372F">
        <w:rPr>
          <w:rFonts w:ascii="Times New Roman" w:eastAsia="Calibri" w:hAnsi="Times New Roman" w:cs="Times New Roman"/>
          <w:i/>
          <w:sz w:val="28"/>
          <w:szCs w:val="28"/>
          <w:lang w:val="ru-RU"/>
        </w:rPr>
        <w:t>Спрямував ходу туди, куди ходив був щодня віддаватися своїй печалі</w:t>
      </w:r>
      <w:r w:rsidR="00B729D0">
        <w:rPr>
          <w:rFonts w:ascii="Times New Roman" w:eastAsia="Calibri" w:hAnsi="Times New Roman" w:cs="Times New Roman"/>
          <w:i/>
          <w:sz w:val="28"/>
          <w:szCs w:val="28"/>
          <w:lang w:val="ru-RU"/>
        </w:rPr>
        <w:t xml:space="preserve"> </w:t>
      </w:r>
      <w:r>
        <w:rPr>
          <w:rFonts w:ascii="Times New Roman" w:eastAsia="Calibri" w:hAnsi="Times New Roman" w:cs="Times New Roman"/>
          <w:i/>
          <w:sz w:val="28"/>
          <w:szCs w:val="28"/>
          <w:lang w:val="ru-RU"/>
        </w:rPr>
        <w:t>[</w:t>
      </w:r>
      <w:r w:rsidR="00E62AD8">
        <w:rPr>
          <w:rFonts w:ascii="Times New Roman" w:eastAsia="Calibri" w:hAnsi="Times New Roman" w:cs="Times New Roman"/>
          <w:i/>
          <w:sz w:val="28"/>
          <w:szCs w:val="28"/>
          <w:lang w:val="ru-RU"/>
        </w:rPr>
        <w:t>64</w:t>
      </w:r>
      <w:r>
        <w:rPr>
          <w:rFonts w:ascii="Times New Roman" w:eastAsia="Calibri" w:hAnsi="Times New Roman" w:cs="Times New Roman"/>
          <w:i/>
          <w:sz w:val="28"/>
          <w:szCs w:val="28"/>
          <w:lang w:val="ru-RU"/>
        </w:rPr>
        <w:t>]</w:t>
      </w:r>
      <w:r w:rsidRPr="00B0372F">
        <w:rPr>
          <w:rFonts w:ascii="Times New Roman" w:eastAsia="Calibri" w:hAnsi="Times New Roman" w:cs="Times New Roman"/>
          <w:i/>
          <w:sz w:val="28"/>
          <w:szCs w:val="28"/>
          <w:lang w:val="ru-RU"/>
        </w:rPr>
        <w:t>;</w:t>
      </w:r>
      <w:r>
        <w:rPr>
          <w:rFonts w:ascii="Times New Roman" w:eastAsia="Calibri" w:hAnsi="Times New Roman" w:cs="Times New Roman"/>
          <w:i/>
          <w:sz w:val="28"/>
          <w:szCs w:val="28"/>
          <w:lang w:val="ru-RU"/>
        </w:rPr>
        <w:t xml:space="preserve"> «</w:t>
      </w:r>
      <w:r w:rsidRPr="00513340">
        <w:rPr>
          <w:rFonts w:ascii="Times New Roman" w:eastAsia="Calibri" w:hAnsi="Times New Roman" w:cs="Times New Roman"/>
          <w:i/>
          <w:sz w:val="28"/>
          <w:szCs w:val="28"/>
          <w:lang w:val="ru-RU"/>
        </w:rPr>
        <w:t>Пішов у широко розчинені двері, звідки пролунав голос і де мала бути В'юцка</w:t>
      </w:r>
      <w:r>
        <w:rPr>
          <w:rFonts w:ascii="Times New Roman" w:eastAsia="Calibri" w:hAnsi="Times New Roman" w:cs="Times New Roman"/>
          <w:i/>
          <w:sz w:val="28"/>
          <w:szCs w:val="28"/>
          <w:lang w:val="ru-RU"/>
        </w:rPr>
        <w:t>»;</w:t>
      </w:r>
      <w:r w:rsidRPr="00513340">
        <w:rPr>
          <w:lang w:val="ru-RU"/>
        </w:rPr>
        <w:t xml:space="preserve"> </w:t>
      </w:r>
      <w:r w:rsidRPr="00C20DD3">
        <w:rPr>
          <w:rFonts w:ascii="Times New Roman" w:hAnsi="Times New Roman" w:cs="Times New Roman"/>
          <w:sz w:val="28"/>
          <w:szCs w:val="28"/>
          <w:lang w:val="ru-RU"/>
        </w:rPr>
        <w:t>«</w:t>
      </w:r>
      <w:r w:rsidRPr="00513340">
        <w:rPr>
          <w:rFonts w:ascii="Times New Roman" w:eastAsia="Calibri" w:hAnsi="Times New Roman" w:cs="Times New Roman"/>
          <w:i/>
          <w:sz w:val="28"/>
          <w:szCs w:val="28"/>
          <w:lang w:val="ru-RU"/>
        </w:rPr>
        <w:t>Полечу туди, куди мене веде ця дорога</w:t>
      </w:r>
      <w:r w:rsidR="00C20DD3">
        <w:rPr>
          <w:rFonts w:ascii="Times New Roman" w:eastAsia="Calibri" w:hAnsi="Times New Roman" w:cs="Times New Roman"/>
          <w:i/>
          <w:sz w:val="28"/>
          <w:szCs w:val="28"/>
          <w:lang w:val="ru-RU"/>
        </w:rPr>
        <w:t>…</w:t>
      </w:r>
      <w:r w:rsidR="00E62AD8">
        <w:rPr>
          <w:rFonts w:ascii="Times New Roman" w:eastAsia="Calibri" w:hAnsi="Times New Roman" w:cs="Times New Roman"/>
          <w:i/>
          <w:sz w:val="28"/>
          <w:szCs w:val="28"/>
          <w:lang w:val="ru-RU"/>
        </w:rPr>
        <w:t>» [94</w:t>
      </w:r>
      <w:r>
        <w:rPr>
          <w:rFonts w:ascii="Times New Roman" w:eastAsia="Calibri" w:hAnsi="Times New Roman" w:cs="Times New Roman"/>
          <w:i/>
          <w:sz w:val="28"/>
          <w:szCs w:val="28"/>
          <w:lang w:val="ru-RU"/>
        </w:rPr>
        <w:t>].</w:t>
      </w:r>
      <w:r w:rsidRPr="00513340">
        <w:rPr>
          <w:rFonts w:ascii="Times New Roman" w:eastAsia="Calibri" w:hAnsi="Times New Roman" w:cs="Times New Roman"/>
          <w:i/>
          <w:sz w:val="28"/>
          <w:szCs w:val="28"/>
          <w:lang w:val="ru-RU"/>
        </w:rPr>
        <w:t xml:space="preserve"> </w:t>
      </w:r>
      <w:r w:rsidRPr="00B0372F">
        <w:rPr>
          <w:rFonts w:ascii="Times New Roman" w:eastAsia="Calibri" w:hAnsi="Times New Roman" w:cs="Times New Roman"/>
          <w:i/>
          <w:sz w:val="28"/>
          <w:szCs w:val="28"/>
          <w:lang w:val="ru-RU"/>
        </w:rPr>
        <w:t xml:space="preserve"> </w:t>
      </w:r>
    </w:p>
    <w:p w:rsidR="00126FC5" w:rsidRPr="00BF7F23" w:rsidRDefault="00BF6F68" w:rsidP="00BF7F23">
      <w:pPr>
        <w:spacing w:after="0" w:line="360" w:lineRule="auto"/>
        <w:ind w:firstLine="709"/>
        <w:jc w:val="both"/>
        <w:rPr>
          <w:rFonts w:ascii="Times New Roman" w:eastAsia="Calibri" w:hAnsi="Times New Roman" w:cs="Times New Roman"/>
          <w:bCs/>
          <w:i/>
          <w:sz w:val="28"/>
          <w:szCs w:val="28"/>
          <w:lang w:val="ru-RU"/>
        </w:rPr>
      </w:pPr>
      <w:r w:rsidRPr="00BF6F68">
        <w:rPr>
          <w:rFonts w:ascii="Times New Roman" w:eastAsia="Calibri" w:hAnsi="Times New Roman" w:cs="Times New Roman"/>
          <w:bCs/>
          <w:sz w:val="28"/>
          <w:szCs w:val="28"/>
          <w:lang w:val="ru-RU"/>
        </w:rPr>
        <w:t>Типовими засобами зв</w:t>
      </w:r>
      <w:r w:rsidR="00233F0B">
        <w:rPr>
          <w:rFonts w:ascii="Times New Roman" w:eastAsia="Calibri" w:hAnsi="Times New Roman" w:cs="Times New Roman"/>
          <w:sz w:val="28"/>
          <w:szCs w:val="28"/>
          <w:lang w:val="uk-UA"/>
        </w:rPr>
        <w:t>’</w:t>
      </w:r>
      <w:r w:rsidRPr="00BF6F68">
        <w:rPr>
          <w:rFonts w:ascii="Times New Roman" w:eastAsia="Calibri" w:hAnsi="Times New Roman" w:cs="Times New Roman"/>
          <w:bCs/>
          <w:sz w:val="28"/>
          <w:szCs w:val="28"/>
          <w:lang w:val="ru-RU"/>
        </w:rPr>
        <w:t xml:space="preserve">язку в таких реченнях є сполучні слова присліникового походження типу </w:t>
      </w:r>
      <w:r w:rsidRPr="00BF6F68">
        <w:rPr>
          <w:rFonts w:ascii="Times New Roman" w:eastAsia="Calibri" w:hAnsi="Times New Roman" w:cs="Times New Roman"/>
          <w:b/>
          <w:bCs/>
          <w:i/>
          <w:sz w:val="28"/>
          <w:szCs w:val="28"/>
          <w:lang w:val="ru-RU"/>
        </w:rPr>
        <w:t>де</w:t>
      </w:r>
      <w:r w:rsidRPr="00BF6F68">
        <w:rPr>
          <w:rFonts w:ascii="Times New Roman" w:eastAsia="Calibri" w:hAnsi="Times New Roman" w:cs="Times New Roman"/>
          <w:bCs/>
          <w:sz w:val="28"/>
          <w:szCs w:val="28"/>
          <w:lang w:val="ru-RU"/>
        </w:rPr>
        <w:t xml:space="preserve">, </w:t>
      </w:r>
      <w:r w:rsidRPr="00BF6F68">
        <w:rPr>
          <w:rFonts w:ascii="Times New Roman" w:eastAsia="Calibri" w:hAnsi="Times New Roman" w:cs="Times New Roman"/>
          <w:b/>
          <w:bCs/>
          <w:i/>
          <w:sz w:val="28"/>
          <w:szCs w:val="28"/>
          <w:lang w:val="ru-RU"/>
        </w:rPr>
        <w:t>куди</w:t>
      </w:r>
      <w:r w:rsidRPr="00BF6F68">
        <w:rPr>
          <w:rFonts w:ascii="Times New Roman" w:eastAsia="Calibri" w:hAnsi="Times New Roman" w:cs="Times New Roman"/>
          <w:bCs/>
          <w:sz w:val="28"/>
          <w:szCs w:val="28"/>
          <w:lang w:val="ru-RU"/>
        </w:rPr>
        <w:t xml:space="preserve">, </w:t>
      </w:r>
      <w:r w:rsidRPr="00BF6F68">
        <w:rPr>
          <w:rFonts w:ascii="Times New Roman" w:eastAsia="Calibri" w:hAnsi="Times New Roman" w:cs="Times New Roman"/>
          <w:b/>
          <w:bCs/>
          <w:sz w:val="28"/>
          <w:szCs w:val="28"/>
          <w:lang w:val="ru-RU"/>
        </w:rPr>
        <w:t>звідки</w:t>
      </w:r>
      <w:r w:rsidRPr="00BF6F68">
        <w:rPr>
          <w:rFonts w:ascii="Times New Roman" w:eastAsia="Calibri" w:hAnsi="Times New Roman" w:cs="Times New Roman"/>
          <w:bCs/>
          <w:sz w:val="28"/>
          <w:szCs w:val="28"/>
          <w:lang w:val="ru-RU"/>
        </w:rPr>
        <w:t xml:space="preserve">. </w:t>
      </w:r>
      <w:r w:rsidR="0087123E">
        <w:rPr>
          <w:rFonts w:ascii="Times New Roman" w:eastAsia="Calibri" w:hAnsi="Times New Roman" w:cs="Times New Roman"/>
          <w:bCs/>
          <w:sz w:val="28"/>
          <w:szCs w:val="28"/>
          <w:lang w:val="ru-RU"/>
        </w:rPr>
        <w:t>Семантика таких слів, як відомо, засвідчує напрям дії, її місце та вихідний пункт. Під час дослідження ми</w:t>
      </w:r>
      <w:r w:rsidR="00417A57">
        <w:rPr>
          <w:rFonts w:ascii="Times New Roman" w:eastAsia="Calibri" w:hAnsi="Times New Roman" w:cs="Times New Roman"/>
          <w:bCs/>
          <w:sz w:val="28"/>
          <w:szCs w:val="28"/>
          <w:lang w:val="ru-RU"/>
        </w:rPr>
        <w:t xml:space="preserve"> віднайшли речення таких типів і звернули увагу</w:t>
      </w:r>
      <w:r w:rsidR="0087123E">
        <w:rPr>
          <w:rFonts w:ascii="Times New Roman" w:eastAsia="Calibri" w:hAnsi="Times New Roman" w:cs="Times New Roman"/>
          <w:bCs/>
          <w:sz w:val="28"/>
          <w:szCs w:val="28"/>
          <w:lang w:val="ru-RU"/>
        </w:rPr>
        <w:t xml:space="preserve"> на корелятивні єдн</w:t>
      </w:r>
      <w:r w:rsidR="006876BA">
        <w:rPr>
          <w:rFonts w:ascii="Times New Roman" w:eastAsia="Calibri" w:hAnsi="Times New Roman" w:cs="Times New Roman"/>
          <w:bCs/>
          <w:sz w:val="28"/>
          <w:szCs w:val="28"/>
          <w:lang w:val="ru-RU"/>
        </w:rPr>
        <w:t>ості, які трапляються в реченнях</w:t>
      </w:r>
      <w:r w:rsidR="0087123E">
        <w:rPr>
          <w:rFonts w:ascii="Times New Roman" w:eastAsia="Calibri" w:hAnsi="Times New Roman" w:cs="Times New Roman"/>
          <w:bCs/>
          <w:sz w:val="28"/>
          <w:szCs w:val="28"/>
          <w:lang w:val="ru-RU"/>
        </w:rPr>
        <w:t xml:space="preserve"> такого зразка: «</w:t>
      </w:r>
      <w:r w:rsidR="0087123E" w:rsidRPr="0087123E">
        <w:rPr>
          <w:rFonts w:ascii="Times New Roman" w:eastAsia="Calibri" w:hAnsi="Times New Roman" w:cs="Times New Roman"/>
          <w:bCs/>
          <w:i/>
          <w:sz w:val="28"/>
          <w:szCs w:val="28"/>
          <w:lang w:val="ru-RU"/>
        </w:rPr>
        <w:t xml:space="preserve">Кинула неспокійним поглядом </w:t>
      </w:r>
      <w:r w:rsidR="0087123E" w:rsidRPr="0087123E">
        <w:rPr>
          <w:rFonts w:ascii="Times New Roman" w:eastAsia="Calibri" w:hAnsi="Times New Roman" w:cs="Times New Roman"/>
          <w:b/>
          <w:bCs/>
          <w:i/>
          <w:sz w:val="28"/>
          <w:szCs w:val="28"/>
          <w:lang w:val="ru-RU"/>
        </w:rPr>
        <w:t>туди</w:t>
      </w:r>
      <w:r w:rsidR="0087123E" w:rsidRPr="0087123E">
        <w:rPr>
          <w:rFonts w:ascii="Times New Roman" w:eastAsia="Calibri" w:hAnsi="Times New Roman" w:cs="Times New Roman"/>
          <w:bCs/>
          <w:i/>
          <w:sz w:val="28"/>
          <w:szCs w:val="28"/>
          <w:lang w:val="ru-RU"/>
        </w:rPr>
        <w:t xml:space="preserve">, </w:t>
      </w:r>
      <w:r w:rsidR="0087123E" w:rsidRPr="0087123E">
        <w:rPr>
          <w:rFonts w:ascii="Times New Roman" w:eastAsia="Calibri" w:hAnsi="Times New Roman" w:cs="Times New Roman"/>
          <w:b/>
          <w:bCs/>
          <w:i/>
          <w:sz w:val="28"/>
          <w:szCs w:val="28"/>
          <w:lang w:val="ru-RU"/>
        </w:rPr>
        <w:t>звідки</w:t>
      </w:r>
      <w:r w:rsidR="0087123E" w:rsidRPr="0087123E">
        <w:rPr>
          <w:rFonts w:ascii="Times New Roman" w:eastAsia="Calibri" w:hAnsi="Times New Roman" w:cs="Times New Roman"/>
          <w:bCs/>
          <w:i/>
          <w:sz w:val="28"/>
          <w:szCs w:val="28"/>
          <w:lang w:val="ru-RU"/>
        </w:rPr>
        <w:t xml:space="preserve"> дивилис</w:t>
      </w:r>
      <w:r w:rsidR="0087123E">
        <w:rPr>
          <w:rFonts w:ascii="Times New Roman" w:eastAsia="Calibri" w:hAnsi="Times New Roman" w:cs="Times New Roman"/>
          <w:bCs/>
          <w:i/>
          <w:sz w:val="28"/>
          <w:szCs w:val="28"/>
          <w:lang w:val="ru-RU"/>
        </w:rPr>
        <w:t>я на неї вивідчі й запалені очі»</w:t>
      </w:r>
      <w:r w:rsidR="000A4CED">
        <w:rPr>
          <w:rFonts w:ascii="Times New Roman" w:eastAsia="Calibri" w:hAnsi="Times New Roman" w:cs="Times New Roman"/>
          <w:bCs/>
          <w:i/>
          <w:sz w:val="28"/>
          <w:szCs w:val="28"/>
          <w:lang w:val="ru-RU"/>
        </w:rPr>
        <w:t xml:space="preserve"> </w:t>
      </w:r>
      <w:r w:rsidR="0087123E">
        <w:rPr>
          <w:rFonts w:ascii="Times New Roman" w:eastAsia="Calibri" w:hAnsi="Times New Roman" w:cs="Times New Roman"/>
          <w:bCs/>
          <w:i/>
          <w:sz w:val="28"/>
          <w:szCs w:val="28"/>
          <w:lang w:val="ru-RU"/>
        </w:rPr>
        <w:t>[</w:t>
      </w:r>
      <w:r w:rsidR="00E62AD8">
        <w:rPr>
          <w:rFonts w:ascii="Times New Roman" w:eastAsia="Calibri" w:hAnsi="Times New Roman" w:cs="Times New Roman"/>
          <w:bCs/>
          <w:i/>
          <w:sz w:val="28"/>
          <w:szCs w:val="28"/>
          <w:lang w:val="ru-RU"/>
        </w:rPr>
        <w:t>64</w:t>
      </w:r>
      <w:r w:rsidR="0087123E">
        <w:rPr>
          <w:rFonts w:ascii="Times New Roman" w:eastAsia="Calibri" w:hAnsi="Times New Roman" w:cs="Times New Roman"/>
          <w:bCs/>
          <w:i/>
          <w:sz w:val="28"/>
          <w:szCs w:val="28"/>
          <w:lang w:val="ru-RU"/>
        </w:rPr>
        <w:t>];</w:t>
      </w:r>
      <w:r w:rsidR="0087123E" w:rsidRPr="0087123E">
        <w:rPr>
          <w:lang w:val="ru-RU"/>
        </w:rPr>
        <w:t xml:space="preserve"> </w:t>
      </w:r>
      <w:r w:rsidR="0087123E">
        <w:rPr>
          <w:lang w:val="ru-RU"/>
        </w:rPr>
        <w:t>«</w:t>
      </w:r>
      <w:r w:rsidR="0087123E" w:rsidRPr="00417A57">
        <w:rPr>
          <w:rFonts w:ascii="Times New Roman" w:eastAsia="Calibri" w:hAnsi="Times New Roman" w:cs="Times New Roman"/>
          <w:b/>
          <w:bCs/>
          <w:i/>
          <w:sz w:val="28"/>
          <w:szCs w:val="28"/>
          <w:lang w:val="ru-RU"/>
        </w:rPr>
        <w:t>Там, де</w:t>
      </w:r>
      <w:r w:rsidR="0087123E" w:rsidRPr="0087123E">
        <w:rPr>
          <w:rFonts w:ascii="Times New Roman" w:eastAsia="Calibri" w:hAnsi="Times New Roman" w:cs="Times New Roman"/>
          <w:bCs/>
          <w:i/>
          <w:sz w:val="28"/>
          <w:szCs w:val="28"/>
          <w:lang w:val="ru-RU"/>
        </w:rPr>
        <w:t xml:space="preserve"> сходиться </w:t>
      </w:r>
      <w:r w:rsidR="0087123E">
        <w:rPr>
          <w:rFonts w:ascii="Times New Roman" w:eastAsia="Calibri" w:hAnsi="Times New Roman" w:cs="Times New Roman"/>
          <w:bCs/>
          <w:i/>
          <w:sz w:val="28"/>
          <w:szCs w:val="28"/>
          <w:lang w:val="ru-RU"/>
        </w:rPr>
        <w:t>двое, уже й пристраст</w:t>
      </w:r>
      <w:r w:rsidR="00E62AD8">
        <w:rPr>
          <w:rFonts w:ascii="Times New Roman" w:eastAsia="Calibri" w:hAnsi="Times New Roman" w:cs="Times New Roman"/>
          <w:bCs/>
          <w:i/>
          <w:sz w:val="28"/>
          <w:szCs w:val="28"/>
          <w:lang w:val="ru-RU"/>
        </w:rPr>
        <w:t>і виникають» [84</w:t>
      </w:r>
      <w:r w:rsidR="0087123E">
        <w:rPr>
          <w:rFonts w:ascii="Times New Roman" w:eastAsia="Calibri" w:hAnsi="Times New Roman" w:cs="Times New Roman"/>
          <w:bCs/>
          <w:i/>
          <w:sz w:val="28"/>
          <w:szCs w:val="28"/>
          <w:lang w:val="ru-RU"/>
        </w:rPr>
        <w:t>]; «</w:t>
      </w:r>
      <w:r w:rsidR="0087123E" w:rsidRPr="0087123E">
        <w:rPr>
          <w:rFonts w:ascii="Times New Roman" w:eastAsia="Calibri" w:hAnsi="Times New Roman" w:cs="Times New Roman"/>
          <w:bCs/>
          <w:i/>
          <w:sz w:val="28"/>
          <w:szCs w:val="28"/>
          <w:lang w:val="ru-RU"/>
        </w:rPr>
        <w:t xml:space="preserve">Спрямував ходу </w:t>
      </w:r>
      <w:r w:rsidR="0087123E" w:rsidRPr="00417A57">
        <w:rPr>
          <w:rFonts w:ascii="Times New Roman" w:eastAsia="Calibri" w:hAnsi="Times New Roman" w:cs="Times New Roman"/>
          <w:b/>
          <w:bCs/>
          <w:i/>
          <w:sz w:val="28"/>
          <w:szCs w:val="28"/>
          <w:lang w:val="ru-RU"/>
        </w:rPr>
        <w:t>туди, куди</w:t>
      </w:r>
      <w:r w:rsidR="0087123E" w:rsidRPr="0087123E">
        <w:rPr>
          <w:rFonts w:ascii="Times New Roman" w:eastAsia="Calibri" w:hAnsi="Times New Roman" w:cs="Times New Roman"/>
          <w:bCs/>
          <w:i/>
          <w:sz w:val="28"/>
          <w:szCs w:val="28"/>
          <w:lang w:val="ru-RU"/>
        </w:rPr>
        <w:t xml:space="preserve"> ходив був</w:t>
      </w:r>
      <w:r w:rsidR="0087123E">
        <w:rPr>
          <w:rFonts w:ascii="Times New Roman" w:eastAsia="Calibri" w:hAnsi="Times New Roman" w:cs="Times New Roman"/>
          <w:bCs/>
          <w:i/>
          <w:sz w:val="28"/>
          <w:szCs w:val="28"/>
          <w:lang w:val="ru-RU"/>
        </w:rPr>
        <w:t xml:space="preserve"> щодня віддав</w:t>
      </w:r>
      <w:r w:rsidR="00E62AD8">
        <w:rPr>
          <w:rFonts w:ascii="Times New Roman" w:eastAsia="Calibri" w:hAnsi="Times New Roman" w:cs="Times New Roman"/>
          <w:bCs/>
          <w:i/>
          <w:sz w:val="28"/>
          <w:szCs w:val="28"/>
          <w:lang w:val="ru-RU"/>
        </w:rPr>
        <w:t>атися своїй печалі» [64</w:t>
      </w:r>
      <w:r w:rsidR="0087123E">
        <w:rPr>
          <w:rFonts w:ascii="Times New Roman" w:eastAsia="Calibri" w:hAnsi="Times New Roman" w:cs="Times New Roman"/>
          <w:bCs/>
          <w:i/>
          <w:sz w:val="28"/>
          <w:szCs w:val="28"/>
          <w:lang w:val="ru-RU"/>
        </w:rPr>
        <w:t>].</w:t>
      </w:r>
    </w:p>
    <w:p w:rsidR="00E84C16" w:rsidRPr="00B56E31" w:rsidRDefault="00126FC5" w:rsidP="008C7221">
      <w:pPr>
        <w:spacing w:after="0" w:line="360" w:lineRule="auto"/>
        <w:ind w:firstLine="709"/>
        <w:jc w:val="both"/>
        <w:rPr>
          <w:rFonts w:ascii="Times New Roman" w:eastAsia="Calibri" w:hAnsi="Times New Roman" w:cs="Times New Roman"/>
          <w:i/>
          <w:sz w:val="28"/>
          <w:szCs w:val="28"/>
          <w:lang w:val="uk-UA"/>
        </w:rPr>
      </w:pPr>
      <w:r w:rsidRPr="00126FC5">
        <w:rPr>
          <w:rFonts w:ascii="Times New Roman" w:eastAsia="Calibri" w:hAnsi="Times New Roman" w:cs="Times New Roman"/>
          <w:b/>
          <w:bCs/>
          <w:sz w:val="28"/>
          <w:szCs w:val="28"/>
          <w:lang w:val="ru-RU"/>
        </w:rPr>
        <w:t>Підрядні речення зі значенням міри/сту</w:t>
      </w:r>
      <w:r w:rsidRPr="00126FC5">
        <w:rPr>
          <w:rFonts w:ascii="Times New Roman" w:eastAsia="Calibri" w:hAnsi="Times New Roman" w:cs="Times New Roman"/>
          <w:b/>
          <w:bCs/>
          <w:sz w:val="28"/>
          <w:szCs w:val="28"/>
          <w:lang w:val="ru-RU"/>
        </w:rPr>
        <w:softHyphen/>
        <w:t>пеня</w:t>
      </w:r>
      <w:r w:rsidRPr="00126FC5">
        <w:rPr>
          <w:rFonts w:ascii="Times New Roman" w:eastAsia="Calibri" w:hAnsi="Times New Roman" w:cs="Times New Roman"/>
          <w:sz w:val="28"/>
          <w:szCs w:val="28"/>
          <w:lang w:val="ru-RU"/>
        </w:rPr>
        <w:t xml:space="preserve">. Приєднуються </w:t>
      </w:r>
      <w:r w:rsidR="008C7221">
        <w:rPr>
          <w:rFonts w:ascii="Times New Roman" w:eastAsia="Calibri" w:hAnsi="Times New Roman" w:cs="Times New Roman"/>
          <w:sz w:val="28"/>
          <w:szCs w:val="28"/>
          <w:lang w:val="ru-RU"/>
        </w:rPr>
        <w:t xml:space="preserve">такі підрядні </w:t>
      </w:r>
      <w:r w:rsidRPr="00126FC5">
        <w:rPr>
          <w:rFonts w:ascii="Times New Roman" w:eastAsia="Calibri" w:hAnsi="Times New Roman" w:cs="Times New Roman"/>
          <w:sz w:val="28"/>
          <w:szCs w:val="28"/>
          <w:lang w:val="ru-RU"/>
        </w:rPr>
        <w:t>до головних сполучними словами</w:t>
      </w:r>
      <w:r w:rsidR="009B5260" w:rsidRPr="009B5260">
        <w:rPr>
          <w:rFonts w:ascii="Times New Roman" w:eastAsia="Calibri" w:hAnsi="Times New Roman" w:cs="Times New Roman"/>
          <w:sz w:val="28"/>
          <w:szCs w:val="28"/>
          <w:lang w:val="ru-RU"/>
        </w:rPr>
        <w:t xml:space="preserve"> </w:t>
      </w:r>
      <w:r w:rsidR="008C7221">
        <w:rPr>
          <w:rFonts w:ascii="Times New Roman" w:eastAsia="Calibri" w:hAnsi="Times New Roman" w:cs="Times New Roman"/>
          <w:i/>
          <w:iCs/>
          <w:sz w:val="28"/>
          <w:szCs w:val="28"/>
          <w:lang w:val="ru-RU"/>
        </w:rPr>
        <w:t xml:space="preserve">скільки, наскільки, як </w:t>
      </w:r>
      <w:r w:rsidR="008C7221" w:rsidRPr="008C7221">
        <w:rPr>
          <w:rFonts w:ascii="Times New Roman" w:eastAsia="Calibri" w:hAnsi="Times New Roman" w:cs="Times New Roman"/>
          <w:iCs/>
          <w:sz w:val="28"/>
          <w:szCs w:val="28"/>
          <w:lang w:val="ru-RU"/>
        </w:rPr>
        <w:t>та</w:t>
      </w:r>
      <w:r w:rsidR="00941BD2" w:rsidRPr="00941BD2">
        <w:rPr>
          <w:rFonts w:ascii="Times New Roman" w:eastAsia="Calibri" w:hAnsi="Times New Roman" w:cs="Times New Roman"/>
          <w:sz w:val="28"/>
          <w:szCs w:val="28"/>
          <w:lang w:val="ru-RU"/>
        </w:rPr>
        <w:t xml:space="preserve"> </w:t>
      </w:r>
      <w:r w:rsidR="00941BD2">
        <w:rPr>
          <w:rFonts w:ascii="Times New Roman" w:eastAsia="Calibri" w:hAnsi="Times New Roman" w:cs="Times New Roman"/>
          <w:sz w:val="28"/>
          <w:szCs w:val="28"/>
          <w:lang w:val="ru-RU"/>
        </w:rPr>
        <w:t>спо</w:t>
      </w:r>
      <w:r w:rsidRPr="00126FC5">
        <w:rPr>
          <w:rFonts w:ascii="Times New Roman" w:eastAsia="Calibri" w:hAnsi="Times New Roman" w:cs="Times New Roman"/>
          <w:sz w:val="28"/>
          <w:szCs w:val="28"/>
          <w:lang w:val="ru-RU"/>
        </w:rPr>
        <w:t>лучниками</w:t>
      </w:r>
      <w:r w:rsidR="00941BD2" w:rsidRPr="00941BD2">
        <w:rPr>
          <w:rFonts w:ascii="Times New Roman" w:eastAsia="Calibri" w:hAnsi="Times New Roman" w:cs="Times New Roman"/>
          <w:sz w:val="28"/>
          <w:szCs w:val="28"/>
          <w:lang w:val="ru-RU"/>
        </w:rPr>
        <w:t xml:space="preserve"> </w:t>
      </w:r>
      <w:r w:rsidRPr="00126FC5">
        <w:rPr>
          <w:rFonts w:ascii="Times New Roman" w:eastAsia="Calibri" w:hAnsi="Times New Roman" w:cs="Times New Roman"/>
          <w:i/>
          <w:iCs/>
          <w:sz w:val="28"/>
          <w:szCs w:val="28"/>
          <w:lang w:val="ru-RU"/>
        </w:rPr>
        <w:t>що, щоб</w:t>
      </w:r>
      <w:r w:rsidR="008C7221">
        <w:rPr>
          <w:rFonts w:ascii="Times New Roman" w:eastAsia="Calibri" w:hAnsi="Times New Roman" w:cs="Times New Roman"/>
          <w:sz w:val="28"/>
          <w:szCs w:val="28"/>
          <w:lang w:val="ru-RU"/>
        </w:rPr>
        <w:t xml:space="preserve">, наприклад: </w:t>
      </w:r>
      <w:r w:rsidR="00E84C16">
        <w:rPr>
          <w:rFonts w:ascii="Times New Roman" w:eastAsia="Calibri" w:hAnsi="Times New Roman" w:cs="Times New Roman"/>
          <w:sz w:val="28"/>
          <w:szCs w:val="28"/>
          <w:lang w:val="uk-UA"/>
        </w:rPr>
        <w:t>«</w:t>
      </w:r>
      <w:r w:rsidR="00E84C16" w:rsidRPr="00E84C16">
        <w:rPr>
          <w:rFonts w:ascii="Times New Roman" w:eastAsia="Calibri" w:hAnsi="Times New Roman" w:cs="Times New Roman"/>
          <w:i/>
          <w:sz w:val="28"/>
          <w:szCs w:val="28"/>
          <w:lang w:val="ru-RU"/>
        </w:rPr>
        <w:t>Цвіркуни цвірчали невгомонно, дмучи в свої дримби, скільки їм повітря ставало»</w:t>
      </w:r>
      <w:r w:rsidR="00E62AD8">
        <w:rPr>
          <w:rFonts w:ascii="Times New Roman" w:eastAsia="Calibri" w:hAnsi="Times New Roman" w:cs="Times New Roman"/>
          <w:sz w:val="28"/>
          <w:szCs w:val="28"/>
          <w:lang w:val="ru-RU"/>
        </w:rPr>
        <w:t xml:space="preserve"> [87</w:t>
      </w:r>
      <w:r w:rsidR="00E84C16">
        <w:rPr>
          <w:rFonts w:ascii="Times New Roman" w:eastAsia="Calibri" w:hAnsi="Times New Roman" w:cs="Times New Roman"/>
          <w:sz w:val="28"/>
          <w:szCs w:val="28"/>
          <w:lang w:val="ru-RU"/>
        </w:rPr>
        <w:t>]</w:t>
      </w:r>
      <w:r w:rsidR="00B448DD">
        <w:rPr>
          <w:rFonts w:ascii="Times New Roman" w:eastAsia="Calibri" w:hAnsi="Times New Roman" w:cs="Times New Roman"/>
          <w:sz w:val="28"/>
          <w:szCs w:val="28"/>
          <w:lang w:val="ru-RU"/>
        </w:rPr>
        <w:t xml:space="preserve">. </w:t>
      </w:r>
      <w:r w:rsidR="00B448DD">
        <w:rPr>
          <w:rFonts w:ascii="Times New Roman" w:eastAsia="Calibri" w:hAnsi="Times New Roman" w:cs="Times New Roman"/>
          <w:sz w:val="28"/>
          <w:szCs w:val="28"/>
          <w:lang w:val="uk-UA"/>
        </w:rPr>
        <w:t>Таку ж конструкцію, але вже з відтінком наслідку знаходимо далі: «</w:t>
      </w:r>
      <w:r w:rsidR="00941BD2">
        <w:rPr>
          <w:rFonts w:ascii="Times New Roman" w:eastAsia="Calibri" w:hAnsi="Times New Roman" w:cs="Times New Roman"/>
          <w:i/>
          <w:sz w:val="28"/>
          <w:szCs w:val="28"/>
          <w:lang w:val="uk-UA"/>
        </w:rPr>
        <w:t>Отець Іван був настільки люб’</w:t>
      </w:r>
      <w:r w:rsidR="005D5469" w:rsidRPr="00B448DD">
        <w:rPr>
          <w:rFonts w:ascii="Times New Roman" w:eastAsia="Calibri" w:hAnsi="Times New Roman" w:cs="Times New Roman"/>
          <w:i/>
          <w:sz w:val="28"/>
          <w:szCs w:val="28"/>
          <w:lang w:val="uk-UA"/>
        </w:rPr>
        <w:t xml:space="preserve">язний, що провів мене зі своїми хлопцями до краю містечка і при розлуці обійняв мене і сказав: «Хай боронить тебе Господь!» </w:t>
      </w:r>
      <w:r w:rsidR="00E62AD8">
        <w:rPr>
          <w:rFonts w:ascii="Times New Roman" w:eastAsia="Calibri" w:hAnsi="Times New Roman" w:cs="Times New Roman"/>
          <w:i/>
          <w:sz w:val="28"/>
          <w:szCs w:val="28"/>
          <w:lang w:val="uk-UA"/>
        </w:rPr>
        <w:t>[86</w:t>
      </w:r>
      <w:r w:rsidR="005D5469" w:rsidRPr="00B56E31">
        <w:rPr>
          <w:rFonts w:ascii="Times New Roman" w:eastAsia="Calibri" w:hAnsi="Times New Roman" w:cs="Times New Roman"/>
          <w:i/>
          <w:sz w:val="28"/>
          <w:szCs w:val="28"/>
          <w:lang w:val="uk-UA"/>
        </w:rPr>
        <w:t>].</w:t>
      </w:r>
    </w:p>
    <w:p w:rsidR="00126FC5" w:rsidRPr="00630C2D" w:rsidRDefault="00126FC5" w:rsidP="00126FC5">
      <w:pPr>
        <w:spacing w:after="0" w:line="360" w:lineRule="auto"/>
        <w:ind w:firstLine="709"/>
        <w:jc w:val="both"/>
        <w:rPr>
          <w:rFonts w:ascii="Times New Roman" w:eastAsia="Calibri" w:hAnsi="Times New Roman" w:cs="Times New Roman"/>
          <w:sz w:val="28"/>
          <w:szCs w:val="28"/>
          <w:lang w:val="uk-UA"/>
        </w:rPr>
      </w:pPr>
      <w:r w:rsidRPr="00B448DD">
        <w:rPr>
          <w:rFonts w:ascii="Times New Roman" w:eastAsia="Calibri" w:hAnsi="Times New Roman" w:cs="Times New Roman"/>
          <w:sz w:val="28"/>
          <w:szCs w:val="28"/>
          <w:lang w:val="uk-UA"/>
        </w:rPr>
        <w:t xml:space="preserve">З урахуванням змістових і граматичних відношень між головним і підрядним реченнями </w:t>
      </w:r>
      <w:r w:rsidR="00B56E31">
        <w:rPr>
          <w:rFonts w:ascii="Times New Roman" w:eastAsia="Calibri" w:hAnsi="Times New Roman" w:cs="Times New Roman"/>
          <w:sz w:val="28"/>
          <w:szCs w:val="28"/>
          <w:lang w:val="uk-UA"/>
        </w:rPr>
        <w:t xml:space="preserve">в ідіостилі </w:t>
      </w:r>
      <w:r w:rsidR="009B5260">
        <w:rPr>
          <w:rFonts w:ascii="Times New Roman" w:eastAsia="Calibri" w:hAnsi="Times New Roman" w:cs="Times New Roman"/>
          <w:sz w:val="28"/>
          <w:szCs w:val="28"/>
          <w:lang w:val="uk-UA"/>
        </w:rPr>
        <w:t>В. </w:t>
      </w:r>
      <w:r w:rsidR="00B56E31">
        <w:rPr>
          <w:rFonts w:ascii="Times New Roman" w:eastAsia="Calibri" w:hAnsi="Times New Roman" w:cs="Times New Roman"/>
          <w:sz w:val="28"/>
          <w:szCs w:val="28"/>
          <w:lang w:val="uk-UA"/>
        </w:rPr>
        <w:t xml:space="preserve">Шевчука ми помітили, що більш уживаними </w:t>
      </w:r>
      <w:r w:rsidR="00B56E31">
        <w:rPr>
          <w:rFonts w:ascii="Times New Roman" w:eastAsia="Calibri" w:hAnsi="Times New Roman" w:cs="Times New Roman"/>
          <w:sz w:val="28"/>
          <w:szCs w:val="28"/>
          <w:lang w:val="uk-UA"/>
        </w:rPr>
        <w:lastRenderedPageBreak/>
        <w:t xml:space="preserve">є підрядні міри й ступеня, що мають відтінки наслідку та мети. Зазвичай частини поєднані сполучниками </w:t>
      </w:r>
      <w:r w:rsidR="00B56E31" w:rsidRPr="00B56E31">
        <w:rPr>
          <w:rFonts w:ascii="Times New Roman" w:eastAsia="Calibri" w:hAnsi="Times New Roman" w:cs="Times New Roman"/>
          <w:b/>
          <w:i/>
          <w:sz w:val="28"/>
          <w:szCs w:val="28"/>
          <w:lang w:val="uk-UA"/>
        </w:rPr>
        <w:t>щоб</w:t>
      </w:r>
      <w:r w:rsidR="00B56E31">
        <w:rPr>
          <w:rFonts w:ascii="Times New Roman" w:eastAsia="Calibri" w:hAnsi="Times New Roman" w:cs="Times New Roman"/>
          <w:sz w:val="28"/>
          <w:szCs w:val="28"/>
          <w:lang w:val="uk-UA"/>
        </w:rPr>
        <w:t xml:space="preserve"> та </w:t>
      </w:r>
      <w:r w:rsidR="00B56E31" w:rsidRPr="00B56E31">
        <w:rPr>
          <w:rFonts w:ascii="Times New Roman" w:eastAsia="Calibri" w:hAnsi="Times New Roman" w:cs="Times New Roman"/>
          <w:b/>
          <w:i/>
          <w:sz w:val="28"/>
          <w:szCs w:val="28"/>
          <w:lang w:val="uk-UA"/>
        </w:rPr>
        <w:t>що</w:t>
      </w:r>
      <w:r w:rsidR="00B56E31">
        <w:rPr>
          <w:rFonts w:ascii="Times New Roman" w:eastAsia="Calibri" w:hAnsi="Times New Roman" w:cs="Times New Roman"/>
          <w:sz w:val="28"/>
          <w:szCs w:val="28"/>
          <w:lang w:val="uk-UA"/>
        </w:rPr>
        <w:t xml:space="preserve">, яким відповідають співвідносні слова </w:t>
      </w:r>
      <w:r w:rsidR="00B56E31" w:rsidRPr="00B56E31">
        <w:rPr>
          <w:rFonts w:ascii="Times New Roman" w:eastAsia="Calibri" w:hAnsi="Times New Roman" w:cs="Times New Roman"/>
          <w:b/>
          <w:i/>
          <w:sz w:val="28"/>
          <w:szCs w:val="28"/>
          <w:lang w:val="uk-UA"/>
        </w:rPr>
        <w:t>настільки</w:t>
      </w:r>
      <w:r w:rsidR="00B56E31">
        <w:rPr>
          <w:rFonts w:ascii="Times New Roman" w:eastAsia="Calibri" w:hAnsi="Times New Roman" w:cs="Times New Roman"/>
          <w:sz w:val="28"/>
          <w:szCs w:val="28"/>
          <w:lang w:val="uk-UA"/>
        </w:rPr>
        <w:t xml:space="preserve">, </w:t>
      </w:r>
      <w:r w:rsidR="00630C2D">
        <w:rPr>
          <w:rFonts w:ascii="Times New Roman" w:eastAsia="Calibri" w:hAnsi="Times New Roman" w:cs="Times New Roman"/>
          <w:b/>
          <w:i/>
          <w:sz w:val="28"/>
          <w:szCs w:val="28"/>
          <w:lang w:val="uk-UA"/>
        </w:rPr>
        <w:t>стільки</w:t>
      </w:r>
      <w:r w:rsidR="00B56E31">
        <w:rPr>
          <w:rFonts w:ascii="Times New Roman" w:eastAsia="Calibri" w:hAnsi="Times New Roman" w:cs="Times New Roman"/>
          <w:sz w:val="28"/>
          <w:szCs w:val="28"/>
          <w:lang w:val="uk-UA"/>
        </w:rPr>
        <w:t xml:space="preserve">: </w:t>
      </w:r>
      <w:r w:rsidR="00B56E31" w:rsidRPr="00B56E31">
        <w:rPr>
          <w:rFonts w:ascii="Times New Roman" w:eastAsia="Calibri" w:hAnsi="Times New Roman" w:cs="Times New Roman"/>
          <w:i/>
          <w:sz w:val="28"/>
          <w:szCs w:val="28"/>
          <w:lang w:val="uk-UA"/>
        </w:rPr>
        <w:t>«Все пропахло тут дівочими тілами настільки, що він аж травину якусь зірвав, розім’яв і почав вдихати її аромат»</w:t>
      </w:r>
      <w:r w:rsidR="00B56E31">
        <w:rPr>
          <w:rFonts w:ascii="Times New Roman" w:eastAsia="Calibri" w:hAnsi="Times New Roman" w:cs="Times New Roman"/>
          <w:i/>
          <w:sz w:val="28"/>
          <w:szCs w:val="28"/>
          <w:lang w:val="uk-UA"/>
        </w:rPr>
        <w:t>[</w:t>
      </w:r>
      <w:r w:rsidR="00E62AD8">
        <w:rPr>
          <w:rFonts w:ascii="Times New Roman" w:eastAsia="Calibri" w:hAnsi="Times New Roman" w:cs="Times New Roman"/>
          <w:i/>
          <w:sz w:val="28"/>
          <w:szCs w:val="28"/>
          <w:lang w:val="uk-UA"/>
        </w:rPr>
        <w:t>84</w:t>
      </w:r>
      <w:r w:rsidR="00B56E31">
        <w:rPr>
          <w:rFonts w:ascii="Times New Roman" w:eastAsia="Calibri" w:hAnsi="Times New Roman" w:cs="Times New Roman"/>
          <w:i/>
          <w:sz w:val="28"/>
          <w:szCs w:val="28"/>
          <w:lang w:val="uk-UA"/>
        </w:rPr>
        <w:t>];</w:t>
      </w:r>
      <w:r w:rsidR="0031528A" w:rsidRPr="0031528A">
        <w:rPr>
          <w:lang w:val="uk-UA"/>
        </w:rPr>
        <w:t xml:space="preserve"> </w:t>
      </w:r>
      <w:r w:rsidR="0031528A">
        <w:rPr>
          <w:lang w:val="uk-UA"/>
        </w:rPr>
        <w:t>«</w:t>
      </w:r>
      <w:r w:rsidR="0031528A" w:rsidRPr="0031528A">
        <w:rPr>
          <w:rFonts w:ascii="Times New Roman" w:eastAsia="Calibri" w:hAnsi="Times New Roman" w:cs="Times New Roman"/>
          <w:i/>
          <w:sz w:val="28"/>
          <w:szCs w:val="28"/>
          <w:lang w:val="uk-UA"/>
        </w:rPr>
        <w:t>Я вже, мамо, настільки дорослий, що відвик од таких забаганок</w:t>
      </w:r>
      <w:r w:rsidR="00E62AD8">
        <w:rPr>
          <w:rFonts w:ascii="Times New Roman" w:eastAsia="Calibri" w:hAnsi="Times New Roman" w:cs="Times New Roman"/>
          <w:i/>
          <w:sz w:val="28"/>
          <w:szCs w:val="28"/>
          <w:lang w:val="uk-UA"/>
        </w:rPr>
        <w:t>»[65</w:t>
      </w:r>
      <w:r w:rsidR="0031528A">
        <w:rPr>
          <w:rFonts w:ascii="Times New Roman" w:eastAsia="Calibri" w:hAnsi="Times New Roman" w:cs="Times New Roman"/>
          <w:i/>
          <w:sz w:val="28"/>
          <w:szCs w:val="28"/>
          <w:lang w:val="uk-UA"/>
        </w:rPr>
        <w:t xml:space="preserve">]; </w:t>
      </w:r>
      <w:r w:rsidR="00630C2D">
        <w:rPr>
          <w:rFonts w:ascii="Times New Roman" w:eastAsia="Calibri" w:hAnsi="Times New Roman" w:cs="Times New Roman"/>
          <w:i/>
          <w:sz w:val="28"/>
          <w:szCs w:val="28"/>
          <w:lang w:val="uk-UA"/>
        </w:rPr>
        <w:t>«</w:t>
      </w:r>
      <w:r w:rsidR="00630C2D" w:rsidRPr="00630C2D">
        <w:rPr>
          <w:rFonts w:ascii="Times New Roman" w:eastAsia="Calibri" w:hAnsi="Times New Roman" w:cs="Times New Roman"/>
          <w:i/>
          <w:sz w:val="28"/>
          <w:szCs w:val="28"/>
          <w:lang w:val="uk-UA"/>
        </w:rPr>
        <w:t>Приклав горщика до вуст і випив стільки, скільки вона сказала</w:t>
      </w:r>
      <w:r w:rsidR="00E62AD8">
        <w:rPr>
          <w:rFonts w:ascii="Times New Roman" w:eastAsia="Calibri" w:hAnsi="Times New Roman" w:cs="Times New Roman"/>
          <w:i/>
          <w:sz w:val="28"/>
          <w:szCs w:val="28"/>
          <w:lang w:val="uk-UA"/>
        </w:rPr>
        <w:t>» [64</w:t>
      </w:r>
      <w:r w:rsidR="00630C2D">
        <w:rPr>
          <w:rFonts w:ascii="Times New Roman" w:eastAsia="Calibri" w:hAnsi="Times New Roman" w:cs="Times New Roman"/>
          <w:i/>
          <w:sz w:val="28"/>
          <w:szCs w:val="28"/>
          <w:lang w:val="uk-UA"/>
        </w:rPr>
        <w:t>]</w:t>
      </w:r>
      <w:r w:rsidR="00630C2D" w:rsidRPr="00630C2D">
        <w:rPr>
          <w:rFonts w:ascii="Times New Roman" w:eastAsia="Calibri" w:hAnsi="Times New Roman" w:cs="Times New Roman"/>
          <w:i/>
          <w:sz w:val="28"/>
          <w:szCs w:val="28"/>
          <w:lang w:val="uk-UA"/>
        </w:rPr>
        <w:t>.</w:t>
      </w:r>
    </w:p>
    <w:p w:rsidR="00126FC5" w:rsidRPr="0031528A" w:rsidRDefault="00126FC5" w:rsidP="00126FC5">
      <w:pPr>
        <w:spacing w:after="0" w:line="360" w:lineRule="auto"/>
        <w:ind w:firstLine="709"/>
        <w:jc w:val="both"/>
        <w:rPr>
          <w:rFonts w:ascii="Times New Roman" w:eastAsia="Calibri" w:hAnsi="Times New Roman" w:cs="Times New Roman"/>
          <w:sz w:val="28"/>
          <w:szCs w:val="28"/>
          <w:lang w:val="uk-UA"/>
        </w:rPr>
      </w:pPr>
      <w:r w:rsidRPr="0031528A">
        <w:rPr>
          <w:rFonts w:ascii="Times New Roman" w:eastAsia="Calibri" w:hAnsi="Times New Roman" w:cs="Times New Roman"/>
          <w:b/>
          <w:bCs/>
          <w:sz w:val="28"/>
          <w:szCs w:val="28"/>
          <w:lang w:val="uk-UA"/>
        </w:rPr>
        <w:t>Складнопідрядні речення порівняльні</w:t>
      </w:r>
      <w:r w:rsidR="00233F0B">
        <w:rPr>
          <w:rFonts w:ascii="Times New Roman" w:eastAsia="Calibri" w:hAnsi="Times New Roman" w:cs="Times New Roman"/>
          <w:sz w:val="28"/>
          <w:szCs w:val="28"/>
          <w:lang w:val="uk-UA"/>
        </w:rPr>
        <w:t xml:space="preserve"> </w:t>
      </w:r>
      <w:r w:rsidR="001A5DBF">
        <w:rPr>
          <w:rFonts w:ascii="Times New Roman" w:eastAsia="Calibri" w:hAnsi="Times New Roman" w:cs="Times New Roman"/>
          <w:sz w:val="28"/>
          <w:szCs w:val="28"/>
          <w:lang w:val="uk-UA"/>
        </w:rPr>
        <w:t>трапляються у творах досить часто.</w:t>
      </w:r>
      <w:r w:rsidRPr="0031528A">
        <w:rPr>
          <w:rFonts w:ascii="Times New Roman" w:eastAsia="Calibri" w:hAnsi="Times New Roman" w:cs="Times New Roman"/>
          <w:sz w:val="28"/>
          <w:szCs w:val="28"/>
          <w:lang w:val="uk-UA"/>
        </w:rPr>
        <w:t xml:space="preserve"> </w:t>
      </w:r>
      <w:r w:rsidR="001A5DBF">
        <w:rPr>
          <w:rFonts w:ascii="Times New Roman" w:eastAsia="Calibri" w:hAnsi="Times New Roman" w:cs="Times New Roman"/>
          <w:sz w:val="28"/>
          <w:szCs w:val="28"/>
          <w:lang w:val="uk-UA"/>
        </w:rPr>
        <w:t>Підрядна частина таких речень поєднується</w:t>
      </w:r>
      <w:r w:rsidRPr="0031528A">
        <w:rPr>
          <w:rFonts w:ascii="Times New Roman" w:eastAsia="Calibri" w:hAnsi="Times New Roman" w:cs="Times New Roman"/>
          <w:sz w:val="28"/>
          <w:szCs w:val="28"/>
          <w:lang w:val="uk-UA"/>
        </w:rPr>
        <w:t xml:space="preserve"> із головно</w:t>
      </w:r>
      <w:r w:rsidR="009B5260">
        <w:rPr>
          <w:rFonts w:ascii="Times New Roman" w:eastAsia="Calibri" w:hAnsi="Times New Roman" w:cs="Times New Roman"/>
          <w:sz w:val="28"/>
          <w:szCs w:val="28"/>
          <w:lang w:val="uk-UA"/>
        </w:rPr>
        <w:t>ю за допомогою порівняльних спо</w:t>
      </w:r>
      <w:r w:rsidRPr="0031528A">
        <w:rPr>
          <w:rFonts w:ascii="Times New Roman" w:eastAsia="Calibri" w:hAnsi="Times New Roman" w:cs="Times New Roman"/>
          <w:sz w:val="28"/>
          <w:szCs w:val="28"/>
          <w:lang w:val="uk-UA"/>
        </w:rPr>
        <w:t>лучників</w:t>
      </w:r>
      <w:r w:rsidRPr="00126FC5">
        <w:rPr>
          <w:rFonts w:ascii="Times New Roman" w:eastAsia="Calibri" w:hAnsi="Times New Roman" w:cs="Times New Roman"/>
          <w:sz w:val="28"/>
          <w:szCs w:val="28"/>
        </w:rPr>
        <w:t> </w:t>
      </w:r>
      <w:r w:rsidRPr="0031528A">
        <w:rPr>
          <w:rFonts w:ascii="Times New Roman" w:eastAsia="Calibri" w:hAnsi="Times New Roman" w:cs="Times New Roman"/>
          <w:i/>
          <w:iCs/>
          <w:sz w:val="28"/>
          <w:szCs w:val="28"/>
          <w:lang w:val="uk-UA"/>
        </w:rPr>
        <w:t xml:space="preserve">як, </w:t>
      </w:r>
      <w:r w:rsidR="001A5DBF">
        <w:rPr>
          <w:rFonts w:ascii="Times New Roman" w:eastAsia="Calibri" w:hAnsi="Times New Roman" w:cs="Times New Roman"/>
          <w:i/>
          <w:iCs/>
          <w:sz w:val="28"/>
          <w:szCs w:val="28"/>
          <w:lang w:val="uk-UA"/>
        </w:rPr>
        <w:t>немов, наче, начебто</w:t>
      </w:r>
      <w:r w:rsidRPr="0031528A">
        <w:rPr>
          <w:rFonts w:ascii="Times New Roman" w:eastAsia="Calibri" w:hAnsi="Times New Roman" w:cs="Times New Roman"/>
          <w:i/>
          <w:iCs/>
          <w:sz w:val="28"/>
          <w:szCs w:val="28"/>
          <w:lang w:val="uk-UA"/>
        </w:rPr>
        <w:t>, ніби</w:t>
      </w:r>
      <w:r w:rsidRPr="00126FC5">
        <w:rPr>
          <w:rFonts w:ascii="Times New Roman" w:eastAsia="Calibri" w:hAnsi="Times New Roman" w:cs="Times New Roman"/>
          <w:sz w:val="28"/>
          <w:szCs w:val="28"/>
        </w:rPr>
        <w:t> </w:t>
      </w:r>
      <w:r w:rsidRPr="0031528A">
        <w:rPr>
          <w:rFonts w:ascii="Times New Roman" w:eastAsia="Calibri" w:hAnsi="Times New Roman" w:cs="Times New Roman"/>
          <w:sz w:val="28"/>
          <w:szCs w:val="28"/>
          <w:lang w:val="uk-UA"/>
        </w:rPr>
        <w:t>та ін., пояснює її шляхом порівняння і відповідає на питання</w:t>
      </w:r>
      <w:r w:rsidRPr="00126FC5">
        <w:rPr>
          <w:rFonts w:ascii="Times New Roman" w:eastAsia="Calibri" w:hAnsi="Times New Roman" w:cs="Times New Roman"/>
          <w:sz w:val="28"/>
          <w:szCs w:val="28"/>
        </w:rPr>
        <w:t> </w:t>
      </w:r>
      <w:r w:rsidRPr="0031528A">
        <w:rPr>
          <w:rFonts w:ascii="Times New Roman" w:eastAsia="Calibri" w:hAnsi="Times New Roman" w:cs="Times New Roman"/>
          <w:b/>
          <w:bCs/>
          <w:i/>
          <w:iCs/>
          <w:sz w:val="28"/>
          <w:szCs w:val="28"/>
          <w:lang w:val="uk-UA"/>
        </w:rPr>
        <w:t>як?</w:t>
      </w:r>
    </w:p>
    <w:p w:rsidR="00630C2D" w:rsidRPr="001A5DBF" w:rsidRDefault="009342A4" w:rsidP="00B87860">
      <w:pPr>
        <w:spacing w:after="0" w:line="360" w:lineRule="auto"/>
        <w:ind w:firstLine="709"/>
        <w:jc w:val="both"/>
        <w:rPr>
          <w:rFonts w:ascii="Times New Roman" w:eastAsia="Calibri" w:hAnsi="Times New Roman" w:cs="Times New Roman"/>
          <w:i/>
          <w:iCs/>
          <w:sz w:val="28"/>
          <w:szCs w:val="28"/>
          <w:lang w:val="uk-UA"/>
        </w:rPr>
      </w:pPr>
      <w:r>
        <w:rPr>
          <w:rFonts w:ascii="Times New Roman" w:eastAsia="Calibri" w:hAnsi="Times New Roman" w:cs="Times New Roman"/>
          <w:sz w:val="28"/>
          <w:szCs w:val="28"/>
          <w:lang w:val="uk-UA"/>
        </w:rPr>
        <w:t>Спостерігаємо</w:t>
      </w:r>
      <w:r w:rsidR="001A5DBF">
        <w:rPr>
          <w:rFonts w:ascii="Times New Roman" w:eastAsia="Calibri" w:hAnsi="Times New Roman" w:cs="Times New Roman"/>
          <w:sz w:val="28"/>
          <w:szCs w:val="28"/>
          <w:lang w:val="uk-UA"/>
        </w:rPr>
        <w:t>, що п</w:t>
      </w:r>
      <w:r w:rsidR="00126FC5" w:rsidRPr="00630C2D">
        <w:rPr>
          <w:rFonts w:ascii="Times New Roman" w:eastAsia="Calibri" w:hAnsi="Times New Roman" w:cs="Times New Roman"/>
          <w:sz w:val="28"/>
          <w:szCs w:val="28"/>
          <w:lang w:val="uk-UA"/>
        </w:rPr>
        <w:t>ідрядні частини с</w:t>
      </w:r>
      <w:r w:rsidR="009B5260">
        <w:rPr>
          <w:rFonts w:ascii="Times New Roman" w:eastAsia="Calibri" w:hAnsi="Times New Roman" w:cs="Times New Roman"/>
          <w:sz w:val="28"/>
          <w:szCs w:val="28"/>
          <w:lang w:val="uk-UA"/>
        </w:rPr>
        <w:t>кладнопідрядних порівняльних ре</w:t>
      </w:r>
      <w:r w:rsidR="00126FC5" w:rsidRPr="00630C2D">
        <w:rPr>
          <w:rFonts w:ascii="Times New Roman" w:eastAsia="Calibri" w:hAnsi="Times New Roman" w:cs="Times New Roman"/>
          <w:sz w:val="28"/>
          <w:szCs w:val="28"/>
          <w:lang w:val="uk-UA"/>
        </w:rPr>
        <w:t>чень можуть стояти після головної час</w:t>
      </w:r>
      <w:r w:rsidR="00D355F2">
        <w:rPr>
          <w:rFonts w:ascii="Times New Roman" w:eastAsia="Calibri" w:hAnsi="Times New Roman" w:cs="Times New Roman"/>
          <w:sz w:val="28"/>
          <w:szCs w:val="28"/>
          <w:lang w:val="uk-UA"/>
        </w:rPr>
        <w:t>тини, перед нею і все</w:t>
      </w:r>
      <w:r w:rsidR="00D355F2">
        <w:rPr>
          <w:rFonts w:ascii="Times New Roman" w:eastAsia="Calibri" w:hAnsi="Times New Roman" w:cs="Times New Roman"/>
          <w:sz w:val="28"/>
          <w:szCs w:val="28"/>
          <w:lang w:val="uk-UA"/>
        </w:rPr>
        <w:softHyphen/>
        <w:t xml:space="preserve">редині її. </w:t>
      </w:r>
      <w:r w:rsidR="00D355F2" w:rsidRPr="00233F0B">
        <w:rPr>
          <w:rFonts w:ascii="Times New Roman" w:eastAsia="Calibri" w:hAnsi="Times New Roman" w:cs="Times New Roman"/>
          <w:sz w:val="28"/>
          <w:szCs w:val="28"/>
          <w:lang w:val="uk-UA"/>
        </w:rPr>
        <w:t>У складнопідрядних порівняльних реченнях присудки го</w:t>
      </w:r>
      <w:r w:rsidR="00D355F2" w:rsidRPr="00233F0B">
        <w:rPr>
          <w:rFonts w:ascii="Times New Roman" w:eastAsia="Calibri" w:hAnsi="Times New Roman" w:cs="Times New Roman"/>
          <w:sz w:val="28"/>
          <w:szCs w:val="28"/>
          <w:lang w:val="uk-UA"/>
        </w:rPr>
        <w:softHyphen/>
        <w:t xml:space="preserve">ловної і підрядної частин можуть бути спільними, у зв’язку з чим присудок підрядної частини </w:t>
      </w:r>
      <w:r w:rsidR="00233F0B" w:rsidRPr="00233F0B">
        <w:rPr>
          <w:rFonts w:ascii="Times New Roman" w:eastAsia="Calibri" w:hAnsi="Times New Roman" w:cs="Times New Roman"/>
          <w:sz w:val="28"/>
          <w:szCs w:val="28"/>
          <w:lang w:val="uk-UA"/>
        </w:rPr>
        <w:t>опускається</w:t>
      </w:r>
      <w:r w:rsidR="00D355F2" w:rsidRPr="00233F0B">
        <w:rPr>
          <w:rFonts w:ascii="Times New Roman" w:eastAsia="Calibri" w:hAnsi="Times New Roman" w:cs="Times New Roman"/>
          <w:sz w:val="28"/>
          <w:szCs w:val="28"/>
          <w:lang w:val="uk-UA"/>
        </w:rPr>
        <w:t xml:space="preserve">: </w:t>
      </w:r>
      <w:r w:rsidR="00B87860" w:rsidRPr="00B87860">
        <w:rPr>
          <w:rFonts w:ascii="Times New Roman" w:eastAsia="Calibri" w:hAnsi="Times New Roman" w:cs="Times New Roman"/>
          <w:i/>
          <w:sz w:val="28"/>
          <w:szCs w:val="28"/>
          <w:lang w:val="uk-UA"/>
        </w:rPr>
        <w:t>«</w:t>
      </w:r>
      <w:r w:rsidR="00B87860" w:rsidRPr="001A5DBF">
        <w:rPr>
          <w:rFonts w:ascii="Times New Roman" w:eastAsia="Calibri" w:hAnsi="Times New Roman" w:cs="Times New Roman"/>
          <w:i/>
          <w:sz w:val="28"/>
          <w:szCs w:val="28"/>
          <w:lang w:val="uk-UA"/>
        </w:rPr>
        <w:t xml:space="preserve">Ноги мої стояли на піску, наче перерізані прозорою площиною води»; </w:t>
      </w:r>
      <w:r w:rsidR="001A5DBF" w:rsidRPr="001A5DBF">
        <w:rPr>
          <w:rFonts w:ascii="Times New Roman" w:eastAsia="Calibri" w:hAnsi="Times New Roman" w:cs="Times New Roman"/>
          <w:i/>
          <w:sz w:val="28"/>
          <w:szCs w:val="28"/>
          <w:lang w:val="uk-UA"/>
        </w:rPr>
        <w:t>«Чомусь смуток поселився у моєму серці, як</w:t>
      </w:r>
      <w:r w:rsidR="00AB5123">
        <w:rPr>
          <w:rFonts w:ascii="Times New Roman" w:eastAsia="Calibri" w:hAnsi="Times New Roman" w:cs="Times New Roman"/>
          <w:i/>
          <w:sz w:val="28"/>
          <w:szCs w:val="28"/>
          <w:lang w:val="uk-UA"/>
        </w:rPr>
        <w:t xml:space="preserve"> черв'як у яблуку» [87</w:t>
      </w:r>
      <w:r w:rsidR="001A5DBF">
        <w:rPr>
          <w:rFonts w:ascii="Times New Roman" w:eastAsia="Calibri" w:hAnsi="Times New Roman" w:cs="Times New Roman"/>
          <w:i/>
          <w:sz w:val="28"/>
          <w:szCs w:val="28"/>
          <w:lang w:val="uk-UA"/>
        </w:rPr>
        <w:t>];</w:t>
      </w:r>
      <w:r w:rsidR="00D355F2" w:rsidRPr="00233F0B">
        <w:rPr>
          <w:lang w:val="uk-UA"/>
        </w:rPr>
        <w:t xml:space="preserve"> «</w:t>
      </w:r>
      <w:r w:rsidR="00D355F2" w:rsidRPr="00233F0B">
        <w:rPr>
          <w:rFonts w:ascii="Times New Roman" w:eastAsia="Calibri" w:hAnsi="Times New Roman" w:cs="Times New Roman"/>
          <w:i/>
          <w:sz w:val="28"/>
          <w:szCs w:val="28"/>
          <w:lang w:val="uk-UA"/>
        </w:rPr>
        <w:t>Воротар скочив до низьких дверей, наче ворон із перебитою ногою, й почав тицькати тремтячими руками ключем у щілину великог</w:t>
      </w:r>
      <w:r w:rsidR="00AB5123">
        <w:rPr>
          <w:rFonts w:ascii="Times New Roman" w:eastAsia="Calibri" w:hAnsi="Times New Roman" w:cs="Times New Roman"/>
          <w:i/>
          <w:sz w:val="28"/>
          <w:szCs w:val="28"/>
          <w:lang w:val="uk-UA"/>
        </w:rPr>
        <w:t>о засніженого замка»[64</w:t>
      </w:r>
      <w:r w:rsidR="00D355F2" w:rsidRPr="00233F0B">
        <w:rPr>
          <w:rFonts w:ascii="Times New Roman" w:eastAsia="Calibri" w:hAnsi="Times New Roman" w:cs="Times New Roman"/>
          <w:i/>
          <w:sz w:val="28"/>
          <w:szCs w:val="28"/>
          <w:lang w:val="uk-UA"/>
        </w:rPr>
        <w:t>]</w:t>
      </w:r>
      <w:r w:rsidR="001A5DBF">
        <w:rPr>
          <w:rFonts w:ascii="Times New Roman" w:eastAsia="Calibri" w:hAnsi="Times New Roman" w:cs="Times New Roman"/>
          <w:i/>
          <w:sz w:val="28"/>
          <w:szCs w:val="28"/>
          <w:lang w:val="uk-UA"/>
        </w:rPr>
        <w:t>.</w:t>
      </w:r>
    </w:p>
    <w:p w:rsidR="006605B1" w:rsidRPr="00C20DD3" w:rsidRDefault="00DB728D" w:rsidP="00C20DD3">
      <w:pPr>
        <w:spacing w:after="0" w:line="360" w:lineRule="auto"/>
        <w:ind w:firstLine="709"/>
        <w:jc w:val="both"/>
        <w:rPr>
          <w:rFonts w:ascii="Times New Roman" w:eastAsia="Calibri" w:hAnsi="Times New Roman" w:cs="Times New Roman"/>
          <w:bCs/>
          <w:sz w:val="28"/>
          <w:szCs w:val="28"/>
          <w:lang w:val="ru-RU"/>
        </w:rPr>
      </w:pPr>
      <w:r w:rsidRPr="00DB728D">
        <w:rPr>
          <w:rFonts w:ascii="Times New Roman" w:eastAsia="Calibri" w:hAnsi="Times New Roman" w:cs="Times New Roman"/>
          <w:bCs/>
          <w:sz w:val="28"/>
          <w:szCs w:val="28"/>
          <w:lang w:val="ru-RU"/>
        </w:rPr>
        <w:t xml:space="preserve">Отже, </w:t>
      </w:r>
      <w:r>
        <w:rPr>
          <w:rFonts w:ascii="Times New Roman" w:eastAsia="Calibri" w:hAnsi="Times New Roman" w:cs="Times New Roman"/>
          <w:bCs/>
          <w:sz w:val="28"/>
          <w:szCs w:val="28"/>
          <w:lang w:val="ru-RU"/>
        </w:rPr>
        <w:t>м</w:t>
      </w:r>
      <w:r w:rsidR="009342A4">
        <w:rPr>
          <w:rFonts w:ascii="Times New Roman" w:eastAsia="Calibri" w:hAnsi="Times New Roman" w:cs="Times New Roman"/>
          <w:bCs/>
          <w:sz w:val="28"/>
          <w:szCs w:val="28"/>
          <w:lang w:val="ru-RU"/>
        </w:rPr>
        <w:t>ожемо зробити висновок, що серед</w:t>
      </w:r>
      <w:r>
        <w:rPr>
          <w:rFonts w:ascii="Times New Roman" w:eastAsia="Calibri" w:hAnsi="Times New Roman" w:cs="Times New Roman"/>
          <w:bCs/>
          <w:sz w:val="28"/>
          <w:szCs w:val="28"/>
          <w:lang w:val="ru-RU"/>
        </w:rPr>
        <w:t xml:space="preserve"> складнопідрядних речень розчленованої структури з детермінатним зв</w:t>
      </w:r>
      <w:r w:rsidR="009B5260">
        <w:rPr>
          <w:rFonts w:ascii="Times New Roman" w:eastAsia="Calibri" w:hAnsi="Times New Roman" w:cs="Times New Roman"/>
          <w:bCs/>
          <w:sz w:val="28"/>
          <w:szCs w:val="28"/>
          <w:lang w:val="ru-RU"/>
        </w:rPr>
        <w:t>’</w:t>
      </w:r>
      <w:r>
        <w:rPr>
          <w:rFonts w:ascii="Times New Roman" w:eastAsia="Calibri" w:hAnsi="Times New Roman" w:cs="Times New Roman"/>
          <w:bCs/>
          <w:sz w:val="28"/>
          <w:szCs w:val="28"/>
          <w:lang w:val="ru-RU"/>
        </w:rPr>
        <w:t>язком найбільшу кількість становлять речення з підряд</w:t>
      </w:r>
      <w:r w:rsidR="009B5260">
        <w:rPr>
          <w:rFonts w:ascii="Times New Roman" w:eastAsia="Calibri" w:hAnsi="Times New Roman" w:cs="Times New Roman"/>
          <w:bCs/>
          <w:sz w:val="28"/>
          <w:szCs w:val="28"/>
          <w:lang w:val="ru-RU"/>
        </w:rPr>
        <w:t xml:space="preserve">ними часу, причини, мети, умови. </w:t>
      </w:r>
      <w:r>
        <w:rPr>
          <w:rFonts w:ascii="Times New Roman" w:eastAsia="Calibri" w:hAnsi="Times New Roman" w:cs="Times New Roman"/>
          <w:bCs/>
          <w:sz w:val="28"/>
          <w:szCs w:val="28"/>
          <w:lang w:val="ru-RU"/>
        </w:rPr>
        <w:t xml:space="preserve">Автор використовує обмежену кількість речень із підрядними наслідку та допустовими підрядними частинами. </w:t>
      </w:r>
    </w:p>
    <w:p w:rsidR="007C50BE" w:rsidRDefault="006E2593" w:rsidP="007C50BE">
      <w:pPr>
        <w:spacing w:after="0" w:line="360" w:lineRule="auto"/>
        <w:ind w:firstLine="709"/>
        <w:jc w:val="both"/>
        <w:rPr>
          <w:rFonts w:ascii="Times New Roman" w:eastAsia="Calibri" w:hAnsi="Times New Roman" w:cs="Times New Roman"/>
          <w:sz w:val="28"/>
          <w:szCs w:val="28"/>
          <w:lang w:val="uk-UA"/>
        </w:rPr>
      </w:pPr>
      <w:r w:rsidRPr="009B5260">
        <w:rPr>
          <w:rFonts w:ascii="Times New Roman" w:eastAsia="Calibri" w:hAnsi="Times New Roman" w:cs="Times New Roman"/>
          <w:sz w:val="28"/>
          <w:szCs w:val="28"/>
          <w:lang w:val="uk-UA"/>
        </w:rPr>
        <w:t>У творах Валерія Шевчука набули поширення й багатокомпонентні складнопідрядні речення,</w:t>
      </w:r>
      <w:r>
        <w:rPr>
          <w:rFonts w:ascii="Times New Roman" w:eastAsia="Calibri" w:hAnsi="Times New Roman" w:cs="Times New Roman"/>
          <w:sz w:val="28"/>
          <w:szCs w:val="28"/>
          <w:lang w:val="uk-UA"/>
        </w:rPr>
        <w:t xml:space="preserve"> які, залежно від будови, поділяються на декілька різновидів</w:t>
      </w:r>
      <w:r w:rsidR="007C50BE" w:rsidRPr="007C50BE">
        <w:rPr>
          <w:rFonts w:ascii="Times New Roman" w:eastAsia="Calibri" w:hAnsi="Times New Roman" w:cs="Times New Roman"/>
          <w:sz w:val="28"/>
          <w:szCs w:val="28"/>
          <w:lang w:val="uk-UA"/>
        </w:rPr>
        <w:t xml:space="preserve">. </w:t>
      </w:r>
    </w:p>
    <w:p w:rsidR="00A511F7" w:rsidRDefault="006E2593" w:rsidP="006356D9">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 xml:space="preserve">Для мовотворчості автора характерним є використання складних багатокомпонентних речень із послідовною підрядністю, що представляють </w:t>
      </w:r>
      <w:r>
        <w:rPr>
          <w:rFonts w:ascii="Times New Roman" w:eastAsia="Calibri" w:hAnsi="Times New Roman" w:cs="Times New Roman"/>
          <w:sz w:val="28"/>
          <w:szCs w:val="28"/>
          <w:lang w:val="uk-UA"/>
        </w:rPr>
        <w:lastRenderedPageBreak/>
        <w:t xml:space="preserve">найпоширенішу групу серед багатокомпонентних складнопідрядних конструкцій: </w:t>
      </w:r>
      <w:r w:rsidR="00C20DD3">
        <w:rPr>
          <w:rFonts w:ascii="Times New Roman" w:eastAsia="Calibri" w:hAnsi="Times New Roman" w:cs="Times New Roman"/>
          <w:sz w:val="28"/>
          <w:szCs w:val="28"/>
          <w:lang w:val="uk-UA"/>
        </w:rPr>
        <w:t>«</w:t>
      </w:r>
      <w:r w:rsidR="006356D9" w:rsidRPr="006356D9">
        <w:rPr>
          <w:rFonts w:ascii="Times New Roman" w:eastAsia="Calibri" w:hAnsi="Times New Roman" w:cs="Times New Roman"/>
          <w:i/>
          <w:sz w:val="28"/>
          <w:szCs w:val="28"/>
          <w:lang w:val="uk-UA"/>
        </w:rPr>
        <w:t>Подивився зі страхом на ту худу й високу, бо здалося йому, що вона зірветься й прожене його р</w:t>
      </w:r>
      <w:r w:rsidR="006356D9">
        <w:rPr>
          <w:rFonts w:ascii="Times New Roman" w:eastAsia="Calibri" w:hAnsi="Times New Roman" w:cs="Times New Roman"/>
          <w:i/>
          <w:sz w:val="28"/>
          <w:szCs w:val="28"/>
          <w:lang w:val="uk-UA"/>
        </w:rPr>
        <w:t>азом з недоладним його дарунком</w:t>
      </w:r>
      <w:r w:rsidR="00C20DD3">
        <w:rPr>
          <w:rFonts w:ascii="Times New Roman" w:eastAsia="Calibri" w:hAnsi="Times New Roman" w:cs="Times New Roman"/>
          <w:i/>
          <w:sz w:val="28"/>
          <w:szCs w:val="28"/>
          <w:lang w:val="uk-UA"/>
        </w:rPr>
        <w:t>»</w:t>
      </w:r>
      <w:r w:rsidR="006356D9">
        <w:rPr>
          <w:rFonts w:ascii="Times New Roman" w:eastAsia="Calibri" w:hAnsi="Times New Roman" w:cs="Times New Roman"/>
          <w:i/>
          <w:sz w:val="28"/>
          <w:szCs w:val="28"/>
          <w:lang w:val="uk-UA"/>
        </w:rPr>
        <w:t xml:space="preserve">; </w:t>
      </w:r>
      <w:r w:rsidR="00C20DD3">
        <w:rPr>
          <w:rFonts w:ascii="Times New Roman" w:eastAsia="Calibri" w:hAnsi="Times New Roman" w:cs="Times New Roman"/>
          <w:i/>
          <w:sz w:val="28"/>
          <w:szCs w:val="28"/>
          <w:lang w:val="uk-UA"/>
        </w:rPr>
        <w:t>«</w:t>
      </w:r>
      <w:r w:rsidR="006356D9" w:rsidRPr="006356D9">
        <w:rPr>
          <w:rFonts w:ascii="Times New Roman" w:eastAsia="Calibri" w:hAnsi="Times New Roman" w:cs="Times New Roman"/>
          <w:i/>
          <w:sz w:val="28"/>
          <w:szCs w:val="28"/>
          <w:lang w:val="uk-UA"/>
        </w:rPr>
        <w:t>Червона барва знову залила Володимирові обличчя, бо йому таки довелося схопитися рукою за кущ полину, щоб підтягтись по крутосхилі</w:t>
      </w:r>
      <w:r w:rsidR="00C20DD3">
        <w:rPr>
          <w:rFonts w:ascii="Times New Roman" w:eastAsia="Calibri" w:hAnsi="Times New Roman" w:cs="Times New Roman"/>
          <w:i/>
          <w:sz w:val="28"/>
          <w:szCs w:val="28"/>
          <w:lang w:val="uk-UA"/>
        </w:rPr>
        <w:t>»</w:t>
      </w:r>
      <w:r w:rsidR="00A511F7">
        <w:rPr>
          <w:rFonts w:ascii="Times New Roman" w:eastAsia="Calibri" w:hAnsi="Times New Roman" w:cs="Times New Roman"/>
          <w:i/>
          <w:sz w:val="28"/>
          <w:szCs w:val="28"/>
          <w:lang w:val="uk-UA"/>
        </w:rPr>
        <w:t>;</w:t>
      </w:r>
      <w:r w:rsidR="00A511F7" w:rsidRPr="00A511F7">
        <w:rPr>
          <w:lang w:val="uk-UA"/>
        </w:rPr>
        <w:t xml:space="preserve"> </w:t>
      </w:r>
      <w:r w:rsidR="00C20DD3">
        <w:rPr>
          <w:lang w:val="uk-UA"/>
        </w:rPr>
        <w:t>«</w:t>
      </w:r>
      <w:r w:rsidR="00A511F7" w:rsidRPr="00A511F7">
        <w:rPr>
          <w:rFonts w:ascii="Times New Roman" w:eastAsia="Calibri" w:hAnsi="Times New Roman" w:cs="Times New Roman"/>
          <w:i/>
          <w:sz w:val="28"/>
          <w:szCs w:val="28"/>
          <w:lang w:val="uk-UA"/>
        </w:rPr>
        <w:t xml:space="preserve">Єдиний раз, коли йому буде треба підійти до вікна своєї колишньої домівки й зазирнути туди, щоб побачити </w:t>
      </w:r>
      <w:r w:rsidR="00C20DD3">
        <w:rPr>
          <w:rFonts w:ascii="Times New Roman" w:eastAsia="Calibri" w:hAnsi="Times New Roman" w:cs="Times New Roman"/>
          <w:i/>
          <w:sz w:val="28"/>
          <w:szCs w:val="28"/>
          <w:lang w:val="uk-UA"/>
        </w:rPr>
        <w:t>зворушливу трапезу своєї родини»</w:t>
      </w:r>
      <w:r w:rsidR="00A511F7" w:rsidRPr="00A511F7">
        <w:rPr>
          <w:rFonts w:ascii="Times New Roman" w:eastAsia="Calibri" w:hAnsi="Times New Roman" w:cs="Times New Roman"/>
          <w:i/>
          <w:sz w:val="28"/>
          <w:szCs w:val="28"/>
          <w:lang w:val="uk-UA"/>
        </w:rPr>
        <w:t xml:space="preserve"> </w:t>
      </w:r>
      <w:r w:rsidR="002B266E">
        <w:rPr>
          <w:rFonts w:ascii="Times New Roman" w:eastAsia="Calibri" w:hAnsi="Times New Roman" w:cs="Times New Roman"/>
          <w:i/>
          <w:iCs/>
          <w:sz w:val="28"/>
          <w:szCs w:val="28"/>
          <w:lang w:val="uk-UA"/>
        </w:rPr>
        <w:t>[</w:t>
      </w:r>
      <w:r w:rsidR="00AB5123">
        <w:rPr>
          <w:rFonts w:ascii="Times New Roman" w:eastAsia="Calibri" w:hAnsi="Times New Roman" w:cs="Times New Roman"/>
          <w:i/>
          <w:iCs/>
          <w:sz w:val="28"/>
          <w:szCs w:val="28"/>
          <w:lang w:val="uk-UA"/>
        </w:rPr>
        <w:t>64</w:t>
      </w:r>
      <w:r w:rsidR="00A511F7">
        <w:rPr>
          <w:rFonts w:ascii="Times New Roman" w:eastAsia="Calibri" w:hAnsi="Times New Roman" w:cs="Times New Roman"/>
          <w:i/>
          <w:sz w:val="28"/>
          <w:szCs w:val="28"/>
          <w:lang w:val="uk-UA"/>
        </w:rPr>
        <w:t>].</w:t>
      </w:r>
    </w:p>
    <w:p w:rsidR="0092060B" w:rsidRPr="00CC17F9" w:rsidRDefault="0092060B" w:rsidP="006356D9">
      <w:pPr>
        <w:spacing w:after="0" w:line="360" w:lineRule="auto"/>
        <w:ind w:firstLine="709"/>
        <w:jc w:val="both"/>
        <w:rPr>
          <w:rFonts w:ascii="Times New Roman" w:eastAsia="Calibri" w:hAnsi="Times New Roman" w:cs="Times New Roman"/>
          <w:i/>
          <w:sz w:val="28"/>
          <w:szCs w:val="28"/>
          <w:lang w:val="uk-UA"/>
        </w:rPr>
      </w:pPr>
      <w:r w:rsidRPr="00CC17F9">
        <w:rPr>
          <w:rFonts w:ascii="Times New Roman" w:eastAsia="Calibri" w:hAnsi="Times New Roman" w:cs="Times New Roman"/>
          <w:i/>
          <w:sz w:val="28"/>
          <w:szCs w:val="28"/>
          <w:lang w:val="uk-UA"/>
        </w:rPr>
        <w:t>Схематично такі конструкцію можна зобразити наступним чином:</w:t>
      </w:r>
    </w:p>
    <w:p w:rsidR="0092060B" w:rsidRDefault="0092060B" w:rsidP="0092060B">
      <w:pPr>
        <w:spacing w:after="0" w:line="360" w:lineRule="auto"/>
        <w:ind w:firstLine="709"/>
        <w:jc w:val="center"/>
        <w:rPr>
          <w:rFonts w:ascii="Times New Roman" w:eastAsia="Calibri" w:hAnsi="Times New Roman" w:cs="Times New Roman"/>
          <w:i/>
          <w:sz w:val="28"/>
          <w:szCs w:val="28"/>
          <w:lang w:val="uk-UA"/>
        </w:rPr>
      </w:pPr>
      <w:r>
        <w:rPr>
          <w:rFonts w:ascii="Times New Roman" w:eastAsia="Calibri" w:hAnsi="Times New Roman" w:cs="Times New Roman"/>
          <w:i/>
          <w:noProof/>
          <w:sz w:val="28"/>
          <w:szCs w:val="28"/>
          <w:lang w:val="ru-RU" w:eastAsia="ru-RU"/>
        </w:rPr>
        <mc:AlternateContent>
          <mc:Choice Requires="wps">
            <w:drawing>
              <wp:anchor distT="0" distB="0" distL="114300" distR="114300" simplePos="0" relativeHeight="251659264" behindDoc="0" locked="0" layoutInCell="1" allowOverlap="1">
                <wp:simplePos x="0" y="0"/>
                <wp:positionH relativeFrom="column">
                  <wp:posOffset>2120265</wp:posOffset>
                </wp:positionH>
                <wp:positionV relativeFrom="paragraph">
                  <wp:posOffset>88900</wp:posOffset>
                </wp:positionV>
                <wp:extent cx="1828800" cy="419100"/>
                <wp:effectExtent l="0" t="0" r="19050" b="19050"/>
                <wp:wrapNone/>
                <wp:docPr id="3" name="Прямоугольник 3"/>
                <wp:cNvGraphicFramePr/>
                <a:graphic xmlns:a="http://schemas.openxmlformats.org/drawingml/2006/main">
                  <a:graphicData uri="http://schemas.microsoft.com/office/word/2010/wordprocessingShape">
                    <wps:wsp>
                      <wps:cNvSpPr/>
                      <wps:spPr>
                        <a:xfrm>
                          <a:off x="0" y="0"/>
                          <a:ext cx="1828800" cy="419100"/>
                        </a:xfrm>
                        <a:prstGeom prst="rect">
                          <a:avLst/>
                        </a:prstGeom>
                      </wps:spPr>
                      <wps:style>
                        <a:lnRef idx="2">
                          <a:schemeClr val="dk1"/>
                        </a:lnRef>
                        <a:fillRef idx="1">
                          <a:schemeClr val="lt1"/>
                        </a:fillRef>
                        <a:effectRef idx="0">
                          <a:schemeClr val="dk1"/>
                        </a:effectRef>
                        <a:fontRef idx="minor">
                          <a:schemeClr val="dk1"/>
                        </a:fontRef>
                      </wps:style>
                      <wps:txbx>
                        <w:txbxContent>
                          <w:p w:rsidR="00115C85" w:rsidRPr="0092060B" w:rsidRDefault="00115C85" w:rsidP="0092060B">
                            <w:pPr>
                              <w:rPr>
                                <w:lang w:val="uk-UA"/>
                              </w:rPr>
                            </w:pPr>
                            <w:r>
                              <w:rPr>
                                <w:lang w:val="uk-UA"/>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3" o:spid="_x0000_s1026" style="position:absolute;left:0;text-align:left;margin-left:166.95pt;margin-top:7pt;width:2in;height:33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" fillcolor="white [3201]" strokecolor="black [3200]" strokeweight="1pt">
                <v:textbox>
                  <w:txbxContent>
                    <w:p w:rsidR="00115C85" w:rsidRPr="0092060B" w:rsidRDefault="00115C85" w:rsidP="0092060B">
                      <w:pPr>
                        <w:rPr>
                          <w:lang w:val="uk-UA"/>
                        </w:rPr>
                      </w:pPr>
                      <w:r>
                        <w:rPr>
                          <w:lang w:val="uk-UA"/>
                        </w:rPr>
                        <w:t>1</w:t>
                      </w:r>
                    </w:p>
                  </w:txbxContent>
                </v:textbox>
              </v:rect>
            </w:pict>
          </mc:Fallback>
        </mc:AlternateContent>
      </w:r>
    </w:p>
    <w:p w:rsidR="0092060B" w:rsidRDefault="0092060B" w:rsidP="006356D9">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i/>
          <w:noProof/>
          <w:sz w:val="28"/>
          <w:szCs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3034665</wp:posOffset>
                </wp:positionH>
                <wp:positionV relativeFrom="paragraph">
                  <wp:posOffset>208915</wp:posOffset>
                </wp:positionV>
                <wp:extent cx="7620" cy="403860"/>
                <wp:effectExtent l="0" t="0" r="30480" b="34290"/>
                <wp:wrapNone/>
                <wp:docPr id="8" name="Прямая соединительная линия 8"/>
                <wp:cNvGraphicFramePr/>
                <a:graphic xmlns:a="http://schemas.openxmlformats.org/drawingml/2006/main">
                  <a:graphicData uri="http://schemas.microsoft.com/office/word/2010/wordprocessingShape">
                    <wps:wsp>
                      <wps:cNvCnPr/>
                      <wps:spPr>
                        <a:xfrm>
                          <a:off x="0" y="0"/>
                          <a:ext cx="7620" cy="4038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B5773AE" id="Прямая соединительная линия 8"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38.95pt,16.45pt" to="239.55pt,4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" strokecolor="black [3200]" strokeweight=".5pt">
                <v:stroke joinstyle="miter"/>
              </v:line>
            </w:pict>
          </mc:Fallback>
        </mc:AlternateContent>
      </w:r>
    </w:p>
    <w:p w:rsidR="0092060B" w:rsidRDefault="0092060B" w:rsidP="006356D9">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i/>
          <w:noProof/>
          <w:sz w:val="28"/>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2150745</wp:posOffset>
                </wp:positionH>
                <wp:positionV relativeFrom="paragraph">
                  <wp:posOffset>290830</wp:posOffset>
                </wp:positionV>
                <wp:extent cx="1844040" cy="396240"/>
                <wp:effectExtent l="0" t="0" r="22860" b="22860"/>
                <wp:wrapNone/>
                <wp:docPr id="9" name="Прямоугольник 9"/>
                <wp:cNvGraphicFramePr/>
                <a:graphic xmlns:a="http://schemas.openxmlformats.org/drawingml/2006/main">
                  <a:graphicData uri="http://schemas.microsoft.com/office/word/2010/wordprocessingShape">
                    <wps:wsp>
                      <wps:cNvSpPr/>
                      <wps:spPr>
                        <a:xfrm>
                          <a:off x="0" y="0"/>
                          <a:ext cx="1844040" cy="396240"/>
                        </a:xfrm>
                        <a:prstGeom prst="rect">
                          <a:avLst/>
                        </a:prstGeom>
                      </wps:spPr>
                      <wps:style>
                        <a:lnRef idx="2">
                          <a:schemeClr val="dk1"/>
                        </a:lnRef>
                        <a:fillRef idx="1">
                          <a:schemeClr val="lt1"/>
                        </a:fillRef>
                        <a:effectRef idx="0">
                          <a:schemeClr val="dk1"/>
                        </a:effectRef>
                        <a:fontRef idx="minor">
                          <a:schemeClr val="dk1"/>
                        </a:fontRef>
                      </wps:style>
                      <wps:txbx>
                        <w:txbxContent>
                          <w:p w:rsidR="00115C85" w:rsidRPr="0092060B" w:rsidRDefault="00115C85" w:rsidP="0092060B">
                            <w:pPr>
                              <w:rPr>
                                <w:lang w:val="uk-UA"/>
                              </w:rPr>
                            </w:pPr>
                            <w:r>
                              <w:rPr>
                                <w:lang w:val="uk-UA"/>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9" o:spid="_x0000_s1027" style="position:absolute;left:0;text-align:left;margin-left:169.35pt;margin-top:22.9pt;width:145.2pt;height:31.2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" fillcolor="white [3201]" strokecolor="black [3200]" strokeweight="1pt">
                <v:textbox>
                  <w:txbxContent>
                    <w:p w:rsidR="00115C85" w:rsidRPr="0092060B" w:rsidRDefault="00115C85" w:rsidP="0092060B">
                      <w:pPr>
                        <w:rPr>
                          <w:lang w:val="uk-UA"/>
                        </w:rPr>
                      </w:pPr>
                      <w:r>
                        <w:rPr>
                          <w:lang w:val="uk-UA"/>
                        </w:rPr>
                        <w:t>2</w:t>
                      </w:r>
                    </w:p>
                  </w:txbxContent>
                </v:textbox>
              </v:rect>
            </w:pict>
          </mc:Fallback>
        </mc:AlternateContent>
      </w:r>
    </w:p>
    <w:p w:rsidR="0092060B" w:rsidRDefault="0092060B" w:rsidP="006356D9">
      <w:pPr>
        <w:spacing w:after="0" w:line="360" w:lineRule="auto"/>
        <w:ind w:firstLine="709"/>
        <w:jc w:val="both"/>
        <w:rPr>
          <w:rFonts w:ascii="Times New Roman" w:eastAsia="Calibri" w:hAnsi="Times New Roman" w:cs="Times New Roman"/>
          <w:i/>
          <w:sz w:val="28"/>
          <w:szCs w:val="28"/>
          <w:lang w:val="uk-UA"/>
        </w:rPr>
      </w:pPr>
    </w:p>
    <w:p w:rsidR="0092060B" w:rsidRDefault="0092060B" w:rsidP="006356D9">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i/>
          <w:noProof/>
          <w:sz w:val="28"/>
          <w:szCs w:val="28"/>
          <w:lang w:val="ru-RU" w:eastAsia="ru-RU"/>
        </w:rPr>
        <mc:AlternateContent>
          <mc:Choice Requires="wps">
            <w:drawing>
              <wp:anchor distT="0" distB="0" distL="114300" distR="114300" simplePos="0" relativeHeight="251662336" behindDoc="0" locked="0" layoutInCell="1" allowOverlap="1">
                <wp:simplePos x="0" y="0"/>
                <wp:positionH relativeFrom="column">
                  <wp:posOffset>3042285</wp:posOffset>
                </wp:positionH>
                <wp:positionV relativeFrom="paragraph">
                  <wp:posOffset>73660</wp:posOffset>
                </wp:positionV>
                <wp:extent cx="7620" cy="304800"/>
                <wp:effectExtent l="0" t="0" r="30480" b="19050"/>
                <wp:wrapNone/>
                <wp:docPr id="10" name="Прямая соединительная линия 10"/>
                <wp:cNvGraphicFramePr/>
                <a:graphic xmlns:a="http://schemas.openxmlformats.org/drawingml/2006/main">
                  <a:graphicData uri="http://schemas.microsoft.com/office/word/2010/wordprocessingShape">
                    <wps:wsp>
                      <wps:cNvCnPr/>
                      <wps:spPr>
                        <a:xfrm>
                          <a:off x="0" y="0"/>
                          <a:ext cx="7620" cy="304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7BA228" id="Прямая соединительная линия 10"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55pt,5.8pt" to="240.15pt,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" strokecolor="black [3200]" strokeweight=".5pt">
                <v:stroke joinstyle="miter"/>
              </v:line>
            </w:pict>
          </mc:Fallback>
        </mc:AlternateContent>
      </w:r>
    </w:p>
    <w:p w:rsidR="0092060B" w:rsidRDefault="0092060B" w:rsidP="006356D9">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i/>
          <w:noProof/>
          <w:sz w:val="28"/>
          <w:szCs w:val="28"/>
          <w:lang w:val="ru-RU" w:eastAsia="ru-RU"/>
        </w:rPr>
        <mc:AlternateContent>
          <mc:Choice Requires="wps">
            <w:drawing>
              <wp:anchor distT="0" distB="0" distL="114300" distR="114300" simplePos="0" relativeHeight="251663360" behindDoc="0" locked="0" layoutInCell="1" allowOverlap="1">
                <wp:simplePos x="0" y="0"/>
                <wp:positionH relativeFrom="column">
                  <wp:posOffset>2135505</wp:posOffset>
                </wp:positionH>
                <wp:positionV relativeFrom="paragraph">
                  <wp:posOffset>86995</wp:posOffset>
                </wp:positionV>
                <wp:extent cx="1882140" cy="487680"/>
                <wp:effectExtent l="0" t="0" r="22860" b="26670"/>
                <wp:wrapNone/>
                <wp:docPr id="11" name="Прямоугольник 11"/>
                <wp:cNvGraphicFramePr/>
                <a:graphic xmlns:a="http://schemas.openxmlformats.org/drawingml/2006/main">
                  <a:graphicData uri="http://schemas.microsoft.com/office/word/2010/wordprocessingShape">
                    <wps:wsp>
                      <wps:cNvSpPr/>
                      <wps:spPr>
                        <a:xfrm>
                          <a:off x="0" y="0"/>
                          <a:ext cx="1882140" cy="487680"/>
                        </a:xfrm>
                        <a:prstGeom prst="rect">
                          <a:avLst/>
                        </a:prstGeom>
                      </wps:spPr>
                      <wps:style>
                        <a:lnRef idx="2">
                          <a:schemeClr val="dk1"/>
                        </a:lnRef>
                        <a:fillRef idx="1">
                          <a:schemeClr val="lt1"/>
                        </a:fillRef>
                        <a:effectRef idx="0">
                          <a:schemeClr val="dk1"/>
                        </a:effectRef>
                        <a:fontRef idx="minor">
                          <a:schemeClr val="dk1"/>
                        </a:fontRef>
                      </wps:style>
                      <wps:txbx>
                        <w:txbxContent>
                          <w:p w:rsidR="00115C85" w:rsidRPr="0092060B" w:rsidRDefault="00115C85" w:rsidP="0092060B">
                            <w:pPr>
                              <w:rPr>
                                <w:lang w:val="uk-UA"/>
                              </w:rPr>
                            </w:pPr>
                            <w:r>
                              <w:rPr>
                                <w:lang w:val="uk-UA"/>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1" o:spid="_x0000_s1028" style="position:absolute;left:0;text-align:left;margin-left:168.15pt;margin-top:6.85pt;width:148.2pt;height:38.4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" fillcolor="white [3201]" strokecolor="black [3200]" strokeweight="1pt">
                <v:textbox>
                  <w:txbxContent>
                    <w:p w:rsidR="00115C85" w:rsidRPr="0092060B" w:rsidRDefault="00115C85" w:rsidP="0092060B">
                      <w:pPr>
                        <w:rPr>
                          <w:lang w:val="uk-UA"/>
                        </w:rPr>
                      </w:pPr>
                      <w:r>
                        <w:rPr>
                          <w:lang w:val="uk-UA"/>
                        </w:rPr>
                        <w:t>3</w:t>
                      </w:r>
                    </w:p>
                  </w:txbxContent>
                </v:textbox>
              </v:rect>
            </w:pict>
          </mc:Fallback>
        </mc:AlternateContent>
      </w:r>
    </w:p>
    <w:p w:rsidR="0092060B" w:rsidRDefault="0092060B" w:rsidP="006356D9">
      <w:pPr>
        <w:spacing w:after="0" w:line="360" w:lineRule="auto"/>
        <w:ind w:firstLine="709"/>
        <w:jc w:val="both"/>
        <w:rPr>
          <w:rFonts w:ascii="Times New Roman" w:eastAsia="Calibri" w:hAnsi="Times New Roman" w:cs="Times New Roman"/>
          <w:i/>
          <w:sz w:val="28"/>
          <w:szCs w:val="28"/>
          <w:lang w:val="uk-UA"/>
        </w:rPr>
      </w:pPr>
    </w:p>
    <w:p w:rsidR="009364A4" w:rsidRDefault="00A511F7" w:rsidP="009364A4">
      <w:pPr>
        <w:spacing w:after="0" w:line="360" w:lineRule="auto"/>
        <w:ind w:firstLine="709"/>
        <w:jc w:val="both"/>
        <w:rPr>
          <w:rFonts w:ascii="Times New Roman" w:eastAsia="Calibri" w:hAnsi="Times New Roman" w:cs="Times New Roman"/>
          <w:color w:val="000000" w:themeColor="text1"/>
          <w:sz w:val="28"/>
          <w:szCs w:val="28"/>
          <w:lang w:val="uk-UA"/>
        </w:rPr>
      </w:pPr>
      <w:r w:rsidRPr="00A511F7">
        <w:rPr>
          <w:rFonts w:ascii="Times New Roman" w:eastAsia="Calibri" w:hAnsi="Times New Roman" w:cs="Times New Roman"/>
          <w:sz w:val="28"/>
          <w:szCs w:val="28"/>
          <w:lang w:val="uk-UA"/>
        </w:rPr>
        <w:t xml:space="preserve">Здебільшого </w:t>
      </w:r>
      <w:r w:rsidR="00EF6370">
        <w:rPr>
          <w:rFonts w:ascii="Times New Roman" w:eastAsia="Calibri" w:hAnsi="Times New Roman" w:cs="Times New Roman"/>
          <w:sz w:val="28"/>
          <w:szCs w:val="28"/>
          <w:lang w:val="uk-UA"/>
        </w:rPr>
        <w:t>з-</w:t>
      </w:r>
      <w:r>
        <w:rPr>
          <w:rFonts w:ascii="Times New Roman" w:eastAsia="Calibri" w:hAnsi="Times New Roman" w:cs="Times New Roman"/>
          <w:sz w:val="28"/>
          <w:szCs w:val="28"/>
          <w:lang w:val="uk-UA"/>
        </w:rPr>
        <w:t>поміж</w:t>
      </w:r>
      <w:r w:rsidRPr="00A511F7">
        <w:rPr>
          <w:rFonts w:ascii="Times New Roman" w:eastAsia="Calibri" w:hAnsi="Times New Roman" w:cs="Times New Roman"/>
          <w:sz w:val="28"/>
          <w:szCs w:val="28"/>
          <w:lang w:val="uk-UA"/>
        </w:rPr>
        <w:t xml:space="preserve"> складнопідрядних речень із послідовною підрядністю у творах функціонують такі, в яких на першому місці головна частина, до якої приєднуються підрядні конструкції з двоступеневою</w:t>
      </w:r>
      <w:r w:rsidR="00EF6370">
        <w:rPr>
          <w:rFonts w:ascii="Times New Roman" w:eastAsia="Calibri" w:hAnsi="Times New Roman" w:cs="Times New Roman"/>
          <w:sz w:val="28"/>
          <w:szCs w:val="28"/>
          <w:lang w:val="uk-UA"/>
        </w:rPr>
        <w:t xml:space="preserve"> та триступеневою підрядністю. </w:t>
      </w:r>
      <w:r>
        <w:rPr>
          <w:rFonts w:ascii="Times New Roman" w:eastAsia="Calibri" w:hAnsi="Times New Roman" w:cs="Times New Roman"/>
          <w:sz w:val="28"/>
          <w:szCs w:val="28"/>
          <w:lang w:val="uk-UA"/>
        </w:rPr>
        <w:t xml:space="preserve">Структурно-семантичний характер таких речень неоднорідний: вони можуть бути представлені підрядними з’ясувальними, </w:t>
      </w:r>
      <w:r w:rsidR="00EF6370">
        <w:rPr>
          <w:rFonts w:ascii="Times New Roman" w:eastAsia="Calibri" w:hAnsi="Times New Roman" w:cs="Times New Roman"/>
          <w:sz w:val="28"/>
          <w:szCs w:val="28"/>
          <w:lang w:val="uk-UA"/>
        </w:rPr>
        <w:t>присубстантивно-атрибутивними</w:t>
      </w:r>
      <w:r>
        <w:rPr>
          <w:rFonts w:ascii="Times New Roman" w:eastAsia="Calibri" w:hAnsi="Times New Roman" w:cs="Times New Roman"/>
          <w:sz w:val="28"/>
          <w:szCs w:val="28"/>
          <w:lang w:val="uk-UA"/>
        </w:rPr>
        <w:t>, умови, місця</w:t>
      </w:r>
      <w:r w:rsidR="00EF6370">
        <w:rPr>
          <w:rFonts w:ascii="Times New Roman" w:eastAsia="Calibri" w:hAnsi="Times New Roman" w:cs="Times New Roman"/>
          <w:sz w:val="28"/>
          <w:szCs w:val="28"/>
          <w:lang w:val="uk-UA"/>
        </w:rPr>
        <w:t>, мети тощо.</w:t>
      </w:r>
      <w:r w:rsidR="00F92AE8">
        <w:rPr>
          <w:rFonts w:ascii="Times New Roman" w:eastAsia="Calibri" w:hAnsi="Times New Roman" w:cs="Times New Roman"/>
          <w:sz w:val="28"/>
          <w:szCs w:val="28"/>
          <w:lang w:val="uk-UA"/>
        </w:rPr>
        <w:t xml:space="preserve"> </w:t>
      </w:r>
      <w:r w:rsidR="00EF6370">
        <w:rPr>
          <w:rFonts w:ascii="Times New Roman" w:eastAsia="Calibri" w:hAnsi="Times New Roman" w:cs="Times New Roman"/>
          <w:sz w:val="28"/>
          <w:szCs w:val="28"/>
          <w:lang w:val="uk-UA"/>
        </w:rPr>
        <w:t xml:space="preserve">Наприклад: </w:t>
      </w:r>
      <w:r w:rsidR="00EF6370" w:rsidRPr="00EF6370">
        <w:rPr>
          <w:rFonts w:ascii="Times New Roman" w:eastAsia="Calibri" w:hAnsi="Times New Roman" w:cs="Times New Roman"/>
          <w:i/>
          <w:color w:val="000000" w:themeColor="text1"/>
          <w:sz w:val="28"/>
          <w:szCs w:val="28"/>
          <w:lang w:val="uk-UA"/>
        </w:rPr>
        <w:t xml:space="preserve">«І їх забрала пітьма, як забирає всіх кішок, котрі тільки в темряві й бачать по-справжньому </w:t>
      </w:r>
      <w:r w:rsidR="00AB5123">
        <w:rPr>
          <w:rFonts w:ascii="Times New Roman" w:eastAsia="Calibri" w:hAnsi="Times New Roman" w:cs="Times New Roman"/>
          <w:i/>
          <w:color w:val="000000" w:themeColor="text1"/>
          <w:sz w:val="28"/>
          <w:szCs w:val="28"/>
          <w:lang w:val="uk-UA"/>
        </w:rPr>
        <w:t>світ»[92</w:t>
      </w:r>
      <w:r w:rsidR="00EF6370" w:rsidRPr="00EF6370">
        <w:rPr>
          <w:rFonts w:ascii="Times New Roman" w:eastAsia="Calibri" w:hAnsi="Times New Roman" w:cs="Times New Roman"/>
          <w:i/>
          <w:color w:val="000000" w:themeColor="text1"/>
          <w:sz w:val="28"/>
          <w:szCs w:val="28"/>
          <w:lang w:val="uk-UA"/>
        </w:rPr>
        <w:t>];</w:t>
      </w:r>
      <w:r w:rsidR="009364A4">
        <w:rPr>
          <w:rFonts w:ascii="Times New Roman" w:eastAsia="Calibri" w:hAnsi="Times New Roman" w:cs="Times New Roman"/>
          <w:i/>
          <w:color w:val="000000" w:themeColor="text1"/>
          <w:sz w:val="28"/>
          <w:szCs w:val="28"/>
          <w:lang w:val="uk-UA"/>
        </w:rPr>
        <w:t xml:space="preserve"> «Він заговорив до неї так просто й тепло, що Галя не змогла втекти в хату чи грубо відбутися, як це роблять</w:t>
      </w:r>
      <w:r w:rsidR="00AB5123">
        <w:rPr>
          <w:rFonts w:ascii="Times New Roman" w:eastAsia="Calibri" w:hAnsi="Times New Roman" w:cs="Times New Roman"/>
          <w:i/>
          <w:color w:val="000000" w:themeColor="text1"/>
          <w:sz w:val="28"/>
          <w:szCs w:val="28"/>
          <w:lang w:val="uk-UA"/>
        </w:rPr>
        <w:t xml:space="preserve"> із немилими залицяльниками»[64</w:t>
      </w:r>
      <w:r w:rsidR="009364A4">
        <w:rPr>
          <w:rFonts w:ascii="Times New Roman" w:eastAsia="Calibri" w:hAnsi="Times New Roman" w:cs="Times New Roman"/>
          <w:i/>
          <w:color w:val="000000" w:themeColor="text1"/>
          <w:sz w:val="28"/>
          <w:szCs w:val="28"/>
          <w:lang w:val="uk-UA"/>
        </w:rPr>
        <w:t>]; «Очі були розплющені доти, аж доки не відчувала Зеленоочка, що її кудись несе» [</w:t>
      </w:r>
      <w:r w:rsidR="00AB5123">
        <w:rPr>
          <w:rFonts w:ascii="Times New Roman" w:eastAsia="Calibri" w:hAnsi="Times New Roman" w:cs="Times New Roman"/>
          <w:i/>
          <w:color w:val="000000" w:themeColor="text1"/>
          <w:sz w:val="28"/>
          <w:szCs w:val="28"/>
          <w:lang w:val="uk-UA"/>
        </w:rPr>
        <w:t>87</w:t>
      </w:r>
      <w:r w:rsidR="009364A4">
        <w:rPr>
          <w:rFonts w:ascii="Times New Roman" w:eastAsia="Calibri" w:hAnsi="Times New Roman" w:cs="Times New Roman"/>
          <w:i/>
          <w:color w:val="000000" w:themeColor="text1"/>
          <w:sz w:val="28"/>
          <w:szCs w:val="28"/>
          <w:lang w:val="uk-UA"/>
        </w:rPr>
        <w:t>].</w:t>
      </w:r>
    </w:p>
    <w:p w:rsidR="00456F2D" w:rsidRPr="00884382" w:rsidRDefault="00456F2D" w:rsidP="00456F2D">
      <w:pPr>
        <w:spacing w:after="0" w:line="360" w:lineRule="auto"/>
        <w:ind w:firstLine="709"/>
        <w:jc w:val="both"/>
        <w:rPr>
          <w:rFonts w:ascii="Times New Roman" w:eastAsia="Calibri" w:hAnsi="Times New Roman" w:cs="Times New Roman"/>
          <w:i/>
          <w:color w:val="000000" w:themeColor="text1"/>
          <w:sz w:val="28"/>
          <w:szCs w:val="28"/>
          <w:lang w:val="uk-UA"/>
        </w:rPr>
      </w:pPr>
      <w:r w:rsidRPr="00456F2D">
        <w:rPr>
          <w:rFonts w:ascii="Times New Roman" w:eastAsia="Calibri" w:hAnsi="Times New Roman" w:cs="Times New Roman"/>
          <w:color w:val="000000" w:themeColor="text1"/>
          <w:sz w:val="28"/>
          <w:szCs w:val="28"/>
          <w:lang w:val="uk-UA"/>
        </w:rPr>
        <w:t>Предикативні частини складнопідрядних речень із послідовною підрядністю поєднуються за допомогою семантичних та асемантичних сполучників та сполучних слів</w:t>
      </w:r>
      <w:r w:rsidRPr="00456F2D">
        <w:rPr>
          <w:rFonts w:ascii="Times New Roman" w:eastAsia="Calibri" w:hAnsi="Times New Roman" w:cs="Times New Roman"/>
          <w:i/>
          <w:color w:val="000000" w:themeColor="text1"/>
          <w:sz w:val="28"/>
          <w:szCs w:val="28"/>
          <w:lang w:val="uk-UA"/>
        </w:rPr>
        <w:t xml:space="preserve"> бо, щоб, що, як, який, хто: «Знав, </w:t>
      </w:r>
      <w:r w:rsidRPr="00456F2D">
        <w:rPr>
          <w:rFonts w:ascii="Times New Roman" w:eastAsia="Calibri" w:hAnsi="Times New Roman" w:cs="Times New Roman"/>
          <w:b/>
          <w:i/>
          <w:color w:val="000000" w:themeColor="text1"/>
          <w:sz w:val="28"/>
          <w:szCs w:val="28"/>
          <w:lang w:val="uk-UA"/>
        </w:rPr>
        <w:t>що</w:t>
      </w:r>
      <w:r w:rsidRPr="00456F2D">
        <w:rPr>
          <w:rFonts w:ascii="Times New Roman" w:eastAsia="Calibri" w:hAnsi="Times New Roman" w:cs="Times New Roman"/>
          <w:i/>
          <w:color w:val="000000" w:themeColor="text1"/>
          <w:sz w:val="28"/>
          <w:szCs w:val="28"/>
          <w:lang w:val="uk-UA"/>
        </w:rPr>
        <w:t xml:space="preserve"> було це </w:t>
      </w:r>
      <w:r w:rsidRPr="00456F2D">
        <w:rPr>
          <w:rFonts w:ascii="Times New Roman" w:eastAsia="Calibri" w:hAnsi="Times New Roman" w:cs="Times New Roman"/>
          <w:i/>
          <w:color w:val="000000" w:themeColor="text1"/>
          <w:sz w:val="28"/>
          <w:szCs w:val="28"/>
          <w:lang w:val="uk-UA"/>
        </w:rPr>
        <w:lastRenderedPageBreak/>
        <w:t xml:space="preserve">відчуття таке саме, </w:t>
      </w:r>
      <w:r w:rsidRPr="00456F2D">
        <w:rPr>
          <w:rFonts w:ascii="Times New Roman" w:eastAsia="Calibri" w:hAnsi="Times New Roman" w:cs="Times New Roman"/>
          <w:b/>
          <w:i/>
          <w:color w:val="000000" w:themeColor="text1"/>
          <w:sz w:val="28"/>
          <w:szCs w:val="28"/>
          <w:lang w:val="uk-UA"/>
        </w:rPr>
        <w:t>як</w:t>
      </w:r>
      <w:r w:rsidRPr="00456F2D">
        <w:rPr>
          <w:rFonts w:ascii="Times New Roman" w:eastAsia="Calibri" w:hAnsi="Times New Roman" w:cs="Times New Roman"/>
          <w:i/>
          <w:color w:val="000000" w:themeColor="text1"/>
          <w:sz w:val="28"/>
          <w:szCs w:val="28"/>
          <w:lang w:val="uk-UA"/>
        </w:rPr>
        <w:t xml:space="preserve"> тоді, </w:t>
      </w:r>
      <w:r w:rsidRPr="00456F2D">
        <w:rPr>
          <w:rFonts w:ascii="Times New Roman" w:eastAsia="Calibri" w:hAnsi="Times New Roman" w:cs="Times New Roman"/>
          <w:b/>
          <w:i/>
          <w:color w:val="000000" w:themeColor="text1"/>
          <w:sz w:val="28"/>
          <w:szCs w:val="28"/>
          <w:lang w:val="uk-UA"/>
        </w:rPr>
        <w:t>коли</w:t>
      </w:r>
      <w:r w:rsidRPr="00456F2D">
        <w:rPr>
          <w:rFonts w:ascii="Times New Roman" w:eastAsia="Calibri" w:hAnsi="Times New Roman" w:cs="Times New Roman"/>
          <w:i/>
          <w:color w:val="000000" w:themeColor="text1"/>
          <w:sz w:val="28"/>
          <w:szCs w:val="28"/>
          <w:lang w:val="uk-UA"/>
        </w:rPr>
        <w:t xml:space="preserve"> він уперше запалився і хотів напитися цього світла аж до вичерпу» [</w:t>
      </w:r>
      <w:r w:rsidR="00AB5123">
        <w:rPr>
          <w:rFonts w:ascii="Times New Roman" w:eastAsia="Calibri" w:hAnsi="Times New Roman" w:cs="Times New Roman"/>
          <w:i/>
          <w:color w:val="000000" w:themeColor="text1"/>
          <w:sz w:val="28"/>
          <w:szCs w:val="28"/>
          <w:lang w:val="uk-UA"/>
        </w:rPr>
        <w:t>73,</w:t>
      </w:r>
      <w:r w:rsidRPr="00456F2D">
        <w:rPr>
          <w:rFonts w:ascii="Times New Roman" w:eastAsia="Calibri" w:hAnsi="Times New Roman" w:cs="Times New Roman"/>
          <w:i/>
          <w:color w:val="000000" w:themeColor="text1"/>
          <w:sz w:val="28"/>
          <w:szCs w:val="28"/>
          <w:lang w:val="uk-UA"/>
        </w:rPr>
        <w:t xml:space="preserve"> С.128]; «Це найбільше вразило дівчинку, бо в цей мент, коли побачила золотого хлопчака, який біг їй назустріч, їй здалося, що весь світ дивн</w:t>
      </w:r>
      <w:r w:rsidR="00884382">
        <w:rPr>
          <w:rFonts w:ascii="Times New Roman" w:eastAsia="Calibri" w:hAnsi="Times New Roman" w:cs="Times New Roman"/>
          <w:i/>
          <w:color w:val="000000" w:themeColor="text1"/>
          <w:sz w:val="28"/>
          <w:szCs w:val="28"/>
          <w:lang w:val="uk-UA"/>
        </w:rPr>
        <w:t>о одмінився» [</w:t>
      </w:r>
      <w:r w:rsidR="00AB5123">
        <w:rPr>
          <w:rFonts w:ascii="Times New Roman" w:eastAsia="Calibri" w:hAnsi="Times New Roman" w:cs="Times New Roman"/>
          <w:i/>
          <w:color w:val="000000" w:themeColor="text1"/>
          <w:sz w:val="28"/>
          <w:szCs w:val="28"/>
          <w:lang w:val="uk-UA"/>
        </w:rPr>
        <w:t>73</w:t>
      </w:r>
      <w:r w:rsidR="00884382">
        <w:rPr>
          <w:rFonts w:ascii="Times New Roman" w:eastAsia="Calibri" w:hAnsi="Times New Roman" w:cs="Times New Roman"/>
          <w:i/>
          <w:color w:val="000000" w:themeColor="text1"/>
          <w:sz w:val="28"/>
          <w:szCs w:val="28"/>
          <w:lang w:val="uk-UA"/>
        </w:rPr>
        <w:t xml:space="preserve">, 179]; </w:t>
      </w:r>
      <w:r w:rsidR="00884382" w:rsidRPr="00884382">
        <w:rPr>
          <w:rFonts w:ascii="Times New Roman" w:eastAsia="Calibri" w:hAnsi="Times New Roman" w:cs="Times New Roman"/>
          <w:i/>
          <w:color w:val="000000" w:themeColor="text1"/>
          <w:sz w:val="28"/>
          <w:szCs w:val="28"/>
          <w:lang w:val="uk-UA"/>
        </w:rPr>
        <w:t>«За те тільки, щоб дожити, бо, правду кажучи, я мал</w:t>
      </w:r>
      <w:r w:rsidR="00AB5123">
        <w:rPr>
          <w:rFonts w:ascii="Times New Roman" w:eastAsia="Calibri" w:hAnsi="Times New Roman" w:cs="Times New Roman"/>
          <w:i/>
          <w:color w:val="000000" w:themeColor="text1"/>
          <w:sz w:val="28"/>
          <w:szCs w:val="28"/>
          <w:lang w:val="uk-UA"/>
        </w:rPr>
        <w:t>о їй плачу за квартиру»[69</w:t>
      </w:r>
      <w:r w:rsidR="00884382" w:rsidRPr="00884382">
        <w:rPr>
          <w:rFonts w:ascii="Times New Roman" w:eastAsia="Calibri" w:hAnsi="Times New Roman" w:cs="Times New Roman"/>
          <w:i/>
          <w:color w:val="000000" w:themeColor="text1"/>
          <w:sz w:val="28"/>
          <w:szCs w:val="28"/>
          <w:lang w:val="uk-UA"/>
        </w:rPr>
        <w:t>].</w:t>
      </w:r>
    </w:p>
    <w:p w:rsidR="00456F2D" w:rsidRPr="00CC3BB3" w:rsidRDefault="00456F2D" w:rsidP="00884382">
      <w:pPr>
        <w:spacing w:after="0" w:line="360" w:lineRule="auto"/>
        <w:ind w:firstLine="709"/>
        <w:jc w:val="both"/>
        <w:rPr>
          <w:rFonts w:ascii="Times New Roman" w:eastAsia="Calibri" w:hAnsi="Times New Roman" w:cs="Times New Roman"/>
          <w:i/>
          <w:color w:val="000000" w:themeColor="text1"/>
          <w:sz w:val="28"/>
          <w:szCs w:val="28"/>
          <w:lang w:val="ru-RU"/>
        </w:rPr>
      </w:pPr>
      <w:r w:rsidRPr="00456F2D">
        <w:rPr>
          <w:rFonts w:ascii="Times New Roman" w:eastAsia="Calibri" w:hAnsi="Times New Roman" w:cs="Times New Roman"/>
          <w:color w:val="000000" w:themeColor="text1"/>
          <w:sz w:val="28"/>
          <w:szCs w:val="28"/>
          <w:lang w:val="ru-RU"/>
        </w:rPr>
        <w:t>За місцем головних і підрядних компонентнів серед таких конструкц</w:t>
      </w:r>
      <w:r w:rsidRPr="00456F2D">
        <w:rPr>
          <w:rFonts w:ascii="Times New Roman" w:eastAsia="Calibri" w:hAnsi="Times New Roman" w:cs="Times New Roman"/>
          <w:color w:val="000000" w:themeColor="text1"/>
          <w:sz w:val="28"/>
          <w:szCs w:val="28"/>
          <w:lang w:val="uk-UA"/>
        </w:rPr>
        <w:t>ій переважають речення, у яких на першому місці головне речення, за ним підрядна частина, від якої залежить підрядне речення другого ступеня, наприклад:</w:t>
      </w:r>
      <w:r w:rsidRPr="00456F2D">
        <w:rPr>
          <w:rFonts w:ascii="Times New Roman" w:eastAsia="Calibri" w:hAnsi="Times New Roman" w:cs="Times New Roman"/>
          <w:i/>
          <w:color w:val="000000" w:themeColor="text1"/>
          <w:sz w:val="28"/>
          <w:szCs w:val="28"/>
          <w:lang w:val="uk-UA"/>
        </w:rPr>
        <w:t xml:space="preserve"> </w:t>
      </w:r>
      <w:r w:rsidRPr="00456F2D">
        <w:rPr>
          <w:rFonts w:ascii="Times New Roman" w:eastAsia="Calibri" w:hAnsi="Times New Roman" w:cs="Times New Roman"/>
          <w:i/>
          <w:color w:val="000000" w:themeColor="text1"/>
          <w:sz w:val="28"/>
          <w:szCs w:val="28"/>
          <w:lang w:val="ru-RU"/>
        </w:rPr>
        <w:t>«Сам же я, обдертий і зневажений, ішов на превелику втіху роззявляк, які, дивлячись на мене, реготали й тицькали пальцями, начебто бачили якогось катюгу ч</w:t>
      </w:r>
      <w:r w:rsidR="001D41A8">
        <w:rPr>
          <w:rFonts w:ascii="Times New Roman" w:eastAsia="Calibri" w:hAnsi="Times New Roman" w:cs="Times New Roman"/>
          <w:i/>
          <w:color w:val="000000" w:themeColor="text1"/>
          <w:sz w:val="28"/>
          <w:szCs w:val="28"/>
          <w:lang w:val="ru-RU"/>
        </w:rPr>
        <w:t>и звіра» [</w:t>
      </w:r>
      <w:r w:rsidR="00AB5123">
        <w:rPr>
          <w:rFonts w:ascii="Times New Roman" w:eastAsia="Calibri" w:hAnsi="Times New Roman" w:cs="Times New Roman"/>
          <w:i/>
          <w:color w:val="000000" w:themeColor="text1"/>
          <w:sz w:val="28"/>
          <w:szCs w:val="28"/>
          <w:lang w:val="ru-RU"/>
        </w:rPr>
        <w:t>94</w:t>
      </w:r>
      <w:r w:rsidR="001D41A8">
        <w:rPr>
          <w:rFonts w:ascii="Times New Roman" w:eastAsia="Calibri" w:hAnsi="Times New Roman" w:cs="Times New Roman"/>
          <w:i/>
          <w:color w:val="000000" w:themeColor="text1"/>
          <w:sz w:val="28"/>
          <w:szCs w:val="28"/>
          <w:lang w:val="ru-RU"/>
        </w:rPr>
        <w:t xml:space="preserve">]; </w:t>
      </w:r>
      <w:r w:rsidR="00884382">
        <w:rPr>
          <w:rFonts w:ascii="Times New Roman" w:eastAsia="Calibri" w:hAnsi="Times New Roman" w:cs="Times New Roman"/>
          <w:i/>
          <w:color w:val="000000" w:themeColor="text1"/>
          <w:sz w:val="28"/>
          <w:szCs w:val="28"/>
          <w:lang w:val="ru-RU"/>
        </w:rPr>
        <w:t>«</w:t>
      </w:r>
      <w:r w:rsidR="00884382" w:rsidRPr="00884382">
        <w:rPr>
          <w:rFonts w:ascii="Times New Roman" w:eastAsia="Calibri" w:hAnsi="Times New Roman" w:cs="Times New Roman"/>
          <w:i/>
          <w:color w:val="000000" w:themeColor="text1"/>
          <w:sz w:val="28"/>
          <w:szCs w:val="28"/>
          <w:lang w:val="ru-RU"/>
        </w:rPr>
        <w:t>До Хоми дійшли чутки, коли випав сніг, що Скиригайло щасливо здобув Канів, Звенигород та Черкаси і вже повертається до Києва</w:t>
      </w:r>
      <w:r w:rsidR="00884382">
        <w:rPr>
          <w:rFonts w:ascii="Times New Roman" w:eastAsia="Calibri" w:hAnsi="Times New Roman" w:cs="Times New Roman"/>
          <w:i/>
          <w:color w:val="000000" w:themeColor="text1"/>
          <w:sz w:val="28"/>
          <w:szCs w:val="28"/>
          <w:lang w:val="ru-RU"/>
        </w:rPr>
        <w:t xml:space="preserve"> [</w:t>
      </w:r>
      <w:r w:rsidR="00AB5123">
        <w:rPr>
          <w:rFonts w:ascii="Times New Roman" w:eastAsia="Calibri" w:hAnsi="Times New Roman" w:cs="Times New Roman"/>
          <w:i/>
          <w:color w:val="000000" w:themeColor="text1"/>
          <w:sz w:val="28"/>
          <w:szCs w:val="28"/>
          <w:lang w:val="ru-RU"/>
        </w:rPr>
        <w:t>77</w:t>
      </w:r>
      <w:r w:rsidR="00884382">
        <w:rPr>
          <w:rFonts w:ascii="Times New Roman" w:eastAsia="Calibri" w:hAnsi="Times New Roman" w:cs="Times New Roman"/>
          <w:i/>
          <w:color w:val="000000" w:themeColor="text1"/>
          <w:sz w:val="28"/>
          <w:szCs w:val="28"/>
          <w:lang w:val="ru-RU"/>
        </w:rPr>
        <w:t>]</w:t>
      </w:r>
      <w:r w:rsidR="00884382" w:rsidRPr="00884382">
        <w:rPr>
          <w:rFonts w:ascii="Times New Roman" w:eastAsia="Calibri" w:hAnsi="Times New Roman" w:cs="Times New Roman"/>
          <w:i/>
          <w:color w:val="000000" w:themeColor="text1"/>
          <w:sz w:val="28"/>
          <w:szCs w:val="28"/>
          <w:lang w:val="ru-RU"/>
        </w:rPr>
        <w:t>.</w:t>
      </w:r>
    </w:p>
    <w:p w:rsidR="00456F2D" w:rsidRPr="008373D9" w:rsidRDefault="00456F2D" w:rsidP="008373D9">
      <w:pPr>
        <w:spacing w:after="0" w:line="360" w:lineRule="auto"/>
        <w:ind w:firstLine="709"/>
        <w:jc w:val="both"/>
        <w:rPr>
          <w:rFonts w:ascii="Times New Roman" w:eastAsia="Calibri" w:hAnsi="Times New Roman" w:cs="Times New Roman"/>
          <w:i/>
          <w:color w:val="000000" w:themeColor="text1"/>
          <w:sz w:val="28"/>
          <w:szCs w:val="28"/>
          <w:lang w:val="ru-RU"/>
        </w:rPr>
      </w:pPr>
      <w:r w:rsidRPr="00456F2D">
        <w:rPr>
          <w:rFonts w:ascii="Times New Roman" w:eastAsia="Calibri" w:hAnsi="Times New Roman" w:cs="Times New Roman"/>
          <w:color w:val="000000" w:themeColor="text1"/>
          <w:sz w:val="28"/>
          <w:szCs w:val="28"/>
          <w:lang w:val="uk-UA"/>
        </w:rPr>
        <w:t>Функціонують у творах і такі конструкції, у яких усі підрядні передують головному реченню:</w:t>
      </w:r>
      <w:r w:rsidRPr="00456F2D">
        <w:rPr>
          <w:rFonts w:ascii="Times New Roman" w:eastAsia="Calibri" w:hAnsi="Times New Roman" w:cs="Times New Roman"/>
          <w:i/>
          <w:color w:val="000000" w:themeColor="text1"/>
          <w:sz w:val="28"/>
          <w:szCs w:val="28"/>
          <w:lang w:val="uk-UA"/>
        </w:rPr>
        <w:t xml:space="preserve"> «</w:t>
      </w:r>
      <w:r w:rsidRPr="00456F2D">
        <w:rPr>
          <w:rFonts w:ascii="Times New Roman" w:eastAsia="Calibri" w:hAnsi="Times New Roman" w:cs="Times New Roman"/>
          <w:i/>
          <w:color w:val="000000" w:themeColor="text1"/>
          <w:sz w:val="28"/>
          <w:szCs w:val="28"/>
          <w:lang w:val="ru-RU"/>
        </w:rPr>
        <w:t>Коли б зібрати гроші, що без потреби тратяться, можна було б усі</w:t>
      </w:r>
      <w:r w:rsidR="00AB5123">
        <w:rPr>
          <w:rFonts w:ascii="Times New Roman" w:eastAsia="Calibri" w:hAnsi="Times New Roman" w:cs="Times New Roman"/>
          <w:i/>
          <w:color w:val="000000" w:themeColor="text1"/>
          <w:sz w:val="28"/>
          <w:szCs w:val="28"/>
          <w:lang w:val="ru-RU"/>
        </w:rPr>
        <w:t>х голодних нагодувати» [84</w:t>
      </w:r>
      <w:r w:rsidR="008373D9">
        <w:rPr>
          <w:rFonts w:ascii="Times New Roman" w:eastAsia="Calibri" w:hAnsi="Times New Roman" w:cs="Times New Roman"/>
          <w:i/>
          <w:color w:val="000000" w:themeColor="text1"/>
          <w:sz w:val="28"/>
          <w:szCs w:val="28"/>
          <w:lang w:val="ru-RU"/>
        </w:rPr>
        <w:t>]; «</w:t>
      </w:r>
      <w:r w:rsidR="008373D9" w:rsidRPr="008373D9">
        <w:rPr>
          <w:rFonts w:ascii="Times New Roman" w:eastAsia="Calibri" w:hAnsi="Times New Roman" w:cs="Times New Roman"/>
          <w:i/>
          <w:color w:val="000000" w:themeColor="text1"/>
          <w:sz w:val="28"/>
          <w:szCs w:val="28"/>
          <w:lang w:val="ru-RU"/>
        </w:rPr>
        <w:t xml:space="preserve">Коли ж вона дочекається того моменту, коли завітає до </w:t>
      </w:r>
      <w:r w:rsidR="008373D9">
        <w:rPr>
          <w:rFonts w:ascii="Times New Roman" w:eastAsia="Calibri" w:hAnsi="Times New Roman" w:cs="Times New Roman"/>
          <w:i/>
          <w:color w:val="000000" w:themeColor="text1"/>
          <w:sz w:val="28"/>
          <w:szCs w:val="28"/>
          <w:lang w:val="ru-RU"/>
        </w:rPr>
        <w:t>них на гору Володимир, коли вип</w:t>
      </w:r>
      <w:r w:rsidR="008373D9" w:rsidRPr="00E301FF">
        <w:rPr>
          <w:rFonts w:ascii="Times New Roman" w:eastAsia="Calibri" w:hAnsi="Times New Roman" w:cs="Times New Roman"/>
          <w:i/>
          <w:iCs/>
          <w:sz w:val="28"/>
          <w:szCs w:val="28"/>
          <w:lang w:val="uk-UA"/>
        </w:rPr>
        <w:t>’</w:t>
      </w:r>
      <w:r w:rsidR="008373D9" w:rsidRPr="008373D9">
        <w:rPr>
          <w:rFonts w:ascii="Times New Roman" w:eastAsia="Calibri" w:hAnsi="Times New Roman" w:cs="Times New Roman"/>
          <w:i/>
          <w:color w:val="000000" w:themeColor="text1"/>
          <w:sz w:val="28"/>
          <w:szCs w:val="28"/>
          <w:lang w:val="ru-RU"/>
        </w:rPr>
        <w:t>є він з Галиних рук води, вона раптом встан</w:t>
      </w:r>
      <w:r w:rsidR="008373D9">
        <w:rPr>
          <w:rFonts w:ascii="Times New Roman" w:eastAsia="Calibri" w:hAnsi="Times New Roman" w:cs="Times New Roman"/>
          <w:i/>
          <w:color w:val="000000" w:themeColor="text1"/>
          <w:sz w:val="28"/>
          <w:szCs w:val="28"/>
          <w:lang w:val="ru-RU"/>
        </w:rPr>
        <w:t>е, забувши про свою нерухомість</w:t>
      </w:r>
      <w:r w:rsidR="008373D9" w:rsidRPr="008373D9">
        <w:rPr>
          <w:rFonts w:ascii="Times New Roman" w:eastAsia="Calibri" w:hAnsi="Times New Roman" w:cs="Times New Roman"/>
          <w:i/>
          <w:color w:val="000000" w:themeColor="text1"/>
          <w:sz w:val="28"/>
          <w:szCs w:val="28"/>
          <w:lang w:val="ru-RU"/>
        </w:rPr>
        <w:t xml:space="preserve"> і зайде до своєї кімнати без сторонньої допомоги</w:t>
      </w:r>
      <w:r w:rsidR="00AB5123">
        <w:rPr>
          <w:rFonts w:ascii="Times New Roman" w:eastAsia="Calibri" w:hAnsi="Times New Roman" w:cs="Times New Roman"/>
          <w:i/>
          <w:color w:val="000000" w:themeColor="text1"/>
          <w:sz w:val="28"/>
          <w:szCs w:val="28"/>
          <w:lang w:val="ru-RU"/>
        </w:rPr>
        <w:t>» [64</w:t>
      </w:r>
      <w:r w:rsidR="008373D9">
        <w:rPr>
          <w:rFonts w:ascii="Times New Roman" w:eastAsia="Calibri" w:hAnsi="Times New Roman" w:cs="Times New Roman"/>
          <w:i/>
          <w:color w:val="000000" w:themeColor="text1"/>
          <w:sz w:val="28"/>
          <w:szCs w:val="28"/>
          <w:lang w:val="ru-RU"/>
        </w:rPr>
        <w:t>]</w:t>
      </w:r>
      <w:r w:rsidR="008373D9" w:rsidRPr="008373D9">
        <w:rPr>
          <w:rFonts w:ascii="Times New Roman" w:eastAsia="Calibri" w:hAnsi="Times New Roman" w:cs="Times New Roman"/>
          <w:i/>
          <w:color w:val="000000" w:themeColor="text1"/>
          <w:sz w:val="28"/>
          <w:szCs w:val="28"/>
          <w:lang w:val="ru-RU"/>
        </w:rPr>
        <w:t>.</w:t>
      </w:r>
    </w:p>
    <w:p w:rsidR="00456F2D" w:rsidRPr="00456F2D" w:rsidRDefault="00456F2D" w:rsidP="00456F2D">
      <w:pPr>
        <w:spacing w:after="0" w:line="360" w:lineRule="auto"/>
        <w:ind w:firstLine="709"/>
        <w:jc w:val="both"/>
        <w:rPr>
          <w:rFonts w:ascii="Times New Roman" w:eastAsia="Calibri" w:hAnsi="Times New Roman" w:cs="Times New Roman"/>
          <w:color w:val="000000" w:themeColor="text1"/>
          <w:sz w:val="28"/>
          <w:szCs w:val="28"/>
          <w:lang w:val="uk-UA"/>
        </w:rPr>
      </w:pPr>
      <w:r w:rsidRPr="00456F2D">
        <w:rPr>
          <w:rFonts w:ascii="Times New Roman" w:eastAsia="Calibri" w:hAnsi="Times New Roman" w:cs="Times New Roman"/>
          <w:color w:val="000000" w:themeColor="text1"/>
          <w:sz w:val="28"/>
          <w:szCs w:val="28"/>
          <w:lang w:val="uk-UA"/>
        </w:rPr>
        <w:t xml:space="preserve">Серед складнопідрядних багатокомпонентних речень із однорідною та неоднорідною супідрядністю домінують речення з неоднорідною супідрядністю. </w:t>
      </w:r>
    </w:p>
    <w:p w:rsidR="00456F2D" w:rsidRDefault="00456F2D" w:rsidP="00456F2D">
      <w:pPr>
        <w:spacing w:after="0" w:line="360" w:lineRule="auto"/>
        <w:ind w:firstLine="709"/>
        <w:jc w:val="both"/>
        <w:rPr>
          <w:rFonts w:ascii="Times New Roman" w:eastAsia="Calibri" w:hAnsi="Times New Roman" w:cs="Times New Roman"/>
          <w:i/>
          <w:color w:val="000000" w:themeColor="text1"/>
          <w:sz w:val="28"/>
          <w:szCs w:val="28"/>
          <w:lang w:val="uk-UA"/>
        </w:rPr>
      </w:pPr>
      <w:r w:rsidRPr="00456F2D">
        <w:rPr>
          <w:rFonts w:ascii="Times New Roman" w:eastAsia="Calibri" w:hAnsi="Times New Roman" w:cs="Times New Roman"/>
          <w:color w:val="000000" w:themeColor="text1"/>
          <w:sz w:val="28"/>
          <w:szCs w:val="28"/>
          <w:lang w:val="uk-UA"/>
        </w:rPr>
        <w:t>У таких конструкціях підрядні частини по-різному пояснюють головне речення:</w:t>
      </w:r>
      <w:r w:rsidRPr="00456F2D">
        <w:rPr>
          <w:rFonts w:ascii="Times New Roman" w:eastAsia="Calibri" w:hAnsi="Times New Roman" w:cs="Times New Roman"/>
          <w:i/>
          <w:color w:val="000000" w:themeColor="text1"/>
          <w:sz w:val="28"/>
          <w:szCs w:val="28"/>
          <w:lang w:val="uk-UA"/>
        </w:rPr>
        <w:t xml:space="preserve"> «Коли заплакала під своїм вікном Галя, коли полетів у небо, віддаляючись, задоволений сірий птах, він подумав, що світ цей, який кладеться йому перед очі, мусить бути вічний і нетлінний» [</w:t>
      </w:r>
      <w:r w:rsidR="00AB5123">
        <w:rPr>
          <w:rFonts w:ascii="Times New Roman" w:eastAsia="Calibri" w:hAnsi="Times New Roman" w:cs="Times New Roman"/>
          <w:i/>
          <w:color w:val="000000" w:themeColor="text1"/>
          <w:sz w:val="28"/>
          <w:szCs w:val="28"/>
          <w:lang w:val="uk-UA"/>
        </w:rPr>
        <w:t xml:space="preserve">73, </w:t>
      </w:r>
      <w:r w:rsidR="00EF6370">
        <w:rPr>
          <w:rFonts w:ascii="Times New Roman" w:eastAsia="Calibri" w:hAnsi="Times New Roman" w:cs="Times New Roman"/>
          <w:i/>
          <w:color w:val="000000" w:themeColor="text1"/>
          <w:sz w:val="28"/>
          <w:szCs w:val="28"/>
          <w:lang w:val="uk-UA"/>
        </w:rPr>
        <w:t>С.90]; «Років за тридцять п’</w:t>
      </w:r>
      <w:r w:rsidRPr="00456F2D">
        <w:rPr>
          <w:rFonts w:ascii="Times New Roman" w:eastAsia="Calibri" w:hAnsi="Times New Roman" w:cs="Times New Roman"/>
          <w:i/>
          <w:color w:val="000000" w:themeColor="text1"/>
          <w:sz w:val="28"/>
          <w:szCs w:val="28"/>
          <w:lang w:val="uk-UA"/>
        </w:rPr>
        <w:t xml:space="preserve">ять до того, коли відчув старий козопас Іван Шевчук осінь, що її сплітали, переповзаючи від куща до куща, малі й прудкі павуки, він теж прийшов додому, ледве пересуваючи ногами </w:t>
      </w:r>
      <w:r w:rsidR="00CC17F9">
        <w:rPr>
          <w:rFonts w:ascii="Times New Roman" w:eastAsia="Calibri" w:hAnsi="Times New Roman" w:cs="Times New Roman"/>
          <w:i/>
          <w:color w:val="000000" w:themeColor="text1"/>
          <w:sz w:val="28"/>
          <w:szCs w:val="28"/>
          <w:lang w:val="uk-UA"/>
        </w:rPr>
        <w:t>[</w:t>
      </w:r>
      <w:r w:rsidR="00AB5123">
        <w:rPr>
          <w:rFonts w:ascii="Times New Roman" w:eastAsia="Calibri" w:hAnsi="Times New Roman" w:cs="Times New Roman"/>
          <w:i/>
          <w:color w:val="000000" w:themeColor="text1"/>
          <w:sz w:val="28"/>
          <w:szCs w:val="28"/>
          <w:lang w:val="uk-UA"/>
        </w:rPr>
        <w:t>73,</w:t>
      </w:r>
      <w:r w:rsidRPr="00456F2D">
        <w:rPr>
          <w:rFonts w:ascii="Times New Roman" w:eastAsia="Calibri" w:hAnsi="Times New Roman" w:cs="Times New Roman"/>
          <w:i/>
          <w:color w:val="000000" w:themeColor="text1"/>
          <w:sz w:val="28"/>
          <w:szCs w:val="28"/>
          <w:lang w:val="uk-UA"/>
        </w:rPr>
        <w:t xml:space="preserve"> С.112].</w:t>
      </w:r>
    </w:p>
    <w:p w:rsidR="00142DDF" w:rsidRDefault="00142DDF" w:rsidP="00142DDF">
      <w:pPr>
        <w:spacing w:after="0" w:line="360" w:lineRule="auto"/>
        <w:ind w:firstLine="709"/>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i/>
          <w:color w:val="000000" w:themeColor="text1"/>
          <w:sz w:val="28"/>
          <w:szCs w:val="28"/>
          <w:lang w:val="uk-UA"/>
        </w:rPr>
        <w:t xml:space="preserve">Зобразимо такі конструкції схематично: (   ), (   ), </w:t>
      </w:r>
      <w:r w:rsidRPr="00142DDF">
        <w:rPr>
          <w:rFonts w:ascii="Times New Roman" w:eastAsia="Calibri" w:hAnsi="Times New Roman" w:cs="Times New Roman"/>
          <w:i/>
          <w:color w:val="000000" w:themeColor="text1"/>
          <w:sz w:val="28"/>
          <w:szCs w:val="28"/>
          <w:lang w:val="uk-UA"/>
        </w:rPr>
        <w:t>[</w:t>
      </w:r>
      <w:r>
        <w:rPr>
          <w:rFonts w:ascii="Times New Roman" w:eastAsia="Calibri" w:hAnsi="Times New Roman" w:cs="Times New Roman"/>
          <w:i/>
          <w:color w:val="000000" w:themeColor="text1"/>
          <w:sz w:val="28"/>
          <w:szCs w:val="28"/>
          <w:lang w:val="uk-UA"/>
        </w:rPr>
        <w:t xml:space="preserve">    ], (  (    )   ).</w:t>
      </w:r>
    </w:p>
    <w:p w:rsidR="00142DDF" w:rsidRPr="00142DDF" w:rsidRDefault="00142DDF" w:rsidP="00142DDF">
      <w:pPr>
        <w:spacing w:after="0" w:line="360" w:lineRule="auto"/>
        <w:ind w:firstLine="709"/>
        <w:jc w:val="both"/>
        <w:rPr>
          <w:rFonts w:ascii="Times New Roman" w:eastAsia="Calibri" w:hAnsi="Times New Roman" w:cs="Times New Roman"/>
          <w:i/>
          <w:color w:val="000000" w:themeColor="text1"/>
          <w:sz w:val="28"/>
          <w:szCs w:val="28"/>
          <w:lang w:val="ru-RU"/>
        </w:rPr>
      </w:pPr>
      <w:r w:rsidRPr="00142DDF">
        <w:rPr>
          <w:rFonts w:ascii="Times New Roman" w:eastAsia="Calibri" w:hAnsi="Times New Roman" w:cs="Times New Roman"/>
          <w:color w:val="000000" w:themeColor="text1"/>
          <w:sz w:val="28"/>
          <w:szCs w:val="28"/>
          <w:lang w:val="uk-UA"/>
        </w:rPr>
        <w:lastRenderedPageBreak/>
        <w:t>Однією зі структурних ознак складнопідрядних речень з неоднорідною супідрядністю є порядок розміщення підрядних частин, які переважно не стоять поряд:</w:t>
      </w:r>
      <w:r w:rsidRPr="00142DDF">
        <w:rPr>
          <w:rFonts w:ascii="Times New Roman" w:eastAsia="Calibri" w:hAnsi="Times New Roman" w:cs="Times New Roman"/>
          <w:i/>
          <w:color w:val="000000" w:themeColor="text1"/>
          <w:sz w:val="28"/>
          <w:szCs w:val="28"/>
          <w:lang w:val="uk-UA"/>
        </w:rPr>
        <w:t xml:space="preserve"> «</w:t>
      </w:r>
      <w:r w:rsidRPr="00142DDF">
        <w:rPr>
          <w:rFonts w:ascii="Times New Roman" w:eastAsia="Calibri" w:hAnsi="Times New Roman" w:cs="Times New Roman"/>
          <w:i/>
          <w:color w:val="000000" w:themeColor="text1"/>
          <w:sz w:val="28"/>
          <w:szCs w:val="28"/>
          <w:lang w:val="ru-RU"/>
        </w:rPr>
        <w:t>В мене мліє рука, бо перед тим як заснути, я вирішив записати у свою книгу все, що пережив у цей день»[</w:t>
      </w:r>
      <w:r w:rsidR="00AB5123">
        <w:rPr>
          <w:rFonts w:ascii="Times New Roman" w:eastAsia="Calibri" w:hAnsi="Times New Roman" w:cs="Times New Roman"/>
          <w:i/>
          <w:color w:val="000000" w:themeColor="text1"/>
          <w:sz w:val="28"/>
          <w:szCs w:val="28"/>
          <w:lang w:val="ru-RU"/>
        </w:rPr>
        <w:t>94</w:t>
      </w:r>
      <w:r w:rsidRPr="00142DDF">
        <w:rPr>
          <w:rFonts w:ascii="Times New Roman" w:eastAsia="Calibri" w:hAnsi="Times New Roman" w:cs="Times New Roman"/>
          <w:i/>
          <w:color w:val="000000" w:themeColor="text1"/>
          <w:sz w:val="28"/>
          <w:szCs w:val="28"/>
          <w:lang w:val="ru-RU"/>
        </w:rPr>
        <w:t>]; «Коли був сильний, то гнав її від себе, клянучи жорсткими й брутальними словами, кричав, аж піна на вустах проступала і грозив кулаком» [</w:t>
      </w:r>
      <w:r w:rsidR="00AB5123">
        <w:rPr>
          <w:rFonts w:ascii="Times New Roman" w:eastAsia="Calibri" w:hAnsi="Times New Roman" w:cs="Times New Roman"/>
          <w:i/>
          <w:color w:val="000000" w:themeColor="text1"/>
          <w:sz w:val="28"/>
          <w:szCs w:val="28"/>
          <w:lang w:val="ru-RU"/>
        </w:rPr>
        <w:t>84</w:t>
      </w:r>
      <w:r w:rsidRPr="00142DDF">
        <w:rPr>
          <w:rFonts w:ascii="Times New Roman" w:eastAsia="Calibri" w:hAnsi="Times New Roman" w:cs="Times New Roman"/>
          <w:i/>
          <w:color w:val="000000" w:themeColor="text1"/>
          <w:sz w:val="28"/>
          <w:szCs w:val="28"/>
          <w:lang w:val="ru-RU"/>
        </w:rPr>
        <w:t>]; «І це сталося саме тоді, коли перестав бити дзиґар, бо ніби в продовження того биття почали чутися кроки, які наближалися до залізної кімнати, при цьому кожен крок ніби лунко ставив на залізній підлозі печатки, що творило чітке, яке п</w:t>
      </w:r>
      <w:r w:rsidR="00AB5123">
        <w:rPr>
          <w:rFonts w:ascii="Times New Roman" w:eastAsia="Calibri" w:hAnsi="Times New Roman" w:cs="Times New Roman"/>
          <w:i/>
          <w:color w:val="000000" w:themeColor="text1"/>
          <w:sz w:val="28"/>
          <w:szCs w:val="28"/>
          <w:lang w:val="ru-RU"/>
        </w:rPr>
        <w:t>обільшувало звук, відлуння» [81</w:t>
      </w:r>
      <w:r>
        <w:rPr>
          <w:rFonts w:ascii="Times New Roman" w:eastAsia="Calibri" w:hAnsi="Times New Roman" w:cs="Times New Roman"/>
          <w:i/>
          <w:color w:val="000000" w:themeColor="text1"/>
          <w:sz w:val="28"/>
          <w:szCs w:val="28"/>
          <w:lang w:val="ru-RU"/>
        </w:rPr>
        <w:t>].</w:t>
      </w:r>
    </w:p>
    <w:p w:rsidR="00142DDF" w:rsidRDefault="00142DDF" w:rsidP="00142DDF">
      <w:pPr>
        <w:spacing w:after="0" w:line="360" w:lineRule="auto"/>
        <w:jc w:val="both"/>
        <w:rPr>
          <w:rFonts w:ascii="Times New Roman" w:eastAsia="Calibri" w:hAnsi="Times New Roman" w:cs="Times New Roman"/>
          <w:i/>
          <w:color w:val="000000" w:themeColor="text1"/>
          <w:sz w:val="28"/>
          <w:szCs w:val="28"/>
          <w:lang w:val="uk-UA"/>
        </w:rPr>
      </w:pPr>
    </w:p>
    <w:p w:rsidR="00142DDF" w:rsidRDefault="00142DDF" w:rsidP="00142DDF">
      <w:pPr>
        <w:spacing w:after="0" w:line="360" w:lineRule="auto"/>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i/>
          <w:noProof/>
          <w:color w:val="000000" w:themeColor="text1"/>
          <w:sz w:val="28"/>
          <w:szCs w:val="28"/>
          <w:lang w:val="ru-RU" w:eastAsia="ru-RU"/>
        </w:rPr>
        <mc:AlternateContent>
          <mc:Choice Requires="wps">
            <w:drawing>
              <wp:anchor distT="0" distB="0" distL="114300" distR="114300" simplePos="0" relativeHeight="251664384" behindDoc="0" locked="0" layoutInCell="1" allowOverlap="1" wp14:anchorId="2279CD52" wp14:editId="35C6785D">
                <wp:simplePos x="0" y="0"/>
                <wp:positionH relativeFrom="column">
                  <wp:posOffset>1876425</wp:posOffset>
                </wp:positionH>
                <wp:positionV relativeFrom="paragraph">
                  <wp:posOffset>127000</wp:posOffset>
                </wp:positionV>
                <wp:extent cx="2293620" cy="403860"/>
                <wp:effectExtent l="0" t="0" r="11430" b="15240"/>
                <wp:wrapNone/>
                <wp:docPr id="17" name="Прямоугольник 17"/>
                <wp:cNvGraphicFramePr/>
                <a:graphic xmlns:a="http://schemas.openxmlformats.org/drawingml/2006/main">
                  <a:graphicData uri="http://schemas.microsoft.com/office/word/2010/wordprocessingShape">
                    <wps:wsp>
                      <wps:cNvSpPr/>
                      <wps:spPr>
                        <a:xfrm>
                          <a:off x="0" y="0"/>
                          <a:ext cx="2293620" cy="40386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88D340" id="Прямоугольник 17" o:spid="_x0000_s1026" style="position:absolute;margin-left:147.75pt;margin-top:10pt;width:180.6pt;height:31.8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" fillcolor="white [3201]" strokecolor="black [3200]" strokeweight="1pt"/>
            </w:pict>
          </mc:Fallback>
        </mc:AlternateContent>
      </w:r>
    </w:p>
    <w:p w:rsidR="00142DDF" w:rsidRDefault="00142DDF" w:rsidP="00142DDF">
      <w:pPr>
        <w:spacing w:after="0" w:line="360" w:lineRule="auto"/>
        <w:ind w:firstLine="709"/>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i/>
          <w:noProof/>
          <w:color w:val="000000" w:themeColor="text1"/>
          <w:sz w:val="28"/>
          <w:szCs w:val="28"/>
          <w:lang w:val="ru-RU" w:eastAsia="ru-RU"/>
        </w:rPr>
        <mc:AlternateContent>
          <mc:Choice Requires="wps">
            <w:drawing>
              <wp:anchor distT="0" distB="0" distL="114300" distR="114300" simplePos="0" relativeHeight="251666432" behindDoc="0" locked="0" layoutInCell="1" allowOverlap="1">
                <wp:simplePos x="0" y="0"/>
                <wp:positionH relativeFrom="column">
                  <wp:posOffset>3171825</wp:posOffset>
                </wp:positionH>
                <wp:positionV relativeFrom="paragraph">
                  <wp:posOffset>224155</wp:posOffset>
                </wp:positionV>
                <wp:extent cx="853440" cy="381000"/>
                <wp:effectExtent l="0" t="0" r="60960" b="57150"/>
                <wp:wrapNone/>
                <wp:docPr id="19" name="Прямая со стрелкой 19"/>
                <wp:cNvGraphicFramePr/>
                <a:graphic xmlns:a="http://schemas.openxmlformats.org/drawingml/2006/main">
                  <a:graphicData uri="http://schemas.microsoft.com/office/word/2010/wordprocessingShape">
                    <wps:wsp>
                      <wps:cNvCnPr/>
                      <wps:spPr>
                        <a:xfrm>
                          <a:off x="0" y="0"/>
                          <a:ext cx="853440"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214F884F" id="_x0000_t32" coordsize="21600,21600" o:spt="32" o:oned="t" path="m,l21600,21600e" filled="f">
                <v:path arrowok="t" fillok="f" o:connecttype="none"/>
                <o:lock v:ext="edit" shapetype="t"/>
              </v:shapetype>
              <v:shape id="Прямая со стрелкой 19" o:spid="_x0000_s1026" type="#_x0000_t32" style="position:absolute;margin-left:249.75pt;margin-top:17.65pt;width:67.2pt;height:30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" strokecolor="black [3200]" strokeweight=".5pt">
                <v:stroke endarrow="block" joinstyle="miter"/>
              </v:shape>
            </w:pict>
          </mc:Fallback>
        </mc:AlternateContent>
      </w:r>
      <w:r>
        <w:rPr>
          <w:rFonts w:ascii="Times New Roman" w:eastAsia="Calibri" w:hAnsi="Times New Roman" w:cs="Times New Roman"/>
          <w:i/>
          <w:noProof/>
          <w:color w:val="000000" w:themeColor="text1"/>
          <w:sz w:val="28"/>
          <w:szCs w:val="28"/>
          <w:lang w:val="ru-RU" w:eastAsia="ru-RU"/>
        </w:rPr>
        <mc:AlternateContent>
          <mc:Choice Requires="wps">
            <w:drawing>
              <wp:anchor distT="0" distB="0" distL="114300" distR="114300" simplePos="0" relativeHeight="251665408" behindDoc="0" locked="0" layoutInCell="1" allowOverlap="1">
                <wp:simplePos x="0" y="0"/>
                <wp:positionH relativeFrom="column">
                  <wp:posOffset>1922145</wp:posOffset>
                </wp:positionH>
                <wp:positionV relativeFrom="paragraph">
                  <wp:posOffset>231775</wp:posOffset>
                </wp:positionV>
                <wp:extent cx="838200" cy="396240"/>
                <wp:effectExtent l="38100" t="0" r="19050" b="60960"/>
                <wp:wrapNone/>
                <wp:docPr id="18" name="Прямая со стрелкой 18"/>
                <wp:cNvGraphicFramePr/>
                <a:graphic xmlns:a="http://schemas.openxmlformats.org/drawingml/2006/main">
                  <a:graphicData uri="http://schemas.microsoft.com/office/word/2010/wordprocessingShape">
                    <wps:wsp>
                      <wps:cNvCnPr/>
                      <wps:spPr>
                        <a:xfrm flipH="1">
                          <a:off x="0" y="0"/>
                          <a:ext cx="838200" cy="396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0678EF8" id="Прямая со стрелкой 18" o:spid="_x0000_s1026" type="#_x0000_t32" style="position:absolute;margin-left:151.35pt;margin-top:18.25pt;width:66pt;height:31.2pt;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" strokecolor="black [3200]" strokeweight=".5pt">
                <v:stroke endarrow="block" joinstyle="miter"/>
              </v:shape>
            </w:pict>
          </mc:Fallback>
        </mc:AlternateContent>
      </w:r>
    </w:p>
    <w:p w:rsidR="00142DDF" w:rsidRDefault="00142DDF" w:rsidP="00142DDF">
      <w:pPr>
        <w:spacing w:after="0" w:line="360" w:lineRule="auto"/>
        <w:ind w:firstLine="709"/>
        <w:jc w:val="both"/>
        <w:rPr>
          <w:rFonts w:ascii="Times New Roman" w:eastAsia="Calibri" w:hAnsi="Times New Roman" w:cs="Times New Roman"/>
          <w:i/>
          <w:color w:val="000000" w:themeColor="text1"/>
          <w:sz w:val="28"/>
          <w:szCs w:val="28"/>
          <w:lang w:val="uk-UA"/>
        </w:rPr>
      </w:pPr>
    </w:p>
    <w:p w:rsidR="00142DDF" w:rsidRDefault="00142DDF" w:rsidP="00142DDF">
      <w:pPr>
        <w:spacing w:after="0" w:line="360" w:lineRule="auto"/>
        <w:ind w:firstLine="709"/>
        <w:jc w:val="center"/>
        <w:rPr>
          <w:rFonts w:ascii="Times New Roman" w:eastAsia="Calibri" w:hAnsi="Times New Roman" w:cs="Times New Roman"/>
          <w:i/>
          <w:color w:val="000000" w:themeColor="text1"/>
          <w:sz w:val="28"/>
          <w:szCs w:val="28"/>
          <w:lang w:val="uk-UA"/>
        </w:rPr>
      </w:pPr>
      <w:r>
        <w:rPr>
          <w:rFonts w:ascii="Times New Roman" w:eastAsia="Calibri" w:hAnsi="Times New Roman" w:cs="Times New Roman"/>
          <w:i/>
          <w:noProof/>
          <w:color w:val="000000" w:themeColor="text1"/>
          <w:sz w:val="28"/>
          <w:szCs w:val="28"/>
          <w:lang w:val="ru-RU" w:eastAsia="ru-RU"/>
        </w:rPr>
        <mc:AlternateContent>
          <mc:Choice Requires="wps">
            <w:drawing>
              <wp:anchor distT="0" distB="0" distL="114300" distR="114300" simplePos="0" relativeHeight="251668480" behindDoc="0" locked="0" layoutInCell="1" allowOverlap="1">
                <wp:simplePos x="0" y="0"/>
                <wp:positionH relativeFrom="column">
                  <wp:posOffset>3926205</wp:posOffset>
                </wp:positionH>
                <wp:positionV relativeFrom="paragraph">
                  <wp:posOffset>14605</wp:posOffset>
                </wp:positionV>
                <wp:extent cx="1234440" cy="434340"/>
                <wp:effectExtent l="0" t="0" r="22860" b="22860"/>
                <wp:wrapNone/>
                <wp:docPr id="21" name="Прямоугольник 21"/>
                <wp:cNvGraphicFramePr/>
                <a:graphic xmlns:a="http://schemas.openxmlformats.org/drawingml/2006/main">
                  <a:graphicData uri="http://schemas.microsoft.com/office/word/2010/wordprocessingShape">
                    <wps:wsp>
                      <wps:cNvSpPr/>
                      <wps:spPr>
                        <a:xfrm>
                          <a:off x="0" y="0"/>
                          <a:ext cx="1234440" cy="4343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A69BFE" id="Прямоугольник 21" o:spid="_x0000_s1026" style="position:absolute;margin-left:309.15pt;margin-top:1.15pt;width:97.2pt;height:34.2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" fillcolor="white [3201]" strokecolor="black [3200]" strokeweight="1pt"/>
            </w:pict>
          </mc:Fallback>
        </mc:AlternateContent>
      </w:r>
      <w:r>
        <w:rPr>
          <w:rFonts w:ascii="Times New Roman" w:eastAsia="Calibri" w:hAnsi="Times New Roman" w:cs="Times New Roman"/>
          <w:i/>
          <w:noProof/>
          <w:color w:val="000000" w:themeColor="text1"/>
          <w:sz w:val="28"/>
          <w:szCs w:val="28"/>
          <w:lang w:val="ru-RU" w:eastAsia="ru-RU"/>
        </w:rPr>
        <mc:AlternateContent>
          <mc:Choice Requires="wps">
            <w:drawing>
              <wp:anchor distT="0" distB="0" distL="114300" distR="114300" simplePos="0" relativeHeight="251667456" behindDoc="0" locked="0" layoutInCell="1" allowOverlap="1">
                <wp:simplePos x="0" y="0"/>
                <wp:positionH relativeFrom="column">
                  <wp:posOffset>992505</wp:posOffset>
                </wp:positionH>
                <wp:positionV relativeFrom="paragraph">
                  <wp:posOffset>37465</wp:posOffset>
                </wp:positionV>
                <wp:extent cx="1135380" cy="441960"/>
                <wp:effectExtent l="0" t="0" r="26670" b="15240"/>
                <wp:wrapNone/>
                <wp:docPr id="20" name="Прямоугольник 20"/>
                <wp:cNvGraphicFramePr/>
                <a:graphic xmlns:a="http://schemas.openxmlformats.org/drawingml/2006/main">
                  <a:graphicData uri="http://schemas.microsoft.com/office/word/2010/wordprocessingShape">
                    <wps:wsp>
                      <wps:cNvSpPr/>
                      <wps:spPr>
                        <a:xfrm>
                          <a:off x="0" y="0"/>
                          <a:ext cx="1135380" cy="44196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B61A81" id="Прямоугольник 20" o:spid="_x0000_s1026" style="position:absolute;margin-left:78.15pt;margin-top:2.95pt;width:89.4pt;height:34.8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" fillcolor="white [3201]" strokecolor="black [3200]" strokeweight="1pt"/>
            </w:pict>
          </mc:Fallback>
        </mc:AlternateContent>
      </w:r>
    </w:p>
    <w:p w:rsidR="00142DDF" w:rsidRDefault="00142DDF" w:rsidP="00142DDF">
      <w:pPr>
        <w:spacing w:after="0" w:line="360" w:lineRule="auto"/>
        <w:ind w:firstLine="709"/>
        <w:jc w:val="center"/>
        <w:rPr>
          <w:rFonts w:ascii="Times New Roman" w:eastAsia="Calibri" w:hAnsi="Times New Roman" w:cs="Times New Roman"/>
          <w:i/>
          <w:color w:val="000000" w:themeColor="text1"/>
          <w:sz w:val="28"/>
          <w:szCs w:val="28"/>
          <w:lang w:val="uk-UA"/>
        </w:rPr>
      </w:pPr>
    </w:p>
    <w:p w:rsidR="00EF6370" w:rsidRPr="00CC17F9" w:rsidRDefault="00456F2D" w:rsidP="000A4CED">
      <w:pPr>
        <w:spacing w:after="0" w:line="360" w:lineRule="auto"/>
        <w:ind w:firstLine="709"/>
        <w:jc w:val="both"/>
        <w:rPr>
          <w:rFonts w:ascii="Times New Roman" w:eastAsia="Calibri" w:hAnsi="Times New Roman" w:cs="Times New Roman"/>
          <w:i/>
          <w:sz w:val="28"/>
          <w:szCs w:val="28"/>
          <w:lang w:val="uk-UA"/>
        </w:rPr>
      </w:pPr>
      <w:r w:rsidRPr="00456F2D">
        <w:rPr>
          <w:rFonts w:ascii="Times New Roman" w:eastAsia="Calibri" w:hAnsi="Times New Roman" w:cs="Times New Roman"/>
          <w:color w:val="000000" w:themeColor="text1"/>
          <w:sz w:val="28"/>
          <w:szCs w:val="28"/>
          <w:lang w:val="uk-UA"/>
        </w:rPr>
        <w:t>Зважаючи на характер синтаксичної віднесеності підрядних до головної в цілому чи до окремих її членів серед речень із неоднорідною супідрядністю у прозі митця ми виокремили речення з різночленною супідрядністю. Саме вони складають більшу</w:t>
      </w:r>
      <w:r w:rsidR="00A52CDE">
        <w:rPr>
          <w:rFonts w:ascii="Times New Roman" w:eastAsia="Calibri" w:hAnsi="Times New Roman" w:cs="Times New Roman"/>
          <w:color w:val="000000" w:themeColor="text1"/>
          <w:sz w:val="28"/>
          <w:szCs w:val="28"/>
          <w:lang w:val="uk-UA"/>
        </w:rPr>
        <w:t xml:space="preserve"> частину конструкцій цього типу</w:t>
      </w:r>
      <w:r w:rsidR="00A52CDE" w:rsidRPr="00CC17F9">
        <w:rPr>
          <w:rFonts w:ascii="Times New Roman" w:eastAsia="Calibri" w:hAnsi="Times New Roman" w:cs="Times New Roman"/>
          <w:sz w:val="28"/>
          <w:szCs w:val="28"/>
          <w:lang w:val="uk-UA"/>
        </w:rPr>
        <w:t xml:space="preserve">: </w:t>
      </w:r>
      <w:r w:rsidR="00A52CDE" w:rsidRPr="00CC17F9">
        <w:rPr>
          <w:rFonts w:ascii="Times New Roman" w:eastAsia="Calibri" w:hAnsi="Times New Roman" w:cs="Times New Roman"/>
          <w:i/>
          <w:sz w:val="28"/>
          <w:szCs w:val="28"/>
          <w:lang w:val="uk-UA"/>
        </w:rPr>
        <w:t>«В її вогнику спалюються нетлі, які пробивають усі сім шиб, що ними затулився ти від світу</w:t>
      </w:r>
      <w:r w:rsidR="00005848" w:rsidRPr="00CC17F9">
        <w:rPr>
          <w:rFonts w:ascii="Times New Roman" w:eastAsia="Calibri" w:hAnsi="Times New Roman" w:cs="Times New Roman"/>
          <w:i/>
          <w:sz w:val="28"/>
          <w:szCs w:val="28"/>
          <w:lang w:val="uk-UA"/>
        </w:rPr>
        <w:t>»;</w:t>
      </w:r>
      <w:r w:rsidR="00005848" w:rsidRPr="00CC17F9">
        <w:rPr>
          <w:rFonts w:ascii="DejaVuSerifCondensed" w:hAnsi="DejaVuSerifCondensed" w:cs="DejaVuSerifCondensed"/>
          <w:sz w:val="24"/>
          <w:szCs w:val="24"/>
          <w:lang w:val="uk-UA"/>
        </w:rPr>
        <w:t xml:space="preserve"> </w:t>
      </w:r>
      <w:r w:rsidR="00005848" w:rsidRPr="00CC17F9">
        <w:rPr>
          <w:rFonts w:ascii="Times New Roman" w:hAnsi="Times New Roman" w:cs="Times New Roman"/>
          <w:i/>
          <w:sz w:val="24"/>
          <w:szCs w:val="24"/>
          <w:lang w:val="uk-UA"/>
        </w:rPr>
        <w:t>«</w:t>
      </w:r>
      <w:r w:rsidR="00005848" w:rsidRPr="00CC17F9">
        <w:rPr>
          <w:rFonts w:ascii="Times New Roman" w:eastAsia="Calibri" w:hAnsi="Times New Roman" w:cs="Times New Roman"/>
          <w:i/>
          <w:sz w:val="28"/>
          <w:szCs w:val="28"/>
          <w:lang w:val="uk-UA"/>
        </w:rPr>
        <w:t>Уперше це сталося тоді, коли він у розкішному екіпажі під'їхав до будиночка пані Шароцької, котра мешкала на</w:t>
      </w:r>
      <w:r w:rsidR="00AB5123" w:rsidRPr="00CC17F9">
        <w:rPr>
          <w:rFonts w:ascii="Times New Roman" w:eastAsia="Calibri" w:hAnsi="Times New Roman" w:cs="Times New Roman"/>
          <w:i/>
          <w:sz w:val="28"/>
          <w:szCs w:val="28"/>
          <w:lang w:val="uk-UA"/>
        </w:rPr>
        <w:t xml:space="preserve"> Липках» [91</w:t>
      </w:r>
      <w:r w:rsidR="00005848" w:rsidRPr="00CC17F9">
        <w:rPr>
          <w:rFonts w:ascii="Times New Roman" w:eastAsia="Calibri" w:hAnsi="Times New Roman" w:cs="Times New Roman"/>
          <w:i/>
          <w:sz w:val="28"/>
          <w:szCs w:val="28"/>
          <w:lang w:val="uk-UA"/>
        </w:rPr>
        <w:t>]; «</w:t>
      </w:r>
      <w:r w:rsidR="000A4CED" w:rsidRPr="00CC17F9">
        <w:rPr>
          <w:rFonts w:ascii="Times New Roman" w:eastAsia="Calibri" w:hAnsi="Times New Roman" w:cs="Times New Roman"/>
          <w:i/>
          <w:sz w:val="28"/>
          <w:szCs w:val="28"/>
          <w:lang w:val="uk-UA"/>
        </w:rPr>
        <w:t xml:space="preserve">І </w:t>
      </w:r>
      <w:r w:rsidR="00005848" w:rsidRPr="00CC17F9">
        <w:rPr>
          <w:rFonts w:ascii="Times New Roman" w:eastAsia="Calibri" w:hAnsi="Times New Roman" w:cs="Times New Roman"/>
          <w:i/>
          <w:sz w:val="28"/>
          <w:szCs w:val="28"/>
          <w:lang w:val="uk-UA"/>
        </w:rPr>
        <w:t>здалося Климентієві, що від тих палких очей випущено було блакитну стрілу, яка безшумно й швидко перелетіла простора і впилася йому в серце</w:t>
      </w:r>
      <w:r w:rsidR="00AB5123" w:rsidRPr="00CC17F9">
        <w:rPr>
          <w:rFonts w:ascii="Times New Roman" w:eastAsia="Calibri" w:hAnsi="Times New Roman" w:cs="Times New Roman"/>
          <w:i/>
          <w:sz w:val="28"/>
          <w:szCs w:val="28"/>
          <w:lang w:val="uk-UA"/>
        </w:rPr>
        <w:t>»[71</w:t>
      </w:r>
      <w:r w:rsidR="00005848" w:rsidRPr="00CC17F9">
        <w:rPr>
          <w:rFonts w:ascii="Times New Roman" w:eastAsia="Calibri" w:hAnsi="Times New Roman" w:cs="Times New Roman"/>
          <w:i/>
          <w:sz w:val="28"/>
          <w:szCs w:val="28"/>
          <w:lang w:val="uk-UA"/>
        </w:rPr>
        <w:t xml:space="preserve">]; «Святі й титарі з оселедцями на головах дивилися чорними незмигними очима, наче хотіли зрозуміти цих людей, що так невчасно прийшли до церкви» </w:t>
      </w:r>
      <w:r w:rsidR="00AB5123" w:rsidRPr="00CC17F9">
        <w:rPr>
          <w:rFonts w:ascii="Times New Roman" w:eastAsia="Calibri" w:hAnsi="Times New Roman" w:cs="Times New Roman"/>
          <w:i/>
          <w:sz w:val="28"/>
          <w:szCs w:val="28"/>
          <w:lang w:val="uk-UA"/>
        </w:rPr>
        <w:t>[64</w:t>
      </w:r>
      <w:r w:rsidR="00005848" w:rsidRPr="00CC17F9">
        <w:rPr>
          <w:rFonts w:ascii="Times New Roman" w:eastAsia="Calibri" w:hAnsi="Times New Roman" w:cs="Times New Roman"/>
          <w:i/>
          <w:sz w:val="28"/>
          <w:szCs w:val="28"/>
          <w:lang w:val="uk-UA"/>
        </w:rPr>
        <w:t>].</w:t>
      </w:r>
    </w:p>
    <w:p w:rsidR="00597E8F" w:rsidRPr="00FD14AA" w:rsidRDefault="00456F2D" w:rsidP="00597E8F">
      <w:pPr>
        <w:spacing w:after="0" w:line="360" w:lineRule="auto"/>
        <w:ind w:firstLine="709"/>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color w:val="000000" w:themeColor="text1"/>
          <w:sz w:val="28"/>
          <w:szCs w:val="28"/>
          <w:lang w:val="uk-UA"/>
        </w:rPr>
        <w:t xml:space="preserve">Мають </w:t>
      </w:r>
      <w:r w:rsidR="0031679C" w:rsidRPr="00456F2D">
        <w:rPr>
          <w:rFonts w:ascii="Times New Roman" w:eastAsia="Calibri" w:hAnsi="Times New Roman" w:cs="Times New Roman"/>
          <w:color w:val="000000" w:themeColor="text1"/>
          <w:sz w:val="28"/>
          <w:szCs w:val="28"/>
          <w:lang w:val="uk-UA"/>
        </w:rPr>
        <w:t>місце в мов</w:t>
      </w:r>
      <w:r>
        <w:rPr>
          <w:rFonts w:ascii="Times New Roman" w:eastAsia="Calibri" w:hAnsi="Times New Roman" w:cs="Times New Roman"/>
          <w:color w:val="000000" w:themeColor="text1"/>
          <w:sz w:val="28"/>
          <w:szCs w:val="28"/>
          <w:lang w:val="uk-UA"/>
        </w:rPr>
        <w:t>о</w:t>
      </w:r>
      <w:r w:rsidR="0031679C" w:rsidRPr="00456F2D">
        <w:rPr>
          <w:rFonts w:ascii="Times New Roman" w:eastAsia="Calibri" w:hAnsi="Times New Roman" w:cs="Times New Roman"/>
          <w:color w:val="000000" w:themeColor="text1"/>
          <w:sz w:val="28"/>
          <w:szCs w:val="28"/>
          <w:lang w:val="uk-UA"/>
        </w:rPr>
        <w:t>творчості Шевчука й речення з однорідною супідрядністю</w:t>
      </w:r>
      <w:r w:rsidR="00FD14AA" w:rsidRPr="00456F2D">
        <w:rPr>
          <w:rFonts w:ascii="Times New Roman" w:eastAsia="Calibri" w:hAnsi="Times New Roman" w:cs="Times New Roman"/>
          <w:color w:val="000000" w:themeColor="text1"/>
          <w:sz w:val="28"/>
          <w:szCs w:val="28"/>
          <w:lang w:val="uk-UA"/>
        </w:rPr>
        <w:t xml:space="preserve">. </w:t>
      </w:r>
      <w:r w:rsidR="00FD14AA">
        <w:rPr>
          <w:rFonts w:ascii="Times New Roman" w:eastAsia="Calibri" w:hAnsi="Times New Roman" w:cs="Times New Roman"/>
          <w:color w:val="000000" w:themeColor="text1"/>
          <w:sz w:val="28"/>
          <w:szCs w:val="28"/>
          <w:lang w:val="ru-RU"/>
        </w:rPr>
        <w:t xml:space="preserve">Їх підрядні частини пояснюють головну в цілому або ж якийсь </w:t>
      </w:r>
      <w:r w:rsidR="00FD14AA">
        <w:rPr>
          <w:rFonts w:ascii="Times New Roman" w:eastAsia="Calibri" w:hAnsi="Times New Roman" w:cs="Times New Roman"/>
          <w:color w:val="000000" w:themeColor="text1"/>
          <w:sz w:val="28"/>
          <w:szCs w:val="28"/>
          <w:lang w:val="ru-RU"/>
        </w:rPr>
        <w:lastRenderedPageBreak/>
        <w:t xml:space="preserve">один член головної частини однаково: </w:t>
      </w:r>
      <w:r w:rsidR="00FD14AA" w:rsidRPr="00FD14AA">
        <w:rPr>
          <w:rFonts w:ascii="Times New Roman" w:eastAsia="Calibri" w:hAnsi="Times New Roman" w:cs="Times New Roman"/>
          <w:i/>
          <w:color w:val="000000" w:themeColor="text1"/>
          <w:sz w:val="28"/>
          <w:szCs w:val="28"/>
          <w:lang w:val="ru-RU"/>
        </w:rPr>
        <w:t>«Повернути той час, коли я був хлопчаком, коли ще був живий батько і дивував нас своїми химерами, коли ми збиралися разом вечорами в цій-таки кімнаті й непоспі</w:t>
      </w:r>
      <w:r w:rsidR="001D41A8">
        <w:rPr>
          <w:rFonts w:ascii="Times New Roman" w:eastAsia="Calibri" w:hAnsi="Times New Roman" w:cs="Times New Roman"/>
          <w:i/>
          <w:color w:val="000000" w:themeColor="text1"/>
          <w:sz w:val="28"/>
          <w:szCs w:val="28"/>
          <w:lang w:val="ru-RU"/>
        </w:rPr>
        <w:t>ш</w:t>
      </w:r>
      <w:r w:rsidR="00AB5123">
        <w:rPr>
          <w:rFonts w:ascii="Times New Roman" w:eastAsia="Calibri" w:hAnsi="Times New Roman" w:cs="Times New Roman"/>
          <w:i/>
          <w:color w:val="000000" w:themeColor="text1"/>
          <w:sz w:val="28"/>
          <w:szCs w:val="28"/>
          <w:lang w:val="ru-RU"/>
        </w:rPr>
        <w:t>ливо розмовляли» [65</w:t>
      </w:r>
      <w:r w:rsidR="00EF6370">
        <w:rPr>
          <w:rFonts w:ascii="Times New Roman" w:eastAsia="Calibri" w:hAnsi="Times New Roman" w:cs="Times New Roman"/>
          <w:i/>
          <w:color w:val="000000" w:themeColor="text1"/>
          <w:sz w:val="28"/>
          <w:szCs w:val="28"/>
          <w:lang w:val="ru-RU"/>
        </w:rPr>
        <w:t>].</w:t>
      </w:r>
    </w:p>
    <w:p w:rsidR="005E6520" w:rsidRPr="00456F2D" w:rsidRDefault="00D2465A" w:rsidP="00456F2D">
      <w:pPr>
        <w:spacing w:after="0" w:line="360" w:lineRule="auto"/>
        <w:ind w:firstLine="709"/>
        <w:jc w:val="both"/>
        <w:rPr>
          <w:rFonts w:ascii="Times New Roman" w:eastAsia="Calibri" w:hAnsi="Times New Roman" w:cs="Times New Roman"/>
          <w:i/>
          <w:color w:val="000000" w:themeColor="text1"/>
          <w:sz w:val="28"/>
          <w:szCs w:val="28"/>
          <w:lang w:val="uk-UA"/>
        </w:rPr>
      </w:pPr>
      <w:r w:rsidRPr="00D2465A">
        <w:rPr>
          <w:rFonts w:ascii="Times New Roman" w:eastAsia="Calibri" w:hAnsi="Times New Roman" w:cs="Times New Roman"/>
          <w:color w:val="000000" w:themeColor="text1"/>
          <w:sz w:val="28"/>
          <w:szCs w:val="28"/>
          <w:lang w:val="uk-UA"/>
        </w:rPr>
        <w:t xml:space="preserve">Представлені в </w:t>
      </w:r>
      <w:r w:rsidR="00CC17F9">
        <w:rPr>
          <w:rFonts w:ascii="Times New Roman" w:eastAsia="Calibri" w:hAnsi="Times New Roman" w:cs="Times New Roman"/>
          <w:color w:val="000000" w:themeColor="text1"/>
          <w:sz w:val="28"/>
          <w:szCs w:val="28"/>
          <w:lang w:val="uk-UA"/>
        </w:rPr>
        <w:t xml:space="preserve">творах </w:t>
      </w:r>
      <w:r w:rsidRPr="00D2465A">
        <w:rPr>
          <w:rFonts w:ascii="Times New Roman" w:eastAsia="Calibri" w:hAnsi="Times New Roman" w:cs="Times New Roman"/>
          <w:color w:val="000000" w:themeColor="text1"/>
          <w:sz w:val="28"/>
          <w:szCs w:val="28"/>
          <w:lang w:val="uk-UA"/>
        </w:rPr>
        <w:t>і</w:t>
      </w:r>
      <w:r w:rsidR="00FD14AA">
        <w:rPr>
          <w:rFonts w:ascii="Times New Roman" w:eastAsia="Calibri" w:hAnsi="Times New Roman" w:cs="Times New Roman"/>
          <w:color w:val="000000" w:themeColor="text1"/>
          <w:sz w:val="28"/>
          <w:szCs w:val="28"/>
          <w:lang w:val="uk-UA"/>
        </w:rPr>
        <w:t xml:space="preserve"> контаміновані складнопідрядні</w:t>
      </w:r>
      <w:r w:rsidRPr="00D2465A">
        <w:rPr>
          <w:rFonts w:ascii="Times New Roman" w:eastAsia="Calibri" w:hAnsi="Times New Roman" w:cs="Times New Roman"/>
          <w:color w:val="000000" w:themeColor="text1"/>
          <w:sz w:val="28"/>
          <w:szCs w:val="28"/>
          <w:lang w:val="uk-UA"/>
        </w:rPr>
        <w:t xml:space="preserve"> багатокомпонентні </w:t>
      </w:r>
      <w:r w:rsidR="00FD14AA">
        <w:rPr>
          <w:rFonts w:ascii="Times New Roman" w:eastAsia="Calibri" w:hAnsi="Times New Roman" w:cs="Times New Roman"/>
          <w:color w:val="000000" w:themeColor="text1"/>
          <w:sz w:val="28"/>
          <w:szCs w:val="28"/>
          <w:lang w:val="uk-UA"/>
        </w:rPr>
        <w:t xml:space="preserve">речення. </w:t>
      </w:r>
      <w:r w:rsidR="005E6520" w:rsidRPr="005E6520">
        <w:rPr>
          <w:rFonts w:ascii="Times New Roman" w:eastAsia="Calibri" w:hAnsi="Times New Roman" w:cs="Times New Roman"/>
          <w:i/>
          <w:color w:val="000000" w:themeColor="text1"/>
          <w:sz w:val="28"/>
          <w:szCs w:val="28"/>
          <w:lang w:val="uk-UA"/>
        </w:rPr>
        <w:t>«І мав бачити він немолодого чоловіка, з лицем, зморшками поораним, мав бачити відбиті трійко свічок, що стояли на столі, і, очевидно, думав печальну думу, яку колись навіяв дощ, бо що значить у цьому світі людина, котра тратить добру славу?»</w:t>
      </w:r>
      <w:r w:rsidR="00AB5123">
        <w:rPr>
          <w:rFonts w:ascii="Times New Roman" w:eastAsia="Calibri" w:hAnsi="Times New Roman" w:cs="Times New Roman"/>
          <w:i/>
          <w:color w:val="000000" w:themeColor="text1"/>
          <w:sz w:val="28"/>
          <w:szCs w:val="28"/>
          <w:lang w:val="uk-UA"/>
        </w:rPr>
        <w:t>[84</w:t>
      </w:r>
      <w:r w:rsidR="005E6520">
        <w:rPr>
          <w:rFonts w:ascii="Times New Roman" w:eastAsia="Calibri" w:hAnsi="Times New Roman" w:cs="Times New Roman"/>
          <w:i/>
          <w:color w:val="000000" w:themeColor="text1"/>
          <w:sz w:val="28"/>
          <w:szCs w:val="28"/>
          <w:lang w:val="uk-UA"/>
        </w:rPr>
        <w:t>].</w:t>
      </w:r>
    </w:p>
    <w:p w:rsidR="00F6127D" w:rsidRDefault="005E6520" w:rsidP="005E6520">
      <w:pPr>
        <w:spacing w:after="0" w:line="360" w:lineRule="auto"/>
        <w:ind w:firstLine="709"/>
        <w:jc w:val="both"/>
        <w:rPr>
          <w:rFonts w:ascii="Times New Roman" w:eastAsia="Calibri" w:hAnsi="Times New Roman" w:cs="Times New Roman"/>
          <w:color w:val="000000" w:themeColor="text1"/>
          <w:sz w:val="28"/>
          <w:szCs w:val="28"/>
          <w:lang w:val="uk-UA"/>
        </w:rPr>
      </w:pPr>
      <w:r w:rsidRPr="005E6520">
        <w:rPr>
          <w:rFonts w:ascii="Times New Roman" w:eastAsia="Calibri" w:hAnsi="Times New Roman" w:cs="Times New Roman"/>
          <w:color w:val="000000" w:themeColor="text1"/>
          <w:sz w:val="28"/>
          <w:szCs w:val="28"/>
          <w:lang w:val="uk-UA"/>
        </w:rPr>
        <w:t xml:space="preserve">У </w:t>
      </w:r>
      <w:r w:rsidR="00F6127D">
        <w:rPr>
          <w:rFonts w:ascii="Times New Roman" w:eastAsia="Calibri" w:hAnsi="Times New Roman" w:cs="Times New Roman"/>
          <w:color w:val="000000" w:themeColor="text1"/>
          <w:sz w:val="28"/>
          <w:szCs w:val="28"/>
          <w:lang w:val="uk-UA"/>
        </w:rPr>
        <w:t xml:space="preserve">процесі дослідження нам вдалося виокремити велику групу складних синтаксичних конструкцій – складних сполучниково-безсполучникових речень. У </w:t>
      </w:r>
      <w:r w:rsidR="009364A4">
        <w:rPr>
          <w:rFonts w:ascii="Times New Roman" w:eastAsia="Calibri" w:hAnsi="Times New Roman" w:cs="Times New Roman"/>
          <w:color w:val="000000" w:themeColor="text1"/>
          <w:sz w:val="28"/>
          <w:szCs w:val="28"/>
          <w:lang w:val="uk-UA"/>
        </w:rPr>
        <w:t>творах В. </w:t>
      </w:r>
      <w:r w:rsidRPr="005E6520">
        <w:rPr>
          <w:rFonts w:ascii="Times New Roman" w:eastAsia="Calibri" w:hAnsi="Times New Roman" w:cs="Times New Roman"/>
          <w:color w:val="000000" w:themeColor="text1"/>
          <w:sz w:val="28"/>
          <w:szCs w:val="28"/>
          <w:lang w:val="uk-UA"/>
        </w:rPr>
        <w:t>Шевчука ці речення представлені наступним чином:</w:t>
      </w:r>
    </w:p>
    <w:p w:rsidR="008373D9" w:rsidRPr="003622C2" w:rsidRDefault="00F6127D" w:rsidP="003622C2">
      <w:pPr>
        <w:spacing w:after="0" w:line="360" w:lineRule="auto"/>
        <w:ind w:firstLine="709"/>
        <w:jc w:val="both"/>
        <w:rPr>
          <w:rFonts w:ascii="Times New Roman" w:eastAsia="Calibri" w:hAnsi="Times New Roman" w:cs="Times New Roman"/>
          <w:i/>
          <w:color w:val="000000" w:themeColor="text1"/>
          <w:sz w:val="28"/>
          <w:szCs w:val="28"/>
          <w:lang w:val="uk-UA"/>
        </w:rPr>
      </w:pPr>
      <w:r w:rsidRPr="00F6127D">
        <w:rPr>
          <w:rFonts w:ascii="Times New Roman" w:eastAsia="Calibri" w:hAnsi="Times New Roman" w:cs="Times New Roman"/>
          <w:b/>
          <w:color w:val="000000" w:themeColor="text1"/>
          <w:sz w:val="28"/>
          <w:szCs w:val="28"/>
          <w:lang w:val="uk-UA"/>
        </w:rPr>
        <w:t>1). Конструкції з сурядністю й підрядністю:</w:t>
      </w:r>
      <w:r>
        <w:rPr>
          <w:rFonts w:ascii="Times New Roman" w:eastAsia="Calibri" w:hAnsi="Times New Roman" w:cs="Times New Roman"/>
          <w:color w:val="000000" w:themeColor="text1"/>
          <w:sz w:val="28"/>
          <w:szCs w:val="28"/>
          <w:lang w:val="uk-UA"/>
        </w:rPr>
        <w:t xml:space="preserve"> </w:t>
      </w:r>
      <w:r w:rsidR="005E6520" w:rsidRPr="005E6520">
        <w:rPr>
          <w:rFonts w:ascii="Times New Roman" w:eastAsia="Calibri" w:hAnsi="Times New Roman" w:cs="Times New Roman"/>
          <w:color w:val="000000" w:themeColor="text1"/>
          <w:sz w:val="28"/>
          <w:szCs w:val="28"/>
          <w:lang w:val="uk-UA"/>
        </w:rPr>
        <w:t>«</w:t>
      </w:r>
      <w:r w:rsidR="005E6520" w:rsidRPr="00F6127D">
        <w:rPr>
          <w:rFonts w:ascii="Times New Roman" w:eastAsia="Calibri" w:hAnsi="Times New Roman" w:cs="Times New Roman"/>
          <w:i/>
          <w:color w:val="000000" w:themeColor="text1"/>
          <w:sz w:val="28"/>
          <w:szCs w:val="28"/>
          <w:lang w:val="uk-UA"/>
        </w:rPr>
        <w:t>Поманив її Білий Світ, і їй так захотілося побалакати з жучками й почитати тих письмен, що їх пише на небі трава</w:t>
      </w:r>
      <w:r w:rsidR="005E6520" w:rsidRPr="005E6520">
        <w:rPr>
          <w:rFonts w:ascii="Times New Roman" w:eastAsia="Calibri" w:hAnsi="Times New Roman" w:cs="Times New Roman"/>
          <w:i/>
          <w:color w:val="000000" w:themeColor="text1"/>
          <w:sz w:val="28"/>
          <w:szCs w:val="28"/>
          <w:lang w:val="uk-UA"/>
        </w:rPr>
        <w:t xml:space="preserve">»; </w:t>
      </w:r>
      <w:r w:rsidR="005E6520" w:rsidRPr="005E6520">
        <w:rPr>
          <w:rFonts w:ascii="Times New Roman" w:eastAsia="Calibri" w:hAnsi="Times New Roman" w:cs="Times New Roman"/>
          <w:color w:val="000000" w:themeColor="text1"/>
          <w:sz w:val="28"/>
          <w:szCs w:val="28"/>
          <w:lang w:val="uk-UA"/>
        </w:rPr>
        <w:t>«</w:t>
      </w:r>
      <w:r w:rsidR="005E6520" w:rsidRPr="005E6520">
        <w:rPr>
          <w:rFonts w:ascii="Times New Roman" w:eastAsia="Calibri" w:hAnsi="Times New Roman" w:cs="Times New Roman"/>
          <w:i/>
          <w:color w:val="000000" w:themeColor="text1"/>
          <w:sz w:val="28"/>
          <w:szCs w:val="28"/>
          <w:lang w:val="uk-UA"/>
        </w:rPr>
        <w:t>Були вони величезні й зелені, і коли хто придивлявся до них, то здавалося, що то не очі, а зі</w:t>
      </w:r>
      <w:r>
        <w:rPr>
          <w:rFonts w:ascii="Times New Roman" w:eastAsia="Calibri" w:hAnsi="Times New Roman" w:cs="Times New Roman"/>
          <w:i/>
          <w:color w:val="000000" w:themeColor="text1"/>
          <w:sz w:val="28"/>
          <w:szCs w:val="28"/>
          <w:lang w:val="uk-UA"/>
        </w:rPr>
        <w:t xml:space="preserve">рки якісь особливі </w:t>
      </w:r>
      <w:r w:rsidR="00AB5123">
        <w:rPr>
          <w:rFonts w:ascii="Times New Roman" w:eastAsia="Calibri" w:hAnsi="Times New Roman" w:cs="Times New Roman"/>
          <w:i/>
          <w:color w:val="000000" w:themeColor="text1"/>
          <w:sz w:val="28"/>
          <w:szCs w:val="28"/>
          <w:lang w:val="uk-UA"/>
        </w:rPr>
        <w:t>світяться» [87</w:t>
      </w:r>
      <w:r w:rsidR="003622C2">
        <w:rPr>
          <w:rFonts w:ascii="Times New Roman" w:eastAsia="Calibri" w:hAnsi="Times New Roman" w:cs="Times New Roman"/>
          <w:i/>
          <w:color w:val="000000" w:themeColor="text1"/>
          <w:sz w:val="28"/>
          <w:szCs w:val="28"/>
          <w:lang w:val="uk-UA"/>
        </w:rPr>
        <w:t>]; «</w:t>
      </w:r>
      <w:r w:rsidR="003622C2" w:rsidRPr="003622C2">
        <w:rPr>
          <w:rFonts w:ascii="Times New Roman" w:eastAsia="Calibri" w:hAnsi="Times New Roman" w:cs="Times New Roman"/>
          <w:i/>
          <w:color w:val="000000" w:themeColor="text1"/>
          <w:sz w:val="28"/>
          <w:szCs w:val="28"/>
          <w:lang w:val="ru-RU"/>
        </w:rPr>
        <w:t>Валька вернулася зробити вечерю, а він став на порозі й дивився, як Марія тягає через дорогу речі</w:t>
      </w:r>
      <w:r w:rsidR="003622C2">
        <w:rPr>
          <w:rFonts w:ascii="Times New Roman" w:eastAsia="Calibri" w:hAnsi="Times New Roman" w:cs="Times New Roman"/>
          <w:i/>
          <w:color w:val="000000" w:themeColor="text1"/>
          <w:sz w:val="28"/>
          <w:szCs w:val="28"/>
          <w:lang w:val="ru-RU"/>
        </w:rPr>
        <w:t xml:space="preserve">» </w:t>
      </w:r>
      <w:r w:rsidR="003622C2">
        <w:rPr>
          <w:rFonts w:ascii="Times New Roman" w:eastAsia="Calibri" w:hAnsi="Times New Roman" w:cs="Times New Roman"/>
          <w:i/>
          <w:color w:val="000000" w:themeColor="text1"/>
          <w:sz w:val="28"/>
          <w:szCs w:val="28"/>
          <w:lang w:val="uk-UA"/>
        </w:rPr>
        <w:t>[100</w:t>
      </w:r>
      <w:r w:rsidR="003622C2" w:rsidRPr="003622C2">
        <w:rPr>
          <w:rFonts w:ascii="Times New Roman" w:eastAsia="Calibri" w:hAnsi="Times New Roman" w:cs="Times New Roman"/>
          <w:i/>
          <w:color w:val="000000" w:themeColor="text1"/>
          <w:sz w:val="28"/>
          <w:szCs w:val="28"/>
          <w:lang w:val="uk-UA"/>
        </w:rPr>
        <w:t>];</w:t>
      </w:r>
      <w:r w:rsidR="003622C2">
        <w:rPr>
          <w:rFonts w:ascii="Times New Roman" w:eastAsia="Calibri" w:hAnsi="Times New Roman" w:cs="Times New Roman"/>
          <w:i/>
          <w:color w:val="000000" w:themeColor="text1"/>
          <w:sz w:val="28"/>
          <w:szCs w:val="28"/>
          <w:lang w:val="uk-UA"/>
        </w:rPr>
        <w:t xml:space="preserve"> «</w:t>
      </w:r>
      <w:r w:rsidR="003622C2" w:rsidRPr="003622C2">
        <w:rPr>
          <w:rFonts w:ascii="Times New Roman" w:eastAsia="Calibri" w:hAnsi="Times New Roman" w:cs="Times New Roman"/>
          <w:i/>
          <w:color w:val="000000" w:themeColor="text1"/>
          <w:sz w:val="28"/>
          <w:szCs w:val="28"/>
          <w:lang w:val="ru-RU"/>
        </w:rPr>
        <w:t>Служили в одній із львівських церков священик Петро і диякон Созонт, і жили вони в мирі та в злагоді, аж нудно стало бісові, що все коло них терся і все праг у душу їм залізти</w:t>
      </w:r>
      <w:r w:rsidR="003622C2">
        <w:rPr>
          <w:rFonts w:ascii="Times New Roman" w:eastAsia="Calibri" w:hAnsi="Times New Roman" w:cs="Times New Roman"/>
          <w:i/>
          <w:color w:val="000000" w:themeColor="text1"/>
          <w:sz w:val="28"/>
          <w:szCs w:val="28"/>
          <w:lang w:val="ru-RU"/>
        </w:rPr>
        <w:t>»</w:t>
      </w:r>
      <w:r w:rsidR="003622C2" w:rsidRPr="003622C2">
        <w:rPr>
          <w:rFonts w:ascii="Times New Roman" w:eastAsia="Calibri" w:hAnsi="Times New Roman" w:cs="Times New Roman"/>
          <w:i/>
          <w:color w:val="000000" w:themeColor="text1"/>
          <w:sz w:val="28"/>
          <w:szCs w:val="28"/>
          <w:lang w:val="uk-UA"/>
        </w:rPr>
        <w:t xml:space="preserve"> </w:t>
      </w:r>
      <w:r w:rsidR="003622C2">
        <w:rPr>
          <w:rFonts w:ascii="Times New Roman" w:eastAsia="Calibri" w:hAnsi="Times New Roman" w:cs="Times New Roman"/>
          <w:i/>
          <w:color w:val="000000" w:themeColor="text1"/>
          <w:sz w:val="28"/>
          <w:szCs w:val="28"/>
          <w:lang w:val="uk-UA"/>
        </w:rPr>
        <w:t>[85].</w:t>
      </w:r>
    </w:p>
    <w:p w:rsidR="005E6520" w:rsidRPr="005E6520" w:rsidRDefault="008373D9" w:rsidP="008373D9">
      <w:pPr>
        <w:spacing w:after="0" w:line="360" w:lineRule="auto"/>
        <w:ind w:firstLine="709"/>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i/>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Використовуються й</w:t>
      </w:r>
      <w:r w:rsidR="005E6520" w:rsidRPr="005E6520">
        <w:rPr>
          <w:rFonts w:ascii="Times New Roman" w:eastAsia="Calibri" w:hAnsi="Times New Roman" w:cs="Times New Roman"/>
          <w:color w:val="000000" w:themeColor="text1"/>
          <w:sz w:val="28"/>
          <w:szCs w:val="28"/>
          <w:lang w:val="uk-UA"/>
        </w:rPr>
        <w:t xml:space="preserve"> конструкції</w:t>
      </w:r>
      <w:r>
        <w:rPr>
          <w:rFonts w:ascii="Times New Roman" w:eastAsia="Calibri" w:hAnsi="Times New Roman" w:cs="Times New Roman"/>
          <w:color w:val="000000" w:themeColor="text1"/>
          <w:sz w:val="28"/>
          <w:szCs w:val="28"/>
          <w:lang w:val="uk-UA"/>
        </w:rPr>
        <w:t>, які охоплюють п’ять і більше частин</w:t>
      </w:r>
      <w:r w:rsidR="005E6520" w:rsidRPr="005E6520">
        <w:rPr>
          <w:rFonts w:ascii="Times New Roman" w:eastAsia="Calibri" w:hAnsi="Times New Roman" w:cs="Times New Roman"/>
          <w:color w:val="000000" w:themeColor="text1"/>
          <w:sz w:val="28"/>
          <w:szCs w:val="28"/>
          <w:lang w:val="uk-UA"/>
        </w:rPr>
        <w:t xml:space="preserve"> типу: «</w:t>
      </w:r>
      <w:r w:rsidR="005E6520" w:rsidRPr="005E6520">
        <w:rPr>
          <w:rFonts w:ascii="Times New Roman" w:eastAsia="Calibri" w:hAnsi="Times New Roman" w:cs="Times New Roman"/>
          <w:i/>
          <w:color w:val="000000" w:themeColor="text1"/>
          <w:sz w:val="28"/>
          <w:szCs w:val="28"/>
          <w:lang w:val="uk-UA"/>
        </w:rPr>
        <w:t>І був у нього не дзьоб, а змія звивиста, і змія та вигиналася й сичала на Прохора, який тишком сидів на вербовій колодці, маленький, як палець, і тільки похитувався, а в далекому куточку його недавно світлого мозку росла тільки одна-однісінька гілочка з одним-однісіньким зеленим листком і з одною білою я</w:t>
      </w:r>
      <w:r w:rsidR="00E67894">
        <w:rPr>
          <w:rFonts w:ascii="Times New Roman" w:eastAsia="Calibri" w:hAnsi="Times New Roman" w:cs="Times New Roman"/>
          <w:i/>
          <w:color w:val="000000" w:themeColor="text1"/>
          <w:sz w:val="28"/>
          <w:szCs w:val="28"/>
          <w:lang w:val="uk-UA"/>
        </w:rPr>
        <w:t>к сніг квіткою» [87</w:t>
      </w:r>
      <w:r w:rsidR="00F6127D">
        <w:rPr>
          <w:rFonts w:ascii="Times New Roman" w:eastAsia="Calibri" w:hAnsi="Times New Roman" w:cs="Times New Roman"/>
          <w:i/>
          <w:color w:val="000000" w:themeColor="text1"/>
          <w:sz w:val="28"/>
          <w:szCs w:val="28"/>
          <w:lang w:val="uk-UA"/>
        </w:rPr>
        <w:t>]</w:t>
      </w:r>
      <w:r>
        <w:rPr>
          <w:rFonts w:ascii="Times New Roman" w:eastAsia="Calibri" w:hAnsi="Times New Roman" w:cs="Times New Roman"/>
          <w:i/>
          <w:color w:val="000000" w:themeColor="text1"/>
          <w:sz w:val="28"/>
          <w:szCs w:val="28"/>
          <w:lang w:val="uk-UA"/>
        </w:rPr>
        <w:t>; «</w:t>
      </w:r>
      <w:r w:rsidRPr="008373D9">
        <w:rPr>
          <w:rFonts w:ascii="Times New Roman" w:eastAsia="Calibri" w:hAnsi="Times New Roman" w:cs="Times New Roman"/>
          <w:i/>
          <w:color w:val="000000" w:themeColor="text1"/>
          <w:sz w:val="28"/>
          <w:szCs w:val="28"/>
          <w:lang w:val="uk-UA"/>
        </w:rPr>
        <w:t xml:space="preserve">І знову всі позавмирали, порозкривавши роти, а двері з паньматкою майже широко розчинилися, і в них і справді постала мара, але увіч жіночої породи, отож перше, що зробив панотець, це зачинив двері, забираючи </w:t>
      </w:r>
      <w:r w:rsidRPr="008373D9">
        <w:rPr>
          <w:rFonts w:ascii="Times New Roman" w:eastAsia="Calibri" w:hAnsi="Times New Roman" w:cs="Times New Roman"/>
          <w:i/>
          <w:color w:val="000000" w:themeColor="text1"/>
          <w:sz w:val="28"/>
          <w:szCs w:val="28"/>
          <w:lang w:val="uk-UA"/>
        </w:rPr>
        <w:lastRenderedPageBreak/>
        <w:t>з очей чесного товариства ту мару, а сам хапнув ротом повітря і не так сказав, як прохрипів</w:t>
      </w:r>
      <w:r w:rsidR="00E67894">
        <w:rPr>
          <w:rFonts w:ascii="Times New Roman" w:eastAsia="Calibri" w:hAnsi="Times New Roman" w:cs="Times New Roman"/>
          <w:i/>
          <w:color w:val="000000" w:themeColor="text1"/>
          <w:sz w:val="28"/>
          <w:szCs w:val="28"/>
          <w:lang w:val="uk-UA"/>
        </w:rPr>
        <w:t>» [92</w:t>
      </w:r>
      <w:r>
        <w:rPr>
          <w:rFonts w:ascii="Times New Roman" w:eastAsia="Calibri" w:hAnsi="Times New Roman" w:cs="Times New Roman"/>
          <w:i/>
          <w:color w:val="000000" w:themeColor="text1"/>
          <w:sz w:val="28"/>
          <w:szCs w:val="28"/>
          <w:lang w:val="uk-UA"/>
        </w:rPr>
        <w:t>].</w:t>
      </w:r>
    </w:p>
    <w:p w:rsidR="005E6520" w:rsidRPr="005E6520" w:rsidRDefault="000A4CED" w:rsidP="005E6520">
      <w:pPr>
        <w:spacing w:after="0" w:line="360" w:lineRule="auto"/>
        <w:ind w:firstLine="709"/>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b/>
          <w:color w:val="000000" w:themeColor="text1"/>
          <w:sz w:val="28"/>
          <w:szCs w:val="28"/>
          <w:lang w:val="uk-UA"/>
        </w:rPr>
        <w:t>2</w:t>
      </w:r>
      <w:r w:rsidR="00F6127D" w:rsidRPr="00F6127D">
        <w:rPr>
          <w:rFonts w:ascii="Times New Roman" w:eastAsia="Calibri" w:hAnsi="Times New Roman" w:cs="Times New Roman"/>
          <w:b/>
          <w:color w:val="000000" w:themeColor="text1"/>
          <w:sz w:val="28"/>
          <w:szCs w:val="28"/>
          <w:lang w:val="uk-UA"/>
        </w:rPr>
        <w:t xml:space="preserve">. Конструкції </w:t>
      </w:r>
      <w:r w:rsidR="005E6520" w:rsidRPr="00F6127D">
        <w:rPr>
          <w:rFonts w:ascii="Times New Roman" w:eastAsia="Calibri" w:hAnsi="Times New Roman" w:cs="Times New Roman"/>
          <w:b/>
          <w:color w:val="000000" w:themeColor="text1"/>
          <w:sz w:val="28"/>
          <w:szCs w:val="28"/>
          <w:lang w:val="uk-UA"/>
        </w:rPr>
        <w:t>з сурядністю та неоднорідною супідрядністю.</w:t>
      </w:r>
      <w:r w:rsidR="005E6520" w:rsidRPr="005E6520">
        <w:rPr>
          <w:rFonts w:ascii="Times New Roman" w:eastAsia="Calibri" w:hAnsi="Times New Roman" w:cs="Times New Roman"/>
          <w:color w:val="000000" w:themeColor="text1"/>
          <w:sz w:val="28"/>
          <w:szCs w:val="28"/>
          <w:lang w:val="uk-UA"/>
        </w:rPr>
        <w:t xml:space="preserve"> Такі речення можуть складатися з п’яти і більше компонентів, приміром: </w:t>
      </w:r>
      <w:r w:rsidR="005E6520" w:rsidRPr="005E6520">
        <w:rPr>
          <w:rFonts w:ascii="Times New Roman" w:eastAsia="Calibri" w:hAnsi="Times New Roman" w:cs="Times New Roman"/>
          <w:i/>
          <w:color w:val="000000" w:themeColor="text1"/>
          <w:sz w:val="28"/>
          <w:szCs w:val="28"/>
          <w:lang w:val="uk-UA"/>
        </w:rPr>
        <w:t>«Так тривало доти, доки стояло на небі сонце, і дівчинка так і не втомилася стежити за тим серйозним товстуном, зате втомився сам жучок, бо й сонце вже зайшло, тож він тут-таки й заснув, щоб набратися сили, а вранці таки</w:t>
      </w:r>
      <w:r w:rsidR="00F6127D">
        <w:rPr>
          <w:rFonts w:ascii="Times New Roman" w:eastAsia="Calibri" w:hAnsi="Times New Roman" w:cs="Times New Roman"/>
          <w:i/>
          <w:color w:val="000000" w:themeColor="text1"/>
          <w:sz w:val="28"/>
          <w:szCs w:val="28"/>
          <w:lang w:val="uk-UA"/>
        </w:rPr>
        <w:t xml:space="preserve"> переповзти </w:t>
      </w:r>
      <w:r w:rsidR="00E67894">
        <w:rPr>
          <w:rFonts w:ascii="Times New Roman" w:eastAsia="Calibri" w:hAnsi="Times New Roman" w:cs="Times New Roman"/>
          <w:i/>
          <w:color w:val="000000" w:themeColor="text1"/>
          <w:sz w:val="28"/>
          <w:szCs w:val="28"/>
          <w:lang w:val="uk-UA"/>
        </w:rPr>
        <w:t>через ту бадилину» [87</w:t>
      </w:r>
      <w:r w:rsidR="00F6127D">
        <w:rPr>
          <w:rFonts w:ascii="Times New Roman" w:eastAsia="Calibri" w:hAnsi="Times New Roman" w:cs="Times New Roman"/>
          <w:i/>
          <w:color w:val="000000" w:themeColor="text1"/>
          <w:sz w:val="28"/>
          <w:szCs w:val="28"/>
          <w:lang w:val="uk-UA"/>
        </w:rPr>
        <w:t>]</w:t>
      </w:r>
      <w:r w:rsidR="005E6520" w:rsidRPr="005E6520">
        <w:rPr>
          <w:rFonts w:ascii="Times New Roman" w:eastAsia="Calibri" w:hAnsi="Times New Roman" w:cs="Times New Roman"/>
          <w:i/>
          <w:color w:val="000000" w:themeColor="text1"/>
          <w:sz w:val="28"/>
          <w:szCs w:val="28"/>
          <w:lang w:val="uk-UA"/>
        </w:rPr>
        <w:t>.</w:t>
      </w:r>
    </w:p>
    <w:p w:rsidR="00F6127D" w:rsidRDefault="00F6127D" w:rsidP="005E6520">
      <w:pPr>
        <w:spacing w:after="0" w:line="360" w:lineRule="auto"/>
        <w:ind w:firstLine="709"/>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b/>
          <w:color w:val="000000" w:themeColor="text1"/>
          <w:sz w:val="28"/>
          <w:szCs w:val="28"/>
          <w:lang w:val="uk-UA"/>
        </w:rPr>
        <w:t xml:space="preserve">3. Конструкції </w:t>
      </w:r>
      <w:r w:rsidRPr="00F6127D">
        <w:rPr>
          <w:rFonts w:ascii="Times New Roman" w:eastAsia="Calibri" w:hAnsi="Times New Roman" w:cs="Times New Roman"/>
          <w:b/>
          <w:color w:val="000000" w:themeColor="text1"/>
          <w:sz w:val="28"/>
          <w:szCs w:val="28"/>
          <w:lang w:val="uk-UA"/>
        </w:rPr>
        <w:t>з сурядністю і безсполучниковістю:</w:t>
      </w:r>
      <w:r>
        <w:rPr>
          <w:rFonts w:ascii="Times New Roman" w:eastAsia="Calibri" w:hAnsi="Times New Roman" w:cs="Times New Roman"/>
          <w:color w:val="000000" w:themeColor="text1"/>
          <w:sz w:val="28"/>
          <w:szCs w:val="28"/>
          <w:lang w:val="uk-UA"/>
        </w:rPr>
        <w:t xml:space="preserve"> </w:t>
      </w:r>
      <w:r w:rsidR="005E6520" w:rsidRPr="005E6520">
        <w:rPr>
          <w:rFonts w:ascii="Times New Roman" w:eastAsia="Calibri" w:hAnsi="Times New Roman" w:cs="Times New Roman"/>
          <w:i/>
          <w:color w:val="000000" w:themeColor="text1"/>
          <w:sz w:val="28"/>
          <w:szCs w:val="28"/>
          <w:lang w:val="uk-UA"/>
        </w:rPr>
        <w:t xml:space="preserve"> «Прохор </w:t>
      </w:r>
      <w:r w:rsidR="005E6520" w:rsidRPr="005E6520">
        <w:rPr>
          <w:rFonts w:ascii="Times New Roman" w:eastAsia="Calibri" w:hAnsi="Times New Roman" w:cs="Times New Roman"/>
          <w:b/>
          <w:i/>
          <w:color w:val="000000" w:themeColor="text1"/>
          <w:sz w:val="28"/>
          <w:szCs w:val="28"/>
          <w:lang w:val="uk-UA"/>
        </w:rPr>
        <w:t>у цей час</w:t>
      </w:r>
      <w:r w:rsidR="005E6520" w:rsidRPr="005E6520">
        <w:rPr>
          <w:rFonts w:ascii="Times New Roman" w:eastAsia="Calibri" w:hAnsi="Times New Roman" w:cs="Times New Roman"/>
          <w:i/>
          <w:color w:val="000000" w:themeColor="text1"/>
          <w:sz w:val="28"/>
          <w:szCs w:val="28"/>
          <w:lang w:val="uk-UA"/>
        </w:rPr>
        <w:t xml:space="preserve"> щось варив, змішував і переливав, вогонь гоготів у його пічці, червоні відсвіти грали на його обличчі, а дим, в’ючис</w:t>
      </w:r>
      <w:r>
        <w:rPr>
          <w:rFonts w:ascii="Times New Roman" w:eastAsia="Calibri" w:hAnsi="Times New Roman" w:cs="Times New Roman"/>
          <w:i/>
          <w:color w:val="000000" w:themeColor="text1"/>
          <w:sz w:val="28"/>
          <w:szCs w:val="28"/>
          <w:lang w:val="uk-UA"/>
        </w:rPr>
        <w:t>ь під стелею, випливав у бовдур» [</w:t>
      </w:r>
      <w:r w:rsidR="00E67894">
        <w:rPr>
          <w:rFonts w:ascii="Times New Roman" w:eastAsia="Calibri" w:hAnsi="Times New Roman" w:cs="Times New Roman"/>
          <w:i/>
          <w:color w:val="000000" w:themeColor="text1"/>
          <w:sz w:val="28"/>
          <w:szCs w:val="28"/>
          <w:lang w:val="uk-UA"/>
        </w:rPr>
        <w:t>84</w:t>
      </w:r>
      <w:r>
        <w:rPr>
          <w:rFonts w:ascii="Times New Roman" w:eastAsia="Calibri" w:hAnsi="Times New Roman" w:cs="Times New Roman"/>
          <w:i/>
          <w:color w:val="000000" w:themeColor="text1"/>
          <w:sz w:val="28"/>
          <w:szCs w:val="28"/>
          <w:lang w:val="uk-UA"/>
        </w:rPr>
        <w:t>]</w:t>
      </w:r>
      <w:r w:rsidR="00B729D0">
        <w:rPr>
          <w:rFonts w:ascii="Times New Roman" w:eastAsia="Calibri" w:hAnsi="Times New Roman" w:cs="Times New Roman"/>
          <w:i/>
          <w:color w:val="000000" w:themeColor="text1"/>
          <w:sz w:val="28"/>
          <w:szCs w:val="28"/>
          <w:lang w:val="uk-UA"/>
        </w:rPr>
        <w:t>; «</w:t>
      </w:r>
      <w:r w:rsidR="00B729D0" w:rsidRPr="00B729D0">
        <w:rPr>
          <w:rFonts w:ascii="Times New Roman" w:eastAsia="Calibri" w:hAnsi="Times New Roman" w:cs="Times New Roman"/>
          <w:i/>
          <w:color w:val="000000" w:themeColor="text1"/>
          <w:sz w:val="28"/>
          <w:szCs w:val="28"/>
          <w:lang w:val="uk-UA"/>
        </w:rPr>
        <w:t>Вона мовчить, мовчить і Валько, хоч обоє знають: вона має йому щось розказати, пояснити, з'ясувати, а він зважити ці слова на шальках: з одного боку — образа, а з другого — бажання почути правду</w:t>
      </w:r>
      <w:r w:rsidR="00B729D0">
        <w:rPr>
          <w:rFonts w:ascii="Times New Roman" w:eastAsia="Calibri" w:hAnsi="Times New Roman" w:cs="Times New Roman"/>
          <w:i/>
          <w:color w:val="000000" w:themeColor="text1"/>
          <w:sz w:val="28"/>
          <w:szCs w:val="28"/>
          <w:lang w:val="uk-UA"/>
        </w:rPr>
        <w:t>»</w:t>
      </w:r>
      <w:r w:rsidR="00B729D0" w:rsidRPr="00B729D0">
        <w:rPr>
          <w:rFonts w:ascii="Times New Roman" w:eastAsia="Calibri" w:hAnsi="Times New Roman" w:cs="Times New Roman"/>
          <w:i/>
          <w:color w:val="000000" w:themeColor="text1"/>
          <w:sz w:val="28"/>
          <w:szCs w:val="28"/>
          <w:lang w:val="uk-UA"/>
        </w:rPr>
        <w:t xml:space="preserve"> </w:t>
      </w:r>
      <w:r w:rsidR="00B729D0">
        <w:rPr>
          <w:rFonts w:ascii="Times New Roman" w:eastAsia="Calibri" w:hAnsi="Times New Roman" w:cs="Times New Roman"/>
          <w:i/>
          <w:color w:val="000000" w:themeColor="text1"/>
          <w:sz w:val="28"/>
          <w:szCs w:val="28"/>
          <w:lang w:val="uk-UA"/>
        </w:rPr>
        <w:t>[78</w:t>
      </w:r>
      <w:r w:rsidR="00B729D0" w:rsidRPr="00B729D0">
        <w:rPr>
          <w:rFonts w:ascii="Times New Roman" w:eastAsia="Calibri" w:hAnsi="Times New Roman" w:cs="Times New Roman"/>
          <w:i/>
          <w:color w:val="000000" w:themeColor="text1"/>
          <w:sz w:val="28"/>
          <w:szCs w:val="28"/>
          <w:lang w:val="uk-UA"/>
        </w:rPr>
        <w:t>]</w:t>
      </w:r>
      <w:r w:rsidR="00B729D0">
        <w:rPr>
          <w:rFonts w:ascii="Times New Roman" w:eastAsia="Calibri" w:hAnsi="Times New Roman" w:cs="Times New Roman"/>
          <w:i/>
          <w:color w:val="000000" w:themeColor="text1"/>
          <w:sz w:val="28"/>
          <w:szCs w:val="28"/>
          <w:lang w:val="uk-UA"/>
        </w:rPr>
        <w:t>; «</w:t>
      </w:r>
      <w:r w:rsidR="00B729D0" w:rsidRPr="00B729D0">
        <w:rPr>
          <w:rFonts w:ascii="Times New Roman" w:eastAsia="Calibri" w:hAnsi="Times New Roman" w:cs="Times New Roman"/>
          <w:i/>
          <w:color w:val="000000" w:themeColor="text1"/>
          <w:sz w:val="28"/>
          <w:szCs w:val="28"/>
          <w:lang w:val="uk-UA"/>
        </w:rPr>
        <w:t>Це сподобалося Йонті, ті ноги й очі, і те стягнуте волосся; йому здалося, що хлюпнуло на нього водою, хай не такою</w:t>
      </w:r>
      <w:r w:rsidR="00B729D0">
        <w:rPr>
          <w:rFonts w:ascii="Times New Roman" w:eastAsia="Calibri" w:hAnsi="Times New Roman" w:cs="Times New Roman"/>
          <w:i/>
          <w:color w:val="000000" w:themeColor="text1"/>
          <w:sz w:val="28"/>
          <w:szCs w:val="28"/>
          <w:lang w:val="uk-UA"/>
        </w:rPr>
        <w:t xml:space="preserve"> вже дистильованою, але чистою» [100</w:t>
      </w:r>
      <w:r w:rsidR="00B729D0" w:rsidRPr="00B729D0">
        <w:rPr>
          <w:rFonts w:ascii="Times New Roman" w:eastAsia="Calibri" w:hAnsi="Times New Roman" w:cs="Times New Roman"/>
          <w:i/>
          <w:color w:val="000000" w:themeColor="text1"/>
          <w:sz w:val="28"/>
          <w:szCs w:val="28"/>
          <w:lang w:val="uk-UA"/>
        </w:rPr>
        <w:t xml:space="preserve">]; </w:t>
      </w:r>
      <w:r w:rsidR="005E6520" w:rsidRPr="005E6520">
        <w:rPr>
          <w:rFonts w:ascii="Times New Roman" w:eastAsia="Calibri" w:hAnsi="Times New Roman" w:cs="Times New Roman"/>
          <w:i/>
          <w:color w:val="000000" w:themeColor="text1"/>
          <w:sz w:val="28"/>
          <w:szCs w:val="28"/>
          <w:lang w:val="uk-UA"/>
        </w:rPr>
        <w:t xml:space="preserve"> </w:t>
      </w:r>
    </w:p>
    <w:p w:rsidR="00F6127D" w:rsidRDefault="00F6127D" w:rsidP="00485E39">
      <w:pPr>
        <w:spacing w:after="0" w:line="360" w:lineRule="auto"/>
        <w:ind w:firstLine="709"/>
        <w:jc w:val="both"/>
        <w:rPr>
          <w:rFonts w:ascii="Times New Roman" w:eastAsia="Calibri" w:hAnsi="Times New Roman" w:cs="Times New Roman"/>
          <w:i/>
          <w:color w:val="000000" w:themeColor="text1"/>
          <w:sz w:val="28"/>
          <w:szCs w:val="28"/>
          <w:lang w:val="uk-UA"/>
        </w:rPr>
      </w:pPr>
      <w:r w:rsidRPr="00485E39">
        <w:rPr>
          <w:rFonts w:ascii="Times New Roman" w:eastAsia="Calibri" w:hAnsi="Times New Roman" w:cs="Times New Roman"/>
          <w:b/>
          <w:color w:val="000000" w:themeColor="text1"/>
          <w:sz w:val="28"/>
          <w:szCs w:val="28"/>
          <w:lang w:val="uk-UA"/>
        </w:rPr>
        <w:t>4. Конструкції з підрядністю і безсполучниковістю</w:t>
      </w:r>
      <w:r>
        <w:rPr>
          <w:rFonts w:ascii="Times New Roman" w:eastAsia="Calibri" w:hAnsi="Times New Roman" w:cs="Times New Roman"/>
          <w:i/>
          <w:color w:val="000000" w:themeColor="text1"/>
          <w:sz w:val="28"/>
          <w:szCs w:val="28"/>
          <w:lang w:val="uk-UA"/>
        </w:rPr>
        <w:t xml:space="preserve">: </w:t>
      </w:r>
      <w:r w:rsidR="00485E39" w:rsidRPr="00485E39">
        <w:rPr>
          <w:rFonts w:ascii="Times New Roman" w:eastAsia="Calibri" w:hAnsi="Times New Roman" w:cs="Times New Roman"/>
          <w:i/>
          <w:color w:val="000000" w:themeColor="text1"/>
          <w:sz w:val="28"/>
          <w:szCs w:val="28"/>
          <w:lang w:val="uk-UA"/>
        </w:rPr>
        <w:t>«Коли зімлівала рука і не могла крутити жорно, коли очі падали від утоми, відкидався він спиною до стіни і бачив перед собою білу пустелю, засипану снігом, а в ній бліду жіночу постать, крижану й неземну, була вона, річ певна, як дві краплі води, схожа на його покійну жінку — на руках у неї сиділо ма</w:t>
      </w:r>
      <w:r w:rsidR="00E67894">
        <w:rPr>
          <w:rFonts w:ascii="Times New Roman" w:eastAsia="Calibri" w:hAnsi="Times New Roman" w:cs="Times New Roman"/>
          <w:i/>
          <w:color w:val="000000" w:themeColor="text1"/>
          <w:sz w:val="28"/>
          <w:szCs w:val="28"/>
          <w:lang w:val="uk-UA"/>
        </w:rPr>
        <w:t>леньке крижане та голе дитя» [84</w:t>
      </w:r>
      <w:r w:rsidR="00485E39" w:rsidRPr="00485E39">
        <w:rPr>
          <w:rFonts w:ascii="Times New Roman" w:eastAsia="Calibri" w:hAnsi="Times New Roman" w:cs="Times New Roman"/>
          <w:i/>
          <w:color w:val="000000" w:themeColor="text1"/>
          <w:sz w:val="28"/>
          <w:szCs w:val="28"/>
          <w:lang w:val="uk-UA"/>
        </w:rPr>
        <w:t>]; «Незвідь від чого подумалося Іванові, що це все-таки дивно: ніколи не читав він отого, що пише, цій жінці, котра сидить проти нього, і з якою розділив своє існування, — були вони з не</w:t>
      </w:r>
      <w:r w:rsidR="00E67894">
        <w:rPr>
          <w:rFonts w:ascii="Times New Roman" w:eastAsia="Calibri" w:hAnsi="Times New Roman" w:cs="Times New Roman"/>
          <w:i/>
          <w:color w:val="000000" w:themeColor="text1"/>
          <w:sz w:val="28"/>
          <w:szCs w:val="28"/>
          <w:lang w:val="uk-UA"/>
        </w:rPr>
        <w:t>ю надто ощадні в словах...» [64</w:t>
      </w:r>
      <w:r w:rsidR="00485E39" w:rsidRPr="00485E39">
        <w:rPr>
          <w:rFonts w:ascii="Times New Roman" w:eastAsia="Calibri" w:hAnsi="Times New Roman" w:cs="Times New Roman"/>
          <w:i/>
          <w:color w:val="000000" w:themeColor="text1"/>
          <w:sz w:val="28"/>
          <w:szCs w:val="28"/>
          <w:lang w:val="uk-UA"/>
        </w:rPr>
        <w:t>].</w:t>
      </w:r>
    </w:p>
    <w:p w:rsidR="005E6520" w:rsidRPr="005E6520" w:rsidRDefault="005E6520" w:rsidP="005E6520">
      <w:pPr>
        <w:spacing w:after="0" w:line="360" w:lineRule="auto"/>
        <w:ind w:firstLine="709"/>
        <w:jc w:val="both"/>
        <w:rPr>
          <w:rFonts w:ascii="Times New Roman" w:eastAsia="Calibri" w:hAnsi="Times New Roman" w:cs="Times New Roman"/>
          <w:color w:val="000000" w:themeColor="text1"/>
          <w:sz w:val="28"/>
          <w:szCs w:val="28"/>
          <w:lang w:val="uk-UA"/>
        </w:rPr>
      </w:pPr>
      <w:r w:rsidRPr="005E6520">
        <w:rPr>
          <w:rFonts w:ascii="Times New Roman" w:eastAsia="Calibri" w:hAnsi="Times New Roman" w:cs="Times New Roman"/>
          <w:color w:val="000000" w:themeColor="text1"/>
          <w:sz w:val="28"/>
          <w:szCs w:val="28"/>
          <w:lang w:val="uk-UA"/>
        </w:rPr>
        <w:t xml:space="preserve">Мові </w:t>
      </w:r>
      <w:r w:rsidR="009364A4">
        <w:rPr>
          <w:rFonts w:ascii="Times New Roman" w:eastAsia="Calibri" w:hAnsi="Times New Roman" w:cs="Times New Roman"/>
          <w:color w:val="000000" w:themeColor="text1"/>
          <w:sz w:val="28"/>
          <w:szCs w:val="28"/>
          <w:lang w:val="uk-UA"/>
        </w:rPr>
        <w:t>В. </w:t>
      </w:r>
      <w:r w:rsidRPr="005E6520">
        <w:rPr>
          <w:rFonts w:ascii="Times New Roman" w:eastAsia="Calibri" w:hAnsi="Times New Roman" w:cs="Times New Roman"/>
          <w:color w:val="000000" w:themeColor="text1"/>
          <w:sz w:val="28"/>
          <w:szCs w:val="28"/>
          <w:lang w:val="uk-UA"/>
        </w:rPr>
        <w:t xml:space="preserve">Шевчука властиве й використання подібних структур із сурядністю та неоднорідною безсполучниковістю. Вони подібні до багатокомпонентних речень із сурядним та підрядним зв’язком, і мають схожі семантичні відношення. </w:t>
      </w:r>
    </w:p>
    <w:p w:rsidR="00760B08" w:rsidRPr="007D1303" w:rsidRDefault="00597E8F" w:rsidP="007D1303">
      <w:pPr>
        <w:spacing w:after="0" w:line="360" w:lineRule="auto"/>
        <w:ind w:firstLine="709"/>
        <w:jc w:val="both"/>
        <w:rPr>
          <w:rFonts w:ascii="Times New Roman" w:eastAsia="Calibri" w:hAnsi="Times New Roman" w:cs="Times New Roman"/>
          <w:i/>
          <w:color w:val="000000" w:themeColor="text1"/>
          <w:sz w:val="28"/>
          <w:szCs w:val="28"/>
          <w:lang w:val="uk-UA"/>
        </w:rPr>
      </w:pPr>
      <w:r w:rsidRPr="00597E8F">
        <w:rPr>
          <w:rFonts w:ascii="Times New Roman" w:eastAsia="Calibri" w:hAnsi="Times New Roman" w:cs="Times New Roman"/>
          <w:b/>
          <w:color w:val="000000" w:themeColor="text1"/>
          <w:sz w:val="28"/>
          <w:szCs w:val="28"/>
          <w:lang w:val="uk-UA"/>
        </w:rPr>
        <w:lastRenderedPageBreak/>
        <w:t xml:space="preserve">5. Конструкції з сурядністю, підрядністю та безсполучниковістю. </w:t>
      </w:r>
      <w:r w:rsidR="005E6520" w:rsidRPr="005E6520">
        <w:rPr>
          <w:rFonts w:ascii="Times New Roman" w:eastAsia="Calibri" w:hAnsi="Times New Roman" w:cs="Times New Roman"/>
          <w:color w:val="000000" w:themeColor="text1"/>
          <w:sz w:val="28"/>
          <w:szCs w:val="28"/>
          <w:lang w:val="uk-UA"/>
        </w:rPr>
        <w:t xml:space="preserve">Як показало дослідження, автор досить часто використовує </w:t>
      </w:r>
      <w:r>
        <w:rPr>
          <w:rFonts w:ascii="Times New Roman" w:eastAsia="Calibri" w:hAnsi="Times New Roman" w:cs="Times New Roman"/>
          <w:color w:val="000000" w:themeColor="text1"/>
          <w:sz w:val="28"/>
          <w:szCs w:val="28"/>
          <w:lang w:val="uk-UA"/>
        </w:rPr>
        <w:t>подібні конструкції. Найпоширенішими їх типами</w:t>
      </w:r>
      <w:r w:rsidR="005E6520" w:rsidRPr="005E6520">
        <w:rPr>
          <w:rFonts w:ascii="Times New Roman" w:eastAsia="Calibri" w:hAnsi="Times New Roman" w:cs="Times New Roman"/>
          <w:color w:val="000000" w:themeColor="text1"/>
          <w:sz w:val="28"/>
          <w:szCs w:val="28"/>
          <w:lang w:val="uk-UA"/>
        </w:rPr>
        <w:t xml:space="preserve"> є структури із сурядністю, підрядністю та однорідною і не</w:t>
      </w:r>
      <w:r w:rsidR="009364A4">
        <w:rPr>
          <w:rFonts w:ascii="Times New Roman" w:eastAsia="Calibri" w:hAnsi="Times New Roman" w:cs="Times New Roman"/>
          <w:color w:val="000000" w:themeColor="text1"/>
          <w:sz w:val="28"/>
          <w:szCs w:val="28"/>
          <w:lang w:val="uk-UA"/>
        </w:rPr>
        <w:t xml:space="preserve">однорідною безсполучниковістю. </w:t>
      </w:r>
      <w:r w:rsidR="005E6520" w:rsidRPr="005E6520">
        <w:rPr>
          <w:rFonts w:ascii="Times New Roman" w:eastAsia="Calibri" w:hAnsi="Times New Roman" w:cs="Times New Roman"/>
          <w:color w:val="000000" w:themeColor="text1"/>
          <w:sz w:val="28"/>
          <w:szCs w:val="28"/>
          <w:lang w:val="uk-UA"/>
        </w:rPr>
        <w:t>Такі речення реалізуються в п’яти-восьми предикативних одиницях, що свідчить про багатог</w:t>
      </w:r>
      <w:r>
        <w:rPr>
          <w:rFonts w:ascii="Times New Roman" w:eastAsia="Calibri" w:hAnsi="Times New Roman" w:cs="Times New Roman"/>
          <w:color w:val="000000" w:themeColor="text1"/>
          <w:sz w:val="28"/>
          <w:szCs w:val="28"/>
          <w:lang w:val="uk-UA"/>
        </w:rPr>
        <w:t>ранність художнього стилю митця.</w:t>
      </w:r>
      <w:r w:rsidR="005E6520" w:rsidRPr="005E6520">
        <w:rPr>
          <w:rFonts w:ascii="Times New Roman" w:eastAsia="Calibri" w:hAnsi="Times New Roman" w:cs="Times New Roman"/>
          <w:color w:val="000000" w:themeColor="text1"/>
          <w:sz w:val="28"/>
          <w:szCs w:val="28"/>
          <w:lang w:val="uk-UA"/>
        </w:rPr>
        <w:t xml:space="preserve"> У конструкціях такого типу реалізуються відношення, притаманні як складносурядним, т</w:t>
      </w:r>
      <w:r>
        <w:rPr>
          <w:rFonts w:ascii="Times New Roman" w:eastAsia="Calibri" w:hAnsi="Times New Roman" w:cs="Times New Roman"/>
          <w:color w:val="000000" w:themeColor="text1"/>
          <w:sz w:val="28"/>
          <w:szCs w:val="28"/>
          <w:lang w:val="uk-UA"/>
        </w:rPr>
        <w:t xml:space="preserve">ак і складнопідрядним реченням, приміром: </w:t>
      </w:r>
      <w:r w:rsidRPr="00597E8F">
        <w:rPr>
          <w:rFonts w:ascii="Times New Roman" w:eastAsia="Calibri" w:hAnsi="Times New Roman" w:cs="Times New Roman"/>
          <w:i/>
          <w:color w:val="000000" w:themeColor="text1"/>
          <w:sz w:val="28"/>
          <w:szCs w:val="28"/>
          <w:lang w:val="uk-UA"/>
        </w:rPr>
        <w:t>«Мала на собі ясно-синє плаття і вже знала, що сьогодні в неї той-таки настрій; щось хвилювало її вночі, два сни вона побачила сьогодні: один про себе, а другий про незнайомця, який боляче поцілував її в вуста»</w:t>
      </w:r>
      <w:r>
        <w:rPr>
          <w:rFonts w:ascii="Times New Roman" w:eastAsia="Calibri" w:hAnsi="Times New Roman" w:cs="Times New Roman"/>
          <w:color w:val="000000" w:themeColor="text1"/>
          <w:sz w:val="28"/>
          <w:szCs w:val="28"/>
          <w:lang w:val="uk-UA"/>
        </w:rPr>
        <w:t xml:space="preserve"> [</w:t>
      </w:r>
      <w:r w:rsidR="00E67894">
        <w:rPr>
          <w:rFonts w:ascii="Times New Roman" w:eastAsia="Calibri" w:hAnsi="Times New Roman" w:cs="Times New Roman"/>
          <w:color w:val="000000" w:themeColor="text1"/>
          <w:sz w:val="28"/>
          <w:szCs w:val="28"/>
          <w:lang w:val="uk-UA"/>
        </w:rPr>
        <w:t>73</w:t>
      </w:r>
      <w:r>
        <w:rPr>
          <w:rFonts w:ascii="Times New Roman" w:eastAsia="Calibri" w:hAnsi="Times New Roman" w:cs="Times New Roman"/>
          <w:color w:val="000000" w:themeColor="text1"/>
          <w:sz w:val="28"/>
          <w:szCs w:val="28"/>
          <w:lang w:val="uk-UA"/>
        </w:rPr>
        <w:t xml:space="preserve">, С.35]; </w:t>
      </w:r>
      <w:r w:rsidR="00E802E5" w:rsidRPr="00E802E5">
        <w:rPr>
          <w:rFonts w:ascii="Times New Roman" w:eastAsia="Calibri" w:hAnsi="Times New Roman" w:cs="Times New Roman"/>
          <w:i/>
          <w:color w:val="000000" w:themeColor="text1"/>
          <w:sz w:val="28"/>
          <w:szCs w:val="28"/>
          <w:lang w:val="uk-UA"/>
        </w:rPr>
        <w:t>«</w:t>
      </w:r>
      <w:r w:rsidR="00E802E5" w:rsidRPr="007D1303">
        <w:rPr>
          <w:rFonts w:ascii="Times New Roman" w:eastAsia="Calibri" w:hAnsi="Times New Roman" w:cs="Times New Roman"/>
          <w:i/>
          <w:color w:val="000000" w:themeColor="text1"/>
          <w:sz w:val="28"/>
          <w:szCs w:val="28"/>
          <w:lang w:val="uk-UA"/>
        </w:rPr>
        <w:t>Тихо шарудів дощ за шибами, а я опинився без даху, бо мої батьки почали розбиратись у своїх заплутаних фінансових стосунках: батько розсердився, що мати купила собі сріблястого костюма — той костюм виявився замалий, але мати не захотіла його продавати, збиралася худнути і вважала, що після того костюм стане їй саме враз, тобто вирішила підганяти не, костюм під себе, а себ</w:t>
      </w:r>
      <w:r w:rsidR="007D1303" w:rsidRPr="007D1303">
        <w:rPr>
          <w:rFonts w:ascii="Times New Roman" w:eastAsia="Calibri" w:hAnsi="Times New Roman" w:cs="Times New Roman"/>
          <w:i/>
          <w:color w:val="000000" w:themeColor="text1"/>
          <w:sz w:val="28"/>
          <w:szCs w:val="28"/>
          <w:lang w:val="uk-UA"/>
        </w:rPr>
        <w:t>е під костюм» [</w:t>
      </w:r>
      <w:r w:rsidR="00E67894">
        <w:rPr>
          <w:rFonts w:ascii="Times New Roman" w:eastAsia="Calibri" w:hAnsi="Times New Roman" w:cs="Times New Roman"/>
          <w:i/>
          <w:color w:val="000000" w:themeColor="text1"/>
          <w:sz w:val="28"/>
          <w:szCs w:val="28"/>
          <w:lang w:val="uk-UA"/>
        </w:rPr>
        <w:t>99</w:t>
      </w:r>
      <w:r w:rsidR="007D1303" w:rsidRPr="007D1303">
        <w:rPr>
          <w:rFonts w:ascii="Times New Roman" w:eastAsia="Calibri" w:hAnsi="Times New Roman" w:cs="Times New Roman"/>
          <w:i/>
          <w:color w:val="000000" w:themeColor="text1"/>
          <w:sz w:val="28"/>
          <w:szCs w:val="28"/>
          <w:lang w:val="uk-UA"/>
        </w:rPr>
        <w:t>]; «Тихо пливла Галина мова, тихо горів вогник під гнутим склом, тихо повзали золоті жуки, і їм обом раптом здалося, що час зупинився, зупинилися люди, які йшли в</w:t>
      </w:r>
      <w:r w:rsidR="007D1303">
        <w:rPr>
          <w:rFonts w:ascii="Times New Roman" w:eastAsia="Calibri" w:hAnsi="Times New Roman" w:cs="Times New Roman"/>
          <w:i/>
          <w:color w:val="000000" w:themeColor="text1"/>
          <w:sz w:val="28"/>
          <w:szCs w:val="28"/>
          <w:lang w:val="uk-UA"/>
        </w:rPr>
        <w:t xml:space="preserve"> цьому вечорі, машини й трамваї»[</w:t>
      </w:r>
      <w:r w:rsidR="00E67894">
        <w:rPr>
          <w:rFonts w:ascii="Times New Roman" w:eastAsia="Calibri" w:hAnsi="Times New Roman" w:cs="Times New Roman"/>
          <w:i/>
          <w:color w:val="000000" w:themeColor="text1"/>
          <w:sz w:val="28"/>
          <w:szCs w:val="28"/>
          <w:lang w:val="uk-UA"/>
        </w:rPr>
        <w:t>64</w:t>
      </w:r>
      <w:r w:rsidR="007D1303">
        <w:rPr>
          <w:rFonts w:ascii="Times New Roman" w:eastAsia="Calibri" w:hAnsi="Times New Roman" w:cs="Times New Roman"/>
          <w:i/>
          <w:color w:val="000000" w:themeColor="text1"/>
          <w:sz w:val="28"/>
          <w:szCs w:val="28"/>
          <w:lang w:val="uk-UA"/>
        </w:rPr>
        <w:t>].</w:t>
      </w:r>
    </w:p>
    <w:p w:rsidR="007D1303" w:rsidRDefault="00E802E5" w:rsidP="00E802E5">
      <w:pPr>
        <w:spacing w:after="0" w:line="360" w:lineRule="auto"/>
        <w:ind w:firstLine="709"/>
        <w:jc w:val="both"/>
        <w:rPr>
          <w:rFonts w:ascii="Times New Roman" w:eastAsia="Calibri" w:hAnsi="Times New Roman" w:cs="Times New Roman"/>
          <w:i/>
          <w:color w:val="000000" w:themeColor="text1"/>
          <w:sz w:val="28"/>
          <w:szCs w:val="28"/>
          <w:lang w:val="uk-UA"/>
        </w:rPr>
      </w:pPr>
      <w:r w:rsidRPr="007D1303">
        <w:rPr>
          <w:rFonts w:ascii="Times New Roman" w:eastAsia="Calibri" w:hAnsi="Times New Roman" w:cs="Times New Roman"/>
          <w:color w:val="000000" w:themeColor="text1"/>
          <w:sz w:val="28"/>
          <w:szCs w:val="28"/>
          <w:lang w:val="uk-UA"/>
        </w:rPr>
        <w:t>Трапляються в текстах і такі ССК, які охоплюють більше 8 частин:</w:t>
      </w:r>
      <w:r w:rsidRPr="007D1303">
        <w:rPr>
          <w:rFonts w:ascii="Times New Roman" w:eastAsia="Calibri" w:hAnsi="Times New Roman" w:cs="Times New Roman"/>
          <w:i/>
          <w:color w:val="000000" w:themeColor="text1"/>
          <w:sz w:val="28"/>
          <w:szCs w:val="28"/>
          <w:lang w:val="uk-UA"/>
        </w:rPr>
        <w:t xml:space="preserve"> «Коли він це говорив, його очі палали, і я збагнув, що переконати його не зумію, отже, припинив балаканину, хоч і тут мав свої сумніви: розум буває гаданий і справжній, і не завжди людина може розібратися, де він фальшивий, а де справжній; розум, зрештою, може ховатись і в глупоті, як мудро вістив Еразм із Роттердама та й святий Павло задовго до нього, а глупота — в розумі, і, коли існує непізнавальність речей і незбагненність світу, розум людський — тільки стежка, яка починає безконечний лабіринт доріг, які ніколи не кінчаються; розум — це погляд у безмежжя і жах перед ним, бо безмежжя збагнути годі, як і Бога, тож лабіринт доріг і безмежжя — ц</w:t>
      </w:r>
      <w:r w:rsidR="00E67894">
        <w:rPr>
          <w:rFonts w:ascii="Times New Roman" w:eastAsia="Calibri" w:hAnsi="Times New Roman" w:cs="Times New Roman"/>
          <w:i/>
          <w:color w:val="000000" w:themeColor="text1"/>
          <w:sz w:val="28"/>
          <w:szCs w:val="28"/>
          <w:lang w:val="uk-UA"/>
        </w:rPr>
        <w:t>е і є, я гадаю, Бог» [85</w:t>
      </w:r>
      <w:r w:rsidRPr="007D1303">
        <w:rPr>
          <w:rFonts w:ascii="Times New Roman" w:eastAsia="Calibri" w:hAnsi="Times New Roman" w:cs="Times New Roman"/>
          <w:i/>
          <w:color w:val="000000" w:themeColor="text1"/>
          <w:sz w:val="28"/>
          <w:szCs w:val="28"/>
          <w:lang w:val="uk-UA"/>
        </w:rPr>
        <w:t>].</w:t>
      </w:r>
    </w:p>
    <w:p w:rsidR="00E23D5A" w:rsidRDefault="007D1303" w:rsidP="00E802E5">
      <w:pPr>
        <w:spacing w:after="0" w:line="360" w:lineRule="auto"/>
        <w:ind w:firstLine="709"/>
        <w:jc w:val="both"/>
        <w:rPr>
          <w:rFonts w:ascii="Times New Roman" w:eastAsia="Calibri" w:hAnsi="Times New Roman" w:cs="Times New Roman"/>
          <w:i/>
          <w:color w:val="000000" w:themeColor="text1"/>
          <w:sz w:val="28"/>
          <w:szCs w:val="28"/>
          <w:lang w:val="uk-UA"/>
        </w:rPr>
      </w:pPr>
      <w:r w:rsidRPr="007D1303">
        <w:rPr>
          <w:rFonts w:ascii="Times New Roman" w:eastAsia="Calibri" w:hAnsi="Times New Roman" w:cs="Times New Roman"/>
          <w:color w:val="000000" w:themeColor="text1"/>
          <w:sz w:val="28"/>
          <w:szCs w:val="28"/>
          <w:lang w:val="uk-UA"/>
        </w:rPr>
        <w:lastRenderedPageBreak/>
        <w:t>Характерною ознакою стилю Шевчука є також використання конструкцій із недиференційованим синтаксичним зв’язком:</w:t>
      </w:r>
      <w:r>
        <w:rPr>
          <w:rFonts w:ascii="Times New Roman" w:eastAsia="Calibri" w:hAnsi="Times New Roman" w:cs="Times New Roman"/>
          <w:i/>
          <w:color w:val="000000" w:themeColor="text1"/>
          <w:sz w:val="28"/>
          <w:szCs w:val="28"/>
          <w:lang w:val="uk-UA"/>
        </w:rPr>
        <w:t xml:space="preserve"> «</w:t>
      </w:r>
      <w:r w:rsidRPr="007D1303">
        <w:rPr>
          <w:rFonts w:ascii="Times New Roman" w:eastAsia="Calibri" w:hAnsi="Times New Roman" w:cs="Times New Roman"/>
          <w:i/>
          <w:color w:val="000000" w:themeColor="text1"/>
          <w:sz w:val="28"/>
          <w:szCs w:val="28"/>
          <w:lang w:val="uk-UA"/>
        </w:rPr>
        <w:t>А неподалік, десь за дві хати, за зачиненими дверима і заслоненими вікнами відбувалося друге дійство, яке вже ніхто не міг підглянути, бо до хати не залишалося ані шпарини, хіба мав би хтось із підглядачів занадто шорохкі вуха, тоді тільки й міг почути якесь увихання, цмакіт, тихі стогони, і смішець, і гарячі пошепти, і рип ложа, і всяке таке — саме той набір звуків, які здолає розрізнити кожен, навіть нічого не бачачи, бо кожен дорослий подібне створює — у таких справах люди на вигадки небагаті, однак, не зважаючи на те, на подібні речі зваблюються, навіть панотець, але не лиховістна Гапка, бо з нею колись у такому ділі трапилося нещастя: її надто гарячий чоловік Гнат одубів, граючи таку музику, і вона, Гапка, тоді пережила такий жах, що вже другого чоловіка ніколи не шукала, а потім і в дійшлий вік переступила, однак навіки залишилася палким ворогом усякої скаредности та невшетецтва і боролася на терені власного села з таким неподобством як тільки могла; зрештою, і її ворожнеча з Явдохою постала, бо добре відала: та закликає чи приваблює до себе коханців, але скільки вона, Гапка, її не вистежувала, щасливого скутку досягти не змогла і ще ні разу не заскочила Явдоху на гарячому — ось чому була така непомірно збуджена, коли знайшла дякового жупанця, відтак і торохкотіла про те, мов навіжена, бо таки вельми хотіла прищемити тій лахудрі, фіндюрці, повійниці, скурвій дочці її шолудивого хвоста, а що хвіст у Явдохи був, Гапка була більш ніж переконана, хоча жоден із Явдошиних коханців (підозрюваних, звісно, а не явних) та й чоловік її Іван Пошивайло тієї фізіологічної признаки в ній через любасне захоплення і засліплення не помічали, а може, не хотіли того розголошувати, бо дуже вже гаряча була та жіночка, тож чи до намацування хвоста було її зальотникам</w:t>
      </w:r>
      <w:r w:rsidR="00E67894">
        <w:rPr>
          <w:rFonts w:ascii="Times New Roman" w:eastAsia="Calibri" w:hAnsi="Times New Roman" w:cs="Times New Roman"/>
          <w:i/>
          <w:color w:val="000000" w:themeColor="text1"/>
          <w:sz w:val="28"/>
          <w:szCs w:val="28"/>
          <w:lang w:val="uk-UA"/>
        </w:rPr>
        <w:t>» [92</w:t>
      </w:r>
      <w:r>
        <w:rPr>
          <w:rFonts w:ascii="Times New Roman" w:eastAsia="Calibri" w:hAnsi="Times New Roman" w:cs="Times New Roman"/>
          <w:i/>
          <w:color w:val="000000" w:themeColor="text1"/>
          <w:sz w:val="28"/>
          <w:szCs w:val="28"/>
          <w:lang w:val="uk-UA"/>
        </w:rPr>
        <w:t>]</w:t>
      </w:r>
      <w:r w:rsidRPr="007D1303">
        <w:rPr>
          <w:rFonts w:ascii="Times New Roman" w:eastAsia="Calibri" w:hAnsi="Times New Roman" w:cs="Times New Roman"/>
          <w:i/>
          <w:color w:val="000000" w:themeColor="text1"/>
          <w:sz w:val="28"/>
          <w:szCs w:val="28"/>
          <w:lang w:val="uk-UA"/>
        </w:rPr>
        <w:t>.</w:t>
      </w:r>
      <w:r>
        <w:rPr>
          <w:rFonts w:ascii="Times New Roman" w:eastAsia="Calibri" w:hAnsi="Times New Roman" w:cs="Times New Roman"/>
          <w:i/>
          <w:color w:val="000000" w:themeColor="text1"/>
          <w:sz w:val="28"/>
          <w:szCs w:val="28"/>
          <w:lang w:val="uk-UA"/>
        </w:rPr>
        <w:t xml:space="preserve"> </w:t>
      </w:r>
    </w:p>
    <w:p w:rsidR="00E802E5" w:rsidRPr="006C1931" w:rsidRDefault="007D1303" w:rsidP="00E802E5">
      <w:pPr>
        <w:spacing w:after="0" w:line="360" w:lineRule="auto"/>
        <w:ind w:firstLine="709"/>
        <w:jc w:val="both"/>
        <w:rPr>
          <w:rFonts w:ascii="Times New Roman" w:eastAsia="Calibri" w:hAnsi="Times New Roman" w:cs="Times New Roman"/>
          <w:color w:val="000000" w:themeColor="text1"/>
          <w:sz w:val="28"/>
          <w:szCs w:val="28"/>
          <w:lang w:val="uk-UA"/>
        </w:rPr>
      </w:pPr>
      <w:r w:rsidRPr="006C1931">
        <w:rPr>
          <w:rFonts w:ascii="Times New Roman" w:eastAsia="Calibri" w:hAnsi="Times New Roman" w:cs="Times New Roman"/>
          <w:color w:val="000000" w:themeColor="text1"/>
          <w:sz w:val="28"/>
          <w:szCs w:val="28"/>
          <w:lang w:val="uk-UA"/>
        </w:rPr>
        <w:t>Помітно, що у поданій конструкції наяв</w:t>
      </w:r>
      <w:r w:rsidR="006C1931">
        <w:rPr>
          <w:rFonts w:ascii="Times New Roman" w:eastAsia="Calibri" w:hAnsi="Times New Roman" w:cs="Times New Roman"/>
          <w:color w:val="000000" w:themeColor="text1"/>
          <w:sz w:val="28"/>
          <w:szCs w:val="28"/>
          <w:lang w:val="uk-UA"/>
        </w:rPr>
        <w:t>ні послідовна кількаступенева пі</w:t>
      </w:r>
      <w:r w:rsidRPr="006C1931">
        <w:rPr>
          <w:rFonts w:ascii="Times New Roman" w:eastAsia="Calibri" w:hAnsi="Times New Roman" w:cs="Times New Roman"/>
          <w:color w:val="000000" w:themeColor="text1"/>
          <w:sz w:val="28"/>
          <w:szCs w:val="28"/>
          <w:lang w:val="uk-UA"/>
        </w:rPr>
        <w:t>дрядність, супідрядність і сурядність</w:t>
      </w:r>
      <w:r w:rsidR="006C1931" w:rsidRPr="006C1931">
        <w:rPr>
          <w:rFonts w:ascii="Times New Roman" w:eastAsia="Calibri" w:hAnsi="Times New Roman" w:cs="Times New Roman"/>
          <w:color w:val="000000" w:themeColor="text1"/>
          <w:sz w:val="28"/>
          <w:szCs w:val="28"/>
          <w:lang w:val="uk-UA"/>
        </w:rPr>
        <w:t>.</w:t>
      </w:r>
      <w:r w:rsidR="006C1931">
        <w:rPr>
          <w:rFonts w:ascii="Times New Roman" w:eastAsia="Calibri" w:hAnsi="Times New Roman" w:cs="Times New Roman"/>
          <w:i/>
          <w:color w:val="000000" w:themeColor="text1"/>
          <w:sz w:val="28"/>
          <w:szCs w:val="28"/>
          <w:lang w:val="uk-UA"/>
        </w:rPr>
        <w:t xml:space="preserve"> </w:t>
      </w:r>
      <w:r w:rsidR="006C1931">
        <w:rPr>
          <w:rFonts w:ascii="Times New Roman" w:eastAsia="Calibri" w:hAnsi="Times New Roman" w:cs="Times New Roman"/>
          <w:color w:val="000000" w:themeColor="text1"/>
          <w:sz w:val="28"/>
          <w:szCs w:val="28"/>
          <w:lang w:val="uk-UA"/>
        </w:rPr>
        <w:t xml:space="preserve">Використання речень, які складаються із </w:t>
      </w:r>
      <w:r w:rsidR="006C1931">
        <w:rPr>
          <w:rFonts w:ascii="Times New Roman" w:eastAsia="Calibri" w:hAnsi="Times New Roman" w:cs="Times New Roman"/>
          <w:color w:val="000000" w:themeColor="text1"/>
          <w:sz w:val="28"/>
          <w:szCs w:val="28"/>
          <w:lang w:val="uk-UA"/>
        </w:rPr>
        <w:lastRenderedPageBreak/>
        <w:t>десяти і більше частин, засвідчує неординарність художнього стилю Валерія Шевчука.</w:t>
      </w:r>
      <w:r w:rsidR="00E802E5" w:rsidRPr="007D1303">
        <w:rPr>
          <w:rFonts w:ascii="Times New Roman" w:eastAsia="Calibri" w:hAnsi="Times New Roman" w:cs="Times New Roman"/>
          <w:i/>
          <w:color w:val="000000" w:themeColor="text1"/>
          <w:sz w:val="28"/>
          <w:szCs w:val="28"/>
          <w:lang w:val="uk-UA"/>
        </w:rPr>
        <w:t xml:space="preserve"> </w:t>
      </w:r>
    </w:p>
    <w:p w:rsidR="00580511" w:rsidRDefault="00221620" w:rsidP="00580511">
      <w:pPr>
        <w:widowControl w:val="0"/>
        <w:spacing w:after="0" w:line="360" w:lineRule="auto"/>
        <w:ind w:firstLine="709"/>
        <w:jc w:val="both"/>
        <w:rPr>
          <w:rStyle w:val="apple-converted-space"/>
          <w:rFonts w:ascii="Times New Roman" w:hAnsi="Times New Roman" w:cs="Times New Roman"/>
          <w:color w:val="000000"/>
          <w:sz w:val="28"/>
          <w:szCs w:val="28"/>
          <w:lang w:val="uk-UA"/>
        </w:rPr>
      </w:pPr>
      <w:r w:rsidRPr="00906C24">
        <w:rPr>
          <w:rFonts w:ascii="Times New Roman" w:eastAsia="Calibri" w:hAnsi="Times New Roman" w:cs="Times New Roman"/>
          <w:b/>
          <w:color w:val="000000" w:themeColor="text1"/>
          <w:sz w:val="28"/>
          <w:szCs w:val="28"/>
          <w:lang w:val="uk-UA"/>
        </w:rPr>
        <w:t xml:space="preserve">Окрему </w:t>
      </w:r>
      <w:r w:rsidR="00D768D9" w:rsidRPr="00906C24">
        <w:rPr>
          <w:rFonts w:ascii="Times New Roman" w:eastAsia="Calibri" w:hAnsi="Times New Roman" w:cs="Times New Roman"/>
          <w:b/>
          <w:color w:val="000000" w:themeColor="text1"/>
          <w:sz w:val="28"/>
          <w:szCs w:val="28"/>
          <w:lang w:val="uk-UA"/>
        </w:rPr>
        <w:t xml:space="preserve">численну </w:t>
      </w:r>
      <w:r w:rsidRPr="00906C24">
        <w:rPr>
          <w:rFonts w:ascii="Times New Roman" w:eastAsia="Calibri" w:hAnsi="Times New Roman" w:cs="Times New Roman"/>
          <w:b/>
          <w:color w:val="000000" w:themeColor="text1"/>
          <w:sz w:val="28"/>
          <w:szCs w:val="28"/>
          <w:lang w:val="uk-UA"/>
        </w:rPr>
        <w:t>групу</w:t>
      </w:r>
      <w:r>
        <w:rPr>
          <w:rFonts w:ascii="Times New Roman" w:eastAsia="Calibri" w:hAnsi="Times New Roman" w:cs="Times New Roman"/>
          <w:color w:val="000000" w:themeColor="text1"/>
          <w:sz w:val="28"/>
          <w:szCs w:val="28"/>
          <w:lang w:val="uk-UA"/>
        </w:rPr>
        <w:t xml:space="preserve"> в творчому доробку</w:t>
      </w:r>
      <w:r w:rsidR="00D2465A">
        <w:rPr>
          <w:rFonts w:ascii="Times New Roman" w:eastAsia="Calibri" w:hAnsi="Times New Roman" w:cs="Times New Roman"/>
          <w:color w:val="000000" w:themeColor="text1"/>
          <w:sz w:val="28"/>
          <w:szCs w:val="28"/>
          <w:lang w:val="uk-UA"/>
        </w:rPr>
        <w:t xml:space="preserve"> </w:t>
      </w:r>
      <w:r w:rsidR="006C1931">
        <w:rPr>
          <w:rFonts w:ascii="Times New Roman" w:eastAsia="Calibri" w:hAnsi="Times New Roman" w:cs="Times New Roman"/>
          <w:color w:val="000000" w:themeColor="text1"/>
          <w:sz w:val="28"/>
          <w:szCs w:val="28"/>
          <w:lang w:val="uk-UA"/>
        </w:rPr>
        <w:t>письменника</w:t>
      </w:r>
      <w:r w:rsidR="00D2465A">
        <w:rPr>
          <w:rFonts w:ascii="Times New Roman" w:eastAsia="Calibri" w:hAnsi="Times New Roman" w:cs="Times New Roman"/>
          <w:color w:val="000000" w:themeColor="text1"/>
          <w:sz w:val="28"/>
          <w:szCs w:val="28"/>
          <w:lang w:val="uk-UA"/>
        </w:rPr>
        <w:t xml:space="preserve"> становлять безсполучникові конструкції, які викорис</w:t>
      </w:r>
      <w:r>
        <w:rPr>
          <w:rFonts w:ascii="Times New Roman" w:eastAsia="Calibri" w:hAnsi="Times New Roman" w:cs="Times New Roman"/>
          <w:color w:val="000000" w:themeColor="text1"/>
          <w:sz w:val="28"/>
          <w:szCs w:val="28"/>
          <w:lang w:val="uk-UA"/>
        </w:rPr>
        <w:t>товуються автором досить часто</w:t>
      </w:r>
      <w:r w:rsidR="00D768D9">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З огляду на змістові відношення між складовими частина складні безсполучникові речення у нашому дослідженні ми поділили на дві групи: речення з одно</w:t>
      </w:r>
      <w:r w:rsidR="00D768D9">
        <w:rPr>
          <w:rFonts w:ascii="Times New Roman" w:eastAsia="Calibri" w:hAnsi="Times New Roman" w:cs="Times New Roman"/>
          <w:color w:val="000000" w:themeColor="text1"/>
          <w:sz w:val="28"/>
          <w:szCs w:val="28"/>
          <w:lang w:val="uk-UA"/>
        </w:rPr>
        <w:t>типними</w:t>
      </w:r>
      <w:r>
        <w:rPr>
          <w:rFonts w:ascii="Times New Roman" w:eastAsia="Calibri" w:hAnsi="Times New Roman" w:cs="Times New Roman"/>
          <w:color w:val="000000" w:themeColor="text1"/>
          <w:sz w:val="28"/>
          <w:szCs w:val="28"/>
          <w:lang w:val="uk-UA"/>
        </w:rPr>
        <w:t xml:space="preserve"> частинами й речення з </w:t>
      </w:r>
      <w:r w:rsidR="00E802E5">
        <w:rPr>
          <w:rFonts w:ascii="Times New Roman" w:eastAsia="Calibri" w:hAnsi="Times New Roman" w:cs="Times New Roman"/>
          <w:color w:val="000000" w:themeColor="text1"/>
          <w:sz w:val="28"/>
          <w:szCs w:val="28"/>
          <w:lang w:val="uk-UA"/>
        </w:rPr>
        <w:t>різ</w:t>
      </w:r>
      <w:r>
        <w:rPr>
          <w:rFonts w:ascii="Times New Roman" w:eastAsia="Calibri" w:hAnsi="Times New Roman" w:cs="Times New Roman"/>
          <w:color w:val="000000" w:themeColor="text1"/>
          <w:sz w:val="28"/>
          <w:szCs w:val="28"/>
          <w:lang w:val="uk-UA"/>
        </w:rPr>
        <w:t>но</w:t>
      </w:r>
      <w:r w:rsidR="00D768D9">
        <w:rPr>
          <w:rFonts w:ascii="Times New Roman" w:eastAsia="Calibri" w:hAnsi="Times New Roman" w:cs="Times New Roman"/>
          <w:color w:val="000000" w:themeColor="text1"/>
          <w:sz w:val="28"/>
          <w:szCs w:val="28"/>
          <w:lang w:val="uk-UA"/>
        </w:rPr>
        <w:t>типними</w:t>
      </w:r>
      <w:r w:rsidR="00580511">
        <w:rPr>
          <w:rFonts w:ascii="Times New Roman" w:eastAsia="Calibri" w:hAnsi="Times New Roman" w:cs="Times New Roman"/>
          <w:color w:val="000000" w:themeColor="text1"/>
          <w:sz w:val="28"/>
          <w:szCs w:val="28"/>
          <w:lang w:val="uk-UA"/>
        </w:rPr>
        <w:t xml:space="preserve"> частинами: </w:t>
      </w:r>
      <w:r w:rsidR="00F04BD3">
        <w:rPr>
          <w:rFonts w:ascii="Times New Roman" w:eastAsia="Calibri" w:hAnsi="Times New Roman" w:cs="Times New Roman"/>
          <w:color w:val="000000" w:themeColor="text1"/>
          <w:sz w:val="28"/>
          <w:szCs w:val="28"/>
          <w:lang w:val="uk-UA"/>
        </w:rPr>
        <w:t>«</w:t>
      </w:r>
      <w:r w:rsidR="00580511" w:rsidRPr="00580511">
        <w:rPr>
          <w:rFonts w:ascii="Times New Roman" w:hAnsi="Times New Roman" w:cs="Times New Roman"/>
          <w:i/>
          <w:color w:val="000000"/>
          <w:sz w:val="28"/>
          <w:szCs w:val="28"/>
          <w:lang w:val="uk-UA"/>
        </w:rPr>
        <w:t>Горобці з шурхотом злетіли, покинувши в поросі мокрі гнізда; від найближчої хати долинув дзвін посуду, з іншого боку закудкудакала курка й загорлав півень</w:t>
      </w:r>
      <w:r w:rsidR="00F04BD3">
        <w:rPr>
          <w:rFonts w:ascii="Times New Roman" w:hAnsi="Times New Roman" w:cs="Times New Roman"/>
          <w:i/>
          <w:color w:val="000000"/>
          <w:sz w:val="28"/>
          <w:szCs w:val="28"/>
          <w:lang w:val="uk-UA"/>
        </w:rPr>
        <w:t>»</w:t>
      </w:r>
      <w:r w:rsidR="00580511" w:rsidRPr="00580511">
        <w:rPr>
          <w:rFonts w:ascii="Times New Roman" w:hAnsi="Times New Roman" w:cs="Times New Roman"/>
          <w:i/>
          <w:color w:val="000000"/>
          <w:sz w:val="28"/>
          <w:szCs w:val="28"/>
          <w:lang w:val="uk-UA"/>
        </w:rPr>
        <w:t xml:space="preserve"> </w:t>
      </w:r>
      <w:r w:rsidR="00580511" w:rsidRPr="00580511">
        <w:rPr>
          <w:rFonts w:ascii="Times New Roman" w:hAnsi="Times New Roman" w:cs="Times New Roman"/>
          <w:color w:val="000000"/>
          <w:sz w:val="28"/>
          <w:szCs w:val="28"/>
          <w:lang w:val="uk-UA"/>
        </w:rPr>
        <w:t>[</w:t>
      </w:r>
      <w:r w:rsidR="00A46DBD">
        <w:rPr>
          <w:rFonts w:ascii="Times New Roman" w:hAnsi="Times New Roman" w:cs="Times New Roman"/>
          <w:sz w:val="28"/>
          <w:szCs w:val="28"/>
          <w:lang w:val="uk-UA"/>
        </w:rPr>
        <w:t>64</w:t>
      </w:r>
      <w:r w:rsidR="00580511" w:rsidRPr="00580511">
        <w:rPr>
          <w:rFonts w:ascii="Times New Roman" w:hAnsi="Times New Roman" w:cs="Times New Roman"/>
          <w:color w:val="000000"/>
          <w:sz w:val="28"/>
          <w:szCs w:val="28"/>
          <w:lang w:val="uk-UA"/>
        </w:rPr>
        <w:t>]</w:t>
      </w:r>
      <w:r w:rsidR="00580511" w:rsidRPr="00580511">
        <w:rPr>
          <w:rStyle w:val="apple-converted-space"/>
          <w:rFonts w:ascii="Times New Roman" w:hAnsi="Times New Roman" w:cs="Times New Roman"/>
          <w:color w:val="000000"/>
          <w:sz w:val="28"/>
          <w:szCs w:val="28"/>
          <w:lang w:val="uk-UA"/>
        </w:rPr>
        <w:t xml:space="preserve">; </w:t>
      </w:r>
      <w:r w:rsidR="00F04BD3">
        <w:rPr>
          <w:rStyle w:val="apple-converted-space"/>
          <w:rFonts w:ascii="Times New Roman" w:hAnsi="Times New Roman" w:cs="Times New Roman"/>
          <w:color w:val="000000"/>
          <w:sz w:val="28"/>
          <w:szCs w:val="28"/>
          <w:lang w:val="uk-UA"/>
        </w:rPr>
        <w:t>«</w:t>
      </w:r>
      <w:r w:rsidR="00580511" w:rsidRPr="00580511">
        <w:rPr>
          <w:rFonts w:ascii="Times New Roman" w:hAnsi="Times New Roman" w:cs="Times New Roman"/>
          <w:i/>
          <w:color w:val="000000"/>
          <w:sz w:val="28"/>
          <w:szCs w:val="28"/>
          <w:lang w:val="uk-UA"/>
        </w:rPr>
        <w:t>Зрештою, попереду й справді заголубіло — лежала між городів та дерев тонка та звинна річка</w:t>
      </w:r>
      <w:r w:rsidR="00F04BD3">
        <w:rPr>
          <w:rFonts w:ascii="Times New Roman" w:hAnsi="Times New Roman" w:cs="Times New Roman"/>
          <w:i/>
          <w:color w:val="000000"/>
          <w:sz w:val="28"/>
          <w:szCs w:val="28"/>
          <w:lang w:val="uk-UA"/>
        </w:rPr>
        <w:t>»</w:t>
      </w:r>
      <w:r w:rsidR="00580511" w:rsidRPr="00580511">
        <w:rPr>
          <w:rFonts w:ascii="Times New Roman" w:hAnsi="Times New Roman" w:cs="Times New Roman"/>
          <w:color w:val="000000"/>
          <w:sz w:val="28"/>
          <w:szCs w:val="28"/>
          <w:lang w:val="uk-UA"/>
        </w:rPr>
        <w:t xml:space="preserve"> [</w:t>
      </w:r>
      <w:r w:rsidR="00A46DBD">
        <w:rPr>
          <w:rFonts w:ascii="Times New Roman" w:hAnsi="Times New Roman" w:cs="Times New Roman"/>
          <w:sz w:val="28"/>
          <w:szCs w:val="28"/>
          <w:lang w:val="uk-UA"/>
        </w:rPr>
        <w:t>64</w:t>
      </w:r>
      <w:r w:rsidR="00580511" w:rsidRPr="00580511">
        <w:rPr>
          <w:rFonts w:ascii="Times New Roman" w:hAnsi="Times New Roman" w:cs="Times New Roman"/>
          <w:color w:val="000000"/>
          <w:sz w:val="28"/>
          <w:szCs w:val="28"/>
          <w:lang w:val="uk-UA"/>
        </w:rPr>
        <w:t>]</w:t>
      </w:r>
      <w:r w:rsidR="00580511" w:rsidRPr="00580511">
        <w:rPr>
          <w:rStyle w:val="apple-converted-space"/>
          <w:rFonts w:ascii="Times New Roman" w:hAnsi="Times New Roman" w:cs="Times New Roman"/>
          <w:color w:val="000000"/>
          <w:sz w:val="28"/>
          <w:szCs w:val="28"/>
          <w:lang w:val="uk-UA"/>
        </w:rPr>
        <w:t xml:space="preserve">; </w:t>
      </w:r>
      <w:r w:rsidR="00F04BD3">
        <w:rPr>
          <w:rStyle w:val="apple-converted-space"/>
          <w:rFonts w:ascii="Times New Roman" w:hAnsi="Times New Roman" w:cs="Times New Roman"/>
          <w:color w:val="000000"/>
          <w:sz w:val="28"/>
          <w:szCs w:val="28"/>
          <w:lang w:val="uk-UA"/>
        </w:rPr>
        <w:t>«</w:t>
      </w:r>
      <w:r w:rsidR="00580511" w:rsidRPr="00580511">
        <w:rPr>
          <w:rFonts w:ascii="Times New Roman" w:hAnsi="Times New Roman" w:cs="Times New Roman"/>
          <w:i/>
          <w:color w:val="000000"/>
          <w:sz w:val="28"/>
          <w:szCs w:val="28"/>
          <w:lang w:val="uk-UA"/>
        </w:rPr>
        <w:t>Відвела погляд від того щоденного краєвиду, щось зазвучало в ній: мелодія якась призабута чи жаль</w:t>
      </w:r>
      <w:r w:rsidR="00F04BD3">
        <w:rPr>
          <w:rFonts w:ascii="Times New Roman" w:hAnsi="Times New Roman" w:cs="Times New Roman"/>
          <w:i/>
          <w:color w:val="000000"/>
          <w:sz w:val="28"/>
          <w:szCs w:val="28"/>
          <w:lang w:val="uk-UA"/>
        </w:rPr>
        <w:t>»</w:t>
      </w:r>
      <w:r w:rsidR="00580511" w:rsidRPr="00580511">
        <w:rPr>
          <w:rFonts w:ascii="Times New Roman" w:hAnsi="Times New Roman" w:cs="Times New Roman"/>
          <w:i/>
          <w:color w:val="000000"/>
          <w:sz w:val="28"/>
          <w:szCs w:val="28"/>
          <w:lang w:val="uk-UA"/>
        </w:rPr>
        <w:t xml:space="preserve"> </w:t>
      </w:r>
      <w:r w:rsidR="00580511">
        <w:rPr>
          <w:rStyle w:val="apple-converted-space"/>
          <w:rFonts w:ascii="Times New Roman" w:hAnsi="Times New Roman" w:cs="Times New Roman"/>
          <w:color w:val="000000"/>
          <w:sz w:val="28"/>
          <w:szCs w:val="28"/>
        </w:rPr>
        <w:t> </w:t>
      </w:r>
      <w:r w:rsidR="00580511" w:rsidRPr="00580511">
        <w:rPr>
          <w:rFonts w:ascii="Times New Roman" w:hAnsi="Times New Roman" w:cs="Times New Roman"/>
          <w:color w:val="000000"/>
          <w:sz w:val="28"/>
          <w:szCs w:val="28"/>
          <w:lang w:val="uk-UA"/>
        </w:rPr>
        <w:t>[</w:t>
      </w:r>
      <w:r w:rsidR="00A46DBD">
        <w:rPr>
          <w:rFonts w:ascii="Times New Roman" w:hAnsi="Times New Roman" w:cs="Times New Roman"/>
          <w:sz w:val="28"/>
          <w:szCs w:val="28"/>
          <w:lang w:val="uk-UA"/>
        </w:rPr>
        <w:t>64</w:t>
      </w:r>
      <w:r w:rsidR="00580511" w:rsidRPr="00580511">
        <w:rPr>
          <w:rFonts w:ascii="Times New Roman" w:hAnsi="Times New Roman" w:cs="Times New Roman"/>
          <w:color w:val="000000"/>
          <w:sz w:val="28"/>
          <w:szCs w:val="28"/>
          <w:lang w:val="uk-UA"/>
        </w:rPr>
        <w:t>]</w:t>
      </w:r>
      <w:r w:rsidR="000A01AE">
        <w:rPr>
          <w:rStyle w:val="apple-converted-space"/>
          <w:rFonts w:ascii="Times New Roman" w:hAnsi="Times New Roman" w:cs="Times New Roman"/>
          <w:color w:val="000000"/>
          <w:sz w:val="28"/>
          <w:szCs w:val="28"/>
          <w:lang w:val="uk-UA"/>
        </w:rPr>
        <w:t xml:space="preserve"> (Рис. 2.1.4.)</w:t>
      </w:r>
    </w:p>
    <w:p w:rsidR="00005848" w:rsidRDefault="00005848" w:rsidP="00580511">
      <w:pPr>
        <w:widowControl w:val="0"/>
        <w:spacing w:after="0" w:line="360" w:lineRule="auto"/>
        <w:ind w:firstLine="709"/>
        <w:jc w:val="both"/>
        <w:rPr>
          <w:rStyle w:val="apple-converted-space"/>
          <w:rFonts w:ascii="Times New Roman" w:hAnsi="Times New Roman" w:cs="Times New Roman"/>
          <w:color w:val="000000"/>
          <w:sz w:val="28"/>
          <w:szCs w:val="28"/>
          <w:lang w:val="uk-UA"/>
        </w:rPr>
      </w:pPr>
      <w:r>
        <w:rPr>
          <w:rStyle w:val="apple-converted-space"/>
          <w:rFonts w:ascii="Times New Roman" w:hAnsi="Times New Roman" w:cs="Times New Roman"/>
          <w:noProof/>
          <w:color w:val="000000"/>
          <w:sz w:val="28"/>
          <w:szCs w:val="28"/>
          <w:lang w:val="ru-RU" w:eastAsia="ru-RU"/>
        </w:rPr>
        <w:drawing>
          <wp:inline distT="0" distB="0" distL="0" distR="0" wp14:anchorId="244255F3">
            <wp:extent cx="5267325" cy="256032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67325" cy="2560320"/>
                    </a:xfrm>
                    <a:prstGeom prst="rect">
                      <a:avLst/>
                    </a:prstGeom>
                    <a:noFill/>
                  </pic:spPr>
                </pic:pic>
              </a:graphicData>
            </a:graphic>
          </wp:inline>
        </w:drawing>
      </w:r>
    </w:p>
    <w:p w:rsidR="00005848" w:rsidRPr="00B560CF" w:rsidRDefault="00B560CF" w:rsidP="00B560CF">
      <w:pPr>
        <w:widowControl w:val="0"/>
        <w:spacing w:after="0" w:line="360" w:lineRule="auto"/>
        <w:jc w:val="center"/>
        <w:rPr>
          <w:rStyle w:val="apple-converted-space"/>
          <w:rFonts w:ascii="Times New Roman" w:hAnsi="Times New Roman" w:cs="Times New Roman"/>
          <w:b/>
          <w:color w:val="000000"/>
          <w:sz w:val="28"/>
          <w:szCs w:val="28"/>
          <w:lang w:val="uk-UA"/>
        </w:rPr>
      </w:pPr>
      <w:r w:rsidRPr="00B560CF">
        <w:rPr>
          <w:rStyle w:val="apple-converted-space"/>
          <w:rFonts w:ascii="Times New Roman" w:hAnsi="Times New Roman" w:cs="Times New Roman"/>
          <w:b/>
          <w:color w:val="000000"/>
          <w:sz w:val="28"/>
          <w:szCs w:val="28"/>
          <w:lang w:val="uk-UA"/>
        </w:rPr>
        <w:t>Рис. 2.1.4. Безсполучникові речення в творчості В. Шевчука</w:t>
      </w:r>
    </w:p>
    <w:p w:rsidR="00F74849" w:rsidRDefault="0084288E" w:rsidP="00F74849">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У п</w:t>
      </w:r>
      <w:r w:rsidR="00F74849">
        <w:rPr>
          <w:rFonts w:ascii="Times New Roman" w:eastAsia="Calibri" w:hAnsi="Times New Roman" w:cs="Times New Roman"/>
          <w:color w:val="000000" w:themeColor="text1"/>
          <w:sz w:val="28"/>
          <w:szCs w:val="28"/>
          <w:lang w:val="uk-UA"/>
        </w:rPr>
        <w:t xml:space="preserve">роцесі дослідження ми </w:t>
      </w:r>
      <w:r w:rsidR="00F74849" w:rsidRPr="00F74849">
        <w:rPr>
          <w:rFonts w:ascii="Times New Roman" w:eastAsia="Calibri" w:hAnsi="Times New Roman" w:cs="Times New Roman"/>
          <w:color w:val="000000" w:themeColor="text1"/>
          <w:sz w:val="28"/>
          <w:szCs w:val="28"/>
          <w:lang w:val="uk-UA"/>
        </w:rPr>
        <w:t>в</w:t>
      </w:r>
      <w:r w:rsidR="00F74849">
        <w:rPr>
          <w:rFonts w:ascii="Times New Roman" w:eastAsia="Calibri" w:hAnsi="Times New Roman" w:cs="Times New Roman"/>
          <w:color w:val="000000" w:themeColor="text1"/>
          <w:sz w:val="28"/>
          <w:szCs w:val="28"/>
          <w:lang w:val="uk-UA"/>
        </w:rPr>
        <w:t xml:space="preserve">становили, що </w:t>
      </w:r>
      <w:r w:rsidR="00E802E5">
        <w:rPr>
          <w:rFonts w:ascii="Times New Roman" w:eastAsia="Calibri" w:hAnsi="Times New Roman" w:cs="Times New Roman"/>
          <w:color w:val="000000" w:themeColor="text1"/>
          <w:sz w:val="28"/>
          <w:szCs w:val="28"/>
          <w:lang w:val="uk-UA"/>
        </w:rPr>
        <w:t xml:space="preserve">відношення між частинами безсполучникових речень подібні до відношень, які наявні в складносурядних та складнопідрядних реченнях. Нам вдалося </w:t>
      </w:r>
      <w:r w:rsidR="00633DDF">
        <w:rPr>
          <w:rFonts w:ascii="Times New Roman" w:eastAsia="Calibri" w:hAnsi="Times New Roman" w:cs="Times New Roman"/>
          <w:color w:val="000000" w:themeColor="text1"/>
          <w:sz w:val="28"/>
          <w:szCs w:val="28"/>
          <w:lang w:val="uk-UA"/>
        </w:rPr>
        <w:t>з’ясувати</w:t>
      </w:r>
      <w:r w:rsidR="00E802E5">
        <w:rPr>
          <w:rFonts w:ascii="Times New Roman" w:eastAsia="Calibri" w:hAnsi="Times New Roman" w:cs="Times New Roman"/>
          <w:color w:val="000000" w:themeColor="text1"/>
          <w:sz w:val="28"/>
          <w:szCs w:val="28"/>
          <w:lang w:val="uk-UA"/>
        </w:rPr>
        <w:t xml:space="preserve">, </w:t>
      </w:r>
      <w:r w:rsidR="00633DDF">
        <w:rPr>
          <w:rFonts w:ascii="Times New Roman" w:eastAsia="Calibri" w:hAnsi="Times New Roman" w:cs="Times New Roman"/>
          <w:color w:val="000000" w:themeColor="text1"/>
          <w:sz w:val="28"/>
          <w:szCs w:val="28"/>
          <w:lang w:val="uk-UA"/>
        </w:rPr>
        <w:t xml:space="preserve">що в реченнях із однотипними частинами </w:t>
      </w:r>
      <w:r w:rsidR="00CB6467">
        <w:rPr>
          <w:rFonts w:ascii="Times New Roman" w:eastAsia="Calibri" w:hAnsi="Times New Roman" w:cs="Times New Roman"/>
          <w:color w:val="000000" w:themeColor="text1"/>
          <w:sz w:val="28"/>
          <w:szCs w:val="28"/>
          <w:lang w:val="uk-UA"/>
        </w:rPr>
        <w:t>перелічувальні</w:t>
      </w:r>
      <w:r w:rsidR="00221620">
        <w:rPr>
          <w:rFonts w:ascii="Times New Roman" w:eastAsia="Calibri" w:hAnsi="Times New Roman" w:cs="Times New Roman"/>
          <w:color w:val="000000" w:themeColor="text1"/>
          <w:sz w:val="28"/>
          <w:szCs w:val="28"/>
          <w:lang w:val="uk-UA"/>
        </w:rPr>
        <w:t xml:space="preserve"> </w:t>
      </w:r>
      <w:r w:rsidR="00F74849">
        <w:rPr>
          <w:rFonts w:ascii="Times New Roman" w:eastAsia="Calibri" w:hAnsi="Times New Roman" w:cs="Times New Roman"/>
          <w:color w:val="000000" w:themeColor="text1"/>
          <w:sz w:val="28"/>
          <w:szCs w:val="28"/>
          <w:lang w:val="uk-UA"/>
        </w:rPr>
        <w:t>семантико-синтаксичні відношення більш поши</w:t>
      </w:r>
      <w:r w:rsidR="00633DDF">
        <w:rPr>
          <w:rFonts w:ascii="Times New Roman" w:eastAsia="Calibri" w:hAnsi="Times New Roman" w:cs="Times New Roman"/>
          <w:color w:val="000000" w:themeColor="text1"/>
          <w:sz w:val="28"/>
          <w:szCs w:val="28"/>
          <w:lang w:val="uk-UA"/>
        </w:rPr>
        <w:t>рені, ніж зіставно-протиставні.</w:t>
      </w:r>
    </w:p>
    <w:p w:rsidR="00580511" w:rsidRDefault="00D768D9" w:rsidP="00F74849">
      <w:pPr>
        <w:spacing w:after="0" w:line="360" w:lineRule="auto"/>
        <w:ind w:firstLine="709"/>
        <w:jc w:val="both"/>
        <w:rPr>
          <w:rFonts w:ascii="Times New Roman" w:eastAsia="Calibri" w:hAnsi="Times New Roman" w:cs="Times New Roman"/>
          <w:color w:val="000000" w:themeColor="text1"/>
          <w:sz w:val="28"/>
          <w:szCs w:val="28"/>
          <w:lang w:val="uk-UA"/>
        </w:rPr>
      </w:pPr>
      <w:r w:rsidRPr="00D768D9">
        <w:rPr>
          <w:rFonts w:ascii="Times New Roman" w:eastAsia="Calibri" w:hAnsi="Times New Roman" w:cs="Times New Roman"/>
          <w:color w:val="000000" w:themeColor="text1"/>
          <w:sz w:val="28"/>
          <w:szCs w:val="28"/>
          <w:lang w:val="uk-UA"/>
        </w:rPr>
        <w:t xml:space="preserve">Розглянемо детальніше </w:t>
      </w:r>
      <w:r w:rsidR="00580511" w:rsidRPr="00D768D9">
        <w:rPr>
          <w:rFonts w:ascii="Times New Roman" w:eastAsia="Calibri" w:hAnsi="Times New Roman" w:cs="Times New Roman"/>
          <w:color w:val="000000" w:themeColor="text1"/>
          <w:sz w:val="28"/>
          <w:szCs w:val="28"/>
          <w:lang w:val="uk-UA"/>
        </w:rPr>
        <w:t>особливості</w:t>
      </w:r>
      <w:r w:rsidR="00580511">
        <w:rPr>
          <w:rFonts w:ascii="Times New Roman" w:eastAsia="Calibri" w:hAnsi="Times New Roman" w:cs="Times New Roman"/>
          <w:color w:val="000000" w:themeColor="text1"/>
          <w:sz w:val="28"/>
          <w:szCs w:val="28"/>
          <w:lang w:val="uk-UA"/>
        </w:rPr>
        <w:t xml:space="preserve"> безсполучникових </w:t>
      </w:r>
      <w:r w:rsidRPr="00D768D9">
        <w:rPr>
          <w:rFonts w:ascii="Times New Roman" w:eastAsia="Calibri" w:hAnsi="Times New Roman" w:cs="Times New Roman"/>
          <w:color w:val="000000" w:themeColor="text1"/>
          <w:sz w:val="28"/>
          <w:szCs w:val="28"/>
          <w:lang w:val="uk-UA"/>
        </w:rPr>
        <w:t>речень</w:t>
      </w:r>
      <w:r w:rsidR="0084288E" w:rsidRPr="00D768D9">
        <w:rPr>
          <w:rFonts w:ascii="Times New Roman" w:eastAsia="Calibri" w:hAnsi="Times New Roman" w:cs="Times New Roman"/>
          <w:color w:val="000000" w:themeColor="text1"/>
          <w:sz w:val="28"/>
          <w:szCs w:val="28"/>
          <w:lang w:val="uk-UA"/>
        </w:rPr>
        <w:t xml:space="preserve"> </w:t>
      </w:r>
    </w:p>
    <w:p w:rsidR="00580511" w:rsidRPr="00881DB9" w:rsidRDefault="00580511" w:rsidP="00580511">
      <w:pPr>
        <w:spacing w:after="0" w:line="360" w:lineRule="auto"/>
        <w:ind w:firstLine="709"/>
        <w:jc w:val="both"/>
        <w:rPr>
          <w:rFonts w:ascii="Times New Roman" w:hAnsi="Times New Roman" w:cs="Times New Roman"/>
          <w:i/>
          <w:color w:val="000000"/>
          <w:sz w:val="28"/>
          <w:szCs w:val="28"/>
          <w:lang w:val="uk-UA"/>
        </w:rPr>
      </w:pPr>
      <w:r w:rsidRPr="00580511">
        <w:rPr>
          <w:rFonts w:ascii="Times New Roman" w:hAnsi="Times New Roman" w:cs="Times New Roman"/>
          <w:b/>
          <w:bCs/>
          <w:sz w:val="28"/>
          <w:szCs w:val="28"/>
          <w:lang w:val="ru-RU"/>
        </w:rPr>
        <w:lastRenderedPageBreak/>
        <w:t xml:space="preserve">Конструкції з однотипними частинами. </w:t>
      </w:r>
      <w:r w:rsidRPr="00580511">
        <w:rPr>
          <w:rFonts w:ascii="Times New Roman" w:hAnsi="Times New Roman" w:cs="Times New Roman"/>
          <w:sz w:val="28"/>
          <w:szCs w:val="28"/>
          <w:lang w:val="ru-RU"/>
        </w:rPr>
        <w:t xml:space="preserve">У безсполучникових реченнях цього різновиду між однотипними частинами встановлюються часові та зіставно-протиставні смислові зв’язки. Загалом, ці конструкції в ідіостилі В.Шевчука становлять </w:t>
      </w:r>
      <w:r>
        <w:rPr>
          <w:rFonts w:ascii="Times New Roman" w:hAnsi="Times New Roman" w:cs="Times New Roman"/>
          <w:sz w:val="28"/>
          <w:szCs w:val="28"/>
          <w:lang w:val="ru-RU"/>
        </w:rPr>
        <w:t xml:space="preserve">значну частку </w:t>
      </w:r>
      <w:r w:rsidRPr="00580511">
        <w:rPr>
          <w:rFonts w:ascii="Times New Roman" w:hAnsi="Times New Roman" w:cs="Times New Roman"/>
          <w:sz w:val="28"/>
          <w:szCs w:val="28"/>
          <w:lang w:val="ru-RU"/>
        </w:rPr>
        <w:t xml:space="preserve">з усіх безсполучникових двокомпонентних структур. Наприклад: </w:t>
      </w:r>
      <w:r w:rsidR="00F04BD3">
        <w:rPr>
          <w:rFonts w:ascii="Times New Roman" w:hAnsi="Times New Roman" w:cs="Times New Roman"/>
          <w:sz w:val="28"/>
          <w:szCs w:val="28"/>
          <w:lang w:val="ru-RU"/>
        </w:rPr>
        <w:t>«</w:t>
      </w:r>
      <w:r w:rsidRPr="00580511">
        <w:rPr>
          <w:rFonts w:ascii="Times New Roman" w:hAnsi="Times New Roman" w:cs="Times New Roman"/>
          <w:i/>
          <w:color w:val="000000"/>
          <w:sz w:val="28"/>
          <w:szCs w:val="28"/>
          <w:lang w:val="ru-RU"/>
        </w:rPr>
        <w:t>Іван раптом посерйознів і замовк, вийшли вони на вузьку лісову дорогу, майже зарослу травою і з ледве пробитими в тій траві коліями</w:t>
      </w:r>
      <w:r w:rsidR="00F04BD3">
        <w:rPr>
          <w:rFonts w:ascii="Times New Roman" w:hAnsi="Times New Roman" w:cs="Times New Roman"/>
          <w:i/>
          <w:color w:val="000000"/>
          <w:sz w:val="28"/>
          <w:szCs w:val="28"/>
          <w:lang w:val="ru-RU"/>
        </w:rPr>
        <w:t>»</w:t>
      </w:r>
      <w:r w:rsidRPr="00580511">
        <w:rPr>
          <w:rFonts w:ascii="Times New Roman" w:hAnsi="Times New Roman" w:cs="Times New Roman"/>
          <w:i/>
          <w:color w:val="000000"/>
          <w:sz w:val="28"/>
          <w:szCs w:val="28"/>
          <w:lang w:val="ru-RU"/>
        </w:rPr>
        <w:t xml:space="preserve"> </w:t>
      </w:r>
      <w:r w:rsidRPr="00580511">
        <w:rPr>
          <w:rFonts w:ascii="Times New Roman" w:hAnsi="Times New Roman" w:cs="Times New Roman"/>
          <w:color w:val="000000"/>
          <w:sz w:val="28"/>
          <w:szCs w:val="28"/>
          <w:lang w:val="ru-RU"/>
        </w:rPr>
        <w:t>[</w:t>
      </w:r>
      <w:r w:rsidR="00A46DBD">
        <w:rPr>
          <w:rFonts w:ascii="Times New Roman" w:hAnsi="Times New Roman" w:cs="Times New Roman"/>
          <w:sz w:val="28"/>
          <w:szCs w:val="28"/>
          <w:lang w:val="uk-UA"/>
        </w:rPr>
        <w:t>64</w:t>
      </w:r>
      <w:r w:rsidRPr="00580511">
        <w:rPr>
          <w:rFonts w:ascii="Times New Roman" w:hAnsi="Times New Roman" w:cs="Times New Roman"/>
          <w:color w:val="000000"/>
          <w:sz w:val="28"/>
          <w:szCs w:val="28"/>
          <w:lang w:val="ru-RU"/>
        </w:rPr>
        <w:t>]</w:t>
      </w:r>
      <w:r w:rsidRPr="00580511">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580511">
        <w:rPr>
          <w:rFonts w:ascii="Times New Roman" w:hAnsi="Times New Roman" w:cs="Times New Roman"/>
          <w:i/>
          <w:color w:val="000000"/>
          <w:sz w:val="28"/>
          <w:szCs w:val="28"/>
          <w:lang w:val="ru-RU"/>
        </w:rPr>
        <w:t>Уся галявина була засипана квітами, під сонцем вони променились і грали, хитались і миготіли</w:t>
      </w:r>
      <w:r w:rsidR="00F04BD3">
        <w:rPr>
          <w:rFonts w:ascii="Times New Roman" w:hAnsi="Times New Roman" w:cs="Times New Roman"/>
          <w:i/>
          <w:color w:val="000000"/>
          <w:sz w:val="28"/>
          <w:szCs w:val="28"/>
          <w:lang w:val="ru-RU"/>
        </w:rPr>
        <w:t>»</w:t>
      </w:r>
      <w:r w:rsidRPr="00580511">
        <w:rPr>
          <w:rFonts w:ascii="Times New Roman" w:hAnsi="Times New Roman" w:cs="Times New Roman"/>
          <w:color w:val="000000"/>
          <w:sz w:val="28"/>
          <w:szCs w:val="28"/>
          <w:lang w:val="ru-RU"/>
        </w:rPr>
        <w:t xml:space="preserve"> [</w:t>
      </w:r>
      <w:r w:rsidR="00A46DBD">
        <w:rPr>
          <w:rFonts w:ascii="Times New Roman" w:hAnsi="Times New Roman" w:cs="Times New Roman"/>
          <w:sz w:val="28"/>
          <w:szCs w:val="28"/>
          <w:lang w:val="uk-UA"/>
        </w:rPr>
        <w:t>64</w:t>
      </w:r>
      <w:r w:rsidRPr="00580511">
        <w:rPr>
          <w:rFonts w:ascii="Times New Roman" w:hAnsi="Times New Roman" w:cs="Times New Roman"/>
          <w:color w:val="000000"/>
          <w:sz w:val="28"/>
          <w:szCs w:val="28"/>
          <w:lang w:val="ru-RU"/>
        </w:rPr>
        <w:t>]</w:t>
      </w:r>
      <w:r w:rsidRPr="00580511">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580511">
        <w:rPr>
          <w:rFonts w:ascii="Times New Roman" w:hAnsi="Times New Roman" w:cs="Times New Roman"/>
          <w:i/>
          <w:color w:val="000000"/>
          <w:sz w:val="28"/>
          <w:szCs w:val="28"/>
          <w:lang w:val="ru-RU"/>
        </w:rPr>
        <w:t>Дим у місячному промінні здавався ясно-синій; під каштаном валялися, густо насипані за ніч, зелені їжачки, десь далеко чхнув і затахкотів поїзд…</w:t>
      </w:r>
      <w:r w:rsidR="00F04BD3">
        <w:rPr>
          <w:rFonts w:ascii="Times New Roman" w:hAnsi="Times New Roman" w:cs="Times New Roman"/>
          <w:i/>
          <w:color w:val="000000"/>
          <w:sz w:val="28"/>
          <w:szCs w:val="28"/>
          <w:lang w:val="ru-RU"/>
        </w:rPr>
        <w:t>»</w:t>
      </w:r>
      <w:r w:rsidR="003622C2">
        <w:rPr>
          <w:rFonts w:ascii="Times New Roman" w:hAnsi="Times New Roman" w:cs="Times New Roman"/>
          <w:i/>
          <w:color w:val="000000"/>
          <w:sz w:val="28"/>
          <w:szCs w:val="28"/>
          <w:lang w:val="ru-RU"/>
        </w:rPr>
        <w:t xml:space="preserve"> </w:t>
      </w:r>
      <w:r w:rsidRPr="00580511">
        <w:rPr>
          <w:rFonts w:ascii="Times New Roman" w:hAnsi="Times New Roman" w:cs="Times New Roman"/>
          <w:color w:val="000000"/>
          <w:sz w:val="28"/>
          <w:szCs w:val="28"/>
          <w:lang w:val="ru-RU"/>
        </w:rPr>
        <w:t>[</w:t>
      </w:r>
      <w:r w:rsidR="00A46DBD">
        <w:rPr>
          <w:rFonts w:ascii="Times New Roman" w:hAnsi="Times New Roman" w:cs="Times New Roman"/>
          <w:sz w:val="28"/>
          <w:szCs w:val="28"/>
          <w:lang w:val="uk-UA"/>
        </w:rPr>
        <w:t>64</w:t>
      </w:r>
      <w:r w:rsidRPr="00881DB9">
        <w:rPr>
          <w:rFonts w:ascii="Times New Roman" w:hAnsi="Times New Roman" w:cs="Times New Roman"/>
          <w:color w:val="000000"/>
          <w:sz w:val="28"/>
          <w:szCs w:val="28"/>
          <w:lang w:val="uk-UA"/>
        </w:rPr>
        <w:t>]</w:t>
      </w:r>
      <w:r w:rsidRPr="00881DB9">
        <w:rPr>
          <w:rStyle w:val="apple-converted-space"/>
          <w:rFonts w:ascii="Times New Roman" w:hAnsi="Times New Roman" w:cs="Times New Roman"/>
          <w:color w:val="000000"/>
          <w:sz w:val="28"/>
          <w:szCs w:val="28"/>
          <w:lang w:val="uk-UA"/>
        </w:rPr>
        <w:t>.</w:t>
      </w:r>
    </w:p>
    <w:p w:rsidR="00881DB9" w:rsidRPr="00881DB9" w:rsidRDefault="00881DB9" w:rsidP="00881DB9">
      <w:pPr>
        <w:widowControl w:val="0"/>
        <w:adjustRightInd w:val="0"/>
        <w:spacing w:after="0" w:line="360" w:lineRule="auto"/>
        <w:ind w:firstLine="720"/>
        <w:jc w:val="both"/>
        <w:rPr>
          <w:rFonts w:ascii="Times New Roman" w:hAnsi="Times New Roman" w:cs="Times New Roman"/>
          <w:sz w:val="28"/>
          <w:szCs w:val="28"/>
          <w:lang w:val="uk-UA"/>
        </w:rPr>
      </w:pPr>
      <w:r w:rsidRPr="00881DB9">
        <w:rPr>
          <w:rFonts w:ascii="Times New Roman" w:hAnsi="Times New Roman" w:cs="Times New Roman"/>
          <w:sz w:val="28"/>
          <w:szCs w:val="28"/>
          <w:lang w:val="uk-UA"/>
        </w:rPr>
        <w:t>У межах речень з однотипними компонентами окрему групу складають конструкції з часовими відношеннями, з них виділяємо предикативні частини зі смисловими зв’язками одночасності подій та послідовності явищ.</w:t>
      </w:r>
    </w:p>
    <w:p w:rsidR="0094615A" w:rsidRDefault="00881DB9" w:rsidP="00881DB9">
      <w:pPr>
        <w:widowControl w:val="0"/>
        <w:spacing w:after="0" w:line="360" w:lineRule="auto"/>
        <w:ind w:firstLine="709"/>
        <w:jc w:val="both"/>
        <w:rPr>
          <w:rFonts w:ascii="Times New Roman" w:hAnsi="Times New Roman" w:cs="Times New Roman"/>
          <w:sz w:val="28"/>
          <w:szCs w:val="28"/>
          <w:lang w:val="ru-RU"/>
        </w:rPr>
      </w:pPr>
      <w:r w:rsidRPr="00881DB9">
        <w:rPr>
          <w:rFonts w:ascii="Times New Roman" w:hAnsi="Times New Roman" w:cs="Times New Roman"/>
          <w:sz w:val="28"/>
          <w:szCs w:val="28"/>
          <w:lang w:val="ru-RU"/>
        </w:rPr>
        <w:t xml:space="preserve">Відтворювані в структурах зі значенням </w:t>
      </w:r>
      <w:r w:rsidRPr="00881DB9">
        <w:rPr>
          <w:rFonts w:ascii="Times New Roman" w:hAnsi="Times New Roman" w:cs="Times New Roman"/>
          <w:b/>
          <w:sz w:val="28"/>
          <w:szCs w:val="28"/>
          <w:lang w:val="ru-RU"/>
        </w:rPr>
        <w:t xml:space="preserve">одночасності </w:t>
      </w:r>
      <w:r>
        <w:rPr>
          <w:rFonts w:ascii="Times New Roman" w:hAnsi="Times New Roman" w:cs="Times New Roman"/>
          <w:sz w:val="28"/>
          <w:szCs w:val="28"/>
        </w:rPr>
        <w:t>c</w:t>
      </w:r>
      <w:r w:rsidRPr="00881DB9">
        <w:rPr>
          <w:rFonts w:ascii="Times New Roman" w:hAnsi="Times New Roman" w:cs="Times New Roman"/>
          <w:sz w:val="28"/>
          <w:szCs w:val="28"/>
          <w:lang w:val="ru-RU"/>
        </w:rPr>
        <w:t xml:space="preserve">итуації не залежать одні від одних, відбуваються паралельно в один і той самий проміжок часу. Між предикативними частинами виникають відношення переліку. Конструкції перелічувальної семантики із значенням одночасності дій, фактів, явищ мають таку особливість: кожна з частин цього різновиду речень незалежно від способу її вираження виступає рівнозначним компонентом і семантично, і структурно. </w:t>
      </w:r>
    </w:p>
    <w:p w:rsidR="00881DB9" w:rsidRPr="00881DB9" w:rsidRDefault="00881DB9" w:rsidP="00881DB9">
      <w:pPr>
        <w:widowControl w:val="0"/>
        <w:spacing w:after="0" w:line="360" w:lineRule="auto"/>
        <w:ind w:firstLine="709"/>
        <w:jc w:val="both"/>
        <w:rPr>
          <w:rFonts w:ascii="Times New Roman" w:hAnsi="Times New Roman" w:cs="Times New Roman"/>
          <w:sz w:val="28"/>
          <w:szCs w:val="28"/>
          <w:lang w:val="ru-RU"/>
        </w:rPr>
      </w:pPr>
      <w:r w:rsidRPr="00881DB9">
        <w:rPr>
          <w:rFonts w:ascii="Times New Roman" w:hAnsi="Times New Roman" w:cs="Times New Roman"/>
          <w:sz w:val="28"/>
          <w:szCs w:val="28"/>
          <w:lang w:val="ru-RU"/>
        </w:rPr>
        <w:t xml:space="preserve">Дії і факти, що ними відтворюються, об’єднані одним часовим відрізком. Перелічувані дії і явища можуть перебувати в плані минулого, </w:t>
      </w:r>
      <w:r>
        <w:rPr>
          <w:rFonts w:ascii="Times New Roman" w:hAnsi="Times New Roman" w:cs="Times New Roman"/>
          <w:sz w:val="28"/>
          <w:szCs w:val="28"/>
          <w:lang w:val="ru-RU"/>
        </w:rPr>
        <w:t>теперішнього і майбутнього часу</w:t>
      </w:r>
      <w:r w:rsidRPr="00881DB9">
        <w:rPr>
          <w:rFonts w:ascii="Times New Roman" w:hAnsi="Times New Roman" w:cs="Times New Roman"/>
          <w:sz w:val="28"/>
          <w:szCs w:val="28"/>
          <w:lang w:val="ru-RU"/>
        </w:rPr>
        <w:t xml:space="preserve">. Наприклад: </w:t>
      </w:r>
      <w:r w:rsidR="00F04BD3">
        <w:rPr>
          <w:rFonts w:ascii="Times New Roman" w:hAnsi="Times New Roman" w:cs="Times New Roman"/>
          <w:sz w:val="28"/>
          <w:szCs w:val="28"/>
          <w:lang w:val="ru-RU"/>
        </w:rPr>
        <w:t>«</w:t>
      </w:r>
      <w:r w:rsidRPr="00881DB9">
        <w:rPr>
          <w:rFonts w:ascii="Times New Roman" w:hAnsi="Times New Roman" w:cs="Times New Roman"/>
          <w:i/>
          <w:color w:val="000000"/>
          <w:sz w:val="28"/>
          <w:szCs w:val="28"/>
          <w:lang w:val="ru-RU"/>
        </w:rPr>
        <w:t>Срібно билися там пічкурі, повзали, як маленькі гадючки, щипавки, в'юнилися слизи і яскраво мерехтіли черевасті, майже круглі бекаси</w:t>
      </w:r>
      <w:r w:rsidR="00F04BD3">
        <w:rPr>
          <w:rFonts w:ascii="Times New Roman" w:hAnsi="Times New Roman" w:cs="Times New Roman"/>
          <w:i/>
          <w:color w:val="000000"/>
          <w:sz w:val="28"/>
          <w:szCs w:val="28"/>
          <w:lang w:val="ru-RU"/>
        </w:rPr>
        <w:t>»</w:t>
      </w:r>
      <w:r w:rsidRPr="00881DB9">
        <w:rPr>
          <w:rFonts w:ascii="Times New Roman" w:hAnsi="Times New Roman" w:cs="Times New Roman"/>
          <w:color w:val="000000"/>
          <w:sz w:val="28"/>
          <w:szCs w:val="28"/>
          <w:lang w:val="ru-RU"/>
        </w:rPr>
        <w:t xml:space="preserve"> [</w:t>
      </w:r>
      <w:r w:rsidR="00A46DBD">
        <w:rPr>
          <w:rFonts w:ascii="Times New Roman" w:hAnsi="Times New Roman" w:cs="Times New Roman"/>
          <w:sz w:val="28"/>
          <w:szCs w:val="28"/>
          <w:lang w:val="uk-UA"/>
        </w:rPr>
        <w:t>64</w:t>
      </w:r>
      <w:r w:rsidRPr="00881DB9">
        <w:rPr>
          <w:rFonts w:ascii="Times New Roman" w:hAnsi="Times New Roman" w:cs="Times New Roman"/>
          <w:color w:val="000000"/>
          <w:sz w:val="28"/>
          <w:szCs w:val="28"/>
          <w:lang w:val="ru-RU"/>
        </w:rPr>
        <w:t>]</w:t>
      </w:r>
      <w:r w:rsidRPr="00881DB9">
        <w:rPr>
          <w:rStyle w:val="apple-converted-space"/>
          <w:rFonts w:ascii="Times New Roman" w:hAnsi="Times New Roman" w:cs="Times New Roman"/>
          <w:color w:val="000000"/>
          <w:sz w:val="28"/>
          <w:szCs w:val="28"/>
          <w:lang w:val="ru-RU"/>
        </w:rPr>
        <w:t>.</w:t>
      </w:r>
    </w:p>
    <w:p w:rsidR="00725455" w:rsidRPr="00725455" w:rsidRDefault="00D768D9" w:rsidP="00725455">
      <w:pPr>
        <w:spacing w:after="0" w:line="360" w:lineRule="auto"/>
        <w:ind w:firstLine="709"/>
        <w:jc w:val="both"/>
        <w:rPr>
          <w:rStyle w:val="apple-converted-space"/>
          <w:rFonts w:ascii="Times New Roman" w:hAnsi="Times New Roman" w:cs="Times New Roman"/>
          <w:color w:val="000000"/>
          <w:sz w:val="28"/>
          <w:szCs w:val="28"/>
          <w:lang w:val="ru-RU"/>
        </w:rPr>
      </w:pPr>
      <w:r w:rsidRPr="00580511">
        <w:rPr>
          <w:rFonts w:ascii="Times New Roman" w:eastAsia="Calibri" w:hAnsi="Times New Roman" w:cs="Times New Roman"/>
          <w:color w:val="000000" w:themeColor="text1"/>
          <w:sz w:val="28"/>
          <w:szCs w:val="28"/>
          <w:lang w:val="uk-UA"/>
        </w:rPr>
        <w:t>С</w:t>
      </w:r>
      <w:r w:rsidR="0084288E" w:rsidRPr="00580511">
        <w:rPr>
          <w:rFonts w:ascii="Times New Roman" w:eastAsia="Calibri" w:hAnsi="Times New Roman" w:cs="Times New Roman"/>
          <w:color w:val="000000" w:themeColor="text1"/>
          <w:sz w:val="28"/>
          <w:szCs w:val="28"/>
          <w:lang w:val="uk-UA"/>
        </w:rPr>
        <w:t xml:space="preserve">интаксично </w:t>
      </w:r>
      <w:r w:rsidRPr="00580511">
        <w:rPr>
          <w:rFonts w:ascii="Times New Roman" w:eastAsia="Calibri" w:hAnsi="Times New Roman" w:cs="Times New Roman"/>
          <w:color w:val="000000" w:themeColor="text1"/>
          <w:sz w:val="28"/>
          <w:szCs w:val="28"/>
          <w:lang w:val="uk-UA"/>
        </w:rPr>
        <w:t xml:space="preserve">такі конструкції </w:t>
      </w:r>
      <w:r w:rsidR="0084288E" w:rsidRPr="00580511">
        <w:rPr>
          <w:rFonts w:ascii="Times New Roman" w:eastAsia="Calibri" w:hAnsi="Times New Roman" w:cs="Times New Roman"/>
          <w:color w:val="000000" w:themeColor="text1"/>
          <w:sz w:val="28"/>
          <w:szCs w:val="28"/>
          <w:lang w:val="uk-UA"/>
        </w:rPr>
        <w:t>оформлюютьс</w:t>
      </w:r>
      <w:r w:rsidR="0084288E" w:rsidRPr="00083FC5">
        <w:rPr>
          <w:rFonts w:ascii="Times New Roman" w:eastAsia="Calibri" w:hAnsi="Times New Roman" w:cs="Times New Roman"/>
          <w:color w:val="000000" w:themeColor="text1"/>
          <w:sz w:val="28"/>
          <w:szCs w:val="28"/>
          <w:lang w:val="uk-UA"/>
        </w:rPr>
        <w:t>я однаковими видо-часовими дієслівними формами</w:t>
      </w:r>
      <w:r w:rsidR="00725455">
        <w:rPr>
          <w:rFonts w:ascii="Times New Roman" w:eastAsia="Calibri" w:hAnsi="Times New Roman" w:cs="Times New Roman"/>
          <w:color w:val="000000" w:themeColor="text1"/>
          <w:sz w:val="28"/>
          <w:szCs w:val="28"/>
          <w:lang w:val="uk-UA"/>
        </w:rPr>
        <w:t xml:space="preserve">, приміром: </w:t>
      </w:r>
      <w:r w:rsidR="00F04BD3">
        <w:rPr>
          <w:rFonts w:ascii="Times New Roman" w:eastAsia="Calibri" w:hAnsi="Times New Roman" w:cs="Times New Roman"/>
          <w:color w:val="000000" w:themeColor="text1"/>
          <w:sz w:val="28"/>
          <w:szCs w:val="28"/>
          <w:lang w:val="uk-UA"/>
        </w:rPr>
        <w:t>«</w:t>
      </w:r>
      <w:r w:rsidR="00725455" w:rsidRPr="00725455">
        <w:rPr>
          <w:rFonts w:ascii="Times New Roman" w:hAnsi="Times New Roman" w:cs="Times New Roman"/>
          <w:i/>
          <w:color w:val="000000"/>
          <w:sz w:val="28"/>
          <w:szCs w:val="28"/>
          <w:lang w:val="ru-RU"/>
        </w:rPr>
        <w:t>Дощ омивав з неї кров і сльози, дощ був цієї ночі солоний на смак</w:t>
      </w:r>
      <w:r w:rsidR="00F04BD3">
        <w:rPr>
          <w:rFonts w:ascii="Times New Roman" w:hAnsi="Times New Roman" w:cs="Times New Roman"/>
          <w:i/>
          <w:color w:val="000000"/>
          <w:sz w:val="28"/>
          <w:szCs w:val="28"/>
          <w:lang w:val="ru-RU"/>
        </w:rPr>
        <w:t>»</w:t>
      </w:r>
      <w:r w:rsidR="00725455" w:rsidRPr="00725455">
        <w:rPr>
          <w:rFonts w:ascii="Times New Roman" w:hAnsi="Times New Roman" w:cs="Times New Roman"/>
          <w:color w:val="000000"/>
          <w:sz w:val="28"/>
          <w:szCs w:val="28"/>
          <w:lang w:val="ru-RU"/>
        </w:rPr>
        <w:t xml:space="preserve"> [</w:t>
      </w:r>
      <w:r w:rsidR="00A46DBD">
        <w:rPr>
          <w:rFonts w:ascii="Times New Roman" w:hAnsi="Times New Roman" w:cs="Times New Roman"/>
          <w:sz w:val="28"/>
          <w:szCs w:val="28"/>
          <w:lang w:val="uk-UA"/>
        </w:rPr>
        <w:t>64</w:t>
      </w:r>
      <w:r w:rsidR="00725455" w:rsidRPr="00725455">
        <w:rPr>
          <w:rFonts w:ascii="Times New Roman" w:hAnsi="Times New Roman" w:cs="Times New Roman"/>
          <w:color w:val="000000"/>
          <w:sz w:val="28"/>
          <w:szCs w:val="28"/>
          <w:lang w:val="ru-RU"/>
        </w:rPr>
        <w:t>]</w:t>
      </w:r>
      <w:r w:rsidR="00725455" w:rsidRPr="00725455">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00725455" w:rsidRPr="00725455">
        <w:rPr>
          <w:rFonts w:ascii="Times New Roman" w:hAnsi="Times New Roman" w:cs="Times New Roman"/>
          <w:i/>
          <w:color w:val="000000"/>
          <w:sz w:val="28"/>
          <w:szCs w:val="28"/>
          <w:lang w:val="ru-RU"/>
        </w:rPr>
        <w:t xml:space="preserve">З річки скрекотали жаби, монотонно гавкали собаки, на підвіконня виліз цвіркунець і засюрчав, шкребучи шибку шарудявим </w:t>
      </w:r>
      <w:r w:rsidR="00725455" w:rsidRPr="00725455">
        <w:rPr>
          <w:rFonts w:ascii="Times New Roman" w:hAnsi="Times New Roman" w:cs="Times New Roman"/>
          <w:i/>
          <w:color w:val="000000"/>
          <w:sz w:val="28"/>
          <w:szCs w:val="28"/>
          <w:lang w:val="ru-RU"/>
        </w:rPr>
        <w:lastRenderedPageBreak/>
        <w:t>крилом</w:t>
      </w:r>
      <w:r w:rsidR="00F04BD3">
        <w:rPr>
          <w:rFonts w:ascii="Times New Roman" w:hAnsi="Times New Roman" w:cs="Times New Roman"/>
          <w:i/>
          <w:color w:val="000000"/>
          <w:sz w:val="28"/>
          <w:szCs w:val="28"/>
          <w:lang w:val="ru-RU"/>
        </w:rPr>
        <w:t>»</w:t>
      </w:r>
      <w:r w:rsidR="00725455" w:rsidRPr="00725455">
        <w:rPr>
          <w:rFonts w:ascii="Times New Roman" w:hAnsi="Times New Roman" w:cs="Times New Roman"/>
          <w:color w:val="000000"/>
          <w:sz w:val="28"/>
          <w:szCs w:val="28"/>
          <w:lang w:val="ru-RU"/>
        </w:rPr>
        <w:t xml:space="preserve"> [</w:t>
      </w:r>
      <w:r w:rsidR="00A46DBD">
        <w:rPr>
          <w:rFonts w:ascii="Times New Roman" w:hAnsi="Times New Roman" w:cs="Times New Roman"/>
          <w:sz w:val="28"/>
          <w:szCs w:val="28"/>
          <w:lang w:val="uk-UA"/>
        </w:rPr>
        <w:t>64</w:t>
      </w:r>
      <w:r w:rsidR="00725455" w:rsidRPr="00725455">
        <w:rPr>
          <w:rFonts w:ascii="Times New Roman" w:hAnsi="Times New Roman" w:cs="Times New Roman"/>
          <w:color w:val="000000"/>
          <w:sz w:val="28"/>
          <w:szCs w:val="28"/>
          <w:lang w:val="ru-RU"/>
        </w:rPr>
        <w:t>]</w:t>
      </w:r>
      <w:r w:rsidR="00725455" w:rsidRPr="00725455">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00725455" w:rsidRPr="00725455">
        <w:rPr>
          <w:rFonts w:ascii="Times New Roman" w:hAnsi="Times New Roman" w:cs="Times New Roman"/>
          <w:i/>
          <w:color w:val="000000"/>
          <w:sz w:val="28"/>
          <w:szCs w:val="28"/>
          <w:lang w:val="ru-RU"/>
        </w:rPr>
        <w:t>Вона читала вголос, пахло перепаленим гасом від лампи, в розчинене вікно вливалися запахи жасмину чи й недалеких лікарняних лип; у вікно проглядавсь трепетний квадрат темно-синього неба з драглистими золотими жуками на ньому</w:t>
      </w:r>
      <w:r w:rsidR="00F04BD3">
        <w:rPr>
          <w:rFonts w:ascii="Times New Roman" w:hAnsi="Times New Roman" w:cs="Times New Roman"/>
          <w:i/>
          <w:color w:val="000000"/>
          <w:sz w:val="28"/>
          <w:szCs w:val="28"/>
          <w:lang w:val="ru-RU"/>
        </w:rPr>
        <w:t>»</w:t>
      </w:r>
      <w:r w:rsidR="00725455" w:rsidRPr="00725455">
        <w:rPr>
          <w:rFonts w:ascii="Times New Roman" w:hAnsi="Times New Roman" w:cs="Times New Roman"/>
          <w:color w:val="000000"/>
          <w:sz w:val="28"/>
          <w:szCs w:val="28"/>
          <w:lang w:val="ru-RU"/>
        </w:rPr>
        <w:t xml:space="preserve"> [</w:t>
      </w:r>
      <w:r w:rsidR="00A46DBD">
        <w:rPr>
          <w:rFonts w:ascii="Times New Roman" w:hAnsi="Times New Roman" w:cs="Times New Roman"/>
          <w:sz w:val="28"/>
          <w:szCs w:val="28"/>
          <w:lang w:val="uk-UA"/>
        </w:rPr>
        <w:t>64</w:t>
      </w:r>
      <w:r w:rsidR="00725455" w:rsidRPr="00725455">
        <w:rPr>
          <w:rFonts w:ascii="Times New Roman" w:hAnsi="Times New Roman" w:cs="Times New Roman"/>
          <w:color w:val="000000"/>
          <w:sz w:val="28"/>
          <w:szCs w:val="28"/>
          <w:lang w:val="ru-RU"/>
        </w:rPr>
        <w:t>]</w:t>
      </w:r>
      <w:r w:rsidR="00725455" w:rsidRPr="00725455">
        <w:rPr>
          <w:rStyle w:val="apple-converted-space"/>
          <w:rFonts w:ascii="Times New Roman" w:hAnsi="Times New Roman" w:cs="Times New Roman"/>
          <w:color w:val="000000"/>
          <w:sz w:val="28"/>
          <w:szCs w:val="28"/>
          <w:lang w:val="ru-RU"/>
        </w:rPr>
        <w:t>.</w:t>
      </w:r>
    </w:p>
    <w:p w:rsidR="00EB64FC" w:rsidRDefault="00725455" w:rsidP="00881DB9">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Означений тип безсполучникових речень</w:t>
      </w:r>
      <w:r w:rsidR="00D768D9">
        <w:rPr>
          <w:rFonts w:ascii="Times New Roman" w:eastAsia="Calibri" w:hAnsi="Times New Roman" w:cs="Times New Roman"/>
          <w:color w:val="000000" w:themeColor="text1"/>
          <w:sz w:val="28"/>
          <w:szCs w:val="28"/>
          <w:lang w:val="uk-UA"/>
        </w:rPr>
        <w:t xml:space="preserve"> мають наступні</w:t>
      </w:r>
      <w:r w:rsidR="00EB64FC">
        <w:rPr>
          <w:rFonts w:ascii="Times New Roman" w:eastAsia="Calibri" w:hAnsi="Times New Roman" w:cs="Times New Roman"/>
          <w:color w:val="000000" w:themeColor="text1"/>
          <w:sz w:val="28"/>
          <w:szCs w:val="28"/>
          <w:lang w:val="uk-UA"/>
        </w:rPr>
        <w:t xml:space="preserve"> підвиди: </w:t>
      </w:r>
    </w:p>
    <w:p w:rsidR="00EB64FC" w:rsidRPr="00633DDF" w:rsidRDefault="00EB64FC" w:rsidP="001F51D4">
      <w:pPr>
        <w:spacing w:after="0" w:line="360" w:lineRule="auto"/>
        <w:ind w:firstLine="709"/>
        <w:jc w:val="both"/>
        <w:rPr>
          <w:rFonts w:ascii="Times New Roman" w:eastAsia="Calibri" w:hAnsi="Times New Roman" w:cs="Times New Roman"/>
          <w:color w:val="000000" w:themeColor="text1"/>
          <w:sz w:val="28"/>
          <w:szCs w:val="28"/>
          <w:lang w:val="uk-UA"/>
        </w:rPr>
      </w:pPr>
      <w:r w:rsidRPr="00D768D9">
        <w:rPr>
          <w:rFonts w:ascii="Times New Roman" w:eastAsia="Calibri" w:hAnsi="Times New Roman" w:cs="Times New Roman"/>
          <w:b/>
          <w:color w:val="000000" w:themeColor="text1"/>
          <w:sz w:val="28"/>
          <w:szCs w:val="28"/>
          <w:lang w:val="uk-UA"/>
        </w:rPr>
        <w:t xml:space="preserve">1). Речення, що </w:t>
      </w:r>
      <w:r w:rsidR="0094615A">
        <w:rPr>
          <w:rFonts w:ascii="Times New Roman" w:eastAsia="Calibri" w:hAnsi="Times New Roman" w:cs="Times New Roman"/>
          <w:b/>
          <w:color w:val="000000" w:themeColor="text1"/>
          <w:sz w:val="28"/>
          <w:szCs w:val="28"/>
          <w:lang w:val="uk-UA"/>
        </w:rPr>
        <w:t>відображають</w:t>
      </w:r>
      <w:r w:rsidRPr="00D768D9">
        <w:rPr>
          <w:rFonts w:ascii="Times New Roman" w:eastAsia="Calibri" w:hAnsi="Times New Roman" w:cs="Times New Roman"/>
          <w:b/>
          <w:color w:val="000000" w:themeColor="text1"/>
          <w:sz w:val="28"/>
          <w:szCs w:val="28"/>
          <w:lang w:val="uk-UA"/>
        </w:rPr>
        <w:t xml:space="preserve"> одночасність перелічувальних явищ, подій:</w:t>
      </w:r>
      <w:r w:rsidR="00B20891" w:rsidRPr="00B20891">
        <w:rPr>
          <w:lang w:val="uk-UA"/>
        </w:rPr>
        <w:t xml:space="preserve"> </w:t>
      </w:r>
      <w:r w:rsidR="00633DDF">
        <w:rPr>
          <w:lang w:val="uk-UA"/>
        </w:rPr>
        <w:t>«</w:t>
      </w:r>
      <w:r w:rsidR="00B20891" w:rsidRPr="00B20891">
        <w:rPr>
          <w:rFonts w:ascii="Times New Roman" w:eastAsia="Calibri" w:hAnsi="Times New Roman" w:cs="Times New Roman"/>
          <w:i/>
          <w:color w:val="000000" w:themeColor="text1"/>
          <w:sz w:val="28"/>
          <w:szCs w:val="28"/>
          <w:lang w:val="uk-UA"/>
        </w:rPr>
        <w:t>З долини підіймалася вервечка білих кіз, за ними ступав в</w:t>
      </w:r>
      <w:r w:rsidR="00B20891">
        <w:rPr>
          <w:rFonts w:ascii="Times New Roman" w:eastAsia="Calibri" w:hAnsi="Times New Roman" w:cs="Times New Roman"/>
          <w:i/>
          <w:color w:val="000000" w:themeColor="text1"/>
          <w:sz w:val="28"/>
          <w:szCs w:val="28"/>
          <w:lang w:val="uk-UA"/>
        </w:rPr>
        <w:t xml:space="preserve">исокий чоловік із сивою головою; </w:t>
      </w:r>
      <w:r w:rsidR="001F51D4" w:rsidRPr="001F51D4">
        <w:rPr>
          <w:rFonts w:ascii="Times New Roman" w:eastAsia="Calibri" w:hAnsi="Times New Roman" w:cs="Times New Roman"/>
          <w:i/>
          <w:color w:val="000000" w:themeColor="text1"/>
          <w:sz w:val="28"/>
          <w:szCs w:val="28"/>
          <w:lang w:val="uk-UA"/>
        </w:rPr>
        <w:t>Хлопець лежав з розгорнутою книжкою, вона схилилась і звично поцілувала його в лоб</w:t>
      </w:r>
      <w:r w:rsidR="00633DDF">
        <w:rPr>
          <w:rFonts w:ascii="Times New Roman" w:eastAsia="Calibri" w:hAnsi="Times New Roman" w:cs="Times New Roman"/>
          <w:i/>
          <w:color w:val="000000" w:themeColor="text1"/>
          <w:sz w:val="28"/>
          <w:szCs w:val="28"/>
          <w:lang w:val="uk-UA"/>
        </w:rPr>
        <w:t>»</w:t>
      </w:r>
      <w:r w:rsidR="001F51D4" w:rsidRPr="001F51D4">
        <w:rPr>
          <w:rFonts w:ascii="Times New Roman" w:eastAsia="Calibri" w:hAnsi="Times New Roman" w:cs="Times New Roman"/>
          <w:b/>
          <w:i/>
          <w:color w:val="000000" w:themeColor="text1"/>
          <w:sz w:val="28"/>
          <w:szCs w:val="28"/>
          <w:lang w:val="uk-UA"/>
        </w:rPr>
        <w:t xml:space="preserve"> </w:t>
      </w:r>
      <w:r w:rsidR="001F51D4" w:rsidRPr="001F51D4">
        <w:rPr>
          <w:rFonts w:ascii="Times New Roman" w:eastAsia="Calibri" w:hAnsi="Times New Roman" w:cs="Times New Roman"/>
          <w:i/>
          <w:color w:val="000000" w:themeColor="text1"/>
          <w:sz w:val="28"/>
          <w:szCs w:val="28"/>
          <w:lang w:val="uk-UA"/>
        </w:rPr>
        <w:t>[</w:t>
      </w:r>
      <w:r w:rsidR="00220CEF">
        <w:rPr>
          <w:rFonts w:ascii="Times New Roman" w:eastAsia="Calibri" w:hAnsi="Times New Roman" w:cs="Times New Roman"/>
          <w:i/>
          <w:color w:val="000000" w:themeColor="text1"/>
          <w:sz w:val="28"/>
          <w:szCs w:val="28"/>
          <w:lang w:val="uk-UA"/>
        </w:rPr>
        <w:t>73</w:t>
      </w:r>
      <w:r w:rsidR="00633DDF">
        <w:rPr>
          <w:rFonts w:ascii="Times New Roman" w:eastAsia="Calibri" w:hAnsi="Times New Roman" w:cs="Times New Roman"/>
          <w:i/>
          <w:color w:val="000000" w:themeColor="text1"/>
          <w:sz w:val="28"/>
          <w:szCs w:val="28"/>
          <w:lang w:val="uk-UA"/>
        </w:rPr>
        <w:t xml:space="preserve">, С. </w:t>
      </w:r>
      <w:r w:rsidR="001F51D4" w:rsidRPr="001F51D4">
        <w:rPr>
          <w:rFonts w:ascii="Times New Roman" w:eastAsia="Calibri" w:hAnsi="Times New Roman" w:cs="Times New Roman"/>
          <w:i/>
          <w:color w:val="000000" w:themeColor="text1"/>
          <w:sz w:val="28"/>
          <w:szCs w:val="28"/>
          <w:lang w:val="uk-UA"/>
        </w:rPr>
        <w:t>166]</w:t>
      </w:r>
      <w:r w:rsidR="001F51D4">
        <w:rPr>
          <w:rFonts w:ascii="Times New Roman" w:eastAsia="Calibri" w:hAnsi="Times New Roman" w:cs="Times New Roman"/>
          <w:i/>
          <w:color w:val="000000" w:themeColor="text1"/>
          <w:sz w:val="28"/>
          <w:szCs w:val="28"/>
          <w:lang w:val="uk-UA"/>
        </w:rPr>
        <w:t xml:space="preserve">; </w:t>
      </w:r>
      <w:r w:rsidR="00633DDF">
        <w:rPr>
          <w:rFonts w:ascii="Times New Roman" w:eastAsia="Calibri" w:hAnsi="Times New Roman" w:cs="Times New Roman"/>
          <w:i/>
          <w:color w:val="000000" w:themeColor="text1"/>
          <w:sz w:val="28"/>
          <w:szCs w:val="28"/>
          <w:lang w:val="uk-UA"/>
        </w:rPr>
        <w:t>«</w:t>
      </w:r>
      <w:r w:rsidR="001F51D4" w:rsidRPr="0084288E">
        <w:rPr>
          <w:rFonts w:ascii="Times New Roman" w:eastAsia="Calibri" w:hAnsi="Times New Roman" w:cs="Times New Roman"/>
          <w:i/>
          <w:color w:val="000000" w:themeColor="text1"/>
          <w:sz w:val="28"/>
          <w:szCs w:val="28"/>
          <w:lang w:val="uk-UA"/>
        </w:rPr>
        <w:t xml:space="preserve">Ці розмови розтривожували Галю, </w:t>
      </w:r>
      <w:r w:rsidR="001F51D4">
        <w:rPr>
          <w:rFonts w:ascii="Times New Roman" w:eastAsia="Calibri" w:hAnsi="Times New Roman" w:cs="Times New Roman"/>
          <w:i/>
          <w:color w:val="000000" w:themeColor="text1"/>
          <w:sz w:val="28"/>
          <w:szCs w:val="28"/>
          <w:lang w:val="uk-UA"/>
        </w:rPr>
        <w:t>хотілося їй часто і з дому піти</w:t>
      </w:r>
      <w:r w:rsidR="00633DDF">
        <w:rPr>
          <w:rFonts w:ascii="Times New Roman" w:eastAsia="Calibri" w:hAnsi="Times New Roman" w:cs="Times New Roman"/>
          <w:i/>
          <w:color w:val="000000" w:themeColor="text1"/>
          <w:sz w:val="28"/>
          <w:szCs w:val="28"/>
          <w:lang w:val="uk-UA"/>
        </w:rPr>
        <w:t>»</w:t>
      </w:r>
      <w:r w:rsidR="001F51D4">
        <w:rPr>
          <w:rFonts w:ascii="Times New Roman" w:eastAsia="Calibri" w:hAnsi="Times New Roman" w:cs="Times New Roman"/>
          <w:i/>
          <w:color w:val="000000" w:themeColor="text1"/>
          <w:sz w:val="28"/>
          <w:szCs w:val="28"/>
          <w:lang w:val="uk-UA"/>
        </w:rPr>
        <w:t xml:space="preserve"> [</w:t>
      </w:r>
      <w:r w:rsidR="00220CEF">
        <w:rPr>
          <w:rFonts w:ascii="Times New Roman" w:eastAsia="Calibri" w:hAnsi="Times New Roman" w:cs="Times New Roman"/>
          <w:i/>
          <w:color w:val="000000" w:themeColor="text1"/>
          <w:sz w:val="28"/>
          <w:szCs w:val="28"/>
          <w:lang w:val="uk-UA"/>
        </w:rPr>
        <w:t>73,</w:t>
      </w:r>
      <w:r w:rsidR="00633DDF">
        <w:rPr>
          <w:rFonts w:ascii="Times New Roman" w:eastAsia="Calibri" w:hAnsi="Times New Roman" w:cs="Times New Roman"/>
          <w:i/>
          <w:color w:val="000000" w:themeColor="text1"/>
          <w:sz w:val="28"/>
          <w:szCs w:val="28"/>
          <w:lang w:val="uk-UA"/>
        </w:rPr>
        <w:t xml:space="preserve"> С. 163].</w:t>
      </w:r>
    </w:p>
    <w:p w:rsidR="001F51D4" w:rsidRDefault="00EB64FC" w:rsidP="001F51D4">
      <w:pPr>
        <w:spacing w:after="0" w:line="360" w:lineRule="auto"/>
        <w:ind w:firstLine="709"/>
        <w:jc w:val="both"/>
        <w:rPr>
          <w:rFonts w:ascii="Times New Roman" w:eastAsia="Calibri" w:hAnsi="Times New Roman" w:cs="Times New Roman"/>
          <w:i/>
          <w:color w:val="000000" w:themeColor="text1"/>
          <w:sz w:val="28"/>
          <w:szCs w:val="28"/>
          <w:lang w:val="uk-UA"/>
        </w:rPr>
      </w:pPr>
      <w:r w:rsidRPr="00D768D9">
        <w:rPr>
          <w:rFonts w:ascii="Times New Roman" w:eastAsia="Calibri" w:hAnsi="Times New Roman" w:cs="Times New Roman"/>
          <w:b/>
          <w:color w:val="000000" w:themeColor="text1"/>
          <w:sz w:val="28"/>
          <w:szCs w:val="28"/>
          <w:lang w:val="uk-UA"/>
        </w:rPr>
        <w:t>2). Речення, що виражають часову послідовність дій, процесів, явищ:</w:t>
      </w:r>
      <w:r>
        <w:rPr>
          <w:rFonts w:ascii="Times New Roman" w:eastAsia="Calibri" w:hAnsi="Times New Roman" w:cs="Times New Roman"/>
          <w:color w:val="000000" w:themeColor="text1"/>
          <w:sz w:val="28"/>
          <w:szCs w:val="28"/>
          <w:lang w:val="uk-UA"/>
        </w:rPr>
        <w:t xml:space="preserve"> </w:t>
      </w:r>
      <w:r w:rsidR="00633DDF">
        <w:rPr>
          <w:rFonts w:ascii="Times New Roman" w:eastAsia="Calibri" w:hAnsi="Times New Roman" w:cs="Times New Roman"/>
          <w:color w:val="000000" w:themeColor="text1"/>
          <w:sz w:val="28"/>
          <w:szCs w:val="28"/>
          <w:lang w:val="uk-UA"/>
        </w:rPr>
        <w:t>«</w:t>
      </w:r>
      <w:r w:rsidR="001F51D4" w:rsidRPr="001F51D4">
        <w:rPr>
          <w:rFonts w:ascii="Times New Roman" w:eastAsia="Calibri" w:hAnsi="Times New Roman" w:cs="Times New Roman"/>
          <w:i/>
          <w:color w:val="000000" w:themeColor="text1"/>
          <w:sz w:val="28"/>
          <w:szCs w:val="28"/>
          <w:lang w:val="uk-UA"/>
        </w:rPr>
        <w:t>Небо сьогодні було засипане величезними зорями, інколи одна із них зривалася і креслила білу риску</w:t>
      </w:r>
      <w:r w:rsidR="00633DDF">
        <w:rPr>
          <w:rFonts w:ascii="Times New Roman" w:eastAsia="Calibri" w:hAnsi="Times New Roman" w:cs="Times New Roman"/>
          <w:i/>
          <w:color w:val="000000" w:themeColor="text1"/>
          <w:sz w:val="28"/>
          <w:szCs w:val="28"/>
          <w:lang w:val="uk-UA"/>
        </w:rPr>
        <w:t xml:space="preserve">» </w:t>
      </w:r>
      <w:r w:rsidR="001F51D4" w:rsidRPr="001F51D4">
        <w:rPr>
          <w:rFonts w:ascii="Times New Roman" w:eastAsia="Calibri" w:hAnsi="Times New Roman" w:cs="Times New Roman"/>
          <w:i/>
          <w:color w:val="000000" w:themeColor="text1"/>
          <w:sz w:val="28"/>
          <w:szCs w:val="28"/>
          <w:lang w:val="uk-UA"/>
        </w:rPr>
        <w:t>[</w:t>
      </w:r>
      <w:r w:rsidR="00220CEF">
        <w:rPr>
          <w:rFonts w:ascii="Times New Roman" w:eastAsia="Calibri" w:hAnsi="Times New Roman" w:cs="Times New Roman"/>
          <w:i/>
          <w:color w:val="000000" w:themeColor="text1"/>
          <w:sz w:val="28"/>
          <w:szCs w:val="28"/>
          <w:lang w:val="uk-UA"/>
        </w:rPr>
        <w:t>73</w:t>
      </w:r>
      <w:r w:rsidR="00633DDF">
        <w:rPr>
          <w:rFonts w:ascii="Times New Roman" w:eastAsia="Calibri" w:hAnsi="Times New Roman" w:cs="Times New Roman"/>
          <w:i/>
          <w:color w:val="000000" w:themeColor="text1"/>
          <w:sz w:val="28"/>
          <w:szCs w:val="28"/>
          <w:lang w:val="uk-UA"/>
        </w:rPr>
        <w:t xml:space="preserve">, </w:t>
      </w:r>
      <w:r w:rsidR="001F51D4">
        <w:rPr>
          <w:rFonts w:ascii="Times New Roman" w:eastAsia="Calibri" w:hAnsi="Times New Roman" w:cs="Times New Roman"/>
          <w:i/>
          <w:color w:val="000000" w:themeColor="text1"/>
          <w:sz w:val="28"/>
          <w:szCs w:val="28"/>
          <w:lang w:val="uk-UA"/>
        </w:rPr>
        <w:t xml:space="preserve">С. </w:t>
      </w:r>
      <w:r w:rsidR="001F51D4" w:rsidRPr="001F51D4">
        <w:rPr>
          <w:rFonts w:ascii="Times New Roman" w:eastAsia="Calibri" w:hAnsi="Times New Roman" w:cs="Times New Roman"/>
          <w:i/>
          <w:color w:val="000000" w:themeColor="text1"/>
          <w:sz w:val="28"/>
          <w:szCs w:val="28"/>
          <w:lang w:val="uk-UA"/>
        </w:rPr>
        <w:t>223]</w:t>
      </w:r>
      <w:r w:rsidR="00633DDF">
        <w:rPr>
          <w:rFonts w:ascii="Times New Roman" w:eastAsia="Calibri" w:hAnsi="Times New Roman" w:cs="Times New Roman"/>
          <w:i/>
          <w:color w:val="000000" w:themeColor="text1"/>
          <w:sz w:val="28"/>
          <w:szCs w:val="28"/>
          <w:lang w:val="uk-UA"/>
        </w:rPr>
        <w:t>.</w:t>
      </w:r>
    </w:p>
    <w:p w:rsidR="00881DB9" w:rsidRPr="00881DB9" w:rsidRDefault="00881DB9" w:rsidP="00881DB9">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Т</w:t>
      </w:r>
      <w:r w:rsidRPr="00881DB9">
        <w:rPr>
          <w:rFonts w:ascii="Times New Roman" w:hAnsi="Times New Roman" w:cs="Times New Roman"/>
          <w:sz w:val="28"/>
          <w:szCs w:val="28"/>
          <w:lang w:val="ru-RU"/>
        </w:rPr>
        <w:t xml:space="preserve">иповими є конструкції, що описують події, співвіднесені з планом </w:t>
      </w:r>
      <w:r w:rsidRPr="00881DB9">
        <w:rPr>
          <w:rFonts w:ascii="Times New Roman" w:hAnsi="Times New Roman" w:cs="Times New Roman"/>
          <w:b/>
          <w:sz w:val="28"/>
          <w:szCs w:val="28"/>
          <w:lang w:val="ru-RU"/>
        </w:rPr>
        <w:t>минулого часу</w:t>
      </w:r>
      <w:r w:rsidRPr="00881DB9">
        <w:rPr>
          <w:rFonts w:ascii="Times New Roman" w:hAnsi="Times New Roman" w:cs="Times New Roman"/>
          <w:sz w:val="28"/>
          <w:szCs w:val="28"/>
          <w:lang w:val="ru-RU"/>
        </w:rPr>
        <w:t xml:space="preserve">. Наприклад: </w:t>
      </w:r>
      <w:r w:rsidR="00F04BD3">
        <w:rPr>
          <w:rFonts w:ascii="Times New Roman" w:hAnsi="Times New Roman" w:cs="Times New Roman"/>
          <w:sz w:val="28"/>
          <w:szCs w:val="28"/>
          <w:lang w:val="ru-RU"/>
        </w:rPr>
        <w:t>«</w:t>
      </w:r>
      <w:r w:rsidRPr="00881DB9">
        <w:rPr>
          <w:rFonts w:ascii="Times New Roman" w:hAnsi="Times New Roman" w:cs="Times New Roman"/>
          <w:i/>
          <w:color w:val="000000"/>
          <w:sz w:val="28"/>
          <w:szCs w:val="28"/>
          <w:lang w:val="ru-RU"/>
        </w:rPr>
        <w:t>Стара дивилася на нього майже байдуже, тільки запалювалися інколи в її очах химерні й трепетні іскри</w:t>
      </w:r>
      <w:r w:rsidR="00F04BD3">
        <w:rPr>
          <w:rFonts w:ascii="Times New Roman" w:hAnsi="Times New Roman" w:cs="Times New Roman"/>
          <w:i/>
          <w:color w:val="000000"/>
          <w:sz w:val="28"/>
          <w:szCs w:val="28"/>
          <w:lang w:val="ru-RU"/>
        </w:rPr>
        <w:t>»</w:t>
      </w:r>
      <w:r w:rsidRPr="00881DB9">
        <w:rPr>
          <w:rFonts w:ascii="Times New Roman" w:hAnsi="Times New Roman" w:cs="Times New Roman"/>
          <w:i/>
          <w:color w:val="000000"/>
          <w:sz w:val="28"/>
          <w:szCs w:val="28"/>
          <w:lang w:val="ru-RU"/>
        </w:rPr>
        <w:t xml:space="preserve"> </w:t>
      </w:r>
      <w:r w:rsidRPr="00881DB9">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881DB9">
        <w:rPr>
          <w:rFonts w:ascii="Times New Roman" w:hAnsi="Times New Roman" w:cs="Times New Roman"/>
          <w:color w:val="000000"/>
          <w:sz w:val="28"/>
          <w:szCs w:val="28"/>
          <w:lang w:val="ru-RU"/>
        </w:rPr>
        <w:t>]</w:t>
      </w:r>
      <w:r w:rsidRPr="00881DB9">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881DB9">
        <w:rPr>
          <w:rFonts w:ascii="Times New Roman" w:hAnsi="Times New Roman" w:cs="Times New Roman"/>
          <w:i/>
          <w:sz w:val="28"/>
          <w:szCs w:val="28"/>
          <w:lang w:val="ru-RU"/>
        </w:rPr>
        <w:t>Червоні вуста палали, прокушена долішня губа темніла ранкою, очі стали величезні й темні</w:t>
      </w:r>
      <w:r w:rsidR="00F04BD3">
        <w:rPr>
          <w:rFonts w:ascii="Times New Roman" w:hAnsi="Times New Roman" w:cs="Times New Roman"/>
          <w:i/>
          <w:sz w:val="28"/>
          <w:szCs w:val="28"/>
          <w:lang w:val="ru-RU"/>
        </w:rPr>
        <w:t>»</w:t>
      </w:r>
      <w:r w:rsidRPr="00881DB9">
        <w:rPr>
          <w:rFonts w:ascii="Times New Roman" w:hAnsi="Times New Roman" w:cs="Times New Roman"/>
          <w:sz w:val="28"/>
          <w:szCs w:val="28"/>
          <w:lang w:val="ru-RU"/>
        </w:rPr>
        <w:t xml:space="preserve"> [</w:t>
      </w:r>
      <w:r w:rsidR="00220CEF">
        <w:rPr>
          <w:rFonts w:ascii="Times New Roman" w:hAnsi="Times New Roman" w:cs="Times New Roman"/>
          <w:sz w:val="28"/>
          <w:szCs w:val="28"/>
          <w:lang w:val="uk-UA"/>
        </w:rPr>
        <w:t>64</w:t>
      </w:r>
      <w:r w:rsidRPr="00881DB9">
        <w:rPr>
          <w:rFonts w:ascii="Times New Roman" w:hAnsi="Times New Roman" w:cs="Times New Roman"/>
          <w:sz w:val="28"/>
          <w:szCs w:val="28"/>
          <w:lang w:val="ru-RU"/>
        </w:rPr>
        <w:t>]</w:t>
      </w:r>
      <w:r w:rsidRPr="00881DB9">
        <w:rPr>
          <w:rStyle w:val="apple-converted-space"/>
          <w:rFonts w:ascii="Times New Roman" w:hAnsi="Times New Roman" w:cs="Times New Roman"/>
          <w:sz w:val="28"/>
          <w:szCs w:val="28"/>
          <w:lang w:val="ru-RU"/>
        </w:rPr>
        <w:t xml:space="preserve">; </w:t>
      </w:r>
      <w:r w:rsidR="00F04BD3">
        <w:rPr>
          <w:rStyle w:val="apple-converted-space"/>
          <w:rFonts w:ascii="Times New Roman" w:hAnsi="Times New Roman" w:cs="Times New Roman"/>
          <w:sz w:val="28"/>
          <w:szCs w:val="28"/>
          <w:lang w:val="ru-RU"/>
        </w:rPr>
        <w:t>«</w:t>
      </w:r>
      <w:r w:rsidRPr="00881DB9">
        <w:rPr>
          <w:rFonts w:ascii="Times New Roman" w:hAnsi="Times New Roman" w:cs="Times New Roman"/>
          <w:i/>
          <w:sz w:val="28"/>
          <w:szCs w:val="28"/>
          <w:lang w:val="ru-RU"/>
        </w:rPr>
        <w:t>Коло нього біліла невипита</w:t>
      </w:r>
      <w:r w:rsidRPr="00881DB9">
        <w:rPr>
          <w:rFonts w:ascii="Times New Roman" w:hAnsi="Times New Roman" w:cs="Times New Roman"/>
          <w:i/>
          <w:color w:val="000000"/>
          <w:sz w:val="28"/>
          <w:szCs w:val="28"/>
          <w:lang w:val="ru-RU"/>
        </w:rPr>
        <w:t xml:space="preserve"> філіжанка молока, чув він за спиною звичайне клопотання дружини</w:t>
      </w:r>
      <w:r w:rsidR="00F04BD3">
        <w:rPr>
          <w:rFonts w:ascii="Times New Roman" w:hAnsi="Times New Roman" w:cs="Times New Roman"/>
          <w:i/>
          <w:color w:val="000000"/>
          <w:sz w:val="28"/>
          <w:szCs w:val="28"/>
          <w:lang w:val="ru-RU"/>
        </w:rPr>
        <w:t>»</w:t>
      </w:r>
      <w:r w:rsidRPr="00881DB9">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881DB9">
        <w:rPr>
          <w:rFonts w:ascii="Times New Roman" w:hAnsi="Times New Roman" w:cs="Times New Roman"/>
          <w:color w:val="000000"/>
          <w:sz w:val="28"/>
          <w:szCs w:val="28"/>
          <w:lang w:val="ru-RU"/>
        </w:rPr>
        <w:t>]</w:t>
      </w:r>
      <w:r w:rsidRPr="00881DB9">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881DB9">
        <w:rPr>
          <w:rFonts w:ascii="Times New Roman" w:hAnsi="Times New Roman" w:cs="Times New Roman"/>
          <w:i/>
          <w:color w:val="000000"/>
          <w:sz w:val="28"/>
          <w:szCs w:val="28"/>
          <w:lang w:val="ru-RU"/>
        </w:rPr>
        <w:t>Жваво грала музика, поволі опускалася на дерева й землю прохолодна ніч, сіючи велику й важку росу</w:t>
      </w:r>
      <w:r w:rsidR="00F04BD3">
        <w:rPr>
          <w:rFonts w:ascii="Times New Roman" w:hAnsi="Times New Roman" w:cs="Times New Roman"/>
          <w:i/>
          <w:color w:val="000000"/>
          <w:sz w:val="28"/>
          <w:szCs w:val="28"/>
          <w:lang w:val="ru-RU"/>
        </w:rPr>
        <w:t>»</w:t>
      </w:r>
      <w:r w:rsidRPr="00881DB9">
        <w:rPr>
          <w:rFonts w:ascii="Times New Roman" w:hAnsi="Times New Roman" w:cs="Times New Roman"/>
          <w:color w:val="000000"/>
          <w:sz w:val="28"/>
          <w:szCs w:val="28"/>
          <w:lang w:val="ru-RU"/>
        </w:rPr>
        <w:t xml:space="preserve"> </w:t>
      </w:r>
      <w:r>
        <w:rPr>
          <w:rStyle w:val="apple-converted-space"/>
          <w:rFonts w:ascii="Times New Roman" w:hAnsi="Times New Roman" w:cs="Times New Roman"/>
          <w:color w:val="000000"/>
          <w:sz w:val="28"/>
          <w:szCs w:val="28"/>
        </w:rPr>
        <w:t> </w:t>
      </w:r>
      <w:r w:rsidRPr="00881DB9">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881DB9">
        <w:rPr>
          <w:rFonts w:ascii="Times New Roman" w:hAnsi="Times New Roman" w:cs="Times New Roman"/>
          <w:color w:val="000000"/>
          <w:sz w:val="28"/>
          <w:szCs w:val="28"/>
          <w:lang w:val="ru-RU"/>
        </w:rPr>
        <w:t xml:space="preserve">]; </w:t>
      </w:r>
      <w:r w:rsidR="00F04BD3">
        <w:rPr>
          <w:rFonts w:ascii="Times New Roman" w:hAnsi="Times New Roman" w:cs="Times New Roman"/>
          <w:color w:val="000000"/>
          <w:sz w:val="28"/>
          <w:szCs w:val="28"/>
          <w:lang w:val="ru-RU"/>
        </w:rPr>
        <w:t>«</w:t>
      </w:r>
      <w:r w:rsidRPr="00881DB9">
        <w:rPr>
          <w:rFonts w:ascii="Times New Roman" w:hAnsi="Times New Roman" w:cs="Times New Roman"/>
          <w:i/>
          <w:color w:val="000000"/>
          <w:sz w:val="28"/>
          <w:szCs w:val="28"/>
          <w:lang w:val="ru-RU"/>
        </w:rPr>
        <w:t>Собаки вигризали воші, гримлячи ланцюгами, або бігали по вулицях разом із дітьми; позгортувались у клубки сонні коти</w:t>
      </w:r>
      <w:r w:rsidR="00F04BD3">
        <w:rPr>
          <w:rFonts w:ascii="Times New Roman" w:hAnsi="Times New Roman" w:cs="Times New Roman"/>
          <w:i/>
          <w:color w:val="000000"/>
          <w:sz w:val="28"/>
          <w:szCs w:val="28"/>
          <w:lang w:val="ru-RU"/>
        </w:rPr>
        <w:t>»</w:t>
      </w:r>
      <w:r w:rsidRPr="00881DB9">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881DB9">
        <w:rPr>
          <w:rFonts w:ascii="Times New Roman" w:hAnsi="Times New Roman" w:cs="Times New Roman"/>
          <w:color w:val="000000"/>
          <w:sz w:val="28"/>
          <w:szCs w:val="28"/>
          <w:lang w:val="ru-RU"/>
        </w:rPr>
        <w:t>]</w:t>
      </w:r>
      <w:r w:rsidRPr="00881DB9">
        <w:rPr>
          <w:rStyle w:val="apple-converted-space"/>
          <w:rFonts w:ascii="Times New Roman" w:hAnsi="Times New Roman" w:cs="Times New Roman"/>
          <w:color w:val="000000"/>
          <w:sz w:val="28"/>
          <w:szCs w:val="28"/>
          <w:lang w:val="ru-RU"/>
        </w:rPr>
        <w:t>.</w:t>
      </w:r>
      <w:r w:rsidRPr="00881DB9">
        <w:rPr>
          <w:rFonts w:ascii="Times New Roman" w:hAnsi="Times New Roman" w:cs="Times New Roman"/>
          <w:color w:val="000000"/>
          <w:sz w:val="28"/>
          <w:szCs w:val="28"/>
          <w:lang w:val="ru-RU"/>
        </w:rPr>
        <w:t xml:space="preserve"> </w:t>
      </w:r>
      <w:r>
        <w:rPr>
          <w:rStyle w:val="apple-converted-space"/>
          <w:rFonts w:ascii="Times New Roman" w:hAnsi="Times New Roman" w:cs="Times New Roman"/>
          <w:color w:val="000000"/>
          <w:sz w:val="28"/>
          <w:szCs w:val="28"/>
          <w:lang w:val="ru-RU"/>
        </w:rPr>
        <w:t>Трапляються в творі В. </w:t>
      </w:r>
      <w:r w:rsidRPr="00881DB9">
        <w:rPr>
          <w:rStyle w:val="apple-converted-space"/>
          <w:rFonts w:ascii="Times New Roman" w:hAnsi="Times New Roman" w:cs="Times New Roman"/>
          <w:color w:val="000000"/>
          <w:sz w:val="28"/>
          <w:szCs w:val="28"/>
          <w:lang w:val="ru-RU"/>
        </w:rPr>
        <w:t xml:space="preserve">Шевчука й </w:t>
      </w:r>
      <w:r w:rsidRPr="00881DB9">
        <w:rPr>
          <w:rFonts w:ascii="Times New Roman" w:hAnsi="Times New Roman" w:cs="Times New Roman"/>
          <w:sz w:val="28"/>
          <w:szCs w:val="28"/>
          <w:lang w:val="ru-RU"/>
        </w:rPr>
        <w:t>безсполучникові</w:t>
      </w:r>
      <w:r w:rsidRPr="00881DB9">
        <w:rPr>
          <w:rStyle w:val="apple-converted-space"/>
          <w:rFonts w:ascii="Times New Roman" w:hAnsi="Times New Roman" w:cs="Times New Roman"/>
          <w:color w:val="000000"/>
          <w:sz w:val="28"/>
          <w:szCs w:val="28"/>
          <w:lang w:val="ru-RU"/>
        </w:rPr>
        <w:t xml:space="preserve"> конструкції, у яких </w:t>
      </w:r>
      <w:r w:rsidRPr="00881DB9">
        <w:rPr>
          <w:rFonts w:ascii="Times New Roman" w:hAnsi="Times New Roman" w:cs="Times New Roman"/>
          <w:sz w:val="28"/>
          <w:szCs w:val="28"/>
          <w:lang w:val="ru-RU"/>
        </w:rPr>
        <w:t xml:space="preserve">присудки виражені дієсловами у формі </w:t>
      </w:r>
      <w:r w:rsidRPr="00881DB9">
        <w:rPr>
          <w:rFonts w:ascii="Times New Roman" w:hAnsi="Times New Roman" w:cs="Times New Roman"/>
          <w:b/>
          <w:sz w:val="28"/>
          <w:szCs w:val="28"/>
          <w:lang w:val="ru-RU"/>
        </w:rPr>
        <w:t>майбутнього часу</w:t>
      </w:r>
      <w:r w:rsidRPr="00881DB9">
        <w:rPr>
          <w:rFonts w:ascii="Times New Roman" w:hAnsi="Times New Roman" w:cs="Times New Roman"/>
          <w:sz w:val="28"/>
          <w:szCs w:val="28"/>
          <w:lang w:val="ru-RU"/>
        </w:rPr>
        <w:t xml:space="preserve">: </w:t>
      </w:r>
      <w:r w:rsidR="00F04BD3">
        <w:rPr>
          <w:rFonts w:ascii="Times New Roman" w:hAnsi="Times New Roman" w:cs="Times New Roman"/>
          <w:sz w:val="28"/>
          <w:szCs w:val="28"/>
          <w:lang w:val="ru-RU"/>
        </w:rPr>
        <w:t>«</w:t>
      </w:r>
      <w:r w:rsidRPr="00881DB9">
        <w:rPr>
          <w:rFonts w:ascii="Times New Roman" w:hAnsi="Times New Roman" w:cs="Times New Roman"/>
          <w:i/>
          <w:color w:val="000000"/>
          <w:sz w:val="28"/>
          <w:szCs w:val="28"/>
          <w:lang w:val="ru-RU"/>
        </w:rPr>
        <w:t>Триматиме він під руку зовсім стару його матір, їм не буде ніякого діла до тої великої поміж себе різниці</w:t>
      </w:r>
      <w:r w:rsidR="00F04BD3">
        <w:rPr>
          <w:rFonts w:ascii="Times New Roman" w:hAnsi="Times New Roman" w:cs="Times New Roman"/>
          <w:color w:val="000000"/>
          <w:sz w:val="28"/>
          <w:szCs w:val="28"/>
          <w:lang w:val="ru-RU"/>
        </w:rPr>
        <w:t>»</w:t>
      </w:r>
      <w:r w:rsidR="00B67AB6">
        <w:rPr>
          <w:rFonts w:ascii="Times New Roman" w:hAnsi="Times New Roman" w:cs="Times New Roman"/>
          <w:color w:val="000000"/>
          <w:sz w:val="28"/>
          <w:szCs w:val="28"/>
          <w:lang w:val="ru-RU"/>
        </w:rPr>
        <w:t xml:space="preserve"> </w:t>
      </w:r>
      <w:r w:rsidRPr="00881DB9">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881DB9">
        <w:rPr>
          <w:rFonts w:ascii="Times New Roman" w:hAnsi="Times New Roman" w:cs="Times New Roman"/>
          <w:color w:val="000000"/>
          <w:sz w:val="28"/>
          <w:szCs w:val="28"/>
          <w:lang w:val="ru-RU"/>
        </w:rPr>
        <w:t>]</w:t>
      </w:r>
      <w:r w:rsidRPr="00881DB9">
        <w:rPr>
          <w:rStyle w:val="apple-converted-space"/>
          <w:rFonts w:ascii="Times New Roman" w:hAnsi="Times New Roman" w:cs="Times New Roman"/>
          <w:color w:val="000000"/>
          <w:sz w:val="28"/>
          <w:szCs w:val="28"/>
          <w:lang w:val="ru-RU"/>
        </w:rPr>
        <w:t xml:space="preserve">. </w:t>
      </w:r>
    </w:p>
    <w:p w:rsidR="00881DB9" w:rsidRDefault="00725455" w:rsidP="00881DB9">
      <w:pPr>
        <w:widowControl w:val="0"/>
        <w:spacing w:after="0" w:line="360" w:lineRule="auto"/>
        <w:ind w:firstLine="709"/>
        <w:jc w:val="both"/>
        <w:rPr>
          <w:rFonts w:ascii="Times New Roman" w:hAnsi="Times New Roman" w:cs="Times New Roman"/>
          <w:color w:val="000000"/>
          <w:sz w:val="28"/>
          <w:szCs w:val="28"/>
          <w:lang w:val="ru-RU"/>
        </w:rPr>
      </w:pPr>
      <w:r w:rsidRPr="00725455">
        <w:rPr>
          <w:rFonts w:ascii="Times New Roman" w:hAnsi="Times New Roman" w:cs="Times New Roman"/>
          <w:spacing w:val="-8"/>
          <w:sz w:val="28"/>
          <w:szCs w:val="28"/>
          <w:lang w:val="ru-RU"/>
        </w:rPr>
        <w:t>Одночасні без</w:t>
      </w:r>
      <w:r w:rsidRPr="00725455">
        <w:rPr>
          <w:rFonts w:ascii="Times New Roman" w:hAnsi="Times New Roman" w:cs="Times New Roman"/>
          <w:spacing w:val="-8"/>
          <w:sz w:val="28"/>
          <w:szCs w:val="28"/>
          <w:lang w:val="ru-RU"/>
        </w:rPr>
        <w:softHyphen/>
        <w:t xml:space="preserve">сполучникові речення мають відкриту структуру і можуть </w:t>
      </w:r>
      <w:r w:rsidRPr="00725455">
        <w:rPr>
          <w:rFonts w:ascii="Times New Roman" w:hAnsi="Times New Roman" w:cs="Times New Roman"/>
          <w:spacing w:val="-6"/>
          <w:sz w:val="28"/>
          <w:szCs w:val="28"/>
          <w:lang w:val="ru-RU"/>
        </w:rPr>
        <w:t>безмежно збільшувати кількість частин</w:t>
      </w:r>
      <w:r w:rsidRPr="00725455">
        <w:rPr>
          <w:rFonts w:ascii="Times New Roman" w:hAnsi="Times New Roman" w:cs="Times New Roman"/>
          <w:spacing w:val="-5"/>
          <w:sz w:val="28"/>
          <w:szCs w:val="28"/>
          <w:lang w:val="ru-RU"/>
        </w:rPr>
        <w:t xml:space="preserve">. Наприклад: </w:t>
      </w:r>
      <w:r w:rsidR="00F04BD3">
        <w:rPr>
          <w:rFonts w:ascii="Times New Roman" w:hAnsi="Times New Roman" w:cs="Times New Roman"/>
          <w:spacing w:val="-5"/>
          <w:sz w:val="28"/>
          <w:szCs w:val="28"/>
          <w:lang w:val="ru-RU"/>
        </w:rPr>
        <w:t>«</w:t>
      </w:r>
      <w:r w:rsidRPr="00725455">
        <w:rPr>
          <w:rFonts w:ascii="Times New Roman" w:hAnsi="Times New Roman" w:cs="Times New Roman"/>
          <w:i/>
          <w:color w:val="000000"/>
          <w:sz w:val="28"/>
          <w:szCs w:val="28"/>
          <w:lang w:val="ru-RU"/>
        </w:rPr>
        <w:t xml:space="preserve">Пара здіймалася від кінських морд, тремтіло морозяне й чисте повітря; засипана снігом долина була залита </w:t>
      </w:r>
      <w:r w:rsidRPr="00725455">
        <w:rPr>
          <w:rFonts w:ascii="Times New Roman" w:hAnsi="Times New Roman" w:cs="Times New Roman"/>
          <w:i/>
          <w:color w:val="000000"/>
          <w:sz w:val="28"/>
          <w:szCs w:val="28"/>
          <w:lang w:val="ru-RU"/>
        </w:rPr>
        <w:lastRenderedPageBreak/>
        <w:t>легкою морозною синявою</w:t>
      </w:r>
      <w:r w:rsidR="00F04BD3">
        <w:rPr>
          <w:rFonts w:ascii="Times New Roman" w:hAnsi="Times New Roman" w:cs="Times New Roman"/>
          <w:i/>
          <w:color w:val="000000"/>
          <w:sz w:val="28"/>
          <w:szCs w:val="28"/>
          <w:lang w:val="ru-RU"/>
        </w:rPr>
        <w:t>»</w:t>
      </w:r>
      <w:r w:rsidR="00B67AB6">
        <w:rPr>
          <w:rFonts w:ascii="Times New Roman" w:hAnsi="Times New Roman" w:cs="Times New Roman"/>
          <w:i/>
          <w:color w:val="000000"/>
          <w:sz w:val="28"/>
          <w:szCs w:val="28"/>
          <w:lang w:val="ru-RU"/>
        </w:rPr>
        <w:t>*</w:t>
      </w:r>
      <w:r w:rsidRPr="00725455">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725455">
        <w:rPr>
          <w:rFonts w:ascii="Times New Roman" w:hAnsi="Times New Roman" w:cs="Times New Roman"/>
          <w:color w:val="000000"/>
          <w:sz w:val="28"/>
          <w:szCs w:val="28"/>
          <w:lang w:val="ru-RU"/>
        </w:rPr>
        <w:t xml:space="preserve">]; </w:t>
      </w:r>
      <w:r w:rsidR="00F04BD3">
        <w:rPr>
          <w:rFonts w:ascii="Times New Roman" w:hAnsi="Times New Roman" w:cs="Times New Roman"/>
          <w:color w:val="000000"/>
          <w:sz w:val="28"/>
          <w:szCs w:val="28"/>
          <w:lang w:val="ru-RU"/>
        </w:rPr>
        <w:t>«</w:t>
      </w:r>
      <w:r w:rsidRPr="00725455">
        <w:rPr>
          <w:rFonts w:ascii="Times New Roman" w:hAnsi="Times New Roman" w:cs="Times New Roman"/>
          <w:i/>
          <w:color w:val="000000"/>
          <w:sz w:val="28"/>
          <w:szCs w:val="28"/>
          <w:lang w:val="ru-RU"/>
        </w:rPr>
        <w:t>Лакував готову шафу столяр, приспівуючи при роботі, кілька теслярів та мулярів зводили в глибині вулиці будинок, перегукувалися голосно, а часом сміялися на кинутий кимось жарт</w:t>
      </w:r>
      <w:r w:rsidR="00F04BD3">
        <w:rPr>
          <w:rFonts w:ascii="Times New Roman" w:hAnsi="Times New Roman" w:cs="Times New Roman"/>
          <w:i/>
          <w:color w:val="000000"/>
          <w:sz w:val="28"/>
          <w:szCs w:val="28"/>
          <w:lang w:val="ru-RU"/>
        </w:rPr>
        <w:t>»</w:t>
      </w:r>
      <w:r w:rsidRPr="00725455">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725455">
        <w:rPr>
          <w:rFonts w:ascii="Times New Roman" w:hAnsi="Times New Roman" w:cs="Times New Roman"/>
          <w:color w:val="000000"/>
          <w:sz w:val="28"/>
          <w:szCs w:val="28"/>
          <w:lang w:val="ru-RU"/>
        </w:rPr>
        <w:t xml:space="preserve">]; </w:t>
      </w:r>
      <w:r w:rsidR="00F04BD3">
        <w:rPr>
          <w:rFonts w:ascii="Times New Roman" w:hAnsi="Times New Roman" w:cs="Times New Roman"/>
          <w:color w:val="000000"/>
          <w:sz w:val="28"/>
          <w:szCs w:val="28"/>
          <w:lang w:val="ru-RU"/>
        </w:rPr>
        <w:t>«</w:t>
      </w:r>
      <w:r w:rsidRPr="00725455">
        <w:rPr>
          <w:rFonts w:ascii="Times New Roman" w:hAnsi="Times New Roman" w:cs="Times New Roman"/>
          <w:i/>
          <w:color w:val="000000"/>
          <w:sz w:val="28"/>
          <w:szCs w:val="28"/>
          <w:lang w:val="ru-RU"/>
        </w:rPr>
        <w:t>В кутку тріснули легенько стелажі, під підлогою завовтузилася миша, на столі бився спазматичне метелик з попеченими крильми</w:t>
      </w:r>
      <w:r w:rsidR="00F04BD3">
        <w:rPr>
          <w:rFonts w:ascii="Times New Roman" w:hAnsi="Times New Roman" w:cs="Times New Roman"/>
          <w:i/>
          <w:color w:val="000000"/>
          <w:sz w:val="28"/>
          <w:szCs w:val="28"/>
          <w:lang w:val="ru-RU"/>
        </w:rPr>
        <w:t>»</w:t>
      </w:r>
      <w:r w:rsidR="00B67AB6">
        <w:rPr>
          <w:rFonts w:ascii="Times New Roman" w:hAnsi="Times New Roman" w:cs="Times New Roman"/>
          <w:i/>
          <w:color w:val="000000"/>
          <w:sz w:val="28"/>
          <w:szCs w:val="28"/>
          <w:lang w:val="ru-RU"/>
        </w:rPr>
        <w:t>**</w:t>
      </w:r>
      <w:r w:rsidRPr="00725455">
        <w:rPr>
          <w:rFonts w:ascii="Times New Roman" w:hAnsi="Times New Roman" w:cs="Times New Roman"/>
          <w:i/>
          <w:color w:val="000000"/>
          <w:sz w:val="28"/>
          <w:szCs w:val="28"/>
          <w:lang w:val="ru-RU"/>
        </w:rPr>
        <w:t xml:space="preserve"> </w:t>
      </w:r>
      <w:r w:rsidRPr="00725455">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725455">
        <w:rPr>
          <w:rFonts w:ascii="Times New Roman" w:hAnsi="Times New Roman" w:cs="Times New Roman"/>
          <w:color w:val="000000"/>
          <w:sz w:val="28"/>
          <w:szCs w:val="28"/>
          <w:lang w:val="ru-RU"/>
        </w:rPr>
        <w:t>].</w:t>
      </w:r>
    </w:p>
    <w:p w:rsidR="00B67AB6" w:rsidRDefault="00B67AB6" w:rsidP="00881DB9">
      <w:pPr>
        <w:widowControl w:val="0"/>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Схематично можна зобразити рівноправні частини таких речень: </w:t>
      </w:r>
    </w:p>
    <w:p w:rsidR="00B67AB6" w:rsidRDefault="00B67AB6" w:rsidP="00B67AB6">
      <w:pPr>
        <w:widowControl w:val="0"/>
        <w:tabs>
          <w:tab w:val="left" w:pos="2955"/>
          <w:tab w:val="left" w:pos="8520"/>
        </w:tabs>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2576" behindDoc="0" locked="0" layoutInCell="1" allowOverlap="1">
                <wp:simplePos x="0" y="0"/>
                <wp:positionH relativeFrom="column">
                  <wp:posOffset>4215765</wp:posOffset>
                </wp:positionH>
                <wp:positionV relativeFrom="paragraph">
                  <wp:posOffset>73660</wp:posOffset>
                </wp:positionV>
                <wp:extent cx="981075" cy="361950"/>
                <wp:effectExtent l="0" t="0" r="28575" b="19050"/>
                <wp:wrapNone/>
                <wp:docPr id="16" name="Прямоугольник 16"/>
                <wp:cNvGraphicFramePr/>
                <a:graphic xmlns:a="http://schemas.openxmlformats.org/drawingml/2006/main">
                  <a:graphicData uri="http://schemas.microsoft.com/office/word/2010/wordprocessingShape">
                    <wps:wsp>
                      <wps:cNvSpPr/>
                      <wps:spPr>
                        <a:xfrm>
                          <a:off x="0" y="0"/>
                          <a:ext cx="981075" cy="3619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ED02FF" id="Прямоугольник 16" o:spid="_x0000_s1026" style="position:absolute;margin-left:331.95pt;margin-top:5.8pt;width:77.25pt;height:28.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" fillcolor="white [3201]" strokecolor="black [3200]" strokeweight="1pt"/>
            </w:pict>
          </mc:Fallback>
        </mc:AlternateContent>
      </w:r>
      <w:r>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1552" behindDoc="0" locked="0" layoutInCell="1" allowOverlap="1">
                <wp:simplePos x="0" y="0"/>
                <wp:positionH relativeFrom="column">
                  <wp:posOffset>2977515</wp:posOffset>
                </wp:positionH>
                <wp:positionV relativeFrom="paragraph">
                  <wp:posOffset>83185</wp:posOffset>
                </wp:positionV>
                <wp:extent cx="971550" cy="352425"/>
                <wp:effectExtent l="0" t="0" r="19050" b="28575"/>
                <wp:wrapNone/>
                <wp:docPr id="15" name="Прямоугольник 15"/>
                <wp:cNvGraphicFramePr/>
                <a:graphic xmlns:a="http://schemas.openxmlformats.org/drawingml/2006/main">
                  <a:graphicData uri="http://schemas.microsoft.com/office/word/2010/wordprocessingShape">
                    <wps:wsp>
                      <wps:cNvSpPr/>
                      <wps:spPr>
                        <a:xfrm>
                          <a:off x="0" y="0"/>
                          <a:ext cx="971550" cy="3524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0A54EB9" id="Прямоугольник 15" o:spid="_x0000_s1026" style="position:absolute;margin-left:234.45pt;margin-top:6.55pt;width:76.5pt;height:27.7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" fillcolor="white [3201]" strokecolor="black [3200]" strokeweight="1pt"/>
            </w:pict>
          </mc:Fallback>
        </mc:AlternateContent>
      </w:r>
      <w:r>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0528" behindDoc="0" locked="0" layoutInCell="1" allowOverlap="1">
                <wp:simplePos x="0" y="0"/>
                <wp:positionH relativeFrom="column">
                  <wp:posOffset>1710690</wp:posOffset>
                </wp:positionH>
                <wp:positionV relativeFrom="paragraph">
                  <wp:posOffset>82550</wp:posOffset>
                </wp:positionV>
                <wp:extent cx="1057275" cy="352425"/>
                <wp:effectExtent l="0" t="0" r="28575" b="28575"/>
                <wp:wrapNone/>
                <wp:docPr id="14" name="Прямоугольник 14"/>
                <wp:cNvGraphicFramePr/>
                <a:graphic xmlns:a="http://schemas.openxmlformats.org/drawingml/2006/main">
                  <a:graphicData uri="http://schemas.microsoft.com/office/word/2010/wordprocessingShape">
                    <wps:wsp>
                      <wps:cNvSpPr/>
                      <wps:spPr>
                        <a:xfrm>
                          <a:off x="0" y="0"/>
                          <a:ext cx="1057275" cy="3524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A4EF79" id="Прямоугольник 14" o:spid="_x0000_s1026" style="position:absolute;margin-left:134.7pt;margin-top:6.5pt;width:83.25pt;height:27.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" fillcolor="white [3201]" strokecolor="black [3200]" strokeweight="1pt"/>
            </w:pict>
          </mc:Fallback>
        </mc:AlternateContent>
      </w:r>
      <w:r>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9504" behindDoc="0" locked="0" layoutInCell="1" allowOverlap="1">
                <wp:simplePos x="0" y="0"/>
                <wp:positionH relativeFrom="column">
                  <wp:posOffset>453390</wp:posOffset>
                </wp:positionH>
                <wp:positionV relativeFrom="paragraph">
                  <wp:posOffset>83185</wp:posOffset>
                </wp:positionV>
                <wp:extent cx="1028700" cy="361950"/>
                <wp:effectExtent l="0" t="0" r="19050" b="19050"/>
                <wp:wrapNone/>
                <wp:docPr id="13" name="Прямоугольник 13"/>
                <wp:cNvGraphicFramePr/>
                <a:graphic xmlns:a="http://schemas.openxmlformats.org/drawingml/2006/main">
                  <a:graphicData uri="http://schemas.microsoft.com/office/word/2010/wordprocessingShape">
                    <wps:wsp>
                      <wps:cNvSpPr/>
                      <wps:spPr>
                        <a:xfrm>
                          <a:off x="0" y="0"/>
                          <a:ext cx="1028700" cy="3619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58A812" id="Прямоугольник 13" o:spid="_x0000_s1026" style="position:absolute;margin-left:35.7pt;margin-top:6.55pt;width:81pt;height:28.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" fillcolor="white [3201]" strokecolor="black [3200]" strokeweight="1pt"/>
            </w:pict>
          </mc:Fallback>
        </mc:AlternateConten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t>*</w:t>
      </w:r>
    </w:p>
    <w:p w:rsidR="00B67AB6" w:rsidRDefault="00B67AB6" w:rsidP="00B67AB6">
      <w:pPr>
        <w:widowControl w:val="0"/>
        <w:tabs>
          <w:tab w:val="left" w:pos="2445"/>
          <w:tab w:val="left" w:pos="4560"/>
          <w:tab w:val="left" w:pos="6390"/>
          <w:tab w:val="left" w:pos="8430"/>
        </w:tabs>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ab/>
        <w:t xml:space="preserve">, </w:t>
      </w:r>
      <w:r>
        <w:rPr>
          <w:rFonts w:ascii="Times New Roman" w:hAnsi="Times New Roman" w:cs="Times New Roman"/>
          <w:color w:val="000000"/>
          <w:sz w:val="28"/>
          <w:szCs w:val="28"/>
          <w:lang w:val="ru-RU"/>
        </w:rPr>
        <w:tab/>
        <w:t xml:space="preserve">, </w:t>
      </w:r>
      <w:r>
        <w:rPr>
          <w:rFonts w:ascii="Times New Roman" w:hAnsi="Times New Roman" w:cs="Times New Roman"/>
          <w:color w:val="000000"/>
          <w:sz w:val="28"/>
          <w:szCs w:val="28"/>
          <w:lang w:val="ru-RU"/>
        </w:rPr>
        <w:tab/>
        <w:t xml:space="preserve">; </w:t>
      </w:r>
      <w:r>
        <w:rPr>
          <w:rFonts w:ascii="Times New Roman" w:hAnsi="Times New Roman" w:cs="Times New Roman"/>
          <w:color w:val="000000"/>
          <w:sz w:val="28"/>
          <w:szCs w:val="28"/>
          <w:lang w:val="ru-RU"/>
        </w:rPr>
        <w:tab/>
        <w:t>.</w:t>
      </w:r>
    </w:p>
    <w:p w:rsidR="00B67AB6" w:rsidRDefault="00B67AB6" w:rsidP="00B67AB6">
      <w:pPr>
        <w:widowControl w:val="0"/>
        <w:tabs>
          <w:tab w:val="left" w:pos="7410"/>
        </w:tabs>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5648" behindDoc="0" locked="0" layoutInCell="1" allowOverlap="1">
                <wp:simplePos x="0" y="0"/>
                <wp:positionH relativeFrom="column">
                  <wp:posOffset>3501390</wp:posOffset>
                </wp:positionH>
                <wp:positionV relativeFrom="paragraph">
                  <wp:posOffset>60325</wp:posOffset>
                </wp:positionV>
                <wp:extent cx="1114425" cy="428625"/>
                <wp:effectExtent l="0" t="0" r="28575" b="28575"/>
                <wp:wrapNone/>
                <wp:docPr id="24" name="Прямоугольник 24"/>
                <wp:cNvGraphicFramePr/>
                <a:graphic xmlns:a="http://schemas.openxmlformats.org/drawingml/2006/main">
                  <a:graphicData uri="http://schemas.microsoft.com/office/word/2010/wordprocessingShape">
                    <wps:wsp>
                      <wps:cNvSpPr/>
                      <wps:spPr>
                        <a:xfrm>
                          <a:off x="0" y="0"/>
                          <a:ext cx="1114425" cy="4286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173C8E" id="Прямоугольник 24" o:spid="_x0000_s1026" style="position:absolute;margin-left:275.7pt;margin-top:4.75pt;width:87.75pt;height:33.7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" fillcolor="white [3201]" strokecolor="black [3200]" strokeweight="1pt"/>
            </w:pict>
          </mc:Fallback>
        </mc:AlternateContent>
      </w:r>
      <w:r>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4624" behindDoc="0" locked="0" layoutInCell="1" allowOverlap="1">
                <wp:simplePos x="0" y="0"/>
                <wp:positionH relativeFrom="column">
                  <wp:posOffset>2044065</wp:posOffset>
                </wp:positionH>
                <wp:positionV relativeFrom="paragraph">
                  <wp:posOffset>79375</wp:posOffset>
                </wp:positionV>
                <wp:extent cx="1057275" cy="400050"/>
                <wp:effectExtent l="0" t="0" r="28575" b="19050"/>
                <wp:wrapNone/>
                <wp:docPr id="23" name="Прямоугольник 23"/>
                <wp:cNvGraphicFramePr/>
                <a:graphic xmlns:a="http://schemas.openxmlformats.org/drawingml/2006/main">
                  <a:graphicData uri="http://schemas.microsoft.com/office/word/2010/wordprocessingShape">
                    <wps:wsp>
                      <wps:cNvSpPr/>
                      <wps:spPr>
                        <a:xfrm>
                          <a:off x="0" y="0"/>
                          <a:ext cx="1057275" cy="4000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606C51" id="Прямоугольник 23" o:spid="_x0000_s1026" style="position:absolute;margin-left:160.95pt;margin-top:6.25pt;width:83.25pt;height:31.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" fillcolor="white [3201]" strokecolor="black [3200]" strokeweight="1pt"/>
            </w:pict>
          </mc:Fallback>
        </mc:AlternateContent>
      </w:r>
      <w:r>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3600" behindDoc="0" locked="0" layoutInCell="1" allowOverlap="1">
                <wp:simplePos x="0" y="0"/>
                <wp:positionH relativeFrom="column">
                  <wp:posOffset>548640</wp:posOffset>
                </wp:positionH>
                <wp:positionV relativeFrom="paragraph">
                  <wp:posOffset>88900</wp:posOffset>
                </wp:positionV>
                <wp:extent cx="1095375" cy="381000"/>
                <wp:effectExtent l="0" t="0" r="28575" b="19050"/>
                <wp:wrapNone/>
                <wp:docPr id="22" name="Прямоугольник 22"/>
                <wp:cNvGraphicFramePr/>
                <a:graphic xmlns:a="http://schemas.openxmlformats.org/drawingml/2006/main">
                  <a:graphicData uri="http://schemas.microsoft.com/office/word/2010/wordprocessingShape">
                    <wps:wsp>
                      <wps:cNvSpPr/>
                      <wps:spPr>
                        <a:xfrm>
                          <a:off x="0" y="0"/>
                          <a:ext cx="1095375" cy="3810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98E380A" id="Прямоугольник 22" o:spid="_x0000_s1026" style="position:absolute;margin-left:43.2pt;margin-top:7pt;width:86.25pt;height:30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" fillcolor="white [3201]" strokecolor="black [3200]" strokeweight="1pt"/>
            </w:pict>
          </mc:Fallback>
        </mc:AlternateContent>
      </w:r>
      <w:r>
        <w:rPr>
          <w:rFonts w:ascii="Times New Roman" w:hAnsi="Times New Roman" w:cs="Times New Roman"/>
          <w:color w:val="000000"/>
          <w:sz w:val="28"/>
          <w:szCs w:val="28"/>
          <w:lang w:val="ru-RU"/>
        </w:rPr>
        <w:tab/>
        <w:t>**</w:t>
      </w:r>
    </w:p>
    <w:p w:rsidR="00B67AB6" w:rsidRPr="00725455" w:rsidRDefault="00B67AB6" w:rsidP="00B67AB6">
      <w:pPr>
        <w:widowControl w:val="0"/>
        <w:tabs>
          <w:tab w:val="left" w:pos="720"/>
          <w:tab w:val="left" w:pos="1440"/>
          <w:tab w:val="left" w:pos="2160"/>
          <w:tab w:val="left" w:pos="2880"/>
          <w:tab w:val="center" w:pos="5199"/>
          <w:tab w:val="left" w:pos="7380"/>
        </w:tabs>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t xml:space="preserve">,  </w:t>
      </w:r>
      <w:r>
        <w:rPr>
          <w:rFonts w:ascii="Times New Roman" w:hAnsi="Times New Roman" w:cs="Times New Roman"/>
          <w:color w:val="000000"/>
          <w:sz w:val="28"/>
          <w:szCs w:val="28"/>
          <w:lang w:val="ru-RU"/>
        </w:rPr>
        <w:tab/>
        <w:t xml:space="preserve">, </w:t>
      </w:r>
      <w:r>
        <w:rPr>
          <w:rFonts w:ascii="Times New Roman" w:hAnsi="Times New Roman" w:cs="Times New Roman"/>
          <w:color w:val="000000"/>
          <w:sz w:val="28"/>
          <w:szCs w:val="28"/>
          <w:lang w:val="ru-RU"/>
        </w:rPr>
        <w:tab/>
        <w:t>.</w:t>
      </w:r>
    </w:p>
    <w:p w:rsidR="00725455" w:rsidRPr="00725455" w:rsidRDefault="00725455" w:rsidP="00725455">
      <w:pPr>
        <w:widowControl w:val="0"/>
        <w:adjustRightInd w:val="0"/>
        <w:spacing w:after="0" w:line="360" w:lineRule="auto"/>
        <w:ind w:firstLine="720"/>
        <w:jc w:val="both"/>
        <w:rPr>
          <w:rFonts w:ascii="Times New Roman" w:hAnsi="Times New Roman" w:cs="Times New Roman"/>
          <w:color w:val="000000"/>
          <w:sz w:val="28"/>
          <w:szCs w:val="28"/>
          <w:lang w:val="ru-RU"/>
        </w:rPr>
      </w:pPr>
      <w:r w:rsidRPr="00725455">
        <w:rPr>
          <w:rFonts w:ascii="Times New Roman" w:hAnsi="Times New Roman" w:cs="Times New Roman"/>
          <w:sz w:val="28"/>
          <w:szCs w:val="28"/>
          <w:lang w:val="ru-RU"/>
        </w:rPr>
        <w:t xml:space="preserve">Водночас простежуємо поодинокі випадки вживання в обох предикативних частинах складених іменних присудків, у яких дієслова-зв’язки або мають нульову форму, або форму минулого часу: </w:t>
      </w:r>
      <w:r w:rsidR="00F04BD3">
        <w:rPr>
          <w:rFonts w:ascii="Times New Roman" w:hAnsi="Times New Roman" w:cs="Times New Roman"/>
          <w:sz w:val="28"/>
          <w:szCs w:val="28"/>
          <w:lang w:val="ru-RU"/>
        </w:rPr>
        <w:t>«</w:t>
      </w:r>
      <w:r w:rsidRPr="00725455">
        <w:rPr>
          <w:rFonts w:ascii="Times New Roman" w:hAnsi="Times New Roman" w:cs="Times New Roman"/>
          <w:i/>
          <w:color w:val="000000"/>
          <w:sz w:val="28"/>
          <w:szCs w:val="28"/>
          <w:lang w:val="ru-RU"/>
        </w:rPr>
        <w:t>Ранок був сірий, понурий, небо було затягнуте густими хмарами</w:t>
      </w:r>
      <w:r w:rsidR="00F04BD3">
        <w:rPr>
          <w:rFonts w:ascii="Times New Roman" w:hAnsi="Times New Roman" w:cs="Times New Roman"/>
          <w:i/>
          <w:color w:val="000000"/>
          <w:sz w:val="28"/>
          <w:szCs w:val="28"/>
          <w:lang w:val="ru-RU"/>
        </w:rPr>
        <w:t>»</w:t>
      </w:r>
      <w:r w:rsidRPr="00725455">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725455">
        <w:rPr>
          <w:rFonts w:ascii="Times New Roman" w:hAnsi="Times New Roman" w:cs="Times New Roman"/>
          <w:color w:val="000000"/>
          <w:sz w:val="28"/>
          <w:szCs w:val="28"/>
          <w:lang w:val="ru-RU"/>
        </w:rPr>
        <w:t xml:space="preserve">]; </w:t>
      </w:r>
      <w:r w:rsidR="00F04BD3">
        <w:rPr>
          <w:rFonts w:ascii="Times New Roman" w:hAnsi="Times New Roman" w:cs="Times New Roman"/>
          <w:color w:val="000000"/>
          <w:sz w:val="28"/>
          <w:szCs w:val="28"/>
          <w:lang w:val="ru-RU"/>
        </w:rPr>
        <w:t>«</w:t>
      </w:r>
      <w:r w:rsidRPr="00725455">
        <w:rPr>
          <w:rFonts w:ascii="Times New Roman" w:hAnsi="Times New Roman" w:cs="Times New Roman"/>
          <w:i/>
          <w:color w:val="000000"/>
          <w:sz w:val="28"/>
          <w:szCs w:val="28"/>
          <w:lang w:val="ru-RU"/>
        </w:rPr>
        <w:t>Каштан серед двору стояв незмінний, незмінний був і малинник</w:t>
      </w:r>
      <w:r w:rsidR="00F04BD3">
        <w:rPr>
          <w:rFonts w:ascii="Times New Roman" w:hAnsi="Times New Roman" w:cs="Times New Roman"/>
          <w:i/>
          <w:color w:val="000000"/>
          <w:sz w:val="28"/>
          <w:szCs w:val="28"/>
          <w:lang w:val="ru-RU"/>
        </w:rPr>
        <w:t>»</w:t>
      </w:r>
      <w:r w:rsidRPr="00725455">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725455">
        <w:rPr>
          <w:rFonts w:ascii="Times New Roman" w:hAnsi="Times New Roman" w:cs="Times New Roman"/>
          <w:color w:val="000000"/>
          <w:sz w:val="28"/>
          <w:szCs w:val="28"/>
          <w:lang w:val="ru-RU"/>
        </w:rPr>
        <w:t>].</w:t>
      </w:r>
    </w:p>
    <w:p w:rsidR="00725455" w:rsidRPr="00725455" w:rsidRDefault="00725455" w:rsidP="00725455">
      <w:pPr>
        <w:spacing w:after="0" w:line="360" w:lineRule="auto"/>
        <w:ind w:firstLine="709"/>
        <w:jc w:val="both"/>
        <w:rPr>
          <w:rFonts w:ascii="Times New Roman" w:hAnsi="Times New Roman" w:cs="Times New Roman"/>
          <w:i/>
          <w:sz w:val="28"/>
          <w:szCs w:val="28"/>
          <w:lang w:val="ru-RU"/>
        </w:rPr>
      </w:pPr>
      <w:r w:rsidRPr="00725455">
        <w:rPr>
          <w:rFonts w:ascii="Times New Roman" w:hAnsi="Times New Roman" w:cs="Times New Roman"/>
          <w:sz w:val="28"/>
          <w:szCs w:val="28"/>
          <w:lang w:val="ru-RU"/>
        </w:rPr>
        <w:t xml:space="preserve">Окрім збігу видо-часової характеристики присудків, характерним для безсполучникових речень є однакова побудова предикативних частин: функціонування однакових слів в обох частинах (підметів, присудків, обставин, додатків, означень): </w:t>
      </w:r>
      <w:r w:rsidR="00F04BD3">
        <w:rPr>
          <w:rFonts w:ascii="Times New Roman" w:hAnsi="Times New Roman" w:cs="Times New Roman"/>
          <w:sz w:val="28"/>
          <w:szCs w:val="28"/>
          <w:lang w:val="ru-RU"/>
        </w:rPr>
        <w:t>«</w:t>
      </w:r>
      <w:r w:rsidRPr="00725455">
        <w:rPr>
          <w:rFonts w:ascii="Times New Roman" w:hAnsi="Times New Roman" w:cs="Times New Roman"/>
          <w:b/>
          <w:i/>
          <w:color w:val="000000"/>
          <w:sz w:val="28"/>
          <w:szCs w:val="28"/>
          <w:lang w:val="ru-RU"/>
        </w:rPr>
        <w:t xml:space="preserve">Дивився </w:t>
      </w:r>
      <w:r w:rsidRPr="00725455">
        <w:rPr>
          <w:rFonts w:ascii="Times New Roman" w:hAnsi="Times New Roman" w:cs="Times New Roman"/>
          <w:i/>
          <w:color w:val="000000"/>
          <w:sz w:val="28"/>
          <w:szCs w:val="28"/>
          <w:lang w:val="ru-RU"/>
        </w:rPr>
        <w:t xml:space="preserve">на жовтяки на кущах, павучок висів у повітрі й ворушив лапками; </w:t>
      </w:r>
      <w:r w:rsidRPr="00725455">
        <w:rPr>
          <w:rFonts w:ascii="Times New Roman" w:hAnsi="Times New Roman" w:cs="Times New Roman"/>
          <w:b/>
          <w:i/>
          <w:color w:val="000000"/>
          <w:sz w:val="28"/>
          <w:szCs w:val="28"/>
          <w:lang w:val="ru-RU"/>
        </w:rPr>
        <w:t>дивився</w:t>
      </w:r>
      <w:r w:rsidRPr="00725455">
        <w:rPr>
          <w:rFonts w:ascii="Times New Roman" w:hAnsi="Times New Roman" w:cs="Times New Roman"/>
          <w:i/>
          <w:color w:val="000000"/>
          <w:sz w:val="28"/>
          <w:szCs w:val="28"/>
          <w:lang w:val="ru-RU"/>
        </w:rPr>
        <w:t xml:space="preserve"> на косо зрізану кудласту хмару над горбами, бачив під ногами траву</w:t>
      </w:r>
      <w:r w:rsidR="00F04BD3">
        <w:rPr>
          <w:rFonts w:ascii="Times New Roman" w:hAnsi="Times New Roman" w:cs="Times New Roman"/>
          <w:i/>
          <w:color w:val="000000"/>
          <w:sz w:val="28"/>
          <w:szCs w:val="28"/>
          <w:lang w:val="ru-RU"/>
        </w:rPr>
        <w:t>»</w:t>
      </w:r>
      <w:r w:rsidRPr="00725455">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725455">
        <w:rPr>
          <w:rFonts w:ascii="Times New Roman" w:hAnsi="Times New Roman" w:cs="Times New Roman"/>
          <w:color w:val="000000"/>
          <w:sz w:val="28"/>
          <w:szCs w:val="28"/>
          <w:lang w:val="ru-RU"/>
        </w:rPr>
        <w:t xml:space="preserve">]; </w:t>
      </w:r>
      <w:r w:rsidR="00F04BD3">
        <w:rPr>
          <w:rFonts w:ascii="Times New Roman" w:hAnsi="Times New Roman" w:cs="Times New Roman"/>
          <w:color w:val="000000"/>
          <w:sz w:val="28"/>
          <w:szCs w:val="28"/>
          <w:lang w:val="ru-RU"/>
        </w:rPr>
        <w:t>«</w:t>
      </w:r>
      <w:r w:rsidRPr="00725455">
        <w:rPr>
          <w:rFonts w:ascii="Times New Roman" w:hAnsi="Times New Roman" w:cs="Times New Roman"/>
          <w:i/>
          <w:color w:val="000000"/>
          <w:sz w:val="28"/>
          <w:szCs w:val="28"/>
          <w:lang w:val="ru-RU"/>
        </w:rPr>
        <w:t xml:space="preserve">Тоді перелетів через дорогу </w:t>
      </w:r>
      <w:r w:rsidRPr="00725455">
        <w:rPr>
          <w:rFonts w:ascii="Times New Roman" w:hAnsi="Times New Roman" w:cs="Times New Roman"/>
          <w:b/>
          <w:i/>
          <w:color w:val="000000"/>
          <w:sz w:val="28"/>
          <w:szCs w:val="28"/>
          <w:lang w:val="ru-RU"/>
        </w:rPr>
        <w:t>птах</w:t>
      </w:r>
      <w:r w:rsidRPr="00725455">
        <w:rPr>
          <w:rFonts w:ascii="Times New Roman" w:hAnsi="Times New Roman" w:cs="Times New Roman"/>
          <w:i/>
          <w:color w:val="000000"/>
          <w:sz w:val="28"/>
          <w:szCs w:val="28"/>
          <w:lang w:val="ru-RU"/>
        </w:rPr>
        <w:t xml:space="preserve">, великий, з жовтим та чорним, той </w:t>
      </w:r>
      <w:r w:rsidRPr="00725455">
        <w:rPr>
          <w:rFonts w:ascii="Times New Roman" w:hAnsi="Times New Roman" w:cs="Times New Roman"/>
          <w:b/>
          <w:i/>
          <w:color w:val="000000"/>
          <w:sz w:val="28"/>
          <w:szCs w:val="28"/>
          <w:lang w:val="ru-RU"/>
        </w:rPr>
        <w:t>птах</w:t>
      </w:r>
      <w:r w:rsidRPr="00725455">
        <w:rPr>
          <w:rFonts w:ascii="Times New Roman" w:hAnsi="Times New Roman" w:cs="Times New Roman"/>
          <w:i/>
          <w:color w:val="000000"/>
          <w:sz w:val="28"/>
          <w:szCs w:val="28"/>
          <w:lang w:val="ru-RU"/>
        </w:rPr>
        <w:t xml:space="preserve"> начебто послав для них якийсь сигнал</w:t>
      </w:r>
      <w:r w:rsidR="00F04BD3">
        <w:rPr>
          <w:rFonts w:ascii="Times New Roman" w:hAnsi="Times New Roman" w:cs="Times New Roman"/>
          <w:i/>
          <w:color w:val="000000"/>
          <w:sz w:val="28"/>
          <w:szCs w:val="28"/>
          <w:lang w:val="ru-RU"/>
        </w:rPr>
        <w:t>»</w:t>
      </w:r>
      <w:r w:rsidRPr="00725455">
        <w:rPr>
          <w:color w:val="000000"/>
          <w:sz w:val="28"/>
          <w:szCs w:val="28"/>
          <w:lang w:val="ru-RU"/>
        </w:rPr>
        <w:t xml:space="preserve"> </w:t>
      </w:r>
      <w:r w:rsidRPr="00725455">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725455">
        <w:rPr>
          <w:rFonts w:ascii="Times New Roman" w:hAnsi="Times New Roman" w:cs="Times New Roman"/>
          <w:color w:val="000000"/>
          <w:sz w:val="28"/>
          <w:szCs w:val="28"/>
          <w:lang w:val="ru-RU"/>
        </w:rPr>
        <w:t xml:space="preserve">]; </w:t>
      </w:r>
      <w:r w:rsidR="00F04BD3">
        <w:rPr>
          <w:rFonts w:ascii="Times New Roman" w:hAnsi="Times New Roman" w:cs="Times New Roman"/>
          <w:color w:val="000000"/>
          <w:sz w:val="28"/>
          <w:szCs w:val="28"/>
          <w:lang w:val="ru-RU"/>
        </w:rPr>
        <w:t>«</w:t>
      </w:r>
      <w:r w:rsidRPr="00725455">
        <w:rPr>
          <w:rFonts w:ascii="Times New Roman" w:hAnsi="Times New Roman" w:cs="Times New Roman"/>
          <w:i/>
          <w:color w:val="000000"/>
          <w:sz w:val="28"/>
          <w:szCs w:val="28"/>
          <w:lang w:val="ru-RU"/>
        </w:rPr>
        <w:t xml:space="preserve">В дворі </w:t>
      </w:r>
      <w:r w:rsidRPr="00725455">
        <w:rPr>
          <w:rFonts w:ascii="Times New Roman" w:hAnsi="Times New Roman" w:cs="Times New Roman"/>
          <w:b/>
          <w:i/>
          <w:color w:val="000000"/>
          <w:sz w:val="28"/>
          <w:szCs w:val="28"/>
          <w:lang w:val="ru-RU"/>
        </w:rPr>
        <w:t>Старого Пічкура</w:t>
      </w:r>
      <w:r w:rsidRPr="00725455">
        <w:rPr>
          <w:rFonts w:ascii="Times New Roman" w:hAnsi="Times New Roman" w:cs="Times New Roman"/>
          <w:i/>
          <w:color w:val="000000"/>
          <w:sz w:val="28"/>
          <w:szCs w:val="28"/>
          <w:lang w:val="ru-RU"/>
        </w:rPr>
        <w:t xml:space="preserve"> хлопці збивали з дощок плота, сам </w:t>
      </w:r>
      <w:r w:rsidRPr="00725455">
        <w:rPr>
          <w:rFonts w:ascii="Times New Roman" w:hAnsi="Times New Roman" w:cs="Times New Roman"/>
          <w:b/>
          <w:i/>
          <w:color w:val="000000"/>
          <w:sz w:val="28"/>
          <w:szCs w:val="28"/>
          <w:lang w:val="ru-RU"/>
        </w:rPr>
        <w:t>Старий Пічкур</w:t>
      </w:r>
      <w:r w:rsidRPr="00725455">
        <w:rPr>
          <w:rFonts w:ascii="Times New Roman" w:hAnsi="Times New Roman" w:cs="Times New Roman"/>
          <w:i/>
          <w:color w:val="000000"/>
          <w:sz w:val="28"/>
          <w:szCs w:val="28"/>
          <w:lang w:val="ru-RU"/>
        </w:rPr>
        <w:t xml:space="preserve"> сидів на камені біля хати і спокійно посмоктував цигарку</w:t>
      </w:r>
      <w:r w:rsidR="00F04BD3">
        <w:rPr>
          <w:rFonts w:ascii="Times New Roman" w:hAnsi="Times New Roman" w:cs="Times New Roman"/>
          <w:i/>
          <w:color w:val="000000"/>
          <w:sz w:val="28"/>
          <w:szCs w:val="28"/>
          <w:lang w:val="ru-RU"/>
        </w:rPr>
        <w:t>»</w:t>
      </w:r>
      <w:r w:rsidRPr="00725455">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725455">
        <w:rPr>
          <w:rFonts w:ascii="Times New Roman" w:hAnsi="Times New Roman" w:cs="Times New Roman"/>
          <w:color w:val="000000"/>
          <w:sz w:val="28"/>
          <w:szCs w:val="28"/>
          <w:lang w:val="ru-RU"/>
        </w:rPr>
        <w:t xml:space="preserve">]; </w:t>
      </w:r>
      <w:r w:rsidR="00F04BD3">
        <w:rPr>
          <w:rFonts w:ascii="Times New Roman" w:hAnsi="Times New Roman" w:cs="Times New Roman"/>
          <w:color w:val="000000"/>
          <w:sz w:val="28"/>
          <w:szCs w:val="28"/>
          <w:lang w:val="ru-RU"/>
        </w:rPr>
        <w:t>«</w:t>
      </w:r>
      <w:r w:rsidRPr="00725455">
        <w:rPr>
          <w:rFonts w:ascii="Times New Roman" w:hAnsi="Times New Roman" w:cs="Times New Roman"/>
          <w:i/>
          <w:color w:val="000000"/>
          <w:sz w:val="28"/>
          <w:szCs w:val="28"/>
          <w:lang w:val="ru-RU"/>
        </w:rPr>
        <w:t xml:space="preserve">І </w:t>
      </w:r>
      <w:r w:rsidRPr="00725455">
        <w:rPr>
          <w:rFonts w:ascii="Times New Roman" w:hAnsi="Times New Roman" w:cs="Times New Roman"/>
          <w:b/>
          <w:i/>
          <w:color w:val="000000"/>
          <w:sz w:val="28"/>
          <w:szCs w:val="28"/>
          <w:lang w:val="ru-RU"/>
        </w:rPr>
        <w:t xml:space="preserve">біг </w:t>
      </w:r>
      <w:r w:rsidRPr="00725455">
        <w:rPr>
          <w:rFonts w:ascii="Times New Roman" w:hAnsi="Times New Roman" w:cs="Times New Roman"/>
          <w:i/>
          <w:color w:val="000000"/>
          <w:sz w:val="28"/>
          <w:szCs w:val="28"/>
          <w:lang w:val="ru-RU"/>
        </w:rPr>
        <w:t xml:space="preserve">по тій пущі ще на здорових ногах, зліворуч бив завзято кулемет, поруч </w:t>
      </w:r>
      <w:r w:rsidRPr="00725455">
        <w:rPr>
          <w:rFonts w:ascii="Times New Roman" w:hAnsi="Times New Roman" w:cs="Times New Roman"/>
          <w:b/>
          <w:i/>
          <w:color w:val="000000"/>
          <w:sz w:val="28"/>
          <w:szCs w:val="28"/>
          <w:lang w:val="ru-RU"/>
        </w:rPr>
        <w:t>бігли</w:t>
      </w:r>
      <w:r w:rsidRPr="00725455">
        <w:rPr>
          <w:rFonts w:ascii="Times New Roman" w:hAnsi="Times New Roman" w:cs="Times New Roman"/>
          <w:i/>
          <w:color w:val="000000"/>
          <w:sz w:val="28"/>
          <w:szCs w:val="28"/>
          <w:lang w:val="ru-RU"/>
        </w:rPr>
        <w:t xml:space="preserve"> його товариші: Микола, Іван і Шурко</w:t>
      </w:r>
      <w:r w:rsidR="00F04BD3">
        <w:rPr>
          <w:rFonts w:ascii="Times New Roman" w:hAnsi="Times New Roman" w:cs="Times New Roman"/>
          <w:i/>
          <w:color w:val="000000"/>
          <w:sz w:val="28"/>
          <w:szCs w:val="28"/>
          <w:lang w:val="ru-RU"/>
        </w:rPr>
        <w:t>»</w:t>
      </w:r>
      <w:r w:rsidRPr="00725455">
        <w:rPr>
          <w:rFonts w:ascii="Times New Roman" w:hAnsi="Times New Roman" w:cs="Times New Roman"/>
          <w:i/>
          <w:color w:val="000000"/>
          <w:sz w:val="28"/>
          <w:szCs w:val="28"/>
          <w:lang w:val="ru-RU"/>
        </w:rPr>
        <w:t xml:space="preserve"> </w:t>
      </w:r>
      <w:r w:rsidRPr="00725455">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725455">
        <w:rPr>
          <w:rFonts w:ascii="Times New Roman" w:hAnsi="Times New Roman" w:cs="Times New Roman"/>
          <w:color w:val="000000"/>
          <w:sz w:val="28"/>
          <w:szCs w:val="28"/>
          <w:lang w:val="ru-RU"/>
        </w:rPr>
        <w:t>].</w:t>
      </w:r>
    </w:p>
    <w:p w:rsidR="00C8378E" w:rsidRPr="00C8378E" w:rsidRDefault="00C8378E" w:rsidP="00C8378E">
      <w:pPr>
        <w:widowControl w:val="0"/>
        <w:adjustRightInd w:val="0"/>
        <w:spacing w:after="0" w:line="360" w:lineRule="auto"/>
        <w:ind w:firstLine="720"/>
        <w:jc w:val="both"/>
        <w:rPr>
          <w:rFonts w:ascii="Times New Roman" w:hAnsi="Times New Roman" w:cs="Times New Roman"/>
          <w:i/>
          <w:color w:val="000000"/>
          <w:sz w:val="28"/>
          <w:szCs w:val="28"/>
          <w:lang w:val="ru-RU"/>
        </w:rPr>
      </w:pPr>
      <w:r w:rsidRPr="00C8378E">
        <w:rPr>
          <w:rFonts w:ascii="Times New Roman" w:hAnsi="Times New Roman" w:cs="Times New Roman"/>
          <w:sz w:val="28"/>
          <w:szCs w:val="28"/>
          <w:lang w:val="ru-RU"/>
        </w:rPr>
        <w:t xml:space="preserve">Для підкреслення одночасності подій, явищ В.Шевчук уживає спільні для обох предикативних частин члени речення. Поставлений у першій частині, він </w:t>
      </w:r>
      <w:r w:rsidRPr="00C8378E">
        <w:rPr>
          <w:rFonts w:ascii="Times New Roman" w:hAnsi="Times New Roman" w:cs="Times New Roman"/>
          <w:sz w:val="28"/>
          <w:szCs w:val="28"/>
          <w:lang w:val="ru-RU"/>
        </w:rPr>
        <w:lastRenderedPageBreak/>
        <w:t xml:space="preserve">виконує важливе семантичне навантаження: виділяється обставина, яка вказує на те, коли, де, чи як відбувається все перелічуване в наступних предикативних компонентах, або називається об’єкт, про який мовиться у складній сполуці. У виявлених конструкціях зі спільним другорядним членом речення письменник уживає здебільшого присудки у формі минулого часу, наприклад: </w:t>
      </w:r>
      <w:r w:rsidR="00294340">
        <w:rPr>
          <w:rFonts w:ascii="Times New Roman" w:hAnsi="Times New Roman" w:cs="Times New Roman"/>
          <w:sz w:val="28"/>
          <w:szCs w:val="28"/>
          <w:lang w:val="ru-RU"/>
        </w:rPr>
        <w:t>«</w:t>
      </w:r>
      <w:r w:rsidRPr="00C8378E">
        <w:rPr>
          <w:rFonts w:ascii="Times New Roman" w:hAnsi="Times New Roman" w:cs="Times New Roman"/>
          <w:b/>
          <w:i/>
          <w:color w:val="000000"/>
          <w:sz w:val="28"/>
          <w:szCs w:val="28"/>
          <w:lang w:val="ru-RU"/>
        </w:rPr>
        <w:t>Там</w:t>
      </w:r>
      <w:r w:rsidRPr="00C8378E">
        <w:rPr>
          <w:rFonts w:ascii="Times New Roman" w:hAnsi="Times New Roman" w:cs="Times New Roman"/>
          <w:i/>
          <w:color w:val="000000"/>
          <w:sz w:val="28"/>
          <w:szCs w:val="28"/>
          <w:lang w:val="ru-RU"/>
        </w:rPr>
        <w:t xml:space="preserve"> трохи збоку стояла етажерка з прикрасами, схожими на великі шахові пішаки, стояло з півсотні книжок, здебільшого із шкіряними корінцями</w:t>
      </w:r>
      <w:r w:rsidR="00294340">
        <w:rPr>
          <w:rFonts w:ascii="Times New Roman" w:hAnsi="Times New Roman" w:cs="Times New Roman"/>
          <w:i/>
          <w:color w:val="000000"/>
          <w:sz w:val="28"/>
          <w:szCs w:val="28"/>
          <w:lang w:val="ru-RU"/>
        </w:rPr>
        <w:t>»</w:t>
      </w:r>
      <w:r w:rsidRPr="00C8378E">
        <w:rPr>
          <w:rFonts w:ascii="Times New Roman" w:hAnsi="Times New Roman" w:cs="Times New Roman"/>
          <w:color w:val="000000"/>
          <w:sz w:val="28"/>
          <w:szCs w:val="28"/>
          <w:lang w:val="ru-RU"/>
        </w:rPr>
        <w:t xml:space="preserve"> [</w:t>
      </w:r>
      <w:r w:rsidR="00220CEF">
        <w:rPr>
          <w:rFonts w:ascii="Times New Roman" w:hAnsi="Times New Roman" w:cs="Times New Roman"/>
          <w:color w:val="000000"/>
          <w:sz w:val="28"/>
          <w:szCs w:val="28"/>
          <w:lang w:val="ru-RU"/>
        </w:rPr>
        <w:t>73</w:t>
      </w:r>
      <w:r w:rsidR="00294340">
        <w:rPr>
          <w:rFonts w:ascii="Times New Roman" w:hAnsi="Times New Roman" w:cs="Times New Roman"/>
          <w:color w:val="000000"/>
          <w:sz w:val="28"/>
          <w:szCs w:val="28"/>
          <w:lang w:val="ru-RU"/>
        </w:rPr>
        <w:t>, С.</w:t>
      </w:r>
      <w:r>
        <w:fldChar w:fldCharType="begin"/>
      </w:r>
      <w:r w:rsidRPr="00C8378E">
        <w:rPr>
          <w:lang w:val="ru-RU"/>
        </w:rPr>
        <w:instrText xml:space="preserve"> </w:instrText>
      </w:r>
      <w:r>
        <w:instrText>REF</w:instrText>
      </w:r>
      <w:r w:rsidRPr="00C8378E">
        <w:rPr>
          <w:lang w:val="ru-RU"/>
        </w:rPr>
        <w:instrText xml:space="preserve"> _</w:instrText>
      </w:r>
      <w:r>
        <w:instrText>Ref</w:instrText>
      </w:r>
      <w:r w:rsidRPr="00C8378E">
        <w:rPr>
          <w:lang w:val="ru-RU"/>
        </w:rPr>
        <w:instrText>28519568 \</w:instrText>
      </w:r>
      <w:r>
        <w:instrText>r</w:instrText>
      </w:r>
      <w:r w:rsidRPr="00C8378E">
        <w:rPr>
          <w:lang w:val="ru-RU"/>
        </w:rPr>
        <w:instrText xml:space="preserve"> \</w:instrText>
      </w:r>
      <w:r>
        <w:instrText>h</w:instrText>
      </w:r>
      <w:r w:rsidRPr="00C8378E">
        <w:rPr>
          <w:lang w:val="ru-RU"/>
        </w:rPr>
        <w:instrText xml:space="preserve">  \* </w:instrText>
      </w:r>
      <w:r>
        <w:instrText>MERGEFORMAT</w:instrText>
      </w:r>
      <w:r w:rsidRPr="00C8378E">
        <w:rPr>
          <w:lang w:val="ru-RU"/>
        </w:rPr>
        <w:instrText xml:space="preserve"> </w:instrText>
      </w:r>
      <w:r>
        <w:fldChar w:fldCharType="separate"/>
      </w:r>
      <w:r w:rsidRPr="00C8378E">
        <w:rPr>
          <w:rFonts w:ascii="Times New Roman" w:hAnsi="Times New Roman" w:cs="Times New Roman"/>
          <w:color w:val="000000"/>
          <w:sz w:val="28"/>
          <w:szCs w:val="28"/>
          <w:lang w:val="ru-RU"/>
        </w:rPr>
        <w:t>32</w:t>
      </w:r>
      <w:r>
        <w:fldChar w:fldCharType="end"/>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C8378E">
        <w:rPr>
          <w:rFonts w:ascii="Times New Roman" w:hAnsi="Times New Roman" w:cs="Times New Roman"/>
          <w:i/>
          <w:color w:val="000000"/>
          <w:sz w:val="28"/>
          <w:szCs w:val="28"/>
          <w:lang w:val="ru-RU"/>
        </w:rPr>
        <w:t xml:space="preserve">Лежало ще </w:t>
      </w:r>
      <w:r w:rsidRPr="00C8378E">
        <w:rPr>
          <w:rFonts w:ascii="Times New Roman" w:hAnsi="Times New Roman" w:cs="Times New Roman"/>
          <w:b/>
          <w:i/>
          <w:color w:val="000000"/>
          <w:sz w:val="28"/>
          <w:szCs w:val="28"/>
          <w:lang w:val="ru-RU"/>
        </w:rPr>
        <w:t>там</w:t>
      </w:r>
      <w:r w:rsidRPr="00C8378E">
        <w:rPr>
          <w:rFonts w:ascii="Times New Roman" w:hAnsi="Times New Roman" w:cs="Times New Roman"/>
          <w:i/>
          <w:color w:val="000000"/>
          <w:sz w:val="28"/>
          <w:szCs w:val="28"/>
          <w:lang w:val="ru-RU"/>
        </w:rPr>
        <w:t xml:space="preserve"> кілька грубих, оправлених у шкіру зошитів, ці зошити теж були спокусою для Хлопця, тільки один йому вдалося погортати</w:t>
      </w:r>
      <w:r w:rsidR="00F04BD3">
        <w:rPr>
          <w:rFonts w:ascii="Times New Roman" w:hAnsi="Times New Roman" w:cs="Times New Roman"/>
          <w:i/>
          <w:color w:val="000000"/>
          <w:sz w:val="28"/>
          <w:szCs w:val="28"/>
          <w:lang w:val="ru-RU"/>
        </w:rPr>
        <w:t>»</w:t>
      </w:r>
      <w:r>
        <w:rPr>
          <w:rStyle w:val="apple-converted-space"/>
          <w:color w:val="000000"/>
          <w:sz w:val="28"/>
          <w:szCs w:val="28"/>
        </w:rPr>
        <w:t> </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C8378E">
        <w:rPr>
          <w:rFonts w:ascii="Times New Roman" w:hAnsi="Times New Roman" w:cs="Times New Roman"/>
          <w:b/>
          <w:i/>
          <w:color w:val="000000"/>
          <w:sz w:val="28"/>
          <w:szCs w:val="28"/>
          <w:lang w:val="ru-RU"/>
        </w:rPr>
        <w:t>Там, на горі</w:t>
      </w:r>
      <w:r w:rsidRPr="00C8378E">
        <w:rPr>
          <w:rFonts w:ascii="Times New Roman" w:hAnsi="Times New Roman" w:cs="Times New Roman"/>
          <w:i/>
          <w:color w:val="000000"/>
          <w:sz w:val="28"/>
          <w:szCs w:val="28"/>
          <w:lang w:val="ru-RU"/>
        </w:rPr>
        <w:t>, в сонячному диму пливала скеля, топився дім, наполовину схований у зелені</w:t>
      </w:r>
      <w:r w:rsidR="00F04BD3">
        <w:rPr>
          <w:rFonts w:ascii="Times New Roman" w:hAnsi="Times New Roman" w:cs="Times New Roman"/>
          <w:i/>
          <w:color w:val="000000"/>
          <w:sz w:val="28"/>
          <w:szCs w:val="28"/>
          <w:lang w:val="ru-RU"/>
        </w:rPr>
        <w:t>»</w:t>
      </w:r>
      <w:r w:rsidRPr="00C8378E">
        <w:rPr>
          <w:rFonts w:ascii="Times New Roman" w:hAnsi="Times New Roman" w:cs="Times New Roman"/>
          <w:i/>
          <w:color w:val="000000"/>
          <w:sz w:val="28"/>
          <w:szCs w:val="28"/>
          <w:lang w:val="ru-RU"/>
        </w:rPr>
        <w:t xml:space="preserve"> </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C8378E">
        <w:rPr>
          <w:rFonts w:ascii="Times New Roman" w:hAnsi="Times New Roman" w:cs="Times New Roman"/>
          <w:b/>
          <w:i/>
          <w:color w:val="000000"/>
          <w:sz w:val="28"/>
          <w:szCs w:val="28"/>
          <w:lang w:val="ru-RU"/>
        </w:rPr>
        <w:t xml:space="preserve">Там </w:t>
      </w:r>
      <w:r w:rsidRPr="00C8378E">
        <w:rPr>
          <w:rFonts w:ascii="Times New Roman" w:hAnsi="Times New Roman" w:cs="Times New Roman"/>
          <w:i/>
          <w:color w:val="000000"/>
          <w:sz w:val="28"/>
          <w:szCs w:val="28"/>
          <w:lang w:val="ru-RU"/>
        </w:rPr>
        <w:t>уже зникли блакитні колодязі, фіолетове змішалось із багряним і проклалося кілька густо-малинових смужок</w:t>
      </w:r>
      <w:r w:rsidR="00F04BD3">
        <w:rPr>
          <w:rFonts w:ascii="Times New Roman" w:hAnsi="Times New Roman" w:cs="Times New Roman"/>
          <w:i/>
          <w:color w:val="000000"/>
          <w:sz w:val="28"/>
          <w:szCs w:val="28"/>
          <w:lang w:val="ru-RU"/>
        </w:rPr>
        <w:t>»</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 xml:space="preserve">. </w:t>
      </w:r>
    </w:p>
    <w:p w:rsidR="00C8378E" w:rsidRPr="00C8378E" w:rsidRDefault="00C8378E" w:rsidP="00C8378E">
      <w:pPr>
        <w:widowControl w:val="0"/>
        <w:adjustRightInd w:val="0"/>
        <w:spacing w:after="0" w:line="360" w:lineRule="auto"/>
        <w:ind w:firstLine="720"/>
        <w:jc w:val="both"/>
        <w:rPr>
          <w:color w:val="000000"/>
          <w:sz w:val="28"/>
          <w:szCs w:val="28"/>
          <w:lang w:val="ru-RU"/>
        </w:rPr>
      </w:pPr>
      <w:r w:rsidRPr="00C8378E">
        <w:rPr>
          <w:rFonts w:ascii="Times New Roman" w:hAnsi="Times New Roman" w:cs="Times New Roman"/>
          <w:sz w:val="28"/>
          <w:szCs w:val="28"/>
          <w:lang w:val="ru-RU"/>
        </w:rPr>
        <w:t>Отже, на чітке вираження одночасності дій та явищ впливає вільний порядок розташування предикативних частин, що характерно для мови творів В.</w:t>
      </w:r>
      <w:r>
        <w:rPr>
          <w:rFonts w:ascii="Times New Roman" w:hAnsi="Times New Roman" w:cs="Times New Roman"/>
          <w:sz w:val="28"/>
          <w:szCs w:val="28"/>
          <w:lang w:val="ru-RU"/>
        </w:rPr>
        <w:t> </w:t>
      </w:r>
      <w:r w:rsidRPr="00C8378E">
        <w:rPr>
          <w:rFonts w:ascii="Times New Roman" w:hAnsi="Times New Roman" w:cs="Times New Roman"/>
          <w:sz w:val="28"/>
          <w:szCs w:val="28"/>
          <w:lang w:val="ru-RU"/>
        </w:rPr>
        <w:t xml:space="preserve">Шевчука, наприклад: </w:t>
      </w:r>
      <w:r w:rsidR="00F04BD3">
        <w:rPr>
          <w:rFonts w:ascii="Times New Roman" w:hAnsi="Times New Roman" w:cs="Times New Roman"/>
          <w:sz w:val="28"/>
          <w:szCs w:val="28"/>
          <w:lang w:val="ru-RU"/>
        </w:rPr>
        <w:t>«</w:t>
      </w:r>
      <w:r w:rsidRPr="00C8378E">
        <w:rPr>
          <w:rFonts w:ascii="Times New Roman" w:hAnsi="Times New Roman" w:cs="Times New Roman"/>
          <w:i/>
          <w:color w:val="000000"/>
          <w:sz w:val="28"/>
          <w:szCs w:val="28"/>
          <w:lang w:val="ru-RU"/>
        </w:rPr>
        <w:t>Перебігала дорогу кішка, ген віддаля, біля Дядюків, лежав у пилюці чорний пес, ішла з порожніми відрами одноока Василенчиха</w:t>
      </w:r>
      <w:r w:rsidR="00F04BD3">
        <w:rPr>
          <w:rFonts w:ascii="Times New Roman" w:hAnsi="Times New Roman" w:cs="Times New Roman"/>
          <w:i/>
          <w:color w:val="000000"/>
          <w:sz w:val="28"/>
          <w:szCs w:val="28"/>
          <w:lang w:val="ru-RU"/>
        </w:rPr>
        <w:t>»</w:t>
      </w:r>
      <w:r w:rsidRPr="00C8378E">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w:t>
      </w:r>
    </w:p>
    <w:p w:rsidR="00C8378E" w:rsidRPr="00C8378E" w:rsidRDefault="00C8378E" w:rsidP="00C8378E">
      <w:pPr>
        <w:widowControl w:val="0"/>
        <w:adjustRightInd w:val="0"/>
        <w:spacing w:after="0" w:line="360" w:lineRule="auto"/>
        <w:ind w:firstLine="720"/>
        <w:jc w:val="both"/>
        <w:rPr>
          <w:rStyle w:val="apple-converted-space"/>
          <w:rFonts w:ascii="Times New Roman" w:hAnsi="Times New Roman" w:cs="Times New Roman"/>
          <w:color w:val="000000"/>
          <w:sz w:val="28"/>
          <w:szCs w:val="28"/>
          <w:lang w:val="ru-RU"/>
        </w:rPr>
      </w:pPr>
      <w:r w:rsidRPr="00C8378E">
        <w:rPr>
          <w:rFonts w:ascii="Times New Roman" w:hAnsi="Times New Roman" w:cs="Times New Roman"/>
          <w:sz w:val="28"/>
          <w:szCs w:val="28"/>
          <w:lang w:val="ru-RU"/>
        </w:rPr>
        <w:t xml:space="preserve">Окрему групу з-поміж конструкцій із перелічувальною семантикою, досить чисельну, складають речення із значеннєвими відношеннями </w:t>
      </w:r>
      <w:r w:rsidRPr="00C8378E">
        <w:rPr>
          <w:rFonts w:ascii="Times New Roman" w:hAnsi="Times New Roman" w:cs="Times New Roman"/>
          <w:b/>
          <w:sz w:val="28"/>
          <w:szCs w:val="28"/>
          <w:lang w:val="ru-RU"/>
        </w:rPr>
        <w:t>послідовності дій, явищ</w:t>
      </w:r>
      <w:r w:rsidRPr="00C8378E">
        <w:rPr>
          <w:rFonts w:ascii="Times New Roman" w:hAnsi="Times New Roman" w:cs="Times New Roman"/>
          <w:sz w:val="28"/>
          <w:szCs w:val="28"/>
          <w:lang w:val="ru-RU"/>
        </w:rPr>
        <w:t xml:space="preserve">, речення, у яких у часовому вимірі дії і явища змінюють у часі одні одних, часто без вказівки на їх внутрішній взаємозв’язок. Наприклад: </w:t>
      </w:r>
      <w:r w:rsidR="00F04BD3">
        <w:rPr>
          <w:rFonts w:ascii="Times New Roman" w:hAnsi="Times New Roman" w:cs="Times New Roman"/>
          <w:sz w:val="28"/>
          <w:szCs w:val="28"/>
          <w:lang w:val="ru-RU"/>
        </w:rPr>
        <w:t>«</w:t>
      </w:r>
      <w:r w:rsidRPr="00C8378E">
        <w:rPr>
          <w:rFonts w:ascii="Times New Roman" w:hAnsi="Times New Roman" w:cs="Times New Roman"/>
          <w:i/>
          <w:color w:val="000000"/>
          <w:sz w:val="28"/>
          <w:szCs w:val="28"/>
          <w:lang w:val="ru-RU"/>
        </w:rPr>
        <w:t>Володимир мимохіть підійшов до вікна і побачив у срібних сутінках високу й худу постать – до неї збігалися звідусіль діти: одне, друге, п'яте</w:t>
      </w:r>
      <w:r w:rsidR="00F04BD3">
        <w:rPr>
          <w:rFonts w:ascii="Times New Roman" w:hAnsi="Times New Roman" w:cs="Times New Roman"/>
          <w:i/>
          <w:color w:val="000000"/>
          <w:sz w:val="28"/>
          <w:szCs w:val="28"/>
          <w:lang w:val="ru-RU"/>
        </w:rPr>
        <w:t>»</w:t>
      </w:r>
      <w:r w:rsidRPr="00C8378E">
        <w:rPr>
          <w:color w:val="000000"/>
          <w:sz w:val="28"/>
          <w:szCs w:val="28"/>
          <w:lang w:val="ru-RU"/>
        </w:rPr>
        <w:t xml:space="preserve"> </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C8378E">
        <w:rPr>
          <w:rFonts w:ascii="Times New Roman" w:hAnsi="Times New Roman" w:cs="Times New Roman"/>
          <w:i/>
          <w:color w:val="000000"/>
          <w:sz w:val="28"/>
          <w:szCs w:val="28"/>
          <w:lang w:val="ru-RU"/>
        </w:rPr>
        <w:t>Перший упав Микола, за ним і Йван схопився за живіт і зігнувся, наче перерізаний</w:t>
      </w:r>
      <w:r w:rsidR="00F04BD3">
        <w:rPr>
          <w:rFonts w:ascii="Times New Roman" w:hAnsi="Times New Roman" w:cs="Times New Roman"/>
          <w:i/>
          <w:color w:val="000000"/>
          <w:sz w:val="28"/>
          <w:szCs w:val="28"/>
          <w:lang w:val="ru-RU"/>
        </w:rPr>
        <w:t>»</w:t>
      </w:r>
      <w:r w:rsidRPr="00C8378E">
        <w:rPr>
          <w:rFonts w:ascii="Times New Roman" w:hAnsi="Times New Roman" w:cs="Times New Roman"/>
          <w:i/>
          <w:color w:val="000000"/>
          <w:sz w:val="28"/>
          <w:szCs w:val="28"/>
          <w:lang w:val="ru-RU"/>
        </w:rPr>
        <w:t xml:space="preserve"> </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w:t>
      </w:r>
    </w:p>
    <w:p w:rsidR="00C8378E" w:rsidRPr="00C8378E" w:rsidRDefault="00C8378E" w:rsidP="00C8378E">
      <w:pPr>
        <w:widowControl w:val="0"/>
        <w:adjustRightInd w:val="0"/>
        <w:spacing w:after="0" w:line="360" w:lineRule="auto"/>
        <w:ind w:firstLine="720"/>
        <w:jc w:val="both"/>
        <w:rPr>
          <w:rFonts w:ascii="Times New Roman" w:hAnsi="Times New Roman" w:cs="Times New Roman"/>
          <w:color w:val="000000"/>
          <w:sz w:val="28"/>
          <w:szCs w:val="28"/>
          <w:lang w:val="uk-UA"/>
        </w:rPr>
      </w:pPr>
      <w:r w:rsidRPr="00C8378E">
        <w:rPr>
          <w:rFonts w:ascii="Times New Roman" w:hAnsi="Times New Roman" w:cs="Times New Roman"/>
          <w:sz w:val="28"/>
          <w:szCs w:val="28"/>
          <w:lang w:val="ru-RU"/>
        </w:rPr>
        <w:t xml:space="preserve">У безсполучникових реченнях із часовою послідовністю порядок розташування предикативних частин сталий, що маємо й у сучасній мові: не припускається перестановка частин, оскільки зворотна послідовність порушує логіку викладу. Наприклад: </w:t>
      </w:r>
      <w:r w:rsidR="00F04BD3">
        <w:rPr>
          <w:rFonts w:ascii="Times New Roman" w:hAnsi="Times New Roman" w:cs="Times New Roman"/>
          <w:sz w:val="28"/>
          <w:szCs w:val="28"/>
          <w:lang w:val="ru-RU"/>
        </w:rPr>
        <w:t>«</w:t>
      </w:r>
      <w:r w:rsidRPr="00C8378E">
        <w:rPr>
          <w:rFonts w:ascii="Times New Roman" w:hAnsi="Times New Roman" w:cs="Times New Roman"/>
          <w:i/>
          <w:color w:val="000000"/>
          <w:sz w:val="28"/>
          <w:szCs w:val="28"/>
          <w:lang w:val="ru-RU"/>
        </w:rPr>
        <w:t xml:space="preserve">Микола відразу побачив ту дівчину в кутку, спершу вона не здалася йому гарна – висока й чорнява, на позір сухувата і строга, була </w:t>
      </w:r>
      <w:r w:rsidRPr="00C8378E">
        <w:rPr>
          <w:rFonts w:ascii="Times New Roman" w:hAnsi="Times New Roman" w:cs="Times New Roman"/>
          <w:i/>
          <w:color w:val="000000"/>
          <w:sz w:val="28"/>
          <w:szCs w:val="28"/>
          <w:lang w:val="ru-RU"/>
        </w:rPr>
        <w:lastRenderedPageBreak/>
        <w:t>вона не так учасником забави, як її свідком</w:t>
      </w:r>
      <w:r w:rsidR="00F04BD3">
        <w:rPr>
          <w:rFonts w:ascii="Times New Roman" w:hAnsi="Times New Roman" w:cs="Times New Roman"/>
          <w:i/>
          <w:color w:val="000000"/>
          <w:sz w:val="28"/>
          <w:szCs w:val="28"/>
          <w:lang w:val="ru-RU"/>
        </w:rPr>
        <w:t>»</w:t>
      </w:r>
      <w:r w:rsidRPr="00C8378E">
        <w:rPr>
          <w:rFonts w:ascii="Times New Roman" w:hAnsi="Times New Roman" w:cs="Times New Roman"/>
          <w:i/>
          <w:color w:val="000000"/>
          <w:sz w:val="28"/>
          <w:szCs w:val="28"/>
          <w:lang w:val="ru-RU"/>
        </w:rPr>
        <w:t xml:space="preserve"> </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 xml:space="preserve">]; </w:t>
      </w:r>
      <w:r w:rsidR="00F04BD3">
        <w:rPr>
          <w:rFonts w:ascii="Times New Roman" w:hAnsi="Times New Roman" w:cs="Times New Roman"/>
          <w:color w:val="000000"/>
          <w:sz w:val="28"/>
          <w:szCs w:val="28"/>
          <w:lang w:val="ru-RU"/>
        </w:rPr>
        <w:t>«</w:t>
      </w:r>
      <w:r w:rsidRPr="00C8378E">
        <w:rPr>
          <w:rFonts w:ascii="Times New Roman" w:hAnsi="Times New Roman" w:cs="Times New Roman"/>
          <w:i/>
          <w:color w:val="000000"/>
          <w:sz w:val="28"/>
          <w:szCs w:val="28"/>
          <w:lang w:val="ru-RU"/>
        </w:rPr>
        <w:t>З долини підіймалася вервечка білих кіз, за ними ступав високий чоловік із сивою головою</w:t>
      </w:r>
      <w:r w:rsidR="00F04BD3">
        <w:rPr>
          <w:rFonts w:ascii="Times New Roman" w:hAnsi="Times New Roman" w:cs="Times New Roman"/>
          <w:i/>
          <w:color w:val="000000"/>
          <w:sz w:val="28"/>
          <w:szCs w:val="28"/>
          <w:lang w:val="ru-RU"/>
        </w:rPr>
        <w:t>»</w:t>
      </w:r>
      <w:r w:rsidRPr="00C8378E">
        <w:rPr>
          <w:rFonts w:ascii="Times New Roman" w:hAnsi="Times New Roman" w:cs="Times New Roman"/>
          <w:i/>
          <w:color w:val="000000"/>
          <w:sz w:val="28"/>
          <w:szCs w:val="28"/>
          <w:lang w:val="ru-RU"/>
        </w:rPr>
        <w:t xml:space="preserve"> </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 xml:space="preserve">]; </w:t>
      </w:r>
      <w:r w:rsidR="00F04BD3">
        <w:rPr>
          <w:rFonts w:ascii="Times New Roman" w:hAnsi="Times New Roman" w:cs="Times New Roman"/>
          <w:color w:val="000000"/>
          <w:sz w:val="28"/>
          <w:szCs w:val="28"/>
          <w:lang w:val="ru-RU"/>
        </w:rPr>
        <w:t>«</w:t>
      </w:r>
      <w:r w:rsidRPr="00C8378E">
        <w:rPr>
          <w:rFonts w:ascii="Times New Roman" w:hAnsi="Times New Roman" w:cs="Times New Roman"/>
          <w:i/>
          <w:color w:val="000000"/>
          <w:sz w:val="28"/>
          <w:szCs w:val="28"/>
          <w:lang w:val="ru-RU"/>
        </w:rPr>
        <w:t>Вранці він скаже матері і старшій сестрі про солоний дощ, вони посміються з того і матимуть резон</w:t>
      </w:r>
      <w:r w:rsidRPr="00C8378E">
        <w:rPr>
          <w:rFonts w:ascii="Times New Roman" w:hAnsi="Times New Roman" w:cs="Times New Roman"/>
          <w:color w:val="000000"/>
          <w:sz w:val="28"/>
          <w:szCs w:val="28"/>
          <w:lang w:val="ru-RU"/>
        </w:rPr>
        <w:t>…</w:t>
      </w:r>
      <w:r w:rsidR="00F04BD3">
        <w:rPr>
          <w:rFonts w:ascii="Times New Roman" w:hAnsi="Times New Roman" w:cs="Times New Roman"/>
          <w:color w:val="000000"/>
          <w:sz w:val="28"/>
          <w:szCs w:val="28"/>
          <w:lang w:val="ru-RU"/>
        </w:rPr>
        <w:t>»</w:t>
      </w:r>
      <w:r w:rsidR="00220CEF">
        <w:rPr>
          <w:rFonts w:ascii="Times New Roman" w:hAnsi="Times New Roman" w:cs="Times New Roman"/>
          <w:color w:val="000000"/>
          <w:sz w:val="28"/>
          <w:szCs w:val="28"/>
          <w:lang w:val="ru-RU"/>
        </w:rPr>
        <w:t xml:space="preserve"> </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uk-UA"/>
        </w:rPr>
        <w:t>].</w:t>
      </w:r>
    </w:p>
    <w:p w:rsidR="00C8378E" w:rsidRPr="00C8378E" w:rsidRDefault="00C8378E" w:rsidP="00C8378E">
      <w:pPr>
        <w:widowControl w:val="0"/>
        <w:adjustRightInd w:val="0"/>
        <w:spacing w:after="0" w:line="360" w:lineRule="auto"/>
        <w:ind w:firstLine="720"/>
        <w:jc w:val="both"/>
        <w:rPr>
          <w:rStyle w:val="apple-converted-space"/>
          <w:rFonts w:ascii="Times New Roman" w:hAnsi="Times New Roman" w:cs="Times New Roman"/>
          <w:color w:val="000000"/>
          <w:sz w:val="28"/>
          <w:szCs w:val="28"/>
          <w:lang w:val="ru-RU"/>
        </w:rPr>
      </w:pPr>
      <w:r w:rsidRPr="00C8378E">
        <w:rPr>
          <w:rFonts w:ascii="Times New Roman" w:hAnsi="Times New Roman" w:cs="Times New Roman"/>
          <w:sz w:val="28"/>
          <w:szCs w:val="28"/>
          <w:lang w:val="uk-UA"/>
        </w:rPr>
        <w:t xml:space="preserve">У безсполучникових реченнях зі значенням часової послідовності предикативні частини відтворюють перелік дій, фактів, явищ, котрі постають змінюваними в часовій послідовності, що спричиняє закріпленість порядку предикативних частин і відповідно потрактування структури таких речень як негнучкої. </w:t>
      </w:r>
      <w:r>
        <w:rPr>
          <w:rFonts w:ascii="Times New Roman" w:hAnsi="Times New Roman" w:cs="Times New Roman"/>
          <w:sz w:val="28"/>
          <w:szCs w:val="28"/>
          <w:lang w:val="ru-RU"/>
        </w:rPr>
        <w:t>Здебільшого в романах В. Шевчука у безсполучникових реченнях цього різновиду</w:t>
      </w:r>
      <w:r w:rsidRPr="00C8378E">
        <w:rPr>
          <w:rFonts w:ascii="Times New Roman" w:hAnsi="Times New Roman" w:cs="Times New Roman"/>
          <w:sz w:val="28"/>
          <w:szCs w:val="28"/>
          <w:lang w:val="ru-RU"/>
        </w:rPr>
        <w:t xml:space="preserve"> присудки виражені дієсловами у формі </w:t>
      </w:r>
      <w:r w:rsidRPr="00C8378E">
        <w:rPr>
          <w:rFonts w:ascii="Times New Roman" w:hAnsi="Times New Roman" w:cs="Times New Roman"/>
          <w:b/>
          <w:i/>
          <w:sz w:val="28"/>
          <w:szCs w:val="28"/>
          <w:lang w:val="ru-RU"/>
        </w:rPr>
        <w:t>минулого часу доконаного та некованого виду</w:t>
      </w:r>
      <w:r w:rsidRPr="00C8378E">
        <w:rPr>
          <w:rFonts w:ascii="Times New Roman" w:hAnsi="Times New Roman" w:cs="Times New Roman"/>
          <w:sz w:val="28"/>
          <w:szCs w:val="28"/>
          <w:lang w:val="ru-RU"/>
        </w:rPr>
        <w:t xml:space="preserve">: </w:t>
      </w:r>
      <w:r w:rsidR="00F04BD3">
        <w:rPr>
          <w:rFonts w:ascii="Times New Roman" w:hAnsi="Times New Roman" w:cs="Times New Roman"/>
          <w:sz w:val="28"/>
          <w:szCs w:val="28"/>
          <w:lang w:val="ru-RU"/>
        </w:rPr>
        <w:t>«</w:t>
      </w:r>
      <w:r w:rsidRPr="00C8378E">
        <w:rPr>
          <w:rFonts w:ascii="Times New Roman" w:hAnsi="Times New Roman" w:cs="Times New Roman"/>
          <w:i/>
          <w:color w:val="000000"/>
          <w:sz w:val="28"/>
          <w:szCs w:val="28"/>
          <w:lang w:val="ru-RU"/>
        </w:rPr>
        <w:t>Марія Яківна підіймалася до нього з бідончиком, повним лискучого молока, за цей час він устигав накидати довкола вази не один недогризок і не одну сливову кісточку</w:t>
      </w:r>
      <w:r w:rsidR="00F04BD3">
        <w:rPr>
          <w:rFonts w:ascii="Times New Roman" w:hAnsi="Times New Roman" w:cs="Times New Roman"/>
          <w:i/>
          <w:color w:val="000000"/>
          <w:sz w:val="28"/>
          <w:szCs w:val="28"/>
          <w:lang w:val="ru-RU"/>
        </w:rPr>
        <w:t>»</w:t>
      </w:r>
      <w:r w:rsidRPr="00C8378E">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Pr>
          <w:rFonts w:ascii="Times New Roman" w:hAnsi="Times New Roman" w:cs="Times New Roman"/>
          <w:sz w:val="28"/>
          <w:szCs w:val="28"/>
          <w:lang w:val="uk-UA"/>
        </w:rPr>
        <w:t xml:space="preserve">]; </w:t>
      </w:r>
      <w:r w:rsidR="00F04BD3">
        <w:rPr>
          <w:rFonts w:ascii="Times New Roman" w:hAnsi="Times New Roman" w:cs="Times New Roman"/>
          <w:sz w:val="28"/>
          <w:szCs w:val="28"/>
          <w:lang w:val="uk-UA"/>
        </w:rPr>
        <w:t>«</w:t>
      </w:r>
      <w:r w:rsidRPr="00C8378E">
        <w:rPr>
          <w:rFonts w:ascii="Times New Roman" w:hAnsi="Times New Roman" w:cs="Times New Roman"/>
          <w:i/>
          <w:color w:val="000000"/>
          <w:sz w:val="28"/>
          <w:szCs w:val="28"/>
          <w:lang w:val="ru-RU"/>
        </w:rPr>
        <w:t>Мчав по колу вслід за чорною спиною якогось джиґуна, парочки-роззявляки витрішкувались на них і пересміювалися – їхні обличчя зливалися в одну світлу стрічку</w:t>
      </w:r>
      <w:r w:rsidR="00F04BD3">
        <w:rPr>
          <w:rFonts w:ascii="Times New Roman" w:hAnsi="Times New Roman" w:cs="Times New Roman"/>
          <w:i/>
          <w:color w:val="000000"/>
          <w:sz w:val="28"/>
          <w:szCs w:val="28"/>
          <w:lang w:val="ru-RU"/>
        </w:rPr>
        <w:t>»</w:t>
      </w:r>
      <w:r w:rsidRPr="00C8378E">
        <w:rPr>
          <w:rFonts w:ascii="Times New Roman" w:hAnsi="Times New Roman" w:cs="Times New Roman"/>
          <w:color w:val="000000"/>
          <w:sz w:val="28"/>
          <w:szCs w:val="28"/>
          <w:lang w:val="ru-RU"/>
        </w:rPr>
        <w:t xml:space="preserve"> [</w:t>
      </w:r>
      <w:r w:rsidR="00220CEF">
        <w:rPr>
          <w:rFonts w:ascii="Times New Roman" w:hAnsi="Times New Roman" w:cs="Times New Roman"/>
          <w:color w:val="000000"/>
          <w:sz w:val="28"/>
          <w:szCs w:val="28"/>
          <w:lang w:val="ru-RU"/>
        </w:rPr>
        <w:t>73</w:t>
      </w:r>
      <w:r w:rsidR="00F04BD3">
        <w:rPr>
          <w:rFonts w:ascii="Times New Roman" w:hAnsi="Times New Roman" w:cs="Times New Roman"/>
          <w:color w:val="000000"/>
          <w:sz w:val="28"/>
          <w:szCs w:val="28"/>
          <w:lang w:val="ru-RU"/>
        </w:rPr>
        <w:t xml:space="preserve">, С. </w:t>
      </w:r>
      <w:r>
        <w:fldChar w:fldCharType="begin"/>
      </w:r>
      <w:r w:rsidRPr="00C8378E">
        <w:rPr>
          <w:lang w:val="ru-RU"/>
        </w:rPr>
        <w:instrText xml:space="preserve"> </w:instrText>
      </w:r>
      <w:r>
        <w:instrText>REF</w:instrText>
      </w:r>
      <w:r w:rsidRPr="00C8378E">
        <w:rPr>
          <w:lang w:val="ru-RU"/>
        </w:rPr>
        <w:instrText xml:space="preserve"> _</w:instrText>
      </w:r>
      <w:r>
        <w:instrText>Ref</w:instrText>
      </w:r>
      <w:r w:rsidRPr="00C8378E">
        <w:rPr>
          <w:lang w:val="ru-RU"/>
        </w:rPr>
        <w:instrText>28519568 \</w:instrText>
      </w:r>
      <w:r>
        <w:instrText>r</w:instrText>
      </w:r>
      <w:r w:rsidRPr="00C8378E">
        <w:rPr>
          <w:lang w:val="ru-RU"/>
        </w:rPr>
        <w:instrText xml:space="preserve"> \</w:instrText>
      </w:r>
      <w:r>
        <w:instrText>h</w:instrText>
      </w:r>
      <w:r w:rsidRPr="00C8378E">
        <w:rPr>
          <w:lang w:val="ru-RU"/>
        </w:rPr>
        <w:instrText xml:space="preserve">  \* </w:instrText>
      </w:r>
      <w:r>
        <w:instrText>MERGEFORMAT</w:instrText>
      </w:r>
      <w:r w:rsidRPr="00C8378E">
        <w:rPr>
          <w:lang w:val="ru-RU"/>
        </w:rPr>
        <w:instrText xml:space="preserve"> </w:instrText>
      </w:r>
      <w:r>
        <w:fldChar w:fldCharType="separate"/>
      </w:r>
      <w:r w:rsidRPr="00C8378E">
        <w:rPr>
          <w:rFonts w:ascii="Times New Roman" w:hAnsi="Times New Roman" w:cs="Times New Roman"/>
          <w:color w:val="000000"/>
          <w:sz w:val="28"/>
          <w:szCs w:val="28"/>
          <w:lang w:val="ru-RU"/>
        </w:rPr>
        <w:t>32</w:t>
      </w:r>
      <w:r>
        <w:fldChar w:fldCharType="end"/>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w:t>
      </w:r>
    </w:p>
    <w:p w:rsidR="00C8378E" w:rsidRDefault="00C8378E" w:rsidP="00C8378E">
      <w:pPr>
        <w:widowControl w:val="0"/>
        <w:adjustRightInd w:val="0"/>
        <w:spacing w:after="0" w:line="360" w:lineRule="auto"/>
        <w:ind w:firstLine="720"/>
        <w:jc w:val="both"/>
        <w:rPr>
          <w:rStyle w:val="apple-converted-space"/>
          <w:rFonts w:ascii="Times New Roman" w:hAnsi="Times New Roman" w:cs="Times New Roman"/>
          <w:color w:val="000000"/>
          <w:sz w:val="28"/>
          <w:szCs w:val="28"/>
          <w:lang w:val="ru-RU"/>
        </w:rPr>
      </w:pPr>
      <w:r w:rsidRPr="00C8378E">
        <w:rPr>
          <w:rFonts w:ascii="Times New Roman" w:hAnsi="Times New Roman" w:cs="Times New Roman"/>
          <w:sz w:val="28"/>
          <w:szCs w:val="28"/>
          <w:lang w:val="ru-RU"/>
        </w:rPr>
        <w:t xml:space="preserve">За типову ознаку безсполучникових речень часової послідовності зазвичай правлять різні форми присудків у предикативних частинах. У творах В.Шевчука натрапляємо й на інший порядок предикативних частин у реченнях часової послідовності: перша частина з формою минулого, друга – теперішнього часу: </w:t>
      </w:r>
      <w:r w:rsidR="00F04BD3">
        <w:rPr>
          <w:rFonts w:ascii="Times New Roman" w:hAnsi="Times New Roman" w:cs="Times New Roman"/>
          <w:sz w:val="28"/>
          <w:szCs w:val="28"/>
          <w:lang w:val="ru-RU"/>
        </w:rPr>
        <w:t>«</w:t>
      </w:r>
      <w:r w:rsidRPr="00C8378E">
        <w:rPr>
          <w:rFonts w:ascii="Times New Roman" w:hAnsi="Times New Roman" w:cs="Times New Roman"/>
          <w:i/>
          <w:color w:val="000000"/>
          <w:sz w:val="28"/>
          <w:szCs w:val="28"/>
          <w:lang w:val="ru-RU"/>
        </w:rPr>
        <w:t>Стару схвилювало це видіння, вона напружується й тягнеться у бік онуки</w:t>
      </w:r>
      <w:r w:rsidR="00F04BD3">
        <w:rPr>
          <w:rFonts w:ascii="Times New Roman" w:hAnsi="Times New Roman" w:cs="Times New Roman"/>
          <w:i/>
          <w:color w:val="000000"/>
          <w:sz w:val="28"/>
          <w:szCs w:val="28"/>
          <w:lang w:val="ru-RU"/>
        </w:rPr>
        <w:t>»</w:t>
      </w:r>
      <w:r w:rsidRPr="00C8378E">
        <w:rPr>
          <w:color w:val="000000"/>
          <w:sz w:val="28"/>
          <w:szCs w:val="28"/>
          <w:lang w:val="ru-RU"/>
        </w:rPr>
        <w:t xml:space="preserve"> </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 xml:space="preserve">; </w:t>
      </w:r>
      <w:r w:rsidRPr="00C8378E">
        <w:rPr>
          <w:rFonts w:ascii="Times New Roman" w:hAnsi="Times New Roman" w:cs="Times New Roman"/>
          <w:sz w:val="28"/>
          <w:szCs w:val="28"/>
          <w:lang w:val="ru-RU"/>
        </w:rPr>
        <w:t>перша частина з формою минулого, друга – наказового часу:</w:t>
      </w:r>
      <w:r w:rsidRPr="00C8378E">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C8378E">
        <w:rPr>
          <w:rFonts w:ascii="Times New Roman" w:hAnsi="Times New Roman" w:cs="Times New Roman"/>
          <w:i/>
          <w:color w:val="000000"/>
          <w:sz w:val="28"/>
          <w:szCs w:val="28"/>
          <w:lang w:val="ru-RU"/>
        </w:rPr>
        <w:t>Галя також не дивилася йому вслід, хай іде собі цей незнайомець</w:t>
      </w:r>
      <w:r w:rsidR="00F04BD3">
        <w:rPr>
          <w:rFonts w:ascii="Times New Roman" w:hAnsi="Times New Roman" w:cs="Times New Roman"/>
          <w:i/>
          <w:color w:val="000000"/>
          <w:sz w:val="28"/>
          <w:szCs w:val="28"/>
          <w:lang w:val="ru-RU"/>
        </w:rPr>
        <w:t>»</w:t>
      </w:r>
      <w:r w:rsidRPr="00C8378E">
        <w:rPr>
          <w:rFonts w:ascii="Times New Roman" w:hAnsi="Times New Roman" w:cs="Times New Roman"/>
          <w:i/>
          <w:color w:val="000000"/>
          <w:sz w:val="28"/>
          <w:szCs w:val="28"/>
          <w:lang w:val="ru-RU"/>
        </w:rPr>
        <w:t xml:space="preserve"> </w:t>
      </w:r>
      <w:r w:rsidRPr="00C8378E">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 Також зафіксовано складні безсполучникові речення з часовою послідовністю, присудки у предикативних частинах яких виражені дієсловами майбутнього часу:</w:t>
      </w:r>
      <w:r w:rsidRPr="00C8378E">
        <w:rPr>
          <w:rFonts w:ascii="Times New Roman" w:hAnsi="Times New Roman" w:cs="Times New Roman"/>
          <w:i/>
          <w:color w:val="000000"/>
          <w:sz w:val="28"/>
          <w:szCs w:val="28"/>
          <w:lang w:val="ru-RU"/>
        </w:rPr>
        <w:t xml:space="preserve"> </w:t>
      </w:r>
      <w:r w:rsidR="00F04BD3">
        <w:rPr>
          <w:rFonts w:ascii="Times New Roman" w:hAnsi="Times New Roman" w:cs="Times New Roman"/>
          <w:i/>
          <w:color w:val="000000"/>
          <w:sz w:val="28"/>
          <w:szCs w:val="28"/>
          <w:lang w:val="ru-RU"/>
        </w:rPr>
        <w:t>«</w:t>
      </w:r>
      <w:r w:rsidRPr="00C8378E">
        <w:rPr>
          <w:rFonts w:ascii="Times New Roman" w:hAnsi="Times New Roman" w:cs="Times New Roman"/>
          <w:i/>
          <w:color w:val="000000"/>
          <w:sz w:val="28"/>
          <w:szCs w:val="28"/>
          <w:lang w:val="ru-RU"/>
        </w:rPr>
        <w:t>Діти притягнуть тоді батькового чобота, натягне вона його на трубу й почне натискати на нього</w:t>
      </w:r>
      <w:r w:rsidR="00F04BD3">
        <w:rPr>
          <w:rFonts w:ascii="Times New Roman" w:hAnsi="Times New Roman" w:cs="Times New Roman"/>
          <w:i/>
          <w:color w:val="000000"/>
          <w:sz w:val="28"/>
          <w:szCs w:val="28"/>
          <w:lang w:val="ru-RU"/>
        </w:rPr>
        <w:t>»</w:t>
      </w:r>
      <w:r w:rsidRPr="00C8378E">
        <w:rPr>
          <w:rFonts w:ascii="Times New Roman" w:hAnsi="Times New Roman" w:cs="Times New Roman"/>
          <w:color w:val="000000"/>
          <w:sz w:val="28"/>
          <w:szCs w:val="28"/>
          <w:lang w:val="ru-RU"/>
        </w:rPr>
        <w:t xml:space="preserve"> [</w:t>
      </w:r>
      <w:r w:rsidR="00220CEF">
        <w:rPr>
          <w:rFonts w:ascii="Times New Roman" w:hAnsi="Times New Roman" w:cs="Times New Roman"/>
          <w:sz w:val="28"/>
          <w:szCs w:val="28"/>
          <w:lang w:val="uk-UA"/>
        </w:rPr>
        <w:t>64</w:t>
      </w:r>
      <w:r w:rsidRPr="00C8378E">
        <w:rPr>
          <w:rFonts w:ascii="Times New Roman" w:hAnsi="Times New Roman" w:cs="Times New Roman"/>
          <w:color w:val="000000"/>
          <w:sz w:val="28"/>
          <w:szCs w:val="28"/>
          <w:lang w:val="ru-RU"/>
        </w:rPr>
        <w:t>]</w:t>
      </w:r>
      <w:r w:rsidRPr="00C8378E">
        <w:rPr>
          <w:rStyle w:val="apple-converted-space"/>
          <w:rFonts w:ascii="Times New Roman" w:hAnsi="Times New Roman" w:cs="Times New Roman"/>
          <w:color w:val="000000"/>
          <w:sz w:val="28"/>
          <w:szCs w:val="28"/>
          <w:lang w:val="ru-RU"/>
        </w:rPr>
        <w:t>.</w:t>
      </w:r>
    </w:p>
    <w:p w:rsidR="00E945BB" w:rsidRPr="00E945BB" w:rsidRDefault="00E945BB" w:rsidP="00E945BB">
      <w:pPr>
        <w:widowControl w:val="0"/>
        <w:adjustRightInd w:val="0"/>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Серед</w:t>
      </w:r>
      <w:r w:rsidRPr="00E945BB">
        <w:rPr>
          <w:rFonts w:ascii="Times New Roman" w:hAnsi="Times New Roman" w:cs="Times New Roman"/>
          <w:color w:val="000000"/>
          <w:sz w:val="28"/>
          <w:szCs w:val="28"/>
          <w:lang w:val="uk-UA"/>
        </w:rPr>
        <w:t xml:space="preserve"> єднальних складносурядних речень функціонують </w:t>
      </w:r>
      <w:r>
        <w:rPr>
          <w:rFonts w:ascii="Times New Roman" w:hAnsi="Times New Roman" w:cs="Times New Roman"/>
          <w:color w:val="000000"/>
          <w:sz w:val="28"/>
          <w:szCs w:val="28"/>
          <w:lang w:val="uk-UA"/>
        </w:rPr>
        <w:t>такі групи</w:t>
      </w:r>
      <w:r w:rsidRPr="00E945BB">
        <w:rPr>
          <w:rFonts w:ascii="Times New Roman" w:hAnsi="Times New Roman" w:cs="Times New Roman"/>
          <w:color w:val="000000"/>
          <w:sz w:val="28"/>
          <w:szCs w:val="28"/>
          <w:lang w:val="uk-UA"/>
        </w:rPr>
        <w:t xml:space="preserve"> безсполучникових утворень: </w:t>
      </w:r>
    </w:p>
    <w:p w:rsidR="00E945BB" w:rsidRPr="00E945BB" w:rsidRDefault="00E945BB" w:rsidP="00E945BB">
      <w:pPr>
        <w:widowControl w:val="0"/>
        <w:adjustRightInd w:val="0"/>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1) конструкції, що змальовують</w:t>
      </w:r>
      <w:r w:rsidRPr="00E945BB">
        <w:rPr>
          <w:rFonts w:ascii="Times New Roman" w:hAnsi="Times New Roman" w:cs="Times New Roman"/>
          <w:color w:val="000000"/>
          <w:sz w:val="28"/>
          <w:szCs w:val="28"/>
          <w:lang w:val="uk-UA"/>
        </w:rPr>
        <w:t xml:space="preserve"> </w:t>
      </w:r>
      <w:r w:rsidR="00B67AB6">
        <w:rPr>
          <w:rFonts w:ascii="Times New Roman" w:hAnsi="Times New Roman" w:cs="Times New Roman"/>
          <w:b/>
          <w:color w:val="000000"/>
          <w:sz w:val="28"/>
          <w:szCs w:val="28"/>
          <w:lang w:val="uk-UA"/>
        </w:rPr>
        <w:t>подієвість явищ</w:t>
      </w:r>
      <w:r w:rsidRPr="00E945B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E945BB">
        <w:rPr>
          <w:rFonts w:ascii="Times New Roman" w:hAnsi="Times New Roman" w:cs="Times New Roman"/>
          <w:i/>
          <w:color w:val="000000"/>
          <w:sz w:val="28"/>
          <w:szCs w:val="28"/>
          <w:lang w:val="uk-UA"/>
        </w:rPr>
        <w:t>Небо над головою чисте й прозоре, тремтить у ньому яскраво-біле кружало єдиної хмари; стежку ледве втоптано; росте довкруг і пахтіє полин, перелітають з куща на кущ коники; десятки дзвінких голосів дзвонять у нього над головою</w:t>
      </w:r>
      <w:r w:rsidRPr="00E945B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64</w:t>
      </w:r>
      <w:r w:rsidRPr="00E945BB">
        <w:rPr>
          <w:rFonts w:ascii="Times New Roman" w:hAnsi="Times New Roman" w:cs="Times New Roman"/>
          <w:color w:val="000000"/>
          <w:sz w:val="28"/>
          <w:szCs w:val="28"/>
          <w:lang w:val="uk-UA"/>
        </w:rPr>
        <w:t>].</w:t>
      </w:r>
    </w:p>
    <w:p w:rsidR="00E945BB" w:rsidRPr="00E945BB" w:rsidRDefault="00E945BB" w:rsidP="00E945BB">
      <w:pPr>
        <w:widowControl w:val="0"/>
        <w:adjustRightInd w:val="0"/>
        <w:spacing w:after="0" w:line="360" w:lineRule="auto"/>
        <w:ind w:firstLine="720"/>
        <w:jc w:val="both"/>
        <w:rPr>
          <w:rFonts w:ascii="Times New Roman" w:hAnsi="Times New Roman" w:cs="Times New Roman"/>
          <w:i/>
          <w:color w:val="000000"/>
          <w:sz w:val="28"/>
          <w:szCs w:val="28"/>
          <w:lang w:val="uk-UA"/>
        </w:rPr>
      </w:pPr>
      <w:r w:rsidRPr="00E945BB">
        <w:rPr>
          <w:rFonts w:ascii="Times New Roman" w:hAnsi="Times New Roman" w:cs="Times New Roman"/>
          <w:color w:val="000000"/>
          <w:sz w:val="28"/>
          <w:szCs w:val="28"/>
          <w:lang w:val="uk-UA"/>
        </w:rPr>
        <w:t xml:space="preserve">2) конструкції з предикативними частинами, пов’язаними </w:t>
      </w:r>
      <w:r w:rsidRPr="00E945BB">
        <w:rPr>
          <w:rFonts w:ascii="Times New Roman" w:hAnsi="Times New Roman" w:cs="Times New Roman"/>
          <w:b/>
          <w:color w:val="000000"/>
          <w:sz w:val="28"/>
          <w:szCs w:val="28"/>
          <w:lang w:val="uk-UA"/>
        </w:rPr>
        <w:t>одним предметом думки</w:t>
      </w:r>
      <w:r w:rsidRPr="00E945B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E945BB">
        <w:rPr>
          <w:rFonts w:ascii="Times New Roman" w:hAnsi="Times New Roman" w:cs="Times New Roman"/>
          <w:i/>
          <w:color w:val="000000"/>
          <w:sz w:val="28"/>
          <w:szCs w:val="28"/>
          <w:lang w:val="uk-UA"/>
        </w:rPr>
        <w:t>Місяць покривався хмарами, з'явилися вони на небі чорні й скаламучені, тільки вряди-годи проломлювалися поміж них зірки</w:t>
      </w:r>
      <w:r>
        <w:rPr>
          <w:rFonts w:ascii="Times New Roman" w:hAnsi="Times New Roman" w:cs="Times New Roman"/>
          <w:i/>
          <w:color w:val="000000"/>
          <w:sz w:val="28"/>
          <w:szCs w:val="28"/>
          <w:lang w:val="uk-UA"/>
        </w:rPr>
        <w:t>»</w:t>
      </w:r>
      <w:r w:rsidRPr="00E945B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64</w:t>
      </w:r>
      <w:r w:rsidRPr="00E945B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E945BB">
        <w:rPr>
          <w:rFonts w:ascii="Times New Roman" w:hAnsi="Times New Roman" w:cs="Times New Roman"/>
          <w:i/>
          <w:color w:val="000000"/>
          <w:sz w:val="28"/>
          <w:szCs w:val="28"/>
          <w:lang w:val="uk-UA"/>
        </w:rPr>
        <w:t>Горловий крик вирвався в людини-птаха, він склав крила й раптом пірнув униз</w:t>
      </w:r>
      <w:r>
        <w:rPr>
          <w:rFonts w:ascii="Times New Roman" w:hAnsi="Times New Roman" w:cs="Times New Roman"/>
          <w:i/>
          <w:color w:val="000000"/>
          <w:sz w:val="28"/>
          <w:szCs w:val="28"/>
          <w:lang w:val="uk-UA"/>
        </w:rPr>
        <w:t>»</w:t>
      </w:r>
      <w:r w:rsidRPr="00E945BB">
        <w:rPr>
          <w:rFonts w:ascii="Times New Roman" w:hAnsi="Times New Roman" w:cs="Times New Roman"/>
          <w:i/>
          <w:color w:val="000000"/>
          <w:sz w:val="28"/>
          <w:szCs w:val="28"/>
          <w:lang w:val="uk-UA"/>
        </w:rPr>
        <w:t xml:space="preserve"> </w:t>
      </w:r>
      <w:r w:rsidRPr="00E945BB">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64</w:t>
      </w:r>
      <w:r w:rsidRPr="00E945B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E945BB">
        <w:rPr>
          <w:rFonts w:ascii="Times New Roman" w:hAnsi="Times New Roman" w:cs="Times New Roman"/>
          <w:i/>
          <w:color w:val="000000"/>
          <w:sz w:val="28"/>
          <w:szCs w:val="28"/>
          <w:lang w:val="uk-UA"/>
        </w:rPr>
        <w:t>Пані була одягнена в чорну одіж, її повне бліде обличчя з гострим носом та великими очима було жорстке й рішуче</w:t>
      </w:r>
      <w:r>
        <w:rPr>
          <w:rFonts w:ascii="Times New Roman" w:hAnsi="Times New Roman" w:cs="Times New Roman"/>
          <w:i/>
          <w:color w:val="000000"/>
          <w:sz w:val="28"/>
          <w:szCs w:val="28"/>
          <w:lang w:val="uk-UA"/>
        </w:rPr>
        <w:t>»</w:t>
      </w:r>
      <w:r w:rsidRPr="00E945BB">
        <w:rPr>
          <w:rFonts w:ascii="Times New Roman" w:hAnsi="Times New Roman" w:cs="Times New Roman"/>
          <w:i/>
          <w:color w:val="000000"/>
          <w:sz w:val="28"/>
          <w:szCs w:val="28"/>
          <w:lang w:val="uk-UA"/>
        </w:rPr>
        <w:t xml:space="preserve"> </w:t>
      </w:r>
      <w:r w:rsidRPr="00E945B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64</w:t>
      </w:r>
      <w:r w:rsidRPr="00E945BB">
        <w:rPr>
          <w:rFonts w:ascii="Times New Roman" w:hAnsi="Times New Roman" w:cs="Times New Roman"/>
          <w:color w:val="000000"/>
          <w:sz w:val="28"/>
          <w:szCs w:val="28"/>
          <w:lang w:val="uk-UA"/>
        </w:rPr>
        <w:t>].</w:t>
      </w:r>
    </w:p>
    <w:p w:rsidR="00E945BB" w:rsidRPr="00E945BB" w:rsidRDefault="00E945BB" w:rsidP="00E945BB">
      <w:pPr>
        <w:widowControl w:val="0"/>
        <w:adjustRightInd w:val="0"/>
        <w:spacing w:after="0" w:line="360" w:lineRule="auto"/>
        <w:ind w:firstLine="720"/>
        <w:jc w:val="both"/>
        <w:rPr>
          <w:rFonts w:ascii="Times New Roman" w:hAnsi="Times New Roman" w:cs="Times New Roman"/>
          <w:i/>
          <w:color w:val="000000"/>
          <w:sz w:val="28"/>
          <w:szCs w:val="28"/>
          <w:lang w:val="uk-UA"/>
        </w:rPr>
      </w:pPr>
      <w:r w:rsidRPr="00E945BB">
        <w:rPr>
          <w:rFonts w:ascii="Times New Roman" w:hAnsi="Times New Roman" w:cs="Times New Roman"/>
          <w:color w:val="000000"/>
          <w:sz w:val="28"/>
          <w:szCs w:val="28"/>
          <w:lang w:val="uk-UA"/>
        </w:rPr>
        <w:t xml:space="preserve">3) конструкції з </w:t>
      </w:r>
      <w:r w:rsidRPr="00E945BB">
        <w:rPr>
          <w:rFonts w:ascii="Times New Roman" w:hAnsi="Times New Roman" w:cs="Times New Roman"/>
          <w:b/>
          <w:color w:val="000000"/>
          <w:sz w:val="28"/>
          <w:szCs w:val="28"/>
          <w:lang w:val="uk-UA"/>
        </w:rPr>
        <w:t>обмежувальним значенням</w:t>
      </w:r>
      <w:r w:rsidRPr="00E945BB">
        <w:rPr>
          <w:rFonts w:ascii="Times New Roman" w:hAnsi="Times New Roman" w:cs="Times New Roman"/>
          <w:color w:val="000000"/>
          <w:sz w:val="28"/>
          <w:szCs w:val="28"/>
          <w:lang w:val="uk-UA"/>
        </w:rPr>
        <w:t xml:space="preserve">, у другій предикативній частині яких наявна частка </w:t>
      </w:r>
      <w:r w:rsidRPr="00E945BB">
        <w:rPr>
          <w:rFonts w:ascii="Times New Roman" w:hAnsi="Times New Roman" w:cs="Times New Roman"/>
          <w:b/>
          <w:i/>
          <w:color w:val="000000"/>
          <w:sz w:val="28"/>
          <w:szCs w:val="28"/>
          <w:lang w:val="uk-UA"/>
        </w:rPr>
        <w:t>тільки</w:t>
      </w:r>
      <w:r w:rsidRPr="00E945B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E945BB">
        <w:rPr>
          <w:rFonts w:ascii="Times New Roman" w:hAnsi="Times New Roman" w:cs="Times New Roman"/>
          <w:i/>
          <w:color w:val="000000"/>
          <w:sz w:val="28"/>
          <w:szCs w:val="28"/>
          <w:lang w:val="uk-UA"/>
        </w:rPr>
        <w:t>Світ завмирав і затихав, тільки валували від Путятинки собаки, голосили весело й печально мідні труби з присмоктаними до них пітними чоловіками</w:t>
      </w:r>
      <w:r>
        <w:rPr>
          <w:rFonts w:ascii="Times New Roman" w:hAnsi="Times New Roman" w:cs="Times New Roman"/>
          <w:i/>
          <w:color w:val="000000"/>
          <w:sz w:val="28"/>
          <w:szCs w:val="28"/>
          <w:lang w:val="uk-UA"/>
        </w:rPr>
        <w:t>»</w:t>
      </w:r>
      <w:r w:rsidRPr="00E945BB">
        <w:rPr>
          <w:rFonts w:ascii="Times New Roman" w:hAnsi="Times New Roman" w:cs="Times New Roman"/>
          <w:i/>
          <w:color w:val="000000"/>
          <w:sz w:val="28"/>
          <w:szCs w:val="28"/>
          <w:lang w:val="uk-UA"/>
        </w:rPr>
        <w:t xml:space="preserve"> </w:t>
      </w:r>
      <w:r w:rsidRPr="00E945B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64</w:t>
      </w:r>
      <w:r w:rsidRPr="00E945BB">
        <w:rPr>
          <w:rFonts w:ascii="Times New Roman" w:hAnsi="Times New Roman" w:cs="Times New Roman"/>
          <w:color w:val="000000"/>
          <w:sz w:val="28"/>
          <w:szCs w:val="28"/>
          <w:lang w:val="uk-UA"/>
        </w:rPr>
        <w:t>].</w:t>
      </w:r>
    </w:p>
    <w:p w:rsidR="005061C2" w:rsidRDefault="00083FC5" w:rsidP="0015714E">
      <w:pPr>
        <w:widowControl w:val="0"/>
        <w:autoSpaceDE w:val="0"/>
        <w:autoSpaceDN w:val="0"/>
        <w:spacing w:after="0" w:line="360" w:lineRule="auto"/>
        <w:ind w:right="79" w:firstLine="709"/>
        <w:jc w:val="both"/>
        <w:rPr>
          <w:rFonts w:ascii="Times New Roman" w:hAnsi="Times New Roman" w:cs="Times New Roman"/>
          <w:sz w:val="28"/>
          <w:szCs w:val="28"/>
          <w:lang w:val="uk-UA"/>
        </w:rPr>
      </w:pPr>
      <w:r>
        <w:rPr>
          <w:rFonts w:ascii="Times New Roman" w:eastAsia="Calibri" w:hAnsi="Times New Roman" w:cs="Times New Roman"/>
          <w:color w:val="000000" w:themeColor="text1"/>
          <w:sz w:val="28"/>
          <w:szCs w:val="28"/>
          <w:lang w:val="uk-UA"/>
        </w:rPr>
        <w:t xml:space="preserve">Речення із </w:t>
      </w:r>
      <w:r w:rsidR="00CB6467" w:rsidRPr="00AC4C0A">
        <w:rPr>
          <w:rFonts w:ascii="Times New Roman" w:eastAsia="Calibri" w:hAnsi="Times New Roman" w:cs="Times New Roman"/>
          <w:b/>
          <w:color w:val="000000" w:themeColor="text1"/>
          <w:sz w:val="28"/>
          <w:szCs w:val="28"/>
          <w:lang w:val="uk-UA"/>
        </w:rPr>
        <w:t>зіставно-протиставними</w:t>
      </w:r>
      <w:r w:rsidRPr="00AC4C0A">
        <w:rPr>
          <w:rFonts w:ascii="Times New Roman" w:eastAsia="Calibri" w:hAnsi="Times New Roman" w:cs="Times New Roman"/>
          <w:b/>
          <w:color w:val="000000" w:themeColor="text1"/>
          <w:sz w:val="28"/>
          <w:szCs w:val="28"/>
          <w:lang w:val="uk-UA"/>
        </w:rPr>
        <w:t xml:space="preserve"> відношеннями</w:t>
      </w:r>
      <w:r>
        <w:rPr>
          <w:rFonts w:ascii="Times New Roman" w:eastAsia="Calibri" w:hAnsi="Times New Roman" w:cs="Times New Roman"/>
          <w:color w:val="000000" w:themeColor="text1"/>
          <w:sz w:val="28"/>
          <w:szCs w:val="28"/>
          <w:lang w:val="uk-UA"/>
        </w:rPr>
        <w:t xml:space="preserve"> однотипних частин передають по</w:t>
      </w:r>
      <w:r w:rsidR="00B20891">
        <w:rPr>
          <w:rFonts w:ascii="Times New Roman" w:eastAsia="Calibri" w:hAnsi="Times New Roman" w:cs="Times New Roman"/>
          <w:color w:val="000000" w:themeColor="text1"/>
          <w:sz w:val="28"/>
          <w:szCs w:val="28"/>
          <w:lang w:val="uk-UA"/>
        </w:rPr>
        <w:t>дії та явища в</w:t>
      </w:r>
      <w:r>
        <w:rPr>
          <w:rFonts w:ascii="Times New Roman" w:eastAsia="Calibri" w:hAnsi="Times New Roman" w:cs="Times New Roman"/>
          <w:color w:val="000000" w:themeColor="text1"/>
          <w:sz w:val="28"/>
          <w:szCs w:val="28"/>
          <w:lang w:val="uk-UA"/>
        </w:rPr>
        <w:t xml:space="preserve"> динаміці й відзначаю</w:t>
      </w:r>
      <w:r w:rsidR="00EB64FC">
        <w:rPr>
          <w:rFonts w:ascii="Times New Roman" w:eastAsia="Calibri" w:hAnsi="Times New Roman" w:cs="Times New Roman"/>
          <w:color w:val="000000" w:themeColor="text1"/>
          <w:sz w:val="28"/>
          <w:szCs w:val="28"/>
          <w:lang w:val="uk-UA"/>
        </w:rPr>
        <w:t xml:space="preserve">ться своєрідною експресивністю. </w:t>
      </w:r>
      <w:r w:rsidR="0015714E" w:rsidRPr="0015714E">
        <w:rPr>
          <w:rFonts w:ascii="Times New Roman" w:hAnsi="Times New Roman" w:cs="Times New Roman"/>
          <w:sz w:val="28"/>
          <w:szCs w:val="28"/>
          <w:lang w:val="uk-UA"/>
        </w:rPr>
        <w:t>Безсполучникові речення зі смисловими відношеннями зіставлення містять предикативні частини, які «співвідносять свій зміст без будь-яких рис заперечення одного і ствердження іншого, без ознак несумісності дій або явищ» [</w:t>
      </w:r>
      <w:r w:rsidR="00220CEF" w:rsidRPr="00220CEF">
        <w:rPr>
          <w:rFonts w:ascii="Times New Roman" w:hAnsi="Times New Roman" w:cs="Times New Roman"/>
          <w:sz w:val="28"/>
          <w:szCs w:val="28"/>
          <w:lang w:val="uk-UA"/>
        </w:rPr>
        <w:t>20,</w:t>
      </w:r>
      <w:r w:rsidR="00220CEF" w:rsidRPr="00220CEF">
        <w:rPr>
          <w:rFonts w:ascii="Times New Roman" w:hAnsi="Times New Roman" w:cs="Times New Roman"/>
          <w:sz w:val="20"/>
          <w:szCs w:val="20"/>
          <w:lang w:val="uk-UA"/>
        </w:rPr>
        <w:t xml:space="preserve"> </w:t>
      </w:r>
      <w:r w:rsidR="0015714E" w:rsidRPr="00220CEF">
        <w:rPr>
          <w:rFonts w:ascii="Times New Roman" w:hAnsi="Times New Roman" w:cs="Times New Roman"/>
          <w:sz w:val="28"/>
          <w:szCs w:val="28"/>
          <w:lang w:val="uk-UA"/>
        </w:rPr>
        <w:t xml:space="preserve"> </w:t>
      </w:r>
      <w:r w:rsidR="0015714E" w:rsidRPr="0015714E">
        <w:rPr>
          <w:rFonts w:ascii="Times New Roman" w:hAnsi="Times New Roman" w:cs="Times New Roman"/>
          <w:sz w:val="28"/>
          <w:szCs w:val="28"/>
          <w:lang w:val="uk-UA"/>
        </w:rPr>
        <w:t>с.</w:t>
      </w:r>
      <w:r w:rsidR="0015714E">
        <w:rPr>
          <w:rFonts w:ascii="Times New Roman" w:hAnsi="Times New Roman" w:cs="Times New Roman"/>
          <w:sz w:val="28"/>
          <w:szCs w:val="28"/>
        </w:rPr>
        <w:t> </w:t>
      </w:r>
      <w:r w:rsidR="0015714E" w:rsidRPr="0015714E">
        <w:rPr>
          <w:rFonts w:ascii="Times New Roman" w:hAnsi="Times New Roman" w:cs="Times New Roman"/>
          <w:sz w:val="28"/>
          <w:szCs w:val="28"/>
          <w:lang w:val="uk-UA"/>
        </w:rPr>
        <w:t xml:space="preserve">49]. </w:t>
      </w:r>
    </w:p>
    <w:p w:rsidR="0015714E" w:rsidRPr="0015714E" w:rsidRDefault="0015714E" w:rsidP="0015714E">
      <w:pPr>
        <w:widowControl w:val="0"/>
        <w:autoSpaceDE w:val="0"/>
        <w:autoSpaceDN w:val="0"/>
        <w:spacing w:after="0" w:line="360" w:lineRule="auto"/>
        <w:ind w:right="79" w:firstLine="709"/>
        <w:jc w:val="both"/>
        <w:rPr>
          <w:rFonts w:ascii="Times New Roman" w:hAnsi="Times New Roman" w:cs="Times New Roman"/>
          <w:sz w:val="28"/>
          <w:szCs w:val="28"/>
          <w:lang w:val="uk-UA"/>
        </w:rPr>
      </w:pPr>
      <w:r w:rsidRPr="0015714E">
        <w:rPr>
          <w:rFonts w:ascii="Times New Roman" w:hAnsi="Times New Roman" w:cs="Times New Roman"/>
          <w:sz w:val="28"/>
          <w:szCs w:val="28"/>
          <w:lang w:val="uk-UA"/>
        </w:rPr>
        <w:t>Зіставлення виражаються по</w:t>
      </w:r>
      <w:r>
        <w:rPr>
          <w:rFonts w:ascii="Times New Roman" w:hAnsi="Times New Roman" w:cs="Times New Roman"/>
          <w:sz w:val="28"/>
          <w:szCs w:val="28"/>
          <w:lang w:val="uk-UA"/>
        </w:rPr>
        <w:t>єднанням таких двох частин, які</w:t>
      </w:r>
      <w:r w:rsidR="00E945BB">
        <w:rPr>
          <w:rFonts w:ascii="Times New Roman" w:hAnsi="Times New Roman" w:cs="Times New Roman"/>
          <w:sz w:val="28"/>
          <w:szCs w:val="28"/>
          <w:lang w:val="uk-UA"/>
        </w:rPr>
        <w:t xml:space="preserve"> протилежні своїм змістом</w:t>
      </w:r>
      <w:r w:rsidRPr="0015714E">
        <w:rPr>
          <w:rFonts w:ascii="Times New Roman" w:hAnsi="Times New Roman" w:cs="Times New Roman"/>
          <w:sz w:val="28"/>
          <w:szCs w:val="28"/>
          <w:lang w:val="uk-UA"/>
        </w:rPr>
        <w:t>, у яких одна частина протиставляється за</w:t>
      </w:r>
      <w:r w:rsidR="00E945BB">
        <w:rPr>
          <w:rFonts w:ascii="Times New Roman" w:hAnsi="Times New Roman" w:cs="Times New Roman"/>
          <w:sz w:val="28"/>
          <w:szCs w:val="28"/>
          <w:lang w:val="uk-UA"/>
        </w:rPr>
        <w:t xml:space="preserve"> своїм змістом другій частин</w:t>
      </w:r>
      <w:r w:rsidRPr="0015714E">
        <w:rPr>
          <w:rFonts w:ascii="Times New Roman" w:hAnsi="Times New Roman" w:cs="Times New Roman"/>
          <w:sz w:val="28"/>
          <w:szCs w:val="28"/>
          <w:lang w:val="uk-UA"/>
        </w:rPr>
        <w:t>, компоненти невідповідні</w:t>
      </w:r>
      <w:r>
        <w:rPr>
          <w:rFonts w:ascii="Times New Roman" w:hAnsi="Times New Roman" w:cs="Times New Roman"/>
          <w:sz w:val="28"/>
          <w:szCs w:val="28"/>
          <w:lang w:val="uk-UA"/>
        </w:rPr>
        <w:t>, несумісні, супере</w:t>
      </w:r>
      <w:r w:rsidR="00E945BB">
        <w:rPr>
          <w:rFonts w:ascii="Times New Roman" w:hAnsi="Times New Roman" w:cs="Times New Roman"/>
          <w:sz w:val="28"/>
          <w:szCs w:val="28"/>
          <w:lang w:val="uk-UA"/>
        </w:rPr>
        <w:t>чливі</w:t>
      </w:r>
      <w:r w:rsidRPr="0015714E">
        <w:rPr>
          <w:rFonts w:ascii="Times New Roman" w:hAnsi="Times New Roman" w:cs="Times New Roman"/>
          <w:sz w:val="28"/>
          <w:szCs w:val="28"/>
          <w:lang w:val="uk-UA"/>
        </w:rPr>
        <w:t xml:space="preserve">. </w:t>
      </w:r>
    </w:p>
    <w:p w:rsidR="00220CEF" w:rsidRPr="003B071A" w:rsidRDefault="00EB64FC" w:rsidP="003B071A">
      <w:pPr>
        <w:spacing w:after="0" w:line="360" w:lineRule="auto"/>
        <w:ind w:firstLine="709"/>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color w:val="000000" w:themeColor="text1"/>
          <w:sz w:val="28"/>
          <w:szCs w:val="28"/>
          <w:lang w:val="uk-UA"/>
        </w:rPr>
        <w:t>Такі</w:t>
      </w:r>
      <w:r w:rsidRPr="00EB64FC">
        <w:rPr>
          <w:rFonts w:ascii="Times New Roman" w:eastAsia="Calibri" w:hAnsi="Times New Roman" w:cs="Times New Roman"/>
          <w:color w:val="000000" w:themeColor="text1"/>
          <w:sz w:val="28"/>
          <w:szCs w:val="28"/>
          <w:lang w:val="uk-UA"/>
        </w:rPr>
        <w:t xml:space="preserve"> речення </w:t>
      </w:r>
      <w:r>
        <w:rPr>
          <w:rFonts w:ascii="Times New Roman" w:eastAsia="Calibri" w:hAnsi="Times New Roman" w:cs="Times New Roman"/>
          <w:color w:val="000000" w:themeColor="text1"/>
          <w:sz w:val="28"/>
          <w:szCs w:val="28"/>
          <w:lang w:val="uk-UA"/>
        </w:rPr>
        <w:t>мають закриту структ</w:t>
      </w:r>
      <w:r w:rsidR="00666FAE">
        <w:rPr>
          <w:rFonts w:ascii="Times New Roman" w:eastAsia="Calibri" w:hAnsi="Times New Roman" w:cs="Times New Roman"/>
          <w:color w:val="000000" w:themeColor="text1"/>
          <w:sz w:val="28"/>
          <w:szCs w:val="28"/>
          <w:lang w:val="uk-UA"/>
        </w:rPr>
        <w:t xml:space="preserve">уру й обмежену кількість частин: </w:t>
      </w:r>
      <w:r w:rsidR="00066CB8">
        <w:rPr>
          <w:rFonts w:ascii="Times New Roman" w:eastAsia="Calibri" w:hAnsi="Times New Roman" w:cs="Times New Roman"/>
          <w:color w:val="000000" w:themeColor="text1"/>
          <w:sz w:val="28"/>
          <w:szCs w:val="28"/>
          <w:lang w:val="uk-UA"/>
        </w:rPr>
        <w:t>«</w:t>
      </w:r>
      <w:r w:rsidR="00666FAE" w:rsidRPr="00E22190">
        <w:rPr>
          <w:rFonts w:ascii="Times New Roman" w:eastAsia="Calibri" w:hAnsi="Times New Roman" w:cs="Times New Roman"/>
          <w:i/>
          <w:color w:val="000000" w:themeColor="text1"/>
          <w:sz w:val="28"/>
          <w:szCs w:val="28"/>
          <w:lang w:val="ru-RU"/>
        </w:rPr>
        <w:t>Гал</w:t>
      </w:r>
      <w:r w:rsidR="009364A4">
        <w:rPr>
          <w:rFonts w:ascii="Times New Roman" w:eastAsia="Calibri" w:hAnsi="Times New Roman" w:cs="Times New Roman"/>
          <w:i/>
          <w:color w:val="000000" w:themeColor="text1"/>
          <w:sz w:val="28"/>
          <w:szCs w:val="28"/>
          <w:lang w:val="ru-RU"/>
        </w:rPr>
        <w:t>я й пішла від нього після того –</w:t>
      </w:r>
      <w:r w:rsidR="00666FAE" w:rsidRPr="00E22190">
        <w:rPr>
          <w:rFonts w:ascii="Times New Roman" w:eastAsia="Calibri" w:hAnsi="Times New Roman" w:cs="Times New Roman"/>
          <w:i/>
          <w:color w:val="000000" w:themeColor="text1"/>
          <w:sz w:val="28"/>
          <w:szCs w:val="28"/>
          <w:lang w:val="ru-RU"/>
        </w:rPr>
        <w:t xml:space="preserve"> не затримував, тільки </w:t>
      </w:r>
      <w:r w:rsidR="00E22190">
        <w:rPr>
          <w:rFonts w:ascii="Times New Roman" w:eastAsia="Calibri" w:hAnsi="Times New Roman" w:cs="Times New Roman"/>
          <w:i/>
          <w:color w:val="000000" w:themeColor="text1"/>
          <w:sz w:val="28"/>
          <w:szCs w:val="28"/>
          <w:lang w:val="ru-RU"/>
        </w:rPr>
        <w:t>ступав позаду, світячи всмішкою</w:t>
      </w:r>
      <w:r w:rsidR="00066CB8">
        <w:rPr>
          <w:rFonts w:ascii="Times New Roman" w:eastAsia="Calibri" w:hAnsi="Times New Roman" w:cs="Times New Roman"/>
          <w:i/>
          <w:color w:val="000000" w:themeColor="text1"/>
          <w:sz w:val="28"/>
          <w:szCs w:val="28"/>
          <w:lang w:val="ru-RU"/>
        </w:rPr>
        <w:t>»</w:t>
      </w:r>
      <w:r w:rsidR="00E22190">
        <w:rPr>
          <w:rFonts w:ascii="Times New Roman" w:eastAsia="Calibri" w:hAnsi="Times New Roman" w:cs="Times New Roman"/>
          <w:i/>
          <w:color w:val="000000" w:themeColor="text1"/>
          <w:sz w:val="28"/>
          <w:szCs w:val="28"/>
          <w:lang w:val="ru-RU"/>
        </w:rPr>
        <w:t xml:space="preserve"> [</w:t>
      </w:r>
      <w:r w:rsidR="00220CEF">
        <w:rPr>
          <w:rFonts w:ascii="Times New Roman" w:eastAsia="Calibri" w:hAnsi="Times New Roman" w:cs="Times New Roman"/>
          <w:i/>
          <w:color w:val="000000" w:themeColor="text1"/>
          <w:sz w:val="28"/>
          <w:szCs w:val="28"/>
          <w:lang w:val="ru-RU"/>
        </w:rPr>
        <w:t>73</w:t>
      </w:r>
      <w:r w:rsidR="00E22190">
        <w:rPr>
          <w:rFonts w:ascii="Times New Roman" w:eastAsia="Calibri" w:hAnsi="Times New Roman" w:cs="Times New Roman"/>
          <w:i/>
          <w:color w:val="000000" w:themeColor="text1"/>
          <w:sz w:val="28"/>
          <w:szCs w:val="28"/>
          <w:lang w:val="ru-RU"/>
        </w:rPr>
        <w:t xml:space="preserve">, С.89]; </w:t>
      </w:r>
      <w:r w:rsidR="00066CB8">
        <w:rPr>
          <w:rFonts w:ascii="Times New Roman" w:eastAsia="Calibri" w:hAnsi="Times New Roman" w:cs="Times New Roman"/>
          <w:i/>
          <w:color w:val="000000" w:themeColor="text1"/>
          <w:sz w:val="28"/>
          <w:szCs w:val="28"/>
          <w:lang w:val="ru-RU"/>
        </w:rPr>
        <w:t>«</w:t>
      </w:r>
      <w:r w:rsidR="00E22190">
        <w:rPr>
          <w:rFonts w:ascii="Times New Roman" w:eastAsia="Calibri" w:hAnsi="Times New Roman" w:cs="Times New Roman"/>
          <w:i/>
          <w:color w:val="000000" w:themeColor="text1"/>
          <w:sz w:val="28"/>
          <w:szCs w:val="28"/>
          <w:lang w:val="ru-RU"/>
        </w:rPr>
        <w:t>Хотіла збагнути секрет цього збігу – бракувало їй тями</w:t>
      </w:r>
      <w:r w:rsidR="00066CB8">
        <w:rPr>
          <w:rFonts w:ascii="Times New Roman" w:eastAsia="Calibri" w:hAnsi="Times New Roman" w:cs="Times New Roman"/>
          <w:i/>
          <w:color w:val="000000" w:themeColor="text1"/>
          <w:sz w:val="28"/>
          <w:szCs w:val="28"/>
          <w:lang w:val="ru-RU"/>
        </w:rPr>
        <w:t>»</w:t>
      </w:r>
      <w:r w:rsidR="00E22190">
        <w:rPr>
          <w:rFonts w:ascii="Times New Roman" w:eastAsia="Calibri" w:hAnsi="Times New Roman" w:cs="Times New Roman"/>
          <w:i/>
          <w:color w:val="000000" w:themeColor="text1"/>
          <w:sz w:val="28"/>
          <w:szCs w:val="28"/>
          <w:lang w:val="ru-RU"/>
        </w:rPr>
        <w:t xml:space="preserve"> [</w:t>
      </w:r>
      <w:r w:rsidR="00220CEF">
        <w:rPr>
          <w:rFonts w:ascii="Times New Roman" w:eastAsia="Calibri" w:hAnsi="Times New Roman" w:cs="Times New Roman"/>
          <w:i/>
          <w:color w:val="000000" w:themeColor="text1"/>
          <w:sz w:val="28"/>
          <w:szCs w:val="28"/>
          <w:lang w:val="ru-RU"/>
        </w:rPr>
        <w:t>73</w:t>
      </w:r>
      <w:r w:rsidR="00066CB8">
        <w:rPr>
          <w:rFonts w:ascii="Times New Roman" w:eastAsia="Calibri" w:hAnsi="Times New Roman" w:cs="Times New Roman"/>
          <w:i/>
          <w:color w:val="000000" w:themeColor="text1"/>
          <w:sz w:val="28"/>
          <w:szCs w:val="28"/>
          <w:lang w:val="ru-RU"/>
        </w:rPr>
        <w:t xml:space="preserve">, </w:t>
      </w:r>
      <w:r w:rsidR="00E22190">
        <w:rPr>
          <w:rFonts w:ascii="Times New Roman" w:eastAsia="Calibri" w:hAnsi="Times New Roman" w:cs="Times New Roman"/>
          <w:i/>
          <w:color w:val="000000" w:themeColor="text1"/>
          <w:sz w:val="28"/>
          <w:szCs w:val="28"/>
          <w:lang w:val="ru-RU"/>
        </w:rPr>
        <w:t>С.94]</w:t>
      </w:r>
      <w:r w:rsidR="00B20891">
        <w:rPr>
          <w:rFonts w:ascii="Times New Roman" w:eastAsia="Calibri" w:hAnsi="Times New Roman" w:cs="Times New Roman"/>
          <w:i/>
          <w:color w:val="000000" w:themeColor="text1"/>
          <w:sz w:val="28"/>
          <w:szCs w:val="28"/>
          <w:lang w:val="ru-RU"/>
        </w:rPr>
        <w:t xml:space="preserve">; </w:t>
      </w:r>
      <w:r w:rsidR="00066CB8">
        <w:rPr>
          <w:rFonts w:ascii="Times New Roman" w:eastAsia="Calibri" w:hAnsi="Times New Roman" w:cs="Times New Roman"/>
          <w:i/>
          <w:color w:val="000000" w:themeColor="text1"/>
          <w:sz w:val="28"/>
          <w:szCs w:val="28"/>
          <w:lang w:val="ru-RU"/>
        </w:rPr>
        <w:t>«</w:t>
      </w:r>
      <w:r w:rsidR="00B20891">
        <w:rPr>
          <w:rFonts w:ascii="Times New Roman" w:eastAsia="Calibri" w:hAnsi="Times New Roman" w:cs="Times New Roman"/>
          <w:i/>
          <w:color w:val="000000" w:themeColor="text1"/>
          <w:sz w:val="28"/>
          <w:szCs w:val="28"/>
          <w:lang w:val="ru-RU"/>
        </w:rPr>
        <w:t>І матінка здалася,</w:t>
      </w:r>
      <w:r w:rsidR="00B20891" w:rsidRPr="00B20891">
        <w:rPr>
          <w:rFonts w:ascii="Times New Roman" w:eastAsia="Calibri" w:hAnsi="Times New Roman" w:cs="Times New Roman"/>
          <w:i/>
          <w:color w:val="000000" w:themeColor="text1"/>
          <w:sz w:val="28"/>
          <w:szCs w:val="28"/>
          <w:lang w:val="ru-RU"/>
        </w:rPr>
        <w:t xml:space="preserve"> рушила із ним у танці, при цьому</w:t>
      </w:r>
      <w:r w:rsidR="00B20891">
        <w:rPr>
          <w:rFonts w:ascii="Times New Roman" w:eastAsia="Calibri" w:hAnsi="Times New Roman" w:cs="Times New Roman"/>
          <w:i/>
          <w:color w:val="000000" w:themeColor="text1"/>
          <w:sz w:val="28"/>
          <w:szCs w:val="28"/>
          <w:lang w:val="ru-RU"/>
        </w:rPr>
        <w:t xml:space="preserve"> сльози градом </w:t>
      </w:r>
      <w:r w:rsidR="00B20891">
        <w:rPr>
          <w:rFonts w:ascii="Times New Roman" w:eastAsia="Calibri" w:hAnsi="Times New Roman" w:cs="Times New Roman"/>
          <w:i/>
          <w:color w:val="000000" w:themeColor="text1"/>
          <w:sz w:val="28"/>
          <w:szCs w:val="28"/>
          <w:lang w:val="ru-RU"/>
        </w:rPr>
        <w:lastRenderedPageBreak/>
        <w:t>текли по її лиці</w:t>
      </w:r>
      <w:r w:rsidR="00066CB8">
        <w:rPr>
          <w:rFonts w:ascii="Times New Roman" w:eastAsia="Calibri" w:hAnsi="Times New Roman" w:cs="Times New Roman"/>
          <w:i/>
          <w:color w:val="000000" w:themeColor="text1"/>
          <w:sz w:val="28"/>
          <w:szCs w:val="28"/>
          <w:lang w:val="ru-RU"/>
        </w:rPr>
        <w:t>»</w:t>
      </w:r>
      <w:r w:rsidR="00B20891">
        <w:rPr>
          <w:rFonts w:ascii="Times New Roman" w:eastAsia="Calibri" w:hAnsi="Times New Roman" w:cs="Times New Roman"/>
          <w:i/>
          <w:color w:val="000000" w:themeColor="text1"/>
          <w:sz w:val="28"/>
          <w:szCs w:val="28"/>
          <w:lang w:val="ru-RU"/>
        </w:rPr>
        <w:t xml:space="preserve"> [</w:t>
      </w:r>
      <w:r w:rsidR="00220CEF">
        <w:rPr>
          <w:rFonts w:ascii="Times New Roman" w:eastAsia="Calibri" w:hAnsi="Times New Roman" w:cs="Times New Roman"/>
          <w:i/>
          <w:color w:val="000000" w:themeColor="text1"/>
          <w:sz w:val="28"/>
          <w:szCs w:val="28"/>
          <w:lang w:val="ru-RU"/>
        </w:rPr>
        <w:t>93</w:t>
      </w:r>
      <w:r w:rsidR="003B071A">
        <w:rPr>
          <w:rFonts w:ascii="Times New Roman" w:eastAsia="Calibri" w:hAnsi="Times New Roman" w:cs="Times New Roman"/>
          <w:i/>
          <w:color w:val="000000" w:themeColor="text1"/>
          <w:sz w:val="28"/>
          <w:szCs w:val="28"/>
          <w:lang w:val="ru-RU"/>
        </w:rPr>
        <w:t>]; «</w:t>
      </w:r>
      <w:r w:rsidR="003B071A" w:rsidRPr="003B071A">
        <w:rPr>
          <w:rFonts w:ascii="Times New Roman" w:eastAsia="Calibri" w:hAnsi="Times New Roman" w:cs="Times New Roman"/>
          <w:i/>
          <w:color w:val="000000" w:themeColor="text1"/>
          <w:sz w:val="28"/>
          <w:szCs w:val="28"/>
          <w:lang w:val="ru-RU"/>
        </w:rPr>
        <w:t>Кабінет на першому поверсі, вікно відч</w:t>
      </w:r>
      <w:r w:rsidR="003B071A">
        <w:rPr>
          <w:rFonts w:ascii="Times New Roman" w:eastAsia="Calibri" w:hAnsi="Times New Roman" w:cs="Times New Roman"/>
          <w:i/>
          <w:color w:val="000000" w:themeColor="text1"/>
          <w:sz w:val="28"/>
          <w:szCs w:val="28"/>
          <w:lang w:val="ru-RU"/>
        </w:rPr>
        <w:t>инене —шлях до втечі їй вказано</w:t>
      </w:r>
      <w:r w:rsidR="003B071A" w:rsidRPr="003B071A">
        <w:rPr>
          <w:rFonts w:ascii="Times New Roman" w:eastAsia="Calibri" w:hAnsi="Times New Roman" w:cs="Times New Roman"/>
          <w:i/>
          <w:color w:val="000000" w:themeColor="text1"/>
          <w:sz w:val="28"/>
          <w:szCs w:val="28"/>
          <w:lang w:val="ru-RU"/>
        </w:rPr>
        <w:t>[</w:t>
      </w:r>
      <w:r w:rsidR="003B071A">
        <w:rPr>
          <w:rFonts w:ascii="Times New Roman" w:eastAsia="Calibri" w:hAnsi="Times New Roman" w:cs="Times New Roman"/>
          <w:i/>
          <w:color w:val="000000" w:themeColor="text1"/>
          <w:sz w:val="28"/>
          <w:szCs w:val="28"/>
          <w:lang w:val="ru-RU"/>
        </w:rPr>
        <w:t>76</w:t>
      </w:r>
      <w:r w:rsidR="003B071A" w:rsidRPr="003B071A">
        <w:rPr>
          <w:rFonts w:ascii="Times New Roman" w:eastAsia="Calibri" w:hAnsi="Times New Roman" w:cs="Times New Roman"/>
          <w:i/>
          <w:color w:val="000000" w:themeColor="text1"/>
          <w:sz w:val="28"/>
          <w:szCs w:val="28"/>
          <w:lang w:val="ru-RU"/>
        </w:rPr>
        <w:t>]</w:t>
      </w:r>
      <w:r w:rsidR="003B071A">
        <w:rPr>
          <w:rFonts w:ascii="Times New Roman" w:eastAsia="Calibri" w:hAnsi="Times New Roman" w:cs="Times New Roman"/>
          <w:i/>
          <w:color w:val="000000" w:themeColor="text1"/>
          <w:sz w:val="28"/>
          <w:szCs w:val="28"/>
          <w:lang w:val="ru-RU"/>
        </w:rPr>
        <w:t>.</w:t>
      </w:r>
    </w:p>
    <w:p w:rsidR="0084288E" w:rsidRDefault="00B20891" w:rsidP="00B20891">
      <w:pPr>
        <w:spacing w:after="0" w:line="360" w:lineRule="auto"/>
        <w:ind w:firstLine="709"/>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i/>
          <w:color w:val="000000" w:themeColor="text1"/>
          <w:sz w:val="28"/>
          <w:szCs w:val="28"/>
          <w:lang w:val="ru-RU"/>
        </w:rPr>
        <w:t xml:space="preserve"> </w:t>
      </w:r>
      <w:r w:rsidRPr="00B20891">
        <w:rPr>
          <w:rFonts w:ascii="Times New Roman" w:eastAsia="Calibri" w:hAnsi="Times New Roman" w:cs="Times New Roman"/>
          <w:color w:val="000000" w:themeColor="text1"/>
          <w:sz w:val="28"/>
          <w:szCs w:val="28"/>
          <w:lang w:val="ru-RU"/>
        </w:rPr>
        <w:t xml:space="preserve">Зазначимо і те, що речення з зіставно-протиставними відношеннями становлять меншу групу порівняно з реченнями, у яких наявні перелічувальні відношення. </w:t>
      </w:r>
    </w:p>
    <w:p w:rsidR="00AC4C0A" w:rsidRPr="00810212" w:rsidRDefault="00AC4C0A" w:rsidP="00810212">
      <w:pPr>
        <w:widowControl w:val="0"/>
        <w:adjustRightInd w:val="0"/>
        <w:spacing w:after="0" w:line="360" w:lineRule="auto"/>
        <w:ind w:firstLine="720"/>
        <w:jc w:val="both"/>
        <w:rPr>
          <w:rFonts w:ascii="Times New Roman" w:hAnsi="Times New Roman" w:cs="Times New Roman"/>
          <w:color w:val="000000"/>
          <w:sz w:val="28"/>
          <w:szCs w:val="28"/>
          <w:lang w:val="ru-RU"/>
        </w:rPr>
      </w:pPr>
      <w:r w:rsidRPr="00AC4C0A">
        <w:rPr>
          <w:rFonts w:ascii="Times New Roman" w:hAnsi="Times New Roman" w:cs="Times New Roman"/>
          <w:sz w:val="28"/>
          <w:szCs w:val="28"/>
          <w:lang w:val="ru-RU"/>
        </w:rPr>
        <w:t xml:space="preserve">Для ідіостилю В.Шевчука характерною є паралельна побудова складових частин конструкцій із зіставними відношеннями, що маємо й у сучасній українській мові. Зокрема, йдеться про однакове розташування головних і другорядних членів речення: </w:t>
      </w:r>
      <w:r w:rsidR="00F04BD3">
        <w:rPr>
          <w:rFonts w:ascii="Times New Roman" w:hAnsi="Times New Roman" w:cs="Times New Roman"/>
          <w:sz w:val="28"/>
          <w:szCs w:val="28"/>
          <w:lang w:val="ru-RU"/>
        </w:rPr>
        <w:t>«</w:t>
      </w:r>
      <w:r w:rsidRPr="00AC4C0A">
        <w:rPr>
          <w:rFonts w:ascii="Times New Roman" w:hAnsi="Times New Roman" w:cs="Times New Roman"/>
          <w:bCs/>
          <w:i/>
          <w:iCs/>
          <w:sz w:val="28"/>
          <w:szCs w:val="28"/>
          <w:lang w:val="ru-RU"/>
        </w:rPr>
        <w:t>Униз вона спустилася вже за горою – Іван ішов берегом річки, так само задуманий і так само відсторонений</w:t>
      </w:r>
      <w:r w:rsidR="00F04BD3">
        <w:rPr>
          <w:rFonts w:ascii="Times New Roman" w:hAnsi="Times New Roman" w:cs="Times New Roman"/>
          <w:bCs/>
          <w:i/>
          <w:iCs/>
          <w:sz w:val="28"/>
          <w:szCs w:val="28"/>
          <w:lang w:val="ru-RU"/>
        </w:rPr>
        <w:t>»»</w:t>
      </w:r>
      <w:r w:rsidRPr="00AC4C0A">
        <w:rPr>
          <w:rFonts w:ascii="Times New Roman" w:hAnsi="Times New Roman" w:cs="Times New Roman"/>
          <w:bCs/>
          <w:i/>
          <w:iCs/>
          <w:sz w:val="28"/>
          <w:szCs w:val="28"/>
          <w:lang w:val="ru-RU"/>
        </w:rPr>
        <w:t xml:space="preserve"> </w:t>
      </w:r>
      <w:r w:rsidRPr="00810212">
        <w:rPr>
          <w:rFonts w:ascii="Times New Roman" w:hAnsi="Times New Roman" w:cs="Times New Roman"/>
          <w:i/>
          <w:color w:val="000000"/>
          <w:sz w:val="28"/>
          <w:szCs w:val="28"/>
          <w:lang w:val="ru-RU"/>
        </w:rPr>
        <w:t>[</w:t>
      </w:r>
      <w:r w:rsidR="003B071A">
        <w:rPr>
          <w:rFonts w:ascii="Times New Roman" w:hAnsi="Times New Roman" w:cs="Times New Roman"/>
          <w:i/>
          <w:sz w:val="28"/>
          <w:szCs w:val="28"/>
          <w:lang w:val="uk-UA"/>
        </w:rPr>
        <w:t>64</w:t>
      </w:r>
      <w:r w:rsidRPr="00810212">
        <w:rPr>
          <w:rFonts w:ascii="Times New Roman" w:hAnsi="Times New Roman" w:cs="Times New Roman"/>
          <w:i/>
          <w:color w:val="000000"/>
          <w:sz w:val="28"/>
          <w:szCs w:val="28"/>
          <w:lang w:val="ru-RU"/>
        </w:rPr>
        <w:t>]</w:t>
      </w:r>
      <w:r w:rsidRPr="00810212">
        <w:rPr>
          <w:rStyle w:val="apple-converted-space"/>
          <w:rFonts w:ascii="Times New Roman" w:hAnsi="Times New Roman" w:cs="Times New Roman"/>
          <w:i/>
          <w:color w:val="000000"/>
          <w:sz w:val="28"/>
          <w:szCs w:val="28"/>
          <w:lang w:val="ru-RU"/>
        </w:rPr>
        <w:t>;</w:t>
      </w:r>
      <w:r w:rsidRPr="00AC4C0A">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AC4C0A">
        <w:rPr>
          <w:rFonts w:ascii="Times New Roman" w:hAnsi="Times New Roman" w:cs="Times New Roman"/>
          <w:bCs/>
          <w:i/>
          <w:iCs/>
          <w:sz w:val="28"/>
          <w:szCs w:val="28"/>
          <w:lang w:val="ru-RU"/>
        </w:rPr>
        <w:t>Стара сіла в постелі й торкнулася ноги – була та холодна й начебто чужа</w:t>
      </w:r>
      <w:r w:rsidR="00F04BD3">
        <w:rPr>
          <w:rFonts w:ascii="Times New Roman" w:hAnsi="Times New Roman" w:cs="Times New Roman"/>
          <w:bCs/>
          <w:i/>
          <w:iCs/>
          <w:sz w:val="28"/>
          <w:szCs w:val="28"/>
          <w:lang w:val="ru-RU"/>
        </w:rPr>
        <w:t>»</w:t>
      </w:r>
      <w:r w:rsidRPr="00AC4C0A">
        <w:rPr>
          <w:color w:val="000000"/>
          <w:sz w:val="28"/>
          <w:szCs w:val="28"/>
          <w:lang w:val="ru-RU"/>
        </w:rPr>
        <w:t xml:space="preserve"> </w:t>
      </w:r>
      <w:r w:rsidRPr="00AC4C0A">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AC4C0A">
        <w:rPr>
          <w:rFonts w:ascii="Times New Roman" w:hAnsi="Times New Roman" w:cs="Times New Roman"/>
          <w:color w:val="000000"/>
          <w:sz w:val="28"/>
          <w:szCs w:val="28"/>
          <w:lang w:val="ru-RU"/>
        </w:rPr>
        <w:t>]</w:t>
      </w:r>
      <w:r w:rsidRPr="00AC4C0A">
        <w:rPr>
          <w:rStyle w:val="apple-converted-space"/>
          <w:rFonts w:ascii="Times New Roman" w:hAnsi="Times New Roman" w:cs="Times New Roman"/>
          <w:color w:val="000000"/>
          <w:sz w:val="28"/>
          <w:szCs w:val="28"/>
          <w:lang w:val="ru-RU"/>
        </w:rPr>
        <w:t xml:space="preserve">; </w:t>
      </w:r>
      <w:r w:rsidR="00810212" w:rsidRPr="00810212">
        <w:rPr>
          <w:rStyle w:val="apple-converted-space"/>
          <w:rFonts w:ascii="Times New Roman" w:hAnsi="Times New Roman" w:cs="Times New Roman"/>
          <w:i/>
          <w:color w:val="000000"/>
          <w:sz w:val="28"/>
          <w:szCs w:val="28"/>
          <w:lang w:val="ru-RU"/>
        </w:rPr>
        <w:t>«</w:t>
      </w:r>
      <w:r w:rsidR="00810212" w:rsidRPr="00810212">
        <w:rPr>
          <w:rFonts w:ascii="Times New Roman" w:hAnsi="Times New Roman" w:cs="Times New Roman"/>
          <w:i/>
          <w:color w:val="000000"/>
          <w:sz w:val="28"/>
          <w:szCs w:val="28"/>
          <w:lang w:val="ru-RU"/>
        </w:rPr>
        <w:t>Шабля зависла у Процевій руці — дивився він на свого колиш</w:t>
      </w:r>
      <w:r w:rsidR="00220CEF">
        <w:rPr>
          <w:rFonts w:ascii="Times New Roman" w:hAnsi="Times New Roman" w:cs="Times New Roman"/>
          <w:i/>
          <w:color w:val="000000"/>
          <w:sz w:val="28"/>
          <w:szCs w:val="28"/>
          <w:lang w:val="ru-RU"/>
        </w:rPr>
        <w:t>нього побратима зачудовано» [83</w:t>
      </w:r>
      <w:r w:rsidR="00810212" w:rsidRPr="00810212">
        <w:rPr>
          <w:rFonts w:ascii="Times New Roman" w:hAnsi="Times New Roman" w:cs="Times New Roman"/>
          <w:i/>
          <w:color w:val="000000"/>
          <w:sz w:val="28"/>
          <w:szCs w:val="28"/>
          <w:lang w:val="ru-RU"/>
        </w:rPr>
        <w:t>].</w:t>
      </w:r>
    </w:p>
    <w:p w:rsidR="00AC4C0A" w:rsidRPr="00AC4C0A" w:rsidRDefault="00AC4C0A" w:rsidP="00AC4C0A">
      <w:pPr>
        <w:spacing w:after="0" w:line="360" w:lineRule="auto"/>
        <w:ind w:firstLine="709"/>
        <w:jc w:val="both"/>
        <w:rPr>
          <w:rStyle w:val="apple-converted-space"/>
          <w:rFonts w:ascii="Times New Roman" w:hAnsi="Times New Roman" w:cs="Times New Roman"/>
          <w:color w:val="000000"/>
          <w:sz w:val="28"/>
          <w:szCs w:val="28"/>
          <w:lang w:val="ru-RU"/>
        </w:rPr>
      </w:pPr>
      <w:r w:rsidRPr="00AC4C0A">
        <w:rPr>
          <w:rFonts w:ascii="Times New Roman" w:hAnsi="Times New Roman" w:cs="Times New Roman"/>
          <w:sz w:val="28"/>
          <w:szCs w:val="28"/>
          <w:lang w:val="ru-RU"/>
        </w:rPr>
        <w:t xml:space="preserve">За нашими спостереженнями, найчастіше зіставляються частини спорідненої синтаксичної будови, однотипні за морфологічним вираженням головних членів, що створює паралелізм складових частин, наприклад: </w:t>
      </w:r>
      <w:r w:rsidR="00F04BD3">
        <w:rPr>
          <w:rFonts w:ascii="Times New Roman" w:hAnsi="Times New Roman" w:cs="Times New Roman"/>
          <w:sz w:val="28"/>
          <w:szCs w:val="28"/>
          <w:lang w:val="ru-RU"/>
        </w:rPr>
        <w:t>«</w:t>
      </w:r>
      <w:r w:rsidRPr="00AC4C0A">
        <w:rPr>
          <w:rFonts w:ascii="Times New Roman" w:hAnsi="Times New Roman" w:cs="Times New Roman"/>
          <w:bCs/>
          <w:i/>
          <w:iCs/>
          <w:sz w:val="28"/>
          <w:szCs w:val="28"/>
          <w:lang w:val="ru-RU"/>
        </w:rPr>
        <w:t>Спершу дощ був кволий і несміливий – це теж був її плач, його особливе відбиття там, угорі</w:t>
      </w:r>
      <w:r w:rsidR="00F04BD3">
        <w:rPr>
          <w:rFonts w:ascii="Times New Roman" w:hAnsi="Times New Roman" w:cs="Times New Roman"/>
          <w:bCs/>
          <w:i/>
          <w:iCs/>
          <w:sz w:val="28"/>
          <w:szCs w:val="28"/>
          <w:lang w:val="ru-RU"/>
        </w:rPr>
        <w:t>»</w:t>
      </w:r>
      <w:r w:rsidRPr="00AC4C0A">
        <w:rPr>
          <w:rFonts w:ascii="Times New Roman" w:hAnsi="Times New Roman" w:cs="Times New Roman"/>
          <w:bCs/>
          <w:i/>
          <w:iCs/>
          <w:sz w:val="28"/>
          <w:szCs w:val="28"/>
          <w:lang w:val="ru-RU"/>
        </w:rPr>
        <w:t xml:space="preserve"> </w:t>
      </w:r>
      <w:r w:rsidRPr="00AC4C0A">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AC4C0A">
        <w:rPr>
          <w:rFonts w:ascii="Times New Roman" w:hAnsi="Times New Roman" w:cs="Times New Roman"/>
          <w:color w:val="000000"/>
          <w:sz w:val="28"/>
          <w:szCs w:val="28"/>
          <w:lang w:val="ru-RU"/>
        </w:rPr>
        <w:t>]</w:t>
      </w:r>
      <w:r w:rsidRPr="00AC4C0A">
        <w:rPr>
          <w:rStyle w:val="apple-converted-space"/>
          <w:rFonts w:ascii="Times New Roman" w:hAnsi="Times New Roman" w:cs="Times New Roman"/>
          <w:color w:val="000000"/>
          <w:sz w:val="28"/>
          <w:szCs w:val="28"/>
          <w:lang w:val="ru-RU"/>
        </w:rPr>
        <w:t xml:space="preserve">; </w:t>
      </w:r>
      <w:r w:rsidR="00F04BD3">
        <w:rPr>
          <w:rStyle w:val="apple-converted-space"/>
          <w:rFonts w:ascii="Times New Roman" w:hAnsi="Times New Roman" w:cs="Times New Roman"/>
          <w:color w:val="000000"/>
          <w:sz w:val="28"/>
          <w:szCs w:val="28"/>
          <w:lang w:val="ru-RU"/>
        </w:rPr>
        <w:t>«</w:t>
      </w:r>
      <w:r w:rsidRPr="00AC4C0A">
        <w:rPr>
          <w:rFonts w:ascii="Times New Roman" w:hAnsi="Times New Roman" w:cs="Times New Roman"/>
          <w:bCs/>
          <w:i/>
          <w:iCs/>
          <w:sz w:val="28"/>
          <w:szCs w:val="28"/>
          <w:lang w:val="ru-RU"/>
        </w:rPr>
        <w:t>Тяглася з глибини його нутра – співали там сонячні скрипки, ніжні й сторожкі, лопотіло й лопотіло листя, сонячні пальці вдаряли об нього, як об клавіші</w:t>
      </w:r>
      <w:r w:rsidR="00F04BD3">
        <w:rPr>
          <w:rFonts w:ascii="Times New Roman" w:hAnsi="Times New Roman" w:cs="Times New Roman"/>
          <w:bCs/>
          <w:i/>
          <w:iCs/>
          <w:sz w:val="28"/>
          <w:szCs w:val="28"/>
          <w:lang w:val="ru-RU"/>
        </w:rPr>
        <w:t>»</w:t>
      </w:r>
      <w:r w:rsidRPr="00AC4C0A">
        <w:rPr>
          <w:rFonts w:ascii="Times New Roman" w:hAnsi="Times New Roman" w:cs="Times New Roman"/>
          <w:bCs/>
          <w:i/>
          <w:iCs/>
          <w:sz w:val="28"/>
          <w:szCs w:val="28"/>
          <w:lang w:val="ru-RU"/>
        </w:rPr>
        <w:t xml:space="preserve"> </w:t>
      </w:r>
      <w:r w:rsidRPr="00AC4C0A">
        <w:rPr>
          <w:rFonts w:ascii="Times New Roman" w:hAnsi="Times New Roman" w:cs="Times New Roman"/>
          <w:color w:val="000000"/>
          <w:sz w:val="28"/>
          <w:szCs w:val="28"/>
          <w:lang w:val="ru-RU"/>
        </w:rPr>
        <w:t>[</w:t>
      </w:r>
      <w:r w:rsidR="00220CEF">
        <w:rPr>
          <w:rFonts w:ascii="Times New Roman" w:hAnsi="Times New Roman" w:cs="Times New Roman"/>
          <w:sz w:val="28"/>
          <w:szCs w:val="28"/>
          <w:lang w:val="uk-UA"/>
        </w:rPr>
        <w:t>64</w:t>
      </w:r>
      <w:r w:rsidRPr="00AC4C0A">
        <w:rPr>
          <w:rFonts w:ascii="Times New Roman" w:hAnsi="Times New Roman" w:cs="Times New Roman"/>
          <w:color w:val="000000"/>
          <w:sz w:val="28"/>
          <w:szCs w:val="28"/>
          <w:lang w:val="ru-RU"/>
        </w:rPr>
        <w:t>]</w:t>
      </w:r>
      <w:r w:rsidRPr="00AC4C0A">
        <w:rPr>
          <w:rStyle w:val="apple-converted-space"/>
          <w:rFonts w:ascii="Times New Roman" w:hAnsi="Times New Roman" w:cs="Times New Roman"/>
          <w:color w:val="000000"/>
          <w:sz w:val="28"/>
          <w:szCs w:val="28"/>
          <w:lang w:val="ru-RU"/>
        </w:rPr>
        <w:t>.</w:t>
      </w:r>
    </w:p>
    <w:p w:rsidR="00300C25" w:rsidRPr="003B071A" w:rsidRDefault="00300C25" w:rsidP="003B071A">
      <w:pPr>
        <w:widowControl w:val="0"/>
        <w:adjustRightInd w:val="0"/>
        <w:spacing w:after="0" w:line="360" w:lineRule="auto"/>
        <w:ind w:firstLine="720"/>
        <w:jc w:val="both"/>
        <w:rPr>
          <w:rFonts w:ascii="Times New Roman" w:hAnsi="Times New Roman" w:cs="Times New Roman"/>
          <w:i/>
          <w:sz w:val="28"/>
          <w:szCs w:val="28"/>
          <w:lang w:val="ru-RU"/>
        </w:rPr>
      </w:pPr>
      <w:r w:rsidRPr="00300C25">
        <w:rPr>
          <w:rFonts w:ascii="Times New Roman" w:hAnsi="Times New Roman" w:cs="Times New Roman"/>
          <w:sz w:val="28"/>
          <w:szCs w:val="28"/>
          <w:lang w:val="ru-RU"/>
        </w:rPr>
        <w:t>Особливістю безсполучникових конструкцій є наявність співвідносних пар (т. зв. зіставлюваних лексем):</w:t>
      </w:r>
      <w:r w:rsidRPr="00300C25">
        <w:rPr>
          <w:rFonts w:ascii="Times New Roman" w:hAnsi="Times New Roman" w:cs="Times New Roman"/>
          <w:b/>
          <w:sz w:val="28"/>
          <w:szCs w:val="28"/>
          <w:lang w:val="ru-RU"/>
        </w:rPr>
        <w:t xml:space="preserve"> </w:t>
      </w:r>
      <w:r w:rsidR="00F04BD3">
        <w:rPr>
          <w:rFonts w:ascii="Times New Roman" w:hAnsi="Times New Roman" w:cs="Times New Roman"/>
          <w:b/>
          <w:sz w:val="28"/>
          <w:szCs w:val="28"/>
          <w:lang w:val="ru-RU"/>
        </w:rPr>
        <w:t>«</w:t>
      </w:r>
      <w:r w:rsidRPr="00300C25">
        <w:rPr>
          <w:rFonts w:ascii="Times New Roman" w:hAnsi="Times New Roman" w:cs="Times New Roman"/>
          <w:b/>
          <w:i/>
          <w:sz w:val="28"/>
          <w:szCs w:val="28"/>
          <w:lang w:val="ru-RU"/>
        </w:rPr>
        <w:t>Там, на горі</w:t>
      </w:r>
      <w:r w:rsidRPr="00300C25">
        <w:rPr>
          <w:rFonts w:ascii="Times New Roman" w:hAnsi="Times New Roman" w:cs="Times New Roman"/>
          <w:i/>
          <w:sz w:val="28"/>
          <w:szCs w:val="28"/>
          <w:lang w:val="ru-RU"/>
        </w:rPr>
        <w:t xml:space="preserve">, в сонячному диму пливала скеля, </w:t>
      </w:r>
      <w:r w:rsidRPr="00300C25">
        <w:rPr>
          <w:rFonts w:ascii="Times New Roman" w:hAnsi="Times New Roman" w:cs="Times New Roman"/>
          <w:b/>
          <w:i/>
          <w:sz w:val="28"/>
          <w:szCs w:val="28"/>
          <w:lang w:val="ru-RU"/>
        </w:rPr>
        <w:t>трохи далі</w:t>
      </w:r>
      <w:r w:rsidRPr="00300C25">
        <w:rPr>
          <w:rFonts w:ascii="Times New Roman" w:hAnsi="Times New Roman" w:cs="Times New Roman"/>
          <w:i/>
          <w:sz w:val="28"/>
          <w:szCs w:val="28"/>
          <w:lang w:val="ru-RU"/>
        </w:rPr>
        <w:t xml:space="preserve"> топився дім, наполовину схований у зелені</w:t>
      </w:r>
      <w:r w:rsidR="00F04BD3">
        <w:rPr>
          <w:rFonts w:ascii="Times New Roman" w:hAnsi="Times New Roman" w:cs="Times New Roman"/>
          <w:i/>
          <w:sz w:val="28"/>
          <w:szCs w:val="28"/>
          <w:lang w:val="ru-RU"/>
        </w:rPr>
        <w:t>»</w:t>
      </w:r>
      <w:r w:rsidRPr="00300C25">
        <w:rPr>
          <w:rFonts w:ascii="Times New Roman" w:hAnsi="Times New Roman" w:cs="Times New Roman"/>
          <w:sz w:val="28"/>
          <w:szCs w:val="28"/>
          <w:lang w:val="ru-RU"/>
        </w:rPr>
        <w:t xml:space="preserve"> [</w:t>
      </w:r>
      <w:r w:rsidR="00220CEF">
        <w:rPr>
          <w:rFonts w:ascii="Times New Roman" w:hAnsi="Times New Roman" w:cs="Times New Roman"/>
          <w:sz w:val="28"/>
          <w:szCs w:val="28"/>
          <w:lang w:val="uk-UA"/>
        </w:rPr>
        <w:t>64</w:t>
      </w:r>
      <w:r w:rsidRPr="00300C25">
        <w:rPr>
          <w:rFonts w:ascii="Times New Roman" w:hAnsi="Times New Roman" w:cs="Times New Roman"/>
          <w:sz w:val="28"/>
          <w:szCs w:val="28"/>
          <w:lang w:val="ru-RU"/>
        </w:rPr>
        <w:t>]</w:t>
      </w:r>
      <w:r w:rsidRPr="00300C25">
        <w:rPr>
          <w:lang w:val="ru-RU"/>
        </w:rPr>
        <w:t xml:space="preserve">; </w:t>
      </w:r>
      <w:r w:rsidR="00F04BD3">
        <w:rPr>
          <w:lang w:val="ru-RU"/>
        </w:rPr>
        <w:t>«</w:t>
      </w:r>
      <w:r w:rsidRPr="00300C25">
        <w:rPr>
          <w:rFonts w:ascii="Times New Roman" w:hAnsi="Times New Roman" w:cs="Times New Roman"/>
          <w:b/>
          <w:i/>
          <w:sz w:val="28"/>
          <w:szCs w:val="28"/>
          <w:lang w:val="ru-RU"/>
        </w:rPr>
        <w:t>На галявині біля греблі</w:t>
      </w:r>
      <w:r w:rsidRPr="00300C25">
        <w:rPr>
          <w:rFonts w:ascii="Times New Roman" w:hAnsi="Times New Roman" w:cs="Times New Roman"/>
          <w:i/>
          <w:sz w:val="28"/>
          <w:szCs w:val="28"/>
          <w:lang w:val="ru-RU"/>
        </w:rPr>
        <w:t xml:space="preserve"> хлопчаки ганяли у футбол, </w:t>
      </w:r>
      <w:r w:rsidRPr="00300C25">
        <w:rPr>
          <w:rFonts w:ascii="Times New Roman" w:hAnsi="Times New Roman" w:cs="Times New Roman"/>
          <w:b/>
          <w:i/>
          <w:sz w:val="28"/>
          <w:szCs w:val="28"/>
          <w:lang w:val="ru-RU"/>
        </w:rPr>
        <w:t>трохи віддалік</w:t>
      </w:r>
      <w:r w:rsidRPr="00300C25">
        <w:rPr>
          <w:rFonts w:ascii="Times New Roman" w:hAnsi="Times New Roman" w:cs="Times New Roman"/>
          <w:i/>
          <w:sz w:val="28"/>
          <w:szCs w:val="28"/>
          <w:lang w:val="ru-RU"/>
        </w:rPr>
        <w:t xml:space="preserve"> зібралися зграйкою дівчатка, понатягали на колінця платтячка і вели свою дівчачу бесіду</w:t>
      </w:r>
      <w:r w:rsidR="00F04BD3">
        <w:rPr>
          <w:rFonts w:ascii="Times New Roman" w:hAnsi="Times New Roman" w:cs="Times New Roman"/>
          <w:i/>
          <w:sz w:val="28"/>
          <w:szCs w:val="28"/>
          <w:lang w:val="ru-RU"/>
        </w:rPr>
        <w:t>»</w:t>
      </w:r>
      <w:r w:rsidRPr="00300C25">
        <w:rPr>
          <w:rFonts w:ascii="Times New Roman" w:hAnsi="Times New Roman" w:cs="Times New Roman"/>
          <w:sz w:val="28"/>
          <w:szCs w:val="28"/>
          <w:lang w:val="ru-RU"/>
        </w:rPr>
        <w:t xml:space="preserve"> [</w:t>
      </w:r>
      <w:r w:rsidR="00220CEF">
        <w:rPr>
          <w:rFonts w:ascii="Times New Roman" w:hAnsi="Times New Roman" w:cs="Times New Roman"/>
          <w:sz w:val="28"/>
          <w:szCs w:val="28"/>
          <w:lang w:val="uk-UA"/>
        </w:rPr>
        <w:t>64</w:t>
      </w:r>
      <w:r w:rsidRPr="003B071A">
        <w:rPr>
          <w:rFonts w:ascii="Times New Roman" w:hAnsi="Times New Roman" w:cs="Times New Roman"/>
          <w:sz w:val="28"/>
          <w:szCs w:val="28"/>
          <w:lang w:val="ru-RU"/>
        </w:rPr>
        <w:t>]</w:t>
      </w:r>
      <w:r w:rsidR="003B071A" w:rsidRPr="003B071A">
        <w:rPr>
          <w:rFonts w:ascii="Times New Roman" w:hAnsi="Times New Roman" w:cs="Times New Roman"/>
          <w:sz w:val="28"/>
          <w:szCs w:val="28"/>
          <w:lang w:val="ru-RU"/>
        </w:rPr>
        <w:t xml:space="preserve">; </w:t>
      </w:r>
      <w:r w:rsidR="003B071A" w:rsidRPr="003B071A">
        <w:rPr>
          <w:rFonts w:ascii="Times New Roman" w:hAnsi="Times New Roman" w:cs="Times New Roman"/>
          <w:i/>
          <w:sz w:val="28"/>
          <w:szCs w:val="28"/>
          <w:lang w:val="ru-RU"/>
        </w:rPr>
        <w:t xml:space="preserve">«Швець відчув це ще </w:t>
      </w:r>
      <w:r w:rsidR="003B071A" w:rsidRPr="003B071A">
        <w:rPr>
          <w:rFonts w:ascii="Times New Roman" w:hAnsi="Times New Roman" w:cs="Times New Roman"/>
          <w:b/>
          <w:i/>
          <w:sz w:val="28"/>
          <w:szCs w:val="28"/>
          <w:lang w:val="ru-RU"/>
        </w:rPr>
        <w:t>там, на Мальованці</w:t>
      </w:r>
      <w:r w:rsidR="003B071A" w:rsidRPr="003B071A">
        <w:rPr>
          <w:rFonts w:ascii="Times New Roman" w:hAnsi="Times New Roman" w:cs="Times New Roman"/>
          <w:i/>
          <w:sz w:val="28"/>
          <w:szCs w:val="28"/>
          <w:lang w:val="ru-RU"/>
        </w:rPr>
        <w:t>, серед тисячі завулків та вуличок; вітер ганяв по тих вуличках, здіймаючи шалені вихори»</w:t>
      </w:r>
      <w:r w:rsidR="003B071A" w:rsidRPr="003B071A">
        <w:rPr>
          <w:rFonts w:ascii="Times New Roman" w:hAnsi="Times New Roman" w:cs="Times New Roman"/>
          <w:sz w:val="28"/>
          <w:szCs w:val="28"/>
          <w:lang w:val="ru-RU"/>
        </w:rPr>
        <w:t xml:space="preserve"> </w:t>
      </w:r>
      <w:r w:rsidR="003B071A" w:rsidRPr="003B071A">
        <w:rPr>
          <w:rFonts w:ascii="Times New Roman" w:hAnsi="Times New Roman" w:cs="Times New Roman"/>
          <w:i/>
          <w:sz w:val="28"/>
          <w:szCs w:val="28"/>
          <w:lang w:val="ru-RU"/>
        </w:rPr>
        <w:t>[</w:t>
      </w:r>
      <w:r w:rsidR="003B071A">
        <w:rPr>
          <w:rFonts w:ascii="Times New Roman" w:hAnsi="Times New Roman" w:cs="Times New Roman"/>
          <w:i/>
          <w:sz w:val="28"/>
          <w:szCs w:val="28"/>
          <w:lang w:val="uk-UA"/>
        </w:rPr>
        <w:t>100</w:t>
      </w:r>
      <w:r w:rsidR="003B071A" w:rsidRPr="003B071A">
        <w:rPr>
          <w:rFonts w:ascii="Times New Roman" w:hAnsi="Times New Roman" w:cs="Times New Roman"/>
          <w:i/>
          <w:sz w:val="28"/>
          <w:szCs w:val="28"/>
          <w:lang w:val="ru-RU"/>
        </w:rPr>
        <w:t>]</w:t>
      </w:r>
      <w:r w:rsidR="003B071A">
        <w:rPr>
          <w:rFonts w:ascii="Times New Roman" w:hAnsi="Times New Roman" w:cs="Times New Roman"/>
          <w:i/>
          <w:sz w:val="28"/>
          <w:szCs w:val="28"/>
          <w:lang w:val="ru-RU"/>
        </w:rPr>
        <w:t>.</w:t>
      </w:r>
    </w:p>
    <w:p w:rsidR="0015714E" w:rsidRPr="00810212" w:rsidRDefault="00300C25" w:rsidP="00810212">
      <w:pPr>
        <w:spacing w:after="0" w:line="360" w:lineRule="auto"/>
        <w:ind w:firstLine="709"/>
        <w:jc w:val="both"/>
        <w:rPr>
          <w:lang w:val="uk-UA"/>
        </w:rPr>
      </w:pPr>
      <w:r w:rsidRPr="00300C25">
        <w:rPr>
          <w:rFonts w:ascii="Times New Roman" w:hAnsi="Times New Roman" w:cs="Times New Roman"/>
          <w:i/>
          <w:iCs/>
          <w:sz w:val="28"/>
          <w:szCs w:val="28"/>
          <w:lang w:val="ru-RU"/>
        </w:rPr>
        <w:lastRenderedPageBreak/>
        <w:t xml:space="preserve"> </w:t>
      </w:r>
      <w:r w:rsidRPr="00300C25">
        <w:rPr>
          <w:rFonts w:ascii="Times New Roman" w:hAnsi="Times New Roman" w:cs="Times New Roman"/>
          <w:sz w:val="28"/>
          <w:szCs w:val="28"/>
          <w:lang w:val="ru-RU"/>
        </w:rPr>
        <w:t xml:space="preserve">Конструкції </w:t>
      </w:r>
      <w:r w:rsidRPr="00300C25">
        <w:rPr>
          <w:rFonts w:ascii="Times New Roman" w:hAnsi="Times New Roman" w:cs="Times New Roman"/>
          <w:b/>
          <w:sz w:val="28"/>
          <w:szCs w:val="28"/>
          <w:lang w:val="ru-RU"/>
        </w:rPr>
        <w:t>протиставного значення</w:t>
      </w:r>
      <w:r w:rsidRPr="00300C25">
        <w:rPr>
          <w:rFonts w:ascii="Times New Roman" w:hAnsi="Times New Roman" w:cs="Times New Roman"/>
          <w:sz w:val="28"/>
          <w:szCs w:val="28"/>
          <w:lang w:val="ru-RU"/>
        </w:rPr>
        <w:t xml:space="preserve"> за своєю семантикою ґрунтуються на контрасті між певними фактами, явищами, ознаками. Значеннєві відношення протиставлення між складовими частинами безсполучникових конструкцій</w:t>
      </w:r>
      <w:r w:rsidR="00810212">
        <w:rPr>
          <w:rFonts w:ascii="Times New Roman" w:hAnsi="Times New Roman" w:cs="Times New Roman"/>
          <w:sz w:val="28"/>
          <w:szCs w:val="28"/>
          <w:lang w:val="ru-RU"/>
        </w:rPr>
        <w:t>, виявлених у творах</w:t>
      </w:r>
      <w:r w:rsidRPr="00300C25">
        <w:rPr>
          <w:rFonts w:ascii="Times New Roman" w:hAnsi="Times New Roman" w:cs="Times New Roman"/>
          <w:sz w:val="28"/>
          <w:szCs w:val="28"/>
          <w:lang w:val="ru-RU"/>
        </w:rPr>
        <w:t xml:space="preserve"> В.</w:t>
      </w:r>
      <w:r>
        <w:rPr>
          <w:rFonts w:ascii="Times New Roman" w:hAnsi="Times New Roman" w:cs="Times New Roman"/>
          <w:sz w:val="28"/>
          <w:szCs w:val="28"/>
          <w:lang w:val="ru-RU"/>
        </w:rPr>
        <w:t> </w:t>
      </w:r>
      <w:r w:rsidRPr="00300C25">
        <w:rPr>
          <w:rFonts w:ascii="Times New Roman" w:hAnsi="Times New Roman" w:cs="Times New Roman"/>
          <w:sz w:val="28"/>
          <w:szCs w:val="28"/>
          <w:lang w:val="ru-RU"/>
        </w:rPr>
        <w:t xml:space="preserve">Шевчука, засновані на запереченні одного на користь іншого або на невідповідності між дією першої і другої частин: </w:t>
      </w:r>
      <w:r w:rsidR="00F04BD3">
        <w:rPr>
          <w:rFonts w:ascii="Times New Roman" w:hAnsi="Times New Roman" w:cs="Times New Roman"/>
          <w:sz w:val="28"/>
          <w:szCs w:val="28"/>
          <w:lang w:val="ru-RU"/>
        </w:rPr>
        <w:t>«</w:t>
      </w:r>
      <w:r w:rsidRPr="00300C25">
        <w:rPr>
          <w:rFonts w:ascii="Times New Roman" w:hAnsi="Times New Roman" w:cs="Times New Roman"/>
          <w:i/>
          <w:color w:val="000000"/>
          <w:sz w:val="28"/>
          <w:szCs w:val="28"/>
          <w:lang w:val="ru-RU"/>
        </w:rPr>
        <w:t>Галя й пішла від нього після того – не затримував, тільки ступав позаду, світячи всмішкою</w:t>
      </w:r>
      <w:r w:rsidR="00F04BD3">
        <w:rPr>
          <w:rFonts w:ascii="Times New Roman" w:hAnsi="Times New Roman" w:cs="Times New Roman"/>
          <w:i/>
          <w:color w:val="000000"/>
          <w:sz w:val="28"/>
          <w:szCs w:val="28"/>
          <w:lang w:val="ru-RU"/>
        </w:rPr>
        <w:t>»</w:t>
      </w:r>
      <w:r w:rsidRPr="00300C25">
        <w:rPr>
          <w:rFonts w:ascii="Times New Roman" w:hAnsi="Times New Roman" w:cs="Times New Roman"/>
          <w:i/>
          <w:color w:val="000000"/>
          <w:sz w:val="28"/>
          <w:szCs w:val="28"/>
          <w:lang w:val="ru-RU"/>
        </w:rPr>
        <w:t xml:space="preserve"> </w:t>
      </w:r>
      <w:r w:rsidRPr="00300C25">
        <w:rPr>
          <w:rFonts w:ascii="Times New Roman" w:hAnsi="Times New Roman" w:cs="Times New Roman"/>
          <w:sz w:val="28"/>
          <w:szCs w:val="28"/>
          <w:lang w:val="ru-RU"/>
        </w:rPr>
        <w:t>[</w:t>
      </w:r>
      <w:r w:rsidR="00220CEF">
        <w:rPr>
          <w:rFonts w:ascii="Times New Roman" w:hAnsi="Times New Roman" w:cs="Times New Roman"/>
          <w:sz w:val="28"/>
          <w:szCs w:val="28"/>
          <w:lang w:val="uk-UA"/>
        </w:rPr>
        <w:t>64</w:t>
      </w:r>
      <w:r w:rsidRPr="00300C25">
        <w:rPr>
          <w:rFonts w:ascii="Times New Roman" w:hAnsi="Times New Roman" w:cs="Times New Roman"/>
          <w:sz w:val="28"/>
          <w:szCs w:val="28"/>
          <w:lang w:val="ru-RU"/>
        </w:rPr>
        <w:t>]</w:t>
      </w:r>
      <w:r w:rsidR="00810212" w:rsidRPr="00810212">
        <w:rPr>
          <w:rFonts w:ascii="Times New Roman" w:hAnsi="Times New Roman" w:cs="Times New Roman"/>
          <w:sz w:val="28"/>
          <w:szCs w:val="28"/>
          <w:lang w:val="ru-RU"/>
        </w:rPr>
        <w:t>;</w:t>
      </w:r>
      <w:r w:rsidR="00810212">
        <w:rPr>
          <w:rFonts w:ascii="Times New Roman" w:hAnsi="Times New Roman" w:cs="Times New Roman"/>
          <w:i/>
          <w:sz w:val="28"/>
          <w:szCs w:val="28"/>
          <w:lang w:val="ru-RU"/>
        </w:rPr>
        <w:t xml:space="preserve"> </w:t>
      </w:r>
      <w:r w:rsidR="00810212" w:rsidRPr="00810212">
        <w:rPr>
          <w:rFonts w:ascii="Times New Roman" w:hAnsi="Times New Roman" w:cs="Times New Roman"/>
          <w:i/>
          <w:sz w:val="28"/>
          <w:szCs w:val="28"/>
          <w:lang w:val="ru-RU"/>
        </w:rPr>
        <w:t>«</w:t>
      </w:r>
      <w:r w:rsidR="00810212" w:rsidRPr="00810212">
        <w:rPr>
          <w:rFonts w:ascii="Times New Roman" w:hAnsi="Times New Roman" w:cs="Times New Roman"/>
          <w:bCs/>
          <w:i/>
          <w:iCs/>
          <w:sz w:val="28"/>
          <w:szCs w:val="28"/>
          <w:lang w:val="ru-RU"/>
        </w:rPr>
        <w:t xml:space="preserve">Хотіла збагнути секрет цього збігу – бракувало їй тями» </w:t>
      </w:r>
      <w:r w:rsidR="00810212" w:rsidRPr="00810212">
        <w:rPr>
          <w:rFonts w:ascii="Times New Roman" w:hAnsi="Times New Roman" w:cs="Times New Roman"/>
          <w:i/>
          <w:sz w:val="28"/>
          <w:szCs w:val="28"/>
          <w:lang w:val="ru-RU"/>
        </w:rPr>
        <w:t>[</w:t>
      </w:r>
      <w:r w:rsidR="00220CEF">
        <w:rPr>
          <w:rFonts w:ascii="Times New Roman" w:hAnsi="Times New Roman" w:cs="Times New Roman"/>
          <w:i/>
          <w:sz w:val="28"/>
          <w:szCs w:val="28"/>
          <w:lang w:val="uk-UA"/>
        </w:rPr>
        <w:t>64</w:t>
      </w:r>
      <w:r w:rsidR="00220CEF" w:rsidRPr="00220CEF">
        <w:rPr>
          <w:rFonts w:ascii="Times New Roman" w:hAnsi="Times New Roman" w:cs="Times New Roman"/>
          <w:i/>
          <w:sz w:val="28"/>
          <w:szCs w:val="28"/>
          <w:lang w:val="ru-RU"/>
        </w:rPr>
        <w:t>]</w:t>
      </w:r>
      <w:r w:rsidR="00810212" w:rsidRPr="00810212">
        <w:rPr>
          <w:rFonts w:ascii="Times New Roman" w:hAnsi="Times New Roman" w:cs="Times New Roman"/>
          <w:i/>
          <w:sz w:val="28"/>
          <w:szCs w:val="28"/>
          <w:lang w:val="uk-UA"/>
        </w:rPr>
        <w:t>.</w:t>
      </w:r>
    </w:p>
    <w:p w:rsidR="0015714E" w:rsidRDefault="00300C25" w:rsidP="00D2465A">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Отже, безсполучникові складні речення з однотипними частинами у творчості В. Шевчука представлені двома основними різновидами: переліку (одночасних або послідовних) явищ, які виражають темпоральні відношення і зіставно-протиставні.</w:t>
      </w:r>
    </w:p>
    <w:p w:rsidR="00D2465A" w:rsidRDefault="00B65E6F" w:rsidP="00D2465A">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Досить велику групу</w:t>
      </w:r>
      <w:r w:rsidR="00F74849">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 xml:space="preserve">утворюють </w:t>
      </w:r>
      <w:r w:rsidR="00D2465A">
        <w:rPr>
          <w:rFonts w:ascii="Times New Roman" w:eastAsia="Calibri" w:hAnsi="Times New Roman" w:cs="Times New Roman"/>
          <w:color w:val="000000" w:themeColor="text1"/>
          <w:sz w:val="28"/>
          <w:szCs w:val="28"/>
          <w:lang w:val="uk-UA"/>
        </w:rPr>
        <w:t xml:space="preserve">безсполучникові речення з </w:t>
      </w:r>
      <w:r w:rsidR="003C02BE" w:rsidRPr="00B503D1">
        <w:rPr>
          <w:rFonts w:ascii="Times New Roman" w:eastAsia="Calibri" w:hAnsi="Times New Roman" w:cs="Times New Roman"/>
          <w:b/>
          <w:color w:val="000000" w:themeColor="text1"/>
          <w:sz w:val="28"/>
          <w:szCs w:val="28"/>
          <w:lang w:val="uk-UA"/>
        </w:rPr>
        <w:t xml:space="preserve">різнотипними </w:t>
      </w:r>
      <w:r w:rsidR="00A77A3A" w:rsidRPr="00B503D1">
        <w:rPr>
          <w:rFonts w:ascii="Times New Roman" w:eastAsia="Calibri" w:hAnsi="Times New Roman" w:cs="Times New Roman"/>
          <w:b/>
          <w:color w:val="000000" w:themeColor="text1"/>
          <w:sz w:val="28"/>
          <w:szCs w:val="28"/>
          <w:lang w:val="uk-UA"/>
        </w:rPr>
        <w:t>частинами</w:t>
      </w:r>
      <w:r w:rsidR="00A77A3A">
        <w:rPr>
          <w:rFonts w:ascii="Times New Roman" w:eastAsia="Calibri" w:hAnsi="Times New Roman" w:cs="Times New Roman"/>
          <w:color w:val="000000" w:themeColor="text1"/>
          <w:sz w:val="28"/>
          <w:szCs w:val="28"/>
          <w:lang w:val="uk-UA"/>
        </w:rPr>
        <w:t xml:space="preserve">, між якими існують </w:t>
      </w:r>
      <w:r w:rsidR="00EB64FC">
        <w:rPr>
          <w:rFonts w:ascii="Times New Roman" w:eastAsia="Calibri" w:hAnsi="Times New Roman" w:cs="Times New Roman"/>
          <w:color w:val="000000" w:themeColor="text1"/>
          <w:sz w:val="28"/>
          <w:szCs w:val="28"/>
          <w:lang w:val="uk-UA"/>
        </w:rPr>
        <w:t>з</w:t>
      </w:r>
      <w:r w:rsidRPr="00B65E6F">
        <w:rPr>
          <w:rFonts w:ascii="Times New Roman" w:eastAsia="Calibri" w:hAnsi="Times New Roman" w:cs="Times New Roman"/>
          <w:color w:val="000000" w:themeColor="text1"/>
          <w:sz w:val="28"/>
          <w:szCs w:val="28"/>
          <w:lang w:val="uk-UA"/>
        </w:rPr>
        <w:t>’</w:t>
      </w:r>
      <w:r w:rsidR="00EB64FC">
        <w:rPr>
          <w:rFonts w:ascii="Times New Roman" w:eastAsia="Calibri" w:hAnsi="Times New Roman" w:cs="Times New Roman"/>
          <w:color w:val="000000" w:themeColor="text1"/>
          <w:sz w:val="28"/>
          <w:szCs w:val="28"/>
          <w:lang w:val="uk-UA"/>
        </w:rPr>
        <w:t>ясувально-об</w:t>
      </w:r>
      <w:r w:rsidR="00B503D1">
        <w:rPr>
          <w:rFonts w:ascii="Times New Roman" w:eastAsia="Calibri" w:hAnsi="Times New Roman" w:cs="Times New Roman"/>
          <w:color w:val="000000" w:themeColor="text1"/>
          <w:sz w:val="28"/>
          <w:szCs w:val="28"/>
          <w:lang w:val="uk-UA"/>
        </w:rPr>
        <w:t>’</w:t>
      </w:r>
      <w:r w:rsidR="00EB64FC">
        <w:rPr>
          <w:rFonts w:ascii="Times New Roman" w:eastAsia="Calibri" w:hAnsi="Times New Roman" w:cs="Times New Roman"/>
          <w:color w:val="000000" w:themeColor="text1"/>
          <w:sz w:val="28"/>
          <w:szCs w:val="28"/>
          <w:lang w:val="uk-UA"/>
        </w:rPr>
        <w:t xml:space="preserve">єктні, </w:t>
      </w:r>
      <w:r w:rsidR="00A77A3A">
        <w:rPr>
          <w:rFonts w:ascii="Times New Roman" w:eastAsia="Calibri" w:hAnsi="Times New Roman" w:cs="Times New Roman"/>
          <w:color w:val="000000" w:themeColor="text1"/>
          <w:sz w:val="28"/>
          <w:szCs w:val="28"/>
          <w:lang w:val="uk-UA"/>
        </w:rPr>
        <w:t>умов</w:t>
      </w:r>
      <w:r w:rsidR="00066CB8">
        <w:rPr>
          <w:rFonts w:ascii="Times New Roman" w:eastAsia="Calibri" w:hAnsi="Times New Roman" w:cs="Times New Roman"/>
          <w:color w:val="000000" w:themeColor="text1"/>
          <w:sz w:val="28"/>
          <w:szCs w:val="28"/>
          <w:lang w:val="uk-UA"/>
        </w:rPr>
        <w:t>ні, причино-наслідкові, часові й</w:t>
      </w:r>
      <w:r w:rsidR="00A77A3A">
        <w:rPr>
          <w:rFonts w:ascii="Times New Roman" w:eastAsia="Calibri" w:hAnsi="Times New Roman" w:cs="Times New Roman"/>
          <w:color w:val="000000" w:themeColor="text1"/>
          <w:sz w:val="28"/>
          <w:szCs w:val="28"/>
          <w:lang w:val="uk-UA"/>
        </w:rPr>
        <w:t xml:space="preserve"> пояснювальні семантико-синтаксичні відношення.</w:t>
      </w:r>
    </w:p>
    <w:p w:rsidR="00A77A3A" w:rsidRDefault="00A77A3A" w:rsidP="00D2465A">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Розглянемо детальніше кожне з них: </w:t>
      </w:r>
    </w:p>
    <w:p w:rsidR="00A77A3A" w:rsidRPr="00F7556F" w:rsidRDefault="00A77A3A" w:rsidP="00F7556F">
      <w:pPr>
        <w:spacing w:after="0" w:line="360" w:lineRule="auto"/>
        <w:ind w:firstLine="709"/>
        <w:jc w:val="both"/>
        <w:rPr>
          <w:rFonts w:ascii="Times New Roman" w:eastAsia="Calibri" w:hAnsi="Times New Roman" w:cs="Times New Roman"/>
          <w:i/>
          <w:color w:val="000000" w:themeColor="text1"/>
          <w:sz w:val="28"/>
          <w:szCs w:val="28"/>
          <w:lang w:val="uk-UA"/>
        </w:rPr>
      </w:pPr>
      <w:r w:rsidRPr="00B05602">
        <w:rPr>
          <w:rFonts w:ascii="Times New Roman" w:eastAsia="Calibri" w:hAnsi="Times New Roman" w:cs="Times New Roman"/>
          <w:b/>
          <w:color w:val="000000" w:themeColor="text1"/>
          <w:sz w:val="28"/>
          <w:szCs w:val="28"/>
          <w:lang w:val="uk-UA"/>
        </w:rPr>
        <w:t xml:space="preserve">1. Речення </w:t>
      </w:r>
      <w:r w:rsidR="00B05602" w:rsidRPr="00B05602">
        <w:rPr>
          <w:rFonts w:ascii="Times New Roman" w:eastAsia="Calibri" w:hAnsi="Times New Roman" w:cs="Times New Roman"/>
          <w:b/>
          <w:color w:val="000000" w:themeColor="text1"/>
          <w:sz w:val="28"/>
          <w:szCs w:val="28"/>
          <w:lang w:val="uk-UA"/>
        </w:rPr>
        <w:t>із з’ясувальн</w:t>
      </w:r>
      <w:r w:rsidR="00B503D1">
        <w:rPr>
          <w:rFonts w:ascii="Times New Roman" w:eastAsia="Calibri" w:hAnsi="Times New Roman" w:cs="Times New Roman"/>
          <w:b/>
          <w:color w:val="000000" w:themeColor="text1"/>
          <w:sz w:val="28"/>
          <w:szCs w:val="28"/>
          <w:lang w:val="uk-UA"/>
        </w:rPr>
        <w:t>о-об’єктними</w:t>
      </w:r>
      <w:r w:rsidR="003541F7">
        <w:rPr>
          <w:rFonts w:ascii="Times New Roman" w:eastAsia="Calibri" w:hAnsi="Times New Roman" w:cs="Times New Roman"/>
          <w:b/>
          <w:color w:val="000000" w:themeColor="text1"/>
          <w:sz w:val="28"/>
          <w:szCs w:val="28"/>
          <w:lang w:val="uk-UA"/>
        </w:rPr>
        <w:t xml:space="preserve"> відношеннями</w:t>
      </w:r>
      <w:r w:rsidR="00F74849">
        <w:rPr>
          <w:rFonts w:ascii="Times New Roman" w:eastAsia="Calibri" w:hAnsi="Times New Roman" w:cs="Times New Roman"/>
          <w:color w:val="000000" w:themeColor="text1"/>
          <w:sz w:val="28"/>
          <w:szCs w:val="28"/>
          <w:lang w:val="uk-UA"/>
        </w:rPr>
        <w:t xml:space="preserve">: </w:t>
      </w:r>
      <w:r w:rsidR="00F336CE">
        <w:rPr>
          <w:rFonts w:ascii="Times New Roman" w:eastAsia="Calibri" w:hAnsi="Times New Roman" w:cs="Times New Roman"/>
          <w:color w:val="000000" w:themeColor="text1"/>
          <w:sz w:val="28"/>
          <w:szCs w:val="28"/>
          <w:lang w:val="uk-UA"/>
        </w:rPr>
        <w:t>«</w:t>
      </w:r>
      <w:r w:rsidR="00B05602" w:rsidRPr="00476576">
        <w:rPr>
          <w:rFonts w:ascii="Times New Roman" w:eastAsia="Calibri" w:hAnsi="Times New Roman" w:cs="Times New Roman"/>
          <w:i/>
          <w:color w:val="000000" w:themeColor="text1"/>
          <w:sz w:val="28"/>
          <w:szCs w:val="28"/>
          <w:lang w:val="uk-UA"/>
        </w:rPr>
        <w:t>Отак ми його й кликали: Хлопець і Хлопець</w:t>
      </w:r>
      <w:r w:rsidR="00F336CE">
        <w:rPr>
          <w:rFonts w:ascii="Times New Roman" w:eastAsia="Calibri" w:hAnsi="Times New Roman" w:cs="Times New Roman"/>
          <w:i/>
          <w:color w:val="000000" w:themeColor="text1"/>
          <w:sz w:val="28"/>
          <w:szCs w:val="28"/>
          <w:lang w:val="uk-UA"/>
        </w:rPr>
        <w:t>»</w:t>
      </w:r>
      <w:r w:rsidR="00B05602" w:rsidRPr="00476576">
        <w:rPr>
          <w:rFonts w:ascii="Times New Roman" w:eastAsia="Calibri" w:hAnsi="Times New Roman" w:cs="Times New Roman"/>
          <w:i/>
          <w:color w:val="000000" w:themeColor="text1"/>
          <w:sz w:val="28"/>
          <w:szCs w:val="28"/>
          <w:lang w:val="uk-UA"/>
        </w:rPr>
        <w:t xml:space="preserve">!; </w:t>
      </w:r>
      <w:r w:rsidR="00F336CE">
        <w:rPr>
          <w:rFonts w:ascii="Times New Roman" w:eastAsia="Calibri" w:hAnsi="Times New Roman" w:cs="Times New Roman"/>
          <w:i/>
          <w:color w:val="000000" w:themeColor="text1"/>
          <w:sz w:val="28"/>
          <w:szCs w:val="28"/>
          <w:lang w:val="uk-UA"/>
        </w:rPr>
        <w:t>«</w:t>
      </w:r>
      <w:r w:rsidR="00476576" w:rsidRPr="00476576">
        <w:rPr>
          <w:rFonts w:ascii="Times New Roman" w:eastAsia="Calibri" w:hAnsi="Times New Roman" w:cs="Times New Roman"/>
          <w:i/>
          <w:color w:val="000000" w:themeColor="text1"/>
          <w:sz w:val="28"/>
          <w:szCs w:val="28"/>
          <w:lang w:val="uk-UA"/>
        </w:rPr>
        <w:t>Отакою й побачив її з шкільного подвір'я Володимир: спускався з гори голубий метелик, помахував крилом і похитувався</w:t>
      </w:r>
      <w:r w:rsidR="00F336CE">
        <w:rPr>
          <w:rFonts w:ascii="Times New Roman" w:eastAsia="Calibri" w:hAnsi="Times New Roman" w:cs="Times New Roman"/>
          <w:i/>
          <w:color w:val="000000" w:themeColor="text1"/>
          <w:sz w:val="28"/>
          <w:szCs w:val="28"/>
          <w:lang w:val="uk-UA"/>
        </w:rPr>
        <w:t>»</w:t>
      </w:r>
      <w:r w:rsidR="00476576">
        <w:rPr>
          <w:rFonts w:ascii="Times New Roman" w:eastAsia="Calibri" w:hAnsi="Times New Roman" w:cs="Times New Roman"/>
          <w:i/>
          <w:color w:val="000000" w:themeColor="text1"/>
          <w:sz w:val="28"/>
          <w:szCs w:val="28"/>
          <w:lang w:val="uk-UA"/>
        </w:rPr>
        <w:t xml:space="preserve"> </w:t>
      </w:r>
      <w:r w:rsidR="00B65E6F">
        <w:rPr>
          <w:rFonts w:ascii="Times New Roman" w:eastAsia="Calibri" w:hAnsi="Times New Roman" w:cs="Times New Roman"/>
          <w:i/>
          <w:color w:val="000000" w:themeColor="text1"/>
          <w:sz w:val="28"/>
          <w:szCs w:val="28"/>
          <w:lang w:val="uk-UA"/>
        </w:rPr>
        <w:t>[</w:t>
      </w:r>
      <w:r w:rsidR="00220CEF">
        <w:rPr>
          <w:rFonts w:ascii="Times New Roman" w:eastAsia="Calibri" w:hAnsi="Times New Roman" w:cs="Times New Roman"/>
          <w:i/>
          <w:color w:val="000000" w:themeColor="text1"/>
          <w:sz w:val="28"/>
          <w:szCs w:val="28"/>
          <w:lang w:val="uk-UA"/>
        </w:rPr>
        <w:t>64</w:t>
      </w:r>
      <w:r w:rsidR="00B65E6F">
        <w:rPr>
          <w:rFonts w:ascii="Times New Roman" w:eastAsia="Calibri" w:hAnsi="Times New Roman" w:cs="Times New Roman"/>
          <w:i/>
          <w:color w:val="000000" w:themeColor="text1"/>
          <w:sz w:val="28"/>
          <w:szCs w:val="28"/>
          <w:lang w:val="uk-UA"/>
        </w:rPr>
        <w:t>]</w:t>
      </w:r>
      <w:r w:rsidR="00470FDF">
        <w:rPr>
          <w:rFonts w:ascii="Times New Roman" w:eastAsia="Calibri" w:hAnsi="Times New Roman" w:cs="Times New Roman"/>
          <w:i/>
          <w:color w:val="000000" w:themeColor="text1"/>
          <w:sz w:val="28"/>
          <w:szCs w:val="28"/>
          <w:lang w:val="uk-UA"/>
        </w:rPr>
        <w:t>; «</w:t>
      </w:r>
      <w:r w:rsidR="00470FDF" w:rsidRPr="00470FDF">
        <w:rPr>
          <w:rFonts w:ascii="Times New Roman" w:eastAsia="Calibri" w:hAnsi="Times New Roman" w:cs="Times New Roman"/>
          <w:i/>
          <w:color w:val="000000" w:themeColor="text1"/>
          <w:sz w:val="28"/>
          <w:szCs w:val="28"/>
          <w:lang w:val="uk-UA"/>
        </w:rPr>
        <w:t>Є ще одні порушники спокою: пляжники на машинах</w:t>
      </w:r>
      <w:r w:rsidR="00470FDF">
        <w:rPr>
          <w:rFonts w:ascii="Times New Roman" w:eastAsia="Calibri" w:hAnsi="Times New Roman" w:cs="Times New Roman"/>
          <w:i/>
          <w:color w:val="000000" w:themeColor="text1"/>
          <w:sz w:val="28"/>
          <w:szCs w:val="28"/>
          <w:lang w:val="uk-UA"/>
        </w:rPr>
        <w:t>»; «</w:t>
      </w:r>
      <w:r w:rsidR="00470FDF" w:rsidRPr="00470FDF">
        <w:rPr>
          <w:rFonts w:ascii="Times New Roman" w:eastAsia="Calibri" w:hAnsi="Times New Roman" w:cs="Times New Roman"/>
          <w:i/>
          <w:color w:val="000000" w:themeColor="text1"/>
          <w:sz w:val="28"/>
          <w:szCs w:val="28"/>
          <w:lang w:val="uk-UA"/>
        </w:rPr>
        <w:t>Іще одне я відзначив: особа була молода</w:t>
      </w:r>
      <w:r w:rsidR="00470FDF">
        <w:rPr>
          <w:rFonts w:ascii="Times New Roman" w:eastAsia="Calibri" w:hAnsi="Times New Roman" w:cs="Times New Roman"/>
          <w:i/>
          <w:color w:val="000000" w:themeColor="text1"/>
          <w:sz w:val="28"/>
          <w:szCs w:val="28"/>
          <w:lang w:val="uk-UA"/>
        </w:rPr>
        <w:t>»</w:t>
      </w:r>
      <w:r w:rsidR="00470FDF" w:rsidRPr="00470FDF">
        <w:rPr>
          <w:rFonts w:ascii="Times New Roman" w:eastAsia="Calibri" w:hAnsi="Times New Roman" w:cs="Times New Roman"/>
          <w:i/>
          <w:color w:val="000000" w:themeColor="text1"/>
          <w:sz w:val="28"/>
          <w:szCs w:val="28"/>
          <w:lang w:val="uk-UA"/>
        </w:rPr>
        <w:t xml:space="preserve"> </w:t>
      </w:r>
      <w:r w:rsidR="00470FDF">
        <w:rPr>
          <w:rFonts w:ascii="Times New Roman" w:eastAsia="Calibri" w:hAnsi="Times New Roman" w:cs="Times New Roman"/>
          <w:i/>
          <w:color w:val="000000" w:themeColor="text1"/>
          <w:sz w:val="28"/>
          <w:szCs w:val="28"/>
          <w:lang w:val="uk-UA"/>
        </w:rPr>
        <w:t>[</w:t>
      </w:r>
      <w:r w:rsidR="00131A99">
        <w:rPr>
          <w:rFonts w:ascii="Times New Roman" w:eastAsia="Calibri" w:hAnsi="Times New Roman" w:cs="Times New Roman"/>
          <w:i/>
          <w:color w:val="000000" w:themeColor="text1"/>
          <w:sz w:val="28"/>
          <w:szCs w:val="28"/>
          <w:lang w:val="uk-UA"/>
        </w:rPr>
        <w:t>80</w:t>
      </w:r>
      <w:r w:rsidR="00470FDF" w:rsidRPr="00470FDF">
        <w:rPr>
          <w:rFonts w:ascii="Times New Roman" w:eastAsia="Calibri" w:hAnsi="Times New Roman" w:cs="Times New Roman"/>
          <w:i/>
          <w:color w:val="000000" w:themeColor="text1"/>
          <w:sz w:val="28"/>
          <w:szCs w:val="28"/>
          <w:lang w:val="uk-UA"/>
        </w:rPr>
        <w:t>];</w:t>
      </w:r>
      <w:r w:rsidR="00F7556F">
        <w:rPr>
          <w:rFonts w:ascii="Times New Roman" w:eastAsia="Calibri" w:hAnsi="Times New Roman" w:cs="Times New Roman"/>
          <w:i/>
          <w:color w:val="000000" w:themeColor="text1"/>
          <w:sz w:val="28"/>
          <w:szCs w:val="28"/>
          <w:lang w:val="uk-UA"/>
        </w:rPr>
        <w:t xml:space="preserve"> «</w:t>
      </w:r>
      <w:r w:rsidR="00F7556F" w:rsidRPr="00F7556F">
        <w:rPr>
          <w:rFonts w:ascii="Times New Roman" w:eastAsia="Calibri" w:hAnsi="Times New Roman" w:cs="Times New Roman"/>
          <w:i/>
          <w:color w:val="000000" w:themeColor="text1"/>
          <w:sz w:val="28"/>
          <w:szCs w:val="28"/>
          <w:lang w:val="uk-UA"/>
        </w:rPr>
        <w:t>І сталося диво: пес принизливо й солодко заскавчав</w:t>
      </w:r>
      <w:r w:rsidR="00F7556F">
        <w:rPr>
          <w:rFonts w:ascii="Times New Roman" w:eastAsia="Calibri" w:hAnsi="Times New Roman" w:cs="Times New Roman"/>
          <w:i/>
          <w:color w:val="000000" w:themeColor="text1"/>
          <w:sz w:val="28"/>
          <w:szCs w:val="28"/>
          <w:lang w:val="uk-UA"/>
        </w:rPr>
        <w:t xml:space="preserve">» </w:t>
      </w:r>
      <w:r w:rsidR="00F7556F" w:rsidRPr="00F7556F">
        <w:rPr>
          <w:rFonts w:ascii="Times New Roman" w:eastAsia="Calibri" w:hAnsi="Times New Roman" w:cs="Times New Roman"/>
          <w:i/>
          <w:color w:val="000000" w:themeColor="text1"/>
          <w:sz w:val="28"/>
          <w:szCs w:val="28"/>
          <w:lang w:val="uk-UA"/>
        </w:rPr>
        <w:t>[</w:t>
      </w:r>
      <w:r w:rsidR="00131A99">
        <w:rPr>
          <w:rFonts w:ascii="Times New Roman" w:eastAsia="Calibri" w:hAnsi="Times New Roman" w:cs="Times New Roman"/>
          <w:i/>
          <w:color w:val="000000" w:themeColor="text1"/>
          <w:sz w:val="28"/>
          <w:szCs w:val="28"/>
          <w:lang w:val="uk-UA"/>
        </w:rPr>
        <w:t>91</w:t>
      </w:r>
      <w:r w:rsidR="00F7556F" w:rsidRPr="00F7556F">
        <w:rPr>
          <w:rFonts w:ascii="Times New Roman" w:eastAsia="Calibri" w:hAnsi="Times New Roman" w:cs="Times New Roman"/>
          <w:i/>
          <w:color w:val="000000" w:themeColor="text1"/>
          <w:sz w:val="28"/>
          <w:szCs w:val="28"/>
          <w:lang w:val="uk-UA"/>
        </w:rPr>
        <w:t>]</w:t>
      </w:r>
      <w:r w:rsidR="00534D84">
        <w:rPr>
          <w:rFonts w:ascii="Times New Roman" w:eastAsia="Calibri" w:hAnsi="Times New Roman" w:cs="Times New Roman"/>
          <w:i/>
          <w:color w:val="000000" w:themeColor="text1"/>
          <w:sz w:val="28"/>
          <w:szCs w:val="28"/>
          <w:lang w:val="uk-UA"/>
        </w:rPr>
        <w:t xml:space="preserve">. </w:t>
      </w:r>
      <w:r w:rsidR="00534D84" w:rsidRPr="00534D84">
        <w:rPr>
          <w:rFonts w:ascii="Times New Roman" w:eastAsia="Calibri" w:hAnsi="Times New Roman" w:cs="Times New Roman"/>
          <w:color w:val="000000" w:themeColor="text1"/>
          <w:sz w:val="28"/>
          <w:szCs w:val="28"/>
          <w:lang w:val="uk-UA"/>
        </w:rPr>
        <w:t>Такі конструкції містять дієслова або ж іменники, які доповнюються в другій частині безсполучникового речення.</w:t>
      </w:r>
    </w:p>
    <w:p w:rsidR="00B05602" w:rsidRDefault="00B05602" w:rsidP="00C2463E">
      <w:pPr>
        <w:adjustRightInd w:val="0"/>
        <w:spacing w:after="0" w:line="360" w:lineRule="auto"/>
        <w:ind w:firstLine="720"/>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b/>
          <w:color w:val="000000" w:themeColor="text1"/>
          <w:sz w:val="28"/>
          <w:szCs w:val="28"/>
          <w:lang w:val="uk-UA"/>
        </w:rPr>
        <w:t>2.</w:t>
      </w:r>
      <w:r>
        <w:rPr>
          <w:rFonts w:ascii="Times New Roman" w:eastAsia="Calibri" w:hAnsi="Times New Roman" w:cs="Times New Roman"/>
          <w:i/>
          <w:color w:val="000000" w:themeColor="text1"/>
          <w:sz w:val="28"/>
          <w:szCs w:val="28"/>
          <w:lang w:val="uk-UA"/>
        </w:rPr>
        <w:t xml:space="preserve"> </w:t>
      </w:r>
      <w:r w:rsidR="003541F7" w:rsidRPr="00821C04">
        <w:rPr>
          <w:rFonts w:ascii="Times New Roman" w:eastAsia="Calibri" w:hAnsi="Times New Roman" w:cs="Times New Roman"/>
          <w:b/>
          <w:color w:val="000000" w:themeColor="text1"/>
          <w:sz w:val="28"/>
          <w:szCs w:val="28"/>
          <w:lang w:val="uk-UA"/>
        </w:rPr>
        <w:t>Речення з причиново-нас</w:t>
      </w:r>
      <w:r w:rsidR="00B503D1">
        <w:rPr>
          <w:rFonts w:ascii="Times New Roman" w:eastAsia="Calibri" w:hAnsi="Times New Roman" w:cs="Times New Roman"/>
          <w:b/>
          <w:color w:val="000000" w:themeColor="text1"/>
          <w:sz w:val="28"/>
          <w:szCs w:val="28"/>
          <w:lang w:val="uk-UA"/>
        </w:rPr>
        <w:t>л</w:t>
      </w:r>
      <w:r w:rsidR="003541F7" w:rsidRPr="00821C04">
        <w:rPr>
          <w:rFonts w:ascii="Times New Roman" w:eastAsia="Calibri" w:hAnsi="Times New Roman" w:cs="Times New Roman"/>
          <w:b/>
          <w:color w:val="000000" w:themeColor="text1"/>
          <w:sz w:val="28"/>
          <w:szCs w:val="28"/>
          <w:lang w:val="uk-UA"/>
        </w:rPr>
        <w:t>ідковими відношеннями</w:t>
      </w:r>
      <w:r w:rsidR="008248C5">
        <w:rPr>
          <w:rFonts w:ascii="Times New Roman" w:eastAsia="Calibri" w:hAnsi="Times New Roman" w:cs="Times New Roman"/>
          <w:b/>
          <w:color w:val="000000" w:themeColor="text1"/>
          <w:sz w:val="28"/>
          <w:szCs w:val="28"/>
          <w:lang w:val="uk-UA"/>
        </w:rPr>
        <w:t xml:space="preserve"> </w:t>
      </w:r>
      <w:r w:rsidR="008248C5" w:rsidRPr="00F7556F">
        <w:rPr>
          <w:rFonts w:ascii="Times New Roman" w:hAnsi="Times New Roman" w:cs="Times New Roman"/>
          <w:iCs/>
          <w:sz w:val="28"/>
          <w:szCs w:val="28"/>
          <w:lang w:val="uk-UA"/>
        </w:rPr>
        <w:t>мають таку побудову: причина – наслідок, що підкреслюється вживанням видо-часов</w:t>
      </w:r>
      <w:r w:rsidR="008248C5" w:rsidRPr="008248C5">
        <w:rPr>
          <w:rFonts w:ascii="Times New Roman" w:hAnsi="Times New Roman" w:cs="Times New Roman"/>
          <w:iCs/>
          <w:sz w:val="28"/>
          <w:szCs w:val="28"/>
          <w:lang w:val="ru-RU"/>
        </w:rPr>
        <w:t>их форм присудка. Зокрема, дієслово-присудок першої предикативної частини виражений здебільшого формою минулого часу і майбутнього часу, наприклад:</w:t>
      </w:r>
      <w:r w:rsidR="00F04BD3">
        <w:rPr>
          <w:rFonts w:ascii="Times New Roman" w:hAnsi="Times New Roman" w:cs="Times New Roman"/>
          <w:iCs/>
          <w:sz w:val="28"/>
          <w:szCs w:val="28"/>
          <w:lang w:val="ru-RU"/>
        </w:rPr>
        <w:t xml:space="preserve"> «</w:t>
      </w:r>
      <w:r w:rsidR="008248C5" w:rsidRPr="008248C5">
        <w:rPr>
          <w:rFonts w:ascii="Times New Roman" w:hAnsi="Times New Roman" w:cs="Times New Roman"/>
          <w:i/>
          <w:color w:val="000000"/>
          <w:sz w:val="28"/>
          <w:szCs w:val="28"/>
          <w:lang w:val="ru-RU"/>
        </w:rPr>
        <w:t>Але було йому й жаль – стільки крутилося тут, довкола нього, барвистих, чудових метеликів…!</w:t>
      </w:r>
      <w:r w:rsidR="00F04BD3">
        <w:rPr>
          <w:rFonts w:ascii="Times New Roman" w:hAnsi="Times New Roman" w:cs="Times New Roman"/>
          <w:i/>
          <w:color w:val="000000"/>
          <w:sz w:val="28"/>
          <w:szCs w:val="28"/>
          <w:lang w:val="ru-RU"/>
        </w:rPr>
        <w:t>»</w:t>
      </w:r>
      <w:r w:rsidR="008248C5">
        <w:rPr>
          <w:rFonts w:ascii="Times New Roman" w:hAnsi="Times New Roman" w:cs="Times New Roman"/>
          <w:i/>
          <w:color w:val="000000"/>
          <w:sz w:val="28"/>
          <w:szCs w:val="28"/>
        </w:rPr>
        <w:t> </w:t>
      </w:r>
      <w:r w:rsidR="008248C5" w:rsidRPr="008248C5">
        <w:rPr>
          <w:rFonts w:ascii="Times New Roman" w:hAnsi="Times New Roman" w:cs="Times New Roman"/>
          <w:sz w:val="28"/>
          <w:szCs w:val="28"/>
        </w:rPr>
        <w:t>[</w:t>
      </w:r>
      <w:r w:rsidR="00131A99">
        <w:rPr>
          <w:rFonts w:ascii="Times New Roman" w:hAnsi="Times New Roman" w:cs="Times New Roman"/>
          <w:sz w:val="28"/>
          <w:szCs w:val="28"/>
          <w:lang w:val="uk-UA"/>
        </w:rPr>
        <w:t>64</w:t>
      </w:r>
      <w:r w:rsidR="008248C5" w:rsidRPr="008248C5">
        <w:rPr>
          <w:rFonts w:ascii="Times New Roman" w:hAnsi="Times New Roman" w:cs="Times New Roman"/>
          <w:sz w:val="28"/>
          <w:szCs w:val="28"/>
        </w:rPr>
        <w:t>]</w:t>
      </w:r>
      <w:r w:rsidR="008248C5" w:rsidRPr="008248C5">
        <w:rPr>
          <w:rFonts w:ascii="Times New Roman" w:hAnsi="Times New Roman" w:cs="Times New Roman"/>
        </w:rPr>
        <w:t xml:space="preserve">; </w:t>
      </w:r>
      <w:r w:rsidR="00F04BD3">
        <w:rPr>
          <w:rFonts w:ascii="Times New Roman" w:hAnsi="Times New Roman" w:cs="Times New Roman"/>
          <w:lang w:val="uk-UA"/>
        </w:rPr>
        <w:t>«</w:t>
      </w:r>
      <w:r w:rsidR="008248C5" w:rsidRPr="008248C5">
        <w:rPr>
          <w:rFonts w:ascii="Times New Roman" w:hAnsi="Times New Roman" w:cs="Times New Roman"/>
          <w:i/>
          <w:color w:val="000000"/>
          <w:sz w:val="28"/>
          <w:szCs w:val="28"/>
          <w:lang w:val="ru-RU"/>
        </w:rPr>
        <w:t>Він</w:t>
      </w:r>
      <w:r w:rsidR="008248C5" w:rsidRPr="008248C5">
        <w:rPr>
          <w:rFonts w:ascii="Times New Roman" w:hAnsi="Times New Roman" w:cs="Times New Roman"/>
          <w:i/>
          <w:color w:val="000000"/>
          <w:sz w:val="28"/>
          <w:szCs w:val="28"/>
        </w:rPr>
        <w:t xml:space="preserve"> </w:t>
      </w:r>
      <w:r w:rsidR="008248C5" w:rsidRPr="008248C5">
        <w:rPr>
          <w:rFonts w:ascii="Times New Roman" w:hAnsi="Times New Roman" w:cs="Times New Roman"/>
          <w:i/>
          <w:color w:val="000000"/>
          <w:sz w:val="28"/>
          <w:szCs w:val="28"/>
          <w:lang w:val="ru-RU"/>
        </w:rPr>
        <w:t>озирається</w:t>
      </w:r>
      <w:r w:rsidR="008248C5" w:rsidRPr="008248C5">
        <w:rPr>
          <w:rFonts w:ascii="Times New Roman" w:hAnsi="Times New Roman" w:cs="Times New Roman"/>
          <w:i/>
          <w:color w:val="000000"/>
          <w:sz w:val="28"/>
          <w:szCs w:val="28"/>
        </w:rPr>
        <w:t xml:space="preserve"> </w:t>
      </w:r>
      <w:r w:rsidR="008248C5" w:rsidRPr="008248C5">
        <w:rPr>
          <w:rFonts w:ascii="Times New Roman" w:hAnsi="Times New Roman" w:cs="Times New Roman"/>
          <w:i/>
          <w:color w:val="000000"/>
          <w:sz w:val="28"/>
          <w:szCs w:val="28"/>
          <w:lang w:val="ru-RU"/>
        </w:rPr>
        <w:t>здивовано</w:t>
      </w:r>
      <w:r w:rsidR="008248C5" w:rsidRPr="008248C5">
        <w:rPr>
          <w:rFonts w:ascii="Times New Roman" w:hAnsi="Times New Roman" w:cs="Times New Roman"/>
          <w:i/>
          <w:color w:val="000000"/>
          <w:sz w:val="28"/>
          <w:szCs w:val="28"/>
        </w:rPr>
        <w:t xml:space="preserve"> – </w:t>
      </w:r>
      <w:r w:rsidR="008248C5" w:rsidRPr="008248C5">
        <w:rPr>
          <w:rFonts w:ascii="Times New Roman" w:hAnsi="Times New Roman" w:cs="Times New Roman"/>
          <w:i/>
          <w:color w:val="000000"/>
          <w:sz w:val="28"/>
          <w:szCs w:val="28"/>
          <w:lang w:val="ru-RU"/>
        </w:rPr>
        <w:t>кілька</w:t>
      </w:r>
      <w:r w:rsidR="008248C5" w:rsidRPr="008248C5">
        <w:rPr>
          <w:rFonts w:ascii="Times New Roman" w:hAnsi="Times New Roman" w:cs="Times New Roman"/>
          <w:i/>
          <w:color w:val="000000"/>
          <w:sz w:val="28"/>
          <w:szCs w:val="28"/>
        </w:rPr>
        <w:t xml:space="preserve"> </w:t>
      </w:r>
      <w:r w:rsidR="008248C5" w:rsidRPr="008248C5">
        <w:rPr>
          <w:rFonts w:ascii="Times New Roman" w:hAnsi="Times New Roman" w:cs="Times New Roman"/>
          <w:i/>
          <w:color w:val="000000"/>
          <w:sz w:val="28"/>
          <w:szCs w:val="28"/>
          <w:lang w:val="ru-RU"/>
        </w:rPr>
        <w:t>жайворонків</w:t>
      </w:r>
      <w:r w:rsidR="008248C5" w:rsidRPr="008248C5">
        <w:rPr>
          <w:rFonts w:ascii="Times New Roman" w:hAnsi="Times New Roman" w:cs="Times New Roman"/>
          <w:i/>
          <w:color w:val="000000"/>
          <w:sz w:val="28"/>
          <w:szCs w:val="28"/>
        </w:rPr>
        <w:t xml:space="preserve"> </w:t>
      </w:r>
      <w:r w:rsidR="008248C5" w:rsidRPr="008248C5">
        <w:rPr>
          <w:rFonts w:ascii="Times New Roman" w:hAnsi="Times New Roman" w:cs="Times New Roman"/>
          <w:i/>
          <w:color w:val="000000"/>
          <w:sz w:val="28"/>
          <w:szCs w:val="28"/>
          <w:lang w:val="ru-RU"/>
        </w:rPr>
        <w:t>зависло</w:t>
      </w:r>
      <w:r w:rsidR="008248C5" w:rsidRPr="008248C5">
        <w:rPr>
          <w:rFonts w:ascii="Times New Roman" w:hAnsi="Times New Roman" w:cs="Times New Roman"/>
          <w:i/>
          <w:color w:val="000000"/>
          <w:sz w:val="28"/>
          <w:szCs w:val="28"/>
        </w:rPr>
        <w:t xml:space="preserve"> </w:t>
      </w:r>
      <w:r w:rsidR="008248C5" w:rsidRPr="008248C5">
        <w:rPr>
          <w:rFonts w:ascii="Times New Roman" w:hAnsi="Times New Roman" w:cs="Times New Roman"/>
          <w:i/>
          <w:color w:val="000000"/>
          <w:sz w:val="28"/>
          <w:szCs w:val="28"/>
          <w:lang w:val="ru-RU"/>
        </w:rPr>
        <w:t>в</w:t>
      </w:r>
      <w:r w:rsidR="008248C5" w:rsidRPr="008248C5">
        <w:rPr>
          <w:rFonts w:ascii="Times New Roman" w:hAnsi="Times New Roman" w:cs="Times New Roman"/>
          <w:i/>
          <w:color w:val="000000"/>
          <w:sz w:val="28"/>
          <w:szCs w:val="28"/>
        </w:rPr>
        <w:t xml:space="preserve"> </w:t>
      </w:r>
      <w:r w:rsidR="008248C5" w:rsidRPr="008248C5">
        <w:rPr>
          <w:rFonts w:ascii="Times New Roman" w:hAnsi="Times New Roman" w:cs="Times New Roman"/>
          <w:i/>
          <w:color w:val="000000"/>
          <w:sz w:val="28"/>
          <w:szCs w:val="28"/>
          <w:lang w:val="ru-RU"/>
        </w:rPr>
        <w:lastRenderedPageBreak/>
        <w:t>синьому</w:t>
      </w:r>
      <w:r w:rsidR="008248C5" w:rsidRPr="008248C5">
        <w:rPr>
          <w:rFonts w:ascii="Times New Roman" w:hAnsi="Times New Roman" w:cs="Times New Roman"/>
          <w:i/>
          <w:color w:val="000000"/>
          <w:sz w:val="28"/>
          <w:szCs w:val="28"/>
        </w:rPr>
        <w:t xml:space="preserve"> </w:t>
      </w:r>
      <w:r w:rsidR="008248C5" w:rsidRPr="008248C5">
        <w:rPr>
          <w:rFonts w:ascii="Times New Roman" w:hAnsi="Times New Roman" w:cs="Times New Roman"/>
          <w:i/>
          <w:color w:val="000000"/>
          <w:sz w:val="28"/>
          <w:szCs w:val="28"/>
          <w:lang w:val="ru-RU"/>
        </w:rPr>
        <w:t>небі</w:t>
      </w:r>
      <w:r w:rsidR="00F04BD3" w:rsidRPr="00F04BD3">
        <w:rPr>
          <w:rFonts w:ascii="Times New Roman" w:hAnsi="Times New Roman" w:cs="Times New Roman"/>
          <w:i/>
          <w:color w:val="000000"/>
          <w:sz w:val="28"/>
          <w:szCs w:val="28"/>
        </w:rPr>
        <w:t>»</w:t>
      </w:r>
      <w:r w:rsidR="008248C5" w:rsidRPr="008248C5">
        <w:rPr>
          <w:color w:val="000000"/>
          <w:sz w:val="28"/>
          <w:szCs w:val="28"/>
        </w:rPr>
        <w:t xml:space="preserve"> </w:t>
      </w:r>
      <w:r w:rsidR="008248C5" w:rsidRPr="008248C5">
        <w:rPr>
          <w:rFonts w:ascii="Times New Roman" w:hAnsi="Times New Roman" w:cs="Times New Roman"/>
          <w:sz w:val="28"/>
          <w:szCs w:val="28"/>
        </w:rPr>
        <w:t>[</w:t>
      </w:r>
      <w:r w:rsidR="00131A99">
        <w:rPr>
          <w:rFonts w:ascii="Times New Roman" w:hAnsi="Times New Roman" w:cs="Times New Roman"/>
          <w:sz w:val="28"/>
          <w:szCs w:val="28"/>
          <w:lang w:val="uk-UA"/>
        </w:rPr>
        <w:t>64</w:t>
      </w:r>
      <w:r w:rsidR="008248C5" w:rsidRPr="008248C5">
        <w:rPr>
          <w:rFonts w:ascii="Times New Roman" w:hAnsi="Times New Roman" w:cs="Times New Roman"/>
          <w:sz w:val="28"/>
          <w:szCs w:val="28"/>
        </w:rPr>
        <w:t>]</w:t>
      </w:r>
      <w:r w:rsidR="008248C5" w:rsidRPr="008248C5">
        <w:rPr>
          <w:rFonts w:ascii="Times New Roman" w:hAnsi="Times New Roman" w:cs="Times New Roman"/>
        </w:rPr>
        <w:t>;</w:t>
      </w:r>
      <w:r>
        <w:rPr>
          <w:rFonts w:ascii="Times New Roman" w:eastAsia="Calibri" w:hAnsi="Times New Roman" w:cs="Times New Roman"/>
          <w:i/>
          <w:color w:val="000000" w:themeColor="text1"/>
          <w:sz w:val="28"/>
          <w:szCs w:val="28"/>
          <w:lang w:val="uk-UA"/>
        </w:rPr>
        <w:t xml:space="preserve"> </w:t>
      </w:r>
      <w:r w:rsidR="00F336CE">
        <w:rPr>
          <w:rFonts w:ascii="Times New Roman" w:eastAsia="Calibri" w:hAnsi="Times New Roman" w:cs="Times New Roman"/>
          <w:i/>
          <w:color w:val="000000" w:themeColor="text1"/>
          <w:sz w:val="28"/>
          <w:szCs w:val="28"/>
          <w:lang w:val="uk-UA"/>
        </w:rPr>
        <w:t>«</w:t>
      </w:r>
      <w:r w:rsidRPr="00476576">
        <w:rPr>
          <w:rFonts w:ascii="Times New Roman" w:eastAsia="Calibri" w:hAnsi="Times New Roman" w:cs="Times New Roman"/>
          <w:i/>
          <w:color w:val="000000" w:themeColor="text1"/>
          <w:sz w:val="28"/>
          <w:szCs w:val="28"/>
          <w:lang w:val="uk-UA"/>
        </w:rPr>
        <w:t>Хлопець тихенько насвистував: було йому на серці просторо</w:t>
      </w:r>
      <w:r w:rsidR="00F336CE">
        <w:rPr>
          <w:rFonts w:ascii="Times New Roman" w:eastAsia="Calibri" w:hAnsi="Times New Roman" w:cs="Times New Roman"/>
          <w:i/>
          <w:color w:val="000000" w:themeColor="text1"/>
          <w:sz w:val="28"/>
          <w:szCs w:val="28"/>
          <w:lang w:val="uk-UA"/>
        </w:rPr>
        <w:t>»</w:t>
      </w:r>
      <w:r w:rsidRPr="00476576">
        <w:rPr>
          <w:rFonts w:ascii="Times New Roman" w:eastAsia="Calibri" w:hAnsi="Times New Roman" w:cs="Times New Roman"/>
          <w:i/>
          <w:color w:val="000000" w:themeColor="text1"/>
          <w:sz w:val="28"/>
          <w:szCs w:val="28"/>
          <w:lang w:val="uk-UA"/>
        </w:rPr>
        <w:t xml:space="preserve">; </w:t>
      </w:r>
      <w:r w:rsidR="00F336CE">
        <w:rPr>
          <w:rFonts w:ascii="Times New Roman" w:eastAsia="Calibri" w:hAnsi="Times New Roman" w:cs="Times New Roman"/>
          <w:i/>
          <w:color w:val="000000" w:themeColor="text1"/>
          <w:sz w:val="28"/>
          <w:szCs w:val="28"/>
          <w:lang w:val="uk-UA"/>
        </w:rPr>
        <w:t>«</w:t>
      </w:r>
      <w:r w:rsidR="00476576" w:rsidRPr="00476576">
        <w:rPr>
          <w:rFonts w:ascii="Times New Roman" w:eastAsia="Calibri" w:hAnsi="Times New Roman" w:cs="Times New Roman"/>
          <w:i/>
          <w:color w:val="000000" w:themeColor="text1"/>
          <w:sz w:val="28"/>
          <w:szCs w:val="28"/>
          <w:lang w:val="uk-UA"/>
        </w:rPr>
        <w:t>Сама Чуднівська змінилася невпізнанне: було висипано по ній насип і прокладено через Кам'янку новий, удв</w:t>
      </w:r>
      <w:r w:rsidR="00476576">
        <w:rPr>
          <w:rFonts w:ascii="Times New Roman" w:eastAsia="Calibri" w:hAnsi="Times New Roman" w:cs="Times New Roman"/>
          <w:i/>
          <w:color w:val="000000" w:themeColor="text1"/>
          <w:sz w:val="28"/>
          <w:szCs w:val="28"/>
          <w:lang w:val="uk-UA"/>
        </w:rPr>
        <w:t>ічі виший від попереднього міст</w:t>
      </w:r>
      <w:r w:rsidR="00F336CE">
        <w:rPr>
          <w:rFonts w:ascii="Times New Roman" w:eastAsia="Calibri" w:hAnsi="Times New Roman" w:cs="Times New Roman"/>
          <w:i/>
          <w:color w:val="000000" w:themeColor="text1"/>
          <w:sz w:val="28"/>
          <w:szCs w:val="28"/>
          <w:lang w:val="uk-UA"/>
        </w:rPr>
        <w:t>»</w:t>
      </w:r>
      <w:r w:rsidR="00476576">
        <w:rPr>
          <w:rFonts w:ascii="Times New Roman" w:eastAsia="Calibri" w:hAnsi="Times New Roman" w:cs="Times New Roman"/>
          <w:i/>
          <w:color w:val="000000" w:themeColor="text1"/>
          <w:sz w:val="28"/>
          <w:szCs w:val="28"/>
          <w:lang w:val="uk-UA"/>
        </w:rPr>
        <w:t xml:space="preserve"> [</w:t>
      </w:r>
      <w:r w:rsidR="00131A99">
        <w:rPr>
          <w:rFonts w:ascii="Times New Roman" w:eastAsia="Calibri" w:hAnsi="Times New Roman" w:cs="Times New Roman"/>
          <w:i/>
          <w:color w:val="000000" w:themeColor="text1"/>
          <w:sz w:val="28"/>
          <w:szCs w:val="28"/>
          <w:lang w:val="uk-UA"/>
        </w:rPr>
        <w:t>73</w:t>
      </w:r>
      <w:r w:rsidR="003541F7">
        <w:rPr>
          <w:rFonts w:ascii="Times New Roman" w:eastAsia="Calibri" w:hAnsi="Times New Roman" w:cs="Times New Roman"/>
          <w:i/>
          <w:color w:val="000000" w:themeColor="text1"/>
          <w:sz w:val="28"/>
          <w:szCs w:val="28"/>
          <w:lang w:val="uk-UA"/>
        </w:rPr>
        <w:t xml:space="preserve">; </w:t>
      </w:r>
      <w:r w:rsidR="00476576">
        <w:rPr>
          <w:rFonts w:ascii="Times New Roman" w:eastAsia="Calibri" w:hAnsi="Times New Roman" w:cs="Times New Roman"/>
          <w:i/>
          <w:color w:val="000000" w:themeColor="text1"/>
          <w:sz w:val="28"/>
          <w:szCs w:val="28"/>
          <w:lang w:val="uk-UA"/>
        </w:rPr>
        <w:t xml:space="preserve">С. 186]; </w:t>
      </w:r>
      <w:r w:rsidR="00F336CE">
        <w:rPr>
          <w:rFonts w:ascii="Times New Roman" w:eastAsia="Calibri" w:hAnsi="Times New Roman" w:cs="Times New Roman"/>
          <w:i/>
          <w:color w:val="000000" w:themeColor="text1"/>
          <w:sz w:val="28"/>
          <w:szCs w:val="28"/>
          <w:lang w:val="uk-UA"/>
        </w:rPr>
        <w:t>«</w:t>
      </w:r>
      <w:r w:rsidR="00476576" w:rsidRPr="00476576">
        <w:rPr>
          <w:rFonts w:ascii="Times New Roman" w:eastAsia="Calibri" w:hAnsi="Times New Roman" w:cs="Times New Roman"/>
          <w:i/>
          <w:color w:val="000000" w:themeColor="text1"/>
          <w:sz w:val="28"/>
          <w:szCs w:val="28"/>
          <w:lang w:val="uk-UA"/>
        </w:rPr>
        <w:t>Галя згукнула легенько: стояв перед нею майже незнайомий чоловік</w:t>
      </w:r>
      <w:r w:rsidR="00F336CE">
        <w:rPr>
          <w:rFonts w:ascii="Times New Roman" w:eastAsia="Calibri" w:hAnsi="Times New Roman" w:cs="Times New Roman"/>
          <w:i/>
          <w:color w:val="000000" w:themeColor="text1"/>
          <w:sz w:val="28"/>
          <w:szCs w:val="28"/>
          <w:lang w:val="uk-UA"/>
        </w:rPr>
        <w:t xml:space="preserve">» </w:t>
      </w:r>
      <w:r w:rsidR="00476576">
        <w:rPr>
          <w:rFonts w:ascii="Times New Roman" w:eastAsia="Calibri" w:hAnsi="Times New Roman" w:cs="Times New Roman"/>
          <w:i/>
          <w:color w:val="000000" w:themeColor="text1"/>
          <w:sz w:val="28"/>
          <w:szCs w:val="28"/>
          <w:lang w:val="uk-UA"/>
        </w:rPr>
        <w:t>[</w:t>
      </w:r>
      <w:r w:rsidR="003B071A">
        <w:rPr>
          <w:rFonts w:ascii="Times New Roman" w:eastAsia="Calibri" w:hAnsi="Times New Roman" w:cs="Times New Roman"/>
          <w:i/>
          <w:color w:val="000000" w:themeColor="text1"/>
          <w:sz w:val="28"/>
          <w:szCs w:val="28"/>
          <w:lang w:val="uk-UA"/>
        </w:rPr>
        <w:t>73</w:t>
      </w:r>
      <w:r w:rsidR="003541F7">
        <w:rPr>
          <w:rFonts w:ascii="Times New Roman" w:eastAsia="Calibri" w:hAnsi="Times New Roman" w:cs="Times New Roman"/>
          <w:i/>
          <w:color w:val="000000" w:themeColor="text1"/>
          <w:sz w:val="28"/>
          <w:szCs w:val="28"/>
          <w:lang w:val="uk-UA"/>
        </w:rPr>
        <w:t xml:space="preserve">, </w:t>
      </w:r>
      <w:r w:rsidR="00476576">
        <w:rPr>
          <w:rFonts w:ascii="Times New Roman" w:eastAsia="Calibri" w:hAnsi="Times New Roman" w:cs="Times New Roman"/>
          <w:i/>
          <w:color w:val="000000" w:themeColor="text1"/>
          <w:sz w:val="28"/>
          <w:szCs w:val="28"/>
          <w:lang w:val="uk-UA"/>
        </w:rPr>
        <w:t>С. 190]</w:t>
      </w:r>
      <w:r w:rsidR="00821C04">
        <w:rPr>
          <w:rFonts w:ascii="Times New Roman" w:eastAsia="Calibri" w:hAnsi="Times New Roman" w:cs="Times New Roman"/>
          <w:i/>
          <w:color w:val="000000" w:themeColor="text1"/>
          <w:sz w:val="28"/>
          <w:szCs w:val="28"/>
          <w:lang w:val="uk-UA"/>
        </w:rPr>
        <w:t>; «</w:t>
      </w:r>
      <w:r w:rsidR="00821C04" w:rsidRPr="00821C04">
        <w:rPr>
          <w:rFonts w:ascii="Times New Roman" w:eastAsia="Calibri" w:hAnsi="Times New Roman" w:cs="Times New Roman"/>
          <w:i/>
          <w:color w:val="000000" w:themeColor="text1"/>
          <w:sz w:val="28"/>
          <w:szCs w:val="28"/>
          <w:lang w:val="uk-UA"/>
        </w:rPr>
        <w:t>Ця музика прозвучала в глибині мого єства сумно й приглу</w:t>
      </w:r>
      <w:r w:rsidR="008248C5">
        <w:rPr>
          <w:rFonts w:ascii="Times New Roman" w:eastAsia="Calibri" w:hAnsi="Times New Roman" w:cs="Times New Roman"/>
          <w:i/>
          <w:color w:val="000000" w:themeColor="text1"/>
          <w:sz w:val="28"/>
          <w:szCs w:val="28"/>
          <w:lang w:val="uk-UA"/>
        </w:rPr>
        <w:t>шено –</w:t>
      </w:r>
      <w:r w:rsidR="00821C04">
        <w:rPr>
          <w:rFonts w:ascii="Times New Roman" w:eastAsia="Calibri" w:hAnsi="Times New Roman" w:cs="Times New Roman"/>
          <w:i/>
          <w:color w:val="000000" w:themeColor="text1"/>
          <w:sz w:val="28"/>
          <w:szCs w:val="28"/>
          <w:lang w:val="uk-UA"/>
        </w:rPr>
        <w:t xml:space="preserve"> юнак таки мене схвилював» [</w:t>
      </w:r>
      <w:r w:rsidR="00131A99">
        <w:rPr>
          <w:rFonts w:ascii="Times New Roman" w:eastAsia="Calibri" w:hAnsi="Times New Roman" w:cs="Times New Roman"/>
          <w:i/>
          <w:color w:val="000000" w:themeColor="text1"/>
          <w:sz w:val="28"/>
          <w:szCs w:val="28"/>
          <w:lang w:val="uk-UA"/>
        </w:rPr>
        <w:t>94</w:t>
      </w:r>
      <w:r w:rsidR="00821C04">
        <w:rPr>
          <w:rFonts w:ascii="Times New Roman" w:eastAsia="Calibri" w:hAnsi="Times New Roman" w:cs="Times New Roman"/>
          <w:i/>
          <w:color w:val="000000" w:themeColor="text1"/>
          <w:sz w:val="28"/>
          <w:szCs w:val="28"/>
          <w:lang w:val="uk-UA"/>
        </w:rPr>
        <w:t>]</w:t>
      </w:r>
      <w:r w:rsidR="009F3AE1">
        <w:rPr>
          <w:rFonts w:ascii="Times New Roman" w:eastAsia="Calibri" w:hAnsi="Times New Roman" w:cs="Times New Roman"/>
          <w:i/>
          <w:color w:val="000000" w:themeColor="text1"/>
          <w:sz w:val="28"/>
          <w:szCs w:val="28"/>
          <w:lang w:val="uk-UA"/>
        </w:rPr>
        <w:t xml:space="preserve">; </w:t>
      </w:r>
      <w:r w:rsidR="009F3AE1" w:rsidRPr="009F3AE1">
        <w:rPr>
          <w:rFonts w:ascii="Times New Roman" w:eastAsia="Calibri" w:hAnsi="Times New Roman" w:cs="Times New Roman"/>
          <w:i/>
          <w:color w:val="000000" w:themeColor="text1"/>
          <w:sz w:val="28"/>
          <w:szCs w:val="28"/>
          <w:lang w:val="uk-UA"/>
        </w:rPr>
        <w:t>«Зараз він встане й п</w:t>
      </w:r>
      <w:r w:rsidR="00131A99">
        <w:rPr>
          <w:rFonts w:ascii="Times New Roman" w:eastAsia="Calibri" w:hAnsi="Times New Roman" w:cs="Times New Roman"/>
          <w:i/>
          <w:color w:val="000000" w:themeColor="text1"/>
          <w:sz w:val="28"/>
          <w:szCs w:val="28"/>
          <w:lang w:val="uk-UA"/>
        </w:rPr>
        <w:t>іде — засидівся уже тут» [74</w:t>
      </w:r>
      <w:r w:rsidR="009F3AE1" w:rsidRPr="009F3AE1">
        <w:rPr>
          <w:rFonts w:ascii="Times New Roman" w:eastAsia="Calibri" w:hAnsi="Times New Roman" w:cs="Times New Roman"/>
          <w:i/>
          <w:color w:val="000000" w:themeColor="text1"/>
          <w:sz w:val="28"/>
          <w:szCs w:val="28"/>
          <w:lang w:val="uk-UA"/>
        </w:rPr>
        <w:t>]</w:t>
      </w:r>
      <w:r w:rsidR="00476576">
        <w:rPr>
          <w:rFonts w:ascii="Times New Roman" w:eastAsia="Calibri" w:hAnsi="Times New Roman" w:cs="Times New Roman"/>
          <w:i/>
          <w:color w:val="000000" w:themeColor="text1"/>
          <w:sz w:val="28"/>
          <w:szCs w:val="28"/>
          <w:lang w:val="uk-UA"/>
        </w:rPr>
        <w:t>.</w:t>
      </w:r>
    </w:p>
    <w:p w:rsidR="009F3AE1" w:rsidRPr="009F3AE1" w:rsidRDefault="009F3AE1" w:rsidP="00C2463E">
      <w:pPr>
        <w:adjustRightInd w:val="0"/>
        <w:spacing w:after="0" w:line="360" w:lineRule="auto"/>
        <w:ind w:firstLine="720"/>
        <w:jc w:val="both"/>
        <w:rPr>
          <w:rFonts w:ascii="Times New Roman" w:eastAsia="Calibri" w:hAnsi="Times New Roman" w:cs="Times New Roman"/>
          <w:color w:val="000000" w:themeColor="text1"/>
          <w:sz w:val="28"/>
          <w:szCs w:val="28"/>
          <w:lang w:val="uk-UA"/>
        </w:rPr>
      </w:pPr>
      <w:r w:rsidRPr="009F3AE1">
        <w:rPr>
          <w:rFonts w:ascii="Times New Roman" w:eastAsia="Calibri" w:hAnsi="Times New Roman" w:cs="Times New Roman"/>
          <w:color w:val="000000" w:themeColor="text1"/>
          <w:sz w:val="28"/>
          <w:szCs w:val="28"/>
          <w:lang w:val="uk-UA"/>
        </w:rPr>
        <w:t xml:space="preserve">У реченнях із причиновими відношеннями запросто можна вставити сполучник </w:t>
      </w:r>
      <w:r w:rsidRPr="009F3AE1">
        <w:rPr>
          <w:rFonts w:ascii="Times New Roman" w:eastAsia="Calibri" w:hAnsi="Times New Roman" w:cs="Times New Roman"/>
          <w:i/>
          <w:color w:val="000000" w:themeColor="text1"/>
          <w:sz w:val="28"/>
          <w:szCs w:val="28"/>
          <w:lang w:val="uk-UA"/>
        </w:rPr>
        <w:t>бо</w:t>
      </w:r>
      <w:r>
        <w:rPr>
          <w:rFonts w:ascii="Times New Roman" w:eastAsia="Calibri" w:hAnsi="Times New Roman" w:cs="Times New Roman"/>
          <w:color w:val="000000" w:themeColor="text1"/>
          <w:sz w:val="28"/>
          <w:szCs w:val="28"/>
          <w:lang w:val="uk-UA"/>
        </w:rPr>
        <w:t>. Спостерігаємо також наявність минулого способу дієслів в обох предикативних частинах, що вказує на більш віддалену в часі подію.</w:t>
      </w:r>
    </w:p>
    <w:p w:rsidR="009F3AE1" w:rsidRPr="003B071A" w:rsidRDefault="00476576" w:rsidP="009F3AE1">
      <w:pPr>
        <w:widowControl w:val="0"/>
        <w:adjustRightInd w:val="0"/>
        <w:spacing w:after="0" w:line="360" w:lineRule="auto"/>
        <w:ind w:firstLine="720"/>
        <w:jc w:val="both"/>
        <w:rPr>
          <w:rFonts w:ascii="Times New Roman" w:hAnsi="Times New Roman" w:cs="Times New Roman"/>
          <w:i/>
          <w:sz w:val="28"/>
          <w:szCs w:val="28"/>
          <w:lang w:val="uk-UA"/>
        </w:rPr>
      </w:pPr>
      <w:r w:rsidRPr="00821C04">
        <w:rPr>
          <w:rFonts w:ascii="Times New Roman" w:eastAsia="Calibri" w:hAnsi="Times New Roman" w:cs="Times New Roman"/>
          <w:b/>
          <w:color w:val="000000" w:themeColor="text1"/>
          <w:sz w:val="28"/>
          <w:szCs w:val="28"/>
          <w:lang w:val="uk-UA"/>
        </w:rPr>
        <w:t xml:space="preserve">3. Речення з </w:t>
      </w:r>
      <w:r w:rsidR="00F336CE" w:rsidRPr="00821C04">
        <w:rPr>
          <w:rFonts w:ascii="Times New Roman" w:eastAsia="Calibri" w:hAnsi="Times New Roman" w:cs="Times New Roman"/>
          <w:b/>
          <w:color w:val="000000" w:themeColor="text1"/>
          <w:sz w:val="28"/>
          <w:szCs w:val="28"/>
          <w:lang w:val="uk-UA"/>
        </w:rPr>
        <w:t>пояснювально-приєднувальними відношеннями:</w:t>
      </w:r>
      <w:r w:rsidR="00B503D1">
        <w:rPr>
          <w:rFonts w:ascii="Times New Roman" w:eastAsia="Calibri" w:hAnsi="Times New Roman" w:cs="Times New Roman"/>
          <w:b/>
          <w:i/>
          <w:color w:val="000000" w:themeColor="text1"/>
          <w:sz w:val="28"/>
          <w:szCs w:val="28"/>
          <w:lang w:val="uk-UA"/>
        </w:rPr>
        <w:t xml:space="preserve"> </w:t>
      </w:r>
      <w:r w:rsidR="00F336CE">
        <w:rPr>
          <w:rFonts w:ascii="Times New Roman" w:eastAsia="Calibri" w:hAnsi="Times New Roman" w:cs="Times New Roman"/>
          <w:b/>
          <w:i/>
          <w:color w:val="000000" w:themeColor="text1"/>
          <w:sz w:val="28"/>
          <w:szCs w:val="28"/>
          <w:lang w:val="uk-UA"/>
        </w:rPr>
        <w:t>«</w:t>
      </w:r>
      <w:r w:rsidR="00F336CE" w:rsidRPr="00F336CE">
        <w:rPr>
          <w:rFonts w:ascii="Times New Roman" w:eastAsia="Calibri" w:hAnsi="Times New Roman" w:cs="Times New Roman"/>
          <w:i/>
          <w:color w:val="000000" w:themeColor="text1"/>
          <w:sz w:val="28"/>
          <w:szCs w:val="28"/>
          <w:lang w:val="uk-UA"/>
        </w:rPr>
        <w:t xml:space="preserve">Зазвучав у </w:t>
      </w:r>
      <w:r w:rsidR="00B503D1">
        <w:rPr>
          <w:rFonts w:ascii="Times New Roman" w:eastAsia="Calibri" w:hAnsi="Times New Roman" w:cs="Times New Roman"/>
          <w:i/>
          <w:color w:val="000000" w:themeColor="text1"/>
          <w:sz w:val="28"/>
          <w:szCs w:val="28"/>
          <w:lang w:val="uk-UA"/>
        </w:rPr>
        <w:t>її нутрі напівприглушений звук – було це зв’</w:t>
      </w:r>
      <w:r w:rsidR="00F336CE" w:rsidRPr="00F336CE">
        <w:rPr>
          <w:rFonts w:ascii="Times New Roman" w:eastAsia="Calibri" w:hAnsi="Times New Roman" w:cs="Times New Roman"/>
          <w:i/>
          <w:color w:val="000000" w:themeColor="text1"/>
          <w:sz w:val="28"/>
          <w:szCs w:val="28"/>
          <w:lang w:val="uk-UA"/>
        </w:rPr>
        <w:t>язано із чимось далеким і майже забутим</w:t>
      </w:r>
      <w:r w:rsidR="00F336CE">
        <w:rPr>
          <w:rFonts w:ascii="Times New Roman" w:eastAsia="Calibri" w:hAnsi="Times New Roman" w:cs="Times New Roman"/>
          <w:i/>
          <w:color w:val="000000" w:themeColor="text1"/>
          <w:sz w:val="28"/>
          <w:szCs w:val="28"/>
          <w:lang w:val="uk-UA"/>
        </w:rPr>
        <w:t>» [</w:t>
      </w:r>
      <w:r w:rsidR="00131A99">
        <w:rPr>
          <w:rFonts w:ascii="Times New Roman" w:eastAsia="Calibri" w:hAnsi="Times New Roman" w:cs="Times New Roman"/>
          <w:i/>
          <w:color w:val="000000" w:themeColor="text1"/>
          <w:sz w:val="28"/>
          <w:szCs w:val="28"/>
          <w:lang w:val="uk-UA"/>
        </w:rPr>
        <w:t>64</w:t>
      </w:r>
      <w:r w:rsidR="00F336CE">
        <w:rPr>
          <w:rFonts w:ascii="Times New Roman" w:eastAsia="Calibri" w:hAnsi="Times New Roman" w:cs="Times New Roman"/>
          <w:i/>
          <w:color w:val="000000" w:themeColor="text1"/>
          <w:sz w:val="28"/>
          <w:szCs w:val="28"/>
          <w:lang w:val="uk-UA"/>
        </w:rPr>
        <w:t>]</w:t>
      </w:r>
      <w:r w:rsidR="00821C04">
        <w:rPr>
          <w:rFonts w:ascii="Times New Roman" w:eastAsia="Calibri" w:hAnsi="Times New Roman" w:cs="Times New Roman"/>
          <w:i/>
          <w:color w:val="000000" w:themeColor="text1"/>
          <w:sz w:val="28"/>
          <w:szCs w:val="28"/>
          <w:lang w:val="uk-UA"/>
        </w:rPr>
        <w:t xml:space="preserve">; </w:t>
      </w:r>
      <w:r w:rsidR="00F04BD3">
        <w:rPr>
          <w:rFonts w:ascii="Times New Roman" w:eastAsia="Calibri" w:hAnsi="Times New Roman" w:cs="Times New Roman"/>
          <w:i/>
          <w:color w:val="000000" w:themeColor="text1"/>
          <w:sz w:val="28"/>
          <w:szCs w:val="28"/>
          <w:lang w:val="uk-UA"/>
        </w:rPr>
        <w:t>«</w:t>
      </w:r>
      <w:r w:rsidR="00C2463E" w:rsidRPr="00C2463E">
        <w:rPr>
          <w:rFonts w:ascii="Times New Roman" w:hAnsi="Times New Roman" w:cs="Times New Roman"/>
          <w:i/>
          <w:color w:val="000000"/>
          <w:sz w:val="28"/>
          <w:szCs w:val="28"/>
          <w:lang w:val="uk-UA"/>
        </w:rPr>
        <w:t>Весну й зиму побачив Іван на тому ґанку і зрозумів просту й неперехідну істину: весна не тільки заперечує зиму, але є її дитям</w:t>
      </w:r>
      <w:r w:rsidR="00F04BD3">
        <w:rPr>
          <w:rFonts w:ascii="Times New Roman" w:hAnsi="Times New Roman" w:cs="Times New Roman"/>
          <w:i/>
          <w:color w:val="000000"/>
          <w:sz w:val="28"/>
          <w:szCs w:val="28"/>
          <w:lang w:val="uk-UA"/>
        </w:rPr>
        <w:t>»</w:t>
      </w:r>
      <w:r w:rsidR="00C2463E" w:rsidRPr="00C2463E">
        <w:rPr>
          <w:rFonts w:ascii="Times New Roman" w:hAnsi="Times New Roman" w:cs="Times New Roman"/>
          <w:i/>
          <w:color w:val="000000"/>
          <w:sz w:val="28"/>
          <w:szCs w:val="28"/>
          <w:lang w:val="uk-UA"/>
        </w:rPr>
        <w:t xml:space="preserve"> </w:t>
      </w:r>
      <w:r w:rsidR="00C2463E" w:rsidRPr="00C2463E">
        <w:rPr>
          <w:rFonts w:ascii="Times New Roman" w:hAnsi="Times New Roman" w:cs="Times New Roman"/>
          <w:sz w:val="28"/>
          <w:szCs w:val="28"/>
          <w:lang w:val="uk-UA"/>
        </w:rPr>
        <w:t>[</w:t>
      </w:r>
      <w:r w:rsidR="00131A99">
        <w:rPr>
          <w:rFonts w:ascii="Times New Roman" w:hAnsi="Times New Roman" w:cs="Times New Roman"/>
          <w:sz w:val="28"/>
          <w:szCs w:val="28"/>
          <w:lang w:val="uk-UA"/>
        </w:rPr>
        <w:t>64</w:t>
      </w:r>
      <w:r w:rsidR="00C2463E" w:rsidRPr="00C2463E">
        <w:rPr>
          <w:rFonts w:ascii="Times New Roman" w:hAnsi="Times New Roman" w:cs="Times New Roman"/>
          <w:sz w:val="28"/>
          <w:szCs w:val="28"/>
          <w:lang w:val="uk-UA"/>
        </w:rPr>
        <w:t>]</w:t>
      </w:r>
      <w:r w:rsidR="00E20F2B">
        <w:rPr>
          <w:rFonts w:ascii="Times New Roman" w:hAnsi="Times New Roman" w:cs="Times New Roman"/>
          <w:lang w:val="uk-UA"/>
        </w:rPr>
        <w:t xml:space="preserve">; </w:t>
      </w:r>
      <w:r w:rsidR="003B071A" w:rsidRPr="003B071A">
        <w:rPr>
          <w:rFonts w:ascii="Times New Roman" w:hAnsi="Times New Roman" w:cs="Times New Roman"/>
          <w:i/>
          <w:sz w:val="28"/>
          <w:szCs w:val="28"/>
          <w:lang w:val="uk-UA"/>
        </w:rPr>
        <w:t>«Диво, правда, виявилося невелике: з таксі виліз Йонта і почав витягати якусь коробку» [100]..</w:t>
      </w:r>
    </w:p>
    <w:p w:rsidR="00A77A3A" w:rsidRDefault="00821C04" w:rsidP="00161CA8">
      <w:pPr>
        <w:spacing w:after="0" w:line="360" w:lineRule="auto"/>
        <w:ind w:firstLine="709"/>
        <w:jc w:val="both"/>
        <w:rPr>
          <w:rFonts w:ascii="Times New Roman" w:eastAsia="Calibri" w:hAnsi="Times New Roman" w:cs="Times New Roman"/>
          <w:i/>
          <w:color w:val="000000" w:themeColor="text1"/>
          <w:sz w:val="28"/>
          <w:szCs w:val="28"/>
          <w:lang w:val="ru-RU"/>
        </w:rPr>
      </w:pPr>
      <w:r w:rsidRPr="00821C04">
        <w:rPr>
          <w:rFonts w:ascii="Times New Roman" w:eastAsia="Calibri" w:hAnsi="Times New Roman" w:cs="Times New Roman"/>
          <w:b/>
          <w:color w:val="000000" w:themeColor="text1"/>
          <w:sz w:val="28"/>
          <w:szCs w:val="28"/>
          <w:lang w:val="uk-UA"/>
        </w:rPr>
        <w:t>4. Речення з часовими відношеннями</w:t>
      </w:r>
      <w:r w:rsidR="008248C5">
        <w:rPr>
          <w:rFonts w:ascii="Times New Roman" w:eastAsia="Calibri" w:hAnsi="Times New Roman" w:cs="Times New Roman"/>
          <w:b/>
          <w:color w:val="000000" w:themeColor="text1"/>
          <w:sz w:val="28"/>
          <w:szCs w:val="28"/>
          <w:lang w:val="uk-UA"/>
        </w:rPr>
        <w:t xml:space="preserve">. </w:t>
      </w:r>
      <w:r w:rsidR="008248C5" w:rsidRPr="008248C5">
        <w:rPr>
          <w:rFonts w:ascii="Times New Roman" w:hAnsi="Times New Roman" w:cs="Times New Roman"/>
          <w:sz w:val="28"/>
          <w:szCs w:val="28"/>
          <w:lang w:val="ru-RU"/>
        </w:rPr>
        <w:t>Назву цього різновиду конструкцій визначило часове співвідношення компонентів. У безсполучникових складних структурах, у яких одна з частин має часове значення, детермінуючий компонент називає час дії, впродовж якої, під час якої або після якої здійснилася, здійснювалася чи здійсниться інша дія, виражена дієсловом-присудком наступної частини, наприклад:</w:t>
      </w:r>
      <w:r>
        <w:rPr>
          <w:rFonts w:ascii="Times New Roman" w:eastAsia="Calibri" w:hAnsi="Times New Roman" w:cs="Times New Roman"/>
          <w:i/>
          <w:color w:val="000000" w:themeColor="text1"/>
          <w:sz w:val="28"/>
          <w:szCs w:val="28"/>
          <w:lang w:val="uk-UA"/>
        </w:rPr>
        <w:t xml:space="preserve"> «</w:t>
      </w:r>
      <w:r w:rsidRPr="00821C04">
        <w:rPr>
          <w:rFonts w:ascii="Times New Roman" w:eastAsia="Calibri" w:hAnsi="Times New Roman" w:cs="Times New Roman"/>
          <w:i/>
          <w:color w:val="000000" w:themeColor="text1"/>
          <w:sz w:val="28"/>
          <w:szCs w:val="28"/>
          <w:lang w:val="ru-RU"/>
        </w:rPr>
        <w:t>Чув шелест юнакови</w:t>
      </w:r>
      <w:r>
        <w:rPr>
          <w:rFonts w:ascii="Times New Roman" w:eastAsia="Calibri" w:hAnsi="Times New Roman" w:cs="Times New Roman"/>
          <w:i/>
          <w:color w:val="000000" w:themeColor="text1"/>
          <w:sz w:val="28"/>
          <w:szCs w:val="28"/>
          <w:lang w:val="ru-RU"/>
        </w:rPr>
        <w:t>х кроків — той відходив од мене» [</w:t>
      </w:r>
      <w:r w:rsidR="00131A99">
        <w:rPr>
          <w:rFonts w:ascii="Times New Roman" w:eastAsia="Calibri" w:hAnsi="Times New Roman" w:cs="Times New Roman"/>
          <w:i/>
          <w:color w:val="000000" w:themeColor="text1"/>
          <w:sz w:val="28"/>
          <w:szCs w:val="28"/>
          <w:lang w:val="ru-RU"/>
        </w:rPr>
        <w:t>94</w:t>
      </w:r>
      <w:r>
        <w:rPr>
          <w:rFonts w:ascii="Times New Roman" w:eastAsia="Calibri" w:hAnsi="Times New Roman" w:cs="Times New Roman"/>
          <w:i/>
          <w:color w:val="000000" w:themeColor="text1"/>
          <w:sz w:val="28"/>
          <w:szCs w:val="28"/>
          <w:lang w:val="ru-RU"/>
        </w:rPr>
        <w:t>]</w:t>
      </w:r>
      <w:r w:rsidR="00161CA8">
        <w:rPr>
          <w:rFonts w:ascii="Times New Roman" w:eastAsia="Calibri" w:hAnsi="Times New Roman" w:cs="Times New Roman"/>
          <w:i/>
          <w:color w:val="000000" w:themeColor="text1"/>
          <w:sz w:val="28"/>
          <w:szCs w:val="28"/>
          <w:lang w:val="ru-RU"/>
        </w:rPr>
        <w:t>.</w:t>
      </w:r>
    </w:p>
    <w:p w:rsidR="008248C5" w:rsidRPr="00B0071C" w:rsidRDefault="008248C5" w:rsidP="00B0071C">
      <w:pPr>
        <w:widowControl w:val="0"/>
        <w:adjustRightInd w:val="0"/>
        <w:spacing w:after="0" w:line="360" w:lineRule="auto"/>
        <w:ind w:firstLine="720"/>
        <w:jc w:val="both"/>
        <w:rPr>
          <w:rFonts w:ascii="Times New Roman" w:hAnsi="Times New Roman" w:cs="Times New Roman"/>
          <w:i/>
          <w:sz w:val="28"/>
          <w:szCs w:val="28"/>
          <w:lang w:val="ru-RU"/>
        </w:rPr>
      </w:pPr>
      <w:r>
        <w:rPr>
          <w:rFonts w:ascii="Times New Roman" w:eastAsia="Calibri" w:hAnsi="Times New Roman" w:cs="Times New Roman"/>
          <w:color w:val="000000" w:themeColor="text1"/>
          <w:sz w:val="28"/>
          <w:szCs w:val="28"/>
          <w:lang w:val="ru-RU"/>
        </w:rPr>
        <w:t>5.</w:t>
      </w:r>
      <w:r w:rsidRPr="008248C5">
        <w:rPr>
          <w:rFonts w:ascii="Times New Roman" w:hAnsi="Times New Roman" w:cs="Times New Roman"/>
          <w:b/>
          <w:bCs/>
          <w:i/>
          <w:iCs/>
          <w:sz w:val="28"/>
          <w:szCs w:val="28"/>
          <w:lang w:val="ru-RU"/>
        </w:rPr>
        <w:t xml:space="preserve"> Умовно-наслідкові безсполучникові речення</w:t>
      </w:r>
      <w:r w:rsidR="00534D84">
        <w:rPr>
          <w:rFonts w:ascii="Times New Roman" w:hAnsi="Times New Roman" w:cs="Times New Roman"/>
          <w:bCs/>
          <w:i/>
          <w:iCs/>
          <w:sz w:val="28"/>
          <w:szCs w:val="28"/>
          <w:lang w:val="ru-RU"/>
        </w:rPr>
        <w:t xml:space="preserve">: </w:t>
      </w:r>
      <w:r w:rsidR="00534D84" w:rsidRPr="00534D84">
        <w:rPr>
          <w:rFonts w:ascii="Times New Roman" w:hAnsi="Times New Roman" w:cs="Times New Roman"/>
          <w:bCs/>
          <w:i/>
          <w:iCs/>
          <w:sz w:val="28"/>
          <w:szCs w:val="28"/>
          <w:lang w:val="ru-RU"/>
        </w:rPr>
        <w:t>«Бризнуло навсібіч соком, – всі п'ятеро юнаків ішли через сад і їли на повний рот яблука» [</w:t>
      </w:r>
      <w:r w:rsidR="00131A99">
        <w:rPr>
          <w:rFonts w:ascii="Times New Roman" w:hAnsi="Times New Roman" w:cs="Times New Roman"/>
          <w:bCs/>
          <w:i/>
          <w:iCs/>
          <w:sz w:val="28"/>
          <w:szCs w:val="28"/>
          <w:lang w:val="uk-UA"/>
        </w:rPr>
        <w:t>64</w:t>
      </w:r>
      <w:r w:rsidR="00534D84" w:rsidRPr="00534D84">
        <w:rPr>
          <w:rFonts w:ascii="Times New Roman" w:hAnsi="Times New Roman" w:cs="Times New Roman"/>
          <w:bCs/>
          <w:i/>
          <w:iCs/>
          <w:sz w:val="28"/>
          <w:szCs w:val="28"/>
          <w:lang w:val="ru-RU"/>
        </w:rPr>
        <w:t>]</w:t>
      </w:r>
      <w:r w:rsidR="00534D84">
        <w:rPr>
          <w:rFonts w:ascii="Times New Roman" w:hAnsi="Times New Roman" w:cs="Times New Roman"/>
          <w:bCs/>
          <w:i/>
          <w:iCs/>
          <w:sz w:val="28"/>
          <w:szCs w:val="28"/>
          <w:lang w:val="ru-RU"/>
        </w:rPr>
        <w:t xml:space="preserve">; </w:t>
      </w:r>
      <w:r w:rsidR="00B0071C" w:rsidRPr="00B0071C">
        <w:rPr>
          <w:rFonts w:ascii="Times New Roman" w:hAnsi="Times New Roman" w:cs="Times New Roman"/>
          <w:bCs/>
          <w:iCs/>
          <w:sz w:val="28"/>
          <w:szCs w:val="28"/>
          <w:lang w:val="ru-RU"/>
        </w:rPr>
        <w:t>«Від того повітря поважчало і гнитило – сьогодні напевне мав випасти дощ»</w:t>
      </w:r>
      <w:r w:rsidR="00B0071C" w:rsidRPr="00B0071C">
        <w:rPr>
          <w:rFonts w:ascii="Times New Roman" w:hAnsi="Times New Roman" w:cs="Times New Roman"/>
          <w:sz w:val="28"/>
          <w:szCs w:val="28"/>
          <w:lang w:val="ru-RU"/>
        </w:rPr>
        <w:t>; «Їх обдало хвилею густого повітря – окрім ліхтарів, на тротуарах горіло з тисячу каштанових суцвіть»</w:t>
      </w:r>
      <w:r w:rsidR="00131A99">
        <w:rPr>
          <w:rFonts w:ascii="Times New Roman" w:hAnsi="Times New Roman" w:cs="Times New Roman"/>
          <w:i/>
          <w:sz w:val="28"/>
          <w:szCs w:val="28"/>
          <w:lang w:val="ru-RU"/>
        </w:rPr>
        <w:t xml:space="preserve"> [79</w:t>
      </w:r>
      <w:r w:rsidR="00B0071C">
        <w:rPr>
          <w:rFonts w:ascii="Times New Roman" w:hAnsi="Times New Roman" w:cs="Times New Roman"/>
          <w:i/>
          <w:sz w:val="28"/>
          <w:szCs w:val="28"/>
          <w:lang w:val="ru-RU"/>
        </w:rPr>
        <w:t>, С. 101</w:t>
      </w:r>
      <w:r w:rsidR="00B0071C" w:rsidRPr="00B0071C">
        <w:rPr>
          <w:rFonts w:ascii="Times New Roman" w:hAnsi="Times New Roman" w:cs="Times New Roman"/>
          <w:i/>
          <w:sz w:val="28"/>
          <w:szCs w:val="28"/>
          <w:lang w:val="ru-RU"/>
        </w:rPr>
        <w:t>].</w:t>
      </w:r>
    </w:p>
    <w:p w:rsidR="008248C5" w:rsidRPr="008248C5" w:rsidRDefault="008248C5" w:rsidP="008248C5">
      <w:pPr>
        <w:widowControl w:val="0"/>
        <w:adjustRightInd w:val="0"/>
        <w:spacing w:after="0" w:line="360" w:lineRule="auto"/>
        <w:ind w:firstLine="641"/>
        <w:jc w:val="both"/>
        <w:rPr>
          <w:rFonts w:ascii="Times New Roman" w:hAnsi="Times New Roman" w:cs="Times New Roman"/>
          <w:i/>
          <w:sz w:val="28"/>
          <w:szCs w:val="28"/>
          <w:lang w:val="ru-RU" w:eastAsia="uk-UA"/>
        </w:rPr>
      </w:pPr>
      <w:r w:rsidRPr="008248C5">
        <w:rPr>
          <w:rFonts w:ascii="Times New Roman" w:hAnsi="Times New Roman" w:cs="Times New Roman"/>
          <w:sz w:val="28"/>
          <w:szCs w:val="28"/>
          <w:lang w:val="ru-RU"/>
        </w:rPr>
        <w:t xml:space="preserve">Семантична вираженість дії, що зумовлює результат, визначила переважне </w:t>
      </w:r>
      <w:r w:rsidRPr="008248C5">
        <w:rPr>
          <w:rFonts w:ascii="Times New Roman" w:hAnsi="Times New Roman" w:cs="Times New Roman"/>
          <w:sz w:val="28"/>
          <w:szCs w:val="28"/>
          <w:lang w:val="ru-RU"/>
        </w:rPr>
        <w:lastRenderedPageBreak/>
        <w:t>розміщення умовної частини безсполучникового складного речення на першому</w:t>
      </w:r>
      <w:r w:rsidR="00534D84">
        <w:rPr>
          <w:rFonts w:ascii="Times New Roman" w:hAnsi="Times New Roman" w:cs="Times New Roman"/>
          <w:sz w:val="28"/>
          <w:szCs w:val="28"/>
          <w:lang w:val="ru-RU"/>
        </w:rPr>
        <w:t xml:space="preserve"> місці, а наслідку – на другому.</w:t>
      </w:r>
      <w:r w:rsidRPr="008248C5">
        <w:rPr>
          <w:rFonts w:ascii="Times New Roman" w:hAnsi="Times New Roman" w:cs="Times New Roman"/>
          <w:sz w:val="28"/>
          <w:szCs w:val="28"/>
          <w:lang w:val="ru-RU"/>
        </w:rPr>
        <w:t xml:space="preserve"> </w:t>
      </w:r>
    </w:p>
    <w:p w:rsidR="00C2463E" w:rsidRPr="00C2463E" w:rsidRDefault="00C2463E" w:rsidP="00C2463E">
      <w:pPr>
        <w:widowControl w:val="0"/>
        <w:spacing w:after="0" w:line="360" w:lineRule="auto"/>
        <w:ind w:right="79" w:firstLine="720"/>
        <w:jc w:val="both"/>
        <w:rPr>
          <w:rFonts w:ascii="Times New Roman" w:hAnsi="Times New Roman" w:cs="Times New Roman"/>
          <w:sz w:val="28"/>
          <w:szCs w:val="28"/>
          <w:lang w:val="ru-RU"/>
        </w:rPr>
      </w:pPr>
      <w:r w:rsidRPr="00C2463E">
        <w:rPr>
          <w:rFonts w:ascii="Times New Roman" w:hAnsi="Times New Roman" w:cs="Times New Roman"/>
          <w:sz w:val="28"/>
          <w:szCs w:val="28"/>
          <w:lang w:val="ru-RU"/>
        </w:rPr>
        <w:t xml:space="preserve">На основі наших досліджень можна зробити висновок про те, що безсполучникові складні конструкції є широковживаними в ідіостилі В.Шевчука. Вони репрезентують різні типи складних речень із однотипними і різнотипними частинами. </w:t>
      </w:r>
    </w:p>
    <w:p w:rsidR="00185C51" w:rsidRDefault="00AF11B7" w:rsidP="00F92AE8">
      <w:pPr>
        <w:spacing w:after="0" w:line="360" w:lineRule="auto"/>
        <w:ind w:firstLine="709"/>
        <w:jc w:val="both"/>
        <w:rPr>
          <w:rFonts w:ascii="Times New Roman" w:eastAsia="Calibri" w:hAnsi="Times New Roman" w:cs="Times New Roman"/>
          <w:i/>
          <w:color w:val="000000" w:themeColor="text1"/>
          <w:sz w:val="28"/>
          <w:szCs w:val="28"/>
          <w:lang w:val="uk-UA"/>
        </w:rPr>
      </w:pPr>
      <w:r w:rsidRPr="00185C51">
        <w:rPr>
          <w:rFonts w:ascii="Times New Roman" w:eastAsia="Calibri" w:hAnsi="Times New Roman" w:cs="Times New Roman"/>
          <w:color w:val="000000" w:themeColor="text1"/>
          <w:sz w:val="28"/>
          <w:szCs w:val="28"/>
          <w:lang w:val="uk-UA"/>
        </w:rPr>
        <w:t>Під час аналізу т</w:t>
      </w:r>
      <w:r w:rsidR="00F92AE8" w:rsidRPr="00185C51">
        <w:rPr>
          <w:rFonts w:ascii="Times New Roman" w:eastAsia="Calibri" w:hAnsi="Times New Roman" w:cs="Times New Roman"/>
          <w:color w:val="000000" w:themeColor="text1"/>
          <w:sz w:val="28"/>
          <w:szCs w:val="28"/>
          <w:lang w:val="uk-UA"/>
        </w:rPr>
        <w:t xml:space="preserve">екстів нам вдалося виокремити наявність  </w:t>
      </w:r>
      <w:r w:rsidRPr="00185C51">
        <w:rPr>
          <w:rFonts w:ascii="Times New Roman" w:eastAsia="Calibri" w:hAnsi="Times New Roman" w:cs="Times New Roman"/>
          <w:color w:val="000000" w:themeColor="text1"/>
          <w:sz w:val="28"/>
          <w:szCs w:val="28"/>
          <w:lang w:val="uk-UA"/>
        </w:rPr>
        <w:t xml:space="preserve">багатокомпонентних безсполучникових речень з однорідною </w:t>
      </w:r>
      <w:r w:rsidR="00F92AE8" w:rsidRPr="00185C51">
        <w:rPr>
          <w:rFonts w:ascii="Times New Roman" w:eastAsia="Calibri" w:hAnsi="Times New Roman" w:cs="Times New Roman"/>
          <w:color w:val="000000" w:themeColor="text1"/>
          <w:sz w:val="28"/>
          <w:szCs w:val="28"/>
          <w:lang w:val="uk-UA"/>
        </w:rPr>
        <w:t>безсполучниковістю</w:t>
      </w:r>
      <w:r w:rsidR="00F92AE8" w:rsidRPr="007C0083">
        <w:rPr>
          <w:rFonts w:ascii="Times New Roman" w:eastAsia="Calibri" w:hAnsi="Times New Roman" w:cs="Times New Roman"/>
          <w:b/>
          <w:color w:val="000000" w:themeColor="text1"/>
          <w:sz w:val="28"/>
          <w:szCs w:val="28"/>
          <w:lang w:val="uk-UA"/>
        </w:rPr>
        <w:t xml:space="preserve">. </w:t>
      </w:r>
      <w:r w:rsidR="00F92AE8">
        <w:rPr>
          <w:rFonts w:ascii="Times New Roman" w:eastAsia="Calibri" w:hAnsi="Times New Roman" w:cs="Times New Roman"/>
          <w:color w:val="000000" w:themeColor="text1"/>
          <w:sz w:val="28"/>
          <w:szCs w:val="28"/>
          <w:lang w:val="uk-UA"/>
        </w:rPr>
        <w:t>Найчастіше це конструкції, які склад</w:t>
      </w:r>
      <w:r w:rsidR="00502253">
        <w:rPr>
          <w:rFonts w:ascii="Times New Roman" w:eastAsia="Calibri" w:hAnsi="Times New Roman" w:cs="Times New Roman"/>
          <w:color w:val="000000" w:themeColor="text1"/>
          <w:sz w:val="28"/>
          <w:szCs w:val="28"/>
          <w:lang w:val="uk-UA"/>
        </w:rPr>
        <w:t xml:space="preserve">аються з трьох і більше частин, наприклад: </w:t>
      </w:r>
      <w:r w:rsidR="00161CA8">
        <w:rPr>
          <w:rFonts w:ascii="Times New Roman" w:eastAsia="Calibri" w:hAnsi="Times New Roman" w:cs="Times New Roman"/>
          <w:color w:val="000000" w:themeColor="text1"/>
          <w:sz w:val="28"/>
          <w:szCs w:val="28"/>
          <w:lang w:val="uk-UA"/>
        </w:rPr>
        <w:t>«</w:t>
      </w:r>
      <w:r w:rsidR="00F92AE8" w:rsidRPr="00F92AE8">
        <w:rPr>
          <w:rFonts w:ascii="Times New Roman" w:eastAsia="Calibri" w:hAnsi="Times New Roman" w:cs="Times New Roman"/>
          <w:i/>
          <w:color w:val="000000" w:themeColor="text1"/>
          <w:sz w:val="28"/>
          <w:szCs w:val="28"/>
          <w:lang w:val="uk-UA"/>
        </w:rPr>
        <w:t>Перебігла дорогу кішка, ген віддаля, біля Дядюків, лежав у пилюці чорний пес, ішла з порожніми відрами одноока Василенчиха</w:t>
      </w:r>
      <w:r w:rsidR="00161CA8">
        <w:rPr>
          <w:rFonts w:ascii="Times New Roman" w:eastAsia="Calibri" w:hAnsi="Times New Roman" w:cs="Times New Roman"/>
          <w:i/>
          <w:color w:val="000000" w:themeColor="text1"/>
          <w:sz w:val="28"/>
          <w:szCs w:val="28"/>
          <w:lang w:val="uk-UA"/>
        </w:rPr>
        <w:t>»</w:t>
      </w:r>
      <w:r w:rsidR="00F92AE8">
        <w:rPr>
          <w:rFonts w:ascii="Times New Roman" w:eastAsia="Calibri" w:hAnsi="Times New Roman" w:cs="Times New Roman"/>
          <w:i/>
          <w:color w:val="000000" w:themeColor="text1"/>
          <w:sz w:val="28"/>
          <w:szCs w:val="28"/>
          <w:lang w:val="uk-UA"/>
        </w:rPr>
        <w:t>[</w:t>
      </w:r>
      <w:r w:rsidR="00131A99">
        <w:rPr>
          <w:rFonts w:ascii="Times New Roman" w:eastAsia="Calibri" w:hAnsi="Times New Roman" w:cs="Times New Roman"/>
          <w:i/>
          <w:color w:val="000000" w:themeColor="text1"/>
          <w:sz w:val="28"/>
          <w:szCs w:val="28"/>
          <w:lang w:val="uk-UA"/>
        </w:rPr>
        <w:t xml:space="preserve">73, </w:t>
      </w:r>
      <w:r w:rsidR="00185C51">
        <w:rPr>
          <w:rFonts w:ascii="Times New Roman" w:eastAsia="Calibri" w:hAnsi="Times New Roman" w:cs="Times New Roman"/>
          <w:i/>
          <w:color w:val="000000" w:themeColor="text1"/>
          <w:sz w:val="28"/>
          <w:szCs w:val="28"/>
          <w:lang w:val="uk-UA"/>
        </w:rPr>
        <w:t>с</w:t>
      </w:r>
      <w:r w:rsidR="00F92AE8">
        <w:rPr>
          <w:rFonts w:ascii="Times New Roman" w:eastAsia="Calibri" w:hAnsi="Times New Roman" w:cs="Times New Roman"/>
          <w:i/>
          <w:color w:val="000000" w:themeColor="text1"/>
          <w:sz w:val="28"/>
          <w:szCs w:val="28"/>
          <w:lang w:val="uk-UA"/>
        </w:rPr>
        <w:t xml:space="preserve">. 187]; </w:t>
      </w:r>
      <w:r w:rsidR="00161CA8">
        <w:rPr>
          <w:rFonts w:ascii="Times New Roman" w:eastAsia="Calibri" w:hAnsi="Times New Roman" w:cs="Times New Roman"/>
          <w:i/>
          <w:color w:val="000000" w:themeColor="text1"/>
          <w:sz w:val="28"/>
          <w:szCs w:val="28"/>
          <w:lang w:val="uk-UA"/>
        </w:rPr>
        <w:t>«</w:t>
      </w:r>
      <w:r w:rsidR="00F92AE8" w:rsidRPr="00161CA8">
        <w:rPr>
          <w:rFonts w:ascii="Times New Roman" w:eastAsia="Calibri" w:hAnsi="Times New Roman" w:cs="Times New Roman"/>
          <w:i/>
          <w:color w:val="000000" w:themeColor="text1"/>
          <w:sz w:val="28"/>
          <w:szCs w:val="28"/>
          <w:lang w:val="uk-UA"/>
        </w:rPr>
        <w:t>Йому привиділася висока гора з пишним палацом на вершині, гору ту впоясано кількома пасами терняку, по ній викопано кільканадцять ловчих ям, насипано вали, вирито рови й обплетено всю колючим дротом</w:t>
      </w:r>
      <w:r w:rsidR="00161CA8">
        <w:rPr>
          <w:rFonts w:ascii="Times New Roman" w:eastAsia="Calibri" w:hAnsi="Times New Roman" w:cs="Times New Roman"/>
          <w:i/>
          <w:color w:val="000000" w:themeColor="text1"/>
          <w:sz w:val="28"/>
          <w:szCs w:val="28"/>
          <w:lang w:val="uk-UA"/>
        </w:rPr>
        <w:t>»</w:t>
      </w:r>
      <w:r w:rsidR="00F92AE8" w:rsidRPr="00161CA8">
        <w:rPr>
          <w:rFonts w:ascii="Times New Roman" w:eastAsia="Calibri" w:hAnsi="Times New Roman" w:cs="Times New Roman"/>
          <w:i/>
          <w:color w:val="000000" w:themeColor="text1"/>
          <w:sz w:val="28"/>
          <w:szCs w:val="28"/>
          <w:lang w:val="uk-UA"/>
        </w:rPr>
        <w:t xml:space="preserve"> [</w:t>
      </w:r>
      <w:r w:rsidR="00131A99">
        <w:rPr>
          <w:rFonts w:ascii="Times New Roman" w:eastAsia="Calibri" w:hAnsi="Times New Roman" w:cs="Times New Roman"/>
          <w:i/>
          <w:color w:val="000000" w:themeColor="text1"/>
          <w:sz w:val="28"/>
          <w:szCs w:val="28"/>
          <w:lang w:val="uk-UA"/>
        </w:rPr>
        <w:t>73</w:t>
      </w:r>
      <w:r w:rsidR="00161CA8">
        <w:rPr>
          <w:rFonts w:ascii="Times New Roman" w:eastAsia="Calibri" w:hAnsi="Times New Roman" w:cs="Times New Roman"/>
          <w:i/>
          <w:color w:val="000000" w:themeColor="text1"/>
          <w:sz w:val="28"/>
          <w:szCs w:val="28"/>
          <w:lang w:val="uk-UA"/>
        </w:rPr>
        <w:t xml:space="preserve">, </w:t>
      </w:r>
      <w:r w:rsidR="00185C51">
        <w:rPr>
          <w:rFonts w:ascii="Times New Roman" w:eastAsia="Calibri" w:hAnsi="Times New Roman" w:cs="Times New Roman"/>
          <w:i/>
          <w:color w:val="000000" w:themeColor="text1"/>
          <w:sz w:val="28"/>
          <w:szCs w:val="28"/>
          <w:lang w:val="uk-UA"/>
        </w:rPr>
        <w:t>с</w:t>
      </w:r>
      <w:r w:rsidR="00F92AE8" w:rsidRPr="00161CA8">
        <w:rPr>
          <w:rFonts w:ascii="Times New Roman" w:eastAsia="Calibri" w:hAnsi="Times New Roman" w:cs="Times New Roman"/>
          <w:i/>
          <w:color w:val="000000" w:themeColor="text1"/>
          <w:sz w:val="28"/>
          <w:szCs w:val="28"/>
          <w:lang w:val="uk-UA"/>
        </w:rPr>
        <w:t>. 173]</w:t>
      </w:r>
      <w:r w:rsidR="001F51D4" w:rsidRPr="00161CA8">
        <w:rPr>
          <w:rFonts w:ascii="Times New Roman" w:eastAsia="Calibri" w:hAnsi="Times New Roman" w:cs="Times New Roman"/>
          <w:i/>
          <w:color w:val="000000" w:themeColor="text1"/>
          <w:sz w:val="28"/>
          <w:szCs w:val="28"/>
          <w:lang w:val="uk-UA"/>
        </w:rPr>
        <w:t xml:space="preserve">; </w:t>
      </w:r>
      <w:r w:rsidR="00161CA8">
        <w:rPr>
          <w:rFonts w:ascii="Times New Roman" w:eastAsia="Calibri" w:hAnsi="Times New Roman" w:cs="Times New Roman"/>
          <w:i/>
          <w:color w:val="000000" w:themeColor="text1"/>
          <w:sz w:val="28"/>
          <w:szCs w:val="28"/>
          <w:lang w:val="uk-UA"/>
        </w:rPr>
        <w:t>«</w:t>
      </w:r>
      <w:r w:rsidR="001F51D4" w:rsidRPr="001F51D4">
        <w:rPr>
          <w:rFonts w:ascii="Times New Roman" w:eastAsia="Calibri" w:hAnsi="Times New Roman" w:cs="Times New Roman"/>
          <w:i/>
          <w:color w:val="000000" w:themeColor="text1"/>
          <w:sz w:val="28"/>
          <w:szCs w:val="28"/>
          <w:lang w:val="uk-UA"/>
        </w:rPr>
        <w:t>Мій батько недаремно дістав у герба двоголового орла, той і справді залетів у його душу, саме з його волі я й став слугою мідного жерла, чавунного ядра та шаблі</w:t>
      </w:r>
      <w:r w:rsidR="00161CA8">
        <w:rPr>
          <w:rFonts w:ascii="Times New Roman" w:eastAsia="Calibri" w:hAnsi="Times New Roman" w:cs="Times New Roman"/>
          <w:i/>
          <w:color w:val="000000" w:themeColor="text1"/>
          <w:sz w:val="28"/>
          <w:szCs w:val="28"/>
          <w:lang w:val="uk-UA"/>
        </w:rPr>
        <w:t>»</w:t>
      </w:r>
      <w:r w:rsidR="001F51D4" w:rsidRPr="001F51D4">
        <w:rPr>
          <w:rFonts w:ascii="Times New Roman" w:eastAsia="Calibri" w:hAnsi="Times New Roman" w:cs="Times New Roman"/>
          <w:i/>
          <w:color w:val="000000" w:themeColor="text1"/>
          <w:sz w:val="28"/>
          <w:szCs w:val="28"/>
          <w:lang w:val="uk-UA"/>
        </w:rPr>
        <w:t xml:space="preserve"> [</w:t>
      </w:r>
      <w:r w:rsidR="00131A99">
        <w:rPr>
          <w:rFonts w:ascii="Times New Roman" w:eastAsia="Calibri" w:hAnsi="Times New Roman" w:cs="Times New Roman"/>
          <w:i/>
          <w:color w:val="000000" w:themeColor="text1"/>
          <w:sz w:val="28"/>
          <w:szCs w:val="28"/>
          <w:lang w:val="uk-UA"/>
        </w:rPr>
        <w:t>93</w:t>
      </w:r>
      <w:r w:rsidR="001F51D4" w:rsidRPr="001F51D4">
        <w:rPr>
          <w:rFonts w:ascii="Times New Roman" w:eastAsia="Calibri" w:hAnsi="Times New Roman" w:cs="Times New Roman"/>
          <w:i/>
          <w:color w:val="000000" w:themeColor="text1"/>
          <w:sz w:val="28"/>
          <w:szCs w:val="28"/>
          <w:lang w:val="uk-UA"/>
        </w:rPr>
        <w:t>].</w:t>
      </w:r>
    </w:p>
    <w:p w:rsidR="00A77A3A" w:rsidRPr="00502253" w:rsidRDefault="00502253" w:rsidP="00F92AE8">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i/>
          <w:color w:val="000000" w:themeColor="text1"/>
          <w:sz w:val="28"/>
          <w:szCs w:val="28"/>
          <w:lang w:val="uk-UA"/>
        </w:rPr>
        <w:t xml:space="preserve"> </w:t>
      </w:r>
      <w:r w:rsidRPr="00502253">
        <w:rPr>
          <w:rFonts w:ascii="Times New Roman" w:eastAsia="Calibri" w:hAnsi="Times New Roman" w:cs="Times New Roman"/>
          <w:color w:val="000000" w:themeColor="text1"/>
          <w:sz w:val="28"/>
          <w:szCs w:val="28"/>
          <w:lang w:val="uk-UA"/>
        </w:rPr>
        <w:t>У таких конструкціях чітко виражені семан</w:t>
      </w:r>
      <w:r>
        <w:rPr>
          <w:rFonts w:ascii="Times New Roman" w:eastAsia="Calibri" w:hAnsi="Times New Roman" w:cs="Times New Roman"/>
          <w:color w:val="000000" w:themeColor="text1"/>
          <w:sz w:val="28"/>
          <w:szCs w:val="28"/>
          <w:lang w:val="uk-UA"/>
        </w:rPr>
        <w:t>тичні відношення між реченнями. Зазвичай вони виражають одночасніс</w:t>
      </w:r>
      <w:r w:rsidR="007C0083">
        <w:rPr>
          <w:rFonts w:ascii="Times New Roman" w:eastAsia="Calibri" w:hAnsi="Times New Roman" w:cs="Times New Roman"/>
          <w:color w:val="000000" w:themeColor="text1"/>
          <w:sz w:val="28"/>
          <w:szCs w:val="28"/>
          <w:lang w:val="uk-UA"/>
        </w:rPr>
        <w:t xml:space="preserve">ть чи послідовність явищ, подій і характеризуються перелічувальною інтонацією, створюють ніби своєрідний ланцюг подієвості. </w:t>
      </w:r>
    </w:p>
    <w:p w:rsidR="00131A99" w:rsidRDefault="00A77A3A" w:rsidP="00540CD0">
      <w:pPr>
        <w:spacing w:after="0" w:line="360" w:lineRule="auto"/>
        <w:ind w:firstLine="709"/>
        <w:jc w:val="both"/>
        <w:rPr>
          <w:rFonts w:ascii="Times New Roman" w:eastAsia="Calibri" w:hAnsi="Times New Roman" w:cs="Times New Roman"/>
          <w:i/>
          <w:color w:val="000000" w:themeColor="text1"/>
          <w:sz w:val="28"/>
          <w:szCs w:val="28"/>
          <w:lang w:val="uk-UA"/>
        </w:rPr>
      </w:pPr>
      <w:r w:rsidRPr="00B503D1">
        <w:rPr>
          <w:rFonts w:ascii="Times New Roman" w:eastAsia="Calibri" w:hAnsi="Times New Roman" w:cs="Times New Roman"/>
          <w:color w:val="000000" w:themeColor="text1"/>
          <w:sz w:val="28"/>
          <w:szCs w:val="28"/>
          <w:lang w:val="uk-UA"/>
        </w:rPr>
        <w:t>Прикме</w:t>
      </w:r>
      <w:r w:rsidR="00540CD0" w:rsidRPr="00B503D1">
        <w:rPr>
          <w:rFonts w:ascii="Times New Roman" w:eastAsia="Calibri" w:hAnsi="Times New Roman" w:cs="Times New Roman"/>
          <w:color w:val="000000" w:themeColor="text1"/>
          <w:sz w:val="28"/>
          <w:szCs w:val="28"/>
          <w:lang w:val="uk-UA"/>
        </w:rPr>
        <w:t>тною ознакою ідіостилю Шевчука є</w:t>
      </w:r>
      <w:r w:rsidRPr="00B503D1">
        <w:rPr>
          <w:rFonts w:ascii="Times New Roman" w:eastAsia="Calibri" w:hAnsi="Times New Roman" w:cs="Times New Roman"/>
          <w:color w:val="000000" w:themeColor="text1"/>
          <w:sz w:val="28"/>
          <w:szCs w:val="28"/>
          <w:lang w:val="uk-UA"/>
        </w:rPr>
        <w:t xml:space="preserve"> використання складних</w:t>
      </w:r>
      <w:r w:rsidRPr="00161CA8">
        <w:rPr>
          <w:rFonts w:ascii="Times New Roman" w:eastAsia="Calibri" w:hAnsi="Times New Roman" w:cs="Times New Roman"/>
          <w:b/>
          <w:color w:val="000000" w:themeColor="text1"/>
          <w:sz w:val="28"/>
          <w:szCs w:val="28"/>
          <w:lang w:val="uk-UA"/>
        </w:rPr>
        <w:t xml:space="preserve"> </w:t>
      </w:r>
      <w:r w:rsidR="00540CD0" w:rsidRPr="00161CA8">
        <w:rPr>
          <w:rFonts w:ascii="Times New Roman" w:eastAsia="Calibri" w:hAnsi="Times New Roman" w:cs="Times New Roman"/>
          <w:b/>
          <w:color w:val="000000" w:themeColor="text1"/>
          <w:sz w:val="28"/>
          <w:szCs w:val="28"/>
          <w:lang w:val="uk-UA"/>
        </w:rPr>
        <w:t xml:space="preserve">багатокомпонентних </w:t>
      </w:r>
      <w:r w:rsidRPr="00161CA8">
        <w:rPr>
          <w:rFonts w:ascii="Times New Roman" w:eastAsia="Calibri" w:hAnsi="Times New Roman" w:cs="Times New Roman"/>
          <w:b/>
          <w:color w:val="000000" w:themeColor="text1"/>
          <w:sz w:val="28"/>
          <w:szCs w:val="28"/>
          <w:lang w:val="uk-UA"/>
        </w:rPr>
        <w:t>безсполучникових речень із неоднорідною безсполучниковістю</w:t>
      </w:r>
      <w:r w:rsidR="00F92AE8" w:rsidRPr="00161CA8">
        <w:rPr>
          <w:rFonts w:ascii="Times New Roman" w:eastAsia="Calibri" w:hAnsi="Times New Roman" w:cs="Times New Roman"/>
          <w:b/>
          <w:color w:val="000000" w:themeColor="text1"/>
          <w:sz w:val="28"/>
          <w:szCs w:val="28"/>
          <w:lang w:val="uk-UA"/>
        </w:rPr>
        <w:t xml:space="preserve">: </w:t>
      </w:r>
      <w:r w:rsidR="00161CA8">
        <w:rPr>
          <w:rFonts w:ascii="Times New Roman" w:eastAsia="Calibri" w:hAnsi="Times New Roman" w:cs="Times New Roman"/>
          <w:color w:val="000000" w:themeColor="text1"/>
          <w:sz w:val="28"/>
          <w:szCs w:val="28"/>
          <w:lang w:val="uk-UA"/>
        </w:rPr>
        <w:t>«</w:t>
      </w:r>
      <w:r w:rsidR="00B503D1">
        <w:rPr>
          <w:rFonts w:ascii="Times New Roman" w:eastAsia="Calibri" w:hAnsi="Times New Roman" w:cs="Times New Roman"/>
          <w:i/>
          <w:color w:val="000000" w:themeColor="text1"/>
          <w:sz w:val="28"/>
          <w:szCs w:val="28"/>
          <w:lang w:val="uk-UA"/>
        </w:rPr>
        <w:t>Падали яблука в саду, зав’язувалися бур’</w:t>
      </w:r>
      <w:r w:rsidR="00540CD0" w:rsidRPr="00540CD0">
        <w:rPr>
          <w:rFonts w:ascii="Times New Roman" w:eastAsia="Calibri" w:hAnsi="Times New Roman" w:cs="Times New Roman"/>
          <w:i/>
          <w:color w:val="000000" w:themeColor="text1"/>
          <w:sz w:val="28"/>
          <w:szCs w:val="28"/>
          <w:lang w:val="uk-UA"/>
        </w:rPr>
        <w:t>яни, з гори плив н</w:t>
      </w:r>
      <w:r w:rsidR="00B503D1">
        <w:rPr>
          <w:rFonts w:ascii="Times New Roman" w:eastAsia="Calibri" w:hAnsi="Times New Roman" w:cs="Times New Roman"/>
          <w:i/>
          <w:color w:val="000000" w:themeColor="text1"/>
          <w:sz w:val="28"/>
          <w:szCs w:val="28"/>
          <w:lang w:val="uk-UA"/>
        </w:rPr>
        <w:t>а обійстя густий полиновий дух –</w:t>
      </w:r>
      <w:r w:rsidR="00540CD0" w:rsidRPr="00540CD0">
        <w:rPr>
          <w:rFonts w:ascii="Times New Roman" w:eastAsia="Calibri" w:hAnsi="Times New Roman" w:cs="Times New Roman"/>
          <w:i/>
          <w:color w:val="000000" w:themeColor="text1"/>
          <w:sz w:val="28"/>
          <w:szCs w:val="28"/>
          <w:lang w:val="uk-UA"/>
        </w:rPr>
        <w:t xml:space="preserve"> плакали там з ранку д</w:t>
      </w:r>
      <w:r w:rsidR="00B503D1">
        <w:rPr>
          <w:rFonts w:ascii="Times New Roman" w:eastAsia="Calibri" w:hAnsi="Times New Roman" w:cs="Times New Roman"/>
          <w:i/>
          <w:color w:val="000000" w:themeColor="text1"/>
          <w:sz w:val="28"/>
          <w:szCs w:val="28"/>
          <w:lang w:val="uk-UA"/>
        </w:rPr>
        <w:t>о ночі п’</w:t>
      </w:r>
      <w:r w:rsidR="00540CD0">
        <w:rPr>
          <w:rFonts w:ascii="Times New Roman" w:eastAsia="Calibri" w:hAnsi="Times New Roman" w:cs="Times New Roman"/>
          <w:i/>
          <w:color w:val="000000" w:themeColor="text1"/>
          <w:sz w:val="28"/>
          <w:szCs w:val="28"/>
          <w:lang w:val="uk-UA"/>
        </w:rPr>
        <w:t>яні від сонця цвіркуни</w:t>
      </w:r>
      <w:r w:rsidR="00161CA8">
        <w:rPr>
          <w:rFonts w:ascii="Times New Roman" w:eastAsia="Calibri" w:hAnsi="Times New Roman" w:cs="Times New Roman"/>
          <w:i/>
          <w:color w:val="000000" w:themeColor="text1"/>
          <w:sz w:val="28"/>
          <w:szCs w:val="28"/>
          <w:lang w:val="uk-UA"/>
        </w:rPr>
        <w:t>»</w:t>
      </w:r>
      <w:r w:rsidR="00540CD0">
        <w:rPr>
          <w:rFonts w:ascii="Times New Roman" w:eastAsia="Calibri" w:hAnsi="Times New Roman" w:cs="Times New Roman"/>
          <w:i/>
          <w:color w:val="000000" w:themeColor="text1"/>
          <w:sz w:val="28"/>
          <w:szCs w:val="28"/>
          <w:lang w:val="uk-UA"/>
        </w:rPr>
        <w:t>[</w:t>
      </w:r>
      <w:r w:rsidR="00131A99">
        <w:rPr>
          <w:rFonts w:ascii="Times New Roman" w:eastAsia="Calibri" w:hAnsi="Times New Roman" w:cs="Times New Roman"/>
          <w:i/>
          <w:color w:val="000000" w:themeColor="text1"/>
          <w:sz w:val="28"/>
          <w:szCs w:val="28"/>
          <w:lang w:val="uk-UA"/>
        </w:rPr>
        <w:t>73</w:t>
      </w:r>
      <w:r w:rsidR="00B503D1">
        <w:rPr>
          <w:rFonts w:ascii="Times New Roman" w:eastAsia="Calibri" w:hAnsi="Times New Roman" w:cs="Times New Roman"/>
          <w:i/>
          <w:color w:val="000000" w:themeColor="text1"/>
          <w:sz w:val="28"/>
          <w:szCs w:val="28"/>
          <w:lang w:val="uk-UA"/>
        </w:rPr>
        <w:t>, с</w:t>
      </w:r>
      <w:r w:rsidR="00161CA8">
        <w:rPr>
          <w:rFonts w:ascii="Times New Roman" w:eastAsia="Calibri" w:hAnsi="Times New Roman" w:cs="Times New Roman"/>
          <w:i/>
          <w:color w:val="000000" w:themeColor="text1"/>
          <w:sz w:val="28"/>
          <w:szCs w:val="28"/>
          <w:lang w:val="uk-UA"/>
        </w:rPr>
        <w:t>. 170</w:t>
      </w:r>
      <w:r w:rsidR="00540CD0">
        <w:rPr>
          <w:rFonts w:ascii="Times New Roman" w:eastAsia="Calibri" w:hAnsi="Times New Roman" w:cs="Times New Roman"/>
          <w:i/>
          <w:color w:val="000000" w:themeColor="text1"/>
          <w:sz w:val="28"/>
          <w:szCs w:val="28"/>
          <w:lang w:val="uk-UA"/>
        </w:rPr>
        <w:t>]</w:t>
      </w:r>
      <w:r w:rsidR="00161CA8">
        <w:rPr>
          <w:rFonts w:ascii="Times New Roman" w:eastAsia="Calibri" w:hAnsi="Times New Roman" w:cs="Times New Roman"/>
          <w:i/>
          <w:color w:val="000000" w:themeColor="text1"/>
          <w:sz w:val="28"/>
          <w:szCs w:val="28"/>
          <w:lang w:val="uk-UA"/>
        </w:rPr>
        <w:t xml:space="preserve">; </w:t>
      </w:r>
      <w:r w:rsidR="00640841" w:rsidRPr="00640841">
        <w:rPr>
          <w:rFonts w:ascii="Times New Roman" w:eastAsia="Calibri" w:hAnsi="Times New Roman" w:cs="Times New Roman"/>
          <w:i/>
          <w:color w:val="000000" w:themeColor="text1"/>
          <w:sz w:val="28"/>
          <w:szCs w:val="28"/>
          <w:lang w:val="uk-UA"/>
        </w:rPr>
        <w:t xml:space="preserve">«Вона ж любила сонячні дні в усі пори року: узимку із відчуттям хрумкого, сліпущого снігу та з вицвілим небом; весною з густим духом землі, яка пробуджується й починає родити зілля, і з густо-голубим небом; улітку, коли від надміру світла й тепла все повітря тремтить, а небо блакитне; </w:t>
      </w:r>
      <w:r w:rsidR="00640841" w:rsidRPr="00640841">
        <w:rPr>
          <w:rFonts w:ascii="Times New Roman" w:eastAsia="Calibri" w:hAnsi="Times New Roman" w:cs="Times New Roman"/>
          <w:i/>
          <w:color w:val="000000" w:themeColor="text1"/>
          <w:sz w:val="28"/>
          <w:szCs w:val="28"/>
          <w:lang w:val="uk-UA"/>
        </w:rPr>
        <w:lastRenderedPageBreak/>
        <w:t>восени із відчутт</w:t>
      </w:r>
      <w:r w:rsidR="00B503D1">
        <w:rPr>
          <w:rFonts w:ascii="Times New Roman" w:eastAsia="Calibri" w:hAnsi="Times New Roman" w:cs="Times New Roman"/>
          <w:i/>
          <w:color w:val="000000" w:themeColor="text1"/>
          <w:sz w:val="28"/>
          <w:szCs w:val="28"/>
          <w:lang w:val="uk-UA"/>
        </w:rPr>
        <w:t>ям тихого смутку, настроєм прив’</w:t>
      </w:r>
      <w:r w:rsidR="00640841" w:rsidRPr="00640841">
        <w:rPr>
          <w:rFonts w:ascii="Times New Roman" w:eastAsia="Calibri" w:hAnsi="Times New Roman" w:cs="Times New Roman"/>
          <w:i/>
          <w:color w:val="000000" w:themeColor="text1"/>
          <w:sz w:val="28"/>
          <w:szCs w:val="28"/>
          <w:lang w:val="uk-UA"/>
        </w:rPr>
        <w:t>ядання</w:t>
      </w:r>
      <w:r w:rsidR="00131A99">
        <w:rPr>
          <w:rFonts w:ascii="Times New Roman" w:eastAsia="Calibri" w:hAnsi="Times New Roman" w:cs="Times New Roman"/>
          <w:i/>
          <w:color w:val="000000" w:themeColor="text1"/>
          <w:sz w:val="28"/>
          <w:szCs w:val="28"/>
          <w:lang w:val="uk-UA"/>
        </w:rPr>
        <w:t xml:space="preserve"> і з розводненим небом»[69</w:t>
      </w:r>
      <w:r w:rsidR="00640841" w:rsidRPr="00640841">
        <w:rPr>
          <w:rFonts w:ascii="Times New Roman" w:eastAsia="Calibri" w:hAnsi="Times New Roman" w:cs="Times New Roman"/>
          <w:i/>
          <w:color w:val="000000" w:themeColor="text1"/>
          <w:sz w:val="28"/>
          <w:szCs w:val="28"/>
          <w:lang w:val="uk-UA"/>
        </w:rPr>
        <w:t>].</w:t>
      </w:r>
    </w:p>
    <w:p w:rsidR="00B82D8F" w:rsidRDefault="009F3AE1" w:rsidP="00540CD0">
      <w:pPr>
        <w:spacing w:after="0" w:line="360" w:lineRule="auto"/>
        <w:ind w:firstLine="709"/>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i/>
          <w:color w:val="000000" w:themeColor="text1"/>
          <w:sz w:val="28"/>
          <w:szCs w:val="28"/>
          <w:lang w:val="uk-UA"/>
        </w:rPr>
        <w:t xml:space="preserve"> </w:t>
      </w:r>
      <w:r w:rsidRPr="007C0083">
        <w:rPr>
          <w:rFonts w:ascii="Times New Roman" w:eastAsia="Calibri" w:hAnsi="Times New Roman" w:cs="Times New Roman"/>
          <w:color w:val="000000" w:themeColor="text1"/>
          <w:sz w:val="28"/>
          <w:szCs w:val="28"/>
          <w:lang w:val="uk-UA"/>
        </w:rPr>
        <w:t>У</w:t>
      </w:r>
      <w:r w:rsidR="007C0083" w:rsidRPr="007C0083">
        <w:rPr>
          <w:rFonts w:ascii="Times New Roman" w:eastAsia="Calibri" w:hAnsi="Times New Roman" w:cs="Times New Roman"/>
          <w:color w:val="000000" w:themeColor="text1"/>
          <w:sz w:val="28"/>
          <w:szCs w:val="28"/>
          <w:lang w:val="uk-UA"/>
        </w:rPr>
        <w:t xml:space="preserve"> та</w:t>
      </w:r>
      <w:r w:rsidRPr="007C0083">
        <w:rPr>
          <w:rFonts w:ascii="Times New Roman" w:eastAsia="Calibri" w:hAnsi="Times New Roman" w:cs="Times New Roman"/>
          <w:color w:val="000000" w:themeColor="text1"/>
          <w:sz w:val="28"/>
          <w:szCs w:val="28"/>
          <w:lang w:val="uk-UA"/>
        </w:rPr>
        <w:t xml:space="preserve">ких конструкціях </w:t>
      </w:r>
      <w:r w:rsidR="007C0083" w:rsidRPr="007C0083">
        <w:rPr>
          <w:rFonts w:ascii="Times New Roman" w:eastAsia="Calibri" w:hAnsi="Times New Roman" w:cs="Times New Roman"/>
          <w:color w:val="000000" w:themeColor="text1"/>
          <w:sz w:val="28"/>
          <w:szCs w:val="28"/>
          <w:lang w:val="uk-UA"/>
        </w:rPr>
        <w:t>деякі част</w:t>
      </w:r>
      <w:r w:rsidRPr="007C0083">
        <w:rPr>
          <w:rFonts w:ascii="Times New Roman" w:eastAsia="Calibri" w:hAnsi="Times New Roman" w:cs="Times New Roman"/>
          <w:color w:val="000000" w:themeColor="text1"/>
          <w:sz w:val="28"/>
          <w:szCs w:val="28"/>
          <w:lang w:val="uk-UA"/>
        </w:rPr>
        <w:t>ини є рівноправними, вказують на послідовність подій,</w:t>
      </w:r>
      <w:r w:rsidR="007C0083" w:rsidRPr="007C0083">
        <w:rPr>
          <w:rFonts w:ascii="Times New Roman" w:eastAsia="Calibri" w:hAnsi="Times New Roman" w:cs="Times New Roman"/>
          <w:color w:val="000000" w:themeColor="text1"/>
          <w:sz w:val="28"/>
          <w:szCs w:val="28"/>
          <w:lang w:val="uk-UA"/>
        </w:rPr>
        <w:t xml:space="preserve"> інші – віддалені за змістом, а деякі</w:t>
      </w:r>
      <w:r w:rsidRPr="007C0083">
        <w:rPr>
          <w:rFonts w:ascii="Times New Roman" w:eastAsia="Calibri" w:hAnsi="Times New Roman" w:cs="Times New Roman"/>
          <w:color w:val="000000" w:themeColor="text1"/>
          <w:sz w:val="28"/>
          <w:szCs w:val="28"/>
          <w:lang w:val="uk-UA"/>
        </w:rPr>
        <w:t xml:space="preserve"> – виражають об</w:t>
      </w:r>
      <w:r w:rsidR="007C0083" w:rsidRPr="007C0083">
        <w:rPr>
          <w:rFonts w:ascii="Times New Roman" w:eastAsia="Calibri" w:hAnsi="Times New Roman" w:cs="Times New Roman"/>
          <w:color w:val="000000" w:themeColor="text1"/>
          <w:sz w:val="28"/>
          <w:szCs w:val="28"/>
          <w:lang w:val="uk-UA"/>
        </w:rPr>
        <w:t>’</w:t>
      </w:r>
      <w:r w:rsidRPr="007C0083">
        <w:rPr>
          <w:rFonts w:ascii="Times New Roman" w:eastAsia="Calibri" w:hAnsi="Times New Roman" w:cs="Times New Roman"/>
          <w:color w:val="000000" w:themeColor="text1"/>
          <w:sz w:val="28"/>
          <w:szCs w:val="28"/>
          <w:lang w:val="uk-UA"/>
        </w:rPr>
        <w:t>єктно-з</w:t>
      </w:r>
      <w:r w:rsidR="007C0083" w:rsidRPr="007C0083">
        <w:rPr>
          <w:rFonts w:ascii="Times New Roman" w:eastAsia="Calibri" w:hAnsi="Times New Roman" w:cs="Times New Roman"/>
          <w:color w:val="000000" w:themeColor="text1"/>
          <w:sz w:val="28"/>
          <w:szCs w:val="28"/>
          <w:lang w:val="uk-UA"/>
        </w:rPr>
        <w:t>’</w:t>
      </w:r>
      <w:r w:rsidR="007C0083">
        <w:rPr>
          <w:rFonts w:ascii="Times New Roman" w:eastAsia="Calibri" w:hAnsi="Times New Roman" w:cs="Times New Roman"/>
          <w:color w:val="000000" w:themeColor="text1"/>
          <w:sz w:val="28"/>
          <w:szCs w:val="28"/>
          <w:lang w:val="uk-UA"/>
        </w:rPr>
        <w:t>ясувальні</w:t>
      </w:r>
      <w:r w:rsidR="007C0083" w:rsidRPr="007C0083">
        <w:rPr>
          <w:rFonts w:ascii="Times New Roman" w:eastAsia="Calibri" w:hAnsi="Times New Roman" w:cs="Times New Roman"/>
          <w:color w:val="000000" w:themeColor="text1"/>
          <w:sz w:val="28"/>
          <w:szCs w:val="28"/>
          <w:lang w:val="uk-UA"/>
        </w:rPr>
        <w:t xml:space="preserve"> або ж причинові відношення.</w:t>
      </w:r>
      <w:r w:rsidR="007C0083">
        <w:rPr>
          <w:rFonts w:ascii="Times New Roman" w:eastAsia="Calibri" w:hAnsi="Times New Roman" w:cs="Times New Roman"/>
          <w:i/>
          <w:color w:val="000000" w:themeColor="text1"/>
          <w:sz w:val="28"/>
          <w:szCs w:val="28"/>
          <w:lang w:val="uk-UA"/>
        </w:rPr>
        <w:t xml:space="preserve"> </w:t>
      </w:r>
    </w:p>
    <w:p w:rsidR="00540CD0" w:rsidRPr="007C0083" w:rsidRDefault="009F3AE1" w:rsidP="00540CD0">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i/>
          <w:color w:val="000000" w:themeColor="text1"/>
          <w:sz w:val="28"/>
          <w:szCs w:val="28"/>
          <w:lang w:val="uk-UA"/>
        </w:rPr>
        <w:t xml:space="preserve"> </w:t>
      </w:r>
      <w:r w:rsidR="007C0083">
        <w:rPr>
          <w:rFonts w:ascii="Times New Roman" w:eastAsia="Calibri" w:hAnsi="Times New Roman" w:cs="Times New Roman"/>
          <w:color w:val="000000" w:themeColor="text1"/>
          <w:sz w:val="28"/>
          <w:szCs w:val="28"/>
          <w:lang w:val="uk-UA"/>
        </w:rPr>
        <w:t>Інтонція в наведених реченнях залежить від розділових знаків</w:t>
      </w:r>
      <w:r w:rsidR="00810212">
        <w:rPr>
          <w:rFonts w:ascii="Times New Roman" w:eastAsia="Calibri" w:hAnsi="Times New Roman" w:cs="Times New Roman"/>
          <w:color w:val="000000" w:themeColor="text1"/>
          <w:sz w:val="28"/>
          <w:szCs w:val="28"/>
          <w:lang w:val="uk-UA"/>
        </w:rPr>
        <w:t>. М</w:t>
      </w:r>
      <w:r w:rsidR="007C0083">
        <w:rPr>
          <w:rFonts w:ascii="Times New Roman" w:eastAsia="Calibri" w:hAnsi="Times New Roman" w:cs="Times New Roman"/>
          <w:color w:val="000000" w:themeColor="text1"/>
          <w:sz w:val="28"/>
          <w:szCs w:val="28"/>
          <w:lang w:val="uk-UA"/>
        </w:rPr>
        <w:t>ожна сказати, що спочатку вона є підвищеною, вже потім спадає</w:t>
      </w:r>
      <w:r w:rsidR="00810212">
        <w:rPr>
          <w:rFonts w:ascii="Times New Roman" w:eastAsia="Calibri" w:hAnsi="Times New Roman" w:cs="Times New Roman"/>
          <w:color w:val="000000" w:themeColor="text1"/>
          <w:sz w:val="28"/>
          <w:szCs w:val="28"/>
          <w:lang w:val="uk-UA"/>
        </w:rPr>
        <w:t xml:space="preserve"> або ж навпаки. Таким чином автор спершу наголошує на головному – об</w:t>
      </w:r>
      <w:r w:rsidR="00185C51">
        <w:rPr>
          <w:rFonts w:ascii="Times New Roman" w:eastAsia="Calibri" w:hAnsi="Times New Roman" w:cs="Times New Roman"/>
          <w:color w:val="000000" w:themeColor="text1"/>
          <w:sz w:val="28"/>
          <w:szCs w:val="28"/>
          <w:lang w:val="uk-UA"/>
        </w:rPr>
        <w:t>’</w:t>
      </w:r>
      <w:r w:rsidR="00810212">
        <w:rPr>
          <w:rFonts w:ascii="Times New Roman" w:eastAsia="Calibri" w:hAnsi="Times New Roman" w:cs="Times New Roman"/>
          <w:color w:val="000000" w:themeColor="text1"/>
          <w:sz w:val="28"/>
          <w:szCs w:val="28"/>
          <w:lang w:val="uk-UA"/>
        </w:rPr>
        <w:t xml:space="preserve">єкті, явищі, події, – а вже згодом розкриває зміст цих предметів та явищ. </w:t>
      </w:r>
    </w:p>
    <w:p w:rsidR="00540CD0" w:rsidRDefault="00540CD0" w:rsidP="00540CD0">
      <w:pPr>
        <w:spacing w:after="0" w:line="360" w:lineRule="auto"/>
        <w:ind w:firstLine="709"/>
        <w:jc w:val="both"/>
        <w:rPr>
          <w:rFonts w:ascii="Times New Roman" w:eastAsia="Calibri" w:hAnsi="Times New Roman" w:cs="Times New Roman"/>
          <w:color w:val="000000" w:themeColor="text1"/>
          <w:sz w:val="28"/>
          <w:szCs w:val="28"/>
          <w:lang w:val="uk-UA"/>
        </w:rPr>
      </w:pPr>
      <w:r w:rsidRPr="00540CD0">
        <w:rPr>
          <w:rFonts w:ascii="Times New Roman" w:eastAsia="Calibri" w:hAnsi="Times New Roman" w:cs="Times New Roman"/>
          <w:color w:val="000000" w:themeColor="text1"/>
          <w:sz w:val="28"/>
          <w:szCs w:val="28"/>
          <w:lang w:val="uk-UA"/>
        </w:rPr>
        <w:t xml:space="preserve"> Змістова єдність таких утворень може підтримуватися спільним</w:t>
      </w:r>
      <w:r w:rsidR="00810212">
        <w:rPr>
          <w:rFonts w:ascii="Times New Roman" w:eastAsia="Calibri" w:hAnsi="Times New Roman" w:cs="Times New Roman"/>
          <w:color w:val="000000" w:themeColor="text1"/>
          <w:sz w:val="28"/>
          <w:szCs w:val="28"/>
          <w:lang w:val="uk-UA"/>
        </w:rPr>
        <w:t>и</w:t>
      </w:r>
      <w:r w:rsidRPr="00540CD0">
        <w:rPr>
          <w:rFonts w:ascii="Times New Roman" w:eastAsia="Calibri" w:hAnsi="Times New Roman" w:cs="Times New Roman"/>
          <w:color w:val="000000" w:themeColor="text1"/>
          <w:sz w:val="28"/>
          <w:szCs w:val="28"/>
          <w:lang w:val="uk-UA"/>
        </w:rPr>
        <w:t xml:space="preserve"> другорядним</w:t>
      </w:r>
      <w:r w:rsidR="00810212">
        <w:rPr>
          <w:rFonts w:ascii="Times New Roman" w:eastAsia="Calibri" w:hAnsi="Times New Roman" w:cs="Times New Roman"/>
          <w:color w:val="000000" w:themeColor="text1"/>
          <w:sz w:val="28"/>
          <w:szCs w:val="28"/>
          <w:lang w:val="uk-UA"/>
        </w:rPr>
        <w:t>и членами речень</w:t>
      </w:r>
      <w:r w:rsidRPr="00540CD0">
        <w:rPr>
          <w:rFonts w:ascii="Times New Roman" w:eastAsia="Calibri" w:hAnsi="Times New Roman" w:cs="Times New Roman"/>
          <w:color w:val="000000" w:themeColor="text1"/>
          <w:sz w:val="28"/>
          <w:szCs w:val="28"/>
          <w:lang w:val="uk-UA"/>
        </w:rPr>
        <w:t>:</w:t>
      </w:r>
      <w:r>
        <w:rPr>
          <w:rFonts w:ascii="Times New Roman" w:eastAsia="Calibri" w:hAnsi="Times New Roman" w:cs="Times New Roman"/>
          <w:i/>
          <w:color w:val="000000" w:themeColor="text1"/>
          <w:sz w:val="28"/>
          <w:szCs w:val="28"/>
          <w:lang w:val="uk-UA"/>
        </w:rPr>
        <w:t xml:space="preserve">  </w:t>
      </w:r>
      <w:r w:rsidR="00161CA8">
        <w:rPr>
          <w:rFonts w:ascii="Times New Roman" w:eastAsia="Calibri" w:hAnsi="Times New Roman" w:cs="Times New Roman"/>
          <w:i/>
          <w:color w:val="000000" w:themeColor="text1"/>
          <w:sz w:val="28"/>
          <w:szCs w:val="28"/>
          <w:lang w:val="uk-UA"/>
        </w:rPr>
        <w:t>«</w:t>
      </w:r>
      <w:r w:rsidRPr="00540CD0">
        <w:rPr>
          <w:rFonts w:ascii="Times New Roman" w:eastAsia="Calibri" w:hAnsi="Times New Roman" w:cs="Times New Roman"/>
          <w:b/>
          <w:i/>
          <w:color w:val="000000" w:themeColor="text1"/>
          <w:sz w:val="28"/>
          <w:szCs w:val="28"/>
          <w:lang w:val="uk-UA"/>
        </w:rPr>
        <w:t>Навколо</w:t>
      </w:r>
      <w:r w:rsidRPr="00540CD0">
        <w:rPr>
          <w:rFonts w:ascii="Times New Roman" w:eastAsia="Calibri" w:hAnsi="Times New Roman" w:cs="Times New Roman"/>
          <w:i/>
          <w:color w:val="000000" w:themeColor="text1"/>
          <w:sz w:val="28"/>
          <w:szCs w:val="28"/>
          <w:lang w:val="uk-UA"/>
        </w:rPr>
        <w:t xml:space="preserve"> незвично посрібилося повітря, з</w:t>
      </w:r>
      <w:r w:rsidR="00B503D1">
        <w:rPr>
          <w:rFonts w:ascii="Times New Roman" w:eastAsia="Calibri" w:hAnsi="Times New Roman" w:cs="Times New Roman"/>
          <w:i/>
          <w:color w:val="000000" w:themeColor="text1"/>
          <w:sz w:val="28"/>
          <w:szCs w:val="28"/>
          <w:lang w:val="uk-UA"/>
        </w:rPr>
        <w:t>’</w:t>
      </w:r>
      <w:r w:rsidRPr="00540CD0">
        <w:rPr>
          <w:rFonts w:ascii="Times New Roman" w:eastAsia="Calibri" w:hAnsi="Times New Roman" w:cs="Times New Roman"/>
          <w:i/>
          <w:color w:val="000000" w:themeColor="text1"/>
          <w:sz w:val="28"/>
          <w:szCs w:val="28"/>
          <w:lang w:val="uk-UA"/>
        </w:rPr>
        <w:t>явився над головою чорногуз: били, плескали його крила – летів і не міг перелетіти простору</w:t>
      </w:r>
      <w:r w:rsidR="00066CB8">
        <w:rPr>
          <w:rFonts w:ascii="Times New Roman" w:eastAsia="Calibri" w:hAnsi="Times New Roman" w:cs="Times New Roman"/>
          <w:i/>
          <w:color w:val="000000" w:themeColor="text1"/>
          <w:sz w:val="28"/>
          <w:szCs w:val="28"/>
          <w:lang w:val="uk-UA"/>
        </w:rPr>
        <w:t xml:space="preserve"> вулиці: блиснули </w:t>
      </w:r>
      <w:r w:rsidRPr="00540CD0">
        <w:rPr>
          <w:rFonts w:ascii="Times New Roman" w:eastAsia="Calibri" w:hAnsi="Times New Roman" w:cs="Times New Roman"/>
          <w:i/>
          <w:color w:val="000000" w:themeColor="text1"/>
          <w:sz w:val="28"/>
          <w:szCs w:val="28"/>
          <w:lang w:val="uk-UA"/>
        </w:rPr>
        <w:t>гостро шибки колишньої школи; на одну із лавочок біля хвірт</w:t>
      </w:r>
      <w:r w:rsidR="00B503D1">
        <w:rPr>
          <w:rFonts w:ascii="Times New Roman" w:eastAsia="Calibri" w:hAnsi="Times New Roman" w:cs="Times New Roman"/>
          <w:i/>
          <w:color w:val="000000" w:themeColor="text1"/>
          <w:sz w:val="28"/>
          <w:szCs w:val="28"/>
          <w:lang w:val="uk-UA"/>
        </w:rPr>
        <w:t>к</w:t>
      </w:r>
      <w:r w:rsidRPr="00540CD0">
        <w:rPr>
          <w:rFonts w:ascii="Times New Roman" w:eastAsia="Calibri" w:hAnsi="Times New Roman" w:cs="Times New Roman"/>
          <w:i/>
          <w:color w:val="000000" w:themeColor="text1"/>
          <w:sz w:val="28"/>
          <w:szCs w:val="28"/>
          <w:lang w:val="uk-UA"/>
        </w:rPr>
        <w:t>и сіла сива, як молоко, стара; ні, йому нема чого аж надто поспішати!</w:t>
      </w:r>
      <w:r w:rsidR="00161CA8">
        <w:rPr>
          <w:rFonts w:ascii="Times New Roman" w:eastAsia="Calibri" w:hAnsi="Times New Roman" w:cs="Times New Roman"/>
          <w:i/>
          <w:color w:val="000000" w:themeColor="text1"/>
          <w:sz w:val="28"/>
          <w:szCs w:val="28"/>
          <w:lang w:val="uk-UA"/>
        </w:rPr>
        <w:t>»</w:t>
      </w:r>
      <w:r w:rsidRPr="00540CD0">
        <w:rPr>
          <w:rFonts w:ascii="Times New Roman" w:eastAsia="Calibri" w:hAnsi="Times New Roman" w:cs="Times New Roman"/>
          <w:i/>
          <w:color w:val="000000" w:themeColor="text1"/>
          <w:sz w:val="28"/>
          <w:szCs w:val="28"/>
          <w:lang w:val="uk-UA"/>
        </w:rPr>
        <w:t xml:space="preserve"> </w:t>
      </w:r>
      <w:r>
        <w:rPr>
          <w:rFonts w:ascii="Times New Roman" w:eastAsia="Calibri" w:hAnsi="Times New Roman" w:cs="Times New Roman"/>
          <w:i/>
          <w:color w:val="000000" w:themeColor="text1"/>
          <w:sz w:val="28"/>
          <w:szCs w:val="28"/>
          <w:lang w:val="uk-UA"/>
        </w:rPr>
        <w:t>[</w:t>
      </w:r>
      <w:r w:rsidR="00131A99">
        <w:rPr>
          <w:rFonts w:ascii="Times New Roman" w:eastAsia="Calibri" w:hAnsi="Times New Roman" w:cs="Times New Roman"/>
          <w:i/>
          <w:color w:val="000000" w:themeColor="text1"/>
          <w:sz w:val="28"/>
          <w:szCs w:val="28"/>
          <w:lang w:val="uk-UA"/>
        </w:rPr>
        <w:t>73</w:t>
      </w:r>
      <w:r w:rsidR="00161CA8">
        <w:rPr>
          <w:rFonts w:ascii="Times New Roman" w:eastAsia="Calibri" w:hAnsi="Times New Roman" w:cs="Times New Roman"/>
          <w:i/>
          <w:color w:val="000000" w:themeColor="text1"/>
          <w:sz w:val="28"/>
          <w:szCs w:val="28"/>
          <w:lang w:val="uk-UA"/>
        </w:rPr>
        <w:t xml:space="preserve">, </w:t>
      </w:r>
      <w:r w:rsidR="00B503D1">
        <w:rPr>
          <w:rFonts w:ascii="Times New Roman" w:eastAsia="Calibri" w:hAnsi="Times New Roman" w:cs="Times New Roman"/>
          <w:i/>
          <w:color w:val="000000" w:themeColor="text1"/>
          <w:sz w:val="28"/>
          <w:szCs w:val="28"/>
          <w:lang w:val="uk-UA"/>
        </w:rPr>
        <w:t>с</w:t>
      </w:r>
      <w:r>
        <w:rPr>
          <w:rFonts w:ascii="Times New Roman" w:eastAsia="Calibri" w:hAnsi="Times New Roman" w:cs="Times New Roman"/>
          <w:i/>
          <w:color w:val="000000" w:themeColor="text1"/>
          <w:sz w:val="28"/>
          <w:szCs w:val="28"/>
          <w:lang w:val="uk-UA"/>
        </w:rPr>
        <w:t xml:space="preserve">. </w:t>
      </w:r>
      <w:r w:rsidRPr="00540CD0">
        <w:rPr>
          <w:rFonts w:ascii="Times New Roman" w:eastAsia="Calibri" w:hAnsi="Times New Roman" w:cs="Times New Roman"/>
          <w:i/>
          <w:color w:val="000000" w:themeColor="text1"/>
          <w:sz w:val="28"/>
          <w:szCs w:val="28"/>
          <w:lang w:val="uk-UA"/>
        </w:rPr>
        <w:t>187</w:t>
      </w:r>
      <w:r w:rsidR="00E20F2B">
        <w:rPr>
          <w:rFonts w:ascii="Times New Roman" w:eastAsia="Calibri" w:hAnsi="Times New Roman" w:cs="Times New Roman"/>
          <w:i/>
          <w:color w:val="000000" w:themeColor="text1"/>
          <w:sz w:val="28"/>
          <w:szCs w:val="28"/>
          <w:lang w:val="uk-UA"/>
        </w:rPr>
        <w:t>]; «Вони привіталися, цей чоловік жив на хуторі, нещодавно Діденко мав із ним розмову – старий тримав кроликів»</w:t>
      </w:r>
      <w:r w:rsidR="00E20F2B" w:rsidRPr="00E20F2B">
        <w:rPr>
          <w:rFonts w:ascii="Times New Roman" w:eastAsia="Calibri" w:hAnsi="Times New Roman" w:cs="Times New Roman"/>
          <w:i/>
          <w:color w:val="000000" w:themeColor="text1"/>
          <w:sz w:val="28"/>
          <w:szCs w:val="28"/>
          <w:lang w:val="uk-UA"/>
        </w:rPr>
        <w:t xml:space="preserve"> !» [</w:t>
      </w:r>
      <w:r w:rsidR="00131A99">
        <w:rPr>
          <w:rFonts w:ascii="Times New Roman" w:eastAsia="Calibri" w:hAnsi="Times New Roman" w:cs="Times New Roman"/>
          <w:i/>
          <w:color w:val="000000" w:themeColor="text1"/>
          <w:sz w:val="28"/>
          <w:szCs w:val="28"/>
          <w:lang w:val="uk-UA"/>
        </w:rPr>
        <w:t>79</w:t>
      </w:r>
      <w:r w:rsidR="00E20F2B">
        <w:rPr>
          <w:rFonts w:ascii="Times New Roman" w:eastAsia="Calibri" w:hAnsi="Times New Roman" w:cs="Times New Roman"/>
          <w:i/>
          <w:color w:val="000000" w:themeColor="text1"/>
          <w:sz w:val="28"/>
          <w:szCs w:val="28"/>
          <w:lang w:val="uk-UA"/>
        </w:rPr>
        <w:t>, С.96</w:t>
      </w:r>
      <w:r w:rsidR="00E20F2B" w:rsidRPr="00E20F2B">
        <w:rPr>
          <w:rFonts w:ascii="Times New Roman" w:eastAsia="Calibri" w:hAnsi="Times New Roman" w:cs="Times New Roman"/>
          <w:i/>
          <w:color w:val="000000" w:themeColor="text1"/>
          <w:sz w:val="28"/>
          <w:szCs w:val="28"/>
          <w:lang w:val="uk-UA"/>
        </w:rPr>
        <w:t>];</w:t>
      </w:r>
      <w:r w:rsidR="00E20F2B">
        <w:rPr>
          <w:rFonts w:ascii="Times New Roman" w:eastAsia="Calibri" w:hAnsi="Times New Roman" w:cs="Times New Roman"/>
          <w:i/>
          <w:color w:val="000000" w:themeColor="text1"/>
          <w:sz w:val="28"/>
          <w:szCs w:val="28"/>
          <w:lang w:val="uk-UA"/>
        </w:rPr>
        <w:t xml:space="preserve"> </w:t>
      </w:r>
      <w:r w:rsidR="00066CB8">
        <w:rPr>
          <w:rFonts w:ascii="Times New Roman" w:eastAsia="Calibri" w:hAnsi="Times New Roman" w:cs="Times New Roman"/>
          <w:color w:val="000000" w:themeColor="text1"/>
          <w:sz w:val="28"/>
          <w:szCs w:val="28"/>
          <w:lang w:val="uk-UA"/>
        </w:rPr>
        <w:t>Такі утворення вміщують</w:t>
      </w:r>
      <w:r w:rsidR="00066CB8" w:rsidRPr="00066CB8">
        <w:rPr>
          <w:rFonts w:ascii="Times New Roman" w:eastAsia="Calibri" w:hAnsi="Times New Roman" w:cs="Times New Roman"/>
          <w:color w:val="000000" w:themeColor="text1"/>
          <w:sz w:val="28"/>
          <w:szCs w:val="28"/>
          <w:lang w:val="uk-UA"/>
        </w:rPr>
        <w:t xml:space="preserve"> різні відношення</w:t>
      </w:r>
      <w:r w:rsidR="00066CB8">
        <w:rPr>
          <w:rFonts w:ascii="Times New Roman" w:eastAsia="Calibri" w:hAnsi="Times New Roman" w:cs="Times New Roman"/>
          <w:color w:val="000000" w:themeColor="text1"/>
          <w:sz w:val="28"/>
          <w:szCs w:val="28"/>
          <w:lang w:val="uk-UA"/>
        </w:rPr>
        <w:t xml:space="preserve"> між частинами</w:t>
      </w:r>
      <w:r w:rsidR="00066CB8" w:rsidRPr="00066CB8">
        <w:rPr>
          <w:rFonts w:ascii="Times New Roman" w:eastAsia="Calibri" w:hAnsi="Times New Roman" w:cs="Times New Roman"/>
          <w:color w:val="000000" w:themeColor="text1"/>
          <w:sz w:val="28"/>
          <w:szCs w:val="28"/>
          <w:lang w:val="uk-UA"/>
        </w:rPr>
        <w:t>, в представленому реченні – це перелічувальні, з</w:t>
      </w:r>
      <w:r w:rsidR="00B503D1">
        <w:rPr>
          <w:rFonts w:ascii="Times New Roman" w:eastAsia="Calibri" w:hAnsi="Times New Roman" w:cs="Times New Roman"/>
          <w:color w:val="000000" w:themeColor="text1"/>
          <w:sz w:val="28"/>
          <w:szCs w:val="28"/>
          <w:lang w:val="uk-UA"/>
        </w:rPr>
        <w:t>’</w:t>
      </w:r>
      <w:r w:rsidR="00066CB8" w:rsidRPr="00066CB8">
        <w:rPr>
          <w:rFonts w:ascii="Times New Roman" w:eastAsia="Calibri" w:hAnsi="Times New Roman" w:cs="Times New Roman"/>
          <w:color w:val="000000" w:themeColor="text1"/>
          <w:sz w:val="28"/>
          <w:szCs w:val="28"/>
          <w:lang w:val="uk-UA"/>
        </w:rPr>
        <w:t>ясувально-об</w:t>
      </w:r>
      <w:r w:rsidR="00B503D1">
        <w:rPr>
          <w:rFonts w:ascii="Times New Roman" w:eastAsia="Calibri" w:hAnsi="Times New Roman" w:cs="Times New Roman"/>
          <w:color w:val="000000" w:themeColor="text1"/>
          <w:sz w:val="28"/>
          <w:szCs w:val="28"/>
          <w:lang w:val="uk-UA"/>
        </w:rPr>
        <w:t>’</w:t>
      </w:r>
      <w:r w:rsidR="00066CB8" w:rsidRPr="00066CB8">
        <w:rPr>
          <w:rFonts w:ascii="Times New Roman" w:eastAsia="Calibri" w:hAnsi="Times New Roman" w:cs="Times New Roman"/>
          <w:color w:val="000000" w:themeColor="text1"/>
          <w:sz w:val="28"/>
          <w:szCs w:val="28"/>
          <w:lang w:val="uk-UA"/>
        </w:rPr>
        <w:t xml:space="preserve">єктні та наслідкові.  </w:t>
      </w:r>
    </w:p>
    <w:p w:rsidR="00D96849" w:rsidRDefault="00066CB8" w:rsidP="00640841">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Отже, ще однією особливістю ідіостилю письменника є значна кількість безсполучникових речень</w:t>
      </w:r>
      <w:r w:rsidR="00502253">
        <w:rPr>
          <w:rFonts w:ascii="Times New Roman" w:eastAsia="Calibri" w:hAnsi="Times New Roman" w:cs="Times New Roman"/>
          <w:color w:val="000000" w:themeColor="text1"/>
          <w:sz w:val="28"/>
          <w:szCs w:val="28"/>
          <w:lang w:val="uk-UA"/>
        </w:rPr>
        <w:t xml:space="preserve">, які поєднують як однорідну, так і </w:t>
      </w:r>
      <w:r w:rsidR="00640841">
        <w:rPr>
          <w:rFonts w:ascii="Times New Roman" w:eastAsia="Calibri" w:hAnsi="Times New Roman" w:cs="Times New Roman"/>
          <w:color w:val="000000" w:themeColor="text1"/>
          <w:sz w:val="28"/>
          <w:szCs w:val="28"/>
          <w:lang w:val="uk-UA"/>
        </w:rPr>
        <w:t>неоднорідну безсполучниковість.</w:t>
      </w:r>
    </w:p>
    <w:p w:rsidR="007C0083" w:rsidRDefault="007C0083" w:rsidP="00640841">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Дослідження засвідчує, що використання автором багатокомпонетних безсполучникових речень </w:t>
      </w:r>
      <w:r w:rsidR="00185C51">
        <w:rPr>
          <w:rFonts w:ascii="Times New Roman" w:eastAsia="Calibri" w:hAnsi="Times New Roman" w:cs="Times New Roman"/>
          <w:color w:val="000000" w:themeColor="text1"/>
          <w:sz w:val="28"/>
          <w:szCs w:val="28"/>
          <w:lang w:val="uk-UA"/>
        </w:rPr>
        <w:t>уможливлює</w:t>
      </w:r>
      <w:r>
        <w:rPr>
          <w:rFonts w:ascii="Times New Roman" w:eastAsia="Calibri" w:hAnsi="Times New Roman" w:cs="Times New Roman"/>
          <w:color w:val="000000" w:themeColor="text1"/>
          <w:sz w:val="28"/>
          <w:szCs w:val="28"/>
          <w:lang w:val="uk-UA"/>
        </w:rPr>
        <w:t xml:space="preserve"> в одному реченні відтворити широкий спектр подій. Заразом автор змальовує не лише вчинки героїв, а й пояснює причину їх виконання, розповідає про почуття та емоції, викликані тією чи іншою подією. </w:t>
      </w:r>
    </w:p>
    <w:p w:rsidR="00C943C4" w:rsidRDefault="00C943C4" w:rsidP="00D96849">
      <w:pPr>
        <w:jc w:val="center"/>
        <w:rPr>
          <w:rFonts w:ascii="Times New Roman" w:hAnsi="Times New Roman" w:cs="Times New Roman"/>
          <w:b/>
          <w:sz w:val="28"/>
          <w:szCs w:val="28"/>
          <w:lang w:val="uk-UA"/>
        </w:rPr>
      </w:pPr>
    </w:p>
    <w:p w:rsidR="00C943C4" w:rsidRDefault="00C943C4" w:rsidP="00D96849">
      <w:pPr>
        <w:jc w:val="center"/>
        <w:rPr>
          <w:rFonts w:ascii="Times New Roman" w:hAnsi="Times New Roman" w:cs="Times New Roman"/>
          <w:b/>
          <w:sz w:val="28"/>
          <w:szCs w:val="28"/>
          <w:lang w:val="uk-UA"/>
        </w:rPr>
      </w:pPr>
    </w:p>
    <w:p w:rsidR="00C2463E" w:rsidRDefault="00D96849" w:rsidP="00D9684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2.2. Функціонально-стилістичні особливості </w:t>
      </w:r>
      <w:r w:rsidRPr="00906C24">
        <w:rPr>
          <w:rFonts w:ascii="Times New Roman" w:hAnsi="Times New Roman" w:cs="Times New Roman"/>
          <w:b/>
          <w:sz w:val="28"/>
          <w:szCs w:val="28"/>
          <w:lang w:val="uk-UA"/>
        </w:rPr>
        <w:t>складного</w:t>
      </w:r>
      <w:r>
        <w:rPr>
          <w:rFonts w:ascii="Times New Roman" w:hAnsi="Times New Roman" w:cs="Times New Roman"/>
          <w:b/>
          <w:sz w:val="28"/>
          <w:szCs w:val="28"/>
          <w:lang w:val="uk-UA"/>
        </w:rPr>
        <w:t xml:space="preserve"> речення </w:t>
      </w:r>
    </w:p>
    <w:p w:rsidR="00D96849" w:rsidRDefault="00D96849" w:rsidP="00D96849">
      <w:pPr>
        <w:jc w:val="center"/>
        <w:rPr>
          <w:rFonts w:ascii="Times New Roman" w:hAnsi="Times New Roman" w:cs="Times New Roman"/>
          <w:b/>
          <w:sz w:val="28"/>
          <w:szCs w:val="28"/>
          <w:lang w:val="uk-UA"/>
        </w:rPr>
      </w:pPr>
      <w:r>
        <w:rPr>
          <w:rFonts w:ascii="Times New Roman" w:hAnsi="Times New Roman" w:cs="Times New Roman"/>
          <w:b/>
          <w:sz w:val="28"/>
          <w:szCs w:val="28"/>
          <w:lang w:val="uk-UA"/>
        </w:rPr>
        <w:t>у творчості В. Шевчука</w:t>
      </w:r>
    </w:p>
    <w:p w:rsidR="00834565" w:rsidRDefault="00834565" w:rsidP="00185C51">
      <w:pPr>
        <w:spacing w:after="0" w:line="360" w:lineRule="auto"/>
        <w:ind w:firstLine="709"/>
        <w:jc w:val="both"/>
        <w:rPr>
          <w:rFonts w:ascii="Times New Roman" w:eastAsia="Calibri" w:hAnsi="Times New Roman" w:cs="Times New Roman"/>
          <w:color w:val="000000" w:themeColor="text1"/>
          <w:sz w:val="28"/>
          <w:szCs w:val="28"/>
          <w:lang w:val="uk-UA"/>
        </w:rPr>
      </w:pPr>
      <w:r w:rsidRPr="00834565">
        <w:rPr>
          <w:rFonts w:ascii="Times New Roman" w:eastAsia="Calibri" w:hAnsi="Times New Roman" w:cs="Times New Roman"/>
          <w:color w:val="000000" w:themeColor="text1"/>
          <w:sz w:val="28"/>
          <w:szCs w:val="28"/>
          <w:lang w:val="uk-UA"/>
        </w:rPr>
        <w:t>Стилістичні дослідження синтакси</w:t>
      </w:r>
      <w:r>
        <w:rPr>
          <w:rFonts w:ascii="Times New Roman" w:eastAsia="Calibri" w:hAnsi="Times New Roman" w:cs="Times New Roman"/>
          <w:color w:val="000000" w:themeColor="text1"/>
          <w:sz w:val="28"/>
          <w:szCs w:val="28"/>
          <w:lang w:val="uk-UA"/>
        </w:rPr>
        <w:t>су були окремимою сферою діяльності</w:t>
      </w:r>
      <w:r w:rsidRPr="00834565">
        <w:rPr>
          <w:rFonts w:ascii="Times New Roman" w:eastAsia="Calibri" w:hAnsi="Times New Roman" w:cs="Times New Roman"/>
          <w:color w:val="000000" w:themeColor="text1"/>
          <w:sz w:val="28"/>
          <w:szCs w:val="28"/>
          <w:lang w:val="uk-UA"/>
        </w:rPr>
        <w:t xml:space="preserve"> для українських мовознавців. Функціональне навантаженя пр</w:t>
      </w:r>
      <w:r w:rsidR="00185C51">
        <w:rPr>
          <w:rFonts w:ascii="Times New Roman" w:eastAsia="Calibri" w:hAnsi="Times New Roman" w:cs="Times New Roman"/>
          <w:color w:val="000000" w:themeColor="text1"/>
          <w:sz w:val="28"/>
          <w:szCs w:val="28"/>
          <w:lang w:val="uk-UA"/>
        </w:rPr>
        <w:t>остих і складних речень дослідж</w:t>
      </w:r>
      <w:r w:rsidRPr="00834565">
        <w:rPr>
          <w:rFonts w:ascii="Times New Roman" w:eastAsia="Calibri" w:hAnsi="Times New Roman" w:cs="Times New Roman"/>
          <w:color w:val="000000" w:themeColor="text1"/>
          <w:sz w:val="28"/>
          <w:szCs w:val="28"/>
          <w:lang w:val="uk-UA"/>
        </w:rPr>
        <w:t xml:space="preserve">ували у своїх працях </w:t>
      </w:r>
      <w:r w:rsidR="00185C51">
        <w:rPr>
          <w:rFonts w:ascii="Times New Roman" w:eastAsia="Calibri" w:hAnsi="Times New Roman" w:cs="Times New Roman"/>
          <w:color w:val="000000" w:themeColor="text1"/>
          <w:sz w:val="28"/>
          <w:szCs w:val="28"/>
          <w:lang w:val="uk-UA"/>
        </w:rPr>
        <w:t>О. Потебня, В. Виноградов, І. </w:t>
      </w:r>
      <w:r>
        <w:rPr>
          <w:rFonts w:ascii="Times New Roman" w:eastAsia="Calibri" w:hAnsi="Times New Roman" w:cs="Times New Roman"/>
          <w:color w:val="000000" w:themeColor="text1"/>
          <w:sz w:val="28"/>
          <w:szCs w:val="28"/>
          <w:lang w:val="uk-UA"/>
        </w:rPr>
        <w:t xml:space="preserve">Білодід, </w:t>
      </w:r>
      <w:r w:rsidR="00185C51">
        <w:rPr>
          <w:rFonts w:ascii="Times New Roman" w:eastAsia="Calibri" w:hAnsi="Times New Roman" w:cs="Times New Roman"/>
          <w:color w:val="000000" w:themeColor="text1"/>
          <w:sz w:val="28"/>
          <w:szCs w:val="28"/>
          <w:lang w:val="uk-UA"/>
        </w:rPr>
        <w:t>В. Ващенко, Л. Мацько, О. </w:t>
      </w:r>
      <w:r>
        <w:rPr>
          <w:rFonts w:ascii="Times New Roman" w:eastAsia="Calibri" w:hAnsi="Times New Roman" w:cs="Times New Roman"/>
          <w:color w:val="000000" w:themeColor="text1"/>
          <w:sz w:val="28"/>
          <w:szCs w:val="28"/>
          <w:lang w:val="uk-UA"/>
        </w:rPr>
        <w:t>Дудик</w:t>
      </w:r>
      <w:r w:rsidR="00185C51">
        <w:rPr>
          <w:rFonts w:ascii="Times New Roman" w:eastAsia="Calibri" w:hAnsi="Times New Roman" w:cs="Times New Roman"/>
          <w:color w:val="000000" w:themeColor="text1"/>
          <w:sz w:val="28"/>
          <w:szCs w:val="28"/>
          <w:lang w:val="uk-UA"/>
        </w:rPr>
        <w:t xml:space="preserve"> та ін.</w:t>
      </w:r>
    </w:p>
    <w:p w:rsidR="00834565" w:rsidRPr="00834565" w:rsidRDefault="00834565" w:rsidP="00834565">
      <w:pPr>
        <w:spacing w:after="0" w:line="360" w:lineRule="auto"/>
        <w:ind w:firstLine="709"/>
        <w:jc w:val="both"/>
        <w:rPr>
          <w:rFonts w:ascii="Times New Roman" w:eastAsia="Calibri" w:hAnsi="Times New Roman" w:cs="Times New Roman"/>
          <w:color w:val="000000" w:themeColor="text1"/>
          <w:sz w:val="28"/>
          <w:szCs w:val="28"/>
          <w:lang w:val="uk-UA"/>
        </w:rPr>
      </w:pPr>
      <w:r w:rsidRPr="00834565">
        <w:rPr>
          <w:rFonts w:ascii="Times New Roman" w:eastAsia="Calibri" w:hAnsi="Times New Roman" w:cs="Times New Roman"/>
          <w:color w:val="000000" w:themeColor="text1"/>
          <w:sz w:val="28"/>
          <w:szCs w:val="28"/>
          <w:lang w:val="uk-UA"/>
        </w:rPr>
        <w:t>Уживання складних речень у художніх творах зазвичай реалізує їхню стилістичну наповненість та багатогранність авторської думки. Це стосується і творчості Валерія Шевчука, яка гідно репрезентує сучасну українську літературу.</w:t>
      </w:r>
    </w:p>
    <w:p w:rsidR="00834565" w:rsidRDefault="00834565" w:rsidP="00834565">
      <w:pPr>
        <w:spacing w:after="0" w:line="360" w:lineRule="auto"/>
        <w:ind w:firstLine="709"/>
        <w:jc w:val="both"/>
        <w:rPr>
          <w:rFonts w:ascii="Times New Roman" w:eastAsia="Calibri" w:hAnsi="Times New Roman" w:cs="Times New Roman"/>
          <w:color w:val="000000" w:themeColor="text1"/>
          <w:sz w:val="28"/>
          <w:szCs w:val="28"/>
          <w:lang w:val="uk-UA"/>
        </w:rPr>
      </w:pPr>
      <w:r w:rsidRPr="00834565">
        <w:rPr>
          <w:rFonts w:ascii="Times New Roman" w:eastAsia="Calibri" w:hAnsi="Times New Roman" w:cs="Times New Roman"/>
          <w:color w:val="000000" w:themeColor="text1"/>
          <w:sz w:val="28"/>
          <w:szCs w:val="28"/>
          <w:lang w:val="uk-UA"/>
        </w:rPr>
        <w:t xml:space="preserve">Відповідно до завдань наукового дослідження ми спробували з’ясувати, які функціонально-стилістичні особливості складного речення наявні в ідіостилі письменника. </w:t>
      </w:r>
    </w:p>
    <w:p w:rsidR="00E23D5A" w:rsidRDefault="00185C51" w:rsidP="00E23D5A">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За словами О. </w:t>
      </w:r>
      <w:r w:rsidR="00E23D5A">
        <w:rPr>
          <w:rFonts w:ascii="Times New Roman" w:eastAsia="Calibri" w:hAnsi="Times New Roman" w:cs="Times New Roman"/>
          <w:color w:val="000000" w:themeColor="text1"/>
          <w:sz w:val="28"/>
          <w:szCs w:val="28"/>
          <w:lang w:val="uk-UA"/>
        </w:rPr>
        <w:t xml:space="preserve">Дудика </w:t>
      </w:r>
      <w:r w:rsidR="00E23D5A" w:rsidRPr="00E23D5A">
        <w:rPr>
          <w:rFonts w:ascii="Times New Roman" w:eastAsia="Calibri" w:hAnsi="Times New Roman" w:cs="Times New Roman"/>
          <w:color w:val="000000" w:themeColor="text1"/>
          <w:sz w:val="28"/>
          <w:szCs w:val="28"/>
          <w:lang w:val="uk-UA"/>
        </w:rPr>
        <w:t>«</w:t>
      </w:r>
      <w:r w:rsidR="00E23D5A">
        <w:rPr>
          <w:rFonts w:ascii="Times New Roman" w:eastAsia="Calibri" w:hAnsi="Times New Roman" w:cs="Times New Roman"/>
          <w:color w:val="000000" w:themeColor="text1"/>
          <w:sz w:val="28"/>
          <w:szCs w:val="28"/>
          <w:lang w:val="uk-UA"/>
        </w:rPr>
        <w:t>с</w:t>
      </w:r>
      <w:r w:rsidR="00E23D5A" w:rsidRPr="00E23D5A">
        <w:rPr>
          <w:rFonts w:ascii="Times New Roman" w:eastAsia="Calibri" w:hAnsi="Times New Roman" w:cs="Times New Roman"/>
          <w:color w:val="000000" w:themeColor="text1"/>
          <w:sz w:val="28"/>
          <w:szCs w:val="28"/>
          <w:lang w:val="uk-UA"/>
        </w:rPr>
        <w:t>емантика, весь зміст</w:t>
      </w:r>
      <w:r>
        <w:rPr>
          <w:rFonts w:ascii="Times New Roman" w:eastAsia="Calibri" w:hAnsi="Times New Roman" w:cs="Times New Roman"/>
          <w:color w:val="000000" w:themeColor="text1"/>
          <w:sz w:val="28"/>
          <w:szCs w:val="28"/>
          <w:lang w:val="uk-UA"/>
        </w:rPr>
        <w:t xml:space="preserve"> і стилістика складного речен</w:t>
      </w:r>
      <w:r w:rsidR="00E23D5A">
        <w:rPr>
          <w:rFonts w:ascii="Times New Roman" w:eastAsia="Calibri" w:hAnsi="Times New Roman" w:cs="Times New Roman"/>
          <w:color w:val="000000" w:themeColor="text1"/>
          <w:sz w:val="28"/>
          <w:szCs w:val="28"/>
          <w:lang w:val="uk-UA"/>
        </w:rPr>
        <w:t>ня</w:t>
      </w:r>
      <w:r w:rsidR="00E23D5A" w:rsidRPr="00E23D5A">
        <w:rPr>
          <w:rFonts w:ascii="Times New Roman" w:eastAsia="Calibri" w:hAnsi="Times New Roman" w:cs="Times New Roman"/>
          <w:color w:val="000000" w:themeColor="text1"/>
          <w:sz w:val="28"/>
          <w:szCs w:val="28"/>
          <w:lang w:val="uk-UA"/>
        </w:rPr>
        <w:t xml:space="preserve"> залежать від семантики (лексичного значення) слів, що входять до його складу, і службових слів (слова), якими виражаються певні логічні (смислові) відн</w:t>
      </w:r>
      <w:r>
        <w:rPr>
          <w:rFonts w:ascii="Times New Roman" w:eastAsia="Calibri" w:hAnsi="Times New Roman" w:cs="Times New Roman"/>
          <w:color w:val="000000" w:themeColor="text1"/>
          <w:sz w:val="28"/>
          <w:szCs w:val="28"/>
          <w:lang w:val="uk-UA"/>
        </w:rPr>
        <w:t>ошен</w:t>
      </w:r>
      <w:r>
        <w:rPr>
          <w:rFonts w:ascii="Times New Roman" w:eastAsia="Calibri" w:hAnsi="Times New Roman" w:cs="Times New Roman"/>
          <w:color w:val="000000" w:themeColor="text1"/>
          <w:sz w:val="28"/>
          <w:szCs w:val="28"/>
          <w:lang w:val="uk-UA"/>
        </w:rPr>
        <w:softHyphen/>
        <w:t>ня між простими реченнями –</w:t>
      </w:r>
      <w:r w:rsidR="00E23D5A" w:rsidRPr="00E23D5A">
        <w:rPr>
          <w:rFonts w:ascii="Times New Roman" w:eastAsia="Calibri" w:hAnsi="Times New Roman" w:cs="Times New Roman"/>
          <w:color w:val="000000" w:themeColor="text1"/>
          <w:sz w:val="28"/>
          <w:szCs w:val="28"/>
          <w:lang w:val="uk-UA"/>
        </w:rPr>
        <w:t xml:space="preserve"> частинами складного ре</w:t>
      </w:r>
      <w:r w:rsidR="00E23D5A" w:rsidRPr="00E23D5A">
        <w:rPr>
          <w:rFonts w:ascii="Times New Roman" w:eastAsia="Calibri" w:hAnsi="Times New Roman" w:cs="Times New Roman"/>
          <w:color w:val="000000" w:themeColor="text1"/>
          <w:sz w:val="28"/>
          <w:szCs w:val="28"/>
          <w:lang w:val="uk-UA"/>
        </w:rPr>
        <w:softHyphen/>
        <w:t>чення</w:t>
      </w:r>
      <w:r w:rsidR="00E23D5A">
        <w:rPr>
          <w:rFonts w:ascii="Times New Roman" w:eastAsia="Calibri" w:hAnsi="Times New Roman" w:cs="Times New Roman"/>
          <w:color w:val="000000" w:themeColor="text1"/>
          <w:sz w:val="28"/>
          <w:szCs w:val="28"/>
          <w:lang w:val="uk-UA"/>
        </w:rPr>
        <w:t xml:space="preserve">» </w:t>
      </w:r>
      <w:r w:rsidR="00E23D5A" w:rsidRPr="00E23D5A">
        <w:rPr>
          <w:rFonts w:ascii="Times New Roman" w:eastAsia="Calibri" w:hAnsi="Times New Roman" w:cs="Times New Roman"/>
          <w:color w:val="000000" w:themeColor="text1"/>
          <w:sz w:val="28"/>
          <w:szCs w:val="28"/>
          <w:lang w:val="uk-UA"/>
        </w:rPr>
        <w:t>[23].</w:t>
      </w:r>
    </w:p>
    <w:p w:rsidR="00E23D5A" w:rsidRDefault="00E23D5A" w:rsidP="00E23D5A">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Специфіка стилістичного навантаження складного речення справді залежить від семантичних відношень, від кількості предикативнх частин, кожна з яких охоплює великий спектр повідомлень.</w:t>
      </w:r>
    </w:p>
    <w:p w:rsidR="00834565" w:rsidRPr="00E23D5A" w:rsidRDefault="00834565" w:rsidP="00E23D5A">
      <w:pPr>
        <w:spacing w:after="0" w:line="360" w:lineRule="auto"/>
        <w:ind w:firstLine="709"/>
        <w:jc w:val="both"/>
        <w:rPr>
          <w:rFonts w:eastAsia="Calibri"/>
          <w:color w:val="000000" w:themeColor="text1"/>
          <w:sz w:val="28"/>
          <w:szCs w:val="28"/>
          <w:lang w:val="uk-UA"/>
        </w:rPr>
      </w:pPr>
      <w:r>
        <w:rPr>
          <w:rFonts w:ascii="Times New Roman" w:eastAsia="Calibri" w:hAnsi="Times New Roman" w:cs="Times New Roman"/>
          <w:color w:val="000000" w:themeColor="text1"/>
          <w:sz w:val="28"/>
          <w:szCs w:val="28"/>
          <w:lang w:val="uk-UA"/>
        </w:rPr>
        <w:t>Ми віднайшли в творах В. Шевчука значну кількість складних речень, які, на нашу думку, є поліфункціональними.</w:t>
      </w:r>
    </w:p>
    <w:p w:rsidR="00E30C3B" w:rsidRDefault="002B0FE8" w:rsidP="00E30C3B">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Зауважимо, що </w:t>
      </w:r>
      <w:r w:rsidR="00185C51">
        <w:rPr>
          <w:rFonts w:ascii="Times New Roman" w:eastAsia="Calibri" w:hAnsi="Times New Roman" w:cs="Times New Roman"/>
          <w:color w:val="000000" w:themeColor="text1"/>
          <w:sz w:val="28"/>
          <w:szCs w:val="28"/>
          <w:lang w:val="uk-UA"/>
        </w:rPr>
        <w:t>кожен тип складних конструкцій у</w:t>
      </w:r>
      <w:r>
        <w:rPr>
          <w:rFonts w:ascii="Times New Roman" w:eastAsia="Calibri" w:hAnsi="Times New Roman" w:cs="Times New Roman"/>
          <w:color w:val="000000" w:themeColor="text1"/>
          <w:sz w:val="28"/>
          <w:szCs w:val="28"/>
          <w:lang w:val="uk-UA"/>
        </w:rPr>
        <w:t>живається ав</w:t>
      </w:r>
      <w:r w:rsidR="00517059">
        <w:rPr>
          <w:rFonts w:ascii="Times New Roman" w:eastAsia="Calibri" w:hAnsi="Times New Roman" w:cs="Times New Roman"/>
          <w:color w:val="000000" w:themeColor="text1"/>
          <w:sz w:val="28"/>
          <w:szCs w:val="28"/>
          <w:lang w:val="uk-UA"/>
        </w:rPr>
        <w:t>тором із певною метою та виконує</w:t>
      </w:r>
      <w:r>
        <w:rPr>
          <w:rFonts w:ascii="Times New Roman" w:eastAsia="Calibri" w:hAnsi="Times New Roman" w:cs="Times New Roman"/>
          <w:color w:val="000000" w:themeColor="text1"/>
          <w:sz w:val="28"/>
          <w:szCs w:val="28"/>
          <w:lang w:val="uk-UA"/>
        </w:rPr>
        <w:t xml:space="preserve"> специфічні функції, наприклад</w:t>
      </w:r>
      <w:r w:rsidR="00185C51">
        <w:rPr>
          <w:rFonts w:ascii="Times New Roman" w:eastAsia="Calibri" w:hAnsi="Times New Roman" w:cs="Times New Roman"/>
          <w:color w:val="000000" w:themeColor="text1"/>
          <w:sz w:val="28"/>
          <w:szCs w:val="28"/>
          <w:lang w:val="uk-UA"/>
        </w:rPr>
        <w:t>:</w:t>
      </w:r>
      <w:r>
        <w:rPr>
          <w:rFonts w:ascii="Times New Roman" w:eastAsia="Calibri" w:hAnsi="Times New Roman" w:cs="Times New Roman"/>
          <w:color w:val="000000" w:themeColor="text1"/>
          <w:sz w:val="28"/>
          <w:szCs w:val="28"/>
          <w:lang w:val="uk-UA"/>
        </w:rPr>
        <w:t xml:space="preserve"> з</w:t>
      </w:r>
      <w:r w:rsidR="00F7127F">
        <w:rPr>
          <w:rFonts w:ascii="Times New Roman" w:eastAsia="Calibri" w:hAnsi="Times New Roman" w:cs="Times New Roman"/>
          <w:color w:val="000000" w:themeColor="text1"/>
          <w:sz w:val="28"/>
          <w:szCs w:val="28"/>
          <w:lang w:val="uk-UA"/>
        </w:rPr>
        <w:t>ображувальну, естетичну, виражальну</w:t>
      </w:r>
      <w:r w:rsidR="000766B3">
        <w:rPr>
          <w:rFonts w:ascii="Times New Roman" w:eastAsia="Calibri" w:hAnsi="Times New Roman" w:cs="Times New Roman"/>
          <w:color w:val="000000" w:themeColor="text1"/>
          <w:sz w:val="28"/>
          <w:szCs w:val="28"/>
          <w:lang w:val="uk-UA"/>
        </w:rPr>
        <w:t xml:space="preserve">, спонукальну, повчальну. </w:t>
      </w:r>
      <w:r w:rsidR="00640841">
        <w:rPr>
          <w:rFonts w:ascii="Times New Roman" w:eastAsia="Calibri" w:hAnsi="Times New Roman" w:cs="Times New Roman"/>
          <w:color w:val="000000" w:themeColor="text1"/>
          <w:sz w:val="28"/>
          <w:szCs w:val="28"/>
          <w:lang w:val="uk-UA"/>
        </w:rPr>
        <w:t>Причому одну й ту саму функцію можуть виконуват</w:t>
      </w:r>
      <w:r w:rsidR="00BA126E">
        <w:rPr>
          <w:rFonts w:ascii="Times New Roman" w:eastAsia="Calibri" w:hAnsi="Times New Roman" w:cs="Times New Roman"/>
          <w:color w:val="000000" w:themeColor="text1"/>
          <w:sz w:val="28"/>
          <w:szCs w:val="28"/>
          <w:lang w:val="uk-UA"/>
        </w:rPr>
        <w:t>и одразу декілька типів речень (Рис. 2.2.1).</w:t>
      </w:r>
    </w:p>
    <w:p w:rsidR="004E1776" w:rsidRDefault="00185C51" w:rsidP="00185C51">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У досліджуваних текстах нами було проаналізовано зазначені функціональні навантаження складних утворень. Розглянемо детальніше</w:t>
      </w:r>
    </w:p>
    <w:p w:rsidR="00185C51" w:rsidRDefault="00185C51" w:rsidP="00E30C3B">
      <w:pPr>
        <w:spacing w:after="0" w:line="360" w:lineRule="auto"/>
        <w:ind w:firstLine="709"/>
        <w:jc w:val="both"/>
        <w:rPr>
          <w:rFonts w:ascii="Times New Roman" w:eastAsia="Calibri" w:hAnsi="Times New Roman" w:cs="Times New Roman"/>
          <w:color w:val="000000" w:themeColor="text1"/>
          <w:sz w:val="28"/>
          <w:szCs w:val="28"/>
          <w:lang w:val="uk-UA"/>
        </w:rPr>
      </w:pPr>
    </w:p>
    <w:p w:rsidR="004E1776" w:rsidRDefault="004E1776" w:rsidP="00E30C3B">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noProof/>
          <w:color w:val="000000" w:themeColor="text1"/>
          <w:sz w:val="28"/>
          <w:szCs w:val="28"/>
          <w:lang w:val="ru-RU" w:eastAsia="ru-RU"/>
        </w:rPr>
        <w:lastRenderedPageBreak/>
        <w:drawing>
          <wp:inline distT="0" distB="0" distL="0" distR="0">
            <wp:extent cx="5924550" cy="4276725"/>
            <wp:effectExtent l="0" t="0" r="1905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4E1776" w:rsidRPr="00BA126E" w:rsidRDefault="00BA126E" w:rsidP="00BA126E">
      <w:pPr>
        <w:spacing w:after="0" w:line="360" w:lineRule="auto"/>
        <w:ind w:firstLine="709"/>
        <w:jc w:val="center"/>
        <w:rPr>
          <w:rFonts w:ascii="Times New Roman" w:eastAsia="Calibri" w:hAnsi="Times New Roman" w:cs="Times New Roman"/>
          <w:b/>
          <w:color w:val="000000" w:themeColor="text1"/>
          <w:sz w:val="28"/>
          <w:szCs w:val="28"/>
          <w:lang w:val="uk-UA"/>
        </w:rPr>
      </w:pPr>
      <w:r w:rsidRPr="00BA126E">
        <w:rPr>
          <w:rFonts w:ascii="Times New Roman" w:eastAsia="Calibri" w:hAnsi="Times New Roman" w:cs="Times New Roman"/>
          <w:b/>
          <w:color w:val="000000" w:themeColor="text1"/>
          <w:sz w:val="28"/>
          <w:szCs w:val="28"/>
          <w:lang w:val="uk-UA"/>
        </w:rPr>
        <w:t xml:space="preserve">Рис. 2.2.1. Функції </w:t>
      </w:r>
      <w:r w:rsidR="008C0C0B">
        <w:rPr>
          <w:rFonts w:ascii="Times New Roman" w:eastAsia="Calibri" w:hAnsi="Times New Roman" w:cs="Times New Roman"/>
          <w:b/>
          <w:color w:val="000000" w:themeColor="text1"/>
          <w:sz w:val="28"/>
          <w:szCs w:val="28"/>
          <w:lang w:val="uk-UA"/>
        </w:rPr>
        <w:t xml:space="preserve">складного речення </w:t>
      </w:r>
      <w:r w:rsidRPr="00BA126E">
        <w:rPr>
          <w:rFonts w:ascii="Times New Roman" w:eastAsia="Calibri" w:hAnsi="Times New Roman" w:cs="Times New Roman"/>
          <w:b/>
          <w:color w:val="000000" w:themeColor="text1"/>
          <w:sz w:val="28"/>
          <w:szCs w:val="28"/>
          <w:lang w:val="uk-UA"/>
        </w:rPr>
        <w:t xml:space="preserve">та їх виявлення в ідіостилі </w:t>
      </w:r>
      <w:r w:rsidR="008C0C0B">
        <w:rPr>
          <w:rFonts w:ascii="Times New Roman" w:eastAsia="Calibri" w:hAnsi="Times New Roman" w:cs="Times New Roman"/>
          <w:b/>
          <w:color w:val="000000" w:themeColor="text1"/>
          <w:sz w:val="28"/>
          <w:szCs w:val="28"/>
          <w:lang w:val="uk-UA"/>
        </w:rPr>
        <w:br/>
      </w:r>
      <w:r w:rsidRPr="00BA126E">
        <w:rPr>
          <w:rFonts w:ascii="Times New Roman" w:eastAsia="Calibri" w:hAnsi="Times New Roman" w:cs="Times New Roman"/>
          <w:b/>
          <w:color w:val="000000" w:themeColor="text1"/>
          <w:sz w:val="28"/>
          <w:szCs w:val="28"/>
          <w:lang w:val="uk-UA"/>
        </w:rPr>
        <w:t>В. Ш</w:t>
      </w:r>
      <w:r>
        <w:rPr>
          <w:rFonts w:ascii="Times New Roman" w:eastAsia="Calibri" w:hAnsi="Times New Roman" w:cs="Times New Roman"/>
          <w:b/>
          <w:color w:val="000000" w:themeColor="text1"/>
          <w:sz w:val="28"/>
          <w:szCs w:val="28"/>
          <w:lang w:val="uk-UA"/>
        </w:rPr>
        <w:t>евчука</w:t>
      </w:r>
    </w:p>
    <w:p w:rsidR="00FC475A" w:rsidRDefault="00E30C3B" w:rsidP="00185C51">
      <w:pPr>
        <w:spacing w:after="0" w:line="360" w:lineRule="auto"/>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описову функцію.</w:t>
      </w:r>
    </w:p>
    <w:p w:rsidR="00B40B32" w:rsidRDefault="00834565" w:rsidP="00DA5BE0">
      <w:pPr>
        <w:spacing w:after="0" w:line="360" w:lineRule="auto"/>
        <w:ind w:firstLine="709"/>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b/>
          <w:color w:val="000000" w:themeColor="text1"/>
          <w:sz w:val="28"/>
          <w:szCs w:val="28"/>
          <w:lang w:val="uk-UA"/>
        </w:rPr>
        <w:t>Речення в</w:t>
      </w:r>
      <w:r w:rsidR="004474C3" w:rsidRPr="00FC475A">
        <w:rPr>
          <w:rFonts w:ascii="Times New Roman" w:eastAsia="Calibri" w:hAnsi="Times New Roman" w:cs="Times New Roman"/>
          <w:b/>
          <w:color w:val="000000" w:themeColor="text1"/>
          <w:sz w:val="28"/>
          <w:szCs w:val="28"/>
          <w:lang w:val="uk-UA"/>
        </w:rPr>
        <w:t>икористовуються для опису дій, вчинків персонажів</w:t>
      </w:r>
      <w:r w:rsidR="00640841" w:rsidRPr="00FC475A">
        <w:rPr>
          <w:rFonts w:ascii="Times New Roman" w:eastAsia="Calibri" w:hAnsi="Times New Roman" w:cs="Times New Roman"/>
          <w:b/>
          <w:color w:val="000000" w:themeColor="text1"/>
          <w:sz w:val="28"/>
          <w:szCs w:val="28"/>
          <w:lang w:val="uk-UA"/>
        </w:rPr>
        <w:t>, наприклад:</w:t>
      </w:r>
      <w:r w:rsidR="004474C3" w:rsidRPr="004474C3">
        <w:rPr>
          <w:rFonts w:ascii="Times New Roman" w:eastAsia="Calibri" w:hAnsi="Times New Roman" w:cs="Times New Roman"/>
          <w:i/>
          <w:color w:val="000000" w:themeColor="text1"/>
          <w:sz w:val="28"/>
          <w:szCs w:val="28"/>
          <w:lang w:val="uk-UA"/>
        </w:rPr>
        <w:t xml:space="preserve"> «Отак і виходило: вранці Маруська йшла на роботу, встигши зварити йому і псові якоїсь юшки; Кожух цілими днями тинявся околицею: присідав до рибалок, коли ті пили (сам не пив), до п’яниць, хоч би до того Єви з компанією» [</w:t>
      </w:r>
      <w:r w:rsidR="00131A99">
        <w:rPr>
          <w:rFonts w:ascii="Times New Roman" w:eastAsia="Calibri" w:hAnsi="Times New Roman" w:cs="Times New Roman"/>
          <w:i/>
          <w:color w:val="000000" w:themeColor="text1"/>
          <w:sz w:val="28"/>
          <w:szCs w:val="28"/>
          <w:lang w:val="uk-UA"/>
        </w:rPr>
        <w:t>97</w:t>
      </w:r>
      <w:r w:rsidR="00185C51">
        <w:rPr>
          <w:rFonts w:ascii="Times New Roman" w:eastAsia="Calibri" w:hAnsi="Times New Roman" w:cs="Times New Roman"/>
          <w:i/>
          <w:color w:val="000000" w:themeColor="text1"/>
          <w:sz w:val="28"/>
          <w:szCs w:val="28"/>
          <w:lang w:val="uk-UA"/>
        </w:rPr>
        <w:t>, с</w:t>
      </w:r>
      <w:r w:rsidR="008C0C0B">
        <w:rPr>
          <w:rFonts w:ascii="Times New Roman" w:eastAsia="Calibri" w:hAnsi="Times New Roman" w:cs="Times New Roman"/>
          <w:i/>
          <w:color w:val="000000" w:themeColor="text1"/>
          <w:sz w:val="28"/>
          <w:szCs w:val="28"/>
          <w:lang w:val="uk-UA"/>
        </w:rPr>
        <w:t>. 34]; «</w:t>
      </w:r>
      <w:r w:rsidR="008C0C0B" w:rsidRPr="008C0C0B">
        <w:rPr>
          <w:rFonts w:ascii="Times New Roman" w:eastAsia="Calibri" w:hAnsi="Times New Roman" w:cs="Times New Roman"/>
          <w:i/>
          <w:color w:val="000000" w:themeColor="text1"/>
          <w:sz w:val="28"/>
          <w:szCs w:val="28"/>
          <w:lang w:val="uk-UA"/>
        </w:rPr>
        <w:t>Люди шукають істинного й неістинного в житті, і в цьому їхній найбільший блуд, бо істинного й неістинного (церкви, віри, надії, любові, розуму, чуттів) не існує, всі вони істинні, коли наявні в цьому св</w:t>
      </w:r>
      <w:r w:rsidR="008C0C0B">
        <w:rPr>
          <w:rFonts w:ascii="Times New Roman" w:eastAsia="Calibri" w:hAnsi="Times New Roman" w:cs="Times New Roman"/>
          <w:i/>
          <w:color w:val="000000" w:themeColor="text1"/>
          <w:sz w:val="28"/>
          <w:szCs w:val="28"/>
          <w:lang w:val="uk-UA"/>
        </w:rPr>
        <w:t xml:space="preserve">іті, і неістинні, коли вмирають» </w:t>
      </w:r>
      <w:r w:rsidR="008C0C0B" w:rsidRPr="008C0C0B">
        <w:rPr>
          <w:rFonts w:ascii="Times New Roman" w:eastAsia="Calibri" w:hAnsi="Times New Roman" w:cs="Times New Roman"/>
          <w:i/>
          <w:color w:val="000000" w:themeColor="text1"/>
          <w:sz w:val="28"/>
          <w:szCs w:val="28"/>
          <w:lang w:val="uk-UA"/>
        </w:rPr>
        <w:t>[</w:t>
      </w:r>
      <w:r w:rsidR="00DA5BE0">
        <w:rPr>
          <w:rFonts w:ascii="Times New Roman" w:eastAsia="Calibri" w:hAnsi="Times New Roman" w:cs="Times New Roman"/>
          <w:i/>
          <w:color w:val="000000" w:themeColor="text1"/>
          <w:sz w:val="28"/>
          <w:szCs w:val="28"/>
          <w:lang w:val="uk-UA"/>
        </w:rPr>
        <w:t>91</w:t>
      </w:r>
      <w:r w:rsidR="008C0C0B" w:rsidRPr="008C0C0B">
        <w:rPr>
          <w:rFonts w:ascii="Times New Roman" w:eastAsia="Calibri" w:hAnsi="Times New Roman" w:cs="Times New Roman"/>
          <w:i/>
          <w:color w:val="000000" w:themeColor="text1"/>
          <w:sz w:val="28"/>
          <w:szCs w:val="28"/>
          <w:lang w:val="uk-UA"/>
        </w:rPr>
        <w:t>]</w:t>
      </w:r>
      <w:r w:rsidR="00DA5BE0">
        <w:rPr>
          <w:rFonts w:ascii="Times New Roman" w:eastAsia="Calibri" w:hAnsi="Times New Roman" w:cs="Times New Roman"/>
          <w:i/>
          <w:color w:val="000000" w:themeColor="text1"/>
          <w:sz w:val="28"/>
          <w:szCs w:val="28"/>
          <w:lang w:val="uk-UA"/>
        </w:rPr>
        <w:t>; «</w:t>
      </w:r>
      <w:r w:rsidR="00DA5BE0" w:rsidRPr="00DA5BE0">
        <w:rPr>
          <w:rFonts w:ascii="Times New Roman" w:eastAsia="Calibri" w:hAnsi="Times New Roman" w:cs="Times New Roman"/>
          <w:i/>
          <w:color w:val="000000" w:themeColor="text1"/>
          <w:sz w:val="28"/>
          <w:szCs w:val="28"/>
          <w:lang w:val="uk-UA"/>
        </w:rPr>
        <w:t xml:space="preserve">До нього вилаштувалася черга: люди обплутували шиї зеленими шолудивими тілами й відразу ж починали танцювати. </w:t>
      </w:r>
      <w:r w:rsidR="00DA5BE0" w:rsidRPr="00DA5BE0">
        <w:rPr>
          <w:rFonts w:ascii="Times New Roman" w:eastAsia="Calibri" w:hAnsi="Times New Roman" w:cs="Times New Roman"/>
          <w:i/>
          <w:color w:val="000000" w:themeColor="text1"/>
          <w:sz w:val="28"/>
          <w:szCs w:val="28"/>
          <w:lang w:val="uk-UA"/>
        </w:rPr>
        <w:lastRenderedPageBreak/>
        <w:t>Жінки обплутувались вибагливіше: хвіст і голова — як кінці дор</w:t>
      </w:r>
      <w:r w:rsidR="00DA5BE0">
        <w:rPr>
          <w:rFonts w:ascii="Times New Roman" w:eastAsia="Calibri" w:hAnsi="Times New Roman" w:cs="Times New Roman"/>
          <w:i/>
          <w:color w:val="000000" w:themeColor="text1"/>
          <w:sz w:val="28"/>
          <w:szCs w:val="28"/>
          <w:lang w:val="uk-UA"/>
        </w:rPr>
        <w:t xml:space="preserve">огої смарагдової турецької шалі» </w:t>
      </w:r>
      <w:r w:rsidR="00DA5BE0" w:rsidRPr="00DA5BE0">
        <w:rPr>
          <w:rFonts w:ascii="Times New Roman" w:eastAsia="Calibri" w:hAnsi="Times New Roman" w:cs="Times New Roman"/>
          <w:i/>
          <w:color w:val="000000" w:themeColor="text1"/>
          <w:sz w:val="28"/>
          <w:szCs w:val="28"/>
          <w:lang w:val="uk-UA"/>
        </w:rPr>
        <w:t>[</w:t>
      </w:r>
      <w:r w:rsidR="00DA5BE0">
        <w:rPr>
          <w:rFonts w:ascii="Times New Roman" w:eastAsia="Calibri" w:hAnsi="Times New Roman" w:cs="Times New Roman"/>
          <w:i/>
          <w:color w:val="000000" w:themeColor="text1"/>
          <w:sz w:val="28"/>
          <w:szCs w:val="28"/>
          <w:lang w:val="uk-UA"/>
        </w:rPr>
        <w:t>94</w:t>
      </w:r>
      <w:r w:rsidR="00DA5BE0" w:rsidRPr="00DA5BE0">
        <w:rPr>
          <w:rFonts w:ascii="Times New Roman" w:eastAsia="Calibri" w:hAnsi="Times New Roman" w:cs="Times New Roman"/>
          <w:i/>
          <w:color w:val="000000" w:themeColor="text1"/>
          <w:sz w:val="28"/>
          <w:szCs w:val="28"/>
          <w:lang w:val="uk-UA"/>
        </w:rPr>
        <w:t>]</w:t>
      </w:r>
      <w:r w:rsidR="00DA5BE0">
        <w:rPr>
          <w:rFonts w:ascii="Times New Roman" w:eastAsia="Calibri" w:hAnsi="Times New Roman" w:cs="Times New Roman"/>
          <w:i/>
          <w:color w:val="000000" w:themeColor="text1"/>
          <w:sz w:val="28"/>
          <w:szCs w:val="28"/>
          <w:lang w:val="uk-UA"/>
        </w:rPr>
        <w:t>.</w:t>
      </w:r>
      <w:r w:rsidR="008C0C0B">
        <w:rPr>
          <w:rFonts w:ascii="Times New Roman" w:eastAsia="Calibri" w:hAnsi="Times New Roman" w:cs="Times New Roman"/>
          <w:i/>
          <w:color w:val="000000" w:themeColor="text1"/>
          <w:sz w:val="28"/>
          <w:szCs w:val="28"/>
          <w:lang w:val="uk-UA"/>
        </w:rPr>
        <w:t xml:space="preserve"> </w:t>
      </w:r>
    </w:p>
    <w:p w:rsidR="005160B9" w:rsidRDefault="00B40B32" w:rsidP="005160B9">
      <w:pPr>
        <w:spacing w:after="0" w:line="360" w:lineRule="auto"/>
        <w:ind w:firstLine="720"/>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color w:val="000000" w:themeColor="text1"/>
          <w:sz w:val="28"/>
          <w:szCs w:val="28"/>
          <w:lang w:val="uk-UA"/>
        </w:rPr>
        <w:t>Спостерігаємо, що такою функцією в наведених зразках наділені безсполучникові речення та складні синтаксичні конструкції.</w:t>
      </w:r>
      <w:r w:rsidR="004474C3" w:rsidRPr="004474C3">
        <w:rPr>
          <w:rFonts w:ascii="Times New Roman" w:eastAsia="Calibri" w:hAnsi="Times New Roman" w:cs="Times New Roman"/>
          <w:i/>
          <w:color w:val="000000" w:themeColor="text1"/>
          <w:sz w:val="28"/>
          <w:szCs w:val="28"/>
          <w:lang w:val="uk-UA"/>
        </w:rPr>
        <w:t xml:space="preserve"> «Я </w:t>
      </w:r>
      <w:r w:rsidR="002367D1" w:rsidRPr="004474C3">
        <w:rPr>
          <w:rFonts w:ascii="Times New Roman" w:eastAsia="Calibri" w:hAnsi="Times New Roman" w:cs="Times New Roman"/>
          <w:i/>
          <w:color w:val="000000" w:themeColor="text1"/>
          <w:sz w:val="28"/>
          <w:szCs w:val="28"/>
          <w:lang w:val="uk-UA"/>
        </w:rPr>
        <w:t>розплющуюся: кімната повна сонця» [</w:t>
      </w:r>
      <w:r w:rsidR="00131A99">
        <w:rPr>
          <w:rFonts w:ascii="Times New Roman" w:eastAsia="Calibri" w:hAnsi="Times New Roman" w:cs="Times New Roman"/>
          <w:i/>
          <w:color w:val="000000" w:themeColor="text1"/>
          <w:sz w:val="28"/>
          <w:szCs w:val="28"/>
          <w:lang w:val="uk-UA"/>
        </w:rPr>
        <w:t>66</w:t>
      </w:r>
      <w:r w:rsidR="00185C51">
        <w:rPr>
          <w:rFonts w:ascii="Times New Roman" w:eastAsia="Calibri" w:hAnsi="Times New Roman" w:cs="Times New Roman"/>
          <w:i/>
          <w:color w:val="000000" w:themeColor="text1"/>
          <w:sz w:val="28"/>
          <w:szCs w:val="28"/>
          <w:lang w:val="uk-UA"/>
        </w:rPr>
        <w:t>, с</w:t>
      </w:r>
      <w:r w:rsidR="002367D1" w:rsidRPr="004474C3">
        <w:rPr>
          <w:rFonts w:ascii="Times New Roman" w:eastAsia="Calibri" w:hAnsi="Times New Roman" w:cs="Times New Roman"/>
          <w:i/>
          <w:color w:val="000000" w:themeColor="text1"/>
          <w:sz w:val="28"/>
          <w:szCs w:val="28"/>
          <w:lang w:val="uk-UA"/>
        </w:rPr>
        <w:t xml:space="preserve">.50]; </w:t>
      </w:r>
      <w:r w:rsidR="00A753A2" w:rsidRPr="004474C3">
        <w:rPr>
          <w:rFonts w:ascii="Times New Roman" w:eastAsia="Calibri" w:hAnsi="Times New Roman" w:cs="Times New Roman"/>
          <w:i/>
          <w:color w:val="000000" w:themeColor="text1"/>
          <w:sz w:val="28"/>
          <w:szCs w:val="28"/>
          <w:lang w:val="uk-UA"/>
        </w:rPr>
        <w:t>«Вони сиділи з Марією Яківною в саду, стояв незвичайно сонячний серпень, зовсім такий самий, як той, коли доживав своє стар</w:t>
      </w:r>
      <w:r>
        <w:rPr>
          <w:rFonts w:ascii="Times New Roman" w:eastAsia="Calibri" w:hAnsi="Times New Roman" w:cs="Times New Roman"/>
          <w:i/>
          <w:color w:val="000000" w:themeColor="text1"/>
          <w:sz w:val="28"/>
          <w:szCs w:val="28"/>
          <w:lang w:val="uk-UA"/>
        </w:rPr>
        <w:t>ий Іван» [</w:t>
      </w:r>
      <w:r w:rsidR="00131A99">
        <w:rPr>
          <w:rFonts w:ascii="Times New Roman" w:eastAsia="Calibri" w:hAnsi="Times New Roman" w:cs="Times New Roman"/>
          <w:i/>
          <w:color w:val="000000" w:themeColor="text1"/>
          <w:sz w:val="28"/>
          <w:szCs w:val="28"/>
          <w:lang w:val="uk-UA"/>
        </w:rPr>
        <w:t>73</w:t>
      </w:r>
      <w:r w:rsidR="00185C51">
        <w:rPr>
          <w:rFonts w:ascii="Times New Roman" w:eastAsia="Calibri" w:hAnsi="Times New Roman" w:cs="Times New Roman"/>
          <w:i/>
          <w:color w:val="000000" w:themeColor="text1"/>
          <w:sz w:val="28"/>
          <w:szCs w:val="28"/>
          <w:lang w:val="uk-UA"/>
        </w:rPr>
        <w:t>, с</w:t>
      </w:r>
      <w:r>
        <w:rPr>
          <w:rFonts w:ascii="Times New Roman" w:eastAsia="Calibri" w:hAnsi="Times New Roman" w:cs="Times New Roman"/>
          <w:i/>
          <w:color w:val="000000" w:themeColor="text1"/>
          <w:sz w:val="28"/>
          <w:szCs w:val="28"/>
          <w:lang w:val="uk-UA"/>
        </w:rPr>
        <w:t>. 217].</w:t>
      </w:r>
    </w:p>
    <w:p w:rsidR="00DA5BE0" w:rsidRDefault="00B8450B" w:rsidP="00185C51">
      <w:pPr>
        <w:spacing w:after="0" w:line="360" w:lineRule="auto"/>
        <w:ind w:firstLine="720"/>
        <w:jc w:val="both"/>
        <w:rPr>
          <w:rFonts w:ascii="Times New Roman" w:eastAsia="Calibri" w:hAnsi="Times New Roman" w:cs="Times New Roman"/>
          <w:b/>
          <w:color w:val="000000" w:themeColor="text1"/>
          <w:sz w:val="28"/>
          <w:szCs w:val="28"/>
          <w:lang w:val="uk-UA"/>
        </w:rPr>
      </w:pPr>
      <w:r>
        <w:rPr>
          <w:rFonts w:ascii="Times New Roman" w:eastAsia="Calibri" w:hAnsi="Times New Roman" w:cs="Times New Roman"/>
          <w:b/>
          <w:color w:val="000000" w:themeColor="text1"/>
          <w:sz w:val="28"/>
          <w:szCs w:val="28"/>
          <w:lang w:val="uk-UA"/>
        </w:rPr>
        <w:t>Речення, що в</w:t>
      </w:r>
      <w:r w:rsidR="003D7E68" w:rsidRPr="00FC475A">
        <w:rPr>
          <w:rFonts w:ascii="Times New Roman" w:eastAsia="Calibri" w:hAnsi="Times New Roman" w:cs="Times New Roman"/>
          <w:b/>
          <w:color w:val="000000" w:themeColor="text1"/>
          <w:sz w:val="28"/>
          <w:szCs w:val="28"/>
          <w:lang w:val="uk-UA"/>
        </w:rPr>
        <w:t xml:space="preserve">казують на одночасність чи послідовність дій: </w:t>
      </w:r>
      <w:r w:rsidR="003D7E68" w:rsidRPr="00640841">
        <w:rPr>
          <w:rFonts w:ascii="Times New Roman" w:eastAsia="Calibri" w:hAnsi="Times New Roman" w:cs="Times New Roman"/>
          <w:i/>
          <w:color w:val="000000" w:themeColor="text1"/>
          <w:sz w:val="28"/>
          <w:szCs w:val="28"/>
          <w:lang w:val="uk-UA"/>
        </w:rPr>
        <w:t>«Маючи такий прибутковий фах, Валька мусила купити собі холодильника ще до одруження з Йонтою, і це зменшило йому турботи на цілий день»</w:t>
      </w:r>
      <w:r w:rsidR="003D7E68" w:rsidRPr="00640841">
        <w:rPr>
          <w:rFonts w:ascii="Times New Roman" w:eastAsia="Calibri" w:hAnsi="Times New Roman" w:cs="Times New Roman"/>
          <w:b/>
          <w:color w:val="000000" w:themeColor="text1"/>
          <w:sz w:val="28"/>
          <w:szCs w:val="28"/>
          <w:lang w:val="uk-UA"/>
        </w:rPr>
        <w:t xml:space="preserve"> </w:t>
      </w:r>
      <w:r w:rsidR="003D7E68" w:rsidRPr="00640841">
        <w:rPr>
          <w:rFonts w:ascii="Times New Roman" w:eastAsia="Calibri" w:hAnsi="Times New Roman" w:cs="Times New Roman"/>
          <w:color w:val="000000" w:themeColor="text1"/>
          <w:sz w:val="28"/>
          <w:szCs w:val="28"/>
          <w:lang w:val="uk-UA"/>
        </w:rPr>
        <w:t>[</w:t>
      </w:r>
      <w:r w:rsidR="00131A99">
        <w:rPr>
          <w:rFonts w:ascii="Times New Roman" w:eastAsia="Calibri" w:hAnsi="Times New Roman" w:cs="Times New Roman"/>
          <w:color w:val="000000" w:themeColor="text1"/>
          <w:sz w:val="28"/>
          <w:szCs w:val="28"/>
          <w:lang w:val="uk-UA"/>
        </w:rPr>
        <w:t xml:space="preserve">100, </w:t>
      </w:r>
      <w:r w:rsidR="00185C51">
        <w:rPr>
          <w:rFonts w:ascii="Times New Roman" w:eastAsia="Calibri" w:hAnsi="Times New Roman" w:cs="Times New Roman"/>
          <w:color w:val="000000" w:themeColor="text1"/>
          <w:sz w:val="28"/>
          <w:szCs w:val="28"/>
          <w:lang w:val="uk-UA"/>
        </w:rPr>
        <w:t>с.</w:t>
      </w:r>
      <w:r w:rsidR="003D7E68" w:rsidRPr="00640841">
        <w:rPr>
          <w:rFonts w:ascii="Times New Roman" w:eastAsia="Calibri" w:hAnsi="Times New Roman" w:cs="Times New Roman"/>
          <w:color w:val="000000" w:themeColor="text1"/>
          <w:sz w:val="28"/>
          <w:szCs w:val="28"/>
          <w:lang w:val="uk-UA"/>
        </w:rPr>
        <w:t>. 8];</w:t>
      </w:r>
      <w:r w:rsidR="001C7F73" w:rsidRPr="00640841">
        <w:rPr>
          <w:rFonts w:ascii="Georgia" w:hAnsi="Georgia"/>
          <w:color w:val="000000"/>
          <w:lang w:val="uk-UA"/>
        </w:rPr>
        <w:t xml:space="preserve"> </w:t>
      </w:r>
      <w:r w:rsidR="001C7F73" w:rsidRPr="00640841">
        <w:rPr>
          <w:rFonts w:ascii="Georgia" w:hAnsi="Georgia"/>
          <w:i/>
          <w:color w:val="000000"/>
          <w:lang w:val="uk-UA"/>
        </w:rPr>
        <w:t>«</w:t>
      </w:r>
      <w:r w:rsidR="001C7F73" w:rsidRPr="00640841">
        <w:rPr>
          <w:rFonts w:ascii="Times New Roman" w:eastAsia="Calibri" w:hAnsi="Times New Roman" w:cs="Times New Roman"/>
          <w:i/>
          <w:color w:val="000000" w:themeColor="text1"/>
          <w:sz w:val="28"/>
          <w:szCs w:val="28"/>
          <w:lang w:val="uk-UA"/>
        </w:rPr>
        <w:t>Дід щодня вирушав на роботу, а баба приймала учнів удома й господарила» [</w:t>
      </w:r>
      <w:r w:rsidR="00C2722D">
        <w:rPr>
          <w:rFonts w:ascii="Times New Roman" w:eastAsia="Calibri" w:hAnsi="Times New Roman" w:cs="Times New Roman"/>
          <w:i/>
          <w:color w:val="000000" w:themeColor="text1"/>
          <w:sz w:val="28"/>
          <w:szCs w:val="28"/>
          <w:lang w:val="uk-UA"/>
        </w:rPr>
        <w:t>69</w:t>
      </w:r>
      <w:r w:rsidR="001C7F73" w:rsidRPr="00640841">
        <w:rPr>
          <w:rFonts w:ascii="Times New Roman" w:eastAsia="Calibri" w:hAnsi="Times New Roman" w:cs="Times New Roman"/>
          <w:i/>
          <w:color w:val="000000" w:themeColor="text1"/>
          <w:sz w:val="28"/>
          <w:szCs w:val="28"/>
          <w:lang w:val="uk-UA"/>
        </w:rPr>
        <w:t>];</w:t>
      </w:r>
      <w:r w:rsidR="003D7E68" w:rsidRPr="00640841">
        <w:rPr>
          <w:rFonts w:ascii="Times New Roman" w:eastAsia="Calibri" w:hAnsi="Times New Roman" w:cs="Times New Roman"/>
          <w:i/>
          <w:color w:val="000000" w:themeColor="text1"/>
          <w:sz w:val="28"/>
          <w:szCs w:val="28"/>
          <w:lang w:val="uk-UA"/>
        </w:rPr>
        <w:t xml:space="preserve"> </w:t>
      </w:r>
      <w:r w:rsidR="00AA2A73" w:rsidRPr="00640841">
        <w:rPr>
          <w:rFonts w:ascii="Times New Roman" w:eastAsia="Calibri" w:hAnsi="Times New Roman" w:cs="Times New Roman"/>
          <w:i/>
          <w:color w:val="000000" w:themeColor="text1"/>
          <w:sz w:val="28"/>
          <w:szCs w:val="28"/>
          <w:lang w:val="uk-UA"/>
        </w:rPr>
        <w:t xml:space="preserve">«Розсувається завіса, і я бачу Сферу, розділену на клітини» </w:t>
      </w:r>
      <w:r w:rsidR="00AA2A73" w:rsidRPr="00640841">
        <w:rPr>
          <w:rFonts w:ascii="Times New Roman" w:eastAsia="Calibri" w:hAnsi="Times New Roman" w:cs="Times New Roman"/>
          <w:color w:val="000000" w:themeColor="text1"/>
          <w:sz w:val="28"/>
          <w:szCs w:val="28"/>
          <w:lang w:val="uk-UA"/>
        </w:rPr>
        <w:t>[</w:t>
      </w:r>
      <w:r w:rsidR="00C2722D">
        <w:rPr>
          <w:rFonts w:ascii="Times New Roman" w:eastAsia="Calibri" w:hAnsi="Times New Roman" w:cs="Times New Roman"/>
          <w:color w:val="000000" w:themeColor="text1"/>
          <w:sz w:val="28"/>
          <w:szCs w:val="28"/>
          <w:lang w:val="uk-UA"/>
        </w:rPr>
        <w:t>97</w:t>
      </w:r>
      <w:r w:rsidR="00AA2A73" w:rsidRPr="00640841">
        <w:rPr>
          <w:rFonts w:ascii="Times New Roman" w:eastAsia="Calibri" w:hAnsi="Times New Roman" w:cs="Times New Roman"/>
          <w:color w:val="000000" w:themeColor="text1"/>
          <w:sz w:val="28"/>
          <w:szCs w:val="28"/>
          <w:lang w:val="uk-UA"/>
        </w:rPr>
        <w:t xml:space="preserve">, </w:t>
      </w:r>
      <w:r w:rsidR="00185C51">
        <w:rPr>
          <w:rFonts w:ascii="Times New Roman" w:eastAsia="Calibri" w:hAnsi="Times New Roman" w:cs="Times New Roman"/>
          <w:color w:val="000000" w:themeColor="text1"/>
          <w:sz w:val="28"/>
          <w:szCs w:val="28"/>
          <w:lang w:val="uk-UA"/>
        </w:rPr>
        <w:t>с</w:t>
      </w:r>
      <w:r w:rsidR="001C7F73" w:rsidRPr="00640841">
        <w:rPr>
          <w:rFonts w:ascii="Times New Roman" w:eastAsia="Calibri" w:hAnsi="Times New Roman" w:cs="Times New Roman"/>
          <w:color w:val="000000" w:themeColor="text1"/>
          <w:sz w:val="28"/>
          <w:szCs w:val="28"/>
          <w:lang w:val="uk-UA"/>
        </w:rPr>
        <w:t>.164], або ж «</w:t>
      </w:r>
      <w:r w:rsidR="00AA2A73" w:rsidRPr="00517059">
        <w:rPr>
          <w:rFonts w:ascii="Times New Roman" w:eastAsia="Calibri" w:hAnsi="Times New Roman" w:cs="Times New Roman"/>
          <w:i/>
          <w:color w:val="000000" w:themeColor="text1"/>
          <w:sz w:val="28"/>
          <w:szCs w:val="28"/>
          <w:lang w:val="uk-UA"/>
        </w:rPr>
        <w:t>Посеред кола розташувалася старшина, а біля неї, на невеликій діжці, виставивши гострі коліна, сидів худющий чолов’яга</w:t>
      </w:r>
      <w:r w:rsidR="00AA2A73" w:rsidRPr="00640841">
        <w:rPr>
          <w:rFonts w:ascii="Times New Roman" w:eastAsia="Calibri" w:hAnsi="Times New Roman" w:cs="Times New Roman"/>
          <w:color w:val="000000" w:themeColor="text1"/>
          <w:sz w:val="28"/>
          <w:szCs w:val="28"/>
          <w:lang w:val="uk-UA"/>
        </w:rPr>
        <w:t>»</w:t>
      </w:r>
      <w:r w:rsidR="00B40B32" w:rsidRPr="00640841">
        <w:rPr>
          <w:rFonts w:ascii="Times New Roman" w:eastAsia="Calibri" w:hAnsi="Times New Roman" w:cs="Times New Roman"/>
          <w:color w:val="000000" w:themeColor="text1"/>
          <w:sz w:val="28"/>
          <w:szCs w:val="28"/>
          <w:lang w:val="uk-UA"/>
        </w:rPr>
        <w:t xml:space="preserve"> [</w:t>
      </w:r>
      <w:r w:rsidR="00C2722D">
        <w:rPr>
          <w:rFonts w:ascii="Times New Roman" w:eastAsia="Calibri" w:hAnsi="Times New Roman" w:cs="Times New Roman"/>
          <w:color w:val="000000" w:themeColor="text1"/>
          <w:sz w:val="28"/>
          <w:szCs w:val="28"/>
          <w:lang w:val="uk-UA"/>
        </w:rPr>
        <w:t>73</w:t>
      </w:r>
      <w:r w:rsidR="00185C51">
        <w:rPr>
          <w:rFonts w:ascii="Times New Roman" w:eastAsia="Calibri" w:hAnsi="Times New Roman" w:cs="Times New Roman"/>
          <w:color w:val="000000" w:themeColor="text1"/>
          <w:sz w:val="28"/>
          <w:szCs w:val="28"/>
          <w:lang w:val="uk-UA"/>
        </w:rPr>
        <w:t>, с</w:t>
      </w:r>
      <w:r w:rsidR="00B40B32" w:rsidRPr="00640841">
        <w:rPr>
          <w:rFonts w:ascii="Times New Roman" w:eastAsia="Calibri" w:hAnsi="Times New Roman" w:cs="Times New Roman"/>
          <w:color w:val="000000" w:themeColor="text1"/>
          <w:sz w:val="28"/>
          <w:szCs w:val="28"/>
          <w:lang w:val="uk-UA"/>
        </w:rPr>
        <w:t xml:space="preserve">.520]; </w:t>
      </w:r>
      <w:r w:rsidR="00B40B32" w:rsidRPr="00640841">
        <w:rPr>
          <w:rFonts w:ascii="Times New Roman" w:eastAsia="Calibri" w:hAnsi="Times New Roman" w:cs="Times New Roman"/>
          <w:i/>
          <w:color w:val="000000" w:themeColor="text1"/>
          <w:sz w:val="28"/>
          <w:szCs w:val="28"/>
          <w:lang w:val="uk-UA"/>
        </w:rPr>
        <w:t xml:space="preserve">«Гоготіло </w:t>
      </w:r>
      <w:r w:rsidR="001C7F73" w:rsidRPr="00640841">
        <w:rPr>
          <w:rFonts w:ascii="Times New Roman" w:eastAsia="Calibri" w:hAnsi="Times New Roman" w:cs="Times New Roman"/>
          <w:i/>
          <w:color w:val="000000" w:themeColor="text1"/>
          <w:sz w:val="28"/>
          <w:szCs w:val="28"/>
          <w:lang w:val="uk-UA"/>
        </w:rPr>
        <w:t>полум’я</w:t>
      </w:r>
      <w:r w:rsidR="00B40B32" w:rsidRPr="00640841">
        <w:rPr>
          <w:rFonts w:ascii="Times New Roman" w:eastAsia="Calibri" w:hAnsi="Times New Roman" w:cs="Times New Roman"/>
          <w:i/>
          <w:color w:val="000000" w:themeColor="text1"/>
          <w:sz w:val="28"/>
          <w:szCs w:val="28"/>
          <w:lang w:val="uk-UA"/>
        </w:rPr>
        <w:t>, і грала музика. Летів кінь, і я з ним» [</w:t>
      </w:r>
      <w:r w:rsidR="00C2722D">
        <w:rPr>
          <w:rFonts w:ascii="Times New Roman" w:eastAsia="Calibri" w:hAnsi="Times New Roman" w:cs="Times New Roman"/>
          <w:i/>
          <w:color w:val="000000" w:themeColor="text1"/>
          <w:sz w:val="28"/>
          <w:szCs w:val="28"/>
          <w:lang w:val="uk-UA"/>
        </w:rPr>
        <w:t>71</w:t>
      </w:r>
      <w:r w:rsidR="00185C51">
        <w:rPr>
          <w:rFonts w:ascii="Times New Roman" w:eastAsia="Calibri" w:hAnsi="Times New Roman" w:cs="Times New Roman"/>
          <w:i/>
          <w:color w:val="000000" w:themeColor="text1"/>
          <w:sz w:val="28"/>
          <w:szCs w:val="28"/>
          <w:lang w:val="uk-UA"/>
        </w:rPr>
        <w:t>, с.</w:t>
      </w:r>
      <w:r w:rsidR="00B40B32" w:rsidRPr="00640841">
        <w:rPr>
          <w:rFonts w:ascii="Times New Roman" w:eastAsia="Calibri" w:hAnsi="Times New Roman" w:cs="Times New Roman"/>
          <w:i/>
          <w:color w:val="000000" w:themeColor="text1"/>
          <w:sz w:val="28"/>
          <w:szCs w:val="28"/>
          <w:lang w:val="uk-UA"/>
        </w:rPr>
        <w:t>212].</w:t>
      </w:r>
      <w:r w:rsidR="00B40B32" w:rsidRPr="00640841">
        <w:rPr>
          <w:rFonts w:ascii="Times New Roman" w:eastAsia="Calibri" w:hAnsi="Times New Roman" w:cs="Times New Roman"/>
          <w:b/>
          <w:color w:val="000000" w:themeColor="text1"/>
          <w:sz w:val="28"/>
          <w:szCs w:val="28"/>
          <w:lang w:val="uk-UA"/>
        </w:rPr>
        <w:t xml:space="preserve"> </w:t>
      </w:r>
    </w:p>
    <w:p w:rsidR="00FC475A" w:rsidRDefault="00AA2A73" w:rsidP="00DA5BE0">
      <w:pPr>
        <w:spacing w:after="0" w:line="360" w:lineRule="auto"/>
        <w:ind w:firstLine="851"/>
        <w:jc w:val="both"/>
        <w:rPr>
          <w:rFonts w:ascii="Times New Roman" w:eastAsia="Calibri" w:hAnsi="Times New Roman" w:cs="Times New Roman"/>
          <w:i/>
          <w:color w:val="000000" w:themeColor="text1"/>
          <w:sz w:val="28"/>
          <w:szCs w:val="28"/>
          <w:lang w:val="uk-UA"/>
        </w:rPr>
      </w:pPr>
      <w:r w:rsidRPr="00640841">
        <w:rPr>
          <w:rFonts w:ascii="Times New Roman" w:eastAsia="Calibri" w:hAnsi="Times New Roman" w:cs="Times New Roman"/>
          <w:color w:val="000000" w:themeColor="text1"/>
          <w:sz w:val="28"/>
          <w:szCs w:val="28"/>
          <w:lang w:val="uk-UA"/>
        </w:rPr>
        <w:t xml:space="preserve">Переважно таку функцію виконують складносурядні речення, проте трапляються й безсполучникові складні речення з однотипними частинами, які вказують на одночасний чи різночасний перебіг подій: </w:t>
      </w:r>
      <w:r w:rsidRPr="00640841">
        <w:rPr>
          <w:rFonts w:ascii="Times New Roman" w:eastAsia="Calibri" w:hAnsi="Times New Roman" w:cs="Times New Roman"/>
          <w:i/>
          <w:color w:val="000000" w:themeColor="text1"/>
          <w:sz w:val="28"/>
          <w:szCs w:val="28"/>
          <w:lang w:val="uk-UA"/>
        </w:rPr>
        <w:t xml:space="preserve">«У тих лініях і формах коливалося маєво Якимової вигадки; хиталися дощаті, з пахом соснової живиці стіни» </w:t>
      </w:r>
      <w:r w:rsidRPr="00640841">
        <w:rPr>
          <w:rFonts w:ascii="Times New Roman" w:eastAsia="Calibri" w:hAnsi="Times New Roman" w:cs="Times New Roman"/>
          <w:color w:val="000000" w:themeColor="text1"/>
          <w:sz w:val="28"/>
          <w:szCs w:val="28"/>
          <w:lang w:val="uk-UA"/>
        </w:rPr>
        <w:t>[</w:t>
      </w:r>
      <w:r w:rsidR="00C2722D">
        <w:rPr>
          <w:rFonts w:ascii="Times New Roman" w:eastAsia="Calibri" w:hAnsi="Times New Roman" w:cs="Times New Roman"/>
          <w:color w:val="000000" w:themeColor="text1"/>
          <w:sz w:val="28"/>
          <w:szCs w:val="28"/>
          <w:lang w:val="uk-UA"/>
        </w:rPr>
        <w:t>73</w:t>
      </w:r>
      <w:r w:rsidR="00185C51">
        <w:rPr>
          <w:rFonts w:ascii="Times New Roman" w:eastAsia="Calibri" w:hAnsi="Times New Roman" w:cs="Times New Roman"/>
          <w:color w:val="000000" w:themeColor="text1"/>
          <w:sz w:val="28"/>
          <w:szCs w:val="28"/>
          <w:lang w:val="uk-UA"/>
        </w:rPr>
        <w:t>, с</w:t>
      </w:r>
      <w:r w:rsidRPr="00640841">
        <w:rPr>
          <w:rFonts w:ascii="Times New Roman" w:eastAsia="Calibri" w:hAnsi="Times New Roman" w:cs="Times New Roman"/>
          <w:color w:val="000000" w:themeColor="text1"/>
          <w:sz w:val="28"/>
          <w:szCs w:val="28"/>
          <w:lang w:val="uk-UA"/>
        </w:rPr>
        <w:t>.522]</w:t>
      </w:r>
      <w:r w:rsidR="00B40B32" w:rsidRPr="00640841">
        <w:rPr>
          <w:rFonts w:ascii="Times New Roman" w:eastAsia="Calibri" w:hAnsi="Times New Roman" w:cs="Times New Roman"/>
          <w:i/>
          <w:color w:val="000000" w:themeColor="text1"/>
          <w:sz w:val="28"/>
          <w:szCs w:val="28"/>
          <w:lang w:val="uk-UA"/>
        </w:rPr>
        <w:t>; «У селі рипали двері, відьми кралися вздовж тинів, ведучи на повіддях сонних корів» [</w:t>
      </w:r>
      <w:r w:rsidR="00C2722D">
        <w:rPr>
          <w:rFonts w:ascii="Times New Roman" w:eastAsia="Calibri" w:hAnsi="Times New Roman" w:cs="Times New Roman"/>
          <w:i/>
          <w:color w:val="000000" w:themeColor="text1"/>
          <w:sz w:val="28"/>
          <w:szCs w:val="28"/>
          <w:lang w:val="uk-UA"/>
        </w:rPr>
        <w:t>73</w:t>
      </w:r>
      <w:r w:rsidR="00185C51">
        <w:rPr>
          <w:rFonts w:ascii="Times New Roman" w:eastAsia="Calibri" w:hAnsi="Times New Roman" w:cs="Times New Roman"/>
          <w:i/>
          <w:color w:val="000000" w:themeColor="text1"/>
          <w:sz w:val="28"/>
          <w:szCs w:val="28"/>
          <w:lang w:val="uk-UA"/>
        </w:rPr>
        <w:t>, с</w:t>
      </w:r>
      <w:r w:rsidR="00B40B32" w:rsidRPr="00640841">
        <w:rPr>
          <w:rFonts w:ascii="Times New Roman" w:eastAsia="Calibri" w:hAnsi="Times New Roman" w:cs="Times New Roman"/>
          <w:i/>
          <w:color w:val="000000" w:themeColor="text1"/>
          <w:sz w:val="28"/>
          <w:szCs w:val="28"/>
          <w:lang w:val="uk-UA"/>
        </w:rPr>
        <w:t>. 233].</w:t>
      </w:r>
    </w:p>
    <w:p w:rsidR="005F0571" w:rsidRPr="005F0571" w:rsidRDefault="005F0571" w:rsidP="005F0571">
      <w:pPr>
        <w:spacing w:after="0" w:line="360" w:lineRule="auto"/>
        <w:ind w:firstLine="851"/>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Автор вдається до повторів та закономірностей у текстах, це передусім відображається завдяки недосказаності, незавершеності думок: </w:t>
      </w:r>
      <w:r w:rsidRPr="005F0571">
        <w:rPr>
          <w:rFonts w:ascii="Times New Roman" w:eastAsia="Calibri" w:hAnsi="Times New Roman" w:cs="Times New Roman"/>
          <w:i/>
          <w:color w:val="000000" w:themeColor="text1"/>
          <w:sz w:val="28"/>
          <w:szCs w:val="28"/>
          <w:lang w:val="uk-UA"/>
        </w:rPr>
        <w:t>«Вони стрибали на довгих сильних ногах, а йому ставало затишно від того видива….»</w:t>
      </w:r>
      <w:r>
        <w:rPr>
          <w:rFonts w:ascii="Times New Roman" w:eastAsia="Calibri" w:hAnsi="Times New Roman" w:cs="Times New Roman"/>
          <w:i/>
          <w:color w:val="000000" w:themeColor="text1"/>
          <w:sz w:val="28"/>
          <w:szCs w:val="28"/>
          <w:lang w:val="uk-UA"/>
        </w:rPr>
        <w:t>[68]</w:t>
      </w:r>
      <w:r>
        <w:rPr>
          <w:rFonts w:ascii="Times New Roman" w:eastAsia="Calibri" w:hAnsi="Times New Roman" w:cs="Times New Roman"/>
          <w:color w:val="000000" w:themeColor="text1"/>
          <w:sz w:val="28"/>
          <w:szCs w:val="28"/>
          <w:lang w:val="uk-UA"/>
        </w:rPr>
        <w:t>;</w:t>
      </w:r>
      <w:r w:rsidRPr="005F0571">
        <w:rPr>
          <w:rFonts w:ascii="Times New Roman" w:eastAsia="Calibri" w:hAnsi="Times New Roman" w:cs="Times New Roman"/>
          <w:color w:val="000000" w:themeColor="text1"/>
          <w:sz w:val="28"/>
          <w:szCs w:val="28"/>
          <w:lang w:val="uk-UA"/>
        </w:rPr>
        <w:t xml:space="preserve"> </w:t>
      </w:r>
      <w:r w:rsidRPr="005F0571">
        <w:rPr>
          <w:rFonts w:ascii="Times New Roman" w:eastAsia="Calibri" w:hAnsi="Times New Roman" w:cs="Times New Roman"/>
          <w:i/>
          <w:color w:val="000000" w:themeColor="text1"/>
          <w:sz w:val="28"/>
          <w:szCs w:val="28"/>
          <w:lang w:val="uk-UA"/>
        </w:rPr>
        <w:t>«Потім я вивчив поему Пушкіна «Руслан і Людмила», а ще згодом я знав напам’ять «Золоту рибку»…..»</w:t>
      </w:r>
      <w:r w:rsidRPr="005F0571">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[88].</w:t>
      </w:r>
    </w:p>
    <w:p w:rsidR="005F0571" w:rsidRPr="005F0571" w:rsidRDefault="005F0571" w:rsidP="005F0571">
      <w:pPr>
        <w:spacing w:after="0" w:line="360" w:lineRule="auto"/>
        <w:ind w:firstLine="851"/>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Таким чином</w:t>
      </w:r>
      <w:r w:rsidR="00185C51">
        <w:rPr>
          <w:rFonts w:ascii="Times New Roman" w:eastAsia="Calibri" w:hAnsi="Times New Roman" w:cs="Times New Roman"/>
          <w:color w:val="000000" w:themeColor="text1"/>
          <w:sz w:val="28"/>
          <w:szCs w:val="28"/>
          <w:lang w:val="uk-UA"/>
        </w:rPr>
        <w:t>,</w:t>
      </w:r>
      <w:r>
        <w:rPr>
          <w:rFonts w:ascii="Times New Roman" w:eastAsia="Calibri" w:hAnsi="Times New Roman" w:cs="Times New Roman"/>
          <w:color w:val="000000" w:themeColor="text1"/>
          <w:sz w:val="28"/>
          <w:szCs w:val="28"/>
          <w:lang w:val="uk-UA"/>
        </w:rPr>
        <w:t xml:space="preserve"> можна стрверджувати про функціональні особливості </w:t>
      </w:r>
      <w:r w:rsidRPr="005F0571">
        <w:rPr>
          <w:rFonts w:ascii="Times New Roman" w:eastAsia="Calibri" w:hAnsi="Times New Roman" w:cs="Times New Roman"/>
          <w:color w:val="000000" w:themeColor="text1"/>
          <w:sz w:val="28"/>
          <w:szCs w:val="28"/>
          <w:lang w:val="uk-UA"/>
        </w:rPr>
        <w:t>художньог</w:t>
      </w:r>
      <w:r>
        <w:rPr>
          <w:rFonts w:ascii="Times New Roman" w:eastAsia="Calibri" w:hAnsi="Times New Roman" w:cs="Times New Roman"/>
          <w:color w:val="000000" w:themeColor="text1"/>
          <w:sz w:val="28"/>
          <w:szCs w:val="28"/>
          <w:lang w:val="uk-UA"/>
        </w:rPr>
        <w:t>о слова письменника.</w:t>
      </w:r>
    </w:p>
    <w:p w:rsidR="00B8450B" w:rsidRDefault="00185C51" w:rsidP="00DA5BE0">
      <w:pPr>
        <w:spacing w:after="0" w:line="360" w:lineRule="auto"/>
        <w:ind w:firstLine="851"/>
        <w:jc w:val="both"/>
        <w:rPr>
          <w:rFonts w:ascii="Times New Roman" w:eastAsia="Calibri" w:hAnsi="Times New Roman" w:cs="Times New Roman"/>
          <w:b/>
          <w:color w:val="000000" w:themeColor="text1"/>
          <w:sz w:val="28"/>
          <w:szCs w:val="28"/>
          <w:lang w:val="uk-UA"/>
        </w:rPr>
      </w:pPr>
      <w:r>
        <w:rPr>
          <w:rFonts w:ascii="Times New Roman" w:eastAsia="Calibri" w:hAnsi="Times New Roman" w:cs="Times New Roman"/>
          <w:color w:val="000000" w:themeColor="text1"/>
          <w:sz w:val="28"/>
          <w:szCs w:val="28"/>
          <w:lang w:val="uk-UA"/>
        </w:rPr>
        <w:lastRenderedPageBreak/>
        <w:t>На одночасність у таких ко</w:t>
      </w:r>
      <w:r w:rsidR="00B8450B" w:rsidRPr="00B8450B">
        <w:rPr>
          <w:rFonts w:ascii="Times New Roman" w:eastAsia="Calibri" w:hAnsi="Times New Roman" w:cs="Times New Roman"/>
          <w:color w:val="000000" w:themeColor="text1"/>
          <w:sz w:val="28"/>
          <w:szCs w:val="28"/>
          <w:lang w:val="uk-UA"/>
        </w:rPr>
        <w:t>нструкціях вказують однакові видо-часові форми дієслів – минулого та теперішного часу</w:t>
      </w:r>
      <w:r w:rsidR="00B8450B">
        <w:rPr>
          <w:rFonts w:ascii="Times New Roman" w:eastAsia="Calibri" w:hAnsi="Times New Roman" w:cs="Times New Roman"/>
          <w:i/>
          <w:color w:val="000000" w:themeColor="text1"/>
          <w:sz w:val="28"/>
          <w:szCs w:val="28"/>
          <w:lang w:val="uk-UA"/>
        </w:rPr>
        <w:t>.</w:t>
      </w:r>
    </w:p>
    <w:p w:rsidR="00B40B32" w:rsidRPr="00FC475A" w:rsidRDefault="000779CB" w:rsidP="00FC475A">
      <w:pPr>
        <w:spacing w:after="0" w:line="360" w:lineRule="auto"/>
        <w:ind w:firstLine="851"/>
        <w:jc w:val="both"/>
        <w:rPr>
          <w:rFonts w:ascii="Times New Roman" w:eastAsia="Calibri" w:hAnsi="Times New Roman" w:cs="Times New Roman"/>
          <w:b/>
          <w:color w:val="000000" w:themeColor="text1"/>
          <w:sz w:val="28"/>
          <w:szCs w:val="28"/>
          <w:lang w:val="uk-UA"/>
        </w:rPr>
      </w:pPr>
      <w:r w:rsidRPr="00FC475A">
        <w:rPr>
          <w:rFonts w:ascii="Times New Roman" w:eastAsia="Calibri" w:hAnsi="Times New Roman" w:cs="Times New Roman"/>
          <w:b/>
          <w:color w:val="000000" w:themeColor="text1"/>
          <w:sz w:val="28"/>
          <w:szCs w:val="28"/>
          <w:lang w:val="uk-UA"/>
        </w:rPr>
        <w:t>У</w:t>
      </w:r>
      <w:r w:rsidR="002367D1" w:rsidRPr="00FC475A">
        <w:rPr>
          <w:rFonts w:ascii="Times New Roman" w:eastAsia="Calibri" w:hAnsi="Times New Roman" w:cs="Times New Roman"/>
          <w:b/>
          <w:color w:val="000000" w:themeColor="text1"/>
          <w:sz w:val="28"/>
          <w:szCs w:val="28"/>
          <w:lang w:val="uk-UA"/>
        </w:rPr>
        <w:t xml:space="preserve">живаються для опису портретних </w:t>
      </w:r>
      <w:r w:rsidR="003018EE" w:rsidRPr="00FC475A">
        <w:rPr>
          <w:rFonts w:ascii="Times New Roman" w:eastAsia="Calibri" w:hAnsi="Times New Roman" w:cs="Times New Roman"/>
          <w:b/>
          <w:color w:val="000000" w:themeColor="text1"/>
          <w:sz w:val="28"/>
          <w:szCs w:val="28"/>
          <w:lang w:val="uk-UA"/>
        </w:rPr>
        <w:t>характеристик, а саме:</w:t>
      </w:r>
    </w:p>
    <w:p w:rsidR="00DA5BE0" w:rsidRDefault="00B40B32" w:rsidP="00B475A3">
      <w:pPr>
        <w:spacing w:after="0" w:line="360" w:lineRule="auto"/>
        <w:ind w:firstLine="567"/>
        <w:jc w:val="both"/>
        <w:rPr>
          <w:rFonts w:ascii="Times New Roman" w:eastAsia="Calibri" w:hAnsi="Times New Roman" w:cs="Times New Roman"/>
          <w:i/>
          <w:color w:val="000000" w:themeColor="text1"/>
          <w:sz w:val="28"/>
          <w:szCs w:val="28"/>
          <w:lang w:val="uk-UA"/>
        </w:rPr>
      </w:pPr>
      <w:r w:rsidRPr="003018EE">
        <w:rPr>
          <w:rFonts w:ascii="Times New Roman" w:eastAsia="Calibri" w:hAnsi="Times New Roman" w:cs="Times New Roman"/>
          <w:b/>
          <w:i/>
          <w:color w:val="000000" w:themeColor="text1"/>
          <w:sz w:val="28"/>
          <w:szCs w:val="28"/>
          <w:lang w:val="uk-UA"/>
        </w:rPr>
        <w:t>а) зовнішності персонажів:</w:t>
      </w:r>
      <w:r>
        <w:rPr>
          <w:rFonts w:ascii="Times New Roman" w:eastAsia="Calibri" w:hAnsi="Times New Roman" w:cs="Times New Roman"/>
          <w:i/>
          <w:color w:val="000000" w:themeColor="text1"/>
          <w:sz w:val="28"/>
          <w:szCs w:val="28"/>
          <w:lang w:val="uk-UA"/>
        </w:rPr>
        <w:t xml:space="preserve"> </w:t>
      </w:r>
      <w:r w:rsidR="004474C3" w:rsidRPr="004474C3">
        <w:rPr>
          <w:rFonts w:ascii="Times New Roman" w:eastAsia="Calibri" w:hAnsi="Times New Roman" w:cs="Times New Roman"/>
          <w:i/>
          <w:color w:val="000000" w:themeColor="text1"/>
          <w:sz w:val="28"/>
          <w:szCs w:val="28"/>
          <w:lang w:val="uk-UA"/>
        </w:rPr>
        <w:t xml:space="preserve"> </w:t>
      </w:r>
      <w:r w:rsidR="002367D1" w:rsidRPr="004474C3">
        <w:rPr>
          <w:rFonts w:ascii="Times New Roman" w:eastAsia="Calibri" w:hAnsi="Times New Roman" w:cs="Times New Roman"/>
          <w:i/>
          <w:color w:val="000000" w:themeColor="text1"/>
          <w:sz w:val="28"/>
          <w:szCs w:val="28"/>
          <w:lang w:val="uk-UA"/>
        </w:rPr>
        <w:t>«Диякон Созонт був сильної будови чоловічина, мав сорок і два роки, але борода його вже посивіла по краях, так само й густе чорне волосся, тобто голову мав пелехату» [</w:t>
      </w:r>
      <w:r w:rsidR="00C2722D">
        <w:rPr>
          <w:rFonts w:ascii="Times New Roman" w:eastAsia="Calibri" w:hAnsi="Times New Roman" w:cs="Times New Roman"/>
          <w:i/>
          <w:color w:val="000000" w:themeColor="text1"/>
          <w:sz w:val="28"/>
          <w:szCs w:val="28"/>
          <w:lang w:val="uk-UA"/>
        </w:rPr>
        <w:t>86</w:t>
      </w:r>
      <w:r w:rsidR="00185C51">
        <w:rPr>
          <w:rFonts w:ascii="Times New Roman" w:eastAsia="Calibri" w:hAnsi="Times New Roman" w:cs="Times New Roman"/>
          <w:i/>
          <w:color w:val="000000" w:themeColor="text1"/>
          <w:sz w:val="28"/>
          <w:szCs w:val="28"/>
          <w:lang w:val="uk-UA"/>
        </w:rPr>
        <w:t>, с</w:t>
      </w:r>
      <w:r w:rsidR="002367D1" w:rsidRPr="004474C3">
        <w:rPr>
          <w:rFonts w:ascii="Times New Roman" w:eastAsia="Calibri" w:hAnsi="Times New Roman" w:cs="Times New Roman"/>
          <w:i/>
          <w:color w:val="000000" w:themeColor="text1"/>
          <w:sz w:val="28"/>
          <w:szCs w:val="28"/>
          <w:lang w:val="uk-UA"/>
        </w:rPr>
        <w:t xml:space="preserve">.8]; </w:t>
      </w:r>
      <w:r w:rsidR="008036A3" w:rsidRPr="004474C3">
        <w:rPr>
          <w:rFonts w:ascii="Times New Roman" w:eastAsia="Calibri" w:hAnsi="Times New Roman" w:cs="Times New Roman"/>
          <w:i/>
          <w:color w:val="000000" w:themeColor="text1"/>
          <w:sz w:val="28"/>
          <w:szCs w:val="28"/>
          <w:lang w:val="uk-UA"/>
        </w:rPr>
        <w:t>«</w:t>
      </w:r>
      <w:r w:rsidR="008036A3" w:rsidRPr="00C2722D">
        <w:rPr>
          <w:rFonts w:ascii="Times New Roman" w:eastAsia="Calibri" w:hAnsi="Times New Roman" w:cs="Times New Roman"/>
          <w:i/>
          <w:color w:val="000000" w:themeColor="text1"/>
          <w:sz w:val="28"/>
          <w:szCs w:val="28"/>
          <w:lang w:val="uk-UA"/>
        </w:rPr>
        <w:t>Мала та дівчинка ледь-ледь кирпатий носик, від чого обличчя її здавалося трохи здивоване, і назвали б її люди простою, коли б не її очі. Були вони величезні й зелені, і коли хто придивлявся до них, то здавалося, що то не очі, а зірки якісь особливі світяться»[</w:t>
      </w:r>
      <w:r w:rsidR="00C2722D" w:rsidRPr="00C2722D">
        <w:rPr>
          <w:rFonts w:ascii="Times New Roman" w:eastAsia="Calibri" w:hAnsi="Times New Roman" w:cs="Times New Roman"/>
          <w:i/>
          <w:color w:val="000000" w:themeColor="text1"/>
          <w:sz w:val="28"/>
          <w:szCs w:val="28"/>
          <w:lang w:val="uk-UA"/>
        </w:rPr>
        <w:t>87</w:t>
      </w:r>
      <w:r w:rsidR="00FC0C1C" w:rsidRPr="00C2722D">
        <w:rPr>
          <w:rFonts w:ascii="Times New Roman" w:eastAsia="Calibri" w:hAnsi="Times New Roman" w:cs="Times New Roman"/>
          <w:i/>
          <w:color w:val="000000" w:themeColor="text1"/>
          <w:sz w:val="28"/>
          <w:szCs w:val="28"/>
          <w:lang w:val="uk-UA"/>
        </w:rPr>
        <w:t>]; «</w:t>
      </w:r>
      <w:r w:rsidR="0092060B" w:rsidRPr="00C2722D">
        <w:rPr>
          <w:rFonts w:ascii="Times New Roman" w:eastAsia="Calibri" w:hAnsi="Times New Roman" w:cs="Times New Roman"/>
          <w:i/>
          <w:color w:val="000000" w:themeColor="text1"/>
          <w:sz w:val="28"/>
          <w:szCs w:val="28"/>
          <w:lang w:val="uk-UA"/>
        </w:rPr>
        <w:t>Була вона й справд</w:t>
      </w:r>
      <w:r w:rsidR="001308A9">
        <w:rPr>
          <w:rFonts w:ascii="Times New Roman" w:eastAsia="Calibri" w:hAnsi="Times New Roman" w:cs="Times New Roman"/>
          <w:i/>
          <w:color w:val="000000" w:themeColor="text1"/>
          <w:sz w:val="28"/>
          <w:szCs w:val="28"/>
          <w:lang w:val="uk-UA"/>
        </w:rPr>
        <w:t>і горбата, але не так щоб дуже –</w:t>
      </w:r>
      <w:r w:rsidR="0092060B" w:rsidRPr="00C2722D">
        <w:rPr>
          <w:rFonts w:ascii="Times New Roman" w:eastAsia="Calibri" w:hAnsi="Times New Roman" w:cs="Times New Roman"/>
          <w:i/>
          <w:color w:val="000000" w:themeColor="text1"/>
          <w:sz w:val="28"/>
          <w:szCs w:val="28"/>
          <w:lang w:val="uk-UA"/>
        </w:rPr>
        <w:t xml:space="preserve"> горб був біля шиї, близько до правого плеча[</w:t>
      </w:r>
      <w:r w:rsidR="00C2722D">
        <w:rPr>
          <w:rFonts w:ascii="Times New Roman" w:eastAsia="Calibri" w:hAnsi="Times New Roman" w:cs="Times New Roman"/>
          <w:i/>
          <w:color w:val="000000" w:themeColor="text1"/>
          <w:sz w:val="28"/>
          <w:szCs w:val="28"/>
          <w:lang w:val="uk-UA"/>
        </w:rPr>
        <w:t>75</w:t>
      </w:r>
      <w:r w:rsidR="004474C3" w:rsidRPr="0092060B">
        <w:rPr>
          <w:rFonts w:ascii="Times New Roman" w:eastAsia="Calibri" w:hAnsi="Times New Roman" w:cs="Times New Roman"/>
          <w:i/>
          <w:color w:val="000000" w:themeColor="text1"/>
          <w:sz w:val="28"/>
          <w:szCs w:val="28"/>
          <w:lang w:val="uk-UA"/>
        </w:rPr>
        <w:t>]</w:t>
      </w:r>
      <w:r w:rsidR="004474C3" w:rsidRPr="004474C3">
        <w:rPr>
          <w:rFonts w:ascii="Times New Roman" w:eastAsia="Calibri" w:hAnsi="Times New Roman" w:cs="Times New Roman"/>
          <w:i/>
          <w:color w:val="000000" w:themeColor="text1"/>
          <w:sz w:val="28"/>
          <w:szCs w:val="28"/>
          <w:lang w:val="uk-UA"/>
        </w:rPr>
        <w:t>;</w:t>
      </w:r>
    </w:p>
    <w:p w:rsidR="001308A9" w:rsidRDefault="00DA5BE0" w:rsidP="00B475A3">
      <w:pPr>
        <w:spacing w:after="0" w:line="360" w:lineRule="auto"/>
        <w:ind w:firstLine="567"/>
        <w:jc w:val="both"/>
        <w:rPr>
          <w:rFonts w:ascii="Times New Roman" w:eastAsia="Calibri" w:hAnsi="Times New Roman" w:cs="Times New Roman"/>
          <w:i/>
          <w:color w:val="000000" w:themeColor="text1"/>
          <w:sz w:val="28"/>
          <w:szCs w:val="28"/>
          <w:lang w:val="uk-UA"/>
        </w:rPr>
      </w:pPr>
      <w:r w:rsidRPr="00DA5BE0">
        <w:rPr>
          <w:rFonts w:ascii="Times New Roman" w:eastAsia="Calibri" w:hAnsi="Times New Roman" w:cs="Times New Roman"/>
          <w:color w:val="000000" w:themeColor="text1"/>
          <w:sz w:val="28"/>
          <w:szCs w:val="28"/>
          <w:lang w:val="uk-UA"/>
        </w:rPr>
        <w:t>Урізноманітнює опис зовнішності вживання автором вставних конструкцій, додатків, означень</w:t>
      </w:r>
      <w:r>
        <w:rPr>
          <w:rFonts w:ascii="Times New Roman" w:eastAsia="Calibri" w:hAnsi="Times New Roman" w:cs="Times New Roman"/>
          <w:i/>
          <w:color w:val="000000" w:themeColor="text1"/>
          <w:sz w:val="28"/>
          <w:szCs w:val="28"/>
          <w:lang w:val="uk-UA"/>
        </w:rPr>
        <w:t xml:space="preserve">: </w:t>
      </w:r>
      <w:r w:rsidR="004474C3" w:rsidRPr="004474C3">
        <w:rPr>
          <w:rFonts w:ascii="Times New Roman" w:eastAsia="Calibri" w:hAnsi="Times New Roman" w:cs="Times New Roman"/>
          <w:i/>
          <w:color w:val="000000" w:themeColor="text1"/>
          <w:sz w:val="28"/>
          <w:szCs w:val="28"/>
          <w:lang w:val="uk-UA"/>
        </w:rPr>
        <w:t xml:space="preserve"> «Їхня дочка (так Іванові уявлялося на початку, потім тут зявляються корективи) Людмила – висока, темна, вже не першою молодості, але й не останньої, стоїть біля вікна, дивиться на краєвиди, а на її лиці – загадкова всмішка, яка й красить її, і спотворює, ні, таки більш</w:t>
      </w:r>
      <w:r w:rsidR="003018EE">
        <w:rPr>
          <w:rFonts w:ascii="Times New Roman" w:eastAsia="Calibri" w:hAnsi="Times New Roman" w:cs="Times New Roman"/>
          <w:i/>
          <w:color w:val="000000" w:themeColor="text1"/>
          <w:sz w:val="28"/>
          <w:szCs w:val="28"/>
          <w:lang w:val="uk-UA"/>
        </w:rPr>
        <w:t>е красить» [</w:t>
      </w:r>
      <w:r w:rsidR="00C2722D">
        <w:rPr>
          <w:rFonts w:ascii="Times New Roman" w:eastAsia="Calibri" w:hAnsi="Times New Roman" w:cs="Times New Roman"/>
          <w:i/>
          <w:color w:val="000000" w:themeColor="text1"/>
          <w:sz w:val="28"/>
          <w:szCs w:val="28"/>
          <w:lang w:val="uk-UA"/>
        </w:rPr>
        <w:t>97</w:t>
      </w:r>
      <w:r w:rsidR="001308A9">
        <w:rPr>
          <w:rFonts w:ascii="Times New Roman" w:eastAsia="Calibri" w:hAnsi="Times New Roman" w:cs="Times New Roman"/>
          <w:i/>
          <w:color w:val="000000" w:themeColor="text1"/>
          <w:sz w:val="28"/>
          <w:szCs w:val="28"/>
          <w:lang w:val="uk-UA"/>
        </w:rPr>
        <w:t>,с</w:t>
      </w:r>
      <w:r w:rsidR="003018EE">
        <w:rPr>
          <w:rFonts w:ascii="Times New Roman" w:eastAsia="Calibri" w:hAnsi="Times New Roman" w:cs="Times New Roman"/>
          <w:i/>
          <w:color w:val="000000" w:themeColor="text1"/>
          <w:sz w:val="28"/>
          <w:szCs w:val="28"/>
          <w:lang w:val="uk-UA"/>
        </w:rPr>
        <w:t>.115];</w:t>
      </w:r>
    </w:p>
    <w:p w:rsidR="00B475A3" w:rsidRDefault="003018EE" w:rsidP="00B475A3">
      <w:pPr>
        <w:spacing w:after="0" w:line="360" w:lineRule="auto"/>
        <w:ind w:firstLine="567"/>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i/>
          <w:color w:val="000000" w:themeColor="text1"/>
          <w:sz w:val="28"/>
          <w:szCs w:val="28"/>
          <w:lang w:val="uk-UA"/>
        </w:rPr>
        <w:t xml:space="preserve"> </w:t>
      </w:r>
      <w:r w:rsidRPr="004E11AA">
        <w:rPr>
          <w:rFonts w:ascii="Times New Roman" w:eastAsia="Calibri" w:hAnsi="Times New Roman" w:cs="Times New Roman"/>
          <w:b/>
          <w:i/>
          <w:color w:val="000000" w:themeColor="text1"/>
          <w:sz w:val="28"/>
          <w:szCs w:val="28"/>
          <w:lang w:val="uk-UA"/>
        </w:rPr>
        <w:t>б) зображення елементів одягу</w:t>
      </w:r>
      <w:r>
        <w:rPr>
          <w:rFonts w:ascii="Times New Roman" w:eastAsia="Calibri" w:hAnsi="Times New Roman" w:cs="Times New Roman"/>
          <w:i/>
          <w:color w:val="000000" w:themeColor="text1"/>
          <w:sz w:val="28"/>
          <w:szCs w:val="28"/>
          <w:lang w:val="uk-UA"/>
        </w:rPr>
        <w:t>: «</w:t>
      </w:r>
      <w:r w:rsidRPr="003018EE">
        <w:rPr>
          <w:rFonts w:ascii="Times New Roman" w:eastAsia="Calibri" w:hAnsi="Times New Roman" w:cs="Times New Roman"/>
          <w:i/>
          <w:color w:val="000000" w:themeColor="text1"/>
          <w:sz w:val="28"/>
          <w:szCs w:val="28"/>
          <w:lang w:val="uk-UA"/>
        </w:rPr>
        <w:t>Дівчина була одягнена в червону кофту, і та к</w:t>
      </w:r>
      <w:r w:rsidR="004E11AA">
        <w:rPr>
          <w:rFonts w:ascii="Times New Roman" w:eastAsia="Calibri" w:hAnsi="Times New Roman" w:cs="Times New Roman"/>
          <w:i/>
          <w:color w:val="000000" w:themeColor="text1"/>
          <w:sz w:val="28"/>
          <w:szCs w:val="28"/>
          <w:lang w:val="uk-UA"/>
        </w:rPr>
        <w:t xml:space="preserve">офта майже палахкотіла у смерку»; </w:t>
      </w:r>
      <w:r w:rsidR="001C7F73">
        <w:rPr>
          <w:rFonts w:ascii="Times New Roman" w:eastAsia="Calibri" w:hAnsi="Times New Roman" w:cs="Times New Roman"/>
          <w:i/>
          <w:color w:val="000000" w:themeColor="text1"/>
          <w:sz w:val="28"/>
          <w:szCs w:val="28"/>
          <w:lang w:val="uk-UA"/>
        </w:rPr>
        <w:t>«</w:t>
      </w:r>
      <w:r w:rsidR="004E11AA" w:rsidRPr="004E11AA">
        <w:rPr>
          <w:rFonts w:ascii="Times New Roman" w:eastAsia="Calibri" w:hAnsi="Times New Roman" w:cs="Times New Roman"/>
          <w:i/>
          <w:color w:val="000000" w:themeColor="text1"/>
          <w:sz w:val="28"/>
          <w:szCs w:val="28"/>
          <w:lang w:val="uk-UA"/>
        </w:rPr>
        <w:t>Були одягнені вони в однакову одежу: синій каптан і зелені штани, жінки мали зелені сукні і сині корсетки, а всі чоловіки були однаково стрижені: з чубом, що розпадався від</w:t>
      </w:r>
      <w:r w:rsidR="004E11AA">
        <w:rPr>
          <w:rFonts w:ascii="Times New Roman" w:eastAsia="Calibri" w:hAnsi="Times New Roman" w:cs="Times New Roman"/>
          <w:i/>
          <w:color w:val="000000" w:themeColor="text1"/>
          <w:sz w:val="28"/>
          <w:szCs w:val="28"/>
          <w:lang w:val="uk-UA"/>
        </w:rPr>
        <w:t xml:space="preserve"> тімені на всі боки, й голомозі</w:t>
      </w:r>
      <w:r w:rsidR="001C7F73">
        <w:rPr>
          <w:rFonts w:ascii="Times New Roman" w:eastAsia="Calibri" w:hAnsi="Times New Roman" w:cs="Times New Roman"/>
          <w:i/>
          <w:color w:val="000000" w:themeColor="text1"/>
          <w:sz w:val="28"/>
          <w:szCs w:val="28"/>
          <w:lang w:val="uk-UA"/>
        </w:rPr>
        <w:t>»</w:t>
      </w:r>
      <w:r w:rsidR="004E11AA">
        <w:rPr>
          <w:rFonts w:ascii="Times New Roman" w:eastAsia="Calibri" w:hAnsi="Times New Roman" w:cs="Times New Roman"/>
          <w:i/>
          <w:color w:val="000000" w:themeColor="text1"/>
          <w:sz w:val="28"/>
          <w:szCs w:val="28"/>
          <w:lang w:val="uk-UA"/>
        </w:rPr>
        <w:t xml:space="preserve"> [</w:t>
      </w:r>
      <w:r w:rsidR="00C2722D">
        <w:rPr>
          <w:rFonts w:ascii="Times New Roman" w:eastAsia="Calibri" w:hAnsi="Times New Roman" w:cs="Times New Roman"/>
          <w:i/>
          <w:color w:val="000000" w:themeColor="text1"/>
          <w:sz w:val="28"/>
          <w:szCs w:val="28"/>
          <w:lang w:val="uk-UA"/>
        </w:rPr>
        <w:t>64</w:t>
      </w:r>
      <w:r w:rsidR="004E11AA">
        <w:rPr>
          <w:rFonts w:ascii="Times New Roman" w:eastAsia="Calibri" w:hAnsi="Times New Roman" w:cs="Times New Roman"/>
          <w:i/>
          <w:color w:val="000000" w:themeColor="text1"/>
          <w:sz w:val="28"/>
          <w:szCs w:val="28"/>
          <w:lang w:val="uk-UA"/>
        </w:rPr>
        <w:t>].</w:t>
      </w:r>
      <w:r w:rsidR="00640841">
        <w:rPr>
          <w:rFonts w:ascii="Times New Roman" w:eastAsia="Calibri" w:hAnsi="Times New Roman" w:cs="Times New Roman"/>
          <w:i/>
          <w:color w:val="000000" w:themeColor="text1"/>
          <w:sz w:val="28"/>
          <w:szCs w:val="28"/>
          <w:lang w:val="uk-UA"/>
        </w:rPr>
        <w:t xml:space="preserve"> </w:t>
      </w:r>
    </w:p>
    <w:p w:rsidR="00FC475A" w:rsidRDefault="00777496" w:rsidP="00FC475A">
      <w:pPr>
        <w:spacing w:after="0" w:line="360" w:lineRule="auto"/>
        <w:ind w:firstLine="567"/>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Інколи автор поєднує опис </w:t>
      </w:r>
      <w:r w:rsidR="00B475A3">
        <w:rPr>
          <w:rFonts w:ascii="Times New Roman" w:eastAsia="Calibri" w:hAnsi="Times New Roman" w:cs="Times New Roman"/>
          <w:color w:val="000000" w:themeColor="text1"/>
          <w:sz w:val="28"/>
          <w:szCs w:val="28"/>
          <w:lang w:val="uk-UA"/>
        </w:rPr>
        <w:t xml:space="preserve">подій, до </w:t>
      </w:r>
      <w:r w:rsidR="00B8450B">
        <w:rPr>
          <w:rFonts w:ascii="Times New Roman" w:eastAsia="Calibri" w:hAnsi="Times New Roman" w:cs="Times New Roman"/>
          <w:color w:val="000000" w:themeColor="text1"/>
          <w:sz w:val="28"/>
          <w:szCs w:val="28"/>
          <w:lang w:val="uk-UA"/>
        </w:rPr>
        <w:t>яких причетний персонаж</w:t>
      </w:r>
      <w:r w:rsidR="001308A9">
        <w:rPr>
          <w:rFonts w:ascii="Times New Roman" w:eastAsia="Calibri" w:hAnsi="Times New Roman" w:cs="Times New Roman"/>
          <w:color w:val="000000" w:themeColor="text1"/>
          <w:sz w:val="28"/>
          <w:szCs w:val="28"/>
          <w:lang w:val="uk-UA"/>
        </w:rPr>
        <w:t>,</w:t>
      </w:r>
      <w:r w:rsidR="00B8450B">
        <w:rPr>
          <w:rFonts w:ascii="Times New Roman" w:eastAsia="Calibri" w:hAnsi="Times New Roman" w:cs="Times New Roman"/>
          <w:color w:val="000000" w:themeColor="text1"/>
          <w:sz w:val="28"/>
          <w:szCs w:val="28"/>
          <w:lang w:val="uk-UA"/>
        </w:rPr>
        <w:t xml:space="preserve"> з описом</w:t>
      </w:r>
      <w:r w:rsidR="00B475A3">
        <w:rPr>
          <w:rFonts w:ascii="Times New Roman" w:eastAsia="Calibri" w:hAnsi="Times New Roman" w:cs="Times New Roman"/>
          <w:color w:val="000000" w:themeColor="text1"/>
          <w:sz w:val="28"/>
          <w:szCs w:val="28"/>
          <w:lang w:val="uk-UA"/>
        </w:rPr>
        <w:t xml:space="preserve"> його зовнішності, об’єднуючи такі речення в складні синтаксичні конструкції: </w:t>
      </w:r>
      <w:r w:rsidR="00B475A3" w:rsidRPr="00B475A3">
        <w:rPr>
          <w:rFonts w:ascii="Times New Roman" w:eastAsia="Calibri" w:hAnsi="Times New Roman" w:cs="Times New Roman"/>
          <w:i/>
          <w:color w:val="000000" w:themeColor="text1"/>
          <w:sz w:val="28"/>
          <w:szCs w:val="28"/>
          <w:lang w:val="uk-UA"/>
        </w:rPr>
        <w:t xml:space="preserve">«Дяк із приміського села Троянів Григорій Комарницький, саме той, котрий створив пісню про бідаху комара, що оженився на мусі, а опісля необачно звалився з дуба, бо його здула звідтіля шуря-буря, сидів на порозі школи, поклавши на виставлене коліно правого ліктя, а в долоню втуливши власне </w:t>
      </w:r>
      <w:r w:rsidR="00B475A3" w:rsidRPr="00B475A3">
        <w:rPr>
          <w:rFonts w:ascii="Times New Roman" w:eastAsia="Calibri" w:hAnsi="Times New Roman" w:cs="Times New Roman"/>
          <w:i/>
          <w:color w:val="000000" w:themeColor="text1"/>
          <w:sz w:val="28"/>
          <w:szCs w:val="28"/>
          <w:lang w:val="uk-UA"/>
        </w:rPr>
        <w:lastRenderedPageBreak/>
        <w:t xml:space="preserve">підборіддя; при цьому ріденька борідка його (а ріденька тому, що був іще молодий) так покуйовдилася, що волосини чи позліплювалися, чи поспліталися, а з-під шапки-оглавка вибивалися давно немиті, схожі на солому, косми; а очі, голубі й водянисті, ніби померли, а чи обкурилися димом; ліва рука його тримала люльку, з якої вививалося тоненьке пасмочко; і та рука вряди-годи та й підносила кушпельку до сухих, трохи полущених вуст, які смакали разпораз, але диму з рота дяк Григорій Комарницький випускав мало, мав-бо таку здатність, як ніхто в цьому краї, — міг випускати дим вухами та очима, хоча трошки вивіювалося з нього й носом, через що, коли палив люлечку, то голова його потрапляла в димову кулю, яка ніжно огортала ту макітерку, формою банякувату» </w:t>
      </w:r>
      <w:r w:rsidR="00B475A3">
        <w:rPr>
          <w:rFonts w:ascii="Times New Roman" w:eastAsia="Calibri" w:hAnsi="Times New Roman" w:cs="Times New Roman"/>
          <w:color w:val="000000" w:themeColor="text1"/>
          <w:sz w:val="28"/>
          <w:szCs w:val="28"/>
          <w:lang w:val="uk-UA"/>
        </w:rPr>
        <w:t>[</w:t>
      </w:r>
      <w:r w:rsidR="00C2722D">
        <w:rPr>
          <w:rFonts w:ascii="Times New Roman" w:eastAsia="Calibri" w:hAnsi="Times New Roman" w:cs="Times New Roman"/>
          <w:color w:val="000000" w:themeColor="text1"/>
          <w:sz w:val="28"/>
          <w:szCs w:val="28"/>
          <w:lang w:val="uk-UA"/>
        </w:rPr>
        <w:t>85</w:t>
      </w:r>
      <w:r w:rsidR="00B475A3">
        <w:rPr>
          <w:rFonts w:ascii="Times New Roman" w:eastAsia="Calibri" w:hAnsi="Times New Roman" w:cs="Times New Roman"/>
          <w:color w:val="000000" w:themeColor="text1"/>
          <w:sz w:val="28"/>
          <w:szCs w:val="28"/>
          <w:lang w:val="uk-UA"/>
        </w:rPr>
        <w:t>]</w:t>
      </w:r>
      <w:r w:rsidR="00B475A3" w:rsidRPr="00B475A3">
        <w:rPr>
          <w:rFonts w:ascii="Times New Roman" w:eastAsia="Calibri" w:hAnsi="Times New Roman" w:cs="Times New Roman"/>
          <w:color w:val="000000" w:themeColor="text1"/>
          <w:sz w:val="28"/>
          <w:szCs w:val="28"/>
          <w:lang w:val="uk-UA"/>
        </w:rPr>
        <w:t>.</w:t>
      </w:r>
    </w:p>
    <w:p w:rsidR="00DA5BE0" w:rsidRDefault="00B8450B" w:rsidP="00FC475A">
      <w:pPr>
        <w:spacing w:after="0" w:line="360" w:lineRule="auto"/>
        <w:ind w:firstLine="567"/>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color w:val="000000" w:themeColor="text1"/>
          <w:sz w:val="28"/>
          <w:szCs w:val="28"/>
          <w:lang w:val="uk-UA"/>
        </w:rPr>
        <w:t xml:space="preserve">Доцільно зазначити, що конструкції, які охоплюють велику кількість предикативних частин – ССК – можуть виконувати </w:t>
      </w:r>
      <w:r>
        <w:rPr>
          <w:rFonts w:ascii="Times New Roman" w:eastAsia="Calibri" w:hAnsi="Times New Roman" w:cs="Times New Roman"/>
          <w:b/>
          <w:color w:val="000000" w:themeColor="text1"/>
          <w:sz w:val="28"/>
          <w:szCs w:val="28"/>
          <w:lang w:val="uk-UA"/>
        </w:rPr>
        <w:t>текстотвірну функцію</w:t>
      </w:r>
      <w:r>
        <w:rPr>
          <w:rFonts w:ascii="Times New Roman" w:eastAsia="Calibri" w:hAnsi="Times New Roman" w:cs="Times New Roman"/>
          <w:color w:val="000000" w:themeColor="text1"/>
          <w:sz w:val="28"/>
          <w:szCs w:val="28"/>
          <w:lang w:val="uk-UA"/>
        </w:rPr>
        <w:t xml:space="preserve"> у творах. Вони є ніби своєрідним мікротекстом, адже вирізняються інтонаційної побудовою, манерою оповіді, своєрідним висновком у кінці. </w:t>
      </w:r>
    </w:p>
    <w:p w:rsidR="00280CD9" w:rsidRPr="001308A9" w:rsidRDefault="00B8450B" w:rsidP="00FC475A">
      <w:pPr>
        <w:spacing w:after="0" w:line="360" w:lineRule="auto"/>
        <w:ind w:firstLine="567"/>
        <w:jc w:val="both"/>
        <w:rPr>
          <w:rFonts w:ascii="Times New Roman" w:eastAsia="Calibri" w:hAnsi="Times New Roman" w:cs="Times New Roman"/>
          <w:i/>
          <w:color w:val="000000" w:themeColor="text1"/>
          <w:sz w:val="28"/>
          <w:szCs w:val="28"/>
          <w:lang w:val="uk-UA"/>
        </w:rPr>
      </w:pPr>
      <w:r w:rsidRPr="001308A9">
        <w:rPr>
          <w:rFonts w:ascii="Times New Roman" w:eastAsia="Calibri" w:hAnsi="Times New Roman" w:cs="Times New Roman"/>
          <w:color w:val="000000" w:themeColor="text1"/>
          <w:sz w:val="28"/>
          <w:szCs w:val="28"/>
          <w:lang w:val="uk-UA"/>
        </w:rPr>
        <w:t>Наступним видом речень є складні утворення, які п</w:t>
      </w:r>
      <w:r w:rsidR="00C87C8B" w:rsidRPr="001308A9">
        <w:rPr>
          <w:rFonts w:ascii="Times New Roman" w:eastAsia="Calibri" w:hAnsi="Times New Roman" w:cs="Times New Roman"/>
          <w:color w:val="000000" w:themeColor="text1"/>
          <w:sz w:val="28"/>
          <w:szCs w:val="28"/>
          <w:lang w:val="uk-UA"/>
        </w:rPr>
        <w:t xml:space="preserve">означають психічні та фізичні процеси людей. </w:t>
      </w:r>
    </w:p>
    <w:p w:rsidR="00517059" w:rsidRDefault="00C87C8B" w:rsidP="001308A9">
      <w:pPr>
        <w:spacing w:after="0" w:line="360" w:lineRule="auto"/>
        <w:ind w:firstLine="709"/>
        <w:jc w:val="both"/>
        <w:rPr>
          <w:rFonts w:ascii="Times New Roman" w:eastAsia="Calibri" w:hAnsi="Times New Roman" w:cs="Times New Roman"/>
          <w:color w:val="000000" w:themeColor="text1"/>
          <w:sz w:val="28"/>
          <w:szCs w:val="28"/>
          <w:lang w:val="uk-UA"/>
        </w:rPr>
      </w:pPr>
      <w:r w:rsidRPr="00280CD9">
        <w:rPr>
          <w:rFonts w:ascii="Times New Roman" w:eastAsia="Calibri" w:hAnsi="Times New Roman" w:cs="Times New Roman"/>
          <w:color w:val="000000" w:themeColor="text1"/>
          <w:sz w:val="28"/>
          <w:szCs w:val="28"/>
          <w:lang w:val="uk-UA"/>
        </w:rPr>
        <w:t xml:space="preserve">Серед психічних процесів, які відтворює автор, ми виділили пізнавальні та емоційно-мотиваційні. </w:t>
      </w:r>
      <w:r w:rsidRPr="00C87C8B">
        <w:rPr>
          <w:rFonts w:ascii="Times New Roman" w:eastAsia="Calibri" w:hAnsi="Times New Roman" w:cs="Times New Roman"/>
          <w:color w:val="000000" w:themeColor="text1"/>
          <w:sz w:val="28"/>
          <w:szCs w:val="28"/>
          <w:lang w:val="uk-UA"/>
        </w:rPr>
        <w:t>Зосередимо увагу на пізнавальних процесах, які експлікуються як сполучниковими, та</w:t>
      </w:r>
      <w:r>
        <w:rPr>
          <w:rFonts w:ascii="Times New Roman" w:eastAsia="Calibri" w:hAnsi="Times New Roman" w:cs="Times New Roman"/>
          <w:color w:val="000000" w:themeColor="text1"/>
          <w:sz w:val="28"/>
          <w:szCs w:val="28"/>
          <w:lang w:val="uk-UA"/>
        </w:rPr>
        <w:t>к і безсполучниковими реченнями. Це переважно</w:t>
      </w:r>
      <w:r w:rsidR="00280CD9">
        <w:rPr>
          <w:rFonts w:ascii="Times New Roman" w:eastAsia="Calibri" w:hAnsi="Times New Roman" w:cs="Times New Roman"/>
          <w:color w:val="000000" w:themeColor="text1"/>
          <w:sz w:val="28"/>
          <w:szCs w:val="28"/>
          <w:lang w:val="uk-UA"/>
        </w:rPr>
        <w:t>:</w:t>
      </w:r>
    </w:p>
    <w:p w:rsidR="00517059" w:rsidRPr="00B8450B" w:rsidRDefault="00280CD9" w:rsidP="00517059">
      <w:pPr>
        <w:spacing w:after="0" w:line="360" w:lineRule="auto"/>
        <w:ind w:firstLine="709"/>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uk-UA"/>
        </w:rPr>
        <w:t xml:space="preserve"> </w:t>
      </w:r>
      <w:r w:rsidR="00C87C8B" w:rsidRPr="002C10E6">
        <w:rPr>
          <w:rFonts w:ascii="Times New Roman" w:eastAsia="Calibri" w:hAnsi="Times New Roman" w:cs="Times New Roman"/>
          <w:b/>
          <w:i/>
          <w:color w:val="000000" w:themeColor="text1"/>
          <w:sz w:val="28"/>
          <w:szCs w:val="28"/>
          <w:lang w:val="uk-UA"/>
        </w:rPr>
        <w:t>а) відчуття:</w:t>
      </w:r>
      <w:r w:rsidR="00C87C8B">
        <w:rPr>
          <w:rFonts w:ascii="Times New Roman" w:eastAsia="Calibri" w:hAnsi="Times New Roman" w:cs="Times New Roman"/>
          <w:i/>
          <w:color w:val="000000" w:themeColor="text1"/>
          <w:sz w:val="28"/>
          <w:szCs w:val="28"/>
          <w:lang w:val="uk-UA"/>
        </w:rPr>
        <w:t xml:space="preserve"> </w:t>
      </w:r>
      <w:r w:rsidR="002C10E6">
        <w:rPr>
          <w:rFonts w:ascii="Times New Roman" w:eastAsia="Calibri" w:hAnsi="Times New Roman" w:cs="Times New Roman"/>
          <w:i/>
          <w:color w:val="000000" w:themeColor="text1"/>
          <w:sz w:val="28"/>
          <w:szCs w:val="28"/>
          <w:lang w:val="uk-UA"/>
        </w:rPr>
        <w:t>«</w:t>
      </w:r>
      <w:r w:rsidR="002C10E6" w:rsidRPr="002C10E6">
        <w:rPr>
          <w:rFonts w:ascii="Times New Roman" w:eastAsia="Calibri" w:hAnsi="Times New Roman" w:cs="Times New Roman"/>
          <w:i/>
          <w:color w:val="000000" w:themeColor="text1"/>
          <w:sz w:val="28"/>
          <w:szCs w:val="28"/>
          <w:lang w:val="ru-RU"/>
        </w:rPr>
        <w:t>Я відчув, що в мене затремтіли пальці, що в мене ліва брова смикнулася, адже і я колись вирушав отак у світ, примотузавши до плеча книги</w:t>
      </w:r>
      <w:r w:rsidR="001308A9">
        <w:rPr>
          <w:rFonts w:ascii="Times New Roman" w:eastAsia="Calibri" w:hAnsi="Times New Roman" w:cs="Times New Roman"/>
          <w:i/>
          <w:color w:val="000000" w:themeColor="text1"/>
          <w:sz w:val="28"/>
          <w:szCs w:val="28"/>
          <w:lang w:val="ru-RU"/>
        </w:rPr>
        <w:t>»[94</w:t>
      </w:r>
      <w:r w:rsidR="002C10E6">
        <w:rPr>
          <w:rFonts w:ascii="Times New Roman" w:eastAsia="Calibri" w:hAnsi="Times New Roman" w:cs="Times New Roman"/>
          <w:i/>
          <w:color w:val="000000" w:themeColor="text1"/>
          <w:sz w:val="28"/>
          <w:szCs w:val="28"/>
          <w:lang w:val="ru-RU"/>
        </w:rPr>
        <w:t>]; «</w:t>
      </w:r>
      <w:r w:rsidR="002C10E6" w:rsidRPr="002C10E6">
        <w:rPr>
          <w:rFonts w:ascii="Times New Roman" w:eastAsia="Calibri" w:hAnsi="Times New Roman" w:cs="Times New Roman"/>
          <w:i/>
          <w:color w:val="000000" w:themeColor="text1"/>
          <w:sz w:val="28"/>
          <w:szCs w:val="28"/>
          <w:lang w:val="ru-RU"/>
        </w:rPr>
        <w:t>Галя відчувала цей його стан, але на її обличчя лягла недоречна погорда й насмішкуватість</w:t>
      </w:r>
      <w:r w:rsidR="002C10E6">
        <w:rPr>
          <w:rFonts w:ascii="Times New Roman" w:eastAsia="Calibri" w:hAnsi="Times New Roman" w:cs="Times New Roman"/>
          <w:i/>
          <w:color w:val="000000" w:themeColor="text1"/>
          <w:sz w:val="28"/>
          <w:szCs w:val="28"/>
          <w:lang w:val="ru-RU"/>
        </w:rPr>
        <w:t>» [</w:t>
      </w:r>
      <w:r w:rsidR="00C2722D">
        <w:rPr>
          <w:rFonts w:ascii="Times New Roman" w:eastAsia="Calibri" w:hAnsi="Times New Roman" w:cs="Times New Roman"/>
          <w:i/>
          <w:color w:val="000000" w:themeColor="text1"/>
          <w:sz w:val="28"/>
          <w:szCs w:val="28"/>
          <w:lang w:val="ru-RU"/>
        </w:rPr>
        <w:t>64</w:t>
      </w:r>
      <w:r w:rsidR="00B8450B">
        <w:rPr>
          <w:rFonts w:ascii="Times New Roman" w:eastAsia="Calibri" w:hAnsi="Times New Roman" w:cs="Times New Roman"/>
          <w:i/>
          <w:color w:val="000000" w:themeColor="text1"/>
          <w:sz w:val="28"/>
          <w:szCs w:val="28"/>
          <w:lang w:val="ru-RU"/>
        </w:rPr>
        <w:t xml:space="preserve">]. </w:t>
      </w:r>
      <w:r w:rsidR="00B8450B" w:rsidRPr="00B8450B">
        <w:rPr>
          <w:rFonts w:ascii="Times New Roman" w:eastAsia="Calibri" w:hAnsi="Times New Roman" w:cs="Times New Roman"/>
          <w:color w:val="000000" w:themeColor="text1"/>
          <w:sz w:val="28"/>
          <w:szCs w:val="28"/>
          <w:lang w:val="ru-RU"/>
        </w:rPr>
        <w:t xml:space="preserve">Відчуття відображають як складнопідрядні, так і склданосурядні </w:t>
      </w:r>
      <w:r w:rsidR="00B8450B">
        <w:rPr>
          <w:rFonts w:ascii="Times New Roman" w:eastAsia="Calibri" w:hAnsi="Times New Roman" w:cs="Times New Roman"/>
          <w:color w:val="000000" w:themeColor="text1"/>
          <w:sz w:val="28"/>
          <w:szCs w:val="28"/>
          <w:lang w:val="ru-RU"/>
        </w:rPr>
        <w:t>речення.</w:t>
      </w:r>
    </w:p>
    <w:p w:rsidR="00517059" w:rsidRDefault="00C87C8B" w:rsidP="00517059">
      <w:pPr>
        <w:spacing w:after="0" w:line="360" w:lineRule="auto"/>
        <w:ind w:firstLine="709"/>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i/>
          <w:color w:val="000000" w:themeColor="text1"/>
          <w:sz w:val="28"/>
          <w:szCs w:val="28"/>
          <w:lang w:val="uk-UA"/>
        </w:rPr>
        <w:t xml:space="preserve"> </w:t>
      </w:r>
      <w:r w:rsidR="002C10E6">
        <w:rPr>
          <w:rFonts w:ascii="Times New Roman" w:eastAsia="Calibri" w:hAnsi="Times New Roman" w:cs="Times New Roman"/>
          <w:b/>
          <w:i/>
          <w:color w:val="000000" w:themeColor="text1"/>
          <w:sz w:val="28"/>
          <w:szCs w:val="28"/>
          <w:lang w:val="uk-UA"/>
        </w:rPr>
        <w:t>б) мислення</w:t>
      </w:r>
      <w:r w:rsidR="002C10E6">
        <w:rPr>
          <w:rFonts w:ascii="Times New Roman" w:eastAsia="Calibri" w:hAnsi="Times New Roman" w:cs="Times New Roman"/>
          <w:i/>
          <w:color w:val="000000" w:themeColor="text1"/>
          <w:sz w:val="28"/>
          <w:szCs w:val="28"/>
          <w:lang w:val="uk-UA"/>
        </w:rPr>
        <w:t>: «</w:t>
      </w:r>
      <w:r w:rsidR="002C10E6" w:rsidRPr="002C10E6">
        <w:rPr>
          <w:rFonts w:ascii="Times New Roman" w:eastAsia="Calibri" w:hAnsi="Times New Roman" w:cs="Times New Roman"/>
          <w:i/>
          <w:color w:val="000000" w:themeColor="text1"/>
          <w:sz w:val="28"/>
          <w:szCs w:val="28"/>
          <w:lang w:val="ru-RU"/>
        </w:rPr>
        <w:t>Через це подумалося мені: чим би була людина, коли б відмовилася від творення байок?</w:t>
      </w:r>
      <w:r w:rsidR="002C10E6">
        <w:rPr>
          <w:rFonts w:ascii="Times New Roman" w:eastAsia="Calibri" w:hAnsi="Times New Roman" w:cs="Times New Roman"/>
          <w:i/>
          <w:color w:val="000000" w:themeColor="text1"/>
          <w:sz w:val="28"/>
          <w:szCs w:val="28"/>
          <w:lang w:val="ru-RU"/>
        </w:rPr>
        <w:t>» [</w:t>
      </w:r>
      <w:r w:rsidR="00C2722D">
        <w:rPr>
          <w:rFonts w:ascii="Times New Roman" w:eastAsia="Calibri" w:hAnsi="Times New Roman" w:cs="Times New Roman"/>
          <w:i/>
          <w:color w:val="000000" w:themeColor="text1"/>
          <w:sz w:val="28"/>
          <w:szCs w:val="28"/>
          <w:lang w:val="ru-RU"/>
        </w:rPr>
        <w:t>85</w:t>
      </w:r>
      <w:r w:rsidR="002C10E6">
        <w:rPr>
          <w:rFonts w:ascii="Times New Roman" w:eastAsia="Calibri" w:hAnsi="Times New Roman" w:cs="Times New Roman"/>
          <w:i/>
          <w:color w:val="000000" w:themeColor="text1"/>
          <w:sz w:val="28"/>
          <w:szCs w:val="28"/>
          <w:lang w:val="ru-RU"/>
        </w:rPr>
        <w:t>]; «</w:t>
      </w:r>
      <w:r w:rsidR="002C10E6" w:rsidRPr="002C10E6">
        <w:rPr>
          <w:rFonts w:ascii="Times New Roman" w:eastAsia="Calibri" w:hAnsi="Times New Roman" w:cs="Times New Roman"/>
          <w:i/>
          <w:color w:val="000000" w:themeColor="text1"/>
          <w:sz w:val="28"/>
          <w:szCs w:val="28"/>
          <w:lang w:val="ru-RU"/>
        </w:rPr>
        <w:t xml:space="preserve">Він зрозумів секрет їхньої задуми, та й </w:t>
      </w:r>
      <w:r w:rsidR="002C10E6" w:rsidRPr="002C10E6">
        <w:rPr>
          <w:rFonts w:ascii="Times New Roman" w:eastAsia="Calibri" w:hAnsi="Times New Roman" w:cs="Times New Roman"/>
          <w:i/>
          <w:color w:val="000000" w:themeColor="text1"/>
          <w:sz w:val="28"/>
          <w:szCs w:val="28"/>
          <w:lang w:val="ru-RU"/>
        </w:rPr>
        <w:lastRenderedPageBreak/>
        <w:t>не було тут багато чого розуміти: одна закінчувала, а друга починала жити</w:t>
      </w:r>
      <w:r w:rsidR="002C10E6">
        <w:rPr>
          <w:rFonts w:ascii="Times New Roman" w:eastAsia="Calibri" w:hAnsi="Times New Roman" w:cs="Times New Roman"/>
          <w:i/>
          <w:color w:val="000000" w:themeColor="text1"/>
          <w:sz w:val="28"/>
          <w:szCs w:val="28"/>
          <w:lang w:val="ru-RU"/>
        </w:rPr>
        <w:t>» [</w:t>
      </w:r>
      <w:r w:rsidR="00C2722D">
        <w:rPr>
          <w:rFonts w:ascii="Times New Roman" w:eastAsia="Calibri" w:hAnsi="Times New Roman" w:cs="Times New Roman"/>
          <w:i/>
          <w:color w:val="000000" w:themeColor="text1"/>
          <w:sz w:val="28"/>
          <w:szCs w:val="28"/>
          <w:lang w:val="ru-RU"/>
        </w:rPr>
        <w:t>64</w:t>
      </w:r>
      <w:r w:rsidR="002C10E6">
        <w:rPr>
          <w:rFonts w:ascii="Times New Roman" w:eastAsia="Calibri" w:hAnsi="Times New Roman" w:cs="Times New Roman"/>
          <w:i/>
          <w:color w:val="000000" w:themeColor="text1"/>
          <w:sz w:val="28"/>
          <w:szCs w:val="28"/>
          <w:lang w:val="ru-RU"/>
        </w:rPr>
        <w:t>]</w:t>
      </w:r>
      <w:r w:rsidR="00280CD9">
        <w:rPr>
          <w:rFonts w:ascii="Times New Roman" w:eastAsia="Calibri" w:hAnsi="Times New Roman" w:cs="Times New Roman"/>
          <w:i/>
          <w:color w:val="000000" w:themeColor="text1"/>
          <w:sz w:val="28"/>
          <w:szCs w:val="28"/>
          <w:lang w:val="ru-RU"/>
        </w:rPr>
        <w:t>;</w:t>
      </w:r>
    </w:p>
    <w:p w:rsidR="0096783B" w:rsidRDefault="00280CD9" w:rsidP="00517059">
      <w:pPr>
        <w:spacing w:after="0" w:line="360" w:lineRule="auto"/>
        <w:ind w:firstLine="709"/>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i/>
          <w:color w:val="000000" w:themeColor="text1"/>
          <w:sz w:val="28"/>
          <w:szCs w:val="28"/>
          <w:lang w:val="ru-RU"/>
        </w:rPr>
        <w:t xml:space="preserve"> </w:t>
      </w:r>
      <w:r w:rsidR="00C87C8B" w:rsidRPr="00280CD9">
        <w:rPr>
          <w:rFonts w:ascii="Times New Roman" w:eastAsia="Calibri" w:hAnsi="Times New Roman" w:cs="Times New Roman"/>
          <w:b/>
          <w:i/>
          <w:color w:val="000000" w:themeColor="text1"/>
          <w:sz w:val="28"/>
          <w:szCs w:val="28"/>
          <w:lang w:val="uk-UA"/>
        </w:rPr>
        <w:t>в) пам'ять</w:t>
      </w:r>
      <w:r w:rsidRPr="00280CD9">
        <w:rPr>
          <w:rFonts w:ascii="Times New Roman" w:eastAsia="Calibri" w:hAnsi="Times New Roman" w:cs="Times New Roman"/>
          <w:b/>
          <w:i/>
          <w:color w:val="000000" w:themeColor="text1"/>
          <w:sz w:val="28"/>
          <w:szCs w:val="28"/>
          <w:lang w:val="uk-UA"/>
        </w:rPr>
        <w:t>:</w:t>
      </w:r>
      <w:r>
        <w:rPr>
          <w:rFonts w:ascii="Times New Roman" w:eastAsia="Calibri" w:hAnsi="Times New Roman" w:cs="Times New Roman"/>
          <w:i/>
          <w:color w:val="000000" w:themeColor="text1"/>
          <w:sz w:val="28"/>
          <w:szCs w:val="28"/>
          <w:lang w:val="uk-UA"/>
        </w:rPr>
        <w:t xml:space="preserve"> «П</w:t>
      </w:r>
      <w:r w:rsidRPr="00280CD9">
        <w:rPr>
          <w:rFonts w:ascii="Times New Roman" w:eastAsia="Calibri" w:hAnsi="Times New Roman" w:cs="Times New Roman"/>
          <w:i/>
          <w:color w:val="000000" w:themeColor="text1"/>
          <w:sz w:val="28"/>
          <w:szCs w:val="28"/>
          <w:lang w:val="ru-RU"/>
        </w:rPr>
        <w:t>ам'ятатимуть вони мою науку так само чітко, як і свої брудні витівки, які згодом обростуть у них романтичним ореолом</w:t>
      </w:r>
      <w:r>
        <w:rPr>
          <w:rFonts w:ascii="Times New Roman" w:eastAsia="Calibri" w:hAnsi="Times New Roman" w:cs="Times New Roman"/>
          <w:i/>
          <w:color w:val="000000" w:themeColor="text1"/>
          <w:sz w:val="28"/>
          <w:szCs w:val="28"/>
          <w:lang w:val="ru-RU"/>
        </w:rPr>
        <w:t>» [</w:t>
      </w:r>
      <w:r w:rsidR="00C2722D">
        <w:rPr>
          <w:rFonts w:ascii="Times New Roman" w:eastAsia="Calibri" w:hAnsi="Times New Roman" w:cs="Times New Roman"/>
          <w:i/>
          <w:color w:val="000000" w:themeColor="text1"/>
          <w:sz w:val="28"/>
          <w:szCs w:val="28"/>
          <w:lang w:val="ru-RU"/>
        </w:rPr>
        <w:t>94</w:t>
      </w:r>
      <w:r>
        <w:rPr>
          <w:rFonts w:ascii="Times New Roman" w:eastAsia="Calibri" w:hAnsi="Times New Roman" w:cs="Times New Roman"/>
          <w:i/>
          <w:color w:val="000000" w:themeColor="text1"/>
          <w:sz w:val="28"/>
          <w:szCs w:val="28"/>
          <w:lang w:val="ru-RU"/>
        </w:rPr>
        <w:t>]; «Волею долі, може, проясниться в Анатоля, чи б то Віталія, розум, і він згадає всіх своїх покинутих та покривджених» [</w:t>
      </w:r>
      <w:r w:rsidR="00C2722D">
        <w:rPr>
          <w:rFonts w:ascii="Times New Roman" w:eastAsia="Calibri" w:hAnsi="Times New Roman" w:cs="Times New Roman"/>
          <w:i/>
          <w:color w:val="000000" w:themeColor="text1"/>
          <w:sz w:val="28"/>
          <w:szCs w:val="28"/>
          <w:lang w:val="ru-RU"/>
        </w:rPr>
        <w:t>64</w:t>
      </w:r>
      <w:r>
        <w:rPr>
          <w:rFonts w:ascii="Times New Roman" w:eastAsia="Calibri" w:hAnsi="Times New Roman" w:cs="Times New Roman"/>
          <w:i/>
          <w:color w:val="000000" w:themeColor="text1"/>
          <w:sz w:val="28"/>
          <w:szCs w:val="28"/>
          <w:lang w:val="ru-RU"/>
        </w:rPr>
        <w:t>];</w:t>
      </w:r>
    </w:p>
    <w:p w:rsidR="001C7F73" w:rsidRDefault="00280CD9" w:rsidP="00517059">
      <w:pPr>
        <w:spacing w:after="0" w:line="360" w:lineRule="auto"/>
        <w:ind w:firstLine="709"/>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i/>
          <w:color w:val="000000" w:themeColor="text1"/>
          <w:sz w:val="28"/>
          <w:szCs w:val="28"/>
          <w:lang w:val="ru-RU"/>
        </w:rPr>
        <w:t xml:space="preserve"> </w:t>
      </w:r>
      <w:r>
        <w:rPr>
          <w:rFonts w:ascii="Times New Roman" w:eastAsia="Calibri" w:hAnsi="Times New Roman" w:cs="Times New Roman"/>
          <w:b/>
          <w:i/>
          <w:color w:val="000000" w:themeColor="text1"/>
          <w:sz w:val="28"/>
          <w:szCs w:val="28"/>
          <w:lang w:val="ru-RU"/>
        </w:rPr>
        <w:t>г) уява</w:t>
      </w:r>
      <w:r w:rsidRPr="00280CD9">
        <w:rPr>
          <w:rFonts w:ascii="Times New Roman" w:eastAsia="Calibri" w:hAnsi="Times New Roman" w:cs="Times New Roman"/>
          <w:b/>
          <w:i/>
          <w:color w:val="000000" w:themeColor="text1"/>
          <w:sz w:val="28"/>
          <w:szCs w:val="28"/>
          <w:lang w:val="ru-RU"/>
        </w:rPr>
        <w:t>:</w:t>
      </w:r>
      <w:r>
        <w:rPr>
          <w:rFonts w:ascii="Times New Roman" w:eastAsia="Calibri" w:hAnsi="Times New Roman" w:cs="Times New Roman"/>
          <w:b/>
          <w:i/>
          <w:color w:val="000000" w:themeColor="text1"/>
          <w:sz w:val="28"/>
          <w:szCs w:val="28"/>
          <w:lang w:val="ru-RU"/>
        </w:rPr>
        <w:t xml:space="preserve"> </w:t>
      </w:r>
      <w:r w:rsidRPr="00280CD9">
        <w:rPr>
          <w:rFonts w:ascii="Times New Roman" w:eastAsia="Calibri" w:hAnsi="Times New Roman" w:cs="Times New Roman"/>
          <w:i/>
          <w:color w:val="000000" w:themeColor="text1"/>
          <w:sz w:val="28"/>
          <w:szCs w:val="28"/>
          <w:lang w:val="ru-RU"/>
        </w:rPr>
        <w:t>«Мені завжди уявлялося, що саме таким голосом мав співати мій дід, Ілля Турчиновський, про гол</w:t>
      </w:r>
      <w:r>
        <w:rPr>
          <w:rFonts w:ascii="Times New Roman" w:eastAsia="Calibri" w:hAnsi="Times New Roman" w:cs="Times New Roman"/>
          <w:i/>
          <w:color w:val="000000" w:themeColor="text1"/>
          <w:sz w:val="28"/>
          <w:szCs w:val="28"/>
          <w:lang w:val="ru-RU"/>
        </w:rPr>
        <w:t>ос якого немало вдома оповідали» [</w:t>
      </w:r>
      <w:r w:rsidR="00C2722D">
        <w:rPr>
          <w:rFonts w:ascii="Times New Roman" w:eastAsia="Calibri" w:hAnsi="Times New Roman" w:cs="Times New Roman"/>
          <w:i/>
          <w:color w:val="000000" w:themeColor="text1"/>
          <w:sz w:val="28"/>
          <w:szCs w:val="28"/>
          <w:lang w:val="ru-RU"/>
        </w:rPr>
        <w:t>94</w:t>
      </w:r>
      <w:r>
        <w:rPr>
          <w:rFonts w:ascii="Times New Roman" w:eastAsia="Calibri" w:hAnsi="Times New Roman" w:cs="Times New Roman"/>
          <w:i/>
          <w:color w:val="000000" w:themeColor="text1"/>
          <w:sz w:val="28"/>
          <w:szCs w:val="28"/>
          <w:lang w:val="ru-RU"/>
        </w:rPr>
        <w:t>]</w:t>
      </w:r>
      <w:r w:rsidR="001C7F73">
        <w:rPr>
          <w:rFonts w:ascii="Times New Roman" w:eastAsia="Calibri" w:hAnsi="Times New Roman" w:cs="Times New Roman"/>
          <w:i/>
          <w:color w:val="000000" w:themeColor="text1"/>
          <w:sz w:val="28"/>
          <w:szCs w:val="28"/>
          <w:lang w:val="ru-RU"/>
        </w:rPr>
        <w:t xml:space="preserve">; </w:t>
      </w:r>
      <w:r w:rsidR="00B8450B">
        <w:rPr>
          <w:rFonts w:ascii="Times New Roman" w:eastAsia="Calibri" w:hAnsi="Times New Roman" w:cs="Times New Roman"/>
          <w:i/>
          <w:color w:val="000000" w:themeColor="text1"/>
          <w:sz w:val="28"/>
          <w:szCs w:val="28"/>
          <w:lang w:val="ru-RU"/>
        </w:rPr>
        <w:t>«</w:t>
      </w:r>
      <w:r w:rsidR="001C7F73">
        <w:rPr>
          <w:rFonts w:ascii="Times New Roman" w:eastAsia="Calibri" w:hAnsi="Times New Roman" w:cs="Times New Roman"/>
          <w:i/>
          <w:color w:val="000000" w:themeColor="text1"/>
          <w:sz w:val="28"/>
          <w:szCs w:val="28"/>
          <w:lang w:val="ru-RU"/>
        </w:rPr>
        <w:t>Уяви собі: мій де</w:t>
      </w:r>
      <w:r w:rsidR="00C2722D">
        <w:rPr>
          <w:rFonts w:ascii="Times New Roman" w:eastAsia="Calibri" w:hAnsi="Times New Roman" w:cs="Times New Roman"/>
          <w:i/>
          <w:color w:val="000000" w:themeColor="text1"/>
          <w:sz w:val="28"/>
          <w:szCs w:val="28"/>
          <w:lang w:val="ru-RU"/>
        </w:rPr>
        <w:t>нь народження</w:t>
      </w:r>
      <w:r w:rsidR="00B8450B">
        <w:rPr>
          <w:rFonts w:ascii="Times New Roman" w:eastAsia="Calibri" w:hAnsi="Times New Roman" w:cs="Times New Roman"/>
          <w:i/>
          <w:color w:val="000000" w:themeColor="text1"/>
          <w:sz w:val="28"/>
          <w:szCs w:val="28"/>
          <w:lang w:val="ru-RU"/>
        </w:rPr>
        <w:t>»</w:t>
      </w:r>
      <w:r w:rsidR="00C2722D">
        <w:rPr>
          <w:rFonts w:ascii="Times New Roman" w:eastAsia="Calibri" w:hAnsi="Times New Roman" w:cs="Times New Roman"/>
          <w:i/>
          <w:color w:val="000000" w:themeColor="text1"/>
          <w:sz w:val="28"/>
          <w:szCs w:val="28"/>
          <w:lang w:val="ru-RU"/>
        </w:rPr>
        <w:t xml:space="preserve"> [82</w:t>
      </w:r>
      <w:r w:rsidR="001C7F73">
        <w:rPr>
          <w:rFonts w:ascii="Times New Roman" w:eastAsia="Calibri" w:hAnsi="Times New Roman" w:cs="Times New Roman"/>
          <w:i/>
          <w:color w:val="000000" w:themeColor="text1"/>
          <w:sz w:val="28"/>
          <w:szCs w:val="28"/>
          <w:lang w:val="ru-RU"/>
        </w:rPr>
        <w:t>]</w:t>
      </w:r>
      <w:r>
        <w:rPr>
          <w:rFonts w:ascii="Times New Roman" w:eastAsia="Calibri" w:hAnsi="Times New Roman" w:cs="Times New Roman"/>
          <w:i/>
          <w:color w:val="000000" w:themeColor="text1"/>
          <w:sz w:val="28"/>
          <w:szCs w:val="28"/>
          <w:lang w:val="ru-RU"/>
        </w:rPr>
        <w:t>.</w:t>
      </w:r>
    </w:p>
    <w:p w:rsidR="001C7F73" w:rsidRPr="004C4823" w:rsidRDefault="001C7F73" w:rsidP="00B475A3">
      <w:pPr>
        <w:spacing w:after="0" w:line="360" w:lineRule="auto"/>
        <w:ind w:firstLine="567"/>
        <w:jc w:val="both"/>
        <w:rPr>
          <w:rFonts w:ascii="Times New Roman" w:eastAsia="Calibri" w:hAnsi="Times New Roman" w:cs="Times New Roman"/>
          <w:color w:val="000000" w:themeColor="text1"/>
          <w:sz w:val="28"/>
          <w:szCs w:val="28"/>
          <w:lang w:val="ru-RU"/>
        </w:rPr>
      </w:pPr>
      <w:r w:rsidRPr="004C4823">
        <w:rPr>
          <w:rFonts w:ascii="Times New Roman" w:eastAsia="Calibri" w:hAnsi="Times New Roman" w:cs="Times New Roman"/>
          <w:color w:val="000000" w:themeColor="text1"/>
          <w:sz w:val="28"/>
          <w:szCs w:val="28"/>
          <w:lang w:val="ru-RU"/>
        </w:rPr>
        <w:t>Серед складних сполу</w:t>
      </w:r>
      <w:r w:rsidR="0096783B">
        <w:rPr>
          <w:rFonts w:ascii="Times New Roman" w:eastAsia="Calibri" w:hAnsi="Times New Roman" w:cs="Times New Roman"/>
          <w:color w:val="000000" w:themeColor="text1"/>
          <w:sz w:val="28"/>
          <w:szCs w:val="28"/>
          <w:lang w:val="ru-RU"/>
        </w:rPr>
        <w:t>ч</w:t>
      </w:r>
      <w:r w:rsidRPr="004C4823">
        <w:rPr>
          <w:rFonts w:ascii="Times New Roman" w:eastAsia="Calibri" w:hAnsi="Times New Roman" w:cs="Times New Roman"/>
          <w:color w:val="000000" w:themeColor="text1"/>
          <w:sz w:val="28"/>
          <w:szCs w:val="28"/>
          <w:lang w:val="ru-RU"/>
        </w:rPr>
        <w:t xml:space="preserve">никових речень, що позначають психічні процеси, як бачимо, </w:t>
      </w:r>
      <w:r w:rsidR="004C4823" w:rsidRPr="004C4823">
        <w:rPr>
          <w:rFonts w:ascii="Times New Roman" w:eastAsia="Calibri" w:hAnsi="Times New Roman" w:cs="Times New Roman"/>
          <w:color w:val="000000" w:themeColor="text1"/>
          <w:sz w:val="28"/>
          <w:szCs w:val="28"/>
          <w:lang w:val="ru-RU"/>
        </w:rPr>
        <w:t xml:space="preserve">функціонують складносурядні речення </w:t>
      </w:r>
      <w:r w:rsidR="0096783B">
        <w:rPr>
          <w:rFonts w:ascii="Times New Roman" w:eastAsia="Calibri" w:hAnsi="Times New Roman" w:cs="Times New Roman"/>
          <w:color w:val="000000" w:themeColor="text1"/>
          <w:sz w:val="28"/>
          <w:szCs w:val="28"/>
          <w:lang w:val="ru-RU"/>
        </w:rPr>
        <w:t>і</w:t>
      </w:r>
      <w:r w:rsidR="004C4823" w:rsidRPr="004C4823">
        <w:rPr>
          <w:rFonts w:ascii="Times New Roman" w:eastAsia="Calibri" w:hAnsi="Times New Roman" w:cs="Times New Roman"/>
          <w:color w:val="000000" w:themeColor="text1"/>
          <w:sz w:val="28"/>
          <w:szCs w:val="28"/>
          <w:lang w:val="ru-RU"/>
        </w:rPr>
        <w:t xml:space="preserve">з зіставно-протиставними відношеннями й тими, що передають одночасність чи послідовність подій. </w:t>
      </w:r>
      <w:r w:rsidR="004C4823">
        <w:rPr>
          <w:rFonts w:ascii="Times New Roman" w:eastAsia="Calibri" w:hAnsi="Times New Roman" w:cs="Times New Roman"/>
          <w:color w:val="000000" w:themeColor="text1"/>
          <w:sz w:val="28"/>
          <w:szCs w:val="28"/>
          <w:lang w:val="ru-RU"/>
        </w:rPr>
        <w:t>Найчастіше функію змалювання психічних процесів людини в</w:t>
      </w:r>
      <w:r w:rsidR="00B638A2">
        <w:rPr>
          <w:rFonts w:ascii="Times New Roman" w:eastAsia="Calibri" w:hAnsi="Times New Roman" w:cs="Times New Roman"/>
          <w:color w:val="000000" w:themeColor="text1"/>
          <w:sz w:val="28"/>
          <w:szCs w:val="28"/>
          <w:lang w:val="ru-RU"/>
        </w:rPr>
        <w:t>иконують складнопідрядні реченння нерозчленованої структури, а саме – з</w:t>
      </w:r>
      <w:r w:rsidR="00B638A2" w:rsidRPr="00B638A2">
        <w:rPr>
          <w:rFonts w:ascii="Times New Roman" w:eastAsia="Calibri" w:hAnsi="Times New Roman" w:cs="Times New Roman"/>
          <w:color w:val="000000" w:themeColor="text1"/>
          <w:sz w:val="28"/>
          <w:szCs w:val="28"/>
          <w:lang w:val="uk-UA"/>
        </w:rPr>
        <w:t>’</w:t>
      </w:r>
      <w:r w:rsidR="00B638A2">
        <w:rPr>
          <w:rFonts w:ascii="Times New Roman" w:eastAsia="Calibri" w:hAnsi="Times New Roman" w:cs="Times New Roman"/>
          <w:color w:val="000000" w:themeColor="text1"/>
          <w:sz w:val="28"/>
          <w:szCs w:val="28"/>
          <w:lang w:val="ru-RU"/>
        </w:rPr>
        <w:t xml:space="preserve">ясувальні. </w:t>
      </w:r>
    </w:p>
    <w:p w:rsidR="00876235" w:rsidRPr="00876235" w:rsidRDefault="00876235" w:rsidP="00B475A3">
      <w:pPr>
        <w:spacing w:after="0" w:line="360" w:lineRule="auto"/>
        <w:ind w:firstLine="567"/>
        <w:jc w:val="both"/>
        <w:rPr>
          <w:rFonts w:ascii="Times New Roman" w:eastAsia="Calibri" w:hAnsi="Times New Roman" w:cs="Times New Roman"/>
          <w:color w:val="000000" w:themeColor="text1"/>
          <w:sz w:val="28"/>
          <w:szCs w:val="28"/>
          <w:lang w:val="uk-UA"/>
        </w:rPr>
      </w:pPr>
      <w:r w:rsidRPr="00876235">
        <w:rPr>
          <w:rFonts w:ascii="Times New Roman" w:eastAsia="Calibri" w:hAnsi="Times New Roman" w:cs="Times New Roman"/>
          <w:color w:val="000000" w:themeColor="text1"/>
          <w:sz w:val="28"/>
          <w:szCs w:val="28"/>
          <w:lang w:val="uk-UA"/>
        </w:rPr>
        <w:t xml:space="preserve">До емоційно-мотиваційних психічних процесів, які описує автор, ми віднесли наступні: </w:t>
      </w:r>
    </w:p>
    <w:p w:rsidR="0096783B" w:rsidRDefault="00876235" w:rsidP="00FC475A">
      <w:pPr>
        <w:spacing w:after="0" w:line="360" w:lineRule="auto"/>
        <w:ind w:firstLine="720"/>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b/>
          <w:i/>
          <w:color w:val="000000" w:themeColor="text1"/>
          <w:sz w:val="28"/>
          <w:szCs w:val="28"/>
          <w:lang w:val="uk-UA"/>
        </w:rPr>
        <w:t xml:space="preserve">- </w:t>
      </w:r>
      <w:r w:rsidRPr="00876235">
        <w:rPr>
          <w:rFonts w:ascii="Times New Roman" w:eastAsia="Calibri" w:hAnsi="Times New Roman" w:cs="Times New Roman"/>
          <w:b/>
          <w:i/>
          <w:color w:val="000000" w:themeColor="text1"/>
          <w:sz w:val="28"/>
          <w:szCs w:val="28"/>
          <w:lang w:val="uk-UA"/>
        </w:rPr>
        <w:t>емоції та почуття</w:t>
      </w:r>
      <w:r>
        <w:rPr>
          <w:rFonts w:ascii="Times New Roman" w:eastAsia="Calibri" w:hAnsi="Times New Roman" w:cs="Times New Roman"/>
          <w:i/>
          <w:color w:val="000000" w:themeColor="text1"/>
          <w:sz w:val="28"/>
          <w:szCs w:val="28"/>
          <w:lang w:val="uk-UA"/>
        </w:rPr>
        <w:t>:</w:t>
      </w:r>
    </w:p>
    <w:p w:rsidR="00B638A2" w:rsidRPr="00B638A2" w:rsidRDefault="00876235" w:rsidP="00FC475A">
      <w:pPr>
        <w:spacing w:after="0" w:line="360" w:lineRule="auto"/>
        <w:ind w:firstLine="720"/>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i/>
          <w:color w:val="000000" w:themeColor="text1"/>
          <w:sz w:val="28"/>
          <w:szCs w:val="28"/>
          <w:lang w:val="uk-UA"/>
        </w:rPr>
        <w:t xml:space="preserve"> </w:t>
      </w:r>
      <w:r w:rsidR="004474C3" w:rsidRPr="00280CD9">
        <w:rPr>
          <w:rFonts w:ascii="Times New Roman" w:eastAsia="Calibri" w:hAnsi="Times New Roman" w:cs="Times New Roman"/>
          <w:b/>
          <w:i/>
          <w:color w:val="000000" w:themeColor="text1"/>
          <w:sz w:val="28"/>
          <w:szCs w:val="28"/>
          <w:lang w:val="uk-UA"/>
        </w:rPr>
        <w:t xml:space="preserve">а) </w:t>
      </w:r>
      <w:r w:rsidR="00FF6C1F" w:rsidRPr="00280CD9">
        <w:rPr>
          <w:rFonts w:ascii="Times New Roman" w:eastAsia="Calibri" w:hAnsi="Times New Roman" w:cs="Times New Roman"/>
          <w:b/>
          <w:i/>
          <w:color w:val="000000" w:themeColor="text1"/>
          <w:sz w:val="28"/>
          <w:szCs w:val="28"/>
          <w:lang w:val="uk-UA"/>
        </w:rPr>
        <w:t>тугу:</w:t>
      </w:r>
      <w:r w:rsidR="00FF6C1F" w:rsidRPr="00280CD9">
        <w:rPr>
          <w:rFonts w:ascii="Times New Roman" w:eastAsia="Calibri" w:hAnsi="Times New Roman" w:cs="Times New Roman"/>
          <w:i/>
          <w:color w:val="000000" w:themeColor="text1"/>
          <w:sz w:val="28"/>
          <w:szCs w:val="28"/>
          <w:lang w:val="uk-UA"/>
        </w:rPr>
        <w:t xml:space="preserve"> </w:t>
      </w:r>
      <w:r w:rsidR="00722075" w:rsidRPr="00280CD9">
        <w:rPr>
          <w:rFonts w:ascii="Times New Roman" w:eastAsia="Calibri" w:hAnsi="Times New Roman" w:cs="Times New Roman"/>
          <w:i/>
          <w:color w:val="000000" w:themeColor="text1"/>
          <w:sz w:val="28"/>
          <w:szCs w:val="28"/>
          <w:lang w:val="uk-UA"/>
        </w:rPr>
        <w:t>«І йому стало так тужно, і аж так тужно заграв йому в голові малий патлатий скрипаль, що не витримав і таки озирнувся супроти приписів усіх казок</w:t>
      </w:r>
      <w:r w:rsidR="00C95154" w:rsidRPr="00280CD9">
        <w:rPr>
          <w:rFonts w:ascii="Times New Roman" w:eastAsia="Calibri" w:hAnsi="Times New Roman" w:cs="Times New Roman"/>
          <w:i/>
          <w:color w:val="000000" w:themeColor="text1"/>
          <w:sz w:val="28"/>
          <w:szCs w:val="28"/>
          <w:lang w:val="uk-UA"/>
        </w:rPr>
        <w:t>» [</w:t>
      </w:r>
      <w:r w:rsidR="00C2722D">
        <w:rPr>
          <w:rFonts w:ascii="Times New Roman" w:eastAsia="Calibri" w:hAnsi="Times New Roman" w:cs="Times New Roman"/>
          <w:i/>
          <w:color w:val="000000" w:themeColor="text1"/>
          <w:sz w:val="28"/>
          <w:szCs w:val="28"/>
          <w:lang w:val="uk-UA"/>
        </w:rPr>
        <w:t>100,</w:t>
      </w:r>
      <w:r w:rsidR="0096783B">
        <w:rPr>
          <w:rFonts w:ascii="Times New Roman" w:eastAsia="Calibri" w:hAnsi="Times New Roman" w:cs="Times New Roman"/>
          <w:i/>
          <w:color w:val="000000" w:themeColor="text1"/>
          <w:sz w:val="28"/>
          <w:szCs w:val="28"/>
          <w:lang w:val="uk-UA"/>
        </w:rPr>
        <w:t xml:space="preserve"> с</w:t>
      </w:r>
      <w:r w:rsidR="00B638A2">
        <w:rPr>
          <w:rFonts w:ascii="Times New Roman" w:eastAsia="Calibri" w:hAnsi="Times New Roman" w:cs="Times New Roman"/>
          <w:i/>
          <w:color w:val="000000" w:themeColor="text1"/>
          <w:sz w:val="28"/>
          <w:szCs w:val="28"/>
          <w:lang w:val="uk-UA"/>
        </w:rPr>
        <w:t xml:space="preserve">. 218]. </w:t>
      </w:r>
      <w:r w:rsidR="00B638A2" w:rsidRPr="00B638A2">
        <w:rPr>
          <w:rFonts w:ascii="Times New Roman" w:eastAsia="Calibri" w:hAnsi="Times New Roman" w:cs="Times New Roman"/>
          <w:color w:val="000000" w:themeColor="text1"/>
          <w:sz w:val="28"/>
          <w:szCs w:val="28"/>
          <w:lang w:val="uk-UA"/>
        </w:rPr>
        <w:t>Знаход</w:t>
      </w:r>
      <w:r w:rsidR="00B638A2">
        <w:rPr>
          <w:rFonts w:ascii="Times New Roman" w:eastAsia="Calibri" w:hAnsi="Times New Roman" w:cs="Times New Roman"/>
          <w:color w:val="000000" w:themeColor="text1"/>
          <w:sz w:val="28"/>
          <w:szCs w:val="28"/>
          <w:lang w:val="uk-UA"/>
        </w:rPr>
        <w:t>имо вказівку на міру і ступень у</w:t>
      </w:r>
      <w:r w:rsidR="00B638A2" w:rsidRPr="00B638A2">
        <w:rPr>
          <w:rFonts w:ascii="Times New Roman" w:eastAsia="Calibri" w:hAnsi="Times New Roman" w:cs="Times New Roman"/>
          <w:color w:val="000000" w:themeColor="text1"/>
          <w:sz w:val="28"/>
          <w:szCs w:val="28"/>
          <w:lang w:val="uk-UA"/>
        </w:rPr>
        <w:t xml:space="preserve"> словах автора </w:t>
      </w:r>
      <w:r w:rsidR="00B638A2" w:rsidRPr="00B638A2">
        <w:rPr>
          <w:rFonts w:ascii="Times New Roman" w:eastAsia="Calibri" w:hAnsi="Times New Roman" w:cs="Times New Roman"/>
          <w:i/>
          <w:color w:val="000000" w:themeColor="text1"/>
          <w:sz w:val="28"/>
          <w:szCs w:val="28"/>
          <w:lang w:val="uk-UA"/>
        </w:rPr>
        <w:t>так що, аж так, що</w:t>
      </w:r>
      <w:r w:rsidR="00B638A2" w:rsidRPr="00B638A2">
        <w:rPr>
          <w:rFonts w:ascii="Times New Roman" w:eastAsia="Calibri" w:hAnsi="Times New Roman" w:cs="Times New Roman"/>
          <w:color w:val="000000" w:themeColor="text1"/>
          <w:sz w:val="28"/>
          <w:szCs w:val="28"/>
          <w:lang w:val="uk-UA"/>
        </w:rPr>
        <w:t xml:space="preserve">. </w:t>
      </w:r>
    </w:p>
    <w:p w:rsidR="0096783B" w:rsidRDefault="00C95154" w:rsidP="00FC475A">
      <w:pPr>
        <w:spacing w:after="0" w:line="360" w:lineRule="auto"/>
        <w:ind w:firstLine="720"/>
        <w:jc w:val="both"/>
        <w:rPr>
          <w:rFonts w:ascii="Times New Roman" w:eastAsia="Calibri" w:hAnsi="Times New Roman" w:cs="Times New Roman"/>
          <w:i/>
          <w:color w:val="000000" w:themeColor="text1"/>
          <w:sz w:val="28"/>
          <w:szCs w:val="28"/>
          <w:lang w:val="uk-UA"/>
        </w:rPr>
      </w:pPr>
      <w:r w:rsidRPr="00280CD9">
        <w:rPr>
          <w:rFonts w:ascii="Times New Roman" w:eastAsia="Calibri" w:hAnsi="Times New Roman" w:cs="Times New Roman"/>
          <w:i/>
          <w:color w:val="000000" w:themeColor="text1"/>
          <w:sz w:val="28"/>
          <w:szCs w:val="28"/>
          <w:lang w:val="uk-UA"/>
        </w:rPr>
        <w:t xml:space="preserve"> </w:t>
      </w:r>
      <w:r w:rsidR="00FF6C1F" w:rsidRPr="00280CD9">
        <w:rPr>
          <w:rFonts w:ascii="Times New Roman" w:eastAsia="Calibri" w:hAnsi="Times New Roman" w:cs="Times New Roman"/>
          <w:b/>
          <w:i/>
          <w:color w:val="000000" w:themeColor="text1"/>
          <w:sz w:val="28"/>
          <w:szCs w:val="28"/>
          <w:lang w:val="uk-UA"/>
        </w:rPr>
        <w:t>б) образу:</w:t>
      </w:r>
      <w:r w:rsidR="00FF6C1F" w:rsidRPr="00280CD9">
        <w:rPr>
          <w:rFonts w:ascii="Times New Roman" w:eastAsia="Calibri" w:hAnsi="Times New Roman" w:cs="Times New Roman"/>
          <w:i/>
          <w:color w:val="000000" w:themeColor="text1"/>
          <w:sz w:val="28"/>
          <w:szCs w:val="28"/>
          <w:lang w:val="uk-UA"/>
        </w:rPr>
        <w:t xml:space="preserve"> </w:t>
      </w:r>
      <w:r w:rsidRPr="00280CD9">
        <w:rPr>
          <w:rFonts w:ascii="Times New Roman" w:eastAsia="Calibri" w:hAnsi="Times New Roman" w:cs="Times New Roman"/>
          <w:i/>
          <w:color w:val="000000" w:themeColor="text1"/>
          <w:sz w:val="28"/>
          <w:szCs w:val="28"/>
          <w:lang w:val="uk-UA"/>
        </w:rPr>
        <w:t>«Гірка образа пекла їй серце: ну, що лихого вдіяла в світі?» [</w:t>
      </w:r>
      <w:r w:rsidR="00C2722D">
        <w:rPr>
          <w:rFonts w:ascii="Times New Roman" w:eastAsia="Calibri" w:hAnsi="Times New Roman" w:cs="Times New Roman"/>
          <w:i/>
          <w:color w:val="000000" w:themeColor="text1"/>
          <w:sz w:val="28"/>
          <w:szCs w:val="28"/>
          <w:lang w:val="uk-UA"/>
        </w:rPr>
        <w:t>96,</w:t>
      </w:r>
      <w:r w:rsidR="0096783B">
        <w:rPr>
          <w:rFonts w:ascii="Times New Roman" w:eastAsia="Calibri" w:hAnsi="Times New Roman" w:cs="Times New Roman"/>
          <w:i/>
          <w:color w:val="000000" w:themeColor="text1"/>
          <w:sz w:val="28"/>
          <w:szCs w:val="28"/>
          <w:lang w:val="uk-UA"/>
        </w:rPr>
        <w:t xml:space="preserve"> с</w:t>
      </w:r>
      <w:r w:rsidRPr="00280CD9">
        <w:rPr>
          <w:rFonts w:ascii="Times New Roman" w:eastAsia="Calibri" w:hAnsi="Times New Roman" w:cs="Times New Roman"/>
          <w:i/>
          <w:color w:val="000000" w:themeColor="text1"/>
          <w:sz w:val="28"/>
          <w:szCs w:val="28"/>
          <w:lang w:val="uk-UA"/>
        </w:rPr>
        <w:t>. 29];</w:t>
      </w:r>
      <w:r w:rsidR="00B638A2">
        <w:rPr>
          <w:rFonts w:ascii="Times New Roman" w:eastAsia="Calibri" w:hAnsi="Times New Roman" w:cs="Times New Roman"/>
          <w:i/>
          <w:color w:val="000000" w:themeColor="text1"/>
          <w:sz w:val="28"/>
          <w:szCs w:val="28"/>
          <w:lang w:val="uk-UA"/>
        </w:rPr>
        <w:t xml:space="preserve"> «</w:t>
      </w:r>
      <w:r w:rsidR="00B638A2" w:rsidRPr="00B638A2">
        <w:rPr>
          <w:rFonts w:ascii="Times New Roman" w:eastAsia="Calibri" w:hAnsi="Times New Roman" w:cs="Times New Roman"/>
          <w:i/>
          <w:color w:val="000000" w:themeColor="text1"/>
          <w:sz w:val="28"/>
          <w:szCs w:val="28"/>
          <w:lang w:val="uk-UA"/>
        </w:rPr>
        <w:t>І чи від того вітру, чи з безсилля, чи від урази, чи від образи (адже вкотре був названий шолудивим псом) розтислася рука, що трималася цупко верху Юстининої хоромини, і полетів я у темряву, як камінь, пущений у криницю, чи як падає зірка у</w:t>
      </w:r>
      <w:r w:rsidR="00B638A2">
        <w:rPr>
          <w:rFonts w:ascii="Times New Roman" w:eastAsia="Calibri" w:hAnsi="Times New Roman" w:cs="Times New Roman"/>
          <w:i/>
          <w:color w:val="000000" w:themeColor="text1"/>
          <w:sz w:val="28"/>
          <w:szCs w:val="28"/>
          <w:lang w:val="uk-UA"/>
        </w:rPr>
        <w:t xml:space="preserve"> серпневу ніч, на ходу згоряючи»</w:t>
      </w:r>
      <w:r w:rsidR="00B638A2" w:rsidRPr="00B638A2">
        <w:rPr>
          <w:rFonts w:ascii="Times New Roman" w:eastAsia="Calibri" w:hAnsi="Times New Roman" w:cs="Times New Roman"/>
          <w:i/>
          <w:color w:val="000000" w:themeColor="text1"/>
          <w:sz w:val="28"/>
          <w:szCs w:val="28"/>
          <w:lang w:val="uk-UA"/>
        </w:rPr>
        <w:t xml:space="preserve"> [</w:t>
      </w:r>
      <w:r w:rsidR="00B638A2">
        <w:rPr>
          <w:rFonts w:ascii="Times New Roman" w:eastAsia="Calibri" w:hAnsi="Times New Roman" w:cs="Times New Roman"/>
          <w:i/>
          <w:color w:val="000000" w:themeColor="text1"/>
          <w:sz w:val="28"/>
          <w:szCs w:val="28"/>
          <w:lang w:val="uk-UA"/>
        </w:rPr>
        <w:t xml:space="preserve">91]. </w:t>
      </w:r>
    </w:p>
    <w:p w:rsidR="00B638A2" w:rsidRDefault="00B638A2" w:rsidP="00FC475A">
      <w:pPr>
        <w:spacing w:after="0" w:line="360" w:lineRule="auto"/>
        <w:ind w:firstLine="720"/>
        <w:jc w:val="both"/>
        <w:rPr>
          <w:rFonts w:ascii="Times New Roman" w:eastAsia="Calibri" w:hAnsi="Times New Roman" w:cs="Times New Roman"/>
          <w:i/>
          <w:color w:val="000000" w:themeColor="text1"/>
          <w:sz w:val="28"/>
          <w:szCs w:val="28"/>
          <w:lang w:val="uk-UA"/>
        </w:rPr>
      </w:pPr>
      <w:r w:rsidRPr="00B638A2">
        <w:rPr>
          <w:rFonts w:ascii="Times New Roman" w:eastAsia="Calibri" w:hAnsi="Times New Roman" w:cs="Times New Roman"/>
          <w:color w:val="000000" w:themeColor="text1"/>
          <w:sz w:val="28"/>
          <w:szCs w:val="28"/>
          <w:lang w:val="uk-UA"/>
        </w:rPr>
        <w:t>За допомогою повторюваних сполучників, асонансу, порівняння автор наповнює речення справді тими почуттями,</w:t>
      </w:r>
      <w:r>
        <w:rPr>
          <w:rFonts w:ascii="Times New Roman" w:eastAsia="Calibri" w:hAnsi="Times New Roman" w:cs="Times New Roman"/>
          <w:color w:val="000000" w:themeColor="text1"/>
          <w:sz w:val="28"/>
          <w:szCs w:val="28"/>
          <w:lang w:val="uk-UA"/>
        </w:rPr>
        <w:t xml:space="preserve"> які вражають серця героїв і наводять </w:t>
      </w:r>
      <w:r>
        <w:rPr>
          <w:rFonts w:ascii="Times New Roman" w:eastAsia="Calibri" w:hAnsi="Times New Roman" w:cs="Times New Roman"/>
          <w:color w:val="000000" w:themeColor="text1"/>
          <w:sz w:val="28"/>
          <w:szCs w:val="28"/>
          <w:lang w:val="uk-UA"/>
        </w:rPr>
        <w:lastRenderedPageBreak/>
        <w:t xml:space="preserve">на співпереживання читачів. Причому </w:t>
      </w:r>
      <w:r w:rsidR="0096783B">
        <w:rPr>
          <w:rFonts w:ascii="Times New Roman" w:eastAsia="Calibri" w:hAnsi="Times New Roman" w:cs="Times New Roman"/>
          <w:color w:val="000000" w:themeColor="text1"/>
          <w:sz w:val="28"/>
          <w:szCs w:val="28"/>
          <w:lang w:val="uk-UA"/>
        </w:rPr>
        <w:t>В. </w:t>
      </w:r>
      <w:r>
        <w:rPr>
          <w:rFonts w:ascii="Times New Roman" w:eastAsia="Calibri" w:hAnsi="Times New Roman" w:cs="Times New Roman"/>
          <w:color w:val="000000" w:themeColor="text1"/>
          <w:sz w:val="28"/>
          <w:szCs w:val="28"/>
          <w:lang w:val="uk-UA"/>
        </w:rPr>
        <w:t xml:space="preserve">Шевчук майстерно це показує як </w:t>
      </w:r>
      <w:r w:rsidR="00C8675D">
        <w:rPr>
          <w:rFonts w:ascii="Times New Roman" w:eastAsia="Calibri" w:hAnsi="Times New Roman" w:cs="Times New Roman"/>
          <w:color w:val="000000" w:themeColor="text1"/>
          <w:sz w:val="28"/>
          <w:szCs w:val="28"/>
          <w:lang w:val="uk-UA"/>
        </w:rPr>
        <w:t xml:space="preserve">і </w:t>
      </w:r>
      <w:r>
        <w:rPr>
          <w:rFonts w:ascii="Times New Roman" w:eastAsia="Calibri" w:hAnsi="Times New Roman" w:cs="Times New Roman"/>
          <w:color w:val="000000" w:themeColor="text1"/>
          <w:sz w:val="28"/>
          <w:szCs w:val="28"/>
          <w:lang w:val="uk-UA"/>
        </w:rPr>
        <w:t>в</w:t>
      </w:r>
      <w:r w:rsidR="00C8675D">
        <w:rPr>
          <w:rFonts w:ascii="Times New Roman" w:eastAsia="Calibri" w:hAnsi="Times New Roman" w:cs="Times New Roman"/>
          <w:color w:val="000000" w:themeColor="text1"/>
          <w:sz w:val="28"/>
          <w:szCs w:val="28"/>
          <w:lang w:val="uk-UA"/>
        </w:rPr>
        <w:t xml:space="preserve"> зазначеному вище</w:t>
      </w:r>
      <w:r>
        <w:rPr>
          <w:rFonts w:ascii="Times New Roman" w:eastAsia="Calibri" w:hAnsi="Times New Roman" w:cs="Times New Roman"/>
          <w:color w:val="000000" w:themeColor="text1"/>
          <w:sz w:val="28"/>
          <w:szCs w:val="28"/>
          <w:lang w:val="uk-UA"/>
        </w:rPr>
        <w:t xml:space="preserve"> безсполучникову реченні, так і в ск</w:t>
      </w:r>
      <w:r w:rsidR="00C8675D">
        <w:rPr>
          <w:rFonts w:ascii="Times New Roman" w:eastAsia="Calibri" w:hAnsi="Times New Roman" w:cs="Times New Roman"/>
          <w:color w:val="000000" w:themeColor="text1"/>
          <w:sz w:val="28"/>
          <w:szCs w:val="28"/>
          <w:lang w:val="uk-UA"/>
        </w:rPr>
        <w:t>ладній синтаксичній конструкції;</w:t>
      </w:r>
    </w:p>
    <w:p w:rsidR="00C8675D" w:rsidRDefault="00FF6C1F" w:rsidP="00FC475A">
      <w:pPr>
        <w:spacing w:after="0" w:line="360" w:lineRule="auto"/>
        <w:ind w:firstLine="720"/>
        <w:jc w:val="both"/>
        <w:rPr>
          <w:rFonts w:ascii="Times New Roman" w:eastAsia="Calibri" w:hAnsi="Times New Roman" w:cs="Times New Roman"/>
          <w:i/>
          <w:color w:val="000000" w:themeColor="text1"/>
          <w:sz w:val="28"/>
          <w:szCs w:val="28"/>
          <w:lang w:val="uk-UA"/>
        </w:rPr>
      </w:pPr>
      <w:r w:rsidRPr="00280CD9">
        <w:rPr>
          <w:rFonts w:ascii="Times New Roman" w:eastAsia="Calibri" w:hAnsi="Times New Roman" w:cs="Times New Roman"/>
          <w:b/>
          <w:i/>
          <w:color w:val="000000" w:themeColor="text1"/>
          <w:sz w:val="28"/>
          <w:szCs w:val="28"/>
          <w:lang w:val="uk-UA"/>
        </w:rPr>
        <w:t xml:space="preserve">в) гнів: </w:t>
      </w:r>
      <w:r w:rsidRPr="00280CD9">
        <w:rPr>
          <w:rFonts w:ascii="Times New Roman" w:eastAsia="Calibri" w:hAnsi="Times New Roman" w:cs="Times New Roman"/>
          <w:i/>
          <w:color w:val="000000" w:themeColor="text1"/>
          <w:sz w:val="28"/>
          <w:szCs w:val="28"/>
          <w:lang w:val="uk-UA"/>
        </w:rPr>
        <w:t>«Вона розсердилася на себе за те невдатне своє мавпування, розсердилася й на брата, що так недотепно це підкреслив, а ще більше розсердилася вона на дженджурика, який і досі стояв за хвірткою і погляд якого палав непогамованою печаллю» [</w:t>
      </w:r>
      <w:r w:rsidR="00C2722D">
        <w:rPr>
          <w:rFonts w:ascii="Times New Roman" w:eastAsia="Calibri" w:hAnsi="Times New Roman" w:cs="Times New Roman"/>
          <w:i/>
          <w:color w:val="000000" w:themeColor="text1"/>
          <w:sz w:val="28"/>
          <w:szCs w:val="28"/>
          <w:lang w:val="uk-UA"/>
        </w:rPr>
        <w:t xml:space="preserve">73, </w:t>
      </w:r>
      <w:r w:rsidR="0096783B">
        <w:rPr>
          <w:rFonts w:ascii="Times New Roman" w:eastAsia="Calibri" w:hAnsi="Times New Roman" w:cs="Times New Roman"/>
          <w:i/>
          <w:color w:val="000000" w:themeColor="text1"/>
          <w:sz w:val="28"/>
          <w:szCs w:val="28"/>
          <w:lang w:val="uk-UA"/>
        </w:rPr>
        <w:t>с</w:t>
      </w:r>
      <w:r w:rsidRPr="00280CD9">
        <w:rPr>
          <w:rFonts w:ascii="Times New Roman" w:eastAsia="Calibri" w:hAnsi="Times New Roman" w:cs="Times New Roman"/>
          <w:i/>
          <w:color w:val="000000" w:themeColor="text1"/>
          <w:sz w:val="28"/>
          <w:szCs w:val="28"/>
          <w:lang w:val="uk-UA"/>
        </w:rPr>
        <w:t>.221];</w:t>
      </w:r>
      <w:r w:rsidR="00C8675D">
        <w:rPr>
          <w:rFonts w:ascii="Times New Roman" w:eastAsia="Calibri" w:hAnsi="Times New Roman" w:cs="Times New Roman"/>
          <w:i/>
          <w:color w:val="000000" w:themeColor="text1"/>
          <w:sz w:val="28"/>
          <w:szCs w:val="28"/>
          <w:lang w:val="uk-UA"/>
        </w:rPr>
        <w:t xml:space="preserve"> «</w:t>
      </w:r>
      <w:r w:rsidR="00C8675D" w:rsidRPr="00C8675D">
        <w:rPr>
          <w:rFonts w:ascii="Times New Roman" w:eastAsia="Calibri" w:hAnsi="Times New Roman" w:cs="Times New Roman"/>
          <w:i/>
          <w:color w:val="000000" w:themeColor="text1"/>
          <w:sz w:val="28"/>
          <w:szCs w:val="28"/>
          <w:lang w:val="ru-RU"/>
        </w:rPr>
        <w:t>А ще був він вельми розгніваний, адже його чари виявилися безсилі, отож відчувся осоромлений, відтак сам захотів піти до Юстини, сподів</w:t>
      </w:r>
      <w:r w:rsidR="00C8675D">
        <w:rPr>
          <w:rFonts w:ascii="Times New Roman" w:eastAsia="Calibri" w:hAnsi="Times New Roman" w:cs="Times New Roman"/>
          <w:i/>
          <w:color w:val="000000" w:themeColor="text1"/>
          <w:sz w:val="28"/>
          <w:szCs w:val="28"/>
          <w:lang w:val="ru-RU"/>
        </w:rPr>
        <w:t>аючись на чарівницьку силу свою»</w:t>
      </w:r>
      <w:r w:rsidR="00C8675D" w:rsidRPr="00C8675D">
        <w:rPr>
          <w:rFonts w:ascii="Times New Roman" w:eastAsia="Calibri" w:hAnsi="Times New Roman" w:cs="Times New Roman"/>
          <w:i/>
          <w:color w:val="000000" w:themeColor="text1"/>
          <w:sz w:val="28"/>
          <w:szCs w:val="28"/>
          <w:lang w:val="uk-UA"/>
        </w:rPr>
        <w:t xml:space="preserve"> [91</w:t>
      </w:r>
      <w:r w:rsidR="00C8675D">
        <w:rPr>
          <w:rFonts w:ascii="Times New Roman" w:eastAsia="Calibri" w:hAnsi="Times New Roman" w:cs="Times New Roman"/>
          <w:i/>
          <w:color w:val="000000" w:themeColor="text1"/>
          <w:sz w:val="28"/>
          <w:szCs w:val="28"/>
          <w:lang w:val="uk-UA"/>
        </w:rPr>
        <w:t>];</w:t>
      </w:r>
    </w:p>
    <w:p w:rsidR="001A2262" w:rsidRPr="001A2262" w:rsidRDefault="00C8675D" w:rsidP="00C8675D">
      <w:pPr>
        <w:spacing w:after="0" w:line="360" w:lineRule="auto"/>
        <w:ind w:firstLine="720"/>
        <w:jc w:val="both"/>
        <w:rPr>
          <w:rFonts w:ascii="Times New Roman" w:eastAsia="Calibri" w:hAnsi="Times New Roman" w:cs="Times New Roman"/>
          <w:i/>
          <w:color w:val="000000" w:themeColor="text1"/>
          <w:sz w:val="28"/>
          <w:szCs w:val="28"/>
          <w:lang w:val="uk-UA"/>
        </w:rPr>
      </w:pPr>
      <w:r w:rsidRPr="00C8675D">
        <w:rPr>
          <w:rFonts w:ascii="Times New Roman" w:eastAsia="Calibri" w:hAnsi="Times New Roman" w:cs="Times New Roman"/>
          <w:i/>
          <w:color w:val="000000" w:themeColor="text1"/>
          <w:sz w:val="28"/>
          <w:szCs w:val="28"/>
          <w:lang w:val="uk-UA"/>
        </w:rPr>
        <w:t xml:space="preserve"> </w:t>
      </w:r>
      <w:r w:rsidR="000779CB" w:rsidRPr="00280CD9">
        <w:rPr>
          <w:rFonts w:ascii="Times New Roman" w:eastAsia="Calibri" w:hAnsi="Times New Roman" w:cs="Times New Roman"/>
          <w:i/>
          <w:color w:val="000000" w:themeColor="text1"/>
          <w:sz w:val="28"/>
          <w:szCs w:val="28"/>
          <w:lang w:val="uk-UA"/>
        </w:rPr>
        <w:t xml:space="preserve"> </w:t>
      </w:r>
      <w:r w:rsidR="00FF6C1F" w:rsidRPr="00280CD9">
        <w:rPr>
          <w:rFonts w:ascii="Times New Roman" w:eastAsia="Calibri" w:hAnsi="Times New Roman" w:cs="Times New Roman"/>
          <w:b/>
          <w:i/>
          <w:color w:val="000000" w:themeColor="text1"/>
          <w:sz w:val="28"/>
          <w:szCs w:val="28"/>
          <w:lang w:val="uk-UA"/>
        </w:rPr>
        <w:t xml:space="preserve">г) радість: </w:t>
      </w:r>
      <w:r w:rsidR="00FF6C1F" w:rsidRPr="00280CD9">
        <w:rPr>
          <w:rFonts w:ascii="Times New Roman" w:eastAsia="Calibri" w:hAnsi="Times New Roman" w:cs="Times New Roman"/>
          <w:i/>
          <w:color w:val="000000" w:themeColor="text1"/>
          <w:sz w:val="28"/>
          <w:szCs w:val="28"/>
          <w:lang w:val="uk-UA"/>
        </w:rPr>
        <w:t>«Хлопець сидів, обійнятий мякою радістю: широкий світ клався йому перед очі» [</w:t>
      </w:r>
      <w:r w:rsidR="00C2722D">
        <w:rPr>
          <w:rFonts w:ascii="Times New Roman" w:eastAsia="Calibri" w:hAnsi="Times New Roman" w:cs="Times New Roman"/>
          <w:i/>
          <w:color w:val="000000" w:themeColor="text1"/>
          <w:sz w:val="28"/>
          <w:szCs w:val="28"/>
          <w:lang w:val="uk-UA"/>
        </w:rPr>
        <w:t>73</w:t>
      </w:r>
      <w:r w:rsidR="0096783B">
        <w:rPr>
          <w:rFonts w:ascii="Times New Roman" w:eastAsia="Calibri" w:hAnsi="Times New Roman" w:cs="Times New Roman"/>
          <w:i/>
          <w:color w:val="000000" w:themeColor="text1"/>
          <w:sz w:val="28"/>
          <w:szCs w:val="28"/>
          <w:lang w:val="uk-UA"/>
        </w:rPr>
        <w:t>, с</w:t>
      </w:r>
      <w:r w:rsidR="00FF6C1F" w:rsidRPr="00280CD9">
        <w:rPr>
          <w:rFonts w:ascii="Times New Roman" w:eastAsia="Calibri" w:hAnsi="Times New Roman" w:cs="Times New Roman"/>
          <w:i/>
          <w:color w:val="000000" w:themeColor="text1"/>
          <w:sz w:val="28"/>
          <w:szCs w:val="28"/>
          <w:lang w:val="uk-UA"/>
        </w:rPr>
        <w:t>.228]</w:t>
      </w:r>
      <w:r w:rsidR="000779CB" w:rsidRPr="00280CD9">
        <w:rPr>
          <w:rFonts w:ascii="Times New Roman" w:eastAsia="Calibri" w:hAnsi="Times New Roman" w:cs="Times New Roman"/>
          <w:i/>
          <w:color w:val="000000" w:themeColor="text1"/>
          <w:sz w:val="28"/>
          <w:szCs w:val="28"/>
          <w:lang w:val="uk-UA"/>
        </w:rPr>
        <w:t>;</w:t>
      </w:r>
      <w:r w:rsidR="00C82DB9" w:rsidRPr="00280CD9">
        <w:rPr>
          <w:rFonts w:ascii="Times New Roman" w:eastAsia="Calibri" w:hAnsi="Times New Roman" w:cs="Times New Roman"/>
          <w:i/>
          <w:color w:val="000000" w:themeColor="text1"/>
          <w:sz w:val="28"/>
          <w:szCs w:val="28"/>
          <w:lang w:val="uk-UA"/>
        </w:rPr>
        <w:t xml:space="preserve"> «Світ широкий і великий заповнював мене, ніби я був посуд для нього, </w:t>
      </w:r>
      <w:r w:rsidR="001A2262">
        <w:rPr>
          <w:rFonts w:ascii="Times New Roman" w:eastAsia="Calibri" w:hAnsi="Times New Roman" w:cs="Times New Roman"/>
          <w:i/>
          <w:color w:val="000000" w:themeColor="text1"/>
          <w:sz w:val="28"/>
          <w:szCs w:val="28"/>
          <w:lang w:val="uk-UA"/>
        </w:rPr>
        <w:t>радість м'яко торкала мої вуста</w:t>
      </w:r>
      <w:r w:rsidR="00C82DB9" w:rsidRPr="00280CD9">
        <w:rPr>
          <w:rFonts w:ascii="Times New Roman" w:eastAsia="Calibri" w:hAnsi="Times New Roman" w:cs="Times New Roman"/>
          <w:i/>
          <w:color w:val="000000" w:themeColor="text1"/>
          <w:sz w:val="28"/>
          <w:szCs w:val="28"/>
          <w:lang w:val="uk-UA"/>
        </w:rPr>
        <w:t xml:space="preserve"> [</w:t>
      </w:r>
      <w:r w:rsidR="00C2722D">
        <w:rPr>
          <w:rFonts w:ascii="Times New Roman" w:eastAsia="Calibri" w:hAnsi="Times New Roman" w:cs="Times New Roman"/>
          <w:i/>
          <w:color w:val="000000" w:themeColor="text1"/>
          <w:sz w:val="28"/>
          <w:szCs w:val="28"/>
          <w:lang w:val="uk-UA"/>
        </w:rPr>
        <w:t>94</w:t>
      </w:r>
      <w:r w:rsidR="00C82DB9" w:rsidRPr="00280CD9">
        <w:rPr>
          <w:rFonts w:ascii="Times New Roman" w:eastAsia="Calibri" w:hAnsi="Times New Roman" w:cs="Times New Roman"/>
          <w:i/>
          <w:color w:val="000000" w:themeColor="text1"/>
          <w:sz w:val="28"/>
          <w:szCs w:val="28"/>
          <w:lang w:val="uk-UA"/>
        </w:rPr>
        <w:t>];</w:t>
      </w:r>
      <w:r w:rsidR="000779CB" w:rsidRPr="00280CD9">
        <w:rPr>
          <w:rFonts w:ascii="Times New Roman" w:eastAsia="Calibri" w:hAnsi="Times New Roman" w:cs="Times New Roman"/>
          <w:i/>
          <w:color w:val="000000" w:themeColor="text1"/>
          <w:sz w:val="28"/>
          <w:szCs w:val="28"/>
          <w:lang w:val="uk-UA"/>
        </w:rPr>
        <w:t xml:space="preserve"> </w:t>
      </w:r>
      <w:r w:rsidR="001A2262">
        <w:rPr>
          <w:rFonts w:ascii="Times New Roman" w:eastAsia="Calibri" w:hAnsi="Times New Roman" w:cs="Times New Roman"/>
          <w:i/>
          <w:color w:val="000000" w:themeColor="text1"/>
          <w:sz w:val="28"/>
          <w:szCs w:val="28"/>
          <w:lang w:val="uk-UA"/>
        </w:rPr>
        <w:t>«</w:t>
      </w:r>
      <w:r w:rsidR="001A2262" w:rsidRPr="001A2262">
        <w:rPr>
          <w:rFonts w:ascii="Times New Roman" w:eastAsia="Calibri" w:hAnsi="Times New Roman" w:cs="Times New Roman"/>
          <w:i/>
          <w:color w:val="000000" w:themeColor="text1"/>
          <w:sz w:val="28"/>
          <w:szCs w:val="28"/>
          <w:lang w:val="uk-UA"/>
        </w:rPr>
        <w:t>Тиха радість випливає з мого серця, щось таке лю</w:t>
      </w:r>
      <w:r w:rsidR="001A2262">
        <w:rPr>
          <w:rFonts w:ascii="Times New Roman" w:eastAsia="Calibri" w:hAnsi="Times New Roman" w:cs="Times New Roman"/>
          <w:i/>
          <w:color w:val="000000" w:themeColor="text1"/>
          <w:sz w:val="28"/>
          <w:szCs w:val="28"/>
          <w:lang w:val="uk-UA"/>
        </w:rPr>
        <w:t>бив я відчувати у хлоп'ячі літа»</w:t>
      </w:r>
      <w:r w:rsidR="001A2262" w:rsidRPr="001A2262">
        <w:rPr>
          <w:rFonts w:ascii="Times New Roman" w:eastAsia="Calibri" w:hAnsi="Times New Roman" w:cs="Times New Roman"/>
          <w:i/>
          <w:color w:val="000000" w:themeColor="text1"/>
          <w:sz w:val="28"/>
          <w:szCs w:val="28"/>
          <w:lang w:val="uk-UA"/>
        </w:rPr>
        <w:t xml:space="preserve"> [</w:t>
      </w:r>
      <w:r w:rsidR="001A2262">
        <w:rPr>
          <w:rFonts w:ascii="Times New Roman" w:eastAsia="Calibri" w:hAnsi="Times New Roman" w:cs="Times New Roman"/>
          <w:i/>
          <w:color w:val="000000" w:themeColor="text1"/>
          <w:sz w:val="28"/>
          <w:szCs w:val="28"/>
          <w:lang w:val="uk-UA"/>
        </w:rPr>
        <w:t>65</w:t>
      </w:r>
      <w:r w:rsidR="001A2262" w:rsidRPr="001A2262">
        <w:rPr>
          <w:rFonts w:ascii="Times New Roman" w:eastAsia="Calibri" w:hAnsi="Times New Roman" w:cs="Times New Roman"/>
          <w:i/>
          <w:color w:val="000000" w:themeColor="text1"/>
          <w:sz w:val="28"/>
          <w:szCs w:val="28"/>
          <w:lang w:val="uk-UA"/>
        </w:rPr>
        <w:t xml:space="preserve">]; </w:t>
      </w:r>
      <w:r w:rsidR="001A2262">
        <w:rPr>
          <w:rFonts w:ascii="Times New Roman" w:eastAsia="Calibri" w:hAnsi="Times New Roman" w:cs="Times New Roman"/>
          <w:i/>
          <w:color w:val="000000" w:themeColor="text1"/>
          <w:sz w:val="28"/>
          <w:szCs w:val="28"/>
          <w:lang w:val="uk-UA"/>
        </w:rPr>
        <w:t xml:space="preserve"> </w:t>
      </w:r>
    </w:p>
    <w:p w:rsidR="0096783B" w:rsidRDefault="00FF6C1F" w:rsidP="00C8675D">
      <w:pPr>
        <w:spacing w:after="0" w:line="360" w:lineRule="auto"/>
        <w:ind w:firstLine="720"/>
        <w:jc w:val="both"/>
        <w:rPr>
          <w:rFonts w:ascii="Times New Roman" w:eastAsia="Calibri" w:hAnsi="Times New Roman" w:cs="Times New Roman"/>
          <w:i/>
          <w:color w:val="000000" w:themeColor="text1"/>
          <w:sz w:val="28"/>
          <w:szCs w:val="28"/>
          <w:lang w:val="uk-UA"/>
        </w:rPr>
      </w:pPr>
      <w:r w:rsidRPr="00280CD9">
        <w:rPr>
          <w:rFonts w:ascii="Times New Roman" w:eastAsia="Calibri" w:hAnsi="Times New Roman" w:cs="Times New Roman"/>
          <w:b/>
          <w:i/>
          <w:color w:val="000000" w:themeColor="text1"/>
          <w:sz w:val="28"/>
          <w:szCs w:val="28"/>
          <w:lang w:val="uk-UA"/>
        </w:rPr>
        <w:t>д) щастя:</w:t>
      </w:r>
      <w:r w:rsidRPr="00280CD9">
        <w:rPr>
          <w:rFonts w:ascii="Times New Roman" w:eastAsia="Calibri" w:hAnsi="Times New Roman" w:cs="Times New Roman"/>
          <w:i/>
          <w:color w:val="000000" w:themeColor="text1"/>
          <w:sz w:val="28"/>
          <w:szCs w:val="28"/>
          <w:lang w:val="uk-UA"/>
        </w:rPr>
        <w:t xml:space="preserve"> «Живу присутність він пізнав у всьому, і це наповнило його справжнім щастям» [</w:t>
      </w:r>
      <w:r w:rsidR="00C2722D">
        <w:rPr>
          <w:rFonts w:ascii="Times New Roman" w:eastAsia="Calibri" w:hAnsi="Times New Roman" w:cs="Times New Roman"/>
          <w:i/>
          <w:color w:val="000000" w:themeColor="text1"/>
          <w:sz w:val="28"/>
          <w:szCs w:val="28"/>
          <w:lang w:val="uk-UA"/>
        </w:rPr>
        <w:t>73</w:t>
      </w:r>
      <w:r w:rsidR="0096783B">
        <w:rPr>
          <w:rFonts w:ascii="Times New Roman" w:eastAsia="Calibri" w:hAnsi="Times New Roman" w:cs="Times New Roman"/>
          <w:i/>
          <w:color w:val="000000" w:themeColor="text1"/>
          <w:sz w:val="28"/>
          <w:szCs w:val="28"/>
          <w:lang w:val="uk-UA"/>
        </w:rPr>
        <w:t>, с</w:t>
      </w:r>
      <w:r w:rsidRPr="00280CD9">
        <w:rPr>
          <w:rFonts w:ascii="Times New Roman" w:eastAsia="Calibri" w:hAnsi="Times New Roman" w:cs="Times New Roman"/>
          <w:i/>
          <w:color w:val="000000" w:themeColor="text1"/>
          <w:sz w:val="28"/>
          <w:szCs w:val="28"/>
          <w:lang w:val="uk-UA"/>
        </w:rPr>
        <w:t>.228]</w:t>
      </w:r>
      <w:r w:rsidR="000779CB" w:rsidRPr="00280CD9">
        <w:rPr>
          <w:rFonts w:ascii="Times New Roman" w:eastAsia="Calibri" w:hAnsi="Times New Roman" w:cs="Times New Roman"/>
          <w:i/>
          <w:color w:val="000000" w:themeColor="text1"/>
          <w:sz w:val="28"/>
          <w:szCs w:val="28"/>
          <w:lang w:val="uk-UA"/>
        </w:rPr>
        <w:t xml:space="preserve">; </w:t>
      </w:r>
    </w:p>
    <w:p w:rsidR="00FC475A" w:rsidRPr="00C8675D" w:rsidRDefault="000779CB" w:rsidP="00C8675D">
      <w:pPr>
        <w:spacing w:after="0" w:line="360" w:lineRule="auto"/>
        <w:ind w:firstLine="720"/>
        <w:jc w:val="both"/>
        <w:rPr>
          <w:rFonts w:ascii="Times New Roman" w:eastAsia="Calibri" w:hAnsi="Times New Roman" w:cs="Times New Roman"/>
          <w:i/>
          <w:color w:val="000000" w:themeColor="text1"/>
          <w:sz w:val="28"/>
          <w:szCs w:val="28"/>
          <w:lang w:val="uk-UA"/>
        </w:rPr>
      </w:pPr>
      <w:r w:rsidRPr="00280CD9">
        <w:rPr>
          <w:rFonts w:ascii="Times New Roman" w:eastAsia="Calibri" w:hAnsi="Times New Roman" w:cs="Times New Roman"/>
          <w:b/>
          <w:i/>
          <w:color w:val="000000" w:themeColor="text1"/>
          <w:sz w:val="28"/>
          <w:szCs w:val="28"/>
          <w:lang w:val="uk-UA"/>
        </w:rPr>
        <w:t>ж) змішані почуття:</w:t>
      </w:r>
      <w:r w:rsidRPr="00280CD9">
        <w:rPr>
          <w:rFonts w:ascii="Times New Roman" w:eastAsia="Calibri" w:hAnsi="Times New Roman" w:cs="Times New Roman"/>
          <w:i/>
          <w:color w:val="000000" w:themeColor="text1"/>
          <w:sz w:val="28"/>
          <w:szCs w:val="28"/>
          <w:lang w:val="uk-UA"/>
        </w:rPr>
        <w:t xml:space="preserve"> </w:t>
      </w:r>
      <w:r w:rsidR="00C95154" w:rsidRPr="00280CD9">
        <w:rPr>
          <w:rFonts w:ascii="Times New Roman" w:eastAsia="Calibri" w:hAnsi="Times New Roman" w:cs="Times New Roman"/>
          <w:i/>
          <w:color w:val="000000" w:themeColor="text1"/>
          <w:sz w:val="28"/>
          <w:szCs w:val="28"/>
          <w:lang w:val="uk-UA"/>
        </w:rPr>
        <w:t xml:space="preserve">«Тиха розкіш вливалася їй у груди, віддавала свої вуста на поталу іншим, твердим і пекучим, жив у ній страх і радість, так дивно перемішану, що вже й голову </w:t>
      </w:r>
      <w:r w:rsidR="00323D5A" w:rsidRPr="00280CD9">
        <w:rPr>
          <w:rFonts w:ascii="Times New Roman" w:eastAsia="Calibri" w:hAnsi="Times New Roman" w:cs="Times New Roman"/>
          <w:i/>
          <w:color w:val="000000" w:themeColor="text1"/>
          <w:sz w:val="28"/>
          <w:szCs w:val="28"/>
          <w:lang w:val="uk-UA"/>
        </w:rPr>
        <w:t>тратила» [</w:t>
      </w:r>
      <w:r w:rsidR="00C2722D">
        <w:rPr>
          <w:rFonts w:ascii="Times New Roman" w:eastAsia="Calibri" w:hAnsi="Times New Roman" w:cs="Times New Roman"/>
          <w:i/>
          <w:color w:val="000000" w:themeColor="text1"/>
          <w:sz w:val="28"/>
          <w:szCs w:val="28"/>
          <w:lang w:val="uk-UA"/>
        </w:rPr>
        <w:t>73,</w:t>
      </w:r>
      <w:r w:rsidR="0096783B">
        <w:rPr>
          <w:rFonts w:ascii="Times New Roman" w:eastAsia="Calibri" w:hAnsi="Times New Roman" w:cs="Times New Roman"/>
          <w:i/>
          <w:color w:val="000000" w:themeColor="text1"/>
          <w:sz w:val="28"/>
          <w:szCs w:val="28"/>
          <w:lang w:val="uk-UA"/>
        </w:rPr>
        <w:t xml:space="preserve"> с</w:t>
      </w:r>
      <w:r w:rsidR="00323D5A" w:rsidRPr="00280CD9">
        <w:rPr>
          <w:rFonts w:ascii="Times New Roman" w:eastAsia="Calibri" w:hAnsi="Times New Roman" w:cs="Times New Roman"/>
          <w:i/>
          <w:color w:val="000000" w:themeColor="text1"/>
          <w:sz w:val="28"/>
          <w:szCs w:val="28"/>
          <w:lang w:val="uk-UA"/>
        </w:rPr>
        <w:t>.87</w:t>
      </w:r>
      <w:r w:rsidR="00C8675D">
        <w:rPr>
          <w:rFonts w:ascii="Times New Roman" w:eastAsia="Calibri" w:hAnsi="Times New Roman" w:cs="Times New Roman"/>
          <w:i/>
          <w:color w:val="000000" w:themeColor="text1"/>
          <w:sz w:val="28"/>
          <w:szCs w:val="28"/>
          <w:lang w:val="uk-UA"/>
        </w:rPr>
        <w:t>]; «</w:t>
      </w:r>
      <w:r w:rsidR="00C8675D" w:rsidRPr="00C8675D">
        <w:rPr>
          <w:rFonts w:ascii="Times New Roman" w:eastAsia="Calibri" w:hAnsi="Times New Roman" w:cs="Times New Roman"/>
          <w:i/>
          <w:color w:val="000000" w:themeColor="text1"/>
          <w:sz w:val="28"/>
          <w:szCs w:val="28"/>
          <w:lang w:val="uk-UA"/>
        </w:rPr>
        <w:t>І мені стало не весело, а смутно, не радісно, а печально, бо здалося, що квіти на моєму вінку зів’яли, адже дім, у якому жила Юстина, зачинений, затарасований, замкнутий, і в дворі, й біля воріт не було там ані душі</w:t>
      </w:r>
      <w:r w:rsidR="00C8675D">
        <w:rPr>
          <w:rFonts w:ascii="Times New Roman" w:eastAsia="Calibri" w:hAnsi="Times New Roman" w:cs="Times New Roman"/>
          <w:i/>
          <w:color w:val="000000" w:themeColor="text1"/>
          <w:sz w:val="28"/>
          <w:szCs w:val="28"/>
          <w:lang w:val="uk-UA"/>
        </w:rPr>
        <w:t>»</w:t>
      </w:r>
      <w:r w:rsidR="00C8675D" w:rsidRPr="00C8675D">
        <w:rPr>
          <w:rFonts w:ascii="Times New Roman" w:eastAsia="Calibri" w:hAnsi="Times New Roman" w:cs="Times New Roman"/>
          <w:i/>
          <w:color w:val="000000" w:themeColor="text1"/>
          <w:sz w:val="28"/>
          <w:szCs w:val="28"/>
          <w:lang w:val="uk-UA"/>
        </w:rPr>
        <w:t xml:space="preserve"> [</w:t>
      </w:r>
      <w:r w:rsidR="00C8675D">
        <w:rPr>
          <w:rFonts w:ascii="Times New Roman" w:eastAsia="Calibri" w:hAnsi="Times New Roman" w:cs="Times New Roman"/>
          <w:i/>
          <w:color w:val="000000" w:themeColor="text1"/>
          <w:sz w:val="28"/>
          <w:szCs w:val="28"/>
          <w:lang w:val="uk-UA"/>
        </w:rPr>
        <w:t>91</w:t>
      </w:r>
      <w:r w:rsidR="00C8675D" w:rsidRPr="00C8675D">
        <w:rPr>
          <w:rFonts w:ascii="Times New Roman" w:eastAsia="Calibri" w:hAnsi="Times New Roman" w:cs="Times New Roman"/>
          <w:i/>
          <w:color w:val="000000" w:themeColor="text1"/>
          <w:sz w:val="28"/>
          <w:szCs w:val="28"/>
          <w:lang w:val="uk-UA"/>
        </w:rPr>
        <w:t>];</w:t>
      </w:r>
    </w:p>
    <w:p w:rsidR="00876235" w:rsidRPr="00C8675D" w:rsidRDefault="00C8675D" w:rsidP="00C8675D">
      <w:pPr>
        <w:spacing w:after="0" w:line="360" w:lineRule="auto"/>
        <w:ind w:firstLine="720"/>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b/>
          <w:i/>
          <w:color w:val="000000" w:themeColor="text1"/>
          <w:sz w:val="28"/>
          <w:szCs w:val="28"/>
          <w:lang w:val="uk-UA"/>
        </w:rPr>
        <w:t>Речення, які о</w:t>
      </w:r>
      <w:r w:rsidR="00FC475A">
        <w:rPr>
          <w:rFonts w:ascii="Times New Roman" w:eastAsia="Calibri" w:hAnsi="Times New Roman" w:cs="Times New Roman"/>
          <w:b/>
          <w:i/>
          <w:color w:val="000000" w:themeColor="text1"/>
          <w:sz w:val="28"/>
          <w:szCs w:val="28"/>
          <w:lang w:val="uk-UA"/>
        </w:rPr>
        <w:t xml:space="preserve">значають </w:t>
      </w:r>
      <w:r w:rsidR="00876235" w:rsidRPr="00876235">
        <w:rPr>
          <w:rFonts w:ascii="Times New Roman" w:eastAsia="Calibri" w:hAnsi="Times New Roman" w:cs="Times New Roman"/>
          <w:b/>
          <w:i/>
          <w:color w:val="000000" w:themeColor="text1"/>
          <w:sz w:val="28"/>
          <w:szCs w:val="28"/>
          <w:lang w:val="uk-UA"/>
        </w:rPr>
        <w:t xml:space="preserve">мотивацію та волевиявлення: </w:t>
      </w:r>
      <w:r w:rsidR="00876235" w:rsidRPr="00876235">
        <w:rPr>
          <w:rFonts w:ascii="Times New Roman" w:eastAsia="Calibri" w:hAnsi="Times New Roman" w:cs="Times New Roman"/>
          <w:i/>
          <w:color w:val="000000" w:themeColor="text1"/>
          <w:sz w:val="28"/>
          <w:szCs w:val="28"/>
          <w:lang w:val="uk-UA"/>
        </w:rPr>
        <w:t>«Звільнилося багато часу, і я хочу використа</w:t>
      </w:r>
      <w:r w:rsidR="00C2722D">
        <w:rPr>
          <w:rFonts w:ascii="Times New Roman" w:eastAsia="Calibri" w:hAnsi="Times New Roman" w:cs="Times New Roman"/>
          <w:i/>
          <w:color w:val="000000" w:themeColor="text1"/>
          <w:sz w:val="28"/>
          <w:szCs w:val="28"/>
          <w:lang w:val="uk-UA"/>
        </w:rPr>
        <w:t>ти його якнайкорисніше» [89</w:t>
      </w:r>
      <w:r w:rsidR="00876235" w:rsidRPr="00876235">
        <w:rPr>
          <w:rFonts w:ascii="Times New Roman" w:eastAsia="Calibri" w:hAnsi="Times New Roman" w:cs="Times New Roman"/>
          <w:i/>
          <w:color w:val="000000" w:themeColor="text1"/>
          <w:sz w:val="28"/>
          <w:szCs w:val="28"/>
          <w:lang w:val="uk-UA"/>
        </w:rPr>
        <w:t>]; «Однак в усіх б'ється живе серце, всі мають широке й тепле бажання бачити світ — чи ж найнепотрібніші таки зайві у світі?</w:t>
      </w:r>
      <w:r w:rsidR="00876235">
        <w:rPr>
          <w:rFonts w:ascii="Times New Roman" w:eastAsia="Calibri" w:hAnsi="Times New Roman" w:cs="Times New Roman"/>
          <w:i/>
          <w:color w:val="000000" w:themeColor="text1"/>
          <w:sz w:val="28"/>
          <w:szCs w:val="28"/>
          <w:lang w:val="uk-UA"/>
        </w:rPr>
        <w:t>» [</w:t>
      </w:r>
      <w:r w:rsidR="00C2722D">
        <w:rPr>
          <w:rFonts w:ascii="Times New Roman" w:eastAsia="Calibri" w:hAnsi="Times New Roman" w:cs="Times New Roman"/>
          <w:i/>
          <w:color w:val="000000" w:themeColor="text1"/>
          <w:sz w:val="28"/>
          <w:szCs w:val="28"/>
          <w:lang w:val="uk-UA"/>
        </w:rPr>
        <w:t>94</w:t>
      </w:r>
      <w:r>
        <w:rPr>
          <w:rFonts w:ascii="Times New Roman" w:eastAsia="Calibri" w:hAnsi="Times New Roman" w:cs="Times New Roman"/>
          <w:i/>
          <w:color w:val="000000" w:themeColor="text1"/>
          <w:sz w:val="28"/>
          <w:szCs w:val="28"/>
          <w:lang w:val="uk-UA"/>
        </w:rPr>
        <w:t>]; «</w:t>
      </w:r>
      <w:r w:rsidRPr="00C8675D">
        <w:rPr>
          <w:rFonts w:ascii="Times New Roman" w:eastAsia="Calibri" w:hAnsi="Times New Roman" w:cs="Times New Roman"/>
          <w:i/>
          <w:color w:val="000000" w:themeColor="text1"/>
          <w:sz w:val="28"/>
          <w:szCs w:val="28"/>
          <w:lang w:val="ru-RU"/>
        </w:rPr>
        <w:t>Хочу, щоб полюбила мене, а коли полюбить, старостів восени до неї зашлю і</w:t>
      </w:r>
      <w:r>
        <w:rPr>
          <w:rFonts w:ascii="Times New Roman" w:eastAsia="Calibri" w:hAnsi="Times New Roman" w:cs="Times New Roman"/>
          <w:i/>
          <w:color w:val="000000" w:themeColor="text1"/>
          <w:sz w:val="28"/>
          <w:szCs w:val="28"/>
          <w:lang w:val="ru-RU"/>
        </w:rPr>
        <w:t xml:space="preserve"> заживу з нею в любому подружжі» </w:t>
      </w:r>
      <w:r w:rsidRPr="00C8675D">
        <w:rPr>
          <w:rFonts w:ascii="Times New Roman" w:eastAsia="Calibri" w:hAnsi="Times New Roman" w:cs="Times New Roman"/>
          <w:i/>
          <w:color w:val="000000" w:themeColor="text1"/>
          <w:sz w:val="28"/>
          <w:szCs w:val="28"/>
          <w:lang w:val="uk-UA"/>
        </w:rPr>
        <w:t>[91];</w:t>
      </w:r>
      <w:r>
        <w:rPr>
          <w:rFonts w:ascii="Times New Roman" w:eastAsia="Calibri" w:hAnsi="Times New Roman" w:cs="Times New Roman"/>
          <w:i/>
          <w:color w:val="000000" w:themeColor="text1"/>
          <w:sz w:val="28"/>
          <w:szCs w:val="28"/>
          <w:lang w:val="uk-UA"/>
        </w:rPr>
        <w:t xml:space="preserve"> «</w:t>
      </w:r>
      <w:r w:rsidRPr="00C8675D">
        <w:rPr>
          <w:rFonts w:ascii="Times New Roman" w:eastAsia="Calibri" w:hAnsi="Times New Roman" w:cs="Times New Roman"/>
          <w:i/>
          <w:color w:val="000000" w:themeColor="text1"/>
          <w:sz w:val="28"/>
          <w:szCs w:val="28"/>
          <w:lang w:val="ru-RU"/>
        </w:rPr>
        <w:t xml:space="preserve">Єдине, що тримає мене вдома, це те, що я хочу довести до кінця, </w:t>
      </w:r>
      <w:r w:rsidRPr="00C8675D">
        <w:rPr>
          <w:rFonts w:ascii="Times New Roman" w:eastAsia="Calibri" w:hAnsi="Times New Roman" w:cs="Times New Roman"/>
          <w:i/>
          <w:color w:val="000000" w:themeColor="text1"/>
          <w:sz w:val="28"/>
          <w:szCs w:val="28"/>
          <w:lang w:val="ru-RU"/>
        </w:rPr>
        <w:lastRenderedPageBreak/>
        <w:t xml:space="preserve">вивершивши її в думках, оповіджену тут історію, адже після весняного </w:t>
      </w:r>
      <w:r>
        <w:rPr>
          <w:rFonts w:ascii="Times New Roman" w:eastAsia="Calibri" w:hAnsi="Times New Roman" w:cs="Times New Roman"/>
          <w:i/>
          <w:color w:val="000000" w:themeColor="text1"/>
          <w:sz w:val="28"/>
          <w:szCs w:val="28"/>
          <w:lang w:val="ru-RU"/>
        </w:rPr>
        <w:t xml:space="preserve">пробудження мені буде не до неї» </w:t>
      </w:r>
      <w:r w:rsidRPr="00C8675D">
        <w:rPr>
          <w:rFonts w:ascii="Times New Roman" w:eastAsia="Calibri" w:hAnsi="Times New Roman" w:cs="Times New Roman"/>
          <w:i/>
          <w:color w:val="000000" w:themeColor="text1"/>
          <w:sz w:val="28"/>
          <w:szCs w:val="28"/>
          <w:lang w:val="uk-UA"/>
        </w:rPr>
        <w:t>[</w:t>
      </w:r>
      <w:r>
        <w:rPr>
          <w:rFonts w:ascii="Times New Roman" w:eastAsia="Calibri" w:hAnsi="Times New Roman" w:cs="Times New Roman"/>
          <w:i/>
          <w:color w:val="000000" w:themeColor="text1"/>
          <w:sz w:val="28"/>
          <w:szCs w:val="28"/>
          <w:lang w:val="uk-UA"/>
        </w:rPr>
        <w:t>82].</w:t>
      </w:r>
    </w:p>
    <w:p w:rsidR="00DA5BE0" w:rsidRPr="00DA5BE0" w:rsidRDefault="00DA5BE0" w:rsidP="00FC475A">
      <w:pPr>
        <w:spacing w:after="0" w:line="360" w:lineRule="auto"/>
        <w:ind w:firstLine="720"/>
        <w:jc w:val="both"/>
        <w:rPr>
          <w:rFonts w:ascii="Times New Roman" w:eastAsia="Calibri" w:hAnsi="Times New Roman" w:cs="Times New Roman"/>
          <w:i/>
          <w:color w:val="000000" w:themeColor="text1"/>
          <w:sz w:val="28"/>
          <w:szCs w:val="28"/>
          <w:lang w:val="uk-UA"/>
        </w:rPr>
      </w:pPr>
      <w:r w:rsidRPr="00DA5BE0">
        <w:rPr>
          <w:rFonts w:ascii="Times New Roman" w:eastAsia="Calibri" w:hAnsi="Times New Roman" w:cs="Times New Roman"/>
          <w:color w:val="000000" w:themeColor="text1"/>
          <w:sz w:val="28"/>
          <w:szCs w:val="28"/>
          <w:lang w:val="uk-UA"/>
        </w:rPr>
        <w:t xml:space="preserve">Підкреслюють опис бажання та мотивації такі слова як </w:t>
      </w:r>
      <w:r w:rsidRPr="00DA5BE0">
        <w:rPr>
          <w:rFonts w:ascii="Times New Roman" w:eastAsia="Calibri" w:hAnsi="Times New Roman" w:cs="Times New Roman"/>
          <w:i/>
          <w:color w:val="000000" w:themeColor="text1"/>
          <w:sz w:val="28"/>
          <w:szCs w:val="28"/>
          <w:lang w:val="uk-UA"/>
        </w:rPr>
        <w:t>«хочу», «маю бажання».</w:t>
      </w:r>
    </w:p>
    <w:p w:rsidR="00FC475A" w:rsidRPr="00C8675D" w:rsidRDefault="00E50899" w:rsidP="00C8675D">
      <w:pPr>
        <w:spacing w:after="0" w:line="360" w:lineRule="auto"/>
        <w:ind w:firstLine="720"/>
        <w:jc w:val="both"/>
        <w:rPr>
          <w:rFonts w:ascii="Times New Roman" w:eastAsia="Calibri" w:hAnsi="Times New Roman" w:cs="Times New Roman"/>
          <w:i/>
          <w:color w:val="000000" w:themeColor="text1"/>
          <w:sz w:val="28"/>
          <w:szCs w:val="28"/>
          <w:lang w:val="uk-UA"/>
        </w:rPr>
      </w:pPr>
      <w:r w:rsidRPr="00E50899">
        <w:rPr>
          <w:rFonts w:ascii="Times New Roman" w:eastAsia="Calibri" w:hAnsi="Times New Roman" w:cs="Times New Roman"/>
          <w:color w:val="000000" w:themeColor="text1"/>
          <w:sz w:val="28"/>
          <w:szCs w:val="28"/>
          <w:lang w:val="uk-UA"/>
        </w:rPr>
        <w:t>Описують речення й фізичні процеси, такі</w:t>
      </w:r>
      <w:r w:rsidR="00517059">
        <w:rPr>
          <w:rFonts w:ascii="Times New Roman" w:eastAsia="Calibri" w:hAnsi="Times New Roman" w:cs="Times New Roman"/>
          <w:color w:val="000000" w:themeColor="text1"/>
          <w:sz w:val="28"/>
          <w:szCs w:val="28"/>
          <w:lang w:val="uk-UA"/>
        </w:rPr>
        <w:t>,</w:t>
      </w:r>
      <w:r w:rsidRPr="00E50899">
        <w:rPr>
          <w:rFonts w:ascii="Times New Roman" w:eastAsia="Calibri" w:hAnsi="Times New Roman" w:cs="Times New Roman"/>
          <w:color w:val="000000" w:themeColor="text1"/>
          <w:sz w:val="28"/>
          <w:szCs w:val="28"/>
          <w:lang w:val="uk-UA"/>
        </w:rPr>
        <w:t xml:space="preserve"> я</w:t>
      </w:r>
      <w:r>
        <w:rPr>
          <w:rFonts w:ascii="Times New Roman" w:eastAsia="Calibri" w:hAnsi="Times New Roman" w:cs="Times New Roman"/>
          <w:color w:val="000000" w:themeColor="text1"/>
          <w:sz w:val="28"/>
          <w:szCs w:val="28"/>
          <w:lang w:val="uk-UA"/>
        </w:rPr>
        <w:t>к</w:t>
      </w:r>
      <w:r w:rsidRPr="00E50899">
        <w:rPr>
          <w:rFonts w:ascii="Times New Roman" w:eastAsia="Calibri" w:hAnsi="Times New Roman" w:cs="Times New Roman"/>
          <w:color w:val="000000" w:themeColor="text1"/>
          <w:sz w:val="28"/>
          <w:szCs w:val="28"/>
          <w:lang w:val="uk-UA"/>
        </w:rPr>
        <w:t xml:space="preserve"> спритність, швидккість, витривалість людини:</w:t>
      </w:r>
      <w:r>
        <w:rPr>
          <w:rFonts w:ascii="Times New Roman" w:eastAsia="Calibri" w:hAnsi="Times New Roman" w:cs="Times New Roman"/>
          <w:i/>
          <w:color w:val="000000" w:themeColor="text1"/>
          <w:sz w:val="28"/>
          <w:szCs w:val="28"/>
          <w:lang w:val="uk-UA"/>
        </w:rPr>
        <w:t xml:space="preserve"> «</w:t>
      </w:r>
      <w:r w:rsidRPr="00D50E15">
        <w:rPr>
          <w:rFonts w:ascii="Times New Roman" w:eastAsia="Calibri" w:hAnsi="Times New Roman" w:cs="Times New Roman"/>
          <w:i/>
          <w:color w:val="000000" w:themeColor="text1"/>
          <w:sz w:val="28"/>
          <w:szCs w:val="28"/>
          <w:lang w:val="uk-UA"/>
        </w:rPr>
        <w:t>Ми встали, міцно потисли один одному руки й розійшлися: Берген до готельного трактиру, а я додому»; «Тоді стаю сильний і юн</w:t>
      </w:r>
      <w:r w:rsidR="00D50E15" w:rsidRPr="00D50E15">
        <w:rPr>
          <w:rFonts w:ascii="Times New Roman" w:eastAsia="Calibri" w:hAnsi="Times New Roman" w:cs="Times New Roman"/>
          <w:i/>
          <w:color w:val="000000" w:themeColor="text1"/>
          <w:sz w:val="28"/>
          <w:szCs w:val="28"/>
          <w:lang w:val="uk-UA"/>
        </w:rPr>
        <w:t>ий, і хода моя бадьора та жвава</w:t>
      </w:r>
      <w:r w:rsidR="00D50E15">
        <w:rPr>
          <w:rFonts w:ascii="Times New Roman" w:eastAsia="Calibri" w:hAnsi="Times New Roman" w:cs="Times New Roman"/>
          <w:i/>
          <w:color w:val="000000" w:themeColor="text1"/>
          <w:sz w:val="28"/>
          <w:szCs w:val="28"/>
          <w:lang w:val="uk-UA"/>
        </w:rPr>
        <w:t>» [</w:t>
      </w:r>
      <w:r w:rsidR="00C2722D">
        <w:rPr>
          <w:rFonts w:ascii="Times New Roman" w:eastAsia="Calibri" w:hAnsi="Times New Roman" w:cs="Times New Roman"/>
          <w:i/>
          <w:color w:val="000000" w:themeColor="text1"/>
          <w:sz w:val="28"/>
          <w:szCs w:val="28"/>
          <w:lang w:val="uk-UA"/>
        </w:rPr>
        <w:t>94</w:t>
      </w:r>
      <w:r w:rsidR="00D50E15">
        <w:rPr>
          <w:rFonts w:ascii="Times New Roman" w:eastAsia="Calibri" w:hAnsi="Times New Roman" w:cs="Times New Roman"/>
          <w:i/>
          <w:color w:val="000000" w:themeColor="text1"/>
          <w:sz w:val="28"/>
          <w:szCs w:val="28"/>
          <w:lang w:val="uk-UA"/>
        </w:rPr>
        <w:t>]</w:t>
      </w:r>
      <w:r w:rsidR="00C8675D">
        <w:rPr>
          <w:rFonts w:ascii="Times New Roman" w:eastAsia="Calibri" w:hAnsi="Times New Roman" w:cs="Times New Roman"/>
          <w:i/>
          <w:color w:val="000000" w:themeColor="text1"/>
          <w:sz w:val="28"/>
          <w:szCs w:val="28"/>
          <w:lang w:val="uk-UA"/>
        </w:rPr>
        <w:t>; «</w:t>
      </w:r>
      <w:r w:rsidR="00C8675D" w:rsidRPr="00C8675D">
        <w:rPr>
          <w:rFonts w:ascii="Times New Roman" w:eastAsia="Calibri" w:hAnsi="Times New Roman" w:cs="Times New Roman"/>
          <w:i/>
          <w:color w:val="000000" w:themeColor="text1"/>
          <w:sz w:val="28"/>
          <w:szCs w:val="28"/>
          <w:lang w:val="uk-UA"/>
        </w:rPr>
        <w:t>Усе, що треба було, я зробив швидко й ретельно: обкропив хату, ґанка і бризнув на горішнє вікно, в якому часто стриміла дівчина</w:t>
      </w:r>
      <w:r w:rsidR="00C8675D">
        <w:rPr>
          <w:rFonts w:ascii="Times New Roman" w:eastAsia="Calibri" w:hAnsi="Times New Roman" w:cs="Times New Roman"/>
          <w:i/>
          <w:color w:val="000000" w:themeColor="text1"/>
          <w:sz w:val="28"/>
          <w:szCs w:val="28"/>
          <w:lang w:val="uk-UA"/>
        </w:rPr>
        <w:t xml:space="preserve"> </w:t>
      </w:r>
      <w:r w:rsidR="00C8675D" w:rsidRPr="00C8675D">
        <w:rPr>
          <w:rFonts w:ascii="Times New Roman" w:eastAsia="Calibri" w:hAnsi="Times New Roman" w:cs="Times New Roman"/>
          <w:i/>
          <w:color w:val="000000" w:themeColor="text1"/>
          <w:sz w:val="28"/>
          <w:szCs w:val="28"/>
          <w:lang w:val="uk-UA"/>
        </w:rPr>
        <w:t>[91</w:t>
      </w:r>
      <w:r w:rsidR="00C8675D">
        <w:rPr>
          <w:rFonts w:ascii="Times New Roman" w:eastAsia="Calibri" w:hAnsi="Times New Roman" w:cs="Times New Roman"/>
          <w:i/>
          <w:color w:val="000000" w:themeColor="text1"/>
          <w:sz w:val="28"/>
          <w:szCs w:val="28"/>
          <w:lang w:val="uk-UA"/>
        </w:rPr>
        <w:t>]</w:t>
      </w:r>
      <w:r w:rsidR="00C8675D" w:rsidRPr="00C8675D">
        <w:rPr>
          <w:rFonts w:ascii="Times New Roman" w:eastAsia="Calibri" w:hAnsi="Times New Roman" w:cs="Times New Roman"/>
          <w:i/>
          <w:color w:val="000000" w:themeColor="text1"/>
          <w:sz w:val="28"/>
          <w:szCs w:val="28"/>
          <w:lang w:val="uk-UA"/>
        </w:rPr>
        <w:t>.</w:t>
      </w:r>
    </w:p>
    <w:p w:rsidR="00517059" w:rsidRDefault="00876235" w:rsidP="0096783B">
      <w:pPr>
        <w:spacing w:after="0" w:line="360" w:lineRule="auto"/>
        <w:ind w:firstLine="720"/>
        <w:jc w:val="both"/>
        <w:rPr>
          <w:rFonts w:ascii="Times New Roman" w:eastAsia="Calibri" w:hAnsi="Times New Roman" w:cs="Times New Roman"/>
          <w:i/>
          <w:color w:val="000000" w:themeColor="text1"/>
          <w:sz w:val="28"/>
          <w:szCs w:val="28"/>
          <w:lang w:val="uk-UA"/>
        </w:rPr>
      </w:pPr>
      <w:r w:rsidRPr="00FC475A">
        <w:rPr>
          <w:rFonts w:ascii="Times New Roman" w:eastAsia="Calibri" w:hAnsi="Times New Roman" w:cs="Times New Roman"/>
          <w:b/>
          <w:color w:val="000000" w:themeColor="text1"/>
          <w:sz w:val="28"/>
          <w:szCs w:val="28"/>
          <w:lang w:val="uk-UA"/>
        </w:rPr>
        <w:t>Речення</w:t>
      </w:r>
      <w:r w:rsidR="0096783B">
        <w:rPr>
          <w:rFonts w:ascii="Times New Roman" w:eastAsia="Calibri" w:hAnsi="Times New Roman" w:cs="Times New Roman"/>
          <w:b/>
          <w:color w:val="000000" w:themeColor="text1"/>
          <w:sz w:val="28"/>
          <w:szCs w:val="28"/>
          <w:lang w:val="uk-UA"/>
        </w:rPr>
        <w:t>,</w:t>
      </w:r>
      <w:r w:rsidRPr="00FC475A">
        <w:rPr>
          <w:rFonts w:ascii="Times New Roman" w:eastAsia="Calibri" w:hAnsi="Times New Roman" w:cs="Times New Roman"/>
          <w:b/>
          <w:color w:val="000000" w:themeColor="text1"/>
          <w:sz w:val="28"/>
          <w:szCs w:val="28"/>
          <w:lang w:val="uk-UA"/>
        </w:rPr>
        <w:t xml:space="preserve"> використані для розлогих описів природи</w:t>
      </w:r>
      <w:r w:rsidR="004474C3" w:rsidRPr="00FC475A">
        <w:rPr>
          <w:rFonts w:ascii="Times New Roman" w:eastAsia="Calibri" w:hAnsi="Times New Roman" w:cs="Times New Roman"/>
          <w:b/>
          <w:color w:val="000000" w:themeColor="text1"/>
          <w:sz w:val="28"/>
          <w:szCs w:val="28"/>
          <w:lang w:val="uk-UA"/>
        </w:rPr>
        <w:t>:</w:t>
      </w:r>
      <w:r w:rsidR="004474C3" w:rsidRPr="00FC475A">
        <w:rPr>
          <w:rFonts w:ascii="Times New Roman" w:eastAsia="Calibri" w:hAnsi="Times New Roman" w:cs="Times New Roman"/>
          <w:color w:val="000000" w:themeColor="text1"/>
          <w:sz w:val="28"/>
          <w:szCs w:val="28"/>
          <w:lang w:val="uk-UA"/>
        </w:rPr>
        <w:t xml:space="preserve"> </w:t>
      </w:r>
      <w:r w:rsidR="004474C3" w:rsidRPr="000779CB">
        <w:rPr>
          <w:rFonts w:ascii="Times New Roman" w:eastAsia="Calibri" w:hAnsi="Times New Roman" w:cs="Times New Roman"/>
          <w:i/>
          <w:color w:val="000000" w:themeColor="text1"/>
          <w:sz w:val="28"/>
          <w:szCs w:val="28"/>
          <w:lang w:val="uk-UA"/>
        </w:rPr>
        <w:t>«Того ранку було багато сонця, а трава від роси аж голубіла, й кожна павутина, що її розкидали по світі павуки, тримала по великій, світлій, як дорогоцінний камінець, краплині» [</w:t>
      </w:r>
      <w:r w:rsidR="00C2722D">
        <w:rPr>
          <w:rFonts w:ascii="Times New Roman" w:eastAsia="Calibri" w:hAnsi="Times New Roman" w:cs="Times New Roman"/>
          <w:i/>
          <w:color w:val="000000" w:themeColor="text1"/>
          <w:sz w:val="28"/>
          <w:szCs w:val="28"/>
          <w:lang w:val="uk-UA"/>
        </w:rPr>
        <w:t>87</w:t>
      </w:r>
      <w:r w:rsidR="004474C3" w:rsidRPr="000779CB">
        <w:rPr>
          <w:rFonts w:ascii="Times New Roman" w:eastAsia="Calibri" w:hAnsi="Times New Roman" w:cs="Times New Roman"/>
          <w:i/>
          <w:color w:val="000000" w:themeColor="text1"/>
          <w:sz w:val="28"/>
          <w:szCs w:val="28"/>
          <w:lang w:val="uk-UA"/>
        </w:rPr>
        <w:t>]; «Було вже зовсім темно, голосно кричали від річки жаби, заливалися солов’ї, заманюючи до верболозів інших шукачів пригод, ніч стояла густа й парка, вгорі лежав молодий місяць, біля нього тулилась, як дівчина, зоря; солов</w:t>
      </w:r>
      <w:r w:rsidR="005C6F88" w:rsidRPr="000779CB">
        <w:rPr>
          <w:rFonts w:ascii="Times New Roman" w:eastAsia="Calibri" w:hAnsi="Times New Roman" w:cs="Times New Roman"/>
          <w:i/>
          <w:color w:val="000000" w:themeColor="text1"/>
          <w:sz w:val="28"/>
          <w:szCs w:val="28"/>
          <w:lang w:val="uk-UA"/>
        </w:rPr>
        <w:t>’</w:t>
      </w:r>
      <w:r w:rsidR="004474C3" w:rsidRPr="000779CB">
        <w:rPr>
          <w:rFonts w:ascii="Times New Roman" w:eastAsia="Calibri" w:hAnsi="Times New Roman" w:cs="Times New Roman"/>
          <w:i/>
          <w:color w:val="000000" w:themeColor="text1"/>
          <w:sz w:val="28"/>
          <w:szCs w:val="28"/>
          <w:lang w:val="uk-UA"/>
        </w:rPr>
        <w:t>ї співали й місяцю, і тій зорі…» [</w:t>
      </w:r>
      <w:r w:rsidR="00C2722D">
        <w:rPr>
          <w:rFonts w:ascii="Times New Roman" w:eastAsia="Calibri" w:hAnsi="Times New Roman" w:cs="Times New Roman"/>
          <w:i/>
          <w:color w:val="000000" w:themeColor="text1"/>
          <w:sz w:val="28"/>
          <w:szCs w:val="28"/>
          <w:lang w:val="uk-UA"/>
        </w:rPr>
        <w:t xml:space="preserve">100, </w:t>
      </w:r>
      <w:r w:rsidR="0096783B">
        <w:rPr>
          <w:rFonts w:ascii="Times New Roman" w:eastAsia="Calibri" w:hAnsi="Times New Roman" w:cs="Times New Roman"/>
          <w:i/>
          <w:color w:val="000000" w:themeColor="text1"/>
          <w:sz w:val="28"/>
          <w:szCs w:val="28"/>
          <w:lang w:val="uk-UA"/>
        </w:rPr>
        <w:t>с</w:t>
      </w:r>
      <w:r w:rsidR="004474C3" w:rsidRPr="000779CB">
        <w:rPr>
          <w:rFonts w:ascii="Times New Roman" w:eastAsia="Calibri" w:hAnsi="Times New Roman" w:cs="Times New Roman"/>
          <w:i/>
          <w:color w:val="000000" w:themeColor="text1"/>
          <w:sz w:val="28"/>
          <w:szCs w:val="28"/>
          <w:lang w:val="uk-UA"/>
        </w:rPr>
        <w:t>.46]; «Ішов уздовж вулички, брук – тільки в нікчемних залишках, інколи, розливалася на дорозі брунатна калюжа, скраю галасливо хлюпалися горобці: сонце впало на плесо, і калюжа раптом заграла й запромінилася гострими голубими спалахами» [</w:t>
      </w:r>
      <w:r w:rsidR="00C2722D">
        <w:rPr>
          <w:rFonts w:ascii="Times New Roman" w:eastAsia="Calibri" w:hAnsi="Times New Roman" w:cs="Times New Roman"/>
          <w:i/>
          <w:color w:val="000000" w:themeColor="text1"/>
          <w:sz w:val="28"/>
          <w:szCs w:val="28"/>
          <w:lang w:val="uk-UA"/>
        </w:rPr>
        <w:t>73</w:t>
      </w:r>
      <w:r w:rsidR="0096783B">
        <w:rPr>
          <w:rFonts w:ascii="Times New Roman" w:eastAsia="Calibri" w:hAnsi="Times New Roman" w:cs="Times New Roman"/>
          <w:i/>
          <w:color w:val="000000" w:themeColor="text1"/>
          <w:sz w:val="28"/>
          <w:szCs w:val="28"/>
          <w:lang w:val="uk-UA"/>
        </w:rPr>
        <w:t>, с</w:t>
      </w:r>
      <w:r w:rsidR="004474C3" w:rsidRPr="000779CB">
        <w:rPr>
          <w:rFonts w:ascii="Times New Roman" w:eastAsia="Calibri" w:hAnsi="Times New Roman" w:cs="Times New Roman"/>
          <w:i/>
          <w:color w:val="000000" w:themeColor="text1"/>
          <w:sz w:val="28"/>
          <w:szCs w:val="28"/>
          <w:lang w:val="uk-UA"/>
        </w:rPr>
        <w:t xml:space="preserve">. </w:t>
      </w:r>
      <w:r w:rsidR="00C85E31">
        <w:rPr>
          <w:rFonts w:ascii="Times New Roman" w:eastAsia="Calibri" w:hAnsi="Times New Roman" w:cs="Times New Roman"/>
          <w:i/>
          <w:color w:val="000000" w:themeColor="text1"/>
          <w:sz w:val="28"/>
          <w:szCs w:val="28"/>
          <w:lang w:val="uk-UA"/>
        </w:rPr>
        <w:t>18]; «Палала, як ніколи, осінь, розвіювала дикі вогнища дерев, листя вже на долоню вкрило землю і все падало й падало поспіль» [</w:t>
      </w:r>
      <w:r w:rsidR="0096783B">
        <w:rPr>
          <w:rFonts w:ascii="Times New Roman" w:eastAsia="Calibri" w:hAnsi="Times New Roman" w:cs="Times New Roman"/>
          <w:i/>
          <w:color w:val="000000" w:themeColor="text1"/>
          <w:sz w:val="28"/>
          <w:szCs w:val="28"/>
          <w:lang w:val="uk-UA"/>
        </w:rPr>
        <w:t>73, с</w:t>
      </w:r>
      <w:r w:rsidR="00C2722D">
        <w:rPr>
          <w:rFonts w:ascii="Times New Roman" w:eastAsia="Calibri" w:hAnsi="Times New Roman" w:cs="Times New Roman"/>
          <w:i/>
          <w:color w:val="000000" w:themeColor="text1"/>
          <w:sz w:val="28"/>
          <w:szCs w:val="28"/>
          <w:lang w:val="uk-UA"/>
        </w:rPr>
        <w:t xml:space="preserve">. </w:t>
      </w:r>
      <w:r w:rsidR="00566069">
        <w:rPr>
          <w:rFonts w:ascii="Times New Roman" w:eastAsia="Calibri" w:hAnsi="Times New Roman" w:cs="Times New Roman"/>
          <w:i/>
          <w:color w:val="000000" w:themeColor="text1"/>
          <w:sz w:val="28"/>
          <w:szCs w:val="28"/>
          <w:lang w:val="uk-UA"/>
        </w:rPr>
        <w:t>446].</w:t>
      </w:r>
    </w:p>
    <w:p w:rsidR="00566069" w:rsidRPr="001E25CF" w:rsidRDefault="00566069" w:rsidP="001E25CF">
      <w:pPr>
        <w:spacing w:after="0" w:line="360" w:lineRule="auto"/>
        <w:ind w:firstLine="851"/>
        <w:jc w:val="both"/>
        <w:rPr>
          <w:rFonts w:ascii="Times New Roman" w:eastAsia="Calibri" w:hAnsi="Times New Roman" w:cs="Times New Roman"/>
          <w:color w:val="000000" w:themeColor="text1"/>
          <w:sz w:val="28"/>
          <w:szCs w:val="28"/>
          <w:lang w:val="uk-UA"/>
        </w:rPr>
      </w:pPr>
      <w:r w:rsidRPr="00566069">
        <w:rPr>
          <w:rFonts w:ascii="Times New Roman" w:eastAsia="Calibri" w:hAnsi="Times New Roman" w:cs="Times New Roman"/>
          <w:color w:val="000000" w:themeColor="text1"/>
          <w:sz w:val="28"/>
          <w:szCs w:val="28"/>
          <w:lang w:val="uk-UA"/>
        </w:rPr>
        <w:t xml:space="preserve">Експресії мовним картинам </w:t>
      </w:r>
      <w:r w:rsidR="0096783B">
        <w:rPr>
          <w:rFonts w:ascii="Times New Roman" w:eastAsia="Calibri" w:hAnsi="Times New Roman" w:cs="Times New Roman"/>
          <w:color w:val="000000" w:themeColor="text1"/>
          <w:sz w:val="28"/>
          <w:szCs w:val="28"/>
          <w:lang w:val="uk-UA"/>
        </w:rPr>
        <w:t>В </w:t>
      </w:r>
      <w:r w:rsidRPr="00566069">
        <w:rPr>
          <w:rFonts w:ascii="Times New Roman" w:eastAsia="Calibri" w:hAnsi="Times New Roman" w:cs="Times New Roman"/>
          <w:color w:val="000000" w:themeColor="text1"/>
          <w:sz w:val="28"/>
          <w:szCs w:val="28"/>
          <w:lang w:val="uk-UA"/>
        </w:rPr>
        <w:t>Шевчука надає</w:t>
      </w:r>
      <w:r>
        <w:rPr>
          <w:rFonts w:ascii="Times New Roman" w:eastAsia="Calibri" w:hAnsi="Times New Roman" w:cs="Times New Roman"/>
          <w:color w:val="000000" w:themeColor="text1"/>
          <w:sz w:val="28"/>
          <w:szCs w:val="28"/>
          <w:lang w:val="uk-UA"/>
        </w:rPr>
        <w:t xml:space="preserve"> використання художніх засобів, зокрема </w:t>
      </w:r>
      <w:r w:rsidRPr="0096783B">
        <w:rPr>
          <w:rFonts w:ascii="Times New Roman" w:eastAsia="Calibri" w:hAnsi="Times New Roman" w:cs="Times New Roman"/>
          <w:b/>
          <w:color w:val="000000" w:themeColor="text1"/>
          <w:sz w:val="28"/>
          <w:szCs w:val="28"/>
          <w:lang w:val="uk-UA"/>
        </w:rPr>
        <w:t>інверсії, алітерації</w:t>
      </w:r>
      <w:r w:rsidR="001E25CF" w:rsidRPr="0096783B">
        <w:rPr>
          <w:rFonts w:ascii="Times New Roman" w:eastAsia="Calibri" w:hAnsi="Times New Roman" w:cs="Times New Roman"/>
          <w:b/>
          <w:color w:val="000000" w:themeColor="text1"/>
          <w:sz w:val="28"/>
          <w:szCs w:val="28"/>
          <w:lang w:val="uk-UA"/>
        </w:rPr>
        <w:t>, метафори</w:t>
      </w:r>
      <w:r>
        <w:rPr>
          <w:rFonts w:ascii="Times New Roman" w:eastAsia="Calibri" w:hAnsi="Times New Roman" w:cs="Times New Roman"/>
          <w:color w:val="000000" w:themeColor="text1"/>
          <w:sz w:val="28"/>
          <w:szCs w:val="28"/>
          <w:lang w:val="uk-UA"/>
        </w:rPr>
        <w:t xml:space="preserve"> та вживання дієприслівникових зворотів. </w:t>
      </w:r>
      <w:r w:rsidRPr="00566069">
        <w:rPr>
          <w:rFonts w:ascii="Times New Roman" w:eastAsia="Calibri" w:hAnsi="Times New Roman" w:cs="Times New Roman"/>
          <w:color w:val="000000" w:themeColor="text1"/>
          <w:sz w:val="28"/>
          <w:szCs w:val="28"/>
          <w:lang w:val="uk-UA"/>
        </w:rPr>
        <w:t>Він надає пейзажам незрівнянної легкості, викликає в уяві природні процеси, які б могл</w:t>
      </w:r>
      <w:r w:rsidR="001E25CF">
        <w:rPr>
          <w:rFonts w:ascii="Times New Roman" w:eastAsia="Calibri" w:hAnsi="Times New Roman" w:cs="Times New Roman"/>
          <w:color w:val="000000" w:themeColor="text1"/>
          <w:sz w:val="28"/>
          <w:szCs w:val="28"/>
          <w:lang w:val="uk-UA"/>
        </w:rPr>
        <w:t xml:space="preserve">и відбуватися насправді: </w:t>
      </w:r>
      <w:r w:rsidR="001E25CF" w:rsidRPr="001E25CF">
        <w:rPr>
          <w:rFonts w:ascii="Times New Roman" w:eastAsia="Calibri" w:hAnsi="Times New Roman" w:cs="Times New Roman"/>
          <w:i/>
          <w:color w:val="000000" w:themeColor="text1"/>
          <w:sz w:val="28"/>
          <w:szCs w:val="28"/>
          <w:lang w:val="uk-UA"/>
        </w:rPr>
        <w:t xml:space="preserve">«Великий вуж ліниво і неспішно протягував між стебла тюльпанів тлусте тіло, а голова його прихилялася до </w:t>
      </w:r>
      <w:r w:rsidR="001E25CF" w:rsidRPr="001E25CF">
        <w:rPr>
          <w:rFonts w:ascii="Times New Roman" w:eastAsia="Calibri" w:hAnsi="Times New Roman" w:cs="Times New Roman"/>
          <w:i/>
          <w:color w:val="000000" w:themeColor="text1"/>
          <w:sz w:val="28"/>
          <w:szCs w:val="28"/>
          <w:lang w:val="uk-UA"/>
        </w:rPr>
        <w:lastRenderedPageBreak/>
        <w:t>землі, бо думав той вуж одну тільки думку: чому, чому знайшлася така людина, котра не захопилася тюльпановим полем?» [</w:t>
      </w:r>
      <w:r w:rsidR="001E25CF">
        <w:rPr>
          <w:rFonts w:ascii="Times New Roman" w:eastAsia="Calibri" w:hAnsi="Times New Roman" w:cs="Times New Roman"/>
          <w:i/>
          <w:color w:val="000000" w:themeColor="text1"/>
          <w:sz w:val="28"/>
          <w:szCs w:val="28"/>
          <w:lang w:val="uk-UA"/>
        </w:rPr>
        <w:t>87].</w:t>
      </w:r>
    </w:p>
    <w:p w:rsidR="00FC475A" w:rsidRPr="00DA5BE0" w:rsidRDefault="00566069" w:rsidP="00DA5BE0">
      <w:pPr>
        <w:spacing w:after="0" w:line="360" w:lineRule="auto"/>
        <w:ind w:firstLine="851"/>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color w:val="000000" w:themeColor="text1"/>
          <w:sz w:val="28"/>
          <w:szCs w:val="28"/>
          <w:lang w:val="uk-UA"/>
        </w:rPr>
        <w:t>Прикметною</w:t>
      </w:r>
      <w:r w:rsidR="00DA5BE0">
        <w:rPr>
          <w:rFonts w:ascii="Times New Roman" w:eastAsia="Calibri" w:hAnsi="Times New Roman" w:cs="Times New Roman"/>
          <w:color w:val="000000" w:themeColor="text1"/>
          <w:sz w:val="28"/>
          <w:szCs w:val="28"/>
          <w:lang w:val="uk-UA"/>
        </w:rPr>
        <w:t xml:space="preserve"> </w:t>
      </w:r>
      <w:r w:rsidR="004E11AA" w:rsidRPr="004E11AA">
        <w:rPr>
          <w:rFonts w:ascii="Times New Roman" w:eastAsia="Calibri" w:hAnsi="Times New Roman" w:cs="Times New Roman"/>
          <w:color w:val="000000" w:themeColor="text1"/>
          <w:sz w:val="28"/>
          <w:szCs w:val="28"/>
          <w:lang w:val="uk-UA"/>
        </w:rPr>
        <w:t xml:space="preserve">стилістичною ознакою </w:t>
      </w:r>
      <w:r>
        <w:rPr>
          <w:rFonts w:ascii="Times New Roman" w:eastAsia="Calibri" w:hAnsi="Times New Roman" w:cs="Times New Roman"/>
          <w:color w:val="000000" w:themeColor="text1"/>
          <w:sz w:val="28"/>
          <w:szCs w:val="28"/>
          <w:lang w:val="uk-UA"/>
        </w:rPr>
        <w:t xml:space="preserve">таких речень </w:t>
      </w:r>
      <w:r w:rsidR="00DA5BE0">
        <w:rPr>
          <w:rFonts w:ascii="Times New Roman" w:eastAsia="Calibri" w:hAnsi="Times New Roman" w:cs="Times New Roman"/>
          <w:color w:val="000000" w:themeColor="text1"/>
          <w:sz w:val="28"/>
          <w:szCs w:val="28"/>
          <w:lang w:val="uk-UA"/>
        </w:rPr>
        <w:t>також</w:t>
      </w:r>
      <w:r w:rsidR="004E11AA" w:rsidRPr="004E11AA">
        <w:rPr>
          <w:rFonts w:ascii="Times New Roman" w:eastAsia="Calibri" w:hAnsi="Times New Roman" w:cs="Times New Roman"/>
          <w:color w:val="000000" w:themeColor="text1"/>
          <w:sz w:val="28"/>
          <w:szCs w:val="28"/>
          <w:lang w:val="uk-UA"/>
        </w:rPr>
        <w:t xml:space="preserve"> є метафоричність. Автор увиразнює опис пейзажу завдяк</w:t>
      </w:r>
      <w:r w:rsidR="00EC1B1D">
        <w:rPr>
          <w:rFonts w:ascii="Times New Roman" w:eastAsia="Calibri" w:hAnsi="Times New Roman" w:cs="Times New Roman"/>
          <w:color w:val="000000" w:themeColor="text1"/>
          <w:sz w:val="28"/>
          <w:szCs w:val="28"/>
          <w:lang w:val="uk-UA"/>
        </w:rPr>
        <w:t xml:space="preserve">и персоніфікації та порівнянням: </w:t>
      </w:r>
      <w:r w:rsidR="00EC1B1D" w:rsidRPr="00DA5BE0">
        <w:rPr>
          <w:rFonts w:ascii="Times New Roman" w:eastAsia="Calibri" w:hAnsi="Times New Roman" w:cs="Times New Roman"/>
          <w:i/>
          <w:color w:val="000000" w:themeColor="text1"/>
          <w:sz w:val="28"/>
          <w:szCs w:val="28"/>
          <w:lang w:val="uk-UA"/>
        </w:rPr>
        <w:t>«Дим заслонював гори – Карпати витиналися, як сині велети, й листя, яким були засипані, спливало в долини, неначе ріки понівеченого золота</w:t>
      </w:r>
      <w:r w:rsidR="00DA5BE0" w:rsidRPr="00DA5BE0">
        <w:rPr>
          <w:rFonts w:ascii="Times New Roman" w:eastAsia="Calibri" w:hAnsi="Times New Roman" w:cs="Times New Roman"/>
          <w:i/>
          <w:color w:val="000000" w:themeColor="text1"/>
          <w:sz w:val="28"/>
          <w:szCs w:val="28"/>
          <w:lang w:val="uk-UA"/>
        </w:rPr>
        <w:t>»</w:t>
      </w:r>
      <w:r w:rsidR="00EC1B1D">
        <w:rPr>
          <w:rFonts w:ascii="Times New Roman" w:eastAsia="Calibri" w:hAnsi="Times New Roman" w:cs="Times New Roman"/>
          <w:color w:val="000000" w:themeColor="text1"/>
          <w:sz w:val="28"/>
          <w:szCs w:val="28"/>
          <w:lang w:val="uk-UA"/>
        </w:rPr>
        <w:t xml:space="preserve"> [</w:t>
      </w:r>
      <w:r w:rsidR="00C2722D">
        <w:rPr>
          <w:rFonts w:ascii="Times New Roman" w:eastAsia="Calibri" w:hAnsi="Times New Roman" w:cs="Times New Roman"/>
          <w:color w:val="000000" w:themeColor="text1"/>
          <w:sz w:val="28"/>
          <w:szCs w:val="28"/>
          <w:lang w:val="uk-UA"/>
        </w:rPr>
        <w:t xml:space="preserve">73, </w:t>
      </w:r>
      <w:r w:rsidR="00EC1B1D">
        <w:rPr>
          <w:rFonts w:ascii="Times New Roman" w:eastAsia="Calibri" w:hAnsi="Times New Roman" w:cs="Times New Roman"/>
          <w:color w:val="000000" w:themeColor="text1"/>
          <w:sz w:val="28"/>
          <w:szCs w:val="28"/>
          <w:lang w:val="uk-UA"/>
        </w:rPr>
        <w:t>С.447].</w:t>
      </w:r>
    </w:p>
    <w:p w:rsidR="00B475A3" w:rsidRPr="00FC475A" w:rsidRDefault="00C75AFE" w:rsidP="00FC475A">
      <w:pPr>
        <w:spacing w:after="0" w:line="360" w:lineRule="auto"/>
        <w:ind w:firstLine="709"/>
        <w:jc w:val="both"/>
        <w:rPr>
          <w:rFonts w:ascii="Times New Roman" w:eastAsia="Calibri" w:hAnsi="Times New Roman" w:cs="Times New Roman"/>
          <w:color w:val="000000" w:themeColor="text1"/>
          <w:sz w:val="28"/>
          <w:szCs w:val="28"/>
          <w:lang w:val="uk-UA"/>
        </w:rPr>
      </w:pPr>
      <w:r w:rsidRPr="00FC475A">
        <w:rPr>
          <w:rFonts w:ascii="Times New Roman" w:eastAsia="Calibri" w:hAnsi="Times New Roman" w:cs="Times New Roman"/>
          <w:b/>
          <w:color w:val="000000" w:themeColor="text1"/>
          <w:sz w:val="28"/>
          <w:szCs w:val="28"/>
          <w:lang w:val="uk-UA"/>
        </w:rPr>
        <w:t>Використовуються</w:t>
      </w:r>
      <w:r w:rsidR="00C85E31" w:rsidRPr="00FC475A">
        <w:rPr>
          <w:rFonts w:ascii="Times New Roman" w:eastAsia="Calibri" w:hAnsi="Times New Roman" w:cs="Times New Roman"/>
          <w:b/>
          <w:color w:val="000000" w:themeColor="text1"/>
          <w:sz w:val="28"/>
          <w:szCs w:val="28"/>
          <w:lang w:val="uk-UA"/>
        </w:rPr>
        <w:t xml:space="preserve"> для змалювання побуту та повсякденного життя</w:t>
      </w:r>
      <w:r w:rsidR="002E38FA" w:rsidRPr="00FC475A">
        <w:rPr>
          <w:rFonts w:ascii="Times New Roman" w:eastAsia="Calibri" w:hAnsi="Times New Roman" w:cs="Times New Roman"/>
          <w:b/>
          <w:color w:val="000000" w:themeColor="text1"/>
          <w:sz w:val="28"/>
          <w:szCs w:val="28"/>
          <w:lang w:val="uk-UA"/>
        </w:rPr>
        <w:t>.</w:t>
      </w:r>
    </w:p>
    <w:p w:rsidR="00517059" w:rsidRDefault="002E38FA" w:rsidP="00517059">
      <w:pPr>
        <w:spacing w:after="0" w:line="360" w:lineRule="auto"/>
        <w:ind w:firstLine="709"/>
        <w:jc w:val="both"/>
        <w:rPr>
          <w:rFonts w:ascii="Times New Roman" w:eastAsia="Calibri" w:hAnsi="Times New Roman" w:cs="Times New Roman"/>
          <w:color w:val="000000" w:themeColor="text1"/>
          <w:sz w:val="28"/>
          <w:szCs w:val="28"/>
          <w:lang w:val="uk-UA"/>
        </w:rPr>
      </w:pPr>
      <w:r w:rsidRPr="002E38FA">
        <w:rPr>
          <w:rFonts w:ascii="Times New Roman" w:eastAsia="Calibri" w:hAnsi="Times New Roman" w:cs="Times New Roman"/>
          <w:color w:val="000000" w:themeColor="text1"/>
          <w:sz w:val="28"/>
          <w:szCs w:val="28"/>
          <w:lang w:val="uk-UA"/>
        </w:rPr>
        <w:t xml:space="preserve">Складні синтаксичні конструкції та безсполучникові форми слугують </w:t>
      </w:r>
      <w:r>
        <w:rPr>
          <w:rFonts w:ascii="Times New Roman" w:eastAsia="Calibri" w:hAnsi="Times New Roman" w:cs="Times New Roman"/>
          <w:color w:val="000000" w:themeColor="text1"/>
          <w:sz w:val="28"/>
          <w:szCs w:val="28"/>
          <w:lang w:val="uk-UA"/>
        </w:rPr>
        <w:t xml:space="preserve">для творення картин побуту, наприклад: </w:t>
      </w:r>
    </w:p>
    <w:p w:rsidR="00517059" w:rsidRDefault="002E38FA" w:rsidP="00517059">
      <w:pPr>
        <w:spacing w:after="0" w:line="360" w:lineRule="auto"/>
        <w:ind w:firstLine="709"/>
        <w:jc w:val="both"/>
        <w:rPr>
          <w:rFonts w:ascii="Times New Roman" w:eastAsia="Calibri" w:hAnsi="Times New Roman" w:cs="Times New Roman"/>
          <w:i/>
          <w:color w:val="000000" w:themeColor="text1"/>
          <w:sz w:val="28"/>
          <w:szCs w:val="28"/>
          <w:lang w:val="uk-UA"/>
        </w:rPr>
      </w:pPr>
      <w:r w:rsidRPr="002E38FA">
        <w:rPr>
          <w:rFonts w:ascii="Times New Roman" w:eastAsia="Calibri" w:hAnsi="Times New Roman" w:cs="Times New Roman"/>
          <w:b/>
          <w:i/>
          <w:color w:val="000000" w:themeColor="text1"/>
          <w:sz w:val="28"/>
          <w:szCs w:val="28"/>
          <w:lang w:val="uk-UA"/>
        </w:rPr>
        <w:t>а) змалювання інтер’єру, мікроклімату:</w:t>
      </w:r>
      <w:r>
        <w:rPr>
          <w:rFonts w:ascii="Times New Roman" w:eastAsia="Calibri" w:hAnsi="Times New Roman" w:cs="Times New Roman"/>
          <w:i/>
          <w:color w:val="000000" w:themeColor="text1"/>
          <w:sz w:val="28"/>
          <w:szCs w:val="28"/>
          <w:lang w:val="uk-UA"/>
        </w:rPr>
        <w:t xml:space="preserve"> </w:t>
      </w:r>
      <w:r w:rsidR="004474C3" w:rsidRPr="00B475A3">
        <w:rPr>
          <w:rFonts w:ascii="Times New Roman" w:eastAsia="Calibri" w:hAnsi="Times New Roman" w:cs="Times New Roman"/>
          <w:i/>
          <w:color w:val="000000" w:themeColor="text1"/>
          <w:sz w:val="28"/>
          <w:szCs w:val="28"/>
          <w:lang w:val="uk-UA"/>
        </w:rPr>
        <w:t>«Відтак на стола втулили каструлю, звісно, не на скатірку, а на підставку, і в кімнаті смачно запахло – печеня, позбавлена покришки, ніжно димувала» [</w:t>
      </w:r>
      <w:r w:rsidR="00C2722D">
        <w:rPr>
          <w:rFonts w:ascii="Times New Roman" w:eastAsia="Calibri" w:hAnsi="Times New Roman" w:cs="Times New Roman"/>
          <w:i/>
          <w:color w:val="000000" w:themeColor="text1"/>
          <w:sz w:val="28"/>
          <w:szCs w:val="28"/>
          <w:lang w:val="uk-UA"/>
        </w:rPr>
        <w:t>97</w:t>
      </w:r>
      <w:r w:rsidR="00BE7A91">
        <w:rPr>
          <w:rFonts w:ascii="Times New Roman" w:eastAsia="Calibri" w:hAnsi="Times New Roman" w:cs="Times New Roman"/>
          <w:i/>
          <w:color w:val="000000" w:themeColor="text1"/>
          <w:sz w:val="28"/>
          <w:szCs w:val="28"/>
          <w:lang w:val="uk-UA"/>
        </w:rPr>
        <w:t>, с</w:t>
      </w:r>
      <w:r w:rsidR="004474C3" w:rsidRPr="00B475A3">
        <w:rPr>
          <w:rFonts w:ascii="Times New Roman" w:eastAsia="Calibri" w:hAnsi="Times New Roman" w:cs="Times New Roman"/>
          <w:i/>
          <w:color w:val="000000" w:themeColor="text1"/>
          <w:sz w:val="28"/>
          <w:szCs w:val="28"/>
          <w:lang w:val="uk-UA"/>
        </w:rPr>
        <w:t>. 90];</w:t>
      </w:r>
      <w:r w:rsidRPr="002E38FA">
        <w:rPr>
          <w:rFonts w:ascii="Times New Roman" w:eastAsia="Calibri" w:hAnsi="Times New Roman" w:cs="Times New Roman"/>
          <w:i/>
          <w:color w:val="000000" w:themeColor="text1"/>
          <w:sz w:val="28"/>
          <w:szCs w:val="28"/>
          <w:lang w:val="uk-UA"/>
        </w:rPr>
        <w:t xml:space="preserve"> </w:t>
      </w:r>
      <w:r w:rsidR="005C6F88" w:rsidRPr="002E38FA">
        <w:rPr>
          <w:rFonts w:ascii="Times New Roman" w:eastAsia="Calibri" w:hAnsi="Times New Roman" w:cs="Times New Roman"/>
          <w:i/>
          <w:color w:val="000000" w:themeColor="text1"/>
          <w:sz w:val="28"/>
          <w:szCs w:val="28"/>
          <w:lang w:val="uk-UA"/>
        </w:rPr>
        <w:t xml:space="preserve">«Дружина поралася </w:t>
      </w:r>
      <w:r w:rsidR="00566069">
        <w:rPr>
          <w:rFonts w:ascii="Times New Roman" w:eastAsia="Calibri" w:hAnsi="Times New Roman" w:cs="Times New Roman"/>
          <w:i/>
          <w:color w:val="000000" w:themeColor="text1"/>
          <w:sz w:val="28"/>
          <w:szCs w:val="28"/>
          <w:lang w:val="uk-UA"/>
        </w:rPr>
        <w:t>на кухні, ді</w:t>
      </w:r>
      <w:r w:rsidR="005C6F88" w:rsidRPr="002E38FA">
        <w:rPr>
          <w:rFonts w:ascii="Times New Roman" w:eastAsia="Calibri" w:hAnsi="Times New Roman" w:cs="Times New Roman"/>
          <w:i/>
          <w:color w:val="000000" w:themeColor="text1"/>
          <w:sz w:val="28"/>
          <w:szCs w:val="28"/>
          <w:lang w:val="uk-UA"/>
        </w:rPr>
        <w:t>ти й справді побігли в кіно</w:t>
      </w:r>
      <w:r w:rsidR="00C85E31" w:rsidRPr="002E38FA">
        <w:rPr>
          <w:rFonts w:ascii="Times New Roman" w:eastAsia="Calibri" w:hAnsi="Times New Roman" w:cs="Times New Roman"/>
          <w:i/>
          <w:color w:val="000000" w:themeColor="text1"/>
          <w:sz w:val="28"/>
          <w:szCs w:val="28"/>
          <w:lang w:val="uk-UA"/>
        </w:rPr>
        <w:t>, яке крутили в умерлому й поставленому на дитячому майданчику літаку; Сашко сів у тісному проміжку (кухня в них мікроскопічна), між столом і білим кухонним пеналом; фіранки були розсунуті, й він міг бачити шматок хідника, на якому весь час вигулькували я</w:t>
      </w:r>
      <w:r w:rsidR="00C2722D">
        <w:rPr>
          <w:rFonts w:ascii="Times New Roman" w:eastAsia="Calibri" w:hAnsi="Times New Roman" w:cs="Times New Roman"/>
          <w:i/>
          <w:color w:val="000000" w:themeColor="text1"/>
          <w:sz w:val="28"/>
          <w:szCs w:val="28"/>
          <w:lang w:val="uk-UA"/>
        </w:rPr>
        <w:t>кісь люди» [100</w:t>
      </w:r>
      <w:r w:rsidR="00BE7A91">
        <w:rPr>
          <w:rFonts w:ascii="Times New Roman" w:eastAsia="Calibri" w:hAnsi="Times New Roman" w:cs="Times New Roman"/>
          <w:i/>
          <w:color w:val="000000" w:themeColor="text1"/>
          <w:sz w:val="28"/>
          <w:szCs w:val="28"/>
          <w:lang w:val="uk-UA"/>
        </w:rPr>
        <w:t>, с</w:t>
      </w:r>
      <w:r w:rsidR="00DA5BE0">
        <w:rPr>
          <w:rFonts w:ascii="Times New Roman" w:eastAsia="Calibri" w:hAnsi="Times New Roman" w:cs="Times New Roman"/>
          <w:i/>
          <w:color w:val="000000" w:themeColor="text1"/>
          <w:sz w:val="28"/>
          <w:szCs w:val="28"/>
          <w:lang w:val="uk-UA"/>
        </w:rPr>
        <w:t xml:space="preserve">. 402]. </w:t>
      </w:r>
      <w:r w:rsidR="00DA5BE0" w:rsidRPr="00DA5BE0">
        <w:rPr>
          <w:rFonts w:ascii="Times New Roman" w:eastAsia="Calibri" w:hAnsi="Times New Roman" w:cs="Times New Roman"/>
          <w:color w:val="000000" w:themeColor="text1"/>
          <w:sz w:val="28"/>
          <w:szCs w:val="28"/>
          <w:lang w:val="uk-UA"/>
        </w:rPr>
        <w:t>Як бачимо, автор вдається до опису не лише мікроклімату, а й деталей, які його наповнюють.</w:t>
      </w:r>
    </w:p>
    <w:p w:rsidR="00517059" w:rsidRDefault="002E38FA" w:rsidP="00517059">
      <w:pPr>
        <w:spacing w:after="0" w:line="360" w:lineRule="auto"/>
        <w:ind w:firstLine="709"/>
        <w:jc w:val="both"/>
        <w:rPr>
          <w:rFonts w:ascii="Times New Roman" w:eastAsia="Calibri" w:hAnsi="Times New Roman" w:cs="Times New Roman"/>
          <w:b/>
          <w:i/>
          <w:color w:val="000000" w:themeColor="text1"/>
          <w:sz w:val="28"/>
          <w:szCs w:val="28"/>
          <w:lang w:val="uk-UA"/>
        </w:rPr>
      </w:pPr>
      <w:r w:rsidRPr="002E38FA">
        <w:rPr>
          <w:rFonts w:ascii="Times New Roman" w:eastAsia="Calibri" w:hAnsi="Times New Roman" w:cs="Times New Roman"/>
          <w:i/>
          <w:color w:val="000000" w:themeColor="text1"/>
          <w:sz w:val="28"/>
          <w:szCs w:val="28"/>
          <w:lang w:val="uk-UA"/>
        </w:rPr>
        <w:t xml:space="preserve"> </w:t>
      </w:r>
      <w:r w:rsidRPr="002E38FA">
        <w:rPr>
          <w:rFonts w:ascii="Times New Roman" w:eastAsia="Calibri" w:hAnsi="Times New Roman" w:cs="Times New Roman"/>
          <w:b/>
          <w:i/>
          <w:color w:val="000000" w:themeColor="text1"/>
          <w:sz w:val="28"/>
          <w:szCs w:val="28"/>
          <w:lang w:val="uk-UA"/>
        </w:rPr>
        <w:t>б) опис подвір’я, околиць:</w:t>
      </w:r>
      <w:r w:rsidR="004474C3" w:rsidRPr="00B475A3">
        <w:rPr>
          <w:rFonts w:ascii="Times New Roman" w:eastAsia="Calibri" w:hAnsi="Times New Roman" w:cs="Times New Roman"/>
          <w:i/>
          <w:color w:val="000000" w:themeColor="text1"/>
          <w:sz w:val="28"/>
          <w:szCs w:val="28"/>
          <w:lang w:val="uk-UA"/>
        </w:rPr>
        <w:t xml:space="preserve"> </w:t>
      </w:r>
      <w:r>
        <w:rPr>
          <w:rFonts w:ascii="Times New Roman" w:eastAsia="Calibri" w:hAnsi="Times New Roman" w:cs="Times New Roman"/>
          <w:i/>
          <w:color w:val="000000" w:themeColor="text1"/>
          <w:sz w:val="28"/>
          <w:szCs w:val="28"/>
          <w:lang w:val="uk-UA"/>
        </w:rPr>
        <w:t>«</w:t>
      </w:r>
      <w:r w:rsidR="004474C3" w:rsidRPr="00B475A3">
        <w:rPr>
          <w:rFonts w:ascii="Times New Roman" w:eastAsia="Calibri" w:hAnsi="Times New Roman" w:cs="Times New Roman"/>
          <w:i/>
          <w:color w:val="000000" w:themeColor="text1"/>
          <w:sz w:val="28"/>
          <w:szCs w:val="28"/>
          <w:lang w:val="uk-UA"/>
        </w:rPr>
        <w:t>Два дерева стояли вже майже пожовтілі, замість помийного відра під одним із них – собача буда і визирав звідтіля чорний пес; замість господарчої сумки виріс на другому дереві білий круглястий гриб» [</w:t>
      </w:r>
      <w:r w:rsidR="00C2722D">
        <w:rPr>
          <w:rFonts w:ascii="Times New Roman" w:eastAsia="Calibri" w:hAnsi="Times New Roman" w:cs="Times New Roman"/>
          <w:i/>
          <w:color w:val="000000" w:themeColor="text1"/>
          <w:sz w:val="28"/>
          <w:szCs w:val="28"/>
          <w:lang w:val="uk-UA"/>
        </w:rPr>
        <w:t>100</w:t>
      </w:r>
      <w:r w:rsidR="00BE7A91">
        <w:rPr>
          <w:rFonts w:ascii="Times New Roman" w:eastAsia="Calibri" w:hAnsi="Times New Roman" w:cs="Times New Roman"/>
          <w:i/>
          <w:color w:val="000000" w:themeColor="text1"/>
          <w:sz w:val="28"/>
          <w:szCs w:val="28"/>
          <w:lang w:val="uk-UA"/>
        </w:rPr>
        <w:t>, с</w:t>
      </w:r>
      <w:r w:rsidR="004474C3" w:rsidRPr="00B475A3">
        <w:rPr>
          <w:rFonts w:ascii="Times New Roman" w:eastAsia="Calibri" w:hAnsi="Times New Roman" w:cs="Times New Roman"/>
          <w:i/>
          <w:color w:val="000000" w:themeColor="text1"/>
          <w:sz w:val="28"/>
          <w:szCs w:val="28"/>
          <w:lang w:val="uk-UA"/>
        </w:rPr>
        <w:t>.142]; «Межа з сусідським городом заросла непрохідними заростями бульби; зілля підступало під саме подвір’я, наче готувалося стрибнути й на цей, міцно втрамбований і майже заставлений іржавим залізо</w:t>
      </w:r>
      <w:r w:rsidR="000B36C7" w:rsidRPr="00B475A3">
        <w:rPr>
          <w:rFonts w:ascii="Times New Roman" w:eastAsia="Calibri" w:hAnsi="Times New Roman" w:cs="Times New Roman"/>
          <w:i/>
          <w:color w:val="000000" w:themeColor="text1"/>
          <w:sz w:val="28"/>
          <w:szCs w:val="28"/>
          <w:lang w:val="uk-UA"/>
        </w:rPr>
        <w:t>м п’</w:t>
      </w:r>
      <w:r w:rsidR="00C2722D">
        <w:rPr>
          <w:rFonts w:ascii="Times New Roman" w:eastAsia="Calibri" w:hAnsi="Times New Roman" w:cs="Times New Roman"/>
          <w:i/>
          <w:color w:val="000000" w:themeColor="text1"/>
          <w:sz w:val="28"/>
          <w:szCs w:val="28"/>
          <w:lang w:val="uk-UA"/>
        </w:rPr>
        <w:t>ятачок» [100</w:t>
      </w:r>
      <w:r w:rsidR="00BE7A91">
        <w:rPr>
          <w:rFonts w:ascii="Times New Roman" w:eastAsia="Calibri" w:hAnsi="Times New Roman" w:cs="Times New Roman"/>
          <w:i/>
          <w:color w:val="000000" w:themeColor="text1"/>
          <w:sz w:val="28"/>
          <w:szCs w:val="28"/>
          <w:lang w:val="uk-UA"/>
        </w:rPr>
        <w:t>, с</w:t>
      </w:r>
      <w:r w:rsidR="005C6F88" w:rsidRPr="00B475A3">
        <w:rPr>
          <w:rFonts w:ascii="Times New Roman" w:eastAsia="Calibri" w:hAnsi="Times New Roman" w:cs="Times New Roman"/>
          <w:i/>
          <w:color w:val="000000" w:themeColor="text1"/>
          <w:sz w:val="28"/>
          <w:szCs w:val="28"/>
          <w:lang w:val="uk-UA"/>
        </w:rPr>
        <w:t>.</w:t>
      </w:r>
      <w:r w:rsidR="00BE7A91">
        <w:rPr>
          <w:rFonts w:ascii="Times New Roman" w:eastAsia="Calibri" w:hAnsi="Times New Roman" w:cs="Times New Roman"/>
          <w:i/>
          <w:color w:val="000000" w:themeColor="text1"/>
          <w:sz w:val="28"/>
          <w:szCs w:val="28"/>
          <w:lang w:val="uk-UA"/>
        </w:rPr>
        <w:t> </w:t>
      </w:r>
      <w:r w:rsidR="005C6F88" w:rsidRPr="00B475A3">
        <w:rPr>
          <w:rFonts w:ascii="Times New Roman" w:eastAsia="Calibri" w:hAnsi="Times New Roman" w:cs="Times New Roman"/>
          <w:i/>
          <w:color w:val="000000" w:themeColor="text1"/>
          <w:sz w:val="28"/>
          <w:szCs w:val="28"/>
          <w:lang w:val="uk-UA"/>
        </w:rPr>
        <w:t>274</w:t>
      </w:r>
      <w:r w:rsidR="005C6F88" w:rsidRPr="00C2722D">
        <w:rPr>
          <w:rFonts w:ascii="Times New Roman" w:eastAsia="Calibri" w:hAnsi="Times New Roman" w:cs="Times New Roman"/>
          <w:i/>
          <w:color w:val="000000" w:themeColor="text1"/>
          <w:sz w:val="28"/>
          <w:szCs w:val="28"/>
          <w:lang w:val="uk-UA"/>
        </w:rPr>
        <w:t>];</w:t>
      </w:r>
      <w:r w:rsidR="005C6F88" w:rsidRPr="002E38FA">
        <w:rPr>
          <w:rFonts w:ascii="Times New Roman" w:eastAsia="Calibri" w:hAnsi="Times New Roman" w:cs="Times New Roman"/>
          <w:b/>
          <w:i/>
          <w:color w:val="000000" w:themeColor="text1"/>
          <w:sz w:val="28"/>
          <w:szCs w:val="28"/>
          <w:lang w:val="uk-UA"/>
        </w:rPr>
        <w:t xml:space="preserve"> </w:t>
      </w:r>
    </w:p>
    <w:p w:rsidR="00FC475A" w:rsidRPr="0079113C" w:rsidRDefault="002E38FA" w:rsidP="0079113C">
      <w:pPr>
        <w:spacing w:after="0" w:line="360" w:lineRule="auto"/>
        <w:ind w:firstLine="709"/>
        <w:jc w:val="both"/>
        <w:rPr>
          <w:rFonts w:ascii="Times New Roman" w:eastAsia="Calibri" w:hAnsi="Times New Roman" w:cs="Times New Roman"/>
          <w:i/>
          <w:color w:val="000000" w:themeColor="text1"/>
          <w:sz w:val="28"/>
          <w:szCs w:val="28"/>
          <w:lang w:val="uk-UA"/>
        </w:rPr>
      </w:pPr>
      <w:r w:rsidRPr="002E38FA">
        <w:rPr>
          <w:rFonts w:ascii="Times New Roman" w:eastAsia="Calibri" w:hAnsi="Times New Roman" w:cs="Times New Roman"/>
          <w:b/>
          <w:i/>
          <w:color w:val="000000" w:themeColor="text1"/>
          <w:sz w:val="28"/>
          <w:szCs w:val="28"/>
          <w:lang w:val="uk-UA"/>
        </w:rPr>
        <w:t>в) опис господарства:</w:t>
      </w:r>
      <w:r>
        <w:rPr>
          <w:rFonts w:ascii="Times New Roman" w:eastAsia="Calibri" w:hAnsi="Times New Roman" w:cs="Times New Roman"/>
          <w:i/>
          <w:color w:val="000000" w:themeColor="text1"/>
          <w:sz w:val="28"/>
          <w:szCs w:val="28"/>
          <w:lang w:val="uk-UA"/>
        </w:rPr>
        <w:t xml:space="preserve"> «</w:t>
      </w:r>
      <w:r w:rsidRPr="002E38FA">
        <w:rPr>
          <w:rFonts w:ascii="Times New Roman" w:eastAsia="Calibri" w:hAnsi="Times New Roman" w:cs="Times New Roman"/>
          <w:i/>
          <w:color w:val="000000" w:themeColor="text1"/>
          <w:sz w:val="28"/>
          <w:szCs w:val="28"/>
          <w:lang w:val="uk-UA"/>
        </w:rPr>
        <w:t>Побачив садок біля хати і стіл, за яким</w:t>
      </w:r>
      <w:r w:rsidR="00517059">
        <w:rPr>
          <w:rFonts w:ascii="Times New Roman" w:eastAsia="Calibri" w:hAnsi="Times New Roman" w:cs="Times New Roman"/>
          <w:i/>
          <w:color w:val="000000" w:themeColor="text1"/>
          <w:sz w:val="28"/>
          <w:szCs w:val="28"/>
          <w:lang w:val="uk-UA"/>
        </w:rPr>
        <w:t xml:space="preserve"> учора вечеряв; собаки не було –</w:t>
      </w:r>
      <w:r w:rsidRPr="002E38FA">
        <w:rPr>
          <w:rFonts w:ascii="Times New Roman" w:eastAsia="Calibri" w:hAnsi="Times New Roman" w:cs="Times New Roman"/>
          <w:i/>
          <w:color w:val="000000" w:themeColor="text1"/>
          <w:sz w:val="28"/>
          <w:szCs w:val="28"/>
          <w:lang w:val="uk-UA"/>
        </w:rPr>
        <w:t xml:space="preserve"> лежав, певне, в буді; побачив зачинений хлів, а звідти </w:t>
      </w:r>
      <w:r w:rsidR="00517059">
        <w:rPr>
          <w:rFonts w:ascii="Times New Roman" w:eastAsia="Calibri" w:hAnsi="Times New Roman" w:cs="Times New Roman"/>
          <w:i/>
          <w:color w:val="000000" w:themeColor="text1"/>
          <w:sz w:val="28"/>
          <w:szCs w:val="28"/>
          <w:lang w:val="uk-UA"/>
        </w:rPr>
        <w:t>–</w:t>
      </w:r>
      <w:r w:rsidRPr="002E38FA">
        <w:rPr>
          <w:rFonts w:ascii="Times New Roman" w:eastAsia="Calibri" w:hAnsi="Times New Roman" w:cs="Times New Roman"/>
          <w:i/>
          <w:color w:val="000000" w:themeColor="text1"/>
          <w:sz w:val="28"/>
          <w:szCs w:val="28"/>
          <w:lang w:val="uk-UA"/>
        </w:rPr>
        <w:t xml:space="preserve"> </w:t>
      </w:r>
      <w:r w:rsidRPr="002E38FA">
        <w:rPr>
          <w:rFonts w:ascii="Times New Roman" w:eastAsia="Calibri" w:hAnsi="Times New Roman" w:cs="Times New Roman"/>
          <w:i/>
          <w:color w:val="000000" w:themeColor="text1"/>
          <w:sz w:val="28"/>
          <w:szCs w:val="28"/>
          <w:lang w:val="uk-UA"/>
        </w:rPr>
        <w:lastRenderedPageBreak/>
        <w:t>ні звуку; побачив зачинені двері</w:t>
      </w:r>
      <w:r w:rsidR="00517059">
        <w:rPr>
          <w:rFonts w:ascii="Times New Roman" w:eastAsia="Calibri" w:hAnsi="Times New Roman" w:cs="Times New Roman"/>
          <w:i/>
          <w:color w:val="000000" w:themeColor="text1"/>
          <w:sz w:val="28"/>
          <w:szCs w:val="28"/>
          <w:lang w:val="uk-UA"/>
        </w:rPr>
        <w:t xml:space="preserve"> й завішані вікна, а на стрісі –</w:t>
      </w:r>
      <w:r w:rsidRPr="002E38FA">
        <w:rPr>
          <w:rFonts w:ascii="Times New Roman" w:eastAsia="Calibri" w:hAnsi="Times New Roman" w:cs="Times New Roman"/>
          <w:i/>
          <w:color w:val="000000" w:themeColor="text1"/>
          <w:sz w:val="28"/>
          <w:szCs w:val="28"/>
          <w:lang w:val="uk-UA"/>
        </w:rPr>
        <w:t xml:space="preserve"> порожнє лелече гніздо: ні лелеки, ні лелеченят</w:t>
      </w:r>
      <w:r>
        <w:rPr>
          <w:rFonts w:ascii="Times New Roman" w:eastAsia="Calibri" w:hAnsi="Times New Roman" w:cs="Times New Roman"/>
          <w:i/>
          <w:color w:val="000000" w:themeColor="text1"/>
          <w:sz w:val="28"/>
          <w:szCs w:val="28"/>
          <w:lang w:val="uk-UA"/>
        </w:rPr>
        <w:t>» [</w:t>
      </w:r>
      <w:r w:rsidR="00C2722D">
        <w:rPr>
          <w:rFonts w:ascii="Times New Roman" w:eastAsia="Calibri" w:hAnsi="Times New Roman" w:cs="Times New Roman"/>
          <w:i/>
          <w:color w:val="000000" w:themeColor="text1"/>
          <w:sz w:val="28"/>
          <w:szCs w:val="28"/>
          <w:lang w:val="uk-UA"/>
        </w:rPr>
        <w:t>64</w:t>
      </w:r>
      <w:r w:rsidR="0079113C">
        <w:rPr>
          <w:rFonts w:ascii="Times New Roman" w:eastAsia="Calibri" w:hAnsi="Times New Roman" w:cs="Times New Roman"/>
          <w:i/>
          <w:color w:val="000000" w:themeColor="text1"/>
          <w:sz w:val="28"/>
          <w:szCs w:val="28"/>
          <w:lang w:val="uk-UA"/>
        </w:rPr>
        <w:t>]; «</w:t>
      </w:r>
      <w:r w:rsidR="0079113C" w:rsidRPr="0079113C">
        <w:rPr>
          <w:rFonts w:ascii="Times New Roman" w:eastAsia="Calibri" w:hAnsi="Times New Roman" w:cs="Times New Roman"/>
          <w:i/>
          <w:color w:val="000000" w:themeColor="text1"/>
          <w:sz w:val="28"/>
          <w:szCs w:val="28"/>
          <w:lang w:val="ru-RU"/>
        </w:rPr>
        <w:t>Але вулицею я не пішов, а звернув у завулок, щоб дістатися на задню вуличку, з якої можна було б потрапити на город та в садок Юстининого обійстя: до речі, тут на паркані цвяхів набито не було</w:t>
      </w:r>
      <w:r w:rsidR="0079113C">
        <w:rPr>
          <w:rFonts w:ascii="Times New Roman" w:eastAsia="Calibri" w:hAnsi="Times New Roman" w:cs="Times New Roman"/>
          <w:i/>
          <w:color w:val="000000" w:themeColor="text1"/>
          <w:sz w:val="28"/>
          <w:szCs w:val="28"/>
          <w:lang w:val="ru-RU"/>
        </w:rPr>
        <w:t>»</w:t>
      </w:r>
      <w:r w:rsidR="0079113C" w:rsidRPr="0079113C">
        <w:rPr>
          <w:rFonts w:ascii="Times New Roman" w:eastAsia="Calibri" w:hAnsi="Times New Roman" w:cs="Times New Roman"/>
          <w:i/>
          <w:color w:val="000000" w:themeColor="text1"/>
          <w:sz w:val="28"/>
          <w:szCs w:val="28"/>
          <w:lang w:val="uk-UA"/>
        </w:rPr>
        <w:t xml:space="preserve"> [</w:t>
      </w:r>
      <w:r w:rsidR="0079113C">
        <w:rPr>
          <w:rFonts w:ascii="Times New Roman" w:eastAsia="Calibri" w:hAnsi="Times New Roman" w:cs="Times New Roman"/>
          <w:i/>
          <w:color w:val="000000" w:themeColor="text1"/>
          <w:sz w:val="28"/>
          <w:szCs w:val="28"/>
          <w:lang w:val="uk-UA"/>
        </w:rPr>
        <w:t>91</w:t>
      </w:r>
      <w:r w:rsidR="0079113C" w:rsidRPr="0079113C">
        <w:rPr>
          <w:rFonts w:ascii="Times New Roman" w:eastAsia="Calibri" w:hAnsi="Times New Roman" w:cs="Times New Roman"/>
          <w:i/>
          <w:color w:val="000000" w:themeColor="text1"/>
          <w:sz w:val="28"/>
          <w:szCs w:val="28"/>
          <w:lang w:val="uk-UA"/>
        </w:rPr>
        <w:t>]</w:t>
      </w:r>
      <w:r w:rsidR="0079113C" w:rsidRPr="0079113C">
        <w:rPr>
          <w:rFonts w:ascii="Times New Roman" w:eastAsia="Calibri" w:hAnsi="Times New Roman" w:cs="Times New Roman"/>
          <w:i/>
          <w:color w:val="000000" w:themeColor="text1"/>
          <w:sz w:val="28"/>
          <w:szCs w:val="28"/>
          <w:lang w:val="ru-RU"/>
        </w:rPr>
        <w:t>.</w:t>
      </w:r>
    </w:p>
    <w:p w:rsidR="00421A74" w:rsidRPr="00C14CF2" w:rsidRDefault="00421A74" w:rsidP="00C14CF2">
      <w:pPr>
        <w:spacing w:after="0" w:line="360" w:lineRule="auto"/>
        <w:ind w:firstLine="709"/>
        <w:jc w:val="both"/>
        <w:rPr>
          <w:rFonts w:ascii="Times New Roman" w:eastAsia="Calibri" w:hAnsi="Times New Roman" w:cs="Times New Roman"/>
          <w:i/>
          <w:color w:val="000000" w:themeColor="text1"/>
          <w:sz w:val="28"/>
          <w:szCs w:val="28"/>
          <w:lang w:val="uk-UA"/>
        </w:rPr>
      </w:pPr>
      <w:r w:rsidRPr="00421A74">
        <w:rPr>
          <w:rFonts w:ascii="Times New Roman" w:eastAsia="Calibri" w:hAnsi="Times New Roman" w:cs="Times New Roman"/>
          <w:color w:val="000000" w:themeColor="text1"/>
          <w:sz w:val="28"/>
          <w:szCs w:val="28"/>
          <w:lang w:val="uk-UA"/>
        </w:rPr>
        <w:t>Поряд із описом та колоритизацією повсякденного життя безсполучникові речення відображають зітавлення чи протиставлення явищ, предметів, почуттів</w:t>
      </w:r>
      <w:r>
        <w:rPr>
          <w:rFonts w:ascii="Times New Roman" w:eastAsia="Calibri" w:hAnsi="Times New Roman" w:cs="Times New Roman"/>
          <w:color w:val="000000" w:themeColor="text1"/>
          <w:sz w:val="28"/>
          <w:szCs w:val="28"/>
          <w:lang w:val="uk-UA"/>
        </w:rPr>
        <w:t>, чим увиразнюють мовлення та роблять його більш експресивним</w:t>
      </w:r>
      <w:r w:rsidRPr="00421A74">
        <w:rPr>
          <w:rFonts w:ascii="Times New Roman" w:eastAsia="Calibri" w:hAnsi="Times New Roman" w:cs="Times New Roman"/>
          <w:color w:val="000000" w:themeColor="text1"/>
          <w:sz w:val="28"/>
          <w:szCs w:val="28"/>
          <w:lang w:val="uk-UA"/>
        </w:rPr>
        <w:t>:</w:t>
      </w:r>
      <w:r>
        <w:rPr>
          <w:rFonts w:ascii="Times New Roman" w:eastAsia="Calibri" w:hAnsi="Times New Roman" w:cs="Times New Roman"/>
          <w:i/>
          <w:color w:val="000000" w:themeColor="text1"/>
          <w:sz w:val="28"/>
          <w:szCs w:val="28"/>
          <w:lang w:val="uk-UA"/>
        </w:rPr>
        <w:t xml:space="preserve"> </w:t>
      </w:r>
      <w:r w:rsidRPr="00421A74">
        <w:rPr>
          <w:rFonts w:ascii="Times New Roman" w:eastAsia="Calibri" w:hAnsi="Times New Roman" w:cs="Times New Roman"/>
          <w:i/>
          <w:color w:val="000000" w:themeColor="text1"/>
          <w:sz w:val="28"/>
          <w:szCs w:val="28"/>
          <w:lang w:val="uk-UA"/>
        </w:rPr>
        <w:t xml:space="preserve"> </w:t>
      </w:r>
      <w:r>
        <w:rPr>
          <w:rFonts w:ascii="Times New Roman" w:eastAsia="Calibri" w:hAnsi="Times New Roman" w:cs="Times New Roman"/>
          <w:i/>
          <w:color w:val="000000" w:themeColor="text1"/>
          <w:sz w:val="28"/>
          <w:szCs w:val="28"/>
          <w:lang w:val="uk-UA"/>
        </w:rPr>
        <w:t>«</w:t>
      </w:r>
      <w:r w:rsidRPr="00421A74">
        <w:rPr>
          <w:rFonts w:ascii="Times New Roman" w:eastAsia="Calibri" w:hAnsi="Times New Roman" w:cs="Times New Roman"/>
          <w:i/>
          <w:color w:val="000000" w:themeColor="text1"/>
          <w:sz w:val="28"/>
          <w:szCs w:val="28"/>
          <w:lang w:val="uk-UA"/>
        </w:rPr>
        <w:t>Жив у ньому попри біль та втому тонкий, радісний настрій – світ почав легенько крутитися перед ним</w:t>
      </w:r>
      <w:r>
        <w:rPr>
          <w:rFonts w:ascii="Times New Roman" w:eastAsia="Calibri" w:hAnsi="Times New Roman" w:cs="Times New Roman"/>
          <w:i/>
          <w:color w:val="000000" w:themeColor="text1"/>
          <w:sz w:val="28"/>
          <w:szCs w:val="28"/>
          <w:lang w:val="uk-UA"/>
        </w:rPr>
        <w:t>»</w:t>
      </w:r>
      <w:r w:rsidRPr="00421A74">
        <w:rPr>
          <w:rFonts w:ascii="Times New Roman" w:eastAsia="Calibri" w:hAnsi="Times New Roman" w:cs="Times New Roman"/>
          <w:i/>
          <w:color w:val="000000" w:themeColor="text1"/>
          <w:sz w:val="28"/>
          <w:szCs w:val="28"/>
          <w:lang w:val="uk-UA"/>
        </w:rPr>
        <w:t> [</w:t>
      </w:r>
      <w:r w:rsidR="00C2722D">
        <w:rPr>
          <w:rFonts w:ascii="Times New Roman" w:eastAsia="Calibri" w:hAnsi="Times New Roman" w:cs="Times New Roman"/>
          <w:i/>
          <w:color w:val="000000" w:themeColor="text1"/>
          <w:sz w:val="28"/>
          <w:szCs w:val="28"/>
          <w:lang w:val="uk-UA"/>
        </w:rPr>
        <w:t>64</w:t>
      </w:r>
      <w:r w:rsidRPr="00421A74">
        <w:rPr>
          <w:rFonts w:ascii="Times New Roman" w:eastAsia="Calibri" w:hAnsi="Times New Roman" w:cs="Times New Roman"/>
          <w:i/>
          <w:color w:val="000000" w:themeColor="text1"/>
          <w:sz w:val="28"/>
          <w:szCs w:val="28"/>
          <w:lang w:val="uk-UA"/>
        </w:rPr>
        <w:t xml:space="preserve">]; </w:t>
      </w:r>
      <w:r>
        <w:rPr>
          <w:rFonts w:ascii="Times New Roman" w:eastAsia="Calibri" w:hAnsi="Times New Roman" w:cs="Times New Roman"/>
          <w:i/>
          <w:color w:val="000000" w:themeColor="text1"/>
          <w:sz w:val="28"/>
          <w:szCs w:val="28"/>
          <w:lang w:val="uk-UA"/>
        </w:rPr>
        <w:t>«</w:t>
      </w:r>
      <w:r w:rsidRPr="00421A74">
        <w:rPr>
          <w:rFonts w:ascii="Times New Roman" w:eastAsia="Calibri" w:hAnsi="Times New Roman" w:cs="Times New Roman"/>
          <w:i/>
          <w:color w:val="000000" w:themeColor="text1"/>
          <w:sz w:val="28"/>
          <w:szCs w:val="28"/>
          <w:lang w:val="uk-UA"/>
        </w:rPr>
        <w:t>Знову одмінилася барва – велику піщану пущу побачив він</w:t>
      </w:r>
      <w:r>
        <w:rPr>
          <w:rFonts w:ascii="Times New Roman" w:eastAsia="Calibri" w:hAnsi="Times New Roman" w:cs="Times New Roman"/>
          <w:i/>
          <w:color w:val="000000" w:themeColor="text1"/>
          <w:sz w:val="28"/>
          <w:szCs w:val="28"/>
          <w:lang w:val="uk-UA"/>
        </w:rPr>
        <w:t>»</w:t>
      </w:r>
      <w:r w:rsidRPr="00421A74">
        <w:rPr>
          <w:rFonts w:ascii="Times New Roman" w:eastAsia="Calibri" w:hAnsi="Times New Roman" w:cs="Times New Roman"/>
          <w:i/>
          <w:color w:val="000000" w:themeColor="text1"/>
          <w:sz w:val="28"/>
          <w:szCs w:val="28"/>
          <w:lang w:val="uk-UA"/>
        </w:rPr>
        <w:t xml:space="preserve"> [</w:t>
      </w:r>
      <w:r w:rsidR="00C2722D">
        <w:rPr>
          <w:rFonts w:ascii="Times New Roman" w:eastAsia="Calibri" w:hAnsi="Times New Roman" w:cs="Times New Roman"/>
          <w:i/>
          <w:color w:val="000000" w:themeColor="text1"/>
          <w:sz w:val="28"/>
          <w:szCs w:val="28"/>
          <w:lang w:val="uk-UA"/>
        </w:rPr>
        <w:t>64</w:t>
      </w:r>
      <w:r w:rsidR="00C14CF2">
        <w:rPr>
          <w:rFonts w:ascii="Times New Roman" w:eastAsia="Calibri" w:hAnsi="Times New Roman" w:cs="Times New Roman"/>
          <w:i/>
          <w:color w:val="000000" w:themeColor="text1"/>
          <w:sz w:val="28"/>
          <w:szCs w:val="28"/>
          <w:lang w:val="uk-UA"/>
        </w:rPr>
        <w:t xml:space="preserve">]; </w:t>
      </w:r>
    </w:p>
    <w:p w:rsidR="003A74F6" w:rsidRPr="00FC475A" w:rsidRDefault="00BE7A91" w:rsidP="00FC475A">
      <w:pPr>
        <w:spacing w:after="0" w:line="360" w:lineRule="auto"/>
        <w:ind w:firstLine="709"/>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b/>
          <w:color w:val="000000" w:themeColor="text1"/>
          <w:sz w:val="28"/>
          <w:szCs w:val="28"/>
          <w:lang w:val="uk-UA"/>
        </w:rPr>
        <w:t>Складні речення в</w:t>
      </w:r>
      <w:r w:rsidR="000B36C7" w:rsidRPr="00FC475A">
        <w:rPr>
          <w:rFonts w:ascii="Times New Roman" w:eastAsia="Calibri" w:hAnsi="Times New Roman" w:cs="Times New Roman"/>
          <w:b/>
          <w:color w:val="000000" w:themeColor="text1"/>
          <w:sz w:val="28"/>
          <w:szCs w:val="28"/>
          <w:lang w:val="uk-UA"/>
        </w:rPr>
        <w:t>живаються для опису т</w:t>
      </w:r>
      <w:r w:rsidR="00F51E17">
        <w:rPr>
          <w:rFonts w:ascii="Times New Roman" w:eastAsia="Calibri" w:hAnsi="Times New Roman" w:cs="Times New Roman"/>
          <w:b/>
          <w:color w:val="000000" w:themeColor="text1"/>
          <w:sz w:val="28"/>
          <w:szCs w:val="28"/>
          <w:lang w:val="uk-UA"/>
        </w:rPr>
        <w:t>радицій і звичаїв, типізації</w:t>
      </w:r>
      <w:r w:rsidR="000B36C7" w:rsidRPr="00FC475A">
        <w:rPr>
          <w:rFonts w:ascii="Times New Roman" w:eastAsia="Calibri" w:hAnsi="Times New Roman" w:cs="Times New Roman"/>
          <w:b/>
          <w:color w:val="000000" w:themeColor="text1"/>
          <w:sz w:val="28"/>
          <w:szCs w:val="28"/>
          <w:lang w:val="uk-UA"/>
        </w:rPr>
        <w:t xml:space="preserve"> образів та явищ: </w:t>
      </w:r>
    </w:p>
    <w:p w:rsidR="00517059" w:rsidRDefault="003A74F6" w:rsidP="00BE7A91">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b/>
          <w:i/>
          <w:color w:val="000000" w:themeColor="text1"/>
          <w:sz w:val="28"/>
          <w:szCs w:val="28"/>
          <w:lang w:val="uk-UA"/>
        </w:rPr>
        <w:t xml:space="preserve"> </w:t>
      </w:r>
      <w:r w:rsidR="000B36C7" w:rsidRPr="00E21078">
        <w:rPr>
          <w:rFonts w:ascii="Times New Roman" w:eastAsia="Calibri" w:hAnsi="Times New Roman" w:cs="Times New Roman"/>
          <w:b/>
          <w:i/>
          <w:color w:val="000000" w:themeColor="text1"/>
          <w:sz w:val="28"/>
          <w:szCs w:val="28"/>
          <w:lang w:val="uk-UA"/>
        </w:rPr>
        <w:t>а) зображення історичних подій та осіб</w:t>
      </w:r>
      <w:r w:rsidR="000B36C7">
        <w:rPr>
          <w:rFonts w:ascii="Times New Roman" w:eastAsia="Calibri" w:hAnsi="Times New Roman" w:cs="Times New Roman"/>
          <w:b/>
          <w:color w:val="000000" w:themeColor="text1"/>
          <w:sz w:val="28"/>
          <w:szCs w:val="28"/>
          <w:lang w:val="uk-UA"/>
        </w:rPr>
        <w:t xml:space="preserve">: </w:t>
      </w:r>
      <w:r w:rsidR="000B36C7" w:rsidRPr="000B36C7">
        <w:rPr>
          <w:rFonts w:ascii="Times New Roman" w:eastAsia="Calibri" w:hAnsi="Times New Roman" w:cs="Times New Roman"/>
          <w:i/>
          <w:color w:val="000000" w:themeColor="text1"/>
          <w:sz w:val="28"/>
          <w:szCs w:val="28"/>
          <w:lang w:val="uk-UA"/>
        </w:rPr>
        <w:t xml:space="preserve">«Було послано до міста посланця непокірному Володимирові Ольгердовичу, який усе ще відмовлявся визнати власну васальну залежність од Вітовта,  а військо почало неквапно готуватися до приступу: воєначальники розставляли загони, розводячи їх довкола київських стін» </w:t>
      </w:r>
      <w:r w:rsidR="00C2722D">
        <w:rPr>
          <w:rFonts w:ascii="Times New Roman" w:eastAsia="Calibri" w:hAnsi="Times New Roman" w:cs="Times New Roman"/>
          <w:color w:val="000000" w:themeColor="text1"/>
          <w:sz w:val="28"/>
          <w:szCs w:val="28"/>
          <w:lang w:val="uk-UA"/>
        </w:rPr>
        <w:t xml:space="preserve">[96, </w:t>
      </w:r>
      <w:r w:rsidR="00BE7A91">
        <w:rPr>
          <w:rFonts w:ascii="Times New Roman" w:eastAsia="Calibri" w:hAnsi="Times New Roman" w:cs="Times New Roman"/>
          <w:color w:val="000000" w:themeColor="text1"/>
          <w:sz w:val="28"/>
          <w:szCs w:val="28"/>
          <w:lang w:val="uk-UA"/>
        </w:rPr>
        <w:t>с</w:t>
      </w:r>
      <w:r w:rsidR="000B36C7" w:rsidRPr="000B36C7">
        <w:rPr>
          <w:rFonts w:ascii="Times New Roman" w:eastAsia="Calibri" w:hAnsi="Times New Roman" w:cs="Times New Roman"/>
          <w:color w:val="000000" w:themeColor="text1"/>
          <w:sz w:val="28"/>
          <w:szCs w:val="28"/>
          <w:lang w:val="uk-UA"/>
        </w:rPr>
        <w:t>.3]</w:t>
      </w:r>
      <w:r w:rsidR="004053EB">
        <w:rPr>
          <w:rFonts w:ascii="Times New Roman" w:eastAsia="Calibri" w:hAnsi="Times New Roman" w:cs="Times New Roman"/>
          <w:color w:val="000000" w:themeColor="text1"/>
          <w:sz w:val="28"/>
          <w:szCs w:val="28"/>
          <w:lang w:val="uk-UA"/>
        </w:rPr>
        <w:t xml:space="preserve">; </w:t>
      </w:r>
      <w:r w:rsidR="004053EB" w:rsidRPr="004053EB">
        <w:rPr>
          <w:rFonts w:ascii="Times New Roman" w:eastAsia="Calibri" w:hAnsi="Times New Roman" w:cs="Times New Roman"/>
          <w:i/>
          <w:color w:val="000000" w:themeColor="text1"/>
          <w:sz w:val="28"/>
          <w:szCs w:val="28"/>
          <w:lang w:val="uk-UA"/>
        </w:rPr>
        <w:t xml:space="preserve">«Це вона свого часу, як розповідав мені колись дядько Кипріян, вивела троянців із зруйнованої Трої: одні припливли туди, де пізніше постав Рим, а інші – на Північне Причорномор’я </w:t>
      </w:r>
      <w:r w:rsidR="00C2722D">
        <w:rPr>
          <w:rFonts w:ascii="Times New Roman" w:eastAsia="Calibri" w:hAnsi="Times New Roman" w:cs="Times New Roman"/>
          <w:color w:val="000000" w:themeColor="text1"/>
          <w:sz w:val="28"/>
          <w:szCs w:val="28"/>
          <w:lang w:val="uk-UA"/>
        </w:rPr>
        <w:t>[71</w:t>
      </w:r>
      <w:r w:rsidR="00BE7A91">
        <w:rPr>
          <w:rFonts w:ascii="Times New Roman" w:eastAsia="Calibri" w:hAnsi="Times New Roman" w:cs="Times New Roman"/>
          <w:color w:val="000000" w:themeColor="text1"/>
          <w:sz w:val="28"/>
          <w:szCs w:val="28"/>
          <w:lang w:val="uk-UA"/>
        </w:rPr>
        <w:t>, с</w:t>
      </w:r>
      <w:r w:rsidR="004053EB" w:rsidRPr="004053EB">
        <w:rPr>
          <w:rFonts w:ascii="Times New Roman" w:eastAsia="Calibri" w:hAnsi="Times New Roman" w:cs="Times New Roman"/>
          <w:color w:val="000000" w:themeColor="text1"/>
          <w:sz w:val="28"/>
          <w:szCs w:val="28"/>
          <w:lang w:val="uk-UA"/>
        </w:rPr>
        <w:t>.63]</w:t>
      </w:r>
      <w:r w:rsidR="00EC1B1D">
        <w:rPr>
          <w:rFonts w:ascii="Times New Roman" w:eastAsia="Calibri" w:hAnsi="Times New Roman" w:cs="Times New Roman"/>
          <w:color w:val="000000" w:themeColor="text1"/>
          <w:sz w:val="28"/>
          <w:szCs w:val="28"/>
          <w:lang w:val="uk-UA"/>
        </w:rPr>
        <w:t xml:space="preserve">; </w:t>
      </w:r>
      <w:r w:rsidR="00E21078">
        <w:rPr>
          <w:rFonts w:ascii="Times New Roman" w:eastAsia="Calibri" w:hAnsi="Times New Roman" w:cs="Times New Roman"/>
          <w:color w:val="000000" w:themeColor="text1"/>
          <w:sz w:val="28"/>
          <w:szCs w:val="28"/>
          <w:lang w:val="uk-UA"/>
        </w:rPr>
        <w:t xml:space="preserve"> </w:t>
      </w:r>
    </w:p>
    <w:p w:rsidR="00517059" w:rsidRDefault="00E21078" w:rsidP="00517059">
      <w:pPr>
        <w:spacing w:after="0" w:line="360" w:lineRule="auto"/>
        <w:ind w:firstLine="567"/>
        <w:jc w:val="both"/>
        <w:rPr>
          <w:rFonts w:ascii="Times New Roman" w:eastAsia="Calibri" w:hAnsi="Times New Roman" w:cs="Times New Roman"/>
          <w:color w:val="000000" w:themeColor="text1"/>
          <w:sz w:val="28"/>
          <w:szCs w:val="28"/>
          <w:lang w:val="uk-UA"/>
        </w:rPr>
      </w:pPr>
      <w:r w:rsidRPr="00E21078">
        <w:rPr>
          <w:rFonts w:ascii="Times New Roman" w:eastAsia="Calibri" w:hAnsi="Times New Roman" w:cs="Times New Roman"/>
          <w:b/>
          <w:i/>
          <w:color w:val="000000" w:themeColor="text1"/>
          <w:sz w:val="28"/>
          <w:szCs w:val="28"/>
          <w:lang w:val="uk-UA"/>
        </w:rPr>
        <w:t xml:space="preserve">б) зображення устрою священнослужителів: </w:t>
      </w:r>
      <w:r w:rsidR="00495479" w:rsidRPr="00495479">
        <w:rPr>
          <w:rFonts w:ascii="Times New Roman" w:eastAsia="Calibri" w:hAnsi="Times New Roman" w:cs="Times New Roman"/>
          <w:i/>
          <w:color w:val="000000" w:themeColor="text1"/>
          <w:sz w:val="28"/>
          <w:szCs w:val="28"/>
          <w:lang w:val="uk-UA"/>
        </w:rPr>
        <w:t>«Ми тоді із послушником належно приготували столика, і я відправив молебня, як навчає нас требник, а тоді ознаменував хворого образом Пресвятої Богородиці, зображеним у хресті, паперовим Купятицьким, який того року уперше був виданий київським друком</w:t>
      </w:r>
      <w:r w:rsidR="00495479" w:rsidRPr="00495479">
        <w:rPr>
          <w:rFonts w:ascii="Times New Roman" w:eastAsia="Calibri" w:hAnsi="Times New Roman" w:cs="Times New Roman"/>
          <w:color w:val="000000" w:themeColor="text1"/>
          <w:sz w:val="28"/>
          <w:szCs w:val="28"/>
          <w:lang w:val="uk-UA"/>
        </w:rPr>
        <w:t>»[</w:t>
      </w:r>
      <w:r w:rsidR="00C2722D">
        <w:rPr>
          <w:rFonts w:ascii="Times New Roman" w:eastAsia="Calibri" w:hAnsi="Times New Roman" w:cs="Times New Roman"/>
          <w:color w:val="000000" w:themeColor="text1"/>
          <w:sz w:val="28"/>
          <w:szCs w:val="28"/>
          <w:lang w:val="uk-UA"/>
        </w:rPr>
        <w:t>71</w:t>
      </w:r>
      <w:r w:rsidR="00BE7A91">
        <w:rPr>
          <w:rFonts w:ascii="Times New Roman" w:eastAsia="Calibri" w:hAnsi="Times New Roman" w:cs="Times New Roman"/>
          <w:color w:val="000000" w:themeColor="text1"/>
          <w:sz w:val="28"/>
          <w:szCs w:val="28"/>
          <w:lang w:val="uk-UA"/>
        </w:rPr>
        <w:t>, с</w:t>
      </w:r>
      <w:r w:rsidR="00495479" w:rsidRPr="00495479">
        <w:rPr>
          <w:rFonts w:ascii="Times New Roman" w:eastAsia="Calibri" w:hAnsi="Times New Roman" w:cs="Times New Roman"/>
          <w:color w:val="000000" w:themeColor="text1"/>
          <w:sz w:val="28"/>
          <w:szCs w:val="28"/>
          <w:lang w:val="uk-UA"/>
        </w:rPr>
        <w:t>.191</w:t>
      </w:r>
      <w:r w:rsidR="00495479">
        <w:rPr>
          <w:rFonts w:ascii="Times New Roman" w:eastAsia="Calibri" w:hAnsi="Times New Roman" w:cs="Times New Roman"/>
          <w:color w:val="000000" w:themeColor="text1"/>
          <w:sz w:val="28"/>
          <w:szCs w:val="28"/>
          <w:lang w:val="uk-UA"/>
        </w:rPr>
        <w:t>]</w:t>
      </w:r>
      <w:r w:rsidR="00E23198">
        <w:rPr>
          <w:rFonts w:ascii="Times New Roman" w:eastAsia="Calibri" w:hAnsi="Times New Roman" w:cs="Times New Roman"/>
          <w:color w:val="000000" w:themeColor="text1"/>
          <w:sz w:val="28"/>
          <w:szCs w:val="28"/>
          <w:lang w:val="uk-UA"/>
        </w:rPr>
        <w:t>;</w:t>
      </w:r>
    </w:p>
    <w:p w:rsidR="00517059" w:rsidRDefault="00E23198" w:rsidP="00517059">
      <w:pPr>
        <w:spacing w:after="0" w:line="360" w:lineRule="auto"/>
        <w:ind w:firstLine="567"/>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color w:val="000000" w:themeColor="text1"/>
          <w:sz w:val="28"/>
          <w:szCs w:val="28"/>
          <w:lang w:val="uk-UA"/>
        </w:rPr>
        <w:t xml:space="preserve"> </w:t>
      </w:r>
      <w:r w:rsidRPr="00E23198">
        <w:rPr>
          <w:rFonts w:ascii="Times New Roman" w:eastAsia="Calibri" w:hAnsi="Times New Roman" w:cs="Times New Roman"/>
          <w:b/>
          <w:i/>
          <w:color w:val="000000" w:themeColor="text1"/>
          <w:sz w:val="28"/>
          <w:szCs w:val="28"/>
          <w:lang w:val="uk-UA"/>
        </w:rPr>
        <w:t>в) змалювання обряду поховання:</w:t>
      </w:r>
      <w:r>
        <w:rPr>
          <w:rFonts w:ascii="Times New Roman" w:eastAsia="Calibri" w:hAnsi="Times New Roman" w:cs="Times New Roman"/>
          <w:color w:val="000000" w:themeColor="text1"/>
          <w:sz w:val="28"/>
          <w:szCs w:val="28"/>
          <w:lang w:val="uk-UA"/>
        </w:rPr>
        <w:t xml:space="preserve"> </w:t>
      </w:r>
      <w:r w:rsidRPr="00E23198">
        <w:rPr>
          <w:rFonts w:ascii="Times New Roman" w:eastAsia="Calibri" w:hAnsi="Times New Roman" w:cs="Times New Roman"/>
          <w:i/>
          <w:color w:val="000000" w:themeColor="text1"/>
          <w:sz w:val="28"/>
          <w:szCs w:val="28"/>
          <w:lang w:val="uk-UA"/>
        </w:rPr>
        <w:t>«Вже принесено з церкви процесію, навколо повно людей, всі говорять притишено, йде й панотець, а коли починає панахиду, люди підносять стіл, геть заставлений поманою: калачами і свічками»</w:t>
      </w:r>
      <w:r>
        <w:rPr>
          <w:rFonts w:ascii="Times New Roman" w:eastAsia="Calibri" w:hAnsi="Times New Roman" w:cs="Times New Roman"/>
          <w:color w:val="000000" w:themeColor="text1"/>
          <w:sz w:val="28"/>
          <w:szCs w:val="28"/>
          <w:lang w:val="uk-UA"/>
        </w:rPr>
        <w:t xml:space="preserve"> [</w:t>
      </w:r>
      <w:r w:rsidR="00C2722D">
        <w:rPr>
          <w:rFonts w:ascii="Times New Roman" w:eastAsia="Calibri" w:hAnsi="Times New Roman" w:cs="Times New Roman"/>
          <w:color w:val="000000" w:themeColor="text1"/>
          <w:sz w:val="28"/>
          <w:szCs w:val="28"/>
          <w:lang w:val="uk-UA"/>
        </w:rPr>
        <w:t>73</w:t>
      </w:r>
      <w:r w:rsidR="00BE7A91">
        <w:rPr>
          <w:rFonts w:ascii="Times New Roman" w:eastAsia="Calibri" w:hAnsi="Times New Roman" w:cs="Times New Roman"/>
          <w:color w:val="000000" w:themeColor="text1"/>
          <w:sz w:val="28"/>
          <w:szCs w:val="28"/>
          <w:lang w:val="uk-UA"/>
        </w:rPr>
        <w:t>, с</w:t>
      </w:r>
      <w:r>
        <w:rPr>
          <w:rFonts w:ascii="Times New Roman" w:eastAsia="Calibri" w:hAnsi="Times New Roman" w:cs="Times New Roman"/>
          <w:color w:val="000000" w:themeColor="text1"/>
          <w:sz w:val="28"/>
          <w:szCs w:val="28"/>
          <w:lang w:val="uk-UA"/>
        </w:rPr>
        <w:t>. 487]</w:t>
      </w:r>
      <w:r w:rsidR="00593C7D">
        <w:rPr>
          <w:rFonts w:ascii="Times New Roman" w:eastAsia="Calibri" w:hAnsi="Times New Roman" w:cs="Times New Roman"/>
          <w:color w:val="000000" w:themeColor="text1"/>
          <w:sz w:val="28"/>
          <w:szCs w:val="28"/>
          <w:lang w:val="uk-UA"/>
        </w:rPr>
        <w:t xml:space="preserve">; </w:t>
      </w:r>
      <w:r w:rsidR="00593C7D" w:rsidRPr="00593C7D">
        <w:rPr>
          <w:rFonts w:ascii="Times New Roman" w:eastAsia="Calibri" w:hAnsi="Times New Roman" w:cs="Times New Roman"/>
          <w:i/>
          <w:color w:val="000000" w:themeColor="text1"/>
          <w:sz w:val="28"/>
          <w:szCs w:val="28"/>
          <w:lang w:val="uk-UA"/>
        </w:rPr>
        <w:t xml:space="preserve">«І я раптом згадав похорони батька, хоча був тоді дитям: усі навколо похмуро-урочисті, якісь обличчя, постаті, квіти, що трупно пахнуть, </w:t>
      </w:r>
      <w:r w:rsidR="00593C7D" w:rsidRPr="00593C7D">
        <w:rPr>
          <w:rFonts w:ascii="Times New Roman" w:eastAsia="Calibri" w:hAnsi="Times New Roman" w:cs="Times New Roman"/>
          <w:i/>
          <w:color w:val="000000" w:themeColor="text1"/>
          <w:sz w:val="28"/>
          <w:szCs w:val="28"/>
          <w:lang w:val="uk-UA"/>
        </w:rPr>
        <w:lastRenderedPageBreak/>
        <w:t>тремкий і трохи гугнявий голос священика (отже його не ховали як самогубця), заплакане й потемніле обличчя матінки, котра плаче й плаче, не зупиняючись, а я дивуюся, скільки може міститись у ній тих сліз»</w:t>
      </w:r>
      <w:r w:rsidR="00C2722D">
        <w:rPr>
          <w:rFonts w:ascii="Times New Roman" w:eastAsia="Calibri" w:hAnsi="Times New Roman" w:cs="Times New Roman"/>
          <w:color w:val="000000" w:themeColor="text1"/>
          <w:sz w:val="28"/>
          <w:szCs w:val="28"/>
          <w:lang w:val="uk-UA"/>
        </w:rPr>
        <w:t xml:space="preserve"> </w:t>
      </w:r>
      <w:r w:rsidR="00C2722D" w:rsidRPr="00C2722D">
        <w:rPr>
          <w:rFonts w:ascii="Times New Roman" w:eastAsia="Calibri" w:hAnsi="Times New Roman" w:cs="Times New Roman"/>
          <w:i/>
          <w:color w:val="000000" w:themeColor="text1"/>
          <w:sz w:val="28"/>
          <w:szCs w:val="28"/>
          <w:lang w:val="uk-UA"/>
        </w:rPr>
        <w:t>[93</w:t>
      </w:r>
      <w:r w:rsidR="00593C7D" w:rsidRPr="00C2722D">
        <w:rPr>
          <w:rFonts w:ascii="Times New Roman" w:eastAsia="Calibri" w:hAnsi="Times New Roman" w:cs="Times New Roman"/>
          <w:i/>
          <w:color w:val="000000" w:themeColor="text1"/>
          <w:sz w:val="28"/>
          <w:szCs w:val="28"/>
          <w:lang w:val="uk-UA"/>
        </w:rPr>
        <w:t>];</w:t>
      </w:r>
    </w:p>
    <w:p w:rsidR="00D21C12" w:rsidRPr="00D21C12" w:rsidRDefault="00D21C12" w:rsidP="00D21C12">
      <w:pPr>
        <w:spacing w:after="0" w:line="360" w:lineRule="auto"/>
        <w:ind w:firstLine="567"/>
        <w:jc w:val="both"/>
        <w:rPr>
          <w:rFonts w:ascii="Times New Roman" w:eastAsia="Calibri" w:hAnsi="Times New Roman" w:cs="Times New Roman"/>
          <w:i/>
          <w:color w:val="000000" w:themeColor="text1"/>
          <w:sz w:val="28"/>
          <w:szCs w:val="28"/>
          <w:lang w:val="uk-UA"/>
        </w:rPr>
      </w:pPr>
      <w:r w:rsidRPr="00D21C12">
        <w:rPr>
          <w:rFonts w:ascii="Times New Roman" w:eastAsia="Calibri" w:hAnsi="Times New Roman" w:cs="Times New Roman"/>
          <w:b/>
          <w:i/>
          <w:color w:val="000000" w:themeColor="text1"/>
          <w:sz w:val="28"/>
          <w:szCs w:val="28"/>
          <w:lang w:val="uk-UA"/>
        </w:rPr>
        <w:t>г) змалювання обряду хрестин:</w:t>
      </w:r>
      <w:r>
        <w:rPr>
          <w:rFonts w:ascii="Times New Roman" w:eastAsia="Calibri" w:hAnsi="Times New Roman" w:cs="Times New Roman"/>
          <w:i/>
          <w:color w:val="000000" w:themeColor="text1"/>
          <w:sz w:val="28"/>
          <w:szCs w:val="28"/>
          <w:lang w:val="uk-UA"/>
        </w:rPr>
        <w:t xml:space="preserve"> «</w:t>
      </w:r>
      <w:r w:rsidRPr="00D21C12">
        <w:rPr>
          <w:rFonts w:ascii="Times New Roman" w:eastAsia="Calibri" w:hAnsi="Times New Roman" w:cs="Times New Roman"/>
          <w:i/>
          <w:color w:val="000000" w:themeColor="text1"/>
          <w:sz w:val="28"/>
          <w:szCs w:val="28"/>
          <w:lang w:val="uk-UA"/>
        </w:rPr>
        <w:t>Во</w:t>
      </w:r>
      <w:r w:rsidR="00BE7A91">
        <w:rPr>
          <w:rFonts w:ascii="Times New Roman" w:eastAsia="Calibri" w:hAnsi="Times New Roman" w:cs="Times New Roman"/>
          <w:i/>
          <w:color w:val="000000" w:themeColor="text1"/>
          <w:sz w:val="28"/>
          <w:szCs w:val="28"/>
          <w:lang w:val="uk-UA"/>
        </w:rPr>
        <w:t>ни вже заходили в хату, першою – чорна кума з дитиною, другим –</w:t>
      </w:r>
      <w:r w:rsidRPr="00D21C12">
        <w:rPr>
          <w:rFonts w:ascii="Times New Roman" w:eastAsia="Calibri" w:hAnsi="Times New Roman" w:cs="Times New Roman"/>
          <w:i/>
          <w:color w:val="000000" w:themeColor="text1"/>
          <w:sz w:val="28"/>
          <w:szCs w:val="28"/>
          <w:lang w:val="uk-UA"/>
        </w:rPr>
        <w:t xml:space="preserve"> чоловіченя, для якого поріг виявився зависокий, аж господар змушений був пересадити його, п'яненького»; «Розкладала полумиски й горщики, ринку й таріль, і тільки-но торкався посуд простеленого обруса, як у ньому з'являлася їжа, та ще й неабияка: борщ м'ясний, наваристий і присмачена салом каша до нього, печені качки, гречаники, вареники і сластьони</w:t>
      </w:r>
      <w:r>
        <w:rPr>
          <w:rFonts w:ascii="Times New Roman" w:eastAsia="Calibri" w:hAnsi="Times New Roman" w:cs="Times New Roman"/>
          <w:i/>
          <w:color w:val="000000" w:themeColor="text1"/>
          <w:sz w:val="28"/>
          <w:szCs w:val="28"/>
          <w:lang w:val="uk-UA"/>
        </w:rPr>
        <w:t>» [64</w:t>
      </w:r>
      <w:r w:rsidRPr="00D21C12">
        <w:rPr>
          <w:rFonts w:ascii="Times New Roman" w:eastAsia="Calibri" w:hAnsi="Times New Roman" w:cs="Times New Roman"/>
          <w:i/>
          <w:color w:val="000000" w:themeColor="text1"/>
          <w:sz w:val="28"/>
          <w:szCs w:val="28"/>
          <w:lang w:val="uk-UA"/>
        </w:rPr>
        <w:t>];</w:t>
      </w:r>
    </w:p>
    <w:p w:rsidR="00FC475A" w:rsidRDefault="00593C7D" w:rsidP="00FC475A">
      <w:pPr>
        <w:spacing w:after="0" w:line="360" w:lineRule="auto"/>
        <w:ind w:firstLine="567"/>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color w:val="000000" w:themeColor="text1"/>
          <w:sz w:val="28"/>
          <w:szCs w:val="28"/>
          <w:lang w:val="uk-UA"/>
        </w:rPr>
        <w:t xml:space="preserve"> </w:t>
      </w:r>
      <w:r w:rsidR="00D21C12">
        <w:rPr>
          <w:rFonts w:ascii="Times New Roman" w:eastAsia="Calibri" w:hAnsi="Times New Roman" w:cs="Times New Roman"/>
          <w:b/>
          <w:i/>
          <w:color w:val="000000" w:themeColor="text1"/>
          <w:sz w:val="28"/>
          <w:szCs w:val="28"/>
          <w:lang w:val="uk-UA"/>
        </w:rPr>
        <w:t>д</w:t>
      </w:r>
      <w:r w:rsidRPr="00593C7D">
        <w:rPr>
          <w:rFonts w:ascii="Times New Roman" w:eastAsia="Calibri" w:hAnsi="Times New Roman" w:cs="Times New Roman"/>
          <w:b/>
          <w:i/>
          <w:color w:val="000000" w:themeColor="text1"/>
          <w:sz w:val="28"/>
          <w:szCs w:val="28"/>
          <w:lang w:val="uk-UA"/>
        </w:rPr>
        <w:t>) традиці</w:t>
      </w:r>
      <w:r w:rsidR="00E50899">
        <w:rPr>
          <w:rFonts w:ascii="Times New Roman" w:eastAsia="Calibri" w:hAnsi="Times New Roman" w:cs="Times New Roman"/>
          <w:b/>
          <w:i/>
          <w:color w:val="000000" w:themeColor="text1"/>
          <w:sz w:val="28"/>
          <w:szCs w:val="28"/>
          <w:lang w:val="uk-UA"/>
        </w:rPr>
        <w:t>й</w:t>
      </w:r>
      <w:r w:rsidRPr="00593C7D">
        <w:rPr>
          <w:rFonts w:ascii="Times New Roman" w:eastAsia="Calibri" w:hAnsi="Times New Roman" w:cs="Times New Roman"/>
          <w:b/>
          <w:i/>
          <w:color w:val="000000" w:themeColor="text1"/>
          <w:sz w:val="28"/>
          <w:szCs w:val="28"/>
          <w:lang w:val="uk-UA"/>
        </w:rPr>
        <w:t>:</w:t>
      </w:r>
      <w:r w:rsidRPr="00593C7D">
        <w:rPr>
          <w:rFonts w:ascii="Times New Roman" w:eastAsia="Calibri" w:hAnsi="Times New Roman" w:cs="Times New Roman"/>
          <w:i/>
          <w:color w:val="000000" w:themeColor="text1"/>
          <w:sz w:val="28"/>
          <w:szCs w:val="28"/>
          <w:lang w:val="uk-UA"/>
        </w:rPr>
        <w:t xml:space="preserve"> </w:t>
      </w:r>
      <w:r>
        <w:rPr>
          <w:rFonts w:ascii="Times New Roman" w:eastAsia="Calibri" w:hAnsi="Times New Roman" w:cs="Times New Roman"/>
          <w:i/>
          <w:color w:val="000000" w:themeColor="text1"/>
          <w:sz w:val="28"/>
          <w:szCs w:val="28"/>
          <w:lang w:val="uk-UA"/>
        </w:rPr>
        <w:t>«</w:t>
      </w:r>
      <w:r w:rsidRPr="00593C7D">
        <w:rPr>
          <w:rFonts w:ascii="Times New Roman" w:eastAsia="Calibri" w:hAnsi="Times New Roman" w:cs="Times New Roman"/>
          <w:i/>
          <w:color w:val="000000" w:themeColor="text1"/>
          <w:sz w:val="28"/>
          <w:szCs w:val="28"/>
          <w:lang w:val="uk-UA"/>
        </w:rPr>
        <w:t>Відтак храмове свято Успення, а наша церква була Успення пресвятої Богородиці, святкувалося і селянами і Михайлом Петровичем із родиною вельми урочисто, саме на нього з’їжджалися найчисленніші гості та знайомі – це є трохи й у моїй пам’яті, а Варвара згадувал</w:t>
      </w:r>
      <w:r>
        <w:rPr>
          <w:rFonts w:ascii="Times New Roman" w:eastAsia="Calibri" w:hAnsi="Times New Roman" w:cs="Times New Roman"/>
          <w:i/>
          <w:color w:val="000000" w:themeColor="text1"/>
          <w:sz w:val="28"/>
          <w:szCs w:val="28"/>
          <w:lang w:val="uk-UA"/>
        </w:rPr>
        <w:t xml:space="preserve">а про те з великим замилуванням» </w:t>
      </w:r>
      <w:r w:rsidR="00E50899">
        <w:rPr>
          <w:rFonts w:ascii="Times New Roman" w:eastAsia="Calibri" w:hAnsi="Times New Roman" w:cs="Times New Roman"/>
          <w:i/>
          <w:color w:val="000000" w:themeColor="text1"/>
          <w:sz w:val="28"/>
          <w:szCs w:val="28"/>
          <w:lang w:val="uk-UA"/>
        </w:rPr>
        <w:t>[</w:t>
      </w:r>
      <w:r w:rsidR="00C2722D">
        <w:rPr>
          <w:rFonts w:ascii="Times New Roman" w:eastAsia="Calibri" w:hAnsi="Times New Roman" w:cs="Times New Roman"/>
          <w:i/>
          <w:color w:val="000000" w:themeColor="text1"/>
          <w:sz w:val="28"/>
          <w:szCs w:val="28"/>
          <w:lang w:val="uk-UA"/>
        </w:rPr>
        <w:t>93</w:t>
      </w:r>
      <w:r w:rsidR="00E50899">
        <w:rPr>
          <w:rFonts w:ascii="Times New Roman" w:eastAsia="Calibri" w:hAnsi="Times New Roman" w:cs="Times New Roman"/>
          <w:i/>
          <w:color w:val="000000" w:themeColor="text1"/>
          <w:sz w:val="28"/>
          <w:szCs w:val="28"/>
          <w:lang w:val="uk-UA"/>
        </w:rPr>
        <w:t>].</w:t>
      </w:r>
    </w:p>
    <w:p w:rsidR="007A1A02" w:rsidRPr="007A1A02" w:rsidRDefault="007A1A02" w:rsidP="00FC475A">
      <w:pPr>
        <w:spacing w:after="0" w:line="360" w:lineRule="auto"/>
        <w:ind w:firstLine="567"/>
        <w:jc w:val="both"/>
        <w:rPr>
          <w:rFonts w:ascii="Times New Roman" w:eastAsia="Calibri" w:hAnsi="Times New Roman" w:cs="Times New Roman"/>
          <w:color w:val="000000" w:themeColor="text1"/>
          <w:sz w:val="28"/>
          <w:szCs w:val="28"/>
          <w:lang w:val="uk-UA"/>
        </w:rPr>
      </w:pPr>
      <w:r w:rsidRPr="007A1A02">
        <w:rPr>
          <w:rFonts w:ascii="Times New Roman" w:eastAsia="Calibri" w:hAnsi="Times New Roman" w:cs="Times New Roman"/>
          <w:color w:val="000000" w:themeColor="text1"/>
          <w:sz w:val="28"/>
          <w:szCs w:val="28"/>
          <w:lang w:val="uk-UA"/>
        </w:rPr>
        <w:t>Як правило, опис таких подій, традицій нагадує читачам про їхнє особисте, пережите</w:t>
      </w:r>
      <w:r>
        <w:rPr>
          <w:rFonts w:ascii="Times New Roman" w:eastAsia="Calibri" w:hAnsi="Times New Roman" w:cs="Times New Roman"/>
          <w:color w:val="000000" w:themeColor="text1"/>
          <w:sz w:val="28"/>
          <w:szCs w:val="28"/>
          <w:lang w:val="uk-UA"/>
        </w:rPr>
        <w:t>.</w:t>
      </w:r>
      <w:r w:rsidR="00D21C12">
        <w:rPr>
          <w:rFonts w:ascii="Times New Roman" w:eastAsia="Calibri" w:hAnsi="Times New Roman" w:cs="Times New Roman"/>
          <w:color w:val="000000" w:themeColor="text1"/>
          <w:sz w:val="28"/>
          <w:szCs w:val="28"/>
          <w:lang w:val="uk-UA"/>
        </w:rPr>
        <w:t xml:space="preserve"> Уведені конструкції слугують для ціліності, зв</w:t>
      </w:r>
      <w:r w:rsidR="00BE7A91" w:rsidRPr="00BE7A91">
        <w:rPr>
          <w:rFonts w:ascii="Times New Roman" w:eastAsia="Calibri" w:hAnsi="Times New Roman" w:cs="Times New Roman"/>
          <w:color w:val="000000" w:themeColor="text1"/>
          <w:sz w:val="28"/>
          <w:szCs w:val="28"/>
          <w:lang w:val="uk-UA"/>
        </w:rPr>
        <w:t>’</w:t>
      </w:r>
      <w:r w:rsidR="00D21C12" w:rsidRPr="00BE7A91">
        <w:rPr>
          <w:rFonts w:ascii="Times New Roman" w:eastAsia="Calibri" w:hAnsi="Times New Roman" w:cs="Times New Roman"/>
          <w:color w:val="000000" w:themeColor="text1"/>
          <w:sz w:val="28"/>
          <w:szCs w:val="28"/>
          <w:lang w:val="uk-UA"/>
        </w:rPr>
        <w:t>я</w:t>
      </w:r>
      <w:r w:rsidR="00D21C12">
        <w:rPr>
          <w:rFonts w:ascii="Times New Roman" w:eastAsia="Calibri" w:hAnsi="Times New Roman" w:cs="Times New Roman"/>
          <w:color w:val="000000" w:themeColor="text1"/>
          <w:sz w:val="28"/>
          <w:szCs w:val="28"/>
          <w:lang w:val="uk-UA"/>
        </w:rPr>
        <w:t xml:space="preserve">зності тексту, сворюють особливий колорит оповіді. </w:t>
      </w:r>
    </w:p>
    <w:p w:rsidR="00BE7A91" w:rsidRDefault="00D21C12" w:rsidP="00BE7A91">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b/>
          <w:color w:val="000000" w:themeColor="text1"/>
          <w:sz w:val="28"/>
          <w:szCs w:val="28"/>
          <w:lang w:val="uk-UA"/>
        </w:rPr>
        <w:t>Речення, у</w:t>
      </w:r>
      <w:r w:rsidR="00C82DB9" w:rsidRPr="00FC475A">
        <w:rPr>
          <w:rFonts w:ascii="Times New Roman" w:eastAsia="Calibri" w:hAnsi="Times New Roman" w:cs="Times New Roman"/>
          <w:b/>
          <w:color w:val="000000" w:themeColor="text1"/>
          <w:sz w:val="28"/>
          <w:szCs w:val="28"/>
          <w:lang w:val="uk-UA"/>
        </w:rPr>
        <w:t xml:space="preserve">ведені </w:t>
      </w:r>
      <w:r w:rsidR="000B36C7" w:rsidRPr="00FC475A">
        <w:rPr>
          <w:rFonts w:ascii="Times New Roman" w:eastAsia="Calibri" w:hAnsi="Times New Roman" w:cs="Times New Roman"/>
          <w:b/>
          <w:color w:val="000000" w:themeColor="text1"/>
          <w:sz w:val="28"/>
          <w:szCs w:val="28"/>
          <w:lang w:val="uk-UA"/>
        </w:rPr>
        <w:t xml:space="preserve">в твори </w:t>
      </w:r>
      <w:r w:rsidR="00C82DB9" w:rsidRPr="00FC475A">
        <w:rPr>
          <w:rFonts w:ascii="Times New Roman" w:eastAsia="Calibri" w:hAnsi="Times New Roman" w:cs="Times New Roman"/>
          <w:b/>
          <w:color w:val="000000" w:themeColor="text1"/>
          <w:sz w:val="28"/>
          <w:szCs w:val="28"/>
          <w:lang w:val="uk-UA"/>
        </w:rPr>
        <w:t>для опису будівель, споруд</w:t>
      </w:r>
      <w:r w:rsidR="005C6F88" w:rsidRPr="00FC475A">
        <w:rPr>
          <w:rFonts w:ascii="Times New Roman" w:eastAsia="Calibri" w:hAnsi="Times New Roman" w:cs="Times New Roman"/>
          <w:b/>
          <w:color w:val="000000" w:themeColor="text1"/>
          <w:sz w:val="28"/>
          <w:szCs w:val="28"/>
          <w:lang w:val="uk-UA"/>
        </w:rPr>
        <w:t>, поселень</w:t>
      </w:r>
      <w:r w:rsidR="00C82DB9" w:rsidRPr="00FC475A">
        <w:rPr>
          <w:rFonts w:ascii="Times New Roman" w:eastAsia="Calibri" w:hAnsi="Times New Roman" w:cs="Times New Roman"/>
          <w:b/>
          <w:color w:val="000000" w:themeColor="text1"/>
          <w:sz w:val="28"/>
          <w:szCs w:val="28"/>
          <w:lang w:val="uk-UA"/>
        </w:rPr>
        <w:t xml:space="preserve">: </w:t>
      </w:r>
      <w:r w:rsidR="00C82DB9" w:rsidRPr="00E50899">
        <w:rPr>
          <w:rFonts w:ascii="Times New Roman" w:eastAsia="Calibri" w:hAnsi="Times New Roman" w:cs="Times New Roman"/>
          <w:i/>
          <w:color w:val="000000" w:themeColor="text1"/>
          <w:sz w:val="28"/>
          <w:szCs w:val="28"/>
          <w:lang w:val="uk-UA"/>
        </w:rPr>
        <w:t>«</w:t>
      </w:r>
      <w:r w:rsidR="00C82DB9" w:rsidRPr="00E50899">
        <w:rPr>
          <w:rFonts w:ascii="Times New Roman" w:eastAsia="Calibri" w:hAnsi="Times New Roman" w:cs="Times New Roman"/>
          <w:i/>
          <w:color w:val="000000" w:themeColor="text1"/>
          <w:sz w:val="28"/>
          <w:szCs w:val="28"/>
          <w:lang w:val="ru-RU"/>
        </w:rPr>
        <w:t>Дах будівлі водночас править за другий поверх, бо з нього виповзають, як очі в рака, вікна. На той горішній поверх ведуть дерев'яні сходи, які закінчуються біля оббитих дерматином дверей» [</w:t>
      </w:r>
      <w:r w:rsidR="00C2722D">
        <w:rPr>
          <w:rFonts w:ascii="Times New Roman" w:eastAsia="Calibri" w:hAnsi="Times New Roman" w:cs="Times New Roman"/>
          <w:i/>
          <w:color w:val="000000" w:themeColor="text1"/>
          <w:sz w:val="28"/>
          <w:szCs w:val="28"/>
          <w:lang w:val="ru-RU"/>
        </w:rPr>
        <w:t>65</w:t>
      </w:r>
      <w:r>
        <w:rPr>
          <w:rFonts w:ascii="Times New Roman" w:eastAsia="Calibri" w:hAnsi="Times New Roman" w:cs="Times New Roman"/>
          <w:i/>
          <w:color w:val="000000" w:themeColor="text1"/>
          <w:sz w:val="28"/>
          <w:szCs w:val="28"/>
          <w:lang w:val="ru-RU"/>
        </w:rPr>
        <w:t xml:space="preserve">]. </w:t>
      </w:r>
      <w:r w:rsidRPr="00D21C12">
        <w:rPr>
          <w:rFonts w:ascii="Times New Roman" w:eastAsia="Calibri" w:hAnsi="Times New Roman" w:cs="Times New Roman"/>
          <w:color w:val="000000" w:themeColor="text1"/>
          <w:sz w:val="28"/>
          <w:szCs w:val="28"/>
          <w:lang w:val="ru-RU"/>
        </w:rPr>
        <w:t>Бачимо такий вияв опису за допомогою складнопідрядного речення. Таку ж функцію виконую</w:t>
      </w:r>
      <w:r>
        <w:rPr>
          <w:rFonts w:ascii="Times New Roman" w:eastAsia="Calibri" w:hAnsi="Times New Roman" w:cs="Times New Roman"/>
          <w:color w:val="000000" w:themeColor="text1"/>
          <w:sz w:val="28"/>
          <w:szCs w:val="28"/>
          <w:lang w:val="ru-RU"/>
        </w:rPr>
        <w:t>ть і н</w:t>
      </w:r>
      <w:r w:rsidRPr="00D21C12">
        <w:rPr>
          <w:rFonts w:ascii="Times New Roman" w:eastAsia="Calibri" w:hAnsi="Times New Roman" w:cs="Times New Roman"/>
          <w:color w:val="000000" w:themeColor="text1"/>
          <w:sz w:val="28"/>
          <w:szCs w:val="28"/>
          <w:lang w:val="ru-RU"/>
        </w:rPr>
        <w:t xml:space="preserve">астпуна </w:t>
      </w:r>
      <w:r>
        <w:rPr>
          <w:rFonts w:ascii="Times New Roman" w:eastAsia="Calibri" w:hAnsi="Times New Roman" w:cs="Times New Roman"/>
          <w:color w:val="000000" w:themeColor="text1"/>
          <w:sz w:val="28"/>
          <w:szCs w:val="28"/>
          <w:lang w:val="ru-RU"/>
        </w:rPr>
        <w:t>дві конструкції</w:t>
      </w:r>
      <w:r w:rsidRPr="00D21C12">
        <w:rPr>
          <w:rFonts w:ascii="Times New Roman" w:eastAsia="Calibri" w:hAnsi="Times New Roman" w:cs="Times New Roman"/>
          <w:color w:val="000000" w:themeColor="text1"/>
          <w:sz w:val="28"/>
          <w:szCs w:val="28"/>
          <w:lang w:val="ru-RU"/>
        </w:rPr>
        <w:t>,</w:t>
      </w:r>
      <w:r>
        <w:rPr>
          <w:rFonts w:ascii="Times New Roman" w:eastAsia="Calibri" w:hAnsi="Times New Roman" w:cs="Times New Roman"/>
          <w:color w:val="000000" w:themeColor="text1"/>
          <w:sz w:val="28"/>
          <w:szCs w:val="28"/>
          <w:lang w:val="ru-RU"/>
        </w:rPr>
        <w:t xml:space="preserve"> вже безсполучникові</w:t>
      </w:r>
      <w:r w:rsidRPr="00D21C12">
        <w:rPr>
          <w:rFonts w:ascii="Times New Roman" w:eastAsia="Calibri" w:hAnsi="Times New Roman" w:cs="Times New Roman"/>
          <w:color w:val="000000" w:themeColor="text1"/>
          <w:sz w:val="28"/>
          <w:szCs w:val="28"/>
          <w:lang w:val="ru-RU"/>
        </w:rPr>
        <w:t>:</w:t>
      </w:r>
      <w:r w:rsidR="00C82DB9" w:rsidRPr="00E50899">
        <w:rPr>
          <w:rFonts w:ascii="Times New Roman" w:eastAsia="Calibri" w:hAnsi="Times New Roman" w:cs="Times New Roman"/>
          <w:i/>
          <w:color w:val="000000" w:themeColor="text1"/>
          <w:sz w:val="28"/>
          <w:szCs w:val="28"/>
          <w:lang w:val="ru-RU"/>
        </w:rPr>
        <w:t xml:space="preserve"> </w:t>
      </w:r>
      <w:r w:rsidR="005C6F88" w:rsidRPr="00E50899">
        <w:rPr>
          <w:rFonts w:ascii="Times New Roman" w:eastAsia="Calibri" w:hAnsi="Times New Roman" w:cs="Times New Roman"/>
          <w:i/>
          <w:color w:val="000000" w:themeColor="text1"/>
          <w:sz w:val="28"/>
          <w:szCs w:val="28"/>
          <w:lang w:val="ru-RU"/>
        </w:rPr>
        <w:t>«З одного боку тул</w:t>
      </w:r>
      <w:r w:rsidR="00E77E52" w:rsidRPr="00E50899">
        <w:rPr>
          <w:rFonts w:ascii="Times New Roman" w:eastAsia="Calibri" w:hAnsi="Times New Roman" w:cs="Times New Roman"/>
          <w:i/>
          <w:color w:val="000000" w:themeColor="text1"/>
          <w:sz w:val="28"/>
          <w:szCs w:val="28"/>
          <w:lang w:val="ru-RU"/>
        </w:rPr>
        <w:t>илися до гори низенькі</w:t>
      </w:r>
      <w:r w:rsidR="005C6F88" w:rsidRPr="00E50899">
        <w:rPr>
          <w:rFonts w:ascii="Times New Roman" w:eastAsia="Calibri" w:hAnsi="Times New Roman" w:cs="Times New Roman"/>
          <w:i/>
          <w:color w:val="000000" w:themeColor="text1"/>
          <w:sz w:val="28"/>
          <w:szCs w:val="28"/>
          <w:lang w:val="ru-RU"/>
        </w:rPr>
        <w:t xml:space="preserve"> будинки </w:t>
      </w:r>
      <w:r w:rsidR="005C6F88" w:rsidRPr="00E50899">
        <w:rPr>
          <w:rFonts w:ascii="Times New Roman" w:eastAsia="Calibri" w:hAnsi="Times New Roman" w:cs="Times New Roman"/>
          <w:i/>
          <w:color w:val="000000" w:themeColor="text1"/>
          <w:sz w:val="28"/>
          <w:szCs w:val="28"/>
          <w:lang w:val="uk-UA"/>
        </w:rPr>
        <w:t>і</w:t>
      </w:r>
      <w:r w:rsidR="005C6F88" w:rsidRPr="00E50899">
        <w:rPr>
          <w:rFonts w:ascii="Times New Roman" w:eastAsia="Calibri" w:hAnsi="Times New Roman" w:cs="Times New Roman"/>
          <w:i/>
          <w:color w:val="000000" w:themeColor="text1"/>
          <w:sz w:val="28"/>
          <w:szCs w:val="28"/>
          <w:lang w:val="ru-RU"/>
        </w:rPr>
        <w:t>з земляними дахами, з другого будинків не було, тільки на одному рівні з вулицею – пласкі дахи й великі димарі серед них: обійстя відділялися від вулиці низьким кам</w:t>
      </w:r>
      <w:r w:rsidR="005C6F88" w:rsidRPr="00E50899">
        <w:rPr>
          <w:rFonts w:ascii="Times New Roman" w:eastAsia="Calibri" w:hAnsi="Times New Roman" w:cs="Times New Roman"/>
          <w:i/>
          <w:color w:val="000000" w:themeColor="text1"/>
          <w:sz w:val="28"/>
          <w:szCs w:val="28"/>
          <w:lang w:val="uk-UA"/>
        </w:rPr>
        <w:t>’</w:t>
      </w:r>
      <w:r w:rsidR="005C6F88" w:rsidRPr="00E50899">
        <w:rPr>
          <w:rFonts w:ascii="Times New Roman" w:eastAsia="Calibri" w:hAnsi="Times New Roman" w:cs="Times New Roman"/>
          <w:i/>
          <w:color w:val="000000" w:themeColor="text1"/>
          <w:sz w:val="28"/>
          <w:szCs w:val="28"/>
          <w:lang w:val="ru-RU"/>
        </w:rPr>
        <w:t>яним муром»</w:t>
      </w:r>
      <w:r>
        <w:rPr>
          <w:rFonts w:ascii="Times New Roman" w:eastAsia="Calibri" w:hAnsi="Times New Roman" w:cs="Times New Roman"/>
          <w:i/>
          <w:color w:val="000000" w:themeColor="text1"/>
          <w:sz w:val="28"/>
          <w:szCs w:val="28"/>
          <w:lang w:val="ru-RU"/>
        </w:rPr>
        <w:t xml:space="preserve"> </w:t>
      </w:r>
      <w:r w:rsidR="005C6F88" w:rsidRPr="00E50899">
        <w:rPr>
          <w:rFonts w:ascii="Times New Roman" w:eastAsia="Calibri" w:hAnsi="Times New Roman" w:cs="Times New Roman"/>
          <w:i/>
          <w:color w:val="000000" w:themeColor="text1"/>
          <w:sz w:val="28"/>
          <w:szCs w:val="28"/>
          <w:lang w:val="ru-RU"/>
        </w:rPr>
        <w:t>[</w:t>
      </w:r>
      <w:r w:rsidR="00C2722D">
        <w:rPr>
          <w:rFonts w:ascii="Times New Roman" w:eastAsia="Calibri" w:hAnsi="Times New Roman" w:cs="Times New Roman"/>
          <w:i/>
          <w:color w:val="000000" w:themeColor="text1"/>
          <w:sz w:val="28"/>
          <w:szCs w:val="28"/>
          <w:lang w:val="ru-RU"/>
        </w:rPr>
        <w:t>73</w:t>
      </w:r>
      <w:r w:rsidR="00BE7A91">
        <w:rPr>
          <w:rFonts w:ascii="Times New Roman" w:eastAsia="Calibri" w:hAnsi="Times New Roman" w:cs="Times New Roman"/>
          <w:i/>
          <w:color w:val="000000" w:themeColor="text1"/>
          <w:sz w:val="28"/>
          <w:szCs w:val="28"/>
          <w:lang w:val="ru-RU"/>
        </w:rPr>
        <w:t>, с</w:t>
      </w:r>
      <w:r w:rsidR="005C6F88" w:rsidRPr="00E50899">
        <w:rPr>
          <w:rFonts w:ascii="Times New Roman" w:eastAsia="Calibri" w:hAnsi="Times New Roman" w:cs="Times New Roman"/>
          <w:i/>
          <w:color w:val="000000" w:themeColor="text1"/>
          <w:sz w:val="28"/>
          <w:szCs w:val="28"/>
          <w:lang w:val="ru-RU"/>
        </w:rPr>
        <w:t xml:space="preserve">. 505]; </w:t>
      </w:r>
      <w:r w:rsidR="00E23198" w:rsidRPr="00E50899">
        <w:rPr>
          <w:rFonts w:ascii="Times New Roman" w:eastAsia="Calibri" w:hAnsi="Times New Roman" w:cs="Times New Roman"/>
          <w:i/>
          <w:color w:val="000000" w:themeColor="text1"/>
          <w:sz w:val="28"/>
          <w:szCs w:val="28"/>
          <w:lang w:val="ru-RU"/>
        </w:rPr>
        <w:t xml:space="preserve">«Я зайшов,  був він усередині порожній, </w:t>
      </w:r>
      <w:r w:rsidR="00E23198" w:rsidRPr="00E50899">
        <w:rPr>
          <w:rFonts w:ascii="Times New Roman" w:eastAsia="Calibri" w:hAnsi="Times New Roman" w:cs="Times New Roman"/>
          <w:i/>
          <w:color w:val="000000" w:themeColor="text1"/>
          <w:sz w:val="28"/>
          <w:szCs w:val="28"/>
          <w:lang w:val="ru-RU"/>
        </w:rPr>
        <w:lastRenderedPageBreak/>
        <w:t>без образів, без іконостасу й престолу, без жодних прикрас – самі дошки</w:t>
      </w:r>
      <w:r w:rsidR="00E77E52" w:rsidRPr="00E50899">
        <w:rPr>
          <w:rFonts w:ascii="Times New Roman" w:eastAsia="Calibri" w:hAnsi="Times New Roman" w:cs="Times New Roman"/>
          <w:i/>
          <w:color w:val="000000" w:themeColor="text1"/>
          <w:sz w:val="28"/>
          <w:szCs w:val="28"/>
          <w:lang w:val="ru-RU"/>
        </w:rPr>
        <w:t>» [</w:t>
      </w:r>
      <w:r w:rsidR="00C2722D">
        <w:rPr>
          <w:rFonts w:ascii="Times New Roman" w:eastAsia="Calibri" w:hAnsi="Times New Roman" w:cs="Times New Roman"/>
          <w:i/>
          <w:color w:val="000000" w:themeColor="text1"/>
          <w:sz w:val="28"/>
          <w:szCs w:val="28"/>
          <w:lang w:val="ru-RU"/>
        </w:rPr>
        <w:t xml:space="preserve">71, </w:t>
      </w:r>
      <w:r w:rsidR="00BE7A91">
        <w:rPr>
          <w:rFonts w:ascii="Times New Roman" w:eastAsia="Calibri" w:hAnsi="Times New Roman" w:cs="Times New Roman"/>
          <w:i/>
          <w:color w:val="000000" w:themeColor="text1"/>
          <w:sz w:val="28"/>
          <w:szCs w:val="28"/>
          <w:lang w:val="ru-RU"/>
        </w:rPr>
        <w:t>с</w:t>
      </w:r>
      <w:r>
        <w:rPr>
          <w:rFonts w:ascii="Times New Roman" w:eastAsia="Calibri" w:hAnsi="Times New Roman" w:cs="Times New Roman"/>
          <w:i/>
          <w:color w:val="000000" w:themeColor="text1"/>
          <w:sz w:val="28"/>
          <w:szCs w:val="28"/>
          <w:lang w:val="ru-RU"/>
        </w:rPr>
        <w:t xml:space="preserve">.207]. </w:t>
      </w:r>
    </w:p>
    <w:p w:rsidR="00FC475A" w:rsidRDefault="00D21C12" w:rsidP="00BE7A91">
      <w:pPr>
        <w:spacing w:after="0" w:line="360" w:lineRule="auto"/>
        <w:ind w:firstLine="567"/>
        <w:jc w:val="both"/>
        <w:rPr>
          <w:rFonts w:ascii="Times New Roman" w:eastAsia="Calibri" w:hAnsi="Times New Roman" w:cs="Times New Roman"/>
          <w:i/>
          <w:color w:val="000000" w:themeColor="text1"/>
          <w:sz w:val="28"/>
          <w:szCs w:val="28"/>
          <w:lang w:val="ru-RU"/>
        </w:rPr>
      </w:pPr>
      <w:r w:rsidRPr="00D21C12">
        <w:rPr>
          <w:rFonts w:ascii="Times New Roman" w:eastAsia="Calibri" w:hAnsi="Times New Roman" w:cs="Times New Roman"/>
          <w:color w:val="000000" w:themeColor="text1"/>
          <w:sz w:val="28"/>
          <w:szCs w:val="28"/>
          <w:lang w:val="ru-RU"/>
        </w:rPr>
        <w:t xml:space="preserve">Яскравим виявленням образу собору є вживання конструкції із провідним </w:t>
      </w:r>
      <w:r w:rsidR="00BE7A91">
        <w:rPr>
          <w:rFonts w:ascii="Times New Roman" w:eastAsia="Calibri" w:hAnsi="Times New Roman" w:cs="Times New Roman"/>
          <w:color w:val="000000" w:themeColor="text1"/>
          <w:sz w:val="28"/>
          <w:szCs w:val="28"/>
          <w:lang w:val="ru-RU"/>
        </w:rPr>
        <w:t>сурядним та безсполучниковим зв’</w:t>
      </w:r>
      <w:r w:rsidRPr="00D21C12">
        <w:rPr>
          <w:rFonts w:ascii="Times New Roman" w:eastAsia="Calibri" w:hAnsi="Times New Roman" w:cs="Times New Roman"/>
          <w:color w:val="000000" w:themeColor="text1"/>
          <w:sz w:val="28"/>
          <w:szCs w:val="28"/>
          <w:lang w:val="ru-RU"/>
        </w:rPr>
        <w:t>язками</w:t>
      </w:r>
      <w:r>
        <w:rPr>
          <w:rFonts w:ascii="Times New Roman" w:eastAsia="Calibri" w:hAnsi="Times New Roman" w:cs="Times New Roman"/>
          <w:i/>
          <w:color w:val="000000" w:themeColor="text1"/>
          <w:sz w:val="28"/>
          <w:szCs w:val="28"/>
          <w:lang w:val="ru-RU"/>
        </w:rPr>
        <w:t xml:space="preserve">: </w:t>
      </w:r>
      <w:r w:rsidR="00E77E52" w:rsidRPr="00E50899">
        <w:rPr>
          <w:rFonts w:ascii="Times New Roman" w:eastAsia="Calibri" w:hAnsi="Times New Roman" w:cs="Times New Roman"/>
          <w:i/>
          <w:color w:val="000000" w:themeColor="text1"/>
          <w:sz w:val="28"/>
          <w:szCs w:val="28"/>
          <w:lang w:val="ru-RU"/>
        </w:rPr>
        <w:t>«І виростає він у моїх безсонних очах, і починає сяяти оновленими банями на синьому тлі неба ясним золотом, і хрести його палають вічним вогнем, і стіни його бачаться мені білосяйні із голубим ліпленням: міцносталий, оновлений, свіжо тинькований, молодий у своєму пориві до неба й вічності, тішить</w:t>
      </w:r>
      <w:r w:rsidR="00C2722D">
        <w:rPr>
          <w:rFonts w:ascii="Times New Roman" w:eastAsia="Calibri" w:hAnsi="Times New Roman" w:cs="Times New Roman"/>
          <w:i/>
          <w:color w:val="000000" w:themeColor="text1"/>
          <w:sz w:val="28"/>
          <w:szCs w:val="28"/>
          <w:lang w:val="ru-RU"/>
        </w:rPr>
        <w:t xml:space="preserve"> очі мої й уяву» [95</w:t>
      </w:r>
      <w:r w:rsidR="00E77E52" w:rsidRPr="00E50899">
        <w:rPr>
          <w:rFonts w:ascii="Times New Roman" w:eastAsia="Calibri" w:hAnsi="Times New Roman" w:cs="Times New Roman"/>
          <w:i/>
          <w:color w:val="000000" w:themeColor="text1"/>
          <w:sz w:val="28"/>
          <w:szCs w:val="28"/>
          <w:lang w:val="ru-RU"/>
        </w:rPr>
        <w:t>].</w:t>
      </w:r>
    </w:p>
    <w:p w:rsidR="00777496" w:rsidRPr="00FC475A" w:rsidRDefault="00D21C12" w:rsidP="00FC475A">
      <w:pPr>
        <w:spacing w:after="0" w:line="360" w:lineRule="auto"/>
        <w:ind w:firstLine="851"/>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b/>
          <w:color w:val="000000" w:themeColor="text1"/>
          <w:sz w:val="28"/>
          <w:szCs w:val="28"/>
          <w:lang w:val="uk-UA"/>
        </w:rPr>
        <w:t xml:space="preserve">Речення, </w:t>
      </w:r>
      <w:r w:rsidR="00CA3B59">
        <w:rPr>
          <w:rFonts w:ascii="Times New Roman" w:eastAsia="Calibri" w:hAnsi="Times New Roman" w:cs="Times New Roman"/>
          <w:b/>
          <w:color w:val="000000" w:themeColor="text1"/>
          <w:sz w:val="28"/>
          <w:szCs w:val="28"/>
          <w:lang w:val="uk-UA"/>
        </w:rPr>
        <w:t>уведені</w:t>
      </w:r>
      <w:r w:rsidR="00777496" w:rsidRPr="00FC475A">
        <w:rPr>
          <w:rFonts w:ascii="Times New Roman" w:eastAsia="Calibri" w:hAnsi="Times New Roman" w:cs="Times New Roman"/>
          <w:b/>
          <w:color w:val="000000" w:themeColor="text1"/>
          <w:sz w:val="28"/>
          <w:szCs w:val="28"/>
          <w:lang w:val="uk-UA"/>
        </w:rPr>
        <w:t xml:space="preserve"> автором з метою підкреслення роздумів.</w:t>
      </w:r>
    </w:p>
    <w:p w:rsidR="00434742" w:rsidRDefault="00777496" w:rsidP="00B56EC8">
      <w:pPr>
        <w:spacing w:after="0" w:line="360" w:lineRule="auto"/>
        <w:ind w:firstLine="567"/>
        <w:jc w:val="both"/>
        <w:rPr>
          <w:rFonts w:ascii="Times New Roman" w:eastAsia="Calibri" w:hAnsi="Times New Roman" w:cs="Times New Roman"/>
          <w:i/>
          <w:color w:val="000000" w:themeColor="text1"/>
          <w:sz w:val="28"/>
          <w:szCs w:val="28"/>
          <w:lang w:val="uk-UA"/>
        </w:rPr>
      </w:pPr>
      <w:r w:rsidRPr="00B56EC8">
        <w:rPr>
          <w:rFonts w:ascii="Times New Roman" w:eastAsia="Calibri" w:hAnsi="Times New Roman" w:cs="Times New Roman"/>
          <w:color w:val="000000" w:themeColor="text1"/>
          <w:sz w:val="28"/>
          <w:szCs w:val="28"/>
          <w:lang w:val="uk-UA"/>
        </w:rPr>
        <w:t xml:space="preserve"> Таку функцію виконують складні синтаксичні конструкції, в яких розлого подані міркування, умовиводи:</w:t>
      </w:r>
      <w:r>
        <w:rPr>
          <w:rFonts w:ascii="Times New Roman" w:eastAsia="Calibri" w:hAnsi="Times New Roman" w:cs="Times New Roman"/>
          <w:i/>
          <w:color w:val="000000" w:themeColor="text1"/>
          <w:sz w:val="28"/>
          <w:szCs w:val="28"/>
          <w:lang w:val="uk-UA"/>
        </w:rPr>
        <w:t xml:space="preserve"> </w:t>
      </w:r>
      <w:r w:rsidR="00B475A3">
        <w:rPr>
          <w:rFonts w:ascii="Times New Roman" w:eastAsia="Calibri" w:hAnsi="Times New Roman" w:cs="Times New Roman"/>
          <w:i/>
          <w:color w:val="000000" w:themeColor="text1"/>
          <w:sz w:val="28"/>
          <w:szCs w:val="28"/>
          <w:lang w:val="uk-UA"/>
        </w:rPr>
        <w:t>«</w:t>
      </w:r>
      <w:r w:rsidR="00B475A3" w:rsidRPr="00B475A3">
        <w:rPr>
          <w:rFonts w:ascii="Times New Roman" w:eastAsia="Calibri" w:hAnsi="Times New Roman" w:cs="Times New Roman"/>
          <w:i/>
          <w:color w:val="000000" w:themeColor="text1"/>
          <w:sz w:val="28"/>
          <w:szCs w:val="28"/>
          <w:lang w:val="uk-UA"/>
        </w:rPr>
        <w:t xml:space="preserve">Коли він це говорив, його очі палали, і я збагнув, що переконати його не зумію, отже, припинив балаканину, хоч і тут мав свої сумніви: розум буває гаданий і справжній, і не завжди людина може розібратися, де він фальшивий, а де справжній; розум, зрештою, може ховатись і в глупоті, як мудро вістив Еразм із Роттердама та й святий Павло задовго до </w:t>
      </w:r>
      <w:r w:rsidR="00BE7A91">
        <w:rPr>
          <w:rFonts w:ascii="Times New Roman" w:eastAsia="Calibri" w:hAnsi="Times New Roman" w:cs="Times New Roman"/>
          <w:i/>
          <w:color w:val="000000" w:themeColor="text1"/>
          <w:sz w:val="28"/>
          <w:szCs w:val="28"/>
          <w:lang w:val="uk-UA"/>
        </w:rPr>
        <w:t>нього, а глупота –</w:t>
      </w:r>
      <w:r w:rsidR="00B475A3" w:rsidRPr="00B475A3">
        <w:rPr>
          <w:rFonts w:ascii="Times New Roman" w:eastAsia="Calibri" w:hAnsi="Times New Roman" w:cs="Times New Roman"/>
          <w:i/>
          <w:color w:val="000000" w:themeColor="text1"/>
          <w:sz w:val="28"/>
          <w:szCs w:val="28"/>
          <w:lang w:val="uk-UA"/>
        </w:rPr>
        <w:t xml:space="preserve"> в розумі, і, коли існує непізнавальність речей і незбаг</w:t>
      </w:r>
      <w:r w:rsidR="00BE7A91">
        <w:rPr>
          <w:rFonts w:ascii="Times New Roman" w:eastAsia="Calibri" w:hAnsi="Times New Roman" w:cs="Times New Roman"/>
          <w:i/>
          <w:color w:val="000000" w:themeColor="text1"/>
          <w:sz w:val="28"/>
          <w:szCs w:val="28"/>
          <w:lang w:val="uk-UA"/>
        </w:rPr>
        <w:t>ненність світу, розум людський –</w:t>
      </w:r>
      <w:r w:rsidR="00B475A3" w:rsidRPr="00B475A3">
        <w:rPr>
          <w:rFonts w:ascii="Times New Roman" w:eastAsia="Calibri" w:hAnsi="Times New Roman" w:cs="Times New Roman"/>
          <w:i/>
          <w:color w:val="000000" w:themeColor="text1"/>
          <w:sz w:val="28"/>
          <w:szCs w:val="28"/>
          <w:lang w:val="uk-UA"/>
        </w:rPr>
        <w:t xml:space="preserve"> тільки стежка, яка починає безконечний лабіринт доріг, я</w:t>
      </w:r>
      <w:r w:rsidR="00BE7A91">
        <w:rPr>
          <w:rFonts w:ascii="Times New Roman" w:eastAsia="Calibri" w:hAnsi="Times New Roman" w:cs="Times New Roman"/>
          <w:i/>
          <w:color w:val="000000" w:themeColor="text1"/>
          <w:sz w:val="28"/>
          <w:szCs w:val="28"/>
          <w:lang w:val="uk-UA"/>
        </w:rPr>
        <w:t>кі ніколи не кінчаються; розум –</w:t>
      </w:r>
      <w:r w:rsidR="00B475A3" w:rsidRPr="00B475A3">
        <w:rPr>
          <w:rFonts w:ascii="Times New Roman" w:eastAsia="Calibri" w:hAnsi="Times New Roman" w:cs="Times New Roman"/>
          <w:i/>
          <w:color w:val="000000" w:themeColor="text1"/>
          <w:sz w:val="28"/>
          <w:szCs w:val="28"/>
          <w:lang w:val="uk-UA"/>
        </w:rPr>
        <w:t xml:space="preserve"> це погляд у безмежжя і жах перед ним, бо безмежжя збагнути годі, як і Бога, тож лабіринт доріг і без</w:t>
      </w:r>
      <w:r w:rsidR="00BE7A91">
        <w:rPr>
          <w:rFonts w:ascii="Times New Roman" w:eastAsia="Calibri" w:hAnsi="Times New Roman" w:cs="Times New Roman"/>
          <w:i/>
          <w:color w:val="000000" w:themeColor="text1"/>
          <w:sz w:val="28"/>
          <w:szCs w:val="28"/>
          <w:lang w:val="uk-UA"/>
        </w:rPr>
        <w:t>межжя –</w:t>
      </w:r>
      <w:r w:rsidR="00B475A3" w:rsidRPr="00B475A3">
        <w:rPr>
          <w:rFonts w:ascii="Times New Roman" w:eastAsia="Calibri" w:hAnsi="Times New Roman" w:cs="Times New Roman"/>
          <w:i/>
          <w:color w:val="000000" w:themeColor="text1"/>
          <w:sz w:val="28"/>
          <w:szCs w:val="28"/>
          <w:lang w:val="uk-UA"/>
        </w:rPr>
        <w:t xml:space="preserve"> це і є, я гадаю, Бог</w:t>
      </w:r>
      <w:r w:rsidR="00EC1B1D">
        <w:rPr>
          <w:rFonts w:ascii="Times New Roman" w:eastAsia="Calibri" w:hAnsi="Times New Roman" w:cs="Times New Roman"/>
          <w:i/>
          <w:color w:val="000000" w:themeColor="text1"/>
          <w:sz w:val="28"/>
          <w:szCs w:val="28"/>
          <w:lang w:val="uk-UA"/>
        </w:rPr>
        <w:t>» [</w:t>
      </w:r>
      <w:r w:rsidR="00C2722D">
        <w:rPr>
          <w:rFonts w:ascii="Times New Roman" w:eastAsia="Calibri" w:hAnsi="Times New Roman" w:cs="Times New Roman"/>
          <w:i/>
          <w:color w:val="000000" w:themeColor="text1"/>
          <w:sz w:val="28"/>
          <w:szCs w:val="28"/>
          <w:lang w:val="uk-UA"/>
        </w:rPr>
        <w:t>86</w:t>
      </w:r>
      <w:r w:rsidR="00BE7A91">
        <w:rPr>
          <w:rFonts w:ascii="Times New Roman" w:eastAsia="Calibri" w:hAnsi="Times New Roman" w:cs="Times New Roman"/>
          <w:i/>
          <w:color w:val="000000" w:themeColor="text1"/>
          <w:sz w:val="28"/>
          <w:szCs w:val="28"/>
          <w:lang w:val="uk-UA"/>
        </w:rPr>
        <w:t>, с</w:t>
      </w:r>
      <w:r w:rsidR="00EC1B1D">
        <w:rPr>
          <w:rFonts w:ascii="Times New Roman" w:eastAsia="Calibri" w:hAnsi="Times New Roman" w:cs="Times New Roman"/>
          <w:i/>
          <w:color w:val="000000" w:themeColor="text1"/>
          <w:sz w:val="28"/>
          <w:szCs w:val="28"/>
          <w:lang w:val="uk-UA"/>
        </w:rPr>
        <w:t>.26]</w:t>
      </w:r>
      <w:r w:rsidR="00C72725">
        <w:rPr>
          <w:rFonts w:ascii="Times New Roman" w:eastAsia="Calibri" w:hAnsi="Times New Roman" w:cs="Times New Roman"/>
          <w:i/>
          <w:color w:val="000000" w:themeColor="text1"/>
          <w:sz w:val="28"/>
          <w:szCs w:val="28"/>
          <w:lang w:val="uk-UA"/>
        </w:rPr>
        <w:t>; «Метлинський раптом відчув, що полилися йому з запалених повік сльози, в душі сколихнулася велика й світла хвиля, і він раптом легко повірив, що ще трохи, що одне таке осягнення чи одкровення – й він освітиться, як море, здобувши нарешті вогонь, до якого так безнадійно тягнеться, а коли те станеться – буде сам джерелом того вогню, не прийматиме його, а випромінюватиме» [</w:t>
      </w:r>
      <w:r w:rsidR="00C2722D">
        <w:rPr>
          <w:rFonts w:ascii="Times New Roman" w:eastAsia="Calibri" w:hAnsi="Times New Roman" w:cs="Times New Roman"/>
          <w:i/>
          <w:color w:val="000000" w:themeColor="text1"/>
          <w:sz w:val="28"/>
          <w:szCs w:val="28"/>
          <w:lang w:val="uk-UA"/>
        </w:rPr>
        <w:t xml:space="preserve">73, </w:t>
      </w:r>
      <w:r w:rsidR="002C3867">
        <w:rPr>
          <w:rFonts w:ascii="Times New Roman" w:eastAsia="Calibri" w:hAnsi="Times New Roman" w:cs="Times New Roman"/>
          <w:i/>
          <w:color w:val="000000" w:themeColor="text1"/>
          <w:sz w:val="28"/>
          <w:szCs w:val="28"/>
          <w:lang w:val="uk-UA"/>
        </w:rPr>
        <w:t>с</w:t>
      </w:r>
      <w:r w:rsidR="00C2722D">
        <w:rPr>
          <w:rFonts w:ascii="Times New Roman" w:eastAsia="Calibri" w:hAnsi="Times New Roman" w:cs="Times New Roman"/>
          <w:i/>
          <w:color w:val="000000" w:themeColor="text1"/>
          <w:sz w:val="28"/>
          <w:szCs w:val="28"/>
          <w:lang w:val="uk-UA"/>
        </w:rPr>
        <w:t xml:space="preserve">. </w:t>
      </w:r>
      <w:r w:rsidR="00C72725">
        <w:rPr>
          <w:rFonts w:ascii="Times New Roman" w:eastAsia="Calibri" w:hAnsi="Times New Roman" w:cs="Times New Roman"/>
          <w:i/>
          <w:color w:val="000000" w:themeColor="text1"/>
          <w:sz w:val="28"/>
          <w:szCs w:val="28"/>
          <w:lang w:val="uk-UA"/>
        </w:rPr>
        <w:t>498].</w:t>
      </w:r>
    </w:p>
    <w:p w:rsidR="00F51E17" w:rsidRDefault="00F51E17" w:rsidP="00B56EC8">
      <w:pPr>
        <w:spacing w:after="0" w:line="360" w:lineRule="auto"/>
        <w:ind w:firstLine="567"/>
        <w:jc w:val="both"/>
        <w:rPr>
          <w:rFonts w:ascii="Times New Roman" w:eastAsia="Calibri" w:hAnsi="Times New Roman" w:cs="Times New Roman"/>
          <w:color w:val="000000" w:themeColor="text1"/>
          <w:sz w:val="28"/>
          <w:szCs w:val="28"/>
          <w:lang w:val="uk-UA"/>
        </w:rPr>
      </w:pPr>
      <w:r w:rsidRPr="00F51E17">
        <w:rPr>
          <w:rFonts w:ascii="Times New Roman" w:eastAsia="Calibri" w:hAnsi="Times New Roman" w:cs="Times New Roman"/>
          <w:color w:val="000000" w:themeColor="text1"/>
          <w:sz w:val="28"/>
          <w:szCs w:val="28"/>
          <w:lang w:val="uk-UA"/>
        </w:rPr>
        <w:t>Такі речення збага</w:t>
      </w:r>
      <w:r w:rsidR="00E30666">
        <w:rPr>
          <w:rFonts w:ascii="Times New Roman" w:eastAsia="Calibri" w:hAnsi="Times New Roman" w:cs="Times New Roman"/>
          <w:color w:val="000000" w:themeColor="text1"/>
          <w:sz w:val="28"/>
          <w:szCs w:val="28"/>
          <w:lang w:val="uk-UA"/>
        </w:rPr>
        <w:t>ч</w:t>
      </w:r>
      <w:r w:rsidRPr="00F51E17">
        <w:rPr>
          <w:rFonts w:ascii="Times New Roman" w:eastAsia="Calibri" w:hAnsi="Times New Roman" w:cs="Times New Roman"/>
          <w:color w:val="000000" w:themeColor="text1"/>
          <w:sz w:val="28"/>
          <w:szCs w:val="28"/>
          <w:lang w:val="uk-UA"/>
        </w:rPr>
        <w:t>ені вставними словами та конструкціями, що вказує на багатогранність авторського стилю. Письменник викликає інтерес у читачів, наштовхує їх на власні висновки, закликає аналізувати ситуації.</w:t>
      </w:r>
    </w:p>
    <w:p w:rsidR="0079113C" w:rsidRPr="00CA3B59" w:rsidRDefault="0085781A" w:rsidP="0085781A">
      <w:pPr>
        <w:spacing w:after="0" w:line="360" w:lineRule="auto"/>
        <w:ind w:firstLine="567"/>
        <w:jc w:val="both"/>
        <w:rPr>
          <w:rFonts w:ascii="Times New Roman" w:eastAsia="Calibri" w:hAnsi="Times New Roman" w:cs="Times New Roman"/>
          <w:color w:val="000000" w:themeColor="text1"/>
          <w:sz w:val="28"/>
          <w:szCs w:val="28"/>
          <w:lang w:val="ru-RU"/>
        </w:rPr>
      </w:pPr>
      <w:r w:rsidRPr="00CA3B59">
        <w:rPr>
          <w:rFonts w:ascii="Times New Roman" w:eastAsia="Calibri" w:hAnsi="Times New Roman" w:cs="Times New Roman"/>
          <w:color w:val="000000" w:themeColor="text1"/>
          <w:sz w:val="28"/>
          <w:szCs w:val="28"/>
          <w:lang w:val="uk-UA"/>
        </w:rPr>
        <w:lastRenderedPageBreak/>
        <w:t>Послуговується автор складними синтаксичними конструкціями, які поєднують як опис природи, явищ, вчинків, так і мають з</w:t>
      </w:r>
      <w:r w:rsidR="00CA3B59" w:rsidRPr="00CA3B59">
        <w:rPr>
          <w:rFonts w:ascii="Times New Roman" w:eastAsia="Calibri" w:hAnsi="Times New Roman" w:cs="Times New Roman"/>
          <w:i/>
          <w:color w:val="000000" w:themeColor="text1"/>
          <w:sz w:val="28"/>
          <w:szCs w:val="28"/>
          <w:lang w:val="uk-UA"/>
        </w:rPr>
        <w:t>'</w:t>
      </w:r>
      <w:r w:rsidRPr="00CA3B59">
        <w:rPr>
          <w:rFonts w:ascii="Times New Roman" w:eastAsia="Calibri" w:hAnsi="Times New Roman" w:cs="Times New Roman"/>
          <w:color w:val="000000" w:themeColor="text1"/>
          <w:sz w:val="28"/>
          <w:szCs w:val="28"/>
          <w:lang w:val="uk-UA"/>
        </w:rPr>
        <w:t xml:space="preserve">ясувально-обєктні та причинові відношення. </w:t>
      </w:r>
      <w:r w:rsidRPr="001966F4">
        <w:rPr>
          <w:rFonts w:ascii="Times New Roman" w:eastAsia="Calibri" w:hAnsi="Times New Roman" w:cs="Times New Roman"/>
          <w:color w:val="000000" w:themeColor="text1"/>
          <w:sz w:val="28"/>
          <w:szCs w:val="28"/>
          <w:lang w:val="uk-UA"/>
        </w:rPr>
        <w:t xml:space="preserve">Приміром наведемо таку конструкцію: </w:t>
      </w:r>
      <w:r w:rsidRPr="001966F4">
        <w:rPr>
          <w:rFonts w:ascii="Times New Roman" w:eastAsia="Calibri" w:hAnsi="Times New Roman" w:cs="Times New Roman"/>
          <w:i/>
          <w:color w:val="000000" w:themeColor="text1"/>
          <w:sz w:val="28"/>
          <w:szCs w:val="28"/>
          <w:lang w:val="uk-UA"/>
        </w:rPr>
        <w:t>«День випав задушний, паркий, вони покинули черговий розворушений їхніми рішучими діями тролейбус, що гув, як вулик, у який забралися бджоли-злодії, виходило, що бжолами-злодіями виявилися вони з Бобойченком; отож вони залюбки вивалилися з того душного – дихати нічим – тролейбуса й подумали, що, можливо, скоро буде дощ, бо все зелене навколо зробилося сірим, сірими стали в перехожих, що рухалися назустрч, обличчя» [</w:t>
      </w:r>
      <w:r w:rsidR="00C2722D" w:rsidRPr="001966F4">
        <w:rPr>
          <w:rFonts w:ascii="Times New Roman" w:eastAsia="Calibri" w:hAnsi="Times New Roman" w:cs="Times New Roman"/>
          <w:i/>
          <w:color w:val="000000" w:themeColor="text1"/>
          <w:sz w:val="28"/>
          <w:szCs w:val="28"/>
          <w:lang w:val="uk-UA"/>
        </w:rPr>
        <w:t>79</w:t>
      </w:r>
      <w:r w:rsidR="002C3867">
        <w:rPr>
          <w:rFonts w:ascii="Times New Roman" w:eastAsia="Calibri" w:hAnsi="Times New Roman" w:cs="Times New Roman"/>
          <w:i/>
          <w:color w:val="000000" w:themeColor="text1"/>
          <w:sz w:val="28"/>
          <w:szCs w:val="28"/>
          <w:lang w:val="uk-UA"/>
        </w:rPr>
        <w:t>, с</w:t>
      </w:r>
      <w:r w:rsidRPr="001966F4">
        <w:rPr>
          <w:rFonts w:ascii="Times New Roman" w:eastAsia="Calibri" w:hAnsi="Times New Roman" w:cs="Times New Roman"/>
          <w:i/>
          <w:color w:val="000000" w:themeColor="text1"/>
          <w:sz w:val="28"/>
          <w:szCs w:val="28"/>
          <w:lang w:val="uk-UA"/>
        </w:rPr>
        <w:t xml:space="preserve">. 157]. </w:t>
      </w:r>
      <w:r w:rsidR="00CA3B59">
        <w:rPr>
          <w:rFonts w:ascii="Times New Roman" w:eastAsia="Calibri" w:hAnsi="Times New Roman" w:cs="Times New Roman"/>
          <w:color w:val="000000" w:themeColor="text1"/>
          <w:sz w:val="28"/>
          <w:szCs w:val="28"/>
          <w:lang w:val="ru-RU"/>
        </w:rPr>
        <w:t>Можливо, в цьому контексті переплітаються навіть настрої та характери героїв із станом природи.</w:t>
      </w:r>
    </w:p>
    <w:p w:rsidR="0085781A" w:rsidRDefault="0085781A" w:rsidP="0085781A">
      <w:pPr>
        <w:spacing w:after="0" w:line="360" w:lineRule="auto"/>
        <w:ind w:firstLine="567"/>
        <w:jc w:val="both"/>
        <w:rPr>
          <w:rFonts w:ascii="Times New Roman" w:eastAsia="Calibri" w:hAnsi="Times New Roman" w:cs="Times New Roman"/>
          <w:color w:val="000000" w:themeColor="text1"/>
          <w:sz w:val="28"/>
          <w:szCs w:val="28"/>
          <w:lang w:val="ru-RU"/>
        </w:rPr>
      </w:pPr>
      <w:r w:rsidRPr="0085781A">
        <w:rPr>
          <w:rFonts w:ascii="Times New Roman" w:eastAsia="Calibri" w:hAnsi="Times New Roman" w:cs="Times New Roman"/>
          <w:color w:val="000000" w:themeColor="text1"/>
          <w:sz w:val="28"/>
          <w:szCs w:val="28"/>
          <w:lang w:val="ru-RU"/>
        </w:rPr>
        <w:t>Як бачимо, конструкція охоплює близ</w:t>
      </w:r>
      <w:r w:rsidR="002C3867">
        <w:rPr>
          <w:rFonts w:ascii="Times New Roman" w:eastAsia="Calibri" w:hAnsi="Times New Roman" w:cs="Times New Roman"/>
          <w:color w:val="000000" w:themeColor="text1"/>
          <w:sz w:val="28"/>
          <w:szCs w:val="28"/>
          <w:lang w:val="ru-RU"/>
        </w:rPr>
        <w:t>ь</w:t>
      </w:r>
      <w:r w:rsidRPr="0085781A">
        <w:rPr>
          <w:rFonts w:ascii="Times New Roman" w:eastAsia="Calibri" w:hAnsi="Times New Roman" w:cs="Times New Roman"/>
          <w:color w:val="000000" w:themeColor="text1"/>
          <w:sz w:val="28"/>
          <w:szCs w:val="28"/>
          <w:lang w:val="ru-RU"/>
        </w:rPr>
        <w:t>ко десяти частин, кожна з яких має відповідні відношення. Між першою і другою частинами, наприклад, спостерігаємо безсполучниковий зв</w:t>
      </w:r>
      <w:r w:rsidRPr="0085781A">
        <w:rPr>
          <w:rFonts w:ascii="Times New Roman" w:eastAsia="Calibri" w:hAnsi="Times New Roman" w:cs="Times New Roman"/>
          <w:color w:val="000000" w:themeColor="text1"/>
          <w:sz w:val="28"/>
          <w:szCs w:val="28"/>
          <w:lang w:val="uk-UA"/>
        </w:rPr>
        <w:t>’</w:t>
      </w:r>
      <w:r w:rsidRPr="0085781A">
        <w:rPr>
          <w:rFonts w:ascii="Times New Roman" w:eastAsia="Calibri" w:hAnsi="Times New Roman" w:cs="Times New Roman"/>
          <w:color w:val="000000" w:themeColor="text1"/>
          <w:sz w:val="28"/>
          <w:szCs w:val="28"/>
          <w:lang w:val="ru-RU"/>
        </w:rPr>
        <w:t>язок, який вказує на послідновність подій; третя частина пояснює другу, підрядна присубстантивно-атрибутивна вказує на характери</w:t>
      </w:r>
      <w:r w:rsidR="002C3867">
        <w:rPr>
          <w:rFonts w:ascii="Times New Roman" w:eastAsia="Calibri" w:hAnsi="Times New Roman" w:cs="Times New Roman"/>
          <w:color w:val="000000" w:themeColor="text1"/>
          <w:sz w:val="28"/>
          <w:szCs w:val="28"/>
          <w:lang w:val="ru-RU"/>
        </w:rPr>
        <w:t>стку тролейбуса як засобу, наст</w:t>
      </w:r>
      <w:r w:rsidRPr="0085781A">
        <w:rPr>
          <w:rFonts w:ascii="Times New Roman" w:eastAsia="Calibri" w:hAnsi="Times New Roman" w:cs="Times New Roman"/>
          <w:color w:val="000000" w:themeColor="text1"/>
          <w:sz w:val="28"/>
          <w:szCs w:val="28"/>
          <w:lang w:val="ru-RU"/>
        </w:rPr>
        <w:t>у</w:t>
      </w:r>
      <w:r w:rsidR="002C3867">
        <w:rPr>
          <w:rFonts w:ascii="Times New Roman" w:eastAsia="Calibri" w:hAnsi="Times New Roman" w:cs="Times New Roman"/>
          <w:color w:val="000000" w:themeColor="text1"/>
          <w:sz w:val="28"/>
          <w:szCs w:val="28"/>
          <w:lang w:val="ru-RU"/>
        </w:rPr>
        <w:t>п</w:t>
      </w:r>
      <w:r w:rsidRPr="0085781A">
        <w:rPr>
          <w:rFonts w:ascii="Times New Roman" w:eastAsia="Calibri" w:hAnsi="Times New Roman" w:cs="Times New Roman"/>
          <w:color w:val="000000" w:themeColor="text1"/>
          <w:sz w:val="28"/>
          <w:szCs w:val="28"/>
          <w:lang w:val="ru-RU"/>
        </w:rPr>
        <w:t>ні частини також взаємопов</w:t>
      </w:r>
      <w:r w:rsidR="002C3867">
        <w:rPr>
          <w:rFonts w:ascii="Times New Roman" w:eastAsia="Calibri" w:hAnsi="Times New Roman" w:cs="Times New Roman"/>
          <w:color w:val="000000" w:themeColor="text1"/>
          <w:sz w:val="28"/>
          <w:szCs w:val="28"/>
          <w:lang w:val="ru-RU"/>
        </w:rPr>
        <w:t>’</w:t>
      </w:r>
      <w:r w:rsidRPr="0085781A">
        <w:rPr>
          <w:rFonts w:ascii="Times New Roman" w:eastAsia="Calibri" w:hAnsi="Times New Roman" w:cs="Times New Roman"/>
          <w:color w:val="000000" w:themeColor="text1"/>
          <w:sz w:val="28"/>
          <w:szCs w:val="28"/>
          <w:lang w:val="ru-RU"/>
        </w:rPr>
        <w:t xml:space="preserve">язані й відображають певний процес. </w:t>
      </w:r>
    </w:p>
    <w:p w:rsidR="0079113C" w:rsidRPr="0079113C" w:rsidRDefault="0079113C" w:rsidP="0079113C">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color w:val="000000" w:themeColor="text1"/>
          <w:sz w:val="28"/>
          <w:szCs w:val="28"/>
          <w:lang w:val="ru-RU"/>
        </w:rPr>
        <w:t>Подібне залювання декількох процесів знаходимо і в такому контектсі: «</w:t>
      </w:r>
      <w:r w:rsidRPr="0079113C">
        <w:rPr>
          <w:rFonts w:ascii="Times New Roman" w:eastAsia="Calibri" w:hAnsi="Times New Roman" w:cs="Times New Roman"/>
          <w:i/>
          <w:color w:val="000000" w:themeColor="text1"/>
          <w:sz w:val="28"/>
          <w:szCs w:val="28"/>
          <w:lang w:val="ru-RU"/>
        </w:rPr>
        <w:t>І кинувся я притьма в сад, а за мною метнувся, весело погаркуючи і хапаючи, але не кусаючи мене за литки, пес, ніби грався я з ним чи він зі мною, але не до гри мені було тепер: відчай, і біль, і туга мене гнали, бо чому, чому, г</w:t>
      </w:r>
      <w:r w:rsidR="002C3867">
        <w:rPr>
          <w:rFonts w:ascii="Times New Roman" w:eastAsia="Calibri" w:hAnsi="Times New Roman" w:cs="Times New Roman"/>
          <w:i/>
          <w:color w:val="000000" w:themeColor="text1"/>
          <w:sz w:val="28"/>
          <w:szCs w:val="28"/>
          <w:lang w:val="ru-RU"/>
        </w:rPr>
        <w:t>орлав я подумки, вона для мене –</w:t>
      </w:r>
      <w:r w:rsidRPr="0079113C">
        <w:rPr>
          <w:rFonts w:ascii="Times New Roman" w:eastAsia="Calibri" w:hAnsi="Times New Roman" w:cs="Times New Roman"/>
          <w:i/>
          <w:color w:val="000000" w:themeColor="text1"/>
          <w:sz w:val="28"/>
          <w:szCs w:val="28"/>
          <w:lang w:val="ru-RU"/>
        </w:rPr>
        <w:t xml:space="preserve"> вінець бажань моїх, а я для неї лише пес шолудивий?!</w:t>
      </w:r>
      <w:r>
        <w:rPr>
          <w:rFonts w:ascii="Times New Roman" w:eastAsia="Calibri" w:hAnsi="Times New Roman" w:cs="Times New Roman"/>
          <w:i/>
          <w:color w:val="000000" w:themeColor="text1"/>
          <w:sz w:val="28"/>
          <w:szCs w:val="28"/>
          <w:lang w:val="ru-RU"/>
        </w:rPr>
        <w:t>»</w:t>
      </w:r>
      <w:r w:rsidRPr="0079113C">
        <w:rPr>
          <w:rFonts w:ascii="Times New Roman" w:eastAsia="Calibri" w:hAnsi="Times New Roman" w:cs="Times New Roman"/>
          <w:i/>
          <w:color w:val="000000" w:themeColor="text1"/>
          <w:sz w:val="28"/>
          <w:szCs w:val="28"/>
          <w:lang w:val="ru-RU"/>
        </w:rPr>
        <w:t xml:space="preserve"> [</w:t>
      </w:r>
      <w:r>
        <w:rPr>
          <w:rFonts w:ascii="Times New Roman" w:eastAsia="Calibri" w:hAnsi="Times New Roman" w:cs="Times New Roman"/>
          <w:i/>
          <w:color w:val="000000" w:themeColor="text1"/>
          <w:sz w:val="28"/>
          <w:szCs w:val="28"/>
          <w:lang w:val="ru-RU"/>
        </w:rPr>
        <w:t>91</w:t>
      </w:r>
      <w:r w:rsidRPr="0079113C">
        <w:rPr>
          <w:rFonts w:ascii="Times New Roman" w:eastAsia="Calibri" w:hAnsi="Times New Roman" w:cs="Times New Roman"/>
          <w:i/>
          <w:color w:val="000000" w:themeColor="text1"/>
          <w:sz w:val="28"/>
          <w:szCs w:val="28"/>
          <w:lang w:val="ru-RU"/>
        </w:rPr>
        <w:t>].</w:t>
      </w:r>
    </w:p>
    <w:p w:rsidR="0085781A" w:rsidRPr="004305C9" w:rsidRDefault="0085781A" w:rsidP="0085781A">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color w:val="000000" w:themeColor="text1"/>
          <w:sz w:val="28"/>
          <w:szCs w:val="28"/>
          <w:lang w:val="ru-RU"/>
        </w:rPr>
        <w:t>Синкретичне поєднання в складних синтаксичних конструкціях опису припроди, почу</w:t>
      </w:r>
      <w:r w:rsidR="004305C9">
        <w:rPr>
          <w:rFonts w:ascii="Times New Roman" w:eastAsia="Calibri" w:hAnsi="Times New Roman" w:cs="Times New Roman"/>
          <w:color w:val="000000" w:themeColor="text1"/>
          <w:sz w:val="28"/>
          <w:szCs w:val="28"/>
          <w:lang w:val="ru-RU"/>
        </w:rPr>
        <w:t>ттів, вчинків знаходимо в таких контекстах</w:t>
      </w:r>
      <w:r>
        <w:rPr>
          <w:rFonts w:ascii="Times New Roman" w:eastAsia="Calibri" w:hAnsi="Times New Roman" w:cs="Times New Roman"/>
          <w:color w:val="000000" w:themeColor="text1"/>
          <w:sz w:val="28"/>
          <w:szCs w:val="28"/>
          <w:lang w:val="ru-RU"/>
        </w:rPr>
        <w:t xml:space="preserve">: </w:t>
      </w:r>
      <w:r w:rsidRPr="0085781A">
        <w:rPr>
          <w:rFonts w:ascii="Times New Roman" w:eastAsia="Calibri" w:hAnsi="Times New Roman" w:cs="Times New Roman"/>
          <w:i/>
          <w:color w:val="000000" w:themeColor="text1"/>
          <w:sz w:val="28"/>
          <w:szCs w:val="28"/>
          <w:lang w:val="ru-RU"/>
        </w:rPr>
        <w:t xml:space="preserve">«Він раптом роззирнув навколишній широкий світ: оці дерева, поле, в якомувже прокидалися цвіркуни, оця трава з її преспокійним похитуванням, оці барви неба й землі, живого й шумкого світу квітів та хлібів – хтозна, що з ним сталося, адже ніколи раніше не переживав такого; відчув, як легко цідиться крізь легені повітря, як у нього вливається жива енергія, відчув тугу густоту світла, що розливалося </w:t>
      </w:r>
      <w:r w:rsidRPr="0085781A">
        <w:rPr>
          <w:rFonts w:ascii="Times New Roman" w:eastAsia="Calibri" w:hAnsi="Times New Roman" w:cs="Times New Roman"/>
          <w:i/>
          <w:color w:val="000000" w:themeColor="text1"/>
          <w:sz w:val="28"/>
          <w:szCs w:val="28"/>
          <w:lang w:val="ru-RU"/>
        </w:rPr>
        <w:lastRenderedPageBreak/>
        <w:t xml:space="preserve">навколо, й дивну красу горбів та долин, що розкинулися на небі, срібну принадність хмар та голубих колодязів» </w:t>
      </w:r>
      <w:r w:rsidR="00C2722D">
        <w:rPr>
          <w:rFonts w:ascii="Times New Roman" w:eastAsia="Calibri" w:hAnsi="Times New Roman" w:cs="Times New Roman"/>
          <w:i/>
          <w:color w:val="000000" w:themeColor="text1"/>
          <w:sz w:val="28"/>
          <w:szCs w:val="28"/>
          <w:lang w:val="ru-RU"/>
        </w:rPr>
        <w:t>[79</w:t>
      </w:r>
      <w:r w:rsidR="002C3867">
        <w:rPr>
          <w:rFonts w:ascii="Times New Roman" w:eastAsia="Calibri" w:hAnsi="Times New Roman" w:cs="Times New Roman"/>
          <w:i/>
          <w:color w:val="000000" w:themeColor="text1"/>
          <w:sz w:val="28"/>
          <w:szCs w:val="28"/>
          <w:lang w:val="ru-RU"/>
        </w:rPr>
        <w:t>, с</w:t>
      </w:r>
      <w:r>
        <w:rPr>
          <w:rFonts w:ascii="Times New Roman" w:eastAsia="Calibri" w:hAnsi="Times New Roman" w:cs="Times New Roman"/>
          <w:i/>
          <w:color w:val="000000" w:themeColor="text1"/>
          <w:sz w:val="28"/>
          <w:szCs w:val="28"/>
          <w:lang w:val="ru-RU"/>
        </w:rPr>
        <w:t>. 197</w:t>
      </w:r>
      <w:r w:rsidR="004305C9">
        <w:rPr>
          <w:rFonts w:ascii="Times New Roman" w:eastAsia="Calibri" w:hAnsi="Times New Roman" w:cs="Times New Roman"/>
          <w:i/>
          <w:color w:val="000000" w:themeColor="text1"/>
          <w:sz w:val="28"/>
          <w:szCs w:val="28"/>
          <w:lang w:val="ru-RU"/>
        </w:rPr>
        <w:t>]; «</w:t>
      </w:r>
      <w:r w:rsidR="004305C9" w:rsidRPr="004305C9">
        <w:rPr>
          <w:rFonts w:ascii="Times New Roman" w:eastAsia="Calibri" w:hAnsi="Times New Roman" w:cs="Times New Roman"/>
          <w:i/>
          <w:color w:val="000000" w:themeColor="text1"/>
          <w:sz w:val="28"/>
          <w:szCs w:val="28"/>
          <w:lang w:val="ru-RU"/>
        </w:rPr>
        <w:t>Крізь розчинену кватирку вливався весняний запах розбуджених дерев; з дахів капало, і той звук викликав у мене хвилю такої бадьорості, що я миттю опинився у кватирці, а що мені не хотілося стрибати між холодні водяні струмені, які спадали з даху, сів у кватирці, і на мене заструмувало лагідне тепло весняного сонця</w:t>
      </w:r>
      <w:r w:rsidR="004305C9">
        <w:rPr>
          <w:rFonts w:ascii="Times New Roman" w:eastAsia="Calibri" w:hAnsi="Times New Roman" w:cs="Times New Roman"/>
          <w:i/>
          <w:color w:val="000000" w:themeColor="text1"/>
          <w:sz w:val="28"/>
          <w:szCs w:val="28"/>
          <w:lang w:val="ru-RU"/>
        </w:rPr>
        <w:t>» [84].</w:t>
      </w:r>
    </w:p>
    <w:p w:rsidR="00E81C17" w:rsidRPr="004305C9" w:rsidRDefault="00E81C17" w:rsidP="0085781A">
      <w:pPr>
        <w:spacing w:after="0" w:line="360" w:lineRule="auto"/>
        <w:ind w:firstLine="567"/>
        <w:jc w:val="both"/>
        <w:rPr>
          <w:rFonts w:ascii="Times New Roman" w:eastAsia="Calibri" w:hAnsi="Times New Roman" w:cs="Times New Roman"/>
          <w:color w:val="000000" w:themeColor="text1"/>
          <w:sz w:val="28"/>
          <w:szCs w:val="28"/>
          <w:lang w:val="ru-RU"/>
        </w:rPr>
      </w:pPr>
      <w:r w:rsidRPr="00E81C17">
        <w:rPr>
          <w:rFonts w:ascii="Times New Roman" w:eastAsia="Calibri" w:hAnsi="Times New Roman" w:cs="Times New Roman"/>
          <w:color w:val="000000" w:themeColor="text1"/>
          <w:sz w:val="28"/>
          <w:szCs w:val="28"/>
          <w:lang w:val="ru-RU"/>
        </w:rPr>
        <w:t>Широкий поліфункціональ</w:t>
      </w:r>
      <w:r w:rsidR="002C3867">
        <w:rPr>
          <w:rFonts w:ascii="Times New Roman" w:eastAsia="Calibri" w:hAnsi="Times New Roman" w:cs="Times New Roman"/>
          <w:color w:val="000000" w:themeColor="text1"/>
          <w:sz w:val="28"/>
          <w:szCs w:val="28"/>
          <w:lang w:val="ru-RU"/>
        </w:rPr>
        <w:t>ний спектр складного речення не</w:t>
      </w:r>
      <w:r w:rsidRPr="00E81C17">
        <w:rPr>
          <w:rFonts w:ascii="Times New Roman" w:eastAsia="Calibri" w:hAnsi="Times New Roman" w:cs="Times New Roman"/>
          <w:color w:val="000000" w:themeColor="text1"/>
          <w:sz w:val="28"/>
          <w:szCs w:val="28"/>
          <w:lang w:val="ru-RU"/>
        </w:rPr>
        <w:t xml:space="preserve">можливо проаналізувати без дослідження складних синтаксичних конструкцій, </w:t>
      </w:r>
      <w:r w:rsidR="002C3867">
        <w:rPr>
          <w:rFonts w:ascii="Times New Roman" w:eastAsia="Calibri" w:hAnsi="Times New Roman" w:cs="Times New Roman"/>
          <w:color w:val="000000" w:themeColor="text1"/>
          <w:sz w:val="28"/>
          <w:szCs w:val="28"/>
          <w:lang w:val="ru-RU"/>
        </w:rPr>
        <w:t>які вживаються автором не лише у</w:t>
      </w:r>
      <w:r w:rsidRPr="00E81C17">
        <w:rPr>
          <w:rFonts w:ascii="Times New Roman" w:eastAsia="Calibri" w:hAnsi="Times New Roman" w:cs="Times New Roman"/>
          <w:color w:val="000000" w:themeColor="text1"/>
          <w:sz w:val="28"/>
          <w:szCs w:val="28"/>
          <w:lang w:val="ru-RU"/>
        </w:rPr>
        <w:t xml:space="preserve"> великих за розмірами творах, а й у повістях та оповіданнях</w:t>
      </w:r>
      <w:r>
        <w:rPr>
          <w:rFonts w:ascii="Times New Roman" w:eastAsia="Calibri" w:hAnsi="Times New Roman" w:cs="Times New Roman"/>
          <w:color w:val="000000" w:themeColor="text1"/>
          <w:sz w:val="28"/>
          <w:szCs w:val="28"/>
          <w:lang w:val="ru-RU"/>
        </w:rPr>
        <w:t xml:space="preserve">: </w:t>
      </w:r>
      <w:r w:rsidRPr="00E81C17">
        <w:rPr>
          <w:rFonts w:ascii="Times New Roman" w:eastAsia="Calibri" w:hAnsi="Times New Roman" w:cs="Times New Roman"/>
          <w:i/>
          <w:color w:val="000000" w:themeColor="text1"/>
          <w:sz w:val="28"/>
          <w:szCs w:val="28"/>
          <w:lang w:val="ru-RU"/>
        </w:rPr>
        <w:t>«По квіти далеко йти не треба було, вони росли перед нашим ґанком, і господиня моторно метнулася туди, а за мить з таким тріском почала ламати квіти, що це стало чутно аж у хату»</w:t>
      </w:r>
      <w:r w:rsidR="004305C9">
        <w:rPr>
          <w:rFonts w:ascii="Times New Roman" w:eastAsia="Calibri" w:hAnsi="Times New Roman" w:cs="Times New Roman"/>
          <w:color w:val="000000" w:themeColor="text1"/>
          <w:sz w:val="28"/>
          <w:szCs w:val="28"/>
          <w:lang w:val="ru-RU"/>
        </w:rPr>
        <w:t xml:space="preserve">; </w:t>
      </w:r>
      <w:r w:rsidR="004305C9" w:rsidRPr="004305C9">
        <w:rPr>
          <w:rFonts w:ascii="Times New Roman" w:eastAsia="Calibri" w:hAnsi="Times New Roman" w:cs="Times New Roman"/>
          <w:i/>
          <w:color w:val="000000" w:themeColor="text1"/>
          <w:sz w:val="28"/>
          <w:szCs w:val="28"/>
          <w:lang w:val="ru-RU"/>
        </w:rPr>
        <w:t>«Сцена, яка пройшла переді мною, розкрила мені очі на дві речі: з одного боку, Переходовець хотів мою господиню одурманити (це ще треба перевірити, чи й справді сьогодні в нього день народження), а з другого, складалося так, щоб був частково одурманений і сам; моя господиня навряд чи не скористалася моментом і дечого в нього не випитала» [</w:t>
      </w:r>
      <w:r w:rsidR="004305C9">
        <w:rPr>
          <w:rFonts w:ascii="Times New Roman" w:eastAsia="Calibri" w:hAnsi="Times New Roman" w:cs="Times New Roman"/>
          <w:i/>
          <w:color w:val="000000" w:themeColor="text1"/>
          <w:sz w:val="28"/>
          <w:szCs w:val="28"/>
          <w:lang w:val="ru-RU"/>
        </w:rPr>
        <w:t>82].</w:t>
      </w:r>
    </w:p>
    <w:p w:rsidR="0085781A" w:rsidRPr="0085781A" w:rsidRDefault="0085781A" w:rsidP="0085781A">
      <w:pPr>
        <w:spacing w:after="0" w:line="360" w:lineRule="auto"/>
        <w:ind w:firstLine="567"/>
        <w:jc w:val="both"/>
        <w:rPr>
          <w:rFonts w:ascii="Times New Roman" w:eastAsia="Calibri" w:hAnsi="Times New Roman" w:cs="Times New Roman"/>
          <w:color w:val="000000" w:themeColor="text1"/>
          <w:sz w:val="28"/>
          <w:szCs w:val="28"/>
          <w:lang w:val="ru-RU"/>
        </w:rPr>
      </w:pPr>
      <w:r w:rsidRPr="0085781A">
        <w:rPr>
          <w:rFonts w:ascii="Times New Roman" w:eastAsia="Calibri" w:hAnsi="Times New Roman" w:cs="Times New Roman"/>
          <w:color w:val="000000" w:themeColor="text1"/>
          <w:sz w:val="28"/>
          <w:szCs w:val="28"/>
          <w:lang w:val="ru-RU"/>
        </w:rPr>
        <w:t>Звернімо увагу на те, що складні синтакси</w:t>
      </w:r>
      <w:r w:rsidR="00D10009">
        <w:rPr>
          <w:rFonts w:ascii="Times New Roman" w:eastAsia="Calibri" w:hAnsi="Times New Roman" w:cs="Times New Roman"/>
          <w:color w:val="000000" w:themeColor="text1"/>
          <w:sz w:val="28"/>
          <w:szCs w:val="28"/>
          <w:lang w:val="ru-RU"/>
        </w:rPr>
        <w:t>чні конструкції з метою увираз</w:t>
      </w:r>
      <w:r w:rsidRPr="0085781A">
        <w:rPr>
          <w:rFonts w:ascii="Times New Roman" w:eastAsia="Calibri" w:hAnsi="Times New Roman" w:cs="Times New Roman"/>
          <w:color w:val="000000" w:themeColor="text1"/>
          <w:sz w:val="28"/>
          <w:szCs w:val="28"/>
          <w:lang w:val="ru-RU"/>
        </w:rPr>
        <w:t>не</w:t>
      </w:r>
      <w:r w:rsidR="002C3867">
        <w:rPr>
          <w:rFonts w:ascii="Times New Roman" w:eastAsia="Calibri" w:hAnsi="Times New Roman" w:cs="Times New Roman"/>
          <w:color w:val="000000" w:themeColor="text1"/>
          <w:sz w:val="28"/>
          <w:szCs w:val="28"/>
          <w:lang w:val="ru-RU"/>
        </w:rPr>
        <w:t>ння й надання розповіді експрес</w:t>
      </w:r>
      <w:r w:rsidRPr="0085781A">
        <w:rPr>
          <w:rFonts w:ascii="Times New Roman" w:eastAsia="Calibri" w:hAnsi="Times New Roman" w:cs="Times New Roman"/>
          <w:color w:val="000000" w:themeColor="text1"/>
          <w:sz w:val="28"/>
          <w:szCs w:val="28"/>
          <w:lang w:val="ru-RU"/>
        </w:rPr>
        <w:t xml:space="preserve">ії насичені великою кількістю другорядних членів, вставних слів. Така тенденція неодноразово вже була помічена в ідіостилі </w:t>
      </w:r>
      <w:r w:rsidR="002C3867">
        <w:rPr>
          <w:rFonts w:ascii="Times New Roman" w:eastAsia="Calibri" w:hAnsi="Times New Roman" w:cs="Times New Roman"/>
          <w:color w:val="000000" w:themeColor="text1"/>
          <w:sz w:val="28"/>
          <w:szCs w:val="28"/>
          <w:lang w:val="ru-RU"/>
        </w:rPr>
        <w:t>В. </w:t>
      </w:r>
      <w:r w:rsidRPr="0085781A">
        <w:rPr>
          <w:rFonts w:ascii="Times New Roman" w:eastAsia="Calibri" w:hAnsi="Times New Roman" w:cs="Times New Roman"/>
          <w:color w:val="000000" w:themeColor="text1"/>
          <w:sz w:val="28"/>
          <w:szCs w:val="28"/>
          <w:lang w:val="ru-RU"/>
        </w:rPr>
        <w:t xml:space="preserve">Шевчука. </w:t>
      </w:r>
    </w:p>
    <w:p w:rsidR="002C1521" w:rsidRPr="002C1521" w:rsidRDefault="00517059" w:rsidP="00517059">
      <w:pPr>
        <w:pStyle w:val="a6"/>
        <w:spacing w:after="0" w:line="360" w:lineRule="auto"/>
        <w:ind w:left="0" w:firstLine="709"/>
        <w:jc w:val="both"/>
        <w:rPr>
          <w:rFonts w:ascii="Times New Roman" w:eastAsia="Calibri" w:hAnsi="Times New Roman" w:cs="Times New Roman"/>
          <w:i/>
          <w:color w:val="000000" w:themeColor="text1"/>
          <w:sz w:val="28"/>
          <w:szCs w:val="28"/>
          <w:lang w:val="uk-UA"/>
        </w:rPr>
      </w:pPr>
      <w:r>
        <w:rPr>
          <w:rFonts w:ascii="Times New Roman" w:eastAsia="Calibri" w:hAnsi="Times New Roman" w:cs="Times New Roman"/>
          <w:b/>
          <w:color w:val="000000" w:themeColor="text1"/>
          <w:sz w:val="28"/>
          <w:szCs w:val="28"/>
          <w:lang w:val="uk-UA"/>
        </w:rPr>
        <w:t>С</w:t>
      </w:r>
      <w:r w:rsidR="009E525D" w:rsidRPr="009E525D">
        <w:rPr>
          <w:rFonts w:ascii="Times New Roman" w:eastAsia="Calibri" w:hAnsi="Times New Roman" w:cs="Times New Roman"/>
          <w:b/>
          <w:color w:val="000000" w:themeColor="text1"/>
          <w:sz w:val="28"/>
          <w:szCs w:val="28"/>
          <w:lang w:val="uk-UA"/>
        </w:rPr>
        <w:t xml:space="preserve">тилістичну функцію додаткового повідомлення, мотивації вчинків </w:t>
      </w:r>
      <w:r w:rsidR="009E525D" w:rsidRPr="00774ABB">
        <w:rPr>
          <w:rFonts w:ascii="Times New Roman" w:eastAsia="Calibri" w:hAnsi="Times New Roman" w:cs="Times New Roman"/>
          <w:color w:val="000000" w:themeColor="text1"/>
          <w:sz w:val="28"/>
          <w:szCs w:val="28"/>
          <w:lang w:val="uk-UA"/>
        </w:rPr>
        <w:t>виконують безсполучникові речення</w:t>
      </w:r>
      <w:r w:rsidR="00774ABB" w:rsidRPr="00774ABB">
        <w:rPr>
          <w:rFonts w:ascii="Times New Roman" w:eastAsia="Calibri" w:hAnsi="Times New Roman" w:cs="Times New Roman"/>
          <w:color w:val="000000" w:themeColor="text1"/>
          <w:sz w:val="28"/>
          <w:szCs w:val="28"/>
          <w:lang w:val="uk-UA"/>
        </w:rPr>
        <w:t xml:space="preserve"> з прич</w:t>
      </w:r>
      <w:r w:rsidR="00774ABB">
        <w:rPr>
          <w:rFonts w:ascii="Times New Roman" w:eastAsia="Calibri" w:hAnsi="Times New Roman" w:cs="Times New Roman"/>
          <w:color w:val="000000" w:themeColor="text1"/>
          <w:sz w:val="28"/>
          <w:szCs w:val="28"/>
          <w:lang w:val="uk-UA"/>
        </w:rPr>
        <w:t>иново-наслідковими відношеннями.</w:t>
      </w:r>
    </w:p>
    <w:p w:rsidR="00FC475A" w:rsidRPr="003B071A" w:rsidRDefault="00774ABB" w:rsidP="003B071A">
      <w:pPr>
        <w:spacing w:after="0" w:line="360" w:lineRule="auto"/>
        <w:ind w:firstLine="567"/>
        <w:jc w:val="both"/>
        <w:rPr>
          <w:rFonts w:ascii="Times New Roman" w:eastAsia="Calibri" w:hAnsi="Times New Roman" w:cs="Times New Roman"/>
          <w:i/>
          <w:color w:val="000000" w:themeColor="text1"/>
          <w:sz w:val="28"/>
          <w:szCs w:val="28"/>
          <w:lang w:val="ru-RU"/>
        </w:rPr>
      </w:pPr>
      <w:r w:rsidRPr="002C1521">
        <w:rPr>
          <w:rFonts w:ascii="Times New Roman" w:eastAsia="Calibri" w:hAnsi="Times New Roman" w:cs="Times New Roman"/>
          <w:color w:val="000000" w:themeColor="text1"/>
          <w:sz w:val="28"/>
          <w:szCs w:val="28"/>
          <w:lang w:val="uk-UA"/>
        </w:rPr>
        <w:t xml:space="preserve"> Подібний синтаксичний рівень чітко прослідковується в творах «Три листки за вікном» та </w:t>
      </w:r>
      <w:r w:rsidR="002C1521" w:rsidRPr="002C1521">
        <w:rPr>
          <w:rFonts w:ascii="Times New Roman" w:eastAsia="Calibri" w:hAnsi="Times New Roman" w:cs="Times New Roman"/>
          <w:color w:val="000000" w:themeColor="text1"/>
          <w:sz w:val="28"/>
          <w:szCs w:val="28"/>
          <w:lang w:val="uk-UA"/>
        </w:rPr>
        <w:t xml:space="preserve">в романі-баладі «Дім на горі»: </w:t>
      </w:r>
      <w:r w:rsidRPr="002C1521">
        <w:rPr>
          <w:rFonts w:ascii="Times New Roman" w:eastAsia="Calibri" w:hAnsi="Times New Roman" w:cs="Times New Roman"/>
          <w:color w:val="000000" w:themeColor="text1"/>
          <w:sz w:val="28"/>
          <w:szCs w:val="28"/>
          <w:lang w:val="uk-UA"/>
        </w:rPr>
        <w:t xml:space="preserve"> </w:t>
      </w:r>
      <w:r w:rsidRPr="002C1521">
        <w:rPr>
          <w:rFonts w:ascii="Times New Roman" w:eastAsia="Calibri" w:hAnsi="Times New Roman" w:cs="Times New Roman"/>
          <w:i/>
          <w:color w:val="000000" w:themeColor="text1"/>
          <w:sz w:val="28"/>
          <w:szCs w:val="28"/>
          <w:lang w:val="uk-UA"/>
        </w:rPr>
        <w:t>«Чув шелест юнакових кроків — той відходив од мене»; «Зрештою, і кпини людські та зневага не первина мені: тільки на старість перестав я бути для людей смішний»; «Корчмар приніс ножа — я відкинув здерту з лиця органіста машкару</w:t>
      </w:r>
      <w:r w:rsidR="002C1521">
        <w:rPr>
          <w:rFonts w:ascii="Times New Roman" w:eastAsia="Calibri" w:hAnsi="Times New Roman" w:cs="Times New Roman"/>
          <w:i/>
          <w:color w:val="000000" w:themeColor="text1"/>
          <w:sz w:val="28"/>
          <w:szCs w:val="28"/>
          <w:lang w:val="uk-UA"/>
        </w:rPr>
        <w:t>» [</w:t>
      </w:r>
      <w:r w:rsidR="00E208AD">
        <w:rPr>
          <w:rFonts w:ascii="Times New Roman" w:eastAsia="Calibri" w:hAnsi="Times New Roman" w:cs="Times New Roman"/>
          <w:i/>
          <w:color w:val="000000" w:themeColor="text1"/>
          <w:sz w:val="28"/>
          <w:szCs w:val="28"/>
          <w:lang w:val="uk-UA"/>
        </w:rPr>
        <w:t>94</w:t>
      </w:r>
      <w:r w:rsidR="002C1521">
        <w:rPr>
          <w:rFonts w:ascii="Times New Roman" w:eastAsia="Calibri" w:hAnsi="Times New Roman" w:cs="Times New Roman"/>
          <w:i/>
          <w:color w:val="000000" w:themeColor="text1"/>
          <w:sz w:val="28"/>
          <w:szCs w:val="28"/>
          <w:lang w:val="uk-UA"/>
        </w:rPr>
        <w:t>];</w:t>
      </w:r>
      <w:r w:rsidR="00C14CF2" w:rsidRPr="00C14CF2">
        <w:rPr>
          <w:rFonts w:ascii="Times New Roman" w:eastAsia="Calibri" w:hAnsi="Times New Roman" w:cs="Times New Roman"/>
          <w:i/>
          <w:color w:val="000000" w:themeColor="text1"/>
          <w:sz w:val="28"/>
          <w:szCs w:val="28"/>
          <w:lang w:val="uk-UA"/>
        </w:rPr>
        <w:t xml:space="preserve"> «Він навіть задумав </w:t>
      </w:r>
      <w:r w:rsidR="00C14CF2" w:rsidRPr="00C14CF2">
        <w:rPr>
          <w:rFonts w:ascii="Times New Roman" w:eastAsia="Calibri" w:hAnsi="Times New Roman" w:cs="Times New Roman"/>
          <w:i/>
          <w:color w:val="000000" w:themeColor="text1"/>
          <w:sz w:val="28"/>
          <w:szCs w:val="28"/>
          <w:lang w:val="uk-UA"/>
        </w:rPr>
        <w:lastRenderedPageBreak/>
        <w:t>картину і вже помаленьку працював над нею: птах у величезному  яйці» [</w:t>
      </w:r>
      <w:r w:rsidR="00E208AD">
        <w:rPr>
          <w:rFonts w:ascii="Times New Roman" w:eastAsia="Calibri" w:hAnsi="Times New Roman" w:cs="Times New Roman"/>
          <w:i/>
          <w:color w:val="000000" w:themeColor="text1"/>
          <w:sz w:val="28"/>
          <w:szCs w:val="28"/>
          <w:lang w:val="uk-UA"/>
        </w:rPr>
        <w:t>79</w:t>
      </w:r>
      <w:r w:rsidR="002C3867">
        <w:rPr>
          <w:rFonts w:ascii="Times New Roman" w:eastAsia="Calibri" w:hAnsi="Times New Roman" w:cs="Times New Roman"/>
          <w:i/>
          <w:color w:val="000000" w:themeColor="text1"/>
          <w:sz w:val="28"/>
          <w:szCs w:val="28"/>
          <w:lang w:val="uk-UA"/>
        </w:rPr>
        <w:t>, с. </w:t>
      </w:r>
      <w:r w:rsidR="00C14CF2">
        <w:rPr>
          <w:rFonts w:ascii="Times New Roman" w:eastAsia="Calibri" w:hAnsi="Times New Roman" w:cs="Times New Roman"/>
          <w:i/>
          <w:color w:val="000000" w:themeColor="text1"/>
          <w:sz w:val="28"/>
          <w:szCs w:val="28"/>
          <w:lang w:val="uk-UA"/>
        </w:rPr>
        <w:t>125];</w:t>
      </w:r>
      <w:r w:rsidR="002C1521">
        <w:rPr>
          <w:rFonts w:ascii="Times New Roman" w:eastAsia="Calibri" w:hAnsi="Times New Roman" w:cs="Times New Roman"/>
          <w:i/>
          <w:color w:val="000000" w:themeColor="text1"/>
          <w:sz w:val="28"/>
          <w:szCs w:val="28"/>
          <w:lang w:val="uk-UA"/>
        </w:rPr>
        <w:t xml:space="preserve"> «</w:t>
      </w:r>
      <w:r w:rsidR="002C1521" w:rsidRPr="002C1521">
        <w:rPr>
          <w:rFonts w:ascii="Times New Roman" w:eastAsia="Calibri" w:hAnsi="Times New Roman" w:cs="Times New Roman"/>
          <w:i/>
          <w:color w:val="000000" w:themeColor="text1"/>
          <w:sz w:val="28"/>
          <w:szCs w:val="28"/>
          <w:lang w:val="ru-RU"/>
        </w:rPr>
        <w:t>Подивився з жалем угору: над парканом було про</w:t>
      </w:r>
      <w:r w:rsidR="002C1521">
        <w:rPr>
          <w:rFonts w:ascii="Times New Roman" w:eastAsia="Calibri" w:hAnsi="Times New Roman" w:cs="Times New Roman"/>
          <w:i/>
          <w:color w:val="000000" w:themeColor="text1"/>
          <w:sz w:val="28"/>
          <w:szCs w:val="28"/>
          <w:lang w:val="ru-RU"/>
        </w:rPr>
        <w:t>тягнуто два ряди колючого дроту»; «Марія при тому намагалася ходити навшпинячки: свята тиша розливалася під той час по їхньому обійсті» [</w:t>
      </w:r>
      <w:r w:rsidR="00E208AD">
        <w:rPr>
          <w:rFonts w:ascii="Times New Roman" w:eastAsia="Calibri" w:hAnsi="Times New Roman" w:cs="Times New Roman"/>
          <w:i/>
          <w:color w:val="000000" w:themeColor="text1"/>
          <w:sz w:val="28"/>
          <w:szCs w:val="28"/>
          <w:lang w:val="ru-RU"/>
        </w:rPr>
        <w:t>64</w:t>
      </w:r>
      <w:r w:rsidR="003B071A">
        <w:rPr>
          <w:rFonts w:ascii="Times New Roman" w:eastAsia="Calibri" w:hAnsi="Times New Roman" w:cs="Times New Roman"/>
          <w:i/>
          <w:color w:val="000000" w:themeColor="text1"/>
          <w:sz w:val="28"/>
          <w:szCs w:val="28"/>
          <w:lang w:val="ru-RU"/>
        </w:rPr>
        <w:t>]; «</w:t>
      </w:r>
      <w:r w:rsidR="003B071A" w:rsidRPr="003B071A">
        <w:rPr>
          <w:rFonts w:ascii="Times New Roman" w:eastAsia="Calibri" w:hAnsi="Times New Roman" w:cs="Times New Roman"/>
          <w:i/>
          <w:color w:val="000000" w:themeColor="text1"/>
          <w:sz w:val="28"/>
          <w:szCs w:val="28"/>
          <w:lang w:val="ru-RU"/>
        </w:rPr>
        <w:t>І несподівано для себе, хоч раніше ніколи не чув я того псальма, й сам тихо заспівав, аби не псувати своїм козлоголоссям тонкої нитки дитячого співу; власне, співав я без слів і без голосу, самими губами й видихом, і це вперше, здається, не порушив мелодії</w:t>
      </w:r>
      <w:r w:rsidR="001A2262">
        <w:rPr>
          <w:rFonts w:ascii="Times New Roman" w:eastAsia="Calibri" w:hAnsi="Times New Roman" w:cs="Times New Roman"/>
          <w:i/>
          <w:color w:val="000000" w:themeColor="text1"/>
          <w:sz w:val="28"/>
          <w:szCs w:val="28"/>
          <w:lang w:val="ru-RU"/>
        </w:rPr>
        <w:t>»</w:t>
      </w:r>
      <w:r w:rsidR="001A2262" w:rsidRPr="001A2262">
        <w:rPr>
          <w:rFonts w:ascii="Times New Roman" w:eastAsia="Calibri" w:hAnsi="Times New Roman" w:cs="Times New Roman"/>
          <w:i/>
          <w:color w:val="000000" w:themeColor="text1"/>
          <w:sz w:val="28"/>
          <w:szCs w:val="28"/>
          <w:lang w:val="ru-RU"/>
        </w:rPr>
        <w:t xml:space="preserve"> [</w:t>
      </w:r>
      <w:r w:rsidR="001A2262">
        <w:rPr>
          <w:rFonts w:ascii="Times New Roman" w:eastAsia="Calibri" w:hAnsi="Times New Roman" w:cs="Times New Roman"/>
          <w:i/>
          <w:color w:val="000000" w:themeColor="text1"/>
          <w:sz w:val="28"/>
          <w:szCs w:val="28"/>
          <w:lang w:val="ru-RU"/>
        </w:rPr>
        <w:t>85</w:t>
      </w:r>
      <w:r w:rsidR="002C3867">
        <w:rPr>
          <w:rFonts w:ascii="Times New Roman" w:eastAsia="Calibri" w:hAnsi="Times New Roman" w:cs="Times New Roman"/>
          <w:i/>
          <w:color w:val="000000" w:themeColor="text1"/>
          <w:sz w:val="28"/>
          <w:szCs w:val="28"/>
          <w:lang w:val="ru-RU"/>
        </w:rPr>
        <w:t>].</w:t>
      </w:r>
      <w:r w:rsidR="001A2262" w:rsidRPr="001A2262">
        <w:rPr>
          <w:rFonts w:ascii="Times New Roman" w:eastAsia="Calibri" w:hAnsi="Times New Roman" w:cs="Times New Roman"/>
          <w:i/>
          <w:color w:val="000000" w:themeColor="text1"/>
          <w:sz w:val="28"/>
          <w:szCs w:val="28"/>
          <w:lang w:val="ru-RU"/>
        </w:rPr>
        <w:t xml:space="preserve"> </w:t>
      </w:r>
    </w:p>
    <w:p w:rsidR="002E38FA" w:rsidRDefault="00517059" w:rsidP="00FC475A">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b/>
          <w:color w:val="000000" w:themeColor="text1"/>
          <w:sz w:val="28"/>
          <w:szCs w:val="28"/>
          <w:lang w:val="ru-RU"/>
        </w:rPr>
        <w:t>Р</w:t>
      </w:r>
      <w:r w:rsidR="002E38FA" w:rsidRPr="005061C3">
        <w:rPr>
          <w:rFonts w:ascii="Times New Roman" w:eastAsia="Calibri" w:hAnsi="Times New Roman" w:cs="Times New Roman"/>
          <w:b/>
          <w:color w:val="000000" w:themeColor="text1"/>
          <w:sz w:val="28"/>
          <w:szCs w:val="28"/>
          <w:lang w:val="ru-RU"/>
        </w:rPr>
        <w:t>ечення</w:t>
      </w:r>
      <w:r w:rsidR="005061C3" w:rsidRPr="005061C3">
        <w:rPr>
          <w:rFonts w:ascii="Times New Roman" w:eastAsia="Calibri" w:hAnsi="Times New Roman" w:cs="Times New Roman"/>
          <w:b/>
          <w:color w:val="000000" w:themeColor="text1"/>
          <w:sz w:val="28"/>
          <w:szCs w:val="28"/>
          <w:lang w:val="ru-RU"/>
        </w:rPr>
        <w:t>,</w:t>
      </w:r>
      <w:r w:rsidR="002E38FA" w:rsidRPr="005061C3">
        <w:rPr>
          <w:rFonts w:ascii="Times New Roman" w:eastAsia="Calibri" w:hAnsi="Times New Roman" w:cs="Times New Roman"/>
          <w:b/>
          <w:color w:val="000000" w:themeColor="text1"/>
          <w:sz w:val="28"/>
          <w:szCs w:val="28"/>
          <w:lang w:val="ru-RU"/>
        </w:rPr>
        <w:t xml:space="preserve"> вжиті у творах</w:t>
      </w:r>
      <w:r w:rsidR="005061C3" w:rsidRPr="005061C3">
        <w:rPr>
          <w:rFonts w:ascii="Times New Roman" w:eastAsia="Calibri" w:hAnsi="Times New Roman" w:cs="Times New Roman"/>
          <w:b/>
          <w:color w:val="000000" w:themeColor="text1"/>
          <w:sz w:val="28"/>
          <w:szCs w:val="28"/>
          <w:lang w:val="ru-RU"/>
        </w:rPr>
        <w:t xml:space="preserve">, вербалізують семантику часу, простору, місця. </w:t>
      </w:r>
      <w:r w:rsidR="002E38FA" w:rsidRPr="005061C3">
        <w:rPr>
          <w:rFonts w:ascii="Times New Roman" w:eastAsia="Calibri" w:hAnsi="Times New Roman" w:cs="Times New Roman"/>
          <w:b/>
          <w:color w:val="000000" w:themeColor="text1"/>
          <w:sz w:val="28"/>
          <w:szCs w:val="28"/>
          <w:lang w:val="ru-RU"/>
        </w:rPr>
        <w:t xml:space="preserve"> </w:t>
      </w:r>
      <w:r w:rsidR="005061C3" w:rsidRPr="005061C3">
        <w:rPr>
          <w:rFonts w:ascii="Times New Roman" w:eastAsia="Calibri" w:hAnsi="Times New Roman" w:cs="Times New Roman"/>
          <w:color w:val="000000" w:themeColor="text1"/>
          <w:sz w:val="28"/>
          <w:szCs w:val="28"/>
          <w:lang w:val="ru-RU"/>
        </w:rPr>
        <w:t>Це переважно складнопідряні речення з підрядними місця та часу, а також безсполучникові конструкції</w:t>
      </w:r>
      <w:r w:rsidR="005061C3">
        <w:rPr>
          <w:rFonts w:ascii="Times New Roman" w:eastAsia="Calibri" w:hAnsi="Times New Roman" w:cs="Times New Roman"/>
          <w:color w:val="000000" w:themeColor="text1"/>
          <w:sz w:val="28"/>
          <w:szCs w:val="28"/>
          <w:lang w:val="ru-RU"/>
        </w:rPr>
        <w:t xml:space="preserve">, приміром: </w:t>
      </w:r>
      <w:r w:rsidR="005061C3" w:rsidRPr="005061C3">
        <w:rPr>
          <w:rFonts w:ascii="Times New Roman" w:eastAsia="Calibri" w:hAnsi="Times New Roman" w:cs="Times New Roman"/>
          <w:i/>
          <w:color w:val="000000" w:themeColor="text1"/>
          <w:sz w:val="28"/>
          <w:szCs w:val="28"/>
          <w:lang w:val="ru-RU"/>
        </w:rPr>
        <w:t>«Діденко відчував смуток, як завжди, коли в домі щось відбувалося, коли заведений лад починав порушуватися й дім наповнювався криками й обуреними вигуками»</w:t>
      </w:r>
      <w:r w:rsidR="005061C3">
        <w:rPr>
          <w:rFonts w:ascii="Times New Roman" w:eastAsia="Calibri" w:hAnsi="Times New Roman" w:cs="Times New Roman"/>
          <w:color w:val="000000" w:themeColor="text1"/>
          <w:sz w:val="28"/>
          <w:szCs w:val="28"/>
          <w:lang w:val="ru-RU"/>
        </w:rPr>
        <w:t xml:space="preserve"> </w:t>
      </w:r>
      <w:r w:rsidR="005061C3" w:rsidRPr="005061C3">
        <w:rPr>
          <w:rFonts w:ascii="Times New Roman" w:eastAsia="Calibri" w:hAnsi="Times New Roman" w:cs="Times New Roman"/>
          <w:i/>
          <w:color w:val="000000" w:themeColor="text1"/>
          <w:sz w:val="28"/>
          <w:szCs w:val="28"/>
          <w:lang w:val="ru-RU"/>
        </w:rPr>
        <w:t>[</w:t>
      </w:r>
      <w:r w:rsidR="00E208AD">
        <w:rPr>
          <w:rFonts w:ascii="Times New Roman" w:eastAsia="Calibri" w:hAnsi="Times New Roman" w:cs="Times New Roman"/>
          <w:i/>
          <w:color w:val="000000" w:themeColor="text1"/>
          <w:sz w:val="28"/>
          <w:szCs w:val="28"/>
          <w:lang w:val="ru-RU"/>
        </w:rPr>
        <w:t>79</w:t>
      </w:r>
      <w:r w:rsidR="005061C3" w:rsidRPr="005061C3">
        <w:rPr>
          <w:rFonts w:ascii="Times New Roman" w:eastAsia="Calibri" w:hAnsi="Times New Roman" w:cs="Times New Roman"/>
          <w:i/>
          <w:color w:val="000000" w:themeColor="text1"/>
          <w:sz w:val="28"/>
          <w:szCs w:val="28"/>
          <w:lang w:val="ru-RU"/>
        </w:rPr>
        <w:t>];</w:t>
      </w:r>
      <w:r w:rsidR="005061C3" w:rsidRPr="005061C3">
        <w:rPr>
          <w:rFonts w:ascii="Times New Roman" w:eastAsia="Calibri" w:hAnsi="Times New Roman" w:cs="Times New Roman"/>
          <w:color w:val="000000" w:themeColor="text1"/>
          <w:sz w:val="28"/>
          <w:szCs w:val="28"/>
          <w:lang w:val="ru-RU"/>
        </w:rPr>
        <w:t xml:space="preserve"> </w:t>
      </w:r>
      <w:r w:rsidR="005061C3" w:rsidRPr="005061C3">
        <w:rPr>
          <w:rFonts w:ascii="Times New Roman" w:eastAsia="Calibri" w:hAnsi="Times New Roman" w:cs="Times New Roman"/>
          <w:i/>
          <w:color w:val="000000" w:themeColor="text1"/>
          <w:sz w:val="28"/>
          <w:szCs w:val="28"/>
          <w:lang w:val="ru-RU"/>
        </w:rPr>
        <w:t>«Коли ж ми поїхали до Житомира, де я мав писати Житомирське Євангеліє, сила мене, як уже писав, покинула і я відчувся порожній та безпорадний»</w:t>
      </w:r>
      <w:r w:rsidR="005061C3">
        <w:rPr>
          <w:rFonts w:ascii="Times New Roman" w:eastAsia="Calibri" w:hAnsi="Times New Roman" w:cs="Times New Roman"/>
          <w:i/>
          <w:color w:val="000000" w:themeColor="text1"/>
          <w:sz w:val="28"/>
          <w:szCs w:val="28"/>
          <w:lang w:val="ru-RU"/>
        </w:rPr>
        <w:t>[</w:t>
      </w:r>
      <w:r w:rsidR="00E208AD">
        <w:rPr>
          <w:rFonts w:ascii="Times New Roman" w:eastAsia="Calibri" w:hAnsi="Times New Roman" w:cs="Times New Roman"/>
          <w:i/>
          <w:color w:val="000000" w:themeColor="text1"/>
          <w:sz w:val="28"/>
          <w:szCs w:val="28"/>
          <w:lang w:val="ru-RU"/>
        </w:rPr>
        <w:t>85</w:t>
      </w:r>
      <w:r w:rsidR="005061C3">
        <w:rPr>
          <w:rFonts w:ascii="Times New Roman" w:eastAsia="Calibri" w:hAnsi="Times New Roman" w:cs="Times New Roman"/>
          <w:i/>
          <w:color w:val="000000" w:themeColor="text1"/>
          <w:sz w:val="28"/>
          <w:szCs w:val="28"/>
          <w:lang w:val="ru-RU"/>
        </w:rPr>
        <w:t xml:space="preserve">]; </w:t>
      </w:r>
      <w:r w:rsidR="00DE6A46">
        <w:rPr>
          <w:rFonts w:ascii="Times New Roman" w:eastAsia="Calibri" w:hAnsi="Times New Roman" w:cs="Times New Roman"/>
          <w:i/>
          <w:color w:val="000000" w:themeColor="text1"/>
          <w:sz w:val="28"/>
          <w:szCs w:val="28"/>
          <w:lang w:val="ru-RU"/>
        </w:rPr>
        <w:t>«У цей час підвелася зі свого стільця в кутку Марія, її велика кудлата тінь скакнула на стіну»; «</w:t>
      </w:r>
      <w:r w:rsidR="00DE6A46" w:rsidRPr="00DE6A46">
        <w:rPr>
          <w:rFonts w:ascii="Times New Roman" w:eastAsia="Calibri" w:hAnsi="Times New Roman" w:cs="Times New Roman"/>
          <w:i/>
          <w:color w:val="000000" w:themeColor="text1"/>
          <w:sz w:val="28"/>
          <w:szCs w:val="28"/>
          <w:lang w:val="ru-RU"/>
        </w:rPr>
        <w:t xml:space="preserve">Гра кінчається тільки там, </w:t>
      </w:r>
      <w:r w:rsidR="00DE6A46">
        <w:rPr>
          <w:rFonts w:ascii="Times New Roman" w:eastAsia="Calibri" w:hAnsi="Times New Roman" w:cs="Times New Roman"/>
          <w:i/>
          <w:color w:val="000000" w:themeColor="text1"/>
          <w:sz w:val="28"/>
          <w:szCs w:val="28"/>
          <w:lang w:val="ru-RU"/>
        </w:rPr>
        <w:t>де йдеться про здобуття пожитку»</w:t>
      </w:r>
      <w:r w:rsidR="00DE6A46" w:rsidRPr="00DE6A46">
        <w:rPr>
          <w:rFonts w:ascii="Times New Roman" w:eastAsia="Calibri" w:hAnsi="Times New Roman" w:cs="Times New Roman"/>
          <w:i/>
          <w:color w:val="000000" w:themeColor="text1"/>
          <w:sz w:val="28"/>
          <w:szCs w:val="28"/>
          <w:lang w:val="ru-RU"/>
        </w:rPr>
        <w:t xml:space="preserve"> </w:t>
      </w:r>
      <w:r w:rsidR="00DE6A46">
        <w:rPr>
          <w:rFonts w:ascii="Times New Roman" w:eastAsia="Calibri" w:hAnsi="Times New Roman" w:cs="Times New Roman"/>
          <w:i/>
          <w:color w:val="000000" w:themeColor="text1"/>
          <w:sz w:val="28"/>
          <w:szCs w:val="28"/>
          <w:lang w:val="ru-RU"/>
        </w:rPr>
        <w:t>[</w:t>
      </w:r>
      <w:r w:rsidR="00E208AD">
        <w:rPr>
          <w:rFonts w:ascii="Times New Roman" w:eastAsia="Calibri" w:hAnsi="Times New Roman" w:cs="Times New Roman"/>
          <w:i/>
          <w:color w:val="000000" w:themeColor="text1"/>
          <w:sz w:val="28"/>
          <w:szCs w:val="28"/>
          <w:lang w:val="ru-RU"/>
        </w:rPr>
        <w:t>64</w:t>
      </w:r>
      <w:r w:rsidR="00DE6A46">
        <w:rPr>
          <w:rFonts w:ascii="Times New Roman" w:eastAsia="Calibri" w:hAnsi="Times New Roman" w:cs="Times New Roman"/>
          <w:i/>
          <w:color w:val="000000" w:themeColor="text1"/>
          <w:sz w:val="28"/>
          <w:szCs w:val="28"/>
          <w:lang w:val="ru-RU"/>
        </w:rPr>
        <w:t>]</w:t>
      </w:r>
      <w:r w:rsidR="005160B9">
        <w:rPr>
          <w:rFonts w:ascii="Times New Roman" w:eastAsia="Calibri" w:hAnsi="Times New Roman" w:cs="Times New Roman"/>
          <w:i/>
          <w:color w:val="000000" w:themeColor="text1"/>
          <w:sz w:val="28"/>
          <w:szCs w:val="28"/>
          <w:lang w:val="ru-RU"/>
        </w:rPr>
        <w:t>; «</w:t>
      </w:r>
      <w:r w:rsidR="005160B9" w:rsidRPr="005160B9">
        <w:rPr>
          <w:rFonts w:ascii="Times New Roman" w:eastAsia="Calibri" w:hAnsi="Times New Roman" w:cs="Times New Roman"/>
          <w:i/>
          <w:color w:val="000000" w:themeColor="text1"/>
          <w:sz w:val="28"/>
          <w:szCs w:val="28"/>
          <w:lang w:val="ru-RU"/>
        </w:rPr>
        <w:t>Отже, наші молитви тільки тоді мають користь, коли наладнують нас на добродіяння і остерігають од злодіяння</w:t>
      </w:r>
      <w:r w:rsidR="005160B9">
        <w:rPr>
          <w:rFonts w:ascii="Times New Roman" w:eastAsia="Calibri" w:hAnsi="Times New Roman" w:cs="Times New Roman"/>
          <w:i/>
          <w:color w:val="000000" w:themeColor="text1"/>
          <w:sz w:val="28"/>
          <w:szCs w:val="28"/>
          <w:lang w:val="ru-RU"/>
        </w:rPr>
        <w:t>…</w:t>
      </w:r>
      <w:r w:rsidR="005160B9">
        <w:rPr>
          <w:rFonts w:ascii="Times New Roman" w:eastAsia="Calibri" w:hAnsi="Times New Roman" w:cs="Times New Roman"/>
          <w:i/>
          <w:color w:val="000000" w:themeColor="text1"/>
          <w:sz w:val="28"/>
          <w:szCs w:val="28"/>
          <w:lang w:val="uk-UA"/>
        </w:rPr>
        <w:t>»</w:t>
      </w:r>
      <w:r w:rsidR="00E208AD">
        <w:rPr>
          <w:rFonts w:ascii="Times New Roman" w:eastAsia="Calibri" w:hAnsi="Times New Roman" w:cs="Times New Roman"/>
          <w:i/>
          <w:color w:val="000000" w:themeColor="text1"/>
          <w:sz w:val="28"/>
          <w:szCs w:val="28"/>
          <w:lang w:val="ru-RU"/>
        </w:rPr>
        <w:t>[91</w:t>
      </w:r>
      <w:r w:rsidR="005160B9" w:rsidRPr="005160B9">
        <w:rPr>
          <w:rFonts w:ascii="Times New Roman" w:eastAsia="Calibri" w:hAnsi="Times New Roman" w:cs="Times New Roman"/>
          <w:i/>
          <w:color w:val="000000" w:themeColor="text1"/>
          <w:sz w:val="28"/>
          <w:szCs w:val="28"/>
          <w:lang w:val="ru-RU"/>
        </w:rPr>
        <w:t>]</w:t>
      </w:r>
      <w:r w:rsidR="005160B9">
        <w:rPr>
          <w:rFonts w:ascii="Times New Roman" w:eastAsia="Calibri" w:hAnsi="Times New Roman" w:cs="Times New Roman"/>
          <w:i/>
          <w:color w:val="000000" w:themeColor="text1"/>
          <w:sz w:val="28"/>
          <w:szCs w:val="28"/>
          <w:lang w:val="ru-RU"/>
        </w:rPr>
        <w:t>.</w:t>
      </w:r>
      <w:r w:rsidR="00CA3B59">
        <w:rPr>
          <w:rFonts w:ascii="Times New Roman" w:eastAsia="Calibri" w:hAnsi="Times New Roman" w:cs="Times New Roman"/>
          <w:i/>
          <w:color w:val="000000" w:themeColor="text1"/>
          <w:sz w:val="28"/>
          <w:szCs w:val="28"/>
          <w:lang w:val="ru-RU"/>
        </w:rPr>
        <w:t xml:space="preserve"> </w:t>
      </w:r>
      <w:r w:rsidR="00CA3B59" w:rsidRPr="00CA3B59">
        <w:rPr>
          <w:rFonts w:ascii="Times New Roman" w:eastAsia="Calibri" w:hAnsi="Times New Roman" w:cs="Times New Roman"/>
          <w:color w:val="000000" w:themeColor="text1"/>
          <w:sz w:val="28"/>
          <w:szCs w:val="28"/>
          <w:lang w:val="ru-RU"/>
        </w:rPr>
        <w:t xml:space="preserve">Автор послуговується такими провідними сполуниками як </w:t>
      </w:r>
      <w:r w:rsidR="00CA3B59" w:rsidRPr="00CA3B59">
        <w:rPr>
          <w:rFonts w:ascii="Times New Roman" w:eastAsia="Calibri" w:hAnsi="Times New Roman" w:cs="Times New Roman"/>
          <w:i/>
          <w:color w:val="000000" w:themeColor="text1"/>
          <w:sz w:val="28"/>
          <w:szCs w:val="28"/>
          <w:lang w:val="ru-RU"/>
        </w:rPr>
        <w:t xml:space="preserve">коли </w:t>
      </w:r>
      <w:r w:rsidR="00CA3B59" w:rsidRPr="00CA3B59">
        <w:rPr>
          <w:rFonts w:ascii="Times New Roman" w:eastAsia="Calibri" w:hAnsi="Times New Roman" w:cs="Times New Roman"/>
          <w:color w:val="000000" w:themeColor="text1"/>
          <w:sz w:val="28"/>
          <w:szCs w:val="28"/>
          <w:lang w:val="ru-RU"/>
        </w:rPr>
        <w:t xml:space="preserve">та вказівними словами </w:t>
      </w:r>
      <w:r w:rsidR="00CA3B59" w:rsidRPr="00CA3B59">
        <w:rPr>
          <w:rFonts w:ascii="Times New Roman" w:eastAsia="Calibri" w:hAnsi="Times New Roman" w:cs="Times New Roman"/>
          <w:i/>
          <w:color w:val="000000" w:themeColor="text1"/>
          <w:sz w:val="28"/>
          <w:szCs w:val="28"/>
          <w:lang w:val="ru-RU"/>
        </w:rPr>
        <w:t>у цей час</w:t>
      </w:r>
      <w:r w:rsidR="00CA3B59" w:rsidRPr="00CA3B59">
        <w:rPr>
          <w:rFonts w:ascii="Times New Roman" w:eastAsia="Calibri" w:hAnsi="Times New Roman" w:cs="Times New Roman"/>
          <w:color w:val="000000" w:themeColor="text1"/>
          <w:sz w:val="28"/>
          <w:szCs w:val="28"/>
          <w:lang w:val="ru-RU"/>
        </w:rPr>
        <w:t>.</w:t>
      </w:r>
      <w:r w:rsidR="00CA3B59">
        <w:rPr>
          <w:rFonts w:ascii="Times New Roman" w:eastAsia="Calibri" w:hAnsi="Times New Roman" w:cs="Times New Roman"/>
          <w:i/>
          <w:color w:val="000000" w:themeColor="text1"/>
          <w:sz w:val="28"/>
          <w:szCs w:val="28"/>
          <w:lang w:val="ru-RU"/>
        </w:rPr>
        <w:t xml:space="preserve"> </w:t>
      </w:r>
    </w:p>
    <w:p w:rsidR="0079113C" w:rsidRPr="00E65E45" w:rsidRDefault="0079113C" w:rsidP="002C3867">
      <w:pPr>
        <w:spacing w:after="0" w:line="360" w:lineRule="auto"/>
        <w:ind w:firstLine="567"/>
        <w:jc w:val="both"/>
        <w:rPr>
          <w:rFonts w:ascii="Times New Roman" w:eastAsia="Calibri" w:hAnsi="Times New Roman" w:cs="Times New Roman"/>
          <w:i/>
          <w:color w:val="000000" w:themeColor="text1"/>
          <w:sz w:val="28"/>
          <w:szCs w:val="28"/>
          <w:lang w:val="ru-RU"/>
        </w:rPr>
      </w:pPr>
      <w:r w:rsidRPr="0079113C">
        <w:rPr>
          <w:rFonts w:ascii="Times New Roman" w:eastAsia="Calibri" w:hAnsi="Times New Roman" w:cs="Times New Roman"/>
          <w:color w:val="000000" w:themeColor="text1"/>
          <w:sz w:val="28"/>
          <w:szCs w:val="28"/>
          <w:lang w:val="ru-RU"/>
        </w:rPr>
        <w:t>У процесі роботи над мовним матеріалом ми також звернули увагу на розміщення складних речень і помітили</w:t>
      </w:r>
      <w:r w:rsidR="003C2F70">
        <w:rPr>
          <w:rFonts w:ascii="Times New Roman" w:eastAsia="Calibri" w:hAnsi="Times New Roman" w:cs="Times New Roman"/>
          <w:color w:val="000000" w:themeColor="text1"/>
          <w:sz w:val="28"/>
          <w:szCs w:val="28"/>
          <w:lang w:val="ru-RU"/>
        </w:rPr>
        <w:t>, що два різних в</w:t>
      </w:r>
      <w:r w:rsidR="002C3867">
        <w:rPr>
          <w:rFonts w:ascii="Times New Roman" w:eastAsia="Calibri" w:hAnsi="Times New Roman" w:cs="Times New Roman"/>
          <w:color w:val="000000" w:themeColor="text1"/>
          <w:sz w:val="28"/>
          <w:szCs w:val="28"/>
          <w:lang w:val="ru-RU"/>
        </w:rPr>
        <w:t>иди можуть стояти поряд</w:t>
      </w:r>
      <w:r w:rsidR="003C2F70">
        <w:rPr>
          <w:rFonts w:ascii="Times New Roman" w:eastAsia="Calibri" w:hAnsi="Times New Roman" w:cs="Times New Roman"/>
          <w:color w:val="000000" w:themeColor="text1"/>
          <w:sz w:val="28"/>
          <w:szCs w:val="28"/>
          <w:lang w:val="ru-RU"/>
        </w:rPr>
        <w:t xml:space="preserve"> або ж доповнювати один одного: </w:t>
      </w:r>
      <w:r>
        <w:rPr>
          <w:rFonts w:ascii="Times New Roman" w:eastAsia="Calibri" w:hAnsi="Times New Roman" w:cs="Times New Roman"/>
          <w:i/>
          <w:color w:val="000000" w:themeColor="text1"/>
          <w:sz w:val="28"/>
          <w:szCs w:val="28"/>
          <w:lang w:val="ru-RU"/>
        </w:rPr>
        <w:t>«</w:t>
      </w:r>
      <w:r w:rsidR="002C3867">
        <w:rPr>
          <w:rFonts w:ascii="Times New Roman" w:eastAsia="Calibri" w:hAnsi="Times New Roman" w:cs="Times New Roman"/>
          <w:i/>
          <w:color w:val="000000" w:themeColor="text1"/>
          <w:sz w:val="28"/>
          <w:szCs w:val="28"/>
          <w:lang w:val="ru-RU"/>
        </w:rPr>
        <w:t>Стояли незрушно над головою –</w:t>
      </w:r>
      <w:r w:rsidRPr="0079113C">
        <w:rPr>
          <w:rFonts w:ascii="Times New Roman" w:eastAsia="Calibri" w:hAnsi="Times New Roman" w:cs="Times New Roman"/>
          <w:i/>
          <w:color w:val="000000" w:themeColor="text1"/>
          <w:sz w:val="28"/>
          <w:szCs w:val="28"/>
          <w:lang w:val="ru-RU"/>
        </w:rPr>
        <w:t xml:space="preserve"> спинилися, ніби готуючись до стрімкого натиску на крайнебо. Світла від них </w:t>
      </w:r>
      <w:r w:rsidRPr="0079113C">
        <w:rPr>
          <w:rFonts w:ascii="Times New Roman" w:eastAsia="Calibri" w:hAnsi="Times New Roman" w:cs="Times New Roman"/>
          <w:b/>
          <w:i/>
          <w:color w:val="000000" w:themeColor="text1"/>
          <w:sz w:val="28"/>
          <w:szCs w:val="28"/>
          <w:lang w:val="ru-RU"/>
        </w:rPr>
        <w:t>тут</w:t>
      </w:r>
      <w:r w:rsidRPr="0079113C">
        <w:rPr>
          <w:rFonts w:ascii="Times New Roman" w:eastAsia="Calibri" w:hAnsi="Times New Roman" w:cs="Times New Roman"/>
          <w:i/>
          <w:color w:val="000000" w:themeColor="text1"/>
          <w:sz w:val="28"/>
          <w:szCs w:val="28"/>
          <w:lang w:val="ru-RU"/>
        </w:rPr>
        <w:t xml:space="preserve">, </w:t>
      </w:r>
      <w:r w:rsidRPr="0079113C">
        <w:rPr>
          <w:rFonts w:ascii="Times New Roman" w:eastAsia="Calibri" w:hAnsi="Times New Roman" w:cs="Times New Roman"/>
          <w:b/>
          <w:i/>
          <w:color w:val="000000" w:themeColor="text1"/>
          <w:sz w:val="28"/>
          <w:szCs w:val="28"/>
          <w:lang w:val="ru-RU"/>
        </w:rPr>
        <w:t>на землі</w:t>
      </w:r>
      <w:r w:rsidRPr="0079113C">
        <w:rPr>
          <w:rFonts w:ascii="Times New Roman" w:eastAsia="Calibri" w:hAnsi="Times New Roman" w:cs="Times New Roman"/>
          <w:i/>
          <w:color w:val="000000" w:themeColor="text1"/>
          <w:sz w:val="28"/>
          <w:szCs w:val="28"/>
          <w:lang w:val="ru-RU"/>
        </w:rPr>
        <w:t>, не побільшувалося, але все небо грало голубуватим сяйвом</w:t>
      </w:r>
      <w:r>
        <w:rPr>
          <w:rFonts w:ascii="Times New Roman" w:eastAsia="Calibri" w:hAnsi="Times New Roman" w:cs="Times New Roman"/>
          <w:i/>
          <w:color w:val="000000" w:themeColor="text1"/>
          <w:sz w:val="28"/>
          <w:szCs w:val="28"/>
          <w:lang w:val="ru-RU"/>
        </w:rPr>
        <w:t>»</w:t>
      </w:r>
      <w:r w:rsidR="003C2F70" w:rsidRPr="003C2F70">
        <w:rPr>
          <w:rFonts w:ascii="Times New Roman" w:eastAsia="Calibri" w:hAnsi="Times New Roman" w:cs="Times New Roman"/>
          <w:i/>
          <w:color w:val="000000" w:themeColor="text1"/>
          <w:sz w:val="28"/>
          <w:szCs w:val="28"/>
          <w:lang w:val="ru-RU"/>
        </w:rPr>
        <w:t xml:space="preserve"> </w:t>
      </w:r>
      <w:r w:rsidR="003C2F70">
        <w:rPr>
          <w:rFonts w:ascii="Times New Roman" w:eastAsia="Calibri" w:hAnsi="Times New Roman" w:cs="Times New Roman"/>
          <w:i/>
          <w:color w:val="000000" w:themeColor="text1"/>
          <w:sz w:val="28"/>
          <w:szCs w:val="28"/>
          <w:lang w:val="ru-RU"/>
        </w:rPr>
        <w:t>[94</w:t>
      </w:r>
      <w:r w:rsidR="003C2F70" w:rsidRPr="003C2F70">
        <w:rPr>
          <w:rFonts w:ascii="Times New Roman" w:eastAsia="Calibri" w:hAnsi="Times New Roman" w:cs="Times New Roman"/>
          <w:i/>
          <w:color w:val="000000" w:themeColor="text1"/>
          <w:sz w:val="28"/>
          <w:szCs w:val="28"/>
          <w:lang w:val="ru-RU"/>
        </w:rPr>
        <w:t>]</w:t>
      </w:r>
      <w:r w:rsidR="00E65E45">
        <w:rPr>
          <w:rFonts w:ascii="Times New Roman" w:eastAsia="Calibri" w:hAnsi="Times New Roman" w:cs="Times New Roman"/>
          <w:i/>
          <w:color w:val="000000" w:themeColor="text1"/>
          <w:sz w:val="28"/>
          <w:szCs w:val="28"/>
          <w:lang w:val="ru-RU"/>
        </w:rPr>
        <w:t>;«</w:t>
      </w:r>
      <w:r w:rsidR="00E65E45" w:rsidRPr="00E65E45">
        <w:rPr>
          <w:rFonts w:ascii="Times New Roman" w:eastAsia="Calibri" w:hAnsi="Times New Roman" w:cs="Times New Roman"/>
          <w:i/>
          <w:color w:val="000000" w:themeColor="text1"/>
          <w:sz w:val="28"/>
          <w:szCs w:val="28"/>
          <w:lang w:val="ru-RU"/>
        </w:rPr>
        <w:t>Інколи його кликали до себе, і він навідував людей. Йому доводилося нудьгувати на довгих диспутах і при балачках тих людей, котрі розумними визнавали тільки себе</w:t>
      </w:r>
      <w:r w:rsidR="00E65E45">
        <w:rPr>
          <w:rFonts w:ascii="Times New Roman" w:eastAsia="Calibri" w:hAnsi="Times New Roman" w:cs="Times New Roman"/>
          <w:i/>
          <w:color w:val="000000" w:themeColor="text1"/>
          <w:sz w:val="28"/>
          <w:szCs w:val="28"/>
          <w:lang w:val="ru-RU"/>
        </w:rPr>
        <w:t xml:space="preserve">» </w:t>
      </w:r>
      <w:r w:rsidR="00E65E45" w:rsidRPr="00E65E45">
        <w:rPr>
          <w:rFonts w:ascii="Times New Roman" w:eastAsia="Calibri" w:hAnsi="Times New Roman" w:cs="Times New Roman"/>
          <w:i/>
          <w:color w:val="000000" w:themeColor="text1"/>
          <w:sz w:val="28"/>
          <w:szCs w:val="28"/>
          <w:lang w:val="ru-RU"/>
        </w:rPr>
        <w:t>[94]</w:t>
      </w:r>
      <w:r w:rsidR="00E65E45">
        <w:rPr>
          <w:rFonts w:ascii="Times New Roman" w:eastAsia="Calibri" w:hAnsi="Times New Roman" w:cs="Times New Roman"/>
          <w:i/>
          <w:color w:val="000000" w:themeColor="text1"/>
          <w:sz w:val="28"/>
          <w:szCs w:val="28"/>
          <w:lang w:val="ru-RU"/>
        </w:rPr>
        <w:t>.</w:t>
      </w:r>
      <w:r w:rsidR="00CA3B59">
        <w:rPr>
          <w:rFonts w:ascii="Times New Roman" w:eastAsia="Calibri" w:hAnsi="Times New Roman" w:cs="Times New Roman"/>
          <w:i/>
          <w:color w:val="000000" w:themeColor="text1"/>
          <w:sz w:val="28"/>
          <w:szCs w:val="28"/>
          <w:lang w:val="ru-RU"/>
        </w:rPr>
        <w:t xml:space="preserve"> </w:t>
      </w:r>
      <w:r w:rsidR="002C3867">
        <w:rPr>
          <w:rFonts w:ascii="Times New Roman" w:eastAsia="Calibri" w:hAnsi="Times New Roman" w:cs="Times New Roman"/>
          <w:color w:val="000000" w:themeColor="text1"/>
          <w:sz w:val="28"/>
          <w:szCs w:val="28"/>
          <w:lang w:val="ru-RU"/>
        </w:rPr>
        <w:t>Наведені зра</w:t>
      </w:r>
      <w:r w:rsidR="00CA3B59" w:rsidRPr="00CA3B59">
        <w:rPr>
          <w:rFonts w:ascii="Times New Roman" w:eastAsia="Calibri" w:hAnsi="Times New Roman" w:cs="Times New Roman"/>
          <w:color w:val="000000" w:themeColor="text1"/>
          <w:sz w:val="28"/>
          <w:szCs w:val="28"/>
          <w:lang w:val="ru-RU"/>
        </w:rPr>
        <w:t>зки засвідчують позицію складнопідрядних та складносурядних речень, яка може варіюватись.</w:t>
      </w:r>
      <w:r w:rsidR="00CA3B59">
        <w:rPr>
          <w:rFonts w:ascii="Times New Roman" w:eastAsia="Calibri" w:hAnsi="Times New Roman" w:cs="Times New Roman"/>
          <w:i/>
          <w:color w:val="000000" w:themeColor="text1"/>
          <w:sz w:val="28"/>
          <w:szCs w:val="28"/>
          <w:lang w:val="ru-RU"/>
        </w:rPr>
        <w:t xml:space="preserve"> </w:t>
      </w:r>
    </w:p>
    <w:p w:rsidR="007925AB" w:rsidRDefault="00CC4398" w:rsidP="007925AB">
      <w:pPr>
        <w:spacing w:after="0" w:line="360" w:lineRule="auto"/>
        <w:ind w:firstLine="567"/>
        <w:jc w:val="both"/>
        <w:rPr>
          <w:rFonts w:ascii="Times New Roman" w:eastAsia="Calibri" w:hAnsi="Times New Roman" w:cs="Times New Roman"/>
          <w:color w:val="000000" w:themeColor="text1"/>
          <w:sz w:val="28"/>
          <w:szCs w:val="28"/>
          <w:lang w:val="ru-RU"/>
        </w:rPr>
      </w:pPr>
      <w:r w:rsidRPr="00CC4398">
        <w:rPr>
          <w:rFonts w:ascii="Times New Roman" w:eastAsia="Calibri" w:hAnsi="Times New Roman" w:cs="Times New Roman"/>
          <w:b/>
          <w:color w:val="000000" w:themeColor="text1"/>
          <w:sz w:val="28"/>
          <w:szCs w:val="28"/>
          <w:lang w:val="ru-RU"/>
        </w:rPr>
        <w:lastRenderedPageBreak/>
        <w:t>Структури, які увиразнюються бажальною модальністю предикативних частин:</w:t>
      </w:r>
      <w:r>
        <w:rPr>
          <w:rFonts w:ascii="Times New Roman" w:eastAsia="Calibri" w:hAnsi="Times New Roman" w:cs="Times New Roman"/>
          <w:i/>
          <w:color w:val="000000" w:themeColor="text1"/>
          <w:sz w:val="28"/>
          <w:szCs w:val="28"/>
          <w:lang w:val="ru-RU"/>
        </w:rPr>
        <w:t xml:space="preserve"> «</w:t>
      </w:r>
      <w:r w:rsidRPr="00CC4398">
        <w:rPr>
          <w:rFonts w:ascii="Times New Roman" w:eastAsia="Calibri" w:hAnsi="Times New Roman" w:cs="Times New Roman"/>
          <w:i/>
          <w:color w:val="000000" w:themeColor="text1"/>
          <w:sz w:val="28"/>
          <w:szCs w:val="28"/>
          <w:lang w:val="ru-RU"/>
        </w:rPr>
        <w:t>Хай собі з Богом помирають — не воскреситель я мертвих сердець, а запалювач вогню</w:t>
      </w:r>
      <w:r>
        <w:rPr>
          <w:rFonts w:ascii="Times New Roman" w:eastAsia="Calibri" w:hAnsi="Times New Roman" w:cs="Times New Roman"/>
          <w:i/>
          <w:color w:val="000000" w:themeColor="text1"/>
          <w:sz w:val="28"/>
          <w:szCs w:val="28"/>
          <w:lang w:val="ru-RU"/>
        </w:rPr>
        <w:t xml:space="preserve">» </w:t>
      </w:r>
      <w:r w:rsidRPr="00CC4398">
        <w:rPr>
          <w:rFonts w:ascii="Times New Roman" w:eastAsia="Calibri" w:hAnsi="Times New Roman" w:cs="Times New Roman"/>
          <w:i/>
          <w:color w:val="000000" w:themeColor="text1"/>
          <w:sz w:val="28"/>
          <w:szCs w:val="28"/>
          <w:lang w:val="ru-RU"/>
        </w:rPr>
        <w:t>[</w:t>
      </w:r>
      <w:r w:rsidR="00E208AD">
        <w:rPr>
          <w:rFonts w:ascii="Times New Roman" w:eastAsia="Calibri" w:hAnsi="Times New Roman" w:cs="Times New Roman"/>
          <w:i/>
          <w:color w:val="000000" w:themeColor="text1"/>
          <w:sz w:val="28"/>
          <w:szCs w:val="28"/>
          <w:lang w:val="ru-RU"/>
        </w:rPr>
        <w:t>91</w:t>
      </w:r>
      <w:r w:rsidRPr="00CC4398">
        <w:rPr>
          <w:rFonts w:ascii="Times New Roman" w:eastAsia="Calibri" w:hAnsi="Times New Roman" w:cs="Times New Roman"/>
          <w:i/>
          <w:color w:val="000000" w:themeColor="text1"/>
          <w:sz w:val="28"/>
          <w:szCs w:val="28"/>
          <w:lang w:val="ru-RU"/>
        </w:rPr>
        <w:t>]</w:t>
      </w:r>
      <w:r>
        <w:rPr>
          <w:rFonts w:ascii="Times New Roman" w:eastAsia="Calibri" w:hAnsi="Times New Roman" w:cs="Times New Roman"/>
          <w:i/>
          <w:color w:val="000000" w:themeColor="text1"/>
          <w:sz w:val="28"/>
          <w:szCs w:val="28"/>
          <w:lang w:val="ru-RU"/>
        </w:rPr>
        <w:t>; «</w:t>
      </w:r>
      <w:r w:rsidRPr="00CC4398">
        <w:rPr>
          <w:rFonts w:ascii="Times New Roman" w:eastAsia="Calibri" w:hAnsi="Times New Roman" w:cs="Times New Roman"/>
          <w:i/>
          <w:color w:val="000000" w:themeColor="text1"/>
          <w:sz w:val="28"/>
          <w:szCs w:val="28"/>
          <w:lang w:val="ru-RU"/>
        </w:rPr>
        <w:t>Ну, що ж, хай він собі йде своєю дорогою і хай відбиваються в його очах краєвиди, яких нема: наші дороги колись напевне перетнуться!</w:t>
      </w:r>
      <w:r>
        <w:rPr>
          <w:rFonts w:ascii="Times New Roman" w:eastAsia="Calibri" w:hAnsi="Times New Roman" w:cs="Times New Roman"/>
          <w:i/>
          <w:color w:val="000000" w:themeColor="text1"/>
          <w:sz w:val="28"/>
          <w:szCs w:val="28"/>
          <w:lang w:val="ru-RU"/>
        </w:rPr>
        <w:t>»</w:t>
      </w:r>
      <w:r w:rsidRPr="00CC4398">
        <w:rPr>
          <w:rFonts w:ascii="Times New Roman" w:eastAsia="Calibri" w:hAnsi="Times New Roman" w:cs="Times New Roman"/>
          <w:i/>
          <w:color w:val="000000" w:themeColor="text1"/>
          <w:sz w:val="28"/>
          <w:szCs w:val="28"/>
          <w:lang w:val="ru-RU"/>
        </w:rPr>
        <w:t xml:space="preserve"> [</w:t>
      </w:r>
      <w:r w:rsidR="00E208AD">
        <w:rPr>
          <w:rFonts w:ascii="Times New Roman" w:eastAsia="Calibri" w:hAnsi="Times New Roman" w:cs="Times New Roman"/>
          <w:i/>
          <w:color w:val="000000" w:themeColor="text1"/>
          <w:sz w:val="28"/>
          <w:szCs w:val="28"/>
          <w:lang w:val="ru-RU"/>
        </w:rPr>
        <w:t>82</w:t>
      </w:r>
      <w:r w:rsidRPr="00CC4398">
        <w:rPr>
          <w:rFonts w:ascii="Times New Roman" w:eastAsia="Calibri" w:hAnsi="Times New Roman" w:cs="Times New Roman"/>
          <w:i/>
          <w:color w:val="000000" w:themeColor="text1"/>
          <w:sz w:val="28"/>
          <w:szCs w:val="28"/>
          <w:lang w:val="ru-RU"/>
        </w:rPr>
        <w:t>];</w:t>
      </w:r>
      <w:r>
        <w:rPr>
          <w:rFonts w:ascii="Times New Roman" w:eastAsia="Calibri" w:hAnsi="Times New Roman" w:cs="Times New Roman"/>
          <w:i/>
          <w:color w:val="000000" w:themeColor="text1"/>
          <w:sz w:val="28"/>
          <w:szCs w:val="28"/>
          <w:lang w:val="ru-RU"/>
        </w:rPr>
        <w:t xml:space="preserve"> «</w:t>
      </w:r>
      <w:r w:rsidRPr="00CC4398">
        <w:rPr>
          <w:rFonts w:ascii="Times New Roman" w:eastAsia="Calibri" w:hAnsi="Times New Roman" w:cs="Times New Roman"/>
          <w:i/>
          <w:color w:val="000000" w:themeColor="text1"/>
          <w:sz w:val="28"/>
          <w:szCs w:val="28"/>
          <w:lang w:val="ru-RU"/>
        </w:rPr>
        <w:t>Отож мені захотілося, любий читачу: хай вона піде, ця хвилина, з покликом до подальших поколінь, щоб колись знову повторитися</w:t>
      </w:r>
      <w:r>
        <w:rPr>
          <w:rFonts w:ascii="Times New Roman" w:eastAsia="Calibri" w:hAnsi="Times New Roman" w:cs="Times New Roman"/>
          <w:i/>
          <w:color w:val="000000" w:themeColor="text1"/>
          <w:sz w:val="28"/>
          <w:szCs w:val="28"/>
          <w:lang w:val="ru-RU"/>
        </w:rPr>
        <w:t xml:space="preserve">» </w:t>
      </w:r>
      <w:r w:rsidRPr="00CC4398">
        <w:rPr>
          <w:rFonts w:ascii="Times New Roman" w:eastAsia="Calibri" w:hAnsi="Times New Roman" w:cs="Times New Roman"/>
          <w:i/>
          <w:color w:val="000000" w:themeColor="text1"/>
          <w:sz w:val="28"/>
          <w:szCs w:val="28"/>
          <w:lang w:val="ru-RU"/>
        </w:rPr>
        <w:t>[</w:t>
      </w:r>
      <w:r w:rsidR="00E208AD">
        <w:rPr>
          <w:rFonts w:ascii="Times New Roman" w:eastAsia="Calibri" w:hAnsi="Times New Roman" w:cs="Times New Roman"/>
          <w:i/>
          <w:color w:val="000000" w:themeColor="text1"/>
          <w:sz w:val="28"/>
          <w:szCs w:val="28"/>
          <w:lang w:val="ru-RU"/>
        </w:rPr>
        <w:t>94</w:t>
      </w:r>
      <w:r w:rsidRPr="00CC4398">
        <w:rPr>
          <w:rFonts w:ascii="Times New Roman" w:eastAsia="Calibri" w:hAnsi="Times New Roman" w:cs="Times New Roman"/>
          <w:i/>
          <w:color w:val="000000" w:themeColor="text1"/>
          <w:sz w:val="28"/>
          <w:szCs w:val="28"/>
          <w:lang w:val="ru-RU"/>
        </w:rPr>
        <w:t>]</w:t>
      </w:r>
      <w:r w:rsidR="007925AB">
        <w:rPr>
          <w:rFonts w:ascii="Times New Roman" w:eastAsia="Calibri" w:hAnsi="Times New Roman" w:cs="Times New Roman"/>
          <w:i/>
          <w:color w:val="000000" w:themeColor="text1"/>
          <w:sz w:val="28"/>
          <w:szCs w:val="28"/>
          <w:lang w:val="ru-RU"/>
        </w:rPr>
        <w:t>; «</w:t>
      </w:r>
      <w:r w:rsidR="007925AB" w:rsidRPr="007925AB">
        <w:rPr>
          <w:rFonts w:ascii="Times New Roman" w:eastAsia="Calibri" w:hAnsi="Times New Roman" w:cs="Times New Roman"/>
          <w:i/>
          <w:color w:val="000000" w:themeColor="text1"/>
          <w:sz w:val="28"/>
          <w:szCs w:val="28"/>
          <w:lang w:val="ru-RU"/>
        </w:rPr>
        <w:t>Хай би він жив в уяві мого батька — чи не досить того?</w:t>
      </w:r>
      <w:r w:rsidR="007925AB">
        <w:rPr>
          <w:rFonts w:ascii="Times New Roman" w:eastAsia="Calibri" w:hAnsi="Times New Roman" w:cs="Times New Roman"/>
          <w:i/>
          <w:color w:val="000000" w:themeColor="text1"/>
          <w:sz w:val="28"/>
          <w:szCs w:val="28"/>
          <w:lang w:val="ru-RU"/>
        </w:rPr>
        <w:t>»; «</w:t>
      </w:r>
      <w:r w:rsidR="007925AB" w:rsidRPr="007925AB">
        <w:rPr>
          <w:rFonts w:ascii="Times New Roman" w:eastAsia="Calibri" w:hAnsi="Times New Roman" w:cs="Times New Roman"/>
          <w:i/>
          <w:color w:val="000000" w:themeColor="text1"/>
          <w:sz w:val="28"/>
          <w:szCs w:val="28"/>
          <w:lang w:val="ru-RU"/>
        </w:rPr>
        <w:t>Хай десять разів вона валиться, прийде одинадцятий раз — і піраміда стане незрушна</w:t>
      </w:r>
      <w:r w:rsidR="007925AB">
        <w:rPr>
          <w:rFonts w:ascii="Times New Roman" w:eastAsia="Calibri" w:hAnsi="Times New Roman" w:cs="Times New Roman"/>
          <w:i/>
          <w:color w:val="000000" w:themeColor="text1"/>
          <w:sz w:val="28"/>
          <w:szCs w:val="28"/>
          <w:lang w:val="ru-RU"/>
        </w:rPr>
        <w:t>»</w:t>
      </w:r>
      <w:r w:rsidR="007925AB" w:rsidRPr="007925AB">
        <w:rPr>
          <w:rFonts w:ascii="Times New Roman" w:eastAsia="Calibri" w:hAnsi="Times New Roman" w:cs="Times New Roman"/>
          <w:i/>
          <w:color w:val="000000" w:themeColor="text1"/>
          <w:sz w:val="28"/>
          <w:szCs w:val="28"/>
          <w:lang w:val="ru-RU"/>
        </w:rPr>
        <w:t xml:space="preserve"> [</w:t>
      </w:r>
      <w:r w:rsidR="00E208AD">
        <w:rPr>
          <w:rFonts w:ascii="Times New Roman" w:eastAsia="Calibri" w:hAnsi="Times New Roman" w:cs="Times New Roman"/>
          <w:i/>
          <w:color w:val="000000" w:themeColor="text1"/>
          <w:sz w:val="28"/>
          <w:szCs w:val="28"/>
          <w:lang w:val="ru-RU"/>
        </w:rPr>
        <w:t>65</w:t>
      </w:r>
      <w:r w:rsidR="007925AB" w:rsidRPr="007925AB">
        <w:rPr>
          <w:rFonts w:ascii="Times New Roman" w:eastAsia="Calibri" w:hAnsi="Times New Roman" w:cs="Times New Roman"/>
          <w:i/>
          <w:color w:val="000000" w:themeColor="text1"/>
          <w:sz w:val="28"/>
          <w:szCs w:val="28"/>
          <w:lang w:val="ru-RU"/>
        </w:rPr>
        <w:t>]</w:t>
      </w:r>
      <w:r w:rsidR="007925AB">
        <w:rPr>
          <w:rFonts w:ascii="Times New Roman" w:eastAsia="Calibri" w:hAnsi="Times New Roman" w:cs="Times New Roman"/>
          <w:i/>
          <w:color w:val="000000" w:themeColor="text1"/>
          <w:sz w:val="28"/>
          <w:szCs w:val="28"/>
          <w:lang w:val="ru-RU"/>
        </w:rPr>
        <w:t xml:space="preserve">. </w:t>
      </w:r>
      <w:r w:rsidR="007925AB" w:rsidRPr="007925AB">
        <w:rPr>
          <w:rFonts w:ascii="Times New Roman" w:eastAsia="Calibri" w:hAnsi="Times New Roman" w:cs="Times New Roman"/>
          <w:color w:val="000000" w:themeColor="text1"/>
          <w:sz w:val="28"/>
          <w:szCs w:val="28"/>
          <w:lang w:val="ru-RU"/>
        </w:rPr>
        <w:t>Зразками таких речень є с</w:t>
      </w:r>
      <w:r w:rsidR="007925AB">
        <w:rPr>
          <w:rFonts w:ascii="Times New Roman" w:eastAsia="Calibri" w:hAnsi="Times New Roman" w:cs="Times New Roman"/>
          <w:color w:val="000000" w:themeColor="text1"/>
          <w:sz w:val="28"/>
          <w:szCs w:val="28"/>
          <w:lang w:val="ru-RU"/>
        </w:rPr>
        <w:t xml:space="preserve">кладні синтаксичні конструкції та конструкції з безсполучниковістю. </w:t>
      </w:r>
    </w:p>
    <w:p w:rsidR="007925AB" w:rsidRDefault="00831BEF" w:rsidP="007925AB">
      <w:pPr>
        <w:spacing w:after="0" w:line="360" w:lineRule="auto"/>
        <w:ind w:firstLine="567"/>
        <w:jc w:val="both"/>
        <w:rPr>
          <w:rFonts w:ascii="Times New Roman" w:eastAsia="Calibri" w:hAnsi="Times New Roman" w:cs="Times New Roman"/>
          <w:color w:val="000000" w:themeColor="text1"/>
          <w:sz w:val="28"/>
          <w:szCs w:val="28"/>
          <w:lang w:val="ru-RU"/>
        </w:rPr>
      </w:pPr>
      <w:r w:rsidRPr="00831BEF">
        <w:rPr>
          <w:rFonts w:ascii="Times New Roman" w:eastAsia="Calibri" w:hAnsi="Times New Roman" w:cs="Times New Roman"/>
          <w:b/>
          <w:color w:val="000000" w:themeColor="text1"/>
          <w:sz w:val="28"/>
          <w:szCs w:val="28"/>
          <w:lang w:val="ru-RU"/>
        </w:rPr>
        <w:t>Конструкції, які вживаються в діалогічному мовленні.</w:t>
      </w:r>
      <w:r>
        <w:rPr>
          <w:rFonts w:ascii="Times New Roman" w:eastAsia="Calibri" w:hAnsi="Times New Roman" w:cs="Times New Roman"/>
          <w:color w:val="000000" w:themeColor="text1"/>
          <w:sz w:val="28"/>
          <w:szCs w:val="28"/>
          <w:lang w:val="ru-RU"/>
        </w:rPr>
        <w:t xml:space="preserve"> Зауважимо, що навіть мову персонажів автор збагачує завдяки використанню складних речень, які вимовляються героями творів. Зо</w:t>
      </w:r>
      <w:r w:rsidR="00CC190C">
        <w:rPr>
          <w:rFonts w:ascii="Times New Roman" w:eastAsia="Calibri" w:hAnsi="Times New Roman" w:cs="Times New Roman"/>
          <w:color w:val="000000" w:themeColor="text1"/>
          <w:sz w:val="28"/>
          <w:szCs w:val="28"/>
          <w:lang w:val="ru-RU"/>
        </w:rPr>
        <w:t>с</w:t>
      </w:r>
      <w:r>
        <w:rPr>
          <w:rFonts w:ascii="Times New Roman" w:eastAsia="Calibri" w:hAnsi="Times New Roman" w:cs="Times New Roman"/>
          <w:color w:val="000000" w:themeColor="text1"/>
          <w:sz w:val="28"/>
          <w:szCs w:val="28"/>
          <w:lang w:val="ru-RU"/>
        </w:rPr>
        <w:t xml:space="preserve">ередимо увагу на наступних зразках: </w:t>
      </w:r>
    </w:p>
    <w:p w:rsidR="00831BEF" w:rsidRDefault="00D1583C" w:rsidP="007925AB">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w:t>
      </w:r>
      <w:r w:rsidR="00831BEF" w:rsidRPr="00831BEF">
        <w:rPr>
          <w:rFonts w:ascii="Times New Roman" w:eastAsia="Calibri" w:hAnsi="Times New Roman" w:cs="Times New Roman"/>
          <w:color w:val="000000" w:themeColor="text1"/>
          <w:sz w:val="28"/>
          <w:szCs w:val="28"/>
          <w:lang w:val="ru-RU"/>
        </w:rPr>
        <w:t xml:space="preserve"> Такий смішний ти зробився. Оце дивлюся: ти й не ти. Хвиля на тобі твоя, а хвиля чужа.</w:t>
      </w:r>
    </w:p>
    <w:p w:rsidR="00831BEF" w:rsidRDefault="00831BEF" w:rsidP="007925AB">
      <w:pPr>
        <w:spacing w:after="0" w:line="360" w:lineRule="auto"/>
        <w:ind w:firstLine="567"/>
        <w:jc w:val="both"/>
        <w:rPr>
          <w:rFonts w:ascii="Times New Roman" w:eastAsia="Calibri" w:hAnsi="Times New Roman" w:cs="Times New Roman"/>
          <w:i/>
          <w:color w:val="000000" w:themeColor="text1"/>
          <w:sz w:val="28"/>
          <w:szCs w:val="28"/>
          <w:lang w:val="ru-RU"/>
        </w:rPr>
      </w:pPr>
      <w:r w:rsidRPr="00831BEF">
        <w:rPr>
          <w:rFonts w:ascii="Times New Roman" w:eastAsia="Calibri" w:hAnsi="Times New Roman" w:cs="Times New Roman"/>
          <w:color w:val="000000" w:themeColor="text1"/>
          <w:sz w:val="28"/>
          <w:szCs w:val="28"/>
          <w:lang w:val="ru-RU"/>
        </w:rPr>
        <w:t xml:space="preserve"> </w:t>
      </w:r>
      <w:r w:rsidR="00D1583C">
        <w:rPr>
          <w:rFonts w:ascii="Times New Roman" w:eastAsia="Calibri" w:hAnsi="Times New Roman" w:cs="Times New Roman"/>
          <w:color w:val="000000" w:themeColor="text1"/>
          <w:sz w:val="28"/>
          <w:szCs w:val="28"/>
          <w:lang w:val="ru-RU"/>
        </w:rPr>
        <w:t>–</w:t>
      </w:r>
      <w:r w:rsidR="00CC190C">
        <w:rPr>
          <w:rFonts w:ascii="Times New Roman" w:eastAsia="Calibri" w:hAnsi="Times New Roman" w:cs="Times New Roman"/>
          <w:color w:val="000000" w:themeColor="text1"/>
          <w:sz w:val="28"/>
          <w:szCs w:val="28"/>
          <w:lang w:val="ru-RU"/>
        </w:rPr>
        <w:t xml:space="preserve"> Це літа</w:t>
      </w:r>
      <w:r w:rsidR="00D1583C">
        <w:rPr>
          <w:rFonts w:ascii="Times New Roman" w:eastAsia="Calibri" w:hAnsi="Times New Roman" w:cs="Times New Roman"/>
          <w:color w:val="000000" w:themeColor="text1"/>
          <w:sz w:val="28"/>
          <w:szCs w:val="28"/>
          <w:lang w:val="ru-RU"/>
        </w:rPr>
        <w:t>, –</w:t>
      </w:r>
      <w:r w:rsidRPr="00831BEF">
        <w:rPr>
          <w:rFonts w:ascii="Times New Roman" w:eastAsia="Calibri" w:hAnsi="Times New Roman" w:cs="Times New Roman"/>
          <w:color w:val="000000" w:themeColor="text1"/>
          <w:sz w:val="28"/>
          <w:szCs w:val="28"/>
          <w:lang w:val="ru-RU"/>
        </w:rPr>
        <w:t xml:space="preserve"> сказав він, набиваючи</w:t>
      </w:r>
      <w:r w:rsidR="00D1583C">
        <w:rPr>
          <w:rFonts w:ascii="Times New Roman" w:eastAsia="Calibri" w:hAnsi="Times New Roman" w:cs="Times New Roman"/>
          <w:color w:val="000000" w:themeColor="text1"/>
          <w:sz w:val="28"/>
          <w:szCs w:val="28"/>
          <w:lang w:val="ru-RU"/>
        </w:rPr>
        <w:t xml:space="preserve"> люльку. –</w:t>
      </w:r>
      <w:r w:rsidRPr="00831BEF">
        <w:rPr>
          <w:rFonts w:ascii="Times New Roman" w:eastAsia="Calibri" w:hAnsi="Times New Roman" w:cs="Times New Roman"/>
          <w:color w:val="000000" w:themeColor="text1"/>
          <w:sz w:val="28"/>
          <w:szCs w:val="28"/>
          <w:lang w:val="ru-RU"/>
        </w:rPr>
        <w:t xml:space="preserve"> Найсмішніше, що в </w:t>
      </w:r>
      <w:r w:rsidR="00D1583C">
        <w:rPr>
          <w:rFonts w:ascii="Times New Roman" w:eastAsia="Calibri" w:hAnsi="Times New Roman" w:cs="Times New Roman"/>
          <w:color w:val="000000" w:themeColor="text1"/>
          <w:sz w:val="28"/>
          <w:szCs w:val="28"/>
          <w:lang w:val="ru-RU"/>
        </w:rPr>
        <w:t>мене щодо тебе таке ж враження</w:t>
      </w:r>
      <w:r>
        <w:rPr>
          <w:rFonts w:ascii="Times New Roman" w:eastAsia="Calibri" w:hAnsi="Times New Roman" w:cs="Times New Roman"/>
          <w:color w:val="000000" w:themeColor="text1"/>
          <w:sz w:val="28"/>
          <w:szCs w:val="28"/>
          <w:lang w:val="ru-RU"/>
        </w:rPr>
        <w:t xml:space="preserve"> </w:t>
      </w:r>
      <w:r w:rsidRPr="00831BEF">
        <w:rPr>
          <w:rFonts w:ascii="Times New Roman" w:eastAsia="Calibri" w:hAnsi="Times New Roman" w:cs="Times New Roman"/>
          <w:i/>
          <w:color w:val="000000" w:themeColor="text1"/>
          <w:sz w:val="28"/>
          <w:szCs w:val="28"/>
          <w:lang w:val="ru-RU"/>
        </w:rPr>
        <w:t>[</w:t>
      </w:r>
      <w:r w:rsidR="00E208AD">
        <w:rPr>
          <w:rFonts w:ascii="Times New Roman" w:eastAsia="Calibri" w:hAnsi="Times New Roman" w:cs="Times New Roman"/>
          <w:i/>
          <w:color w:val="000000" w:themeColor="text1"/>
          <w:sz w:val="28"/>
          <w:szCs w:val="28"/>
          <w:lang w:val="ru-RU"/>
        </w:rPr>
        <w:t>64</w:t>
      </w:r>
      <w:r w:rsidRPr="00831BEF">
        <w:rPr>
          <w:rFonts w:ascii="Times New Roman" w:eastAsia="Calibri" w:hAnsi="Times New Roman" w:cs="Times New Roman"/>
          <w:i/>
          <w:color w:val="000000" w:themeColor="text1"/>
          <w:sz w:val="28"/>
          <w:szCs w:val="28"/>
          <w:lang w:val="ru-RU"/>
        </w:rPr>
        <w:t>]</w:t>
      </w:r>
      <w:r>
        <w:rPr>
          <w:rFonts w:ascii="Times New Roman" w:eastAsia="Calibri" w:hAnsi="Times New Roman" w:cs="Times New Roman"/>
          <w:i/>
          <w:color w:val="000000" w:themeColor="text1"/>
          <w:sz w:val="28"/>
          <w:szCs w:val="28"/>
          <w:lang w:val="ru-RU"/>
        </w:rPr>
        <w:t>;</w:t>
      </w:r>
    </w:p>
    <w:p w:rsidR="00831BEF" w:rsidRDefault="00D1583C" w:rsidP="00831BEF">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i/>
          <w:color w:val="000000" w:themeColor="text1"/>
          <w:sz w:val="28"/>
          <w:szCs w:val="28"/>
          <w:lang w:val="ru-RU"/>
        </w:rPr>
        <w:t>– Що скажеш на його відмову? – спитав сотник. –</w:t>
      </w:r>
      <w:r w:rsidR="00831BEF" w:rsidRPr="00831BEF">
        <w:rPr>
          <w:rFonts w:ascii="Times New Roman" w:eastAsia="Calibri" w:hAnsi="Times New Roman" w:cs="Times New Roman"/>
          <w:i/>
          <w:color w:val="000000" w:themeColor="text1"/>
          <w:sz w:val="28"/>
          <w:szCs w:val="28"/>
          <w:lang w:val="ru-RU"/>
        </w:rPr>
        <w:t xml:space="preserve"> Та й тобі не віримо, Петре Запаренку, а коли є незгода, обоє маєте знати, що буде…</w:t>
      </w:r>
    </w:p>
    <w:p w:rsidR="00831BEF" w:rsidRDefault="00D1583C" w:rsidP="00831BEF">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i/>
          <w:color w:val="000000" w:themeColor="text1"/>
          <w:sz w:val="28"/>
          <w:szCs w:val="28"/>
          <w:lang w:val="ru-RU"/>
        </w:rPr>
        <w:t xml:space="preserve"> – Можете мене бити й убивати, –</w:t>
      </w:r>
      <w:r w:rsidR="00831BEF" w:rsidRPr="00831BEF">
        <w:rPr>
          <w:rFonts w:ascii="Times New Roman" w:eastAsia="Calibri" w:hAnsi="Times New Roman" w:cs="Times New Roman"/>
          <w:i/>
          <w:color w:val="000000" w:themeColor="text1"/>
          <w:sz w:val="28"/>
          <w:szCs w:val="28"/>
          <w:lang w:val="ru-RU"/>
        </w:rPr>
        <w:t xml:space="preserve"> здригнувшись, сказала Ор</w:t>
      </w:r>
      <w:r>
        <w:rPr>
          <w:rFonts w:ascii="Times New Roman" w:eastAsia="Calibri" w:hAnsi="Times New Roman" w:cs="Times New Roman"/>
          <w:i/>
          <w:color w:val="000000" w:themeColor="text1"/>
          <w:sz w:val="28"/>
          <w:szCs w:val="28"/>
          <w:lang w:val="ru-RU"/>
        </w:rPr>
        <w:t>ишка. –</w:t>
      </w:r>
      <w:r w:rsidR="00831BEF" w:rsidRPr="00831BEF">
        <w:rPr>
          <w:rFonts w:ascii="Times New Roman" w:eastAsia="Calibri" w:hAnsi="Times New Roman" w:cs="Times New Roman"/>
          <w:i/>
          <w:color w:val="000000" w:themeColor="text1"/>
          <w:sz w:val="28"/>
          <w:szCs w:val="28"/>
          <w:lang w:val="ru-RU"/>
        </w:rPr>
        <w:t xml:space="preserve"> А я стою на своєму: це він мене одурив!</w:t>
      </w:r>
      <w:r w:rsidR="00831BEF">
        <w:rPr>
          <w:rFonts w:ascii="Times New Roman" w:eastAsia="Calibri" w:hAnsi="Times New Roman" w:cs="Times New Roman"/>
          <w:i/>
          <w:color w:val="000000" w:themeColor="text1"/>
          <w:sz w:val="28"/>
          <w:szCs w:val="28"/>
          <w:lang w:val="ru-RU"/>
        </w:rPr>
        <w:t>»</w:t>
      </w:r>
      <w:r w:rsidR="00831BEF" w:rsidRPr="00831BEF">
        <w:rPr>
          <w:rFonts w:ascii="Times New Roman" w:eastAsia="Calibri" w:hAnsi="Times New Roman" w:cs="Times New Roman"/>
          <w:i/>
          <w:color w:val="000000" w:themeColor="text1"/>
          <w:sz w:val="28"/>
          <w:szCs w:val="28"/>
          <w:lang w:val="ru-RU"/>
        </w:rPr>
        <w:t xml:space="preserve"> [</w:t>
      </w:r>
      <w:r w:rsidR="00E208AD">
        <w:rPr>
          <w:rFonts w:ascii="Times New Roman" w:eastAsia="Calibri" w:hAnsi="Times New Roman" w:cs="Times New Roman"/>
          <w:i/>
          <w:color w:val="000000" w:themeColor="text1"/>
          <w:sz w:val="28"/>
          <w:szCs w:val="28"/>
          <w:lang w:val="ru-RU"/>
        </w:rPr>
        <w:t>94</w:t>
      </w:r>
      <w:r w:rsidR="00831BEF" w:rsidRPr="00831BEF">
        <w:rPr>
          <w:rFonts w:ascii="Times New Roman" w:eastAsia="Calibri" w:hAnsi="Times New Roman" w:cs="Times New Roman"/>
          <w:i/>
          <w:color w:val="000000" w:themeColor="text1"/>
          <w:sz w:val="28"/>
          <w:szCs w:val="28"/>
          <w:lang w:val="ru-RU"/>
        </w:rPr>
        <w:t>]</w:t>
      </w:r>
      <w:r w:rsidR="00831BEF">
        <w:rPr>
          <w:rFonts w:ascii="Times New Roman" w:eastAsia="Calibri" w:hAnsi="Times New Roman" w:cs="Times New Roman"/>
          <w:i/>
          <w:color w:val="000000" w:themeColor="text1"/>
          <w:sz w:val="28"/>
          <w:szCs w:val="28"/>
          <w:lang w:val="ru-RU"/>
        </w:rPr>
        <w:t>.</w:t>
      </w:r>
    </w:p>
    <w:p w:rsidR="00CC190C" w:rsidRDefault="00D1583C" w:rsidP="00831BEF">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i/>
          <w:color w:val="000000" w:themeColor="text1"/>
          <w:sz w:val="28"/>
          <w:szCs w:val="28"/>
          <w:lang w:val="ru-RU"/>
        </w:rPr>
        <w:t>–</w:t>
      </w:r>
      <w:r w:rsidR="00CC190C">
        <w:rPr>
          <w:rFonts w:ascii="Times New Roman" w:eastAsia="Calibri" w:hAnsi="Times New Roman" w:cs="Times New Roman"/>
          <w:i/>
          <w:color w:val="000000" w:themeColor="text1"/>
          <w:sz w:val="28"/>
          <w:szCs w:val="28"/>
          <w:lang w:val="ru-RU"/>
        </w:rPr>
        <w:t xml:space="preserve"> Коли смуятить, сидить у тобі біс. Говори! – сказав Микита.</w:t>
      </w:r>
    </w:p>
    <w:p w:rsidR="00CA3B59" w:rsidRDefault="00D1583C" w:rsidP="00831BEF">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i/>
          <w:color w:val="000000" w:themeColor="text1"/>
          <w:sz w:val="28"/>
          <w:szCs w:val="28"/>
          <w:lang w:val="ru-RU"/>
        </w:rPr>
        <w:t>–</w:t>
      </w:r>
      <w:r w:rsidR="00CC190C">
        <w:rPr>
          <w:rFonts w:ascii="Times New Roman" w:eastAsia="Calibri" w:hAnsi="Times New Roman" w:cs="Times New Roman"/>
          <w:i/>
          <w:color w:val="000000" w:themeColor="text1"/>
          <w:sz w:val="28"/>
          <w:szCs w:val="28"/>
          <w:lang w:val="ru-RU"/>
        </w:rPr>
        <w:t xml:space="preserve"> Спершу у Двірцях, а тоді в Пересопниці переписував я Євангеліє, щедро оздолю</w:t>
      </w:r>
      <w:r>
        <w:rPr>
          <w:rFonts w:ascii="Times New Roman" w:eastAsia="Calibri" w:hAnsi="Times New Roman" w:cs="Times New Roman"/>
          <w:i/>
          <w:color w:val="000000" w:themeColor="text1"/>
          <w:sz w:val="28"/>
          <w:szCs w:val="28"/>
          <w:lang w:val="ru-RU"/>
        </w:rPr>
        <w:t xml:space="preserve">ючи кожну сторінку орнаментами </w:t>
      </w:r>
      <w:r w:rsidR="00CC190C">
        <w:rPr>
          <w:rFonts w:ascii="Times New Roman" w:eastAsia="Calibri" w:hAnsi="Times New Roman" w:cs="Times New Roman"/>
          <w:i/>
          <w:color w:val="000000" w:themeColor="text1"/>
          <w:sz w:val="28"/>
          <w:szCs w:val="28"/>
          <w:lang w:val="ru-RU"/>
        </w:rPr>
        <w:t>й творячи чимало й малюнків, і, коли чинив цю роботу, більш</w:t>
      </w:r>
      <w:r>
        <w:rPr>
          <w:rFonts w:ascii="Times New Roman" w:eastAsia="Calibri" w:hAnsi="Times New Roman" w:cs="Times New Roman"/>
          <w:i/>
          <w:color w:val="000000" w:themeColor="text1"/>
          <w:sz w:val="28"/>
          <w:szCs w:val="28"/>
          <w:lang w:val="ru-RU"/>
        </w:rPr>
        <w:t>ого щастя й задоволення не мав…</w:t>
      </w:r>
      <w:r w:rsidR="00CC190C" w:rsidRPr="00CC190C">
        <w:rPr>
          <w:rFonts w:ascii="Times New Roman" w:eastAsia="Calibri" w:hAnsi="Times New Roman" w:cs="Times New Roman"/>
          <w:i/>
          <w:color w:val="000000" w:themeColor="text1"/>
          <w:sz w:val="28"/>
          <w:szCs w:val="28"/>
          <w:lang w:val="ru-RU"/>
        </w:rPr>
        <w:t>[</w:t>
      </w:r>
      <w:r w:rsidR="00E208AD">
        <w:rPr>
          <w:rFonts w:ascii="Times New Roman" w:eastAsia="Calibri" w:hAnsi="Times New Roman" w:cs="Times New Roman"/>
          <w:i/>
          <w:color w:val="000000" w:themeColor="text1"/>
          <w:sz w:val="28"/>
          <w:szCs w:val="28"/>
          <w:lang w:val="ru-RU"/>
        </w:rPr>
        <w:t>86,</w:t>
      </w:r>
      <w:r>
        <w:rPr>
          <w:rFonts w:ascii="Times New Roman" w:eastAsia="Calibri" w:hAnsi="Times New Roman" w:cs="Times New Roman"/>
          <w:i/>
          <w:color w:val="000000" w:themeColor="text1"/>
          <w:sz w:val="28"/>
          <w:szCs w:val="28"/>
          <w:lang w:val="ru-RU"/>
        </w:rPr>
        <w:t xml:space="preserve"> с</w:t>
      </w:r>
      <w:r w:rsidR="00CC190C">
        <w:rPr>
          <w:rFonts w:ascii="Times New Roman" w:eastAsia="Calibri" w:hAnsi="Times New Roman" w:cs="Times New Roman"/>
          <w:i/>
          <w:color w:val="000000" w:themeColor="text1"/>
          <w:sz w:val="28"/>
          <w:szCs w:val="28"/>
          <w:lang w:val="ru-RU"/>
        </w:rPr>
        <w:t>.128</w:t>
      </w:r>
      <w:r w:rsidR="00CC190C" w:rsidRPr="00CC190C">
        <w:rPr>
          <w:rFonts w:ascii="Times New Roman" w:eastAsia="Calibri" w:hAnsi="Times New Roman" w:cs="Times New Roman"/>
          <w:i/>
          <w:color w:val="000000" w:themeColor="text1"/>
          <w:sz w:val="28"/>
          <w:szCs w:val="28"/>
          <w:lang w:val="ru-RU"/>
        </w:rPr>
        <w:t>].</w:t>
      </w:r>
    </w:p>
    <w:p w:rsidR="003622C2" w:rsidRDefault="00D1583C" w:rsidP="003622C2">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i/>
          <w:color w:val="000000" w:themeColor="text1"/>
          <w:sz w:val="28"/>
          <w:szCs w:val="28"/>
          <w:lang w:val="ru-RU"/>
        </w:rPr>
        <w:t xml:space="preserve">– </w:t>
      </w:r>
      <w:r w:rsidR="003622C2" w:rsidRPr="003622C2">
        <w:rPr>
          <w:rFonts w:ascii="Times New Roman" w:eastAsia="Calibri" w:hAnsi="Times New Roman" w:cs="Times New Roman"/>
          <w:i/>
          <w:color w:val="000000" w:themeColor="text1"/>
          <w:sz w:val="28"/>
          <w:szCs w:val="28"/>
          <w:lang w:val="ru-RU"/>
        </w:rPr>
        <w:t xml:space="preserve"> Т</w:t>
      </w:r>
      <w:r>
        <w:rPr>
          <w:rFonts w:ascii="Times New Roman" w:eastAsia="Calibri" w:hAnsi="Times New Roman" w:cs="Times New Roman"/>
          <w:i/>
          <w:color w:val="000000" w:themeColor="text1"/>
          <w:sz w:val="28"/>
          <w:szCs w:val="28"/>
          <w:lang w:val="ru-RU"/>
        </w:rPr>
        <w:t>и в мене хазяїн, то й вирішуй, –</w:t>
      </w:r>
      <w:r w:rsidR="003622C2" w:rsidRPr="003622C2">
        <w:rPr>
          <w:rFonts w:ascii="Times New Roman" w:eastAsia="Calibri" w:hAnsi="Times New Roman" w:cs="Times New Roman"/>
          <w:i/>
          <w:color w:val="000000" w:themeColor="text1"/>
          <w:sz w:val="28"/>
          <w:szCs w:val="28"/>
          <w:lang w:val="ru-RU"/>
        </w:rPr>
        <w:t xml:space="preserve"> несміливо озвалася Катря.</w:t>
      </w:r>
    </w:p>
    <w:p w:rsidR="003622C2" w:rsidRDefault="00D1583C" w:rsidP="003622C2">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i/>
          <w:color w:val="000000" w:themeColor="text1"/>
          <w:sz w:val="28"/>
          <w:szCs w:val="28"/>
          <w:lang w:val="ru-RU"/>
        </w:rPr>
        <w:t xml:space="preserve"> –</w:t>
      </w:r>
      <w:r w:rsidR="003622C2" w:rsidRPr="003622C2">
        <w:rPr>
          <w:rFonts w:ascii="Times New Roman" w:eastAsia="Calibri" w:hAnsi="Times New Roman" w:cs="Times New Roman"/>
          <w:i/>
          <w:color w:val="000000" w:themeColor="text1"/>
          <w:sz w:val="28"/>
          <w:szCs w:val="28"/>
          <w:lang w:val="ru-RU"/>
        </w:rPr>
        <w:t xml:space="preserve"> Нє, ти подумай: гроші поверну. Тоді ці гроші щось стоїли… А те, що я працював коло цієї хати п’ятнадцять літ?.. Думаєш, чого він хоче? Видере з мене </w:t>
      </w:r>
      <w:r w:rsidR="003622C2" w:rsidRPr="003622C2">
        <w:rPr>
          <w:rFonts w:ascii="Times New Roman" w:eastAsia="Calibri" w:hAnsi="Times New Roman" w:cs="Times New Roman"/>
          <w:i/>
          <w:color w:val="000000" w:themeColor="text1"/>
          <w:sz w:val="28"/>
          <w:szCs w:val="28"/>
          <w:lang w:val="ru-RU"/>
        </w:rPr>
        <w:lastRenderedPageBreak/>
        <w:t>хату за три тисяч</w:t>
      </w:r>
      <w:r>
        <w:rPr>
          <w:rFonts w:ascii="Times New Roman" w:eastAsia="Calibri" w:hAnsi="Times New Roman" w:cs="Times New Roman"/>
          <w:i/>
          <w:color w:val="000000" w:themeColor="text1"/>
          <w:sz w:val="28"/>
          <w:szCs w:val="28"/>
          <w:lang w:val="ru-RU"/>
        </w:rPr>
        <w:t>і, продасть за двадцять, гроші –</w:t>
      </w:r>
      <w:r w:rsidR="003622C2" w:rsidRPr="003622C2">
        <w:rPr>
          <w:rFonts w:ascii="Times New Roman" w:eastAsia="Calibri" w:hAnsi="Times New Roman" w:cs="Times New Roman"/>
          <w:i/>
          <w:color w:val="000000" w:themeColor="text1"/>
          <w:sz w:val="28"/>
          <w:szCs w:val="28"/>
          <w:lang w:val="ru-RU"/>
        </w:rPr>
        <w:t xml:space="preserve"> в кишеню, і шукай вітра в полі! Я цих жуліків добре знаю!..</w:t>
      </w:r>
      <w:r>
        <w:rPr>
          <w:rFonts w:ascii="Times New Roman" w:eastAsia="Calibri" w:hAnsi="Times New Roman" w:cs="Times New Roman"/>
          <w:i/>
          <w:color w:val="000000" w:themeColor="text1"/>
          <w:sz w:val="28"/>
          <w:szCs w:val="28"/>
          <w:lang w:val="ru-RU"/>
        </w:rPr>
        <w:t>.</w:t>
      </w:r>
      <w:r w:rsidR="003622C2" w:rsidRPr="003622C2">
        <w:rPr>
          <w:rFonts w:ascii="Times New Roman" w:eastAsia="Calibri" w:hAnsi="Times New Roman" w:cs="Times New Roman"/>
          <w:i/>
          <w:color w:val="000000" w:themeColor="text1"/>
          <w:sz w:val="28"/>
          <w:szCs w:val="28"/>
          <w:lang w:val="ru-RU"/>
        </w:rPr>
        <w:t xml:space="preserve"> [</w:t>
      </w:r>
      <w:r w:rsidR="003622C2">
        <w:rPr>
          <w:rFonts w:ascii="Times New Roman" w:eastAsia="Calibri" w:hAnsi="Times New Roman" w:cs="Times New Roman"/>
          <w:i/>
          <w:color w:val="000000" w:themeColor="text1"/>
          <w:sz w:val="28"/>
          <w:szCs w:val="28"/>
          <w:lang w:val="ru-RU"/>
        </w:rPr>
        <w:t>100</w:t>
      </w:r>
      <w:r w:rsidR="003622C2" w:rsidRPr="003622C2">
        <w:rPr>
          <w:rFonts w:ascii="Times New Roman" w:eastAsia="Calibri" w:hAnsi="Times New Roman" w:cs="Times New Roman"/>
          <w:i/>
          <w:color w:val="000000" w:themeColor="text1"/>
          <w:sz w:val="28"/>
          <w:szCs w:val="28"/>
          <w:lang w:val="ru-RU"/>
        </w:rPr>
        <w:t>].</w:t>
      </w:r>
    </w:p>
    <w:p w:rsidR="00CA3B59" w:rsidRPr="003622C2" w:rsidRDefault="00CA3B59" w:rsidP="003622C2">
      <w:pPr>
        <w:spacing w:after="0" w:line="360" w:lineRule="auto"/>
        <w:ind w:firstLine="567"/>
        <w:jc w:val="both"/>
        <w:rPr>
          <w:rFonts w:ascii="Times New Roman" w:eastAsia="Calibri" w:hAnsi="Times New Roman" w:cs="Times New Roman"/>
          <w:i/>
          <w:color w:val="000000" w:themeColor="text1"/>
          <w:sz w:val="28"/>
          <w:szCs w:val="28"/>
          <w:lang w:val="uk-UA"/>
        </w:rPr>
      </w:pPr>
      <w:r w:rsidRPr="00CA3B59">
        <w:rPr>
          <w:rFonts w:ascii="Times New Roman" w:eastAsia="Calibri" w:hAnsi="Times New Roman" w:cs="Times New Roman"/>
          <w:color w:val="000000" w:themeColor="text1"/>
          <w:sz w:val="28"/>
          <w:szCs w:val="28"/>
          <w:lang w:val="ru-RU"/>
        </w:rPr>
        <w:t xml:space="preserve">Викладене </w:t>
      </w:r>
      <w:r>
        <w:rPr>
          <w:rFonts w:ascii="Times New Roman" w:eastAsia="Calibri" w:hAnsi="Times New Roman" w:cs="Times New Roman"/>
          <w:color w:val="000000" w:themeColor="text1"/>
          <w:sz w:val="28"/>
          <w:szCs w:val="28"/>
          <w:lang w:val="ru-RU"/>
        </w:rPr>
        <w:t>наводить на</w:t>
      </w:r>
      <w:r w:rsidR="00D1583C">
        <w:rPr>
          <w:rFonts w:ascii="Times New Roman" w:eastAsia="Calibri" w:hAnsi="Times New Roman" w:cs="Times New Roman"/>
          <w:color w:val="000000" w:themeColor="text1"/>
          <w:sz w:val="28"/>
          <w:szCs w:val="28"/>
          <w:lang w:val="ru-RU"/>
        </w:rPr>
        <w:t xml:space="preserve"> думку про те, що письменником у</w:t>
      </w:r>
      <w:r>
        <w:rPr>
          <w:rFonts w:ascii="Times New Roman" w:eastAsia="Calibri" w:hAnsi="Times New Roman" w:cs="Times New Roman"/>
          <w:color w:val="000000" w:themeColor="text1"/>
          <w:sz w:val="28"/>
          <w:szCs w:val="28"/>
          <w:lang w:val="ru-RU"/>
        </w:rPr>
        <w:t xml:space="preserve">живається велика кількість складних речень, за допомогою яких він </w:t>
      </w:r>
      <w:r w:rsidR="00C70A81">
        <w:rPr>
          <w:rFonts w:ascii="Times New Roman" w:eastAsia="Calibri" w:hAnsi="Times New Roman" w:cs="Times New Roman"/>
          <w:color w:val="000000" w:themeColor="text1"/>
          <w:sz w:val="28"/>
          <w:szCs w:val="28"/>
          <w:lang w:val="ru-RU"/>
        </w:rPr>
        <w:t>по-особливому передає зображуване.</w:t>
      </w:r>
    </w:p>
    <w:p w:rsidR="00C70A81" w:rsidRPr="00C70A81" w:rsidRDefault="00C70A81" w:rsidP="00C70A81">
      <w:pPr>
        <w:spacing w:after="0" w:line="360" w:lineRule="auto"/>
        <w:ind w:firstLine="567"/>
        <w:jc w:val="both"/>
        <w:rPr>
          <w:rFonts w:ascii="Times New Roman" w:eastAsia="Calibri" w:hAnsi="Times New Roman" w:cs="Times New Roman"/>
          <w:color w:val="000000" w:themeColor="text1"/>
          <w:sz w:val="28"/>
          <w:szCs w:val="28"/>
          <w:lang w:val="ru-RU"/>
        </w:rPr>
      </w:pPr>
      <w:r w:rsidRPr="00C70A81">
        <w:rPr>
          <w:rFonts w:ascii="Times New Roman" w:eastAsia="Calibri" w:hAnsi="Times New Roman" w:cs="Times New Roman"/>
          <w:color w:val="000000" w:themeColor="text1"/>
          <w:sz w:val="28"/>
          <w:szCs w:val="28"/>
          <w:lang w:val="ru-RU"/>
        </w:rPr>
        <w:t xml:space="preserve">Отже, у досліджуваних художніх текстах активно функціонують складні речення різних типів. </w:t>
      </w:r>
    </w:p>
    <w:p w:rsidR="00C70A81" w:rsidRPr="00C70A81" w:rsidRDefault="00C70A81" w:rsidP="00C70A81">
      <w:pPr>
        <w:spacing w:after="0" w:line="360" w:lineRule="auto"/>
        <w:ind w:firstLine="567"/>
        <w:jc w:val="both"/>
        <w:rPr>
          <w:rFonts w:ascii="Times New Roman" w:eastAsia="Calibri" w:hAnsi="Times New Roman" w:cs="Times New Roman"/>
          <w:color w:val="000000" w:themeColor="text1"/>
          <w:sz w:val="28"/>
          <w:szCs w:val="28"/>
          <w:lang w:val="ru-RU"/>
        </w:rPr>
      </w:pPr>
      <w:r w:rsidRPr="00C70A81">
        <w:rPr>
          <w:rFonts w:ascii="Times New Roman" w:eastAsia="Calibri" w:hAnsi="Times New Roman" w:cs="Times New Roman"/>
          <w:color w:val="000000" w:themeColor="text1"/>
          <w:sz w:val="28"/>
          <w:szCs w:val="28"/>
          <w:lang w:val="ru-RU"/>
        </w:rPr>
        <w:t>Відповідно до мети та завдань магістерської роботи нами були досліджені складносурядні речення з різними семантичними відношеннями, складнопідрядні речення з прислівним і детермінантним зв</w:t>
      </w:r>
      <w:r w:rsidRPr="00C70A81">
        <w:rPr>
          <w:rFonts w:ascii="Times New Roman" w:eastAsia="Calibri" w:hAnsi="Times New Roman" w:cs="Times New Roman"/>
          <w:color w:val="000000" w:themeColor="text1"/>
          <w:sz w:val="28"/>
          <w:szCs w:val="28"/>
          <w:lang w:val="uk-UA"/>
        </w:rPr>
        <w:t>’</w:t>
      </w:r>
      <w:r w:rsidRPr="00C70A81">
        <w:rPr>
          <w:rFonts w:ascii="Times New Roman" w:eastAsia="Calibri" w:hAnsi="Times New Roman" w:cs="Times New Roman"/>
          <w:color w:val="000000" w:themeColor="text1"/>
          <w:sz w:val="28"/>
          <w:szCs w:val="28"/>
          <w:lang w:val="ru-RU"/>
        </w:rPr>
        <w:t xml:space="preserve">яком, багатокомпонентні складнопідрядні речення, складні синтаксичні конструкції та безсполучникові утворення з однотипними й різнотипними частинами. </w:t>
      </w:r>
    </w:p>
    <w:p w:rsidR="00C70A81" w:rsidRPr="00C70A81" w:rsidRDefault="00C70A81" w:rsidP="00C70A81">
      <w:pPr>
        <w:spacing w:after="0" w:line="360" w:lineRule="auto"/>
        <w:ind w:firstLine="567"/>
        <w:jc w:val="both"/>
        <w:rPr>
          <w:rFonts w:ascii="Times New Roman" w:eastAsia="Calibri" w:hAnsi="Times New Roman" w:cs="Times New Roman"/>
          <w:color w:val="000000" w:themeColor="text1"/>
          <w:sz w:val="28"/>
          <w:szCs w:val="28"/>
          <w:lang w:val="uk-UA"/>
        </w:rPr>
      </w:pPr>
      <w:r w:rsidRPr="00C70A81">
        <w:rPr>
          <w:rFonts w:ascii="Times New Roman" w:eastAsia="Calibri" w:hAnsi="Times New Roman" w:cs="Times New Roman"/>
          <w:color w:val="000000" w:themeColor="text1"/>
          <w:sz w:val="28"/>
          <w:szCs w:val="28"/>
          <w:lang w:val="ru-RU"/>
        </w:rPr>
        <w:t>У процесі дослідження</w:t>
      </w:r>
      <w:r w:rsidRPr="00C70A81">
        <w:rPr>
          <w:rFonts w:ascii="Times New Roman" w:eastAsia="Calibri" w:hAnsi="Times New Roman" w:cs="Times New Roman"/>
          <w:color w:val="000000" w:themeColor="text1"/>
          <w:sz w:val="28"/>
          <w:szCs w:val="28"/>
          <w:lang w:val="uk-UA"/>
        </w:rPr>
        <w:t xml:space="preserve"> ми вставновити, що серед складносурядних речень у творах </w:t>
      </w:r>
      <w:r w:rsidR="00D1583C">
        <w:rPr>
          <w:rFonts w:ascii="Times New Roman" w:eastAsia="Calibri" w:hAnsi="Times New Roman" w:cs="Times New Roman"/>
          <w:color w:val="000000" w:themeColor="text1"/>
          <w:sz w:val="28"/>
          <w:szCs w:val="28"/>
          <w:lang w:val="uk-UA"/>
        </w:rPr>
        <w:t>В. </w:t>
      </w:r>
      <w:r w:rsidRPr="00C70A81">
        <w:rPr>
          <w:rFonts w:ascii="Times New Roman" w:eastAsia="Calibri" w:hAnsi="Times New Roman" w:cs="Times New Roman"/>
          <w:color w:val="000000" w:themeColor="text1"/>
          <w:sz w:val="28"/>
          <w:szCs w:val="28"/>
          <w:lang w:val="uk-UA"/>
        </w:rPr>
        <w:t>Шевчука превалюють конструкції закритої структури з однотипним зв’</w:t>
      </w:r>
      <w:r>
        <w:rPr>
          <w:rFonts w:ascii="Times New Roman" w:eastAsia="Calibri" w:hAnsi="Times New Roman" w:cs="Times New Roman"/>
          <w:color w:val="000000" w:themeColor="text1"/>
          <w:sz w:val="28"/>
          <w:szCs w:val="28"/>
          <w:lang w:val="uk-UA"/>
        </w:rPr>
        <w:t xml:space="preserve">язком та </w:t>
      </w:r>
      <w:r w:rsidRPr="00C70A81">
        <w:rPr>
          <w:rFonts w:ascii="Times New Roman" w:eastAsia="Calibri" w:hAnsi="Times New Roman" w:cs="Times New Roman"/>
          <w:color w:val="000000" w:themeColor="text1"/>
          <w:sz w:val="28"/>
          <w:szCs w:val="28"/>
          <w:lang w:val="uk-UA"/>
        </w:rPr>
        <w:t xml:space="preserve">відношенням переліку й протиставлення. </w:t>
      </w:r>
    </w:p>
    <w:p w:rsidR="00C70A81" w:rsidRPr="00C70A81" w:rsidRDefault="00C70A81" w:rsidP="00C70A81">
      <w:pPr>
        <w:spacing w:after="0" w:line="360" w:lineRule="auto"/>
        <w:ind w:firstLine="567"/>
        <w:jc w:val="both"/>
        <w:rPr>
          <w:rFonts w:ascii="Times New Roman" w:eastAsia="Calibri" w:hAnsi="Times New Roman" w:cs="Times New Roman"/>
          <w:color w:val="000000" w:themeColor="text1"/>
          <w:sz w:val="28"/>
          <w:szCs w:val="28"/>
          <w:lang w:val="uk-UA"/>
        </w:rPr>
      </w:pPr>
      <w:r w:rsidRPr="00C70A81">
        <w:rPr>
          <w:rFonts w:ascii="Times New Roman" w:eastAsia="Calibri" w:hAnsi="Times New Roman" w:cs="Times New Roman"/>
          <w:color w:val="000000" w:themeColor="text1"/>
          <w:sz w:val="28"/>
          <w:szCs w:val="28"/>
          <w:lang w:val="uk-UA"/>
        </w:rPr>
        <w:t xml:space="preserve"> Безсполучникові речення на відміну від сполучникових є більш стилістично маркованими, частіше вживаються в романах та повістях для опису панорамних картин життя, побуту, стосунків, передачі мовлення персонажів.</w:t>
      </w:r>
    </w:p>
    <w:p w:rsidR="00C70A81" w:rsidRDefault="00C70A81"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Відтак, варто згадати основні функції</w:t>
      </w:r>
      <w:r w:rsidR="00D1583C">
        <w:rPr>
          <w:rFonts w:ascii="Times New Roman" w:eastAsia="Calibri" w:hAnsi="Times New Roman" w:cs="Times New Roman"/>
          <w:color w:val="000000" w:themeColor="text1"/>
          <w:sz w:val="28"/>
          <w:szCs w:val="28"/>
          <w:lang w:val="ru-RU"/>
        </w:rPr>
        <w:t xml:space="preserve"> складних речень в ідіостилі В. </w:t>
      </w:r>
      <w:r>
        <w:rPr>
          <w:rFonts w:ascii="Times New Roman" w:eastAsia="Calibri" w:hAnsi="Times New Roman" w:cs="Times New Roman"/>
          <w:color w:val="000000" w:themeColor="text1"/>
          <w:sz w:val="28"/>
          <w:szCs w:val="28"/>
          <w:lang w:val="ru-RU"/>
        </w:rPr>
        <w:t xml:space="preserve">Шевчука: </w:t>
      </w:r>
    </w:p>
    <w:p w:rsidR="00C70A81" w:rsidRDefault="00C70A81"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вживання складних синтаксичних конструкцій, що надає творові особливої виразності та вирізняє авторську манеру письма з-поміж інших, слугує для емоційно</w:t>
      </w:r>
      <w:r w:rsidR="00D1583C">
        <w:rPr>
          <w:rFonts w:ascii="Times New Roman" w:eastAsia="Calibri" w:hAnsi="Times New Roman" w:cs="Times New Roman"/>
          <w:color w:val="000000" w:themeColor="text1"/>
          <w:sz w:val="28"/>
          <w:szCs w:val="28"/>
          <w:lang w:val="ru-RU"/>
        </w:rPr>
        <w:t xml:space="preserve"> точного характеру головних грої</w:t>
      </w:r>
      <w:r>
        <w:rPr>
          <w:rFonts w:ascii="Times New Roman" w:eastAsia="Calibri" w:hAnsi="Times New Roman" w:cs="Times New Roman"/>
          <w:color w:val="000000" w:themeColor="text1"/>
          <w:sz w:val="28"/>
          <w:szCs w:val="28"/>
          <w:lang w:val="ru-RU"/>
        </w:rPr>
        <w:t>в, їхнього настрою, думок, почуттів;</w:t>
      </w:r>
    </w:p>
    <w:p w:rsidR="00C70A81" w:rsidRDefault="00C70A81"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складні речення виконують у тексті змістопідсилювальну і ритмомелодійну функції;</w:t>
      </w:r>
    </w:p>
    <w:p w:rsidR="00C70A81" w:rsidRDefault="00C70A81"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слугують для зображення картин природи, відт</w:t>
      </w:r>
      <w:r w:rsidR="00E22A1E">
        <w:rPr>
          <w:rFonts w:ascii="Times New Roman" w:eastAsia="Calibri" w:hAnsi="Times New Roman" w:cs="Times New Roman"/>
          <w:color w:val="000000" w:themeColor="text1"/>
          <w:sz w:val="28"/>
          <w:szCs w:val="28"/>
          <w:lang w:val="ru-RU"/>
        </w:rPr>
        <w:t>ворюють особливості різних явищ (ССК, багатокомпонентні складнопідрядні речення, безсполуникові форми складного речення);</w:t>
      </w:r>
    </w:p>
    <w:p w:rsidR="00C70A81" w:rsidRDefault="00C70A81"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lastRenderedPageBreak/>
        <w:t>- вживаються для панорманого зображення подій, як</w:t>
      </w:r>
      <w:r w:rsidR="00E22A1E">
        <w:rPr>
          <w:rFonts w:ascii="Times New Roman" w:eastAsia="Calibri" w:hAnsi="Times New Roman" w:cs="Times New Roman"/>
          <w:color w:val="000000" w:themeColor="text1"/>
          <w:sz w:val="28"/>
          <w:szCs w:val="28"/>
          <w:lang w:val="ru-RU"/>
        </w:rPr>
        <w:t>і охоплюють різні часи та епохи (ССК, складнопідрядні речення з підрядними місця, темпоральні, багатокомпонентні безсполучникові утворення);</w:t>
      </w:r>
    </w:p>
    <w:p w:rsidR="00C70A81" w:rsidRDefault="00C70A81"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виконують модальну функцію, вживаються для викладу роздумів, умовивидів;</w:t>
      </w:r>
    </w:p>
    <w:p w:rsidR="00C70A81" w:rsidRDefault="00C70A81"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надають творам філософскього забарвлення, закликають до власних роздумів читачів;</w:t>
      </w:r>
    </w:p>
    <w:p w:rsidR="00C70A81" w:rsidRDefault="00C70A81"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уведені з метою опису різноманітних фізичних та психічних процесів;</w:t>
      </w:r>
    </w:p>
    <w:p w:rsidR="00C70A81" w:rsidRDefault="00C70A81"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xml:space="preserve">- передюать особливості </w:t>
      </w:r>
      <w:r w:rsidR="007F75C4">
        <w:rPr>
          <w:rFonts w:ascii="Times New Roman" w:eastAsia="Calibri" w:hAnsi="Times New Roman" w:cs="Times New Roman"/>
          <w:color w:val="000000" w:themeColor="text1"/>
          <w:sz w:val="28"/>
          <w:szCs w:val="28"/>
          <w:lang w:val="ru-RU"/>
        </w:rPr>
        <w:t>зовнішнього виду в поєднанні із внутрнішніми якостями персонажів;</w:t>
      </w:r>
    </w:p>
    <w:p w:rsidR="007F75C4" w:rsidRDefault="007F75C4"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функціонують задля опису будівель, споруд, вулиць, інтер</w:t>
      </w:r>
      <w:r w:rsidRPr="007F75C4">
        <w:rPr>
          <w:rFonts w:ascii="Times New Roman" w:eastAsia="Calibri" w:hAnsi="Times New Roman" w:cs="Times New Roman"/>
          <w:color w:val="000000" w:themeColor="text1"/>
          <w:sz w:val="28"/>
          <w:szCs w:val="28"/>
          <w:lang w:val="ru-RU"/>
        </w:rPr>
        <w:t>’</w:t>
      </w:r>
      <w:r>
        <w:rPr>
          <w:rFonts w:ascii="Times New Roman" w:eastAsia="Calibri" w:hAnsi="Times New Roman" w:cs="Times New Roman"/>
          <w:color w:val="000000" w:themeColor="text1"/>
          <w:sz w:val="28"/>
          <w:szCs w:val="28"/>
          <w:lang w:val="ru-RU"/>
        </w:rPr>
        <w:t>єру;</w:t>
      </w:r>
    </w:p>
    <w:p w:rsidR="007F75C4" w:rsidRDefault="007F75C4"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вербалізують часо-просторову семантику;</w:t>
      </w:r>
    </w:p>
    <w:p w:rsidR="007F75C4" w:rsidRDefault="007F75C4" w:rsidP="00831BEF">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використовуються для типізації образів та мовлення персонажів (прослідковується в діалогах, монологах, полілогах);</w:t>
      </w:r>
    </w:p>
    <w:p w:rsidR="00A30237" w:rsidRDefault="007F75C4" w:rsidP="00E22A1E">
      <w:pPr>
        <w:spacing w:after="0" w:line="360" w:lineRule="auto"/>
        <w:ind w:firstLine="567"/>
        <w:jc w:val="both"/>
        <w:rPr>
          <w:rFonts w:ascii="Times New Roman" w:eastAsia="Calibri" w:hAnsi="Times New Roman" w:cs="Times New Roman"/>
          <w:i/>
          <w:color w:val="000000" w:themeColor="text1"/>
          <w:sz w:val="28"/>
          <w:szCs w:val="28"/>
          <w:lang w:val="ru-RU"/>
        </w:rPr>
      </w:pPr>
      <w:r>
        <w:rPr>
          <w:rFonts w:ascii="Times New Roman" w:eastAsia="Calibri" w:hAnsi="Times New Roman" w:cs="Times New Roman"/>
          <w:color w:val="000000" w:themeColor="text1"/>
          <w:sz w:val="28"/>
          <w:szCs w:val="28"/>
          <w:lang w:val="ru-RU"/>
        </w:rPr>
        <w:t>- виконують повчальну, експесивну, інформативну функції.</w:t>
      </w:r>
    </w:p>
    <w:p w:rsidR="00E22A1E" w:rsidRDefault="00E22A1E" w:rsidP="00E22A1E">
      <w:pPr>
        <w:spacing w:after="0" w:line="360" w:lineRule="auto"/>
        <w:ind w:firstLine="567"/>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 xml:space="preserve">Провідною рисою ідіостилю </w:t>
      </w:r>
      <w:r w:rsidR="00211F69">
        <w:rPr>
          <w:rFonts w:ascii="Times New Roman" w:eastAsia="Calibri" w:hAnsi="Times New Roman" w:cs="Times New Roman"/>
          <w:color w:val="000000" w:themeColor="text1"/>
          <w:sz w:val="28"/>
          <w:szCs w:val="28"/>
          <w:lang w:val="ru-RU"/>
        </w:rPr>
        <w:t>В. </w:t>
      </w:r>
      <w:r>
        <w:rPr>
          <w:rFonts w:ascii="Times New Roman" w:eastAsia="Calibri" w:hAnsi="Times New Roman" w:cs="Times New Roman"/>
          <w:color w:val="000000" w:themeColor="text1"/>
          <w:sz w:val="28"/>
          <w:szCs w:val="28"/>
          <w:lang w:val="ru-RU"/>
        </w:rPr>
        <w:t xml:space="preserve">Шевчука є також конртраст, який ми знаходимо в побудові оповіді: спочатку вживається просте речення, наступним може бути складна синтаксична конструкція, потім знову просте чи складносурядне речення. </w:t>
      </w:r>
    </w:p>
    <w:p w:rsidR="00E22A1E" w:rsidRDefault="00E22A1E" w:rsidP="00E22A1E">
      <w:pPr>
        <w:spacing w:after="0" w:line="360" w:lineRule="auto"/>
        <w:ind w:firstLine="567"/>
        <w:jc w:val="both"/>
        <w:rPr>
          <w:rFonts w:ascii="Times New Roman" w:eastAsia="Calibri" w:hAnsi="Times New Roman" w:cs="Times New Roman"/>
          <w:color w:val="000000" w:themeColor="text1"/>
          <w:sz w:val="28"/>
          <w:szCs w:val="28"/>
          <w:lang w:val="ru-RU"/>
        </w:rPr>
      </w:pPr>
    </w:p>
    <w:p w:rsidR="00E22A1E" w:rsidRDefault="00E22A1E" w:rsidP="00E22A1E">
      <w:pPr>
        <w:spacing w:after="0" w:line="360" w:lineRule="auto"/>
        <w:ind w:firstLine="567"/>
        <w:jc w:val="both"/>
        <w:rPr>
          <w:rFonts w:ascii="Times New Roman" w:eastAsia="Calibri" w:hAnsi="Times New Roman" w:cs="Times New Roman"/>
          <w:color w:val="000000" w:themeColor="text1"/>
          <w:sz w:val="28"/>
          <w:szCs w:val="28"/>
          <w:lang w:val="ru-RU"/>
        </w:rPr>
      </w:pPr>
    </w:p>
    <w:p w:rsidR="00E22A1E" w:rsidRDefault="00E22A1E" w:rsidP="00E22A1E">
      <w:pPr>
        <w:spacing w:after="0" w:line="360" w:lineRule="auto"/>
        <w:ind w:firstLine="567"/>
        <w:jc w:val="both"/>
        <w:rPr>
          <w:rFonts w:ascii="Times New Roman" w:eastAsia="Calibri" w:hAnsi="Times New Roman" w:cs="Times New Roman"/>
          <w:color w:val="000000" w:themeColor="text1"/>
          <w:sz w:val="28"/>
          <w:szCs w:val="28"/>
          <w:lang w:val="ru-RU"/>
        </w:rPr>
      </w:pPr>
    </w:p>
    <w:p w:rsidR="00E22A1E" w:rsidRDefault="00E22A1E" w:rsidP="00E22A1E">
      <w:pPr>
        <w:spacing w:after="0" w:line="360" w:lineRule="auto"/>
        <w:ind w:firstLine="567"/>
        <w:jc w:val="both"/>
        <w:rPr>
          <w:rFonts w:ascii="Times New Roman" w:eastAsia="Calibri" w:hAnsi="Times New Roman" w:cs="Times New Roman"/>
          <w:color w:val="000000" w:themeColor="text1"/>
          <w:sz w:val="28"/>
          <w:szCs w:val="28"/>
          <w:lang w:val="ru-RU"/>
        </w:rPr>
      </w:pPr>
    </w:p>
    <w:p w:rsidR="00E22A1E" w:rsidRDefault="00E22A1E" w:rsidP="00E22A1E">
      <w:pPr>
        <w:spacing w:after="0" w:line="360" w:lineRule="auto"/>
        <w:ind w:firstLine="567"/>
        <w:jc w:val="both"/>
        <w:rPr>
          <w:rFonts w:ascii="Times New Roman" w:eastAsia="Calibri" w:hAnsi="Times New Roman" w:cs="Times New Roman"/>
          <w:color w:val="000000" w:themeColor="text1"/>
          <w:sz w:val="28"/>
          <w:szCs w:val="28"/>
          <w:lang w:val="ru-RU"/>
        </w:rPr>
      </w:pPr>
    </w:p>
    <w:p w:rsidR="00E22A1E" w:rsidRDefault="00E22A1E" w:rsidP="00E22A1E">
      <w:pPr>
        <w:spacing w:after="0" w:line="360" w:lineRule="auto"/>
        <w:ind w:firstLine="567"/>
        <w:jc w:val="both"/>
        <w:rPr>
          <w:rFonts w:ascii="Times New Roman" w:eastAsia="Calibri" w:hAnsi="Times New Roman" w:cs="Times New Roman"/>
          <w:color w:val="000000" w:themeColor="text1"/>
          <w:sz w:val="28"/>
          <w:szCs w:val="28"/>
          <w:lang w:val="ru-RU"/>
        </w:rPr>
      </w:pPr>
    </w:p>
    <w:p w:rsidR="00C943C4" w:rsidRDefault="00C943C4" w:rsidP="00E22A1E">
      <w:pPr>
        <w:spacing w:after="0" w:line="360" w:lineRule="auto"/>
        <w:ind w:firstLine="567"/>
        <w:jc w:val="both"/>
        <w:rPr>
          <w:rFonts w:ascii="Times New Roman" w:eastAsia="Calibri" w:hAnsi="Times New Roman" w:cs="Times New Roman"/>
          <w:color w:val="000000" w:themeColor="text1"/>
          <w:sz w:val="28"/>
          <w:szCs w:val="28"/>
          <w:lang w:val="ru-RU"/>
        </w:rPr>
      </w:pPr>
    </w:p>
    <w:p w:rsidR="00C943C4" w:rsidRDefault="00C943C4" w:rsidP="00E22A1E">
      <w:pPr>
        <w:spacing w:after="0" w:line="360" w:lineRule="auto"/>
        <w:ind w:firstLine="567"/>
        <w:jc w:val="both"/>
        <w:rPr>
          <w:rFonts w:ascii="Times New Roman" w:eastAsia="Calibri" w:hAnsi="Times New Roman" w:cs="Times New Roman"/>
          <w:color w:val="000000" w:themeColor="text1"/>
          <w:sz w:val="28"/>
          <w:szCs w:val="28"/>
          <w:lang w:val="ru-RU"/>
        </w:rPr>
      </w:pPr>
    </w:p>
    <w:p w:rsidR="00C943C4" w:rsidRDefault="00C943C4" w:rsidP="00E22A1E">
      <w:pPr>
        <w:spacing w:after="0" w:line="360" w:lineRule="auto"/>
        <w:ind w:firstLine="567"/>
        <w:jc w:val="both"/>
        <w:rPr>
          <w:rFonts w:ascii="Times New Roman" w:eastAsia="Calibri" w:hAnsi="Times New Roman" w:cs="Times New Roman"/>
          <w:color w:val="000000" w:themeColor="text1"/>
          <w:sz w:val="28"/>
          <w:szCs w:val="28"/>
          <w:lang w:val="ru-RU"/>
        </w:rPr>
      </w:pPr>
    </w:p>
    <w:p w:rsidR="006547D6" w:rsidRPr="001966F4" w:rsidRDefault="005F0571" w:rsidP="001966F4">
      <w:pPr>
        <w:spacing w:after="0" w:line="360" w:lineRule="auto"/>
        <w:ind w:firstLine="567"/>
        <w:jc w:val="center"/>
        <w:rPr>
          <w:rFonts w:ascii="Times New Roman" w:eastAsia="Calibri" w:hAnsi="Times New Roman" w:cs="Times New Roman"/>
          <w:b/>
          <w:color w:val="000000" w:themeColor="text1"/>
          <w:sz w:val="28"/>
          <w:szCs w:val="28"/>
          <w:lang w:val="ru-RU"/>
        </w:rPr>
      </w:pPr>
      <w:r w:rsidRPr="001966F4">
        <w:rPr>
          <w:rFonts w:ascii="Times New Roman" w:eastAsia="Calibri" w:hAnsi="Times New Roman" w:cs="Times New Roman"/>
          <w:b/>
          <w:color w:val="000000" w:themeColor="text1"/>
          <w:sz w:val="28"/>
          <w:szCs w:val="28"/>
          <w:lang w:val="ru-RU"/>
        </w:rPr>
        <w:lastRenderedPageBreak/>
        <w:t>ВИСНОВКИ</w:t>
      </w:r>
    </w:p>
    <w:p w:rsidR="001966F4" w:rsidRPr="001966F4" w:rsidRDefault="001966F4" w:rsidP="001966F4">
      <w:pPr>
        <w:spacing w:after="0" w:line="360" w:lineRule="auto"/>
        <w:ind w:firstLine="851"/>
        <w:jc w:val="both"/>
        <w:rPr>
          <w:rFonts w:ascii="Times New Roman" w:eastAsia="Calibri" w:hAnsi="Times New Roman" w:cs="Times New Roman"/>
          <w:bCs/>
          <w:color w:val="000000" w:themeColor="text1"/>
          <w:sz w:val="28"/>
          <w:szCs w:val="28"/>
          <w:lang w:val="uk-UA"/>
        </w:rPr>
      </w:pPr>
      <w:r>
        <w:rPr>
          <w:rFonts w:ascii="Times New Roman" w:eastAsia="Calibri" w:hAnsi="Times New Roman" w:cs="Times New Roman"/>
          <w:bCs/>
          <w:color w:val="000000" w:themeColor="text1"/>
          <w:sz w:val="28"/>
          <w:szCs w:val="28"/>
          <w:lang w:val="ru-RU"/>
        </w:rPr>
        <w:t xml:space="preserve">Відповідно до </w:t>
      </w:r>
      <w:r w:rsidR="0090615F">
        <w:rPr>
          <w:rFonts w:ascii="Times New Roman" w:eastAsia="Calibri" w:hAnsi="Times New Roman" w:cs="Times New Roman"/>
          <w:bCs/>
          <w:color w:val="000000" w:themeColor="text1"/>
          <w:sz w:val="28"/>
          <w:szCs w:val="28"/>
          <w:lang w:val="ru-RU"/>
        </w:rPr>
        <w:t>мети наукового дослідження нам у</w:t>
      </w:r>
      <w:r>
        <w:rPr>
          <w:rFonts w:ascii="Times New Roman" w:eastAsia="Calibri" w:hAnsi="Times New Roman" w:cs="Times New Roman"/>
          <w:bCs/>
          <w:color w:val="000000" w:themeColor="text1"/>
          <w:sz w:val="28"/>
          <w:szCs w:val="28"/>
          <w:lang w:val="ru-RU"/>
        </w:rPr>
        <w:t xml:space="preserve">далося </w:t>
      </w:r>
      <w:r>
        <w:rPr>
          <w:rFonts w:ascii="Times New Roman" w:eastAsia="Calibri" w:hAnsi="Times New Roman" w:cs="Times New Roman"/>
          <w:bCs/>
          <w:color w:val="000000" w:themeColor="text1"/>
          <w:sz w:val="28"/>
          <w:szCs w:val="28"/>
          <w:lang w:val="uk-UA"/>
        </w:rPr>
        <w:t xml:space="preserve">дослідити </w:t>
      </w:r>
      <w:r w:rsidRPr="001966F4">
        <w:rPr>
          <w:rFonts w:ascii="Times New Roman" w:eastAsia="Calibri" w:hAnsi="Times New Roman" w:cs="Times New Roman"/>
          <w:bCs/>
          <w:color w:val="000000" w:themeColor="text1"/>
          <w:sz w:val="28"/>
          <w:szCs w:val="28"/>
          <w:lang w:val="uk-UA"/>
        </w:rPr>
        <w:t xml:space="preserve">специфіку вивчення складного речення на сучасному етапі, охарактеризувати структурно-семантичні особливості складних речень та їх </w:t>
      </w:r>
      <w:r w:rsidR="00211F69">
        <w:rPr>
          <w:rFonts w:ascii="Times New Roman" w:eastAsia="Calibri" w:hAnsi="Times New Roman" w:cs="Times New Roman"/>
          <w:bCs/>
          <w:color w:val="000000" w:themeColor="text1"/>
          <w:sz w:val="28"/>
          <w:szCs w:val="28"/>
          <w:lang w:val="uk-UA"/>
        </w:rPr>
        <w:t>використання у</w:t>
      </w:r>
      <w:r>
        <w:rPr>
          <w:rFonts w:ascii="Times New Roman" w:eastAsia="Calibri" w:hAnsi="Times New Roman" w:cs="Times New Roman"/>
          <w:bCs/>
          <w:color w:val="000000" w:themeColor="text1"/>
          <w:sz w:val="28"/>
          <w:szCs w:val="28"/>
          <w:lang w:val="uk-UA"/>
        </w:rPr>
        <w:t xml:space="preserve"> </w:t>
      </w:r>
      <w:r w:rsidRPr="001966F4">
        <w:rPr>
          <w:rFonts w:ascii="Times New Roman" w:eastAsia="Calibri" w:hAnsi="Times New Roman" w:cs="Times New Roman"/>
          <w:bCs/>
          <w:color w:val="000000" w:themeColor="text1"/>
          <w:sz w:val="28"/>
          <w:szCs w:val="28"/>
          <w:lang w:val="uk-UA"/>
        </w:rPr>
        <w:t>мовотворчості Валерія Шевчука.</w:t>
      </w:r>
    </w:p>
    <w:p w:rsidR="001966F4" w:rsidRDefault="001966F4" w:rsidP="001966F4">
      <w:pPr>
        <w:spacing w:after="0" w:line="360" w:lineRule="auto"/>
        <w:ind w:firstLine="851"/>
        <w:jc w:val="both"/>
        <w:rPr>
          <w:rFonts w:ascii="Times New Roman" w:eastAsia="Calibri" w:hAnsi="Times New Roman" w:cs="Times New Roman"/>
          <w:bCs/>
          <w:color w:val="000000" w:themeColor="text1"/>
          <w:sz w:val="28"/>
          <w:szCs w:val="28"/>
          <w:lang w:val="uk-UA"/>
        </w:rPr>
      </w:pPr>
      <w:r>
        <w:rPr>
          <w:rFonts w:ascii="Times New Roman" w:eastAsia="Calibri" w:hAnsi="Times New Roman" w:cs="Times New Roman"/>
          <w:bCs/>
          <w:color w:val="000000" w:themeColor="text1"/>
          <w:sz w:val="28"/>
          <w:szCs w:val="28"/>
          <w:lang w:val="uk-UA"/>
        </w:rPr>
        <w:t>Нами виконані всі</w:t>
      </w:r>
      <w:r w:rsidR="00211F69">
        <w:rPr>
          <w:rFonts w:ascii="Times New Roman" w:eastAsia="Calibri" w:hAnsi="Times New Roman" w:cs="Times New Roman"/>
          <w:bCs/>
          <w:color w:val="000000" w:themeColor="text1"/>
          <w:sz w:val="28"/>
          <w:szCs w:val="28"/>
          <w:lang w:val="uk-UA"/>
        </w:rPr>
        <w:t xml:space="preserve"> завдання, які передбачалися у процесі роботи над</w:t>
      </w:r>
      <w:r>
        <w:rPr>
          <w:rFonts w:ascii="Times New Roman" w:eastAsia="Calibri" w:hAnsi="Times New Roman" w:cs="Times New Roman"/>
          <w:bCs/>
          <w:color w:val="000000" w:themeColor="text1"/>
          <w:sz w:val="28"/>
          <w:szCs w:val="28"/>
          <w:lang w:val="uk-UA"/>
        </w:rPr>
        <w:t xml:space="preserve"> </w:t>
      </w:r>
      <w:r w:rsidR="00211F69">
        <w:rPr>
          <w:rFonts w:ascii="Times New Roman" w:eastAsia="Calibri" w:hAnsi="Times New Roman" w:cs="Times New Roman"/>
          <w:bCs/>
          <w:color w:val="000000" w:themeColor="text1"/>
          <w:sz w:val="28"/>
          <w:szCs w:val="28"/>
          <w:lang w:val="uk-UA"/>
        </w:rPr>
        <w:t>магістерським дослідженням</w:t>
      </w:r>
      <w:r>
        <w:rPr>
          <w:rFonts w:ascii="Times New Roman" w:eastAsia="Calibri" w:hAnsi="Times New Roman" w:cs="Times New Roman"/>
          <w:bCs/>
          <w:color w:val="000000" w:themeColor="text1"/>
          <w:sz w:val="28"/>
          <w:szCs w:val="28"/>
          <w:lang w:val="uk-UA"/>
        </w:rPr>
        <w:t xml:space="preserve">, </w:t>
      </w:r>
      <w:r w:rsidR="00211F69">
        <w:rPr>
          <w:rFonts w:ascii="Times New Roman" w:eastAsia="Calibri" w:hAnsi="Times New Roman" w:cs="Times New Roman"/>
          <w:bCs/>
          <w:color w:val="000000" w:themeColor="text1"/>
          <w:sz w:val="28"/>
          <w:szCs w:val="28"/>
          <w:lang w:val="uk-UA"/>
        </w:rPr>
        <w:t>зокрема</w:t>
      </w:r>
      <w:r>
        <w:rPr>
          <w:rFonts w:ascii="Times New Roman" w:eastAsia="Calibri" w:hAnsi="Times New Roman" w:cs="Times New Roman"/>
          <w:bCs/>
          <w:color w:val="000000" w:themeColor="text1"/>
          <w:sz w:val="28"/>
          <w:szCs w:val="28"/>
          <w:lang w:val="uk-UA"/>
        </w:rPr>
        <w:t xml:space="preserve">: здійснено аналітичний огляд </w:t>
      </w:r>
      <w:r w:rsidR="00211F69">
        <w:rPr>
          <w:rFonts w:ascii="Times New Roman" w:eastAsia="Calibri" w:hAnsi="Times New Roman" w:cs="Times New Roman"/>
          <w:bCs/>
          <w:color w:val="000000" w:themeColor="text1"/>
          <w:sz w:val="28"/>
          <w:szCs w:val="28"/>
          <w:lang w:val="uk-UA"/>
        </w:rPr>
        <w:t>науков</w:t>
      </w:r>
      <w:r w:rsidR="00D10009">
        <w:rPr>
          <w:rFonts w:ascii="Times New Roman" w:eastAsia="Calibri" w:hAnsi="Times New Roman" w:cs="Times New Roman"/>
          <w:bCs/>
          <w:color w:val="000000" w:themeColor="text1"/>
          <w:sz w:val="28"/>
          <w:szCs w:val="28"/>
          <w:lang w:val="uk-UA"/>
        </w:rPr>
        <w:t>о</w:t>
      </w:r>
      <w:r w:rsidR="00211F69">
        <w:rPr>
          <w:rFonts w:ascii="Times New Roman" w:eastAsia="Calibri" w:hAnsi="Times New Roman" w:cs="Times New Roman"/>
          <w:bCs/>
          <w:color w:val="000000" w:themeColor="text1"/>
          <w:sz w:val="28"/>
          <w:szCs w:val="28"/>
          <w:lang w:val="uk-UA"/>
        </w:rPr>
        <w:t>ї літератури з теми</w:t>
      </w:r>
      <w:r>
        <w:rPr>
          <w:rFonts w:ascii="Times New Roman" w:eastAsia="Calibri" w:hAnsi="Times New Roman" w:cs="Times New Roman"/>
          <w:bCs/>
          <w:color w:val="000000" w:themeColor="text1"/>
          <w:sz w:val="28"/>
          <w:szCs w:val="28"/>
          <w:lang w:val="uk-UA"/>
        </w:rPr>
        <w:t xml:space="preserve">, визначено основні та другорядні підходи щодо вивчення складних речень, виокремлено мовний матеріал і здійснено аналіз їхнього функціонально-стилістичного навантаження у творах письменника.  </w:t>
      </w:r>
    </w:p>
    <w:p w:rsidR="001966F4" w:rsidRPr="00B04F82" w:rsidRDefault="001966F4" w:rsidP="001966F4">
      <w:pPr>
        <w:pStyle w:val="a9"/>
        <w:shd w:val="clear" w:color="auto" w:fill="FFFFFF"/>
        <w:spacing w:before="0" w:beforeAutospacing="0" w:after="0" w:afterAutospacing="0" w:line="360" w:lineRule="auto"/>
        <w:ind w:firstLine="709"/>
        <w:jc w:val="both"/>
        <w:rPr>
          <w:sz w:val="28"/>
          <w:szCs w:val="28"/>
          <w:lang w:val="uk-UA"/>
        </w:rPr>
      </w:pPr>
      <w:r>
        <w:rPr>
          <w:rFonts w:eastAsia="Calibri"/>
          <w:bCs/>
          <w:color w:val="000000" w:themeColor="text1"/>
          <w:sz w:val="28"/>
          <w:szCs w:val="28"/>
          <w:lang w:val="uk-UA"/>
        </w:rPr>
        <w:t xml:space="preserve">У процесі дослідження ми встановили, що </w:t>
      </w:r>
      <w:r>
        <w:rPr>
          <w:sz w:val="28"/>
          <w:szCs w:val="28"/>
          <w:lang w:val="uk-UA"/>
        </w:rPr>
        <w:t>складне речення являє собою синтаксичну конструкцію вищого порядку, складається з двох і більше предикативних одиниць, пов</w:t>
      </w:r>
      <w:r w:rsidRPr="001966F4">
        <w:rPr>
          <w:sz w:val="28"/>
          <w:szCs w:val="28"/>
          <w:lang w:val="uk-UA"/>
        </w:rPr>
        <w:t>’</w:t>
      </w:r>
      <w:r>
        <w:rPr>
          <w:sz w:val="28"/>
          <w:szCs w:val="28"/>
          <w:lang w:val="uk-UA"/>
        </w:rPr>
        <w:t>язаних відповідним синтаксичним зв</w:t>
      </w:r>
      <w:r w:rsidRPr="00EA4CE1">
        <w:rPr>
          <w:sz w:val="28"/>
          <w:szCs w:val="28"/>
          <w:lang w:val="uk-UA"/>
        </w:rPr>
        <w:t>’</w:t>
      </w:r>
      <w:r w:rsidR="00211F69">
        <w:rPr>
          <w:sz w:val="28"/>
          <w:szCs w:val="28"/>
          <w:lang w:val="uk-UA"/>
        </w:rPr>
        <w:t>язком</w:t>
      </w:r>
      <w:r>
        <w:rPr>
          <w:sz w:val="28"/>
          <w:szCs w:val="28"/>
          <w:lang w:val="uk-UA"/>
        </w:rPr>
        <w:t xml:space="preserve"> і становить семантичну та комунікативну єдність.</w:t>
      </w:r>
    </w:p>
    <w:p w:rsidR="001966F4" w:rsidRDefault="001966F4" w:rsidP="001966F4">
      <w:pPr>
        <w:spacing w:after="0" w:line="360" w:lineRule="auto"/>
        <w:ind w:firstLine="851"/>
        <w:jc w:val="both"/>
        <w:rPr>
          <w:rFonts w:ascii="Times New Roman" w:hAnsi="Times New Roman" w:cs="Times New Roman"/>
          <w:sz w:val="28"/>
          <w:szCs w:val="28"/>
          <w:lang w:val="uk-UA"/>
        </w:rPr>
      </w:pPr>
      <w:r w:rsidRPr="001966F4">
        <w:rPr>
          <w:rFonts w:ascii="Times New Roman" w:hAnsi="Times New Roman" w:cs="Times New Roman"/>
          <w:sz w:val="28"/>
          <w:szCs w:val="28"/>
          <w:lang w:val="uk-UA"/>
        </w:rPr>
        <w:t xml:space="preserve">Структура </w:t>
      </w:r>
      <w:r w:rsidR="00211F69">
        <w:rPr>
          <w:rFonts w:ascii="Times New Roman" w:hAnsi="Times New Roman" w:cs="Times New Roman"/>
          <w:sz w:val="28"/>
          <w:szCs w:val="28"/>
          <w:lang w:val="uk-UA"/>
        </w:rPr>
        <w:t>складного</w:t>
      </w:r>
      <w:r w:rsidRPr="001966F4">
        <w:rPr>
          <w:rFonts w:ascii="Times New Roman" w:hAnsi="Times New Roman" w:cs="Times New Roman"/>
          <w:sz w:val="28"/>
          <w:szCs w:val="28"/>
          <w:lang w:val="uk-UA"/>
        </w:rPr>
        <w:t xml:space="preserve"> речення має триаспектну організацію: формальну, змістову і комунікативну</w:t>
      </w:r>
      <w:r>
        <w:rPr>
          <w:rFonts w:ascii="Times New Roman" w:hAnsi="Times New Roman" w:cs="Times New Roman"/>
          <w:sz w:val="28"/>
          <w:szCs w:val="28"/>
          <w:lang w:val="uk-UA"/>
        </w:rPr>
        <w:t>.</w:t>
      </w:r>
    </w:p>
    <w:p w:rsidR="001966F4" w:rsidRDefault="001966F4" w:rsidP="001966F4">
      <w:pPr>
        <w:spacing w:after="0" w:line="360" w:lineRule="auto"/>
        <w:ind w:firstLine="851"/>
        <w:jc w:val="both"/>
        <w:rPr>
          <w:rFonts w:ascii="Times New Roman" w:hAnsi="Times New Roman" w:cs="Times New Roman"/>
          <w:sz w:val="28"/>
          <w:szCs w:val="28"/>
          <w:lang w:val="uk-UA"/>
        </w:rPr>
      </w:pPr>
      <w:r w:rsidRPr="001966F4">
        <w:rPr>
          <w:rFonts w:ascii="Times New Roman" w:hAnsi="Times New Roman" w:cs="Times New Roman"/>
          <w:sz w:val="28"/>
          <w:szCs w:val="28"/>
          <w:lang w:val="uk-UA"/>
        </w:rPr>
        <w:t>Формально-синтаксичну структуру складного р</w:t>
      </w:r>
      <w:r w:rsidR="0056733F">
        <w:rPr>
          <w:rFonts w:ascii="Times New Roman" w:hAnsi="Times New Roman" w:cs="Times New Roman"/>
          <w:sz w:val="28"/>
          <w:szCs w:val="28"/>
          <w:lang w:val="uk-UA"/>
        </w:rPr>
        <w:t>ечення відображають такі ознаки</w:t>
      </w:r>
      <w:r w:rsidR="00211F69">
        <w:rPr>
          <w:rFonts w:ascii="Times New Roman" w:hAnsi="Times New Roman" w:cs="Times New Roman"/>
          <w:sz w:val="28"/>
          <w:szCs w:val="28"/>
          <w:lang w:val="uk-UA"/>
        </w:rPr>
        <w:t>,</w:t>
      </w:r>
      <w:r w:rsidRPr="001966F4">
        <w:rPr>
          <w:rFonts w:ascii="Times New Roman" w:hAnsi="Times New Roman" w:cs="Times New Roman"/>
          <w:sz w:val="28"/>
          <w:szCs w:val="28"/>
          <w:lang w:val="uk-UA"/>
        </w:rPr>
        <w:t xml:space="preserve"> як кількість предикативних частин, тип синтаксичного зв</w:t>
      </w:r>
      <w:r w:rsidRPr="001966F4">
        <w:rPr>
          <w:rFonts w:ascii="Times New Roman" w:hAnsi="Times New Roman" w:cs="Times New Roman"/>
          <w:sz w:val="28"/>
          <w:szCs w:val="28"/>
          <w:lang w:val="ru-RU"/>
        </w:rPr>
        <w:t>’</w:t>
      </w:r>
      <w:r w:rsidRPr="001966F4">
        <w:rPr>
          <w:rFonts w:ascii="Times New Roman" w:hAnsi="Times New Roman" w:cs="Times New Roman"/>
          <w:sz w:val="28"/>
          <w:szCs w:val="28"/>
          <w:lang w:val="uk-UA"/>
        </w:rPr>
        <w:t>язку, засоби його вираження, граматичні характеристики п</w:t>
      </w:r>
      <w:r w:rsidR="00211F69">
        <w:rPr>
          <w:rFonts w:ascii="Times New Roman" w:hAnsi="Times New Roman" w:cs="Times New Roman"/>
          <w:sz w:val="28"/>
          <w:szCs w:val="28"/>
          <w:lang w:val="uk-UA"/>
        </w:rPr>
        <w:t>р</w:t>
      </w:r>
      <w:r w:rsidRPr="001966F4">
        <w:rPr>
          <w:rFonts w:ascii="Times New Roman" w:hAnsi="Times New Roman" w:cs="Times New Roman"/>
          <w:sz w:val="28"/>
          <w:szCs w:val="28"/>
          <w:lang w:val="uk-UA"/>
        </w:rPr>
        <w:t>едикативни</w:t>
      </w:r>
      <w:r w:rsidR="00211F69">
        <w:rPr>
          <w:rFonts w:ascii="Times New Roman" w:hAnsi="Times New Roman" w:cs="Times New Roman"/>
          <w:sz w:val="28"/>
          <w:szCs w:val="28"/>
          <w:lang w:val="uk-UA"/>
        </w:rPr>
        <w:t>х частин</w:t>
      </w:r>
      <w:r w:rsidRPr="001966F4">
        <w:rPr>
          <w:rFonts w:ascii="Times New Roman" w:hAnsi="Times New Roman" w:cs="Times New Roman"/>
          <w:sz w:val="28"/>
          <w:szCs w:val="28"/>
          <w:lang w:val="uk-UA"/>
        </w:rPr>
        <w:t xml:space="preserve"> і особливості їх поєднання. </w:t>
      </w:r>
    </w:p>
    <w:p w:rsidR="0056733F" w:rsidRDefault="0056733F" w:rsidP="0056733F">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Семантико-синтаксична структура складного речення репрезентована двома семантичними рівнями з огляду на семантичність</w:t>
      </w:r>
      <w:r w:rsidRPr="00A63C8E">
        <w:rPr>
          <w:sz w:val="28"/>
          <w:szCs w:val="28"/>
        </w:rPr>
        <w:t>/</w:t>
      </w:r>
      <w:r>
        <w:rPr>
          <w:sz w:val="28"/>
          <w:szCs w:val="28"/>
          <w:lang w:val="uk-UA"/>
        </w:rPr>
        <w:t>асемантичність сполучних засобів та участь предикативних частин у семантико-синтаксичних відношеннях. На першому семантичному рівні виділяють лише ту частину сполучникових речень, предикативні частини яких поєдну</w:t>
      </w:r>
      <w:r w:rsidR="00D10009">
        <w:rPr>
          <w:sz w:val="28"/>
          <w:szCs w:val="28"/>
          <w:lang w:val="uk-UA"/>
        </w:rPr>
        <w:t>ю</w:t>
      </w:r>
      <w:r>
        <w:rPr>
          <w:sz w:val="28"/>
          <w:szCs w:val="28"/>
          <w:lang w:val="uk-UA"/>
        </w:rPr>
        <w:t xml:space="preserve">ться сполучниками та сполучними словами. Семантико-синтаксичні відношення встановлюються поза контекстом. </w:t>
      </w:r>
      <w:r w:rsidRPr="0056733F">
        <w:rPr>
          <w:sz w:val="28"/>
          <w:szCs w:val="28"/>
          <w:lang w:val="uk-UA"/>
        </w:rPr>
        <w:t xml:space="preserve">Другий рівень передбачає залучення предикативних частин до визначення семантичних відношень, «вихід» за межі сполучних засобів. </w:t>
      </w:r>
    </w:p>
    <w:p w:rsidR="0056733F" w:rsidRDefault="0056733F" w:rsidP="0056733F">
      <w:pPr>
        <w:pStyle w:val="a9"/>
        <w:shd w:val="clear" w:color="auto" w:fill="FFFFFF"/>
        <w:spacing w:before="0" w:beforeAutospacing="0" w:after="0" w:afterAutospacing="0" w:line="360" w:lineRule="auto"/>
        <w:ind w:firstLine="709"/>
        <w:jc w:val="both"/>
        <w:rPr>
          <w:color w:val="000000"/>
          <w:sz w:val="28"/>
          <w:szCs w:val="28"/>
          <w:shd w:val="clear" w:color="auto" w:fill="FFFFFF"/>
          <w:lang w:val="uk-UA"/>
        </w:rPr>
      </w:pPr>
      <w:r>
        <w:rPr>
          <w:bCs/>
          <w:color w:val="000000"/>
          <w:sz w:val="28"/>
          <w:szCs w:val="28"/>
          <w:shd w:val="clear" w:color="auto" w:fill="FFFFFF"/>
          <w:lang w:val="uk-UA"/>
        </w:rPr>
        <w:lastRenderedPageBreak/>
        <w:t xml:space="preserve">Комунікативна структура складного речення </w:t>
      </w:r>
      <w:r w:rsidR="00211F69">
        <w:rPr>
          <w:color w:val="000000"/>
          <w:sz w:val="28"/>
          <w:szCs w:val="28"/>
          <w:shd w:val="clear" w:color="auto" w:fill="FFFFFF"/>
          <w:lang w:val="uk-UA"/>
        </w:rPr>
        <w:t xml:space="preserve">виявляється в особливостях </w:t>
      </w:r>
      <w:r w:rsidRPr="0056733F">
        <w:rPr>
          <w:color w:val="000000"/>
          <w:sz w:val="28"/>
          <w:szCs w:val="28"/>
          <w:shd w:val="clear" w:color="auto" w:fill="FFFFFF"/>
          <w:lang w:val="uk-UA"/>
        </w:rPr>
        <w:t>розповідних, пи</w:t>
      </w:r>
      <w:r w:rsidRPr="0056733F">
        <w:rPr>
          <w:color w:val="000000"/>
          <w:sz w:val="28"/>
          <w:szCs w:val="28"/>
          <w:shd w:val="clear" w:color="auto" w:fill="FFFFFF"/>
          <w:lang w:val="uk-UA"/>
        </w:rPr>
        <w:softHyphen/>
        <w:t xml:space="preserve">тальних і спонукальних речень, </w:t>
      </w:r>
      <w:r>
        <w:rPr>
          <w:color w:val="000000"/>
          <w:sz w:val="28"/>
          <w:szCs w:val="28"/>
          <w:shd w:val="clear" w:color="auto" w:fill="FFFFFF"/>
          <w:lang w:val="uk-UA"/>
        </w:rPr>
        <w:t xml:space="preserve">контамінованих структур, </w:t>
      </w:r>
      <w:r w:rsidRPr="0056733F">
        <w:rPr>
          <w:color w:val="000000"/>
          <w:sz w:val="28"/>
          <w:szCs w:val="28"/>
          <w:shd w:val="clear" w:color="auto" w:fill="FFFFFF"/>
          <w:lang w:val="uk-UA"/>
        </w:rPr>
        <w:t>що поєдну</w:t>
      </w:r>
      <w:r w:rsidRPr="0056733F">
        <w:rPr>
          <w:color w:val="000000"/>
          <w:sz w:val="28"/>
          <w:szCs w:val="28"/>
          <w:shd w:val="clear" w:color="auto" w:fill="FFFFFF"/>
          <w:lang w:val="uk-UA"/>
        </w:rPr>
        <w:softHyphen/>
        <w:t>ють у собі елементи розповідності і питальності, роз</w:t>
      </w:r>
      <w:r w:rsidR="00211F69">
        <w:rPr>
          <w:color w:val="000000"/>
          <w:sz w:val="28"/>
          <w:szCs w:val="28"/>
          <w:shd w:val="clear" w:color="auto" w:fill="FFFFFF"/>
          <w:lang w:val="uk-UA"/>
        </w:rPr>
        <w:t>повід</w:t>
      </w:r>
      <w:r w:rsidR="00211F69">
        <w:rPr>
          <w:color w:val="000000"/>
          <w:sz w:val="28"/>
          <w:szCs w:val="28"/>
          <w:shd w:val="clear" w:color="auto" w:fill="FFFFFF"/>
          <w:lang w:val="uk-UA"/>
        </w:rPr>
        <w:softHyphen/>
        <w:t>ності і спонукальності.</w:t>
      </w:r>
      <w:r>
        <w:rPr>
          <w:color w:val="000000"/>
          <w:sz w:val="28"/>
          <w:szCs w:val="28"/>
          <w:shd w:val="clear" w:color="auto" w:fill="FFFFFF"/>
          <w:lang w:val="uk-UA"/>
        </w:rPr>
        <w:t xml:space="preserve"> Спрямованість на комуніканта та читача є головною функцією складного речення.</w:t>
      </w:r>
    </w:p>
    <w:p w:rsidR="0056733F" w:rsidRPr="00EA6144" w:rsidRDefault="00EA6144" w:rsidP="00EA6144">
      <w:pPr>
        <w:spacing w:after="0" w:line="360" w:lineRule="auto"/>
        <w:ind w:firstLine="709"/>
        <w:jc w:val="both"/>
        <w:rPr>
          <w:rFonts w:ascii="Times New Roman" w:eastAsia="Calibri" w:hAnsi="Times New Roman" w:cs="Times New Roman"/>
          <w:sz w:val="28"/>
          <w:szCs w:val="28"/>
          <w:lang w:val="uk-UA"/>
        </w:rPr>
      </w:pPr>
      <w:r w:rsidRPr="00EA6144">
        <w:rPr>
          <w:rFonts w:ascii="Times New Roman" w:eastAsia="Calibri" w:hAnsi="Times New Roman" w:cs="Times New Roman"/>
          <w:sz w:val="28"/>
          <w:szCs w:val="28"/>
          <w:lang w:val="uk-UA"/>
        </w:rPr>
        <w:t>Нами б</w:t>
      </w:r>
      <w:r w:rsidR="00211F69">
        <w:rPr>
          <w:rFonts w:ascii="Times New Roman" w:eastAsia="Calibri" w:hAnsi="Times New Roman" w:cs="Times New Roman"/>
          <w:sz w:val="28"/>
          <w:szCs w:val="28"/>
          <w:lang w:val="uk-UA"/>
        </w:rPr>
        <w:t>ула проаналізована значна кількі</w:t>
      </w:r>
      <w:r w:rsidRPr="00EA6144">
        <w:rPr>
          <w:rFonts w:ascii="Times New Roman" w:eastAsia="Calibri" w:hAnsi="Times New Roman" w:cs="Times New Roman"/>
          <w:sz w:val="28"/>
          <w:szCs w:val="28"/>
          <w:lang w:val="uk-UA"/>
        </w:rPr>
        <w:t xml:space="preserve">сть творів автора, що дало змогу здійснити </w:t>
      </w:r>
      <w:r>
        <w:rPr>
          <w:rFonts w:ascii="Times New Roman" w:eastAsia="Calibri" w:hAnsi="Times New Roman" w:cs="Times New Roman"/>
          <w:sz w:val="28"/>
          <w:szCs w:val="28"/>
          <w:lang w:val="uk-UA"/>
        </w:rPr>
        <w:t>к</w:t>
      </w:r>
      <w:r w:rsidR="0056733F" w:rsidRPr="007E32C8">
        <w:rPr>
          <w:rFonts w:ascii="Times New Roman" w:eastAsia="Calibri" w:hAnsi="Times New Roman" w:cs="Times New Roman"/>
          <w:sz w:val="28"/>
          <w:szCs w:val="28"/>
          <w:lang w:val="uk-UA"/>
        </w:rPr>
        <w:t>о</w:t>
      </w:r>
      <w:r w:rsidR="0056733F">
        <w:rPr>
          <w:rFonts w:ascii="Times New Roman" w:eastAsia="Calibri" w:hAnsi="Times New Roman" w:cs="Times New Roman"/>
          <w:sz w:val="28"/>
          <w:szCs w:val="28"/>
          <w:lang w:val="uk-UA"/>
        </w:rPr>
        <w:t xml:space="preserve">нтекстуальний аналіз </w:t>
      </w:r>
      <w:r>
        <w:rPr>
          <w:rFonts w:ascii="Times New Roman" w:eastAsia="Calibri" w:hAnsi="Times New Roman" w:cs="Times New Roman"/>
          <w:sz w:val="28"/>
          <w:szCs w:val="28"/>
          <w:lang w:val="uk-UA"/>
        </w:rPr>
        <w:t>і</w:t>
      </w:r>
      <w:r w:rsidR="0056733F">
        <w:rPr>
          <w:rFonts w:ascii="Times New Roman" w:eastAsia="Calibri" w:hAnsi="Times New Roman" w:cs="Times New Roman"/>
          <w:sz w:val="28"/>
          <w:szCs w:val="28"/>
          <w:lang w:val="uk-UA"/>
        </w:rPr>
        <w:t xml:space="preserve"> виокремити корпус </w:t>
      </w:r>
      <w:r w:rsidR="0056733F" w:rsidRPr="007E32C8">
        <w:rPr>
          <w:rFonts w:ascii="Times New Roman" w:eastAsia="Calibri" w:hAnsi="Times New Roman" w:cs="Times New Roman"/>
          <w:sz w:val="28"/>
          <w:szCs w:val="28"/>
          <w:lang w:val="uk-UA"/>
        </w:rPr>
        <w:t xml:space="preserve">складних </w:t>
      </w:r>
      <w:r w:rsidR="0056733F">
        <w:rPr>
          <w:rFonts w:ascii="Times New Roman" w:eastAsia="Calibri" w:hAnsi="Times New Roman" w:cs="Times New Roman"/>
          <w:sz w:val="28"/>
          <w:szCs w:val="28"/>
          <w:lang w:val="uk-UA"/>
        </w:rPr>
        <w:t>синта</w:t>
      </w:r>
      <w:r>
        <w:rPr>
          <w:rFonts w:ascii="Times New Roman" w:eastAsia="Calibri" w:hAnsi="Times New Roman" w:cs="Times New Roman"/>
          <w:sz w:val="28"/>
          <w:szCs w:val="28"/>
          <w:lang w:val="uk-UA"/>
        </w:rPr>
        <w:t>ксичних одиниць.</w:t>
      </w:r>
    </w:p>
    <w:p w:rsidR="0056733F" w:rsidRDefault="00EA6144" w:rsidP="0056733F">
      <w:pPr>
        <w:pStyle w:val="a9"/>
        <w:shd w:val="clear" w:color="auto" w:fill="FFFFFF"/>
        <w:spacing w:before="0" w:beforeAutospacing="0" w:after="0" w:afterAutospacing="0" w:line="360" w:lineRule="auto"/>
        <w:ind w:firstLine="709"/>
        <w:jc w:val="both"/>
        <w:rPr>
          <w:rFonts w:eastAsia="Calibri"/>
          <w:sz w:val="28"/>
          <w:szCs w:val="28"/>
          <w:lang w:val="uk-UA"/>
        </w:rPr>
      </w:pPr>
      <w:r>
        <w:rPr>
          <w:rFonts w:eastAsia="Calibri"/>
          <w:sz w:val="28"/>
          <w:szCs w:val="28"/>
          <w:lang w:val="uk-UA"/>
        </w:rPr>
        <w:t xml:space="preserve">У результаті дослідження </w:t>
      </w:r>
      <w:r w:rsidR="00CC4A45">
        <w:rPr>
          <w:rFonts w:eastAsia="Calibri"/>
          <w:sz w:val="28"/>
          <w:szCs w:val="28"/>
          <w:lang w:val="uk-UA"/>
        </w:rPr>
        <w:t xml:space="preserve">виявлено, що </w:t>
      </w:r>
      <w:r w:rsidR="0056733F">
        <w:rPr>
          <w:rFonts w:eastAsia="Calibri"/>
          <w:sz w:val="28"/>
          <w:szCs w:val="28"/>
          <w:lang w:val="uk-UA"/>
        </w:rPr>
        <w:t>письменник у своїй прозі використовує три основні типи складних речень – сполучникові, безсполучникові і складні синтаксичні конструкції з різними типами зв’язку (сполучниковим – сурядним і підрядним – та безсполучниковим</w:t>
      </w:r>
      <w:r>
        <w:rPr>
          <w:rFonts w:eastAsia="Calibri"/>
          <w:sz w:val="28"/>
          <w:szCs w:val="28"/>
          <w:lang w:val="uk-UA"/>
        </w:rPr>
        <w:t>).</w:t>
      </w:r>
    </w:p>
    <w:p w:rsidR="00EA6144" w:rsidRDefault="00EA6144" w:rsidP="00EA6144">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Серед типів, що характеризують складно</w:t>
      </w:r>
      <w:r w:rsidR="00211F69">
        <w:rPr>
          <w:rFonts w:ascii="Times New Roman" w:eastAsia="Calibri" w:hAnsi="Times New Roman" w:cs="Times New Roman"/>
          <w:iCs/>
          <w:sz w:val="28"/>
          <w:szCs w:val="28"/>
          <w:lang w:val="uk-UA"/>
        </w:rPr>
        <w:t>сурядні</w:t>
      </w:r>
      <w:r>
        <w:rPr>
          <w:rFonts w:ascii="Times New Roman" w:eastAsia="Calibri" w:hAnsi="Times New Roman" w:cs="Times New Roman"/>
          <w:iCs/>
          <w:sz w:val="28"/>
          <w:szCs w:val="28"/>
          <w:lang w:val="uk-UA"/>
        </w:rPr>
        <w:t xml:space="preserve"> речення, домінують єднальні, власне єднальні та протиставні структури з відповідними відношеннями переліку дій, власне протиставні та протис</w:t>
      </w:r>
      <w:r w:rsidR="00D10009">
        <w:rPr>
          <w:rFonts w:ascii="Times New Roman" w:eastAsia="Calibri" w:hAnsi="Times New Roman" w:cs="Times New Roman"/>
          <w:iCs/>
          <w:sz w:val="28"/>
          <w:szCs w:val="28"/>
          <w:lang w:val="uk-UA"/>
        </w:rPr>
        <w:t>т</w:t>
      </w:r>
      <w:r>
        <w:rPr>
          <w:rFonts w:ascii="Times New Roman" w:eastAsia="Calibri" w:hAnsi="Times New Roman" w:cs="Times New Roman"/>
          <w:iCs/>
          <w:sz w:val="28"/>
          <w:szCs w:val="28"/>
          <w:lang w:val="uk-UA"/>
        </w:rPr>
        <w:t xml:space="preserve">авно-обмежувальні. </w:t>
      </w:r>
    </w:p>
    <w:p w:rsidR="00EA6144" w:rsidRPr="00EA6144" w:rsidRDefault="00EA6144" w:rsidP="00EA6144">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Поміж складнопідрядних речень переважають конструкції з детермінант</w:t>
      </w:r>
      <w:r w:rsidR="00D10009">
        <w:rPr>
          <w:rFonts w:ascii="Times New Roman" w:eastAsia="Calibri" w:hAnsi="Times New Roman" w:cs="Times New Roman"/>
          <w:iCs/>
          <w:sz w:val="28"/>
          <w:szCs w:val="28"/>
          <w:lang w:val="uk-UA"/>
        </w:rPr>
        <w:t>н</w:t>
      </w:r>
      <w:r>
        <w:rPr>
          <w:rFonts w:ascii="Times New Roman" w:eastAsia="Calibri" w:hAnsi="Times New Roman" w:cs="Times New Roman"/>
          <w:iCs/>
          <w:sz w:val="28"/>
          <w:szCs w:val="28"/>
          <w:lang w:val="uk-UA"/>
        </w:rPr>
        <w:t>им зв</w:t>
      </w:r>
      <w:r w:rsidRPr="00EA6144">
        <w:rPr>
          <w:rFonts w:ascii="Times New Roman" w:eastAsia="Calibri" w:hAnsi="Times New Roman" w:cs="Times New Roman"/>
          <w:iCs/>
          <w:sz w:val="28"/>
          <w:szCs w:val="28"/>
          <w:lang w:val="uk-UA"/>
        </w:rPr>
        <w:t>’</w:t>
      </w:r>
      <w:r>
        <w:rPr>
          <w:rFonts w:ascii="Times New Roman" w:eastAsia="Calibri" w:hAnsi="Times New Roman" w:cs="Times New Roman"/>
          <w:iCs/>
          <w:sz w:val="28"/>
          <w:szCs w:val="28"/>
          <w:lang w:val="uk-UA"/>
        </w:rPr>
        <w:t>яз</w:t>
      </w:r>
      <w:r w:rsidR="00D10009">
        <w:rPr>
          <w:rFonts w:ascii="Times New Roman" w:eastAsia="Calibri" w:hAnsi="Times New Roman" w:cs="Times New Roman"/>
          <w:iCs/>
          <w:sz w:val="28"/>
          <w:szCs w:val="28"/>
          <w:lang w:val="uk-UA"/>
        </w:rPr>
        <w:t>к</w:t>
      </w:r>
      <w:r>
        <w:rPr>
          <w:rFonts w:ascii="Times New Roman" w:eastAsia="Calibri" w:hAnsi="Times New Roman" w:cs="Times New Roman"/>
          <w:iCs/>
          <w:sz w:val="28"/>
          <w:szCs w:val="28"/>
          <w:lang w:val="uk-UA"/>
        </w:rPr>
        <w:t xml:space="preserve">ом. Це </w:t>
      </w:r>
      <w:r w:rsidRPr="00EA6144">
        <w:rPr>
          <w:rFonts w:ascii="Times New Roman" w:eastAsia="Calibri" w:hAnsi="Times New Roman" w:cs="Times New Roman"/>
          <w:iCs/>
          <w:sz w:val="28"/>
          <w:szCs w:val="28"/>
          <w:lang w:val="uk-UA"/>
        </w:rPr>
        <w:t>речення з підрядними часу, місця, умови, причини, мети, підрядними допустовими, наслідковими та підрядними порівняльними.</w:t>
      </w:r>
    </w:p>
    <w:p w:rsidR="00EA6144" w:rsidRDefault="00EA6144" w:rsidP="00EA6144">
      <w:pPr>
        <w:spacing w:after="0" w:line="360" w:lineRule="auto"/>
        <w:ind w:firstLine="709"/>
        <w:jc w:val="both"/>
        <w:rPr>
          <w:rFonts w:ascii="Times New Roman" w:eastAsia="Calibri" w:hAnsi="Times New Roman" w:cs="Times New Roman"/>
          <w:iCs/>
          <w:sz w:val="28"/>
          <w:szCs w:val="28"/>
          <w:lang w:val="uk-UA"/>
        </w:rPr>
      </w:pPr>
      <w:r w:rsidRPr="00EA6144">
        <w:rPr>
          <w:rFonts w:ascii="Times New Roman" w:eastAsia="Calibri" w:hAnsi="Times New Roman" w:cs="Times New Roman"/>
          <w:iCs/>
          <w:sz w:val="28"/>
          <w:szCs w:val="28"/>
          <w:lang w:val="uk-UA"/>
        </w:rPr>
        <w:t>У межах прислівних складнопідрядних речень найуживанішими є речення з підрядними з’ясувальними й займенниково-співвідносними частинами, меншу кількість становлять речення з присубстантивно-атрибутивними підрядними частинами.</w:t>
      </w:r>
    </w:p>
    <w:p w:rsidR="00211F69" w:rsidRDefault="00211F69" w:rsidP="00211F69">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Серед складнопідрядних з’ясувальних речень за комунікативною спрямованістю більшу частину становлять речення зі сполучниками сфери розповіді та волевиявлення. Конструкції зі сполучниками питальної сфери трапляються рідше.</w:t>
      </w:r>
    </w:p>
    <w:p w:rsidR="00EA6144" w:rsidRDefault="007C1108" w:rsidP="007C110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 xml:space="preserve">Широко використовує автор і </w:t>
      </w:r>
      <w:r w:rsidR="00EA6144" w:rsidRPr="00EA6144">
        <w:rPr>
          <w:rFonts w:ascii="Times New Roman" w:eastAsia="Calibri" w:hAnsi="Times New Roman" w:cs="Times New Roman"/>
          <w:iCs/>
          <w:sz w:val="28"/>
          <w:szCs w:val="28"/>
          <w:lang w:val="uk-UA"/>
        </w:rPr>
        <w:t>багатокомп</w:t>
      </w:r>
      <w:r>
        <w:rPr>
          <w:rFonts w:ascii="Times New Roman" w:eastAsia="Calibri" w:hAnsi="Times New Roman" w:cs="Times New Roman"/>
          <w:iCs/>
          <w:sz w:val="28"/>
          <w:szCs w:val="28"/>
          <w:lang w:val="uk-UA"/>
        </w:rPr>
        <w:t xml:space="preserve">онентні складнопідрядні речення. Для </w:t>
      </w:r>
      <w:r w:rsidR="00EA6144" w:rsidRPr="00EA6144">
        <w:rPr>
          <w:rFonts w:ascii="Times New Roman" w:eastAsia="Calibri" w:hAnsi="Times New Roman" w:cs="Times New Roman"/>
          <w:iCs/>
          <w:sz w:val="28"/>
          <w:szCs w:val="28"/>
          <w:lang w:val="uk-UA"/>
        </w:rPr>
        <w:t xml:space="preserve">мовотворчості </w:t>
      </w:r>
      <w:r w:rsidR="00211F69">
        <w:rPr>
          <w:rFonts w:ascii="Times New Roman" w:eastAsia="Calibri" w:hAnsi="Times New Roman" w:cs="Times New Roman"/>
          <w:iCs/>
          <w:sz w:val="28"/>
          <w:szCs w:val="28"/>
          <w:lang w:val="uk-UA"/>
        </w:rPr>
        <w:t>В. </w:t>
      </w:r>
      <w:r>
        <w:rPr>
          <w:rFonts w:ascii="Times New Roman" w:eastAsia="Calibri" w:hAnsi="Times New Roman" w:cs="Times New Roman"/>
          <w:iCs/>
          <w:sz w:val="28"/>
          <w:szCs w:val="28"/>
          <w:lang w:val="uk-UA"/>
        </w:rPr>
        <w:t>Ше</w:t>
      </w:r>
      <w:r w:rsidR="00D10009">
        <w:rPr>
          <w:rFonts w:ascii="Times New Roman" w:eastAsia="Calibri" w:hAnsi="Times New Roman" w:cs="Times New Roman"/>
          <w:iCs/>
          <w:sz w:val="28"/>
          <w:szCs w:val="28"/>
          <w:lang w:val="uk-UA"/>
        </w:rPr>
        <w:t>в</w:t>
      </w:r>
      <w:r>
        <w:rPr>
          <w:rFonts w:ascii="Times New Roman" w:eastAsia="Calibri" w:hAnsi="Times New Roman" w:cs="Times New Roman"/>
          <w:iCs/>
          <w:sz w:val="28"/>
          <w:szCs w:val="28"/>
          <w:lang w:val="uk-UA"/>
        </w:rPr>
        <w:t>чука</w:t>
      </w:r>
      <w:r w:rsidR="00EA6144" w:rsidRPr="00EA6144">
        <w:rPr>
          <w:rFonts w:ascii="Times New Roman" w:eastAsia="Calibri" w:hAnsi="Times New Roman" w:cs="Times New Roman"/>
          <w:iCs/>
          <w:sz w:val="28"/>
          <w:szCs w:val="28"/>
          <w:lang w:val="uk-UA"/>
        </w:rPr>
        <w:t xml:space="preserve"> характерним є використання складних </w:t>
      </w:r>
      <w:r w:rsidR="00EA6144" w:rsidRPr="00EA6144">
        <w:rPr>
          <w:rFonts w:ascii="Times New Roman" w:eastAsia="Calibri" w:hAnsi="Times New Roman" w:cs="Times New Roman"/>
          <w:iCs/>
          <w:sz w:val="28"/>
          <w:szCs w:val="28"/>
          <w:lang w:val="uk-UA"/>
        </w:rPr>
        <w:lastRenderedPageBreak/>
        <w:t>багатокомпонентних ре</w:t>
      </w:r>
      <w:r>
        <w:rPr>
          <w:rFonts w:ascii="Times New Roman" w:eastAsia="Calibri" w:hAnsi="Times New Roman" w:cs="Times New Roman"/>
          <w:iCs/>
          <w:sz w:val="28"/>
          <w:szCs w:val="28"/>
          <w:lang w:val="uk-UA"/>
        </w:rPr>
        <w:t>чень із послідовною підрядністю та речень із неоднорідною супідрядністю.</w:t>
      </w:r>
    </w:p>
    <w:p w:rsidR="007C1108" w:rsidRDefault="007C1108" w:rsidP="007C1108">
      <w:pPr>
        <w:spacing w:after="0" w:line="360" w:lineRule="auto"/>
        <w:ind w:firstLine="709"/>
        <w:jc w:val="both"/>
        <w:rPr>
          <w:rFonts w:ascii="Times New Roman" w:eastAsia="Calibri" w:hAnsi="Times New Roman" w:cs="Times New Roman"/>
          <w:iCs/>
          <w:sz w:val="28"/>
          <w:szCs w:val="28"/>
          <w:lang w:val="uk-UA"/>
        </w:rPr>
      </w:pPr>
      <w:r w:rsidRPr="007C1108">
        <w:rPr>
          <w:rFonts w:ascii="Times New Roman" w:eastAsia="Calibri" w:hAnsi="Times New Roman" w:cs="Times New Roman"/>
          <w:iCs/>
          <w:sz w:val="28"/>
          <w:szCs w:val="28"/>
          <w:lang w:val="uk-UA"/>
        </w:rPr>
        <w:t xml:space="preserve">У процесі дослідження нам вдалося виокремити велику групу складних синтаксичних конструкцій, які охоплюють речення з сурядністю й підрядністю, речення з сурядністю та неоднорідною супідрядністю, синтаксеми з сурядністю і безсполучниковістю, конструкції з підрядністю і безсполучниковістю та речення, в яких представлені усі види зв’язку. </w:t>
      </w:r>
    </w:p>
    <w:p w:rsidR="007C1108" w:rsidRDefault="005B6AF6" w:rsidP="007C110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Мовний матеріал у</w:t>
      </w:r>
      <w:r w:rsidR="007C1108">
        <w:rPr>
          <w:rFonts w:ascii="Times New Roman" w:eastAsia="Calibri" w:hAnsi="Times New Roman" w:cs="Times New Roman"/>
          <w:iCs/>
          <w:sz w:val="28"/>
          <w:szCs w:val="28"/>
          <w:lang w:val="uk-UA"/>
        </w:rPr>
        <w:t>міщує також значну кількість безсполучникових утворень. Це безсполучникові речення з однотипними та різнотипними частинами, семан</w:t>
      </w:r>
      <w:r>
        <w:rPr>
          <w:rFonts w:ascii="Times New Roman" w:eastAsia="Calibri" w:hAnsi="Times New Roman" w:cs="Times New Roman"/>
          <w:iCs/>
          <w:sz w:val="28"/>
          <w:szCs w:val="28"/>
          <w:lang w:val="uk-UA"/>
        </w:rPr>
        <w:t>тичні відношення яких можна зі</w:t>
      </w:r>
      <w:r w:rsidR="007C1108">
        <w:rPr>
          <w:rFonts w:ascii="Times New Roman" w:eastAsia="Calibri" w:hAnsi="Times New Roman" w:cs="Times New Roman"/>
          <w:iCs/>
          <w:sz w:val="28"/>
          <w:szCs w:val="28"/>
          <w:lang w:val="uk-UA"/>
        </w:rPr>
        <w:t>ставити з в</w:t>
      </w:r>
      <w:r>
        <w:rPr>
          <w:rFonts w:ascii="Times New Roman" w:eastAsia="Calibri" w:hAnsi="Times New Roman" w:cs="Times New Roman"/>
          <w:iCs/>
          <w:sz w:val="28"/>
          <w:szCs w:val="28"/>
          <w:lang w:val="uk-UA"/>
        </w:rPr>
        <w:t>ідношеннями, які характерні для</w:t>
      </w:r>
      <w:r w:rsidR="007C1108">
        <w:rPr>
          <w:rFonts w:ascii="Times New Roman" w:eastAsia="Calibri" w:hAnsi="Times New Roman" w:cs="Times New Roman"/>
          <w:iCs/>
          <w:sz w:val="28"/>
          <w:szCs w:val="28"/>
          <w:lang w:val="uk-UA"/>
        </w:rPr>
        <w:t xml:space="preserve"> складносурядних та </w:t>
      </w:r>
      <w:r>
        <w:rPr>
          <w:rFonts w:ascii="Times New Roman" w:eastAsia="Calibri" w:hAnsi="Times New Roman" w:cs="Times New Roman"/>
          <w:iCs/>
          <w:sz w:val="28"/>
          <w:szCs w:val="28"/>
          <w:lang w:val="uk-UA"/>
        </w:rPr>
        <w:t>складнопідрядних речень. Досить</w:t>
      </w:r>
      <w:r w:rsidR="007C1108">
        <w:rPr>
          <w:rFonts w:ascii="Times New Roman" w:eastAsia="Calibri" w:hAnsi="Times New Roman" w:cs="Times New Roman"/>
          <w:iCs/>
          <w:sz w:val="28"/>
          <w:szCs w:val="28"/>
          <w:lang w:val="uk-UA"/>
        </w:rPr>
        <w:t xml:space="preserve"> часто вживаються автором і багатокомпонентні безсполучникові конструкції</w:t>
      </w:r>
      <w:r w:rsidR="00E30666">
        <w:rPr>
          <w:rFonts w:ascii="Times New Roman" w:eastAsia="Calibri" w:hAnsi="Times New Roman" w:cs="Times New Roman"/>
          <w:iCs/>
          <w:sz w:val="28"/>
          <w:szCs w:val="28"/>
          <w:lang w:val="uk-UA"/>
        </w:rPr>
        <w:t>.</w:t>
      </w:r>
    </w:p>
    <w:p w:rsidR="00E30666" w:rsidRDefault="005B6AF6" w:rsidP="007C110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Зауважимо, що таке викори</w:t>
      </w:r>
      <w:r w:rsidR="00E30666">
        <w:rPr>
          <w:rFonts w:ascii="Times New Roman" w:eastAsia="Calibri" w:hAnsi="Times New Roman" w:cs="Times New Roman"/>
          <w:iCs/>
          <w:sz w:val="28"/>
          <w:szCs w:val="28"/>
          <w:lang w:val="uk-UA"/>
        </w:rPr>
        <w:t>с</w:t>
      </w:r>
      <w:r>
        <w:rPr>
          <w:rFonts w:ascii="Times New Roman" w:eastAsia="Calibri" w:hAnsi="Times New Roman" w:cs="Times New Roman"/>
          <w:iCs/>
          <w:sz w:val="28"/>
          <w:szCs w:val="28"/>
          <w:lang w:val="uk-UA"/>
        </w:rPr>
        <w:t>т</w:t>
      </w:r>
      <w:r w:rsidR="00E30666">
        <w:rPr>
          <w:rFonts w:ascii="Times New Roman" w:eastAsia="Calibri" w:hAnsi="Times New Roman" w:cs="Times New Roman"/>
          <w:iCs/>
          <w:sz w:val="28"/>
          <w:szCs w:val="28"/>
          <w:lang w:val="uk-UA"/>
        </w:rPr>
        <w:t xml:space="preserve">ання складного речення та всіх його видів </w:t>
      </w:r>
      <w:r>
        <w:rPr>
          <w:rFonts w:ascii="Times New Roman" w:eastAsia="Calibri" w:hAnsi="Times New Roman" w:cs="Times New Roman"/>
          <w:iCs/>
          <w:sz w:val="28"/>
          <w:szCs w:val="28"/>
          <w:lang w:val="uk-UA"/>
        </w:rPr>
        <w:t>зумовлює</w:t>
      </w:r>
      <w:r w:rsidR="00E30666">
        <w:rPr>
          <w:rFonts w:ascii="Times New Roman" w:eastAsia="Calibri" w:hAnsi="Times New Roman" w:cs="Times New Roman"/>
          <w:iCs/>
          <w:sz w:val="28"/>
          <w:szCs w:val="28"/>
          <w:lang w:val="uk-UA"/>
        </w:rPr>
        <w:t xml:space="preserve"> й різноманітні стилістичні функції складних конструкцій.</w:t>
      </w:r>
    </w:p>
    <w:p w:rsidR="00C575C2" w:rsidRDefault="00C575C2" w:rsidP="007C110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 xml:space="preserve">Функціональне навантаження складних речень передбачає панорамний опис подій, явищ, процесів, змалювання картин природи, вмотивування вчинків, виклад роздумів, переконань. </w:t>
      </w:r>
    </w:p>
    <w:p w:rsidR="00290690" w:rsidRDefault="00C575C2" w:rsidP="007C110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Тексти прозаїка насичені монологами, діалогам</w:t>
      </w:r>
      <w:r w:rsidR="005B6AF6">
        <w:rPr>
          <w:rFonts w:ascii="Times New Roman" w:eastAsia="Calibri" w:hAnsi="Times New Roman" w:cs="Times New Roman"/>
          <w:iCs/>
          <w:sz w:val="28"/>
          <w:szCs w:val="28"/>
          <w:lang w:val="uk-UA"/>
        </w:rPr>
        <w:t>и, яких також не оминуло наванта</w:t>
      </w:r>
      <w:r>
        <w:rPr>
          <w:rFonts w:ascii="Times New Roman" w:eastAsia="Calibri" w:hAnsi="Times New Roman" w:cs="Times New Roman"/>
          <w:iCs/>
          <w:sz w:val="28"/>
          <w:szCs w:val="28"/>
          <w:lang w:val="uk-UA"/>
        </w:rPr>
        <w:t>ження складними речен</w:t>
      </w:r>
      <w:r w:rsidR="00D10009">
        <w:rPr>
          <w:rFonts w:ascii="Times New Roman" w:eastAsia="Calibri" w:hAnsi="Times New Roman" w:cs="Times New Roman"/>
          <w:iCs/>
          <w:sz w:val="28"/>
          <w:szCs w:val="28"/>
          <w:lang w:val="uk-UA"/>
        </w:rPr>
        <w:t>н</w:t>
      </w:r>
      <w:r>
        <w:rPr>
          <w:rFonts w:ascii="Times New Roman" w:eastAsia="Calibri" w:hAnsi="Times New Roman" w:cs="Times New Roman"/>
          <w:iCs/>
          <w:sz w:val="28"/>
          <w:szCs w:val="28"/>
          <w:lang w:val="uk-UA"/>
        </w:rPr>
        <w:t xml:space="preserve">ями. </w:t>
      </w:r>
      <w:r w:rsidR="006D30C5">
        <w:rPr>
          <w:rFonts w:ascii="Times New Roman" w:eastAsia="Calibri" w:hAnsi="Times New Roman" w:cs="Times New Roman"/>
          <w:iCs/>
          <w:sz w:val="28"/>
          <w:szCs w:val="28"/>
          <w:lang w:val="uk-UA"/>
        </w:rPr>
        <w:t>Окрім того, збагачує ритмо</w:t>
      </w:r>
      <w:r w:rsidR="00D10009">
        <w:rPr>
          <w:rFonts w:ascii="Times New Roman" w:eastAsia="Calibri" w:hAnsi="Times New Roman" w:cs="Times New Roman"/>
          <w:iCs/>
          <w:sz w:val="28"/>
          <w:szCs w:val="28"/>
          <w:lang w:val="uk-UA"/>
        </w:rPr>
        <w:t>-</w:t>
      </w:r>
      <w:r w:rsidR="006D30C5">
        <w:rPr>
          <w:rFonts w:ascii="Times New Roman" w:eastAsia="Calibri" w:hAnsi="Times New Roman" w:cs="Times New Roman"/>
          <w:iCs/>
          <w:sz w:val="28"/>
          <w:szCs w:val="28"/>
          <w:lang w:val="uk-UA"/>
        </w:rPr>
        <w:t xml:space="preserve">мелодику творів й використання різноманітних художніх засобів. </w:t>
      </w:r>
    </w:p>
    <w:p w:rsidR="00610620" w:rsidRDefault="006D30C5" w:rsidP="007C110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 xml:space="preserve">Складносурядні речення насичені асонансом або ж алітерацією, вміщують порівняння та вставні слова. </w:t>
      </w:r>
      <w:r w:rsidR="00610620" w:rsidRPr="00610620">
        <w:rPr>
          <w:rFonts w:ascii="Times New Roman" w:eastAsia="Calibri" w:hAnsi="Times New Roman" w:cs="Times New Roman"/>
          <w:iCs/>
          <w:sz w:val="28"/>
          <w:szCs w:val="28"/>
          <w:lang w:val="uk-UA"/>
        </w:rPr>
        <w:t xml:space="preserve">Ще одним важливим аспектом побудови складносурядних речень у творах письменника є прямий та непрямий порядок (інверсія) – </w:t>
      </w:r>
      <w:r w:rsidR="00290690">
        <w:rPr>
          <w:rFonts w:ascii="Times New Roman" w:eastAsia="Calibri" w:hAnsi="Times New Roman" w:cs="Times New Roman"/>
          <w:iCs/>
          <w:sz w:val="28"/>
          <w:szCs w:val="28"/>
          <w:lang w:val="uk-UA"/>
        </w:rPr>
        <w:t xml:space="preserve">розташування слів. </w:t>
      </w:r>
      <w:r w:rsidR="00610620" w:rsidRPr="00610620">
        <w:rPr>
          <w:rFonts w:ascii="Times New Roman" w:eastAsia="Calibri" w:hAnsi="Times New Roman" w:cs="Times New Roman"/>
          <w:iCs/>
          <w:sz w:val="28"/>
          <w:szCs w:val="28"/>
          <w:lang w:val="uk-UA"/>
        </w:rPr>
        <w:t>Іноді автор також вдається до прийому ретроспекції, тобто повернення до минулих подій у житті ліричного героя,</w:t>
      </w:r>
      <w:r w:rsidR="00610620">
        <w:rPr>
          <w:rFonts w:ascii="Times New Roman" w:eastAsia="Calibri" w:hAnsi="Times New Roman" w:cs="Times New Roman"/>
          <w:iCs/>
          <w:sz w:val="28"/>
          <w:szCs w:val="28"/>
          <w:lang w:val="uk-UA"/>
        </w:rPr>
        <w:t xml:space="preserve"> які передували сучасним.</w:t>
      </w:r>
    </w:p>
    <w:p w:rsidR="00C575C2" w:rsidRDefault="006D30C5" w:rsidP="007C110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 xml:space="preserve">Типову структуру мають й інші складні речення: багатокомпонентні складнопідрядні утворення доповнюються яскравими порівняннями, вставними </w:t>
      </w:r>
      <w:r>
        <w:rPr>
          <w:rFonts w:ascii="Times New Roman" w:eastAsia="Calibri" w:hAnsi="Times New Roman" w:cs="Times New Roman"/>
          <w:iCs/>
          <w:sz w:val="28"/>
          <w:szCs w:val="28"/>
          <w:lang w:val="uk-UA"/>
        </w:rPr>
        <w:lastRenderedPageBreak/>
        <w:t xml:space="preserve">конструкціями, метафорами, зокрема персоніфікацією. </w:t>
      </w:r>
      <w:r w:rsidR="00290690">
        <w:rPr>
          <w:rFonts w:ascii="Times New Roman" w:eastAsia="Calibri" w:hAnsi="Times New Roman" w:cs="Times New Roman"/>
          <w:iCs/>
          <w:sz w:val="28"/>
          <w:szCs w:val="28"/>
          <w:lang w:val="uk-UA"/>
        </w:rPr>
        <w:t>Такі речення чітко вказують на місце та час дії, причину, мету, за якої відбуваються ті чи інші процеси, важливими є з</w:t>
      </w:r>
      <w:r w:rsidR="00290690" w:rsidRPr="00290690">
        <w:rPr>
          <w:rFonts w:ascii="Times New Roman" w:eastAsia="Calibri" w:hAnsi="Times New Roman" w:cs="Times New Roman"/>
          <w:iCs/>
          <w:sz w:val="28"/>
          <w:szCs w:val="28"/>
          <w:lang w:val="uk-UA"/>
        </w:rPr>
        <w:t>’</w:t>
      </w:r>
      <w:r w:rsidR="00290690">
        <w:rPr>
          <w:rFonts w:ascii="Times New Roman" w:eastAsia="Calibri" w:hAnsi="Times New Roman" w:cs="Times New Roman"/>
          <w:iCs/>
          <w:sz w:val="28"/>
          <w:szCs w:val="28"/>
          <w:lang w:val="uk-UA"/>
        </w:rPr>
        <w:t xml:space="preserve">ясувальна та </w:t>
      </w:r>
      <w:r w:rsidR="005B6AF6">
        <w:rPr>
          <w:rFonts w:ascii="Times New Roman" w:eastAsia="Calibri" w:hAnsi="Times New Roman" w:cs="Times New Roman"/>
          <w:iCs/>
          <w:sz w:val="28"/>
          <w:szCs w:val="28"/>
          <w:lang w:val="uk-UA"/>
        </w:rPr>
        <w:t>атрибутивна</w:t>
      </w:r>
      <w:r w:rsidR="00290690">
        <w:rPr>
          <w:rFonts w:ascii="Times New Roman" w:eastAsia="Calibri" w:hAnsi="Times New Roman" w:cs="Times New Roman"/>
          <w:iCs/>
          <w:sz w:val="28"/>
          <w:szCs w:val="28"/>
          <w:lang w:val="uk-UA"/>
        </w:rPr>
        <w:t xml:space="preserve"> фун</w:t>
      </w:r>
      <w:r w:rsidR="00D10009">
        <w:rPr>
          <w:rFonts w:ascii="Times New Roman" w:eastAsia="Calibri" w:hAnsi="Times New Roman" w:cs="Times New Roman"/>
          <w:iCs/>
          <w:sz w:val="28"/>
          <w:szCs w:val="28"/>
          <w:lang w:val="uk-UA"/>
        </w:rPr>
        <w:t>к</w:t>
      </w:r>
      <w:r w:rsidR="00290690">
        <w:rPr>
          <w:rFonts w:ascii="Times New Roman" w:eastAsia="Calibri" w:hAnsi="Times New Roman" w:cs="Times New Roman"/>
          <w:iCs/>
          <w:sz w:val="28"/>
          <w:szCs w:val="28"/>
          <w:lang w:val="uk-UA"/>
        </w:rPr>
        <w:t>ції.</w:t>
      </w:r>
    </w:p>
    <w:p w:rsidR="00610620" w:rsidRDefault="00610620" w:rsidP="00610620">
      <w:pPr>
        <w:spacing w:after="0" w:line="360" w:lineRule="auto"/>
        <w:ind w:firstLine="709"/>
        <w:jc w:val="both"/>
        <w:rPr>
          <w:rFonts w:ascii="Times New Roman" w:eastAsia="Calibri" w:hAnsi="Times New Roman" w:cs="Times New Roman"/>
          <w:iCs/>
          <w:sz w:val="28"/>
          <w:szCs w:val="28"/>
          <w:lang w:val="uk-UA"/>
        </w:rPr>
      </w:pPr>
      <w:r w:rsidRPr="00610620">
        <w:rPr>
          <w:rFonts w:ascii="Times New Roman" w:eastAsia="Calibri" w:hAnsi="Times New Roman" w:cs="Times New Roman"/>
          <w:iCs/>
          <w:sz w:val="28"/>
          <w:szCs w:val="28"/>
          <w:lang w:val="uk-UA"/>
        </w:rPr>
        <w:t>Безс</w:t>
      </w:r>
      <w:r w:rsidR="005B6AF6">
        <w:rPr>
          <w:rFonts w:ascii="Times New Roman" w:eastAsia="Calibri" w:hAnsi="Times New Roman" w:cs="Times New Roman"/>
          <w:iCs/>
          <w:sz w:val="28"/>
          <w:szCs w:val="28"/>
          <w:lang w:val="uk-UA"/>
        </w:rPr>
        <w:t>получникові конструкції у творах</w:t>
      </w:r>
      <w:r w:rsidRPr="00610620">
        <w:rPr>
          <w:rFonts w:ascii="Times New Roman" w:eastAsia="Calibri" w:hAnsi="Times New Roman" w:cs="Times New Roman"/>
          <w:iCs/>
          <w:sz w:val="28"/>
          <w:szCs w:val="28"/>
          <w:lang w:val="uk-UA"/>
        </w:rPr>
        <w:t xml:space="preserve"> письменника відіграють різноманітну стилістичну роль: імітують розмовне мовлення, надають текстові невимушеності, легкості, розмовності, динамізму та експресії. Динамічні безсполучникові речення передають хід подій, підвищений їх ритм, напруженість, так чи інакше беруть на себе додаткове семантичне навантаження. Такі безсполучникові конструкції стають незалежним, «сильним» елементом письмового контексту В.</w:t>
      </w:r>
      <w:r w:rsidR="00D10009">
        <w:rPr>
          <w:rFonts w:ascii="Times New Roman" w:eastAsia="Calibri" w:hAnsi="Times New Roman" w:cs="Times New Roman"/>
          <w:iCs/>
          <w:sz w:val="28"/>
          <w:szCs w:val="28"/>
          <w:lang w:val="uk-UA"/>
        </w:rPr>
        <w:t> </w:t>
      </w:r>
      <w:r w:rsidRPr="00610620">
        <w:rPr>
          <w:rFonts w:ascii="Times New Roman" w:eastAsia="Calibri" w:hAnsi="Times New Roman" w:cs="Times New Roman"/>
          <w:iCs/>
          <w:sz w:val="28"/>
          <w:szCs w:val="28"/>
          <w:lang w:val="uk-UA"/>
        </w:rPr>
        <w:t xml:space="preserve">Шевчука, експресивно забарвлюючи його. </w:t>
      </w:r>
    </w:p>
    <w:p w:rsidR="005B6AF6" w:rsidRDefault="00C575C2" w:rsidP="006D30C5">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Різні види речень в</w:t>
      </w:r>
      <w:r w:rsidR="00D10009">
        <w:rPr>
          <w:rFonts w:ascii="Times New Roman" w:eastAsia="Calibri" w:hAnsi="Times New Roman" w:cs="Times New Roman"/>
          <w:iCs/>
          <w:sz w:val="28"/>
          <w:szCs w:val="28"/>
          <w:lang w:val="uk-UA"/>
        </w:rPr>
        <w:t>иконують або ж лише притаманні ї</w:t>
      </w:r>
      <w:r>
        <w:rPr>
          <w:rFonts w:ascii="Times New Roman" w:eastAsia="Calibri" w:hAnsi="Times New Roman" w:cs="Times New Roman"/>
          <w:iCs/>
          <w:sz w:val="28"/>
          <w:szCs w:val="28"/>
          <w:lang w:val="uk-UA"/>
        </w:rPr>
        <w:t xml:space="preserve">м специфічні функції, або </w:t>
      </w:r>
      <w:r w:rsidR="005B6AF6">
        <w:rPr>
          <w:rFonts w:ascii="Times New Roman" w:eastAsia="Calibri" w:hAnsi="Times New Roman" w:cs="Times New Roman"/>
          <w:iCs/>
          <w:sz w:val="28"/>
          <w:szCs w:val="28"/>
          <w:lang w:val="uk-UA"/>
        </w:rPr>
        <w:t>ж можуть виконувати декілька, с</w:t>
      </w:r>
      <w:r>
        <w:rPr>
          <w:rFonts w:ascii="Times New Roman" w:eastAsia="Calibri" w:hAnsi="Times New Roman" w:cs="Times New Roman"/>
          <w:iCs/>
          <w:sz w:val="28"/>
          <w:szCs w:val="28"/>
          <w:lang w:val="uk-UA"/>
        </w:rPr>
        <w:t>т</w:t>
      </w:r>
      <w:r w:rsidR="005B6AF6">
        <w:rPr>
          <w:rFonts w:ascii="Times New Roman" w:eastAsia="Calibri" w:hAnsi="Times New Roman" w:cs="Times New Roman"/>
          <w:iCs/>
          <w:sz w:val="28"/>
          <w:szCs w:val="28"/>
          <w:lang w:val="uk-UA"/>
        </w:rPr>
        <w:t>в</w:t>
      </w:r>
      <w:r>
        <w:rPr>
          <w:rFonts w:ascii="Times New Roman" w:eastAsia="Calibri" w:hAnsi="Times New Roman" w:cs="Times New Roman"/>
          <w:iCs/>
          <w:sz w:val="28"/>
          <w:szCs w:val="28"/>
          <w:lang w:val="uk-UA"/>
        </w:rPr>
        <w:t xml:space="preserve">орюючи </w:t>
      </w:r>
      <w:r w:rsidR="006D30C5">
        <w:rPr>
          <w:rFonts w:ascii="Times New Roman" w:eastAsia="Calibri" w:hAnsi="Times New Roman" w:cs="Times New Roman"/>
          <w:iCs/>
          <w:sz w:val="28"/>
          <w:szCs w:val="28"/>
          <w:lang w:val="uk-UA"/>
        </w:rPr>
        <w:t>широкома</w:t>
      </w:r>
      <w:r w:rsidR="00D10009">
        <w:rPr>
          <w:rFonts w:ascii="Times New Roman" w:eastAsia="Calibri" w:hAnsi="Times New Roman" w:cs="Times New Roman"/>
          <w:iCs/>
          <w:sz w:val="28"/>
          <w:szCs w:val="28"/>
          <w:lang w:val="uk-UA"/>
        </w:rPr>
        <w:t>с</w:t>
      </w:r>
      <w:r w:rsidR="006D30C5">
        <w:rPr>
          <w:rFonts w:ascii="Times New Roman" w:eastAsia="Calibri" w:hAnsi="Times New Roman" w:cs="Times New Roman"/>
          <w:iCs/>
          <w:sz w:val="28"/>
          <w:szCs w:val="28"/>
          <w:lang w:val="uk-UA"/>
        </w:rPr>
        <w:t xml:space="preserve">штабний </w:t>
      </w:r>
      <w:r>
        <w:rPr>
          <w:rFonts w:ascii="Times New Roman" w:eastAsia="Calibri" w:hAnsi="Times New Roman" w:cs="Times New Roman"/>
          <w:iCs/>
          <w:sz w:val="28"/>
          <w:szCs w:val="28"/>
          <w:lang w:val="uk-UA"/>
        </w:rPr>
        <w:t xml:space="preserve">динамічний сюжет. </w:t>
      </w:r>
    </w:p>
    <w:p w:rsidR="00C575C2" w:rsidRPr="006D30C5" w:rsidRDefault="005B6AF6" w:rsidP="006D30C5">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Отже, проза В. Шевчука – багатогранна на синта</w:t>
      </w:r>
      <w:r w:rsidR="00D10009">
        <w:rPr>
          <w:rFonts w:ascii="Times New Roman" w:eastAsia="Calibri" w:hAnsi="Times New Roman" w:cs="Times New Roman"/>
          <w:iCs/>
          <w:sz w:val="28"/>
          <w:szCs w:val="28"/>
          <w:lang w:val="uk-UA"/>
        </w:rPr>
        <w:t>к</w:t>
      </w:r>
      <w:r>
        <w:rPr>
          <w:rFonts w:ascii="Times New Roman" w:eastAsia="Calibri" w:hAnsi="Times New Roman" w:cs="Times New Roman"/>
          <w:iCs/>
          <w:sz w:val="28"/>
          <w:szCs w:val="28"/>
          <w:lang w:val="uk-UA"/>
        </w:rPr>
        <w:t>сичному рівні.</w:t>
      </w:r>
      <w:r w:rsidR="006D30C5" w:rsidRPr="006D30C5">
        <w:rPr>
          <w:rFonts w:ascii="Times New Roman" w:eastAsia="Calibri" w:hAnsi="Times New Roman" w:cs="Times New Roman"/>
          <w:iCs/>
          <w:sz w:val="28"/>
          <w:szCs w:val="28"/>
          <w:lang w:val="uk-UA"/>
        </w:rPr>
        <w:t xml:space="preserve"> </w:t>
      </w:r>
      <w:r>
        <w:rPr>
          <w:rFonts w:ascii="Times New Roman" w:eastAsia="Calibri" w:hAnsi="Times New Roman" w:cs="Times New Roman"/>
          <w:iCs/>
          <w:sz w:val="28"/>
          <w:szCs w:val="28"/>
          <w:lang w:val="uk-UA"/>
        </w:rPr>
        <w:t xml:space="preserve">Перспективу дослідження вбачаємо у детальному вивченні кожного із різновидів </w:t>
      </w:r>
      <w:r w:rsidR="00D10009">
        <w:rPr>
          <w:rFonts w:ascii="Times New Roman" w:eastAsia="Calibri" w:hAnsi="Times New Roman" w:cs="Times New Roman"/>
          <w:iCs/>
          <w:sz w:val="28"/>
          <w:szCs w:val="28"/>
          <w:lang w:val="uk-UA"/>
        </w:rPr>
        <w:t>складного речення з огляду</w:t>
      </w:r>
      <w:r w:rsidR="0002221A">
        <w:rPr>
          <w:rFonts w:ascii="Times New Roman" w:eastAsia="Calibri" w:hAnsi="Times New Roman" w:cs="Times New Roman"/>
          <w:iCs/>
          <w:sz w:val="28"/>
          <w:szCs w:val="28"/>
          <w:lang w:val="uk-UA"/>
        </w:rPr>
        <w:t xml:space="preserve"> на</w:t>
      </w:r>
      <w:r w:rsidR="00D10009">
        <w:rPr>
          <w:rFonts w:ascii="Times New Roman" w:eastAsia="Calibri" w:hAnsi="Times New Roman" w:cs="Times New Roman"/>
          <w:iCs/>
          <w:sz w:val="28"/>
          <w:szCs w:val="28"/>
          <w:lang w:val="uk-UA"/>
        </w:rPr>
        <w:t xml:space="preserve"> </w:t>
      </w:r>
      <w:r w:rsidR="0002221A">
        <w:rPr>
          <w:rFonts w:ascii="Times New Roman" w:eastAsia="Calibri" w:hAnsi="Times New Roman" w:cs="Times New Roman"/>
          <w:iCs/>
          <w:sz w:val="28"/>
          <w:szCs w:val="28"/>
          <w:lang w:val="uk-UA"/>
        </w:rPr>
        <w:t xml:space="preserve">їх </w:t>
      </w:r>
      <w:r w:rsidR="00D10009">
        <w:rPr>
          <w:rFonts w:ascii="Times New Roman" w:eastAsia="Calibri" w:hAnsi="Times New Roman" w:cs="Times New Roman"/>
          <w:iCs/>
          <w:sz w:val="28"/>
          <w:szCs w:val="28"/>
          <w:lang w:val="uk-UA"/>
        </w:rPr>
        <w:t>формально</w:t>
      </w:r>
      <w:r w:rsidR="0002221A">
        <w:rPr>
          <w:rFonts w:ascii="Times New Roman" w:eastAsia="Calibri" w:hAnsi="Times New Roman" w:cs="Times New Roman"/>
          <w:iCs/>
          <w:sz w:val="28"/>
          <w:szCs w:val="28"/>
          <w:lang w:val="uk-UA"/>
        </w:rPr>
        <w:t>-синтаксич</w:t>
      </w:r>
      <w:r w:rsidR="00D10009">
        <w:rPr>
          <w:rFonts w:ascii="Times New Roman" w:eastAsia="Calibri" w:hAnsi="Times New Roman" w:cs="Times New Roman"/>
          <w:iCs/>
          <w:sz w:val="28"/>
          <w:szCs w:val="28"/>
          <w:lang w:val="uk-UA"/>
        </w:rPr>
        <w:t>ну, семантико-синтаксичну і кому</w:t>
      </w:r>
      <w:r w:rsidR="0002221A">
        <w:rPr>
          <w:rFonts w:ascii="Times New Roman" w:eastAsia="Calibri" w:hAnsi="Times New Roman" w:cs="Times New Roman"/>
          <w:iCs/>
          <w:sz w:val="28"/>
          <w:szCs w:val="28"/>
          <w:lang w:val="uk-UA"/>
        </w:rPr>
        <w:t>нікативну організацію. Наукову зацікавленість викликають і прості речення як складники текстової організації ідіостилю письменника.</w:t>
      </w:r>
    </w:p>
    <w:p w:rsidR="00C575C2" w:rsidRDefault="00C575C2" w:rsidP="007C1108">
      <w:pPr>
        <w:spacing w:after="0" w:line="360" w:lineRule="auto"/>
        <w:ind w:firstLine="709"/>
        <w:jc w:val="both"/>
        <w:rPr>
          <w:rFonts w:ascii="Times New Roman" w:eastAsia="Calibri" w:hAnsi="Times New Roman" w:cs="Times New Roman"/>
          <w:iCs/>
          <w:sz w:val="28"/>
          <w:szCs w:val="28"/>
          <w:lang w:val="uk-UA"/>
        </w:rPr>
      </w:pPr>
    </w:p>
    <w:p w:rsidR="00E30666" w:rsidRDefault="00E30666" w:rsidP="007C1108">
      <w:pPr>
        <w:spacing w:after="0" w:line="360" w:lineRule="auto"/>
        <w:ind w:firstLine="709"/>
        <w:jc w:val="both"/>
        <w:rPr>
          <w:rFonts w:ascii="Times New Roman" w:eastAsia="Calibri" w:hAnsi="Times New Roman" w:cs="Times New Roman"/>
          <w:iCs/>
          <w:sz w:val="28"/>
          <w:szCs w:val="28"/>
          <w:lang w:val="uk-UA"/>
        </w:rPr>
      </w:pPr>
    </w:p>
    <w:p w:rsidR="00E9282D" w:rsidRDefault="00E9282D" w:rsidP="007C1108">
      <w:pPr>
        <w:spacing w:after="0" w:line="360" w:lineRule="auto"/>
        <w:ind w:firstLine="709"/>
        <w:jc w:val="both"/>
        <w:rPr>
          <w:rFonts w:ascii="Times New Roman" w:eastAsia="Calibri" w:hAnsi="Times New Roman" w:cs="Times New Roman"/>
          <w:iCs/>
          <w:sz w:val="28"/>
          <w:szCs w:val="28"/>
          <w:lang w:val="uk-UA"/>
        </w:rPr>
      </w:pPr>
    </w:p>
    <w:p w:rsidR="00E9282D" w:rsidRDefault="00E9282D" w:rsidP="007C1108">
      <w:pPr>
        <w:spacing w:after="0" w:line="360" w:lineRule="auto"/>
        <w:ind w:firstLine="709"/>
        <w:jc w:val="both"/>
        <w:rPr>
          <w:rFonts w:ascii="Times New Roman" w:eastAsia="Calibri" w:hAnsi="Times New Roman" w:cs="Times New Roman"/>
          <w:iCs/>
          <w:sz w:val="28"/>
          <w:szCs w:val="28"/>
          <w:lang w:val="uk-UA"/>
        </w:rPr>
      </w:pPr>
    </w:p>
    <w:p w:rsidR="00E9282D" w:rsidRDefault="00E9282D" w:rsidP="007C1108">
      <w:pPr>
        <w:spacing w:after="0" w:line="360" w:lineRule="auto"/>
        <w:ind w:firstLine="709"/>
        <w:jc w:val="both"/>
        <w:rPr>
          <w:rFonts w:ascii="Times New Roman" w:eastAsia="Calibri" w:hAnsi="Times New Roman" w:cs="Times New Roman"/>
          <w:iCs/>
          <w:sz w:val="28"/>
          <w:szCs w:val="28"/>
          <w:lang w:val="uk-UA"/>
        </w:rPr>
      </w:pPr>
    </w:p>
    <w:p w:rsidR="00E9282D" w:rsidRDefault="00E9282D" w:rsidP="007C1108">
      <w:pPr>
        <w:spacing w:after="0" w:line="360" w:lineRule="auto"/>
        <w:ind w:firstLine="709"/>
        <w:jc w:val="both"/>
        <w:rPr>
          <w:rFonts w:ascii="Times New Roman" w:eastAsia="Calibri" w:hAnsi="Times New Roman" w:cs="Times New Roman"/>
          <w:iCs/>
          <w:sz w:val="28"/>
          <w:szCs w:val="28"/>
          <w:lang w:val="uk-UA"/>
        </w:rPr>
      </w:pPr>
    </w:p>
    <w:p w:rsidR="00E9282D" w:rsidRDefault="00E9282D" w:rsidP="007C1108">
      <w:pPr>
        <w:spacing w:after="0" w:line="360" w:lineRule="auto"/>
        <w:ind w:firstLine="709"/>
        <w:jc w:val="both"/>
        <w:rPr>
          <w:rFonts w:ascii="Times New Roman" w:eastAsia="Calibri" w:hAnsi="Times New Roman" w:cs="Times New Roman"/>
          <w:iCs/>
          <w:sz w:val="28"/>
          <w:szCs w:val="28"/>
          <w:lang w:val="uk-UA"/>
        </w:rPr>
      </w:pPr>
    </w:p>
    <w:p w:rsidR="00E9282D" w:rsidRDefault="00E9282D" w:rsidP="007C1108">
      <w:pPr>
        <w:spacing w:after="0" w:line="360" w:lineRule="auto"/>
        <w:ind w:firstLine="709"/>
        <w:jc w:val="both"/>
        <w:rPr>
          <w:rFonts w:ascii="Times New Roman" w:eastAsia="Calibri" w:hAnsi="Times New Roman" w:cs="Times New Roman"/>
          <w:iCs/>
          <w:sz w:val="28"/>
          <w:szCs w:val="28"/>
          <w:lang w:val="uk-UA"/>
        </w:rPr>
      </w:pPr>
    </w:p>
    <w:p w:rsidR="00E9282D" w:rsidRDefault="00E9282D" w:rsidP="007C1108">
      <w:pPr>
        <w:spacing w:after="0" w:line="360" w:lineRule="auto"/>
        <w:ind w:firstLine="709"/>
        <w:jc w:val="both"/>
        <w:rPr>
          <w:rFonts w:ascii="Times New Roman" w:eastAsia="Calibri" w:hAnsi="Times New Roman" w:cs="Times New Roman"/>
          <w:iCs/>
          <w:sz w:val="28"/>
          <w:szCs w:val="28"/>
          <w:lang w:val="uk-UA"/>
        </w:rPr>
      </w:pPr>
    </w:p>
    <w:p w:rsidR="00E9282D" w:rsidRDefault="00E9282D" w:rsidP="007C1108">
      <w:pPr>
        <w:spacing w:after="0" w:line="360" w:lineRule="auto"/>
        <w:ind w:firstLine="709"/>
        <w:jc w:val="both"/>
        <w:rPr>
          <w:rFonts w:ascii="Times New Roman" w:eastAsia="Calibri" w:hAnsi="Times New Roman" w:cs="Times New Roman"/>
          <w:iCs/>
          <w:sz w:val="28"/>
          <w:szCs w:val="28"/>
          <w:lang w:val="uk-UA"/>
        </w:rPr>
      </w:pPr>
    </w:p>
    <w:p w:rsidR="00D82EE7" w:rsidRDefault="00D82EE7" w:rsidP="00D82EE7">
      <w:pPr>
        <w:pStyle w:val="a9"/>
        <w:shd w:val="clear" w:color="auto" w:fill="FFFFFF"/>
        <w:spacing w:before="0" w:beforeAutospacing="0" w:after="0" w:afterAutospacing="0" w:line="360" w:lineRule="auto"/>
        <w:jc w:val="center"/>
        <w:rPr>
          <w:b/>
          <w:sz w:val="28"/>
          <w:szCs w:val="28"/>
          <w:lang w:val="uk-UA"/>
        </w:rPr>
      </w:pPr>
      <w:r>
        <w:rPr>
          <w:b/>
          <w:sz w:val="28"/>
          <w:szCs w:val="28"/>
          <w:lang w:val="uk-UA"/>
        </w:rPr>
        <w:lastRenderedPageBreak/>
        <w:t>СПИСОК ВИКОРИСТАНОЇ ЛІТЕРАТУРИ</w:t>
      </w:r>
    </w:p>
    <w:p w:rsidR="00D82EE7" w:rsidRPr="00043925"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А</w:t>
      </w:r>
      <w:r w:rsidR="00043925">
        <w:rPr>
          <w:rFonts w:ascii="Times New Roman" w:hAnsi="Times New Roman" w:cs="Times New Roman"/>
          <w:sz w:val="28"/>
          <w:szCs w:val="28"/>
          <w:lang w:val="uk-UA"/>
        </w:rPr>
        <w:t>дмоні В. Г. Про предикативність.</w:t>
      </w:r>
      <w:r>
        <w:rPr>
          <w:rFonts w:ascii="Times New Roman" w:hAnsi="Times New Roman" w:cs="Times New Roman"/>
          <w:sz w:val="28"/>
          <w:szCs w:val="28"/>
          <w:lang w:val="uk-UA"/>
        </w:rPr>
        <w:t xml:space="preserve"> </w:t>
      </w:r>
      <w:r w:rsidRPr="00043925">
        <w:rPr>
          <w:rFonts w:ascii="Times New Roman" w:hAnsi="Times New Roman" w:cs="Times New Roman"/>
          <w:i/>
          <w:sz w:val="28"/>
          <w:szCs w:val="28"/>
          <w:lang w:val="uk-UA"/>
        </w:rPr>
        <w:t>Уч. Зап. ЛГПІ</w:t>
      </w:r>
      <w:r w:rsidR="00043925">
        <w:rPr>
          <w:rFonts w:ascii="Times New Roman" w:hAnsi="Times New Roman" w:cs="Times New Roman"/>
          <w:sz w:val="28"/>
          <w:szCs w:val="28"/>
          <w:lang w:val="uk-UA"/>
        </w:rPr>
        <w:t xml:space="preserve">. 1967. </w:t>
      </w:r>
      <w:r>
        <w:rPr>
          <w:rFonts w:ascii="Times New Roman" w:hAnsi="Times New Roman" w:cs="Times New Roman"/>
          <w:sz w:val="28"/>
          <w:szCs w:val="28"/>
          <w:lang w:val="uk-UA"/>
        </w:rPr>
        <w:t>Т. 28, вип. 2</w:t>
      </w:r>
      <w:r w:rsidR="00043925">
        <w:rPr>
          <w:rFonts w:ascii="Times New Roman" w:hAnsi="Times New Roman" w:cs="Times New Roman"/>
          <w:sz w:val="28"/>
          <w:szCs w:val="28"/>
          <w:lang w:val="uk-UA"/>
        </w:rPr>
        <w:t>. С. 35–42.</w:t>
      </w:r>
    </w:p>
    <w:p w:rsidR="00D82EE7" w:rsidRDefault="00043925"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Андерш Й. </w:t>
      </w:r>
      <w:r w:rsidR="00D82EE7">
        <w:rPr>
          <w:rFonts w:ascii="Times New Roman" w:hAnsi="Times New Roman" w:cs="Times New Roman"/>
          <w:sz w:val="28"/>
          <w:szCs w:val="28"/>
          <w:lang w:val="uk-UA"/>
        </w:rPr>
        <w:t>Ф. До питання п</w:t>
      </w:r>
      <w:r>
        <w:rPr>
          <w:rFonts w:ascii="Times New Roman" w:hAnsi="Times New Roman" w:cs="Times New Roman"/>
          <w:sz w:val="28"/>
          <w:szCs w:val="28"/>
          <w:lang w:val="uk-UA"/>
        </w:rPr>
        <w:t xml:space="preserve">ро семантичну структуру речення. </w:t>
      </w:r>
      <w:r w:rsidR="00D82EE7" w:rsidRPr="00043925">
        <w:rPr>
          <w:rFonts w:ascii="Times New Roman" w:hAnsi="Times New Roman" w:cs="Times New Roman"/>
          <w:i/>
          <w:sz w:val="28"/>
          <w:szCs w:val="28"/>
          <w:lang w:val="uk-UA"/>
        </w:rPr>
        <w:t>Мовознавство</w:t>
      </w:r>
      <w:r w:rsidR="00D82EE7">
        <w:rPr>
          <w:rFonts w:ascii="Times New Roman" w:hAnsi="Times New Roman" w:cs="Times New Roman"/>
          <w:sz w:val="28"/>
          <w:szCs w:val="28"/>
          <w:lang w:val="uk-UA"/>
        </w:rPr>
        <w:t>. 1984. № 5.</w:t>
      </w:r>
      <w:r>
        <w:rPr>
          <w:rFonts w:ascii="Times New Roman" w:hAnsi="Times New Roman" w:cs="Times New Roman"/>
          <w:sz w:val="28"/>
          <w:szCs w:val="28"/>
          <w:lang w:val="uk-UA"/>
        </w:rPr>
        <w:t xml:space="preserve"> С. 11–15.</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Арешенков Ю.О. Синтаксис сучасної української мови</w:t>
      </w:r>
      <w:r w:rsidR="00043925">
        <w:rPr>
          <w:rFonts w:ascii="Times New Roman" w:hAnsi="Times New Roman" w:cs="Times New Roman"/>
          <w:sz w:val="28"/>
          <w:szCs w:val="28"/>
          <w:lang w:val="uk-UA"/>
        </w:rPr>
        <w:t>.</w:t>
      </w:r>
      <w:r>
        <w:rPr>
          <w:rFonts w:ascii="Times New Roman" w:hAnsi="Times New Roman" w:cs="Times New Roman"/>
          <w:sz w:val="28"/>
          <w:szCs w:val="28"/>
          <w:lang w:val="uk-UA"/>
        </w:rPr>
        <w:t xml:space="preserve"> Навчальний посібник для студентів фак</w:t>
      </w:r>
      <w:r w:rsidR="00043925">
        <w:rPr>
          <w:rFonts w:ascii="Times New Roman" w:hAnsi="Times New Roman" w:cs="Times New Roman"/>
          <w:sz w:val="28"/>
          <w:szCs w:val="28"/>
          <w:lang w:val="uk-UA"/>
        </w:rPr>
        <w:t xml:space="preserve">ультету української філології. </w:t>
      </w:r>
      <w:r>
        <w:rPr>
          <w:rFonts w:ascii="Times New Roman" w:hAnsi="Times New Roman" w:cs="Times New Roman"/>
          <w:sz w:val="28"/>
          <w:szCs w:val="28"/>
          <w:lang w:val="uk-UA"/>
        </w:rPr>
        <w:t>Кривий Ріг: КрДПУ, 2005. 88 с.</w:t>
      </w:r>
      <w:r w:rsidR="00043925">
        <w:rPr>
          <w:rFonts w:ascii="Times New Roman" w:hAnsi="Times New Roman" w:cs="Times New Roman"/>
          <w:sz w:val="28"/>
          <w:szCs w:val="28"/>
          <w:lang w:val="uk-UA"/>
        </w:rPr>
        <w:t xml:space="preserve"> </w:t>
      </w:r>
      <w:r w:rsidR="00043925">
        <w:rPr>
          <w:rFonts w:ascii="Times New Roman" w:hAnsi="Times New Roman" w:cs="Times New Roman"/>
          <w:sz w:val="28"/>
          <w:szCs w:val="28"/>
        </w:rPr>
        <w:t>URL</w:t>
      </w:r>
      <w:r w:rsidR="00043925">
        <w:rPr>
          <w:rFonts w:ascii="Times New Roman" w:hAnsi="Times New Roman" w:cs="Times New Roman"/>
          <w:sz w:val="28"/>
          <w:szCs w:val="28"/>
          <w:lang w:val="uk-UA"/>
        </w:rPr>
        <w:t xml:space="preserve">: </w:t>
      </w:r>
      <w:hyperlink r:id="rId27" w:history="1">
        <w:r>
          <w:rPr>
            <w:rStyle w:val="a8"/>
            <w:rFonts w:ascii="Times New Roman" w:hAnsi="Times New Roman" w:cs="Times New Roman"/>
            <w:sz w:val="28"/>
            <w:szCs w:val="28"/>
            <w:lang w:val="uk-UA"/>
          </w:rPr>
          <w:t>http://elibrary.kdpu.edu.ua/bitstream/0564/2178/1/syntaxa.pdf</w:t>
        </w:r>
      </w:hyperlink>
      <w:r>
        <w:rPr>
          <w:rFonts w:ascii="Times New Roman" w:hAnsi="Times New Roman" w:cs="Times New Roman"/>
          <w:sz w:val="28"/>
          <w:szCs w:val="28"/>
          <w:lang w:val="uk-UA"/>
        </w:rPr>
        <w:t>.</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Арешенков Ю.О. </w:t>
      </w:r>
      <w:r w:rsidRPr="00D82EE7">
        <w:rPr>
          <w:rFonts w:ascii="Times New Roman" w:hAnsi="Times New Roman" w:cs="Times New Roman"/>
          <w:sz w:val="28"/>
          <w:szCs w:val="28"/>
          <w:lang w:val="ru-RU"/>
        </w:rPr>
        <w:t>Стилістика</w:t>
      </w:r>
      <w:r w:rsidR="00043925" w:rsidRPr="00043925">
        <w:rPr>
          <w:rFonts w:ascii="Times New Roman" w:hAnsi="Times New Roman" w:cs="Times New Roman"/>
          <w:sz w:val="28"/>
          <w:szCs w:val="28"/>
          <w:lang w:val="ru-RU"/>
        </w:rPr>
        <w:t xml:space="preserve"> </w:t>
      </w:r>
      <w:r w:rsidRPr="00D82EE7">
        <w:rPr>
          <w:rFonts w:ascii="Times New Roman" w:hAnsi="Times New Roman" w:cs="Times New Roman"/>
          <w:bCs/>
          <w:sz w:val="28"/>
          <w:szCs w:val="28"/>
          <w:lang w:val="ru-RU"/>
        </w:rPr>
        <w:t>української мови</w:t>
      </w:r>
      <w:r w:rsidRPr="00D82EE7">
        <w:rPr>
          <w:rFonts w:ascii="Times New Roman" w:hAnsi="Times New Roman" w:cs="Times New Roman"/>
          <w:sz w:val="28"/>
          <w:szCs w:val="28"/>
          <w:lang w:val="ru-RU"/>
        </w:rPr>
        <w:t>.</w:t>
      </w:r>
      <w:r w:rsidR="00043925" w:rsidRPr="00043925">
        <w:rPr>
          <w:rFonts w:ascii="Times New Roman" w:hAnsi="Times New Roman" w:cs="Times New Roman"/>
          <w:sz w:val="28"/>
          <w:szCs w:val="28"/>
          <w:lang w:val="ru-RU"/>
        </w:rPr>
        <w:t xml:space="preserve"> </w:t>
      </w:r>
      <w:r w:rsidRPr="00D82EE7">
        <w:rPr>
          <w:rFonts w:ascii="Times New Roman" w:hAnsi="Times New Roman" w:cs="Times New Roman"/>
          <w:bCs/>
          <w:sz w:val="28"/>
          <w:szCs w:val="28"/>
          <w:lang w:val="ru-RU"/>
        </w:rPr>
        <w:t>Навчальний посібник</w:t>
      </w:r>
      <w:r w:rsidR="00043925" w:rsidRPr="00043925">
        <w:rPr>
          <w:rFonts w:ascii="Times New Roman" w:hAnsi="Times New Roman" w:cs="Times New Roman"/>
          <w:sz w:val="28"/>
          <w:szCs w:val="28"/>
          <w:lang w:val="ru-RU"/>
        </w:rPr>
        <w:t xml:space="preserve"> </w:t>
      </w:r>
      <w:r w:rsidRPr="00D82EE7">
        <w:rPr>
          <w:rFonts w:ascii="Times New Roman" w:hAnsi="Times New Roman" w:cs="Times New Roman"/>
          <w:sz w:val="28"/>
          <w:szCs w:val="28"/>
          <w:lang w:val="ru-RU"/>
        </w:rPr>
        <w:t>для</w:t>
      </w:r>
      <w:r w:rsidR="00043925" w:rsidRPr="00043925">
        <w:rPr>
          <w:rFonts w:ascii="Times New Roman" w:hAnsi="Times New Roman" w:cs="Times New Roman"/>
          <w:sz w:val="28"/>
          <w:szCs w:val="28"/>
          <w:lang w:val="ru-RU"/>
        </w:rPr>
        <w:t xml:space="preserve"> </w:t>
      </w:r>
      <w:r w:rsidRPr="00D82EE7">
        <w:rPr>
          <w:rFonts w:ascii="Times New Roman" w:hAnsi="Times New Roman" w:cs="Times New Roman"/>
          <w:bCs/>
          <w:sz w:val="28"/>
          <w:szCs w:val="28"/>
          <w:lang w:val="ru-RU"/>
        </w:rPr>
        <w:t>студентів факультету української філології</w:t>
      </w:r>
      <w:r w:rsidRPr="00D82EE7">
        <w:rPr>
          <w:rFonts w:ascii="Times New Roman" w:hAnsi="Times New Roman" w:cs="Times New Roman"/>
          <w:sz w:val="28"/>
          <w:szCs w:val="28"/>
          <w:lang w:val="ru-RU"/>
        </w:rPr>
        <w:t>.</w:t>
      </w:r>
      <w:r w:rsidR="00043925" w:rsidRPr="00043925">
        <w:rPr>
          <w:rFonts w:ascii="Times New Roman" w:hAnsi="Times New Roman" w:cs="Times New Roman"/>
          <w:sz w:val="28"/>
          <w:szCs w:val="28"/>
          <w:lang w:val="ru-RU"/>
        </w:rPr>
        <w:t xml:space="preserve"> </w:t>
      </w:r>
      <w:r w:rsidRPr="00043925">
        <w:rPr>
          <w:rFonts w:ascii="Times New Roman" w:hAnsi="Times New Roman" w:cs="Times New Roman"/>
          <w:bCs/>
          <w:sz w:val="28"/>
          <w:szCs w:val="28"/>
          <w:lang w:val="ru-RU"/>
        </w:rPr>
        <w:t>Кривий Ріг</w:t>
      </w:r>
      <w:r w:rsidRPr="00043925">
        <w:rPr>
          <w:rFonts w:ascii="Times New Roman" w:hAnsi="Times New Roman" w:cs="Times New Roman"/>
          <w:sz w:val="28"/>
          <w:szCs w:val="28"/>
          <w:lang w:val="ru-RU"/>
        </w:rPr>
        <w:t>. 2007.</w:t>
      </w:r>
      <w:r w:rsidR="00075322">
        <w:rPr>
          <w:rFonts w:ascii="Times New Roman" w:hAnsi="Times New Roman" w:cs="Times New Roman"/>
          <w:sz w:val="28"/>
          <w:szCs w:val="28"/>
          <w:lang w:val="ru-RU"/>
        </w:rPr>
        <w:t xml:space="preserve"> 46 с. </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sidRPr="00D82EE7">
        <w:rPr>
          <w:rFonts w:ascii="Times New Roman" w:hAnsi="Times New Roman" w:cs="Times New Roman"/>
          <w:sz w:val="28"/>
          <w:szCs w:val="28"/>
          <w:lang w:val="ru-RU"/>
        </w:rPr>
        <w:t>Арполенко Г. П., Заб</w:t>
      </w:r>
      <w:r>
        <w:rPr>
          <w:rFonts w:ascii="Times New Roman" w:hAnsi="Times New Roman" w:cs="Times New Roman"/>
          <w:sz w:val="28"/>
          <w:szCs w:val="28"/>
          <w:lang w:val="uk-UA"/>
        </w:rPr>
        <w:t>єліна В. П. Структурно-семантична будова речення в сучасній українській мові.  К.: Наук. думка, 1982, 138</w:t>
      </w:r>
      <w:r w:rsidR="00075322" w:rsidRPr="00075322">
        <w:rPr>
          <w:rFonts w:ascii="Times New Roman" w:hAnsi="Times New Roman" w:cs="Times New Roman"/>
          <w:sz w:val="28"/>
          <w:szCs w:val="28"/>
          <w:lang w:val="uk-UA"/>
        </w:rPr>
        <w:t xml:space="preserve"> </w:t>
      </w:r>
      <w:r w:rsidR="00075322">
        <w:rPr>
          <w:rFonts w:ascii="Times New Roman" w:hAnsi="Times New Roman" w:cs="Times New Roman"/>
          <w:sz w:val="28"/>
          <w:szCs w:val="28"/>
          <w:lang w:val="uk-UA"/>
        </w:rPr>
        <w:t>с.</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sidRPr="00D82EE7">
        <w:rPr>
          <w:rFonts w:ascii="Times New Roman" w:hAnsi="Times New Roman" w:cs="Times New Roman"/>
          <w:sz w:val="28"/>
          <w:szCs w:val="28"/>
          <w:lang w:val="ru-RU"/>
        </w:rPr>
        <w:t xml:space="preserve">Ачилова В. П. Синтаксис і пунктуація української мови в таблицях і схемах: навчальний посібник. </w:t>
      </w:r>
      <w:r>
        <w:rPr>
          <w:rFonts w:ascii="Times New Roman" w:hAnsi="Times New Roman" w:cs="Times New Roman"/>
          <w:sz w:val="28"/>
          <w:szCs w:val="28"/>
        </w:rPr>
        <w:t>Сімферополь: Доля, 2006. 172 с.</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sidRPr="00D82EE7">
        <w:rPr>
          <w:rFonts w:ascii="Times New Roman" w:hAnsi="Times New Roman" w:cs="Times New Roman"/>
          <w:sz w:val="28"/>
          <w:szCs w:val="28"/>
          <w:lang w:val="ru-RU"/>
        </w:rPr>
        <w:t xml:space="preserve">Белошапкова В. А. Сложное предложение в современном русском языке. </w:t>
      </w:r>
      <w:r>
        <w:rPr>
          <w:rFonts w:ascii="Times New Roman" w:hAnsi="Times New Roman" w:cs="Times New Roman"/>
          <w:sz w:val="28"/>
          <w:szCs w:val="28"/>
        </w:rPr>
        <w:t>Некоторые вопросы теории. М.: Просвещение, 1967. 160 с.</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sidRPr="00D82EE7">
        <w:rPr>
          <w:rFonts w:ascii="Times New Roman" w:hAnsi="Times New Roman" w:cs="Times New Roman"/>
          <w:sz w:val="28"/>
          <w:szCs w:val="28"/>
          <w:lang w:val="ru-RU"/>
        </w:rPr>
        <w:t xml:space="preserve">Белошапкова В.А. Современный русский язык: Синтаксис. </w:t>
      </w:r>
      <w:r>
        <w:rPr>
          <w:rFonts w:ascii="Times New Roman" w:hAnsi="Times New Roman" w:cs="Times New Roman"/>
          <w:sz w:val="28"/>
          <w:szCs w:val="28"/>
        </w:rPr>
        <w:t>Москва: Высшая школа, 1977. 248с</w:t>
      </w:r>
      <w:r>
        <w:rPr>
          <w:rFonts w:ascii="Times New Roman" w:hAnsi="Times New Roman" w:cs="Times New Roman"/>
          <w:sz w:val="28"/>
          <w:szCs w:val="28"/>
          <w:lang w:val="uk-UA"/>
        </w:rPr>
        <w:t>.</w:t>
      </w:r>
    </w:p>
    <w:p w:rsidR="00D82EE7" w:rsidRPr="00075322"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D82EE7">
        <w:rPr>
          <w:rFonts w:ascii="Times New Roman" w:hAnsi="Times New Roman" w:cs="Times New Roman"/>
          <w:sz w:val="28"/>
          <w:szCs w:val="28"/>
          <w:lang w:val="ru-RU"/>
        </w:rPr>
        <w:t>Богдан М. М. Сполучники і сполучні слова як засоби зв’язку ча</w:t>
      </w:r>
      <w:r w:rsidR="00075322">
        <w:rPr>
          <w:rFonts w:ascii="Times New Roman" w:hAnsi="Times New Roman" w:cs="Times New Roman"/>
          <w:sz w:val="28"/>
          <w:szCs w:val="28"/>
          <w:lang w:val="ru-RU"/>
        </w:rPr>
        <w:t xml:space="preserve">стин складнопідрядних речень. </w:t>
      </w:r>
      <w:r w:rsidRPr="00075322">
        <w:rPr>
          <w:rFonts w:ascii="Times New Roman" w:hAnsi="Times New Roman" w:cs="Times New Roman"/>
          <w:i/>
          <w:sz w:val="28"/>
          <w:szCs w:val="28"/>
          <w:lang w:val="ru-RU"/>
        </w:rPr>
        <w:t>Укр. мова і літ. в шк</w:t>
      </w:r>
      <w:r w:rsidRPr="00D82EE7">
        <w:rPr>
          <w:rFonts w:ascii="Times New Roman" w:hAnsi="Times New Roman" w:cs="Times New Roman"/>
          <w:sz w:val="28"/>
          <w:szCs w:val="28"/>
          <w:lang w:val="ru-RU"/>
        </w:rPr>
        <w:t xml:space="preserve">. 1979. </w:t>
      </w:r>
      <w:r w:rsidR="00075322">
        <w:rPr>
          <w:rFonts w:ascii="Times New Roman" w:hAnsi="Times New Roman" w:cs="Times New Roman"/>
          <w:sz w:val="28"/>
          <w:szCs w:val="28"/>
          <w:lang w:val="ru-RU"/>
        </w:rPr>
        <w:t>№ 1. С. 69–</w:t>
      </w:r>
      <w:r w:rsidRPr="00075322">
        <w:rPr>
          <w:rFonts w:ascii="Times New Roman" w:hAnsi="Times New Roman" w:cs="Times New Roman"/>
          <w:sz w:val="28"/>
          <w:szCs w:val="28"/>
          <w:lang w:val="ru-RU"/>
        </w:rPr>
        <w:t>75.</w:t>
      </w:r>
    </w:p>
    <w:p w:rsidR="00D82EE7" w:rsidRPr="00075322"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Валимова Г. В. К вопрос</w:t>
      </w:r>
      <w:r w:rsidR="00075322">
        <w:rPr>
          <w:rFonts w:ascii="Times New Roman" w:hAnsi="Times New Roman" w:cs="Times New Roman"/>
          <w:sz w:val="28"/>
          <w:szCs w:val="28"/>
          <w:lang w:val="uk-UA"/>
        </w:rPr>
        <w:t xml:space="preserve">у о коммуникативных единицах. </w:t>
      </w:r>
      <w:r w:rsidRPr="00075322">
        <w:rPr>
          <w:rFonts w:ascii="Times New Roman" w:hAnsi="Times New Roman" w:cs="Times New Roman"/>
          <w:i/>
          <w:sz w:val="28"/>
          <w:szCs w:val="28"/>
          <w:lang w:val="uk-UA"/>
        </w:rPr>
        <w:t>Вопросы синтаксиса русского языка</w:t>
      </w:r>
      <w:r>
        <w:rPr>
          <w:rFonts w:ascii="Times New Roman" w:hAnsi="Times New Roman" w:cs="Times New Roman"/>
          <w:sz w:val="28"/>
          <w:szCs w:val="28"/>
          <w:lang w:val="uk-UA"/>
        </w:rPr>
        <w:t>. Ростов н/Д., 1</w:t>
      </w:r>
      <w:r w:rsidR="00075322">
        <w:rPr>
          <w:rFonts w:ascii="Times New Roman" w:hAnsi="Times New Roman" w:cs="Times New Roman"/>
          <w:sz w:val="28"/>
          <w:szCs w:val="28"/>
          <w:lang w:val="uk-UA"/>
        </w:rPr>
        <w:t>971, с. 74–</w:t>
      </w:r>
      <w:r>
        <w:rPr>
          <w:rFonts w:ascii="Times New Roman" w:hAnsi="Times New Roman" w:cs="Times New Roman"/>
          <w:sz w:val="28"/>
          <w:szCs w:val="28"/>
          <w:lang w:val="uk-UA"/>
        </w:rPr>
        <w:t>82.</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sidRPr="00D82EE7">
        <w:rPr>
          <w:rFonts w:ascii="Times New Roman" w:hAnsi="Times New Roman" w:cs="Times New Roman"/>
          <w:sz w:val="28"/>
          <w:szCs w:val="28"/>
          <w:lang w:val="ru-RU"/>
        </w:rPr>
        <w:t xml:space="preserve">Виноградов В.В. Основне вопросы синтаксиса предложения </w:t>
      </w:r>
      <w:r w:rsidR="00075322">
        <w:rPr>
          <w:rFonts w:ascii="Times New Roman" w:hAnsi="Times New Roman" w:cs="Times New Roman"/>
          <w:sz w:val="28"/>
          <w:szCs w:val="28"/>
          <w:lang w:val="ru-RU"/>
        </w:rPr>
        <w:t xml:space="preserve">(на материале русского языка). </w:t>
      </w:r>
      <w:r w:rsidRPr="00075322">
        <w:rPr>
          <w:rFonts w:ascii="Times New Roman" w:hAnsi="Times New Roman" w:cs="Times New Roman"/>
          <w:i/>
          <w:sz w:val="28"/>
          <w:szCs w:val="28"/>
          <w:lang w:val="ru-RU"/>
        </w:rPr>
        <w:t>Вопросы гра</w:t>
      </w:r>
      <w:r w:rsidRPr="00075322">
        <w:rPr>
          <w:rFonts w:ascii="Times New Roman" w:hAnsi="Times New Roman" w:cs="Times New Roman"/>
          <w:i/>
          <w:sz w:val="28"/>
          <w:szCs w:val="28"/>
        </w:rPr>
        <w:t>мматического строя</w:t>
      </w:r>
      <w:r w:rsidR="00075322">
        <w:rPr>
          <w:rFonts w:ascii="Times New Roman" w:hAnsi="Times New Roman" w:cs="Times New Roman"/>
          <w:sz w:val="28"/>
          <w:szCs w:val="28"/>
        </w:rPr>
        <w:t xml:space="preserve">. Москва: АН СССР, 1955. </w:t>
      </w:r>
      <w:r>
        <w:rPr>
          <w:rFonts w:ascii="Times New Roman" w:hAnsi="Times New Roman" w:cs="Times New Roman"/>
          <w:sz w:val="28"/>
          <w:szCs w:val="28"/>
        </w:rPr>
        <w:t>С.389 – 435.</w:t>
      </w:r>
    </w:p>
    <w:p w:rsidR="00D82EE7" w:rsidRPr="00D82EE7" w:rsidRDefault="00F51B13"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Вихованець І. </w:t>
      </w:r>
      <w:r w:rsidR="00075322">
        <w:rPr>
          <w:rFonts w:ascii="Times New Roman" w:hAnsi="Times New Roman" w:cs="Times New Roman"/>
          <w:sz w:val="28"/>
          <w:szCs w:val="28"/>
          <w:lang w:val="uk-UA"/>
        </w:rPr>
        <w:t xml:space="preserve">Р. </w:t>
      </w:r>
      <w:r w:rsidR="00D82EE7">
        <w:rPr>
          <w:rFonts w:ascii="Times New Roman" w:hAnsi="Times New Roman" w:cs="Times New Roman"/>
          <w:sz w:val="28"/>
          <w:szCs w:val="28"/>
          <w:lang w:val="uk-UA"/>
        </w:rPr>
        <w:t xml:space="preserve">Граматика української мови. Синтаксис: Підручник. К., Либідь. 1993. 368 с. </w:t>
      </w:r>
    </w:p>
    <w:p w:rsidR="00D82EE7" w:rsidRPr="00710A89" w:rsidRDefault="00710A89"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Вихованець І. </w:t>
      </w:r>
      <w:r w:rsidR="00D82EE7" w:rsidRPr="00D82EE7">
        <w:rPr>
          <w:rFonts w:ascii="Times New Roman" w:hAnsi="Times New Roman" w:cs="Times New Roman"/>
          <w:sz w:val="28"/>
          <w:szCs w:val="28"/>
          <w:lang w:val="ru-RU"/>
        </w:rPr>
        <w:t>Р., Городенська</w:t>
      </w:r>
      <w:r>
        <w:rPr>
          <w:rFonts w:ascii="Times New Roman" w:hAnsi="Times New Roman" w:cs="Times New Roman"/>
          <w:sz w:val="28"/>
          <w:szCs w:val="28"/>
          <w:lang w:val="ru-RU"/>
        </w:rPr>
        <w:t> К. Г., Русанівський В. </w:t>
      </w:r>
      <w:r w:rsidR="00D82EE7" w:rsidRPr="00D82EE7">
        <w:rPr>
          <w:rFonts w:ascii="Times New Roman" w:hAnsi="Times New Roman" w:cs="Times New Roman"/>
          <w:sz w:val="28"/>
          <w:szCs w:val="28"/>
          <w:lang w:val="ru-RU"/>
        </w:rPr>
        <w:t xml:space="preserve">М. Семантико-синтаксична структура речення. </w:t>
      </w:r>
      <w:r>
        <w:rPr>
          <w:rFonts w:ascii="Times New Roman" w:hAnsi="Times New Roman" w:cs="Times New Roman"/>
          <w:sz w:val="28"/>
          <w:szCs w:val="28"/>
          <w:lang w:val="ru-RU"/>
        </w:rPr>
        <w:t>К.:</w:t>
      </w:r>
      <w:r w:rsidR="00D82EE7" w:rsidRPr="00D82EE7">
        <w:rPr>
          <w:rFonts w:ascii="Times New Roman" w:hAnsi="Times New Roman" w:cs="Times New Roman"/>
          <w:sz w:val="28"/>
          <w:szCs w:val="28"/>
          <w:lang w:val="ru-RU"/>
        </w:rPr>
        <w:t xml:space="preserve"> </w:t>
      </w:r>
      <w:r>
        <w:rPr>
          <w:rFonts w:ascii="Times New Roman" w:hAnsi="Times New Roman" w:cs="Times New Roman"/>
          <w:sz w:val="28"/>
          <w:szCs w:val="28"/>
          <w:lang w:val="ru-RU"/>
        </w:rPr>
        <w:t>Наук. думка, 1983.</w:t>
      </w:r>
      <w:r w:rsidR="00D82EE7" w:rsidRPr="00F51B13">
        <w:rPr>
          <w:rFonts w:ascii="Times New Roman" w:hAnsi="Times New Roman" w:cs="Times New Roman"/>
          <w:sz w:val="28"/>
          <w:szCs w:val="28"/>
          <w:lang w:val="ru-RU"/>
        </w:rPr>
        <w:t xml:space="preserve"> </w:t>
      </w:r>
      <w:r>
        <w:rPr>
          <w:rFonts w:ascii="Times New Roman" w:hAnsi="Times New Roman" w:cs="Times New Roman"/>
          <w:sz w:val="28"/>
          <w:szCs w:val="28"/>
          <w:lang w:val="uk-UA"/>
        </w:rPr>
        <w:t>219с</w:t>
      </w:r>
      <w:r w:rsidR="00D82EE7" w:rsidRPr="00710A89">
        <w:rPr>
          <w:rFonts w:ascii="Times New Roman" w:hAnsi="Times New Roman" w:cs="Times New Roman"/>
          <w:sz w:val="28"/>
          <w:szCs w:val="28"/>
          <w:lang w:val="ru-RU"/>
        </w:rPr>
        <w:t>.</w:t>
      </w:r>
    </w:p>
    <w:p w:rsidR="00D82EE7" w:rsidRPr="00710A89" w:rsidRDefault="00710A89"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Вихованець </w:t>
      </w:r>
      <w:r w:rsidR="00D82EE7" w:rsidRPr="00D82EE7">
        <w:rPr>
          <w:rFonts w:ascii="Times New Roman" w:hAnsi="Times New Roman" w:cs="Times New Roman"/>
          <w:sz w:val="28"/>
          <w:szCs w:val="28"/>
          <w:lang w:val="ru-RU"/>
        </w:rPr>
        <w:t>І.</w:t>
      </w:r>
      <w:r>
        <w:rPr>
          <w:rFonts w:ascii="Times New Roman" w:hAnsi="Times New Roman" w:cs="Times New Roman"/>
          <w:sz w:val="28"/>
          <w:szCs w:val="28"/>
          <w:lang w:val="ru-RU"/>
        </w:rPr>
        <w:t> </w:t>
      </w:r>
      <w:r w:rsidR="00D82EE7" w:rsidRPr="00D82EE7">
        <w:rPr>
          <w:rFonts w:ascii="Times New Roman" w:hAnsi="Times New Roman" w:cs="Times New Roman"/>
          <w:sz w:val="28"/>
          <w:szCs w:val="28"/>
          <w:lang w:val="ru-RU"/>
        </w:rPr>
        <w:t xml:space="preserve">Р. Нариси з функціонального синтаксису української мови. </w:t>
      </w:r>
      <w:r w:rsidR="00D82EE7" w:rsidRPr="00710A89">
        <w:rPr>
          <w:rFonts w:ascii="Times New Roman" w:hAnsi="Times New Roman" w:cs="Times New Roman"/>
          <w:sz w:val="28"/>
          <w:szCs w:val="28"/>
          <w:lang w:val="ru-RU"/>
        </w:rPr>
        <w:t>Київ: Наукова думка, 1992. 288 с.</w:t>
      </w:r>
    </w:p>
    <w:p w:rsidR="00D82EE7" w:rsidRPr="00710A89"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D82EE7">
        <w:rPr>
          <w:rFonts w:ascii="Times New Roman" w:hAnsi="Times New Roman" w:cs="Times New Roman"/>
          <w:sz w:val="28"/>
          <w:szCs w:val="28"/>
          <w:lang w:val="ru-RU"/>
        </w:rPr>
        <w:t xml:space="preserve">Волох О., Чемерисов М., Чернов Є. Сучасна українська літературна мова. </w:t>
      </w:r>
      <w:r w:rsidR="00710A89" w:rsidRPr="00710A89">
        <w:rPr>
          <w:rFonts w:ascii="Times New Roman" w:hAnsi="Times New Roman" w:cs="Times New Roman"/>
          <w:sz w:val="28"/>
          <w:szCs w:val="28"/>
          <w:lang w:val="ru-RU"/>
        </w:rPr>
        <w:t>Київ:</w:t>
      </w:r>
      <w:r w:rsidRPr="00710A89">
        <w:rPr>
          <w:rFonts w:ascii="Times New Roman" w:hAnsi="Times New Roman" w:cs="Times New Roman"/>
          <w:sz w:val="28"/>
          <w:szCs w:val="28"/>
          <w:lang w:val="ru-RU"/>
        </w:rPr>
        <w:t xml:space="preserve"> Вища школа</w:t>
      </w:r>
      <w:r w:rsidR="00710A89">
        <w:rPr>
          <w:rFonts w:ascii="Times New Roman" w:hAnsi="Times New Roman" w:cs="Times New Roman"/>
          <w:sz w:val="28"/>
          <w:szCs w:val="28"/>
          <w:lang w:val="uk-UA"/>
        </w:rPr>
        <w:t>.</w:t>
      </w:r>
      <w:r w:rsidRPr="00710A89">
        <w:rPr>
          <w:rFonts w:ascii="Times New Roman" w:hAnsi="Times New Roman" w:cs="Times New Roman"/>
          <w:sz w:val="28"/>
          <w:szCs w:val="28"/>
          <w:lang w:val="ru-RU"/>
        </w:rPr>
        <w:t xml:space="preserve"> 1976р. 376 с.</w:t>
      </w:r>
    </w:p>
    <w:p w:rsidR="00D82EE7" w:rsidRPr="00710A89"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Герман</w:t>
      </w:r>
      <w:r w:rsidR="00710A89">
        <w:rPr>
          <w:rFonts w:ascii="Times New Roman" w:hAnsi="Times New Roman" w:cs="Times New Roman"/>
          <w:sz w:val="28"/>
          <w:szCs w:val="28"/>
          <w:lang w:val="uk-UA"/>
        </w:rPr>
        <w:t> . </w:t>
      </w:r>
      <w:r>
        <w:rPr>
          <w:rFonts w:ascii="Times New Roman" w:hAnsi="Times New Roman" w:cs="Times New Roman"/>
          <w:sz w:val="28"/>
          <w:szCs w:val="28"/>
          <w:lang w:val="uk-UA"/>
        </w:rPr>
        <w:t xml:space="preserve">Ф. Структурно-семантичний аналіз складносурядних речень сучасної </w:t>
      </w:r>
      <w:r w:rsidR="00710A89">
        <w:rPr>
          <w:rFonts w:ascii="Times New Roman" w:hAnsi="Times New Roman" w:cs="Times New Roman"/>
          <w:sz w:val="28"/>
          <w:szCs w:val="28"/>
          <w:lang w:val="uk-UA"/>
        </w:rPr>
        <w:t xml:space="preserve">української літературної мови. </w:t>
      </w:r>
      <w:r>
        <w:rPr>
          <w:rFonts w:ascii="Times New Roman" w:hAnsi="Times New Roman" w:cs="Times New Roman"/>
          <w:sz w:val="28"/>
          <w:szCs w:val="28"/>
          <w:lang w:val="uk-UA"/>
        </w:rPr>
        <w:t>Черні</w:t>
      </w:r>
      <w:r w:rsidR="00710A89">
        <w:rPr>
          <w:rFonts w:ascii="Times New Roman" w:hAnsi="Times New Roman" w:cs="Times New Roman"/>
          <w:sz w:val="28"/>
          <w:szCs w:val="28"/>
          <w:lang w:val="uk-UA"/>
        </w:rPr>
        <w:t>вці: Вид-во Чернів. ун-ту, 1973.</w:t>
      </w:r>
      <w:r>
        <w:rPr>
          <w:rFonts w:ascii="Times New Roman" w:hAnsi="Times New Roman" w:cs="Times New Roman"/>
          <w:sz w:val="28"/>
          <w:szCs w:val="28"/>
          <w:lang w:val="uk-UA"/>
        </w:rPr>
        <w:t xml:space="preserve"> 54</w:t>
      </w:r>
      <w:r w:rsidR="00710A89" w:rsidRPr="00710A89">
        <w:rPr>
          <w:rFonts w:ascii="Times New Roman" w:hAnsi="Times New Roman" w:cs="Times New Roman"/>
          <w:sz w:val="28"/>
          <w:szCs w:val="28"/>
          <w:lang w:val="uk-UA"/>
        </w:rPr>
        <w:t xml:space="preserve"> </w:t>
      </w:r>
      <w:r w:rsidR="00710A89">
        <w:rPr>
          <w:rFonts w:ascii="Times New Roman" w:hAnsi="Times New Roman" w:cs="Times New Roman"/>
          <w:sz w:val="28"/>
          <w:szCs w:val="28"/>
          <w:lang w:val="uk-UA"/>
        </w:rPr>
        <w:t>с.</w:t>
      </w:r>
    </w:p>
    <w:p w:rsidR="00D82EE7" w:rsidRPr="00710A89"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uk-UA"/>
        </w:rPr>
      </w:pPr>
      <w:r w:rsidRPr="00710A89">
        <w:rPr>
          <w:rFonts w:ascii="Times New Roman" w:hAnsi="Times New Roman" w:cs="Times New Roman"/>
          <w:sz w:val="28"/>
          <w:szCs w:val="28"/>
          <w:lang w:val="uk-UA"/>
        </w:rPr>
        <w:t>Голубовська</w:t>
      </w:r>
      <w:r w:rsidR="00710A89">
        <w:rPr>
          <w:rFonts w:ascii="Times New Roman" w:hAnsi="Times New Roman" w:cs="Times New Roman"/>
          <w:sz w:val="28"/>
          <w:szCs w:val="28"/>
          <w:lang w:val="uk-UA"/>
        </w:rPr>
        <w:t> </w:t>
      </w:r>
      <w:r w:rsidRPr="00710A89">
        <w:rPr>
          <w:rFonts w:ascii="Times New Roman" w:hAnsi="Times New Roman" w:cs="Times New Roman"/>
          <w:sz w:val="28"/>
          <w:szCs w:val="28"/>
          <w:lang w:val="uk-UA"/>
        </w:rPr>
        <w:t>І.</w:t>
      </w:r>
      <w:r w:rsidR="00710A89">
        <w:rPr>
          <w:rFonts w:ascii="Times New Roman" w:hAnsi="Times New Roman" w:cs="Times New Roman"/>
          <w:sz w:val="28"/>
          <w:szCs w:val="28"/>
          <w:lang w:val="uk-UA"/>
        </w:rPr>
        <w:t> </w:t>
      </w:r>
      <w:r w:rsidRPr="00710A89">
        <w:rPr>
          <w:rFonts w:ascii="Times New Roman" w:hAnsi="Times New Roman" w:cs="Times New Roman"/>
          <w:sz w:val="28"/>
          <w:szCs w:val="28"/>
          <w:lang w:val="uk-UA"/>
        </w:rPr>
        <w:t>В. Практична стилістика української мови: Навчальнометодичний посібник для самостійної роботи студентів нефілологічних спеціальностей (денної та заочної форм навчання). Житомир: Вид-во ЖДУ імені Івана Франка, 2010. 124 с</w:t>
      </w:r>
      <w:r>
        <w:rPr>
          <w:rFonts w:ascii="Times New Roman" w:hAnsi="Times New Roman" w:cs="Times New Roman"/>
          <w:sz w:val="28"/>
          <w:szCs w:val="28"/>
          <w:lang w:val="uk-UA"/>
        </w:rPr>
        <w:t>.</w:t>
      </w:r>
    </w:p>
    <w:p w:rsidR="00D82EE7" w:rsidRPr="00710A89" w:rsidRDefault="00710A89"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Грищенко А. </w:t>
      </w:r>
      <w:r w:rsidR="00D82EE7">
        <w:rPr>
          <w:rFonts w:ascii="Times New Roman" w:hAnsi="Times New Roman" w:cs="Times New Roman"/>
          <w:sz w:val="28"/>
          <w:szCs w:val="28"/>
          <w:lang w:val="uk-UA"/>
        </w:rPr>
        <w:t xml:space="preserve">П. Складносурядне речення в сучасній </w:t>
      </w:r>
      <w:r>
        <w:rPr>
          <w:rFonts w:ascii="Times New Roman" w:hAnsi="Times New Roman" w:cs="Times New Roman"/>
          <w:sz w:val="28"/>
          <w:szCs w:val="28"/>
          <w:lang w:val="uk-UA"/>
        </w:rPr>
        <w:t xml:space="preserve">українській літературній мові. К.: Наук. </w:t>
      </w:r>
      <w:r w:rsidR="006128CB">
        <w:rPr>
          <w:rFonts w:ascii="Times New Roman" w:hAnsi="Times New Roman" w:cs="Times New Roman"/>
          <w:sz w:val="28"/>
          <w:szCs w:val="28"/>
          <w:lang w:val="uk-UA"/>
        </w:rPr>
        <w:t>д</w:t>
      </w:r>
      <w:r>
        <w:rPr>
          <w:rFonts w:ascii="Times New Roman" w:hAnsi="Times New Roman" w:cs="Times New Roman"/>
          <w:sz w:val="28"/>
          <w:szCs w:val="28"/>
          <w:lang w:val="uk-UA"/>
        </w:rPr>
        <w:t>умка. 1969.</w:t>
      </w:r>
      <w:r w:rsidR="00D82EE7">
        <w:rPr>
          <w:rFonts w:ascii="Times New Roman" w:hAnsi="Times New Roman" w:cs="Times New Roman"/>
          <w:sz w:val="28"/>
          <w:szCs w:val="28"/>
          <w:lang w:val="uk-UA"/>
        </w:rPr>
        <w:t xml:space="preserve"> 155</w:t>
      </w:r>
      <w:r w:rsidRPr="00710A89">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D82EE7">
        <w:rPr>
          <w:rFonts w:ascii="Times New Roman" w:hAnsi="Times New Roman" w:cs="Times New Roman"/>
          <w:sz w:val="28"/>
          <w:szCs w:val="28"/>
          <w:lang w:val="uk-UA"/>
        </w:rPr>
        <w:t>.</w:t>
      </w:r>
    </w:p>
    <w:p w:rsidR="00D82EE7" w:rsidRPr="00D82EE7" w:rsidRDefault="006128C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Гуйванюк Н. </w:t>
      </w:r>
      <w:r w:rsidR="00D82EE7" w:rsidRPr="00D82EE7">
        <w:rPr>
          <w:rFonts w:ascii="Times New Roman" w:hAnsi="Times New Roman" w:cs="Times New Roman"/>
          <w:sz w:val="28"/>
          <w:szCs w:val="28"/>
          <w:lang w:val="ru-RU"/>
        </w:rPr>
        <w:t>В. Формально-семантичні співвідношення</w:t>
      </w:r>
      <w:r>
        <w:rPr>
          <w:rFonts w:ascii="Times New Roman" w:hAnsi="Times New Roman" w:cs="Times New Roman"/>
          <w:sz w:val="28"/>
          <w:szCs w:val="28"/>
          <w:lang w:val="ru-RU"/>
        </w:rPr>
        <w:t xml:space="preserve"> в системі синтаксичних одиниць.</w:t>
      </w:r>
      <w:r w:rsidR="00D82EE7" w:rsidRPr="00D82EE7">
        <w:rPr>
          <w:rFonts w:ascii="Times New Roman" w:hAnsi="Times New Roman" w:cs="Times New Roman"/>
          <w:sz w:val="28"/>
          <w:szCs w:val="28"/>
          <w:lang w:val="ru-RU"/>
        </w:rPr>
        <w:t>Чернівці</w:t>
      </w:r>
      <w:r>
        <w:rPr>
          <w:rFonts w:ascii="Times New Roman" w:hAnsi="Times New Roman" w:cs="Times New Roman"/>
          <w:sz w:val="28"/>
          <w:szCs w:val="28"/>
          <w:lang w:val="ru-RU"/>
        </w:rPr>
        <w:t xml:space="preserve"> : Рута. 1999. </w:t>
      </w:r>
      <w:r w:rsidR="00D82EE7" w:rsidRPr="00D82EE7">
        <w:rPr>
          <w:rFonts w:ascii="Times New Roman" w:hAnsi="Times New Roman" w:cs="Times New Roman"/>
          <w:sz w:val="28"/>
          <w:szCs w:val="28"/>
          <w:lang w:val="ru-RU"/>
        </w:rPr>
        <w:t>335 с.</w:t>
      </w:r>
    </w:p>
    <w:p w:rsidR="00D82EE7" w:rsidRPr="006128CB" w:rsidRDefault="006128C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Дорошенко </w:t>
      </w:r>
      <w:r w:rsidR="00D82EE7">
        <w:rPr>
          <w:rFonts w:ascii="Times New Roman" w:hAnsi="Times New Roman" w:cs="Times New Roman"/>
          <w:sz w:val="28"/>
          <w:szCs w:val="28"/>
          <w:lang w:val="uk-UA"/>
        </w:rPr>
        <w:t>С</w:t>
      </w:r>
      <w:r>
        <w:rPr>
          <w:rFonts w:ascii="Times New Roman" w:hAnsi="Times New Roman" w:cs="Times New Roman"/>
          <w:sz w:val="28"/>
          <w:szCs w:val="28"/>
          <w:lang w:val="uk-UA"/>
        </w:rPr>
        <w:t> </w:t>
      </w:r>
      <w:r w:rsidR="00D82EE7">
        <w:rPr>
          <w:rFonts w:ascii="Times New Roman" w:hAnsi="Times New Roman" w:cs="Times New Roman"/>
          <w:sz w:val="28"/>
          <w:szCs w:val="28"/>
          <w:lang w:val="uk-UA"/>
        </w:rPr>
        <w:t>.І. Складні безсполучникові конструкції в сучасній українській мові. Харків</w:t>
      </w:r>
      <w:r>
        <w:rPr>
          <w:rFonts w:ascii="Times New Roman" w:hAnsi="Times New Roman" w:cs="Times New Roman"/>
          <w:sz w:val="28"/>
          <w:szCs w:val="28"/>
          <w:lang w:val="uk-UA"/>
        </w:rPr>
        <w:t xml:space="preserve"> </w:t>
      </w:r>
      <w:r w:rsidR="00D82EE7">
        <w:rPr>
          <w:rFonts w:ascii="Times New Roman" w:hAnsi="Times New Roman" w:cs="Times New Roman"/>
          <w:sz w:val="28"/>
          <w:szCs w:val="28"/>
          <w:lang w:val="uk-UA"/>
        </w:rPr>
        <w:t>: Вища школа. Видавництво при Харківському університеті, 1980. 152 с.</w:t>
      </w:r>
    </w:p>
    <w:p w:rsidR="00D82EE7" w:rsidRPr="006128CB" w:rsidRDefault="006128C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Дорошенко </w:t>
      </w:r>
      <w:r w:rsidR="00D82EE7" w:rsidRPr="00D82EE7">
        <w:rPr>
          <w:rFonts w:ascii="Times New Roman" w:hAnsi="Times New Roman" w:cs="Times New Roman"/>
          <w:sz w:val="28"/>
          <w:szCs w:val="28"/>
          <w:lang w:val="ru-RU"/>
        </w:rPr>
        <w:t>С.</w:t>
      </w:r>
      <w:r>
        <w:rPr>
          <w:rFonts w:ascii="Times New Roman" w:hAnsi="Times New Roman" w:cs="Times New Roman"/>
          <w:sz w:val="28"/>
          <w:szCs w:val="28"/>
          <w:lang w:val="ru-RU"/>
        </w:rPr>
        <w:t> </w:t>
      </w:r>
      <w:r w:rsidR="00D82EE7" w:rsidRPr="00D82EE7">
        <w:rPr>
          <w:rFonts w:ascii="Times New Roman" w:hAnsi="Times New Roman" w:cs="Times New Roman"/>
          <w:sz w:val="28"/>
          <w:szCs w:val="28"/>
          <w:lang w:val="ru-RU"/>
        </w:rPr>
        <w:t xml:space="preserve">І. Складні безсполучникові речення як окремий тип складних конструкцій. </w:t>
      </w:r>
      <w:r w:rsidR="00D82EE7" w:rsidRPr="006128CB">
        <w:rPr>
          <w:rFonts w:ascii="Times New Roman" w:hAnsi="Times New Roman" w:cs="Times New Roman"/>
          <w:i/>
          <w:sz w:val="28"/>
          <w:szCs w:val="28"/>
          <w:lang w:val="ru-RU"/>
        </w:rPr>
        <w:t>Мовознавство</w:t>
      </w:r>
      <w:r>
        <w:rPr>
          <w:rFonts w:ascii="Times New Roman" w:hAnsi="Times New Roman" w:cs="Times New Roman"/>
          <w:sz w:val="28"/>
          <w:szCs w:val="28"/>
          <w:lang w:val="ru-RU"/>
        </w:rPr>
        <w:t>. 1987. №1. С. 33–</w:t>
      </w:r>
      <w:r w:rsidR="00D82EE7" w:rsidRPr="006128CB">
        <w:rPr>
          <w:rFonts w:ascii="Times New Roman" w:hAnsi="Times New Roman" w:cs="Times New Roman"/>
          <w:sz w:val="28"/>
          <w:szCs w:val="28"/>
          <w:lang w:val="ru-RU"/>
        </w:rPr>
        <w:t>39.</w:t>
      </w:r>
    </w:p>
    <w:p w:rsidR="00D82EE7" w:rsidRPr="006128CB"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Дуденко О. В. </w:t>
      </w:r>
      <w:r w:rsidRPr="00D82EE7">
        <w:rPr>
          <w:rFonts w:ascii="Times New Roman" w:hAnsi="Times New Roman" w:cs="Times New Roman"/>
          <w:sz w:val="28"/>
          <w:szCs w:val="28"/>
          <w:lang w:val="ru-RU"/>
        </w:rPr>
        <w:t xml:space="preserve">Синтаксис української мови: навчальний комплекс. </w:t>
      </w:r>
      <w:r w:rsidR="006128CB" w:rsidRPr="006128CB">
        <w:rPr>
          <w:rFonts w:ascii="Times New Roman" w:hAnsi="Times New Roman" w:cs="Times New Roman"/>
          <w:sz w:val="28"/>
          <w:szCs w:val="28"/>
          <w:lang w:val="ru-RU"/>
        </w:rPr>
        <w:t>Умань: ВПЦ «Візаві».</w:t>
      </w:r>
      <w:r w:rsidRPr="006128CB">
        <w:rPr>
          <w:rFonts w:ascii="Times New Roman" w:hAnsi="Times New Roman" w:cs="Times New Roman"/>
          <w:sz w:val="28"/>
          <w:szCs w:val="28"/>
          <w:lang w:val="ru-RU"/>
        </w:rPr>
        <w:t xml:space="preserve"> 2015. 208 с.</w:t>
      </w:r>
    </w:p>
    <w:p w:rsidR="00D82EE7" w:rsidRPr="00D82EE7" w:rsidRDefault="006128C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Дудик П. </w:t>
      </w:r>
      <w:r w:rsidR="00D82EE7" w:rsidRPr="00D82EE7">
        <w:rPr>
          <w:rFonts w:ascii="Times New Roman" w:hAnsi="Times New Roman" w:cs="Times New Roman"/>
          <w:sz w:val="28"/>
          <w:szCs w:val="28"/>
          <w:lang w:val="ru-RU"/>
        </w:rPr>
        <w:t>С. Стилістика української мови. К.</w:t>
      </w:r>
      <w:r>
        <w:rPr>
          <w:rFonts w:ascii="Times New Roman" w:hAnsi="Times New Roman" w:cs="Times New Roman"/>
          <w:sz w:val="28"/>
          <w:szCs w:val="28"/>
          <w:lang w:val="ru-RU"/>
        </w:rPr>
        <w:t xml:space="preserve"> </w:t>
      </w:r>
      <w:r w:rsidR="00D82EE7" w:rsidRPr="00D82EE7">
        <w:rPr>
          <w:rFonts w:ascii="Times New Roman" w:hAnsi="Times New Roman" w:cs="Times New Roman"/>
          <w:sz w:val="28"/>
          <w:szCs w:val="28"/>
          <w:lang w:val="ru-RU"/>
        </w:rPr>
        <w:t>:</w:t>
      </w:r>
      <w:r>
        <w:rPr>
          <w:rFonts w:ascii="Times New Roman" w:hAnsi="Times New Roman" w:cs="Times New Roman"/>
          <w:sz w:val="28"/>
          <w:szCs w:val="28"/>
          <w:lang w:val="ru-RU"/>
        </w:rPr>
        <w:t xml:space="preserve"> Вид. центр «Академія», 2005. 368 </w:t>
      </w:r>
      <w:r w:rsidR="00D82EE7" w:rsidRPr="00D82EE7">
        <w:rPr>
          <w:rFonts w:ascii="Times New Roman" w:hAnsi="Times New Roman" w:cs="Times New Roman"/>
          <w:sz w:val="28"/>
          <w:szCs w:val="28"/>
          <w:lang w:val="ru-RU"/>
        </w:rPr>
        <w:t>с.</w:t>
      </w:r>
    </w:p>
    <w:p w:rsidR="00D82EE7" w:rsidRPr="00D82EE7" w:rsidRDefault="006128C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Дудик П. </w:t>
      </w:r>
      <w:r w:rsidR="00D82EE7">
        <w:rPr>
          <w:rFonts w:ascii="Times New Roman" w:hAnsi="Times New Roman" w:cs="Times New Roman"/>
          <w:sz w:val="28"/>
          <w:szCs w:val="28"/>
          <w:lang w:val="uk-UA"/>
        </w:rPr>
        <w:t xml:space="preserve">С. Стилістика української мови.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28" w:history="1">
        <w:r w:rsidR="00D82EE7">
          <w:rPr>
            <w:rStyle w:val="a8"/>
            <w:rFonts w:ascii="Times New Roman" w:hAnsi="Times New Roman" w:cs="Times New Roman"/>
            <w:sz w:val="28"/>
            <w:szCs w:val="28"/>
            <w:lang w:val="uk-UA"/>
          </w:rPr>
          <w:t>http://litmisto.org.ua/?p=5589</w:t>
        </w:r>
      </w:hyperlink>
      <w:r w:rsidR="00D82EE7">
        <w:rPr>
          <w:rFonts w:ascii="Times New Roman" w:hAnsi="Times New Roman" w:cs="Times New Roman"/>
          <w:sz w:val="28"/>
          <w:szCs w:val="28"/>
          <w:lang w:val="uk-UA"/>
        </w:rPr>
        <w:t>.</w:t>
      </w:r>
    </w:p>
    <w:p w:rsidR="00D82EE7" w:rsidRPr="006128CB" w:rsidRDefault="006128C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Єрмоленко С. </w:t>
      </w:r>
      <w:r w:rsidR="00D82EE7" w:rsidRPr="00D82EE7">
        <w:rPr>
          <w:rFonts w:ascii="Times New Roman" w:hAnsi="Times New Roman" w:cs="Times New Roman"/>
          <w:sz w:val="28"/>
          <w:szCs w:val="28"/>
          <w:lang w:val="ru-RU"/>
        </w:rPr>
        <w:t>Я. Семантичний аспект дослідження с</w:t>
      </w:r>
      <w:r>
        <w:rPr>
          <w:rFonts w:ascii="Times New Roman" w:hAnsi="Times New Roman" w:cs="Times New Roman"/>
          <w:sz w:val="28"/>
          <w:szCs w:val="28"/>
          <w:lang w:val="ru-RU"/>
        </w:rPr>
        <w:t xml:space="preserve">интаксису і проблеми стилістики. </w:t>
      </w:r>
      <w:r w:rsidR="00D82EE7" w:rsidRPr="006128CB">
        <w:rPr>
          <w:rFonts w:ascii="Times New Roman" w:hAnsi="Times New Roman" w:cs="Times New Roman"/>
          <w:i/>
          <w:sz w:val="28"/>
          <w:szCs w:val="28"/>
          <w:lang w:val="ru-RU"/>
        </w:rPr>
        <w:t>Мовознавство</w:t>
      </w:r>
      <w:r w:rsidR="00D82EE7" w:rsidRPr="00D82EE7">
        <w:rPr>
          <w:rFonts w:ascii="Times New Roman" w:hAnsi="Times New Roman" w:cs="Times New Roman"/>
          <w:sz w:val="28"/>
          <w:szCs w:val="28"/>
          <w:lang w:val="ru-RU"/>
        </w:rPr>
        <w:t xml:space="preserve">. </w:t>
      </w:r>
      <w:r>
        <w:rPr>
          <w:rFonts w:ascii="Times New Roman" w:hAnsi="Times New Roman" w:cs="Times New Roman"/>
          <w:sz w:val="28"/>
          <w:szCs w:val="28"/>
          <w:lang w:val="ru-RU"/>
        </w:rPr>
        <w:t>1981. № 1.</w:t>
      </w:r>
      <w:r w:rsidR="00D82EE7" w:rsidRPr="006128CB">
        <w:rPr>
          <w:rFonts w:ascii="Times New Roman" w:hAnsi="Times New Roman" w:cs="Times New Roman"/>
          <w:sz w:val="28"/>
          <w:szCs w:val="28"/>
          <w:lang w:val="ru-RU"/>
        </w:rPr>
        <w:t xml:space="preserve"> С. 16–25.</w:t>
      </w:r>
    </w:p>
    <w:p w:rsidR="00D82EE7" w:rsidRPr="006128CB" w:rsidRDefault="006128C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Жовтобрюх </w:t>
      </w:r>
      <w:r w:rsidR="00D82EE7" w:rsidRPr="00D82EE7">
        <w:rPr>
          <w:rFonts w:ascii="Times New Roman" w:hAnsi="Times New Roman" w:cs="Times New Roman"/>
          <w:sz w:val="28"/>
          <w:szCs w:val="28"/>
          <w:lang w:val="ru-RU"/>
        </w:rPr>
        <w:t>М.</w:t>
      </w:r>
      <w:r>
        <w:rPr>
          <w:rFonts w:ascii="Times New Roman" w:hAnsi="Times New Roman" w:cs="Times New Roman"/>
          <w:sz w:val="28"/>
          <w:szCs w:val="28"/>
          <w:lang w:val="ru-RU"/>
        </w:rPr>
        <w:t> </w:t>
      </w:r>
      <w:r w:rsidR="00D82EE7" w:rsidRPr="00D82EE7">
        <w:rPr>
          <w:rFonts w:ascii="Times New Roman" w:hAnsi="Times New Roman" w:cs="Times New Roman"/>
          <w:sz w:val="28"/>
          <w:szCs w:val="28"/>
          <w:lang w:val="ru-RU"/>
        </w:rPr>
        <w:t xml:space="preserve">А. Українська </w:t>
      </w:r>
      <w:r>
        <w:rPr>
          <w:rFonts w:ascii="Times New Roman" w:hAnsi="Times New Roman" w:cs="Times New Roman"/>
          <w:sz w:val="28"/>
          <w:szCs w:val="28"/>
          <w:lang w:val="ru-RU"/>
        </w:rPr>
        <w:t xml:space="preserve">літературна </w:t>
      </w:r>
      <w:r w:rsidR="00D82EE7" w:rsidRPr="00D82EE7">
        <w:rPr>
          <w:rFonts w:ascii="Times New Roman" w:hAnsi="Times New Roman" w:cs="Times New Roman"/>
          <w:sz w:val="28"/>
          <w:szCs w:val="28"/>
          <w:lang w:val="ru-RU"/>
        </w:rPr>
        <w:t xml:space="preserve">мова. </w:t>
      </w:r>
      <w:r w:rsidR="00D82EE7" w:rsidRPr="006128CB">
        <w:rPr>
          <w:rFonts w:ascii="Times New Roman" w:hAnsi="Times New Roman" w:cs="Times New Roman"/>
          <w:sz w:val="28"/>
          <w:szCs w:val="28"/>
          <w:lang w:val="ru-RU"/>
        </w:rPr>
        <w:t xml:space="preserve">К., 1984. </w:t>
      </w:r>
      <w:r>
        <w:rPr>
          <w:rFonts w:ascii="Times New Roman" w:hAnsi="Times New Roman" w:cs="Times New Roman"/>
          <w:sz w:val="28"/>
          <w:szCs w:val="28"/>
          <w:lang w:val="ru-RU"/>
        </w:rPr>
        <w:t>255 с.</w:t>
      </w:r>
    </w:p>
    <w:p w:rsidR="00D82EE7" w:rsidRPr="006128CB" w:rsidRDefault="006128C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Загнітко А. </w:t>
      </w:r>
      <w:r w:rsidR="00D82EE7" w:rsidRPr="006128CB">
        <w:rPr>
          <w:rFonts w:ascii="Times New Roman" w:hAnsi="Times New Roman" w:cs="Times New Roman"/>
          <w:sz w:val="28"/>
          <w:szCs w:val="28"/>
          <w:lang w:val="ru-RU"/>
        </w:rPr>
        <w:t>П. Сучасні лінгвістичні теорії</w:t>
      </w:r>
      <w:r>
        <w:rPr>
          <w:rFonts w:ascii="Times New Roman" w:hAnsi="Times New Roman" w:cs="Times New Roman"/>
          <w:sz w:val="28"/>
          <w:szCs w:val="28"/>
          <w:lang w:val="ru-RU"/>
        </w:rPr>
        <w:t xml:space="preserve">. </w:t>
      </w:r>
      <w:r w:rsidR="00D82EE7" w:rsidRPr="006128CB">
        <w:rPr>
          <w:rFonts w:ascii="Times New Roman" w:hAnsi="Times New Roman" w:cs="Times New Roman"/>
          <w:sz w:val="28"/>
          <w:szCs w:val="28"/>
          <w:lang w:val="ru-RU"/>
        </w:rPr>
        <w:t>Донецьк: ДонНУ, 2006. 335 с.</w:t>
      </w:r>
    </w:p>
    <w:p w:rsidR="00D82EE7" w:rsidRPr="006128CB" w:rsidRDefault="006128C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Загнітко А. </w:t>
      </w:r>
      <w:r w:rsidR="00D82EE7" w:rsidRPr="00D82EE7">
        <w:rPr>
          <w:rFonts w:ascii="Times New Roman" w:hAnsi="Times New Roman" w:cs="Times New Roman"/>
          <w:sz w:val="28"/>
          <w:szCs w:val="28"/>
          <w:lang w:val="ru-RU"/>
        </w:rPr>
        <w:t>Український синтаксис</w:t>
      </w:r>
      <w:r>
        <w:rPr>
          <w:rFonts w:ascii="Times New Roman" w:hAnsi="Times New Roman" w:cs="Times New Roman"/>
          <w:sz w:val="28"/>
          <w:szCs w:val="28"/>
          <w:lang w:val="ru-RU"/>
        </w:rPr>
        <w:t xml:space="preserve">: теоретико-прикладний аспект. </w:t>
      </w:r>
      <w:r w:rsidR="00D82EE7" w:rsidRPr="006128CB">
        <w:rPr>
          <w:rFonts w:ascii="Times New Roman" w:hAnsi="Times New Roman" w:cs="Times New Roman"/>
          <w:sz w:val="28"/>
          <w:szCs w:val="28"/>
          <w:lang w:val="ru-RU"/>
        </w:rPr>
        <w:t>Донецьк, 2009. 137 с</w:t>
      </w:r>
      <w:r w:rsidR="00D82EE7">
        <w:rPr>
          <w:rFonts w:ascii="Times New Roman" w:hAnsi="Times New Roman" w:cs="Times New Roman"/>
          <w:sz w:val="28"/>
          <w:szCs w:val="28"/>
          <w:lang w:val="uk-UA"/>
        </w:rPr>
        <w:t>.</w:t>
      </w:r>
    </w:p>
    <w:p w:rsidR="00D82EE7" w:rsidRPr="00685F62"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D82EE7">
        <w:rPr>
          <w:rFonts w:ascii="Times New Roman" w:hAnsi="Times New Roman" w:cs="Times New Roman"/>
          <w:sz w:val="28"/>
          <w:szCs w:val="28"/>
          <w:lang w:val="ru-RU"/>
        </w:rPr>
        <w:t xml:space="preserve">Загнітко А. Український синтаксис: теоретико-прикладний аспект. Донецьк, 2009. </w:t>
      </w:r>
      <w:r>
        <w:rPr>
          <w:rFonts w:ascii="Times New Roman" w:hAnsi="Times New Roman" w:cs="Times New Roman"/>
          <w:sz w:val="28"/>
          <w:szCs w:val="28"/>
        </w:rPr>
        <w:t>URL</w:t>
      </w:r>
      <w:r>
        <w:rPr>
          <w:rFonts w:ascii="Times New Roman" w:hAnsi="Times New Roman" w:cs="Times New Roman"/>
          <w:sz w:val="28"/>
          <w:szCs w:val="28"/>
          <w:lang w:val="uk-UA"/>
        </w:rPr>
        <w:t xml:space="preserve">: </w:t>
      </w:r>
      <w:hyperlink r:id="rId29" w:history="1">
        <w:r>
          <w:rPr>
            <w:rStyle w:val="a8"/>
            <w:rFonts w:ascii="Times New Roman" w:hAnsi="Times New Roman" w:cs="Times New Roman"/>
            <w:sz w:val="28"/>
            <w:szCs w:val="28"/>
            <w:lang w:val="uk-UA"/>
          </w:rPr>
          <w:t>http://www.ukrajinistika.edu.rs/preuzimanje/UKR_sintaksis.pdf</w:t>
        </w:r>
      </w:hyperlink>
      <w:r>
        <w:rPr>
          <w:rFonts w:ascii="Times New Roman" w:hAnsi="Times New Roman" w:cs="Times New Roman"/>
          <w:sz w:val="28"/>
          <w:szCs w:val="28"/>
          <w:lang w:val="uk-UA"/>
        </w:rPr>
        <w:t>.</w:t>
      </w:r>
    </w:p>
    <w:p w:rsidR="00D82EE7" w:rsidRPr="00035022" w:rsidRDefault="00035022"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Золотова Г. </w:t>
      </w:r>
      <w:r w:rsidR="00D82EE7">
        <w:rPr>
          <w:rFonts w:ascii="Times New Roman" w:hAnsi="Times New Roman" w:cs="Times New Roman"/>
          <w:sz w:val="28"/>
          <w:szCs w:val="28"/>
          <w:lang w:val="uk-UA"/>
        </w:rPr>
        <w:t>А. Очерк функционального синтаксиса русского яз</w:t>
      </w:r>
      <w:r w:rsidR="00D82EE7" w:rsidRPr="00D82EE7">
        <w:rPr>
          <w:rFonts w:ascii="Times New Roman" w:hAnsi="Times New Roman" w:cs="Times New Roman"/>
          <w:sz w:val="28"/>
          <w:szCs w:val="28"/>
          <w:lang w:val="ru-RU"/>
        </w:rPr>
        <w:t xml:space="preserve">ыка. </w:t>
      </w:r>
      <w:r w:rsidRPr="00035022">
        <w:rPr>
          <w:rFonts w:ascii="Times New Roman" w:hAnsi="Times New Roman" w:cs="Times New Roman"/>
          <w:sz w:val="28"/>
          <w:szCs w:val="28"/>
          <w:lang w:val="ru-RU"/>
        </w:rPr>
        <w:t>М.: Наука, 1973.</w:t>
      </w:r>
      <w:r w:rsidR="00D82EE7" w:rsidRPr="00035022">
        <w:rPr>
          <w:rFonts w:ascii="Times New Roman" w:hAnsi="Times New Roman" w:cs="Times New Roman"/>
          <w:sz w:val="28"/>
          <w:szCs w:val="28"/>
          <w:lang w:val="ru-RU"/>
        </w:rPr>
        <w:t xml:space="preserve"> </w:t>
      </w:r>
      <w:r w:rsidR="00D82EE7">
        <w:rPr>
          <w:rFonts w:ascii="Times New Roman" w:hAnsi="Times New Roman" w:cs="Times New Roman"/>
          <w:sz w:val="28"/>
          <w:szCs w:val="28"/>
          <w:lang w:val="uk-UA"/>
        </w:rPr>
        <w:t>155</w:t>
      </w:r>
      <w:r>
        <w:rPr>
          <w:rFonts w:ascii="Times New Roman" w:hAnsi="Times New Roman" w:cs="Times New Roman"/>
          <w:sz w:val="28"/>
          <w:szCs w:val="28"/>
          <w:lang w:val="uk-UA"/>
        </w:rPr>
        <w:t xml:space="preserve"> с.</w:t>
      </w:r>
    </w:p>
    <w:p w:rsidR="00D82EE7" w:rsidRP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Історія українсь</w:t>
      </w:r>
      <w:r w:rsidR="00035022">
        <w:rPr>
          <w:rFonts w:ascii="Times New Roman" w:hAnsi="Times New Roman" w:cs="Times New Roman"/>
          <w:sz w:val="28"/>
          <w:szCs w:val="28"/>
          <w:lang w:val="uk-UA"/>
        </w:rPr>
        <w:t>кої мови: Синтаксис. К.: Наук. думка, 1983.</w:t>
      </w:r>
      <w:r>
        <w:rPr>
          <w:rFonts w:ascii="Times New Roman" w:hAnsi="Times New Roman" w:cs="Times New Roman"/>
          <w:sz w:val="28"/>
          <w:szCs w:val="28"/>
          <w:lang w:val="uk-UA"/>
        </w:rPr>
        <w:t xml:space="preserve"> 227</w:t>
      </w:r>
      <w:r w:rsidR="00035022">
        <w:rPr>
          <w:rFonts w:ascii="Times New Roman" w:hAnsi="Times New Roman" w:cs="Times New Roman"/>
          <w:sz w:val="28"/>
          <w:szCs w:val="28"/>
          <w:lang w:val="uk-UA"/>
        </w:rPr>
        <w:t xml:space="preserve"> с.</w:t>
      </w:r>
    </w:p>
    <w:p w:rsidR="00D82EE7" w:rsidRDefault="00035022"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ru-RU"/>
        </w:rPr>
        <w:t>Кадомцева </w:t>
      </w:r>
      <w:r w:rsidR="00D82EE7" w:rsidRPr="00D82EE7">
        <w:rPr>
          <w:rFonts w:ascii="Times New Roman" w:hAnsi="Times New Roman" w:cs="Times New Roman"/>
          <w:sz w:val="28"/>
          <w:szCs w:val="28"/>
          <w:lang w:val="ru-RU"/>
        </w:rPr>
        <w:t>Л.</w:t>
      </w:r>
      <w:r>
        <w:rPr>
          <w:rFonts w:ascii="Times New Roman" w:hAnsi="Times New Roman" w:cs="Times New Roman"/>
          <w:sz w:val="28"/>
          <w:szCs w:val="28"/>
          <w:lang w:val="ru-RU"/>
        </w:rPr>
        <w:t> </w:t>
      </w:r>
      <w:r w:rsidR="00D82EE7" w:rsidRPr="00D82EE7">
        <w:rPr>
          <w:rFonts w:ascii="Times New Roman" w:hAnsi="Times New Roman" w:cs="Times New Roman"/>
          <w:sz w:val="28"/>
          <w:szCs w:val="28"/>
          <w:lang w:val="ru-RU"/>
        </w:rPr>
        <w:t xml:space="preserve">О. Інтонація як засіб граматичної оформленості безсполучникових речень. </w:t>
      </w:r>
      <w:r w:rsidR="00D82EE7" w:rsidRPr="00035022">
        <w:rPr>
          <w:rFonts w:ascii="Times New Roman" w:hAnsi="Times New Roman" w:cs="Times New Roman"/>
          <w:i/>
          <w:sz w:val="28"/>
          <w:szCs w:val="28"/>
          <w:lang w:val="ru-RU"/>
        </w:rPr>
        <w:t>Синтаксична будова укр</w:t>
      </w:r>
      <w:r w:rsidR="00D82EE7" w:rsidRPr="00035022">
        <w:rPr>
          <w:rFonts w:ascii="Times New Roman" w:hAnsi="Times New Roman" w:cs="Times New Roman"/>
          <w:i/>
          <w:sz w:val="28"/>
          <w:szCs w:val="28"/>
        </w:rPr>
        <w:t>аїнської мови</w:t>
      </w:r>
      <w:r w:rsidR="00D82EE7">
        <w:rPr>
          <w:rFonts w:ascii="Times New Roman" w:hAnsi="Times New Roman" w:cs="Times New Roman"/>
          <w:sz w:val="28"/>
          <w:szCs w:val="28"/>
        </w:rPr>
        <w:t>. К</w:t>
      </w:r>
      <w:r>
        <w:rPr>
          <w:rFonts w:ascii="Times New Roman" w:hAnsi="Times New Roman" w:cs="Times New Roman"/>
          <w:sz w:val="28"/>
          <w:szCs w:val="28"/>
        </w:rPr>
        <w:t>иїв: Наукова думка, 1968. С. 26–</w:t>
      </w:r>
      <w:r w:rsidR="00D82EE7">
        <w:rPr>
          <w:rFonts w:ascii="Times New Roman" w:hAnsi="Times New Roman" w:cs="Times New Roman"/>
          <w:sz w:val="28"/>
          <w:szCs w:val="28"/>
        </w:rPr>
        <w:t>35.</w:t>
      </w:r>
    </w:p>
    <w:p w:rsidR="00D82EE7" w:rsidRPr="00035022" w:rsidRDefault="00035022"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Калашникова Г. </w:t>
      </w:r>
      <w:r w:rsidR="00D82EE7" w:rsidRPr="00D82EE7">
        <w:rPr>
          <w:rFonts w:ascii="Times New Roman" w:hAnsi="Times New Roman" w:cs="Times New Roman"/>
          <w:sz w:val="28"/>
          <w:szCs w:val="28"/>
          <w:lang w:val="ru-RU"/>
        </w:rPr>
        <w:t>Ф. Многокомпонентные сложные предложения в современном русском языке</w:t>
      </w:r>
      <w:r>
        <w:rPr>
          <w:rFonts w:ascii="Times New Roman" w:hAnsi="Times New Roman" w:cs="Times New Roman"/>
          <w:sz w:val="28"/>
          <w:szCs w:val="28"/>
          <w:lang w:val="ru-RU"/>
        </w:rPr>
        <w:t>. Харьков: Вища шк..</w:t>
      </w:r>
      <w:r w:rsidR="00D82EE7" w:rsidRPr="00035022">
        <w:rPr>
          <w:rFonts w:ascii="Times New Roman" w:hAnsi="Times New Roman" w:cs="Times New Roman"/>
          <w:sz w:val="28"/>
          <w:szCs w:val="28"/>
          <w:lang w:val="ru-RU"/>
        </w:rPr>
        <w:t xml:space="preserve"> 1979. 159 с.</w:t>
      </w:r>
    </w:p>
    <w:p w:rsidR="00D82EE7" w:rsidRPr="00035022" w:rsidRDefault="00035022"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Каранська М. </w:t>
      </w:r>
      <w:r w:rsidR="00D82EE7">
        <w:rPr>
          <w:rFonts w:ascii="Times New Roman" w:hAnsi="Times New Roman" w:cs="Times New Roman"/>
          <w:sz w:val="28"/>
          <w:szCs w:val="28"/>
          <w:lang w:val="uk-UA"/>
        </w:rPr>
        <w:t>У. Синтаксис сучасної української літера</w:t>
      </w:r>
      <w:r>
        <w:rPr>
          <w:rFonts w:ascii="Times New Roman" w:hAnsi="Times New Roman" w:cs="Times New Roman"/>
          <w:sz w:val="28"/>
          <w:szCs w:val="28"/>
          <w:lang w:val="uk-UA"/>
        </w:rPr>
        <w:t>турної мови. Навч. посібник. К. : Либідь.</w:t>
      </w:r>
      <w:r w:rsidR="00D82EE7">
        <w:rPr>
          <w:rFonts w:ascii="Times New Roman" w:hAnsi="Times New Roman" w:cs="Times New Roman"/>
          <w:sz w:val="28"/>
          <w:szCs w:val="28"/>
          <w:lang w:val="uk-UA"/>
        </w:rPr>
        <w:t xml:space="preserve"> 1995. 312 с.</w:t>
      </w:r>
    </w:p>
    <w:p w:rsidR="00D82EE7" w:rsidRPr="00035022"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D82EE7">
        <w:rPr>
          <w:rFonts w:ascii="Times New Roman" w:hAnsi="Times New Roman" w:cs="Times New Roman"/>
          <w:sz w:val="28"/>
          <w:szCs w:val="28"/>
          <w:lang w:val="ru-RU"/>
        </w:rPr>
        <w:t>Кононенко В. І. Синтаксичні зв’язки в ускладненому реченн</w:t>
      </w:r>
      <w:r w:rsidR="00035022">
        <w:rPr>
          <w:rFonts w:ascii="Times New Roman" w:hAnsi="Times New Roman" w:cs="Times New Roman"/>
          <w:sz w:val="28"/>
          <w:szCs w:val="28"/>
          <w:lang w:val="ru-RU"/>
        </w:rPr>
        <w:t xml:space="preserve">і. </w:t>
      </w:r>
      <w:r w:rsidRPr="00035022">
        <w:rPr>
          <w:rFonts w:ascii="Times New Roman" w:hAnsi="Times New Roman" w:cs="Times New Roman"/>
          <w:i/>
          <w:sz w:val="28"/>
          <w:szCs w:val="28"/>
          <w:lang w:val="ru-RU"/>
        </w:rPr>
        <w:t>Укр. мова і літ. в шк.</w:t>
      </w:r>
      <w:r w:rsidRPr="00D82EE7">
        <w:rPr>
          <w:rFonts w:ascii="Times New Roman" w:hAnsi="Times New Roman" w:cs="Times New Roman"/>
          <w:sz w:val="28"/>
          <w:szCs w:val="28"/>
          <w:lang w:val="ru-RU"/>
        </w:rPr>
        <w:t xml:space="preserve"> 1980. </w:t>
      </w:r>
      <w:r w:rsidR="00035022">
        <w:rPr>
          <w:rFonts w:ascii="Times New Roman" w:hAnsi="Times New Roman" w:cs="Times New Roman"/>
          <w:sz w:val="28"/>
          <w:szCs w:val="28"/>
          <w:lang w:val="ru-RU"/>
        </w:rPr>
        <w:t>№ 1. С. 27–</w:t>
      </w:r>
      <w:r w:rsidRPr="00035022">
        <w:rPr>
          <w:rFonts w:ascii="Times New Roman" w:hAnsi="Times New Roman" w:cs="Times New Roman"/>
          <w:sz w:val="28"/>
          <w:szCs w:val="28"/>
          <w:lang w:val="ru-RU"/>
        </w:rPr>
        <w:t>34.</w:t>
      </w:r>
    </w:p>
    <w:p w:rsidR="00D82EE7" w:rsidRP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Л. </w:t>
      </w:r>
      <w:r w:rsidR="00035022">
        <w:rPr>
          <w:rFonts w:ascii="Times New Roman" w:hAnsi="Times New Roman" w:cs="Times New Roman"/>
          <w:sz w:val="28"/>
          <w:szCs w:val="28"/>
          <w:lang w:val="uk-UA"/>
        </w:rPr>
        <w:t>Ю. Максимов Русский синтаксис. К. Просвещение, 1987.</w:t>
      </w:r>
      <w:r>
        <w:rPr>
          <w:rFonts w:ascii="Times New Roman" w:hAnsi="Times New Roman" w:cs="Times New Roman"/>
          <w:sz w:val="28"/>
          <w:szCs w:val="28"/>
          <w:lang w:val="uk-UA"/>
        </w:rPr>
        <w:t xml:space="preserve"> 256 с.</w:t>
      </w:r>
    </w:p>
    <w:p w:rsidR="00D82EE7" w:rsidRPr="00D82EE7" w:rsidRDefault="00035022"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Ломакович </w:t>
      </w:r>
      <w:r w:rsidR="00D82EE7" w:rsidRPr="00D82EE7">
        <w:rPr>
          <w:rFonts w:ascii="Times New Roman" w:hAnsi="Times New Roman" w:cs="Times New Roman"/>
          <w:sz w:val="28"/>
          <w:szCs w:val="28"/>
          <w:lang w:val="ru-RU"/>
        </w:rPr>
        <w:t xml:space="preserve">С. </w:t>
      </w:r>
      <w:r w:rsidR="00D82EE7" w:rsidRPr="00035022">
        <w:rPr>
          <w:rFonts w:ascii="Times New Roman" w:hAnsi="Times New Roman" w:cs="Times New Roman"/>
          <w:sz w:val="28"/>
          <w:szCs w:val="28"/>
          <w:lang w:val="ru-RU"/>
        </w:rPr>
        <w:t>Синтаксис речення: у пошуках предмета дослідження</w:t>
      </w:r>
      <w:r w:rsidR="00D82EE7" w:rsidRPr="00D82EE7">
        <w:rPr>
          <w:rFonts w:ascii="Times New Roman" w:hAnsi="Times New Roman" w:cs="Times New Roman"/>
          <w:sz w:val="28"/>
          <w:szCs w:val="28"/>
          <w:lang w:val="ru-RU"/>
        </w:rPr>
        <w:t xml:space="preserve"> </w:t>
      </w:r>
      <w:r w:rsidR="00D82EE7" w:rsidRPr="00035022">
        <w:rPr>
          <w:rFonts w:ascii="Times New Roman" w:hAnsi="Times New Roman" w:cs="Times New Roman"/>
          <w:i/>
          <w:sz w:val="28"/>
          <w:szCs w:val="28"/>
          <w:lang w:val="ru-RU"/>
        </w:rPr>
        <w:t>Невгасимий словосвіт</w:t>
      </w:r>
      <w:r w:rsidR="00D82EE7" w:rsidRPr="00D82EE7">
        <w:rPr>
          <w:rFonts w:ascii="Times New Roman" w:hAnsi="Times New Roman" w:cs="Times New Roman"/>
          <w:sz w:val="28"/>
          <w:szCs w:val="28"/>
          <w:lang w:val="ru-RU"/>
        </w:rPr>
        <w:t>: [зб. наук. пр. на пошану професора В. С. Калашника]. Х.: Хар</w:t>
      </w:r>
      <w:r>
        <w:rPr>
          <w:rFonts w:ascii="Times New Roman" w:hAnsi="Times New Roman" w:cs="Times New Roman"/>
          <w:sz w:val="28"/>
          <w:szCs w:val="28"/>
          <w:lang w:val="ru-RU"/>
        </w:rPr>
        <w:t>к. нац. ун-т ім. В. Н. Каразіна.</w:t>
      </w:r>
      <w:r w:rsidR="00D82EE7" w:rsidRPr="00D82EE7">
        <w:rPr>
          <w:lang w:val="ru-RU"/>
        </w:rPr>
        <w:t xml:space="preserve"> </w:t>
      </w:r>
      <w:r w:rsidR="00D82EE7" w:rsidRPr="00D82EE7">
        <w:rPr>
          <w:rFonts w:ascii="Times New Roman" w:hAnsi="Times New Roman" w:cs="Times New Roman"/>
          <w:sz w:val="28"/>
          <w:szCs w:val="28"/>
          <w:lang w:val="ru-RU"/>
        </w:rPr>
        <w:t>2011. С. 325–333.</w:t>
      </w:r>
    </w:p>
    <w:p w:rsidR="00D82EE7" w:rsidRPr="00035022"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D82EE7">
        <w:rPr>
          <w:rFonts w:ascii="Times New Roman" w:hAnsi="Times New Roman" w:cs="Times New Roman"/>
          <w:sz w:val="28"/>
          <w:szCs w:val="28"/>
          <w:lang w:val="ru-RU"/>
        </w:rPr>
        <w:t>Ломоносов</w:t>
      </w:r>
      <w:r w:rsidR="00035022">
        <w:rPr>
          <w:rFonts w:ascii="Times New Roman" w:hAnsi="Times New Roman" w:cs="Times New Roman"/>
          <w:sz w:val="28"/>
          <w:szCs w:val="28"/>
          <w:lang w:val="ru-RU"/>
        </w:rPr>
        <w:t xml:space="preserve"> М.В. Полное собрание сочинений.</w:t>
      </w:r>
      <w:r w:rsidRPr="00D82EE7">
        <w:rPr>
          <w:rFonts w:ascii="Times New Roman" w:hAnsi="Times New Roman" w:cs="Times New Roman"/>
          <w:sz w:val="28"/>
          <w:szCs w:val="28"/>
          <w:lang w:val="ru-RU"/>
        </w:rPr>
        <w:t xml:space="preserve"> Т.7. М. Л., АН СССР, 1952.  </w:t>
      </w:r>
      <w:r w:rsidRPr="00035022">
        <w:rPr>
          <w:rFonts w:ascii="Times New Roman" w:hAnsi="Times New Roman" w:cs="Times New Roman"/>
          <w:sz w:val="28"/>
          <w:szCs w:val="28"/>
          <w:lang w:val="ru-RU"/>
        </w:rPr>
        <w:t>993</w:t>
      </w:r>
      <w:r>
        <w:rPr>
          <w:rFonts w:ascii="Times New Roman" w:hAnsi="Times New Roman" w:cs="Times New Roman"/>
          <w:sz w:val="28"/>
          <w:szCs w:val="28"/>
        </w:rPr>
        <w:t> </w:t>
      </w:r>
      <w:r w:rsidRPr="00035022">
        <w:rPr>
          <w:rFonts w:ascii="Times New Roman" w:hAnsi="Times New Roman" w:cs="Times New Roman"/>
          <w:sz w:val="28"/>
          <w:szCs w:val="28"/>
          <w:lang w:val="ru-RU"/>
        </w:rPr>
        <w:t>с.</w:t>
      </w:r>
    </w:p>
    <w:p w:rsidR="00D82EE7" w:rsidRPr="00D82EE7" w:rsidRDefault="00035022"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Медвєдєв Ф. П. С</w:t>
      </w:r>
      <w:r w:rsidR="00D82EE7">
        <w:rPr>
          <w:rFonts w:ascii="Times New Roman" w:hAnsi="Times New Roman" w:cs="Times New Roman"/>
          <w:sz w:val="28"/>
          <w:szCs w:val="28"/>
          <w:lang w:val="uk-UA"/>
        </w:rPr>
        <w:t>истема сполучників в сучасній українській мові. Х.: Вид-</w:t>
      </w:r>
      <w:r>
        <w:rPr>
          <w:rFonts w:ascii="Times New Roman" w:hAnsi="Times New Roman" w:cs="Times New Roman"/>
          <w:sz w:val="28"/>
          <w:szCs w:val="28"/>
          <w:lang w:val="uk-UA"/>
        </w:rPr>
        <w:t>во Харків. ун-ту, 1962, с. 90 с</w:t>
      </w:r>
      <w:r w:rsidR="00D82EE7">
        <w:rPr>
          <w:rFonts w:ascii="Times New Roman" w:hAnsi="Times New Roman" w:cs="Times New Roman"/>
          <w:sz w:val="28"/>
          <w:szCs w:val="28"/>
          <w:lang w:val="uk-UA"/>
        </w:rPr>
        <w:t>.</w:t>
      </w:r>
    </w:p>
    <w:p w:rsidR="00D82EE7" w:rsidRPr="00035022"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D82EE7">
        <w:rPr>
          <w:rFonts w:ascii="Times New Roman" w:hAnsi="Times New Roman" w:cs="Times New Roman"/>
          <w:sz w:val="28"/>
          <w:szCs w:val="28"/>
          <w:lang w:val="ru-RU"/>
        </w:rPr>
        <w:lastRenderedPageBreak/>
        <w:t>Мірченко</w:t>
      </w:r>
      <w:r>
        <w:rPr>
          <w:rFonts w:ascii="Times New Roman" w:hAnsi="Times New Roman" w:cs="Times New Roman"/>
          <w:sz w:val="28"/>
          <w:szCs w:val="28"/>
        </w:rPr>
        <w:t> </w:t>
      </w:r>
      <w:r w:rsidRPr="00D82EE7">
        <w:rPr>
          <w:rFonts w:ascii="Times New Roman" w:hAnsi="Times New Roman" w:cs="Times New Roman"/>
          <w:sz w:val="28"/>
          <w:szCs w:val="28"/>
          <w:lang w:val="ru-RU"/>
        </w:rPr>
        <w:t>М</w:t>
      </w:r>
      <w:r w:rsidR="00035022">
        <w:rPr>
          <w:rFonts w:ascii="Times New Roman" w:hAnsi="Times New Roman" w:cs="Times New Roman"/>
          <w:sz w:val="28"/>
          <w:szCs w:val="28"/>
          <w:lang w:val="ru-RU"/>
        </w:rPr>
        <w:t> </w:t>
      </w:r>
      <w:r w:rsidRPr="00D82EE7">
        <w:rPr>
          <w:rFonts w:ascii="Times New Roman" w:hAnsi="Times New Roman" w:cs="Times New Roman"/>
          <w:sz w:val="28"/>
          <w:szCs w:val="28"/>
          <w:lang w:val="ru-RU"/>
        </w:rPr>
        <w:t xml:space="preserve">.В. Структура синтаксичних категорій. </w:t>
      </w:r>
      <w:r w:rsidRPr="00035022">
        <w:rPr>
          <w:rFonts w:ascii="Times New Roman" w:hAnsi="Times New Roman" w:cs="Times New Roman"/>
          <w:sz w:val="28"/>
          <w:szCs w:val="28"/>
          <w:lang w:val="ru-RU"/>
        </w:rPr>
        <w:t>Луцьк: Вежа, 2001. 340с.</w:t>
      </w:r>
    </w:p>
    <w:p w:rsidR="00D82EE7" w:rsidRPr="00035022" w:rsidRDefault="00035022"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Мойсієнко А. </w:t>
      </w:r>
      <w:r w:rsidR="00D82EE7">
        <w:rPr>
          <w:rFonts w:ascii="Times New Roman" w:hAnsi="Times New Roman" w:cs="Times New Roman"/>
          <w:sz w:val="28"/>
          <w:szCs w:val="28"/>
          <w:lang w:val="uk-UA"/>
        </w:rPr>
        <w:t>К.</w:t>
      </w:r>
      <w:r>
        <w:rPr>
          <w:rFonts w:ascii="Times New Roman" w:hAnsi="Times New Roman" w:cs="Times New Roman"/>
          <w:sz w:val="28"/>
          <w:szCs w:val="28"/>
          <w:lang w:val="uk-UA"/>
        </w:rPr>
        <w:t>,</w:t>
      </w:r>
      <w:r w:rsidR="00D82EE7">
        <w:rPr>
          <w:rFonts w:ascii="Times New Roman" w:hAnsi="Times New Roman" w:cs="Times New Roman"/>
          <w:sz w:val="28"/>
          <w:szCs w:val="28"/>
          <w:lang w:val="uk-UA"/>
        </w:rPr>
        <w:t xml:space="preserve"> </w:t>
      </w:r>
      <w:r>
        <w:rPr>
          <w:rFonts w:ascii="Times New Roman" w:hAnsi="Times New Roman" w:cs="Times New Roman"/>
          <w:sz w:val="28"/>
          <w:szCs w:val="28"/>
          <w:lang w:val="uk-UA"/>
        </w:rPr>
        <w:t>Арібжанова І. М., Коломийцева В. В..</w:t>
      </w:r>
      <w:r w:rsidR="00D82EE7">
        <w:rPr>
          <w:rFonts w:ascii="Times New Roman" w:hAnsi="Times New Roman" w:cs="Times New Roman"/>
          <w:sz w:val="28"/>
          <w:szCs w:val="28"/>
          <w:lang w:val="uk-UA"/>
        </w:rPr>
        <w:t>Сучасна укаїнська літературна мова: Морфологія. Синтаксис: Підручник. К.</w:t>
      </w:r>
      <w:r>
        <w:rPr>
          <w:rFonts w:ascii="Times New Roman" w:hAnsi="Times New Roman" w:cs="Times New Roman"/>
          <w:sz w:val="28"/>
          <w:szCs w:val="28"/>
          <w:lang w:val="uk-UA"/>
        </w:rPr>
        <w:t xml:space="preserve"> : Знання, 2010. 374 </w:t>
      </w:r>
      <w:r w:rsidR="00D82EE7">
        <w:rPr>
          <w:rFonts w:ascii="Times New Roman" w:hAnsi="Times New Roman" w:cs="Times New Roman"/>
          <w:sz w:val="28"/>
          <w:szCs w:val="28"/>
          <w:lang w:val="uk-UA"/>
        </w:rPr>
        <w:t>с.</w:t>
      </w:r>
    </w:p>
    <w:p w:rsidR="00E0060B" w:rsidRPr="00E0060B" w:rsidRDefault="00E0060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Мойсієнко А. </w:t>
      </w:r>
      <w:r w:rsidRPr="00E0060B">
        <w:rPr>
          <w:rFonts w:ascii="Times New Roman" w:hAnsi="Times New Roman" w:cs="Times New Roman"/>
          <w:sz w:val="28"/>
          <w:szCs w:val="28"/>
          <w:lang w:val="ru-RU"/>
        </w:rPr>
        <w:t>К. Сучасна українська мова. Синтаксис простого ускладненого речення : [навч. посіб. для студ. вищ. навч. Закладів</w:t>
      </w:r>
      <w:r>
        <w:rPr>
          <w:rFonts w:ascii="Times New Roman" w:hAnsi="Times New Roman" w:cs="Times New Roman"/>
          <w:sz w:val="28"/>
          <w:szCs w:val="28"/>
          <w:lang w:val="ru-RU"/>
        </w:rPr>
        <w:t>.</w:t>
      </w:r>
      <w:r w:rsidRPr="00E0060B">
        <w:rPr>
          <w:rFonts w:ascii="Times New Roman" w:hAnsi="Times New Roman" w:cs="Times New Roman"/>
          <w:sz w:val="28"/>
          <w:szCs w:val="28"/>
          <w:lang w:val="ru-RU"/>
        </w:rPr>
        <w:t xml:space="preserve"> К. : Д</w:t>
      </w:r>
      <w:r>
        <w:rPr>
          <w:rFonts w:ascii="Times New Roman" w:hAnsi="Times New Roman" w:cs="Times New Roman"/>
          <w:sz w:val="28"/>
          <w:szCs w:val="28"/>
          <w:lang w:val="ru-RU"/>
        </w:rPr>
        <w:t xml:space="preserve">П «Вид. Дім «Персонал», 2009. </w:t>
      </w:r>
      <w:r w:rsidRPr="00E0060B">
        <w:rPr>
          <w:rFonts w:ascii="Times New Roman" w:hAnsi="Times New Roman" w:cs="Times New Roman"/>
          <w:sz w:val="28"/>
          <w:szCs w:val="28"/>
          <w:lang w:val="ru-RU"/>
        </w:rPr>
        <w:t>207 с</w:t>
      </w:r>
    </w:p>
    <w:p w:rsidR="00D82EE7" w:rsidRPr="00891719" w:rsidRDefault="00891719"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Плющ М. </w:t>
      </w:r>
      <w:r w:rsidR="00D82EE7">
        <w:rPr>
          <w:rFonts w:ascii="Times New Roman" w:hAnsi="Times New Roman" w:cs="Times New Roman"/>
          <w:sz w:val="28"/>
          <w:szCs w:val="28"/>
          <w:lang w:val="uk-UA"/>
        </w:rPr>
        <w:t>Я.</w:t>
      </w:r>
      <w:r>
        <w:rPr>
          <w:rFonts w:ascii="Times New Roman" w:hAnsi="Times New Roman" w:cs="Times New Roman"/>
          <w:sz w:val="28"/>
          <w:szCs w:val="28"/>
          <w:lang w:val="uk-UA"/>
        </w:rPr>
        <w:t>,</w:t>
      </w:r>
      <w:r w:rsidR="00D82EE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Бевзенко С. П., Грипас Н. Я. </w:t>
      </w:r>
      <w:r w:rsidR="00D82EE7">
        <w:rPr>
          <w:rFonts w:ascii="Times New Roman" w:hAnsi="Times New Roman" w:cs="Times New Roman"/>
          <w:sz w:val="28"/>
          <w:szCs w:val="28"/>
          <w:lang w:val="uk-UA"/>
        </w:rPr>
        <w:t>Сучасна українс</w:t>
      </w:r>
      <w:r>
        <w:rPr>
          <w:rFonts w:ascii="Times New Roman" w:hAnsi="Times New Roman" w:cs="Times New Roman"/>
          <w:sz w:val="28"/>
          <w:szCs w:val="28"/>
          <w:lang w:val="uk-UA"/>
        </w:rPr>
        <w:t>ька літературна мова: Підручник.</w:t>
      </w:r>
      <w:r w:rsidR="00D82EE7">
        <w:rPr>
          <w:rFonts w:ascii="Times New Roman" w:hAnsi="Times New Roman" w:cs="Times New Roman"/>
          <w:sz w:val="28"/>
          <w:szCs w:val="28"/>
          <w:lang w:val="uk-UA"/>
        </w:rPr>
        <w:t xml:space="preserve"> За ред. М. Я. Плющ. 7-ме вид., стер. К.: Вища шк., 2009. 430 с.</w:t>
      </w:r>
    </w:p>
    <w:p w:rsidR="00D82EE7" w:rsidRPr="00685F62" w:rsidRDefault="00E0060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Пономарів О. </w:t>
      </w:r>
      <w:r w:rsidR="00D82EE7">
        <w:rPr>
          <w:rFonts w:ascii="Times New Roman" w:hAnsi="Times New Roman" w:cs="Times New Roman"/>
          <w:sz w:val="28"/>
          <w:szCs w:val="28"/>
          <w:lang w:val="uk-UA"/>
        </w:rPr>
        <w:t>Д. Сучасна українська мова. Синтаксис: Підручник. К.</w:t>
      </w:r>
      <w:r>
        <w:rPr>
          <w:rFonts w:ascii="Times New Roman" w:hAnsi="Times New Roman" w:cs="Times New Roman"/>
          <w:sz w:val="28"/>
          <w:szCs w:val="28"/>
          <w:lang w:val="uk-UA"/>
        </w:rPr>
        <w:t xml:space="preserve"> </w:t>
      </w:r>
      <w:r w:rsidR="00D82EE7">
        <w:rPr>
          <w:rFonts w:ascii="Times New Roman" w:hAnsi="Times New Roman" w:cs="Times New Roman"/>
          <w:sz w:val="28"/>
          <w:szCs w:val="28"/>
          <w:lang w:val="uk-UA"/>
        </w:rPr>
        <w:t>: Либідь, 1994. 256 с.</w:t>
      </w:r>
    </w:p>
    <w:p w:rsidR="00D82EE7" w:rsidRPr="00E0060B" w:rsidRDefault="00E0060B"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Поспелов Н. </w:t>
      </w:r>
      <w:r w:rsidR="00D82EE7">
        <w:rPr>
          <w:rFonts w:ascii="Times New Roman" w:hAnsi="Times New Roman" w:cs="Times New Roman"/>
          <w:sz w:val="28"/>
          <w:szCs w:val="28"/>
          <w:lang w:val="uk-UA"/>
        </w:rPr>
        <w:t>С. О грамматической природе и принципах классификаци бессоюзных сложных предложений</w:t>
      </w:r>
      <w:r>
        <w:rPr>
          <w:rFonts w:ascii="Times New Roman" w:hAnsi="Times New Roman" w:cs="Times New Roman"/>
          <w:sz w:val="28"/>
          <w:szCs w:val="28"/>
          <w:lang w:val="ru-RU"/>
        </w:rPr>
        <w:t>.</w:t>
      </w:r>
      <w:r w:rsidR="00D82EE7" w:rsidRPr="00D82EE7">
        <w:rPr>
          <w:rFonts w:ascii="Times New Roman" w:hAnsi="Times New Roman" w:cs="Times New Roman"/>
          <w:sz w:val="28"/>
          <w:szCs w:val="28"/>
          <w:lang w:val="ru-RU"/>
        </w:rPr>
        <w:t xml:space="preserve"> </w:t>
      </w:r>
      <w:r w:rsidR="00D82EE7" w:rsidRPr="00E0060B">
        <w:rPr>
          <w:rFonts w:ascii="Times New Roman" w:hAnsi="Times New Roman" w:cs="Times New Roman"/>
          <w:i/>
          <w:sz w:val="28"/>
          <w:szCs w:val="28"/>
          <w:lang w:val="uk-UA"/>
        </w:rPr>
        <w:t>Вопрос</w:t>
      </w:r>
      <w:r w:rsidR="00D82EE7" w:rsidRPr="00E0060B">
        <w:rPr>
          <w:rFonts w:ascii="Times New Roman" w:hAnsi="Times New Roman" w:cs="Times New Roman"/>
          <w:i/>
          <w:sz w:val="28"/>
          <w:szCs w:val="28"/>
          <w:lang w:val="ru-RU"/>
        </w:rPr>
        <w:t>ы синтаксиса современного русского языка.</w:t>
      </w:r>
      <w:r w:rsidR="00D82EE7" w:rsidRPr="00D82EE7">
        <w:rPr>
          <w:rFonts w:ascii="Times New Roman" w:hAnsi="Times New Roman" w:cs="Times New Roman"/>
          <w:sz w:val="28"/>
          <w:szCs w:val="28"/>
          <w:lang w:val="ru-RU"/>
        </w:rPr>
        <w:t xml:space="preserve"> </w:t>
      </w:r>
      <w:r w:rsidR="00D82EE7" w:rsidRPr="00E0060B">
        <w:rPr>
          <w:rFonts w:ascii="Times New Roman" w:hAnsi="Times New Roman" w:cs="Times New Roman"/>
          <w:sz w:val="28"/>
          <w:szCs w:val="28"/>
          <w:lang w:val="ru-RU"/>
        </w:rPr>
        <w:t>М.: Учпедгиз, 1950</w:t>
      </w:r>
      <w:r w:rsidR="00D82EE7">
        <w:rPr>
          <w:rFonts w:ascii="Times New Roman" w:hAnsi="Times New Roman" w:cs="Times New Roman"/>
          <w:sz w:val="28"/>
          <w:szCs w:val="28"/>
          <w:lang w:val="uk-UA"/>
        </w:rPr>
        <w:t>.</w:t>
      </w:r>
      <w:r>
        <w:rPr>
          <w:rFonts w:ascii="Times New Roman" w:hAnsi="Times New Roman" w:cs="Times New Roman"/>
          <w:sz w:val="28"/>
          <w:szCs w:val="28"/>
          <w:lang w:val="uk-UA"/>
        </w:rPr>
        <w:t xml:space="preserve"> С.</w:t>
      </w:r>
      <w:r w:rsidR="00F02AB6">
        <w:rPr>
          <w:rFonts w:ascii="Times New Roman" w:hAnsi="Times New Roman" w:cs="Times New Roman"/>
          <w:sz w:val="28"/>
          <w:szCs w:val="28"/>
          <w:lang w:val="uk-UA"/>
        </w:rPr>
        <w:t> 338–354.</w:t>
      </w:r>
    </w:p>
    <w:p w:rsidR="00D82EE7" w:rsidRPr="00D82EE7" w:rsidRDefault="00F02AB6"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Потебня А. </w:t>
      </w:r>
      <w:r w:rsidR="00D82EE7">
        <w:rPr>
          <w:rFonts w:ascii="Times New Roman" w:hAnsi="Times New Roman" w:cs="Times New Roman"/>
          <w:sz w:val="28"/>
          <w:szCs w:val="28"/>
          <w:lang w:val="uk-UA"/>
        </w:rPr>
        <w:t>А. Из записок по русской грамм</w:t>
      </w:r>
      <w:r>
        <w:rPr>
          <w:rFonts w:ascii="Times New Roman" w:hAnsi="Times New Roman" w:cs="Times New Roman"/>
          <w:sz w:val="28"/>
          <w:szCs w:val="28"/>
          <w:lang w:val="uk-UA"/>
        </w:rPr>
        <w:t>атике. М.: Просвещение. 1958. 551 </w:t>
      </w:r>
      <w:r w:rsidR="00D82EE7">
        <w:rPr>
          <w:rFonts w:ascii="Times New Roman" w:hAnsi="Times New Roman" w:cs="Times New Roman"/>
          <w:sz w:val="28"/>
          <w:szCs w:val="28"/>
          <w:lang w:val="uk-UA"/>
        </w:rPr>
        <w:t>с.</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 xml:space="preserve">Проблеми синтаксису: </w:t>
      </w:r>
      <w:r w:rsidRPr="00F02AB6">
        <w:rPr>
          <w:rFonts w:ascii="Times New Roman" w:hAnsi="Times New Roman" w:cs="Times New Roman"/>
          <w:i/>
          <w:sz w:val="28"/>
          <w:szCs w:val="28"/>
          <w:lang w:val="uk-UA"/>
        </w:rPr>
        <w:t>Праці міжвузівської наукової конференції з питань синтаксису</w:t>
      </w:r>
      <w:r w:rsidR="00F02AB6">
        <w:rPr>
          <w:rFonts w:ascii="Times New Roman" w:hAnsi="Times New Roman" w:cs="Times New Roman"/>
          <w:sz w:val="28"/>
          <w:szCs w:val="28"/>
          <w:lang w:val="uk-UA"/>
        </w:rPr>
        <w:t xml:space="preserve">. </w:t>
      </w:r>
      <w:r>
        <w:rPr>
          <w:rFonts w:ascii="Times New Roman" w:hAnsi="Times New Roman" w:cs="Times New Roman"/>
          <w:sz w:val="28"/>
          <w:szCs w:val="28"/>
          <w:lang w:val="uk-UA"/>
        </w:rPr>
        <w:t>Льв</w:t>
      </w:r>
      <w:r w:rsidR="00F02AB6">
        <w:rPr>
          <w:rFonts w:ascii="Times New Roman" w:hAnsi="Times New Roman" w:cs="Times New Roman"/>
          <w:sz w:val="28"/>
          <w:szCs w:val="28"/>
          <w:lang w:val="uk-UA"/>
        </w:rPr>
        <w:t>ів: Вид-во Львів. ун-ту, 1963, С</w:t>
      </w:r>
      <w:r>
        <w:rPr>
          <w:rFonts w:ascii="Times New Roman" w:hAnsi="Times New Roman" w:cs="Times New Roman"/>
          <w:sz w:val="28"/>
          <w:szCs w:val="28"/>
          <w:lang w:val="uk-UA"/>
        </w:rPr>
        <w:t>. 2</w:t>
      </w:r>
      <w:r w:rsidR="00F02AB6">
        <w:rPr>
          <w:rFonts w:ascii="Times New Roman" w:hAnsi="Times New Roman" w:cs="Times New Roman"/>
          <w:sz w:val="28"/>
          <w:szCs w:val="28"/>
          <w:lang w:val="uk-UA"/>
        </w:rPr>
        <w:t>0–</w:t>
      </w:r>
      <w:r>
        <w:rPr>
          <w:rFonts w:ascii="Times New Roman" w:hAnsi="Times New Roman" w:cs="Times New Roman"/>
          <w:sz w:val="28"/>
          <w:szCs w:val="28"/>
          <w:lang w:val="uk-UA"/>
        </w:rPr>
        <w:t>31.</w:t>
      </w:r>
    </w:p>
    <w:p w:rsidR="00D82EE7" w:rsidRPr="00D82EE7" w:rsidRDefault="00F02AB6"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Ричагівська </w:t>
      </w:r>
      <w:r w:rsidR="00D82EE7">
        <w:rPr>
          <w:rFonts w:ascii="Times New Roman" w:hAnsi="Times New Roman" w:cs="Times New Roman"/>
          <w:sz w:val="28"/>
          <w:szCs w:val="28"/>
          <w:lang w:val="uk-UA"/>
        </w:rPr>
        <w:t>Ю.</w:t>
      </w:r>
      <w:r w:rsidR="00D82EE7">
        <w:rPr>
          <w:rFonts w:ascii="Times New Roman" w:hAnsi="Times New Roman" w:cs="Times New Roman"/>
          <w:i/>
          <w:sz w:val="28"/>
          <w:szCs w:val="28"/>
          <w:lang w:val="uk-UA"/>
        </w:rPr>
        <w:t xml:space="preserve"> </w:t>
      </w:r>
      <w:r w:rsidR="00D82EE7" w:rsidRPr="00F02AB6">
        <w:rPr>
          <w:rFonts w:ascii="Times New Roman" w:hAnsi="Times New Roman" w:cs="Times New Roman"/>
          <w:sz w:val="28"/>
          <w:szCs w:val="28"/>
          <w:lang w:val="uk-UA"/>
        </w:rPr>
        <w:t>Підходи до вивчення складного речення</w:t>
      </w:r>
      <w:r w:rsidR="00D82EE7">
        <w:rPr>
          <w:rFonts w:ascii="Times New Roman" w:hAnsi="Times New Roman" w:cs="Times New Roman"/>
          <w:i/>
          <w:sz w:val="28"/>
          <w:szCs w:val="28"/>
          <w:lang w:val="uk-UA"/>
        </w:rPr>
        <w:t xml:space="preserve">. Філологічні науки. Мовознавство. 2, 2014 – </w:t>
      </w:r>
      <w:r w:rsidR="00D82EE7">
        <w:rPr>
          <w:rFonts w:ascii="Times New Roman" w:hAnsi="Times New Roman" w:cs="Times New Roman"/>
          <w:i/>
          <w:sz w:val="28"/>
          <w:szCs w:val="28"/>
        </w:rPr>
        <w:t>URL</w:t>
      </w:r>
      <w:r w:rsidR="00D82EE7">
        <w:rPr>
          <w:rFonts w:ascii="Times New Roman" w:hAnsi="Times New Roman" w:cs="Times New Roman"/>
          <w:i/>
          <w:sz w:val="28"/>
          <w:szCs w:val="28"/>
          <w:lang w:val="uk-UA"/>
        </w:rPr>
        <w:t xml:space="preserve">: </w:t>
      </w:r>
      <w:hyperlink r:id="rId30" w:history="1">
        <w:r w:rsidR="00D82EE7">
          <w:rPr>
            <w:rStyle w:val="a8"/>
            <w:rFonts w:ascii="Times New Roman" w:hAnsi="Times New Roman" w:cs="Times New Roman"/>
            <w:i/>
            <w:sz w:val="28"/>
            <w:szCs w:val="28"/>
            <w:lang w:val="uk-UA"/>
          </w:rPr>
          <w:t>http://esnuir.eenu.edu.ua/bitstream/123456789/5512/1/33.pdf(дата</w:t>
        </w:r>
      </w:hyperlink>
      <w:r w:rsidR="00D82EE7">
        <w:rPr>
          <w:rFonts w:ascii="Times New Roman" w:hAnsi="Times New Roman" w:cs="Times New Roman"/>
          <w:i/>
          <w:sz w:val="28"/>
          <w:szCs w:val="28"/>
          <w:lang w:val="uk-UA"/>
        </w:rPr>
        <w:t xml:space="preserve"> звернення 20.01.20)</w:t>
      </w:r>
      <w:r w:rsidR="00D82EE7">
        <w:rPr>
          <w:rFonts w:ascii="Times New Roman" w:hAnsi="Times New Roman" w:cs="Times New Roman"/>
          <w:sz w:val="28"/>
          <w:szCs w:val="28"/>
          <w:lang w:val="uk-UA"/>
        </w:rPr>
        <w:t>.</w:t>
      </w:r>
    </w:p>
    <w:p w:rsidR="00D82EE7" w:rsidRPr="00F02AB6" w:rsidRDefault="00F02AB6"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Ричагівська </w:t>
      </w:r>
      <w:r w:rsidR="00D82EE7" w:rsidRPr="00D82EE7">
        <w:rPr>
          <w:rFonts w:ascii="Times New Roman" w:hAnsi="Times New Roman" w:cs="Times New Roman"/>
          <w:sz w:val="28"/>
          <w:szCs w:val="28"/>
          <w:lang w:val="ru-RU"/>
        </w:rPr>
        <w:t>Ю.</w:t>
      </w:r>
      <w:r w:rsidRPr="00F02AB6">
        <w:rPr>
          <w:rFonts w:ascii="Times New Roman" w:hAnsi="Times New Roman" w:cs="Times New Roman"/>
          <w:sz w:val="28"/>
          <w:szCs w:val="28"/>
          <w:lang w:val="uk-UA"/>
        </w:rPr>
        <w:t xml:space="preserve"> </w:t>
      </w:r>
      <w:r>
        <w:rPr>
          <w:rFonts w:ascii="Times New Roman" w:hAnsi="Times New Roman" w:cs="Times New Roman"/>
          <w:sz w:val="28"/>
          <w:szCs w:val="28"/>
          <w:lang w:val="uk-UA"/>
        </w:rPr>
        <w:t>Підходи до вивчення складного речення.</w:t>
      </w:r>
      <w:r w:rsidR="00D82EE7" w:rsidRPr="00D82EE7">
        <w:rPr>
          <w:rFonts w:ascii="Times New Roman" w:hAnsi="Times New Roman" w:cs="Times New Roman"/>
          <w:sz w:val="28"/>
          <w:szCs w:val="28"/>
          <w:lang w:val="ru-RU"/>
        </w:rPr>
        <w:t xml:space="preserve"> </w:t>
      </w:r>
      <w:r w:rsidR="00D82EE7" w:rsidRPr="00F02AB6">
        <w:rPr>
          <w:rFonts w:ascii="Times New Roman" w:hAnsi="Times New Roman" w:cs="Times New Roman"/>
          <w:i/>
          <w:sz w:val="28"/>
          <w:szCs w:val="28"/>
          <w:lang w:val="ru-RU"/>
        </w:rPr>
        <w:t>Науковий вісник Східноєвропейського національного університету імені Лесі Українки</w:t>
      </w:r>
      <w:r w:rsidR="00D82EE7" w:rsidRPr="00F02AB6">
        <w:rPr>
          <w:rFonts w:ascii="Times New Roman" w:hAnsi="Times New Roman" w:cs="Times New Roman"/>
          <w:i/>
          <w:sz w:val="28"/>
          <w:szCs w:val="28"/>
          <w:lang w:val="uk-UA"/>
        </w:rPr>
        <w:t xml:space="preserve"> </w:t>
      </w:r>
      <w:r w:rsidR="00D82EE7" w:rsidRPr="00F02AB6">
        <w:rPr>
          <w:rFonts w:ascii="Times New Roman" w:hAnsi="Times New Roman" w:cs="Times New Roman"/>
          <w:i/>
          <w:sz w:val="28"/>
          <w:szCs w:val="28"/>
          <w:lang w:val="ru-RU"/>
        </w:rPr>
        <w:t>Філологічні науки. Мовознавство.</w:t>
      </w:r>
      <w:r w:rsidR="00D82EE7" w:rsidRPr="00F02AB6">
        <w:rPr>
          <w:rFonts w:ascii="Times New Roman" w:hAnsi="Times New Roman" w:cs="Times New Roman"/>
          <w:sz w:val="28"/>
          <w:szCs w:val="28"/>
          <w:lang w:val="ru-RU"/>
        </w:rPr>
        <w:t xml:space="preserve"> </w:t>
      </w:r>
      <w:r>
        <w:rPr>
          <w:rFonts w:ascii="Times New Roman" w:hAnsi="Times New Roman" w:cs="Times New Roman"/>
          <w:sz w:val="28"/>
          <w:szCs w:val="28"/>
          <w:lang w:val="ru-RU"/>
        </w:rPr>
        <w:t>Вип.</w:t>
      </w:r>
      <w:r w:rsidR="00D82EE7" w:rsidRPr="00F02AB6">
        <w:rPr>
          <w:rFonts w:ascii="Times New Roman" w:hAnsi="Times New Roman" w:cs="Times New Roman"/>
          <w:sz w:val="28"/>
          <w:szCs w:val="28"/>
          <w:lang w:val="ru-RU"/>
        </w:rPr>
        <w:t>2</w:t>
      </w:r>
      <w:r>
        <w:rPr>
          <w:rFonts w:ascii="Times New Roman" w:hAnsi="Times New Roman" w:cs="Times New Roman"/>
          <w:sz w:val="28"/>
          <w:szCs w:val="28"/>
          <w:lang w:val="ru-RU"/>
        </w:rPr>
        <w:t xml:space="preserve">. </w:t>
      </w:r>
      <w:r w:rsidR="00D82EE7" w:rsidRPr="00F02AB6">
        <w:rPr>
          <w:rFonts w:ascii="Times New Roman" w:hAnsi="Times New Roman" w:cs="Times New Roman"/>
          <w:sz w:val="28"/>
          <w:szCs w:val="28"/>
          <w:lang w:val="ru-RU"/>
        </w:rPr>
        <w:t>2014</w:t>
      </w:r>
      <w:r w:rsidR="00D82EE7">
        <w:rPr>
          <w:rFonts w:ascii="Times New Roman" w:hAnsi="Times New Roman" w:cs="Times New Roman"/>
          <w:sz w:val="28"/>
          <w:szCs w:val="28"/>
          <w:lang w:val="uk-UA"/>
        </w:rPr>
        <w:t>.</w:t>
      </w:r>
      <w:r>
        <w:rPr>
          <w:rFonts w:ascii="Times New Roman" w:hAnsi="Times New Roman" w:cs="Times New Roman"/>
          <w:sz w:val="28"/>
          <w:szCs w:val="28"/>
          <w:lang w:val="uk-UA"/>
        </w:rPr>
        <w:t xml:space="preserve"> 57–63.</w:t>
      </w:r>
    </w:p>
    <w:p w:rsidR="00D82EE7" w:rsidRPr="00F02AB6" w:rsidRDefault="00F02AB6"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Русская грамматика. Синтаксис. [под. ред. Н. Ю. Шведовой]. М. : Наука, 1980. Т. ІІ.</w:t>
      </w:r>
      <w:r w:rsidRPr="00F02AB6">
        <w:rPr>
          <w:rFonts w:ascii="Times New Roman" w:hAnsi="Times New Roman" w:cs="Times New Roman"/>
          <w:sz w:val="28"/>
          <w:szCs w:val="28"/>
          <w:lang w:val="ru-RU"/>
        </w:rPr>
        <w:t xml:space="preserve"> 709 с.</w:t>
      </w:r>
      <w:r>
        <w:rPr>
          <w:rFonts w:ascii="Times New Roman" w:hAnsi="Times New Roman" w:cs="Times New Roman"/>
          <w:sz w:val="28"/>
          <w:szCs w:val="28"/>
          <w:lang w:val="uk-UA"/>
        </w:rPr>
        <w:t xml:space="preserve"> </w:t>
      </w:r>
    </w:p>
    <w:p w:rsidR="00D82EE7" w:rsidRP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Сучасна українська літературна мова</w:t>
      </w:r>
      <w:r w:rsidR="00F02AB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URL</w:t>
      </w:r>
      <w:r w:rsidRPr="00D82EE7">
        <w:rPr>
          <w:rFonts w:ascii="Times New Roman" w:hAnsi="Times New Roman" w:cs="Times New Roman"/>
          <w:sz w:val="28"/>
          <w:szCs w:val="28"/>
          <w:lang w:val="ru-RU"/>
        </w:rPr>
        <w:t>:</w:t>
      </w:r>
      <w:r>
        <w:rPr>
          <w:rFonts w:ascii="Times New Roman" w:hAnsi="Times New Roman" w:cs="Times New Roman"/>
          <w:sz w:val="28"/>
          <w:szCs w:val="28"/>
          <w:lang w:val="uk-UA"/>
        </w:rPr>
        <w:t xml:space="preserve"> </w:t>
      </w:r>
      <w:hyperlink r:id="rId31" w:history="1">
        <w:r>
          <w:rPr>
            <w:rStyle w:val="a8"/>
            <w:rFonts w:ascii="Times New Roman" w:hAnsi="Times New Roman" w:cs="Times New Roman"/>
            <w:sz w:val="28"/>
            <w:szCs w:val="28"/>
            <w:lang w:val="uk-UA"/>
          </w:rPr>
          <w:t>http://litmisto.org.ua/?p=6819</w:t>
        </w:r>
      </w:hyperlink>
      <w:r>
        <w:rPr>
          <w:rFonts w:ascii="Times New Roman" w:hAnsi="Times New Roman" w:cs="Times New Roman"/>
          <w:sz w:val="28"/>
          <w:szCs w:val="28"/>
          <w:lang w:val="uk-UA"/>
        </w:rPr>
        <w:t xml:space="preserve"> (дата звернення: 23.12.2019)</w:t>
      </w:r>
      <w:r w:rsidRPr="00D82EE7">
        <w:rPr>
          <w:rFonts w:ascii="Times New Roman" w:hAnsi="Times New Roman" w:cs="Times New Roman"/>
          <w:sz w:val="28"/>
          <w:szCs w:val="28"/>
          <w:lang w:val="ru-RU"/>
        </w:rPr>
        <w:t>.</w:t>
      </w:r>
    </w:p>
    <w:p w:rsidR="00D82EE7" w:rsidRP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Сучасна </w:t>
      </w:r>
      <w:r w:rsidR="00F02AB6">
        <w:rPr>
          <w:rFonts w:ascii="Times New Roman" w:hAnsi="Times New Roman" w:cs="Times New Roman"/>
          <w:sz w:val="28"/>
          <w:szCs w:val="28"/>
          <w:lang w:val="uk-UA"/>
        </w:rPr>
        <w:t>українська мова. Синтаксис.  К. : Вищ. шк., 2005.</w:t>
      </w:r>
      <w:r>
        <w:rPr>
          <w:rFonts w:ascii="Times New Roman" w:hAnsi="Times New Roman" w:cs="Times New Roman"/>
          <w:sz w:val="28"/>
          <w:szCs w:val="28"/>
          <w:lang w:val="uk-UA"/>
        </w:rPr>
        <w:t xml:space="preserve"> 270</w:t>
      </w:r>
      <w:r w:rsidR="00F02AB6" w:rsidRPr="00F02AB6">
        <w:rPr>
          <w:rFonts w:ascii="Times New Roman" w:hAnsi="Times New Roman" w:cs="Times New Roman"/>
          <w:sz w:val="28"/>
          <w:szCs w:val="28"/>
          <w:lang w:val="uk-UA"/>
        </w:rPr>
        <w:t xml:space="preserve"> </w:t>
      </w:r>
      <w:r w:rsidR="00F02AB6">
        <w:rPr>
          <w:rFonts w:ascii="Times New Roman" w:hAnsi="Times New Roman" w:cs="Times New Roman"/>
          <w:sz w:val="28"/>
          <w:szCs w:val="28"/>
          <w:lang w:val="uk-UA"/>
        </w:rPr>
        <w:t>с.</w:t>
      </w:r>
    </w:p>
    <w:p w:rsidR="00D82EE7" w:rsidRPr="00F02AB6" w:rsidRDefault="00F02AB6"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Слинько І. </w:t>
      </w:r>
      <w:r w:rsidR="00D82EE7">
        <w:rPr>
          <w:rFonts w:ascii="Times New Roman" w:hAnsi="Times New Roman" w:cs="Times New Roman"/>
          <w:sz w:val="28"/>
          <w:szCs w:val="28"/>
          <w:lang w:val="uk-UA"/>
        </w:rPr>
        <w:t>І. Па</w:t>
      </w:r>
      <w:r>
        <w:rPr>
          <w:rFonts w:ascii="Times New Roman" w:hAnsi="Times New Roman" w:cs="Times New Roman"/>
          <w:sz w:val="28"/>
          <w:szCs w:val="28"/>
          <w:lang w:val="uk-UA"/>
        </w:rPr>
        <w:t>радигматика складного речення.</w:t>
      </w:r>
      <w:r w:rsidR="00D82EE7">
        <w:rPr>
          <w:rFonts w:ascii="Times New Roman" w:hAnsi="Times New Roman" w:cs="Times New Roman"/>
          <w:sz w:val="28"/>
          <w:szCs w:val="28"/>
          <w:lang w:val="uk-UA"/>
        </w:rPr>
        <w:t xml:space="preserve"> </w:t>
      </w:r>
      <w:r w:rsidR="00D82EE7" w:rsidRPr="00F02AB6">
        <w:rPr>
          <w:rFonts w:ascii="Times New Roman" w:hAnsi="Times New Roman" w:cs="Times New Roman"/>
          <w:i/>
          <w:sz w:val="28"/>
          <w:szCs w:val="28"/>
          <w:lang w:val="uk-UA"/>
        </w:rPr>
        <w:t>Мовознавство</w:t>
      </w:r>
      <w:r>
        <w:rPr>
          <w:rFonts w:ascii="Times New Roman" w:hAnsi="Times New Roman" w:cs="Times New Roman"/>
          <w:sz w:val="28"/>
          <w:szCs w:val="28"/>
          <w:lang w:val="uk-UA"/>
        </w:rPr>
        <w:t>. 1987. № 3, С. 23–</w:t>
      </w:r>
      <w:r w:rsidR="00D82EE7">
        <w:rPr>
          <w:rFonts w:ascii="Times New Roman" w:hAnsi="Times New Roman" w:cs="Times New Roman"/>
          <w:sz w:val="28"/>
          <w:szCs w:val="28"/>
          <w:lang w:val="uk-UA"/>
        </w:rPr>
        <w:t>30.</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 xml:space="preserve">Слинько І.І. </w:t>
      </w:r>
      <w:r w:rsidR="00F02AB6">
        <w:rPr>
          <w:rFonts w:ascii="Times New Roman" w:hAnsi="Times New Roman" w:cs="Times New Roman"/>
          <w:sz w:val="28"/>
          <w:szCs w:val="28"/>
          <w:lang w:val="uk-UA"/>
        </w:rPr>
        <w:t>та ін.</w:t>
      </w:r>
      <w:r>
        <w:rPr>
          <w:rFonts w:ascii="Times New Roman" w:hAnsi="Times New Roman" w:cs="Times New Roman"/>
          <w:sz w:val="28"/>
          <w:szCs w:val="28"/>
          <w:lang w:val="uk-UA"/>
        </w:rPr>
        <w:t>Синтаксис сучасної української мови Пр</w:t>
      </w:r>
      <w:r w:rsidR="00F02AB6">
        <w:rPr>
          <w:rFonts w:ascii="Times New Roman" w:hAnsi="Times New Roman" w:cs="Times New Roman"/>
          <w:sz w:val="28"/>
          <w:szCs w:val="28"/>
          <w:lang w:val="uk-UA"/>
        </w:rPr>
        <w:t>облемні питання: Навч. посібник</w:t>
      </w:r>
      <w:r>
        <w:rPr>
          <w:rFonts w:ascii="Times New Roman" w:hAnsi="Times New Roman" w:cs="Times New Roman"/>
          <w:sz w:val="28"/>
          <w:szCs w:val="28"/>
          <w:lang w:val="uk-UA"/>
        </w:rPr>
        <w:t>. К., Вища шк., 1994. 670 с.</w:t>
      </w:r>
    </w:p>
    <w:p w:rsidR="00D82EE7" w:rsidRPr="007B49E6" w:rsidRDefault="00115C85"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hyperlink r:id="rId32" w:history="1">
        <w:r w:rsidR="00D82EE7" w:rsidRPr="007B49E6">
          <w:rPr>
            <w:rStyle w:val="a8"/>
            <w:rFonts w:ascii="Times New Roman" w:hAnsi="Times New Roman" w:cs="Times New Roman"/>
            <w:color w:val="auto"/>
            <w:sz w:val="28"/>
            <w:szCs w:val="28"/>
            <w:u w:val="none"/>
            <w:lang w:val="ru-RU"/>
          </w:rPr>
          <w:t>Словник української мови: в 11 тт. / АН УРСР. Інститут мовознавства; за ред. І. К. Бі</w:t>
        </w:r>
        <w:r w:rsidR="007B49E6">
          <w:rPr>
            <w:rStyle w:val="a8"/>
            <w:rFonts w:ascii="Times New Roman" w:hAnsi="Times New Roman" w:cs="Times New Roman"/>
            <w:color w:val="auto"/>
            <w:sz w:val="28"/>
            <w:szCs w:val="28"/>
            <w:u w:val="none"/>
            <w:lang w:val="ru-RU"/>
          </w:rPr>
          <w:t>лодіда. К.: Наукова думка, 1970–</w:t>
        </w:r>
        <w:r w:rsidR="00D82EE7" w:rsidRPr="007B49E6">
          <w:rPr>
            <w:rStyle w:val="a8"/>
            <w:rFonts w:ascii="Times New Roman" w:hAnsi="Times New Roman" w:cs="Times New Roman"/>
            <w:color w:val="auto"/>
            <w:sz w:val="28"/>
            <w:szCs w:val="28"/>
            <w:u w:val="none"/>
            <w:lang w:val="ru-RU"/>
          </w:rPr>
          <w:t>1980.</w:t>
        </w:r>
      </w:hyperlink>
      <w:r w:rsidR="00D82EE7" w:rsidRPr="007B49E6">
        <w:rPr>
          <w:rFonts w:ascii="Times New Roman" w:hAnsi="Times New Roman" w:cs="Times New Roman"/>
          <w:sz w:val="28"/>
          <w:szCs w:val="28"/>
        </w:rPr>
        <w:t> </w:t>
      </w:r>
      <w:r w:rsidR="00D82EE7" w:rsidRPr="007B49E6">
        <w:rPr>
          <w:rFonts w:ascii="Times New Roman" w:hAnsi="Times New Roman" w:cs="Times New Roman"/>
          <w:sz w:val="28"/>
          <w:szCs w:val="28"/>
          <w:lang w:val="ru-RU"/>
        </w:rPr>
        <w:t>Т. 7. С</w:t>
      </w:r>
      <w:r w:rsidR="007B49E6">
        <w:rPr>
          <w:rFonts w:ascii="Times New Roman" w:hAnsi="Times New Roman" w:cs="Times New Roman"/>
          <w:sz w:val="28"/>
          <w:szCs w:val="28"/>
          <w:lang w:val="ru-RU"/>
        </w:rPr>
        <w:t>. 522–</w:t>
      </w:r>
      <w:r w:rsidR="00D82EE7" w:rsidRPr="007B49E6">
        <w:rPr>
          <w:rFonts w:ascii="Times New Roman" w:hAnsi="Times New Roman" w:cs="Times New Roman"/>
          <w:sz w:val="28"/>
          <w:szCs w:val="28"/>
          <w:lang w:val="ru-RU"/>
        </w:rPr>
        <w:t>523.</w:t>
      </w:r>
    </w:p>
    <w:p w:rsidR="00D82EE7" w:rsidRPr="007B49E6"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D82EE7">
        <w:rPr>
          <w:rFonts w:ascii="Times New Roman" w:hAnsi="Times New Roman" w:cs="Times New Roman"/>
          <w:sz w:val="28"/>
          <w:szCs w:val="28"/>
          <w:lang w:val="ru-RU"/>
        </w:rPr>
        <w:t xml:space="preserve"> Солганик С. Я. Синтаксическая стилистика. </w:t>
      </w:r>
      <w:r w:rsidR="007B49E6">
        <w:rPr>
          <w:rFonts w:ascii="Times New Roman" w:hAnsi="Times New Roman" w:cs="Times New Roman"/>
          <w:sz w:val="28"/>
          <w:szCs w:val="28"/>
          <w:lang w:val="ru-RU"/>
        </w:rPr>
        <w:t xml:space="preserve">М.: Высш. шк., 1973. </w:t>
      </w:r>
      <w:r w:rsidRPr="007B49E6">
        <w:rPr>
          <w:rFonts w:ascii="Times New Roman" w:hAnsi="Times New Roman" w:cs="Times New Roman"/>
          <w:sz w:val="28"/>
          <w:szCs w:val="28"/>
          <w:lang w:val="ru-RU"/>
        </w:rPr>
        <w:t>214 с.</w:t>
      </w:r>
    </w:p>
    <w:p w:rsidR="00D82EE7" w:rsidRP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Сучасна українська літературна мова: Синтаксис</w:t>
      </w:r>
      <w:r w:rsidR="007B49E6">
        <w:rPr>
          <w:rFonts w:ascii="Times New Roman" w:hAnsi="Times New Roman" w:cs="Times New Roman"/>
          <w:sz w:val="28"/>
          <w:szCs w:val="28"/>
          <w:lang w:val="uk-UA"/>
        </w:rPr>
        <w:t>. За заг. ред. І. К. </w:t>
      </w:r>
      <w:r>
        <w:rPr>
          <w:rFonts w:ascii="Times New Roman" w:hAnsi="Times New Roman" w:cs="Times New Roman"/>
          <w:sz w:val="28"/>
          <w:szCs w:val="28"/>
          <w:lang w:val="uk-UA"/>
        </w:rPr>
        <w:t>Білодіда. К.</w:t>
      </w:r>
      <w:r w:rsidR="007B49E6">
        <w:rPr>
          <w:rFonts w:ascii="Times New Roman" w:hAnsi="Times New Roman" w:cs="Times New Roman"/>
          <w:sz w:val="28"/>
          <w:szCs w:val="28"/>
          <w:lang w:val="uk-UA"/>
        </w:rPr>
        <w:t xml:space="preserve"> : Наук. Думка. 1972.</w:t>
      </w:r>
      <w:r>
        <w:rPr>
          <w:rFonts w:ascii="Times New Roman" w:hAnsi="Times New Roman" w:cs="Times New Roman"/>
          <w:sz w:val="28"/>
          <w:szCs w:val="28"/>
          <w:lang w:val="uk-UA"/>
        </w:rPr>
        <w:t xml:space="preserve"> 516</w:t>
      </w:r>
      <w:r w:rsidR="007B49E6" w:rsidRPr="007B49E6">
        <w:rPr>
          <w:rFonts w:ascii="Times New Roman" w:hAnsi="Times New Roman" w:cs="Times New Roman"/>
          <w:sz w:val="28"/>
          <w:szCs w:val="28"/>
          <w:lang w:val="uk-UA"/>
        </w:rPr>
        <w:t xml:space="preserve"> </w:t>
      </w:r>
      <w:r w:rsidR="007B49E6">
        <w:rPr>
          <w:rFonts w:ascii="Times New Roman" w:hAnsi="Times New Roman" w:cs="Times New Roman"/>
          <w:sz w:val="28"/>
          <w:szCs w:val="28"/>
          <w:lang w:val="uk-UA"/>
        </w:rPr>
        <w:t>с.</w:t>
      </w:r>
    </w:p>
    <w:p w:rsidR="00D82EE7" w:rsidRPr="007B49E6"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D82EE7">
        <w:rPr>
          <w:rFonts w:ascii="Times New Roman" w:hAnsi="Times New Roman" w:cs="Times New Roman"/>
          <w:sz w:val="28"/>
          <w:szCs w:val="28"/>
          <w:lang w:val="ru-RU"/>
        </w:rPr>
        <w:t>Сучас</w:t>
      </w:r>
      <w:r w:rsidR="007B49E6">
        <w:rPr>
          <w:rFonts w:ascii="Times New Roman" w:hAnsi="Times New Roman" w:cs="Times New Roman"/>
          <w:sz w:val="28"/>
          <w:szCs w:val="28"/>
          <w:lang w:val="ru-RU"/>
        </w:rPr>
        <w:t xml:space="preserve">на українська мова: Підручник. </w:t>
      </w:r>
      <w:r w:rsidRPr="00D82EE7">
        <w:rPr>
          <w:rFonts w:ascii="Times New Roman" w:hAnsi="Times New Roman" w:cs="Times New Roman"/>
          <w:sz w:val="28"/>
          <w:szCs w:val="28"/>
          <w:lang w:val="ru-RU"/>
        </w:rPr>
        <w:t xml:space="preserve">За ред. О.Д. Пономарева. Київ: Либідь, 2001. </w:t>
      </w:r>
      <w:r w:rsidRPr="007B49E6">
        <w:rPr>
          <w:rFonts w:ascii="Times New Roman" w:hAnsi="Times New Roman" w:cs="Times New Roman"/>
          <w:sz w:val="28"/>
          <w:szCs w:val="28"/>
          <w:lang w:val="ru-RU"/>
        </w:rPr>
        <w:t>400 с.</w:t>
      </w:r>
    </w:p>
    <w:p w:rsidR="00D82EE7" w:rsidRPr="00685F62"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7B49E6">
        <w:rPr>
          <w:rFonts w:ascii="Times New Roman" w:hAnsi="Times New Roman" w:cs="Times New Roman"/>
          <w:sz w:val="28"/>
          <w:szCs w:val="28"/>
          <w:lang w:val="ru-RU"/>
        </w:rPr>
        <w:t>Українська мова. Енциклопедія. К., 2004</w:t>
      </w:r>
      <w:r w:rsidRPr="00685F62">
        <w:rPr>
          <w:rFonts w:ascii="Times New Roman" w:hAnsi="Times New Roman" w:cs="Times New Roman"/>
          <w:sz w:val="28"/>
          <w:szCs w:val="28"/>
          <w:lang w:val="ru-RU"/>
        </w:rPr>
        <w:t>.</w:t>
      </w:r>
      <w:r w:rsidR="007B49E6">
        <w:rPr>
          <w:rFonts w:ascii="Times New Roman" w:hAnsi="Times New Roman" w:cs="Times New Roman"/>
          <w:sz w:val="28"/>
          <w:szCs w:val="28"/>
          <w:lang w:val="uk-UA"/>
        </w:rPr>
        <w:t>820 с.</w:t>
      </w:r>
    </w:p>
    <w:p w:rsidR="00D82EE7" w:rsidRPr="007B49E6" w:rsidRDefault="007B49E6"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Українська мова: енциклопедія. [редкол.: В. М. Русанівський, О. О. Тараненко (співголови), М. П. </w:t>
      </w:r>
      <w:r w:rsidR="00D82EE7" w:rsidRPr="00D82EE7">
        <w:rPr>
          <w:rFonts w:ascii="Times New Roman" w:hAnsi="Times New Roman" w:cs="Times New Roman"/>
          <w:sz w:val="28"/>
          <w:szCs w:val="28"/>
          <w:lang w:val="ru-RU"/>
        </w:rPr>
        <w:t xml:space="preserve">Зяблюк та ін.].  </w:t>
      </w:r>
      <w:r>
        <w:rPr>
          <w:rFonts w:ascii="Times New Roman" w:hAnsi="Times New Roman" w:cs="Times New Roman"/>
          <w:sz w:val="28"/>
          <w:szCs w:val="28"/>
          <w:lang w:val="ru-RU"/>
        </w:rPr>
        <w:t>К.: Укр. енцикл.</w:t>
      </w:r>
      <w:r w:rsidR="00D82EE7" w:rsidRPr="007B49E6">
        <w:rPr>
          <w:rFonts w:ascii="Times New Roman" w:hAnsi="Times New Roman" w:cs="Times New Roman"/>
          <w:sz w:val="28"/>
          <w:szCs w:val="28"/>
          <w:lang w:val="ru-RU"/>
        </w:rPr>
        <w:t xml:space="preserve"> 2000. 750 с.</w:t>
      </w:r>
    </w:p>
    <w:p w:rsidR="00D82EE7" w:rsidRPr="00377E54"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D82EE7">
        <w:rPr>
          <w:rFonts w:ascii="Times New Roman" w:hAnsi="Times New Roman" w:cs="Times New Roman"/>
          <w:sz w:val="28"/>
          <w:szCs w:val="28"/>
          <w:lang w:val="ru-RU"/>
        </w:rPr>
        <w:t>Формановская Н. И. Стили</w:t>
      </w:r>
      <w:r w:rsidR="00377E54">
        <w:rPr>
          <w:rFonts w:ascii="Times New Roman" w:hAnsi="Times New Roman" w:cs="Times New Roman"/>
          <w:sz w:val="28"/>
          <w:szCs w:val="28"/>
          <w:lang w:val="ru-RU"/>
        </w:rPr>
        <w:t>стика сложного предложения. 2-е изд., стереотип</w:t>
      </w:r>
      <w:r w:rsidRPr="00D82EE7">
        <w:rPr>
          <w:rFonts w:ascii="Times New Roman" w:hAnsi="Times New Roman" w:cs="Times New Roman"/>
          <w:sz w:val="28"/>
          <w:szCs w:val="28"/>
          <w:lang w:val="ru-RU"/>
        </w:rPr>
        <w:t xml:space="preserve">. </w:t>
      </w:r>
      <w:r w:rsidRPr="007B49E6">
        <w:rPr>
          <w:rFonts w:ascii="Times New Roman" w:hAnsi="Times New Roman" w:cs="Times New Roman"/>
          <w:sz w:val="28"/>
          <w:szCs w:val="28"/>
          <w:lang w:val="ru-RU"/>
        </w:rPr>
        <w:t>М</w:t>
      </w:r>
      <w:r w:rsidR="00377E54">
        <w:rPr>
          <w:rFonts w:ascii="Times New Roman" w:hAnsi="Times New Roman" w:cs="Times New Roman"/>
          <w:sz w:val="28"/>
          <w:szCs w:val="28"/>
          <w:lang w:val="ru-RU"/>
        </w:rPr>
        <w:t xml:space="preserve"> </w:t>
      </w:r>
      <w:r w:rsidRPr="007B49E6">
        <w:rPr>
          <w:rFonts w:ascii="Times New Roman" w:hAnsi="Times New Roman" w:cs="Times New Roman"/>
          <w:sz w:val="28"/>
          <w:szCs w:val="28"/>
          <w:lang w:val="ru-RU"/>
        </w:rPr>
        <w:t xml:space="preserve">: КомКнига, </w:t>
      </w:r>
      <w:r w:rsidRPr="00377E54">
        <w:rPr>
          <w:rFonts w:ascii="Times New Roman" w:hAnsi="Times New Roman" w:cs="Times New Roman"/>
          <w:sz w:val="28"/>
          <w:szCs w:val="28"/>
          <w:lang w:val="ru-RU"/>
        </w:rPr>
        <w:t>2007. 240 с.</w:t>
      </w:r>
    </w:p>
    <w:p w:rsidR="00D82EE7" w:rsidRPr="00377E54" w:rsidRDefault="003C4C8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Шахматов А. </w:t>
      </w:r>
      <w:r w:rsidR="00D82EE7">
        <w:rPr>
          <w:rFonts w:ascii="Times New Roman" w:hAnsi="Times New Roman" w:cs="Times New Roman"/>
          <w:sz w:val="28"/>
          <w:szCs w:val="28"/>
          <w:lang w:val="uk-UA"/>
        </w:rPr>
        <w:t>А. Синтаксис русского яз</w:t>
      </w:r>
      <w:r w:rsidR="00377E54">
        <w:rPr>
          <w:rFonts w:ascii="Times New Roman" w:hAnsi="Times New Roman" w:cs="Times New Roman"/>
          <w:sz w:val="28"/>
          <w:szCs w:val="28"/>
          <w:lang w:val="ru-RU"/>
        </w:rPr>
        <w:t xml:space="preserve">ыка. </w:t>
      </w:r>
      <w:r w:rsidR="00377E54" w:rsidRPr="00377E54">
        <w:rPr>
          <w:rFonts w:ascii="Times New Roman" w:hAnsi="Times New Roman" w:cs="Times New Roman"/>
          <w:sz w:val="28"/>
          <w:szCs w:val="28"/>
          <w:lang w:val="ru-RU"/>
        </w:rPr>
        <w:t>Л.</w:t>
      </w:r>
      <w:r w:rsidR="00377E54">
        <w:rPr>
          <w:rFonts w:ascii="Times New Roman" w:hAnsi="Times New Roman" w:cs="Times New Roman"/>
          <w:sz w:val="28"/>
          <w:szCs w:val="28"/>
          <w:lang w:val="ru-RU"/>
        </w:rPr>
        <w:t xml:space="preserve"> </w:t>
      </w:r>
      <w:r w:rsidR="00377E54" w:rsidRPr="00377E54">
        <w:rPr>
          <w:rFonts w:ascii="Times New Roman" w:hAnsi="Times New Roman" w:cs="Times New Roman"/>
          <w:sz w:val="28"/>
          <w:szCs w:val="28"/>
          <w:lang w:val="ru-RU"/>
        </w:rPr>
        <w:t>: Учпедгиз, 1941.</w:t>
      </w:r>
      <w:r w:rsidR="00D82EE7" w:rsidRPr="00377E54">
        <w:rPr>
          <w:rFonts w:ascii="Times New Roman" w:hAnsi="Times New Roman" w:cs="Times New Roman"/>
          <w:sz w:val="28"/>
          <w:szCs w:val="28"/>
          <w:lang w:val="ru-RU"/>
        </w:rPr>
        <w:t xml:space="preserve"> </w:t>
      </w:r>
      <w:r w:rsidR="00D82EE7">
        <w:rPr>
          <w:rFonts w:ascii="Times New Roman" w:hAnsi="Times New Roman" w:cs="Times New Roman"/>
          <w:sz w:val="28"/>
          <w:szCs w:val="28"/>
          <w:lang w:val="uk-UA"/>
        </w:rPr>
        <w:t>624 с.</w:t>
      </w:r>
    </w:p>
    <w:p w:rsidR="00377E54" w:rsidRPr="00377E54" w:rsidRDefault="00377E54"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377E54">
        <w:rPr>
          <w:rFonts w:ascii="Times New Roman" w:hAnsi="Times New Roman" w:cs="Times New Roman"/>
          <w:color w:val="333333"/>
          <w:sz w:val="28"/>
          <w:szCs w:val="28"/>
          <w:shd w:val="clear" w:color="auto" w:fill="FFFFFF"/>
          <w:lang w:val="ru-RU"/>
        </w:rPr>
        <w:t xml:space="preserve">Шведова Н.Ю. Очерки по синтаксису русской разговорной речи. </w:t>
      </w:r>
      <w:r w:rsidR="003C4C87">
        <w:rPr>
          <w:rFonts w:ascii="Times New Roman" w:hAnsi="Times New Roman" w:cs="Times New Roman"/>
          <w:color w:val="333333"/>
          <w:sz w:val="28"/>
          <w:szCs w:val="28"/>
          <w:shd w:val="clear" w:color="auto" w:fill="FFFFFF"/>
        </w:rPr>
        <w:t>М., 1960,- 377 </w:t>
      </w:r>
      <w:r w:rsidRPr="00377E54">
        <w:rPr>
          <w:rFonts w:ascii="Times New Roman" w:hAnsi="Times New Roman" w:cs="Times New Roman"/>
          <w:color w:val="333333"/>
          <w:sz w:val="28"/>
          <w:szCs w:val="28"/>
          <w:shd w:val="clear" w:color="auto" w:fill="FFFFFF"/>
        </w:rPr>
        <w:t>с</w:t>
      </w:r>
      <w:r w:rsidR="003C4C87">
        <w:rPr>
          <w:rFonts w:ascii="Times New Roman" w:hAnsi="Times New Roman" w:cs="Times New Roman"/>
          <w:color w:val="333333"/>
          <w:sz w:val="28"/>
          <w:szCs w:val="28"/>
          <w:shd w:val="clear" w:color="auto" w:fill="FFFFFF"/>
          <w:lang w:val="uk-UA"/>
        </w:rPr>
        <w:t>.</w:t>
      </w:r>
    </w:p>
    <w:p w:rsidR="00D82EE7" w:rsidRPr="00D82EE7" w:rsidRDefault="003C4C8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w:t>
      </w:r>
      <w:r w:rsidR="00D82EE7">
        <w:rPr>
          <w:rFonts w:ascii="Times New Roman" w:hAnsi="Times New Roman" w:cs="Times New Roman"/>
          <w:sz w:val="28"/>
          <w:szCs w:val="28"/>
          <w:lang w:val="uk-UA"/>
        </w:rPr>
        <w:t xml:space="preserve">В. Дім на горі.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33" w:history="1">
        <w:r w:rsidR="00D82EE7">
          <w:rPr>
            <w:rStyle w:val="a8"/>
            <w:rFonts w:ascii="Times New Roman" w:hAnsi="Times New Roman" w:cs="Times New Roman"/>
            <w:sz w:val="28"/>
            <w:szCs w:val="28"/>
            <w:lang w:val="uk-UA"/>
          </w:rPr>
          <w:t>https://www.ukrlib.com.ua/books/printit.php?tid=684</w:t>
        </w:r>
      </w:hyperlink>
      <w:r w:rsidR="00D82EE7">
        <w:rPr>
          <w:rFonts w:ascii="Times New Roman" w:hAnsi="Times New Roman" w:cs="Times New Roman"/>
          <w:sz w:val="28"/>
          <w:szCs w:val="28"/>
          <w:lang w:val="uk-UA"/>
        </w:rPr>
        <w:t>.</w:t>
      </w:r>
    </w:p>
    <w:p w:rsidR="00D82EE7" w:rsidRPr="00D82EE7" w:rsidRDefault="003C4C8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w:t>
      </w:r>
      <w:r w:rsidR="00D82EE7">
        <w:rPr>
          <w:rFonts w:ascii="Times New Roman" w:hAnsi="Times New Roman" w:cs="Times New Roman"/>
          <w:sz w:val="28"/>
          <w:szCs w:val="28"/>
          <w:lang w:val="uk-UA"/>
        </w:rPr>
        <w:t xml:space="preserve">В. Камінна луна. -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https: </w:t>
      </w:r>
      <w:hyperlink r:id="rId34" w:history="1">
        <w:r w:rsidR="00D82EE7">
          <w:rPr>
            <w:rStyle w:val="a8"/>
            <w:rFonts w:ascii="Times New Roman" w:hAnsi="Times New Roman" w:cs="Times New Roman"/>
            <w:sz w:val="28"/>
            <w:szCs w:val="28"/>
            <w:lang w:val="uk-UA"/>
          </w:rPr>
          <w:t>https://www.ukrlib.com.ua/books/printit.php?tid=2881</w:t>
        </w:r>
      </w:hyperlink>
      <w:r w:rsidR="00D82EE7">
        <w:rPr>
          <w:rFonts w:ascii="Times New Roman" w:hAnsi="Times New Roman" w:cs="Times New Roman"/>
          <w:i/>
          <w:sz w:val="28"/>
          <w:szCs w:val="28"/>
          <w:lang w:val="uk-UA"/>
        </w:rPr>
        <w:t>.</w:t>
      </w:r>
    </w:p>
    <w:p w:rsidR="00D82EE7" w:rsidRPr="003C4C87" w:rsidRDefault="003C4C8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w:t>
      </w:r>
      <w:r w:rsidR="00D82EE7">
        <w:rPr>
          <w:rFonts w:ascii="Times New Roman" w:hAnsi="Times New Roman" w:cs="Times New Roman"/>
          <w:sz w:val="28"/>
          <w:szCs w:val="28"/>
          <w:lang w:val="uk-UA"/>
        </w:rPr>
        <w:t>В. Камінна луна: Повісті. К.: Молодь, 1987. 216 с.</w:t>
      </w:r>
    </w:p>
    <w:p w:rsidR="00D82EE7" w:rsidRDefault="003C4C8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Шевчук В. О.</w:t>
      </w:r>
      <w:r w:rsidR="00D82EE7">
        <w:rPr>
          <w:rFonts w:ascii="Times New Roman" w:hAnsi="Times New Roman" w:cs="Times New Roman"/>
          <w:sz w:val="28"/>
          <w:szCs w:val="28"/>
          <w:lang w:val="uk-UA"/>
        </w:rPr>
        <w:t xml:space="preserve"> Камінна луна. Оповідання. К.</w:t>
      </w:r>
      <w:r>
        <w:rPr>
          <w:rFonts w:ascii="Times New Roman" w:hAnsi="Times New Roman" w:cs="Times New Roman"/>
          <w:sz w:val="28"/>
          <w:szCs w:val="28"/>
          <w:lang w:val="uk-UA"/>
        </w:rPr>
        <w:t xml:space="preserve"> </w:t>
      </w:r>
      <w:r w:rsidR="00D82EE7">
        <w:rPr>
          <w:rFonts w:ascii="Times New Roman" w:hAnsi="Times New Roman" w:cs="Times New Roman"/>
          <w:sz w:val="28"/>
          <w:szCs w:val="28"/>
          <w:lang w:val="uk-UA"/>
        </w:rPr>
        <w:t>: Дніпро, 1986, 488 с.</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Шевчук В. О. Барви осіннього саду: Повісті, оповідання. К</w:t>
      </w:r>
      <w:r w:rsidR="003C4C87">
        <w:rPr>
          <w:rFonts w:ascii="Times New Roman" w:hAnsi="Times New Roman" w:cs="Times New Roman"/>
          <w:sz w:val="28"/>
          <w:szCs w:val="28"/>
          <w:lang w:val="uk-UA"/>
        </w:rPr>
        <w:t xml:space="preserve"> .: Дніпро, 1986. 488 </w:t>
      </w:r>
      <w:r>
        <w:rPr>
          <w:rFonts w:ascii="Times New Roman" w:hAnsi="Times New Roman" w:cs="Times New Roman"/>
          <w:sz w:val="28"/>
          <w:szCs w:val="28"/>
          <w:lang w:val="uk-UA"/>
        </w:rPr>
        <w:t>с.</w:t>
      </w:r>
    </w:p>
    <w:p w:rsidR="00D82EE7" w:rsidRDefault="003C4C8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Білецькі. </w:t>
      </w:r>
      <w:r>
        <w:rPr>
          <w:rFonts w:ascii="Times New Roman" w:hAnsi="Times New Roman" w:cs="Times New Roman"/>
          <w:sz w:val="28"/>
          <w:szCs w:val="28"/>
          <w:lang w:val="uk-UA"/>
        </w:rPr>
        <w:t xml:space="preserve">–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35" w:history="1">
        <w:r w:rsidR="00D82EE7">
          <w:rPr>
            <w:rStyle w:val="a8"/>
            <w:rFonts w:ascii="Times New Roman" w:hAnsi="Times New Roman" w:cs="Times New Roman"/>
            <w:sz w:val="28"/>
            <w:szCs w:val="28"/>
            <w:lang w:val="uk-UA"/>
          </w:rPr>
          <w:t>https://www.ukrlib.com.ua/books/printit.php?tid=2863</w:t>
        </w:r>
      </w:hyperlink>
      <w:r w:rsidR="00D82EE7">
        <w:rPr>
          <w:rFonts w:ascii="Times New Roman" w:hAnsi="Times New Roman" w:cs="Times New Roman"/>
          <w:sz w:val="28"/>
          <w:szCs w:val="28"/>
          <w:lang w:val="uk-UA"/>
        </w:rPr>
        <w:t>.</w:t>
      </w:r>
    </w:p>
    <w:p w:rsidR="00D82EE7" w:rsidRPr="003C4C8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Шевчук В. О. Оповідання. К.: Дніпро, 1986, 488 с.</w:t>
      </w:r>
    </w:p>
    <w:p w:rsidR="00D82EE7" w:rsidRPr="003C4C8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sidRPr="003C4C87">
        <w:rPr>
          <w:rFonts w:ascii="Times New Roman" w:hAnsi="Times New Roman" w:cs="Times New Roman"/>
          <w:sz w:val="28"/>
          <w:szCs w:val="28"/>
          <w:lang w:val="uk-UA"/>
        </w:rPr>
        <w:t>Ш</w:t>
      </w:r>
      <w:r w:rsidR="003C4C87">
        <w:rPr>
          <w:rFonts w:ascii="Times New Roman" w:hAnsi="Times New Roman" w:cs="Times New Roman"/>
          <w:sz w:val="28"/>
          <w:szCs w:val="28"/>
          <w:lang w:val="uk-UA"/>
        </w:rPr>
        <w:t>евчук В. </w:t>
      </w:r>
      <w:r w:rsidRPr="003C4C87">
        <w:rPr>
          <w:rFonts w:ascii="Times New Roman" w:hAnsi="Times New Roman" w:cs="Times New Roman"/>
          <w:sz w:val="28"/>
          <w:szCs w:val="28"/>
          <w:lang w:val="uk-UA"/>
        </w:rPr>
        <w:t xml:space="preserve">О. Біс плоті: Іст.повісті/Худож. оформлення А. А. </w:t>
      </w:r>
      <w:r w:rsidR="003C4C87">
        <w:rPr>
          <w:rFonts w:ascii="Times New Roman" w:hAnsi="Times New Roman" w:cs="Times New Roman"/>
          <w:sz w:val="28"/>
          <w:szCs w:val="28"/>
          <w:lang w:val="uk-UA"/>
        </w:rPr>
        <w:t xml:space="preserve">Бодрова. К.: Твім інтер, 1999. </w:t>
      </w:r>
      <w:r w:rsidRPr="003C4C87">
        <w:rPr>
          <w:rFonts w:ascii="Times New Roman" w:hAnsi="Times New Roman" w:cs="Times New Roman"/>
          <w:sz w:val="28"/>
          <w:szCs w:val="28"/>
          <w:lang w:val="uk-UA"/>
        </w:rPr>
        <w:t>360 с.</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О. Велесич. К.: Дніпро, 1985. 251 с.</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Шевчук В. О. Вибрані твори: Роман</w:t>
      </w:r>
      <w:r w:rsidR="003C4C87">
        <w:rPr>
          <w:rFonts w:ascii="Times New Roman" w:hAnsi="Times New Roman" w:cs="Times New Roman"/>
          <w:sz w:val="28"/>
          <w:szCs w:val="28"/>
          <w:lang w:val="uk-UA"/>
        </w:rPr>
        <w:t>-балада. Оповідання. Передм. М. </w:t>
      </w:r>
      <w:r>
        <w:rPr>
          <w:rFonts w:ascii="Times New Roman" w:hAnsi="Times New Roman" w:cs="Times New Roman"/>
          <w:sz w:val="28"/>
          <w:szCs w:val="28"/>
          <w:lang w:val="uk-UA"/>
        </w:rPr>
        <w:t xml:space="preserve">Жулинського. К.: Дніпро. 1989. 526 с. </w:t>
      </w:r>
    </w:p>
    <w:p w:rsidR="00D82EE7" w:rsidRDefault="003C4C8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Вулиця.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36" w:history="1">
        <w:r w:rsidR="00D82EE7">
          <w:rPr>
            <w:rStyle w:val="a8"/>
            <w:rFonts w:ascii="Times New Roman" w:hAnsi="Times New Roman" w:cs="Times New Roman"/>
            <w:sz w:val="28"/>
            <w:szCs w:val="28"/>
            <w:lang w:val="uk-UA"/>
          </w:rPr>
          <w:t>https://www.ukrlib.com.ua/books/printit.php?tid=2871&amp;page=2</w:t>
        </w:r>
      </w:hyperlink>
      <w:r w:rsidR="00D82EE7">
        <w:rPr>
          <w:rFonts w:ascii="Times New Roman" w:hAnsi="Times New Roman" w:cs="Times New Roman"/>
          <w:sz w:val="28"/>
          <w:szCs w:val="28"/>
          <w:lang w:val="uk-UA"/>
        </w:rPr>
        <w:t>.</w:t>
      </w:r>
    </w:p>
    <w:p w:rsidR="00D82EE7" w:rsidRPr="00D82EE7" w:rsidRDefault="003C4C8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Горбунка Зоя.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37" w:history="1">
        <w:r w:rsidR="00D82EE7">
          <w:rPr>
            <w:rStyle w:val="a8"/>
            <w:rFonts w:ascii="Times New Roman" w:hAnsi="Times New Roman" w:cs="Times New Roman"/>
            <w:sz w:val="28"/>
            <w:szCs w:val="28"/>
            <w:lang w:val="uk-UA"/>
          </w:rPr>
          <w:t>https://www.ukrlib.com.ua/books/printit.php?tid=2883</w:t>
        </w:r>
      </w:hyperlink>
      <w:r w:rsidR="00D82EE7">
        <w:rPr>
          <w:rFonts w:ascii="Times New Roman" w:hAnsi="Times New Roman" w:cs="Times New Roman"/>
          <w:sz w:val="28"/>
          <w:szCs w:val="28"/>
          <w:lang w:val="uk-UA"/>
        </w:rPr>
        <w:t>.</w:t>
      </w:r>
    </w:p>
    <w:p w:rsidR="00D82EE7" w:rsidRPr="00D82EE7" w:rsidRDefault="003C4C8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Двері навстіж.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https://www.ukrlib.com.ua/books/printit.php?tid=2878.</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Дерево пам’яті.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38" w:history="1">
        <w:r w:rsidR="00D82EE7">
          <w:rPr>
            <w:rStyle w:val="a8"/>
            <w:rFonts w:ascii="Times New Roman" w:hAnsi="Times New Roman" w:cs="Times New Roman"/>
            <w:sz w:val="28"/>
            <w:szCs w:val="28"/>
            <w:lang w:val="uk-UA"/>
          </w:rPr>
          <w:t>https://www.ukrlib.com.ua/books/printit.php?tid=2855</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Дзеркало.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39" w:history="1">
        <w:r w:rsidR="00D82EE7">
          <w:rPr>
            <w:rStyle w:val="a8"/>
            <w:rFonts w:ascii="Times New Roman" w:hAnsi="Times New Roman" w:cs="Times New Roman"/>
            <w:sz w:val="28"/>
            <w:szCs w:val="28"/>
            <w:lang w:val="uk-UA"/>
          </w:rPr>
          <w:t>https://www.ukrlib.com.ua/books/printit.php?tid=2865</w:t>
        </w:r>
      </w:hyperlink>
      <w:r w:rsidR="00D82EE7">
        <w:rPr>
          <w:rFonts w:ascii="Times New Roman" w:hAnsi="Times New Roman" w:cs="Times New Roman"/>
          <w:sz w:val="28"/>
          <w:szCs w:val="28"/>
          <w:lang w:val="uk-UA"/>
        </w:rPr>
        <w:t>.</w:t>
      </w:r>
    </w:p>
    <w:p w:rsidR="00D82EE7" w:rsidRPr="00F67EF0"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iCs/>
          <w:sz w:val="28"/>
          <w:szCs w:val="28"/>
          <w:lang w:val="uk-UA"/>
        </w:rPr>
        <w:t>Шевчук В. </w:t>
      </w:r>
      <w:r w:rsidR="00D82EE7">
        <w:rPr>
          <w:rFonts w:ascii="Times New Roman" w:hAnsi="Times New Roman" w:cs="Times New Roman"/>
          <w:iCs/>
          <w:sz w:val="28"/>
          <w:szCs w:val="28"/>
          <w:lang w:val="uk-UA"/>
        </w:rPr>
        <w:t>О. Дзигар одвічний: Роман. К.</w:t>
      </w:r>
      <w:r>
        <w:rPr>
          <w:rFonts w:ascii="Times New Roman" w:hAnsi="Times New Roman" w:cs="Times New Roman"/>
          <w:iCs/>
          <w:sz w:val="28"/>
          <w:szCs w:val="28"/>
          <w:lang w:val="uk-UA"/>
        </w:rPr>
        <w:t xml:space="preserve"> </w:t>
      </w:r>
      <w:r w:rsidR="00D82EE7">
        <w:rPr>
          <w:rFonts w:ascii="Times New Roman" w:hAnsi="Times New Roman" w:cs="Times New Roman"/>
          <w:iCs/>
          <w:sz w:val="28"/>
          <w:szCs w:val="28"/>
          <w:lang w:val="uk-UA"/>
        </w:rPr>
        <w:t>: Молодь, 199</w:t>
      </w:r>
      <w:r>
        <w:rPr>
          <w:rFonts w:ascii="Times New Roman" w:hAnsi="Times New Roman" w:cs="Times New Roman"/>
          <w:iCs/>
          <w:sz w:val="28"/>
          <w:szCs w:val="28"/>
          <w:lang w:val="uk-UA"/>
        </w:rPr>
        <w:t>0. 264 с</w:t>
      </w:r>
      <w:r w:rsidR="00D82EE7">
        <w:rPr>
          <w:rFonts w:ascii="Times New Roman" w:hAnsi="Times New Roman" w:cs="Times New Roman"/>
          <w:iCs/>
          <w:sz w:val="28"/>
          <w:szCs w:val="28"/>
          <w:lang w:val="uk-UA"/>
        </w:rPr>
        <w:t>.</w:t>
      </w:r>
    </w:p>
    <w:p w:rsidR="00D82EE7" w:rsidRPr="00F67EF0"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Жінка-змія.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40" w:history="1">
        <w:r w:rsidR="00D82EE7">
          <w:rPr>
            <w:rStyle w:val="a8"/>
            <w:rFonts w:ascii="Times New Roman" w:hAnsi="Times New Roman" w:cs="Times New Roman"/>
            <w:sz w:val="28"/>
            <w:szCs w:val="28"/>
            <w:lang w:val="uk-UA"/>
          </w:rPr>
          <w:t>https://www.ukrlib.com.ua/books/printit.php?tid=2875</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Зелений тесля.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41" w:history="1">
        <w:r w:rsidR="00D82EE7">
          <w:rPr>
            <w:rStyle w:val="a8"/>
            <w:rFonts w:ascii="Times New Roman" w:hAnsi="Times New Roman" w:cs="Times New Roman"/>
            <w:sz w:val="28"/>
            <w:szCs w:val="28"/>
          </w:rPr>
          <w:t>https</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www</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ukrlib</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com</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ua</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books</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printit</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php</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tid</w:t>
        </w:r>
        <w:r w:rsidR="00D82EE7" w:rsidRPr="00D82EE7">
          <w:rPr>
            <w:rStyle w:val="a8"/>
            <w:rFonts w:ascii="Times New Roman" w:hAnsi="Times New Roman" w:cs="Times New Roman"/>
            <w:sz w:val="28"/>
            <w:szCs w:val="28"/>
            <w:lang w:val="ru-RU"/>
          </w:rPr>
          <w:t>=2873</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О. Маленьке вечірнє інтерме</w:t>
      </w:r>
      <w:r w:rsidR="00D82EE7">
        <w:rPr>
          <w:rFonts w:ascii="Times New Roman" w:hAnsi="Times New Roman" w:cs="Times New Roman"/>
          <w:sz w:val="28"/>
          <w:szCs w:val="28"/>
          <w:lang w:val="uk-UA"/>
        </w:rPr>
        <w:t xml:space="preserve">цо.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42" w:history="1">
        <w:r w:rsidR="00D82EE7">
          <w:rPr>
            <w:rStyle w:val="a8"/>
            <w:rFonts w:ascii="Times New Roman" w:hAnsi="Times New Roman" w:cs="Times New Roman"/>
            <w:sz w:val="28"/>
            <w:szCs w:val="28"/>
            <w:lang w:val="uk-UA"/>
          </w:rPr>
          <w:t>https://www.ukrlib.com.ua/books/printit.php?tid=2841</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Шевчук </w:t>
      </w:r>
      <w:r w:rsidR="00D82EE7">
        <w:rPr>
          <w:rFonts w:ascii="Times New Roman" w:hAnsi="Times New Roman" w:cs="Times New Roman"/>
          <w:sz w:val="28"/>
          <w:szCs w:val="28"/>
          <w:lang w:val="uk-UA"/>
        </w:rPr>
        <w:t>В.</w:t>
      </w:r>
      <w:r>
        <w:rPr>
          <w:rFonts w:ascii="Times New Roman" w:hAnsi="Times New Roman" w:cs="Times New Roman"/>
          <w:sz w:val="28"/>
          <w:szCs w:val="28"/>
          <w:lang w:val="uk-UA"/>
        </w:rPr>
        <w:t> </w:t>
      </w:r>
      <w:r w:rsidR="00D82EE7">
        <w:rPr>
          <w:rFonts w:ascii="Times New Roman" w:hAnsi="Times New Roman" w:cs="Times New Roman"/>
          <w:sz w:val="28"/>
          <w:szCs w:val="28"/>
          <w:lang w:val="uk-UA"/>
        </w:rPr>
        <w:t xml:space="preserve">О. Мор.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43" w:history="1">
        <w:r w:rsidR="00D82EE7">
          <w:rPr>
            <w:rStyle w:val="a8"/>
            <w:rFonts w:ascii="Times New Roman" w:hAnsi="Times New Roman" w:cs="Times New Roman"/>
            <w:sz w:val="28"/>
            <w:szCs w:val="28"/>
            <w:lang w:val="uk-UA"/>
          </w:rPr>
          <w:t>https://www.ukrlib.com.ua/books/printit.php?tid=2843</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На полі смиренному.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44" w:history="1">
        <w:r w:rsidR="00D82EE7">
          <w:rPr>
            <w:rStyle w:val="a8"/>
            <w:rFonts w:ascii="Times New Roman" w:hAnsi="Times New Roman" w:cs="Times New Roman"/>
            <w:sz w:val="28"/>
            <w:szCs w:val="28"/>
            <w:lang w:val="uk-UA"/>
          </w:rPr>
          <w:t>https://www.ukrlib.com.ua/books/printit.php?tid=2850</w:t>
        </w:r>
      </w:hyperlink>
      <w:r w:rsidR="00D82EE7">
        <w:rPr>
          <w:rFonts w:ascii="Times New Roman" w:hAnsi="Times New Roman" w:cs="Times New Roman"/>
          <w:sz w:val="28"/>
          <w:szCs w:val="28"/>
          <w:lang w:val="uk-UA"/>
        </w:rPr>
        <w:t xml:space="preserve">. </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Око прірви. – </w:t>
      </w:r>
      <w:r w:rsidR="00D82EE7">
        <w:rPr>
          <w:rFonts w:ascii="Times New Roman" w:hAnsi="Times New Roman" w:cs="Times New Roman"/>
          <w:sz w:val="28"/>
          <w:szCs w:val="28"/>
        </w:rPr>
        <w:t>URL</w:t>
      </w:r>
      <w:r w:rsidR="00D82EE7" w:rsidRPr="00D82EE7">
        <w:rPr>
          <w:rFonts w:ascii="Times New Roman" w:hAnsi="Times New Roman" w:cs="Times New Roman"/>
          <w:sz w:val="28"/>
          <w:szCs w:val="28"/>
          <w:lang w:val="ru-RU"/>
        </w:rPr>
        <w:t>:</w:t>
      </w:r>
      <w:r w:rsidR="00D82EE7">
        <w:rPr>
          <w:rFonts w:ascii="Times New Roman" w:hAnsi="Times New Roman" w:cs="Times New Roman"/>
          <w:sz w:val="28"/>
          <w:szCs w:val="28"/>
          <w:lang w:val="uk-UA"/>
        </w:rPr>
        <w:t xml:space="preserve"> </w:t>
      </w:r>
      <w:hyperlink r:id="rId45" w:history="1">
        <w:r w:rsidR="00D82EE7">
          <w:rPr>
            <w:rStyle w:val="a8"/>
            <w:rFonts w:ascii="Times New Roman" w:hAnsi="Times New Roman" w:cs="Times New Roman"/>
            <w:sz w:val="28"/>
            <w:szCs w:val="28"/>
          </w:rPr>
          <w:t>https</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www</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ukrlib</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com</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ua</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books</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printit</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php</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tid</w:t>
        </w:r>
        <w:r w:rsidR="00D82EE7" w:rsidRPr="00D82EE7">
          <w:rPr>
            <w:rStyle w:val="a8"/>
            <w:rFonts w:ascii="Times New Roman" w:hAnsi="Times New Roman" w:cs="Times New Roman"/>
            <w:sz w:val="28"/>
            <w:szCs w:val="28"/>
            <w:lang w:val="ru-RU"/>
          </w:rPr>
          <w:t>=2851</w:t>
        </w:r>
      </w:hyperlink>
      <w:r w:rsidR="00D82EE7">
        <w:rPr>
          <w:rFonts w:ascii="Times New Roman" w:hAnsi="Times New Roman" w:cs="Times New Roman"/>
          <w:sz w:val="28"/>
          <w:szCs w:val="28"/>
          <w:lang w:val="uk-UA"/>
        </w:rPr>
        <w:t>.</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Шевчук В. О. Око прірви: Роман. К.: укр.письменник, 1996. 197 с.</w:t>
      </w:r>
    </w:p>
    <w:p w:rsid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Панна квітів.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46" w:history="1">
        <w:r w:rsidR="00D82EE7">
          <w:rPr>
            <w:rStyle w:val="a8"/>
            <w:rFonts w:ascii="Times New Roman" w:hAnsi="Times New Roman" w:cs="Times New Roman"/>
            <w:i/>
            <w:sz w:val="28"/>
            <w:szCs w:val="28"/>
          </w:rPr>
          <w:t>https</w:t>
        </w:r>
        <w:r w:rsidR="00D82EE7">
          <w:rPr>
            <w:rStyle w:val="a8"/>
            <w:rFonts w:ascii="Times New Roman" w:hAnsi="Times New Roman" w:cs="Times New Roman"/>
            <w:i/>
            <w:sz w:val="28"/>
            <w:szCs w:val="28"/>
            <w:lang w:val="uk-UA"/>
          </w:rPr>
          <w:t>://</w:t>
        </w:r>
        <w:r w:rsidR="00D82EE7">
          <w:rPr>
            <w:rStyle w:val="a8"/>
            <w:rFonts w:ascii="Times New Roman" w:hAnsi="Times New Roman" w:cs="Times New Roman"/>
            <w:i/>
            <w:sz w:val="28"/>
            <w:szCs w:val="28"/>
          </w:rPr>
          <w:t>www</w:t>
        </w:r>
        <w:r w:rsidR="00D82EE7">
          <w:rPr>
            <w:rStyle w:val="a8"/>
            <w:rFonts w:ascii="Times New Roman" w:hAnsi="Times New Roman" w:cs="Times New Roman"/>
            <w:i/>
            <w:sz w:val="28"/>
            <w:szCs w:val="28"/>
            <w:lang w:val="uk-UA"/>
          </w:rPr>
          <w:t>.</w:t>
        </w:r>
        <w:r w:rsidR="00D82EE7">
          <w:rPr>
            <w:rStyle w:val="a8"/>
            <w:rFonts w:ascii="Times New Roman" w:hAnsi="Times New Roman" w:cs="Times New Roman"/>
            <w:i/>
            <w:sz w:val="28"/>
            <w:szCs w:val="28"/>
          </w:rPr>
          <w:t>ukrlib</w:t>
        </w:r>
        <w:r w:rsidR="00D82EE7">
          <w:rPr>
            <w:rStyle w:val="a8"/>
            <w:rFonts w:ascii="Times New Roman" w:hAnsi="Times New Roman" w:cs="Times New Roman"/>
            <w:i/>
            <w:sz w:val="28"/>
            <w:szCs w:val="28"/>
            <w:lang w:val="uk-UA"/>
          </w:rPr>
          <w:t>.</w:t>
        </w:r>
        <w:r w:rsidR="00D82EE7">
          <w:rPr>
            <w:rStyle w:val="a8"/>
            <w:rFonts w:ascii="Times New Roman" w:hAnsi="Times New Roman" w:cs="Times New Roman"/>
            <w:i/>
            <w:sz w:val="28"/>
            <w:szCs w:val="28"/>
          </w:rPr>
          <w:t>com</w:t>
        </w:r>
        <w:r w:rsidR="00D82EE7">
          <w:rPr>
            <w:rStyle w:val="a8"/>
            <w:rFonts w:ascii="Times New Roman" w:hAnsi="Times New Roman" w:cs="Times New Roman"/>
            <w:i/>
            <w:sz w:val="28"/>
            <w:szCs w:val="28"/>
            <w:lang w:val="uk-UA"/>
          </w:rPr>
          <w:t>.</w:t>
        </w:r>
        <w:r w:rsidR="00D82EE7">
          <w:rPr>
            <w:rStyle w:val="a8"/>
            <w:rFonts w:ascii="Times New Roman" w:hAnsi="Times New Roman" w:cs="Times New Roman"/>
            <w:i/>
            <w:sz w:val="28"/>
            <w:szCs w:val="28"/>
          </w:rPr>
          <w:t>ua</w:t>
        </w:r>
        <w:r w:rsidR="00D82EE7">
          <w:rPr>
            <w:rStyle w:val="a8"/>
            <w:rFonts w:ascii="Times New Roman" w:hAnsi="Times New Roman" w:cs="Times New Roman"/>
            <w:i/>
            <w:sz w:val="28"/>
            <w:szCs w:val="28"/>
            <w:lang w:val="uk-UA"/>
          </w:rPr>
          <w:t>/</w:t>
        </w:r>
        <w:r w:rsidR="00D82EE7">
          <w:rPr>
            <w:rStyle w:val="a8"/>
            <w:rFonts w:ascii="Times New Roman" w:hAnsi="Times New Roman" w:cs="Times New Roman"/>
            <w:i/>
            <w:sz w:val="28"/>
            <w:szCs w:val="28"/>
          </w:rPr>
          <w:t>books</w:t>
        </w:r>
        <w:r w:rsidR="00D82EE7">
          <w:rPr>
            <w:rStyle w:val="a8"/>
            <w:rFonts w:ascii="Times New Roman" w:hAnsi="Times New Roman" w:cs="Times New Roman"/>
            <w:i/>
            <w:sz w:val="28"/>
            <w:szCs w:val="28"/>
            <w:lang w:val="uk-UA"/>
          </w:rPr>
          <w:t>/</w:t>
        </w:r>
        <w:r w:rsidR="00D82EE7">
          <w:rPr>
            <w:rStyle w:val="a8"/>
            <w:rFonts w:ascii="Times New Roman" w:hAnsi="Times New Roman" w:cs="Times New Roman"/>
            <w:i/>
            <w:sz w:val="28"/>
            <w:szCs w:val="28"/>
          </w:rPr>
          <w:t>printit</w:t>
        </w:r>
        <w:r w:rsidR="00D82EE7">
          <w:rPr>
            <w:rStyle w:val="a8"/>
            <w:rFonts w:ascii="Times New Roman" w:hAnsi="Times New Roman" w:cs="Times New Roman"/>
            <w:i/>
            <w:sz w:val="28"/>
            <w:szCs w:val="28"/>
            <w:lang w:val="uk-UA"/>
          </w:rPr>
          <w:t>.</w:t>
        </w:r>
        <w:r w:rsidR="00D82EE7">
          <w:rPr>
            <w:rStyle w:val="a8"/>
            <w:rFonts w:ascii="Times New Roman" w:hAnsi="Times New Roman" w:cs="Times New Roman"/>
            <w:i/>
            <w:sz w:val="28"/>
            <w:szCs w:val="28"/>
          </w:rPr>
          <w:t>php</w:t>
        </w:r>
        <w:r w:rsidR="00D82EE7">
          <w:rPr>
            <w:rStyle w:val="a8"/>
            <w:rFonts w:ascii="Times New Roman" w:hAnsi="Times New Roman" w:cs="Times New Roman"/>
            <w:i/>
            <w:sz w:val="28"/>
            <w:szCs w:val="28"/>
            <w:lang w:val="uk-UA"/>
          </w:rPr>
          <w:t>?</w:t>
        </w:r>
        <w:r w:rsidR="00D82EE7">
          <w:rPr>
            <w:rStyle w:val="a8"/>
            <w:rFonts w:ascii="Times New Roman" w:hAnsi="Times New Roman" w:cs="Times New Roman"/>
            <w:i/>
            <w:sz w:val="28"/>
            <w:szCs w:val="28"/>
          </w:rPr>
          <w:t>tid</w:t>
        </w:r>
        <w:r w:rsidR="00D82EE7">
          <w:rPr>
            <w:rStyle w:val="a8"/>
            <w:rFonts w:ascii="Times New Roman" w:hAnsi="Times New Roman" w:cs="Times New Roman"/>
            <w:i/>
            <w:sz w:val="28"/>
            <w:szCs w:val="28"/>
            <w:lang w:val="uk-UA"/>
          </w:rPr>
          <w:t>=2836</w:t>
        </w:r>
      </w:hyperlink>
      <w:r w:rsidR="00D82EE7">
        <w:rPr>
          <w:rFonts w:ascii="Times New Roman" w:hAnsi="Times New Roman" w:cs="Times New Roman"/>
          <w:sz w:val="28"/>
          <w:szCs w:val="28"/>
          <w:lang w:val="uk-UA"/>
        </w:rPr>
        <w:t>.</w:t>
      </w:r>
    </w:p>
    <w:p w:rsid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О. Під вічним небом: Повісті. К.</w:t>
      </w:r>
      <w:r>
        <w:rPr>
          <w:rFonts w:ascii="Times New Roman" w:hAnsi="Times New Roman" w:cs="Times New Roman"/>
          <w:sz w:val="28"/>
          <w:szCs w:val="28"/>
          <w:lang w:val="uk-UA"/>
        </w:rPr>
        <w:t xml:space="preserve"> : Молодь</w:t>
      </w:r>
      <w:r w:rsidR="00D82EE7">
        <w:rPr>
          <w:rFonts w:ascii="Times New Roman" w:hAnsi="Times New Roman" w:cs="Times New Roman"/>
          <w:sz w:val="28"/>
          <w:szCs w:val="28"/>
          <w:lang w:val="uk-UA"/>
        </w:rPr>
        <w:t xml:space="preserve"> 1985. 200 с.</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Постріл.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47" w:history="1">
        <w:r w:rsidR="00D82EE7">
          <w:rPr>
            <w:rStyle w:val="a8"/>
            <w:rFonts w:ascii="Times New Roman" w:hAnsi="Times New Roman" w:cs="Times New Roman"/>
            <w:sz w:val="28"/>
            <w:szCs w:val="28"/>
            <w:lang w:val="uk-UA"/>
          </w:rPr>
          <w:t>https://www.ukrlib.com.ua/books/printit.php?tid=4192</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Птахи з невидимого острова.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48" w:history="1">
        <w:r w:rsidR="00D82EE7">
          <w:rPr>
            <w:rStyle w:val="a8"/>
            <w:rFonts w:ascii="Times New Roman" w:hAnsi="Times New Roman" w:cs="Times New Roman"/>
            <w:sz w:val="28"/>
            <w:szCs w:val="28"/>
            <w:lang w:val="uk-UA"/>
          </w:rPr>
          <w:t>https://www.ukrlib.com.ua/books/printit.php?tid=2838</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Розсічене коло. – </w:t>
      </w:r>
      <w:r w:rsidR="00D82EE7">
        <w:rPr>
          <w:rFonts w:ascii="Times New Roman" w:hAnsi="Times New Roman" w:cs="Times New Roman"/>
          <w:sz w:val="28"/>
          <w:szCs w:val="28"/>
        </w:rPr>
        <w:t>URL</w:t>
      </w:r>
      <w:r w:rsidR="00D82EE7" w:rsidRPr="00D82EE7">
        <w:rPr>
          <w:rFonts w:ascii="Times New Roman" w:hAnsi="Times New Roman" w:cs="Times New Roman"/>
          <w:sz w:val="28"/>
          <w:szCs w:val="28"/>
          <w:lang w:val="ru-RU"/>
        </w:rPr>
        <w:t>:</w:t>
      </w:r>
      <w:r w:rsidR="00D82EE7">
        <w:rPr>
          <w:rFonts w:ascii="Times New Roman" w:hAnsi="Times New Roman" w:cs="Times New Roman"/>
          <w:sz w:val="28"/>
          <w:szCs w:val="28"/>
          <w:lang w:val="uk-UA"/>
        </w:rPr>
        <w:t xml:space="preserve"> </w:t>
      </w:r>
      <w:hyperlink r:id="rId49" w:history="1">
        <w:r w:rsidR="00D82EE7">
          <w:rPr>
            <w:rStyle w:val="a8"/>
            <w:rFonts w:ascii="Times New Roman" w:hAnsi="Times New Roman" w:cs="Times New Roman"/>
            <w:sz w:val="28"/>
            <w:szCs w:val="28"/>
            <w:lang w:val="uk-UA"/>
          </w:rPr>
          <w:t>https://www.ukrlib.com.ua/books/printit.php?tid=2828</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Срібне молоко. </w:t>
      </w:r>
      <w:r w:rsidR="00D82EE7" w:rsidRPr="00D82EE7">
        <w:rPr>
          <w:rFonts w:ascii="Times New Roman" w:hAnsi="Times New Roman" w:cs="Times New Roman"/>
          <w:sz w:val="28"/>
          <w:szCs w:val="28"/>
          <w:lang w:val="ru-RU"/>
        </w:rPr>
        <w:t xml:space="preserve">–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50" w:history="1">
        <w:r w:rsidR="00D82EE7">
          <w:rPr>
            <w:rStyle w:val="a8"/>
            <w:rFonts w:ascii="Times New Roman" w:hAnsi="Times New Roman" w:cs="Times New Roman"/>
            <w:sz w:val="28"/>
            <w:szCs w:val="28"/>
            <w:lang w:val="uk-UA"/>
          </w:rPr>
          <w:t>https://www.ukrlib.com.ua/books/printit.php?tid=2846</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Тіні зникомі. – </w:t>
      </w:r>
      <w:r w:rsidR="00D82EE7">
        <w:rPr>
          <w:rFonts w:ascii="Times New Roman" w:hAnsi="Times New Roman" w:cs="Times New Roman"/>
          <w:sz w:val="28"/>
          <w:szCs w:val="28"/>
        </w:rPr>
        <w:t>URL</w:t>
      </w:r>
      <w:r w:rsidR="00D82EE7" w:rsidRPr="00D82EE7">
        <w:rPr>
          <w:rFonts w:ascii="Times New Roman" w:hAnsi="Times New Roman" w:cs="Times New Roman"/>
          <w:sz w:val="28"/>
          <w:szCs w:val="28"/>
          <w:lang w:val="ru-RU"/>
        </w:rPr>
        <w:t xml:space="preserve">: </w:t>
      </w:r>
      <w:hyperlink r:id="rId51" w:history="1">
        <w:r w:rsidR="00D82EE7">
          <w:rPr>
            <w:rStyle w:val="a8"/>
            <w:rFonts w:ascii="Times New Roman" w:hAnsi="Times New Roman" w:cs="Times New Roman"/>
            <w:sz w:val="28"/>
            <w:szCs w:val="28"/>
          </w:rPr>
          <w:t>https</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coollib</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net</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b</w:t>
        </w:r>
        <w:r w:rsidR="00D82EE7" w:rsidRPr="00D82EE7">
          <w:rPr>
            <w:rStyle w:val="a8"/>
            <w:rFonts w:ascii="Times New Roman" w:hAnsi="Times New Roman" w:cs="Times New Roman"/>
            <w:sz w:val="28"/>
            <w:szCs w:val="28"/>
            <w:lang w:val="ru-RU"/>
          </w:rPr>
          <w:t>/434595-</w:t>
        </w:r>
        <w:r w:rsidR="00D82EE7">
          <w:rPr>
            <w:rStyle w:val="a8"/>
            <w:rFonts w:ascii="Times New Roman" w:hAnsi="Times New Roman" w:cs="Times New Roman"/>
            <w:sz w:val="28"/>
            <w:szCs w:val="28"/>
          </w:rPr>
          <w:t>valeriy</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oleksandrovich</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shevchuk</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tini</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znikomi</w:t>
        </w:r>
        <w:r w:rsidR="00D82EE7" w:rsidRPr="00D82EE7">
          <w:rPr>
            <w:rStyle w:val="a8"/>
            <w:rFonts w:ascii="Times New Roman" w:hAnsi="Times New Roman" w:cs="Times New Roman"/>
            <w:sz w:val="28"/>
            <w:szCs w:val="28"/>
            <w:lang w:val="ru-RU"/>
          </w:rPr>
          <w:t>/</w:t>
        </w:r>
        <w:r w:rsidR="00D82EE7">
          <w:rPr>
            <w:rStyle w:val="a8"/>
            <w:rFonts w:ascii="Times New Roman" w:hAnsi="Times New Roman" w:cs="Times New Roman"/>
            <w:sz w:val="28"/>
            <w:szCs w:val="28"/>
          </w:rPr>
          <w:t>read</w:t>
        </w:r>
      </w:hyperlink>
      <w:r w:rsidR="00D82EE7" w:rsidRPr="00D82EE7">
        <w:rPr>
          <w:rFonts w:ascii="Times New Roman" w:hAnsi="Times New Roman" w:cs="Times New Roman"/>
          <w:sz w:val="28"/>
          <w:szCs w:val="28"/>
          <w:lang w:val="ru-RU"/>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О. Три листки за вікном. –</w:t>
      </w:r>
      <w:r w:rsidR="00D82EE7">
        <w:rPr>
          <w:rFonts w:ascii="Times New Roman" w:hAnsi="Times New Roman" w:cs="Times New Roman"/>
          <w:sz w:val="28"/>
          <w:szCs w:val="28"/>
          <w:lang w:val="uk-UA"/>
        </w:rPr>
        <w:t xml:space="preserve">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52" w:history="1">
        <w:r w:rsidR="00D82EE7">
          <w:rPr>
            <w:rStyle w:val="a8"/>
            <w:rFonts w:ascii="Times New Roman" w:hAnsi="Times New Roman" w:cs="Times New Roman"/>
            <w:sz w:val="28"/>
            <w:szCs w:val="28"/>
            <w:lang w:val="uk-UA"/>
          </w:rPr>
          <w:t>https://www.ukrlib.com.ua/books/printit.php?tid=2844</w:t>
        </w:r>
      </w:hyperlink>
      <w:r w:rsidR="00D82EE7">
        <w:rPr>
          <w:rFonts w:ascii="Times New Roman" w:hAnsi="Times New Roman" w:cs="Times New Roman"/>
          <w:sz w:val="28"/>
          <w:szCs w:val="28"/>
          <w:lang w:val="uk-UA"/>
        </w:rPr>
        <w:t>.</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У пащу дракона.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53" w:history="1">
        <w:r w:rsidR="00D82EE7">
          <w:rPr>
            <w:rStyle w:val="a8"/>
            <w:rFonts w:ascii="Times New Roman" w:hAnsi="Times New Roman" w:cs="Times New Roman"/>
            <w:sz w:val="28"/>
            <w:szCs w:val="28"/>
            <w:lang w:val="uk-UA"/>
          </w:rPr>
          <w:t>https://www.ukrlib.com.ua/books/printit.php?tid=2829</w:t>
        </w:r>
      </w:hyperlink>
      <w:r w:rsidR="00D82EE7">
        <w:rPr>
          <w:rFonts w:ascii="Times New Roman" w:hAnsi="Times New Roman" w:cs="Times New Roman"/>
          <w:sz w:val="28"/>
          <w:szCs w:val="28"/>
          <w:lang w:val="uk-UA"/>
        </w:rPr>
        <w:t>.</w:t>
      </w:r>
    </w:p>
    <w:p w:rsidR="00D82EE7" w:rsidRPr="00F67EF0"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О. У череві апокаліптичного звіра: Іст. повісті та</w:t>
      </w:r>
      <w:r>
        <w:rPr>
          <w:rFonts w:ascii="Times New Roman" w:hAnsi="Times New Roman" w:cs="Times New Roman"/>
          <w:sz w:val="28"/>
          <w:szCs w:val="28"/>
          <w:lang w:val="uk-UA"/>
        </w:rPr>
        <w:t xml:space="preserve"> оповідання. К.: Укр.письменник.</w:t>
      </w:r>
      <w:r w:rsidR="00D82EE7">
        <w:rPr>
          <w:rFonts w:ascii="Times New Roman" w:hAnsi="Times New Roman" w:cs="Times New Roman"/>
          <w:sz w:val="28"/>
          <w:szCs w:val="28"/>
          <w:lang w:val="uk-UA"/>
        </w:rPr>
        <w:t xml:space="preserve"> 1995. 205 с.</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О. Фрагменти із сувою мойр: Театр прози: роман. К.</w:t>
      </w:r>
      <w:r>
        <w:rPr>
          <w:rFonts w:ascii="Times New Roman" w:hAnsi="Times New Roman" w:cs="Times New Roman"/>
          <w:sz w:val="28"/>
          <w:szCs w:val="28"/>
          <w:lang w:val="uk-UA"/>
        </w:rPr>
        <w:t xml:space="preserve"> </w:t>
      </w:r>
      <w:r w:rsidR="00D82EE7">
        <w:rPr>
          <w:rFonts w:ascii="Times New Roman" w:hAnsi="Times New Roman" w:cs="Times New Roman"/>
          <w:sz w:val="28"/>
          <w:szCs w:val="28"/>
          <w:lang w:val="uk-UA"/>
        </w:rPr>
        <w:t>: Либідь, 2014. 216 с.</w:t>
      </w:r>
    </w:p>
    <w:p w:rsidR="00D82EE7" w:rsidRP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Шевчук В. </w:t>
      </w:r>
      <w:r w:rsidR="00D82EE7">
        <w:rPr>
          <w:rFonts w:ascii="Times New Roman" w:hAnsi="Times New Roman" w:cs="Times New Roman"/>
          <w:sz w:val="28"/>
          <w:szCs w:val="28"/>
          <w:lang w:val="uk-UA"/>
        </w:rPr>
        <w:t xml:space="preserve">О. Чотири сестри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xml:space="preserve">: </w:t>
      </w:r>
      <w:hyperlink r:id="rId54" w:history="1">
        <w:r w:rsidR="00D82EE7">
          <w:rPr>
            <w:rStyle w:val="a8"/>
            <w:rFonts w:ascii="Times New Roman" w:hAnsi="Times New Roman" w:cs="Times New Roman"/>
            <w:sz w:val="28"/>
            <w:szCs w:val="28"/>
            <w:lang w:val="uk-UA"/>
          </w:rPr>
          <w:t>https://www.ukrlib.com.ua/books/printitzip.php?tid=2833</w:t>
        </w:r>
      </w:hyperlink>
      <w:r w:rsidR="00D82EE7">
        <w:rPr>
          <w:rFonts w:ascii="Times New Roman" w:hAnsi="Times New Roman" w:cs="Times New Roman"/>
          <w:sz w:val="28"/>
          <w:szCs w:val="28"/>
          <w:lang w:val="uk-UA"/>
        </w:rPr>
        <w:t>.</w:t>
      </w:r>
    </w:p>
    <w:p w:rsidR="00D82EE7"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Шевчук В. </w:t>
      </w:r>
      <w:r w:rsidR="00D82EE7">
        <w:rPr>
          <w:rFonts w:ascii="Times New Roman" w:hAnsi="Times New Roman" w:cs="Times New Roman"/>
          <w:sz w:val="28"/>
          <w:szCs w:val="28"/>
          <w:lang w:val="uk-UA"/>
        </w:rPr>
        <w:t xml:space="preserve">О. Чудо. – </w:t>
      </w:r>
      <w:r w:rsidR="00D82EE7">
        <w:rPr>
          <w:rFonts w:ascii="Times New Roman" w:hAnsi="Times New Roman" w:cs="Times New Roman"/>
          <w:sz w:val="28"/>
          <w:szCs w:val="28"/>
        </w:rPr>
        <w:t>URL</w:t>
      </w:r>
      <w:r w:rsidR="00D82EE7">
        <w:rPr>
          <w:rFonts w:ascii="Times New Roman" w:hAnsi="Times New Roman" w:cs="Times New Roman"/>
          <w:sz w:val="28"/>
          <w:szCs w:val="28"/>
          <w:lang w:val="uk-UA"/>
        </w:rPr>
        <w:t>: https://www.ukrlib.</w:t>
      </w:r>
      <w:r w:rsidR="00D82EE7">
        <w:t xml:space="preserve"> </w:t>
      </w:r>
      <w:r w:rsidR="00D82EE7">
        <w:rPr>
          <w:rFonts w:ascii="Times New Roman" w:hAnsi="Times New Roman" w:cs="Times New Roman"/>
          <w:sz w:val="28"/>
          <w:szCs w:val="28"/>
          <w:lang w:val="uk-UA"/>
        </w:rPr>
        <w:t>com.ua/books/printit.php?tid=2846.</w:t>
      </w:r>
    </w:p>
    <w:p w:rsidR="00D82EE7" w:rsidRPr="00F67EF0"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sidRPr="00F67EF0">
        <w:rPr>
          <w:rFonts w:ascii="Times New Roman" w:hAnsi="Times New Roman" w:cs="Times New Roman"/>
          <w:sz w:val="28"/>
          <w:szCs w:val="28"/>
          <w:lang w:val="uk-UA"/>
        </w:rPr>
        <w:t xml:space="preserve">Шевчук В. Роман юрби: хроніка </w:t>
      </w:r>
      <w:r w:rsidR="00F67EF0">
        <w:rPr>
          <w:rFonts w:ascii="Times New Roman" w:hAnsi="Times New Roman" w:cs="Times New Roman"/>
          <w:sz w:val="28"/>
          <w:szCs w:val="28"/>
          <w:lang w:val="uk-UA"/>
        </w:rPr>
        <w:t>«безперспективної вулиці» (1972–</w:t>
      </w:r>
      <w:r w:rsidRPr="00F67EF0">
        <w:rPr>
          <w:rFonts w:ascii="Times New Roman" w:hAnsi="Times New Roman" w:cs="Times New Roman"/>
          <w:sz w:val="28"/>
          <w:szCs w:val="28"/>
          <w:lang w:val="uk-UA"/>
        </w:rPr>
        <w:t>1991); передм. Л. Тарнашинської. К</w:t>
      </w:r>
      <w:r w:rsidR="00F67EF0">
        <w:rPr>
          <w:rFonts w:ascii="Times New Roman" w:hAnsi="Times New Roman" w:cs="Times New Roman"/>
          <w:sz w:val="28"/>
          <w:szCs w:val="28"/>
          <w:lang w:val="uk-UA"/>
        </w:rPr>
        <w:t xml:space="preserve">.: Унів.вид-во ПУЛЬСАРИ, 2009. </w:t>
      </w:r>
      <w:r w:rsidRPr="00F67EF0">
        <w:rPr>
          <w:rFonts w:ascii="Times New Roman" w:hAnsi="Times New Roman" w:cs="Times New Roman"/>
          <w:sz w:val="28"/>
          <w:szCs w:val="28"/>
          <w:lang w:val="uk-UA"/>
        </w:rPr>
        <w:t>662 с.</w:t>
      </w:r>
    </w:p>
    <w:p w:rsidR="00D82EE7" w:rsidRPr="00F67EF0" w:rsidRDefault="00F67EF0"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Шкарбан Т. </w:t>
      </w:r>
      <w:r w:rsidR="00D82EE7" w:rsidRPr="00D82EE7">
        <w:rPr>
          <w:rFonts w:ascii="Times New Roman" w:hAnsi="Times New Roman" w:cs="Times New Roman"/>
          <w:sz w:val="28"/>
          <w:szCs w:val="28"/>
          <w:lang w:val="ru-RU"/>
        </w:rPr>
        <w:t>М. Структурні типи й стилістичні можливості складних конструкцій із п’ятикомпон</w:t>
      </w:r>
      <w:r>
        <w:rPr>
          <w:rFonts w:ascii="Times New Roman" w:hAnsi="Times New Roman" w:cs="Times New Roman"/>
          <w:sz w:val="28"/>
          <w:szCs w:val="28"/>
          <w:lang w:val="ru-RU"/>
        </w:rPr>
        <w:t xml:space="preserve">ентною однорідною супідрядністю. </w:t>
      </w:r>
      <w:r w:rsidR="00D82EE7" w:rsidRPr="00F67EF0">
        <w:rPr>
          <w:rFonts w:ascii="Times New Roman" w:hAnsi="Times New Roman" w:cs="Times New Roman"/>
          <w:i/>
          <w:sz w:val="28"/>
          <w:szCs w:val="28"/>
          <w:lang w:val="ru-RU"/>
        </w:rPr>
        <w:t xml:space="preserve">Актуальні проблеми сучасної філології. Мовознавчі студії </w:t>
      </w:r>
      <w:r w:rsidR="00D82EE7" w:rsidRPr="00D82EE7">
        <w:rPr>
          <w:rFonts w:ascii="Times New Roman" w:hAnsi="Times New Roman" w:cs="Times New Roman"/>
          <w:sz w:val="28"/>
          <w:szCs w:val="28"/>
          <w:lang w:val="ru-RU"/>
        </w:rPr>
        <w:t xml:space="preserve"> [зб. наук. пр. Рівнен. держ. гуманіст. ун-ту].  </w:t>
      </w:r>
      <w:r w:rsidR="00D82EE7" w:rsidRPr="00F67EF0">
        <w:rPr>
          <w:rFonts w:ascii="Times New Roman" w:hAnsi="Times New Roman" w:cs="Times New Roman"/>
          <w:sz w:val="28"/>
          <w:szCs w:val="28"/>
          <w:lang w:val="ru-RU"/>
        </w:rPr>
        <w:t>Рівне: [б. в.], 2005.  Вип. 13. С. 67–70.</w:t>
      </w:r>
    </w:p>
    <w:p w:rsidR="00D82EE7" w:rsidRPr="00F67EF0"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Шульжук К. Складне речення в українській мові : посібник [для вчителів]. </w:t>
      </w:r>
      <w:r w:rsidR="00F67EF0">
        <w:rPr>
          <w:rFonts w:ascii="Times New Roman" w:hAnsi="Times New Roman" w:cs="Times New Roman"/>
          <w:sz w:val="28"/>
          <w:szCs w:val="28"/>
          <w:lang w:val="uk-UA"/>
        </w:rPr>
        <w:t xml:space="preserve">К. : Рад. школа, 1989. </w:t>
      </w:r>
      <w:r>
        <w:rPr>
          <w:rFonts w:ascii="Times New Roman" w:hAnsi="Times New Roman" w:cs="Times New Roman"/>
          <w:sz w:val="28"/>
          <w:szCs w:val="28"/>
          <w:lang w:val="uk-UA"/>
        </w:rPr>
        <w:t xml:space="preserve">134 с. </w:t>
      </w:r>
    </w:p>
    <w:p w:rsidR="00D82EE7" w:rsidRDefault="00D82EE7" w:rsidP="00D82EE7">
      <w:pPr>
        <w:numPr>
          <w:ilvl w:val="0"/>
          <w:numId w:val="16"/>
        </w:num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Шульжук К. Ф. Синтаксис української мови. К., 2004. 408 с.</w:t>
      </w:r>
    </w:p>
    <w:p w:rsidR="00D82EE7" w:rsidRDefault="00D82EE7" w:rsidP="00D82EE7">
      <w:pPr>
        <w:autoSpaceDE w:val="0"/>
        <w:autoSpaceDN w:val="0"/>
        <w:adjustRightInd w:val="0"/>
        <w:spacing w:after="0" w:line="360" w:lineRule="auto"/>
        <w:ind w:left="567" w:hanging="567"/>
        <w:jc w:val="both"/>
        <w:rPr>
          <w:rFonts w:ascii="Times New Roman" w:hAnsi="Times New Roman" w:cs="Times New Roman"/>
          <w:sz w:val="28"/>
          <w:szCs w:val="28"/>
        </w:rPr>
      </w:pPr>
    </w:p>
    <w:p w:rsidR="00D82EE7" w:rsidRDefault="00D82EE7" w:rsidP="00D82EE7">
      <w:pPr>
        <w:autoSpaceDE w:val="0"/>
        <w:autoSpaceDN w:val="0"/>
        <w:adjustRightInd w:val="0"/>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br/>
      </w: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p w:rsidR="00D82EE7" w:rsidRPr="001966F4" w:rsidRDefault="00D82EE7" w:rsidP="00C575C2">
      <w:pPr>
        <w:spacing w:after="0" w:line="360" w:lineRule="auto"/>
        <w:jc w:val="both"/>
        <w:rPr>
          <w:rFonts w:ascii="Times New Roman" w:eastAsia="Calibri" w:hAnsi="Times New Roman" w:cs="Times New Roman"/>
          <w:i/>
          <w:color w:val="000000" w:themeColor="text1"/>
          <w:sz w:val="28"/>
          <w:szCs w:val="28"/>
          <w:lang w:val="uk-UA"/>
        </w:rPr>
      </w:pPr>
    </w:p>
    <w:sectPr w:rsidR="00D82EE7" w:rsidRPr="001966F4" w:rsidSect="00E9282D">
      <w:headerReference w:type="default" r:id="rId55"/>
      <w:headerReference w:type="first" r:id="rId56"/>
      <w:pgSz w:w="12240" w:h="15840"/>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6198" w:rsidRDefault="009B6198" w:rsidP="007C50BE">
      <w:pPr>
        <w:spacing w:after="0" w:line="240" w:lineRule="auto"/>
      </w:pPr>
      <w:r>
        <w:separator/>
      </w:r>
    </w:p>
  </w:endnote>
  <w:endnote w:type="continuationSeparator" w:id="0">
    <w:p w:rsidR="009B6198" w:rsidRDefault="009B6198" w:rsidP="007C50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DejaVuSerifCondensed">
    <w:panose1 w:val="00000000000000000000"/>
    <w:charset w:val="CC"/>
    <w:family w:val="auto"/>
    <w:notTrueType/>
    <w:pitch w:val="default"/>
    <w:sig w:usb0="00000201" w:usb1="00000000" w:usb2="00000000" w:usb3="00000000" w:csb0="00000004"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6198" w:rsidRDefault="009B6198" w:rsidP="007C50BE">
      <w:pPr>
        <w:spacing w:after="0" w:line="240" w:lineRule="auto"/>
      </w:pPr>
      <w:r>
        <w:separator/>
      </w:r>
    </w:p>
  </w:footnote>
  <w:footnote w:type="continuationSeparator" w:id="0">
    <w:p w:rsidR="009B6198" w:rsidRDefault="009B6198" w:rsidP="007C50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4494522"/>
      <w:docPartObj>
        <w:docPartGallery w:val="Page Numbers (Top of Page)"/>
        <w:docPartUnique/>
      </w:docPartObj>
    </w:sdtPr>
    <w:sdtContent>
      <w:p w:rsidR="00E9282D" w:rsidRDefault="00E9282D">
        <w:pPr>
          <w:pStyle w:val="aa"/>
          <w:jc w:val="right"/>
        </w:pPr>
        <w:r>
          <w:fldChar w:fldCharType="begin"/>
        </w:r>
        <w:r>
          <w:instrText>PAGE   \* MERGEFORMAT</w:instrText>
        </w:r>
        <w:r>
          <w:fldChar w:fldCharType="separate"/>
        </w:r>
        <w:r w:rsidR="009071CC" w:rsidRPr="009071CC">
          <w:rPr>
            <w:noProof/>
            <w:lang w:val="ru-RU"/>
          </w:rPr>
          <w:t>21</w:t>
        </w:r>
        <w:r>
          <w:fldChar w:fldCharType="end"/>
        </w:r>
      </w:p>
    </w:sdtContent>
  </w:sdt>
  <w:p w:rsidR="00115C85" w:rsidRDefault="00115C85">
    <w:pPr>
      <w:pStyle w:val="a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231"/>
      <w:gridCol w:w="3230"/>
      <w:gridCol w:w="3228"/>
    </w:tblGrid>
    <w:tr w:rsidR="00115C85">
      <w:trPr>
        <w:trHeight w:val="720"/>
      </w:trPr>
      <w:tc>
        <w:tcPr>
          <w:tcW w:w="1667" w:type="pct"/>
        </w:tcPr>
        <w:p w:rsidR="00115C85" w:rsidRPr="00C51FAE" w:rsidRDefault="00115C85">
          <w:pPr>
            <w:pStyle w:val="aa"/>
          </w:pPr>
        </w:p>
      </w:tc>
      <w:tc>
        <w:tcPr>
          <w:tcW w:w="1667" w:type="pct"/>
        </w:tcPr>
        <w:p w:rsidR="00115C85" w:rsidRDefault="00115C85">
          <w:pPr>
            <w:pStyle w:val="aa"/>
            <w:jc w:val="center"/>
            <w:rPr>
              <w:color w:val="5B9BD5" w:themeColor="accent1"/>
            </w:rPr>
          </w:pPr>
        </w:p>
      </w:tc>
      <w:tc>
        <w:tcPr>
          <w:tcW w:w="1666" w:type="pct"/>
        </w:tcPr>
        <w:p w:rsidR="00115C85" w:rsidRDefault="00115C85">
          <w:pPr>
            <w:pStyle w:val="aa"/>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Pr="00663408">
            <w:rPr>
              <w:noProof/>
              <w:color w:val="5B9BD5" w:themeColor="accent1"/>
              <w:sz w:val="24"/>
              <w:szCs w:val="24"/>
              <w:lang w:val="ru-RU"/>
            </w:rPr>
            <w:t>2</w:t>
          </w:r>
          <w:r>
            <w:rPr>
              <w:color w:val="5B9BD5" w:themeColor="accent1"/>
              <w:sz w:val="24"/>
              <w:szCs w:val="24"/>
            </w:rPr>
            <w:fldChar w:fldCharType="end"/>
          </w:r>
        </w:p>
      </w:tc>
    </w:tr>
  </w:tbl>
  <w:p w:rsidR="00115C85" w:rsidRDefault="00115C85">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225E5"/>
    <w:multiLevelType w:val="hybridMultilevel"/>
    <w:tmpl w:val="183400F6"/>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 w15:restartNumberingAfterBreak="0">
    <w:nsid w:val="0AE346B8"/>
    <w:multiLevelType w:val="hybridMultilevel"/>
    <w:tmpl w:val="ABF41D46"/>
    <w:lvl w:ilvl="0" w:tplc="04190001">
      <w:start w:val="1"/>
      <w:numFmt w:val="bullet"/>
      <w:lvlText w:val=""/>
      <w:lvlJc w:val="left"/>
      <w:pPr>
        <w:ind w:left="2149" w:hanging="360"/>
      </w:pPr>
      <w:rPr>
        <w:rFonts w:ascii="Symbol" w:hAnsi="Symbol" w:hint="default"/>
      </w:rPr>
    </w:lvl>
    <w:lvl w:ilvl="1" w:tplc="04190003">
      <w:start w:val="1"/>
      <w:numFmt w:val="bullet"/>
      <w:lvlText w:val="o"/>
      <w:lvlJc w:val="left"/>
      <w:pPr>
        <w:ind w:left="2869" w:hanging="360"/>
      </w:pPr>
      <w:rPr>
        <w:rFonts w:ascii="Courier New" w:hAnsi="Courier New" w:cs="Courier New" w:hint="default"/>
      </w:rPr>
    </w:lvl>
    <w:lvl w:ilvl="2" w:tplc="04190005">
      <w:start w:val="1"/>
      <w:numFmt w:val="bullet"/>
      <w:lvlText w:val=""/>
      <w:lvlJc w:val="left"/>
      <w:pPr>
        <w:ind w:left="3589" w:hanging="360"/>
      </w:pPr>
      <w:rPr>
        <w:rFonts w:ascii="Wingdings" w:hAnsi="Wingdings" w:hint="default"/>
      </w:rPr>
    </w:lvl>
    <w:lvl w:ilvl="3" w:tplc="04190001">
      <w:start w:val="1"/>
      <w:numFmt w:val="bullet"/>
      <w:lvlText w:val=""/>
      <w:lvlJc w:val="left"/>
      <w:pPr>
        <w:ind w:left="4309" w:hanging="360"/>
      </w:pPr>
      <w:rPr>
        <w:rFonts w:ascii="Symbol" w:hAnsi="Symbol" w:hint="default"/>
      </w:rPr>
    </w:lvl>
    <w:lvl w:ilvl="4" w:tplc="04190003">
      <w:start w:val="1"/>
      <w:numFmt w:val="bullet"/>
      <w:lvlText w:val="o"/>
      <w:lvlJc w:val="left"/>
      <w:pPr>
        <w:ind w:left="5029" w:hanging="360"/>
      </w:pPr>
      <w:rPr>
        <w:rFonts w:ascii="Courier New" w:hAnsi="Courier New" w:cs="Courier New" w:hint="default"/>
      </w:rPr>
    </w:lvl>
    <w:lvl w:ilvl="5" w:tplc="04190005">
      <w:start w:val="1"/>
      <w:numFmt w:val="bullet"/>
      <w:lvlText w:val=""/>
      <w:lvlJc w:val="left"/>
      <w:pPr>
        <w:ind w:left="5749" w:hanging="360"/>
      </w:pPr>
      <w:rPr>
        <w:rFonts w:ascii="Wingdings" w:hAnsi="Wingdings" w:hint="default"/>
      </w:rPr>
    </w:lvl>
    <w:lvl w:ilvl="6" w:tplc="04190001">
      <w:start w:val="1"/>
      <w:numFmt w:val="bullet"/>
      <w:lvlText w:val=""/>
      <w:lvlJc w:val="left"/>
      <w:pPr>
        <w:ind w:left="6469" w:hanging="360"/>
      </w:pPr>
      <w:rPr>
        <w:rFonts w:ascii="Symbol" w:hAnsi="Symbol" w:hint="default"/>
      </w:rPr>
    </w:lvl>
    <w:lvl w:ilvl="7" w:tplc="04190003">
      <w:start w:val="1"/>
      <w:numFmt w:val="bullet"/>
      <w:lvlText w:val="o"/>
      <w:lvlJc w:val="left"/>
      <w:pPr>
        <w:ind w:left="7189" w:hanging="360"/>
      </w:pPr>
      <w:rPr>
        <w:rFonts w:ascii="Courier New" w:hAnsi="Courier New" w:cs="Courier New" w:hint="default"/>
      </w:rPr>
    </w:lvl>
    <w:lvl w:ilvl="8" w:tplc="04190005">
      <w:start w:val="1"/>
      <w:numFmt w:val="bullet"/>
      <w:lvlText w:val=""/>
      <w:lvlJc w:val="left"/>
      <w:pPr>
        <w:ind w:left="7909" w:hanging="360"/>
      </w:pPr>
      <w:rPr>
        <w:rFonts w:ascii="Wingdings" w:hAnsi="Wingdings" w:hint="default"/>
      </w:rPr>
    </w:lvl>
  </w:abstractNum>
  <w:abstractNum w:abstractNumId="2" w15:restartNumberingAfterBreak="0">
    <w:nsid w:val="11F464D4"/>
    <w:multiLevelType w:val="hybridMultilevel"/>
    <w:tmpl w:val="B0A644D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 w15:restartNumberingAfterBreak="0">
    <w:nsid w:val="123B07E8"/>
    <w:multiLevelType w:val="hybridMultilevel"/>
    <w:tmpl w:val="EF1215A8"/>
    <w:lvl w:ilvl="0" w:tplc="26B07C66">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16364B3E"/>
    <w:multiLevelType w:val="hybridMultilevel"/>
    <w:tmpl w:val="ADB0E468"/>
    <w:lvl w:ilvl="0" w:tplc="26B07C66">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2303664D"/>
    <w:multiLevelType w:val="hybridMultilevel"/>
    <w:tmpl w:val="15A4AF5E"/>
    <w:lvl w:ilvl="0" w:tplc="368851B6">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15:restartNumberingAfterBreak="0">
    <w:nsid w:val="274C3B95"/>
    <w:multiLevelType w:val="hybridMultilevel"/>
    <w:tmpl w:val="E43C95C2"/>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7" w15:restartNumberingAfterBreak="0">
    <w:nsid w:val="2A5D7DAC"/>
    <w:multiLevelType w:val="hybridMultilevel"/>
    <w:tmpl w:val="35265710"/>
    <w:lvl w:ilvl="0" w:tplc="0602E296">
      <w:start w:val="1"/>
      <w:numFmt w:val="bullet"/>
      <w:lvlText w:val="-"/>
      <w:lvlJc w:val="left"/>
      <w:pPr>
        <w:ind w:left="1069" w:hanging="360"/>
      </w:pPr>
      <w:rPr>
        <w:rFonts w:ascii="Times New Roman" w:eastAsia="Calibri" w:hAnsi="Times New Roman" w:cs="Times New Roman" w:hint="default"/>
        <w:i w:val="0"/>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 w15:restartNumberingAfterBreak="0">
    <w:nsid w:val="2A8F6B43"/>
    <w:multiLevelType w:val="hybridMultilevel"/>
    <w:tmpl w:val="4CC81E36"/>
    <w:lvl w:ilvl="0" w:tplc="26B07C66">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2BAC113E"/>
    <w:multiLevelType w:val="multilevel"/>
    <w:tmpl w:val="591CE2A0"/>
    <w:lvl w:ilvl="0">
      <w:start w:val="1"/>
      <w:numFmt w:val="decimal"/>
      <w:lvlText w:val="%1."/>
      <w:lvlJc w:val="left"/>
      <w:pPr>
        <w:ind w:left="450" w:hanging="450"/>
      </w:pPr>
    </w:lvl>
    <w:lvl w:ilvl="1">
      <w:start w:val="1"/>
      <w:numFmt w:val="decimal"/>
      <w:lvlText w:val="%1.%2."/>
      <w:lvlJc w:val="left"/>
      <w:pPr>
        <w:ind w:left="1287" w:hanging="720"/>
      </w:pPr>
    </w:lvl>
    <w:lvl w:ilvl="2">
      <w:start w:val="1"/>
      <w:numFmt w:val="decimal"/>
      <w:lvlText w:val="%1.%2.%3."/>
      <w:lvlJc w:val="left"/>
      <w:pPr>
        <w:ind w:left="1854" w:hanging="720"/>
      </w:pPr>
    </w:lvl>
    <w:lvl w:ilvl="3">
      <w:start w:val="1"/>
      <w:numFmt w:val="decimal"/>
      <w:lvlText w:val="%1.%2.%3.%4."/>
      <w:lvlJc w:val="left"/>
      <w:pPr>
        <w:ind w:left="2781" w:hanging="1080"/>
      </w:pPr>
    </w:lvl>
    <w:lvl w:ilvl="4">
      <w:start w:val="1"/>
      <w:numFmt w:val="decimal"/>
      <w:lvlText w:val="%1.%2.%3.%4.%5."/>
      <w:lvlJc w:val="left"/>
      <w:pPr>
        <w:ind w:left="3348" w:hanging="1080"/>
      </w:pPr>
    </w:lvl>
    <w:lvl w:ilvl="5">
      <w:start w:val="1"/>
      <w:numFmt w:val="decimal"/>
      <w:lvlText w:val="%1.%2.%3.%4.%5.%6."/>
      <w:lvlJc w:val="left"/>
      <w:pPr>
        <w:ind w:left="4275" w:hanging="1440"/>
      </w:pPr>
    </w:lvl>
    <w:lvl w:ilvl="6">
      <w:start w:val="1"/>
      <w:numFmt w:val="decimal"/>
      <w:lvlText w:val="%1.%2.%3.%4.%5.%6.%7."/>
      <w:lvlJc w:val="left"/>
      <w:pPr>
        <w:ind w:left="5202" w:hanging="1800"/>
      </w:pPr>
    </w:lvl>
    <w:lvl w:ilvl="7">
      <w:start w:val="1"/>
      <w:numFmt w:val="decimal"/>
      <w:lvlText w:val="%1.%2.%3.%4.%5.%6.%7.%8."/>
      <w:lvlJc w:val="left"/>
      <w:pPr>
        <w:ind w:left="5769" w:hanging="1800"/>
      </w:pPr>
    </w:lvl>
    <w:lvl w:ilvl="8">
      <w:start w:val="1"/>
      <w:numFmt w:val="decimal"/>
      <w:lvlText w:val="%1.%2.%3.%4.%5.%6.%7.%8.%9."/>
      <w:lvlJc w:val="left"/>
      <w:pPr>
        <w:ind w:left="6696" w:hanging="2160"/>
      </w:pPr>
    </w:lvl>
  </w:abstractNum>
  <w:abstractNum w:abstractNumId="10" w15:restartNumberingAfterBreak="0">
    <w:nsid w:val="31D279B2"/>
    <w:multiLevelType w:val="hybridMultilevel"/>
    <w:tmpl w:val="29CA88CA"/>
    <w:lvl w:ilvl="0" w:tplc="FD2C2D1E">
      <w:start w:val="1"/>
      <w:numFmt w:val="decimal"/>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1" w15:restartNumberingAfterBreak="0">
    <w:nsid w:val="321A3DFD"/>
    <w:multiLevelType w:val="hybridMultilevel"/>
    <w:tmpl w:val="CBC4D15C"/>
    <w:lvl w:ilvl="0" w:tplc="0419000F">
      <w:start w:val="1"/>
      <w:numFmt w:val="decimal"/>
      <w:lvlText w:val="%1."/>
      <w:lvlJc w:val="left"/>
      <w:pPr>
        <w:tabs>
          <w:tab w:val="num" w:pos="360"/>
        </w:tabs>
        <w:ind w:left="360" w:hanging="360"/>
      </w:p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12" w15:restartNumberingAfterBreak="0">
    <w:nsid w:val="36191B1C"/>
    <w:multiLevelType w:val="hybridMultilevel"/>
    <w:tmpl w:val="CF883B8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3" w15:restartNumberingAfterBreak="0">
    <w:nsid w:val="412C665A"/>
    <w:multiLevelType w:val="hybridMultilevel"/>
    <w:tmpl w:val="42E25158"/>
    <w:lvl w:ilvl="0" w:tplc="ECD0ABDA">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4" w15:restartNumberingAfterBreak="0">
    <w:nsid w:val="54C14A97"/>
    <w:multiLevelType w:val="hybridMultilevel"/>
    <w:tmpl w:val="61C401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13"/>
  </w:num>
  <w:num w:numId="3">
    <w:abstractNumId w:val="7"/>
  </w:num>
  <w:num w:numId="4">
    <w:abstractNumId w:val="14"/>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4"/>
  </w:num>
  <w:num w:numId="10">
    <w:abstractNumId w:val="8"/>
  </w:num>
  <w:num w:numId="11">
    <w:abstractNumId w:val="10"/>
  </w:num>
  <w:num w:numId="12">
    <w:abstractNumId w:val="1"/>
  </w:num>
  <w:num w:numId="13">
    <w:abstractNumId w:val="11"/>
  </w:num>
  <w:num w:numId="14">
    <w:abstractNumId w:val="6"/>
  </w:num>
  <w:num w:numId="15">
    <w:abstractNumId w:val="0"/>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39AA"/>
    <w:rsid w:val="000009D1"/>
    <w:rsid w:val="00005848"/>
    <w:rsid w:val="00014BF7"/>
    <w:rsid w:val="00015499"/>
    <w:rsid w:val="0002221A"/>
    <w:rsid w:val="000253B3"/>
    <w:rsid w:val="000308F8"/>
    <w:rsid w:val="000320DA"/>
    <w:rsid w:val="00035022"/>
    <w:rsid w:val="00043925"/>
    <w:rsid w:val="00051DAD"/>
    <w:rsid w:val="0006062C"/>
    <w:rsid w:val="00066CB8"/>
    <w:rsid w:val="00075322"/>
    <w:rsid w:val="000766B3"/>
    <w:rsid w:val="000779CB"/>
    <w:rsid w:val="00080338"/>
    <w:rsid w:val="00083FC5"/>
    <w:rsid w:val="000A01AE"/>
    <w:rsid w:val="000A1189"/>
    <w:rsid w:val="000A4CED"/>
    <w:rsid w:val="000B36C7"/>
    <w:rsid w:val="000B3BE8"/>
    <w:rsid w:val="000D0232"/>
    <w:rsid w:val="000D74D0"/>
    <w:rsid w:val="000E1459"/>
    <w:rsid w:val="000E5845"/>
    <w:rsid w:val="000F4D89"/>
    <w:rsid w:val="000F6613"/>
    <w:rsid w:val="001013A5"/>
    <w:rsid w:val="00112A30"/>
    <w:rsid w:val="00114950"/>
    <w:rsid w:val="00115C85"/>
    <w:rsid w:val="00126FC5"/>
    <w:rsid w:val="001308A9"/>
    <w:rsid w:val="00130C5E"/>
    <w:rsid w:val="00131A99"/>
    <w:rsid w:val="001326A3"/>
    <w:rsid w:val="001415F9"/>
    <w:rsid w:val="00142DDF"/>
    <w:rsid w:val="001430F9"/>
    <w:rsid w:val="00146F8A"/>
    <w:rsid w:val="00156C27"/>
    <w:rsid w:val="0015714E"/>
    <w:rsid w:val="00161CA8"/>
    <w:rsid w:val="00165C67"/>
    <w:rsid w:val="00170BB0"/>
    <w:rsid w:val="00185C51"/>
    <w:rsid w:val="00186EB5"/>
    <w:rsid w:val="00191CA2"/>
    <w:rsid w:val="00194FAA"/>
    <w:rsid w:val="001966F4"/>
    <w:rsid w:val="001A2262"/>
    <w:rsid w:val="001A30F0"/>
    <w:rsid w:val="001A4704"/>
    <w:rsid w:val="001A5DBF"/>
    <w:rsid w:val="001B3C7E"/>
    <w:rsid w:val="001C01C2"/>
    <w:rsid w:val="001C71AE"/>
    <w:rsid w:val="001C7445"/>
    <w:rsid w:val="001C7F73"/>
    <w:rsid w:val="001D41A8"/>
    <w:rsid w:val="001E25CF"/>
    <w:rsid w:val="001E34C8"/>
    <w:rsid w:val="001F51D4"/>
    <w:rsid w:val="00210763"/>
    <w:rsid w:val="00210F9C"/>
    <w:rsid w:val="00211F69"/>
    <w:rsid w:val="00215CDB"/>
    <w:rsid w:val="00220CEF"/>
    <w:rsid w:val="00221620"/>
    <w:rsid w:val="00233F0B"/>
    <w:rsid w:val="002367D1"/>
    <w:rsid w:val="00244119"/>
    <w:rsid w:val="00264F74"/>
    <w:rsid w:val="00273A52"/>
    <w:rsid w:val="0027460F"/>
    <w:rsid w:val="002768D1"/>
    <w:rsid w:val="00280CD9"/>
    <w:rsid w:val="00286EAA"/>
    <w:rsid w:val="00290690"/>
    <w:rsid w:val="00294340"/>
    <w:rsid w:val="002A2313"/>
    <w:rsid w:val="002A6D97"/>
    <w:rsid w:val="002B0495"/>
    <w:rsid w:val="002B0FE8"/>
    <w:rsid w:val="002B266E"/>
    <w:rsid w:val="002C10E6"/>
    <w:rsid w:val="002C1521"/>
    <w:rsid w:val="002C1907"/>
    <w:rsid w:val="002C3423"/>
    <w:rsid w:val="002C3867"/>
    <w:rsid w:val="002C72C3"/>
    <w:rsid w:val="002E292C"/>
    <w:rsid w:val="002E38FA"/>
    <w:rsid w:val="00300C25"/>
    <w:rsid w:val="003018EE"/>
    <w:rsid w:val="0031528A"/>
    <w:rsid w:val="0031679C"/>
    <w:rsid w:val="00323D5A"/>
    <w:rsid w:val="003254D4"/>
    <w:rsid w:val="00326007"/>
    <w:rsid w:val="0033268D"/>
    <w:rsid w:val="0034127C"/>
    <w:rsid w:val="003541F7"/>
    <w:rsid w:val="003622C2"/>
    <w:rsid w:val="00365281"/>
    <w:rsid w:val="00372B23"/>
    <w:rsid w:val="003755F2"/>
    <w:rsid w:val="00377E54"/>
    <w:rsid w:val="0039731B"/>
    <w:rsid w:val="003A2B35"/>
    <w:rsid w:val="003A4612"/>
    <w:rsid w:val="003A74F6"/>
    <w:rsid w:val="003B071A"/>
    <w:rsid w:val="003C02BE"/>
    <w:rsid w:val="003C2F70"/>
    <w:rsid w:val="003C34EE"/>
    <w:rsid w:val="003C4C87"/>
    <w:rsid w:val="003D030D"/>
    <w:rsid w:val="003D1139"/>
    <w:rsid w:val="003D1518"/>
    <w:rsid w:val="003D7E68"/>
    <w:rsid w:val="003E73A3"/>
    <w:rsid w:val="00404775"/>
    <w:rsid w:val="004053EB"/>
    <w:rsid w:val="00411FF0"/>
    <w:rsid w:val="00417A57"/>
    <w:rsid w:val="00421230"/>
    <w:rsid w:val="00421A74"/>
    <w:rsid w:val="0042405C"/>
    <w:rsid w:val="004305C9"/>
    <w:rsid w:val="00434742"/>
    <w:rsid w:val="00434B73"/>
    <w:rsid w:val="004474C3"/>
    <w:rsid w:val="0045469D"/>
    <w:rsid w:val="00456F2D"/>
    <w:rsid w:val="0046586D"/>
    <w:rsid w:val="00470FDF"/>
    <w:rsid w:val="00473962"/>
    <w:rsid w:val="00476576"/>
    <w:rsid w:val="00485E39"/>
    <w:rsid w:val="00490444"/>
    <w:rsid w:val="00490678"/>
    <w:rsid w:val="00495479"/>
    <w:rsid w:val="004C0D02"/>
    <w:rsid w:val="004C4823"/>
    <w:rsid w:val="004C6EA9"/>
    <w:rsid w:val="004C7F70"/>
    <w:rsid w:val="004D17BE"/>
    <w:rsid w:val="004E0CC6"/>
    <w:rsid w:val="004E11AA"/>
    <w:rsid w:val="004E1776"/>
    <w:rsid w:val="004E3457"/>
    <w:rsid w:val="0050149D"/>
    <w:rsid w:val="00502253"/>
    <w:rsid w:val="005061C2"/>
    <w:rsid w:val="005061C3"/>
    <w:rsid w:val="00507DFD"/>
    <w:rsid w:val="00513340"/>
    <w:rsid w:val="00515C9C"/>
    <w:rsid w:val="005160B9"/>
    <w:rsid w:val="00517059"/>
    <w:rsid w:val="00534D84"/>
    <w:rsid w:val="00540CD0"/>
    <w:rsid w:val="00542D6B"/>
    <w:rsid w:val="00543B1A"/>
    <w:rsid w:val="0055361E"/>
    <w:rsid w:val="00553D1A"/>
    <w:rsid w:val="00554860"/>
    <w:rsid w:val="00560DB8"/>
    <w:rsid w:val="00564CDD"/>
    <w:rsid w:val="00566069"/>
    <w:rsid w:val="0056733F"/>
    <w:rsid w:val="005724B6"/>
    <w:rsid w:val="005768C4"/>
    <w:rsid w:val="00580511"/>
    <w:rsid w:val="00581220"/>
    <w:rsid w:val="005855E0"/>
    <w:rsid w:val="0058714D"/>
    <w:rsid w:val="0059286E"/>
    <w:rsid w:val="00593C7D"/>
    <w:rsid w:val="005944C9"/>
    <w:rsid w:val="00597E8F"/>
    <w:rsid w:val="005A0A6E"/>
    <w:rsid w:val="005A3A30"/>
    <w:rsid w:val="005B6AF6"/>
    <w:rsid w:val="005C207B"/>
    <w:rsid w:val="005C6F88"/>
    <w:rsid w:val="005D4D69"/>
    <w:rsid w:val="005D5469"/>
    <w:rsid w:val="005D7843"/>
    <w:rsid w:val="005E6520"/>
    <w:rsid w:val="005E7EEA"/>
    <w:rsid w:val="005F0571"/>
    <w:rsid w:val="005F246E"/>
    <w:rsid w:val="00602840"/>
    <w:rsid w:val="00610620"/>
    <w:rsid w:val="00611E82"/>
    <w:rsid w:val="006128CB"/>
    <w:rsid w:val="00623667"/>
    <w:rsid w:val="00630C2D"/>
    <w:rsid w:val="00633DDF"/>
    <w:rsid w:val="006356D9"/>
    <w:rsid w:val="00640841"/>
    <w:rsid w:val="006547D6"/>
    <w:rsid w:val="00656945"/>
    <w:rsid w:val="006605B1"/>
    <w:rsid w:val="00663408"/>
    <w:rsid w:val="00663DBA"/>
    <w:rsid w:val="00666FAE"/>
    <w:rsid w:val="006675D6"/>
    <w:rsid w:val="00673B57"/>
    <w:rsid w:val="00685F62"/>
    <w:rsid w:val="006876BA"/>
    <w:rsid w:val="006914D4"/>
    <w:rsid w:val="006A0D18"/>
    <w:rsid w:val="006B2D6A"/>
    <w:rsid w:val="006C1931"/>
    <w:rsid w:val="006C516C"/>
    <w:rsid w:val="006C621C"/>
    <w:rsid w:val="006D30C5"/>
    <w:rsid w:val="006E243C"/>
    <w:rsid w:val="006E2593"/>
    <w:rsid w:val="006E41EF"/>
    <w:rsid w:val="00702F6E"/>
    <w:rsid w:val="0071009B"/>
    <w:rsid w:val="00710A89"/>
    <w:rsid w:val="007128A3"/>
    <w:rsid w:val="00714749"/>
    <w:rsid w:val="00715EC3"/>
    <w:rsid w:val="00722075"/>
    <w:rsid w:val="00725455"/>
    <w:rsid w:val="007337C8"/>
    <w:rsid w:val="00737825"/>
    <w:rsid w:val="0074744D"/>
    <w:rsid w:val="00760B08"/>
    <w:rsid w:val="00766813"/>
    <w:rsid w:val="00774ABB"/>
    <w:rsid w:val="00777496"/>
    <w:rsid w:val="0079113C"/>
    <w:rsid w:val="007925AB"/>
    <w:rsid w:val="007A1A02"/>
    <w:rsid w:val="007A2E4A"/>
    <w:rsid w:val="007B1BC9"/>
    <w:rsid w:val="007B1DC6"/>
    <w:rsid w:val="007B3213"/>
    <w:rsid w:val="007B49E6"/>
    <w:rsid w:val="007B5889"/>
    <w:rsid w:val="007C0083"/>
    <w:rsid w:val="007C1108"/>
    <w:rsid w:val="007C50BE"/>
    <w:rsid w:val="007C5FBE"/>
    <w:rsid w:val="007C7E5C"/>
    <w:rsid w:val="007D1303"/>
    <w:rsid w:val="007D135B"/>
    <w:rsid w:val="007E32C8"/>
    <w:rsid w:val="007E68AD"/>
    <w:rsid w:val="007F75C4"/>
    <w:rsid w:val="00802AA5"/>
    <w:rsid w:val="008036A3"/>
    <w:rsid w:val="00804C75"/>
    <w:rsid w:val="00810212"/>
    <w:rsid w:val="00811E2C"/>
    <w:rsid w:val="008173E1"/>
    <w:rsid w:val="00821C04"/>
    <w:rsid w:val="008248C5"/>
    <w:rsid w:val="00831BEF"/>
    <w:rsid w:val="00834565"/>
    <w:rsid w:val="008373D9"/>
    <w:rsid w:val="0084288E"/>
    <w:rsid w:val="00846FD0"/>
    <w:rsid w:val="00854B28"/>
    <w:rsid w:val="0085781A"/>
    <w:rsid w:val="00867087"/>
    <w:rsid w:val="00870E2D"/>
    <w:rsid w:val="0087123E"/>
    <w:rsid w:val="00876235"/>
    <w:rsid w:val="00881DB9"/>
    <w:rsid w:val="0088425C"/>
    <w:rsid w:val="00884382"/>
    <w:rsid w:val="00887597"/>
    <w:rsid w:val="00891719"/>
    <w:rsid w:val="00897EDE"/>
    <w:rsid w:val="008A428A"/>
    <w:rsid w:val="008B2648"/>
    <w:rsid w:val="008B3040"/>
    <w:rsid w:val="008B58E5"/>
    <w:rsid w:val="008B5E04"/>
    <w:rsid w:val="008B651A"/>
    <w:rsid w:val="008C0C0B"/>
    <w:rsid w:val="008C7221"/>
    <w:rsid w:val="008D47F3"/>
    <w:rsid w:val="008E1B18"/>
    <w:rsid w:val="008F073E"/>
    <w:rsid w:val="009041BB"/>
    <w:rsid w:val="0090501E"/>
    <w:rsid w:val="0090615F"/>
    <w:rsid w:val="00906C24"/>
    <w:rsid w:val="009071CC"/>
    <w:rsid w:val="00911771"/>
    <w:rsid w:val="0092060B"/>
    <w:rsid w:val="009342A4"/>
    <w:rsid w:val="009364A4"/>
    <w:rsid w:val="00941BD2"/>
    <w:rsid w:val="0094615A"/>
    <w:rsid w:val="00946163"/>
    <w:rsid w:val="0095042F"/>
    <w:rsid w:val="0096783B"/>
    <w:rsid w:val="0097530F"/>
    <w:rsid w:val="00994461"/>
    <w:rsid w:val="009A23E4"/>
    <w:rsid w:val="009B4A46"/>
    <w:rsid w:val="009B5260"/>
    <w:rsid w:val="009B6198"/>
    <w:rsid w:val="009C6AC6"/>
    <w:rsid w:val="009E525D"/>
    <w:rsid w:val="009E69A5"/>
    <w:rsid w:val="009E706F"/>
    <w:rsid w:val="009F3AE1"/>
    <w:rsid w:val="00A03289"/>
    <w:rsid w:val="00A1723E"/>
    <w:rsid w:val="00A22BF2"/>
    <w:rsid w:val="00A30237"/>
    <w:rsid w:val="00A339A1"/>
    <w:rsid w:val="00A46DBD"/>
    <w:rsid w:val="00A511F7"/>
    <w:rsid w:val="00A5262E"/>
    <w:rsid w:val="00A52CDE"/>
    <w:rsid w:val="00A62AFB"/>
    <w:rsid w:val="00A64DF2"/>
    <w:rsid w:val="00A71C3E"/>
    <w:rsid w:val="00A753A2"/>
    <w:rsid w:val="00A77A3A"/>
    <w:rsid w:val="00A871A2"/>
    <w:rsid w:val="00A92DBA"/>
    <w:rsid w:val="00AA2A73"/>
    <w:rsid w:val="00AA2FEE"/>
    <w:rsid w:val="00AB4166"/>
    <w:rsid w:val="00AB5123"/>
    <w:rsid w:val="00AC4C0A"/>
    <w:rsid w:val="00AD1B02"/>
    <w:rsid w:val="00AE6D92"/>
    <w:rsid w:val="00AF11B7"/>
    <w:rsid w:val="00AF2675"/>
    <w:rsid w:val="00B0071C"/>
    <w:rsid w:val="00B02BD6"/>
    <w:rsid w:val="00B0372F"/>
    <w:rsid w:val="00B03C65"/>
    <w:rsid w:val="00B04F82"/>
    <w:rsid w:val="00B05575"/>
    <w:rsid w:val="00B05602"/>
    <w:rsid w:val="00B05984"/>
    <w:rsid w:val="00B11EA9"/>
    <w:rsid w:val="00B13A70"/>
    <w:rsid w:val="00B20891"/>
    <w:rsid w:val="00B21BF4"/>
    <w:rsid w:val="00B363D4"/>
    <w:rsid w:val="00B40B32"/>
    <w:rsid w:val="00B448DD"/>
    <w:rsid w:val="00B475A3"/>
    <w:rsid w:val="00B503D1"/>
    <w:rsid w:val="00B560CF"/>
    <w:rsid w:val="00B56E31"/>
    <w:rsid w:val="00B56EC8"/>
    <w:rsid w:val="00B638A2"/>
    <w:rsid w:val="00B65E6F"/>
    <w:rsid w:val="00B67AB6"/>
    <w:rsid w:val="00B729D0"/>
    <w:rsid w:val="00B82D8F"/>
    <w:rsid w:val="00B8450B"/>
    <w:rsid w:val="00B84EA1"/>
    <w:rsid w:val="00B87860"/>
    <w:rsid w:val="00B906AA"/>
    <w:rsid w:val="00B91823"/>
    <w:rsid w:val="00B9323E"/>
    <w:rsid w:val="00B9775A"/>
    <w:rsid w:val="00BA126E"/>
    <w:rsid w:val="00BE07E0"/>
    <w:rsid w:val="00BE54DD"/>
    <w:rsid w:val="00BE6B4E"/>
    <w:rsid w:val="00BE7A91"/>
    <w:rsid w:val="00BF2719"/>
    <w:rsid w:val="00BF3D41"/>
    <w:rsid w:val="00BF4452"/>
    <w:rsid w:val="00BF6F68"/>
    <w:rsid w:val="00BF7F23"/>
    <w:rsid w:val="00C01F16"/>
    <w:rsid w:val="00C14CF2"/>
    <w:rsid w:val="00C20DD3"/>
    <w:rsid w:val="00C2463E"/>
    <w:rsid w:val="00C2722D"/>
    <w:rsid w:val="00C3465E"/>
    <w:rsid w:val="00C51FAE"/>
    <w:rsid w:val="00C539EA"/>
    <w:rsid w:val="00C54BB1"/>
    <w:rsid w:val="00C575C2"/>
    <w:rsid w:val="00C650F0"/>
    <w:rsid w:val="00C70A81"/>
    <w:rsid w:val="00C72725"/>
    <w:rsid w:val="00C74493"/>
    <w:rsid w:val="00C75AFE"/>
    <w:rsid w:val="00C8236C"/>
    <w:rsid w:val="00C82DB9"/>
    <w:rsid w:val="00C8378E"/>
    <w:rsid w:val="00C8481E"/>
    <w:rsid w:val="00C84D64"/>
    <w:rsid w:val="00C85E31"/>
    <w:rsid w:val="00C8675D"/>
    <w:rsid w:val="00C87C8B"/>
    <w:rsid w:val="00C91D12"/>
    <w:rsid w:val="00C943C4"/>
    <w:rsid w:val="00C95154"/>
    <w:rsid w:val="00CA3B59"/>
    <w:rsid w:val="00CB39AA"/>
    <w:rsid w:val="00CB4C7D"/>
    <w:rsid w:val="00CB6467"/>
    <w:rsid w:val="00CB7DB0"/>
    <w:rsid w:val="00CC17F9"/>
    <w:rsid w:val="00CC190C"/>
    <w:rsid w:val="00CC3BB3"/>
    <w:rsid w:val="00CC4398"/>
    <w:rsid w:val="00CC4A45"/>
    <w:rsid w:val="00CF5A4A"/>
    <w:rsid w:val="00CF682A"/>
    <w:rsid w:val="00D0274C"/>
    <w:rsid w:val="00D03A31"/>
    <w:rsid w:val="00D0612A"/>
    <w:rsid w:val="00D10009"/>
    <w:rsid w:val="00D12DEC"/>
    <w:rsid w:val="00D135F0"/>
    <w:rsid w:val="00D1583C"/>
    <w:rsid w:val="00D21C12"/>
    <w:rsid w:val="00D2465A"/>
    <w:rsid w:val="00D32429"/>
    <w:rsid w:val="00D354AE"/>
    <w:rsid w:val="00D355F2"/>
    <w:rsid w:val="00D41610"/>
    <w:rsid w:val="00D50E15"/>
    <w:rsid w:val="00D544F1"/>
    <w:rsid w:val="00D658C7"/>
    <w:rsid w:val="00D7455C"/>
    <w:rsid w:val="00D75733"/>
    <w:rsid w:val="00D768D9"/>
    <w:rsid w:val="00D77705"/>
    <w:rsid w:val="00D82EE7"/>
    <w:rsid w:val="00D84064"/>
    <w:rsid w:val="00D96849"/>
    <w:rsid w:val="00D97C8F"/>
    <w:rsid w:val="00DA2EE9"/>
    <w:rsid w:val="00DA3FEC"/>
    <w:rsid w:val="00DA5BE0"/>
    <w:rsid w:val="00DB635A"/>
    <w:rsid w:val="00DB728D"/>
    <w:rsid w:val="00DC0BF8"/>
    <w:rsid w:val="00DC4098"/>
    <w:rsid w:val="00DC741D"/>
    <w:rsid w:val="00DD2A69"/>
    <w:rsid w:val="00DD3F40"/>
    <w:rsid w:val="00DD7E15"/>
    <w:rsid w:val="00DE1BA6"/>
    <w:rsid w:val="00DE3B75"/>
    <w:rsid w:val="00DE6A46"/>
    <w:rsid w:val="00DF0D63"/>
    <w:rsid w:val="00DF5792"/>
    <w:rsid w:val="00E0060B"/>
    <w:rsid w:val="00E04653"/>
    <w:rsid w:val="00E130E3"/>
    <w:rsid w:val="00E1382F"/>
    <w:rsid w:val="00E208AD"/>
    <w:rsid w:val="00E20F2B"/>
    <w:rsid w:val="00E21078"/>
    <w:rsid w:val="00E22190"/>
    <w:rsid w:val="00E22A1E"/>
    <w:rsid w:val="00E23198"/>
    <w:rsid w:val="00E23D5A"/>
    <w:rsid w:val="00E301FF"/>
    <w:rsid w:val="00E30666"/>
    <w:rsid w:val="00E30C3B"/>
    <w:rsid w:val="00E311B4"/>
    <w:rsid w:val="00E3333D"/>
    <w:rsid w:val="00E50899"/>
    <w:rsid w:val="00E5479F"/>
    <w:rsid w:val="00E62693"/>
    <w:rsid w:val="00E62AD8"/>
    <w:rsid w:val="00E65E45"/>
    <w:rsid w:val="00E67894"/>
    <w:rsid w:val="00E77E52"/>
    <w:rsid w:val="00E802E5"/>
    <w:rsid w:val="00E81C17"/>
    <w:rsid w:val="00E8286C"/>
    <w:rsid w:val="00E8384A"/>
    <w:rsid w:val="00E84C16"/>
    <w:rsid w:val="00E91ECE"/>
    <w:rsid w:val="00E9282D"/>
    <w:rsid w:val="00E945BB"/>
    <w:rsid w:val="00EA4CE1"/>
    <w:rsid w:val="00EA6144"/>
    <w:rsid w:val="00EB64FC"/>
    <w:rsid w:val="00EC0A3A"/>
    <w:rsid w:val="00EC0D70"/>
    <w:rsid w:val="00EC1B1D"/>
    <w:rsid w:val="00EC7781"/>
    <w:rsid w:val="00ED04FE"/>
    <w:rsid w:val="00ED1C5D"/>
    <w:rsid w:val="00ED4F57"/>
    <w:rsid w:val="00EF08B9"/>
    <w:rsid w:val="00EF2563"/>
    <w:rsid w:val="00EF6370"/>
    <w:rsid w:val="00F02AB6"/>
    <w:rsid w:val="00F04BD3"/>
    <w:rsid w:val="00F26321"/>
    <w:rsid w:val="00F31A21"/>
    <w:rsid w:val="00F336CE"/>
    <w:rsid w:val="00F51B13"/>
    <w:rsid w:val="00F51E17"/>
    <w:rsid w:val="00F60043"/>
    <w:rsid w:val="00F6127D"/>
    <w:rsid w:val="00F63FA8"/>
    <w:rsid w:val="00F6773B"/>
    <w:rsid w:val="00F67EF0"/>
    <w:rsid w:val="00F70912"/>
    <w:rsid w:val="00F7127F"/>
    <w:rsid w:val="00F74849"/>
    <w:rsid w:val="00F7556F"/>
    <w:rsid w:val="00F859DF"/>
    <w:rsid w:val="00F9112C"/>
    <w:rsid w:val="00F92AE8"/>
    <w:rsid w:val="00F96AC3"/>
    <w:rsid w:val="00F9724E"/>
    <w:rsid w:val="00FA7E5B"/>
    <w:rsid w:val="00FB72FE"/>
    <w:rsid w:val="00FC0C1C"/>
    <w:rsid w:val="00FC2F05"/>
    <w:rsid w:val="00FC475A"/>
    <w:rsid w:val="00FC5D1C"/>
    <w:rsid w:val="00FD14AA"/>
    <w:rsid w:val="00FD3F78"/>
    <w:rsid w:val="00FF146D"/>
    <w:rsid w:val="00FF6C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A9EE05"/>
  <w15:chartTrackingRefBased/>
  <w15:docId w15:val="{E512857A-65BD-40D2-8FAC-F76BA0FCC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615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C50BE"/>
    <w:pPr>
      <w:spacing w:after="0" w:line="240" w:lineRule="auto"/>
    </w:pPr>
    <w:rPr>
      <w:sz w:val="20"/>
      <w:szCs w:val="20"/>
      <w:lang w:val="ru-RU"/>
    </w:rPr>
  </w:style>
  <w:style w:type="character" w:customStyle="1" w:styleId="a4">
    <w:name w:val="Текст сноски Знак"/>
    <w:basedOn w:val="a0"/>
    <w:link w:val="a3"/>
    <w:uiPriority w:val="99"/>
    <w:semiHidden/>
    <w:rsid w:val="007C50BE"/>
    <w:rPr>
      <w:sz w:val="20"/>
      <w:szCs w:val="20"/>
      <w:lang w:val="ru-RU"/>
    </w:rPr>
  </w:style>
  <w:style w:type="character" w:styleId="a5">
    <w:name w:val="footnote reference"/>
    <w:basedOn w:val="a0"/>
    <w:uiPriority w:val="99"/>
    <w:semiHidden/>
    <w:unhideWhenUsed/>
    <w:rsid w:val="007C50BE"/>
    <w:rPr>
      <w:vertAlign w:val="superscript"/>
    </w:rPr>
  </w:style>
  <w:style w:type="paragraph" w:styleId="a6">
    <w:name w:val="List Paragraph"/>
    <w:basedOn w:val="a"/>
    <w:uiPriority w:val="34"/>
    <w:qFormat/>
    <w:rsid w:val="00170BB0"/>
    <w:pPr>
      <w:ind w:left="720"/>
      <w:contextualSpacing/>
    </w:pPr>
  </w:style>
  <w:style w:type="character" w:styleId="a7">
    <w:name w:val="Placeholder Text"/>
    <w:basedOn w:val="a0"/>
    <w:uiPriority w:val="99"/>
    <w:semiHidden/>
    <w:rsid w:val="00F92AE8"/>
    <w:rPr>
      <w:color w:val="808080"/>
    </w:rPr>
  </w:style>
  <w:style w:type="character" w:styleId="a8">
    <w:name w:val="Hyperlink"/>
    <w:basedOn w:val="a0"/>
    <w:uiPriority w:val="99"/>
    <w:unhideWhenUsed/>
    <w:rsid w:val="00C84D64"/>
    <w:rPr>
      <w:color w:val="0563C1" w:themeColor="hyperlink"/>
      <w:u w:val="single"/>
    </w:rPr>
  </w:style>
  <w:style w:type="character" w:customStyle="1" w:styleId="apple-converted-space">
    <w:name w:val="apple-converted-space"/>
    <w:basedOn w:val="a0"/>
    <w:rsid w:val="00580511"/>
  </w:style>
  <w:style w:type="paragraph" w:customStyle="1" w:styleId="1">
    <w:name w:val="Без інтервалів1"/>
    <w:uiPriority w:val="99"/>
    <w:rsid w:val="001B3C7E"/>
    <w:pPr>
      <w:spacing w:after="0" w:line="240" w:lineRule="auto"/>
    </w:pPr>
    <w:rPr>
      <w:rFonts w:ascii="Times New Roman" w:eastAsia="Calibri" w:hAnsi="Times New Roman" w:cs="Times New Roman"/>
      <w:sz w:val="28"/>
      <w:szCs w:val="28"/>
      <w:lang w:val="uk-UA"/>
    </w:rPr>
  </w:style>
  <w:style w:type="paragraph" w:styleId="a9">
    <w:name w:val="Normal (Web)"/>
    <w:basedOn w:val="a"/>
    <w:unhideWhenUsed/>
    <w:rsid w:val="001B3C7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a">
    <w:name w:val="header"/>
    <w:basedOn w:val="a"/>
    <w:link w:val="ab"/>
    <w:uiPriority w:val="99"/>
    <w:unhideWhenUsed/>
    <w:rsid w:val="00E30C3B"/>
    <w:pPr>
      <w:tabs>
        <w:tab w:val="center" w:pos="4844"/>
        <w:tab w:val="right" w:pos="9689"/>
      </w:tabs>
      <w:spacing w:after="0" w:line="240" w:lineRule="auto"/>
    </w:pPr>
  </w:style>
  <w:style w:type="character" w:customStyle="1" w:styleId="ab">
    <w:name w:val="Верхний колонтитул Знак"/>
    <w:basedOn w:val="a0"/>
    <w:link w:val="aa"/>
    <w:uiPriority w:val="99"/>
    <w:rsid w:val="00E30C3B"/>
  </w:style>
  <w:style w:type="paragraph" w:styleId="ac">
    <w:name w:val="footer"/>
    <w:basedOn w:val="a"/>
    <w:link w:val="ad"/>
    <w:uiPriority w:val="99"/>
    <w:unhideWhenUsed/>
    <w:rsid w:val="00E30C3B"/>
    <w:pPr>
      <w:tabs>
        <w:tab w:val="center" w:pos="4844"/>
        <w:tab w:val="right" w:pos="9689"/>
      </w:tabs>
      <w:spacing w:after="0" w:line="240" w:lineRule="auto"/>
    </w:pPr>
  </w:style>
  <w:style w:type="character" w:customStyle="1" w:styleId="ad">
    <w:name w:val="Нижний колонтитул Знак"/>
    <w:basedOn w:val="a0"/>
    <w:link w:val="ac"/>
    <w:uiPriority w:val="99"/>
    <w:rsid w:val="00E30C3B"/>
  </w:style>
  <w:style w:type="paragraph" w:styleId="ae">
    <w:name w:val="Title"/>
    <w:basedOn w:val="a"/>
    <w:link w:val="af"/>
    <w:qFormat/>
    <w:rsid w:val="0039731B"/>
    <w:pPr>
      <w:spacing w:after="0" w:line="240" w:lineRule="auto"/>
      <w:jc w:val="center"/>
    </w:pPr>
    <w:rPr>
      <w:rFonts w:ascii="Times New Roman" w:eastAsia="Times New Roman" w:hAnsi="Times New Roman" w:cs="Times New Roman"/>
      <w:b/>
      <w:bCs/>
      <w:sz w:val="24"/>
      <w:szCs w:val="24"/>
      <w:lang w:val="uk-UA" w:eastAsia="ru-RU"/>
    </w:rPr>
  </w:style>
  <w:style w:type="character" w:customStyle="1" w:styleId="af">
    <w:name w:val="Заголовок Знак"/>
    <w:basedOn w:val="a0"/>
    <w:link w:val="ae"/>
    <w:rsid w:val="0039731B"/>
    <w:rPr>
      <w:rFonts w:ascii="Times New Roman" w:eastAsia="Times New Roman" w:hAnsi="Times New Roman" w:cs="Times New Roman"/>
      <w:b/>
      <w:bCs/>
      <w:sz w:val="24"/>
      <w:szCs w:val="24"/>
      <w:lang w:val="uk-UA" w:eastAsia="ru-RU"/>
    </w:rPr>
  </w:style>
  <w:style w:type="character" w:styleId="af0">
    <w:name w:val="Strong"/>
    <w:basedOn w:val="a0"/>
    <w:qFormat/>
    <w:rsid w:val="0039731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01675">
      <w:bodyDiv w:val="1"/>
      <w:marLeft w:val="0"/>
      <w:marRight w:val="0"/>
      <w:marTop w:val="0"/>
      <w:marBottom w:val="0"/>
      <w:divBdr>
        <w:top w:val="none" w:sz="0" w:space="0" w:color="auto"/>
        <w:left w:val="none" w:sz="0" w:space="0" w:color="auto"/>
        <w:bottom w:val="none" w:sz="0" w:space="0" w:color="auto"/>
        <w:right w:val="none" w:sz="0" w:space="0" w:color="auto"/>
      </w:divBdr>
    </w:div>
    <w:div w:id="220561187">
      <w:bodyDiv w:val="1"/>
      <w:marLeft w:val="0"/>
      <w:marRight w:val="0"/>
      <w:marTop w:val="0"/>
      <w:marBottom w:val="0"/>
      <w:divBdr>
        <w:top w:val="none" w:sz="0" w:space="0" w:color="auto"/>
        <w:left w:val="none" w:sz="0" w:space="0" w:color="auto"/>
        <w:bottom w:val="none" w:sz="0" w:space="0" w:color="auto"/>
        <w:right w:val="none" w:sz="0" w:space="0" w:color="auto"/>
      </w:divBdr>
    </w:div>
    <w:div w:id="252323033">
      <w:bodyDiv w:val="1"/>
      <w:marLeft w:val="0"/>
      <w:marRight w:val="0"/>
      <w:marTop w:val="0"/>
      <w:marBottom w:val="0"/>
      <w:divBdr>
        <w:top w:val="none" w:sz="0" w:space="0" w:color="auto"/>
        <w:left w:val="none" w:sz="0" w:space="0" w:color="auto"/>
        <w:bottom w:val="none" w:sz="0" w:space="0" w:color="auto"/>
        <w:right w:val="none" w:sz="0" w:space="0" w:color="auto"/>
      </w:divBdr>
    </w:div>
    <w:div w:id="257181639">
      <w:bodyDiv w:val="1"/>
      <w:marLeft w:val="0"/>
      <w:marRight w:val="0"/>
      <w:marTop w:val="0"/>
      <w:marBottom w:val="0"/>
      <w:divBdr>
        <w:top w:val="none" w:sz="0" w:space="0" w:color="auto"/>
        <w:left w:val="none" w:sz="0" w:space="0" w:color="auto"/>
        <w:bottom w:val="none" w:sz="0" w:space="0" w:color="auto"/>
        <w:right w:val="none" w:sz="0" w:space="0" w:color="auto"/>
      </w:divBdr>
    </w:div>
    <w:div w:id="259417005">
      <w:bodyDiv w:val="1"/>
      <w:marLeft w:val="0"/>
      <w:marRight w:val="0"/>
      <w:marTop w:val="0"/>
      <w:marBottom w:val="0"/>
      <w:divBdr>
        <w:top w:val="none" w:sz="0" w:space="0" w:color="auto"/>
        <w:left w:val="none" w:sz="0" w:space="0" w:color="auto"/>
        <w:bottom w:val="none" w:sz="0" w:space="0" w:color="auto"/>
        <w:right w:val="none" w:sz="0" w:space="0" w:color="auto"/>
      </w:divBdr>
    </w:div>
    <w:div w:id="269242477">
      <w:bodyDiv w:val="1"/>
      <w:marLeft w:val="0"/>
      <w:marRight w:val="0"/>
      <w:marTop w:val="0"/>
      <w:marBottom w:val="0"/>
      <w:divBdr>
        <w:top w:val="none" w:sz="0" w:space="0" w:color="auto"/>
        <w:left w:val="none" w:sz="0" w:space="0" w:color="auto"/>
        <w:bottom w:val="none" w:sz="0" w:space="0" w:color="auto"/>
        <w:right w:val="none" w:sz="0" w:space="0" w:color="auto"/>
      </w:divBdr>
    </w:div>
    <w:div w:id="295916051">
      <w:bodyDiv w:val="1"/>
      <w:marLeft w:val="0"/>
      <w:marRight w:val="0"/>
      <w:marTop w:val="0"/>
      <w:marBottom w:val="0"/>
      <w:divBdr>
        <w:top w:val="none" w:sz="0" w:space="0" w:color="auto"/>
        <w:left w:val="none" w:sz="0" w:space="0" w:color="auto"/>
        <w:bottom w:val="none" w:sz="0" w:space="0" w:color="auto"/>
        <w:right w:val="none" w:sz="0" w:space="0" w:color="auto"/>
      </w:divBdr>
    </w:div>
    <w:div w:id="340394658">
      <w:bodyDiv w:val="1"/>
      <w:marLeft w:val="0"/>
      <w:marRight w:val="0"/>
      <w:marTop w:val="0"/>
      <w:marBottom w:val="0"/>
      <w:divBdr>
        <w:top w:val="none" w:sz="0" w:space="0" w:color="auto"/>
        <w:left w:val="none" w:sz="0" w:space="0" w:color="auto"/>
        <w:bottom w:val="none" w:sz="0" w:space="0" w:color="auto"/>
        <w:right w:val="none" w:sz="0" w:space="0" w:color="auto"/>
      </w:divBdr>
    </w:div>
    <w:div w:id="349794663">
      <w:bodyDiv w:val="1"/>
      <w:marLeft w:val="0"/>
      <w:marRight w:val="0"/>
      <w:marTop w:val="0"/>
      <w:marBottom w:val="0"/>
      <w:divBdr>
        <w:top w:val="none" w:sz="0" w:space="0" w:color="auto"/>
        <w:left w:val="none" w:sz="0" w:space="0" w:color="auto"/>
        <w:bottom w:val="none" w:sz="0" w:space="0" w:color="auto"/>
        <w:right w:val="none" w:sz="0" w:space="0" w:color="auto"/>
      </w:divBdr>
    </w:div>
    <w:div w:id="442654671">
      <w:bodyDiv w:val="1"/>
      <w:marLeft w:val="0"/>
      <w:marRight w:val="0"/>
      <w:marTop w:val="0"/>
      <w:marBottom w:val="0"/>
      <w:divBdr>
        <w:top w:val="none" w:sz="0" w:space="0" w:color="auto"/>
        <w:left w:val="none" w:sz="0" w:space="0" w:color="auto"/>
        <w:bottom w:val="none" w:sz="0" w:space="0" w:color="auto"/>
        <w:right w:val="none" w:sz="0" w:space="0" w:color="auto"/>
      </w:divBdr>
    </w:div>
    <w:div w:id="490340430">
      <w:bodyDiv w:val="1"/>
      <w:marLeft w:val="0"/>
      <w:marRight w:val="0"/>
      <w:marTop w:val="0"/>
      <w:marBottom w:val="0"/>
      <w:divBdr>
        <w:top w:val="none" w:sz="0" w:space="0" w:color="auto"/>
        <w:left w:val="none" w:sz="0" w:space="0" w:color="auto"/>
        <w:bottom w:val="none" w:sz="0" w:space="0" w:color="auto"/>
        <w:right w:val="none" w:sz="0" w:space="0" w:color="auto"/>
      </w:divBdr>
    </w:div>
    <w:div w:id="555287007">
      <w:bodyDiv w:val="1"/>
      <w:marLeft w:val="0"/>
      <w:marRight w:val="0"/>
      <w:marTop w:val="0"/>
      <w:marBottom w:val="0"/>
      <w:divBdr>
        <w:top w:val="none" w:sz="0" w:space="0" w:color="auto"/>
        <w:left w:val="none" w:sz="0" w:space="0" w:color="auto"/>
        <w:bottom w:val="none" w:sz="0" w:space="0" w:color="auto"/>
        <w:right w:val="none" w:sz="0" w:space="0" w:color="auto"/>
      </w:divBdr>
    </w:div>
    <w:div w:id="584650159">
      <w:bodyDiv w:val="1"/>
      <w:marLeft w:val="0"/>
      <w:marRight w:val="0"/>
      <w:marTop w:val="0"/>
      <w:marBottom w:val="0"/>
      <w:divBdr>
        <w:top w:val="none" w:sz="0" w:space="0" w:color="auto"/>
        <w:left w:val="none" w:sz="0" w:space="0" w:color="auto"/>
        <w:bottom w:val="none" w:sz="0" w:space="0" w:color="auto"/>
        <w:right w:val="none" w:sz="0" w:space="0" w:color="auto"/>
      </w:divBdr>
    </w:div>
    <w:div w:id="591285355">
      <w:bodyDiv w:val="1"/>
      <w:marLeft w:val="0"/>
      <w:marRight w:val="0"/>
      <w:marTop w:val="0"/>
      <w:marBottom w:val="0"/>
      <w:divBdr>
        <w:top w:val="none" w:sz="0" w:space="0" w:color="auto"/>
        <w:left w:val="none" w:sz="0" w:space="0" w:color="auto"/>
        <w:bottom w:val="none" w:sz="0" w:space="0" w:color="auto"/>
        <w:right w:val="none" w:sz="0" w:space="0" w:color="auto"/>
      </w:divBdr>
    </w:div>
    <w:div w:id="603537115">
      <w:bodyDiv w:val="1"/>
      <w:marLeft w:val="0"/>
      <w:marRight w:val="0"/>
      <w:marTop w:val="0"/>
      <w:marBottom w:val="0"/>
      <w:divBdr>
        <w:top w:val="none" w:sz="0" w:space="0" w:color="auto"/>
        <w:left w:val="none" w:sz="0" w:space="0" w:color="auto"/>
        <w:bottom w:val="none" w:sz="0" w:space="0" w:color="auto"/>
        <w:right w:val="none" w:sz="0" w:space="0" w:color="auto"/>
      </w:divBdr>
    </w:div>
    <w:div w:id="609822480">
      <w:bodyDiv w:val="1"/>
      <w:marLeft w:val="0"/>
      <w:marRight w:val="0"/>
      <w:marTop w:val="0"/>
      <w:marBottom w:val="0"/>
      <w:divBdr>
        <w:top w:val="none" w:sz="0" w:space="0" w:color="auto"/>
        <w:left w:val="none" w:sz="0" w:space="0" w:color="auto"/>
        <w:bottom w:val="none" w:sz="0" w:space="0" w:color="auto"/>
        <w:right w:val="none" w:sz="0" w:space="0" w:color="auto"/>
      </w:divBdr>
    </w:div>
    <w:div w:id="626395119">
      <w:bodyDiv w:val="1"/>
      <w:marLeft w:val="0"/>
      <w:marRight w:val="0"/>
      <w:marTop w:val="0"/>
      <w:marBottom w:val="0"/>
      <w:divBdr>
        <w:top w:val="none" w:sz="0" w:space="0" w:color="auto"/>
        <w:left w:val="none" w:sz="0" w:space="0" w:color="auto"/>
        <w:bottom w:val="none" w:sz="0" w:space="0" w:color="auto"/>
        <w:right w:val="none" w:sz="0" w:space="0" w:color="auto"/>
      </w:divBdr>
    </w:div>
    <w:div w:id="633221998">
      <w:bodyDiv w:val="1"/>
      <w:marLeft w:val="0"/>
      <w:marRight w:val="0"/>
      <w:marTop w:val="0"/>
      <w:marBottom w:val="0"/>
      <w:divBdr>
        <w:top w:val="none" w:sz="0" w:space="0" w:color="auto"/>
        <w:left w:val="none" w:sz="0" w:space="0" w:color="auto"/>
        <w:bottom w:val="none" w:sz="0" w:space="0" w:color="auto"/>
        <w:right w:val="none" w:sz="0" w:space="0" w:color="auto"/>
      </w:divBdr>
    </w:div>
    <w:div w:id="681011273">
      <w:bodyDiv w:val="1"/>
      <w:marLeft w:val="0"/>
      <w:marRight w:val="0"/>
      <w:marTop w:val="0"/>
      <w:marBottom w:val="0"/>
      <w:divBdr>
        <w:top w:val="none" w:sz="0" w:space="0" w:color="auto"/>
        <w:left w:val="none" w:sz="0" w:space="0" w:color="auto"/>
        <w:bottom w:val="none" w:sz="0" w:space="0" w:color="auto"/>
        <w:right w:val="none" w:sz="0" w:space="0" w:color="auto"/>
      </w:divBdr>
    </w:div>
    <w:div w:id="687951229">
      <w:bodyDiv w:val="1"/>
      <w:marLeft w:val="0"/>
      <w:marRight w:val="0"/>
      <w:marTop w:val="0"/>
      <w:marBottom w:val="0"/>
      <w:divBdr>
        <w:top w:val="none" w:sz="0" w:space="0" w:color="auto"/>
        <w:left w:val="none" w:sz="0" w:space="0" w:color="auto"/>
        <w:bottom w:val="none" w:sz="0" w:space="0" w:color="auto"/>
        <w:right w:val="none" w:sz="0" w:space="0" w:color="auto"/>
      </w:divBdr>
    </w:div>
    <w:div w:id="818494856">
      <w:bodyDiv w:val="1"/>
      <w:marLeft w:val="0"/>
      <w:marRight w:val="0"/>
      <w:marTop w:val="0"/>
      <w:marBottom w:val="0"/>
      <w:divBdr>
        <w:top w:val="none" w:sz="0" w:space="0" w:color="auto"/>
        <w:left w:val="none" w:sz="0" w:space="0" w:color="auto"/>
        <w:bottom w:val="none" w:sz="0" w:space="0" w:color="auto"/>
        <w:right w:val="none" w:sz="0" w:space="0" w:color="auto"/>
      </w:divBdr>
    </w:div>
    <w:div w:id="818574864">
      <w:bodyDiv w:val="1"/>
      <w:marLeft w:val="0"/>
      <w:marRight w:val="0"/>
      <w:marTop w:val="0"/>
      <w:marBottom w:val="0"/>
      <w:divBdr>
        <w:top w:val="none" w:sz="0" w:space="0" w:color="auto"/>
        <w:left w:val="none" w:sz="0" w:space="0" w:color="auto"/>
        <w:bottom w:val="none" w:sz="0" w:space="0" w:color="auto"/>
        <w:right w:val="none" w:sz="0" w:space="0" w:color="auto"/>
      </w:divBdr>
    </w:div>
    <w:div w:id="822433383">
      <w:bodyDiv w:val="1"/>
      <w:marLeft w:val="0"/>
      <w:marRight w:val="0"/>
      <w:marTop w:val="0"/>
      <w:marBottom w:val="0"/>
      <w:divBdr>
        <w:top w:val="none" w:sz="0" w:space="0" w:color="auto"/>
        <w:left w:val="none" w:sz="0" w:space="0" w:color="auto"/>
        <w:bottom w:val="none" w:sz="0" w:space="0" w:color="auto"/>
        <w:right w:val="none" w:sz="0" w:space="0" w:color="auto"/>
      </w:divBdr>
    </w:div>
    <w:div w:id="843665521">
      <w:bodyDiv w:val="1"/>
      <w:marLeft w:val="0"/>
      <w:marRight w:val="0"/>
      <w:marTop w:val="0"/>
      <w:marBottom w:val="0"/>
      <w:divBdr>
        <w:top w:val="none" w:sz="0" w:space="0" w:color="auto"/>
        <w:left w:val="none" w:sz="0" w:space="0" w:color="auto"/>
        <w:bottom w:val="none" w:sz="0" w:space="0" w:color="auto"/>
        <w:right w:val="none" w:sz="0" w:space="0" w:color="auto"/>
      </w:divBdr>
    </w:div>
    <w:div w:id="860702743">
      <w:bodyDiv w:val="1"/>
      <w:marLeft w:val="0"/>
      <w:marRight w:val="0"/>
      <w:marTop w:val="0"/>
      <w:marBottom w:val="0"/>
      <w:divBdr>
        <w:top w:val="none" w:sz="0" w:space="0" w:color="auto"/>
        <w:left w:val="none" w:sz="0" w:space="0" w:color="auto"/>
        <w:bottom w:val="none" w:sz="0" w:space="0" w:color="auto"/>
        <w:right w:val="none" w:sz="0" w:space="0" w:color="auto"/>
      </w:divBdr>
    </w:div>
    <w:div w:id="872572719">
      <w:bodyDiv w:val="1"/>
      <w:marLeft w:val="0"/>
      <w:marRight w:val="0"/>
      <w:marTop w:val="0"/>
      <w:marBottom w:val="0"/>
      <w:divBdr>
        <w:top w:val="none" w:sz="0" w:space="0" w:color="auto"/>
        <w:left w:val="none" w:sz="0" w:space="0" w:color="auto"/>
        <w:bottom w:val="none" w:sz="0" w:space="0" w:color="auto"/>
        <w:right w:val="none" w:sz="0" w:space="0" w:color="auto"/>
      </w:divBdr>
    </w:div>
    <w:div w:id="943145685">
      <w:bodyDiv w:val="1"/>
      <w:marLeft w:val="0"/>
      <w:marRight w:val="0"/>
      <w:marTop w:val="0"/>
      <w:marBottom w:val="0"/>
      <w:divBdr>
        <w:top w:val="none" w:sz="0" w:space="0" w:color="auto"/>
        <w:left w:val="none" w:sz="0" w:space="0" w:color="auto"/>
        <w:bottom w:val="none" w:sz="0" w:space="0" w:color="auto"/>
        <w:right w:val="none" w:sz="0" w:space="0" w:color="auto"/>
      </w:divBdr>
    </w:div>
    <w:div w:id="987629964">
      <w:bodyDiv w:val="1"/>
      <w:marLeft w:val="0"/>
      <w:marRight w:val="0"/>
      <w:marTop w:val="0"/>
      <w:marBottom w:val="0"/>
      <w:divBdr>
        <w:top w:val="none" w:sz="0" w:space="0" w:color="auto"/>
        <w:left w:val="none" w:sz="0" w:space="0" w:color="auto"/>
        <w:bottom w:val="none" w:sz="0" w:space="0" w:color="auto"/>
        <w:right w:val="none" w:sz="0" w:space="0" w:color="auto"/>
      </w:divBdr>
    </w:div>
    <w:div w:id="1024671893">
      <w:bodyDiv w:val="1"/>
      <w:marLeft w:val="0"/>
      <w:marRight w:val="0"/>
      <w:marTop w:val="0"/>
      <w:marBottom w:val="0"/>
      <w:divBdr>
        <w:top w:val="none" w:sz="0" w:space="0" w:color="auto"/>
        <w:left w:val="none" w:sz="0" w:space="0" w:color="auto"/>
        <w:bottom w:val="none" w:sz="0" w:space="0" w:color="auto"/>
        <w:right w:val="none" w:sz="0" w:space="0" w:color="auto"/>
      </w:divBdr>
    </w:div>
    <w:div w:id="1171870068">
      <w:bodyDiv w:val="1"/>
      <w:marLeft w:val="0"/>
      <w:marRight w:val="0"/>
      <w:marTop w:val="0"/>
      <w:marBottom w:val="0"/>
      <w:divBdr>
        <w:top w:val="none" w:sz="0" w:space="0" w:color="auto"/>
        <w:left w:val="none" w:sz="0" w:space="0" w:color="auto"/>
        <w:bottom w:val="none" w:sz="0" w:space="0" w:color="auto"/>
        <w:right w:val="none" w:sz="0" w:space="0" w:color="auto"/>
      </w:divBdr>
    </w:div>
    <w:div w:id="1301770490">
      <w:bodyDiv w:val="1"/>
      <w:marLeft w:val="0"/>
      <w:marRight w:val="0"/>
      <w:marTop w:val="0"/>
      <w:marBottom w:val="0"/>
      <w:divBdr>
        <w:top w:val="none" w:sz="0" w:space="0" w:color="auto"/>
        <w:left w:val="none" w:sz="0" w:space="0" w:color="auto"/>
        <w:bottom w:val="none" w:sz="0" w:space="0" w:color="auto"/>
        <w:right w:val="none" w:sz="0" w:space="0" w:color="auto"/>
      </w:divBdr>
    </w:div>
    <w:div w:id="1308777528">
      <w:bodyDiv w:val="1"/>
      <w:marLeft w:val="0"/>
      <w:marRight w:val="0"/>
      <w:marTop w:val="0"/>
      <w:marBottom w:val="0"/>
      <w:divBdr>
        <w:top w:val="none" w:sz="0" w:space="0" w:color="auto"/>
        <w:left w:val="none" w:sz="0" w:space="0" w:color="auto"/>
        <w:bottom w:val="none" w:sz="0" w:space="0" w:color="auto"/>
        <w:right w:val="none" w:sz="0" w:space="0" w:color="auto"/>
      </w:divBdr>
    </w:div>
    <w:div w:id="1334530845">
      <w:bodyDiv w:val="1"/>
      <w:marLeft w:val="0"/>
      <w:marRight w:val="0"/>
      <w:marTop w:val="0"/>
      <w:marBottom w:val="0"/>
      <w:divBdr>
        <w:top w:val="none" w:sz="0" w:space="0" w:color="auto"/>
        <w:left w:val="none" w:sz="0" w:space="0" w:color="auto"/>
        <w:bottom w:val="none" w:sz="0" w:space="0" w:color="auto"/>
        <w:right w:val="none" w:sz="0" w:space="0" w:color="auto"/>
      </w:divBdr>
    </w:div>
    <w:div w:id="1389962087">
      <w:bodyDiv w:val="1"/>
      <w:marLeft w:val="0"/>
      <w:marRight w:val="0"/>
      <w:marTop w:val="0"/>
      <w:marBottom w:val="0"/>
      <w:divBdr>
        <w:top w:val="none" w:sz="0" w:space="0" w:color="auto"/>
        <w:left w:val="none" w:sz="0" w:space="0" w:color="auto"/>
        <w:bottom w:val="none" w:sz="0" w:space="0" w:color="auto"/>
        <w:right w:val="none" w:sz="0" w:space="0" w:color="auto"/>
      </w:divBdr>
    </w:div>
    <w:div w:id="1495030723">
      <w:bodyDiv w:val="1"/>
      <w:marLeft w:val="0"/>
      <w:marRight w:val="0"/>
      <w:marTop w:val="0"/>
      <w:marBottom w:val="0"/>
      <w:divBdr>
        <w:top w:val="none" w:sz="0" w:space="0" w:color="auto"/>
        <w:left w:val="none" w:sz="0" w:space="0" w:color="auto"/>
        <w:bottom w:val="none" w:sz="0" w:space="0" w:color="auto"/>
        <w:right w:val="none" w:sz="0" w:space="0" w:color="auto"/>
      </w:divBdr>
    </w:div>
    <w:div w:id="1498695170">
      <w:bodyDiv w:val="1"/>
      <w:marLeft w:val="0"/>
      <w:marRight w:val="0"/>
      <w:marTop w:val="0"/>
      <w:marBottom w:val="0"/>
      <w:divBdr>
        <w:top w:val="none" w:sz="0" w:space="0" w:color="auto"/>
        <w:left w:val="none" w:sz="0" w:space="0" w:color="auto"/>
        <w:bottom w:val="none" w:sz="0" w:space="0" w:color="auto"/>
        <w:right w:val="none" w:sz="0" w:space="0" w:color="auto"/>
      </w:divBdr>
    </w:div>
    <w:div w:id="1509637926">
      <w:bodyDiv w:val="1"/>
      <w:marLeft w:val="0"/>
      <w:marRight w:val="0"/>
      <w:marTop w:val="0"/>
      <w:marBottom w:val="0"/>
      <w:divBdr>
        <w:top w:val="none" w:sz="0" w:space="0" w:color="auto"/>
        <w:left w:val="none" w:sz="0" w:space="0" w:color="auto"/>
        <w:bottom w:val="none" w:sz="0" w:space="0" w:color="auto"/>
        <w:right w:val="none" w:sz="0" w:space="0" w:color="auto"/>
      </w:divBdr>
    </w:div>
    <w:div w:id="1571694041">
      <w:bodyDiv w:val="1"/>
      <w:marLeft w:val="0"/>
      <w:marRight w:val="0"/>
      <w:marTop w:val="0"/>
      <w:marBottom w:val="0"/>
      <w:divBdr>
        <w:top w:val="none" w:sz="0" w:space="0" w:color="auto"/>
        <w:left w:val="none" w:sz="0" w:space="0" w:color="auto"/>
        <w:bottom w:val="none" w:sz="0" w:space="0" w:color="auto"/>
        <w:right w:val="none" w:sz="0" w:space="0" w:color="auto"/>
      </w:divBdr>
    </w:div>
    <w:div w:id="1577398414">
      <w:bodyDiv w:val="1"/>
      <w:marLeft w:val="0"/>
      <w:marRight w:val="0"/>
      <w:marTop w:val="0"/>
      <w:marBottom w:val="0"/>
      <w:divBdr>
        <w:top w:val="none" w:sz="0" w:space="0" w:color="auto"/>
        <w:left w:val="none" w:sz="0" w:space="0" w:color="auto"/>
        <w:bottom w:val="none" w:sz="0" w:space="0" w:color="auto"/>
        <w:right w:val="none" w:sz="0" w:space="0" w:color="auto"/>
      </w:divBdr>
    </w:div>
    <w:div w:id="1611352874">
      <w:bodyDiv w:val="1"/>
      <w:marLeft w:val="0"/>
      <w:marRight w:val="0"/>
      <w:marTop w:val="0"/>
      <w:marBottom w:val="0"/>
      <w:divBdr>
        <w:top w:val="none" w:sz="0" w:space="0" w:color="auto"/>
        <w:left w:val="none" w:sz="0" w:space="0" w:color="auto"/>
        <w:bottom w:val="none" w:sz="0" w:space="0" w:color="auto"/>
        <w:right w:val="none" w:sz="0" w:space="0" w:color="auto"/>
      </w:divBdr>
    </w:div>
    <w:div w:id="1619600888">
      <w:bodyDiv w:val="1"/>
      <w:marLeft w:val="0"/>
      <w:marRight w:val="0"/>
      <w:marTop w:val="0"/>
      <w:marBottom w:val="0"/>
      <w:divBdr>
        <w:top w:val="none" w:sz="0" w:space="0" w:color="auto"/>
        <w:left w:val="none" w:sz="0" w:space="0" w:color="auto"/>
        <w:bottom w:val="none" w:sz="0" w:space="0" w:color="auto"/>
        <w:right w:val="none" w:sz="0" w:space="0" w:color="auto"/>
      </w:divBdr>
    </w:div>
    <w:div w:id="1653944868">
      <w:bodyDiv w:val="1"/>
      <w:marLeft w:val="0"/>
      <w:marRight w:val="0"/>
      <w:marTop w:val="0"/>
      <w:marBottom w:val="0"/>
      <w:divBdr>
        <w:top w:val="none" w:sz="0" w:space="0" w:color="auto"/>
        <w:left w:val="none" w:sz="0" w:space="0" w:color="auto"/>
        <w:bottom w:val="none" w:sz="0" w:space="0" w:color="auto"/>
        <w:right w:val="none" w:sz="0" w:space="0" w:color="auto"/>
      </w:divBdr>
    </w:div>
    <w:div w:id="1724013768">
      <w:bodyDiv w:val="1"/>
      <w:marLeft w:val="0"/>
      <w:marRight w:val="0"/>
      <w:marTop w:val="0"/>
      <w:marBottom w:val="0"/>
      <w:divBdr>
        <w:top w:val="none" w:sz="0" w:space="0" w:color="auto"/>
        <w:left w:val="none" w:sz="0" w:space="0" w:color="auto"/>
        <w:bottom w:val="none" w:sz="0" w:space="0" w:color="auto"/>
        <w:right w:val="none" w:sz="0" w:space="0" w:color="auto"/>
      </w:divBdr>
    </w:div>
    <w:div w:id="1832286560">
      <w:bodyDiv w:val="1"/>
      <w:marLeft w:val="0"/>
      <w:marRight w:val="0"/>
      <w:marTop w:val="0"/>
      <w:marBottom w:val="0"/>
      <w:divBdr>
        <w:top w:val="none" w:sz="0" w:space="0" w:color="auto"/>
        <w:left w:val="none" w:sz="0" w:space="0" w:color="auto"/>
        <w:bottom w:val="none" w:sz="0" w:space="0" w:color="auto"/>
        <w:right w:val="none" w:sz="0" w:space="0" w:color="auto"/>
      </w:divBdr>
    </w:div>
    <w:div w:id="1876699875">
      <w:bodyDiv w:val="1"/>
      <w:marLeft w:val="0"/>
      <w:marRight w:val="0"/>
      <w:marTop w:val="0"/>
      <w:marBottom w:val="0"/>
      <w:divBdr>
        <w:top w:val="none" w:sz="0" w:space="0" w:color="auto"/>
        <w:left w:val="none" w:sz="0" w:space="0" w:color="auto"/>
        <w:bottom w:val="none" w:sz="0" w:space="0" w:color="auto"/>
        <w:right w:val="none" w:sz="0" w:space="0" w:color="auto"/>
      </w:divBdr>
    </w:div>
    <w:div w:id="1880773782">
      <w:bodyDiv w:val="1"/>
      <w:marLeft w:val="0"/>
      <w:marRight w:val="0"/>
      <w:marTop w:val="0"/>
      <w:marBottom w:val="0"/>
      <w:divBdr>
        <w:top w:val="none" w:sz="0" w:space="0" w:color="auto"/>
        <w:left w:val="none" w:sz="0" w:space="0" w:color="auto"/>
        <w:bottom w:val="none" w:sz="0" w:space="0" w:color="auto"/>
        <w:right w:val="none" w:sz="0" w:space="0" w:color="auto"/>
      </w:divBdr>
    </w:div>
    <w:div w:id="1887910915">
      <w:bodyDiv w:val="1"/>
      <w:marLeft w:val="0"/>
      <w:marRight w:val="0"/>
      <w:marTop w:val="0"/>
      <w:marBottom w:val="0"/>
      <w:divBdr>
        <w:top w:val="none" w:sz="0" w:space="0" w:color="auto"/>
        <w:left w:val="none" w:sz="0" w:space="0" w:color="auto"/>
        <w:bottom w:val="none" w:sz="0" w:space="0" w:color="auto"/>
        <w:right w:val="none" w:sz="0" w:space="0" w:color="auto"/>
      </w:divBdr>
    </w:div>
    <w:div w:id="1957370784">
      <w:bodyDiv w:val="1"/>
      <w:marLeft w:val="0"/>
      <w:marRight w:val="0"/>
      <w:marTop w:val="0"/>
      <w:marBottom w:val="0"/>
      <w:divBdr>
        <w:top w:val="none" w:sz="0" w:space="0" w:color="auto"/>
        <w:left w:val="none" w:sz="0" w:space="0" w:color="auto"/>
        <w:bottom w:val="none" w:sz="0" w:space="0" w:color="auto"/>
        <w:right w:val="none" w:sz="0" w:space="0" w:color="auto"/>
      </w:divBdr>
    </w:div>
    <w:div w:id="2004240244">
      <w:bodyDiv w:val="1"/>
      <w:marLeft w:val="0"/>
      <w:marRight w:val="0"/>
      <w:marTop w:val="0"/>
      <w:marBottom w:val="0"/>
      <w:divBdr>
        <w:top w:val="none" w:sz="0" w:space="0" w:color="auto"/>
        <w:left w:val="none" w:sz="0" w:space="0" w:color="auto"/>
        <w:bottom w:val="none" w:sz="0" w:space="0" w:color="auto"/>
        <w:right w:val="none" w:sz="0" w:space="0" w:color="auto"/>
      </w:divBdr>
    </w:div>
    <w:div w:id="2021816119">
      <w:bodyDiv w:val="1"/>
      <w:marLeft w:val="0"/>
      <w:marRight w:val="0"/>
      <w:marTop w:val="0"/>
      <w:marBottom w:val="0"/>
      <w:divBdr>
        <w:top w:val="none" w:sz="0" w:space="0" w:color="auto"/>
        <w:left w:val="none" w:sz="0" w:space="0" w:color="auto"/>
        <w:bottom w:val="none" w:sz="0" w:space="0" w:color="auto"/>
        <w:right w:val="none" w:sz="0" w:space="0" w:color="auto"/>
      </w:divBdr>
    </w:div>
    <w:div w:id="2037415394">
      <w:bodyDiv w:val="1"/>
      <w:marLeft w:val="0"/>
      <w:marRight w:val="0"/>
      <w:marTop w:val="0"/>
      <w:marBottom w:val="0"/>
      <w:divBdr>
        <w:top w:val="none" w:sz="0" w:space="0" w:color="auto"/>
        <w:left w:val="none" w:sz="0" w:space="0" w:color="auto"/>
        <w:bottom w:val="none" w:sz="0" w:space="0" w:color="auto"/>
        <w:right w:val="none" w:sz="0" w:space="0" w:color="auto"/>
      </w:divBdr>
    </w:div>
    <w:div w:id="2094810365">
      <w:bodyDiv w:val="1"/>
      <w:marLeft w:val="0"/>
      <w:marRight w:val="0"/>
      <w:marTop w:val="0"/>
      <w:marBottom w:val="0"/>
      <w:divBdr>
        <w:top w:val="none" w:sz="0" w:space="0" w:color="auto"/>
        <w:left w:val="none" w:sz="0" w:space="0" w:color="auto"/>
        <w:bottom w:val="none" w:sz="0" w:space="0" w:color="auto"/>
        <w:right w:val="none" w:sz="0" w:space="0" w:color="auto"/>
      </w:divBdr>
    </w:div>
    <w:div w:id="2096366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chart" Target="charts/chart1.xml"/><Relationship Id="rId26" Type="http://schemas.microsoft.com/office/2007/relationships/diagramDrawing" Target="diagrams/drawing3.xml"/><Relationship Id="rId39" Type="http://schemas.openxmlformats.org/officeDocument/2006/relationships/hyperlink" Target="https://www.ukrlib.com.ua/books/printit.php?tid=2865" TargetMode="External"/><Relationship Id="rId21" Type="http://schemas.openxmlformats.org/officeDocument/2006/relationships/image" Target="media/image2.png"/><Relationship Id="rId34" Type="http://schemas.openxmlformats.org/officeDocument/2006/relationships/hyperlink" Target="https://www.ukrlib.com.ua/books/printit.php?tid=2881" TargetMode="External"/><Relationship Id="rId42" Type="http://schemas.openxmlformats.org/officeDocument/2006/relationships/hyperlink" Target="https://www.ukrlib.com.ua/books/printit.php?tid=2841" TargetMode="External"/><Relationship Id="rId47" Type="http://schemas.openxmlformats.org/officeDocument/2006/relationships/hyperlink" Target="https://www.ukrlib.com.ua/books/printit.php?tid=4192" TargetMode="External"/><Relationship Id="rId50" Type="http://schemas.openxmlformats.org/officeDocument/2006/relationships/hyperlink" Target="https://www.ukrlib.com.ua/books/printit.php?tid=2846" TargetMode="External"/><Relationship Id="rId55" Type="http://schemas.openxmlformats.org/officeDocument/2006/relationships/header" Target="header1.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Colors" Target="diagrams/colors3.xml"/><Relationship Id="rId33" Type="http://schemas.openxmlformats.org/officeDocument/2006/relationships/hyperlink" Target="https://www.ukrlib.com.ua/books/printit.php?tid=684" TargetMode="External"/><Relationship Id="rId38" Type="http://schemas.openxmlformats.org/officeDocument/2006/relationships/hyperlink" Target="https://www.ukrlib.com.ua/books/printit.php?tid=2855" TargetMode="External"/><Relationship Id="rId46" Type="http://schemas.openxmlformats.org/officeDocument/2006/relationships/hyperlink" Target="https://www.ukrlib.com.ua/books/printit.php?tid=2836" TargetMode="Externa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chart" Target="charts/chart2.xml"/><Relationship Id="rId29" Type="http://schemas.openxmlformats.org/officeDocument/2006/relationships/hyperlink" Target="http://www.ukrajinistika.edu.rs/preuzimanje/UKR_sintaksis.pdf" TargetMode="External"/><Relationship Id="rId41" Type="http://schemas.openxmlformats.org/officeDocument/2006/relationships/hyperlink" Target="https://www.ukrlib.com.ua/books/printit.php?tid=2873" TargetMode="External"/><Relationship Id="rId54" Type="http://schemas.openxmlformats.org/officeDocument/2006/relationships/hyperlink" Target="https://www.ukrlib.com.ua/books/printitzip.php?tid=28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QuickStyle" Target="diagrams/quickStyle3.xml"/><Relationship Id="rId32" Type="http://schemas.openxmlformats.org/officeDocument/2006/relationships/hyperlink" Target="http://ukrlit.org/slovnyk/slovnyk_ukrainskoi_movy_v_11_tomakh" TargetMode="External"/><Relationship Id="rId37" Type="http://schemas.openxmlformats.org/officeDocument/2006/relationships/hyperlink" Target="https://www.ukrlib.com.ua/books/printit.php?tid=2883" TargetMode="External"/><Relationship Id="rId40" Type="http://schemas.openxmlformats.org/officeDocument/2006/relationships/hyperlink" Target="https://www.ukrlib.com.ua/books/printit.php?tid=2875" TargetMode="External"/><Relationship Id="rId45" Type="http://schemas.openxmlformats.org/officeDocument/2006/relationships/hyperlink" Target="https://www.ukrlib.com.ua/books/printit.php?tid=2851" TargetMode="External"/><Relationship Id="rId53" Type="http://schemas.openxmlformats.org/officeDocument/2006/relationships/hyperlink" Target="https://www.ukrlib.com.ua/books/printit.php?tid=2829"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Layout" Target="diagrams/layout3.xml"/><Relationship Id="rId28" Type="http://schemas.openxmlformats.org/officeDocument/2006/relationships/hyperlink" Target="http://litmisto.org.ua/?p=5589" TargetMode="External"/><Relationship Id="rId36" Type="http://schemas.openxmlformats.org/officeDocument/2006/relationships/hyperlink" Target="https://www.ukrlib.com.ua/books/printit.php?tid=2871&amp;page=2" TargetMode="External"/><Relationship Id="rId49" Type="http://schemas.openxmlformats.org/officeDocument/2006/relationships/hyperlink" Target="https://www.ukrlib.com.ua/books/printit.php?tid=2828" TargetMode="External"/><Relationship Id="rId57"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image" Target="media/image1.png"/><Relationship Id="rId31" Type="http://schemas.openxmlformats.org/officeDocument/2006/relationships/hyperlink" Target="http://litmisto.org.ua/?p=6819" TargetMode="External"/><Relationship Id="rId44" Type="http://schemas.openxmlformats.org/officeDocument/2006/relationships/hyperlink" Target="https://www.ukrlib.com.ua/books/printit.php?tid=2850" TargetMode="External"/><Relationship Id="rId52" Type="http://schemas.openxmlformats.org/officeDocument/2006/relationships/hyperlink" Target="https://www.ukrlib.com.ua/books/printit.php?tid=2844"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Data" Target="diagrams/data3.xml"/><Relationship Id="rId27" Type="http://schemas.openxmlformats.org/officeDocument/2006/relationships/hyperlink" Target="http://elibrary.kdpu.edu.ua/bitstream/0564/2178/1/syntaxa.pdf" TargetMode="External"/><Relationship Id="rId30" Type="http://schemas.openxmlformats.org/officeDocument/2006/relationships/hyperlink" Target="http://esnuir.eenu.edu.ua/bitstream/123456789/5512/1/33.pdf(&#1076;&#1072;&#1090;&#1072;" TargetMode="External"/><Relationship Id="rId35" Type="http://schemas.openxmlformats.org/officeDocument/2006/relationships/hyperlink" Target="https://www.ukrlib.com.ua/books/printit.php?tid=2863" TargetMode="External"/><Relationship Id="rId43" Type="http://schemas.openxmlformats.org/officeDocument/2006/relationships/hyperlink" Target="https://www.ukrlib.com.ua/books/printit.php?tid=2843" TargetMode="External"/><Relationship Id="rId48" Type="http://schemas.openxmlformats.org/officeDocument/2006/relationships/hyperlink" Target="https://www.ukrlib.com.ua/books/printit.php?tid=2838" TargetMode="External"/><Relationship Id="rId56" Type="http://schemas.openxmlformats.org/officeDocument/2006/relationships/header" Target="header2.xml"/><Relationship Id="rId8" Type="http://schemas.openxmlformats.org/officeDocument/2006/relationships/diagramData" Target="diagrams/data1.xml"/><Relationship Id="rId51" Type="http://schemas.openxmlformats.org/officeDocument/2006/relationships/hyperlink" Target="https://coollib.net/b/434595-valeriy-oleksandrovich-shevchuk-tini-znikomi/read"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bg2">
                  <a:lumMod val="90000"/>
                </a:schemeClr>
              </a:solidFill>
              <a:ln>
                <a:noFill/>
              </a:ln>
              <a:effectLst/>
              <a:sp3d/>
            </c:spPr>
            <c:extLst>
              <c:ext xmlns:c16="http://schemas.microsoft.com/office/drawing/2014/chart" uri="{C3380CC4-5D6E-409C-BE32-E72D297353CC}">
                <c16:uniqueId val="{00000003-5405-45B4-8DFB-EA91C24F86B6}"/>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F4C2-42DD-8CA1-05983F56BFE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2-5405-45B4-8DFB-EA91C24F86B6}"/>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1-5405-45B4-8DFB-EA91C24F86B6}"/>
              </c:ext>
            </c:extLst>
          </c:dPt>
          <c:dLbls>
            <c:dLbl>
              <c:idx val="2"/>
              <c:layout>
                <c:manualLayout>
                  <c:x val="-0.21990740740740741"/>
                  <c:y val="-7.7366891638545182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ru-RU" sz="1400"/>
                      <a:t>Неелементарні</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ru-RU"/>
                </a:p>
              </c:txPr>
              <c:dLblPos val="bestFit"/>
              <c:showLegendKey val="0"/>
              <c:showVal val="1"/>
              <c:showCatName val="0"/>
              <c:showSerName val="0"/>
              <c:showPercent val="0"/>
              <c:showBubbleSize val="0"/>
              <c:extLst>
                <c:ext xmlns:c15="http://schemas.microsoft.com/office/drawing/2012/chart" uri="{CE6537A1-D6FC-4f65-9D91-7224C49458BB}">
                  <c15:layout>
                    <c:manualLayout>
                      <c:w val="0.37094907407407413"/>
                      <c:h val="0.125"/>
                    </c:manualLayout>
                  </c15:layout>
                </c:ext>
                <c:ext xmlns:c16="http://schemas.microsoft.com/office/drawing/2014/chart" uri="{C3380CC4-5D6E-409C-BE32-E72D297353CC}">
                  <c16:uniqueId val="{00000002-5405-45B4-8DFB-EA91C24F86B6}"/>
                </c:ext>
              </c:extLst>
            </c:dLbl>
            <c:dLbl>
              <c:idx val="3"/>
              <c:tx>
                <c:rich>
                  <a:bodyPr/>
                  <a:lstStyle/>
                  <a:p>
                    <a:r>
                      <a:rPr lang="ru-RU" sz="1400"/>
                      <a:t>Елементарні</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405-45B4-8DFB-EA91C24F86B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extLst>
          </c:dLbls>
          <c:cat>
            <c:numRef>
              <c:f>Лист1!$A$2:$A$5</c:f>
              <c:numCache>
                <c:formatCode>General</c:formatCode>
                <c:ptCount val="4"/>
                <c:pt idx="0">
                  <c:v>100</c:v>
                </c:pt>
                <c:pt idx="1">
                  <c:v>70</c:v>
                </c:pt>
              </c:numCache>
            </c:numRef>
          </c:cat>
          <c:val>
            <c:numRef>
              <c:f>Лист1!$B$2:$B$5</c:f>
              <c:numCache>
                <c:formatCode>General</c:formatCode>
                <c:ptCount val="4"/>
                <c:pt idx="2">
                  <c:v>1.4</c:v>
                </c:pt>
                <c:pt idx="3">
                  <c:v>1.2</c:v>
                </c:pt>
              </c:numCache>
            </c:numRef>
          </c:val>
          <c:extLst>
            <c:ext xmlns:c16="http://schemas.microsoft.com/office/drawing/2014/chart" uri="{C3380CC4-5D6E-409C-BE32-E72D297353CC}">
              <c16:uniqueId val="{00000000-5405-45B4-8DFB-EA91C24F86B6}"/>
            </c:ext>
          </c:extLst>
        </c:ser>
        <c:dLbls>
          <c:showLegendKey val="0"/>
          <c:showVal val="0"/>
          <c:showCatName val="0"/>
          <c:showSerName val="0"/>
          <c:showPercent val="0"/>
          <c:showBubbleSize val="0"/>
          <c:showLeaderLines val="1"/>
        </c:dLbls>
      </c:pie3DChart>
      <c:spPr>
        <a:noFill/>
        <a:ln>
          <a:noFill/>
        </a:ln>
        <a:effectLst/>
      </c:spPr>
    </c:plotArea>
    <c:legend>
      <c:legendPos val="b"/>
      <c:legendEntry>
        <c:idx val="2"/>
        <c:delete val="1"/>
      </c:legendEntry>
      <c:legendEntry>
        <c:idx val="3"/>
        <c:delete val="1"/>
      </c:legendEntry>
      <c:layout>
        <c:manualLayout>
          <c:xMode val="edge"/>
          <c:yMode val="edge"/>
          <c:x val="0.35090806357538645"/>
          <c:y val="0.9092257217847769"/>
          <c:w val="0.29155438903470404"/>
          <c:h val="6.6964754405699295E-2"/>
        </c:manualLayout>
      </c:layout>
      <c:overlay val="0"/>
      <c:spPr>
        <a:noFill/>
        <a:ln>
          <a:noFill/>
        </a:ln>
        <a:effectLst/>
      </c:spPr>
      <c:txPr>
        <a:bodyPr rot="0" spcFirstLastPara="1" vertOverflow="ellipsis" vert="horz" wrap="square" anchor="ctr" anchorCtr="1"/>
        <a:lstStyle/>
        <a:p>
          <a:pPr>
            <a:defRPr sz="20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Лист1!$B$1</c:f>
              <c:strCache>
                <c:ptCount val="1"/>
                <c:pt idx="0">
                  <c:v>Прислівний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5BA-49F4-B5AF-2ABF8D671AB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5BA-49F4-B5AF-2ABF8D671AB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5BA-49F4-B5AF-2ABF8D671AB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5BA-49F4-B5AF-2ABF8D671AB3}"/>
              </c:ext>
            </c:extLst>
          </c:dPt>
          <c:cat>
            <c:numRef>
              <c:f>Лист1!$A$2:$A$5</c:f>
              <c:numCache>
                <c:formatCode>General</c:formatCode>
                <c:ptCount val="4"/>
                <c:pt idx="0">
                  <c:v>65</c:v>
                </c:pt>
                <c:pt idx="1">
                  <c:v>35</c:v>
                </c:pt>
              </c:numCache>
            </c:numRef>
          </c:cat>
          <c:val>
            <c:numRef>
              <c:f>Лист1!$B$2:$B$5</c:f>
              <c:numCache>
                <c:formatCode>General</c:formatCode>
                <c:ptCount val="4"/>
                <c:pt idx="0">
                  <c:v>100</c:v>
                </c:pt>
                <c:pt idx="1">
                  <c:v>45</c:v>
                </c:pt>
              </c:numCache>
            </c:numRef>
          </c:val>
          <c:extLst>
            <c:ext xmlns:c16="http://schemas.microsoft.com/office/drawing/2014/chart" uri="{C3380CC4-5D6E-409C-BE32-E72D297353CC}">
              <c16:uniqueId val="{00000000-3E08-438A-A8D9-8541A6D5F697}"/>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BEC6CB-225A-4522-9884-560BCA66BC3D}" type="doc">
      <dgm:prSet loTypeId="urn:microsoft.com/office/officeart/2005/8/layout/cycle8" loCatId="cycle" qsTypeId="urn:microsoft.com/office/officeart/2005/8/quickstyle/simple1" qsCatId="simple" csTypeId="urn:microsoft.com/office/officeart/2005/8/colors/colorful1" csCatId="colorful" phldr="1"/>
      <dgm:spPr/>
    </dgm:pt>
    <dgm:pt modelId="{0927C147-3EB9-42D5-8850-3AA7EA370849}">
      <dgm:prSet phldrT="[Текст]"/>
      <dgm:spPr/>
      <dgm:t>
        <a:bodyPr/>
        <a:lstStyle/>
        <a:p>
          <a:r>
            <a:rPr lang="ru-RU"/>
            <a:t>Змістова</a:t>
          </a:r>
        </a:p>
      </dgm:t>
    </dgm:pt>
    <dgm:pt modelId="{88D10E62-7DC7-4318-9509-AB30195CF713}" type="parTrans" cxnId="{58B0BB6F-6249-425F-B92F-24CD7123B4F1}">
      <dgm:prSet/>
      <dgm:spPr/>
      <dgm:t>
        <a:bodyPr/>
        <a:lstStyle/>
        <a:p>
          <a:endParaRPr lang="ru-RU"/>
        </a:p>
      </dgm:t>
    </dgm:pt>
    <dgm:pt modelId="{13388091-5301-430D-9650-61E66D128B3A}" type="sibTrans" cxnId="{58B0BB6F-6249-425F-B92F-24CD7123B4F1}">
      <dgm:prSet/>
      <dgm:spPr/>
      <dgm:t>
        <a:bodyPr/>
        <a:lstStyle/>
        <a:p>
          <a:endParaRPr lang="ru-RU"/>
        </a:p>
      </dgm:t>
    </dgm:pt>
    <dgm:pt modelId="{72372697-492E-4C80-B4E6-EEB446922CF1}">
      <dgm:prSet phldrT="[Текст]"/>
      <dgm:spPr/>
      <dgm:t>
        <a:bodyPr/>
        <a:lstStyle/>
        <a:p>
          <a:r>
            <a:rPr lang="ru-RU"/>
            <a:t>Комунікативна</a:t>
          </a:r>
        </a:p>
      </dgm:t>
    </dgm:pt>
    <dgm:pt modelId="{E0F323F4-1608-4CA8-BC5C-D9624D817505}" type="parTrans" cxnId="{B36DBF46-5862-419A-B17F-C09832F8D0CB}">
      <dgm:prSet/>
      <dgm:spPr/>
      <dgm:t>
        <a:bodyPr/>
        <a:lstStyle/>
        <a:p>
          <a:endParaRPr lang="ru-RU"/>
        </a:p>
      </dgm:t>
    </dgm:pt>
    <dgm:pt modelId="{9E4B9FCE-D96B-4E34-AD3D-D1605D43CB82}" type="sibTrans" cxnId="{B36DBF46-5862-419A-B17F-C09832F8D0CB}">
      <dgm:prSet/>
      <dgm:spPr/>
      <dgm:t>
        <a:bodyPr/>
        <a:lstStyle/>
        <a:p>
          <a:endParaRPr lang="ru-RU"/>
        </a:p>
      </dgm:t>
    </dgm:pt>
    <dgm:pt modelId="{0DAC2894-A76B-44BD-BF9D-BCA06EE5F9FD}">
      <dgm:prSet phldrT="[Текст]"/>
      <dgm:spPr/>
      <dgm:t>
        <a:bodyPr/>
        <a:lstStyle/>
        <a:p>
          <a:r>
            <a:rPr lang="ru-RU"/>
            <a:t>Формальна</a:t>
          </a:r>
        </a:p>
      </dgm:t>
    </dgm:pt>
    <dgm:pt modelId="{C025828D-ED38-45B6-B51D-E185E32940C4}" type="parTrans" cxnId="{1ED32876-C447-413E-8D3A-1B169DD42493}">
      <dgm:prSet/>
      <dgm:spPr/>
      <dgm:t>
        <a:bodyPr/>
        <a:lstStyle/>
        <a:p>
          <a:endParaRPr lang="ru-RU"/>
        </a:p>
      </dgm:t>
    </dgm:pt>
    <dgm:pt modelId="{212DE253-5A9A-422E-B4D3-53FABE525FA8}" type="sibTrans" cxnId="{1ED32876-C447-413E-8D3A-1B169DD42493}">
      <dgm:prSet/>
      <dgm:spPr/>
      <dgm:t>
        <a:bodyPr/>
        <a:lstStyle/>
        <a:p>
          <a:endParaRPr lang="ru-RU"/>
        </a:p>
      </dgm:t>
    </dgm:pt>
    <dgm:pt modelId="{3CBE9326-A52D-4C4C-BAFB-E72601C2C52C}" type="pres">
      <dgm:prSet presAssocID="{72BEC6CB-225A-4522-9884-560BCA66BC3D}" presName="compositeShape" presStyleCnt="0">
        <dgm:presLayoutVars>
          <dgm:chMax val="7"/>
          <dgm:dir/>
          <dgm:resizeHandles val="exact"/>
        </dgm:presLayoutVars>
      </dgm:prSet>
      <dgm:spPr/>
    </dgm:pt>
    <dgm:pt modelId="{C4791FB3-3D5C-4E88-86A2-99FA075DD085}" type="pres">
      <dgm:prSet presAssocID="{72BEC6CB-225A-4522-9884-560BCA66BC3D}" presName="wedge1" presStyleLbl="node1" presStyleIdx="0" presStyleCnt="3"/>
      <dgm:spPr/>
      <dgm:t>
        <a:bodyPr/>
        <a:lstStyle/>
        <a:p>
          <a:endParaRPr lang="ru-RU"/>
        </a:p>
      </dgm:t>
    </dgm:pt>
    <dgm:pt modelId="{7B388048-B303-4988-8271-398352FFC759}" type="pres">
      <dgm:prSet presAssocID="{72BEC6CB-225A-4522-9884-560BCA66BC3D}" presName="dummy1a" presStyleCnt="0"/>
      <dgm:spPr/>
    </dgm:pt>
    <dgm:pt modelId="{1EA4FAE8-D710-4D4D-A437-53F9C92EA40F}" type="pres">
      <dgm:prSet presAssocID="{72BEC6CB-225A-4522-9884-560BCA66BC3D}" presName="dummy1b" presStyleCnt="0"/>
      <dgm:spPr/>
    </dgm:pt>
    <dgm:pt modelId="{A8C8B700-CEDB-4271-91B3-48D105D8E741}" type="pres">
      <dgm:prSet presAssocID="{72BEC6CB-225A-4522-9884-560BCA66BC3D}" presName="wedge1Tx" presStyleLbl="node1" presStyleIdx="0" presStyleCnt="3">
        <dgm:presLayoutVars>
          <dgm:chMax val="0"/>
          <dgm:chPref val="0"/>
          <dgm:bulletEnabled val="1"/>
        </dgm:presLayoutVars>
      </dgm:prSet>
      <dgm:spPr/>
      <dgm:t>
        <a:bodyPr/>
        <a:lstStyle/>
        <a:p>
          <a:endParaRPr lang="ru-RU"/>
        </a:p>
      </dgm:t>
    </dgm:pt>
    <dgm:pt modelId="{B870F79A-980E-4FF6-8F45-C710CAA425B3}" type="pres">
      <dgm:prSet presAssocID="{72BEC6CB-225A-4522-9884-560BCA66BC3D}" presName="wedge2" presStyleLbl="node1" presStyleIdx="1" presStyleCnt="3"/>
      <dgm:spPr/>
      <dgm:t>
        <a:bodyPr/>
        <a:lstStyle/>
        <a:p>
          <a:endParaRPr lang="ru-RU"/>
        </a:p>
      </dgm:t>
    </dgm:pt>
    <dgm:pt modelId="{39EA00A2-654F-4931-8216-843F204F0010}" type="pres">
      <dgm:prSet presAssocID="{72BEC6CB-225A-4522-9884-560BCA66BC3D}" presName="dummy2a" presStyleCnt="0"/>
      <dgm:spPr/>
    </dgm:pt>
    <dgm:pt modelId="{B1C502A7-6865-4CD4-A045-563CF81116B6}" type="pres">
      <dgm:prSet presAssocID="{72BEC6CB-225A-4522-9884-560BCA66BC3D}" presName="dummy2b" presStyleCnt="0"/>
      <dgm:spPr/>
    </dgm:pt>
    <dgm:pt modelId="{B08A6162-7247-46CB-9D77-47F2430F6CBA}" type="pres">
      <dgm:prSet presAssocID="{72BEC6CB-225A-4522-9884-560BCA66BC3D}" presName="wedge2Tx" presStyleLbl="node1" presStyleIdx="1" presStyleCnt="3">
        <dgm:presLayoutVars>
          <dgm:chMax val="0"/>
          <dgm:chPref val="0"/>
          <dgm:bulletEnabled val="1"/>
        </dgm:presLayoutVars>
      </dgm:prSet>
      <dgm:spPr/>
      <dgm:t>
        <a:bodyPr/>
        <a:lstStyle/>
        <a:p>
          <a:endParaRPr lang="ru-RU"/>
        </a:p>
      </dgm:t>
    </dgm:pt>
    <dgm:pt modelId="{2CFADACC-B0A5-41D0-BAC1-DA1FD5FBF532}" type="pres">
      <dgm:prSet presAssocID="{72BEC6CB-225A-4522-9884-560BCA66BC3D}" presName="wedge3" presStyleLbl="node1" presStyleIdx="2" presStyleCnt="3"/>
      <dgm:spPr/>
      <dgm:t>
        <a:bodyPr/>
        <a:lstStyle/>
        <a:p>
          <a:endParaRPr lang="ru-RU"/>
        </a:p>
      </dgm:t>
    </dgm:pt>
    <dgm:pt modelId="{A483A0FE-AECB-45A1-B40D-ED7F30318C1F}" type="pres">
      <dgm:prSet presAssocID="{72BEC6CB-225A-4522-9884-560BCA66BC3D}" presName="dummy3a" presStyleCnt="0"/>
      <dgm:spPr/>
    </dgm:pt>
    <dgm:pt modelId="{74067E4F-87EA-4AD1-9AA3-68BF37DBB376}" type="pres">
      <dgm:prSet presAssocID="{72BEC6CB-225A-4522-9884-560BCA66BC3D}" presName="dummy3b" presStyleCnt="0"/>
      <dgm:spPr/>
    </dgm:pt>
    <dgm:pt modelId="{BBE5070A-1C92-433A-B929-F90680EE83CB}" type="pres">
      <dgm:prSet presAssocID="{72BEC6CB-225A-4522-9884-560BCA66BC3D}" presName="wedge3Tx" presStyleLbl="node1" presStyleIdx="2" presStyleCnt="3">
        <dgm:presLayoutVars>
          <dgm:chMax val="0"/>
          <dgm:chPref val="0"/>
          <dgm:bulletEnabled val="1"/>
        </dgm:presLayoutVars>
      </dgm:prSet>
      <dgm:spPr/>
      <dgm:t>
        <a:bodyPr/>
        <a:lstStyle/>
        <a:p>
          <a:endParaRPr lang="ru-RU"/>
        </a:p>
      </dgm:t>
    </dgm:pt>
    <dgm:pt modelId="{AF8767AB-4DB1-4663-95E5-DDA2691D89A0}" type="pres">
      <dgm:prSet presAssocID="{13388091-5301-430D-9650-61E66D128B3A}" presName="arrowWedge1" presStyleLbl="fgSibTrans2D1" presStyleIdx="0" presStyleCnt="3"/>
      <dgm:spPr/>
    </dgm:pt>
    <dgm:pt modelId="{FCCC459C-E4B6-40E5-BACD-3C174FEC57A8}" type="pres">
      <dgm:prSet presAssocID="{9E4B9FCE-D96B-4E34-AD3D-D1605D43CB82}" presName="arrowWedge2" presStyleLbl="fgSibTrans2D1" presStyleIdx="1" presStyleCnt="3"/>
      <dgm:spPr/>
    </dgm:pt>
    <dgm:pt modelId="{A2C26CB6-9684-4ACB-ACF8-3D4652551534}" type="pres">
      <dgm:prSet presAssocID="{212DE253-5A9A-422E-B4D3-53FABE525FA8}" presName="arrowWedge3" presStyleLbl="fgSibTrans2D1" presStyleIdx="2" presStyleCnt="3"/>
      <dgm:spPr/>
    </dgm:pt>
  </dgm:ptLst>
  <dgm:cxnLst>
    <dgm:cxn modelId="{58754907-1679-43ED-A458-86F99127CD44}" type="presOf" srcId="{0DAC2894-A76B-44BD-BF9D-BCA06EE5F9FD}" destId="{BBE5070A-1C92-433A-B929-F90680EE83CB}" srcOrd="1" destOrd="0" presId="urn:microsoft.com/office/officeart/2005/8/layout/cycle8"/>
    <dgm:cxn modelId="{DDA5CC18-C515-4077-B308-5724AF19E932}" type="presOf" srcId="{0927C147-3EB9-42D5-8850-3AA7EA370849}" destId="{A8C8B700-CEDB-4271-91B3-48D105D8E741}" srcOrd="1" destOrd="0" presId="urn:microsoft.com/office/officeart/2005/8/layout/cycle8"/>
    <dgm:cxn modelId="{44918CB2-2992-4440-9A64-BDB2CE13D90C}" type="presOf" srcId="{72372697-492E-4C80-B4E6-EEB446922CF1}" destId="{B870F79A-980E-4FF6-8F45-C710CAA425B3}" srcOrd="0" destOrd="0" presId="urn:microsoft.com/office/officeart/2005/8/layout/cycle8"/>
    <dgm:cxn modelId="{299DF527-DD36-4F5D-97BE-734462DC5E79}" type="presOf" srcId="{0927C147-3EB9-42D5-8850-3AA7EA370849}" destId="{C4791FB3-3D5C-4E88-86A2-99FA075DD085}" srcOrd="0" destOrd="0" presId="urn:microsoft.com/office/officeart/2005/8/layout/cycle8"/>
    <dgm:cxn modelId="{2E415EC0-D9ED-4AFF-9E8D-FDA378E7207F}" type="presOf" srcId="{72BEC6CB-225A-4522-9884-560BCA66BC3D}" destId="{3CBE9326-A52D-4C4C-BAFB-E72601C2C52C}" srcOrd="0" destOrd="0" presId="urn:microsoft.com/office/officeart/2005/8/layout/cycle8"/>
    <dgm:cxn modelId="{B36DBF46-5862-419A-B17F-C09832F8D0CB}" srcId="{72BEC6CB-225A-4522-9884-560BCA66BC3D}" destId="{72372697-492E-4C80-B4E6-EEB446922CF1}" srcOrd="1" destOrd="0" parTransId="{E0F323F4-1608-4CA8-BC5C-D9624D817505}" sibTransId="{9E4B9FCE-D96B-4E34-AD3D-D1605D43CB82}"/>
    <dgm:cxn modelId="{A8431D82-D5A5-4904-865E-66A9DEC417C4}" type="presOf" srcId="{0DAC2894-A76B-44BD-BF9D-BCA06EE5F9FD}" destId="{2CFADACC-B0A5-41D0-BAC1-DA1FD5FBF532}" srcOrd="0" destOrd="0" presId="urn:microsoft.com/office/officeart/2005/8/layout/cycle8"/>
    <dgm:cxn modelId="{B4115670-D8BF-4E48-A2F6-2FFA8DE057A8}" type="presOf" srcId="{72372697-492E-4C80-B4E6-EEB446922CF1}" destId="{B08A6162-7247-46CB-9D77-47F2430F6CBA}" srcOrd="1" destOrd="0" presId="urn:microsoft.com/office/officeart/2005/8/layout/cycle8"/>
    <dgm:cxn modelId="{58B0BB6F-6249-425F-B92F-24CD7123B4F1}" srcId="{72BEC6CB-225A-4522-9884-560BCA66BC3D}" destId="{0927C147-3EB9-42D5-8850-3AA7EA370849}" srcOrd="0" destOrd="0" parTransId="{88D10E62-7DC7-4318-9509-AB30195CF713}" sibTransId="{13388091-5301-430D-9650-61E66D128B3A}"/>
    <dgm:cxn modelId="{1ED32876-C447-413E-8D3A-1B169DD42493}" srcId="{72BEC6CB-225A-4522-9884-560BCA66BC3D}" destId="{0DAC2894-A76B-44BD-BF9D-BCA06EE5F9FD}" srcOrd="2" destOrd="0" parTransId="{C025828D-ED38-45B6-B51D-E185E32940C4}" sibTransId="{212DE253-5A9A-422E-B4D3-53FABE525FA8}"/>
    <dgm:cxn modelId="{BF0C7958-C3DC-4D47-90E1-25031A341FE8}" type="presParOf" srcId="{3CBE9326-A52D-4C4C-BAFB-E72601C2C52C}" destId="{C4791FB3-3D5C-4E88-86A2-99FA075DD085}" srcOrd="0" destOrd="0" presId="urn:microsoft.com/office/officeart/2005/8/layout/cycle8"/>
    <dgm:cxn modelId="{3CCCAAE7-50C8-4171-8FB2-DA0F9D655DAA}" type="presParOf" srcId="{3CBE9326-A52D-4C4C-BAFB-E72601C2C52C}" destId="{7B388048-B303-4988-8271-398352FFC759}" srcOrd="1" destOrd="0" presId="urn:microsoft.com/office/officeart/2005/8/layout/cycle8"/>
    <dgm:cxn modelId="{695E5B21-5E0B-4091-AB3F-E4433EEF47E0}" type="presParOf" srcId="{3CBE9326-A52D-4C4C-BAFB-E72601C2C52C}" destId="{1EA4FAE8-D710-4D4D-A437-53F9C92EA40F}" srcOrd="2" destOrd="0" presId="urn:microsoft.com/office/officeart/2005/8/layout/cycle8"/>
    <dgm:cxn modelId="{EC0B87B4-7778-4365-9BF4-9B53B14502C1}" type="presParOf" srcId="{3CBE9326-A52D-4C4C-BAFB-E72601C2C52C}" destId="{A8C8B700-CEDB-4271-91B3-48D105D8E741}" srcOrd="3" destOrd="0" presId="urn:microsoft.com/office/officeart/2005/8/layout/cycle8"/>
    <dgm:cxn modelId="{2176FF7C-29C1-4A46-B631-83326398FFF0}" type="presParOf" srcId="{3CBE9326-A52D-4C4C-BAFB-E72601C2C52C}" destId="{B870F79A-980E-4FF6-8F45-C710CAA425B3}" srcOrd="4" destOrd="0" presId="urn:microsoft.com/office/officeart/2005/8/layout/cycle8"/>
    <dgm:cxn modelId="{7F8A453C-CEB8-4346-98D8-F6E972D66ACD}" type="presParOf" srcId="{3CBE9326-A52D-4C4C-BAFB-E72601C2C52C}" destId="{39EA00A2-654F-4931-8216-843F204F0010}" srcOrd="5" destOrd="0" presId="urn:microsoft.com/office/officeart/2005/8/layout/cycle8"/>
    <dgm:cxn modelId="{DF95A90A-09F7-4EA2-9F97-23F9219ADA8F}" type="presParOf" srcId="{3CBE9326-A52D-4C4C-BAFB-E72601C2C52C}" destId="{B1C502A7-6865-4CD4-A045-563CF81116B6}" srcOrd="6" destOrd="0" presId="urn:microsoft.com/office/officeart/2005/8/layout/cycle8"/>
    <dgm:cxn modelId="{3FC2BE27-4AB0-4A57-B0D4-58A91C354DA8}" type="presParOf" srcId="{3CBE9326-A52D-4C4C-BAFB-E72601C2C52C}" destId="{B08A6162-7247-46CB-9D77-47F2430F6CBA}" srcOrd="7" destOrd="0" presId="urn:microsoft.com/office/officeart/2005/8/layout/cycle8"/>
    <dgm:cxn modelId="{1465B0E2-CB3F-4A00-9A42-2B7503BCF53C}" type="presParOf" srcId="{3CBE9326-A52D-4C4C-BAFB-E72601C2C52C}" destId="{2CFADACC-B0A5-41D0-BAC1-DA1FD5FBF532}" srcOrd="8" destOrd="0" presId="urn:microsoft.com/office/officeart/2005/8/layout/cycle8"/>
    <dgm:cxn modelId="{E47952B9-9E6B-4257-A537-84ED003162E5}" type="presParOf" srcId="{3CBE9326-A52D-4C4C-BAFB-E72601C2C52C}" destId="{A483A0FE-AECB-45A1-B40D-ED7F30318C1F}" srcOrd="9" destOrd="0" presId="urn:microsoft.com/office/officeart/2005/8/layout/cycle8"/>
    <dgm:cxn modelId="{53E2BE97-2B21-4807-A008-C44BF008753E}" type="presParOf" srcId="{3CBE9326-A52D-4C4C-BAFB-E72601C2C52C}" destId="{74067E4F-87EA-4AD1-9AA3-68BF37DBB376}" srcOrd="10" destOrd="0" presId="urn:microsoft.com/office/officeart/2005/8/layout/cycle8"/>
    <dgm:cxn modelId="{36CD534C-79FC-49BE-84AA-0D6BF6860AD7}" type="presParOf" srcId="{3CBE9326-A52D-4C4C-BAFB-E72601C2C52C}" destId="{BBE5070A-1C92-433A-B929-F90680EE83CB}" srcOrd="11" destOrd="0" presId="urn:microsoft.com/office/officeart/2005/8/layout/cycle8"/>
    <dgm:cxn modelId="{9E2BE28B-D971-4D00-9DC0-E69931CA75AB}" type="presParOf" srcId="{3CBE9326-A52D-4C4C-BAFB-E72601C2C52C}" destId="{AF8767AB-4DB1-4663-95E5-DDA2691D89A0}" srcOrd="12" destOrd="0" presId="urn:microsoft.com/office/officeart/2005/8/layout/cycle8"/>
    <dgm:cxn modelId="{318EFF70-D16A-4AFA-A5C7-A535FDF544B6}" type="presParOf" srcId="{3CBE9326-A52D-4C4C-BAFB-E72601C2C52C}" destId="{FCCC459C-E4B6-40E5-BACD-3C174FEC57A8}" srcOrd="13" destOrd="0" presId="urn:microsoft.com/office/officeart/2005/8/layout/cycle8"/>
    <dgm:cxn modelId="{8FF1AED6-0C46-4782-B600-52AC97E2AA9D}" type="presParOf" srcId="{3CBE9326-A52D-4C4C-BAFB-E72601C2C52C}" destId="{A2C26CB6-9684-4ACB-ACF8-3D4652551534}" srcOrd="14" destOrd="0" presId="urn:microsoft.com/office/officeart/2005/8/layout/cycle8"/>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408444C-3447-42EF-B738-7034F1744AA3}" type="doc">
      <dgm:prSet loTypeId="urn:microsoft.com/office/officeart/2005/8/layout/cycle8" loCatId="cycle" qsTypeId="urn:microsoft.com/office/officeart/2005/8/quickstyle/simple1" qsCatId="simple" csTypeId="urn:microsoft.com/office/officeart/2005/8/colors/colorful4" csCatId="colorful" phldr="1"/>
      <dgm:spPr/>
    </dgm:pt>
    <dgm:pt modelId="{B6B66A12-8917-4D77-8016-802F55748CCB}">
      <dgm:prSet phldrT="[Текст]" custT="1"/>
      <dgm:spPr/>
      <dgm:t>
        <a:bodyPr/>
        <a:lstStyle/>
        <a:p>
          <a:r>
            <a:rPr lang="ru-RU" sz="1200">
              <a:latin typeface="Times New Roman" panose="02020603050405020304" pitchFamily="18" charset="0"/>
              <a:cs typeface="Times New Roman" panose="02020603050405020304" pitchFamily="18" charset="0"/>
            </a:rPr>
            <a:t>безсполучникові</a:t>
          </a:r>
        </a:p>
      </dgm:t>
    </dgm:pt>
    <dgm:pt modelId="{0D6C1091-A775-4753-B00C-77CE3C5BB39F}" type="parTrans" cxnId="{C669BAD1-7C10-4B90-B955-94855A550245}">
      <dgm:prSet/>
      <dgm:spPr/>
      <dgm:t>
        <a:bodyPr/>
        <a:lstStyle/>
        <a:p>
          <a:endParaRPr lang="ru-RU"/>
        </a:p>
      </dgm:t>
    </dgm:pt>
    <dgm:pt modelId="{9FD0B7E6-90C8-4AFD-B8CF-C8E828E10B40}" type="sibTrans" cxnId="{C669BAD1-7C10-4B90-B955-94855A550245}">
      <dgm:prSet/>
      <dgm:spPr/>
      <dgm:t>
        <a:bodyPr/>
        <a:lstStyle/>
        <a:p>
          <a:endParaRPr lang="ru-RU"/>
        </a:p>
      </dgm:t>
    </dgm:pt>
    <dgm:pt modelId="{3B92CF1A-2699-43CA-BE5F-39B464962FA4}">
      <dgm:prSet phldrT="[Текст]"/>
      <dgm:spPr/>
      <dgm:t>
        <a:bodyPr/>
        <a:lstStyle/>
        <a:p>
          <a:r>
            <a:rPr lang="ru-RU">
              <a:latin typeface="Times New Roman" panose="02020603050405020304" pitchFamily="18" charset="0"/>
              <a:cs typeface="Times New Roman" panose="02020603050405020304" pitchFamily="18" charset="0"/>
            </a:rPr>
            <a:t>складні синтаксичні  конструкції з різними типами зв"язку</a:t>
          </a:r>
        </a:p>
      </dgm:t>
    </dgm:pt>
    <dgm:pt modelId="{BC2B3B7C-9902-4059-8302-AB93D21E99C4}" type="parTrans" cxnId="{05C86812-E6F0-4B40-B8FD-816DE2F7AFCC}">
      <dgm:prSet/>
      <dgm:spPr/>
      <dgm:t>
        <a:bodyPr/>
        <a:lstStyle/>
        <a:p>
          <a:endParaRPr lang="ru-RU"/>
        </a:p>
      </dgm:t>
    </dgm:pt>
    <dgm:pt modelId="{1B5AAE9C-F0A0-4E18-8E02-3113884E169A}" type="sibTrans" cxnId="{05C86812-E6F0-4B40-B8FD-816DE2F7AFCC}">
      <dgm:prSet/>
      <dgm:spPr/>
      <dgm:t>
        <a:bodyPr/>
        <a:lstStyle/>
        <a:p>
          <a:endParaRPr lang="ru-RU"/>
        </a:p>
      </dgm:t>
    </dgm:pt>
    <dgm:pt modelId="{C83D3269-310B-424C-BE14-FB20A08F8B35}">
      <dgm:prSet phldrT="[Текст]" custT="1"/>
      <dgm:spPr/>
      <dgm:t>
        <a:bodyPr/>
        <a:lstStyle/>
        <a:p>
          <a:r>
            <a:rPr lang="ru-RU" sz="1200">
              <a:latin typeface="Times New Roman" panose="02020603050405020304" pitchFamily="18" charset="0"/>
              <a:cs typeface="Times New Roman" panose="02020603050405020304" pitchFamily="18" charset="0"/>
            </a:rPr>
            <a:t>сполучникові</a:t>
          </a:r>
        </a:p>
      </dgm:t>
    </dgm:pt>
    <dgm:pt modelId="{90ABE6EE-53D5-46A4-9DF1-BF5219959D9B}" type="parTrans" cxnId="{6F2E56BB-EA48-4E22-B03B-5DC6C63046AD}">
      <dgm:prSet/>
      <dgm:spPr/>
      <dgm:t>
        <a:bodyPr/>
        <a:lstStyle/>
        <a:p>
          <a:endParaRPr lang="ru-RU"/>
        </a:p>
      </dgm:t>
    </dgm:pt>
    <dgm:pt modelId="{50150DD7-D13C-48F6-81F0-76281983B8CC}" type="sibTrans" cxnId="{6F2E56BB-EA48-4E22-B03B-5DC6C63046AD}">
      <dgm:prSet/>
      <dgm:spPr/>
      <dgm:t>
        <a:bodyPr/>
        <a:lstStyle/>
        <a:p>
          <a:endParaRPr lang="ru-RU"/>
        </a:p>
      </dgm:t>
    </dgm:pt>
    <dgm:pt modelId="{8EF90238-5EB6-4CC5-995C-D808EB0BFA7E}" type="pres">
      <dgm:prSet presAssocID="{C408444C-3447-42EF-B738-7034F1744AA3}" presName="compositeShape" presStyleCnt="0">
        <dgm:presLayoutVars>
          <dgm:chMax val="7"/>
          <dgm:dir/>
          <dgm:resizeHandles val="exact"/>
        </dgm:presLayoutVars>
      </dgm:prSet>
      <dgm:spPr/>
    </dgm:pt>
    <dgm:pt modelId="{8A276AAA-E931-4168-AB49-5FB1B4469F9A}" type="pres">
      <dgm:prSet presAssocID="{C408444C-3447-42EF-B738-7034F1744AA3}" presName="wedge1" presStyleLbl="node1" presStyleIdx="0" presStyleCnt="3" custScaleX="118339"/>
      <dgm:spPr/>
      <dgm:t>
        <a:bodyPr/>
        <a:lstStyle/>
        <a:p>
          <a:endParaRPr lang="ru-RU"/>
        </a:p>
      </dgm:t>
    </dgm:pt>
    <dgm:pt modelId="{20E0D5E9-2615-4958-88CE-9A99E318F15A}" type="pres">
      <dgm:prSet presAssocID="{C408444C-3447-42EF-B738-7034F1744AA3}" presName="dummy1a" presStyleCnt="0"/>
      <dgm:spPr/>
    </dgm:pt>
    <dgm:pt modelId="{35E315E5-FD6A-49C9-BDF5-042F51165E76}" type="pres">
      <dgm:prSet presAssocID="{C408444C-3447-42EF-B738-7034F1744AA3}" presName="dummy1b" presStyleCnt="0"/>
      <dgm:spPr/>
    </dgm:pt>
    <dgm:pt modelId="{5319E021-AA34-48D2-95A9-E252777ACCEE}" type="pres">
      <dgm:prSet presAssocID="{C408444C-3447-42EF-B738-7034F1744AA3}" presName="wedge1Tx" presStyleLbl="node1" presStyleIdx="0" presStyleCnt="3">
        <dgm:presLayoutVars>
          <dgm:chMax val="0"/>
          <dgm:chPref val="0"/>
          <dgm:bulletEnabled val="1"/>
        </dgm:presLayoutVars>
      </dgm:prSet>
      <dgm:spPr/>
      <dgm:t>
        <a:bodyPr/>
        <a:lstStyle/>
        <a:p>
          <a:endParaRPr lang="ru-RU"/>
        </a:p>
      </dgm:t>
    </dgm:pt>
    <dgm:pt modelId="{DDB7A42E-F6B8-4F7F-8762-DCCFDEAD4170}" type="pres">
      <dgm:prSet presAssocID="{C408444C-3447-42EF-B738-7034F1744AA3}" presName="wedge2" presStyleLbl="node1" presStyleIdx="1" presStyleCnt="3" custScaleY="106973"/>
      <dgm:spPr/>
      <dgm:t>
        <a:bodyPr/>
        <a:lstStyle/>
        <a:p>
          <a:endParaRPr lang="ru-RU"/>
        </a:p>
      </dgm:t>
    </dgm:pt>
    <dgm:pt modelId="{5DE87217-6C13-43E2-95CA-45C71BB205AC}" type="pres">
      <dgm:prSet presAssocID="{C408444C-3447-42EF-B738-7034F1744AA3}" presName="dummy2a" presStyleCnt="0"/>
      <dgm:spPr/>
    </dgm:pt>
    <dgm:pt modelId="{5601E73E-0AFC-4384-BD86-56501C3BA3B5}" type="pres">
      <dgm:prSet presAssocID="{C408444C-3447-42EF-B738-7034F1744AA3}" presName="dummy2b" presStyleCnt="0"/>
      <dgm:spPr/>
    </dgm:pt>
    <dgm:pt modelId="{A039ADD5-C247-405A-AB84-FEF1E1A0F292}" type="pres">
      <dgm:prSet presAssocID="{C408444C-3447-42EF-B738-7034F1744AA3}" presName="wedge2Tx" presStyleLbl="node1" presStyleIdx="1" presStyleCnt="3">
        <dgm:presLayoutVars>
          <dgm:chMax val="0"/>
          <dgm:chPref val="0"/>
          <dgm:bulletEnabled val="1"/>
        </dgm:presLayoutVars>
      </dgm:prSet>
      <dgm:spPr/>
      <dgm:t>
        <a:bodyPr/>
        <a:lstStyle/>
        <a:p>
          <a:endParaRPr lang="ru-RU"/>
        </a:p>
      </dgm:t>
    </dgm:pt>
    <dgm:pt modelId="{BB7E4778-E8BE-455C-A1B6-8E85D627AF25}" type="pres">
      <dgm:prSet presAssocID="{C408444C-3447-42EF-B738-7034F1744AA3}" presName="wedge3" presStyleLbl="node1" presStyleIdx="2" presStyleCnt="3" custScaleX="117897" custLinFactNeighborX="-2834" custLinFactNeighborY="-1772"/>
      <dgm:spPr/>
      <dgm:t>
        <a:bodyPr/>
        <a:lstStyle/>
        <a:p>
          <a:endParaRPr lang="ru-RU"/>
        </a:p>
      </dgm:t>
    </dgm:pt>
    <dgm:pt modelId="{8DCB133B-51B3-4BEC-BC60-CE8D25EF46EE}" type="pres">
      <dgm:prSet presAssocID="{C408444C-3447-42EF-B738-7034F1744AA3}" presName="dummy3a" presStyleCnt="0"/>
      <dgm:spPr/>
    </dgm:pt>
    <dgm:pt modelId="{FF0F202B-04FB-4B41-BA6B-F9DFD010C2A3}" type="pres">
      <dgm:prSet presAssocID="{C408444C-3447-42EF-B738-7034F1744AA3}" presName="dummy3b" presStyleCnt="0"/>
      <dgm:spPr/>
    </dgm:pt>
    <dgm:pt modelId="{A6E9349E-DCF3-4A49-8034-6AEA88146535}" type="pres">
      <dgm:prSet presAssocID="{C408444C-3447-42EF-B738-7034F1744AA3}" presName="wedge3Tx" presStyleLbl="node1" presStyleIdx="2" presStyleCnt="3">
        <dgm:presLayoutVars>
          <dgm:chMax val="0"/>
          <dgm:chPref val="0"/>
          <dgm:bulletEnabled val="1"/>
        </dgm:presLayoutVars>
      </dgm:prSet>
      <dgm:spPr/>
      <dgm:t>
        <a:bodyPr/>
        <a:lstStyle/>
        <a:p>
          <a:endParaRPr lang="ru-RU"/>
        </a:p>
      </dgm:t>
    </dgm:pt>
    <dgm:pt modelId="{3BAD125F-09A0-4098-92BB-19355ECB6492}" type="pres">
      <dgm:prSet presAssocID="{9FD0B7E6-90C8-4AFD-B8CF-C8E828E10B40}" presName="arrowWedge1" presStyleLbl="fgSibTrans2D1" presStyleIdx="0" presStyleCnt="3"/>
      <dgm:spPr/>
    </dgm:pt>
    <dgm:pt modelId="{7B2B52F9-9815-42BE-94E1-FBD21B338F1E}" type="pres">
      <dgm:prSet presAssocID="{1B5AAE9C-F0A0-4E18-8E02-3113884E169A}" presName="arrowWedge2" presStyleLbl="fgSibTrans2D1" presStyleIdx="1" presStyleCnt="3" custScaleX="114563"/>
      <dgm:spPr/>
    </dgm:pt>
    <dgm:pt modelId="{2825ADA6-BBC3-441F-ACAB-F099BE875152}" type="pres">
      <dgm:prSet presAssocID="{50150DD7-D13C-48F6-81F0-76281983B8CC}" presName="arrowWedge3" presStyleLbl="fgSibTrans2D1" presStyleIdx="2" presStyleCnt="3"/>
      <dgm:spPr/>
    </dgm:pt>
  </dgm:ptLst>
  <dgm:cxnLst>
    <dgm:cxn modelId="{1B2942E3-2745-4013-A882-130B1721108F}" type="presOf" srcId="{C83D3269-310B-424C-BE14-FB20A08F8B35}" destId="{BB7E4778-E8BE-455C-A1B6-8E85D627AF25}" srcOrd="0" destOrd="0" presId="urn:microsoft.com/office/officeart/2005/8/layout/cycle8"/>
    <dgm:cxn modelId="{C669BAD1-7C10-4B90-B955-94855A550245}" srcId="{C408444C-3447-42EF-B738-7034F1744AA3}" destId="{B6B66A12-8917-4D77-8016-802F55748CCB}" srcOrd="0" destOrd="0" parTransId="{0D6C1091-A775-4753-B00C-77CE3C5BB39F}" sibTransId="{9FD0B7E6-90C8-4AFD-B8CF-C8E828E10B40}"/>
    <dgm:cxn modelId="{05C86812-E6F0-4B40-B8FD-816DE2F7AFCC}" srcId="{C408444C-3447-42EF-B738-7034F1744AA3}" destId="{3B92CF1A-2699-43CA-BE5F-39B464962FA4}" srcOrd="1" destOrd="0" parTransId="{BC2B3B7C-9902-4059-8302-AB93D21E99C4}" sibTransId="{1B5AAE9C-F0A0-4E18-8E02-3113884E169A}"/>
    <dgm:cxn modelId="{A277505B-7DFD-4083-985D-FAAA1E3C4621}" type="presOf" srcId="{B6B66A12-8917-4D77-8016-802F55748CCB}" destId="{8A276AAA-E931-4168-AB49-5FB1B4469F9A}" srcOrd="0" destOrd="0" presId="urn:microsoft.com/office/officeart/2005/8/layout/cycle8"/>
    <dgm:cxn modelId="{33A64BD4-BD7F-4633-AB70-44C63CD1BDCF}" type="presOf" srcId="{3B92CF1A-2699-43CA-BE5F-39B464962FA4}" destId="{A039ADD5-C247-405A-AB84-FEF1E1A0F292}" srcOrd="1" destOrd="0" presId="urn:microsoft.com/office/officeart/2005/8/layout/cycle8"/>
    <dgm:cxn modelId="{4E7E19F1-9F2D-4B68-8FAA-90DCF65D7418}" type="presOf" srcId="{3B92CF1A-2699-43CA-BE5F-39B464962FA4}" destId="{DDB7A42E-F6B8-4F7F-8762-DCCFDEAD4170}" srcOrd="0" destOrd="0" presId="urn:microsoft.com/office/officeart/2005/8/layout/cycle8"/>
    <dgm:cxn modelId="{A2D507E9-BA3B-4DA7-A913-8014A353FEE5}" type="presOf" srcId="{C83D3269-310B-424C-BE14-FB20A08F8B35}" destId="{A6E9349E-DCF3-4A49-8034-6AEA88146535}" srcOrd="1" destOrd="0" presId="urn:microsoft.com/office/officeart/2005/8/layout/cycle8"/>
    <dgm:cxn modelId="{04190062-63E9-40C5-B933-5D8798857C03}" type="presOf" srcId="{B6B66A12-8917-4D77-8016-802F55748CCB}" destId="{5319E021-AA34-48D2-95A9-E252777ACCEE}" srcOrd="1" destOrd="0" presId="urn:microsoft.com/office/officeart/2005/8/layout/cycle8"/>
    <dgm:cxn modelId="{2AEBA9CD-9364-4006-9E24-CB2262184365}" type="presOf" srcId="{C408444C-3447-42EF-B738-7034F1744AA3}" destId="{8EF90238-5EB6-4CC5-995C-D808EB0BFA7E}" srcOrd="0" destOrd="0" presId="urn:microsoft.com/office/officeart/2005/8/layout/cycle8"/>
    <dgm:cxn modelId="{6F2E56BB-EA48-4E22-B03B-5DC6C63046AD}" srcId="{C408444C-3447-42EF-B738-7034F1744AA3}" destId="{C83D3269-310B-424C-BE14-FB20A08F8B35}" srcOrd="2" destOrd="0" parTransId="{90ABE6EE-53D5-46A4-9DF1-BF5219959D9B}" sibTransId="{50150DD7-D13C-48F6-81F0-76281983B8CC}"/>
    <dgm:cxn modelId="{98F037A9-E5DF-4440-B203-BB8546313D27}" type="presParOf" srcId="{8EF90238-5EB6-4CC5-995C-D808EB0BFA7E}" destId="{8A276AAA-E931-4168-AB49-5FB1B4469F9A}" srcOrd="0" destOrd="0" presId="urn:microsoft.com/office/officeart/2005/8/layout/cycle8"/>
    <dgm:cxn modelId="{E641B673-C787-4381-BC6C-88A3C31DAF2A}" type="presParOf" srcId="{8EF90238-5EB6-4CC5-995C-D808EB0BFA7E}" destId="{20E0D5E9-2615-4958-88CE-9A99E318F15A}" srcOrd="1" destOrd="0" presId="urn:microsoft.com/office/officeart/2005/8/layout/cycle8"/>
    <dgm:cxn modelId="{47713E08-829D-41A7-902A-B996AF2C31DE}" type="presParOf" srcId="{8EF90238-5EB6-4CC5-995C-D808EB0BFA7E}" destId="{35E315E5-FD6A-49C9-BDF5-042F51165E76}" srcOrd="2" destOrd="0" presId="urn:microsoft.com/office/officeart/2005/8/layout/cycle8"/>
    <dgm:cxn modelId="{1362F41B-34D0-4769-A62C-C5FF41A243CB}" type="presParOf" srcId="{8EF90238-5EB6-4CC5-995C-D808EB0BFA7E}" destId="{5319E021-AA34-48D2-95A9-E252777ACCEE}" srcOrd="3" destOrd="0" presId="urn:microsoft.com/office/officeart/2005/8/layout/cycle8"/>
    <dgm:cxn modelId="{86C3E10D-A250-4574-8F60-5CAFABD0C4F7}" type="presParOf" srcId="{8EF90238-5EB6-4CC5-995C-D808EB0BFA7E}" destId="{DDB7A42E-F6B8-4F7F-8762-DCCFDEAD4170}" srcOrd="4" destOrd="0" presId="urn:microsoft.com/office/officeart/2005/8/layout/cycle8"/>
    <dgm:cxn modelId="{AC5E8A37-59DB-4D05-9926-A6383F9331B8}" type="presParOf" srcId="{8EF90238-5EB6-4CC5-995C-D808EB0BFA7E}" destId="{5DE87217-6C13-43E2-95CA-45C71BB205AC}" srcOrd="5" destOrd="0" presId="urn:microsoft.com/office/officeart/2005/8/layout/cycle8"/>
    <dgm:cxn modelId="{FDCFFC90-29F5-4843-A4CD-EE1352016F12}" type="presParOf" srcId="{8EF90238-5EB6-4CC5-995C-D808EB0BFA7E}" destId="{5601E73E-0AFC-4384-BD86-56501C3BA3B5}" srcOrd="6" destOrd="0" presId="urn:microsoft.com/office/officeart/2005/8/layout/cycle8"/>
    <dgm:cxn modelId="{E23C4625-D7D1-4223-B8BE-0A5AE266271F}" type="presParOf" srcId="{8EF90238-5EB6-4CC5-995C-D808EB0BFA7E}" destId="{A039ADD5-C247-405A-AB84-FEF1E1A0F292}" srcOrd="7" destOrd="0" presId="urn:microsoft.com/office/officeart/2005/8/layout/cycle8"/>
    <dgm:cxn modelId="{DC10D154-6509-4F82-A19F-FB9F9617D07F}" type="presParOf" srcId="{8EF90238-5EB6-4CC5-995C-D808EB0BFA7E}" destId="{BB7E4778-E8BE-455C-A1B6-8E85D627AF25}" srcOrd="8" destOrd="0" presId="urn:microsoft.com/office/officeart/2005/8/layout/cycle8"/>
    <dgm:cxn modelId="{DD693484-9170-4239-BD3C-F097F1264C43}" type="presParOf" srcId="{8EF90238-5EB6-4CC5-995C-D808EB0BFA7E}" destId="{8DCB133B-51B3-4BEC-BC60-CE8D25EF46EE}" srcOrd="9" destOrd="0" presId="urn:microsoft.com/office/officeart/2005/8/layout/cycle8"/>
    <dgm:cxn modelId="{DB2E8189-E3B7-425F-8895-9A04F75A14F2}" type="presParOf" srcId="{8EF90238-5EB6-4CC5-995C-D808EB0BFA7E}" destId="{FF0F202B-04FB-4B41-BA6B-F9DFD010C2A3}" srcOrd="10" destOrd="0" presId="urn:microsoft.com/office/officeart/2005/8/layout/cycle8"/>
    <dgm:cxn modelId="{C831B436-14B0-4F69-8C88-223E7289144D}" type="presParOf" srcId="{8EF90238-5EB6-4CC5-995C-D808EB0BFA7E}" destId="{A6E9349E-DCF3-4A49-8034-6AEA88146535}" srcOrd="11" destOrd="0" presId="urn:microsoft.com/office/officeart/2005/8/layout/cycle8"/>
    <dgm:cxn modelId="{4DE31E0A-07F7-4884-A04E-DEB2CBA87872}" type="presParOf" srcId="{8EF90238-5EB6-4CC5-995C-D808EB0BFA7E}" destId="{3BAD125F-09A0-4098-92BB-19355ECB6492}" srcOrd="12" destOrd="0" presId="urn:microsoft.com/office/officeart/2005/8/layout/cycle8"/>
    <dgm:cxn modelId="{52A56DBE-73A5-494B-B14A-981BB74E08A6}" type="presParOf" srcId="{8EF90238-5EB6-4CC5-995C-D808EB0BFA7E}" destId="{7B2B52F9-9815-42BE-94E1-FBD21B338F1E}" srcOrd="13" destOrd="0" presId="urn:microsoft.com/office/officeart/2005/8/layout/cycle8"/>
    <dgm:cxn modelId="{8F37B031-1223-485F-9A94-9301AF737A6F}" type="presParOf" srcId="{8EF90238-5EB6-4CC5-995C-D808EB0BFA7E}" destId="{2825ADA6-BBC3-441F-ACAB-F099BE875152}" srcOrd="14" destOrd="0" presId="urn:microsoft.com/office/officeart/2005/8/layout/cycle8"/>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8A0D350-28BE-4B9F-8433-81FDEBF304D1}" type="doc">
      <dgm:prSet loTypeId="urn:microsoft.com/office/officeart/2005/8/layout/bProcess4" loCatId="process" qsTypeId="urn:microsoft.com/office/officeart/2005/8/quickstyle/simple1" qsCatId="simple" csTypeId="urn:microsoft.com/office/officeart/2005/8/colors/colorful1" csCatId="colorful" phldr="1"/>
      <dgm:spPr/>
      <dgm:t>
        <a:bodyPr/>
        <a:lstStyle/>
        <a:p>
          <a:endParaRPr lang="ru-RU"/>
        </a:p>
      </dgm:t>
    </dgm:pt>
    <dgm:pt modelId="{3F2946BA-1644-436B-B802-FBE6728061C6}">
      <dgm:prSet phldrT="[Текст]" custT="1"/>
      <dgm:spPr/>
      <dgm:t>
        <a:bodyPr/>
        <a:lstStyle/>
        <a:p>
          <a:r>
            <a:rPr lang="ru-RU" sz="1400">
              <a:solidFill>
                <a:sysClr val="windowText" lastClr="000000"/>
              </a:solidFill>
              <a:latin typeface="Times New Roman" panose="02020603050405020304" pitchFamily="18" charset="0"/>
              <a:cs typeface="Times New Roman" panose="02020603050405020304" pitchFamily="18" charset="0"/>
            </a:rPr>
            <a:t>Складносурядні речення;</a:t>
          </a:r>
        </a:p>
        <a:p>
          <a:r>
            <a:rPr lang="ru-RU" sz="1400">
              <a:solidFill>
                <a:sysClr val="windowText" lastClr="000000"/>
              </a:solidFill>
              <a:latin typeface="Times New Roman" panose="02020603050405020304" pitchFamily="18" charset="0"/>
              <a:cs typeface="Times New Roman" panose="02020603050405020304" pitchFamily="18" charset="0"/>
            </a:rPr>
            <a:t>Складнопідрядні речення</a:t>
          </a:r>
        </a:p>
      </dgm:t>
    </dgm:pt>
    <dgm:pt modelId="{F4F206E4-CF9C-4BCA-8677-763934F44CCE}" type="parTrans" cxnId="{59D2A33E-9BB1-430B-88A9-F910D3D1EC40}">
      <dgm:prSet/>
      <dgm:spPr/>
      <dgm:t>
        <a:bodyPr/>
        <a:lstStyle/>
        <a:p>
          <a:endParaRPr lang="ru-RU"/>
        </a:p>
      </dgm:t>
    </dgm:pt>
    <dgm:pt modelId="{E3274780-75E1-460F-ADD2-9B16F60A6302}" type="sibTrans" cxnId="{59D2A33E-9BB1-430B-88A9-F910D3D1EC40}">
      <dgm:prSet/>
      <dgm:spPr/>
      <dgm:t>
        <a:bodyPr/>
        <a:lstStyle/>
        <a:p>
          <a:endParaRPr lang="ru-RU"/>
        </a:p>
      </dgm:t>
    </dgm:pt>
    <dgm:pt modelId="{3D8AB9DE-0A55-4179-B544-C838D6BD3003}">
      <dgm:prSet phldrT="[Текст]"/>
      <dgm:spPr/>
      <dgm:t>
        <a:bodyPr/>
        <a:lstStyle/>
        <a:p>
          <a:r>
            <a:rPr lang="ru-RU">
              <a:solidFill>
                <a:sysClr val="windowText" lastClr="000000"/>
              </a:solidFill>
              <a:latin typeface="Times New Roman" panose="02020603050405020304" pitchFamily="18" charset="0"/>
              <a:cs typeface="Times New Roman" panose="02020603050405020304" pitchFamily="18" charset="0"/>
            </a:rPr>
            <a:t>Багатокомпонентні складнопідрядні речення</a:t>
          </a:r>
        </a:p>
      </dgm:t>
    </dgm:pt>
    <dgm:pt modelId="{2F6B3826-1DEE-48B5-B36D-9D0E7FF754DB}" type="parTrans" cxnId="{49C876AA-3C16-4F1A-8A6C-D0778741C819}">
      <dgm:prSet/>
      <dgm:spPr/>
      <dgm:t>
        <a:bodyPr/>
        <a:lstStyle/>
        <a:p>
          <a:endParaRPr lang="ru-RU"/>
        </a:p>
      </dgm:t>
    </dgm:pt>
    <dgm:pt modelId="{35BAC98B-D134-40E0-B1E6-5EE1F948C3F4}" type="sibTrans" cxnId="{49C876AA-3C16-4F1A-8A6C-D0778741C819}">
      <dgm:prSet/>
      <dgm:spPr/>
      <dgm:t>
        <a:bodyPr/>
        <a:lstStyle/>
        <a:p>
          <a:endParaRPr lang="ru-RU"/>
        </a:p>
      </dgm:t>
    </dgm:pt>
    <dgm:pt modelId="{BAA2D980-9D1D-4572-AF8F-4BF7865E7E23}">
      <dgm:prSet phldrT="[Текст]"/>
      <dgm:spPr/>
      <dgm:t>
        <a:bodyPr/>
        <a:lstStyle/>
        <a:p>
          <a:r>
            <a:rPr lang="ru-RU">
              <a:solidFill>
                <a:sysClr val="windowText" lastClr="000000"/>
              </a:solidFill>
              <a:latin typeface="Times New Roman" panose="02020603050405020304" pitchFamily="18" charset="0"/>
              <a:cs typeface="Times New Roman" panose="02020603050405020304" pitchFamily="18" charset="0"/>
            </a:rPr>
            <a:t>ССК</a:t>
          </a:r>
        </a:p>
        <a:p>
          <a:r>
            <a:rPr lang="ru-RU">
              <a:solidFill>
                <a:sysClr val="windowText" lastClr="000000"/>
              </a:solidFill>
              <a:latin typeface="Times New Roman" panose="02020603050405020304" pitchFamily="18" charset="0"/>
              <a:cs typeface="Times New Roman" panose="02020603050405020304" pitchFamily="18" charset="0"/>
            </a:rPr>
            <a:t>Безсполучникові речення</a:t>
          </a:r>
        </a:p>
      </dgm:t>
    </dgm:pt>
    <dgm:pt modelId="{A6249AB3-86BF-4D6E-92EF-97FA98AC994F}" type="parTrans" cxnId="{59CB2145-4F5D-4ABD-85EB-7D61E2F4446B}">
      <dgm:prSet/>
      <dgm:spPr/>
      <dgm:t>
        <a:bodyPr/>
        <a:lstStyle/>
        <a:p>
          <a:endParaRPr lang="ru-RU"/>
        </a:p>
      </dgm:t>
    </dgm:pt>
    <dgm:pt modelId="{5A4528BA-5028-4104-ACE0-6B7D48273C58}" type="sibTrans" cxnId="{59CB2145-4F5D-4ABD-85EB-7D61E2F4446B}">
      <dgm:prSet/>
      <dgm:spPr/>
      <dgm:t>
        <a:bodyPr/>
        <a:lstStyle/>
        <a:p>
          <a:endParaRPr lang="ru-RU"/>
        </a:p>
      </dgm:t>
    </dgm:pt>
    <dgm:pt modelId="{45F28250-83CD-4474-A276-FE8C7F2B7952}">
      <dgm:prSet phldrT="[Текст]"/>
      <dgm:spPr/>
      <dgm:t>
        <a:bodyPr/>
        <a:lstStyle/>
        <a:p>
          <a:r>
            <a:rPr lang="ru-RU">
              <a:solidFill>
                <a:sysClr val="windowText" lastClr="000000"/>
              </a:solidFill>
              <a:latin typeface="Times New Roman" panose="02020603050405020304" pitchFamily="18" charset="0"/>
              <a:cs typeface="Times New Roman" panose="02020603050405020304" pitchFamily="18" charset="0"/>
            </a:rPr>
            <a:t>Позначення психічних процесів</a:t>
          </a:r>
        </a:p>
      </dgm:t>
    </dgm:pt>
    <dgm:pt modelId="{2742F338-DFC8-44A0-985F-10A58F783057}" type="parTrans" cxnId="{91CD5097-853A-47F7-B3F6-003D082BE81E}">
      <dgm:prSet/>
      <dgm:spPr/>
      <dgm:t>
        <a:bodyPr/>
        <a:lstStyle/>
        <a:p>
          <a:endParaRPr lang="ru-RU"/>
        </a:p>
      </dgm:t>
    </dgm:pt>
    <dgm:pt modelId="{49B1AE4C-1283-4986-9B6D-96FB4F7BD392}" type="sibTrans" cxnId="{91CD5097-853A-47F7-B3F6-003D082BE81E}">
      <dgm:prSet/>
      <dgm:spPr/>
      <dgm:t>
        <a:bodyPr/>
        <a:lstStyle/>
        <a:p>
          <a:endParaRPr lang="ru-RU"/>
        </a:p>
      </dgm:t>
    </dgm:pt>
    <dgm:pt modelId="{E553823E-8933-4D50-8D92-877682A7BFC3}">
      <dgm:prSet phldrT="[Текст]"/>
      <dgm:spPr/>
      <dgm:t>
        <a:bodyPr/>
        <a:lstStyle/>
        <a:p>
          <a:r>
            <a:rPr lang="ru-RU">
              <a:solidFill>
                <a:sysClr val="windowText" lastClr="000000"/>
              </a:solidFill>
              <a:latin typeface="Times New Roman" panose="02020603050405020304" pitchFamily="18" charset="0"/>
              <a:cs typeface="Times New Roman" panose="02020603050405020304" pitchFamily="18" charset="0"/>
            </a:rPr>
            <a:t>Додаткові повідомлення;</a:t>
          </a:r>
        </a:p>
        <a:p>
          <a:r>
            <a:rPr lang="ru-RU">
              <a:solidFill>
                <a:sysClr val="windowText" lastClr="000000"/>
              </a:solidFill>
              <a:latin typeface="Times New Roman" panose="02020603050405020304" pitchFamily="18" charset="0"/>
              <a:cs typeface="Times New Roman" panose="02020603050405020304" pitchFamily="18" charset="0"/>
            </a:rPr>
            <a:t>Роздуми автора</a:t>
          </a:r>
        </a:p>
      </dgm:t>
    </dgm:pt>
    <dgm:pt modelId="{21C62849-0120-4DB9-A921-9AF0801C1212}" type="parTrans" cxnId="{7EC435AA-199B-4172-95FD-FA6175925507}">
      <dgm:prSet/>
      <dgm:spPr/>
      <dgm:t>
        <a:bodyPr/>
        <a:lstStyle/>
        <a:p>
          <a:endParaRPr lang="ru-RU"/>
        </a:p>
      </dgm:t>
    </dgm:pt>
    <dgm:pt modelId="{D2219107-5CF1-41F1-BFC4-B7B0C12C4B65}" type="sibTrans" cxnId="{7EC435AA-199B-4172-95FD-FA6175925507}">
      <dgm:prSet/>
      <dgm:spPr/>
      <dgm:t>
        <a:bodyPr/>
        <a:lstStyle/>
        <a:p>
          <a:endParaRPr lang="ru-RU"/>
        </a:p>
      </dgm:t>
    </dgm:pt>
    <dgm:pt modelId="{EBB27E21-975D-4E2C-BF26-B329BE14EE45}">
      <dgm:prSet phldrT="[Текст]"/>
      <dgm:spPr/>
      <dgm:t>
        <a:bodyPr/>
        <a:lstStyle/>
        <a:p>
          <a:r>
            <a:rPr lang="ru-RU">
              <a:solidFill>
                <a:sysClr val="windowText" lastClr="000000"/>
              </a:solidFill>
              <a:latin typeface="Times New Roman" panose="02020603050405020304" pitchFamily="18" charset="0"/>
              <a:cs typeface="Times New Roman" panose="02020603050405020304" pitchFamily="18" charset="0"/>
            </a:rPr>
            <a:t>Описова;</a:t>
          </a:r>
        </a:p>
        <a:p>
          <a:r>
            <a:rPr lang="ru-RU">
              <a:solidFill>
                <a:sysClr val="windowText" lastClr="000000"/>
              </a:solidFill>
              <a:latin typeface="Times New Roman" panose="02020603050405020304" pitchFamily="18" charset="0"/>
              <a:cs typeface="Times New Roman" panose="02020603050405020304" pitchFamily="18" charset="0"/>
            </a:rPr>
            <a:t>Зображувальна;</a:t>
          </a:r>
        </a:p>
      </dgm:t>
    </dgm:pt>
    <dgm:pt modelId="{1EE312C0-1D3D-44DE-A921-D84C1E6B0265}" type="parTrans" cxnId="{596B4675-09A8-4747-96C3-2DC505162E56}">
      <dgm:prSet/>
      <dgm:spPr/>
      <dgm:t>
        <a:bodyPr/>
        <a:lstStyle/>
        <a:p>
          <a:endParaRPr lang="ru-RU"/>
        </a:p>
      </dgm:t>
    </dgm:pt>
    <dgm:pt modelId="{8483C6E5-2AD7-489F-AE46-D4A82AC8F3E8}" type="sibTrans" cxnId="{596B4675-09A8-4747-96C3-2DC505162E56}">
      <dgm:prSet/>
      <dgm:spPr/>
      <dgm:t>
        <a:bodyPr/>
        <a:lstStyle/>
        <a:p>
          <a:endParaRPr lang="ru-RU"/>
        </a:p>
      </dgm:t>
    </dgm:pt>
    <dgm:pt modelId="{E42BC205-ABC4-411C-B234-8CD871C441F4}">
      <dgm:prSet phldrT="[Текст]" custT="1"/>
      <dgm:spPr/>
      <dgm:t>
        <a:bodyPr/>
        <a:lstStyle/>
        <a:p>
          <a:r>
            <a:rPr lang="ru-RU" sz="1400">
              <a:solidFill>
                <a:sysClr val="windowText" lastClr="000000"/>
              </a:solidFill>
              <a:latin typeface="Times New Roman" panose="02020603050405020304" pitchFamily="18" charset="0"/>
              <a:cs typeface="Times New Roman" panose="02020603050405020304" pitchFamily="18" charset="0"/>
            </a:rPr>
            <a:t>Природа;</a:t>
          </a:r>
        </a:p>
        <a:p>
          <a:r>
            <a:rPr lang="ru-RU" sz="1400">
              <a:solidFill>
                <a:sysClr val="windowText" lastClr="000000"/>
              </a:solidFill>
              <a:latin typeface="Times New Roman" panose="02020603050405020304" pitchFamily="18" charset="0"/>
              <a:cs typeface="Times New Roman" panose="02020603050405020304" pitchFamily="18" charset="0"/>
            </a:rPr>
            <a:t>явища;</a:t>
          </a:r>
        </a:p>
        <a:p>
          <a:r>
            <a:rPr lang="ru-RU" sz="1400">
              <a:solidFill>
                <a:sysClr val="windowText" lastClr="000000"/>
              </a:solidFill>
              <a:latin typeface="Times New Roman" panose="02020603050405020304" pitchFamily="18" charset="0"/>
              <a:cs typeface="Times New Roman" panose="02020603050405020304" pitchFamily="18" charset="0"/>
            </a:rPr>
            <a:t>події;</a:t>
          </a:r>
        </a:p>
        <a:p>
          <a:r>
            <a:rPr lang="ru-RU" sz="1400">
              <a:solidFill>
                <a:sysClr val="windowText" lastClr="000000"/>
              </a:solidFill>
              <a:latin typeface="Times New Roman" panose="02020603050405020304" pitchFamily="18" charset="0"/>
              <a:cs typeface="Times New Roman" panose="02020603050405020304" pitchFamily="18" charset="0"/>
            </a:rPr>
            <a:t>вчинки</a:t>
          </a:r>
        </a:p>
      </dgm:t>
    </dgm:pt>
    <dgm:pt modelId="{B28CC51B-86B2-461E-B49D-E45F53B3914D}" type="parTrans" cxnId="{511FEF8C-DD7A-4242-ACC9-680D961B3F42}">
      <dgm:prSet/>
      <dgm:spPr/>
      <dgm:t>
        <a:bodyPr/>
        <a:lstStyle/>
        <a:p>
          <a:endParaRPr lang="ru-RU"/>
        </a:p>
      </dgm:t>
    </dgm:pt>
    <dgm:pt modelId="{26FFB8AE-9E08-4E03-9DF2-373AB1CC38AA}" type="sibTrans" cxnId="{511FEF8C-DD7A-4242-ACC9-680D961B3F42}">
      <dgm:prSet/>
      <dgm:spPr/>
      <dgm:t>
        <a:bodyPr/>
        <a:lstStyle/>
        <a:p>
          <a:endParaRPr lang="ru-RU"/>
        </a:p>
      </dgm:t>
    </dgm:pt>
    <dgm:pt modelId="{B1657028-8770-4D8B-A277-28E31AC753A7}">
      <dgm:prSet phldrT="[Текст]" custT="1"/>
      <dgm:spPr/>
      <dgm:t>
        <a:bodyPr/>
        <a:lstStyle/>
        <a:p>
          <a:r>
            <a:rPr lang="ru-RU" sz="1400">
              <a:solidFill>
                <a:sysClr val="windowText" lastClr="000000"/>
              </a:solidFill>
              <a:latin typeface="Times New Roman" panose="02020603050405020304" pitchFamily="18" charset="0"/>
              <a:cs typeface="Times New Roman" panose="02020603050405020304" pitchFamily="18" charset="0"/>
            </a:rPr>
            <a:t>Мотивація вчинків</a:t>
          </a:r>
        </a:p>
      </dgm:t>
    </dgm:pt>
    <dgm:pt modelId="{33BC6475-B098-43D3-AA38-5215B4F3AF3F}" type="parTrans" cxnId="{BC0E9363-1522-4830-8256-AA1171E538B3}">
      <dgm:prSet/>
      <dgm:spPr/>
      <dgm:t>
        <a:bodyPr/>
        <a:lstStyle/>
        <a:p>
          <a:endParaRPr lang="ru-RU"/>
        </a:p>
      </dgm:t>
    </dgm:pt>
    <dgm:pt modelId="{A08A57C5-3054-4B97-BD84-85FFABDF0515}" type="sibTrans" cxnId="{BC0E9363-1522-4830-8256-AA1171E538B3}">
      <dgm:prSet/>
      <dgm:spPr/>
      <dgm:t>
        <a:bodyPr/>
        <a:lstStyle/>
        <a:p>
          <a:endParaRPr lang="ru-RU"/>
        </a:p>
      </dgm:t>
    </dgm:pt>
    <dgm:pt modelId="{77B59F9E-6ABC-41C7-A67A-C1D680154BA9}">
      <dgm:prSet phldrT="[Текст]" custT="1"/>
      <dgm:spPr/>
      <dgm:t>
        <a:bodyPr/>
        <a:lstStyle/>
        <a:p>
          <a:r>
            <a:rPr lang="ru-RU" sz="1400">
              <a:solidFill>
                <a:sysClr val="windowText" lastClr="000000"/>
              </a:solidFill>
              <a:latin typeface="Times New Roman" panose="02020603050405020304" pitchFamily="18" charset="0"/>
              <a:cs typeface="Times New Roman" panose="02020603050405020304" pitchFamily="18" charset="0"/>
            </a:rPr>
            <a:t>Уява;</a:t>
          </a:r>
        </a:p>
        <a:p>
          <a:r>
            <a:rPr lang="ru-RU" sz="1400">
              <a:solidFill>
                <a:sysClr val="windowText" lastClr="000000"/>
              </a:solidFill>
              <a:latin typeface="Times New Roman" panose="02020603050405020304" pitchFamily="18" charset="0"/>
              <a:cs typeface="Times New Roman" panose="02020603050405020304" pitchFamily="18" charset="0"/>
            </a:rPr>
            <a:t>мислення;</a:t>
          </a:r>
        </a:p>
        <a:p>
          <a:r>
            <a:rPr lang="ru-RU" sz="1400">
              <a:solidFill>
                <a:sysClr val="windowText" lastClr="000000"/>
              </a:solidFill>
              <a:latin typeface="Times New Roman" panose="02020603050405020304" pitchFamily="18" charset="0"/>
              <a:cs typeface="Times New Roman" panose="02020603050405020304" pitchFamily="18" charset="0"/>
            </a:rPr>
            <a:t>увага;</a:t>
          </a:r>
        </a:p>
        <a:p>
          <a:r>
            <a:rPr lang="ru-RU" sz="1400">
              <a:solidFill>
                <a:sysClr val="windowText" lastClr="000000"/>
              </a:solidFill>
              <a:latin typeface="Times New Roman" panose="02020603050405020304" pitchFamily="18" charset="0"/>
              <a:cs typeface="Times New Roman" panose="02020603050405020304" pitchFamily="18" charset="0"/>
            </a:rPr>
            <a:t>переживання</a:t>
          </a:r>
        </a:p>
      </dgm:t>
    </dgm:pt>
    <dgm:pt modelId="{3F8A1EE5-EF7A-4B45-BB97-090412F0DFF5}" type="parTrans" cxnId="{C0C04294-CEA5-4975-8EC6-558667DDF5FD}">
      <dgm:prSet/>
      <dgm:spPr/>
      <dgm:t>
        <a:bodyPr/>
        <a:lstStyle/>
        <a:p>
          <a:endParaRPr lang="ru-RU"/>
        </a:p>
      </dgm:t>
    </dgm:pt>
    <dgm:pt modelId="{A0F46140-4DE8-4D8F-A1DE-525F6A49B135}" type="sibTrans" cxnId="{C0C04294-CEA5-4975-8EC6-558667DDF5FD}">
      <dgm:prSet/>
      <dgm:spPr/>
      <dgm:t>
        <a:bodyPr/>
        <a:lstStyle/>
        <a:p>
          <a:endParaRPr lang="ru-RU"/>
        </a:p>
      </dgm:t>
    </dgm:pt>
    <dgm:pt modelId="{8B318D9C-5FFA-4BAA-BEC5-0246CBEAD7E5}" type="pres">
      <dgm:prSet presAssocID="{48A0D350-28BE-4B9F-8433-81FDEBF304D1}" presName="Name0" presStyleCnt="0">
        <dgm:presLayoutVars>
          <dgm:dir/>
          <dgm:resizeHandles/>
        </dgm:presLayoutVars>
      </dgm:prSet>
      <dgm:spPr/>
      <dgm:t>
        <a:bodyPr/>
        <a:lstStyle/>
        <a:p>
          <a:endParaRPr lang="ru-RU"/>
        </a:p>
      </dgm:t>
    </dgm:pt>
    <dgm:pt modelId="{6427252B-99D4-49C5-A654-6085C2BE0A74}" type="pres">
      <dgm:prSet presAssocID="{3F2946BA-1644-436B-B802-FBE6728061C6}" presName="compNode" presStyleCnt="0"/>
      <dgm:spPr/>
    </dgm:pt>
    <dgm:pt modelId="{F625C3EB-51D8-4C54-BBFD-89BA000099E9}" type="pres">
      <dgm:prSet presAssocID="{3F2946BA-1644-436B-B802-FBE6728061C6}" presName="dummyConnPt" presStyleCnt="0"/>
      <dgm:spPr/>
    </dgm:pt>
    <dgm:pt modelId="{B687EDC6-75B4-414A-8440-7DD8A88ADA0E}" type="pres">
      <dgm:prSet presAssocID="{3F2946BA-1644-436B-B802-FBE6728061C6}" presName="node" presStyleLbl="node1" presStyleIdx="0" presStyleCnt="9" custScaleY="122745">
        <dgm:presLayoutVars>
          <dgm:bulletEnabled val="1"/>
        </dgm:presLayoutVars>
      </dgm:prSet>
      <dgm:spPr/>
      <dgm:t>
        <a:bodyPr/>
        <a:lstStyle/>
        <a:p>
          <a:endParaRPr lang="ru-RU"/>
        </a:p>
      </dgm:t>
    </dgm:pt>
    <dgm:pt modelId="{9EBE8617-E0E9-46B6-AABA-0DE85936D3BD}" type="pres">
      <dgm:prSet presAssocID="{E3274780-75E1-460F-ADD2-9B16F60A6302}" presName="sibTrans" presStyleLbl="bgSibTrans2D1" presStyleIdx="0" presStyleCnt="8"/>
      <dgm:spPr/>
      <dgm:t>
        <a:bodyPr/>
        <a:lstStyle/>
        <a:p>
          <a:endParaRPr lang="ru-RU"/>
        </a:p>
      </dgm:t>
    </dgm:pt>
    <dgm:pt modelId="{C653B316-1FB1-45B6-8F31-2FC657C80FDB}" type="pres">
      <dgm:prSet presAssocID="{3D8AB9DE-0A55-4179-B544-C838D6BD3003}" presName="compNode" presStyleCnt="0"/>
      <dgm:spPr/>
    </dgm:pt>
    <dgm:pt modelId="{DC72A8D9-B144-4BC5-B029-D64796ABBA02}" type="pres">
      <dgm:prSet presAssocID="{3D8AB9DE-0A55-4179-B544-C838D6BD3003}" presName="dummyConnPt" presStyleCnt="0"/>
      <dgm:spPr/>
    </dgm:pt>
    <dgm:pt modelId="{79D8EF53-DEA3-450F-806A-26159E1B0D54}" type="pres">
      <dgm:prSet presAssocID="{3D8AB9DE-0A55-4179-B544-C838D6BD3003}" presName="node" presStyleLbl="node1" presStyleIdx="1" presStyleCnt="9">
        <dgm:presLayoutVars>
          <dgm:bulletEnabled val="1"/>
        </dgm:presLayoutVars>
      </dgm:prSet>
      <dgm:spPr/>
      <dgm:t>
        <a:bodyPr/>
        <a:lstStyle/>
        <a:p>
          <a:endParaRPr lang="ru-RU"/>
        </a:p>
      </dgm:t>
    </dgm:pt>
    <dgm:pt modelId="{B62D8201-56EB-4296-94DF-324E5266307B}" type="pres">
      <dgm:prSet presAssocID="{35BAC98B-D134-40E0-B1E6-5EE1F948C3F4}" presName="sibTrans" presStyleLbl="bgSibTrans2D1" presStyleIdx="1" presStyleCnt="8"/>
      <dgm:spPr/>
      <dgm:t>
        <a:bodyPr/>
        <a:lstStyle/>
        <a:p>
          <a:endParaRPr lang="ru-RU"/>
        </a:p>
      </dgm:t>
    </dgm:pt>
    <dgm:pt modelId="{E5644C4A-96FA-4E07-BC2C-51671CA562D6}" type="pres">
      <dgm:prSet presAssocID="{BAA2D980-9D1D-4572-AF8F-4BF7865E7E23}" presName="compNode" presStyleCnt="0"/>
      <dgm:spPr/>
    </dgm:pt>
    <dgm:pt modelId="{F4C5736B-573A-4C4C-95FD-8DDDEF314C0E}" type="pres">
      <dgm:prSet presAssocID="{BAA2D980-9D1D-4572-AF8F-4BF7865E7E23}" presName="dummyConnPt" presStyleCnt="0"/>
      <dgm:spPr/>
    </dgm:pt>
    <dgm:pt modelId="{A8E1DBA4-C230-4FB5-903E-03B6DA8BACAF}" type="pres">
      <dgm:prSet presAssocID="{BAA2D980-9D1D-4572-AF8F-4BF7865E7E23}" presName="node" presStyleLbl="node1" presStyleIdx="2" presStyleCnt="9" custScaleY="114854">
        <dgm:presLayoutVars>
          <dgm:bulletEnabled val="1"/>
        </dgm:presLayoutVars>
      </dgm:prSet>
      <dgm:spPr/>
      <dgm:t>
        <a:bodyPr/>
        <a:lstStyle/>
        <a:p>
          <a:endParaRPr lang="ru-RU"/>
        </a:p>
      </dgm:t>
    </dgm:pt>
    <dgm:pt modelId="{FD7D5FC5-364B-4B19-A3B7-8154804998C2}" type="pres">
      <dgm:prSet presAssocID="{5A4528BA-5028-4104-ACE0-6B7D48273C58}" presName="sibTrans" presStyleLbl="bgSibTrans2D1" presStyleIdx="2" presStyleCnt="8"/>
      <dgm:spPr/>
      <dgm:t>
        <a:bodyPr/>
        <a:lstStyle/>
        <a:p>
          <a:endParaRPr lang="ru-RU"/>
        </a:p>
      </dgm:t>
    </dgm:pt>
    <dgm:pt modelId="{F517AFFD-B372-4429-9D8B-298F81B3BDBA}" type="pres">
      <dgm:prSet presAssocID="{45F28250-83CD-4474-A276-FE8C7F2B7952}" presName="compNode" presStyleCnt="0"/>
      <dgm:spPr/>
    </dgm:pt>
    <dgm:pt modelId="{ECFCC675-B642-411E-9016-DFCC5D9426B7}" type="pres">
      <dgm:prSet presAssocID="{45F28250-83CD-4474-A276-FE8C7F2B7952}" presName="dummyConnPt" presStyleCnt="0"/>
      <dgm:spPr/>
    </dgm:pt>
    <dgm:pt modelId="{3F9744F7-1A34-41DE-8401-1AD544B330E2}" type="pres">
      <dgm:prSet presAssocID="{45F28250-83CD-4474-A276-FE8C7F2B7952}" presName="node" presStyleLbl="node1" presStyleIdx="3" presStyleCnt="9" custScaleY="125409">
        <dgm:presLayoutVars>
          <dgm:bulletEnabled val="1"/>
        </dgm:presLayoutVars>
      </dgm:prSet>
      <dgm:spPr/>
      <dgm:t>
        <a:bodyPr/>
        <a:lstStyle/>
        <a:p>
          <a:endParaRPr lang="ru-RU"/>
        </a:p>
      </dgm:t>
    </dgm:pt>
    <dgm:pt modelId="{EE8CC6BA-AFA3-46DC-8DEE-529B91A3CFC1}" type="pres">
      <dgm:prSet presAssocID="{49B1AE4C-1283-4986-9B6D-96FB4F7BD392}" presName="sibTrans" presStyleLbl="bgSibTrans2D1" presStyleIdx="3" presStyleCnt="8"/>
      <dgm:spPr/>
      <dgm:t>
        <a:bodyPr/>
        <a:lstStyle/>
        <a:p>
          <a:endParaRPr lang="ru-RU"/>
        </a:p>
      </dgm:t>
    </dgm:pt>
    <dgm:pt modelId="{EB1B8B32-5775-4983-95E9-B8EA9A6ACD78}" type="pres">
      <dgm:prSet presAssocID="{E553823E-8933-4D50-8D92-877682A7BFC3}" presName="compNode" presStyleCnt="0"/>
      <dgm:spPr/>
    </dgm:pt>
    <dgm:pt modelId="{9F344828-84F8-490A-BCEF-54F22E9905C3}" type="pres">
      <dgm:prSet presAssocID="{E553823E-8933-4D50-8D92-877682A7BFC3}" presName="dummyConnPt" presStyleCnt="0"/>
      <dgm:spPr/>
    </dgm:pt>
    <dgm:pt modelId="{41A73DB8-D3E1-47FB-AA79-D4DE2B7A0573}" type="pres">
      <dgm:prSet presAssocID="{E553823E-8933-4D50-8D92-877682A7BFC3}" presName="node" presStyleLbl="node1" presStyleIdx="4" presStyleCnt="9">
        <dgm:presLayoutVars>
          <dgm:bulletEnabled val="1"/>
        </dgm:presLayoutVars>
      </dgm:prSet>
      <dgm:spPr/>
      <dgm:t>
        <a:bodyPr/>
        <a:lstStyle/>
        <a:p>
          <a:endParaRPr lang="ru-RU"/>
        </a:p>
      </dgm:t>
    </dgm:pt>
    <dgm:pt modelId="{F287F829-0DB7-44BE-AFA9-963E74F9CE8B}" type="pres">
      <dgm:prSet presAssocID="{D2219107-5CF1-41F1-BFC4-B7B0C12C4B65}" presName="sibTrans" presStyleLbl="bgSibTrans2D1" presStyleIdx="4" presStyleCnt="8"/>
      <dgm:spPr/>
      <dgm:t>
        <a:bodyPr/>
        <a:lstStyle/>
        <a:p>
          <a:endParaRPr lang="ru-RU"/>
        </a:p>
      </dgm:t>
    </dgm:pt>
    <dgm:pt modelId="{911B2EC2-352D-4CA9-8CC4-8234C4DC3295}" type="pres">
      <dgm:prSet presAssocID="{EBB27E21-975D-4E2C-BF26-B329BE14EE45}" presName="compNode" presStyleCnt="0"/>
      <dgm:spPr/>
    </dgm:pt>
    <dgm:pt modelId="{ED48A27D-CC40-4B9F-B3DF-3762BFEB8221}" type="pres">
      <dgm:prSet presAssocID="{EBB27E21-975D-4E2C-BF26-B329BE14EE45}" presName="dummyConnPt" presStyleCnt="0"/>
      <dgm:spPr/>
    </dgm:pt>
    <dgm:pt modelId="{68AD19A0-697F-463B-A53B-0CCF7064CEE3}" type="pres">
      <dgm:prSet presAssocID="{EBB27E21-975D-4E2C-BF26-B329BE14EE45}" presName="node" presStyleLbl="node1" presStyleIdx="5" presStyleCnt="9" custScaleY="115349">
        <dgm:presLayoutVars>
          <dgm:bulletEnabled val="1"/>
        </dgm:presLayoutVars>
      </dgm:prSet>
      <dgm:spPr/>
      <dgm:t>
        <a:bodyPr/>
        <a:lstStyle/>
        <a:p>
          <a:endParaRPr lang="ru-RU"/>
        </a:p>
      </dgm:t>
    </dgm:pt>
    <dgm:pt modelId="{1F92181B-1278-4DEC-BBAD-3ABEDD99EF2D}" type="pres">
      <dgm:prSet presAssocID="{8483C6E5-2AD7-489F-AE46-D4A82AC8F3E8}" presName="sibTrans" presStyleLbl="bgSibTrans2D1" presStyleIdx="5" presStyleCnt="8"/>
      <dgm:spPr/>
      <dgm:t>
        <a:bodyPr/>
        <a:lstStyle/>
        <a:p>
          <a:endParaRPr lang="ru-RU"/>
        </a:p>
      </dgm:t>
    </dgm:pt>
    <dgm:pt modelId="{8EEAC261-DA0B-499A-8C36-4D04559F1451}" type="pres">
      <dgm:prSet presAssocID="{E42BC205-ABC4-411C-B234-8CD871C441F4}" presName="compNode" presStyleCnt="0"/>
      <dgm:spPr/>
    </dgm:pt>
    <dgm:pt modelId="{FB8B35FD-3BAD-4B9E-8F15-15778115A57C}" type="pres">
      <dgm:prSet presAssocID="{E42BC205-ABC4-411C-B234-8CD871C441F4}" presName="dummyConnPt" presStyleCnt="0"/>
      <dgm:spPr/>
    </dgm:pt>
    <dgm:pt modelId="{8B0CA377-193D-448C-85A8-BF5BFCBA5559}" type="pres">
      <dgm:prSet presAssocID="{E42BC205-ABC4-411C-B234-8CD871C441F4}" presName="node" presStyleLbl="node1" presStyleIdx="6" presStyleCnt="9" custScaleX="104609" custScaleY="123361">
        <dgm:presLayoutVars>
          <dgm:bulletEnabled val="1"/>
        </dgm:presLayoutVars>
      </dgm:prSet>
      <dgm:spPr/>
      <dgm:t>
        <a:bodyPr/>
        <a:lstStyle/>
        <a:p>
          <a:endParaRPr lang="ru-RU"/>
        </a:p>
      </dgm:t>
    </dgm:pt>
    <dgm:pt modelId="{41C895CC-6CF2-4ED1-8C8D-65B178484363}" type="pres">
      <dgm:prSet presAssocID="{26FFB8AE-9E08-4E03-9DF2-373AB1CC38AA}" presName="sibTrans" presStyleLbl="bgSibTrans2D1" presStyleIdx="6" presStyleCnt="8"/>
      <dgm:spPr/>
      <dgm:t>
        <a:bodyPr/>
        <a:lstStyle/>
        <a:p>
          <a:endParaRPr lang="ru-RU"/>
        </a:p>
      </dgm:t>
    </dgm:pt>
    <dgm:pt modelId="{E827847F-7B78-43C3-8A2B-3B4825DF77A8}" type="pres">
      <dgm:prSet presAssocID="{B1657028-8770-4D8B-A277-28E31AC753A7}" presName="compNode" presStyleCnt="0"/>
      <dgm:spPr/>
    </dgm:pt>
    <dgm:pt modelId="{8C3B0B81-9793-4950-97D9-8424DA7E3523}" type="pres">
      <dgm:prSet presAssocID="{B1657028-8770-4D8B-A277-28E31AC753A7}" presName="dummyConnPt" presStyleCnt="0"/>
      <dgm:spPr/>
    </dgm:pt>
    <dgm:pt modelId="{8B3FD0CE-E2C1-4755-8420-243EE87FBDFC}" type="pres">
      <dgm:prSet presAssocID="{B1657028-8770-4D8B-A277-28E31AC753A7}" presName="node" presStyleLbl="node1" presStyleIdx="7" presStyleCnt="9">
        <dgm:presLayoutVars>
          <dgm:bulletEnabled val="1"/>
        </dgm:presLayoutVars>
      </dgm:prSet>
      <dgm:spPr/>
      <dgm:t>
        <a:bodyPr/>
        <a:lstStyle/>
        <a:p>
          <a:endParaRPr lang="ru-RU"/>
        </a:p>
      </dgm:t>
    </dgm:pt>
    <dgm:pt modelId="{482B674D-92CC-43D7-8E57-0F595CC961DB}" type="pres">
      <dgm:prSet presAssocID="{A08A57C5-3054-4B97-BD84-85FFABDF0515}" presName="sibTrans" presStyleLbl="bgSibTrans2D1" presStyleIdx="7" presStyleCnt="8"/>
      <dgm:spPr/>
      <dgm:t>
        <a:bodyPr/>
        <a:lstStyle/>
        <a:p>
          <a:endParaRPr lang="ru-RU"/>
        </a:p>
      </dgm:t>
    </dgm:pt>
    <dgm:pt modelId="{0DD4E390-6528-40EC-900C-7F41AD777062}" type="pres">
      <dgm:prSet presAssocID="{77B59F9E-6ABC-41C7-A67A-C1D680154BA9}" presName="compNode" presStyleCnt="0"/>
      <dgm:spPr/>
    </dgm:pt>
    <dgm:pt modelId="{10ABED30-CC4F-4856-84AC-882E0B4F0888}" type="pres">
      <dgm:prSet presAssocID="{77B59F9E-6ABC-41C7-A67A-C1D680154BA9}" presName="dummyConnPt" presStyleCnt="0"/>
      <dgm:spPr/>
    </dgm:pt>
    <dgm:pt modelId="{472A82B5-4843-4BFE-A2E4-7A26E69299AA}" type="pres">
      <dgm:prSet presAssocID="{77B59F9E-6ABC-41C7-A67A-C1D680154BA9}" presName="node" presStyleLbl="node1" presStyleIdx="8" presStyleCnt="9" custScaleY="121314">
        <dgm:presLayoutVars>
          <dgm:bulletEnabled val="1"/>
        </dgm:presLayoutVars>
      </dgm:prSet>
      <dgm:spPr/>
      <dgm:t>
        <a:bodyPr/>
        <a:lstStyle/>
        <a:p>
          <a:endParaRPr lang="ru-RU"/>
        </a:p>
      </dgm:t>
    </dgm:pt>
  </dgm:ptLst>
  <dgm:cxnLst>
    <dgm:cxn modelId="{AABE8E3F-B7BF-47F3-80DE-2F0D27D8664B}" type="presOf" srcId="{EBB27E21-975D-4E2C-BF26-B329BE14EE45}" destId="{68AD19A0-697F-463B-A53B-0CCF7064CEE3}" srcOrd="0" destOrd="0" presId="urn:microsoft.com/office/officeart/2005/8/layout/bProcess4"/>
    <dgm:cxn modelId="{C0C04294-CEA5-4975-8EC6-558667DDF5FD}" srcId="{48A0D350-28BE-4B9F-8433-81FDEBF304D1}" destId="{77B59F9E-6ABC-41C7-A67A-C1D680154BA9}" srcOrd="8" destOrd="0" parTransId="{3F8A1EE5-EF7A-4B45-BB97-090412F0DFF5}" sibTransId="{A0F46140-4DE8-4D8F-A1DE-525F6A49B135}"/>
    <dgm:cxn modelId="{22AD9138-E5F9-4A8E-823D-CECD120BD6EB}" type="presOf" srcId="{E3274780-75E1-460F-ADD2-9B16F60A6302}" destId="{9EBE8617-E0E9-46B6-AABA-0DE85936D3BD}" srcOrd="0" destOrd="0" presId="urn:microsoft.com/office/officeart/2005/8/layout/bProcess4"/>
    <dgm:cxn modelId="{A5D49B6B-F217-4D41-BA09-06AEF2412D7A}" type="presOf" srcId="{77B59F9E-6ABC-41C7-A67A-C1D680154BA9}" destId="{472A82B5-4843-4BFE-A2E4-7A26E69299AA}" srcOrd="0" destOrd="0" presId="urn:microsoft.com/office/officeart/2005/8/layout/bProcess4"/>
    <dgm:cxn modelId="{4838CF13-547C-4CC7-83EC-3BF20206DD30}" type="presOf" srcId="{48A0D350-28BE-4B9F-8433-81FDEBF304D1}" destId="{8B318D9C-5FFA-4BAA-BEC5-0246CBEAD7E5}" srcOrd="0" destOrd="0" presId="urn:microsoft.com/office/officeart/2005/8/layout/bProcess4"/>
    <dgm:cxn modelId="{7EC435AA-199B-4172-95FD-FA6175925507}" srcId="{48A0D350-28BE-4B9F-8433-81FDEBF304D1}" destId="{E553823E-8933-4D50-8D92-877682A7BFC3}" srcOrd="4" destOrd="0" parTransId="{21C62849-0120-4DB9-A921-9AF0801C1212}" sibTransId="{D2219107-5CF1-41F1-BFC4-B7B0C12C4B65}"/>
    <dgm:cxn modelId="{91CD5097-853A-47F7-B3F6-003D082BE81E}" srcId="{48A0D350-28BE-4B9F-8433-81FDEBF304D1}" destId="{45F28250-83CD-4474-A276-FE8C7F2B7952}" srcOrd="3" destOrd="0" parTransId="{2742F338-DFC8-44A0-985F-10A58F783057}" sibTransId="{49B1AE4C-1283-4986-9B6D-96FB4F7BD392}"/>
    <dgm:cxn modelId="{0A6BAC87-22D4-400D-BE2A-D2360FFAC2CF}" type="presOf" srcId="{45F28250-83CD-4474-A276-FE8C7F2B7952}" destId="{3F9744F7-1A34-41DE-8401-1AD544B330E2}" srcOrd="0" destOrd="0" presId="urn:microsoft.com/office/officeart/2005/8/layout/bProcess4"/>
    <dgm:cxn modelId="{BC0E9363-1522-4830-8256-AA1171E538B3}" srcId="{48A0D350-28BE-4B9F-8433-81FDEBF304D1}" destId="{B1657028-8770-4D8B-A277-28E31AC753A7}" srcOrd="7" destOrd="0" parTransId="{33BC6475-B098-43D3-AA38-5215B4F3AF3F}" sibTransId="{A08A57C5-3054-4B97-BD84-85FFABDF0515}"/>
    <dgm:cxn modelId="{9B97C47D-FAFB-4553-AB47-DC6DC9491B60}" type="presOf" srcId="{A08A57C5-3054-4B97-BD84-85FFABDF0515}" destId="{482B674D-92CC-43D7-8E57-0F595CC961DB}" srcOrd="0" destOrd="0" presId="urn:microsoft.com/office/officeart/2005/8/layout/bProcess4"/>
    <dgm:cxn modelId="{7E959145-DD24-498F-97CF-1A33CA3A8FAB}" type="presOf" srcId="{3D8AB9DE-0A55-4179-B544-C838D6BD3003}" destId="{79D8EF53-DEA3-450F-806A-26159E1B0D54}" srcOrd="0" destOrd="0" presId="urn:microsoft.com/office/officeart/2005/8/layout/bProcess4"/>
    <dgm:cxn modelId="{153413E5-7F06-4130-BCCB-EB08D8683DDF}" type="presOf" srcId="{BAA2D980-9D1D-4572-AF8F-4BF7865E7E23}" destId="{A8E1DBA4-C230-4FB5-903E-03B6DA8BACAF}" srcOrd="0" destOrd="0" presId="urn:microsoft.com/office/officeart/2005/8/layout/bProcess4"/>
    <dgm:cxn modelId="{7183E93B-1C7E-447D-A635-C3D4B1CC972A}" type="presOf" srcId="{E42BC205-ABC4-411C-B234-8CD871C441F4}" destId="{8B0CA377-193D-448C-85A8-BF5BFCBA5559}" srcOrd="0" destOrd="0" presId="urn:microsoft.com/office/officeart/2005/8/layout/bProcess4"/>
    <dgm:cxn modelId="{D0063CBF-B6E1-4E44-85E6-F95A1F071ADD}" type="presOf" srcId="{49B1AE4C-1283-4986-9B6D-96FB4F7BD392}" destId="{EE8CC6BA-AFA3-46DC-8DEE-529B91A3CFC1}" srcOrd="0" destOrd="0" presId="urn:microsoft.com/office/officeart/2005/8/layout/bProcess4"/>
    <dgm:cxn modelId="{5A4C25AE-86E9-4B87-AF15-560EAD31011D}" type="presOf" srcId="{8483C6E5-2AD7-489F-AE46-D4A82AC8F3E8}" destId="{1F92181B-1278-4DEC-BBAD-3ABEDD99EF2D}" srcOrd="0" destOrd="0" presId="urn:microsoft.com/office/officeart/2005/8/layout/bProcess4"/>
    <dgm:cxn modelId="{F0CAEF24-8212-4B98-BF7C-7C5174971393}" type="presOf" srcId="{5A4528BA-5028-4104-ACE0-6B7D48273C58}" destId="{FD7D5FC5-364B-4B19-A3B7-8154804998C2}" srcOrd="0" destOrd="0" presId="urn:microsoft.com/office/officeart/2005/8/layout/bProcess4"/>
    <dgm:cxn modelId="{BD5F880C-E954-4E11-8B65-1D7B14B91C63}" type="presOf" srcId="{E553823E-8933-4D50-8D92-877682A7BFC3}" destId="{41A73DB8-D3E1-47FB-AA79-D4DE2B7A0573}" srcOrd="0" destOrd="0" presId="urn:microsoft.com/office/officeart/2005/8/layout/bProcess4"/>
    <dgm:cxn modelId="{596B4675-09A8-4747-96C3-2DC505162E56}" srcId="{48A0D350-28BE-4B9F-8433-81FDEBF304D1}" destId="{EBB27E21-975D-4E2C-BF26-B329BE14EE45}" srcOrd="5" destOrd="0" parTransId="{1EE312C0-1D3D-44DE-A921-D84C1E6B0265}" sibTransId="{8483C6E5-2AD7-489F-AE46-D4A82AC8F3E8}"/>
    <dgm:cxn modelId="{49C876AA-3C16-4F1A-8A6C-D0778741C819}" srcId="{48A0D350-28BE-4B9F-8433-81FDEBF304D1}" destId="{3D8AB9DE-0A55-4179-B544-C838D6BD3003}" srcOrd="1" destOrd="0" parTransId="{2F6B3826-1DEE-48B5-B36D-9D0E7FF754DB}" sibTransId="{35BAC98B-D134-40E0-B1E6-5EE1F948C3F4}"/>
    <dgm:cxn modelId="{D8494445-025A-47FF-B21E-03511DC20135}" type="presOf" srcId="{3F2946BA-1644-436B-B802-FBE6728061C6}" destId="{B687EDC6-75B4-414A-8440-7DD8A88ADA0E}" srcOrd="0" destOrd="0" presId="urn:microsoft.com/office/officeart/2005/8/layout/bProcess4"/>
    <dgm:cxn modelId="{511FEF8C-DD7A-4242-ACC9-680D961B3F42}" srcId="{48A0D350-28BE-4B9F-8433-81FDEBF304D1}" destId="{E42BC205-ABC4-411C-B234-8CD871C441F4}" srcOrd="6" destOrd="0" parTransId="{B28CC51B-86B2-461E-B49D-E45F53B3914D}" sibTransId="{26FFB8AE-9E08-4E03-9DF2-373AB1CC38AA}"/>
    <dgm:cxn modelId="{59CB2145-4F5D-4ABD-85EB-7D61E2F4446B}" srcId="{48A0D350-28BE-4B9F-8433-81FDEBF304D1}" destId="{BAA2D980-9D1D-4572-AF8F-4BF7865E7E23}" srcOrd="2" destOrd="0" parTransId="{A6249AB3-86BF-4D6E-92EF-97FA98AC994F}" sibTransId="{5A4528BA-5028-4104-ACE0-6B7D48273C58}"/>
    <dgm:cxn modelId="{7C6419D3-C55F-4B75-88BF-F586DE0BFC55}" type="presOf" srcId="{B1657028-8770-4D8B-A277-28E31AC753A7}" destId="{8B3FD0CE-E2C1-4755-8420-243EE87FBDFC}" srcOrd="0" destOrd="0" presId="urn:microsoft.com/office/officeart/2005/8/layout/bProcess4"/>
    <dgm:cxn modelId="{5CB88827-15C2-4564-9BC1-A3F89B7998D8}" type="presOf" srcId="{26FFB8AE-9E08-4E03-9DF2-373AB1CC38AA}" destId="{41C895CC-6CF2-4ED1-8C8D-65B178484363}" srcOrd="0" destOrd="0" presId="urn:microsoft.com/office/officeart/2005/8/layout/bProcess4"/>
    <dgm:cxn modelId="{2A67FDD4-09FF-4E0B-A71D-27FC099FE978}" type="presOf" srcId="{35BAC98B-D134-40E0-B1E6-5EE1F948C3F4}" destId="{B62D8201-56EB-4296-94DF-324E5266307B}" srcOrd="0" destOrd="0" presId="urn:microsoft.com/office/officeart/2005/8/layout/bProcess4"/>
    <dgm:cxn modelId="{59D2A33E-9BB1-430B-88A9-F910D3D1EC40}" srcId="{48A0D350-28BE-4B9F-8433-81FDEBF304D1}" destId="{3F2946BA-1644-436B-B802-FBE6728061C6}" srcOrd="0" destOrd="0" parTransId="{F4F206E4-CF9C-4BCA-8677-763934F44CCE}" sibTransId="{E3274780-75E1-460F-ADD2-9B16F60A6302}"/>
    <dgm:cxn modelId="{400C73D5-0B1C-486C-976D-17BBE545B523}" type="presOf" srcId="{D2219107-5CF1-41F1-BFC4-B7B0C12C4B65}" destId="{F287F829-0DB7-44BE-AFA9-963E74F9CE8B}" srcOrd="0" destOrd="0" presId="urn:microsoft.com/office/officeart/2005/8/layout/bProcess4"/>
    <dgm:cxn modelId="{FD89AAB6-C8C3-433E-B96D-FE0F12670F5C}" type="presParOf" srcId="{8B318D9C-5FFA-4BAA-BEC5-0246CBEAD7E5}" destId="{6427252B-99D4-49C5-A654-6085C2BE0A74}" srcOrd="0" destOrd="0" presId="urn:microsoft.com/office/officeart/2005/8/layout/bProcess4"/>
    <dgm:cxn modelId="{595049A6-1B7E-4F90-8F32-D962F02CC934}" type="presParOf" srcId="{6427252B-99D4-49C5-A654-6085C2BE0A74}" destId="{F625C3EB-51D8-4C54-BBFD-89BA000099E9}" srcOrd="0" destOrd="0" presId="urn:microsoft.com/office/officeart/2005/8/layout/bProcess4"/>
    <dgm:cxn modelId="{8C337EE4-98B3-4657-BB33-44D371B33C05}" type="presParOf" srcId="{6427252B-99D4-49C5-A654-6085C2BE0A74}" destId="{B687EDC6-75B4-414A-8440-7DD8A88ADA0E}" srcOrd="1" destOrd="0" presId="urn:microsoft.com/office/officeart/2005/8/layout/bProcess4"/>
    <dgm:cxn modelId="{97034A4D-E77F-4E81-8088-481460D58B2E}" type="presParOf" srcId="{8B318D9C-5FFA-4BAA-BEC5-0246CBEAD7E5}" destId="{9EBE8617-E0E9-46B6-AABA-0DE85936D3BD}" srcOrd="1" destOrd="0" presId="urn:microsoft.com/office/officeart/2005/8/layout/bProcess4"/>
    <dgm:cxn modelId="{047F431F-7207-460D-BF50-4B77B50F5975}" type="presParOf" srcId="{8B318D9C-5FFA-4BAA-BEC5-0246CBEAD7E5}" destId="{C653B316-1FB1-45B6-8F31-2FC657C80FDB}" srcOrd="2" destOrd="0" presId="urn:microsoft.com/office/officeart/2005/8/layout/bProcess4"/>
    <dgm:cxn modelId="{2E53D86B-DAFC-4238-970C-D1D840A2BC96}" type="presParOf" srcId="{C653B316-1FB1-45B6-8F31-2FC657C80FDB}" destId="{DC72A8D9-B144-4BC5-B029-D64796ABBA02}" srcOrd="0" destOrd="0" presId="urn:microsoft.com/office/officeart/2005/8/layout/bProcess4"/>
    <dgm:cxn modelId="{E12D12F6-5D71-43FD-8596-627DBAFE9AA5}" type="presParOf" srcId="{C653B316-1FB1-45B6-8F31-2FC657C80FDB}" destId="{79D8EF53-DEA3-450F-806A-26159E1B0D54}" srcOrd="1" destOrd="0" presId="urn:microsoft.com/office/officeart/2005/8/layout/bProcess4"/>
    <dgm:cxn modelId="{A50DA7BF-CB7C-44D1-BEB2-036E0D11B514}" type="presParOf" srcId="{8B318D9C-5FFA-4BAA-BEC5-0246CBEAD7E5}" destId="{B62D8201-56EB-4296-94DF-324E5266307B}" srcOrd="3" destOrd="0" presId="urn:microsoft.com/office/officeart/2005/8/layout/bProcess4"/>
    <dgm:cxn modelId="{2FAC5C56-34D7-451E-A1D0-E233A8965D13}" type="presParOf" srcId="{8B318D9C-5FFA-4BAA-BEC5-0246CBEAD7E5}" destId="{E5644C4A-96FA-4E07-BC2C-51671CA562D6}" srcOrd="4" destOrd="0" presId="urn:microsoft.com/office/officeart/2005/8/layout/bProcess4"/>
    <dgm:cxn modelId="{32F8B57E-5125-42DE-B4E1-BE3489F0ECB6}" type="presParOf" srcId="{E5644C4A-96FA-4E07-BC2C-51671CA562D6}" destId="{F4C5736B-573A-4C4C-95FD-8DDDEF314C0E}" srcOrd="0" destOrd="0" presId="urn:microsoft.com/office/officeart/2005/8/layout/bProcess4"/>
    <dgm:cxn modelId="{4FF2847D-A17C-4B29-B804-F979CD169A4B}" type="presParOf" srcId="{E5644C4A-96FA-4E07-BC2C-51671CA562D6}" destId="{A8E1DBA4-C230-4FB5-903E-03B6DA8BACAF}" srcOrd="1" destOrd="0" presId="urn:microsoft.com/office/officeart/2005/8/layout/bProcess4"/>
    <dgm:cxn modelId="{0D85C097-A851-4F7D-ACE7-1B6E94550C1A}" type="presParOf" srcId="{8B318D9C-5FFA-4BAA-BEC5-0246CBEAD7E5}" destId="{FD7D5FC5-364B-4B19-A3B7-8154804998C2}" srcOrd="5" destOrd="0" presId="urn:microsoft.com/office/officeart/2005/8/layout/bProcess4"/>
    <dgm:cxn modelId="{21FA0423-ED03-4582-85DD-342A404B2BCC}" type="presParOf" srcId="{8B318D9C-5FFA-4BAA-BEC5-0246CBEAD7E5}" destId="{F517AFFD-B372-4429-9D8B-298F81B3BDBA}" srcOrd="6" destOrd="0" presId="urn:microsoft.com/office/officeart/2005/8/layout/bProcess4"/>
    <dgm:cxn modelId="{A6286B29-653B-422B-8FE2-68F604D99A9F}" type="presParOf" srcId="{F517AFFD-B372-4429-9D8B-298F81B3BDBA}" destId="{ECFCC675-B642-411E-9016-DFCC5D9426B7}" srcOrd="0" destOrd="0" presId="urn:microsoft.com/office/officeart/2005/8/layout/bProcess4"/>
    <dgm:cxn modelId="{A7B2AEE5-E8CA-484A-AA72-E766D85EFE33}" type="presParOf" srcId="{F517AFFD-B372-4429-9D8B-298F81B3BDBA}" destId="{3F9744F7-1A34-41DE-8401-1AD544B330E2}" srcOrd="1" destOrd="0" presId="urn:microsoft.com/office/officeart/2005/8/layout/bProcess4"/>
    <dgm:cxn modelId="{845D6BBF-743F-4457-B086-50FBCE0FB6A2}" type="presParOf" srcId="{8B318D9C-5FFA-4BAA-BEC5-0246CBEAD7E5}" destId="{EE8CC6BA-AFA3-46DC-8DEE-529B91A3CFC1}" srcOrd="7" destOrd="0" presId="urn:microsoft.com/office/officeart/2005/8/layout/bProcess4"/>
    <dgm:cxn modelId="{61E60B77-B356-41C4-BBF6-176906CB7F47}" type="presParOf" srcId="{8B318D9C-5FFA-4BAA-BEC5-0246CBEAD7E5}" destId="{EB1B8B32-5775-4983-95E9-B8EA9A6ACD78}" srcOrd="8" destOrd="0" presId="urn:microsoft.com/office/officeart/2005/8/layout/bProcess4"/>
    <dgm:cxn modelId="{D9F41D40-59E8-41A0-A327-2EE51483A8F0}" type="presParOf" srcId="{EB1B8B32-5775-4983-95E9-B8EA9A6ACD78}" destId="{9F344828-84F8-490A-BCEF-54F22E9905C3}" srcOrd="0" destOrd="0" presId="urn:microsoft.com/office/officeart/2005/8/layout/bProcess4"/>
    <dgm:cxn modelId="{B626B535-108D-40ED-8488-B5FCDB4EBA1D}" type="presParOf" srcId="{EB1B8B32-5775-4983-95E9-B8EA9A6ACD78}" destId="{41A73DB8-D3E1-47FB-AA79-D4DE2B7A0573}" srcOrd="1" destOrd="0" presId="urn:microsoft.com/office/officeart/2005/8/layout/bProcess4"/>
    <dgm:cxn modelId="{0582B044-EA33-4C52-9682-A81918BED4A5}" type="presParOf" srcId="{8B318D9C-5FFA-4BAA-BEC5-0246CBEAD7E5}" destId="{F287F829-0DB7-44BE-AFA9-963E74F9CE8B}" srcOrd="9" destOrd="0" presId="urn:microsoft.com/office/officeart/2005/8/layout/bProcess4"/>
    <dgm:cxn modelId="{73B1F09C-D57C-4DA6-82DA-318EA09786FE}" type="presParOf" srcId="{8B318D9C-5FFA-4BAA-BEC5-0246CBEAD7E5}" destId="{911B2EC2-352D-4CA9-8CC4-8234C4DC3295}" srcOrd="10" destOrd="0" presId="urn:microsoft.com/office/officeart/2005/8/layout/bProcess4"/>
    <dgm:cxn modelId="{55DAC102-718D-47D6-A80D-D4F63F9251D0}" type="presParOf" srcId="{911B2EC2-352D-4CA9-8CC4-8234C4DC3295}" destId="{ED48A27D-CC40-4B9F-B3DF-3762BFEB8221}" srcOrd="0" destOrd="0" presId="urn:microsoft.com/office/officeart/2005/8/layout/bProcess4"/>
    <dgm:cxn modelId="{88CA2A49-5DCC-4CF0-9490-D5AB43C22B53}" type="presParOf" srcId="{911B2EC2-352D-4CA9-8CC4-8234C4DC3295}" destId="{68AD19A0-697F-463B-A53B-0CCF7064CEE3}" srcOrd="1" destOrd="0" presId="urn:microsoft.com/office/officeart/2005/8/layout/bProcess4"/>
    <dgm:cxn modelId="{9315F3C4-7C78-4670-8939-CB9898BCA2D6}" type="presParOf" srcId="{8B318D9C-5FFA-4BAA-BEC5-0246CBEAD7E5}" destId="{1F92181B-1278-4DEC-BBAD-3ABEDD99EF2D}" srcOrd="11" destOrd="0" presId="urn:microsoft.com/office/officeart/2005/8/layout/bProcess4"/>
    <dgm:cxn modelId="{D0B9782C-35A0-47F1-9EF4-511BB60A293A}" type="presParOf" srcId="{8B318D9C-5FFA-4BAA-BEC5-0246CBEAD7E5}" destId="{8EEAC261-DA0B-499A-8C36-4D04559F1451}" srcOrd="12" destOrd="0" presId="urn:microsoft.com/office/officeart/2005/8/layout/bProcess4"/>
    <dgm:cxn modelId="{CFD8AE8C-430E-4F52-9836-7874CFF54439}" type="presParOf" srcId="{8EEAC261-DA0B-499A-8C36-4D04559F1451}" destId="{FB8B35FD-3BAD-4B9E-8F15-15778115A57C}" srcOrd="0" destOrd="0" presId="urn:microsoft.com/office/officeart/2005/8/layout/bProcess4"/>
    <dgm:cxn modelId="{BC4A8E6D-CB45-4D3D-A28A-F562F4B9C66D}" type="presParOf" srcId="{8EEAC261-DA0B-499A-8C36-4D04559F1451}" destId="{8B0CA377-193D-448C-85A8-BF5BFCBA5559}" srcOrd="1" destOrd="0" presId="urn:microsoft.com/office/officeart/2005/8/layout/bProcess4"/>
    <dgm:cxn modelId="{E80FD1E1-E3F0-414F-B367-BC4A7C186D0A}" type="presParOf" srcId="{8B318D9C-5FFA-4BAA-BEC5-0246CBEAD7E5}" destId="{41C895CC-6CF2-4ED1-8C8D-65B178484363}" srcOrd="13" destOrd="0" presId="urn:microsoft.com/office/officeart/2005/8/layout/bProcess4"/>
    <dgm:cxn modelId="{2037806C-97C2-4974-8A88-60A3D2CD855D}" type="presParOf" srcId="{8B318D9C-5FFA-4BAA-BEC5-0246CBEAD7E5}" destId="{E827847F-7B78-43C3-8A2B-3B4825DF77A8}" srcOrd="14" destOrd="0" presId="urn:microsoft.com/office/officeart/2005/8/layout/bProcess4"/>
    <dgm:cxn modelId="{16A9DC9E-1527-46B4-BE58-AB46A4EB3DCB}" type="presParOf" srcId="{E827847F-7B78-43C3-8A2B-3B4825DF77A8}" destId="{8C3B0B81-9793-4950-97D9-8424DA7E3523}" srcOrd="0" destOrd="0" presId="urn:microsoft.com/office/officeart/2005/8/layout/bProcess4"/>
    <dgm:cxn modelId="{91F01525-1242-4191-9265-B1E5099D0B25}" type="presParOf" srcId="{E827847F-7B78-43C3-8A2B-3B4825DF77A8}" destId="{8B3FD0CE-E2C1-4755-8420-243EE87FBDFC}" srcOrd="1" destOrd="0" presId="urn:microsoft.com/office/officeart/2005/8/layout/bProcess4"/>
    <dgm:cxn modelId="{FC483C54-F121-48D5-BFEF-E319CAE18F4D}" type="presParOf" srcId="{8B318D9C-5FFA-4BAA-BEC5-0246CBEAD7E5}" destId="{482B674D-92CC-43D7-8E57-0F595CC961DB}" srcOrd="15" destOrd="0" presId="urn:microsoft.com/office/officeart/2005/8/layout/bProcess4"/>
    <dgm:cxn modelId="{E377CF46-53F2-4977-AD65-0AE3FD9CA3C4}" type="presParOf" srcId="{8B318D9C-5FFA-4BAA-BEC5-0246CBEAD7E5}" destId="{0DD4E390-6528-40EC-900C-7F41AD777062}" srcOrd="16" destOrd="0" presId="urn:microsoft.com/office/officeart/2005/8/layout/bProcess4"/>
    <dgm:cxn modelId="{E76CE7BD-5472-4F32-8AF6-420B9A753611}" type="presParOf" srcId="{0DD4E390-6528-40EC-900C-7F41AD777062}" destId="{10ABED30-CC4F-4856-84AC-882E0B4F0888}" srcOrd="0" destOrd="0" presId="urn:microsoft.com/office/officeart/2005/8/layout/bProcess4"/>
    <dgm:cxn modelId="{95CCB5A7-459C-411B-8370-66EAC2F71370}" type="presParOf" srcId="{0DD4E390-6528-40EC-900C-7F41AD777062}" destId="{472A82B5-4843-4BFE-A2E4-7A26E69299AA}" srcOrd="1" destOrd="0" presId="urn:microsoft.com/office/officeart/2005/8/layout/bProcess4"/>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791FB3-3D5C-4E88-86A2-99FA075DD085}">
      <dsp:nvSpPr>
        <dsp:cNvPr id="0" name=""/>
        <dsp:cNvSpPr/>
      </dsp:nvSpPr>
      <dsp:spPr>
        <a:xfrm>
          <a:off x="1454398" y="208025"/>
          <a:ext cx="2688336" cy="2688336"/>
        </a:xfrm>
        <a:prstGeom prst="pie">
          <a:avLst>
            <a:gd name="adj1" fmla="val 16200000"/>
            <a:gd name="adj2" fmla="val 180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Змістова</a:t>
          </a:r>
        </a:p>
      </dsp:txBody>
      <dsp:txXfrm>
        <a:off x="2871216" y="777697"/>
        <a:ext cx="960120" cy="800100"/>
      </dsp:txXfrm>
    </dsp:sp>
    <dsp:sp modelId="{B870F79A-980E-4FF6-8F45-C710CAA425B3}">
      <dsp:nvSpPr>
        <dsp:cNvPr id="0" name=""/>
        <dsp:cNvSpPr/>
      </dsp:nvSpPr>
      <dsp:spPr>
        <a:xfrm>
          <a:off x="1399032" y="304037"/>
          <a:ext cx="2688336" cy="2688336"/>
        </a:xfrm>
        <a:prstGeom prst="pie">
          <a:avLst>
            <a:gd name="adj1" fmla="val 1800000"/>
            <a:gd name="adj2" fmla="val 900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Комунікативна</a:t>
          </a:r>
        </a:p>
      </dsp:txBody>
      <dsp:txXfrm>
        <a:off x="2039112" y="2048256"/>
        <a:ext cx="1440180" cy="704088"/>
      </dsp:txXfrm>
    </dsp:sp>
    <dsp:sp modelId="{2CFADACC-B0A5-41D0-BAC1-DA1FD5FBF532}">
      <dsp:nvSpPr>
        <dsp:cNvPr id="0" name=""/>
        <dsp:cNvSpPr/>
      </dsp:nvSpPr>
      <dsp:spPr>
        <a:xfrm>
          <a:off x="1343665" y="208025"/>
          <a:ext cx="2688336" cy="2688336"/>
        </a:xfrm>
        <a:prstGeom prst="pie">
          <a:avLst>
            <a:gd name="adj1" fmla="val 9000000"/>
            <a:gd name="adj2" fmla="val 1620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Формальна</a:t>
          </a:r>
        </a:p>
      </dsp:txBody>
      <dsp:txXfrm>
        <a:off x="1655064" y="777697"/>
        <a:ext cx="960120" cy="800100"/>
      </dsp:txXfrm>
    </dsp:sp>
    <dsp:sp modelId="{AF8767AB-4DB1-4663-95E5-DDA2691D89A0}">
      <dsp:nvSpPr>
        <dsp:cNvPr id="0" name=""/>
        <dsp:cNvSpPr/>
      </dsp:nvSpPr>
      <dsp:spPr>
        <a:xfrm>
          <a:off x="1288200" y="41605"/>
          <a:ext cx="3021177" cy="3021177"/>
        </a:xfrm>
        <a:prstGeom prst="circularArrow">
          <a:avLst>
            <a:gd name="adj1" fmla="val 5085"/>
            <a:gd name="adj2" fmla="val 327528"/>
            <a:gd name="adj3" fmla="val 1472472"/>
            <a:gd name="adj4" fmla="val 16199432"/>
            <a:gd name="adj5" fmla="val 5932"/>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CCC459C-E4B6-40E5-BACD-3C174FEC57A8}">
      <dsp:nvSpPr>
        <dsp:cNvPr id="0" name=""/>
        <dsp:cNvSpPr/>
      </dsp:nvSpPr>
      <dsp:spPr>
        <a:xfrm>
          <a:off x="1232611" y="137447"/>
          <a:ext cx="3021177" cy="3021177"/>
        </a:xfrm>
        <a:prstGeom prst="circularArrow">
          <a:avLst>
            <a:gd name="adj1" fmla="val 5085"/>
            <a:gd name="adj2" fmla="val 327528"/>
            <a:gd name="adj3" fmla="val 8671970"/>
            <a:gd name="adj4" fmla="val 1800502"/>
            <a:gd name="adj5" fmla="val 5932"/>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2C26CB6-9684-4ACB-ACF8-3D4652551534}">
      <dsp:nvSpPr>
        <dsp:cNvPr id="0" name=""/>
        <dsp:cNvSpPr/>
      </dsp:nvSpPr>
      <dsp:spPr>
        <a:xfrm>
          <a:off x="1177022" y="41605"/>
          <a:ext cx="3021177" cy="3021177"/>
        </a:xfrm>
        <a:prstGeom prst="circularArrow">
          <a:avLst>
            <a:gd name="adj1" fmla="val 5085"/>
            <a:gd name="adj2" fmla="val 327528"/>
            <a:gd name="adj3" fmla="val 15873039"/>
            <a:gd name="adj4" fmla="val 9000000"/>
            <a:gd name="adj5" fmla="val 5932"/>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276AAA-E931-4168-AB49-5FB1B4469F9A}">
      <dsp:nvSpPr>
        <dsp:cNvPr id="0" name=""/>
        <dsp:cNvSpPr/>
      </dsp:nvSpPr>
      <dsp:spPr>
        <a:xfrm>
          <a:off x="116694" y="241742"/>
          <a:ext cx="4772024" cy="4032504"/>
        </a:xfrm>
        <a:prstGeom prst="pie">
          <a:avLst>
            <a:gd name="adj1" fmla="val 16200000"/>
            <a:gd name="adj2" fmla="val 180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безсполучникові</a:t>
          </a:r>
        </a:p>
      </dsp:txBody>
      <dsp:txXfrm>
        <a:off x="2631665" y="1096249"/>
        <a:ext cx="1704294" cy="1200150"/>
      </dsp:txXfrm>
    </dsp:sp>
    <dsp:sp modelId="{DDB7A42E-F6B8-4F7F-8762-DCCFDEAD4170}">
      <dsp:nvSpPr>
        <dsp:cNvPr id="0" name=""/>
        <dsp:cNvSpPr/>
      </dsp:nvSpPr>
      <dsp:spPr>
        <a:xfrm>
          <a:off x="403404" y="245167"/>
          <a:ext cx="4032504" cy="4313690"/>
        </a:xfrm>
        <a:prstGeom prst="pie">
          <a:avLst>
            <a:gd name="adj1" fmla="val 1800000"/>
            <a:gd name="adj2" fmla="val 9000000"/>
          </a:avLst>
        </a:prstGeom>
        <a:solidFill>
          <a:schemeClr val="accent4">
            <a:hueOff val="5197846"/>
            <a:satOff val="-23984"/>
            <a:lumOff val="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130" tIns="24130" rIns="24130" bIns="24130" numCol="1" spcCol="1270" anchor="ctr" anchorCtr="0">
          <a:noAutofit/>
        </a:bodyPr>
        <a:lstStyle/>
        <a:p>
          <a:pPr lvl="0" algn="ctr" defTabSz="844550">
            <a:lnSpc>
              <a:spcPct val="90000"/>
            </a:lnSpc>
            <a:spcBef>
              <a:spcPct val="0"/>
            </a:spcBef>
            <a:spcAft>
              <a:spcPct val="35000"/>
            </a:spcAft>
          </a:pPr>
          <a:r>
            <a:rPr lang="ru-RU" sz="1900" kern="1200">
              <a:latin typeface="Times New Roman" panose="02020603050405020304" pitchFamily="18" charset="0"/>
              <a:cs typeface="Times New Roman" panose="02020603050405020304" pitchFamily="18" charset="0"/>
            </a:rPr>
            <a:t>складні синтаксичні  конструкції з різними типами зв"язку</a:t>
          </a:r>
        </a:p>
      </dsp:txBody>
      <dsp:txXfrm>
        <a:off x="1363524" y="3043930"/>
        <a:ext cx="2160270" cy="1129776"/>
      </dsp:txXfrm>
    </dsp:sp>
    <dsp:sp modelId="{BB7E4778-E8BE-455C-A1B6-8E85D627AF25}">
      <dsp:nvSpPr>
        <dsp:cNvPr id="0" name=""/>
        <dsp:cNvSpPr/>
      </dsp:nvSpPr>
      <dsp:spPr>
        <a:xfrm>
          <a:off x="-154775" y="170286"/>
          <a:ext cx="4754201" cy="4032504"/>
        </a:xfrm>
        <a:prstGeom prst="pie">
          <a:avLst>
            <a:gd name="adj1" fmla="val 9000000"/>
            <a:gd name="adj2" fmla="val 16200000"/>
          </a:avLst>
        </a:prstGeom>
        <a:solidFill>
          <a:schemeClr val="accent4">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сполучникові</a:t>
          </a:r>
        </a:p>
      </dsp:txBody>
      <dsp:txXfrm>
        <a:off x="395919" y="1024793"/>
        <a:ext cx="1697929" cy="1200150"/>
      </dsp:txXfrm>
    </dsp:sp>
    <dsp:sp modelId="{3BAD125F-09A0-4098-92BB-19355ECB6492}">
      <dsp:nvSpPr>
        <dsp:cNvPr id="0" name=""/>
        <dsp:cNvSpPr/>
      </dsp:nvSpPr>
      <dsp:spPr>
        <a:xfrm>
          <a:off x="233855" y="-7888"/>
          <a:ext cx="4531766" cy="4531766"/>
        </a:xfrm>
        <a:prstGeom prst="circularArrow">
          <a:avLst>
            <a:gd name="adj1" fmla="val 5085"/>
            <a:gd name="adj2" fmla="val 327528"/>
            <a:gd name="adj3" fmla="val 1472472"/>
            <a:gd name="adj4" fmla="val 16199432"/>
            <a:gd name="adj5" fmla="val 5932"/>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B2B52F9-9815-42BE-94E1-FBD21B338F1E}">
      <dsp:nvSpPr>
        <dsp:cNvPr id="0" name=""/>
        <dsp:cNvSpPr/>
      </dsp:nvSpPr>
      <dsp:spPr>
        <a:xfrm>
          <a:off x="-176207" y="134619"/>
          <a:ext cx="5191727" cy="4531766"/>
        </a:xfrm>
        <a:prstGeom prst="circularArrow">
          <a:avLst>
            <a:gd name="adj1" fmla="val 5085"/>
            <a:gd name="adj2" fmla="val 327528"/>
            <a:gd name="adj3" fmla="val 8671970"/>
            <a:gd name="adj4" fmla="val 1800502"/>
            <a:gd name="adj5" fmla="val 5932"/>
          </a:avLst>
        </a:prstGeom>
        <a:solidFill>
          <a:schemeClr val="accent4">
            <a:hueOff val="5197846"/>
            <a:satOff val="-23984"/>
            <a:lumOff val="883"/>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825ADA6-BBC3-441F-ACAB-F099BE875152}">
      <dsp:nvSpPr>
        <dsp:cNvPr id="0" name=""/>
        <dsp:cNvSpPr/>
      </dsp:nvSpPr>
      <dsp:spPr>
        <a:xfrm>
          <a:off x="-47112" y="-79344"/>
          <a:ext cx="4531766" cy="4531766"/>
        </a:xfrm>
        <a:prstGeom prst="circularArrow">
          <a:avLst>
            <a:gd name="adj1" fmla="val 5085"/>
            <a:gd name="adj2" fmla="val 327528"/>
            <a:gd name="adj3" fmla="val 15873039"/>
            <a:gd name="adj4" fmla="val 9000000"/>
            <a:gd name="adj5" fmla="val 5932"/>
          </a:avLst>
        </a:prstGeom>
        <a:solidFill>
          <a:schemeClr val="accent4">
            <a:hueOff val="10395692"/>
            <a:satOff val="-47968"/>
            <a:lumOff val="1765"/>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BE8617-E0E9-46B6-AABA-0DE85936D3BD}">
      <dsp:nvSpPr>
        <dsp:cNvPr id="0" name=""/>
        <dsp:cNvSpPr/>
      </dsp:nvSpPr>
      <dsp:spPr>
        <a:xfrm rot="5400000">
          <a:off x="-320437" y="1205266"/>
          <a:ext cx="1295793" cy="143716"/>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687EDC6-75B4-414A-8440-7DD8A88ADA0E}">
      <dsp:nvSpPr>
        <dsp:cNvPr id="0" name=""/>
        <dsp:cNvSpPr/>
      </dsp:nvSpPr>
      <dsp:spPr>
        <a:xfrm>
          <a:off x="3237" y="277917"/>
          <a:ext cx="1596851" cy="1176033"/>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Складносурядні речення;</a:t>
          </a:r>
        </a:p>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Складнопідрядні речення</a:t>
          </a:r>
        </a:p>
      </dsp:txBody>
      <dsp:txXfrm>
        <a:off x="37682" y="312362"/>
        <a:ext cx="1527961" cy="1107143"/>
      </dsp:txXfrm>
    </dsp:sp>
    <dsp:sp modelId="{B62D8201-56EB-4296-94DF-324E5266307B}">
      <dsp:nvSpPr>
        <dsp:cNvPr id="0" name=""/>
        <dsp:cNvSpPr/>
      </dsp:nvSpPr>
      <dsp:spPr>
        <a:xfrm rot="5400000">
          <a:off x="-301727" y="2492053"/>
          <a:ext cx="1258373" cy="143716"/>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9D8EF53-DEA3-450F-806A-26159E1B0D54}">
      <dsp:nvSpPr>
        <dsp:cNvPr id="0" name=""/>
        <dsp:cNvSpPr/>
      </dsp:nvSpPr>
      <dsp:spPr>
        <a:xfrm>
          <a:off x="3237" y="1693478"/>
          <a:ext cx="1596851" cy="958110"/>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cs typeface="Times New Roman" panose="02020603050405020304" pitchFamily="18" charset="0"/>
            </a:rPr>
            <a:t>Багатокомпонентні складнопідрядні речення</a:t>
          </a:r>
        </a:p>
      </dsp:txBody>
      <dsp:txXfrm>
        <a:off x="31299" y="1721540"/>
        <a:ext cx="1540727" cy="901986"/>
      </dsp:txXfrm>
    </dsp:sp>
    <dsp:sp modelId="{FD7D5FC5-364B-4B19-A3B7-8154804998C2}">
      <dsp:nvSpPr>
        <dsp:cNvPr id="0" name=""/>
        <dsp:cNvSpPr/>
      </dsp:nvSpPr>
      <dsp:spPr>
        <a:xfrm rot="21537028">
          <a:off x="327281" y="3101786"/>
          <a:ext cx="2124168" cy="143716"/>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8E1DBA4-C230-4FB5-903E-03B6DA8BACAF}">
      <dsp:nvSpPr>
        <dsp:cNvPr id="0" name=""/>
        <dsp:cNvSpPr/>
      </dsp:nvSpPr>
      <dsp:spPr>
        <a:xfrm>
          <a:off x="3237" y="2891116"/>
          <a:ext cx="1596851" cy="110042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cs typeface="Times New Roman" panose="02020603050405020304" pitchFamily="18" charset="0"/>
            </a:rPr>
            <a:t>ССК</a:t>
          </a:r>
        </a:p>
        <a:p>
          <a:pPr lvl="0" algn="ctr"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cs typeface="Times New Roman" panose="02020603050405020304" pitchFamily="18" charset="0"/>
            </a:rPr>
            <a:t>Безсполучникові речення</a:t>
          </a:r>
        </a:p>
      </dsp:txBody>
      <dsp:txXfrm>
        <a:off x="35467" y="2923346"/>
        <a:ext cx="1532391" cy="1035968"/>
      </dsp:txXfrm>
    </dsp:sp>
    <dsp:sp modelId="{EE8CC6BA-AFA3-46DC-8DEE-529B91A3CFC1}">
      <dsp:nvSpPr>
        <dsp:cNvPr id="0" name=""/>
        <dsp:cNvSpPr/>
      </dsp:nvSpPr>
      <dsp:spPr>
        <a:xfrm rot="16200000">
          <a:off x="1797058" y="2415950"/>
          <a:ext cx="1308425" cy="143716"/>
        </a:xfrm>
        <a:prstGeom prst="rect">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F9744F7-1A34-41DE-8401-1AD544B330E2}">
      <dsp:nvSpPr>
        <dsp:cNvPr id="0" name=""/>
        <dsp:cNvSpPr/>
      </dsp:nvSpPr>
      <dsp:spPr>
        <a:xfrm>
          <a:off x="2127049" y="2789988"/>
          <a:ext cx="1596851" cy="1201557"/>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cs typeface="Times New Roman" panose="02020603050405020304" pitchFamily="18" charset="0"/>
            </a:rPr>
            <a:t>Позначення психічних процесів</a:t>
          </a:r>
        </a:p>
      </dsp:txBody>
      <dsp:txXfrm>
        <a:off x="2162241" y="2825180"/>
        <a:ext cx="1526467" cy="1131173"/>
      </dsp:txXfrm>
    </dsp:sp>
    <dsp:sp modelId="{F287F829-0DB7-44BE-AFA9-963E74F9CE8B}">
      <dsp:nvSpPr>
        <dsp:cNvPr id="0" name=""/>
        <dsp:cNvSpPr/>
      </dsp:nvSpPr>
      <dsp:spPr>
        <a:xfrm rot="16200000">
          <a:off x="1820911" y="1121674"/>
          <a:ext cx="1260720" cy="143716"/>
        </a:xfrm>
        <a:prstGeom prst="rect">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1A73DB8-D3E1-47FB-AA79-D4DE2B7A0573}">
      <dsp:nvSpPr>
        <dsp:cNvPr id="0" name=""/>
        <dsp:cNvSpPr/>
      </dsp:nvSpPr>
      <dsp:spPr>
        <a:xfrm>
          <a:off x="2127049" y="1592349"/>
          <a:ext cx="1596851" cy="958110"/>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cs typeface="Times New Roman" panose="02020603050405020304" pitchFamily="18" charset="0"/>
            </a:rPr>
            <a:t>Додаткові повідомлення;</a:t>
          </a:r>
        </a:p>
        <a:p>
          <a:pPr lvl="0" algn="ctr"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cs typeface="Times New Roman" panose="02020603050405020304" pitchFamily="18" charset="0"/>
            </a:rPr>
            <a:t>Роздуми автора</a:t>
          </a:r>
        </a:p>
      </dsp:txBody>
      <dsp:txXfrm>
        <a:off x="2155111" y="1620411"/>
        <a:ext cx="1540727" cy="901986"/>
      </dsp:txXfrm>
    </dsp:sp>
    <dsp:sp modelId="{1F92181B-1278-4DEC-BBAD-3ABEDD99EF2D}">
      <dsp:nvSpPr>
        <dsp:cNvPr id="0" name=""/>
        <dsp:cNvSpPr/>
      </dsp:nvSpPr>
      <dsp:spPr>
        <a:xfrm rot="42640">
          <a:off x="2451188" y="504714"/>
          <a:ext cx="2160777" cy="143716"/>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8AD19A0-697F-463B-A53B-0CCF7064CEE3}">
      <dsp:nvSpPr>
        <dsp:cNvPr id="0" name=""/>
        <dsp:cNvSpPr/>
      </dsp:nvSpPr>
      <dsp:spPr>
        <a:xfrm>
          <a:off x="2127049" y="247650"/>
          <a:ext cx="1596851" cy="1105171"/>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cs typeface="Times New Roman" panose="02020603050405020304" pitchFamily="18" charset="0"/>
            </a:rPr>
            <a:t>Описова;</a:t>
          </a:r>
        </a:p>
        <a:p>
          <a:pPr lvl="0" algn="ctr"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cs typeface="Times New Roman" panose="02020603050405020304" pitchFamily="18" charset="0"/>
            </a:rPr>
            <a:t>Зображувальна;</a:t>
          </a:r>
        </a:p>
      </dsp:txBody>
      <dsp:txXfrm>
        <a:off x="2159418" y="280019"/>
        <a:ext cx="1532113" cy="1040433"/>
      </dsp:txXfrm>
    </dsp:sp>
    <dsp:sp modelId="{41C895CC-6CF2-4ED1-8C8D-65B178484363}">
      <dsp:nvSpPr>
        <dsp:cNvPr id="0" name=""/>
        <dsp:cNvSpPr/>
      </dsp:nvSpPr>
      <dsp:spPr>
        <a:xfrm rot="5400000">
          <a:off x="3962526" y="1179441"/>
          <a:ext cx="1298714" cy="143716"/>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B0CA377-193D-448C-85A8-BF5BFCBA5559}">
      <dsp:nvSpPr>
        <dsp:cNvPr id="0" name=""/>
        <dsp:cNvSpPr/>
      </dsp:nvSpPr>
      <dsp:spPr>
        <a:xfrm>
          <a:off x="4250862" y="247650"/>
          <a:ext cx="1670450" cy="1181935"/>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Природа;</a:t>
          </a:r>
        </a:p>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явища;</a:t>
          </a:r>
        </a:p>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події;</a:t>
          </a:r>
        </a:p>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вчинки</a:t>
          </a:r>
        </a:p>
      </dsp:txBody>
      <dsp:txXfrm>
        <a:off x="4285480" y="282268"/>
        <a:ext cx="1601214" cy="1112699"/>
      </dsp:txXfrm>
    </dsp:sp>
    <dsp:sp modelId="{482B674D-92CC-43D7-8E57-0F595CC961DB}">
      <dsp:nvSpPr>
        <dsp:cNvPr id="0" name=""/>
        <dsp:cNvSpPr/>
      </dsp:nvSpPr>
      <dsp:spPr>
        <a:xfrm rot="5400000">
          <a:off x="3967379" y="2483005"/>
          <a:ext cx="1289007" cy="143716"/>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B3FD0CE-E2C1-4755-8420-243EE87FBDFC}">
      <dsp:nvSpPr>
        <dsp:cNvPr id="0" name=""/>
        <dsp:cNvSpPr/>
      </dsp:nvSpPr>
      <dsp:spPr>
        <a:xfrm>
          <a:off x="4287661" y="1669113"/>
          <a:ext cx="1596851" cy="95811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Мотивація вчинків</a:t>
          </a:r>
        </a:p>
      </dsp:txBody>
      <dsp:txXfrm>
        <a:off x="4315723" y="1697175"/>
        <a:ext cx="1540727" cy="901986"/>
      </dsp:txXfrm>
    </dsp:sp>
    <dsp:sp modelId="{472A82B5-4843-4BFE-A2E4-7A26E69299AA}">
      <dsp:nvSpPr>
        <dsp:cNvPr id="0" name=""/>
        <dsp:cNvSpPr/>
      </dsp:nvSpPr>
      <dsp:spPr>
        <a:xfrm>
          <a:off x="4287661" y="2866751"/>
          <a:ext cx="1596851" cy="1162322"/>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Уява;</a:t>
          </a:r>
        </a:p>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мислення;</a:t>
          </a:r>
        </a:p>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увага;</a:t>
          </a:r>
        </a:p>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cs typeface="Times New Roman" panose="02020603050405020304" pitchFamily="18" charset="0"/>
            </a:rPr>
            <a:t>переживання</a:t>
          </a:r>
        </a:p>
      </dsp:txBody>
      <dsp:txXfrm>
        <a:off x="4321704" y="2900794"/>
        <a:ext cx="1528765" cy="1094236"/>
      </dsp:txXfrm>
    </dsp:sp>
  </dsp:spTree>
</dsp:drawing>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A5B74-1F4F-4441-8940-3317F64411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835</TotalTime>
  <Pages>93</Pages>
  <Words>23269</Words>
  <Characters>132635</Characters>
  <Application>Microsoft Office Word</Application>
  <DocSecurity>0</DocSecurity>
  <Lines>1105</Lines>
  <Paragraphs>311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26</cp:revision>
  <dcterms:created xsi:type="dcterms:W3CDTF">2020-12-07T06:49:00Z</dcterms:created>
  <dcterms:modified xsi:type="dcterms:W3CDTF">2020-12-15T15:29:00Z</dcterms:modified>
</cp:coreProperties>
</file>