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37D1" w:rsidRDefault="003037D1" w:rsidP="003037D1">
      <w:pPr>
        <w:spacing w:after="0" w:line="360" w:lineRule="auto"/>
        <w:jc w:val="center"/>
        <w:rPr>
          <w:rFonts w:ascii="Times New Roman" w:hAnsi="Times New Roman"/>
          <w:b/>
          <w:sz w:val="28"/>
          <w:szCs w:val="28"/>
        </w:rPr>
      </w:pPr>
      <w:r>
        <w:rPr>
          <w:rFonts w:ascii="Times New Roman" w:hAnsi="Times New Roman"/>
          <w:b/>
          <w:sz w:val="28"/>
          <w:szCs w:val="28"/>
        </w:rPr>
        <w:t>МІНІСТЕРСТВО ОСВІТИ І НАУКИ УКРАЇНИ</w:t>
      </w:r>
    </w:p>
    <w:p w:rsidR="003037D1" w:rsidRDefault="003037D1" w:rsidP="003037D1">
      <w:pPr>
        <w:spacing w:after="0" w:line="360" w:lineRule="auto"/>
        <w:jc w:val="center"/>
        <w:rPr>
          <w:rFonts w:ascii="Times New Roman" w:hAnsi="Times New Roman"/>
          <w:b/>
          <w:sz w:val="28"/>
          <w:szCs w:val="28"/>
        </w:rPr>
      </w:pPr>
      <w:r>
        <w:rPr>
          <w:rFonts w:ascii="Times New Roman" w:hAnsi="Times New Roman"/>
          <w:b/>
          <w:sz w:val="28"/>
          <w:szCs w:val="28"/>
        </w:rPr>
        <w:t xml:space="preserve">Глухівський національний педагогічний університет </w:t>
      </w:r>
    </w:p>
    <w:p w:rsidR="003037D1" w:rsidRDefault="003037D1" w:rsidP="003037D1">
      <w:pPr>
        <w:spacing w:after="0" w:line="360" w:lineRule="auto"/>
        <w:jc w:val="center"/>
        <w:rPr>
          <w:rFonts w:ascii="Times New Roman" w:hAnsi="Times New Roman"/>
          <w:b/>
          <w:sz w:val="28"/>
          <w:szCs w:val="28"/>
        </w:rPr>
      </w:pPr>
      <w:r>
        <w:rPr>
          <w:rFonts w:ascii="Times New Roman" w:hAnsi="Times New Roman"/>
          <w:b/>
          <w:sz w:val="28"/>
          <w:szCs w:val="28"/>
        </w:rPr>
        <w:t>імені Олександра Довженка</w:t>
      </w:r>
    </w:p>
    <w:p w:rsidR="003037D1" w:rsidRDefault="003037D1" w:rsidP="003037D1">
      <w:pPr>
        <w:spacing w:line="360" w:lineRule="auto"/>
        <w:rPr>
          <w:rFonts w:ascii="Times New Roman" w:hAnsi="Times New Roman"/>
          <w:sz w:val="28"/>
          <w:szCs w:val="28"/>
        </w:rPr>
      </w:pPr>
    </w:p>
    <w:p w:rsidR="003037D1" w:rsidRDefault="003037D1" w:rsidP="003037D1">
      <w:pPr>
        <w:spacing w:after="0" w:line="360" w:lineRule="auto"/>
        <w:jc w:val="right"/>
        <w:rPr>
          <w:rFonts w:ascii="Times New Roman" w:hAnsi="Times New Roman"/>
          <w:sz w:val="28"/>
          <w:szCs w:val="28"/>
        </w:rPr>
      </w:pPr>
    </w:p>
    <w:p w:rsidR="003037D1" w:rsidRDefault="003037D1" w:rsidP="003037D1">
      <w:pPr>
        <w:spacing w:after="0" w:line="360" w:lineRule="auto"/>
        <w:jc w:val="right"/>
        <w:rPr>
          <w:rFonts w:ascii="Times New Roman" w:hAnsi="Times New Roman"/>
          <w:sz w:val="28"/>
          <w:szCs w:val="28"/>
        </w:rPr>
      </w:pPr>
    </w:p>
    <w:p w:rsidR="003037D1" w:rsidRDefault="003037D1" w:rsidP="003037D1">
      <w:pPr>
        <w:spacing w:after="0" w:line="360" w:lineRule="auto"/>
        <w:jc w:val="right"/>
        <w:rPr>
          <w:rFonts w:ascii="Times New Roman" w:hAnsi="Times New Roman"/>
          <w:sz w:val="28"/>
          <w:szCs w:val="28"/>
        </w:rPr>
      </w:pPr>
      <w:r>
        <w:rPr>
          <w:rFonts w:ascii="Times New Roman" w:hAnsi="Times New Roman"/>
          <w:sz w:val="28"/>
          <w:szCs w:val="28"/>
        </w:rPr>
        <w:t xml:space="preserve">Кафедра української мови, літератури </w:t>
      </w:r>
    </w:p>
    <w:p w:rsidR="003037D1" w:rsidRDefault="003037D1" w:rsidP="003037D1">
      <w:pPr>
        <w:spacing w:after="0" w:line="360" w:lineRule="auto"/>
        <w:jc w:val="right"/>
        <w:rPr>
          <w:rFonts w:ascii="Times New Roman" w:hAnsi="Times New Roman"/>
          <w:sz w:val="28"/>
          <w:szCs w:val="28"/>
        </w:rPr>
      </w:pPr>
      <w:r>
        <w:rPr>
          <w:rFonts w:ascii="Times New Roman" w:hAnsi="Times New Roman"/>
          <w:sz w:val="28"/>
          <w:szCs w:val="28"/>
        </w:rPr>
        <w:t xml:space="preserve">і методики навчання </w:t>
      </w:r>
    </w:p>
    <w:p w:rsidR="003037D1" w:rsidRDefault="003037D1" w:rsidP="003037D1">
      <w:pPr>
        <w:spacing w:line="360" w:lineRule="auto"/>
        <w:jc w:val="center"/>
        <w:rPr>
          <w:rFonts w:ascii="Times New Roman" w:hAnsi="Times New Roman"/>
          <w:sz w:val="28"/>
          <w:szCs w:val="28"/>
        </w:rPr>
      </w:pPr>
    </w:p>
    <w:p w:rsidR="003037D1" w:rsidRDefault="003037D1" w:rsidP="003037D1">
      <w:pPr>
        <w:spacing w:line="360" w:lineRule="auto"/>
        <w:jc w:val="center"/>
        <w:rPr>
          <w:rFonts w:ascii="Times New Roman" w:hAnsi="Times New Roman"/>
          <w:sz w:val="28"/>
          <w:szCs w:val="28"/>
        </w:rPr>
      </w:pPr>
    </w:p>
    <w:p w:rsidR="003037D1" w:rsidRDefault="003037D1" w:rsidP="003037D1">
      <w:pPr>
        <w:pStyle w:val="1"/>
        <w:spacing w:line="360" w:lineRule="auto"/>
        <w:rPr>
          <w:b/>
          <w:sz w:val="28"/>
          <w:szCs w:val="28"/>
        </w:rPr>
      </w:pPr>
      <w:r>
        <w:rPr>
          <w:b/>
          <w:sz w:val="28"/>
          <w:szCs w:val="28"/>
        </w:rPr>
        <w:t>МАГІСТЕРСЬКА РОБОТА</w:t>
      </w:r>
    </w:p>
    <w:p w:rsidR="003037D1" w:rsidRDefault="003037D1" w:rsidP="003037D1">
      <w:pPr>
        <w:spacing w:after="0" w:line="360" w:lineRule="auto"/>
        <w:jc w:val="center"/>
        <w:rPr>
          <w:rFonts w:ascii="Times New Roman" w:hAnsi="Times New Roman"/>
          <w:sz w:val="28"/>
          <w:szCs w:val="28"/>
        </w:rPr>
      </w:pPr>
      <w:r>
        <w:rPr>
          <w:rFonts w:ascii="Times New Roman" w:hAnsi="Times New Roman"/>
          <w:sz w:val="28"/>
          <w:szCs w:val="28"/>
        </w:rPr>
        <w:t xml:space="preserve">з сучасної української літературної мови на тему: </w:t>
      </w:r>
    </w:p>
    <w:p w:rsidR="003037D1" w:rsidRDefault="003037D1" w:rsidP="003037D1">
      <w:pPr>
        <w:spacing w:after="0" w:line="360" w:lineRule="auto"/>
        <w:jc w:val="center"/>
        <w:rPr>
          <w:rFonts w:ascii="Times New Roman" w:hAnsi="Times New Roman"/>
          <w:sz w:val="28"/>
          <w:szCs w:val="28"/>
          <w:lang w:val="uk-UA"/>
        </w:rPr>
      </w:pPr>
    </w:p>
    <w:p w:rsidR="003037D1" w:rsidRDefault="003037D1" w:rsidP="003037D1">
      <w:pPr>
        <w:spacing w:after="0" w:line="360" w:lineRule="auto"/>
        <w:jc w:val="center"/>
        <w:rPr>
          <w:rFonts w:ascii="Times New Roman" w:hAnsi="Times New Roman"/>
          <w:sz w:val="28"/>
          <w:szCs w:val="28"/>
          <w:lang w:val="uk-UA"/>
        </w:rPr>
      </w:pPr>
      <w:r>
        <w:rPr>
          <w:rFonts w:ascii="Times New Roman" w:hAnsi="Times New Roman"/>
          <w:b/>
          <w:sz w:val="28"/>
          <w:szCs w:val="28"/>
          <w:lang w:val="uk-UA"/>
        </w:rPr>
        <w:t xml:space="preserve">КОНЦЕПТ </w:t>
      </w:r>
      <w:r w:rsidRPr="004661F6">
        <w:rPr>
          <w:rFonts w:ascii="Times New Roman" w:hAnsi="Times New Roman"/>
          <w:b/>
          <w:i/>
          <w:sz w:val="28"/>
          <w:szCs w:val="28"/>
          <w:lang w:val="uk-UA"/>
        </w:rPr>
        <w:t>ЖИТТЯ</w:t>
      </w:r>
      <w:r>
        <w:rPr>
          <w:rFonts w:ascii="Times New Roman" w:hAnsi="Times New Roman"/>
          <w:b/>
          <w:sz w:val="28"/>
          <w:szCs w:val="28"/>
          <w:lang w:val="uk-UA"/>
        </w:rPr>
        <w:t xml:space="preserve"> В ІДІОСТИЛІ ЛІНИ КОСТЕНКО</w:t>
      </w:r>
    </w:p>
    <w:p w:rsidR="003037D1" w:rsidRDefault="003037D1" w:rsidP="003037D1">
      <w:pPr>
        <w:spacing w:after="0" w:line="360" w:lineRule="auto"/>
        <w:jc w:val="center"/>
        <w:rPr>
          <w:rFonts w:ascii="Times New Roman" w:hAnsi="Times New Roman"/>
          <w:sz w:val="28"/>
          <w:szCs w:val="28"/>
        </w:rPr>
      </w:pPr>
    </w:p>
    <w:p w:rsidR="003037D1" w:rsidRDefault="003037D1" w:rsidP="003037D1">
      <w:pPr>
        <w:spacing w:after="0" w:line="360" w:lineRule="auto"/>
        <w:jc w:val="center"/>
        <w:rPr>
          <w:rFonts w:ascii="Times New Roman" w:hAnsi="Times New Roman"/>
          <w:sz w:val="28"/>
          <w:szCs w:val="28"/>
        </w:rPr>
      </w:pPr>
    </w:p>
    <w:p w:rsidR="003037D1" w:rsidRDefault="003037D1" w:rsidP="003037D1">
      <w:pPr>
        <w:spacing w:after="0" w:line="360" w:lineRule="auto"/>
        <w:jc w:val="center"/>
        <w:rPr>
          <w:rFonts w:ascii="Times New Roman" w:hAnsi="Times New Roman"/>
          <w:b/>
          <w:sz w:val="28"/>
          <w:szCs w:val="28"/>
        </w:rPr>
      </w:pPr>
      <w:r>
        <w:rPr>
          <w:rFonts w:ascii="Times New Roman" w:hAnsi="Times New Roman"/>
          <w:b/>
          <w:sz w:val="28"/>
          <w:szCs w:val="28"/>
          <w:lang w:val="uk-UA"/>
        </w:rPr>
        <w:t xml:space="preserve">                                     </w:t>
      </w:r>
      <w:r>
        <w:rPr>
          <w:rFonts w:ascii="Times New Roman" w:hAnsi="Times New Roman"/>
          <w:b/>
          <w:sz w:val="28"/>
          <w:szCs w:val="28"/>
        </w:rPr>
        <w:t>Магістерська робота</w:t>
      </w:r>
    </w:p>
    <w:p w:rsidR="003037D1" w:rsidRDefault="003037D1" w:rsidP="003037D1">
      <w:pPr>
        <w:spacing w:after="0" w:line="360" w:lineRule="auto"/>
        <w:jc w:val="right"/>
        <w:rPr>
          <w:rFonts w:ascii="Times New Roman" w:hAnsi="Times New Roman"/>
          <w:sz w:val="28"/>
          <w:szCs w:val="28"/>
        </w:rPr>
      </w:pPr>
      <w:r>
        <w:rPr>
          <w:rFonts w:ascii="Times New Roman" w:hAnsi="Times New Roman"/>
          <w:sz w:val="28"/>
          <w:szCs w:val="28"/>
        </w:rPr>
        <w:t xml:space="preserve">                                                       зі спеціальності: 014</w:t>
      </w:r>
      <w:r>
        <w:rPr>
          <w:rFonts w:ascii="Times New Roman" w:hAnsi="Times New Roman"/>
          <w:sz w:val="28"/>
          <w:szCs w:val="28"/>
          <w:lang w:val="uk-UA"/>
        </w:rPr>
        <w:t xml:space="preserve">. </w:t>
      </w:r>
      <w:r>
        <w:rPr>
          <w:rFonts w:ascii="Times New Roman" w:hAnsi="Times New Roman"/>
          <w:sz w:val="28"/>
          <w:szCs w:val="28"/>
        </w:rPr>
        <w:t>01 Середня освіта</w:t>
      </w:r>
    </w:p>
    <w:p w:rsidR="003037D1" w:rsidRDefault="003037D1" w:rsidP="003037D1">
      <w:pPr>
        <w:spacing w:after="0" w:line="360" w:lineRule="auto"/>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(Українська мова і література)</w:t>
      </w:r>
    </w:p>
    <w:p w:rsidR="003037D1" w:rsidRDefault="003037D1" w:rsidP="003037D1">
      <w:pPr>
        <w:spacing w:after="0" w:line="360" w:lineRule="auto"/>
        <w:rPr>
          <w:rFonts w:ascii="Times New Roman" w:hAnsi="Times New Roman"/>
          <w:sz w:val="28"/>
          <w:szCs w:val="28"/>
          <w:lang w:val="uk-UA"/>
        </w:rPr>
      </w:pPr>
      <w:r>
        <w:rPr>
          <w:rFonts w:ascii="Times New Roman" w:hAnsi="Times New Roman"/>
          <w:sz w:val="28"/>
          <w:szCs w:val="28"/>
        </w:rPr>
        <w:t xml:space="preserve">                                                         </w:t>
      </w:r>
      <w:r>
        <w:rPr>
          <w:rFonts w:ascii="Times New Roman" w:hAnsi="Times New Roman"/>
          <w:sz w:val="28"/>
          <w:szCs w:val="28"/>
          <w:lang w:val="uk-UA"/>
        </w:rPr>
        <w:t xml:space="preserve">         </w:t>
      </w:r>
      <w:r>
        <w:rPr>
          <w:rFonts w:ascii="Times New Roman" w:hAnsi="Times New Roman"/>
          <w:sz w:val="28"/>
          <w:szCs w:val="28"/>
        </w:rPr>
        <w:t xml:space="preserve">студентки </w:t>
      </w:r>
      <w:r>
        <w:rPr>
          <w:rFonts w:ascii="Times New Roman" w:hAnsi="Times New Roman"/>
          <w:sz w:val="28"/>
          <w:szCs w:val="28"/>
          <w:lang w:val="uk-UA"/>
        </w:rPr>
        <w:t xml:space="preserve">факультету філології </w:t>
      </w:r>
    </w:p>
    <w:p w:rsidR="003037D1" w:rsidRDefault="003037D1" w:rsidP="003037D1">
      <w:pPr>
        <w:spacing w:after="0" w:line="360" w:lineRule="auto"/>
        <w:rPr>
          <w:rFonts w:ascii="Times New Roman" w:hAnsi="Times New Roman"/>
          <w:sz w:val="28"/>
          <w:szCs w:val="28"/>
          <w:lang w:val="uk-UA"/>
        </w:rPr>
      </w:pPr>
      <w:r>
        <w:rPr>
          <w:rFonts w:ascii="Times New Roman" w:hAnsi="Times New Roman"/>
          <w:sz w:val="28"/>
          <w:szCs w:val="28"/>
          <w:lang w:val="uk-UA"/>
        </w:rPr>
        <w:t xml:space="preserve">                                                                  та історії, </w:t>
      </w:r>
      <w:r>
        <w:rPr>
          <w:rFonts w:ascii="Times New Roman" w:hAnsi="Times New Roman"/>
          <w:sz w:val="28"/>
          <w:szCs w:val="28"/>
        </w:rPr>
        <w:t>61-</w:t>
      </w:r>
      <w:r>
        <w:rPr>
          <w:rFonts w:ascii="Times New Roman" w:hAnsi="Times New Roman"/>
          <w:sz w:val="28"/>
          <w:szCs w:val="28"/>
          <w:lang w:val="uk-UA"/>
        </w:rPr>
        <w:t>2</w:t>
      </w:r>
      <w:r>
        <w:rPr>
          <w:rFonts w:ascii="Times New Roman" w:hAnsi="Times New Roman"/>
          <w:sz w:val="28"/>
          <w:szCs w:val="28"/>
        </w:rPr>
        <w:t>У групи</w:t>
      </w:r>
      <w:r>
        <w:rPr>
          <w:rFonts w:ascii="Times New Roman" w:hAnsi="Times New Roman"/>
          <w:sz w:val="28"/>
          <w:szCs w:val="28"/>
          <w:lang w:val="uk-UA"/>
        </w:rPr>
        <w:t>,</w:t>
      </w:r>
    </w:p>
    <w:p w:rsidR="003037D1" w:rsidRDefault="003037D1" w:rsidP="003037D1">
      <w:pPr>
        <w:spacing w:after="0" w:line="360" w:lineRule="auto"/>
        <w:ind w:left="3960"/>
        <w:rPr>
          <w:rFonts w:ascii="Times New Roman" w:hAnsi="Times New Roman"/>
          <w:b/>
          <w:sz w:val="28"/>
          <w:szCs w:val="28"/>
          <w:lang w:val="uk-UA"/>
        </w:rPr>
      </w:pPr>
      <w:r>
        <w:rPr>
          <w:rFonts w:ascii="Times New Roman" w:hAnsi="Times New Roman"/>
          <w:b/>
          <w:sz w:val="28"/>
          <w:szCs w:val="28"/>
          <w:shd w:val="clear" w:color="auto" w:fill="FFFFFF"/>
          <w:lang w:val="uk-UA"/>
        </w:rPr>
        <w:t xml:space="preserve">          </w:t>
      </w:r>
      <w:r>
        <w:rPr>
          <w:rFonts w:ascii="Times New Roman" w:hAnsi="Times New Roman"/>
          <w:b/>
          <w:sz w:val="28"/>
          <w:szCs w:val="28"/>
          <w:lang w:val="uk-UA"/>
        </w:rPr>
        <w:t>Чорнобай Анастасії  Василівни</w:t>
      </w:r>
    </w:p>
    <w:p w:rsidR="003037D1" w:rsidRDefault="003037D1" w:rsidP="003037D1">
      <w:pPr>
        <w:spacing w:after="0" w:line="360" w:lineRule="auto"/>
        <w:ind w:firstLine="720"/>
        <w:rPr>
          <w:rFonts w:ascii="Times New Roman" w:hAnsi="Times New Roman"/>
          <w:b/>
          <w:sz w:val="28"/>
          <w:szCs w:val="28"/>
        </w:rPr>
      </w:pPr>
      <w:r>
        <w:rPr>
          <w:rFonts w:ascii="Times New Roman" w:hAnsi="Times New Roman"/>
          <w:b/>
          <w:sz w:val="28"/>
          <w:szCs w:val="28"/>
          <w:lang w:val="uk-UA"/>
        </w:rPr>
        <w:t xml:space="preserve">                                                        </w:t>
      </w:r>
      <w:r>
        <w:rPr>
          <w:rFonts w:ascii="Times New Roman" w:hAnsi="Times New Roman"/>
          <w:b/>
          <w:sz w:val="28"/>
          <w:szCs w:val="28"/>
        </w:rPr>
        <w:t>Науковий керівник:</w:t>
      </w:r>
    </w:p>
    <w:p w:rsidR="003037D1" w:rsidRDefault="003037D1" w:rsidP="003037D1">
      <w:pPr>
        <w:spacing w:after="0" w:line="360" w:lineRule="auto"/>
        <w:ind w:right="-2"/>
        <w:rPr>
          <w:rFonts w:ascii="Times New Roman" w:hAnsi="Times New Roman"/>
          <w:sz w:val="28"/>
          <w:szCs w:val="28"/>
          <w:lang w:val="uk-UA"/>
        </w:rPr>
      </w:pPr>
      <w:r>
        <w:rPr>
          <w:rFonts w:ascii="Times New Roman" w:hAnsi="Times New Roman"/>
          <w:sz w:val="28"/>
          <w:szCs w:val="28"/>
          <w:lang w:val="uk-UA"/>
        </w:rPr>
        <w:t xml:space="preserve">                                                                  кандидат педагогічних наук, доцент</w:t>
      </w:r>
    </w:p>
    <w:p w:rsidR="003037D1" w:rsidRDefault="003037D1" w:rsidP="003037D1">
      <w:pPr>
        <w:spacing w:after="0" w:line="360" w:lineRule="auto"/>
        <w:ind w:right="-2"/>
        <w:rPr>
          <w:rFonts w:ascii="Times New Roman" w:hAnsi="Times New Roman"/>
          <w:sz w:val="28"/>
          <w:szCs w:val="28"/>
          <w:lang w:val="uk-UA"/>
        </w:rPr>
      </w:pPr>
      <w:r>
        <w:rPr>
          <w:rFonts w:ascii="Times New Roman" w:hAnsi="Times New Roman"/>
          <w:sz w:val="28"/>
          <w:szCs w:val="28"/>
          <w:lang w:val="uk-UA"/>
        </w:rPr>
        <w:t xml:space="preserve">                                                                  </w:t>
      </w:r>
      <w:r>
        <w:rPr>
          <w:rFonts w:ascii="Times New Roman" w:hAnsi="Times New Roman"/>
          <w:b/>
          <w:sz w:val="28"/>
          <w:szCs w:val="28"/>
          <w:lang w:val="uk-UA"/>
        </w:rPr>
        <w:t>Каліш Валентина Антонівна</w:t>
      </w:r>
    </w:p>
    <w:p w:rsidR="003037D1" w:rsidRDefault="003037D1" w:rsidP="003037D1">
      <w:pPr>
        <w:spacing w:line="360" w:lineRule="auto"/>
        <w:rPr>
          <w:rFonts w:ascii="Times New Roman" w:hAnsi="Times New Roman"/>
          <w:sz w:val="28"/>
          <w:szCs w:val="28"/>
        </w:rPr>
      </w:pPr>
    </w:p>
    <w:p w:rsidR="003037D1" w:rsidRDefault="003037D1" w:rsidP="003037D1">
      <w:pPr>
        <w:spacing w:after="0" w:line="360" w:lineRule="auto"/>
        <w:jc w:val="center"/>
        <w:rPr>
          <w:rFonts w:ascii="Times New Roman" w:hAnsi="Times New Roman"/>
          <w:sz w:val="28"/>
          <w:szCs w:val="28"/>
        </w:rPr>
      </w:pPr>
    </w:p>
    <w:p w:rsidR="003037D1" w:rsidRDefault="003037D1" w:rsidP="003037D1">
      <w:pPr>
        <w:spacing w:line="360" w:lineRule="auto"/>
        <w:jc w:val="center"/>
        <w:rPr>
          <w:rFonts w:ascii="Times New Roman" w:hAnsi="Times New Roman"/>
          <w:b/>
          <w:sz w:val="28"/>
          <w:szCs w:val="28"/>
        </w:rPr>
      </w:pPr>
      <w:r>
        <w:rPr>
          <w:rFonts w:ascii="Times New Roman" w:hAnsi="Times New Roman"/>
          <w:b/>
          <w:sz w:val="28"/>
          <w:szCs w:val="28"/>
        </w:rPr>
        <w:t>Глухів – 2018 рік</w:t>
      </w:r>
    </w:p>
    <w:p w:rsidR="003037D1" w:rsidRDefault="003037D1" w:rsidP="003037D1">
      <w:pPr>
        <w:spacing w:after="0" w:line="360" w:lineRule="auto"/>
        <w:ind w:firstLine="709"/>
        <w:jc w:val="center"/>
        <w:rPr>
          <w:rFonts w:ascii="Times New Roman" w:hAnsi="Times New Roman"/>
          <w:b/>
          <w:sz w:val="28"/>
          <w:szCs w:val="28"/>
          <w:shd w:val="clear" w:color="auto" w:fill="FFFFFF"/>
          <w:lang w:val="uk-UA"/>
        </w:rPr>
      </w:pPr>
      <w:r>
        <w:rPr>
          <w:rFonts w:ascii="Times New Roman" w:hAnsi="Times New Roman"/>
          <w:b/>
          <w:sz w:val="28"/>
          <w:szCs w:val="28"/>
          <w:shd w:val="clear" w:color="auto" w:fill="FFFFFF"/>
          <w:lang w:val="uk-UA"/>
        </w:rPr>
        <w:lastRenderedPageBreak/>
        <w:t>ЗМІСТ</w:t>
      </w:r>
    </w:p>
    <w:p w:rsidR="003037D1" w:rsidRDefault="003037D1" w:rsidP="003037D1">
      <w:pPr>
        <w:spacing w:after="0" w:line="360" w:lineRule="auto"/>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 xml:space="preserve">ВСТУП </w:t>
      </w:r>
      <w:r>
        <w:rPr>
          <w:rFonts w:ascii="Times New Roman" w:hAnsi="Times New Roman"/>
          <w:sz w:val="28"/>
          <w:szCs w:val="28"/>
          <w:shd w:val="clear" w:color="auto" w:fill="FFFFFF"/>
          <w:lang w:val="uk-UA"/>
        </w:rPr>
        <w:t>……………………………………………………………………………3</w:t>
      </w:r>
    </w:p>
    <w:p w:rsidR="003037D1" w:rsidRDefault="003037D1" w:rsidP="003037D1">
      <w:pPr>
        <w:spacing w:after="0" w:line="360" w:lineRule="auto"/>
        <w:jc w:val="both"/>
        <w:rPr>
          <w:rFonts w:ascii="Times New Roman" w:hAnsi="Times New Roman"/>
          <w:b/>
          <w:sz w:val="28"/>
          <w:szCs w:val="28"/>
          <w:shd w:val="clear" w:color="auto" w:fill="FFFFFF"/>
          <w:lang w:val="uk-UA"/>
        </w:rPr>
      </w:pPr>
    </w:p>
    <w:p w:rsidR="003037D1" w:rsidRDefault="003037D1" w:rsidP="003037D1">
      <w:pPr>
        <w:spacing w:after="0" w:line="360" w:lineRule="auto"/>
        <w:jc w:val="both"/>
        <w:rPr>
          <w:rFonts w:ascii="Times New Roman" w:hAnsi="Times New Roman"/>
          <w:sz w:val="28"/>
          <w:szCs w:val="28"/>
          <w:lang w:val="uk-UA"/>
        </w:rPr>
      </w:pPr>
      <w:r>
        <w:rPr>
          <w:rFonts w:ascii="Times New Roman" w:hAnsi="Times New Roman"/>
          <w:b/>
          <w:sz w:val="28"/>
          <w:szCs w:val="28"/>
          <w:shd w:val="clear" w:color="auto" w:fill="FFFFFF"/>
          <w:lang w:val="uk-UA"/>
        </w:rPr>
        <w:t xml:space="preserve">РОЗДІЛ 1. </w:t>
      </w:r>
      <w:r>
        <w:rPr>
          <w:rFonts w:ascii="Times New Roman" w:hAnsi="Times New Roman"/>
          <w:b/>
          <w:sz w:val="28"/>
          <w:szCs w:val="28"/>
          <w:lang w:val="uk-UA"/>
        </w:rPr>
        <w:t>КОНЦЕПТ ЖИТТЯ ЯК НАЦІОНАЛЬНО-МЕНТАЛЬНИЙ ТА ХУДОЖНЬО-АВТОРСЬКИЙ ФЕНОМЕН</w:t>
      </w:r>
      <w:r>
        <w:rPr>
          <w:rFonts w:ascii="Times New Roman" w:hAnsi="Times New Roman"/>
          <w:sz w:val="28"/>
          <w:szCs w:val="28"/>
          <w:lang w:val="uk-UA"/>
        </w:rPr>
        <w:t>……………………………   9</w:t>
      </w:r>
    </w:p>
    <w:p w:rsidR="003037D1" w:rsidRDefault="003037D1" w:rsidP="003037D1">
      <w:pPr>
        <w:pStyle w:val="11"/>
        <w:tabs>
          <w:tab w:val="left" w:pos="896"/>
          <w:tab w:val="left" w:pos="980"/>
        </w:tabs>
        <w:spacing w:line="360" w:lineRule="auto"/>
        <w:rPr>
          <w:rFonts w:cs="Times New Roman"/>
          <w:szCs w:val="28"/>
        </w:rPr>
      </w:pPr>
      <w:r>
        <w:rPr>
          <w:rFonts w:cs="Times New Roman"/>
          <w:szCs w:val="28"/>
        </w:rPr>
        <w:t>1.1. Категорія концепту у сучасні мовознавчій теорії …………………………9</w:t>
      </w:r>
    </w:p>
    <w:p w:rsidR="003037D1" w:rsidRDefault="003037D1" w:rsidP="003037D1">
      <w:pPr>
        <w:pStyle w:val="11"/>
        <w:tabs>
          <w:tab w:val="left" w:pos="896"/>
          <w:tab w:val="left" w:pos="980"/>
        </w:tabs>
        <w:spacing w:line="360" w:lineRule="auto"/>
        <w:rPr>
          <w:rFonts w:cs="Times New Roman"/>
          <w:szCs w:val="28"/>
        </w:rPr>
      </w:pPr>
      <w:r>
        <w:rPr>
          <w:rFonts w:cs="Times New Roman"/>
          <w:szCs w:val="28"/>
        </w:rPr>
        <w:t>1.2. Життя як концептуальна категорія в науковому висвітленні……………24</w:t>
      </w:r>
    </w:p>
    <w:p w:rsidR="003037D1" w:rsidRDefault="003037D1" w:rsidP="003037D1">
      <w:pPr>
        <w:spacing w:after="0" w:line="360" w:lineRule="auto"/>
        <w:jc w:val="both"/>
        <w:rPr>
          <w:rFonts w:ascii="Times New Roman" w:hAnsi="Times New Roman"/>
          <w:b/>
          <w:sz w:val="28"/>
          <w:szCs w:val="28"/>
          <w:lang w:val="uk-UA"/>
        </w:rPr>
      </w:pPr>
    </w:p>
    <w:p w:rsidR="003037D1" w:rsidRDefault="003037D1" w:rsidP="003037D1">
      <w:pPr>
        <w:spacing w:after="0" w:line="360" w:lineRule="auto"/>
        <w:jc w:val="both"/>
        <w:rPr>
          <w:rFonts w:ascii="Times New Roman" w:hAnsi="Times New Roman"/>
          <w:b/>
          <w:iCs/>
          <w:sz w:val="28"/>
          <w:szCs w:val="28"/>
          <w:lang w:val="uk-UA"/>
        </w:rPr>
      </w:pPr>
      <w:r>
        <w:rPr>
          <w:rFonts w:ascii="Times New Roman" w:hAnsi="Times New Roman"/>
          <w:b/>
          <w:sz w:val="28"/>
          <w:szCs w:val="28"/>
          <w:lang w:val="uk-UA"/>
        </w:rPr>
        <w:t xml:space="preserve">РОЗДІЛ 2. </w:t>
      </w:r>
      <w:r>
        <w:rPr>
          <w:rFonts w:ascii="Times New Roman" w:hAnsi="Times New Roman"/>
          <w:b/>
          <w:iCs/>
          <w:sz w:val="28"/>
          <w:szCs w:val="28"/>
          <w:lang w:val="uk-UA"/>
        </w:rPr>
        <w:t>РЕПРЕЗЕНТАЦІЯ КОНЦЕПТУ ЖИТТЯ В ІНДИВІДУАЛЬНО-АВТОРСЬКІЙ КАРТИНІ СВІТУ ЛІНИ КОСТЕНКО.                                                                                                         37</w:t>
      </w:r>
    </w:p>
    <w:p w:rsidR="003037D1" w:rsidRDefault="003037D1" w:rsidP="003037D1">
      <w:pPr>
        <w:spacing w:after="0" w:line="360" w:lineRule="auto"/>
        <w:ind w:left="567" w:hanging="567"/>
        <w:jc w:val="both"/>
        <w:rPr>
          <w:rFonts w:ascii="Times New Roman" w:hAnsi="Times New Roman"/>
          <w:sz w:val="28"/>
          <w:szCs w:val="28"/>
          <w:lang w:val="uk-UA"/>
        </w:rPr>
      </w:pPr>
      <w:r>
        <w:rPr>
          <w:rFonts w:ascii="Times New Roman" w:hAnsi="Times New Roman"/>
          <w:sz w:val="28"/>
          <w:szCs w:val="28"/>
        </w:rPr>
        <w:t>2.1. Лінгвокогнітивна структура концепту ЖИТТЯ в індивідуальній мовній картині світу Ліни Костенко</w:t>
      </w:r>
      <w:r>
        <w:rPr>
          <w:rFonts w:ascii="Times New Roman" w:hAnsi="Times New Roman"/>
          <w:sz w:val="28"/>
          <w:szCs w:val="28"/>
          <w:lang w:val="uk-UA"/>
        </w:rPr>
        <w:t>………………………………………………37</w:t>
      </w:r>
    </w:p>
    <w:p w:rsidR="003037D1" w:rsidRDefault="003037D1" w:rsidP="003037D1">
      <w:pPr>
        <w:spacing w:line="360" w:lineRule="auto"/>
        <w:ind w:left="567" w:hanging="567"/>
        <w:jc w:val="both"/>
        <w:rPr>
          <w:rFonts w:ascii="Times New Roman" w:hAnsi="Times New Roman"/>
          <w:sz w:val="28"/>
          <w:szCs w:val="28"/>
          <w:lang w:val="uk-UA"/>
        </w:rPr>
      </w:pPr>
      <w:r>
        <w:rPr>
          <w:rFonts w:ascii="Times New Roman" w:hAnsi="Times New Roman"/>
          <w:sz w:val="28"/>
          <w:szCs w:val="28"/>
        </w:rPr>
        <w:t>2.2. Мовні засоби репрезентації концепту ЖИТТЯ у мовотворчості Ліни Костенко</w:t>
      </w:r>
      <w:r>
        <w:rPr>
          <w:rFonts w:ascii="Times New Roman" w:hAnsi="Times New Roman"/>
          <w:sz w:val="28"/>
          <w:szCs w:val="28"/>
          <w:lang w:val="uk-UA"/>
        </w:rPr>
        <w:t>…………………………………………………………………… 60</w:t>
      </w:r>
    </w:p>
    <w:p w:rsidR="003037D1" w:rsidRDefault="003037D1" w:rsidP="003037D1">
      <w:pPr>
        <w:spacing w:after="0" w:line="360" w:lineRule="auto"/>
        <w:ind w:firstLine="709"/>
        <w:jc w:val="both"/>
        <w:rPr>
          <w:rFonts w:ascii="Times New Roman" w:hAnsi="Times New Roman"/>
          <w:b/>
          <w:iCs/>
          <w:sz w:val="28"/>
          <w:szCs w:val="28"/>
          <w:lang w:val="uk-UA"/>
        </w:rPr>
      </w:pPr>
    </w:p>
    <w:p w:rsidR="003037D1" w:rsidRDefault="003037D1" w:rsidP="003037D1">
      <w:pPr>
        <w:spacing w:after="0" w:line="360" w:lineRule="auto"/>
        <w:jc w:val="both"/>
        <w:rPr>
          <w:rFonts w:ascii="Times New Roman" w:hAnsi="Times New Roman"/>
          <w:iCs/>
          <w:sz w:val="28"/>
          <w:szCs w:val="28"/>
          <w:lang w:val="uk-UA"/>
        </w:rPr>
      </w:pPr>
      <w:r>
        <w:rPr>
          <w:rFonts w:ascii="Times New Roman" w:hAnsi="Times New Roman"/>
          <w:b/>
          <w:iCs/>
          <w:sz w:val="28"/>
          <w:szCs w:val="28"/>
          <w:lang w:val="uk-UA"/>
        </w:rPr>
        <w:t>ВИСНОВКИ</w:t>
      </w:r>
      <w:r>
        <w:rPr>
          <w:rFonts w:ascii="Times New Roman" w:hAnsi="Times New Roman"/>
          <w:iCs/>
          <w:sz w:val="28"/>
          <w:szCs w:val="28"/>
          <w:lang w:val="uk-UA"/>
        </w:rPr>
        <w:t>…………………………………………………………………….79</w:t>
      </w:r>
    </w:p>
    <w:p w:rsidR="003037D1" w:rsidRDefault="003037D1" w:rsidP="003037D1">
      <w:pPr>
        <w:spacing w:after="0" w:line="360" w:lineRule="auto"/>
        <w:ind w:firstLine="709"/>
        <w:jc w:val="both"/>
        <w:rPr>
          <w:rFonts w:ascii="Times New Roman" w:hAnsi="Times New Roman"/>
          <w:b/>
          <w:iCs/>
          <w:sz w:val="28"/>
          <w:szCs w:val="28"/>
          <w:lang w:val="uk-UA"/>
        </w:rPr>
      </w:pPr>
    </w:p>
    <w:p w:rsidR="003037D1" w:rsidRDefault="003037D1" w:rsidP="003037D1">
      <w:pPr>
        <w:spacing w:after="0" w:line="360" w:lineRule="auto"/>
        <w:jc w:val="both"/>
        <w:rPr>
          <w:rFonts w:ascii="Times New Roman" w:hAnsi="Times New Roman"/>
          <w:iCs/>
          <w:sz w:val="28"/>
          <w:szCs w:val="28"/>
          <w:lang w:val="uk-UA"/>
        </w:rPr>
      </w:pPr>
      <w:r>
        <w:rPr>
          <w:rFonts w:ascii="Times New Roman" w:hAnsi="Times New Roman"/>
          <w:b/>
          <w:iCs/>
          <w:sz w:val="28"/>
          <w:szCs w:val="28"/>
          <w:lang w:val="uk-UA"/>
        </w:rPr>
        <w:t>СПИСОК ВИКОРИСТАНОЇ ЛІТЕРАТУРИ</w:t>
      </w:r>
      <w:r>
        <w:rPr>
          <w:rFonts w:ascii="Times New Roman" w:hAnsi="Times New Roman"/>
          <w:iCs/>
          <w:sz w:val="28"/>
          <w:szCs w:val="28"/>
          <w:lang w:val="uk-UA"/>
        </w:rPr>
        <w:t>……………………………….82</w:t>
      </w:r>
    </w:p>
    <w:p w:rsidR="003037D1" w:rsidRDefault="003037D1" w:rsidP="003037D1">
      <w:pPr>
        <w:spacing w:after="0" w:line="360" w:lineRule="auto"/>
        <w:ind w:firstLine="709"/>
        <w:jc w:val="both"/>
        <w:rPr>
          <w:rFonts w:ascii="Times New Roman" w:hAnsi="Times New Roman"/>
          <w:b/>
          <w:iCs/>
          <w:sz w:val="28"/>
          <w:szCs w:val="28"/>
          <w:lang w:val="uk-UA"/>
        </w:rPr>
      </w:pPr>
    </w:p>
    <w:p w:rsidR="003037D1" w:rsidRDefault="003037D1" w:rsidP="003037D1">
      <w:pPr>
        <w:spacing w:after="0" w:line="360" w:lineRule="auto"/>
        <w:jc w:val="both"/>
        <w:rPr>
          <w:rFonts w:ascii="Times New Roman" w:hAnsi="Times New Roman"/>
          <w:sz w:val="28"/>
          <w:szCs w:val="28"/>
          <w:shd w:val="clear" w:color="auto" w:fill="FFFFFF"/>
          <w:lang w:val="uk-UA"/>
        </w:rPr>
      </w:pPr>
      <w:r>
        <w:rPr>
          <w:rFonts w:ascii="Times New Roman" w:hAnsi="Times New Roman"/>
          <w:b/>
          <w:iCs/>
          <w:sz w:val="28"/>
          <w:szCs w:val="28"/>
          <w:lang w:val="uk-UA"/>
        </w:rPr>
        <w:t xml:space="preserve">ДОДАТКИ                                                                                                             </w:t>
      </w:r>
      <w:r>
        <w:rPr>
          <w:rFonts w:ascii="Times New Roman" w:hAnsi="Times New Roman"/>
          <w:iCs/>
          <w:sz w:val="28"/>
          <w:szCs w:val="28"/>
          <w:lang w:val="uk-UA"/>
        </w:rPr>
        <w:t>93</w:t>
      </w:r>
    </w:p>
    <w:p w:rsidR="003037D1" w:rsidRDefault="003037D1" w:rsidP="003037D1">
      <w:pPr>
        <w:spacing w:after="0" w:line="360" w:lineRule="auto"/>
        <w:ind w:firstLine="709"/>
        <w:jc w:val="center"/>
        <w:rPr>
          <w:rFonts w:ascii="Times New Roman" w:hAnsi="Times New Roman"/>
          <w:b/>
          <w:sz w:val="28"/>
          <w:szCs w:val="28"/>
          <w:shd w:val="clear" w:color="auto" w:fill="FFFFFF"/>
          <w:lang w:val="uk-UA"/>
        </w:rPr>
      </w:pPr>
    </w:p>
    <w:p w:rsidR="00EB338A" w:rsidRDefault="00EB338A" w:rsidP="003037D1">
      <w:pPr>
        <w:spacing w:after="0" w:line="360" w:lineRule="auto"/>
        <w:ind w:firstLine="709"/>
        <w:jc w:val="center"/>
        <w:rPr>
          <w:rFonts w:ascii="Times New Roman" w:hAnsi="Times New Roman"/>
          <w:b/>
          <w:sz w:val="28"/>
          <w:szCs w:val="28"/>
          <w:shd w:val="clear" w:color="auto" w:fill="FFFFFF"/>
          <w:lang w:val="uk-UA"/>
        </w:rPr>
      </w:pPr>
    </w:p>
    <w:p w:rsidR="00EB338A" w:rsidRDefault="00EB338A" w:rsidP="003037D1">
      <w:pPr>
        <w:spacing w:after="0" w:line="360" w:lineRule="auto"/>
        <w:ind w:firstLine="709"/>
        <w:jc w:val="center"/>
        <w:rPr>
          <w:rFonts w:ascii="Times New Roman" w:hAnsi="Times New Roman"/>
          <w:b/>
          <w:sz w:val="28"/>
          <w:szCs w:val="28"/>
          <w:shd w:val="clear" w:color="auto" w:fill="FFFFFF"/>
          <w:lang w:val="uk-UA"/>
        </w:rPr>
      </w:pPr>
    </w:p>
    <w:p w:rsidR="00EB338A" w:rsidRDefault="00EB338A" w:rsidP="003037D1">
      <w:pPr>
        <w:spacing w:after="0" w:line="360" w:lineRule="auto"/>
        <w:ind w:firstLine="709"/>
        <w:jc w:val="center"/>
        <w:rPr>
          <w:rFonts w:ascii="Times New Roman" w:hAnsi="Times New Roman"/>
          <w:b/>
          <w:sz w:val="28"/>
          <w:szCs w:val="28"/>
          <w:shd w:val="clear" w:color="auto" w:fill="FFFFFF"/>
          <w:lang w:val="uk-UA"/>
        </w:rPr>
      </w:pPr>
    </w:p>
    <w:p w:rsidR="00EB338A" w:rsidRDefault="00EB338A" w:rsidP="003037D1">
      <w:pPr>
        <w:spacing w:after="0" w:line="360" w:lineRule="auto"/>
        <w:ind w:firstLine="709"/>
        <w:jc w:val="center"/>
        <w:rPr>
          <w:rFonts w:ascii="Times New Roman" w:hAnsi="Times New Roman"/>
          <w:b/>
          <w:sz w:val="28"/>
          <w:szCs w:val="28"/>
          <w:shd w:val="clear" w:color="auto" w:fill="FFFFFF"/>
          <w:lang w:val="uk-UA"/>
        </w:rPr>
      </w:pPr>
    </w:p>
    <w:p w:rsidR="00EB338A" w:rsidRDefault="00EB338A" w:rsidP="003037D1">
      <w:pPr>
        <w:spacing w:after="0" w:line="360" w:lineRule="auto"/>
        <w:ind w:firstLine="709"/>
        <w:jc w:val="center"/>
        <w:rPr>
          <w:rFonts w:ascii="Times New Roman" w:hAnsi="Times New Roman"/>
          <w:b/>
          <w:sz w:val="28"/>
          <w:szCs w:val="28"/>
          <w:shd w:val="clear" w:color="auto" w:fill="FFFFFF"/>
          <w:lang w:val="uk-UA"/>
        </w:rPr>
      </w:pPr>
    </w:p>
    <w:p w:rsidR="00EB338A" w:rsidRDefault="00EB338A" w:rsidP="003037D1">
      <w:pPr>
        <w:spacing w:after="0" w:line="360" w:lineRule="auto"/>
        <w:ind w:firstLine="709"/>
        <w:jc w:val="center"/>
        <w:rPr>
          <w:rFonts w:ascii="Times New Roman" w:hAnsi="Times New Roman"/>
          <w:b/>
          <w:sz w:val="28"/>
          <w:szCs w:val="28"/>
          <w:shd w:val="clear" w:color="auto" w:fill="FFFFFF"/>
          <w:lang w:val="uk-UA"/>
        </w:rPr>
      </w:pPr>
    </w:p>
    <w:p w:rsidR="00EB338A" w:rsidRDefault="00EB338A" w:rsidP="003037D1">
      <w:pPr>
        <w:spacing w:after="0" w:line="360" w:lineRule="auto"/>
        <w:ind w:firstLine="709"/>
        <w:jc w:val="center"/>
        <w:rPr>
          <w:rFonts w:ascii="Times New Roman" w:hAnsi="Times New Roman"/>
          <w:b/>
          <w:sz w:val="28"/>
          <w:szCs w:val="28"/>
          <w:shd w:val="clear" w:color="auto" w:fill="FFFFFF"/>
          <w:lang w:val="uk-UA"/>
        </w:rPr>
      </w:pPr>
    </w:p>
    <w:p w:rsidR="00EB338A" w:rsidRDefault="00EB338A" w:rsidP="003037D1">
      <w:pPr>
        <w:spacing w:after="0" w:line="360" w:lineRule="auto"/>
        <w:ind w:firstLine="709"/>
        <w:jc w:val="center"/>
        <w:rPr>
          <w:rFonts w:ascii="Times New Roman" w:hAnsi="Times New Roman"/>
          <w:b/>
          <w:sz w:val="28"/>
          <w:szCs w:val="28"/>
          <w:shd w:val="clear" w:color="auto" w:fill="FFFFFF"/>
          <w:lang w:val="uk-UA"/>
        </w:rPr>
      </w:pPr>
    </w:p>
    <w:p w:rsidR="003037D1" w:rsidRDefault="003037D1" w:rsidP="003037D1">
      <w:pPr>
        <w:spacing w:after="0" w:line="360" w:lineRule="auto"/>
        <w:ind w:firstLine="709"/>
        <w:jc w:val="center"/>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lastRenderedPageBreak/>
        <w:t>ВСТУП</w:t>
      </w:r>
    </w:p>
    <w:p w:rsidR="003037D1" w:rsidRDefault="003037D1" w:rsidP="003037D1">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b/>
          <w:sz w:val="28"/>
          <w:szCs w:val="28"/>
          <w:shd w:val="clear" w:color="auto" w:fill="FFFFFF"/>
          <w:lang w:val="uk-UA"/>
        </w:rPr>
        <w:t>Актуальність дослідження.</w:t>
      </w:r>
      <w:r>
        <w:rPr>
          <w:rFonts w:ascii="Times New Roman" w:hAnsi="Times New Roman"/>
          <w:sz w:val="28"/>
          <w:szCs w:val="28"/>
          <w:shd w:val="clear" w:color="auto" w:fill="FFFFFF"/>
          <w:lang w:val="uk-UA"/>
        </w:rPr>
        <w:t xml:space="preserve"> Уже не одне століття людина намагається виробити найповніше уявлення про світ і своє місце в ньому, знайти відповіді на численні питання, що хвилюють її упродовж життя. Кожна епоха поступово формує світогляд певної нації й окремої особистості. Щоб жити в злагоді зі світом, людина має впорядкувати його у своїй свідомості на концептуальному рівні. Тому останнім часом дослідники різних галузей науки, зокрема мовознавства, культурології, психології, коґнітології, етнолінгвістики тощо, на матеріалі різних мов опрацьовують проблему впорядкування світу, тобто створення його </w:t>
      </w:r>
      <w:r>
        <w:rPr>
          <w:rFonts w:ascii="Times New Roman" w:hAnsi="Times New Roman"/>
          <w:i/>
          <w:iCs/>
          <w:sz w:val="28"/>
          <w:szCs w:val="28"/>
          <w:shd w:val="clear" w:color="auto" w:fill="FFFFFF"/>
          <w:lang w:val="uk-UA"/>
        </w:rPr>
        <w:t>концептуальної картини</w:t>
      </w:r>
      <w:r>
        <w:rPr>
          <w:rFonts w:ascii="Times New Roman" w:hAnsi="Times New Roman"/>
          <w:sz w:val="28"/>
          <w:szCs w:val="28"/>
          <w:shd w:val="clear" w:color="auto" w:fill="FFFFFF"/>
          <w:lang w:val="uk-UA"/>
        </w:rPr>
        <w:t xml:space="preserve">. Це поняття постає фундаментальним для будь-якої культури, оскільки виражає специфіку людини та її буття, взаємовідношення зі світом, найважливіші умови існування в ньому, досвід, систему поглядів на об’єктивний світ, переконання й ідеали. </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Поняття «концепт» у лінгвістиці немає єдиного тлумачення та трактується в межах когнітивістики і психолінгвістики, у сфері яких працювали і працюють багато вчених, зосібна: Н. Арутюнов, В. Бєлянін, Л. Бабенко, Н. Болотнова, С. Жаботинська, В. Жайворонок, A. Залевська, Ю. Казарін, Ю. Караулов, В. Кононенко, О. Кубрякова, Л. Лисиченко, В. Маслова, В. Пищальникова, О. Селіванова, О. Снітко, Н. Слухай, Ю. Сорокін, Н. Черемисіна та ін.</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Загальною тенденцією сучасної лінгвістики є звернення до людського чинника в мові, коли лінгвістичні пошуки спрямовані на вивчення процесів мислення та їхнього зв’язку з культурою людини. Саме тому дослідження  художнього тексту як системи мовних засобів, що найбільш адекватно виражають уявлення автора про навколишній світ, є одним із найактуальніших напрямів сучасної лінгвістики (К. Голобородько, В. Григор’єв, </w:t>
      </w:r>
      <w:r>
        <w:rPr>
          <w:rFonts w:ascii="Times New Roman" w:hAnsi="Times New Roman"/>
          <w:sz w:val="28"/>
          <w:szCs w:val="28"/>
        </w:rPr>
        <w:t>JI</w:t>
      </w:r>
      <w:r>
        <w:rPr>
          <w:rFonts w:ascii="Times New Roman" w:hAnsi="Times New Roman"/>
          <w:sz w:val="28"/>
          <w:szCs w:val="28"/>
          <w:lang w:val="uk-UA"/>
        </w:rPr>
        <w:t xml:space="preserve">. Зубова, Ю. Караулов, Н. Ковтунова, </w:t>
      </w:r>
      <w:r>
        <w:rPr>
          <w:rFonts w:ascii="Times New Roman" w:hAnsi="Times New Roman"/>
          <w:sz w:val="28"/>
          <w:szCs w:val="28"/>
        </w:rPr>
        <w:t>H</w:t>
      </w:r>
      <w:r>
        <w:rPr>
          <w:rFonts w:ascii="Times New Roman" w:hAnsi="Times New Roman"/>
          <w:sz w:val="28"/>
          <w:szCs w:val="28"/>
          <w:lang w:val="uk-UA"/>
        </w:rPr>
        <w:t xml:space="preserve">. Кожевнікова, </w:t>
      </w:r>
      <w:r>
        <w:rPr>
          <w:rFonts w:ascii="Times New Roman" w:hAnsi="Times New Roman"/>
          <w:sz w:val="28"/>
          <w:szCs w:val="28"/>
        </w:rPr>
        <w:t>H</w:t>
      </w:r>
      <w:r>
        <w:rPr>
          <w:rFonts w:ascii="Times New Roman" w:hAnsi="Times New Roman"/>
          <w:sz w:val="28"/>
          <w:szCs w:val="28"/>
          <w:lang w:val="uk-UA"/>
        </w:rPr>
        <w:t xml:space="preserve">. Кузьміна, Б. Ларін, Е. Некрасова, </w:t>
      </w:r>
      <w:r>
        <w:rPr>
          <w:rFonts w:ascii="Times New Roman" w:hAnsi="Times New Roman"/>
          <w:sz w:val="28"/>
          <w:szCs w:val="28"/>
        </w:rPr>
        <w:t>H</w:t>
      </w:r>
      <w:r>
        <w:rPr>
          <w:rFonts w:ascii="Times New Roman" w:hAnsi="Times New Roman"/>
          <w:sz w:val="28"/>
          <w:szCs w:val="28"/>
          <w:lang w:val="uk-UA"/>
        </w:rPr>
        <w:t xml:space="preserve">. Ніколіна, Л. Новиков, С. Преображенський, О. Сєверська, О. Ревзіна, </w:t>
      </w:r>
      <w:r>
        <w:rPr>
          <w:rFonts w:ascii="Times New Roman" w:hAnsi="Times New Roman"/>
          <w:sz w:val="28"/>
          <w:szCs w:val="28"/>
        </w:rPr>
        <w:t>A</w:t>
      </w:r>
      <w:r>
        <w:rPr>
          <w:rFonts w:ascii="Times New Roman" w:hAnsi="Times New Roman"/>
          <w:sz w:val="28"/>
          <w:szCs w:val="28"/>
          <w:lang w:val="uk-UA"/>
        </w:rPr>
        <w:t xml:space="preserve">. Чувакін та ін.). </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Дослідження специфіки художнього мислення автора, його особистісної картини світу та авторської концептуальної системи відбувається в межах антропоцентричного напряму науки, зокрема когнітивістики, психолінгвістики та психопоетики. Аналіз художньої тканини твору дає змогу виявити закономірності індивідуального процесу відображення дійсності, а відповідно, і закономірності художнього мислення та уяви того чи іншого автора (В. П. Бєлянін, Л. Г. Бабенко, Н. С. Болотнова, </w:t>
      </w:r>
      <w:r>
        <w:rPr>
          <w:rFonts w:ascii="Times New Roman" w:hAnsi="Times New Roman"/>
          <w:sz w:val="28"/>
          <w:szCs w:val="28"/>
        </w:rPr>
        <w:t>A</w:t>
      </w:r>
      <w:r>
        <w:rPr>
          <w:rFonts w:ascii="Times New Roman" w:hAnsi="Times New Roman"/>
          <w:sz w:val="28"/>
          <w:szCs w:val="28"/>
          <w:lang w:val="uk-UA"/>
        </w:rPr>
        <w:t>. </w:t>
      </w:r>
      <w:r>
        <w:rPr>
          <w:rFonts w:ascii="Times New Roman" w:hAnsi="Times New Roman"/>
          <w:sz w:val="28"/>
          <w:szCs w:val="28"/>
        </w:rPr>
        <w:t>A</w:t>
      </w:r>
      <w:r>
        <w:rPr>
          <w:rFonts w:ascii="Times New Roman" w:hAnsi="Times New Roman"/>
          <w:sz w:val="28"/>
          <w:szCs w:val="28"/>
          <w:lang w:val="uk-UA"/>
        </w:rPr>
        <w:t>. Залевська, Ю. В. Казарін, Ю. Н. Караулов, В. А. Пищальникова, Ю. А. Сорокін, Н. В. Черемисіна та ін.).</w:t>
      </w:r>
    </w:p>
    <w:p w:rsidR="003037D1" w:rsidRDefault="003037D1" w:rsidP="003037D1">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rPr>
        <w:t>Проте на сьогодні ще не існує повного опису концептуальної картини світу певного народу, а опрацьовані лише її поодинокі фрагменти. Досліджено чимало концептів здебільшого на</w:t>
      </w:r>
      <w:r>
        <w:rPr>
          <w:rFonts w:ascii="Times New Roman" w:hAnsi="Times New Roman"/>
          <w:sz w:val="28"/>
          <w:szCs w:val="28"/>
          <w:shd w:val="clear" w:color="auto" w:fill="FFFFFF"/>
          <w:lang w:val="uk-UA"/>
        </w:rPr>
        <w:t xml:space="preserve"> матеріалі однієї мови, наприклад: концепти</w:t>
      </w:r>
      <w:r>
        <w:rPr>
          <w:rStyle w:val="apple-converted-space"/>
          <w:sz w:val="28"/>
          <w:szCs w:val="28"/>
          <w:shd w:val="clear" w:color="auto" w:fill="FFFFFF"/>
          <w:lang w:val="uk-UA"/>
        </w:rPr>
        <w:t xml:space="preserve"> </w:t>
      </w:r>
      <w:r>
        <w:rPr>
          <w:rFonts w:ascii="Times New Roman" w:hAnsi="Times New Roman"/>
          <w:i/>
          <w:iCs/>
          <w:sz w:val="28"/>
          <w:szCs w:val="28"/>
          <w:shd w:val="clear" w:color="auto" w:fill="FFFFFF"/>
          <w:lang w:val="uk-UA"/>
        </w:rPr>
        <w:t>мудрість</w:t>
      </w:r>
      <w:r>
        <w:rPr>
          <w:rStyle w:val="apple-converted-space"/>
          <w:i/>
          <w:iCs/>
          <w:sz w:val="28"/>
          <w:szCs w:val="28"/>
          <w:shd w:val="clear" w:color="auto" w:fill="FFFFFF"/>
          <w:lang w:val="uk-UA"/>
        </w:rPr>
        <w:t xml:space="preserve"> </w:t>
      </w:r>
      <w:r>
        <w:rPr>
          <w:rFonts w:ascii="Times New Roman" w:hAnsi="Times New Roman"/>
          <w:sz w:val="28"/>
          <w:szCs w:val="28"/>
          <w:shd w:val="clear" w:color="auto" w:fill="FFFFFF"/>
          <w:lang w:val="uk-UA"/>
        </w:rPr>
        <w:t xml:space="preserve">(Т. Крижановська), </w:t>
      </w:r>
      <w:r>
        <w:rPr>
          <w:rFonts w:ascii="Times New Roman" w:hAnsi="Times New Roman"/>
          <w:i/>
          <w:iCs/>
          <w:sz w:val="28"/>
          <w:szCs w:val="28"/>
          <w:shd w:val="clear" w:color="auto" w:fill="FFFFFF"/>
          <w:lang w:val="uk-UA"/>
        </w:rPr>
        <w:t>покарання</w:t>
      </w:r>
      <w:r>
        <w:rPr>
          <w:rStyle w:val="apple-converted-space"/>
          <w:i/>
          <w:iCs/>
          <w:sz w:val="28"/>
          <w:szCs w:val="28"/>
          <w:shd w:val="clear" w:color="auto" w:fill="FFFFFF"/>
          <w:lang w:val="uk-UA"/>
        </w:rPr>
        <w:t xml:space="preserve"> </w:t>
      </w:r>
      <w:r>
        <w:rPr>
          <w:rFonts w:ascii="Times New Roman" w:hAnsi="Times New Roman"/>
          <w:sz w:val="28"/>
          <w:szCs w:val="28"/>
          <w:shd w:val="clear" w:color="auto" w:fill="FFFFFF"/>
          <w:lang w:val="uk-UA"/>
        </w:rPr>
        <w:t>(О. Левченко),</w:t>
      </w:r>
      <w:r>
        <w:rPr>
          <w:rStyle w:val="apple-converted-space"/>
          <w:i/>
          <w:iCs/>
          <w:sz w:val="28"/>
          <w:szCs w:val="28"/>
          <w:shd w:val="clear" w:color="auto" w:fill="FFFFFF"/>
          <w:lang w:val="uk-UA"/>
        </w:rPr>
        <w:t xml:space="preserve"> </w:t>
      </w:r>
      <w:r>
        <w:rPr>
          <w:rFonts w:ascii="Times New Roman" w:hAnsi="Times New Roman"/>
          <w:i/>
          <w:iCs/>
          <w:sz w:val="28"/>
          <w:szCs w:val="28"/>
          <w:shd w:val="clear" w:color="auto" w:fill="FFFFFF"/>
          <w:lang w:val="uk-UA"/>
        </w:rPr>
        <w:t>правда/неправда</w:t>
      </w:r>
      <w:r>
        <w:rPr>
          <w:rStyle w:val="apple-converted-space"/>
          <w:i/>
          <w:iCs/>
          <w:sz w:val="28"/>
          <w:szCs w:val="28"/>
          <w:shd w:val="clear" w:color="auto" w:fill="FFFFFF"/>
          <w:lang w:val="uk-UA"/>
        </w:rPr>
        <w:t xml:space="preserve"> </w:t>
      </w:r>
      <w:r>
        <w:rPr>
          <w:rFonts w:ascii="Times New Roman" w:hAnsi="Times New Roman"/>
          <w:sz w:val="28"/>
          <w:szCs w:val="28"/>
          <w:shd w:val="clear" w:color="auto" w:fill="FFFFFF"/>
          <w:lang w:val="uk-UA"/>
        </w:rPr>
        <w:t>(М. Мамич),</w:t>
      </w:r>
      <w:r>
        <w:rPr>
          <w:rStyle w:val="apple-converted-space"/>
          <w:sz w:val="28"/>
          <w:szCs w:val="28"/>
          <w:shd w:val="clear" w:color="auto" w:fill="FFFFFF"/>
          <w:lang w:val="uk-UA"/>
        </w:rPr>
        <w:t xml:space="preserve"> </w:t>
      </w:r>
      <w:r>
        <w:rPr>
          <w:rFonts w:ascii="Times New Roman" w:hAnsi="Times New Roman"/>
          <w:i/>
          <w:iCs/>
          <w:sz w:val="28"/>
          <w:szCs w:val="28"/>
          <w:shd w:val="clear" w:color="auto" w:fill="FFFFFF"/>
          <w:lang w:val="uk-UA"/>
        </w:rPr>
        <w:t>творчість</w:t>
      </w:r>
      <w:r>
        <w:rPr>
          <w:rStyle w:val="apple-converted-space"/>
          <w:i/>
          <w:iCs/>
          <w:sz w:val="28"/>
          <w:szCs w:val="28"/>
          <w:shd w:val="clear" w:color="auto" w:fill="FFFFFF"/>
          <w:lang w:val="uk-UA"/>
        </w:rPr>
        <w:t xml:space="preserve"> </w:t>
      </w:r>
      <w:r>
        <w:rPr>
          <w:rFonts w:ascii="Times New Roman" w:hAnsi="Times New Roman"/>
          <w:sz w:val="28"/>
          <w:szCs w:val="28"/>
          <w:shd w:val="clear" w:color="auto" w:fill="FFFFFF"/>
          <w:lang w:val="uk-UA"/>
        </w:rPr>
        <w:t>(Н. Мех),</w:t>
      </w:r>
      <w:r>
        <w:rPr>
          <w:rStyle w:val="apple-converted-space"/>
          <w:sz w:val="28"/>
          <w:szCs w:val="28"/>
          <w:shd w:val="clear" w:color="auto" w:fill="FFFFFF"/>
          <w:lang w:val="uk-UA"/>
        </w:rPr>
        <w:t xml:space="preserve"> </w:t>
      </w:r>
      <w:r>
        <w:rPr>
          <w:rFonts w:ascii="Times New Roman" w:hAnsi="Times New Roman"/>
          <w:i/>
          <w:iCs/>
          <w:sz w:val="28"/>
          <w:szCs w:val="28"/>
          <w:shd w:val="clear" w:color="auto" w:fill="FFFFFF"/>
          <w:lang w:val="uk-UA"/>
        </w:rPr>
        <w:t>усмішка</w:t>
      </w:r>
      <w:r>
        <w:rPr>
          <w:rStyle w:val="apple-converted-space"/>
          <w:i/>
          <w:iCs/>
          <w:sz w:val="28"/>
          <w:szCs w:val="28"/>
          <w:shd w:val="clear" w:color="auto" w:fill="FFFFFF"/>
          <w:lang w:val="uk-UA"/>
        </w:rPr>
        <w:t xml:space="preserve"> </w:t>
      </w:r>
      <w:r>
        <w:rPr>
          <w:rFonts w:ascii="Times New Roman" w:hAnsi="Times New Roman"/>
          <w:sz w:val="28"/>
          <w:szCs w:val="28"/>
          <w:shd w:val="clear" w:color="auto" w:fill="FFFFFF"/>
          <w:lang w:val="uk-UA"/>
        </w:rPr>
        <w:t>й</w:t>
      </w:r>
      <w:r>
        <w:rPr>
          <w:rStyle w:val="apple-converted-space"/>
          <w:i/>
          <w:iCs/>
          <w:sz w:val="28"/>
          <w:szCs w:val="28"/>
          <w:shd w:val="clear" w:color="auto" w:fill="FFFFFF"/>
          <w:lang w:val="uk-UA"/>
        </w:rPr>
        <w:t xml:space="preserve"> </w:t>
      </w:r>
      <w:r>
        <w:rPr>
          <w:rFonts w:ascii="Times New Roman" w:hAnsi="Times New Roman"/>
          <w:i/>
          <w:iCs/>
          <w:sz w:val="28"/>
          <w:szCs w:val="28"/>
          <w:shd w:val="clear" w:color="auto" w:fill="FFFFFF"/>
          <w:lang w:val="uk-UA"/>
        </w:rPr>
        <w:t xml:space="preserve">сміх </w:t>
      </w:r>
      <w:r>
        <w:rPr>
          <w:rFonts w:ascii="Times New Roman" w:hAnsi="Times New Roman"/>
          <w:sz w:val="28"/>
          <w:szCs w:val="28"/>
          <w:shd w:val="clear" w:color="auto" w:fill="FFFFFF"/>
          <w:lang w:val="uk-UA"/>
        </w:rPr>
        <w:t xml:space="preserve">(В. Ганєчко) та інші в українській мові, або на матеріалі кількох мов, зокрема: концепт </w:t>
      </w:r>
      <w:r>
        <w:rPr>
          <w:rFonts w:ascii="Times New Roman" w:hAnsi="Times New Roman"/>
          <w:i/>
          <w:iCs/>
          <w:sz w:val="28"/>
          <w:szCs w:val="28"/>
          <w:shd w:val="clear" w:color="auto" w:fill="FFFFFF"/>
          <w:lang w:val="uk-UA"/>
        </w:rPr>
        <w:t>вчинку</w:t>
      </w:r>
      <w:r>
        <w:rPr>
          <w:rStyle w:val="apple-converted-space"/>
          <w:sz w:val="28"/>
          <w:szCs w:val="28"/>
          <w:shd w:val="clear" w:color="auto" w:fill="FFFFFF"/>
          <w:lang w:val="uk-UA"/>
        </w:rPr>
        <w:t xml:space="preserve"> </w:t>
      </w:r>
      <w:r>
        <w:rPr>
          <w:rFonts w:ascii="Times New Roman" w:hAnsi="Times New Roman"/>
          <w:sz w:val="28"/>
          <w:szCs w:val="28"/>
          <w:shd w:val="clear" w:color="auto" w:fill="FFFFFF"/>
          <w:lang w:val="uk-UA"/>
        </w:rPr>
        <w:t>в українській і російській мовах (Т. Радзієвська); концепти</w:t>
      </w:r>
      <w:r>
        <w:rPr>
          <w:rStyle w:val="apple-converted-space"/>
          <w:sz w:val="28"/>
          <w:szCs w:val="28"/>
          <w:shd w:val="clear" w:color="auto" w:fill="FFFFFF"/>
          <w:lang w:val="uk-UA"/>
        </w:rPr>
        <w:t xml:space="preserve"> </w:t>
      </w:r>
      <w:r>
        <w:rPr>
          <w:rFonts w:ascii="Times New Roman" w:hAnsi="Times New Roman"/>
          <w:i/>
          <w:iCs/>
          <w:sz w:val="28"/>
          <w:szCs w:val="28"/>
          <w:shd w:val="clear" w:color="auto" w:fill="FFFFFF"/>
          <w:lang w:val="uk-UA"/>
        </w:rPr>
        <w:t>душа</w:t>
      </w:r>
      <w:r>
        <w:rPr>
          <w:rStyle w:val="apple-converted-space"/>
          <w:sz w:val="28"/>
          <w:szCs w:val="28"/>
          <w:shd w:val="clear" w:color="auto" w:fill="FFFFFF"/>
          <w:lang w:val="uk-UA"/>
        </w:rPr>
        <w:t xml:space="preserve"> </w:t>
      </w:r>
      <w:r>
        <w:rPr>
          <w:rFonts w:ascii="Times New Roman" w:hAnsi="Times New Roman"/>
          <w:sz w:val="28"/>
          <w:szCs w:val="28"/>
          <w:shd w:val="clear" w:color="auto" w:fill="FFFFFF"/>
          <w:lang w:val="uk-UA"/>
        </w:rPr>
        <w:t>й</w:t>
      </w:r>
      <w:r>
        <w:rPr>
          <w:rStyle w:val="apple-converted-space"/>
          <w:sz w:val="28"/>
          <w:szCs w:val="28"/>
          <w:shd w:val="clear" w:color="auto" w:fill="FFFFFF"/>
          <w:lang w:val="uk-UA"/>
        </w:rPr>
        <w:t xml:space="preserve"> </w:t>
      </w:r>
      <w:r>
        <w:rPr>
          <w:rFonts w:ascii="Times New Roman" w:hAnsi="Times New Roman"/>
          <w:i/>
          <w:iCs/>
          <w:sz w:val="28"/>
          <w:szCs w:val="28"/>
          <w:shd w:val="clear" w:color="auto" w:fill="FFFFFF"/>
          <w:lang w:val="uk-UA"/>
        </w:rPr>
        <w:t>серце</w:t>
      </w:r>
      <w:r>
        <w:rPr>
          <w:rStyle w:val="apple-converted-space"/>
          <w:sz w:val="28"/>
          <w:szCs w:val="28"/>
          <w:shd w:val="clear" w:color="auto" w:fill="FFFFFF"/>
          <w:lang w:val="uk-UA"/>
        </w:rPr>
        <w:t xml:space="preserve"> </w:t>
      </w:r>
      <w:r>
        <w:rPr>
          <w:rFonts w:ascii="Times New Roman" w:hAnsi="Times New Roman"/>
          <w:sz w:val="28"/>
          <w:szCs w:val="28"/>
          <w:shd w:val="clear" w:color="auto" w:fill="FFFFFF"/>
          <w:lang w:val="uk-UA"/>
        </w:rPr>
        <w:t>в українській, російській, англійській і китайській мовах (І. Голубовська); концепт</w:t>
      </w:r>
      <w:r>
        <w:rPr>
          <w:rStyle w:val="apple-converted-space"/>
          <w:sz w:val="28"/>
          <w:szCs w:val="28"/>
          <w:shd w:val="clear" w:color="auto" w:fill="FFFFFF"/>
          <w:lang w:val="uk-UA"/>
        </w:rPr>
        <w:t xml:space="preserve"> </w:t>
      </w:r>
      <w:r>
        <w:rPr>
          <w:rFonts w:ascii="Times New Roman" w:hAnsi="Times New Roman"/>
          <w:i/>
          <w:iCs/>
          <w:sz w:val="28"/>
          <w:szCs w:val="28"/>
          <w:shd w:val="clear" w:color="auto" w:fill="FFFFFF"/>
          <w:lang w:val="uk-UA"/>
        </w:rPr>
        <w:t>шлях</w:t>
      </w:r>
      <w:r>
        <w:rPr>
          <w:rStyle w:val="apple-converted-space"/>
          <w:sz w:val="28"/>
          <w:szCs w:val="28"/>
          <w:shd w:val="clear" w:color="auto" w:fill="FFFFFF"/>
          <w:lang w:val="uk-UA"/>
        </w:rPr>
        <w:t xml:space="preserve"> </w:t>
      </w:r>
      <w:r>
        <w:rPr>
          <w:rFonts w:ascii="Times New Roman" w:hAnsi="Times New Roman"/>
          <w:sz w:val="28"/>
          <w:szCs w:val="28"/>
          <w:shd w:val="clear" w:color="auto" w:fill="FFFFFF"/>
          <w:lang w:val="uk-UA"/>
        </w:rPr>
        <w:t>в українській, англійській і французькій мовах (О. Пальчевська); концепти</w:t>
      </w:r>
      <w:r>
        <w:rPr>
          <w:rStyle w:val="apple-converted-space"/>
          <w:i/>
          <w:iCs/>
          <w:sz w:val="28"/>
          <w:szCs w:val="28"/>
          <w:shd w:val="clear" w:color="auto" w:fill="FFFFFF"/>
          <w:lang w:val="uk-UA"/>
        </w:rPr>
        <w:t xml:space="preserve"> </w:t>
      </w:r>
      <w:r>
        <w:rPr>
          <w:rFonts w:ascii="Times New Roman" w:hAnsi="Times New Roman"/>
          <w:i/>
          <w:iCs/>
          <w:sz w:val="28"/>
          <w:szCs w:val="28"/>
          <w:shd w:val="clear" w:color="auto" w:fill="FFFFFF"/>
          <w:lang w:val="uk-UA"/>
        </w:rPr>
        <w:t>дім</w:t>
      </w:r>
      <w:r>
        <w:rPr>
          <w:rStyle w:val="apple-converted-space"/>
          <w:i/>
          <w:iCs/>
          <w:sz w:val="28"/>
          <w:szCs w:val="28"/>
          <w:shd w:val="clear" w:color="auto" w:fill="FFFFFF"/>
        </w:rPr>
        <w:t xml:space="preserve"> і </w:t>
      </w:r>
      <w:r>
        <w:rPr>
          <w:rFonts w:ascii="Times New Roman" w:hAnsi="Times New Roman"/>
          <w:i/>
          <w:iCs/>
          <w:sz w:val="28"/>
          <w:szCs w:val="28"/>
          <w:shd w:val="clear" w:color="auto" w:fill="FFFFFF"/>
          <w:lang w:val="uk-UA"/>
        </w:rPr>
        <w:t>родина</w:t>
      </w:r>
      <w:r>
        <w:rPr>
          <w:rStyle w:val="apple-converted-space"/>
          <w:i/>
          <w:iCs/>
          <w:sz w:val="28"/>
          <w:szCs w:val="28"/>
          <w:shd w:val="clear" w:color="auto" w:fill="FFFFFF"/>
          <w:lang w:val="uk-UA"/>
        </w:rPr>
        <w:t xml:space="preserve"> </w:t>
      </w:r>
      <w:r>
        <w:rPr>
          <w:rFonts w:ascii="Times New Roman" w:hAnsi="Times New Roman"/>
          <w:sz w:val="28"/>
          <w:szCs w:val="28"/>
          <w:shd w:val="clear" w:color="auto" w:fill="FFFFFF"/>
          <w:lang w:val="uk-UA"/>
        </w:rPr>
        <w:t>в російській, англійській і французькій мовах (Т. Сорока) тощо.</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shd w:val="clear" w:color="auto" w:fill="FFFFFF"/>
          <w:lang w:val="uk-UA"/>
        </w:rPr>
        <w:t>Розглядаються концепти й у творчості одного письменника чи групи письменників, концепти певного літературного напряму чи жанру, наприклад: концепт</w:t>
      </w:r>
      <w:r>
        <w:rPr>
          <w:rStyle w:val="apple-converted-space"/>
          <w:sz w:val="28"/>
          <w:szCs w:val="28"/>
          <w:shd w:val="clear" w:color="auto" w:fill="FFFFFF"/>
          <w:lang w:val="uk-UA"/>
        </w:rPr>
        <w:t xml:space="preserve"> </w:t>
      </w:r>
      <w:r>
        <w:rPr>
          <w:rFonts w:ascii="Times New Roman" w:hAnsi="Times New Roman"/>
          <w:i/>
          <w:iCs/>
          <w:sz w:val="28"/>
          <w:szCs w:val="28"/>
          <w:shd w:val="clear" w:color="auto" w:fill="FFFFFF"/>
          <w:lang w:val="uk-UA"/>
        </w:rPr>
        <w:t>Бог</w:t>
      </w:r>
      <w:r>
        <w:rPr>
          <w:rStyle w:val="apple-converted-space"/>
          <w:sz w:val="28"/>
          <w:szCs w:val="28"/>
          <w:shd w:val="clear" w:color="auto" w:fill="FFFFFF"/>
          <w:lang w:val="uk-UA"/>
        </w:rPr>
        <w:t xml:space="preserve"> </w:t>
      </w:r>
      <w:r>
        <w:rPr>
          <w:rFonts w:ascii="Times New Roman" w:hAnsi="Times New Roman"/>
          <w:sz w:val="28"/>
          <w:szCs w:val="28"/>
          <w:shd w:val="clear" w:color="auto" w:fill="FFFFFF"/>
          <w:lang w:val="uk-UA"/>
        </w:rPr>
        <w:t>у поетичній мові Г. Сковороди (Т. Вільчинська), концепти</w:t>
      </w:r>
      <w:r>
        <w:rPr>
          <w:rStyle w:val="apple-converted-space"/>
          <w:sz w:val="28"/>
          <w:szCs w:val="28"/>
          <w:shd w:val="clear" w:color="auto" w:fill="FFFFFF"/>
          <w:lang w:val="uk-UA"/>
        </w:rPr>
        <w:t xml:space="preserve"> </w:t>
      </w:r>
      <w:r>
        <w:rPr>
          <w:rFonts w:ascii="Times New Roman" w:hAnsi="Times New Roman"/>
          <w:i/>
          <w:iCs/>
          <w:sz w:val="28"/>
          <w:szCs w:val="28"/>
          <w:shd w:val="clear" w:color="auto" w:fill="FFFFFF"/>
          <w:lang w:val="uk-UA"/>
        </w:rPr>
        <w:t>життя</w:t>
      </w:r>
      <w:r>
        <w:rPr>
          <w:rStyle w:val="apple-converted-space"/>
          <w:sz w:val="28"/>
          <w:szCs w:val="28"/>
          <w:shd w:val="clear" w:color="auto" w:fill="FFFFFF"/>
          <w:lang w:val="uk-UA"/>
        </w:rPr>
        <w:t xml:space="preserve"> </w:t>
      </w:r>
      <w:r>
        <w:rPr>
          <w:rFonts w:ascii="Times New Roman" w:hAnsi="Times New Roman"/>
          <w:sz w:val="28"/>
          <w:szCs w:val="28"/>
          <w:shd w:val="clear" w:color="auto" w:fill="FFFFFF"/>
          <w:lang w:val="uk-UA"/>
        </w:rPr>
        <w:t>і</w:t>
      </w:r>
      <w:r>
        <w:rPr>
          <w:rStyle w:val="apple-converted-space"/>
          <w:sz w:val="28"/>
          <w:szCs w:val="28"/>
          <w:shd w:val="clear" w:color="auto" w:fill="FFFFFF"/>
          <w:lang w:val="uk-UA"/>
        </w:rPr>
        <w:t xml:space="preserve"> </w:t>
      </w:r>
      <w:r>
        <w:rPr>
          <w:rFonts w:ascii="Times New Roman" w:hAnsi="Times New Roman"/>
          <w:i/>
          <w:iCs/>
          <w:sz w:val="28"/>
          <w:szCs w:val="28"/>
          <w:shd w:val="clear" w:color="auto" w:fill="FFFFFF"/>
          <w:lang w:val="uk-UA"/>
        </w:rPr>
        <w:t>смерть</w:t>
      </w:r>
      <w:r>
        <w:rPr>
          <w:rStyle w:val="apple-converted-space"/>
          <w:sz w:val="28"/>
          <w:szCs w:val="28"/>
          <w:shd w:val="clear" w:color="auto" w:fill="FFFFFF"/>
          <w:lang w:val="uk-UA"/>
        </w:rPr>
        <w:t xml:space="preserve"> </w:t>
      </w:r>
      <w:r>
        <w:rPr>
          <w:rFonts w:ascii="Times New Roman" w:hAnsi="Times New Roman"/>
          <w:sz w:val="28"/>
          <w:szCs w:val="28"/>
          <w:shd w:val="clear" w:color="auto" w:fill="FFFFFF"/>
          <w:lang w:val="uk-UA"/>
        </w:rPr>
        <w:t>у творчості П. Тичини й А. Малишка періоду Великої Вітчизняної війни (Н. Агошкова), концепти</w:t>
      </w:r>
      <w:r>
        <w:rPr>
          <w:rStyle w:val="apple-converted-space"/>
          <w:sz w:val="28"/>
          <w:szCs w:val="28"/>
          <w:shd w:val="clear" w:color="auto" w:fill="FFFFFF"/>
          <w:lang w:val="uk-UA"/>
        </w:rPr>
        <w:t xml:space="preserve"> </w:t>
      </w:r>
      <w:r>
        <w:rPr>
          <w:rFonts w:ascii="Times New Roman" w:hAnsi="Times New Roman"/>
          <w:i/>
          <w:iCs/>
          <w:sz w:val="28"/>
          <w:szCs w:val="28"/>
          <w:shd w:val="clear" w:color="auto" w:fill="FFFFFF"/>
          <w:lang w:val="uk-UA"/>
        </w:rPr>
        <w:t>життя</w:t>
      </w:r>
      <w:r>
        <w:rPr>
          <w:rStyle w:val="apple-converted-space"/>
          <w:sz w:val="28"/>
          <w:szCs w:val="28"/>
          <w:shd w:val="clear" w:color="auto" w:fill="FFFFFF"/>
          <w:lang w:val="uk-UA"/>
        </w:rPr>
        <w:t xml:space="preserve"> </w:t>
      </w:r>
      <w:r>
        <w:rPr>
          <w:rFonts w:ascii="Times New Roman" w:hAnsi="Times New Roman"/>
          <w:sz w:val="28"/>
          <w:szCs w:val="28"/>
          <w:shd w:val="clear" w:color="auto" w:fill="FFFFFF"/>
          <w:lang w:val="uk-UA"/>
        </w:rPr>
        <w:t>і</w:t>
      </w:r>
      <w:r>
        <w:rPr>
          <w:rStyle w:val="apple-converted-space"/>
          <w:sz w:val="28"/>
          <w:szCs w:val="28"/>
          <w:shd w:val="clear" w:color="auto" w:fill="FFFFFF"/>
          <w:lang w:val="uk-UA"/>
        </w:rPr>
        <w:t xml:space="preserve"> </w:t>
      </w:r>
      <w:r>
        <w:rPr>
          <w:rFonts w:ascii="Times New Roman" w:hAnsi="Times New Roman"/>
          <w:i/>
          <w:iCs/>
          <w:sz w:val="28"/>
          <w:szCs w:val="28"/>
          <w:shd w:val="clear" w:color="auto" w:fill="FFFFFF"/>
          <w:lang w:val="uk-UA"/>
        </w:rPr>
        <w:t>смерть</w:t>
      </w:r>
      <w:r>
        <w:rPr>
          <w:rStyle w:val="apple-converted-space"/>
          <w:sz w:val="28"/>
          <w:szCs w:val="28"/>
          <w:shd w:val="clear" w:color="auto" w:fill="FFFFFF"/>
          <w:lang w:val="uk-UA"/>
        </w:rPr>
        <w:t xml:space="preserve"> </w:t>
      </w:r>
      <w:r>
        <w:rPr>
          <w:rFonts w:ascii="Times New Roman" w:hAnsi="Times New Roman"/>
          <w:sz w:val="28"/>
          <w:szCs w:val="28"/>
          <w:shd w:val="clear" w:color="auto" w:fill="FFFFFF"/>
          <w:lang w:val="uk-UA"/>
        </w:rPr>
        <w:t>у художньому світі Г. Квітки-Основ’яненка (І. Іванова), концепт</w:t>
      </w:r>
      <w:r>
        <w:rPr>
          <w:rStyle w:val="apple-converted-space"/>
          <w:sz w:val="28"/>
          <w:szCs w:val="28"/>
          <w:shd w:val="clear" w:color="auto" w:fill="FFFFFF"/>
          <w:lang w:val="uk-UA"/>
        </w:rPr>
        <w:t xml:space="preserve"> </w:t>
      </w:r>
      <w:r>
        <w:rPr>
          <w:rFonts w:ascii="Times New Roman" w:hAnsi="Times New Roman"/>
          <w:i/>
          <w:iCs/>
          <w:sz w:val="28"/>
          <w:szCs w:val="28"/>
          <w:shd w:val="clear" w:color="auto" w:fill="FFFFFF"/>
          <w:lang w:val="uk-UA"/>
        </w:rPr>
        <w:t>земля</w:t>
      </w:r>
      <w:r>
        <w:rPr>
          <w:rStyle w:val="apple-converted-space"/>
          <w:sz w:val="28"/>
          <w:szCs w:val="28"/>
          <w:shd w:val="clear" w:color="auto" w:fill="FFFFFF"/>
          <w:lang w:val="uk-UA"/>
        </w:rPr>
        <w:t xml:space="preserve"> </w:t>
      </w:r>
      <w:r>
        <w:rPr>
          <w:rFonts w:ascii="Times New Roman" w:hAnsi="Times New Roman"/>
          <w:sz w:val="28"/>
          <w:szCs w:val="28"/>
          <w:shd w:val="clear" w:color="auto" w:fill="FFFFFF"/>
          <w:lang w:val="uk-UA"/>
        </w:rPr>
        <w:t>у поезії П. Филиповича (М. Кудряшова), концепт</w:t>
      </w:r>
      <w:r>
        <w:rPr>
          <w:rStyle w:val="apple-converted-space"/>
          <w:sz w:val="28"/>
          <w:szCs w:val="28"/>
          <w:shd w:val="clear" w:color="auto" w:fill="FFFFFF"/>
          <w:lang w:val="uk-UA"/>
        </w:rPr>
        <w:t xml:space="preserve"> </w:t>
      </w:r>
      <w:r>
        <w:rPr>
          <w:rFonts w:ascii="Times New Roman" w:hAnsi="Times New Roman"/>
          <w:i/>
          <w:iCs/>
          <w:sz w:val="28"/>
          <w:szCs w:val="28"/>
          <w:shd w:val="clear" w:color="auto" w:fill="FFFFFF"/>
          <w:lang w:val="uk-UA"/>
        </w:rPr>
        <w:t>краса людини</w:t>
      </w:r>
      <w:r>
        <w:rPr>
          <w:rStyle w:val="apple-converted-space"/>
          <w:sz w:val="28"/>
          <w:szCs w:val="28"/>
          <w:shd w:val="clear" w:color="auto" w:fill="FFFFFF"/>
          <w:lang w:val="uk-UA"/>
        </w:rPr>
        <w:t xml:space="preserve"> </w:t>
      </w:r>
      <w:r>
        <w:rPr>
          <w:rFonts w:ascii="Times New Roman" w:hAnsi="Times New Roman"/>
          <w:sz w:val="28"/>
          <w:szCs w:val="28"/>
          <w:shd w:val="clear" w:color="auto" w:fill="FFFFFF"/>
          <w:lang w:val="uk-UA"/>
        </w:rPr>
        <w:t>в поезії українських шістдесятників (О. Цапок), концепт</w:t>
      </w:r>
      <w:r>
        <w:rPr>
          <w:rStyle w:val="apple-converted-space"/>
          <w:sz w:val="28"/>
          <w:szCs w:val="28"/>
          <w:shd w:val="clear" w:color="auto" w:fill="FFFFFF"/>
          <w:lang w:val="uk-UA"/>
        </w:rPr>
        <w:t xml:space="preserve"> </w:t>
      </w:r>
      <w:r>
        <w:rPr>
          <w:rFonts w:ascii="Times New Roman" w:hAnsi="Times New Roman"/>
          <w:i/>
          <w:iCs/>
          <w:sz w:val="28"/>
          <w:szCs w:val="28"/>
          <w:shd w:val="clear" w:color="auto" w:fill="FFFFFF"/>
          <w:lang w:val="uk-UA"/>
        </w:rPr>
        <w:t>страх</w:t>
      </w:r>
      <w:r>
        <w:rPr>
          <w:rStyle w:val="apple-converted-space"/>
          <w:sz w:val="28"/>
          <w:szCs w:val="28"/>
          <w:shd w:val="clear" w:color="auto" w:fill="FFFFFF"/>
          <w:lang w:val="uk-UA"/>
        </w:rPr>
        <w:t xml:space="preserve"> </w:t>
      </w:r>
      <w:r>
        <w:rPr>
          <w:rFonts w:ascii="Times New Roman" w:hAnsi="Times New Roman"/>
          <w:sz w:val="28"/>
          <w:szCs w:val="28"/>
          <w:shd w:val="clear" w:color="auto" w:fill="FFFFFF"/>
          <w:lang w:val="uk-UA"/>
        </w:rPr>
        <w:t>в антиутопічному дискурсі (на матеріалі роману В. Винниченка «Сонячна машина») (І. Стоянова) та інші.</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lastRenderedPageBreak/>
        <w:t xml:space="preserve">Концепт </w:t>
      </w:r>
      <w:r>
        <w:rPr>
          <w:b/>
          <w:sz w:val="28"/>
          <w:szCs w:val="28"/>
          <w:lang w:val="uk-UA"/>
        </w:rPr>
        <w:t>ЖИТТЯ</w:t>
      </w:r>
      <w:r>
        <w:rPr>
          <w:sz w:val="28"/>
          <w:szCs w:val="28"/>
          <w:lang w:val="uk-UA"/>
        </w:rPr>
        <w:t xml:space="preserve"> також знайшов наукове висвітлення в сучасних лінгвістичних доробках учених, зосібна Ж. Краснобаєва-Чорна («</w:t>
      </w:r>
      <w:r>
        <w:rPr>
          <w:bCs/>
          <w:sz w:val="28"/>
          <w:szCs w:val="28"/>
          <w:shd w:val="clear" w:color="auto" w:fill="FFFFFF"/>
          <w:lang w:val="uk-UA"/>
        </w:rPr>
        <w:t>Концепт</w:t>
      </w:r>
      <w:r>
        <w:rPr>
          <w:rStyle w:val="apple-converted-space"/>
          <w:bCs/>
          <w:sz w:val="28"/>
          <w:szCs w:val="28"/>
          <w:shd w:val="clear" w:color="auto" w:fill="FFFFFF"/>
          <w:lang w:val="uk-UA"/>
        </w:rPr>
        <w:t xml:space="preserve"> </w:t>
      </w:r>
      <w:r>
        <w:rPr>
          <w:bCs/>
          <w:sz w:val="28"/>
          <w:szCs w:val="28"/>
          <w:shd w:val="clear" w:color="auto" w:fill="FFFFFF"/>
          <w:lang w:val="uk-UA"/>
        </w:rPr>
        <w:t>життя</w:t>
      </w:r>
      <w:r>
        <w:rPr>
          <w:rStyle w:val="apple-converted-space"/>
          <w:bCs/>
          <w:sz w:val="28"/>
          <w:szCs w:val="28"/>
          <w:shd w:val="clear" w:color="auto" w:fill="FFFFFF"/>
          <w:lang w:val="uk-UA"/>
        </w:rPr>
        <w:t xml:space="preserve"> </w:t>
      </w:r>
      <w:r>
        <w:rPr>
          <w:bCs/>
          <w:sz w:val="28"/>
          <w:szCs w:val="28"/>
          <w:shd w:val="clear" w:color="auto" w:fill="FFFFFF"/>
          <w:lang w:val="uk-UA"/>
        </w:rPr>
        <w:t>в українській фраземіці</w:t>
      </w:r>
      <w:r>
        <w:rPr>
          <w:b/>
          <w:bCs/>
          <w:sz w:val="28"/>
          <w:szCs w:val="28"/>
          <w:shd w:val="clear" w:color="auto" w:fill="FFFFFF"/>
          <w:lang w:val="uk-UA"/>
        </w:rPr>
        <w:t xml:space="preserve">»), </w:t>
      </w:r>
      <w:r>
        <w:rPr>
          <w:sz w:val="28"/>
          <w:szCs w:val="28"/>
          <w:lang w:val="uk-UA"/>
        </w:rPr>
        <w:t>Д. Свириденко («Феномен життя у філософії Анрі Бергсон»), Л. Мініч («Загальнонаціональні концепти душа, життя, любов, вода, земля в поезіЇ М. Вінграновського»), С. Шуляк («Концепт “ЖИТТЯ” у мовній картині світу Євгена Гуцала»), О. </w:t>
      </w:r>
      <w:r>
        <w:rPr>
          <w:bCs/>
          <w:sz w:val="28"/>
          <w:szCs w:val="28"/>
          <w:shd w:val="clear" w:color="auto" w:fill="FFFFFF"/>
          <w:lang w:val="uk-UA"/>
        </w:rPr>
        <w:t>Близнюк («Концепти</w:t>
      </w:r>
      <w:r>
        <w:rPr>
          <w:rStyle w:val="apple-converted-space"/>
          <w:bCs/>
          <w:sz w:val="28"/>
          <w:szCs w:val="28"/>
          <w:shd w:val="clear" w:color="auto" w:fill="FFFFFF"/>
          <w:lang w:val="uk-UA"/>
        </w:rPr>
        <w:t xml:space="preserve"> </w:t>
      </w:r>
      <w:r>
        <w:rPr>
          <w:bCs/>
          <w:sz w:val="28"/>
          <w:szCs w:val="28"/>
          <w:shd w:val="clear" w:color="auto" w:fill="FFFFFF"/>
          <w:lang w:val="uk-UA"/>
        </w:rPr>
        <w:t>ЖИТТЯ</w:t>
      </w:r>
      <w:r>
        <w:rPr>
          <w:rStyle w:val="apple-converted-space"/>
          <w:bCs/>
          <w:sz w:val="28"/>
          <w:szCs w:val="28"/>
          <w:shd w:val="clear" w:color="auto" w:fill="FFFFFF"/>
          <w:lang w:val="uk-UA"/>
        </w:rPr>
        <w:t xml:space="preserve"> </w:t>
      </w:r>
      <w:r>
        <w:rPr>
          <w:bCs/>
          <w:sz w:val="28"/>
          <w:szCs w:val="28"/>
          <w:shd w:val="clear" w:color="auto" w:fill="FFFFFF"/>
          <w:lang w:val="uk-UA"/>
        </w:rPr>
        <w:t>і</w:t>
      </w:r>
      <w:r>
        <w:rPr>
          <w:rStyle w:val="apple-converted-space"/>
          <w:bCs/>
          <w:sz w:val="28"/>
          <w:szCs w:val="28"/>
          <w:shd w:val="clear" w:color="auto" w:fill="FFFFFF"/>
          <w:lang w:val="uk-UA"/>
        </w:rPr>
        <w:t xml:space="preserve"> </w:t>
      </w:r>
      <w:r>
        <w:rPr>
          <w:bCs/>
          <w:sz w:val="28"/>
          <w:szCs w:val="28"/>
          <w:shd w:val="clear" w:color="auto" w:fill="FFFFFF"/>
          <w:lang w:val="uk-UA"/>
        </w:rPr>
        <w:t>СМЕРТЬ</w:t>
      </w:r>
      <w:r>
        <w:rPr>
          <w:bCs/>
          <w:i/>
          <w:iCs/>
          <w:sz w:val="28"/>
          <w:szCs w:val="28"/>
          <w:shd w:val="clear" w:color="auto" w:fill="FFFFFF"/>
          <w:lang w:val="uk-UA"/>
        </w:rPr>
        <w:t>:</w:t>
      </w:r>
      <w:r>
        <w:rPr>
          <w:rStyle w:val="apple-converted-space"/>
          <w:bCs/>
          <w:i/>
          <w:iCs/>
          <w:sz w:val="28"/>
          <w:szCs w:val="28"/>
          <w:shd w:val="clear" w:color="auto" w:fill="FFFFFF"/>
          <w:lang w:val="uk-UA"/>
        </w:rPr>
        <w:t xml:space="preserve"> </w:t>
      </w:r>
      <w:r>
        <w:rPr>
          <w:bCs/>
          <w:sz w:val="28"/>
          <w:szCs w:val="28"/>
          <w:shd w:val="clear" w:color="auto" w:fill="FFFFFF"/>
          <w:lang w:val="uk-UA"/>
        </w:rPr>
        <w:t>лінгвокультурологічний аспект (на матеріалі паремійного фонду української та італійської мов)») та інші.</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Отже, поширення всебічних векторів інтерпретації</w:t>
      </w:r>
      <w:r>
        <w:rPr>
          <w:rStyle w:val="apple-converted-space"/>
          <w:sz w:val="28"/>
          <w:szCs w:val="28"/>
          <w:lang w:val="uk-UA"/>
        </w:rPr>
        <w:t xml:space="preserve"> </w:t>
      </w:r>
      <w:r>
        <w:rPr>
          <w:i/>
          <w:iCs/>
          <w:sz w:val="28"/>
          <w:szCs w:val="28"/>
          <w:lang w:val="uk-UA"/>
        </w:rPr>
        <w:t>концепту</w:t>
      </w:r>
      <w:r>
        <w:rPr>
          <w:rStyle w:val="apple-converted-space"/>
          <w:i/>
          <w:iCs/>
          <w:sz w:val="28"/>
          <w:szCs w:val="28"/>
          <w:lang w:val="uk-UA"/>
        </w:rPr>
        <w:t xml:space="preserve"> </w:t>
      </w:r>
      <w:r>
        <w:rPr>
          <w:sz w:val="28"/>
          <w:szCs w:val="28"/>
          <w:lang w:val="uk-UA"/>
        </w:rPr>
        <w:t>в науковій літературі останніх десятиліть як одиниць, що можуть поєднувати універсальну і національну специфіку, необхідність вивчення особливостей структурування концептів в індивідуальній мовній картині світу письменників відповідної епохи і зумовлюють</w:t>
      </w:r>
      <w:r>
        <w:rPr>
          <w:rStyle w:val="apple-converted-space"/>
          <w:sz w:val="28"/>
          <w:szCs w:val="28"/>
          <w:lang w:val="uk-UA"/>
        </w:rPr>
        <w:t xml:space="preserve"> </w:t>
      </w:r>
      <w:r>
        <w:rPr>
          <w:b/>
          <w:bCs/>
          <w:sz w:val="28"/>
          <w:szCs w:val="28"/>
          <w:lang w:val="uk-UA"/>
        </w:rPr>
        <w:t>актуальність</w:t>
      </w:r>
      <w:r>
        <w:rPr>
          <w:rStyle w:val="apple-converted-space"/>
          <w:sz w:val="28"/>
          <w:szCs w:val="28"/>
          <w:lang w:val="uk-UA"/>
        </w:rPr>
        <w:t xml:space="preserve"> </w:t>
      </w:r>
      <w:r>
        <w:rPr>
          <w:sz w:val="28"/>
          <w:szCs w:val="28"/>
          <w:lang w:val="uk-UA"/>
        </w:rPr>
        <w:t>обраної теми магістерської роботи. Крім того, в україністиці ще не було спеціальних праць, присвячених проблемам номінації, формування та модифікації обсягу змісту, структури і класифікаційних параметрів концепту ЖИТТЯ, репрезентованого в ідіостилі Ліни Костенко, що зумовило вибір теми нашого дослідження «</w:t>
      </w:r>
      <w:r>
        <w:rPr>
          <w:b/>
          <w:sz w:val="28"/>
          <w:szCs w:val="28"/>
          <w:lang w:val="uk-UA"/>
        </w:rPr>
        <w:t>Концерт ЖИТТЯ в ідіостилі Ліни Костенко</w:t>
      </w:r>
      <w:r>
        <w:rPr>
          <w:sz w:val="28"/>
          <w:szCs w:val="28"/>
          <w:lang w:val="uk-UA"/>
        </w:rPr>
        <w:t>».</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b/>
          <w:bCs/>
          <w:sz w:val="28"/>
          <w:szCs w:val="28"/>
          <w:lang w:val="uk-UA"/>
        </w:rPr>
        <w:t>Мета</w:t>
      </w:r>
      <w:r>
        <w:rPr>
          <w:rStyle w:val="apple-converted-space"/>
          <w:b/>
          <w:bCs/>
          <w:sz w:val="28"/>
          <w:szCs w:val="28"/>
          <w:lang w:val="uk-UA"/>
        </w:rPr>
        <w:t xml:space="preserve"> магістерської </w:t>
      </w:r>
      <w:r>
        <w:rPr>
          <w:b/>
          <w:sz w:val="28"/>
          <w:szCs w:val="28"/>
          <w:lang w:val="uk-UA"/>
        </w:rPr>
        <w:t>роботи</w:t>
      </w:r>
      <w:r>
        <w:rPr>
          <w:sz w:val="28"/>
          <w:szCs w:val="28"/>
          <w:lang w:val="uk-UA"/>
        </w:rPr>
        <w:t xml:space="preserve"> – окреслити когнітивну структуру та індивідуально-авторську специфіку концепту </w:t>
      </w:r>
      <w:r>
        <w:rPr>
          <w:b/>
          <w:sz w:val="28"/>
          <w:szCs w:val="28"/>
          <w:lang w:val="uk-UA"/>
        </w:rPr>
        <w:t>ЖИТТЯ</w:t>
      </w:r>
      <w:r>
        <w:rPr>
          <w:sz w:val="28"/>
          <w:szCs w:val="28"/>
          <w:lang w:val="uk-UA"/>
        </w:rPr>
        <w:t xml:space="preserve"> в поетичноиу доробку Ліни Костенко і виявити мовні засоби його репрезентації в ідіостилі поетеси. </w:t>
      </w:r>
    </w:p>
    <w:p w:rsidR="003037D1" w:rsidRDefault="003037D1" w:rsidP="003037D1">
      <w:pPr>
        <w:pStyle w:val="a6"/>
        <w:shd w:val="clear" w:color="auto" w:fill="FFFFFF"/>
        <w:spacing w:before="0" w:beforeAutospacing="0" w:after="0" w:afterAutospacing="0" w:line="360" w:lineRule="auto"/>
        <w:ind w:firstLine="851"/>
        <w:jc w:val="both"/>
        <w:rPr>
          <w:sz w:val="28"/>
          <w:szCs w:val="28"/>
          <w:lang w:val="uk-UA"/>
        </w:rPr>
      </w:pPr>
      <w:r>
        <w:rPr>
          <w:b/>
          <w:bCs/>
          <w:sz w:val="28"/>
          <w:szCs w:val="28"/>
          <w:lang w:val="uk-UA"/>
        </w:rPr>
        <w:t>Об’єктом</w:t>
      </w:r>
      <w:r>
        <w:rPr>
          <w:rStyle w:val="apple-converted-space"/>
          <w:b/>
          <w:bCs/>
          <w:sz w:val="28"/>
          <w:szCs w:val="28"/>
          <w:lang w:val="uk-UA"/>
        </w:rPr>
        <w:t xml:space="preserve"> магістерського </w:t>
      </w:r>
      <w:r>
        <w:rPr>
          <w:sz w:val="28"/>
          <w:szCs w:val="28"/>
          <w:lang w:val="uk-UA"/>
        </w:rPr>
        <w:t xml:space="preserve">дослідження є концепт </w:t>
      </w:r>
      <w:r>
        <w:rPr>
          <w:b/>
          <w:sz w:val="28"/>
          <w:szCs w:val="28"/>
          <w:lang w:val="uk-UA"/>
        </w:rPr>
        <w:t>ЖИТТЯ</w:t>
      </w:r>
      <w:r>
        <w:rPr>
          <w:sz w:val="28"/>
          <w:szCs w:val="28"/>
          <w:lang w:val="uk-UA"/>
        </w:rPr>
        <w:t xml:space="preserve"> в індивідуально-авторській картині світу Ліни Костенко як один з основних сегментів концептуальної картини світу українського народу. </w:t>
      </w:r>
    </w:p>
    <w:p w:rsidR="003037D1" w:rsidRDefault="003037D1" w:rsidP="003037D1">
      <w:pPr>
        <w:pStyle w:val="a6"/>
        <w:shd w:val="clear" w:color="auto" w:fill="FFFFFF"/>
        <w:spacing w:before="0" w:beforeAutospacing="0" w:after="0" w:afterAutospacing="0" w:line="360" w:lineRule="auto"/>
        <w:ind w:firstLine="709"/>
        <w:jc w:val="both"/>
        <w:rPr>
          <w:sz w:val="28"/>
          <w:szCs w:val="28"/>
        </w:rPr>
      </w:pPr>
      <w:r>
        <w:rPr>
          <w:b/>
          <w:bCs/>
          <w:sz w:val="28"/>
          <w:szCs w:val="28"/>
          <w:lang w:val="uk-UA"/>
        </w:rPr>
        <w:t>Предмет магістерської роботи –</w:t>
      </w:r>
      <w:r>
        <w:rPr>
          <w:sz w:val="28"/>
          <w:szCs w:val="28"/>
          <w:lang w:val="uk-UA"/>
        </w:rPr>
        <w:t xml:space="preserve"> </w:t>
      </w:r>
      <w:r>
        <w:rPr>
          <w:bCs/>
          <w:sz w:val="28"/>
          <w:szCs w:val="28"/>
          <w:lang w:val="uk-UA"/>
        </w:rPr>
        <w:t xml:space="preserve">комплексний аналіз когнітивної природи концепту </w:t>
      </w:r>
      <w:r>
        <w:rPr>
          <w:b/>
          <w:bCs/>
          <w:sz w:val="28"/>
          <w:szCs w:val="28"/>
          <w:lang w:val="uk-UA"/>
        </w:rPr>
        <w:t>ЖИТТЯ</w:t>
      </w:r>
      <w:r>
        <w:rPr>
          <w:bCs/>
          <w:sz w:val="28"/>
          <w:szCs w:val="28"/>
          <w:lang w:val="uk-UA"/>
        </w:rPr>
        <w:t xml:space="preserve"> у творчості Ліни Костенко та основних його вербалізаторів</w:t>
      </w:r>
      <w:r>
        <w:rPr>
          <w:sz w:val="28"/>
          <w:szCs w:val="28"/>
        </w:rPr>
        <w:t>.</w:t>
      </w:r>
    </w:p>
    <w:p w:rsidR="003037D1" w:rsidRDefault="003037D1" w:rsidP="003037D1">
      <w:pPr>
        <w:pStyle w:val="a6"/>
        <w:shd w:val="clear" w:color="auto" w:fill="FFFFFF"/>
        <w:spacing w:before="0" w:beforeAutospacing="0" w:after="0" w:afterAutospacing="0" w:line="360" w:lineRule="auto"/>
        <w:ind w:firstLine="709"/>
        <w:jc w:val="both"/>
        <w:rPr>
          <w:sz w:val="28"/>
          <w:szCs w:val="28"/>
        </w:rPr>
      </w:pPr>
      <w:r>
        <w:rPr>
          <w:sz w:val="28"/>
          <w:szCs w:val="28"/>
        </w:rPr>
        <w:t>Досягнення мети передбачає виконання таких</w:t>
      </w:r>
      <w:r>
        <w:rPr>
          <w:rStyle w:val="apple-converted-space"/>
          <w:sz w:val="28"/>
          <w:szCs w:val="28"/>
        </w:rPr>
        <w:t xml:space="preserve"> </w:t>
      </w:r>
      <w:r>
        <w:rPr>
          <w:b/>
          <w:bCs/>
          <w:sz w:val="28"/>
          <w:szCs w:val="28"/>
        </w:rPr>
        <w:t>основних завдань:</w:t>
      </w:r>
    </w:p>
    <w:p w:rsidR="003037D1" w:rsidRDefault="003037D1" w:rsidP="003037D1">
      <w:pPr>
        <w:pStyle w:val="ab"/>
        <w:numPr>
          <w:ilvl w:val="0"/>
          <w:numId w:val="2"/>
        </w:numPr>
        <w:spacing w:after="0" w:line="360" w:lineRule="auto"/>
        <w:ind w:left="851" w:hanging="284"/>
        <w:jc w:val="both"/>
        <w:rPr>
          <w:rFonts w:ascii="Times New Roman" w:hAnsi="Times New Roman"/>
          <w:b/>
          <w:sz w:val="28"/>
          <w:szCs w:val="28"/>
          <w:lang w:val="uk-UA"/>
        </w:rPr>
      </w:pPr>
      <w:r>
        <w:rPr>
          <w:rFonts w:ascii="Times New Roman" w:hAnsi="Times New Roman"/>
          <w:sz w:val="28"/>
          <w:szCs w:val="28"/>
          <w:lang w:val="uk-UA"/>
        </w:rPr>
        <w:t xml:space="preserve">з’ясувати стан вивчення концепту </w:t>
      </w:r>
      <w:r>
        <w:rPr>
          <w:rFonts w:ascii="Times New Roman" w:hAnsi="Times New Roman"/>
          <w:sz w:val="28"/>
          <w:szCs w:val="28"/>
        </w:rPr>
        <w:t xml:space="preserve">в </w:t>
      </w:r>
      <w:r>
        <w:rPr>
          <w:rFonts w:ascii="Times New Roman" w:hAnsi="Times New Roman"/>
          <w:sz w:val="28"/>
          <w:szCs w:val="28"/>
          <w:lang w:val="uk-UA"/>
        </w:rPr>
        <w:t xml:space="preserve">аспекті </w:t>
      </w:r>
      <w:r>
        <w:rPr>
          <w:rFonts w:ascii="Times New Roman" w:hAnsi="Times New Roman"/>
          <w:sz w:val="28"/>
          <w:szCs w:val="28"/>
        </w:rPr>
        <w:t>індивідуальн</w:t>
      </w:r>
      <w:r>
        <w:rPr>
          <w:rFonts w:ascii="Times New Roman" w:hAnsi="Times New Roman"/>
          <w:sz w:val="28"/>
          <w:szCs w:val="28"/>
          <w:lang w:val="uk-UA"/>
        </w:rPr>
        <w:t>ої мовної картині світу;</w:t>
      </w:r>
    </w:p>
    <w:p w:rsidR="003037D1" w:rsidRDefault="003037D1" w:rsidP="003037D1">
      <w:pPr>
        <w:pStyle w:val="ab"/>
        <w:numPr>
          <w:ilvl w:val="0"/>
          <w:numId w:val="4"/>
        </w:numPr>
        <w:tabs>
          <w:tab w:val="left" w:pos="851"/>
        </w:tabs>
        <w:spacing w:after="0" w:line="360" w:lineRule="auto"/>
        <w:ind w:left="851" w:hanging="284"/>
        <w:jc w:val="both"/>
        <w:rPr>
          <w:rFonts w:ascii="Times New Roman" w:hAnsi="Times New Roman"/>
          <w:sz w:val="28"/>
          <w:szCs w:val="28"/>
          <w:lang w:val="uk-UA"/>
        </w:rPr>
      </w:pPr>
      <w:r>
        <w:rPr>
          <w:rFonts w:ascii="Times New Roman" w:hAnsi="Times New Roman"/>
          <w:sz w:val="28"/>
          <w:szCs w:val="28"/>
          <w:lang w:val="uk-UA"/>
        </w:rPr>
        <w:lastRenderedPageBreak/>
        <w:t>визначити зміст ключових понять магістерської роботи, зокрема: концептуальна картина світу, мовна картина світу, індивідуальна мовна картина світу, концепт, класифікація концептів, загальні підходи до його трактування;</w:t>
      </w:r>
    </w:p>
    <w:p w:rsidR="003037D1" w:rsidRDefault="003037D1" w:rsidP="003037D1">
      <w:pPr>
        <w:pStyle w:val="ab"/>
        <w:numPr>
          <w:ilvl w:val="0"/>
          <w:numId w:val="4"/>
        </w:numPr>
        <w:tabs>
          <w:tab w:val="left" w:pos="851"/>
        </w:tabs>
        <w:spacing w:after="0" w:line="360" w:lineRule="auto"/>
        <w:ind w:left="851" w:hanging="284"/>
        <w:jc w:val="both"/>
        <w:rPr>
          <w:rFonts w:ascii="Times New Roman" w:hAnsi="Times New Roman"/>
          <w:sz w:val="28"/>
          <w:szCs w:val="28"/>
        </w:rPr>
      </w:pPr>
      <w:r>
        <w:rPr>
          <w:rFonts w:ascii="Times New Roman" w:hAnsi="Times New Roman"/>
          <w:sz w:val="28"/>
          <w:szCs w:val="28"/>
        </w:rPr>
        <w:t>здійснити</w:t>
      </w:r>
      <w:r>
        <w:rPr>
          <w:rFonts w:ascii="Times New Roman" w:hAnsi="Times New Roman"/>
          <w:sz w:val="28"/>
          <w:szCs w:val="28"/>
          <w:lang w:val="uk-UA"/>
        </w:rPr>
        <w:t xml:space="preserve"> контекстуальний аналіз поетичного доробку Ліни Костенко і виокремити когнітивні компоненти досліджуваного концепту;</w:t>
      </w:r>
    </w:p>
    <w:p w:rsidR="003037D1" w:rsidRDefault="003037D1" w:rsidP="003037D1">
      <w:pPr>
        <w:numPr>
          <w:ilvl w:val="0"/>
          <w:numId w:val="4"/>
        </w:numPr>
        <w:tabs>
          <w:tab w:val="left" w:pos="851"/>
        </w:tabs>
        <w:spacing w:after="0" w:line="360" w:lineRule="auto"/>
        <w:ind w:left="851" w:hanging="284"/>
        <w:jc w:val="both"/>
        <w:rPr>
          <w:rFonts w:ascii="Times New Roman" w:hAnsi="Times New Roman"/>
          <w:sz w:val="28"/>
          <w:szCs w:val="28"/>
        </w:rPr>
      </w:pPr>
      <w:r>
        <w:rPr>
          <w:rFonts w:ascii="Times New Roman" w:hAnsi="Times New Roman"/>
          <w:sz w:val="28"/>
          <w:szCs w:val="28"/>
          <w:lang w:val="uk-UA"/>
        </w:rPr>
        <w:t>структурувати когнітивну модель означеного концепту і проаналізувати його складники;</w:t>
      </w:r>
    </w:p>
    <w:p w:rsidR="003037D1" w:rsidRDefault="003037D1" w:rsidP="003037D1">
      <w:pPr>
        <w:numPr>
          <w:ilvl w:val="0"/>
          <w:numId w:val="4"/>
        </w:numPr>
        <w:tabs>
          <w:tab w:val="left" w:pos="851"/>
        </w:tabs>
        <w:spacing w:after="0" w:line="360" w:lineRule="auto"/>
        <w:ind w:left="851" w:hanging="284"/>
        <w:jc w:val="both"/>
        <w:rPr>
          <w:rFonts w:ascii="Times New Roman" w:hAnsi="Times New Roman"/>
          <w:sz w:val="28"/>
          <w:szCs w:val="28"/>
        </w:rPr>
      </w:pPr>
      <w:r>
        <w:rPr>
          <w:rFonts w:ascii="Times New Roman" w:hAnsi="Times New Roman"/>
          <w:sz w:val="28"/>
          <w:szCs w:val="28"/>
          <w:lang w:val="uk-UA"/>
        </w:rPr>
        <w:t xml:space="preserve">систематизувати </w:t>
      </w:r>
      <w:r>
        <w:rPr>
          <w:rFonts w:ascii="Times New Roman" w:hAnsi="Times New Roman"/>
          <w:sz w:val="28"/>
          <w:szCs w:val="28"/>
        </w:rPr>
        <w:t>вербалізатор</w:t>
      </w:r>
      <w:r>
        <w:rPr>
          <w:rFonts w:ascii="Times New Roman" w:hAnsi="Times New Roman"/>
          <w:sz w:val="28"/>
          <w:szCs w:val="28"/>
          <w:lang w:val="uk-UA"/>
        </w:rPr>
        <w:t>и</w:t>
      </w:r>
      <w:r>
        <w:rPr>
          <w:rFonts w:ascii="Times New Roman" w:hAnsi="Times New Roman"/>
          <w:sz w:val="28"/>
          <w:szCs w:val="28"/>
        </w:rPr>
        <w:t xml:space="preserve"> концепту </w:t>
      </w:r>
      <w:r>
        <w:rPr>
          <w:rFonts w:ascii="Times New Roman" w:hAnsi="Times New Roman"/>
          <w:sz w:val="28"/>
          <w:szCs w:val="28"/>
          <w:lang w:val="uk-UA"/>
        </w:rPr>
        <w:t>«</w:t>
      </w:r>
      <w:r>
        <w:rPr>
          <w:rFonts w:ascii="Times New Roman" w:hAnsi="Times New Roman"/>
          <w:b/>
          <w:sz w:val="28"/>
          <w:szCs w:val="28"/>
          <w:lang w:val="uk-UA"/>
        </w:rPr>
        <w:t>ЖИТТЯ</w:t>
      </w:r>
      <w:r>
        <w:rPr>
          <w:rFonts w:ascii="Times New Roman" w:hAnsi="Times New Roman"/>
          <w:sz w:val="28"/>
          <w:szCs w:val="28"/>
          <w:lang w:val="uk-UA"/>
        </w:rPr>
        <w:t>»</w:t>
      </w:r>
      <w:r>
        <w:rPr>
          <w:rFonts w:ascii="Times New Roman" w:hAnsi="Times New Roman"/>
          <w:sz w:val="28"/>
          <w:szCs w:val="28"/>
        </w:rPr>
        <w:t xml:space="preserve"> в </w:t>
      </w:r>
      <w:r>
        <w:rPr>
          <w:rFonts w:ascii="Times New Roman" w:hAnsi="Times New Roman"/>
          <w:sz w:val="28"/>
          <w:szCs w:val="28"/>
          <w:lang w:val="uk-UA"/>
        </w:rPr>
        <w:t>індивідуальній мовній картині поетеси</w:t>
      </w:r>
      <w:r>
        <w:rPr>
          <w:rFonts w:ascii="Times New Roman" w:hAnsi="Times New Roman"/>
          <w:sz w:val="28"/>
          <w:szCs w:val="28"/>
        </w:rPr>
        <w:t>;</w:t>
      </w:r>
    </w:p>
    <w:p w:rsidR="003037D1" w:rsidRDefault="003037D1" w:rsidP="003037D1">
      <w:pPr>
        <w:numPr>
          <w:ilvl w:val="0"/>
          <w:numId w:val="4"/>
        </w:numPr>
        <w:shd w:val="clear" w:color="auto" w:fill="FFFFFF"/>
        <w:tabs>
          <w:tab w:val="left" w:pos="851"/>
        </w:tabs>
        <w:spacing w:after="0" w:line="360" w:lineRule="auto"/>
        <w:ind w:left="851" w:hanging="284"/>
        <w:jc w:val="both"/>
        <w:rPr>
          <w:rFonts w:ascii="Times New Roman" w:hAnsi="Times New Roman"/>
          <w:sz w:val="28"/>
          <w:szCs w:val="28"/>
        </w:rPr>
      </w:pPr>
      <w:r>
        <w:rPr>
          <w:rFonts w:ascii="Times New Roman" w:hAnsi="Times New Roman"/>
          <w:sz w:val="28"/>
          <w:szCs w:val="28"/>
        </w:rPr>
        <w:t xml:space="preserve">визначити місце концепту </w:t>
      </w:r>
      <w:r>
        <w:rPr>
          <w:rFonts w:ascii="Times New Roman" w:hAnsi="Times New Roman"/>
          <w:b/>
          <w:sz w:val="28"/>
          <w:szCs w:val="28"/>
        </w:rPr>
        <w:t>ЖИТТЯ</w:t>
      </w:r>
      <w:r>
        <w:rPr>
          <w:rFonts w:ascii="Times New Roman" w:hAnsi="Times New Roman"/>
          <w:sz w:val="28"/>
          <w:szCs w:val="28"/>
        </w:rPr>
        <w:t xml:space="preserve"> в загальній концепт</w:t>
      </w:r>
      <w:r>
        <w:rPr>
          <w:rFonts w:ascii="Times New Roman" w:hAnsi="Times New Roman"/>
          <w:sz w:val="28"/>
          <w:szCs w:val="28"/>
          <w:lang w:val="uk-UA"/>
        </w:rPr>
        <w:t>осфері поетеси;</w:t>
      </w:r>
    </w:p>
    <w:p w:rsidR="003037D1" w:rsidRDefault="003037D1" w:rsidP="003037D1">
      <w:pPr>
        <w:numPr>
          <w:ilvl w:val="0"/>
          <w:numId w:val="4"/>
        </w:numPr>
        <w:shd w:val="clear" w:color="auto" w:fill="FFFFFF"/>
        <w:tabs>
          <w:tab w:val="left" w:pos="851"/>
        </w:tabs>
        <w:spacing w:after="0" w:line="360" w:lineRule="auto"/>
        <w:ind w:left="851" w:hanging="284"/>
        <w:jc w:val="both"/>
        <w:rPr>
          <w:rFonts w:ascii="Times New Roman" w:hAnsi="Times New Roman"/>
          <w:sz w:val="28"/>
          <w:szCs w:val="28"/>
        </w:rPr>
      </w:pPr>
      <w:r>
        <w:rPr>
          <w:rFonts w:ascii="Times New Roman" w:hAnsi="Times New Roman"/>
          <w:sz w:val="28"/>
          <w:szCs w:val="28"/>
          <w:lang w:val="uk-UA"/>
        </w:rPr>
        <w:t>проаналізувати стилістично-образні засоби репрезентації означеного концепту в ідіостилі Ліни Костенко.</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b/>
          <w:bCs/>
          <w:sz w:val="28"/>
          <w:szCs w:val="28"/>
          <w:lang w:val="uk-UA"/>
        </w:rPr>
        <w:t>Джерельною базою</w:t>
      </w:r>
      <w:r>
        <w:rPr>
          <w:rStyle w:val="apple-converted-space"/>
          <w:b/>
          <w:bCs/>
          <w:sz w:val="28"/>
          <w:szCs w:val="28"/>
          <w:lang w:val="uk-UA"/>
        </w:rPr>
        <w:t xml:space="preserve"> </w:t>
      </w:r>
      <w:r>
        <w:rPr>
          <w:sz w:val="28"/>
          <w:szCs w:val="28"/>
          <w:lang w:val="uk-UA"/>
        </w:rPr>
        <w:t>дослідження слугували ліричні твори Ліни Костенко, що увійшли до різних збірок, зокрема: «Мадонна Перехресть», «Річка Геракліта», «Триста поезій», «Вибране».</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b/>
          <w:bCs/>
          <w:sz w:val="28"/>
          <w:szCs w:val="28"/>
        </w:rPr>
        <w:t>Методи</w:t>
      </w:r>
      <w:r>
        <w:rPr>
          <w:rFonts w:ascii="Times New Roman" w:hAnsi="Times New Roman"/>
          <w:sz w:val="28"/>
          <w:szCs w:val="28"/>
        </w:rPr>
        <w:t xml:space="preserve"> </w:t>
      </w:r>
      <w:r>
        <w:rPr>
          <w:rFonts w:ascii="Times New Roman" w:hAnsi="Times New Roman"/>
          <w:b/>
          <w:bCs/>
          <w:sz w:val="28"/>
          <w:szCs w:val="28"/>
        </w:rPr>
        <w:t>дослідження</w:t>
      </w:r>
      <w:r>
        <w:rPr>
          <w:rFonts w:ascii="Times New Roman" w:hAnsi="Times New Roman"/>
          <w:sz w:val="28"/>
          <w:szCs w:val="28"/>
        </w:rPr>
        <w:t>. Для реалізації поставленої мети використано метод контекстного аналізу, метод ко</w:t>
      </w:r>
      <w:r>
        <w:rPr>
          <w:rFonts w:ascii="Times New Roman" w:hAnsi="Times New Roman"/>
          <w:sz w:val="28"/>
          <w:szCs w:val="28"/>
          <w:lang w:val="uk-UA"/>
        </w:rPr>
        <w:t xml:space="preserve">нцептуального аналізу, </w:t>
      </w:r>
      <w:r>
        <w:rPr>
          <w:rFonts w:ascii="Times New Roman" w:hAnsi="Times New Roman"/>
          <w:sz w:val="28"/>
          <w:szCs w:val="28"/>
        </w:rPr>
        <w:t>описовий метод (для характеристики зібраного фактичного матеріалу),</w:t>
      </w:r>
      <w:r>
        <w:rPr>
          <w:rFonts w:ascii="Times New Roman" w:hAnsi="Times New Roman"/>
          <w:sz w:val="28"/>
          <w:szCs w:val="28"/>
          <w:lang w:val="uk-UA"/>
        </w:rPr>
        <w:t xml:space="preserve"> елементи і прийоми статистичного методу, а також загальнонаукові методи – аналіз і синтез</w:t>
      </w:r>
      <w:r>
        <w:rPr>
          <w:rFonts w:ascii="Times New Roman" w:hAnsi="Times New Roman"/>
          <w:sz w:val="28"/>
          <w:szCs w:val="28"/>
        </w:rPr>
        <w:t>.</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Наукова новизна</w:t>
      </w:r>
      <w:r>
        <w:rPr>
          <w:rFonts w:ascii="Times New Roman" w:hAnsi="Times New Roman"/>
          <w:sz w:val="28"/>
          <w:szCs w:val="28"/>
          <w:lang w:val="uk-UA"/>
        </w:rPr>
        <w:t xml:space="preserve"> магістерського дослідження полягає в тому, що вперше в лінгвістичній науці зроблено спробу комплексного аналізу лінгвокогнітивної структури художнього концепту </w:t>
      </w:r>
      <w:r>
        <w:rPr>
          <w:rFonts w:ascii="Times New Roman" w:hAnsi="Times New Roman"/>
          <w:b/>
          <w:sz w:val="28"/>
          <w:szCs w:val="28"/>
          <w:lang w:val="uk-UA"/>
        </w:rPr>
        <w:t>ЖИТТЯ</w:t>
      </w:r>
      <w:r>
        <w:rPr>
          <w:rFonts w:ascii="Times New Roman" w:hAnsi="Times New Roman"/>
          <w:sz w:val="28"/>
          <w:szCs w:val="28"/>
          <w:lang w:val="uk-UA"/>
        </w:rPr>
        <w:t xml:space="preserve"> та мовних засобів його вербалізації в ідіостилі Ліни Костенко.</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Теоретичне значення магістерської роботи</w:t>
      </w:r>
      <w:r>
        <w:rPr>
          <w:rFonts w:ascii="Times New Roman" w:hAnsi="Times New Roman"/>
          <w:sz w:val="28"/>
          <w:szCs w:val="28"/>
          <w:lang w:val="uk-UA"/>
        </w:rPr>
        <w:t>. Узагальнення щодо природи, сутності, структури, класифікації концептів, специфіки їх вияву в художній мовній картині світу, здійснені на основі аналізу теоретичних джерел з теми дослідження, можуть бути певним унеском у розвиток концептуального аналізу та застосовуватися для вивчення процесів вербалізації інших концептів.</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 xml:space="preserve">Практичне значення. </w:t>
      </w:r>
      <w:r>
        <w:rPr>
          <w:rFonts w:ascii="Times New Roman" w:hAnsi="Times New Roman"/>
          <w:sz w:val="28"/>
          <w:szCs w:val="28"/>
          <w:lang w:val="uk-UA"/>
        </w:rPr>
        <w:t>Практичне значення роботи пов’язане з можливістю використання її основних результатів у викладанні лінгвістичного аналізу художнього тексту, стилістики та лексикології української мови, у курсах за вибором та спецкурсах з когнітивної лінгвістики, а також на уроках української літератури, присвячених вивченню творчості Ліни Костенко.</w:t>
      </w:r>
    </w:p>
    <w:p w:rsidR="003037D1" w:rsidRDefault="003037D1" w:rsidP="003037D1">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Апробація дослідження. </w:t>
      </w:r>
      <w:r>
        <w:rPr>
          <w:rFonts w:ascii="Times New Roman" w:hAnsi="Times New Roman"/>
          <w:sz w:val="28"/>
          <w:szCs w:val="28"/>
          <w:lang w:val="uk-UA"/>
        </w:rPr>
        <w:t xml:space="preserve">Результати проведеного дослідження оприлюднювалися на Всеукраїнській </w:t>
      </w:r>
      <w:r>
        <w:rPr>
          <w:rFonts w:ascii="Times New Roman" w:hAnsi="Times New Roman"/>
          <w:spacing w:val="-2"/>
          <w:sz w:val="28"/>
          <w:szCs w:val="28"/>
          <w:lang w:val="uk-UA"/>
        </w:rPr>
        <w:t>конференції молодих учених і студентів</w:t>
      </w:r>
      <w:r>
        <w:rPr>
          <w:rFonts w:ascii="Times New Roman" w:hAnsi="Times New Roman"/>
          <w:bCs/>
          <w:spacing w:val="-2"/>
          <w:sz w:val="28"/>
          <w:szCs w:val="28"/>
          <w:lang w:val="uk-UA"/>
        </w:rPr>
        <w:t xml:space="preserve"> «Мова і література у проекції різних наукових парадигм», </w:t>
      </w:r>
      <w:r>
        <w:rPr>
          <w:rFonts w:ascii="Times New Roman" w:hAnsi="Times New Roman"/>
          <w:spacing w:val="-2"/>
          <w:sz w:val="28"/>
          <w:szCs w:val="28"/>
          <w:lang w:val="uk-UA"/>
        </w:rPr>
        <w:t>м.</w:t>
      </w:r>
      <w:r>
        <w:rPr>
          <w:rFonts w:ascii="Times New Roman" w:hAnsi="Times New Roman"/>
          <w:spacing w:val="-2"/>
          <w:sz w:val="28"/>
          <w:szCs w:val="28"/>
        </w:rPr>
        <w:t> </w:t>
      </w:r>
      <w:r>
        <w:rPr>
          <w:rFonts w:ascii="Times New Roman" w:hAnsi="Times New Roman"/>
          <w:spacing w:val="-2"/>
          <w:sz w:val="28"/>
          <w:szCs w:val="28"/>
          <w:lang w:val="uk-UA"/>
        </w:rPr>
        <w:t>Старобільськ</w:t>
      </w:r>
      <w:r>
        <w:rPr>
          <w:rFonts w:ascii="Times New Roman" w:hAnsi="Times New Roman"/>
          <w:bCs/>
          <w:spacing w:val="-2"/>
          <w:sz w:val="28"/>
          <w:szCs w:val="28"/>
          <w:lang w:val="uk-UA"/>
        </w:rPr>
        <w:t xml:space="preserve">, </w:t>
      </w:r>
      <w:r>
        <w:rPr>
          <w:rFonts w:ascii="Times New Roman" w:hAnsi="Times New Roman"/>
          <w:spacing w:val="-2"/>
          <w:sz w:val="28"/>
          <w:szCs w:val="28"/>
          <w:lang w:val="uk-UA"/>
        </w:rPr>
        <w:t xml:space="preserve">2016 р., 2017 р.; на </w:t>
      </w:r>
      <w:r>
        <w:rPr>
          <w:rFonts w:ascii="Times New Roman" w:hAnsi="Times New Roman"/>
          <w:sz w:val="28"/>
          <w:szCs w:val="28"/>
        </w:rPr>
        <w:t>V</w:t>
      </w:r>
      <w:r>
        <w:rPr>
          <w:rFonts w:ascii="Times New Roman" w:hAnsi="Times New Roman"/>
          <w:sz w:val="28"/>
          <w:szCs w:val="28"/>
          <w:lang w:val="uk-UA"/>
        </w:rPr>
        <w:t xml:space="preserve">І, УІІ, УІІІ Міжнародній інтернет-конференції молодих учених і студентів (м. Глухів, 2016, 2017, 2018 рр.); на Всеукраїнському студентському форумі «Патріотичне виховання у системі формування національної свідомості школярів» (м. Київ 15 лютого 2017 року), Всеукраїнській науково-практичній конференції </w:t>
      </w:r>
      <w:r>
        <w:rPr>
          <w:rFonts w:ascii="Times New Roman" w:hAnsi="Times New Roman"/>
          <w:sz w:val="28"/>
          <w:szCs w:val="28"/>
          <w:lang w:val="uk-UA" w:eastAsia="ru-RU"/>
        </w:rPr>
        <w:t>«Формування громадянськості особистості засобами освітньої діяльності: реалії, проблеми та перспективи» (</w:t>
      </w:r>
      <w:r>
        <w:rPr>
          <w:rFonts w:ascii="Times New Roman" w:hAnsi="Times New Roman"/>
          <w:sz w:val="28"/>
          <w:szCs w:val="28"/>
          <w:lang w:val="uk-UA"/>
        </w:rPr>
        <w:t>м.Глухів, 28–29 вересня 2017 р), Всеукраїнській науково-практичній конференції «Українська мова вчора, сьогодні, завтра в Україні і світі» (м. Київ, 2017–2018 рр.), на ІІ турі Всеукраїнського конкурсу студентських наукових робіт з української мови, літератури (у т. ч. методики їх викладання) на базі Житомирського державного університету імені Івана Франка (м. Житомир, 2017 р.), а також на щорічних звітних конференціях студентів та аспірантів Глухівського національного педагогічного університету імені О. Довженка.</w:t>
      </w:r>
    </w:p>
    <w:p w:rsidR="003037D1" w:rsidRDefault="003037D1" w:rsidP="003037D1">
      <w:pPr>
        <w:shd w:val="clear" w:color="auto" w:fill="FFFFFF"/>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Результати магістерського дослідження викладено в 6 публікаціях, з них – 2 у співавторстві з керівником.</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Структура роботи. </w:t>
      </w:r>
      <w:r>
        <w:rPr>
          <w:rFonts w:ascii="Times New Roman" w:hAnsi="Times New Roman"/>
          <w:sz w:val="28"/>
          <w:szCs w:val="28"/>
          <w:lang w:val="uk-UA"/>
        </w:rPr>
        <w:t>Магістерська робота складається зі вступу, двох розділів, висновків, списку використаної література та додатків.</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w:t>
      </w:r>
      <w:r>
        <w:rPr>
          <w:rFonts w:ascii="Times New Roman" w:hAnsi="Times New Roman"/>
          <w:b/>
          <w:sz w:val="28"/>
          <w:szCs w:val="28"/>
          <w:lang w:val="uk-UA"/>
        </w:rPr>
        <w:t>вступі</w:t>
      </w:r>
      <w:r>
        <w:rPr>
          <w:rFonts w:ascii="Times New Roman" w:hAnsi="Times New Roman"/>
          <w:sz w:val="28"/>
          <w:szCs w:val="28"/>
          <w:lang w:val="uk-UA"/>
        </w:rPr>
        <w:t xml:space="preserve"> обґрунтовується актуальність досліджуваної проблеми з огляду на стан її розробки у сучасній науці, сформульовано мету магістерського дослідження, визначено його об’єкт, предмет, завдання, </w:t>
      </w:r>
      <w:r>
        <w:rPr>
          <w:rFonts w:ascii="Times New Roman" w:hAnsi="Times New Roman"/>
          <w:sz w:val="28"/>
          <w:szCs w:val="28"/>
          <w:lang w:val="uk-UA"/>
        </w:rPr>
        <w:lastRenderedPageBreak/>
        <w:t>методи дослідження, зазначено джерела аналізу, наукову новизну, теоретичне і практичне значення.</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У першому розділі</w:t>
      </w:r>
      <w:r>
        <w:rPr>
          <w:rFonts w:ascii="Times New Roman" w:hAnsi="Times New Roman"/>
          <w:sz w:val="28"/>
          <w:szCs w:val="28"/>
          <w:lang w:val="uk-UA"/>
        </w:rPr>
        <w:t xml:space="preserve"> «Концепт ЖИТТЯ як національно-ментальний та художньо-авторський феномен» розглянуто проблеми вивчення концепту у сучасній лінгвокогнітології, розкрито філософське та ментальне трактування категорії </w:t>
      </w:r>
      <w:r>
        <w:rPr>
          <w:rFonts w:ascii="Times New Roman" w:hAnsi="Times New Roman"/>
          <w:b/>
          <w:i/>
          <w:sz w:val="28"/>
          <w:szCs w:val="28"/>
          <w:lang w:val="uk-UA"/>
        </w:rPr>
        <w:t>життя</w:t>
      </w:r>
      <w:r>
        <w:rPr>
          <w:rFonts w:ascii="Times New Roman" w:hAnsi="Times New Roman"/>
          <w:sz w:val="28"/>
          <w:szCs w:val="28"/>
          <w:lang w:val="uk-UA"/>
        </w:rPr>
        <w:t xml:space="preserve"> у національній картині світу.</w:t>
      </w:r>
    </w:p>
    <w:p w:rsidR="003037D1" w:rsidRDefault="003037D1" w:rsidP="003037D1">
      <w:pPr>
        <w:spacing w:after="0" w:line="360" w:lineRule="auto"/>
        <w:ind w:firstLine="709"/>
        <w:jc w:val="both"/>
        <w:rPr>
          <w:rFonts w:ascii="Times New Roman" w:hAnsi="Times New Roman"/>
          <w:iCs/>
          <w:sz w:val="28"/>
          <w:szCs w:val="28"/>
          <w:lang w:val="uk-UA"/>
        </w:rPr>
      </w:pPr>
      <w:r>
        <w:rPr>
          <w:rFonts w:ascii="Times New Roman" w:hAnsi="Times New Roman"/>
          <w:b/>
          <w:iCs/>
          <w:sz w:val="28"/>
          <w:szCs w:val="28"/>
          <w:lang w:val="uk-UA"/>
        </w:rPr>
        <w:t xml:space="preserve">У другому розділі </w:t>
      </w:r>
      <w:r>
        <w:rPr>
          <w:rFonts w:ascii="Times New Roman" w:hAnsi="Times New Roman"/>
          <w:iCs/>
          <w:sz w:val="28"/>
          <w:szCs w:val="28"/>
          <w:lang w:val="uk-UA"/>
        </w:rPr>
        <w:t>«Репрезентація концепту ЖИТТЯ в індивідуально-авторській картині світу Ліни Костенко» структуровано когнітивну модель авторс</w:t>
      </w:r>
      <w:r w:rsidR="004661F6">
        <w:rPr>
          <w:rFonts w:ascii="Times New Roman" w:hAnsi="Times New Roman"/>
          <w:iCs/>
          <w:sz w:val="28"/>
          <w:szCs w:val="28"/>
          <w:lang w:val="uk-UA"/>
        </w:rPr>
        <w:t>ького концепту, проаналізовано</w:t>
      </w:r>
      <w:r>
        <w:rPr>
          <w:rFonts w:ascii="Times New Roman" w:hAnsi="Times New Roman"/>
          <w:iCs/>
          <w:sz w:val="28"/>
          <w:szCs w:val="28"/>
          <w:lang w:val="uk-UA"/>
        </w:rPr>
        <w:t xml:space="preserve"> його складники, визначено основні мовні засоби репрезентації концепту ЖИТТЯ у мовотворчості поетеси.</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w:t>
      </w:r>
      <w:r>
        <w:rPr>
          <w:rFonts w:ascii="Times New Roman" w:hAnsi="Times New Roman"/>
          <w:b/>
          <w:sz w:val="28"/>
          <w:szCs w:val="28"/>
          <w:lang w:val="uk-UA"/>
        </w:rPr>
        <w:t>висновках</w:t>
      </w:r>
      <w:r>
        <w:rPr>
          <w:rFonts w:ascii="Times New Roman" w:hAnsi="Times New Roman"/>
          <w:sz w:val="28"/>
          <w:szCs w:val="28"/>
          <w:lang w:val="uk-UA"/>
        </w:rPr>
        <w:t xml:space="preserve"> узагальнено результати дослідження.</w:t>
      </w:r>
    </w:p>
    <w:p w:rsidR="003037D1" w:rsidRDefault="003037D1" w:rsidP="003037D1">
      <w:pPr>
        <w:spacing w:after="2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Список використаної літератури </w:t>
      </w:r>
      <w:r>
        <w:rPr>
          <w:rFonts w:ascii="Times New Roman" w:hAnsi="Times New Roman"/>
          <w:sz w:val="28"/>
          <w:szCs w:val="28"/>
          <w:lang w:val="uk-UA"/>
        </w:rPr>
        <w:t>охоплює  джерел.</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Додатки </w:t>
      </w:r>
      <w:r>
        <w:rPr>
          <w:rFonts w:ascii="Times New Roman" w:hAnsi="Times New Roman"/>
          <w:sz w:val="28"/>
          <w:szCs w:val="28"/>
          <w:lang w:val="uk-UA"/>
        </w:rPr>
        <w:t xml:space="preserve">містять картографічні матеріали </w:t>
      </w:r>
    </w:p>
    <w:p w:rsidR="003037D1" w:rsidRDefault="003037D1" w:rsidP="003037D1">
      <w:pPr>
        <w:rPr>
          <w:rFonts w:ascii="Times New Roman" w:hAnsi="Times New Roman"/>
          <w:sz w:val="28"/>
          <w:szCs w:val="28"/>
          <w:lang w:val="uk-UA"/>
        </w:rPr>
      </w:pPr>
    </w:p>
    <w:p w:rsidR="003037D1" w:rsidRDefault="003037D1" w:rsidP="003037D1">
      <w:pPr>
        <w:rPr>
          <w:rFonts w:ascii="Times New Roman" w:hAnsi="Times New Roman"/>
          <w:sz w:val="28"/>
          <w:szCs w:val="28"/>
          <w:lang w:val="uk-UA"/>
        </w:rPr>
      </w:pPr>
    </w:p>
    <w:p w:rsidR="00EB338A" w:rsidRDefault="00EB338A" w:rsidP="003037D1">
      <w:pPr>
        <w:rPr>
          <w:rFonts w:ascii="Times New Roman" w:hAnsi="Times New Roman"/>
          <w:sz w:val="28"/>
          <w:szCs w:val="28"/>
          <w:lang w:val="uk-UA"/>
        </w:rPr>
      </w:pPr>
    </w:p>
    <w:p w:rsidR="00EB338A" w:rsidRDefault="00EB338A" w:rsidP="003037D1">
      <w:pPr>
        <w:rPr>
          <w:rFonts w:ascii="Times New Roman" w:hAnsi="Times New Roman"/>
          <w:sz w:val="28"/>
          <w:szCs w:val="28"/>
          <w:lang w:val="uk-UA"/>
        </w:rPr>
      </w:pPr>
    </w:p>
    <w:p w:rsidR="00EB338A" w:rsidRDefault="00EB338A" w:rsidP="003037D1">
      <w:pPr>
        <w:rPr>
          <w:rFonts w:ascii="Times New Roman" w:hAnsi="Times New Roman"/>
          <w:sz w:val="28"/>
          <w:szCs w:val="28"/>
          <w:lang w:val="uk-UA"/>
        </w:rPr>
      </w:pPr>
    </w:p>
    <w:p w:rsidR="00EB338A" w:rsidRDefault="00EB338A" w:rsidP="003037D1">
      <w:pPr>
        <w:rPr>
          <w:rFonts w:ascii="Times New Roman" w:hAnsi="Times New Roman"/>
          <w:sz w:val="28"/>
          <w:szCs w:val="28"/>
          <w:lang w:val="uk-UA"/>
        </w:rPr>
      </w:pPr>
    </w:p>
    <w:p w:rsidR="00EB338A" w:rsidRDefault="00EB338A" w:rsidP="003037D1">
      <w:pPr>
        <w:rPr>
          <w:rFonts w:ascii="Times New Roman" w:hAnsi="Times New Roman"/>
          <w:sz w:val="28"/>
          <w:szCs w:val="28"/>
          <w:lang w:val="uk-UA"/>
        </w:rPr>
      </w:pPr>
    </w:p>
    <w:p w:rsidR="00EB338A" w:rsidRDefault="00EB338A" w:rsidP="003037D1">
      <w:pPr>
        <w:rPr>
          <w:rFonts w:ascii="Times New Roman" w:hAnsi="Times New Roman"/>
          <w:sz w:val="28"/>
          <w:szCs w:val="28"/>
          <w:lang w:val="uk-UA"/>
        </w:rPr>
      </w:pPr>
    </w:p>
    <w:p w:rsidR="00EB338A" w:rsidRDefault="00EB338A" w:rsidP="003037D1">
      <w:pPr>
        <w:rPr>
          <w:rFonts w:ascii="Times New Roman" w:hAnsi="Times New Roman"/>
          <w:sz w:val="28"/>
          <w:szCs w:val="28"/>
          <w:lang w:val="uk-UA"/>
        </w:rPr>
      </w:pPr>
    </w:p>
    <w:p w:rsidR="00EB338A" w:rsidRDefault="00EB338A" w:rsidP="003037D1">
      <w:pPr>
        <w:rPr>
          <w:rFonts w:ascii="Times New Roman" w:hAnsi="Times New Roman"/>
          <w:sz w:val="28"/>
          <w:szCs w:val="28"/>
          <w:lang w:val="uk-UA"/>
        </w:rPr>
      </w:pPr>
    </w:p>
    <w:p w:rsidR="00EB338A" w:rsidRDefault="00EB338A" w:rsidP="003037D1">
      <w:pPr>
        <w:rPr>
          <w:rFonts w:ascii="Times New Roman" w:hAnsi="Times New Roman"/>
          <w:sz w:val="28"/>
          <w:szCs w:val="28"/>
          <w:lang w:val="uk-UA"/>
        </w:rPr>
      </w:pPr>
    </w:p>
    <w:p w:rsidR="00EB338A" w:rsidRDefault="00EB338A" w:rsidP="003037D1">
      <w:pPr>
        <w:rPr>
          <w:rFonts w:ascii="Times New Roman" w:hAnsi="Times New Roman"/>
          <w:sz w:val="28"/>
          <w:szCs w:val="28"/>
          <w:lang w:val="uk-UA"/>
        </w:rPr>
      </w:pPr>
    </w:p>
    <w:p w:rsidR="00EB338A" w:rsidRDefault="00EB338A" w:rsidP="003037D1">
      <w:pPr>
        <w:rPr>
          <w:rFonts w:ascii="Times New Roman" w:hAnsi="Times New Roman"/>
          <w:sz w:val="28"/>
          <w:szCs w:val="28"/>
          <w:lang w:val="uk-UA"/>
        </w:rPr>
      </w:pPr>
    </w:p>
    <w:p w:rsidR="00EB338A" w:rsidRDefault="00EB338A" w:rsidP="003037D1">
      <w:pPr>
        <w:rPr>
          <w:rFonts w:ascii="Times New Roman" w:hAnsi="Times New Roman"/>
          <w:sz w:val="28"/>
          <w:szCs w:val="28"/>
          <w:lang w:val="uk-UA"/>
        </w:rPr>
      </w:pPr>
    </w:p>
    <w:p w:rsidR="003037D1" w:rsidRDefault="003037D1" w:rsidP="003037D1">
      <w:pPr>
        <w:spacing w:after="0" w:line="360" w:lineRule="auto"/>
        <w:jc w:val="center"/>
        <w:rPr>
          <w:rFonts w:ascii="Times New Roman" w:hAnsi="Times New Roman"/>
          <w:b/>
          <w:sz w:val="28"/>
          <w:szCs w:val="28"/>
        </w:rPr>
      </w:pPr>
      <w:r>
        <w:rPr>
          <w:rFonts w:ascii="Times New Roman" w:hAnsi="Times New Roman"/>
          <w:b/>
          <w:sz w:val="28"/>
          <w:szCs w:val="28"/>
        </w:rPr>
        <w:lastRenderedPageBreak/>
        <w:t xml:space="preserve">РОЗДІЛ 1 </w:t>
      </w:r>
    </w:p>
    <w:p w:rsidR="003037D1" w:rsidRDefault="003037D1" w:rsidP="003037D1">
      <w:pPr>
        <w:spacing w:after="0" w:line="360" w:lineRule="auto"/>
        <w:jc w:val="center"/>
        <w:rPr>
          <w:rFonts w:ascii="Times New Roman" w:hAnsi="Times New Roman"/>
          <w:b/>
          <w:sz w:val="28"/>
          <w:szCs w:val="28"/>
          <w:lang w:val="uk-UA"/>
        </w:rPr>
      </w:pPr>
      <w:r>
        <w:rPr>
          <w:rFonts w:ascii="Times New Roman" w:hAnsi="Times New Roman"/>
          <w:b/>
          <w:sz w:val="28"/>
          <w:szCs w:val="28"/>
          <w:lang w:val="uk-UA"/>
        </w:rPr>
        <w:t>КОНЦЕПТ ЖИТТЯ ЯК НАЦІОНАЛЬНО-МЕНТАЛЬНИЙ ТА ХУДОЖНЬО-АВТОРСЬКИЙ ФЕНОМЕН</w:t>
      </w:r>
    </w:p>
    <w:p w:rsidR="003037D1" w:rsidRDefault="003037D1" w:rsidP="003037D1">
      <w:pPr>
        <w:pStyle w:val="11"/>
        <w:tabs>
          <w:tab w:val="left" w:pos="896"/>
          <w:tab w:val="left" w:pos="980"/>
        </w:tabs>
        <w:spacing w:line="360" w:lineRule="auto"/>
        <w:ind w:firstLine="709"/>
        <w:jc w:val="both"/>
        <w:rPr>
          <w:rFonts w:cs="Times New Roman"/>
          <w:b/>
          <w:szCs w:val="28"/>
        </w:rPr>
      </w:pPr>
    </w:p>
    <w:p w:rsidR="003037D1" w:rsidRDefault="003037D1" w:rsidP="003037D1">
      <w:pPr>
        <w:pStyle w:val="11"/>
        <w:tabs>
          <w:tab w:val="left" w:pos="896"/>
          <w:tab w:val="left" w:pos="980"/>
        </w:tabs>
        <w:spacing w:line="360" w:lineRule="auto"/>
        <w:ind w:firstLine="709"/>
        <w:jc w:val="center"/>
        <w:rPr>
          <w:rFonts w:cs="Times New Roman"/>
          <w:b/>
          <w:szCs w:val="28"/>
        </w:rPr>
      </w:pPr>
      <w:r>
        <w:rPr>
          <w:rFonts w:cs="Times New Roman"/>
          <w:b/>
          <w:szCs w:val="28"/>
        </w:rPr>
        <w:t xml:space="preserve">1.1. Категорія концепту у сучасні мовознавчій теорії </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Когнітивна лінгвістика розглядає мову як особливу семіотичну систему, яка є системою організації та вдосконалення інформації, способів її подання у комунікативних процесах. У межах когнітивної лінгвістики лексична структура є регулятором взаємодії когніцій людини із семантичними параметрами конкретної мови. Одним із центральних понять когнітивної лінгвістики є поняття концептуальної картини світу, що постає у свідомості окремого індивіда або народу як цілісне уявлення про об’єктивний світ і місце людини у ньому [97, с.4,]</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Концепт як наукова проблема становить предмет зацікавлень філософів, лінгвістів, лінгвокогнітивістів зосібна Н. Арутюнової, А. Бабушкіна, Л. Безсонової, І. Бехти, М. Болдирєва, А. Вежбицької, К. Голобородька, Н. Гуйванюк, І. Голубовської, С. Дроздової, С. Жаботинської, В. Жайворонка, Л. Іванової, В. Іващенко, В. Карасика, В. Колесова, В. Кононенка, О. Кубрякової, Д. Лихачова, В. Маслової, П. Мацьківа, М. Піменової, З. Попової, С Нікітіної, О. Селіванової, М. Скаб, Ю. Степанова, Й. Стерніна, Н. Слухай, Р. Фрумкіної та ін.</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сучасному етапі розвитку науки концепт трактовано як складний когнітивний конструкт, але йому не надано однозначного формулювання. Як зазначають науковці, трактування поняття «концепт» пов’язане з певними труднощами, зумовленими відсутністю спеціального терміна на позначення поняття з асоціативно-образними, емотивними й оцінними значеннями, характерними лінгвальним величинам [</w:t>
      </w:r>
      <w:r>
        <w:rPr>
          <w:rFonts w:ascii="Times New Roman" w:hAnsi="Times New Roman"/>
          <w:sz w:val="28"/>
          <w:szCs w:val="28"/>
        </w:rPr>
        <w:t>9</w:t>
      </w:r>
      <w:r>
        <w:rPr>
          <w:rFonts w:ascii="Times New Roman" w:hAnsi="Times New Roman"/>
          <w:sz w:val="28"/>
          <w:szCs w:val="28"/>
          <w:lang w:val="uk-UA"/>
        </w:rPr>
        <w:t>, с. 27].</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Сулима тлумачить це явище «не лише як смисл знака (імені)», а й як «думку, коротко й точно висловлену», «як формулювання ідеї, явища, образу (від лат. </w:t>
      </w:r>
      <w:r>
        <w:rPr>
          <w:rFonts w:ascii="Times New Roman" w:hAnsi="Times New Roman"/>
          <w:sz w:val="28"/>
          <w:szCs w:val="28"/>
        </w:rPr>
        <w:t>formula</w:t>
      </w:r>
      <w:r>
        <w:rPr>
          <w:rFonts w:ascii="Times New Roman" w:hAnsi="Times New Roman"/>
          <w:sz w:val="28"/>
          <w:szCs w:val="28"/>
          <w:lang w:val="uk-UA"/>
        </w:rPr>
        <w:t xml:space="preserve"> − вид, образ, форма)» [89, с.5]. Узагальнюючи сучасні </w:t>
      </w:r>
      <w:r>
        <w:rPr>
          <w:rFonts w:ascii="Times New Roman" w:hAnsi="Times New Roman"/>
          <w:sz w:val="28"/>
          <w:szCs w:val="28"/>
          <w:lang w:val="uk-UA"/>
        </w:rPr>
        <w:lastRenderedPageBreak/>
        <w:t>дефініції концепту, дослідниця ототожнює це явище із «загальною ідеєю» певної низки явищ, із художнім образом, що містить у собі конкретно-тілесні аспекти [89, с.5].</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Концепт визначається і як смислова одиниця розумової діяльності людини, що виникає в процесі створення інформації про об’єкти та їхні властивості [50].</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На думку багатьох учених, концепти є тими ідеальними, абстрактними одиницями, якими людина оперує в процесі мислення. Вони відображають зміст отриманих знань, життєвого досвіду та результатів пізнання людиною навколишнього світу у вигляді певних одиниць, «квантів» знання. Відтак у багатьох дослідження зауважується, що людина мислить концептами. </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На думку А. Загнітка, «будь-який концепт є засобом пояснення ментальних одиниць або психічних ресурсів нашої свідомості й тієї інформаційної структури, що відображає знання і досвід людини. Вони узагальнюють, зводять розмаїття спостережуваних та уявлюваних явищ до чогось єдиного, дозволяють акумулювати і транслювати знання про світ. Вони постають будівельними елементами для концептуальної системи, сприяючи виробленню суб’єктивного досвіду шляхом підведення інформації під відповідні напрацьовані суспільством категорії і класи» [27, c. 36]. </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Тому будь-яке знання завжди неповне і є сукупністю часткових знань про досліджувані об’єкти, які відображаються в середовищах чуттєвого і концептуального. </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Концептуальне відтворення формує знання про безпосередньо неспостережувані сторони об’єктів чи явищ. Таке знання також неточне, проте воно вносить важливі корективи в сукупність знань. Важливо зауважити, що згідно з О. Бахтіяровим [</w:t>
      </w:r>
      <w:r>
        <w:rPr>
          <w:rFonts w:cs="Times New Roman"/>
          <w:szCs w:val="28"/>
          <w:lang w:val="ru-RU"/>
        </w:rPr>
        <w:t>3</w:t>
      </w:r>
      <w:r>
        <w:rPr>
          <w:rFonts w:cs="Times New Roman"/>
          <w:szCs w:val="28"/>
        </w:rPr>
        <w:t xml:space="preserve">], концептуально-теоретичне знання про об’єкт є не більше, ніж проекція об’єкта на специфічно організоване середовище прояву – концептуальне середовище: Дослідник зауважує: «Концептуальне середовище дано нам не безпосередньо, а як концептуальне відтворення концептуального середовища. Структуру концептуального середовища ми </w:t>
      </w:r>
      <w:r>
        <w:rPr>
          <w:rFonts w:cs="Times New Roman"/>
          <w:szCs w:val="28"/>
        </w:rPr>
        <w:lastRenderedPageBreak/>
        <w:t>можемо відтворити лише як сукупність різних методологій науки, які прямо або опосередковано впливають на представлення наукового знання. Тому наукове знання відокремлене від безпосереднього знання об’єкта щонайменше двома обмежуючими фільтрами – методологією побудови наукового знання і власне науковим знанням» [3].</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Розглядаючи означене поняття, дослідники висловлюють думку про те, що концепт актуалізує один або декілька будь-яких, не обов’язково суттєвих, ознак об’єкта. А отже, концепт – це поняття, занурене в лінгвокультурний контекст, у конкретний простір і час [</w:t>
      </w:r>
      <w:r>
        <w:rPr>
          <w:rFonts w:cs="Times New Roman"/>
          <w:szCs w:val="28"/>
          <w:lang w:val="ru-RU"/>
        </w:rPr>
        <w:t>59,</w:t>
      </w:r>
      <w:r>
        <w:rPr>
          <w:rFonts w:cs="Times New Roman"/>
          <w:szCs w:val="28"/>
        </w:rPr>
        <w:t xml:space="preserve"> с. 18–19].</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Окрім зазначеного, у науковій літературі висловлюються думки, що концепт – це багатопластове ментальне утворення, до якого входять образний, поняттєвий, символічний та дискурсивний складники. Підкреслюється, що він має складну структуру, зміст якої лише частково можна виявити через засоби його репрезентації в мові. Зокрема М. Болдирєв наголошує на тому, що усі мовні засоби у своїй сукупності дають лише загальне уявлення про зміст концепту у свідомості носіїв конкретної мови, і стверджує, що це пов’язано з тим, що пізнання так само індивідуальне, як і формування концепту. Індивідуальними є і засоби репрезентації концепту в мові [6, с. 20]. </w:t>
      </w:r>
    </w:p>
    <w:p w:rsidR="003037D1" w:rsidRDefault="003037D1" w:rsidP="003037D1">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Pr>
          <w:rFonts w:ascii="Times New Roman" w:hAnsi="Times New Roman"/>
          <w:sz w:val="28"/>
          <w:szCs w:val="28"/>
        </w:rPr>
        <w:t> </w:t>
      </w:r>
      <w:r>
        <w:rPr>
          <w:rFonts w:ascii="Times New Roman" w:hAnsi="Times New Roman"/>
          <w:sz w:val="28"/>
          <w:szCs w:val="28"/>
          <w:lang w:val="uk-UA"/>
        </w:rPr>
        <w:t xml:space="preserve">Аскольдов, один із засновників учення про концепт, визначає його як «мисленнєве утворення, яке заміщує нам у процесі думання неозначену множинність предметів того самого роду» [2, с. 269]. </w:t>
      </w:r>
    </w:p>
    <w:p w:rsidR="003037D1" w:rsidRDefault="003037D1" w:rsidP="003037D1">
      <w:pPr>
        <w:autoSpaceDE w:val="0"/>
        <w:autoSpaceDN w:val="0"/>
        <w:adjustRightInd w:val="0"/>
        <w:spacing w:after="0" w:line="360" w:lineRule="auto"/>
        <w:ind w:firstLine="709"/>
        <w:jc w:val="both"/>
        <w:rPr>
          <w:rFonts w:ascii="Times New Roman" w:hAnsi="Times New Roman"/>
          <w:sz w:val="28"/>
          <w:szCs w:val="28"/>
        </w:rPr>
      </w:pPr>
      <w:r>
        <w:rPr>
          <w:rFonts w:ascii="Times New Roman" w:hAnsi="Times New Roman"/>
          <w:sz w:val="28"/>
          <w:szCs w:val="28"/>
        </w:rPr>
        <w:t xml:space="preserve">За визначенням А. Залевської, концепт – це глобальна одиниця мислення, яка являє собою квант знання. </w:t>
      </w:r>
      <w:r>
        <w:rPr>
          <w:rFonts w:ascii="Times New Roman" w:hAnsi="Times New Roman"/>
          <w:sz w:val="28"/>
          <w:szCs w:val="28"/>
          <w:lang w:val="uk-UA"/>
        </w:rPr>
        <w:t>Дослідниця наголощує, що к</w:t>
      </w:r>
      <w:r>
        <w:rPr>
          <w:rFonts w:ascii="Times New Roman" w:hAnsi="Times New Roman"/>
          <w:sz w:val="28"/>
          <w:szCs w:val="28"/>
        </w:rPr>
        <w:t>онцепти ідеальні і кодуються у свідомості одиницями універсального предметного коду, в основі яких лежать індивідуальні чуттєві образи, сформовані на основі особистого чуттєвого досвіду людини. Образи конкретні, однак вони можуть абстрагуватися і з чуттєвого перетворюватися в образ мислення [</w:t>
      </w:r>
      <w:r>
        <w:rPr>
          <w:rFonts w:ascii="Times New Roman" w:hAnsi="Times New Roman"/>
          <w:iCs/>
          <w:spacing w:val="-2"/>
          <w:sz w:val="28"/>
          <w:szCs w:val="28"/>
        </w:rPr>
        <w:t>28,</w:t>
      </w:r>
      <w:r>
        <w:rPr>
          <w:rFonts w:ascii="Times New Roman" w:hAnsi="Times New Roman"/>
          <w:sz w:val="28"/>
          <w:szCs w:val="28"/>
        </w:rPr>
        <w:t xml:space="preserve"> с. 4</w:t>
      </w:r>
      <w:r>
        <w:rPr>
          <w:rFonts w:ascii="Times New Roman" w:hAnsi="Times New Roman"/>
          <w:sz w:val="28"/>
          <w:szCs w:val="28"/>
          <w:lang w:val="uk-UA"/>
        </w:rPr>
        <w:t>4</w:t>
      </w:r>
      <w:r>
        <w:rPr>
          <w:rFonts w:ascii="Times New Roman" w:hAnsi="Times New Roman"/>
          <w:sz w:val="28"/>
          <w:szCs w:val="28"/>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Олена Селіванова, узагальнюючи наукові тлумачення означеного поняття у лінгвокогнітології, наголошує, що термін </w:t>
      </w:r>
      <w:r>
        <w:rPr>
          <w:rFonts w:ascii="Times New Roman" w:hAnsi="Times New Roman"/>
          <w:b/>
          <w:i/>
          <w:sz w:val="28"/>
          <w:szCs w:val="28"/>
        </w:rPr>
        <w:t>концепт</w:t>
      </w:r>
      <w:r>
        <w:rPr>
          <w:rFonts w:ascii="Times New Roman" w:hAnsi="Times New Roman"/>
          <w:sz w:val="28"/>
          <w:szCs w:val="28"/>
        </w:rPr>
        <w:t xml:space="preserve"> розглядається як етнічно та культурно обумовлене, складне структурно-смислове, ментальне </w:t>
      </w:r>
      <w:r>
        <w:rPr>
          <w:rFonts w:ascii="Times New Roman" w:hAnsi="Times New Roman"/>
          <w:sz w:val="28"/>
          <w:szCs w:val="28"/>
        </w:rPr>
        <w:lastRenderedPageBreak/>
        <w:t>утворення, яке базується на понятійній основі та може бути втіленим у семантиці мовних одиниць [83, с. 161].</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Загалом у процесі аналізу наукової літератури з означеної проблеми помітно, що у науці склалося два підходи до осмислення цього поняття – лінгвокогнітивний і лінгвокультурологічний [58]. </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Лінгвокогнітивний підхід до розгляду концепту домінує у працях дослідників І. Голубовської та В. Жайворонка. Концепт, за І. Голубовською, – це комплекс культурно детермінованих уявлень про предмет, певне культурно зумовлене ментальне утворення [18, с. 108–110]. В. Жайворонок прив’язує концепт до мовної проекції, зазначаючи, що «мовна одиниця функціонує часто не просто як слово-номінація з одним чи кількома лінгвістичними значеннями, а як слово-концепт – вмістилище узагальненого культурного смислу (сенсу), що дає підстави уважати мовну одиницю культурним концептом» [25, с. 10].</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інтерпретації О. Кубрякової, концепт – це «термін, що слугує для пояснення одиниць ментальних та психічних ресурсів нашої свідомості і тієї інформаційної структури, що виражає знання і досвід людини; оперативна змістова одиниця пам’яті, ментального лексикону, концептуальної системи і мови мозку, всієї картини світу, відображеної у людській психіці» [51, с. 90]. </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 Селіванова обстоює думку про концепт як «інформаційну когнітивну структуру свідомості, певним чином організовану та вбудовану до колективної чи індивідуальної концептосистеми» [84, с. 318].</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Як одиниця структурованого знання концепт має визначену, але не жорстку структуру, складність окреслення якої зумовлена тим, що вона відтворює знання різного ступеня абстракції [</w:t>
      </w:r>
      <w:r>
        <w:rPr>
          <w:rFonts w:cs="Times New Roman"/>
          <w:szCs w:val="28"/>
          <w:lang w:val="ru-RU"/>
        </w:rPr>
        <w:t>30</w:t>
      </w:r>
      <w:r>
        <w:rPr>
          <w:rFonts w:cs="Times New Roman"/>
          <w:szCs w:val="28"/>
        </w:rPr>
        <w:t>, с. 8].</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Проблема структури концепту також у науці викликала суперечність. Нині в лінгвістиці то наголошують на недоцільності стратифікації концепту [58], то обстоюють думку про його структурованість, наполягаючи водночас на нечіткому характері цієї структури, її розмитості [</w:t>
      </w:r>
      <w:r>
        <w:rPr>
          <w:rFonts w:cs="Times New Roman"/>
          <w:szCs w:val="28"/>
          <w:lang w:val="ru-RU"/>
        </w:rPr>
        <w:t>56</w:t>
      </w:r>
      <w:r>
        <w:rPr>
          <w:rFonts w:cs="Times New Roman"/>
          <w:szCs w:val="28"/>
        </w:rPr>
        <w:t xml:space="preserve">, с. 59]. Це пов’язано з динамічним функціонуванням концепту: він постійно актуалізує різні свої аспекти, зближується, накладається або співіснує поряд із іншими такими ж </w:t>
      </w:r>
      <w:r>
        <w:rPr>
          <w:rFonts w:cs="Times New Roman"/>
          <w:szCs w:val="28"/>
        </w:rPr>
        <w:lastRenderedPageBreak/>
        <w:t xml:space="preserve">одиницями. Концепт – це цілісна ментальна одиниця, утворена тісним переплетенням елементів, що отримують різне теоретичне обґрунтування. </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Згідно з працями В. Маслової, З. Попової, Й. Стерніна, концепт складається з компонентів (концептуальних ознак), тобто окремих ознак об’єктивного чи суб’єктивного світів, відображених у свідомості диференційовано та диференційованих за ступенем абстрактності [56, с. 60]. М. Піменова ці ознаки вважає необхідними й достатніми для ідентифікації предмета чи явища і класифікує їх як мотивувальні, образні, поняттєві й ціннісні [71, с. 84], В. Карасик – як ціннісні, образні, поняттєві [34, с. 91], а В. Маслова – і фактуальні елементи, і те, що робить його фактом культури: вихідну форму (етимологію), згорнуту до основних ознак історію, сучасні асоціації, оцінки, конотації [56, с. 60]. </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Отже, як зазначає Анна Огар, наскрізними у концепті є поняттєві, образні та ціннісні ознаки [70]. З опертям на дослідження В. Карасика [34, с. 107] А. Огар пояснює: </w:t>
      </w:r>
      <w:r>
        <w:rPr>
          <w:rFonts w:cs="Times New Roman"/>
          <w:b/>
          <w:szCs w:val="28"/>
        </w:rPr>
        <w:t>поняттєвий</w:t>
      </w:r>
      <w:r>
        <w:rPr>
          <w:rFonts w:cs="Times New Roman"/>
          <w:szCs w:val="28"/>
        </w:rPr>
        <w:t xml:space="preserve"> вимір концепту презентує дефініція його вербалізаторів, </w:t>
      </w:r>
      <w:r>
        <w:rPr>
          <w:rFonts w:cs="Times New Roman"/>
          <w:b/>
          <w:szCs w:val="28"/>
        </w:rPr>
        <w:t>образний</w:t>
      </w:r>
      <w:r>
        <w:rPr>
          <w:rFonts w:cs="Times New Roman"/>
          <w:szCs w:val="28"/>
        </w:rPr>
        <w:t xml:space="preserve"> – його перцептивні й когнітивні складники, </w:t>
      </w:r>
      <w:r>
        <w:rPr>
          <w:rFonts w:cs="Times New Roman"/>
          <w:b/>
          <w:szCs w:val="28"/>
        </w:rPr>
        <w:t>ціннісний</w:t>
      </w:r>
      <w:r>
        <w:rPr>
          <w:rFonts w:cs="Times New Roman"/>
          <w:szCs w:val="28"/>
        </w:rPr>
        <w:t xml:space="preserve"> відображає вагомість психічного утворення [70].</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Олена Селіванова, як і низка інших учених, обстоює ядерно-периферійний принцип організації концептів. У її трактуванні </w:t>
      </w:r>
      <w:r>
        <w:rPr>
          <w:rFonts w:cs="Times New Roman"/>
          <w:i/>
          <w:szCs w:val="28"/>
        </w:rPr>
        <w:t>ядру</w:t>
      </w:r>
      <w:r>
        <w:rPr>
          <w:rFonts w:cs="Times New Roman"/>
          <w:szCs w:val="28"/>
        </w:rPr>
        <w:t xml:space="preserve"> відповідає </w:t>
      </w:r>
      <w:r>
        <w:rPr>
          <w:rFonts w:cs="Times New Roman"/>
          <w:i/>
          <w:szCs w:val="28"/>
        </w:rPr>
        <w:t>пропозиційна</w:t>
      </w:r>
      <w:r>
        <w:rPr>
          <w:rFonts w:cs="Times New Roman"/>
          <w:szCs w:val="28"/>
        </w:rPr>
        <w:t xml:space="preserve"> (відносно істинна, несуперечлива) інформація, а </w:t>
      </w:r>
      <w:r>
        <w:rPr>
          <w:rFonts w:cs="Times New Roman"/>
          <w:i/>
          <w:szCs w:val="28"/>
        </w:rPr>
        <w:t>периферії</w:t>
      </w:r>
      <w:r>
        <w:rPr>
          <w:rFonts w:cs="Times New Roman"/>
          <w:szCs w:val="28"/>
        </w:rPr>
        <w:t xml:space="preserve"> – асоціативно-термінальна (метафорична) і модус – оцінно-емотивний компонент [83, с. 47]. Ж. Краснобаєва-Чорна у структурі концепту також виокремлює два компоненти: 1) ядро концепту, що співвідноситься зі словниковими дефініціями його вербалізаторів; 2) периферію, співвіднесену передовсім із асоціаціями [46, с. 6]. </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З. Попова і Й. Стернін розробили польову модель концепту на основі критерію наочності/абстрактності. Дослідники підкреслюють, що концепт як одиниця структурованого знання має організацію, але не чітку. Його ядро формують прототипи з найбільшою чуттєво-наочною конкретністю, найперші </w:t>
      </w:r>
      <w:r>
        <w:rPr>
          <w:rFonts w:cs="Times New Roman"/>
          <w:szCs w:val="28"/>
        </w:rPr>
        <w:lastRenderedPageBreak/>
        <w:t xml:space="preserve">найяскравіші образи, тоді як абстрактніші образи утворюють периферію [75, с., с. 60]. </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А. Огар, розглядаючи теоретичний аспект проблеми, відзначає суперечливість наведених поглядів на структуру концепту, «адже найперші найяскравіші образи можуть мати метафоричний або ж оцінний характер, що особливо актуально для концептів із тривалою історією: архаїчне мислення закарбувало в них не завжди науково обґрунтовані ознаки» [70].</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В. Маслова вважає, що ядро концепту охоплює основні поняття, а периферія – те, що внесла культура, традиції, досвід [56, с. 62]. </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П. Мацьків пропонує розрізняти у когнітивній структурі домінантні та визначальні змістові характеристики, а також ті, що перебувають із ними у відношеннях додаткової дистрибуції [58, с. 48]. </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Слушним є висновок А. Огар про визнання того факту, що деякі компоненти у концепті з певних причин вагоміші, хоча критерії такого відбору (істинність, чуттєва наочність, ототожнення зі значенням вербалізаторів) суперечливі [70].</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Уважається, що кращий доступ до опису і визначення природи концепту забезпечує мова. При цьому одні вчені підкреслюють, що як найпростіші концепти слід розглядати ті, які представлені одним словом, а як складніші – ті, які репрезентовані словосполученнями і реченнями. Інші вбачали найпростіші концепти в семантичних ознаках чи маркерах, виявлених під час компонентного аналізу лексики. Певну компромісність бачення висловлюють ті вчені, які вважають, що частина концептуальної інформації має мовну «прив’язку», тобто способи їх мовного вираження, але частина цієї інформації відображається в психіці принципово по-іншому, тобто ментальними репрезентаціями іншого типу – образами, картинками, схемами тощо [50, с. 90].</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як показує аналітичний огляд спеціальної наукової літератури, хоч зміст поняття </w:t>
      </w:r>
      <w:r>
        <w:rPr>
          <w:rFonts w:ascii="Times New Roman" w:hAnsi="Times New Roman"/>
          <w:i/>
          <w:sz w:val="28"/>
          <w:szCs w:val="28"/>
          <w:lang w:val="uk-UA"/>
        </w:rPr>
        <w:t>концепт</w:t>
      </w:r>
      <w:r>
        <w:rPr>
          <w:rFonts w:ascii="Times New Roman" w:hAnsi="Times New Roman"/>
          <w:sz w:val="28"/>
          <w:szCs w:val="28"/>
          <w:lang w:val="uk-UA"/>
        </w:rPr>
        <w:t xml:space="preserve"> розглядається у різних аспектах, проте кожен концепт має ідеалізовану когнітивну модель, під якою розуміють усі уявлення </w:t>
      </w:r>
      <w:r>
        <w:rPr>
          <w:rFonts w:ascii="Times New Roman" w:hAnsi="Times New Roman"/>
          <w:sz w:val="28"/>
          <w:szCs w:val="28"/>
          <w:lang w:val="uk-UA"/>
        </w:rPr>
        <w:lastRenderedPageBreak/>
        <w:t xml:space="preserve">про об’єкт в цілому, якийсь «нерозчленований образ», що зумовлює певну поведінку мовного зразка. На думку науковців, зміна поняття </w:t>
      </w:r>
      <w:r>
        <w:rPr>
          <w:rFonts w:ascii="Times New Roman" w:hAnsi="Times New Roman"/>
          <w:i/>
          <w:sz w:val="28"/>
          <w:szCs w:val="28"/>
          <w:lang w:val="uk-UA"/>
        </w:rPr>
        <w:t>значення</w:t>
      </w:r>
      <w:r>
        <w:rPr>
          <w:rFonts w:ascii="Times New Roman" w:hAnsi="Times New Roman"/>
          <w:sz w:val="28"/>
          <w:szCs w:val="28"/>
          <w:lang w:val="uk-UA"/>
        </w:rPr>
        <w:t xml:space="preserve"> на поняття </w:t>
      </w:r>
      <w:r>
        <w:rPr>
          <w:rFonts w:ascii="Times New Roman" w:hAnsi="Times New Roman"/>
          <w:i/>
          <w:sz w:val="28"/>
          <w:szCs w:val="28"/>
          <w:lang w:val="uk-UA"/>
        </w:rPr>
        <w:t>концепту</w:t>
      </w:r>
      <w:r>
        <w:rPr>
          <w:rFonts w:ascii="Times New Roman" w:hAnsi="Times New Roman"/>
          <w:sz w:val="28"/>
          <w:szCs w:val="28"/>
          <w:lang w:val="uk-UA"/>
        </w:rPr>
        <w:t xml:space="preserve"> засвідчує зміну орієнтацій від трактування смислу як абстрактної сутності, репрезентація якої не пов’язана з мовцем і адресатом, до його інтерпретації як ментальної сутності, що з’єднує зовнішній світ із внутрішнім світом людини [</w:t>
      </w:r>
      <w:r>
        <w:rPr>
          <w:rFonts w:ascii="Times New Roman" w:hAnsi="Times New Roman"/>
          <w:iCs/>
          <w:spacing w:val="-1"/>
          <w:sz w:val="28"/>
          <w:szCs w:val="28"/>
          <w:lang w:val="uk-UA"/>
        </w:rPr>
        <w:t>47</w:t>
      </w:r>
      <w:r>
        <w:rPr>
          <w:rFonts w:ascii="Times New Roman" w:hAnsi="Times New Roman"/>
          <w:sz w:val="28"/>
          <w:szCs w:val="28"/>
          <w:lang w:val="uk-UA"/>
        </w:rPr>
        <w:t xml:space="preserve">, с. 89]. </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Як показує огляд наукових джерел, численність дефініцій концепту спричинила появу дискусій, передусім у питанні вербалізації концепту. Зокрема, одні вчені допускають можливість повної вербалізації концепту (А. Бабушкін); інші обстоюють його невербальну природу: концепт – це чистий смисл, що не набув мовних форм як першосмисл (В. Колесов); а треті бачать концепт частково вербалізованим феноменом [84, с. 310–311].</w:t>
      </w:r>
    </w:p>
    <w:p w:rsidR="003037D1" w:rsidRDefault="003037D1" w:rsidP="003037D1">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Аналітичне дослідження проблеми засвідчило, що на сьогодні в науці не існує усталеної й вичерпної класифікації концептів. Учені (С.</w:t>
      </w:r>
      <w:r>
        <w:rPr>
          <w:rFonts w:ascii="Times New Roman" w:hAnsi="Times New Roman"/>
          <w:sz w:val="28"/>
          <w:szCs w:val="28"/>
          <w:shd w:val="clear" w:color="auto" w:fill="FFFFFF"/>
        </w:rPr>
        <w:t> </w:t>
      </w:r>
      <w:r>
        <w:rPr>
          <w:rFonts w:ascii="Times New Roman" w:hAnsi="Times New Roman"/>
          <w:sz w:val="28"/>
          <w:szCs w:val="28"/>
          <w:shd w:val="clear" w:color="auto" w:fill="FFFFFF"/>
          <w:lang w:val="uk-UA"/>
        </w:rPr>
        <w:t>Аскольдов, В. Карасик, О.</w:t>
      </w:r>
      <w:r>
        <w:rPr>
          <w:rFonts w:ascii="Times New Roman" w:hAnsi="Times New Roman"/>
          <w:sz w:val="28"/>
          <w:szCs w:val="28"/>
          <w:shd w:val="clear" w:color="auto" w:fill="FFFFFF"/>
        </w:rPr>
        <w:t> </w:t>
      </w:r>
      <w:r>
        <w:rPr>
          <w:rFonts w:ascii="Times New Roman" w:hAnsi="Times New Roman"/>
          <w:sz w:val="28"/>
          <w:szCs w:val="28"/>
          <w:shd w:val="clear" w:color="auto" w:fill="FFFFFF"/>
          <w:lang w:val="uk-UA"/>
        </w:rPr>
        <w:t>Кубрякова та інші) виділяють різновиди концептів за такими критеріями, які об</w:t>
      </w:r>
      <w:r>
        <w:rPr>
          <w:rFonts w:ascii="Times New Roman" w:hAnsi="Times New Roman"/>
          <w:sz w:val="28"/>
          <w:szCs w:val="28"/>
          <w:lang w:val="uk-UA"/>
        </w:rPr>
        <w:t>’</w:t>
      </w:r>
      <w:r>
        <w:rPr>
          <w:rFonts w:ascii="Times New Roman" w:hAnsi="Times New Roman"/>
          <w:sz w:val="28"/>
          <w:szCs w:val="28"/>
          <w:shd w:val="clear" w:color="auto" w:fill="FFFFFF"/>
          <w:lang w:val="uk-UA"/>
        </w:rPr>
        <w:t>єднують в один, зокрема: соціологічним, гносеологічним, лінгвістичним, лінгвокультурологічним, генетичним, соціолінгвістичним, естетичним тощо. Проте, як зазначає Ж. В. Краснобаєва-Чорна, будь-який концепт одночасно підлягає класифікації за кількома параметрами, оскільки він наділений цілим комплексом ознак і характеризується багатовимірністю [</w:t>
      </w:r>
      <w:r>
        <w:rPr>
          <w:rFonts w:ascii="Times New Roman" w:hAnsi="Times New Roman"/>
          <w:sz w:val="28"/>
          <w:szCs w:val="28"/>
          <w:lang w:val="uk-UA"/>
        </w:rPr>
        <w:t>47</w:t>
      </w:r>
      <w:r>
        <w:rPr>
          <w:rFonts w:ascii="Times New Roman" w:hAnsi="Times New Roman"/>
          <w:sz w:val="28"/>
          <w:szCs w:val="28"/>
          <w:shd w:val="clear" w:color="auto" w:fill="FFFFFF"/>
          <w:lang w:val="uk-UA"/>
        </w:rPr>
        <w:t>].</w:t>
      </w:r>
    </w:p>
    <w:p w:rsidR="003037D1" w:rsidRDefault="003037D1" w:rsidP="003037D1">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Розглянемо найбільш відомі в україністиці та в зарубіжній лінгвістиці класифікації концептів. Зокрема, </w:t>
      </w:r>
      <w:r>
        <w:rPr>
          <w:rFonts w:ascii="Times New Roman" w:hAnsi="Times New Roman"/>
          <w:sz w:val="28"/>
          <w:szCs w:val="28"/>
          <w:lang w:val="uk-UA"/>
        </w:rPr>
        <w:t xml:space="preserve">П. Мацьків пропонує розрізняти </w:t>
      </w:r>
      <w:r>
        <w:rPr>
          <w:rFonts w:ascii="Times New Roman" w:hAnsi="Times New Roman"/>
          <w:b/>
          <w:sz w:val="28"/>
          <w:szCs w:val="28"/>
          <w:lang w:val="uk-UA"/>
        </w:rPr>
        <w:t>предметні</w:t>
      </w:r>
      <w:r>
        <w:rPr>
          <w:rFonts w:ascii="Times New Roman" w:hAnsi="Times New Roman"/>
          <w:sz w:val="28"/>
          <w:szCs w:val="28"/>
          <w:lang w:val="uk-UA"/>
        </w:rPr>
        <w:t xml:space="preserve"> (вербалізовані словами з конкретним значенням), </w:t>
      </w:r>
      <w:r>
        <w:rPr>
          <w:rFonts w:ascii="Times New Roman" w:hAnsi="Times New Roman"/>
          <w:b/>
          <w:sz w:val="28"/>
          <w:szCs w:val="28"/>
          <w:lang w:val="uk-UA"/>
        </w:rPr>
        <w:t>концепти-ґештальти</w:t>
      </w:r>
      <w:r>
        <w:rPr>
          <w:rFonts w:ascii="Times New Roman" w:hAnsi="Times New Roman"/>
          <w:sz w:val="28"/>
          <w:szCs w:val="28"/>
          <w:lang w:val="uk-UA"/>
        </w:rPr>
        <w:t xml:space="preserve"> (об’єктивовані абстрактною лексикою), </w:t>
      </w:r>
      <w:r>
        <w:rPr>
          <w:rFonts w:ascii="Times New Roman" w:hAnsi="Times New Roman"/>
          <w:b/>
          <w:sz w:val="28"/>
          <w:szCs w:val="28"/>
          <w:lang w:val="uk-UA"/>
        </w:rPr>
        <w:t>типологічні</w:t>
      </w:r>
      <w:r>
        <w:rPr>
          <w:rFonts w:ascii="Times New Roman" w:hAnsi="Times New Roman"/>
          <w:sz w:val="28"/>
          <w:szCs w:val="28"/>
          <w:lang w:val="uk-UA"/>
        </w:rPr>
        <w:t xml:space="preserve"> (репрезентовані лексикою з просторовим значенням), </w:t>
      </w:r>
      <w:r>
        <w:rPr>
          <w:rFonts w:ascii="Times New Roman" w:hAnsi="Times New Roman"/>
          <w:b/>
          <w:sz w:val="28"/>
          <w:szCs w:val="28"/>
          <w:lang w:val="uk-UA"/>
        </w:rPr>
        <w:t>емоційні</w:t>
      </w:r>
      <w:r>
        <w:rPr>
          <w:rFonts w:ascii="Times New Roman" w:hAnsi="Times New Roman"/>
          <w:sz w:val="28"/>
          <w:szCs w:val="28"/>
          <w:lang w:val="uk-UA"/>
        </w:rPr>
        <w:t xml:space="preserve"> концепти (їх презентують назви почуттів та емоцій) [58, с. 17].</w:t>
      </w:r>
    </w:p>
    <w:p w:rsidR="003037D1" w:rsidRDefault="003037D1" w:rsidP="003037D1">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С. Аскольдов [</w:t>
      </w:r>
      <w:r>
        <w:rPr>
          <w:rFonts w:ascii="Times New Roman" w:hAnsi="Times New Roman"/>
          <w:sz w:val="28"/>
          <w:szCs w:val="28"/>
          <w:lang w:val="uk-UA"/>
        </w:rPr>
        <w:t>2].</w:t>
      </w:r>
      <w:r>
        <w:rPr>
          <w:rFonts w:ascii="Times New Roman" w:hAnsi="Times New Roman"/>
          <w:sz w:val="28"/>
          <w:szCs w:val="28"/>
          <w:shd w:val="clear" w:color="auto" w:fill="FFFFFF"/>
          <w:lang w:val="uk-UA"/>
        </w:rPr>
        <w:t xml:space="preserve"> виділяє два типи концептів – </w:t>
      </w:r>
      <w:r>
        <w:rPr>
          <w:rFonts w:ascii="Times New Roman" w:hAnsi="Times New Roman"/>
          <w:b/>
          <w:i/>
          <w:sz w:val="28"/>
          <w:szCs w:val="28"/>
          <w:shd w:val="clear" w:color="auto" w:fill="FFFFFF"/>
          <w:lang w:val="uk-UA"/>
        </w:rPr>
        <w:t>пізнавальні</w:t>
      </w:r>
      <w:r>
        <w:rPr>
          <w:rFonts w:ascii="Times New Roman" w:hAnsi="Times New Roman"/>
          <w:sz w:val="28"/>
          <w:szCs w:val="28"/>
          <w:shd w:val="clear" w:color="auto" w:fill="FFFFFF"/>
          <w:lang w:val="uk-UA"/>
        </w:rPr>
        <w:t xml:space="preserve"> та </w:t>
      </w:r>
      <w:r>
        <w:rPr>
          <w:rFonts w:ascii="Times New Roman" w:hAnsi="Times New Roman"/>
          <w:b/>
          <w:i/>
          <w:sz w:val="28"/>
          <w:szCs w:val="28"/>
          <w:shd w:val="clear" w:color="auto" w:fill="FFFFFF"/>
          <w:lang w:val="uk-UA"/>
        </w:rPr>
        <w:t>художні</w:t>
      </w:r>
      <w:r>
        <w:rPr>
          <w:rFonts w:ascii="Times New Roman" w:hAnsi="Times New Roman"/>
          <w:sz w:val="28"/>
          <w:szCs w:val="28"/>
          <w:shd w:val="clear" w:color="auto" w:fill="FFFFFF"/>
          <w:lang w:val="uk-UA"/>
        </w:rPr>
        <w:t xml:space="preserve">, акцентуючи увагу на рухомості меж між ними: </w:t>
      </w:r>
      <w:r>
        <w:rPr>
          <w:rFonts w:ascii="Times New Roman" w:hAnsi="Times New Roman"/>
          <w:i/>
          <w:sz w:val="28"/>
          <w:szCs w:val="28"/>
          <w:shd w:val="clear" w:color="auto" w:fill="FFFFFF"/>
          <w:lang w:val="uk-UA"/>
        </w:rPr>
        <w:t>пізнавальні</w:t>
      </w:r>
      <w:r>
        <w:rPr>
          <w:rFonts w:ascii="Times New Roman" w:hAnsi="Times New Roman"/>
          <w:sz w:val="28"/>
          <w:szCs w:val="28"/>
          <w:shd w:val="clear" w:color="auto" w:fill="FFFFFF"/>
          <w:lang w:val="uk-UA"/>
        </w:rPr>
        <w:t xml:space="preserve"> концепти – схематичні, мають поняттєву природу, оброблюють сферу замінюваних явищ </w:t>
      </w:r>
      <w:r>
        <w:rPr>
          <w:rFonts w:ascii="Times New Roman" w:hAnsi="Times New Roman"/>
          <w:sz w:val="28"/>
          <w:szCs w:val="28"/>
          <w:shd w:val="clear" w:color="auto" w:fill="FFFFFF"/>
          <w:lang w:val="uk-UA"/>
        </w:rPr>
        <w:lastRenderedPageBreak/>
        <w:t xml:space="preserve">з одного погляду; </w:t>
      </w:r>
      <w:r>
        <w:rPr>
          <w:rFonts w:ascii="Times New Roman" w:hAnsi="Times New Roman"/>
          <w:i/>
          <w:sz w:val="28"/>
          <w:szCs w:val="28"/>
          <w:shd w:val="clear" w:color="auto" w:fill="FFFFFF"/>
          <w:lang w:val="uk-UA"/>
        </w:rPr>
        <w:t>художні</w:t>
      </w:r>
      <w:r>
        <w:rPr>
          <w:rFonts w:ascii="Times New Roman" w:hAnsi="Times New Roman"/>
          <w:sz w:val="28"/>
          <w:szCs w:val="28"/>
          <w:shd w:val="clear" w:color="auto" w:fill="FFFFFF"/>
          <w:lang w:val="uk-UA"/>
        </w:rPr>
        <w:t xml:space="preserve"> концепти – діалогічні, оскільки характеризуються чисельністю одночасно значущих поглядів. Породжувальний і сприймальний моменти свідомості у цьому випадку рівноцінні. Концепти цього типу характеризуються невизначеністю можливостей і підпорядковуються особливому виду прагматики – художній асоціативності, тому вони образні, символічні. Породжені митцем, концепти розвиваються і підлягають своєрідному збоченню під час сприйняття [</w:t>
      </w:r>
      <w:r>
        <w:rPr>
          <w:rFonts w:ascii="Times New Roman" w:hAnsi="Times New Roman"/>
          <w:sz w:val="28"/>
          <w:szCs w:val="28"/>
          <w:lang w:val="uk-UA"/>
        </w:rPr>
        <w:t>2].</w:t>
      </w:r>
      <w:r>
        <w:rPr>
          <w:rFonts w:ascii="Times New Roman" w:hAnsi="Times New Roman"/>
          <w:sz w:val="28"/>
          <w:szCs w:val="28"/>
          <w:shd w:val="clear" w:color="auto" w:fill="FFFFFF"/>
          <w:lang w:val="uk-UA"/>
        </w:rPr>
        <w:t xml:space="preserve"> </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думку деяких учених, термін «концепт» «уживається у творенні художнього тексту і стає інтелектуальним стрижнем, що з’єднує твір у формі образних знаків, з’єднуючи невідповідні поняття в несподіваному ракурсі і тим наповнюючи текст поглибленим змістом − це свідоме оперування культурним спадком попередніх епох через використання загальноприйнятих, загальнолюдських і національних смислів» [64, с. 91].</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Різні види вербалізації авторського знання та пізнання зображуваної дійсності становлять основи текстового концепту. Процес художньої когніції починається з моменту отримання автором відповідного життєвого досвіду та завершується написанням тексту. Цей когнітивний процес знаходить конкретну реалізацію, безпосередньо визначаючи процес художнього текстобудування [</w:t>
      </w:r>
      <w:r>
        <w:rPr>
          <w:rFonts w:ascii="Times New Roman" w:hAnsi="Times New Roman"/>
          <w:sz w:val="28"/>
          <w:szCs w:val="28"/>
          <w:lang w:val="uk-UA"/>
        </w:rPr>
        <w:t>52</w:t>
      </w:r>
      <w:r>
        <w:rPr>
          <w:rFonts w:ascii="Times New Roman" w:hAnsi="Times New Roman"/>
          <w:sz w:val="28"/>
          <w:szCs w:val="28"/>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Нині продуктивним є вивчення концепту в його зв’язках із компонентами загальної концептуальної системи того чи іншого митця. У творчості кожного видатного письменника є кілька десятків улюблених слів-образів, слів-мотивів, що, повторюючись, збагачуються, змінюються, у які автор вкладає індивідуальний сенс, який лише частково відповідає словниковому. Це і є концепти, що складають ядро творчості письменника.</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Слушною є думка М.В. Кравця [42] про те, що д</w:t>
      </w:r>
      <w:r>
        <w:rPr>
          <w:rFonts w:ascii="Times New Roman" w:hAnsi="Times New Roman"/>
          <w:sz w:val="28"/>
          <w:szCs w:val="28"/>
        </w:rPr>
        <w:t>ослідження специфіки художнього мислення автора, його особистісної картини світу та авторської концептуальної системи відбувається в межах антропоцентричного напряму науки, а саме когнітивістики, психолінгвістики та психопоетики. Аналіз художньої тканини твору</w:t>
      </w:r>
      <w:r>
        <w:rPr>
          <w:rFonts w:ascii="Times New Roman" w:hAnsi="Times New Roman"/>
          <w:sz w:val="28"/>
          <w:szCs w:val="28"/>
          <w:lang w:val="uk-UA"/>
        </w:rPr>
        <w:t xml:space="preserve">, зауважує вчений, спираючись на дослідження </w:t>
      </w:r>
      <w:r>
        <w:rPr>
          <w:rFonts w:ascii="Times New Roman" w:hAnsi="Times New Roman"/>
          <w:sz w:val="28"/>
          <w:szCs w:val="28"/>
          <w:lang w:val="uk-UA"/>
        </w:rPr>
        <w:lastRenderedPageBreak/>
        <w:t>науковців (</w:t>
      </w:r>
      <w:r>
        <w:rPr>
          <w:rFonts w:ascii="Times New Roman" w:hAnsi="Times New Roman"/>
          <w:sz w:val="28"/>
          <w:szCs w:val="28"/>
        </w:rPr>
        <w:t>В. П. Бєлянін, Л. Г. Бабенко, Н. С. Болотнова, A. A. Залевська, Ю. В. Казарін, Ю. Н. Караулов, В. А. Пищальникова, Ю. А. Сорокін, Н. В. Черемисіна та ін.)</w:t>
      </w:r>
      <w:r>
        <w:rPr>
          <w:rFonts w:ascii="Times New Roman" w:hAnsi="Times New Roman"/>
          <w:sz w:val="28"/>
          <w:szCs w:val="28"/>
          <w:lang w:val="uk-UA"/>
        </w:rPr>
        <w:t xml:space="preserve">, </w:t>
      </w:r>
      <w:r>
        <w:rPr>
          <w:rFonts w:ascii="Times New Roman" w:hAnsi="Times New Roman"/>
          <w:sz w:val="28"/>
          <w:szCs w:val="28"/>
        </w:rPr>
        <w:t xml:space="preserve">дає змогу виявити закономірності індивідуального процесу відображення дійсності, а відповідно, і закономірності художнього мислення та уяви того чи іншого автора </w:t>
      </w:r>
      <w:r>
        <w:rPr>
          <w:rFonts w:ascii="Times New Roman" w:hAnsi="Times New Roman"/>
          <w:sz w:val="28"/>
          <w:szCs w:val="28"/>
          <w:lang w:val="uk-UA"/>
        </w:rPr>
        <w:t>[42].</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Важливе значення у з’ясуванні компонентів індивідуально-авторської концептосфери має загальнофілософська концепція історичного розвитку письменників, особливостей їхньої творчої еволюції. Поширеним у творчому доробку українських письменників сучасності є художній концепт </w:t>
      </w:r>
      <w:r>
        <w:rPr>
          <w:rFonts w:ascii="Times New Roman" w:hAnsi="Times New Roman"/>
          <w:b/>
          <w:sz w:val="28"/>
          <w:szCs w:val="28"/>
          <w:lang w:val="uk-UA"/>
        </w:rPr>
        <w:t>ЖИТТЯ</w:t>
      </w:r>
      <w:r>
        <w:rPr>
          <w:rFonts w:ascii="Times New Roman" w:hAnsi="Times New Roman"/>
          <w:sz w:val="28"/>
          <w:szCs w:val="28"/>
          <w:lang w:val="uk-UA"/>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shd w:val="clear" w:color="auto" w:fill="FFFFFF"/>
        </w:rPr>
        <w:t xml:space="preserve">За лінгвокультурологічним параметром концепти поділяються на </w:t>
      </w:r>
      <w:r>
        <w:rPr>
          <w:rFonts w:ascii="Times New Roman" w:hAnsi="Times New Roman"/>
          <w:b/>
          <w:i/>
          <w:sz w:val="28"/>
          <w:szCs w:val="28"/>
          <w:shd w:val="clear" w:color="auto" w:fill="FFFFFF"/>
        </w:rPr>
        <w:t>рамочні</w:t>
      </w:r>
      <w:r>
        <w:rPr>
          <w:rFonts w:ascii="Times New Roman" w:hAnsi="Times New Roman"/>
          <w:sz w:val="28"/>
          <w:szCs w:val="28"/>
          <w:shd w:val="clear" w:color="auto" w:fill="FFFFFF"/>
        </w:rPr>
        <w:t xml:space="preserve"> та концепти </w:t>
      </w:r>
      <w:r>
        <w:rPr>
          <w:rFonts w:ascii="Times New Roman" w:hAnsi="Times New Roman"/>
          <w:b/>
          <w:i/>
          <w:sz w:val="28"/>
          <w:szCs w:val="28"/>
          <w:shd w:val="clear" w:color="auto" w:fill="FFFFFF"/>
        </w:rPr>
        <w:t>з міцним ядром</w:t>
      </w:r>
      <w:r>
        <w:rPr>
          <w:rFonts w:ascii="Times New Roman" w:hAnsi="Times New Roman"/>
          <w:sz w:val="28"/>
          <w:szCs w:val="28"/>
          <w:shd w:val="clear" w:color="auto" w:fill="FFFFFF"/>
        </w:rPr>
        <w:t xml:space="preserve">: </w:t>
      </w:r>
      <w:r>
        <w:rPr>
          <w:rFonts w:ascii="Times New Roman" w:hAnsi="Times New Roman"/>
          <w:i/>
          <w:sz w:val="28"/>
          <w:szCs w:val="28"/>
          <w:shd w:val="clear" w:color="auto" w:fill="FFFFFF"/>
        </w:rPr>
        <w:t>рамочні</w:t>
      </w:r>
      <w:r>
        <w:rPr>
          <w:rFonts w:ascii="Times New Roman" w:hAnsi="Times New Roman"/>
          <w:sz w:val="28"/>
          <w:szCs w:val="28"/>
          <w:shd w:val="clear" w:color="auto" w:fill="FFFFFF"/>
        </w:rPr>
        <w:t xml:space="preserve"> концепти (від рама – 2. Довільної форми оправа з різного матеріалу, </w:t>
      </w:r>
      <w:proofErr w:type="gramStart"/>
      <w:r>
        <w:rPr>
          <w:rFonts w:ascii="Times New Roman" w:hAnsi="Times New Roman"/>
          <w:sz w:val="28"/>
          <w:szCs w:val="28"/>
          <w:shd w:val="clear" w:color="auto" w:fill="FFFFFF"/>
        </w:rPr>
        <w:t>в яку</w:t>
      </w:r>
      <w:proofErr w:type="gramEnd"/>
      <w:r>
        <w:rPr>
          <w:rFonts w:ascii="Times New Roman" w:hAnsi="Times New Roman"/>
          <w:sz w:val="28"/>
          <w:szCs w:val="28"/>
          <w:shd w:val="clear" w:color="auto" w:fill="FFFFFF"/>
        </w:rPr>
        <w:t xml:space="preserve"> вставляють дзеркала,</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портрети, картини тощо [</w:t>
      </w:r>
      <w:r>
        <w:rPr>
          <w:rFonts w:ascii="Times New Roman" w:hAnsi="Times New Roman"/>
          <w:sz w:val="28"/>
          <w:szCs w:val="28"/>
          <w:lang w:val="uk-UA"/>
        </w:rPr>
        <w:t xml:space="preserve">68, </w:t>
      </w:r>
      <w:r>
        <w:rPr>
          <w:rFonts w:ascii="Times New Roman" w:hAnsi="Times New Roman"/>
          <w:sz w:val="28"/>
          <w:szCs w:val="28"/>
          <w:shd w:val="clear" w:color="auto" w:fill="FFFFFF"/>
        </w:rPr>
        <w:t xml:space="preserve">с. 97]) – це концепти, ідеальний зміст яких утворює своєрідну раму. Ця рама може накладатися на певні явища. При цьому ці явища можуть збігатися з межами рами, підводитися під </w:t>
      </w:r>
      <w:r>
        <w:rPr>
          <w:rFonts w:ascii="Times New Roman" w:hAnsi="Times New Roman"/>
          <w:sz w:val="28"/>
          <w:szCs w:val="28"/>
        </w:rPr>
        <w:t xml:space="preserve">неї, а можуть навпаки не збігатися з нею. </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Отже, </w:t>
      </w:r>
      <w:r>
        <w:rPr>
          <w:rFonts w:ascii="Times New Roman" w:hAnsi="Times New Roman"/>
          <w:sz w:val="28"/>
          <w:szCs w:val="28"/>
          <w:lang w:val="uk-UA"/>
        </w:rPr>
        <w:t>йдеться про</w:t>
      </w:r>
      <w:r>
        <w:rPr>
          <w:rFonts w:ascii="Times New Roman" w:hAnsi="Times New Roman"/>
          <w:sz w:val="28"/>
          <w:szCs w:val="28"/>
        </w:rPr>
        <w:t xml:space="preserve"> концепти, безпосередньо пов’язані з процесом соціальної оцінки, підведення під норму, що вироблені усвідомленою діяльністю суспільних сил (концепти Інтелігенція, Цивілізація); </w:t>
      </w:r>
      <w:r>
        <w:rPr>
          <w:rFonts w:ascii="Times New Roman" w:hAnsi="Times New Roman"/>
          <w:i/>
          <w:sz w:val="28"/>
          <w:szCs w:val="28"/>
        </w:rPr>
        <w:t>концепти з міцним ядром</w:t>
      </w:r>
      <w:r>
        <w:rPr>
          <w:rFonts w:ascii="Times New Roman" w:hAnsi="Times New Roman"/>
          <w:sz w:val="28"/>
          <w:szCs w:val="28"/>
        </w:rPr>
        <w:t xml:space="preserve"> – це культурно значущі концепти у своїй цілісності, у всьому комплексі ознак, а використання однієї з ознак як рами концепту можливе лише як штучна логічна</w:t>
      </w:r>
      <w:r>
        <w:rPr>
          <w:rFonts w:ascii="Times New Roman" w:hAnsi="Times New Roman"/>
          <w:sz w:val="28"/>
          <w:szCs w:val="28"/>
          <w:lang w:val="uk-UA"/>
        </w:rPr>
        <w:t xml:space="preserve"> </w:t>
      </w:r>
      <w:r>
        <w:rPr>
          <w:rFonts w:ascii="Times New Roman" w:hAnsi="Times New Roman"/>
          <w:sz w:val="28"/>
          <w:szCs w:val="28"/>
        </w:rPr>
        <w:t>процедура (концепти Любов, Віра) [</w:t>
      </w:r>
      <w:r>
        <w:rPr>
          <w:rFonts w:ascii="Times New Roman" w:hAnsi="Times New Roman"/>
          <w:sz w:val="28"/>
          <w:szCs w:val="28"/>
          <w:lang w:val="uk-UA"/>
        </w:rPr>
        <w:t>88</w:t>
      </w:r>
      <w:r>
        <w:rPr>
          <w:rFonts w:ascii="Times New Roman" w:hAnsi="Times New Roman"/>
          <w:sz w:val="28"/>
          <w:szCs w:val="28"/>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В. Ужченко зазначає, що серед концептів виділяють </w:t>
      </w:r>
      <w:r>
        <w:rPr>
          <w:rFonts w:ascii="Times New Roman" w:hAnsi="Times New Roman"/>
          <w:b/>
          <w:i/>
          <w:sz w:val="28"/>
          <w:szCs w:val="28"/>
        </w:rPr>
        <w:t>загальнокультурні</w:t>
      </w:r>
      <w:r>
        <w:rPr>
          <w:rFonts w:ascii="Times New Roman" w:hAnsi="Times New Roman"/>
          <w:sz w:val="28"/>
          <w:szCs w:val="28"/>
        </w:rPr>
        <w:t xml:space="preserve"> й </w:t>
      </w:r>
      <w:r>
        <w:rPr>
          <w:rFonts w:ascii="Times New Roman" w:hAnsi="Times New Roman"/>
          <w:b/>
          <w:i/>
          <w:sz w:val="28"/>
          <w:szCs w:val="28"/>
        </w:rPr>
        <w:t>етнокультурні</w:t>
      </w:r>
      <w:r>
        <w:rPr>
          <w:rFonts w:ascii="Times New Roman" w:hAnsi="Times New Roman"/>
          <w:sz w:val="28"/>
          <w:szCs w:val="28"/>
        </w:rPr>
        <w:t xml:space="preserve">: </w:t>
      </w:r>
      <w:r>
        <w:rPr>
          <w:rFonts w:ascii="Times New Roman" w:hAnsi="Times New Roman"/>
          <w:i/>
          <w:sz w:val="28"/>
          <w:szCs w:val="28"/>
        </w:rPr>
        <w:t>загальнокультурні</w:t>
      </w:r>
      <w:r>
        <w:rPr>
          <w:rFonts w:ascii="Times New Roman" w:hAnsi="Times New Roman"/>
          <w:sz w:val="28"/>
          <w:szCs w:val="28"/>
        </w:rPr>
        <w:t xml:space="preserve"> концепти –</w:t>
      </w:r>
      <w:r>
        <w:rPr>
          <w:rFonts w:ascii="Times New Roman" w:hAnsi="Times New Roman"/>
          <w:sz w:val="28"/>
          <w:szCs w:val="28"/>
          <w:lang w:val="uk-UA"/>
        </w:rPr>
        <w:t xml:space="preserve"> </w:t>
      </w:r>
      <w:r>
        <w:rPr>
          <w:rFonts w:ascii="Times New Roman" w:hAnsi="Times New Roman"/>
          <w:sz w:val="28"/>
          <w:szCs w:val="28"/>
        </w:rPr>
        <w:t xml:space="preserve">віддзеркалюють загальнолюдські цінності й уписані в культурно-глобальний контекст (концепти Життя, Смерть, Воля); </w:t>
      </w:r>
      <w:r>
        <w:rPr>
          <w:rFonts w:ascii="Times New Roman" w:hAnsi="Times New Roman"/>
          <w:i/>
          <w:sz w:val="28"/>
          <w:szCs w:val="28"/>
        </w:rPr>
        <w:t>етнокультурні</w:t>
      </w:r>
      <w:r>
        <w:rPr>
          <w:rFonts w:ascii="Times New Roman" w:hAnsi="Times New Roman"/>
          <w:sz w:val="28"/>
          <w:szCs w:val="28"/>
        </w:rPr>
        <w:t xml:space="preserve"> концепти – це вербалізовані феномени з етнокультурним компонентом, уписані в культурно-національний (культурно-ареальний) контекст (для українців – це концепти Віз, Хата, Рушник; для донецького ареалу – Шахта, Лава) [</w:t>
      </w:r>
      <w:proofErr w:type="gramStart"/>
      <w:r>
        <w:rPr>
          <w:rFonts w:ascii="Times New Roman" w:hAnsi="Times New Roman"/>
          <w:sz w:val="28"/>
          <w:szCs w:val="28"/>
          <w:lang w:val="uk-UA"/>
        </w:rPr>
        <w:t>93</w:t>
      </w:r>
      <w:r>
        <w:rPr>
          <w:rFonts w:ascii="Times New Roman" w:hAnsi="Times New Roman"/>
          <w:sz w:val="28"/>
          <w:szCs w:val="28"/>
        </w:rPr>
        <w:t xml:space="preserve"> ]</w:t>
      </w:r>
      <w:proofErr w:type="gramEnd"/>
      <w:r>
        <w:rPr>
          <w:rFonts w:ascii="Times New Roman" w:hAnsi="Times New Roman"/>
          <w:sz w:val="28"/>
          <w:szCs w:val="28"/>
        </w:rPr>
        <w:t xml:space="preserve"> .</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А. Гуревич розподіляє культурні концепти на </w:t>
      </w:r>
      <w:r>
        <w:rPr>
          <w:rFonts w:ascii="Times New Roman" w:hAnsi="Times New Roman"/>
          <w:b/>
          <w:sz w:val="28"/>
          <w:szCs w:val="28"/>
        </w:rPr>
        <w:t>космічні</w:t>
      </w:r>
      <w:r>
        <w:rPr>
          <w:rFonts w:ascii="Times New Roman" w:hAnsi="Times New Roman"/>
          <w:sz w:val="28"/>
          <w:szCs w:val="28"/>
        </w:rPr>
        <w:t xml:space="preserve"> (універсальні категорії культури, що перегукуються з філософськими категоріями часу, простору, руху) та </w:t>
      </w:r>
      <w:r>
        <w:rPr>
          <w:rFonts w:ascii="Times New Roman" w:hAnsi="Times New Roman"/>
          <w:b/>
          <w:sz w:val="28"/>
          <w:szCs w:val="28"/>
        </w:rPr>
        <w:t>соціальні</w:t>
      </w:r>
      <w:r>
        <w:rPr>
          <w:rFonts w:ascii="Times New Roman" w:hAnsi="Times New Roman"/>
          <w:sz w:val="28"/>
          <w:szCs w:val="28"/>
        </w:rPr>
        <w:t xml:space="preserve"> (просто культурні категорії</w:t>
      </w:r>
      <w:r>
        <w:rPr>
          <w:rFonts w:ascii="Times New Roman" w:hAnsi="Times New Roman"/>
          <w:sz w:val="28"/>
          <w:szCs w:val="28"/>
          <w:lang w:val="uk-UA"/>
        </w:rPr>
        <w:t>:</w:t>
      </w:r>
      <w:r>
        <w:rPr>
          <w:rFonts w:ascii="Times New Roman" w:hAnsi="Times New Roman"/>
          <w:sz w:val="28"/>
          <w:szCs w:val="28"/>
        </w:rPr>
        <w:t xml:space="preserve"> Свобода, </w:t>
      </w:r>
      <w:proofErr w:type="gramStart"/>
      <w:r>
        <w:rPr>
          <w:rFonts w:ascii="Times New Roman" w:hAnsi="Times New Roman"/>
          <w:sz w:val="28"/>
          <w:szCs w:val="28"/>
        </w:rPr>
        <w:t>Право</w:t>
      </w:r>
      <w:proofErr w:type="gramEnd"/>
      <w:r>
        <w:rPr>
          <w:rFonts w:ascii="Times New Roman" w:hAnsi="Times New Roman"/>
          <w:sz w:val="28"/>
          <w:szCs w:val="28"/>
        </w:rPr>
        <w:t>, Багатство, Власність), а В.</w:t>
      </w:r>
      <w:r>
        <w:rPr>
          <w:rFonts w:ascii="Times New Roman" w:hAnsi="Times New Roman"/>
          <w:sz w:val="28"/>
          <w:szCs w:val="28"/>
          <w:lang w:val="uk-UA"/>
        </w:rPr>
        <w:t> </w:t>
      </w:r>
      <w:r>
        <w:rPr>
          <w:rFonts w:ascii="Times New Roman" w:hAnsi="Times New Roman"/>
          <w:sz w:val="28"/>
          <w:szCs w:val="28"/>
        </w:rPr>
        <w:t xml:space="preserve">Маслова додає ще третю групу – </w:t>
      </w:r>
      <w:r>
        <w:rPr>
          <w:rFonts w:ascii="Times New Roman" w:hAnsi="Times New Roman"/>
          <w:b/>
          <w:sz w:val="28"/>
          <w:szCs w:val="28"/>
        </w:rPr>
        <w:t>національні</w:t>
      </w:r>
      <w:r>
        <w:rPr>
          <w:rFonts w:ascii="Times New Roman" w:hAnsi="Times New Roman"/>
          <w:sz w:val="28"/>
          <w:szCs w:val="28"/>
        </w:rPr>
        <w:t xml:space="preserve"> концепти [</w:t>
      </w:r>
      <w:r>
        <w:rPr>
          <w:rFonts w:ascii="Times New Roman" w:hAnsi="Times New Roman"/>
          <w:sz w:val="28"/>
          <w:szCs w:val="28"/>
          <w:lang w:val="uk-UA"/>
        </w:rPr>
        <w:t>56</w:t>
      </w:r>
      <w:r>
        <w:rPr>
          <w:rFonts w:ascii="Times New Roman" w:hAnsi="Times New Roman"/>
          <w:sz w:val="28"/>
          <w:szCs w:val="28"/>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Трьохчленну класифікацію концептів обстоює М. Піменова, розподіляючи всі репрезентовані у мові концепти на три поняттєві класи: базові концепти, концепти-дескриптори та концепти</w:t>
      </w:r>
      <w:r>
        <w:rPr>
          <w:rFonts w:ascii="Times New Roman" w:hAnsi="Times New Roman"/>
          <w:sz w:val="28"/>
          <w:szCs w:val="28"/>
          <w:lang w:val="uk-UA"/>
        </w:rPr>
        <w:t>-</w:t>
      </w:r>
      <w:r>
        <w:rPr>
          <w:rFonts w:ascii="Times New Roman" w:hAnsi="Times New Roman"/>
          <w:sz w:val="28"/>
          <w:szCs w:val="28"/>
        </w:rPr>
        <w:t>релятиви [</w:t>
      </w:r>
      <w:r>
        <w:rPr>
          <w:rFonts w:ascii="Times New Roman" w:hAnsi="Times New Roman"/>
          <w:sz w:val="28"/>
          <w:szCs w:val="28"/>
          <w:lang w:val="uk-UA"/>
        </w:rPr>
        <w:t>71</w:t>
      </w:r>
      <w:r>
        <w:rPr>
          <w:rFonts w:ascii="Times New Roman" w:hAnsi="Times New Roman"/>
          <w:sz w:val="28"/>
          <w:szCs w:val="28"/>
        </w:rPr>
        <w:t>,</w:t>
      </w:r>
      <w:r>
        <w:rPr>
          <w:rFonts w:ascii="Times New Roman" w:hAnsi="Times New Roman"/>
          <w:sz w:val="28"/>
          <w:szCs w:val="28"/>
          <w:lang w:val="uk-UA"/>
        </w:rPr>
        <w:t xml:space="preserve"> с.</w:t>
      </w:r>
      <w:r>
        <w:rPr>
          <w:rFonts w:ascii="Times New Roman" w:hAnsi="Times New Roman"/>
          <w:sz w:val="28"/>
          <w:szCs w:val="28"/>
        </w:rPr>
        <w:t> 81].</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lang w:val="uk-UA"/>
        </w:rPr>
        <w:t>На думку дослідниці,</w:t>
      </w:r>
      <w:r>
        <w:rPr>
          <w:rFonts w:ascii="Times New Roman" w:hAnsi="Times New Roman"/>
          <w:b/>
          <w:sz w:val="28"/>
          <w:szCs w:val="28"/>
          <w:lang w:val="uk-UA"/>
        </w:rPr>
        <w:t xml:space="preserve"> б</w:t>
      </w:r>
      <w:r>
        <w:rPr>
          <w:rFonts w:ascii="Times New Roman" w:hAnsi="Times New Roman"/>
          <w:b/>
          <w:sz w:val="28"/>
          <w:szCs w:val="28"/>
        </w:rPr>
        <w:t>азові</w:t>
      </w:r>
      <w:r>
        <w:rPr>
          <w:rFonts w:ascii="Times New Roman" w:hAnsi="Times New Roman"/>
          <w:sz w:val="28"/>
          <w:szCs w:val="28"/>
        </w:rPr>
        <w:t xml:space="preserve"> </w:t>
      </w:r>
      <w:r>
        <w:rPr>
          <w:rFonts w:ascii="Times New Roman" w:hAnsi="Times New Roman"/>
          <w:sz w:val="28"/>
          <w:szCs w:val="28"/>
          <w:lang w:val="uk-UA"/>
        </w:rPr>
        <w:t xml:space="preserve">концепти </w:t>
      </w:r>
      <w:r>
        <w:rPr>
          <w:rFonts w:ascii="Times New Roman" w:hAnsi="Times New Roman"/>
          <w:sz w:val="28"/>
          <w:szCs w:val="28"/>
        </w:rPr>
        <w:t xml:space="preserve">– космічні, соціальні та психічні (духовні) – формують основу мови й усієї картини світу. </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lang w:val="uk-UA"/>
        </w:rPr>
        <w:t>У к</w:t>
      </w:r>
      <w:r>
        <w:rPr>
          <w:rFonts w:ascii="Times New Roman" w:hAnsi="Times New Roman"/>
          <w:sz w:val="28"/>
          <w:szCs w:val="28"/>
        </w:rPr>
        <w:t>лас</w:t>
      </w:r>
      <w:r>
        <w:rPr>
          <w:rFonts w:ascii="Times New Roman" w:hAnsi="Times New Roman"/>
          <w:sz w:val="28"/>
          <w:szCs w:val="28"/>
          <w:lang w:val="uk-UA"/>
        </w:rPr>
        <w:t xml:space="preserve">і </w:t>
      </w:r>
      <w:r>
        <w:rPr>
          <w:rFonts w:ascii="Times New Roman" w:hAnsi="Times New Roman"/>
          <w:b/>
          <w:sz w:val="28"/>
          <w:szCs w:val="28"/>
        </w:rPr>
        <w:t>космічних</w:t>
      </w:r>
      <w:r>
        <w:rPr>
          <w:rFonts w:ascii="Times New Roman" w:hAnsi="Times New Roman"/>
          <w:sz w:val="28"/>
          <w:szCs w:val="28"/>
        </w:rPr>
        <w:t xml:space="preserve"> концептів </w:t>
      </w:r>
      <w:r>
        <w:rPr>
          <w:rFonts w:ascii="Times New Roman" w:hAnsi="Times New Roman"/>
          <w:sz w:val="28"/>
          <w:szCs w:val="28"/>
          <w:lang w:val="uk-UA"/>
        </w:rPr>
        <w:t xml:space="preserve">М. Пименова виокремлює такі </w:t>
      </w:r>
      <w:r>
        <w:rPr>
          <w:rFonts w:ascii="Times New Roman" w:hAnsi="Times New Roman"/>
          <w:sz w:val="28"/>
          <w:szCs w:val="28"/>
        </w:rPr>
        <w:t xml:space="preserve">субкласи: </w:t>
      </w:r>
    </w:p>
    <w:p w:rsidR="003037D1" w:rsidRDefault="003037D1" w:rsidP="003037D1">
      <w:pPr>
        <w:spacing w:after="0" w:line="360" w:lineRule="auto"/>
        <w:ind w:firstLine="851"/>
        <w:jc w:val="both"/>
        <w:rPr>
          <w:rFonts w:ascii="Times New Roman" w:hAnsi="Times New Roman"/>
          <w:sz w:val="28"/>
          <w:szCs w:val="28"/>
        </w:rPr>
      </w:pPr>
      <w:r>
        <w:rPr>
          <w:rFonts w:ascii="Times New Roman" w:hAnsi="Times New Roman"/>
          <w:sz w:val="28"/>
          <w:szCs w:val="28"/>
        </w:rPr>
        <w:t xml:space="preserve">а) </w:t>
      </w:r>
      <w:r>
        <w:rPr>
          <w:rFonts w:ascii="Times New Roman" w:hAnsi="Times New Roman"/>
          <w:b/>
          <w:sz w:val="28"/>
          <w:szCs w:val="28"/>
        </w:rPr>
        <w:t>метеорологічні</w:t>
      </w:r>
      <w:r>
        <w:rPr>
          <w:rFonts w:ascii="Times New Roman" w:hAnsi="Times New Roman"/>
          <w:sz w:val="28"/>
          <w:szCs w:val="28"/>
        </w:rPr>
        <w:t xml:space="preserve"> (погода, сніг); </w:t>
      </w:r>
    </w:p>
    <w:p w:rsidR="003037D1" w:rsidRDefault="003037D1" w:rsidP="003037D1">
      <w:pPr>
        <w:spacing w:after="0" w:line="360" w:lineRule="auto"/>
        <w:ind w:firstLine="851"/>
        <w:jc w:val="both"/>
        <w:rPr>
          <w:rFonts w:ascii="Times New Roman" w:hAnsi="Times New Roman"/>
          <w:sz w:val="28"/>
          <w:szCs w:val="28"/>
        </w:rPr>
      </w:pPr>
      <w:r>
        <w:rPr>
          <w:rFonts w:ascii="Times New Roman" w:hAnsi="Times New Roman"/>
          <w:sz w:val="28"/>
          <w:szCs w:val="28"/>
        </w:rPr>
        <w:t xml:space="preserve">б) </w:t>
      </w:r>
      <w:r>
        <w:rPr>
          <w:rFonts w:ascii="Times New Roman" w:hAnsi="Times New Roman"/>
          <w:b/>
          <w:sz w:val="28"/>
          <w:szCs w:val="28"/>
        </w:rPr>
        <w:t>біологічні</w:t>
      </w:r>
      <w:r>
        <w:rPr>
          <w:rFonts w:ascii="Times New Roman" w:hAnsi="Times New Roman"/>
          <w:sz w:val="28"/>
          <w:szCs w:val="28"/>
        </w:rPr>
        <w:t xml:space="preserve"> (людина, рослина), побудовані на поняттєвих опозиціях «живе–неживе», «створене людиною–природою», «людина</w:t>
      </w:r>
      <w:r>
        <w:rPr>
          <w:rFonts w:ascii="Times New Roman" w:hAnsi="Times New Roman"/>
          <w:sz w:val="28"/>
          <w:szCs w:val="28"/>
          <w:lang w:val="uk-UA"/>
        </w:rPr>
        <w:t>–</w:t>
      </w:r>
      <w:r>
        <w:rPr>
          <w:rFonts w:ascii="Times New Roman" w:hAnsi="Times New Roman"/>
          <w:sz w:val="28"/>
          <w:szCs w:val="28"/>
        </w:rPr>
        <w:t>нелюдина</w:t>
      </w:r>
      <w:r>
        <w:rPr>
          <w:rFonts w:ascii="Times New Roman" w:hAnsi="Times New Roman"/>
          <w:sz w:val="28"/>
          <w:szCs w:val="28"/>
          <w:lang w:val="uk-UA"/>
        </w:rPr>
        <w:t>»</w:t>
      </w:r>
      <w:r>
        <w:rPr>
          <w:rFonts w:ascii="Times New Roman" w:hAnsi="Times New Roman"/>
          <w:sz w:val="28"/>
          <w:szCs w:val="28"/>
        </w:rPr>
        <w:t xml:space="preserve">, харчові (ритуальна їжа, національна кухня), соматичні (тіло, голова), перцептивні (зір, нюх); </w:t>
      </w:r>
    </w:p>
    <w:p w:rsidR="003037D1" w:rsidRDefault="003037D1" w:rsidP="003037D1">
      <w:pPr>
        <w:spacing w:after="0" w:line="360" w:lineRule="auto"/>
        <w:ind w:firstLine="851"/>
        <w:jc w:val="both"/>
        <w:rPr>
          <w:rFonts w:ascii="Times New Roman" w:hAnsi="Times New Roman"/>
          <w:sz w:val="28"/>
          <w:szCs w:val="28"/>
        </w:rPr>
      </w:pPr>
      <w:r>
        <w:rPr>
          <w:rFonts w:ascii="Times New Roman" w:hAnsi="Times New Roman"/>
          <w:sz w:val="28"/>
          <w:szCs w:val="28"/>
        </w:rPr>
        <w:t xml:space="preserve">в) </w:t>
      </w:r>
      <w:r>
        <w:rPr>
          <w:rFonts w:ascii="Times New Roman" w:hAnsi="Times New Roman"/>
          <w:b/>
          <w:sz w:val="28"/>
          <w:szCs w:val="28"/>
        </w:rPr>
        <w:t>ландшафтні</w:t>
      </w:r>
      <w:r>
        <w:rPr>
          <w:rFonts w:ascii="Times New Roman" w:hAnsi="Times New Roman"/>
          <w:sz w:val="28"/>
          <w:szCs w:val="28"/>
        </w:rPr>
        <w:t xml:space="preserve"> (поле, океан, дорога); </w:t>
      </w:r>
    </w:p>
    <w:p w:rsidR="003037D1" w:rsidRDefault="003037D1" w:rsidP="003037D1">
      <w:pPr>
        <w:spacing w:after="0" w:line="360" w:lineRule="auto"/>
        <w:ind w:firstLine="851"/>
        <w:jc w:val="both"/>
        <w:rPr>
          <w:rFonts w:ascii="Times New Roman" w:hAnsi="Times New Roman"/>
          <w:sz w:val="28"/>
          <w:szCs w:val="28"/>
          <w:lang w:val="uk-UA"/>
        </w:rPr>
      </w:pPr>
      <w:r>
        <w:rPr>
          <w:rFonts w:ascii="Times New Roman" w:hAnsi="Times New Roman"/>
          <w:sz w:val="28"/>
          <w:szCs w:val="28"/>
        </w:rPr>
        <w:t xml:space="preserve">г) </w:t>
      </w:r>
      <w:r>
        <w:rPr>
          <w:rFonts w:ascii="Times New Roman" w:hAnsi="Times New Roman"/>
          <w:b/>
          <w:sz w:val="28"/>
          <w:szCs w:val="28"/>
        </w:rPr>
        <w:t>предметні</w:t>
      </w:r>
      <w:r>
        <w:rPr>
          <w:rFonts w:ascii="Times New Roman" w:hAnsi="Times New Roman"/>
          <w:sz w:val="28"/>
          <w:szCs w:val="28"/>
        </w:rPr>
        <w:t xml:space="preserve"> (завод, посуд)</w:t>
      </w:r>
      <w:r>
        <w:rPr>
          <w:rFonts w:ascii="Times New Roman" w:hAnsi="Times New Roman"/>
          <w:sz w:val="28"/>
          <w:szCs w:val="28"/>
          <w:lang w:val="uk-UA"/>
        </w:rPr>
        <w:t xml:space="preserve"> [71]</w:t>
      </w:r>
      <w:r>
        <w:rPr>
          <w:rFonts w:ascii="Times New Roman" w:hAnsi="Times New Roman"/>
          <w:sz w:val="28"/>
          <w:szCs w:val="28"/>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Клас </w:t>
      </w:r>
      <w:r>
        <w:rPr>
          <w:rFonts w:ascii="Times New Roman" w:hAnsi="Times New Roman"/>
          <w:b/>
          <w:sz w:val="28"/>
          <w:szCs w:val="28"/>
        </w:rPr>
        <w:t>соціальних</w:t>
      </w:r>
      <w:r>
        <w:rPr>
          <w:rFonts w:ascii="Times New Roman" w:hAnsi="Times New Roman"/>
          <w:sz w:val="28"/>
          <w:szCs w:val="28"/>
        </w:rPr>
        <w:t xml:space="preserve"> концептів</w:t>
      </w:r>
      <w:r>
        <w:rPr>
          <w:rFonts w:ascii="Times New Roman" w:hAnsi="Times New Roman"/>
          <w:sz w:val="28"/>
          <w:szCs w:val="28"/>
          <w:lang w:val="uk-UA"/>
        </w:rPr>
        <w:t xml:space="preserve"> </w:t>
      </w:r>
      <w:r>
        <w:rPr>
          <w:rFonts w:ascii="Times New Roman" w:hAnsi="Times New Roman"/>
          <w:sz w:val="28"/>
          <w:szCs w:val="28"/>
        </w:rPr>
        <w:t xml:space="preserve">утворюють: </w:t>
      </w:r>
    </w:p>
    <w:p w:rsidR="003037D1" w:rsidRDefault="003037D1" w:rsidP="003037D1">
      <w:pPr>
        <w:spacing w:after="0" w:line="360" w:lineRule="auto"/>
        <w:ind w:firstLine="851"/>
        <w:jc w:val="both"/>
        <w:rPr>
          <w:rFonts w:ascii="Times New Roman" w:hAnsi="Times New Roman"/>
          <w:sz w:val="28"/>
          <w:szCs w:val="28"/>
        </w:rPr>
      </w:pPr>
      <w:r>
        <w:rPr>
          <w:rFonts w:ascii="Times New Roman" w:hAnsi="Times New Roman"/>
          <w:sz w:val="28"/>
          <w:szCs w:val="28"/>
        </w:rPr>
        <w:t xml:space="preserve">а) концепти країн (Україна, держава); </w:t>
      </w:r>
    </w:p>
    <w:p w:rsidR="003037D1" w:rsidRDefault="003037D1" w:rsidP="003037D1">
      <w:pPr>
        <w:spacing w:after="0" w:line="360" w:lineRule="auto"/>
        <w:ind w:firstLine="851"/>
        <w:jc w:val="both"/>
        <w:rPr>
          <w:rFonts w:ascii="Times New Roman" w:hAnsi="Times New Roman"/>
          <w:sz w:val="28"/>
          <w:szCs w:val="28"/>
        </w:rPr>
      </w:pPr>
      <w:r>
        <w:rPr>
          <w:rFonts w:ascii="Times New Roman" w:hAnsi="Times New Roman"/>
          <w:sz w:val="28"/>
          <w:szCs w:val="28"/>
        </w:rPr>
        <w:t xml:space="preserve">б) соціального статусу (еліта, вчений); </w:t>
      </w:r>
    </w:p>
    <w:p w:rsidR="003037D1" w:rsidRDefault="003037D1" w:rsidP="003037D1">
      <w:pPr>
        <w:spacing w:after="0" w:line="360" w:lineRule="auto"/>
        <w:ind w:firstLine="851"/>
        <w:jc w:val="both"/>
        <w:rPr>
          <w:rFonts w:ascii="Times New Roman" w:hAnsi="Times New Roman"/>
          <w:sz w:val="28"/>
          <w:szCs w:val="28"/>
        </w:rPr>
      </w:pPr>
      <w:r>
        <w:rPr>
          <w:rFonts w:ascii="Times New Roman" w:hAnsi="Times New Roman"/>
          <w:sz w:val="28"/>
          <w:szCs w:val="28"/>
        </w:rPr>
        <w:t xml:space="preserve">в) національності (німець, американець); </w:t>
      </w:r>
    </w:p>
    <w:p w:rsidR="003037D1" w:rsidRDefault="003037D1" w:rsidP="003037D1">
      <w:pPr>
        <w:spacing w:after="0" w:line="360" w:lineRule="auto"/>
        <w:ind w:firstLine="851"/>
        <w:jc w:val="both"/>
        <w:rPr>
          <w:rFonts w:ascii="Times New Roman" w:hAnsi="Times New Roman"/>
          <w:sz w:val="28"/>
          <w:szCs w:val="28"/>
        </w:rPr>
      </w:pPr>
      <w:r>
        <w:rPr>
          <w:rFonts w:ascii="Times New Roman" w:hAnsi="Times New Roman"/>
          <w:sz w:val="28"/>
          <w:szCs w:val="28"/>
        </w:rPr>
        <w:t xml:space="preserve">г) влади та управління (демократія, диктатура); </w:t>
      </w:r>
    </w:p>
    <w:p w:rsidR="003037D1" w:rsidRDefault="003037D1" w:rsidP="003037D1">
      <w:pPr>
        <w:spacing w:after="0" w:line="360" w:lineRule="auto"/>
        <w:ind w:firstLine="851"/>
        <w:jc w:val="both"/>
        <w:rPr>
          <w:rFonts w:ascii="Times New Roman" w:hAnsi="Times New Roman"/>
          <w:sz w:val="28"/>
          <w:szCs w:val="28"/>
        </w:rPr>
      </w:pPr>
      <w:r>
        <w:rPr>
          <w:rFonts w:ascii="Times New Roman" w:hAnsi="Times New Roman"/>
          <w:sz w:val="28"/>
          <w:szCs w:val="28"/>
        </w:rPr>
        <w:t>ґ)</w:t>
      </w:r>
      <w:r>
        <w:rPr>
          <w:rFonts w:ascii="Times New Roman" w:hAnsi="Times New Roman"/>
          <w:sz w:val="28"/>
          <w:szCs w:val="28"/>
          <w:lang w:val="uk-UA"/>
        </w:rPr>
        <w:t xml:space="preserve"> </w:t>
      </w:r>
      <w:r>
        <w:rPr>
          <w:rFonts w:ascii="Times New Roman" w:hAnsi="Times New Roman"/>
          <w:sz w:val="28"/>
          <w:szCs w:val="28"/>
        </w:rPr>
        <w:t xml:space="preserve">інтерперсональних стосунків (вплив, соборність, війна); </w:t>
      </w:r>
    </w:p>
    <w:p w:rsidR="003037D1" w:rsidRDefault="003037D1" w:rsidP="003037D1">
      <w:pPr>
        <w:spacing w:after="0" w:line="360" w:lineRule="auto"/>
        <w:ind w:firstLine="851"/>
        <w:jc w:val="both"/>
        <w:rPr>
          <w:rFonts w:ascii="Times New Roman" w:hAnsi="Times New Roman"/>
          <w:sz w:val="28"/>
          <w:szCs w:val="28"/>
        </w:rPr>
      </w:pPr>
      <w:r>
        <w:rPr>
          <w:rFonts w:ascii="Times New Roman" w:hAnsi="Times New Roman"/>
          <w:sz w:val="28"/>
          <w:szCs w:val="28"/>
        </w:rPr>
        <w:t xml:space="preserve">д) моральні, або етичні, концепти (честь, совість, зрада); </w:t>
      </w:r>
    </w:p>
    <w:p w:rsidR="003037D1" w:rsidRDefault="003037D1" w:rsidP="003037D1">
      <w:pPr>
        <w:spacing w:after="0" w:line="360" w:lineRule="auto"/>
        <w:ind w:firstLine="851"/>
        <w:jc w:val="both"/>
        <w:rPr>
          <w:rFonts w:ascii="Times New Roman" w:hAnsi="Times New Roman"/>
          <w:sz w:val="28"/>
          <w:szCs w:val="28"/>
        </w:rPr>
      </w:pPr>
      <w:r>
        <w:rPr>
          <w:rFonts w:ascii="Times New Roman" w:hAnsi="Times New Roman"/>
          <w:sz w:val="28"/>
          <w:szCs w:val="28"/>
        </w:rPr>
        <w:t xml:space="preserve">е) концепти занять (ремесло, гра); </w:t>
      </w:r>
    </w:p>
    <w:p w:rsidR="003037D1" w:rsidRDefault="003037D1" w:rsidP="003037D1">
      <w:pPr>
        <w:spacing w:after="0" w:line="360" w:lineRule="auto"/>
        <w:ind w:firstLine="851"/>
        <w:jc w:val="both"/>
        <w:rPr>
          <w:rFonts w:ascii="Times New Roman" w:hAnsi="Times New Roman"/>
          <w:sz w:val="28"/>
          <w:szCs w:val="28"/>
          <w:lang w:val="uk-UA"/>
        </w:rPr>
      </w:pPr>
      <w:r>
        <w:rPr>
          <w:rFonts w:ascii="Times New Roman" w:hAnsi="Times New Roman"/>
          <w:sz w:val="28"/>
          <w:szCs w:val="28"/>
        </w:rPr>
        <w:t>є) релігійних понять (святий, ікона)</w:t>
      </w:r>
      <w:r>
        <w:rPr>
          <w:rFonts w:ascii="Times New Roman" w:hAnsi="Times New Roman"/>
          <w:sz w:val="28"/>
          <w:szCs w:val="28"/>
          <w:lang w:val="uk-UA"/>
        </w:rPr>
        <w:t xml:space="preserve"> [71]</w:t>
      </w:r>
      <w:r>
        <w:rPr>
          <w:rFonts w:ascii="Times New Roman" w:hAnsi="Times New Roman"/>
          <w:sz w:val="28"/>
          <w:szCs w:val="28"/>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Клас </w:t>
      </w:r>
      <w:r>
        <w:rPr>
          <w:rFonts w:ascii="Times New Roman" w:hAnsi="Times New Roman"/>
          <w:b/>
          <w:sz w:val="28"/>
          <w:szCs w:val="28"/>
        </w:rPr>
        <w:t>психічних</w:t>
      </w:r>
      <w:r>
        <w:rPr>
          <w:rFonts w:ascii="Times New Roman" w:hAnsi="Times New Roman"/>
          <w:sz w:val="28"/>
          <w:szCs w:val="28"/>
        </w:rPr>
        <w:t xml:space="preserve"> (духовних) концептів</w:t>
      </w:r>
      <w:r>
        <w:rPr>
          <w:rFonts w:ascii="Times New Roman" w:hAnsi="Times New Roman"/>
          <w:sz w:val="28"/>
          <w:szCs w:val="28"/>
          <w:lang w:val="uk-UA"/>
        </w:rPr>
        <w:t>, зазначає М. Пименова,</w:t>
      </w:r>
      <w:r>
        <w:rPr>
          <w:rFonts w:ascii="Times New Roman" w:hAnsi="Times New Roman"/>
          <w:sz w:val="28"/>
          <w:szCs w:val="28"/>
        </w:rPr>
        <w:t xml:space="preserve"> формують концепти внутрішнього світу (душа, дух): </w:t>
      </w:r>
    </w:p>
    <w:p w:rsidR="003037D1" w:rsidRDefault="003037D1" w:rsidP="003037D1">
      <w:pPr>
        <w:spacing w:after="0" w:line="360" w:lineRule="auto"/>
        <w:ind w:firstLine="851"/>
        <w:jc w:val="both"/>
        <w:rPr>
          <w:rFonts w:ascii="Times New Roman" w:hAnsi="Times New Roman"/>
          <w:sz w:val="28"/>
          <w:szCs w:val="28"/>
        </w:rPr>
      </w:pPr>
      <w:r>
        <w:rPr>
          <w:rFonts w:ascii="Times New Roman" w:hAnsi="Times New Roman"/>
          <w:sz w:val="28"/>
          <w:szCs w:val="28"/>
        </w:rPr>
        <w:t xml:space="preserve">а) характеру (терпеливість, гордість); </w:t>
      </w:r>
    </w:p>
    <w:p w:rsidR="003037D1" w:rsidRDefault="003037D1" w:rsidP="003037D1">
      <w:pPr>
        <w:spacing w:after="0" w:line="360" w:lineRule="auto"/>
        <w:ind w:firstLine="851"/>
        <w:jc w:val="both"/>
        <w:rPr>
          <w:rFonts w:ascii="Times New Roman" w:hAnsi="Times New Roman"/>
          <w:sz w:val="28"/>
          <w:szCs w:val="28"/>
        </w:rPr>
      </w:pPr>
      <w:r>
        <w:rPr>
          <w:rFonts w:ascii="Times New Roman" w:hAnsi="Times New Roman"/>
          <w:sz w:val="28"/>
          <w:szCs w:val="28"/>
        </w:rPr>
        <w:lastRenderedPageBreak/>
        <w:t xml:space="preserve">б) емоцій (радість, злість); </w:t>
      </w:r>
    </w:p>
    <w:p w:rsidR="003037D1" w:rsidRDefault="003037D1" w:rsidP="003037D1">
      <w:pPr>
        <w:spacing w:after="0" w:line="360" w:lineRule="auto"/>
        <w:ind w:firstLine="851"/>
        <w:jc w:val="both"/>
        <w:rPr>
          <w:rFonts w:ascii="Times New Roman" w:hAnsi="Times New Roman"/>
          <w:sz w:val="28"/>
          <w:szCs w:val="28"/>
          <w:lang w:val="uk-UA"/>
        </w:rPr>
      </w:pPr>
      <w:r>
        <w:rPr>
          <w:rFonts w:ascii="Times New Roman" w:hAnsi="Times New Roman"/>
          <w:sz w:val="28"/>
          <w:szCs w:val="28"/>
        </w:rPr>
        <w:t>в) ментальності (думка, пам’ять, розум)</w:t>
      </w:r>
      <w:r>
        <w:rPr>
          <w:rFonts w:ascii="Times New Roman" w:hAnsi="Times New Roman"/>
          <w:sz w:val="28"/>
          <w:szCs w:val="28"/>
          <w:lang w:val="uk-UA"/>
        </w:rPr>
        <w:t xml:space="preserve"> [71]</w:t>
      </w:r>
      <w:r>
        <w:rPr>
          <w:rFonts w:ascii="Times New Roman" w:hAnsi="Times New Roman"/>
          <w:sz w:val="28"/>
          <w:szCs w:val="28"/>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В. Карасик [</w:t>
      </w:r>
      <w:r>
        <w:rPr>
          <w:rFonts w:ascii="Times New Roman" w:hAnsi="Times New Roman"/>
          <w:sz w:val="28"/>
          <w:szCs w:val="28"/>
          <w:lang w:val="uk-UA"/>
        </w:rPr>
        <w:t xml:space="preserve">34] </w:t>
      </w:r>
      <w:r>
        <w:rPr>
          <w:rFonts w:ascii="Times New Roman" w:hAnsi="Times New Roman"/>
          <w:sz w:val="28"/>
          <w:szCs w:val="28"/>
        </w:rPr>
        <w:t xml:space="preserve">пропонує протиставляти три типи концептів: </w:t>
      </w:r>
    </w:p>
    <w:p w:rsidR="003037D1" w:rsidRDefault="003037D1" w:rsidP="003037D1">
      <w:pPr>
        <w:pStyle w:val="ab"/>
        <w:numPr>
          <w:ilvl w:val="0"/>
          <w:numId w:val="6"/>
        </w:numPr>
        <w:tabs>
          <w:tab w:val="left" w:pos="993"/>
        </w:tabs>
        <w:spacing w:after="0" w:line="360" w:lineRule="auto"/>
        <w:ind w:left="0" w:firstLine="709"/>
        <w:jc w:val="both"/>
        <w:rPr>
          <w:rFonts w:ascii="Times New Roman" w:hAnsi="Times New Roman"/>
          <w:sz w:val="28"/>
          <w:szCs w:val="28"/>
        </w:rPr>
      </w:pPr>
      <w:r>
        <w:rPr>
          <w:rFonts w:ascii="Times New Roman" w:hAnsi="Times New Roman"/>
          <w:b/>
          <w:sz w:val="28"/>
          <w:szCs w:val="28"/>
        </w:rPr>
        <w:t>етнокультурні</w:t>
      </w:r>
      <w:r>
        <w:rPr>
          <w:rFonts w:ascii="Times New Roman" w:hAnsi="Times New Roman"/>
          <w:sz w:val="28"/>
          <w:szCs w:val="28"/>
        </w:rPr>
        <w:t xml:space="preserve"> концепти – ментальні утворення, актуальні для всієї етнокультури; </w:t>
      </w:r>
    </w:p>
    <w:p w:rsidR="003037D1" w:rsidRDefault="003037D1" w:rsidP="003037D1">
      <w:pPr>
        <w:pStyle w:val="ab"/>
        <w:numPr>
          <w:ilvl w:val="0"/>
          <w:numId w:val="6"/>
        </w:numPr>
        <w:tabs>
          <w:tab w:val="left" w:pos="993"/>
        </w:tabs>
        <w:spacing w:after="0" w:line="360" w:lineRule="auto"/>
        <w:ind w:left="0" w:firstLine="709"/>
        <w:jc w:val="both"/>
        <w:rPr>
          <w:rFonts w:ascii="Times New Roman" w:hAnsi="Times New Roman"/>
          <w:sz w:val="28"/>
          <w:szCs w:val="28"/>
        </w:rPr>
      </w:pPr>
      <w:r>
        <w:rPr>
          <w:rFonts w:ascii="Times New Roman" w:hAnsi="Times New Roman"/>
          <w:b/>
          <w:sz w:val="28"/>
          <w:szCs w:val="28"/>
          <w:lang w:val="uk-UA"/>
        </w:rPr>
        <w:t>с</w:t>
      </w:r>
      <w:r>
        <w:rPr>
          <w:rFonts w:ascii="Times New Roman" w:hAnsi="Times New Roman"/>
          <w:b/>
          <w:sz w:val="28"/>
          <w:szCs w:val="28"/>
        </w:rPr>
        <w:t>оціокультурні</w:t>
      </w:r>
      <w:r>
        <w:rPr>
          <w:rFonts w:ascii="Times New Roman" w:hAnsi="Times New Roman"/>
          <w:sz w:val="28"/>
          <w:szCs w:val="28"/>
        </w:rPr>
        <w:t xml:space="preserve"> концепти – актуальні для певної групи в межах певної лінгвокультури. Концепти цього типу неоднорідні: виділяють такі, що об’єднують великі групи людей за віковими, гендерними, освітніми, становими ознаками, та концепти, що ідентифікують малі групи носіїв певної субкультури – від об’єднань за інтересами до родини; </w:t>
      </w:r>
    </w:p>
    <w:p w:rsidR="003037D1" w:rsidRDefault="003037D1" w:rsidP="003037D1">
      <w:pPr>
        <w:pStyle w:val="ab"/>
        <w:numPr>
          <w:ilvl w:val="0"/>
          <w:numId w:val="6"/>
        </w:numPr>
        <w:tabs>
          <w:tab w:val="left" w:pos="993"/>
        </w:tabs>
        <w:spacing w:after="0" w:line="360" w:lineRule="auto"/>
        <w:ind w:left="0" w:firstLine="709"/>
        <w:jc w:val="both"/>
        <w:rPr>
          <w:rFonts w:ascii="Times New Roman" w:hAnsi="Times New Roman"/>
          <w:sz w:val="28"/>
          <w:szCs w:val="28"/>
        </w:rPr>
      </w:pPr>
      <w:r>
        <w:rPr>
          <w:rFonts w:ascii="Times New Roman" w:hAnsi="Times New Roman"/>
          <w:b/>
          <w:sz w:val="28"/>
          <w:szCs w:val="28"/>
        </w:rPr>
        <w:t>індивідуально-культурні</w:t>
      </w:r>
      <w:r>
        <w:rPr>
          <w:rFonts w:ascii="Times New Roman" w:hAnsi="Times New Roman"/>
          <w:sz w:val="28"/>
          <w:szCs w:val="28"/>
        </w:rPr>
        <w:t xml:space="preserve"> концепти – актуальні для індивідуума: індивідуально-авторські концепти, що виражаються ключовими словами, властивими письменнику чи філософу; концепти, що визначають психотип особистості [</w:t>
      </w:r>
      <w:r>
        <w:rPr>
          <w:rFonts w:ascii="Times New Roman" w:hAnsi="Times New Roman"/>
          <w:sz w:val="28"/>
          <w:szCs w:val="28"/>
          <w:lang w:val="uk-UA"/>
        </w:rPr>
        <w:t>34, с</w:t>
      </w:r>
      <w:r>
        <w:rPr>
          <w:rFonts w:ascii="Times New Roman" w:hAnsi="Times New Roman"/>
          <w:sz w:val="28"/>
          <w:szCs w:val="28"/>
        </w:rPr>
        <w:t>. 118–122].</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А. Вежбицька використовує </w:t>
      </w:r>
      <w:r>
        <w:rPr>
          <w:rFonts w:ascii="Times New Roman" w:hAnsi="Times New Roman"/>
          <w:b/>
          <w:sz w:val="28"/>
          <w:szCs w:val="28"/>
        </w:rPr>
        <w:t>семантичний</w:t>
      </w:r>
      <w:r>
        <w:rPr>
          <w:rFonts w:ascii="Times New Roman" w:hAnsi="Times New Roman"/>
          <w:sz w:val="28"/>
          <w:szCs w:val="28"/>
        </w:rPr>
        <w:t xml:space="preserve"> параметр і уводить терміни </w:t>
      </w:r>
      <w:r>
        <w:rPr>
          <w:rFonts w:ascii="Times New Roman" w:hAnsi="Times New Roman"/>
          <w:b/>
          <w:sz w:val="28"/>
          <w:szCs w:val="28"/>
        </w:rPr>
        <w:t>концепт-мінімум</w:t>
      </w:r>
      <w:r>
        <w:rPr>
          <w:rFonts w:ascii="Times New Roman" w:hAnsi="Times New Roman"/>
          <w:sz w:val="28"/>
          <w:szCs w:val="28"/>
        </w:rPr>
        <w:t xml:space="preserve">, </w:t>
      </w:r>
      <w:r>
        <w:rPr>
          <w:rFonts w:ascii="Times New Roman" w:hAnsi="Times New Roman"/>
          <w:b/>
          <w:sz w:val="28"/>
          <w:szCs w:val="28"/>
        </w:rPr>
        <w:t>концепт-максимум</w:t>
      </w:r>
      <w:r>
        <w:rPr>
          <w:rFonts w:ascii="Times New Roman" w:hAnsi="Times New Roman"/>
          <w:sz w:val="28"/>
          <w:szCs w:val="28"/>
        </w:rPr>
        <w:t xml:space="preserve"> та </w:t>
      </w:r>
      <w:r>
        <w:rPr>
          <w:rFonts w:ascii="Times New Roman" w:hAnsi="Times New Roman"/>
          <w:b/>
          <w:sz w:val="28"/>
          <w:szCs w:val="28"/>
        </w:rPr>
        <w:t>енциклопедичний додаток</w:t>
      </w:r>
      <w:r>
        <w:rPr>
          <w:rFonts w:ascii="Times New Roman" w:hAnsi="Times New Roman"/>
          <w:sz w:val="28"/>
          <w:szCs w:val="28"/>
        </w:rPr>
        <w:t>.</w:t>
      </w:r>
      <w:r>
        <w:rPr>
          <w:rFonts w:ascii="Times New Roman" w:hAnsi="Times New Roman"/>
          <w:sz w:val="28"/>
          <w:szCs w:val="28"/>
          <w:lang w:val="uk-UA"/>
        </w:rPr>
        <w:t xml:space="preserve"> На її думку, концепт-мінімум характеризує неповне володіння смислом слова, що притаманне звичайному носію мови, якому відома сама реалія, але вона є начебто периферійною для його життєвої практики. Концепт-максимум дослідниця трактує як такий, що охоплює «повне» володіння смислом слова, який притаманний звичайному носію мови, якому реалія відома в усьому її обсязі. Енциклопедичний додаток, на думку А. Вежбицької, розширює концепт-максимум професійними знаннями [7</w:t>
      </w:r>
      <w:r>
        <w:rPr>
          <w:rFonts w:ascii="Times New Roman" w:hAnsi="Times New Roman"/>
          <w:sz w:val="28"/>
          <w:szCs w:val="28"/>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За </w:t>
      </w:r>
      <w:r>
        <w:rPr>
          <w:rFonts w:ascii="Times New Roman" w:hAnsi="Times New Roman"/>
          <w:b/>
          <w:sz w:val="28"/>
          <w:szCs w:val="28"/>
        </w:rPr>
        <w:t>коґнітологічним</w:t>
      </w:r>
      <w:r>
        <w:rPr>
          <w:rFonts w:ascii="Times New Roman" w:hAnsi="Times New Roman"/>
          <w:sz w:val="28"/>
          <w:szCs w:val="28"/>
        </w:rPr>
        <w:t xml:space="preserve"> параметром виокремлюють дві групи концептів: </w:t>
      </w:r>
      <w:r>
        <w:rPr>
          <w:rFonts w:ascii="Times New Roman" w:hAnsi="Times New Roman"/>
          <w:b/>
          <w:sz w:val="28"/>
          <w:szCs w:val="28"/>
        </w:rPr>
        <w:t>первинні</w:t>
      </w:r>
      <w:r>
        <w:rPr>
          <w:rFonts w:ascii="Times New Roman" w:hAnsi="Times New Roman"/>
          <w:sz w:val="28"/>
          <w:szCs w:val="28"/>
        </w:rPr>
        <w:t xml:space="preserve"> і </w:t>
      </w:r>
      <w:r>
        <w:rPr>
          <w:rFonts w:ascii="Times New Roman" w:hAnsi="Times New Roman"/>
          <w:b/>
          <w:sz w:val="28"/>
          <w:szCs w:val="28"/>
        </w:rPr>
        <w:t>вторинні</w:t>
      </w:r>
      <w:r>
        <w:rPr>
          <w:rFonts w:ascii="Times New Roman" w:hAnsi="Times New Roman"/>
          <w:sz w:val="28"/>
          <w:szCs w:val="28"/>
        </w:rPr>
        <w:t xml:space="preserve"> та </w:t>
      </w:r>
      <w:r>
        <w:rPr>
          <w:rFonts w:ascii="Times New Roman" w:hAnsi="Times New Roman"/>
          <w:b/>
          <w:sz w:val="28"/>
          <w:szCs w:val="28"/>
        </w:rPr>
        <w:t>прості</w:t>
      </w:r>
      <w:r>
        <w:rPr>
          <w:rFonts w:ascii="Times New Roman" w:hAnsi="Times New Roman"/>
          <w:sz w:val="28"/>
          <w:szCs w:val="28"/>
        </w:rPr>
        <w:t xml:space="preserve"> і </w:t>
      </w:r>
      <w:r>
        <w:rPr>
          <w:rFonts w:ascii="Times New Roman" w:hAnsi="Times New Roman"/>
          <w:b/>
          <w:sz w:val="28"/>
          <w:szCs w:val="28"/>
        </w:rPr>
        <w:t>складні</w:t>
      </w:r>
      <w:r>
        <w:rPr>
          <w:rFonts w:ascii="Times New Roman" w:hAnsi="Times New Roman"/>
          <w:sz w:val="28"/>
          <w:szCs w:val="28"/>
        </w:rPr>
        <w:t xml:space="preserve">. </w:t>
      </w:r>
      <w:r>
        <w:rPr>
          <w:rFonts w:ascii="Times New Roman" w:hAnsi="Times New Roman"/>
          <w:i/>
          <w:sz w:val="28"/>
          <w:szCs w:val="28"/>
          <w:lang w:val="uk-UA"/>
        </w:rPr>
        <w:t>П</w:t>
      </w:r>
      <w:r>
        <w:rPr>
          <w:rFonts w:ascii="Times New Roman" w:hAnsi="Times New Roman"/>
          <w:i/>
          <w:sz w:val="28"/>
          <w:szCs w:val="28"/>
        </w:rPr>
        <w:t>ервинні</w:t>
      </w:r>
      <w:r>
        <w:rPr>
          <w:rFonts w:ascii="Times New Roman" w:hAnsi="Times New Roman"/>
          <w:sz w:val="28"/>
          <w:szCs w:val="28"/>
        </w:rPr>
        <w:t xml:space="preserve"> – це вихідні концепти, сутність яких не підлягає аналізу; </w:t>
      </w:r>
      <w:r>
        <w:rPr>
          <w:rFonts w:ascii="Times New Roman" w:hAnsi="Times New Roman"/>
          <w:i/>
          <w:sz w:val="28"/>
          <w:szCs w:val="28"/>
        </w:rPr>
        <w:t>вторинні</w:t>
      </w:r>
      <w:r>
        <w:rPr>
          <w:rFonts w:ascii="Times New Roman" w:hAnsi="Times New Roman"/>
          <w:sz w:val="28"/>
          <w:szCs w:val="28"/>
        </w:rPr>
        <w:t xml:space="preserve"> концепти – похідні, що розвинулись з первинних, підлягають подальшому уточненню та модифікаціям, потрапляючи під уплив інших концептів</w:t>
      </w:r>
      <w:r>
        <w:rPr>
          <w:rFonts w:ascii="Times New Roman" w:hAnsi="Times New Roman"/>
          <w:sz w:val="28"/>
          <w:szCs w:val="28"/>
          <w:lang w:val="uk-UA"/>
        </w:rPr>
        <w:t>,</w:t>
      </w:r>
      <w:r>
        <w:rPr>
          <w:rFonts w:ascii="Times New Roman" w:hAnsi="Times New Roman"/>
          <w:sz w:val="28"/>
          <w:szCs w:val="28"/>
        </w:rPr>
        <w:t xml:space="preserve"> постійно видозмінюються</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50</w:t>
      </w:r>
      <w:r>
        <w:rPr>
          <w:rFonts w:ascii="Times New Roman" w:hAnsi="Times New Roman"/>
          <w:sz w:val="28"/>
          <w:szCs w:val="28"/>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i/>
          <w:sz w:val="28"/>
          <w:szCs w:val="28"/>
          <w:lang w:val="uk-UA"/>
        </w:rPr>
        <w:lastRenderedPageBreak/>
        <w:t>П</w:t>
      </w:r>
      <w:r>
        <w:rPr>
          <w:rFonts w:ascii="Times New Roman" w:hAnsi="Times New Roman"/>
          <w:i/>
          <w:sz w:val="28"/>
          <w:szCs w:val="28"/>
        </w:rPr>
        <w:t>рості</w:t>
      </w:r>
      <w:r>
        <w:rPr>
          <w:rFonts w:ascii="Times New Roman" w:hAnsi="Times New Roman"/>
          <w:sz w:val="28"/>
          <w:szCs w:val="28"/>
        </w:rPr>
        <w:t xml:space="preserve"> концепти репрезентовані одним словом у мовній картині світу; </w:t>
      </w:r>
      <w:r>
        <w:rPr>
          <w:rFonts w:ascii="Times New Roman" w:hAnsi="Times New Roman"/>
          <w:i/>
          <w:sz w:val="28"/>
          <w:szCs w:val="28"/>
        </w:rPr>
        <w:t>складні</w:t>
      </w:r>
      <w:r>
        <w:rPr>
          <w:rFonts w:ascii="Times New Roman" w:hAnsi="Times New Roman"/>
          <w:sz w:val="28"/>
          <w:szCs w:val="28"/>
        </w:rPr>
        <w:t xml:space="preserve"> – концепти</w:t>
      </w:r>
      <w:r>
        <w:rPr>
          <w:rFonts w:ascii="Times New Roman" w:hAnsi="Times New Roman"/>
          <w:sz w:val="28"/>
          <w:szCs w:val="28"/>
          <w:lang w:val="uk-UA"/>
        </w:rPr>
        <w:t>,</w:t>
      </w:r>
      <w:r>
        <w:rPr>
          <w:rFonts w:ascii="Times New Roman" w:hAnsi="Times New Roman"/>
          <w:sz w:val="28"/>
          <w:szCs w:val="28"/>
        </w:rPr>
        <w:t xml:space="preserve"> представлені словосполученнями і реченнями [</w:t>
      </w:r>
      <w:r>
        <w:rPr>
          <w:rFonts w:ascii="Times New Roman" w:hAnsi="Times New Roman"/>
          <w:sz w:val="28"/>
          <w:szCs w:val="28"/>
          <w:lang w:val="uk-UA"/>
        </w:rPr>
        <w:t>50</w:t>
      </w:r>
      <w:r>
        <w:rPr>
          <w:rFonts w:ascii="Times New Roman" w:hAnsi="Times New Roman"/>
          <w:sz w:val="28"/>
          <w:szCs w:val="28"/>
        </w:rPr>
        <w:t xml:space="preserve">]. </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У галузі творчого мислення найчастіше </w:t>
      </w:r>
      <w:r>
        <w:rPr>
          <w:rFonts w:ascii="Times New Roman" w:hAnsi="Times New Roman"/>
          <w:sz w:val="28"/>
          <w:szCs w:val="28"/>
          <w:lang w:val="uk-UA"/>
        </w:rPr>
        <w:t>йдеться</w:t>
      </w:r>
      <w:r>
        <w:rPr>
          <w:rFonts w:ascii="Times New Roman" w:hAnsi="Times New Roman"/>
          <w:sz w:val="28"/>
          <w:szCs w:val="28"/>
        </w:rPr>
        <w:t xml:space="preserve"> про </w:t>
      </w:r>
      <w:r>
        <w:rPr>
          <w:rFonts w:ascii="Times New Roman" w:hAnsi="Times New Roman"/>
          <w:b/>
          <w:sz w:val="28"/>
          <w:szCs w:val="28"/>
        </w:rPr>
        <w:t xml:space="preserve">наукові </w:t>
      </w:r>
      <w:r>
        <w:rPr>
          <w:rFonts w:ascii="Times New Roman" w:hAnsi="Times New Roman"/>
          <w:sz w:val="28"/>
          <w:szCs w:val="28"/>
        </w:rPr>
        <w:t xml:space="preserve">та </w:t>
      </w:r>
      <w:r>
        <w:rPr>
          <w:rFonts w:ascii="Times New Roman" w:hAnsi="Times New Roman"/>
          <w:b/>
          <w:sz w:val="28"/>
          <w:szCs w:val="28"/>
        </w:rPr>
        <w:t>художні</w:t>
      </w:r>
      <w:r>
        <w:rPr>
          <w:rFonts w:ascii="Times New Roman" w:hAnsi="Times New Roman"/>
          <w:sz w:val="28"/>
          <w:szCs w:val="28"/>
        </w:rPr>
        <w:t xml:space="preserve"> концепти, що відповідно стосуються спеціальної та естетичної сфер людського знання (Н. Данилюк, В. Іващенко, Л. Міллер). </w:t>
      </w:r>
      <w:r>
        <w:rPr>
          <w:rFonts w:ascii="Times New Roman" w:hAnsi="Times New Roman"/>
          <w:sz w:val="28"/>
          <w:szCs w:val="28"/>
          <w:lang w:val="uk-UA"/>
        </w:rPr>
        <w:t>Нині</w:t>
      </w:r>
      <w:r>
        <w:rPr>
          <w:rFonts w:ascii="Times New Roman" w:hAnsi="Times New Roman"/>
          <w:sz w:val="28"/>
          <w:szCs w:val="28"/>
        </w:rPr>
        <w:t xml:space="preserve"> в галузі суспільних наук, за даними В.</w:t>
      </w:r>
      <w:r>
        <w:rPr>
          <w:rFonts w:ascii="Times New Roman" w:hAnsi="Times New Roman"/>
          <w:sz w:val="28"/>
          <w:szCs w:val="28"/>
          <w:lang w:val="uk-UA"/>
        </w:rPr>
        <w:t> </w:t>
      </w:r>
      <w:r>
        <w:rPr>
          <w:rFonts w:ascii="Times New Roman" w:hAnsi="Times New Roman"/>
          <w:sz w:val="28"/>
          <w:szCs w:val="28"/>
        </w:rPr>
        <w:t xml:space="preserve">Іващенка, як наукові розглядають концепти </w:t>
      </w:r>
      <w:r>
        <w:rPr>
          <w:rFonts w:ascii="Times New Roman" w:hAnsi="Times New Roman"/>
          <w:sz w:val="28"/>
          <w:szCs w:val="28"/>
          <w:lang w:val="uk-UA"/>
        </w:rPr>
        <w:t xml:space="preserve">типу </w:t>
      </w:r>
      <w:r>
        <w:rPr>
          <w:rFonts w:ascii="Times New Roman" w:hAnsi="Times New Roman"/>
          <w:sz w:val="28"/>
          <w:szCs w:val="28"/>
        </w:rPr>
        <w:t>Етнос, Нація, Комунікація, Спілкування (М. Каган), Ментальність (А. Соколова), Жанр (С. Штирков), Тероризм (К. Петров) тощо; у філологічній концепції – концепти Система, Функція, Домінанта (Ю. Тинянова).</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Художній концепт виокремлює і В. Г. Ніконова, яка зазначає, що </w:t>
      </w:r>
      <w:r>
        <w:rPr>
          <w:rFonts w:ascii="Times New Roman" w:hAnsi="Times New Roman"/>
          <w:sz w:val="28"/>
          <w:szCs w:val="28"/>
        </w:rPr>
        <w:t>«художні концепти є базовими одиницями концептуальної картини світу письменника… і тому відрізняються від концептів культури та мовних концептів за кількома параметрами: за змістом і способом експлікації, обсягом та історичною мінливістю» [</w:t>
      </w:r>
      <w:r>
        <w:rPr>
          <w:rFonts w:ascii="Times New Roman" w:hAnsi="Times New Roman"/>
          <w:sz w:val="28"/>
          <w:szCs w:val="28"/>
          <w:lang w:val="uk-UA"/>
        </w:rPr>
        <w:t xml:space="preserve">67, с. </w:t>
      </w:r>
      <w:r>
        <w:rPr>
          <w:rFonts w:ascii="Times New Roman" w:hAnsi="Times New Roman"/>
          <w:sz w:val="28"/>
          <w:szCs w:val="28"/>
        </w:rPr>
        <w:t>115].</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lang w:val="uk-UA"/>
        </w:rPr>
        <w:t>На думку учених, зосібна В. Ніконової, О. Селіванової, х</w:t>
      </w:r>
      <w:r>
        <w:rPr>
          <w:rFonts w:ascii="Times New Roman" w:hAnsi="Times New Roman"/>
          <w:sz w:val="28"/>
          <w:szCs w:val="28"/>
        </w:rPr>
        <w:t>удожні концепти – авторські, жанрово-зумовлені, експлікуються одиницями мови і мовлення, є багатовимірними смисловими утвореннями з фіксованим змістом [</w:t>
      </w:r>
      <w:r>
        <w:rPr>
          <w:rFonts w:ascii="Times New Roman" w:hAnsi="Times New Roman"/>
          <w:sz w:val="28"/>
          <w:szCs w:val="28"/>
          <w:lang w:val="uk-UA"/>
        </w:rPr>
        <w:t>67</w:t>
      </w:r>
      <w:r>
        <w:rPr>
          <w:rFonts w:ascii="Times New Roman" w:hAnsi="Times New Roman"/>
          <w:sz w:val="28"/>
          <w:szCs w:val="28"/>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Характеристику художнього концепту подає і </w:t>
      </w:r>
      <w:r>
        <w:rPr>
          <w:rFonts w:ascii="Times New Roman" w:hAnsi="Times New Roman"/>
          <w:sz w:val="28"/>
          <w:szCs w:val="28"/>
        </w:rPr>
        <w:t>В. А. Маслова</w:t>
      </w:r>
      <w:r>
        <w:rPr>
          <w:rFonts w:ascii="Times New Roman" w:hAnsi="Times New Roman"/>
          <w:sz w:val="28"/>
          <w:szCs w:val="28"/>
          <w:lang w:val="uk-UA"/>
        </w:rPr>
        <w:t xml:space="preserve">, яка визначає його </w:t>
      </w:r>
      <w:r>
        <w:rPr>
          <w:rFonts w:ascii="Times New Roman" w:hAnsi="Times New Roman"/>
          <w:sz w:val="28"/>
          <w:szCs w:val="28"/>
        </w:rPr>
        <w:t xml:space="preserve">таким чином: «По-перше, в основі зв’язку його лежить асоціація; </w:t>
      </w:r>
      <w:proofErr w:type="gramStart"/>
      <w:r>
        <w:rPr>
          <w:rFonts w:ascii="Times New Roman" w:hAnsi="Times New Roman"/>
          <w:sz w:val="28"/>
          <w:szCs w:val="28"/>
        </w:rPr>
        <w:t>по-друге</w:t>
      </w:r>
      <w:proofErr w:type="gramEnd"/>
      <w:r>
        <w:rPr>
          <w:rFonts w:ascii="Times New Roman" w:hAnsi="Times New Roman"/>
          <w:sz w:val="28"/>
          <w:szCs w:val="28"/>
        </w:rPr>
        <w:t xml:space="preserve">, художній концепт </w:t>
      </w:r>
      <w:r>
        <w:rPr>
          <w:rFonts w:ascii="Times New Roman" w:hAnsi="Times New Roman"/>
          <w:sz w:val="28"/>
          <w:szCs w:val="28"/>
          <w:lang w:val="uk-UA"/>
        </w:rPr>
        <w:t xml:space="preserve">охоплює </w:t>
      </w:r>
      <w:r>
        <w:rPr>
          <w:rFonts w:ascii="Times New Roman" w:hAnsi="Times New Roman"/>
          <w:sz w:val="28"/>
          <w:szCs w:val="28"/>
        </w:rPr>
        <w:t xml:space="preserve">не лише потенцію до розкриття образів, а й різноманітні емотивні смисли; по-третє, художній концепт тяжіє до образів і </w:t>
      </w:r>
      <w:r>
        <w:rPr>
          <w:rFonts w:ascii="Times New Roman" w:hAnsi="Times New Roman"/>
          <w:sz w:val="28"/>
          <w:szCs w:val="28"/>
          <w:lang w:val="uk-UA"/>
        </w:rPr>
        <w:t>охоплює</w:t>
      </w:r>
      <w:r>
        <w:rPr>
          <w:rFonts w:ascii="Times New Roman" w:hAnsi="Times New Roman"/>
          <w:sz w:val="28"/>
          <w:szCs w:val="28"/>
        </w:rPr>
        <w:t xml:space="preserve"> їх»</w:t>
      </w:r>
      <w:r>
        <w:rPr>
          <w:rFonts w:ascii="Times New Roman" w:hAnsi="Times New Roman"/>
          <w:sz w:val="28"/>
          <w:szCs w:val="28"/>
          <w:lang w:val="uk-UA"/>
        </w:rPr>
        <w:t xml:space="preserve"> </w:t>
      </w:r>
      <w:r>
        <w:rPr>
          <w:rFonts w:ascii="Times New Roman" w:hAnsi="Times New Roman"/>
          <w:sz w:val="28"/>
          <w:szCs w:val="28"/>
        </w:rPr>
        <w:t>[</w:t>
      </w:r>
      <w:r>
        <w:rPr>
          <w:rFonts w:ascii="Times New Roman" w:hAnsi="Times New Roman"/>
          <w:sz w:val="28"/>
          <w:szCs w:val="28"/>
          <w:lang w:val="uk-UA"/>
        </w:rPr>
        <w:t xml:space="preserve">55, с. </w:t>
      </w:r>
      <w:r>
        <w:rPr>
          <w:rFonts w:ascii="Times New Roman" w:hAnsi="Times New Roman"/>
          <w:sz w:val="28"/>
          <w:szCs w:val="28"/>
        </w:rPr>
        <w:t>34–35]. Дослідниця вважає, що художні концепти «індивідуальні, особистісні, розмиті і психологічно більш складні; це комплекс понять, уявлень, почуттів, емоцій, іноді навіть вольових проявів, що виникають на основі художньої асоціативності» [</w:t>
      </w:r>
      <w:r>
        <w:rPr>
          <w:rFonts w:ascii="Times New Roman" w:hAnsi="Times New Roman"/>
          <w:sz w:val="28"/>
          <w:szCs w:val="28"/>
          <w:lang w:val="uk-UA"/>
        </w:rPr>
        <w:t>55</w:t>
      </w:r>
      <w:r>
        <w:rPr>
          <w:rFonts w:ascii="Times New Roman" w:hAnsi="Times New Roman"/>
          <w:sz w:val="28"/>
          <w:szCs w:val="28"/>
        </w:rPr>
        <w:t xml:space="preserve">, </w:t>
      </w:r>
      <w:r>
        <w:rPr>
          <w:rFonts w:ascii="Times New Roman" w:hAnsi="Times New Roman"/>
          <w:sz w:val="28"/>
          <w:szCs w:val="28"/>
          <w:lang w:val="uk-UA"/>
        </w:rPr>
        <w:t xml:space="preserve">с. </w:t>
      </w:r>
      <w:r>
        <w:rPr>
          <w:rFonts w:ascii="Times New Roman" w:hAnsi="Times New Roman"/>
          <w:sz w:val="28"/>
          <w:szCs w:val="28"/>
        </w:rPr>
        <w:t>34–35].</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статті Н. Ємець «Художній концепт: моделі реконструкції» зауважено, що </w:t>
      </w:r>
      <w:r>
        <w:rPr>
          <w:rFonts w:ascii="Times New Roman" w:hAnsi="Times New Roman"/>
          <w:sz w:val="28"/>
          <w:szCs w:val="28"/>
        </w:rPr>
        <w:t xml:space="preserve">«індивідуальність» художніх концептів лежить у двох площинах: по-перше, це індивідуально-авторське світобачення письменника, а по-друге, це індивідуально-емоційне тлумачення читача. Таку багатогранну </w:t>
      </w:r>
      <w:r>
        <w:rPr>
          <w:rFonts w:ascii="Times New Roman" w:hAnsi="Times New Roman"/>
          <w:sz w:val="28"/>
          <w:szCs w:val="28"/>
        </w:rPr>
        <w:lastRenderedPageBreak/>
        <w:t xml:space="preserve">мінливість </w:t>
      </w:r>
      <w:r>
        <w:rPr>
          <w:rFonts w:ascii="Times New Roman" w:hAnsi="Times New Roman"/>
          <w:sz w:val="28"/>
          <w:szCs w:val="28"/>
          <w:lang w:val="uk-UA"/>
        </w:rPr>
        <w:t xml:space="preserve">учені </w:t>
      </w:r>
      <w:r>
        <w:rPr>
          <w:rFonts w:ascii="Times New Roman" w:hAnsi="Times New Roman"/>
          <w:sz w:val="28"/>
          <w:szCs w:val="28"/>
        </w:rPr>
        <w:t>поясн</w:t>
      </w:r>
      <w:r>
        <w:rPr>
          <w:rFonts w:ascii="Times New Roman" w:hAnsi="Times New Roman"/>
          <w:sz w:val="28"/>
          <w:szCs w:val="28"/>
          <w:lang w:val="uk-UA"/>
        </w:rPr>
        <w:t>юють</w:t>
      </w:r>
      <w:r>
        <w:rPr>
          <w:rFonts w:ascii="Times New Roman" w:hAnsi="Times New Roman"/>
          <w:sz w:val="28"/>
          <w:szCs w:val="28"/>
        </w:rPr>
        <w:t xml:space="preserve"> потенційністю художніх концептів, невичерпністю можливих асоціацій та інтерпретацій, що становить їх найбільшу цінність</w:t>
      </w:r>
      <w:r>
        <w:rPr>
          <w:rFonts w:ascii="Times New Roman" w:hAnsi="Times New Roman"/>
          <w:sz w:val="28"/>
          <w:szCs w:val="28"/>
          <w:lang w:val="uk-UA"/>
        </w:rPr>
        <w:t xml:space="preserve"> [24].</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словами О. П. Воробйової, художні концепти слід розуміти як «багатовимірні утворення голографічної природи, що володіють потужним енергетичним потенціалом як джерелом емоційного резонансу в художньому сприйнятті» [13, с. 60]. </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Дослідники також наголошують, що особливого статусу художні концепти набувають завдяки існуванню у певній ідіосфері, що є частиною художньої картини світу, зумовленій колом асоціацій митця, і виникають як натяк на можливі значення, як відгук на попередній мовний і культурний досвід людини, що виражає індивідуально-авторське осмислення предметів та явищ [66].</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Художній концепт народжується у творі, а продовжувати своє життя може і поза його межами, адже він, з одного боку, представляє загальноприйняті знання, а з іншого – відображає суб’єктивний авторський чуттєвий досвід. </w:t>
      </w:r>
      <w:r>
        <w:rPr>
          <w:rFonts w:ascii="Times New Roman" w:hAnsi="Times New Roman"/>
          <w:sz w:val="28"/>
          <w:szCs w:val="28"/>
        </w:rPr>
        <w:t>Більш того, художній концепт як частина культурної спадщини характеризує національну картину світу того народу, до якого належить письменник/поет</w:t>
      </w:r>
      <w:r>
        <w:rPr>
          <w:rFonts w:ascii="Times New Roman" w:hAnsi="Times New Roman"/>
          <w:sz w:val="28"/>
          <w:szCs w:val="28"/>
          <w:lang w:val="uk-UA"/>
        </w:rPr>
        <w:t xml:space="preserve"> [24].</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Отже, художні концепти мають особливий статус, що певним чином унеможливлює їх моделювання й аналіз за сталими алгоритмами. За словами В. Г. Ніконової, «специфіка художніх концептів вимагає застосування для їх аналізу нового підходу, який би відрізнявся від лінгвокогнітивного та лінгвокультурологічного, розробки комплексної методики їх дослідження, яка б поєднувала традиційні методи стилістичного, семіотичного, герменевтичного й інших аналізів художнього тексту, переломлені крізь призму домінантного, концептуального методу інтерпретації художнього тексту» [</w:t>
      </w:r>
      <w:r>
        <w:rPr>
          <w:rFonts w:ascii="Times New Roman" w:hAnsi="Times New Roman"/>
          <w:sz w:val="28"/>
          <w:szCs w:val="28"/>
          <w:lang w:val="uk-UA"/>
        </w:rPr>
        <w:t xml:space="preserve">67, с. </w:t>
      </w:r>
      <w:r>
        <w:rPr>
          <w:rFonts w:ascii="Times New Roman" w:hAnsi="Times New Roman"/>
          <w:sz w:val="28"/>
          <w:szCs w:val="28"/>
        </w:rPr>
        <w:t>115].</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На матеріалі сучасних художніх, публіцистичних, фольклорних текстів вивчаються й описуються </w:t>
      </w:r>
      <w:r>
        <w:rPr>
          <w:rFonts w:ascii="Times New Roman" w:hAnsi="Times New Roman"/>
          <w:b/>
          <w:sz w:val="28"/>
          <w:szCs w:val="28"/>
        </w:rPr>
        <w:t>естетичні</w:t>
      </w:r>
      <w:r>
        <w:rPr>
          <w:rFonts w:ascii="Times New Roman" w:hAnsi="Times New Roman"/>
          <w:sz w:val="28"/>
          <w:szCs w:val="28"/>
        </w:rPr>
        <w:t xml:space="preserve"> концепти, зокрема Істина, Добро, Краса (Е.</w:t>
      </w:r>
      <w:r>
        <w:rPr>
          <w:rFonts w:ascii="Times New Roman" w:hAnsi="Times New Roman"/>
          <w:sz w:val="28"/>
          <w:szCs w:val="28"/>
          <w:lang w:val="uk-UA"/>
        </w:rPr>
        <w:t> </w:t>
      </w:r>
      <w:r>
        <w:rPr>
          <w:rFonts w:ascii="Times New Roman" w:hAnsi="Times New Roman"/>
          <w:sz w:val="28"/>
          <w:szCs w:val="28"/>
        </w:rPr>
        <w:t>Береговська, Н. Арутюнова, О. Леонтьєва, І. Тарасова).</w:t>
      </w:r>
    </w:p>
    <w:p w:rsidR="003037D1" w:rsidRDefault="003037D1" w:rsidP="003037D1">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Ж. Краснобаєва-Чорна вважає доречним застосовувати терміни </w:t>
      </w:r>
      <w:r>
        <w:rPr>
          <w:rFonts w:ascii="Times New Roman" w:hAnsi="Times New Roman"/>
          <w:b/>
          <w:i/>
          <w:sz w:val="28"/>
          <w:szCs w:val="28"/>
          <w:shd w:val="clear" w:color="auto" w:fill="FFFFFF"/>
        </w:rPr>
        <w:t>світові</w:t>
      </w:r>
      <w:r>
        <w:rPr>
          <w:rFonts w:ascii="Times New Roman" w:hAnsi="Times New Roman"/>
          <w:sz w:val="28"/>
          <w:szCs w:val="28"/>
          <w:shd w:val="clear" w:color="auto" w:fill="FFFFFF"/>
        </w:rPr>
        <w:t xml:space="preserve"> та </w:t>
      </w:r>
      <w:r>
        <w:rPr>
          <w:rFonts w:ascii="Times New Roman" w:hAnsi="Times New Roman"/>
          <w:b/>
          <w:i/>
          <w:sz w:val="28"/>
          <w:szCs w:val="28"/>
          <w:shd w:val="clear" w:color="auto" w:fill="FFFFFF"/>
        </w:rPr>
        <w:t>національні</w:t>
      </w:r>
      <w:r>
        <w:rPr>
          <w:rFonts w:ascii="Times New Roman" w:hAnsi="Times New Roman"/>
          <w:sz w:val="28"/>
          <w:szCs w:val="28"/>
          <w:shd w:val="clear" w:color="auto" w:fill="FFFFFF"/>
        </w:rPr>
        <w:t xml:space="preserve"> концепти. На її думку, </w:t>
      </w:r>
      <w:r>
        <w:rPr>
          <w:rFonts w:ascii="Times New Roman" w:hAnsi="Times New Roman"/>
          <w:i/>
          <w:sz w:val="28"/>
          <w:szCs w:val="28"/>
          <w:shd w:val="clear" w:color="auto" w:fill="FFFFFF"/>
        </w:rPr>
        <w:t>світові</w:t>
      </w:r>
      <w:r>
        <w:rPr>
          <w:rFonts w:ascii="Times New Roman" w:hAnsi="Times New Roman"/>
          <w:sz w:val="28"/>
          <w:szCs w:val="28"/>
          <w:shd w:val="clear" w:color="auto" w:fill="FFFFFF"/>
        </w:rPr>
        <w:t xml:space="preserve"> концепти –</w:t>
      </w:r>
      <w:r>
        <w:rPr>
          <w:rFonts w:ascii="Times New Roman" w:hAnsi="Times New Roman"/>
          <w:sz w:val="28"/>
          <w:szCs w:val="28"/>
          <w:shd w:val="clear" w:color="auto" w:fill="FFFFFF"/>
          <w:lang w:val="uk-UA"/>
        </w:rPr>
        <w:t>це ті</w:t>
      </w:r>
      <w:r>
        <w:rPr>
          <w:rFonts w:ascii="Times New Roman" w:hAnsi="Times New Roman"/>
          <w:sz w:val="28"/>
          <w:szCs w:val="28"/>
          <w:shd w:val="clear" w:color="auto" w:fill="FFFFFF"/>
        </w:rPr>
        <w:t xml:space="preserve">, що постають внаслідок синтезу кращих досягнень усіх національних культур, а </w:t>
      </w:r>
      <w:r>
        <w:rPr>
          <w:rFonts w:ascii="Times New Roman" w:hAnsi="Times New Roman"/>
          <w:i/>
          <w:sz w:val="28"/>
          <w:szCs w:val="28"/>
          <w:shd w:val="clear" w:color="auto" w:fill="FFFFFF"/>
        </w:rPr>
        <w:t>національні</w:t>
      </w:r>
      <w:r>
        <w:rPr>
          <w:rFonts w:ascii="Times New Roman" w:hAnsi="Times New Roman"/>
          <w:sz w:val="28"/>
          <w:szCs w:val="28"/>
          <w:shd w:val="clear" w:color="auto" w:fill="FFFFFF"/>
        </w:rPr>
        <w:t xml:space="preserve"> є синтезом однієї культури, її різних класів, соціальних груп</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w:t>
      </w:r>
      <w:r>
        <w:rPr>
          <w:rFonts w:ascii="Times New Roman" w:hAnsi="Times New Roman"/>
          <w:sz w:val="28"/>
          <w:szCs w:val="28"/>
          <w:lang w:val="uk-UA" w:eastAsia="ru-RU"/>
        </w:rPr>
        <w:t>48</w:t>
      </w:r>
      <w:r>
        <w:rPr>
          <w:rFonts w:ascii="Times New Roman" w:hAnsi="Times New Roman"/>
          <w:sz w:val="28"/>
          <w:szCs w:val="28"/>
        </w:rPr>
        <w:t>]</w:t>
      </w:r>
      <w:r>
        <w:rPr>
          <w:rFonts w:ascii="Times New Roman" w:hAnsi="Times New Roman"/>
          <w:sz w:val="28"/>
          <w:szCs w:val="28"/>
          <w:shd w:val="clear" w:color="auto" w:fill="FFFFFF"/>
        </w:rPr>
        <w:t>.</w:t>
      </w:r>
    </w:p>
    <w:p w:rsidR="003037D1" w:rsidRDefault="003037D1" w:rsidP="003037D1">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Дослідниця також зауважує, що опрацьована класифікаційна схема концепту складається з трьох основних етапів: </w:t>
      </w:r>
    </w:p>
    <w:p w:rsidR="003037D1" w:rsidRDefault="003037D1" w:rsidP="003037D1">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1) поділ за історико-культурологічним параметром; </w:t>
      </w:r>
    </w:p>
    <w:p w:rsidR="003037D1" w:rsidRDefault="003037D1" w:rsidP="003037D1">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2) поділ за ціннісно-соціологічним параметром; </w:t>
      </w:r>
    </w:p>
    <w:p w:rsidR="003037D1" w:rsidRDefault="003037D1" w:rsidP="003037D1">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3) поділ за коґнітологічним параметром</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w:t>
      </w:r>
      <w:r>
        <w:rPr>
          <w:rFonts w:ascii="Times New Roman" w:hAnsi="Times New Roman"/>
          <w:sz w:val="28"/>
          <w:szCs w:val="28"/>
          <w:lang w:val="uk-UA" w:eastAsia="ru-RU"/>
        </w:rPr>
        <w:t>48</w:t>
      </w:r>
      <w:r>
        <w:rPr>
          <w:rFonts w:ascii="Times New Roman" w:hAnsi="Times New Roman"/>
          <w:sz w:val="28"/>
          <w:szCs w:val="28"/>
        </w:rPr>
        <w:t>]</w:t>
      </w:r>
      <w:r>
        <w:rPr>
          <w:rFonts w:ascii="Times New Roman" w:hAnsi="Times New Roman"/>
          <w:sz w:val="28"/>
          <w:szCs w:val="28"/>
          <w:shd w:val="clear" w:color="auto" w:fill="FFFFFF"/>
        </w:rPr>
        <w:t>.</w:t>
      </w:r>
    </w:p>
    <w:p w:rsidR="003037D1" w:rsidRDefault="003037D1" w:rsidP="003037D1">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shd w:val="clear" w:color="auto" w:fill="FFFFFF"/>
          <w:lang w:val="uk-UA"/>
        </w:rPr>
        <w:t xml:space="preserve">До </w:t>
      </w:r>
      <w:r>
        <w:rPr>
          <w:rFonts w:ascii="Times New Roman" w:hAnsi="Times New Roman"/>
          <w:sz w:val="28"/>
          <w:szCs w:val="28"/>
          <w:shd w:val="clear" w:color="auto" w:fill="FFFFFF"/>
        </w:rPr>
        <w:t>чотирьох додаткових етапів</w:t>
      </w:r>
      <w:r>
        <w:rPr>
          <w:rFonts w:ascii="Times New Roman" w:hAnsi="Times New Roman"/>
          <w:sz w:val="28"/>
          <w:szCs w:val="28"/>
          <w:lang w:val="uk-UA"/>
        </w:rPr>
        <w:t xml:space="preserve"> Ж. Краснобаєва-Чорна відносить</w:t>
      </w:r>
      <w:r>
        <w:rPr>
          <w:rFonts w:ascii="Times New Roman" w:hAnsi="Times New Roman"/>
          <w:sz w:val="28"/>
          <w:szCs w:val="28"/>
          <w:shd w:val="clear" w:color="auto" w:fill="FFFFFF"/>
        </w:rPr>
        <w:t xml:space="preserve"> поділ за </w:t>
      </w:r>
      <w:r>
        <w:rPr>
          <w:rFonts w:ascii="Times New Roman" w:hAnsi="Times New Roman"/>
          <w:b/>
          <w:i/>
          <w:sz w:val="28"/>
          <w:szCs w:val="28"/>
          <w:shd w:val="clear" w:color="auto" w:fill="FFFFFF"/>
        </w:rPr>
        <w:t>соціолінгвістичним, лінгвокультурологічним, гносеологічним та естетичним</w:t>
      </w:r>
      <w:r>
        <w:rPr>
          <w:rFonts w:ascii="Times New Roman" w:hAnsi="Times New Roman"/>
          <w:sz w:val="28"/>
          <w:szCs w:val="28"/>
          <w:shd w:val="clear" w:color="auto" w:fill="FFFFFF"/>
        </w:rPr>
        <w:t xml:space="preserve"> параметрами [</w:t>
      </w:r>
      <w:r>
        <w:rPr>
          <w:rFonts w:ascii="Times New Roman" w:hAnsi="Times New Roman"/>
          <w:sz w:val="28"/>
          <w:szCs w:val="28"/>
          <w:lang w:val="uk-UA" w:eastAsia="ru-RU"/>
        </w:rPr>
        <w:t>48</w:t>
      </w:r>
      <w:r>
        <w:rPr>
          <w:rFonts w:ascii="Times New Roman" w:hAnsi="Times New Roman"/>
          <w:sz w:val="28"/>
          <w:szCs w:val="28"/>
        </w:rPr>
        <w:t>].</w:t>
      </w:r>
      <w:r>
        <w:rPr>
          <w:rFonts w:ascii="Times New Roman" w:hAnsi="Times New Roman"/>
          <w:sz w:val="28"/>
          <w:szCs w:val="28"/>
          <w:lang w:val="uk-UA"/>
        </w:rPr>
        <w:t xml:space="preserve"> </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Отже, ураховуючи зазначені параметри і класифікації концептів на їх основі, можемо стверджувати, що досліджуваний нами концепт </w:t>
      </w:r>
      <w:r>
        <w:rPr>
          <w:rFonts w:cs="Times New Roman"/>
          <w:b/>
          <w:szCs w:val="28"/>
        </w:rPr>
        <w:t>ЖИТТЯ</w:t>
      </w:r>
      <w:r>
        <w:rPr>
          <w:rFonts w:cs="Times New Roman"/>
          <w:szCs w:val="28"/>
        </w:rPr>
        <w:t xml:space="preserve"> належить до загальнонаціональних концептів, складний, вторинний, оскільки первинними концепти бувають лише на стадії свого виникнення, а формування обсягу змісту цього концепту відбувалося шляхом модифікації (процеси звуження та розширення) упродовж кількох століть [49]. </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Оскільки дослідження означеного концепту здійснюється на матеріалі ліричних творів української поетеси Ліни Костенко, то ми розглядаємо його як художній.</w:t>
      </w:r>
    </w:p>
    <w:p w:rsidR="003037D1" w:rsidRDefault="003037D1" w:rsidP="003037D1">
      <w:pPr>
        <w:spacing w:after="0" w:line="360" w:lineRule="auto"/>
        <w:ind w:firstLine="709"/>
        <w:jc w:val="both"/>
        <w:rPr>
          <w:rFonts w:ascii="Times New Roman" w:hAnsi="Times New Roman"/>
          <w:sz w:val="28"/>
          <w:szCs w:val="28"/>
        </w:rPr>
      </w:pPr>
    </w:p>
    <w:p w:rsidR="003037D1" w:rsidRDefault="003037D1" w:rsidP="003037D1">
      <w:pPr>
        <w:spacing w:after="0" w:line="360" w:lineRule="auto"/>
        <w:jc w:val="center"/>
        <w:rPr>
          <w:rFonts w:ascii="Times New Roman" w:hAnsi="Times New Roman"/>
          <w:b/>
          <w:sz w:val="28"/>
          <w:szCs w:val="28"/>
        </w:rPr>
      </w:pPr>
      <w:r>
        <w:rPr>
          <w:rFonts w:ascii="Times New Roman" w:hAnsi="Times New Roman"/>
          <w:b/>
          <w:sz w:val="28"/>
          <w:szCs w:val="28"/>
        </w:rPr>
        <w:t>1.2. Життя як концептуальна категорія в науковому висвітленні</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З метою дослідження структури концепту ЖИТТЯ та пошуку його вербалізаторів в ідіостилі Ліни Костенки з’ясуємо поняття </w:t>
      </w:r>
      <w:r>
        <w:rPr>
          <w:rFonts w:cs="Times New Roman"/>
          <w:i/>
          <w:szCs w:val="28"/>
        </w:rPr>
        <w:t>життя</w:t>
      </w:r>
      <w:r>
        <w:rPr>
          <w:rFonts w:cs="Times New Roman"/>
          <w:szCs w:val="28"/>
        </w:rPr>
        <w:t>.</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Як відомо, життя є однією із форм буття і одна з найвищих форм руху. Проте, незважаючи на цілковиту очевидність та наочність феномену життя, </w:t>
      </w:r>
      <w:r>
        <w:rPr>
          <w:rFonts w:cs="Times New Roman"/>
          <w:szCs w:val="28"/>
        </w:rPr>
        <w:lastRenderedPageBreak/>
        <w:t xml:space="preserve">пізнання його сутності, критеріїв та закономірностей розвитку залишаються складними питаннями. Підтвердженням цього є те, що до сьогодні відсутнє будь-яке універсальне визначення </w:t>
      </w:r>
      <w:r>
        <w:rPr>
          <w:rFonts w:cs="Times New Roman"/>
          <w:i/>
          <w:szCs w:val="28"/>
        </w:rPr>
        <w:t xml:space="preserve">життя </w:t>
      </w:r>
      <w:r>
        <w:rPr>
          <w:rFonts w:cs="Times New Roman"/>
          <w:szCs w:val="28"/>
        </w:rPr>
        <w:t xml:space="preserve">як важливої концептуальної категорії, яке абсолютно задовольнило б вимоги представників сучасного наукового середовища. </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Як відомо, проблема </w:t>
      </w:r>
      <w:r>
        <w:rPr>
          <w:rFonts w:cs="Times New Roman"/>
          <w:b/>
          <w:szCs w:val="28"/>
        </w:rPr>
        <w:t>життя</w:t>
      </w:r>
      <w:r>
        <w:rPr>
          <w:rFonts w:cs="Times New Roman"/>
          <w:szCs w:val="28"/>
        </w:rPr>
        <w:t xml:space="preserve"> досліджується в рамках різних наук, що, в свою чергу, вимагає врахування специфіки кожної конкретної сфери застосування, зумовлюючи таким чином багатозначність та мінливість самого поняття </w:t>
      </w:r>
      <w:r>
        <w:rPr>
          <w:rFonts w:cs="Times New Roman"/>
          <w:i/>
          <w:szCs w:val="28"/>
        </w:rPr>
        <w:t>життя</w:t>
      </w:r>
      <w:r>
        <w:rPr>
          <w:rFonts w:cs="Times New Roman"/>
          <w:szCs w:val="28"/>
        </w:rPr>
        <w:t>. У зв’язку з цим Л. О. Красавчикова писала, що «поняття «життя» з давніх-давен привертало до себе увагу філософів, біологів, фізиків та інших учених [45].</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shd w:val="clear" w:color="auto" w:fill="FFFFFF"/>
          <w:lang w:val="uk-UA"/>
        </w:rPr>
        <w:t>За різними словниковими джерелами, в тому числі й у Інтернет-мережі, життя́ (</w:t>
      </w:r>
      <w:r>
        <w:rPr>
          <w:rFonts w:ascii="Times New Roman" w:hAnsi="Times New Roman"/>
          <w:sz w:val="28"/>
          <w:szCs w:val="28"/>
          <w:shd w:val="clear" w:color="auto" w:fill="FFFFFF"/>
        </w:rPr>
        <w:t>Vitae</w:t>
      </w:r>
      <w:r>
        <w:rPr>
          <w:rFonts w:ascii="Times New Roman" w:hAnsi="Times New Roman"/>
          <w:sz w:val="28"/>
          <w:szCs w:val="28"/>
          <w:shd w:val="clear" w:color="auto" w:fill="FFFFFF"/>
          <w:lang w:val="uk-UA"/>
        </w:rPr>
        <w:t>; синонімія:</w:t>
      </w:r>
      <w:r>
        <w:rPr>
          <w:rStyle w:val="apple-converted-space"/>
          <w:sz w:val="28"/>
          <w:szCs w:val="28"/>
          <w:shd w:val="clear" w:color="auto" w:fill="FFFFFF"/>
        </w:rPr>
        <w:t> </w:t>
      </w:r>
      <w:r>
        <w:rPr>
          <w:rFonts w:ascii="Times New Roman" w:hAnsi="Times New Roman"/>
          <w:sz w:val="28"/>
          <w:szCs w:val="28"/>
          <w:shd w:val="clear" w:color="auto" w:fill="FFFFFF"/>
        </w:rPr>
        <w:t>Biota</w:t>
      </w:r>
      <w:r>
        <w:rPr>
          <w:rFonts w:ascii="Times New Roman" w:hAnsi="Times New Roman"/>
          <w:sz w:val="28"/>
          <w:szCs w:val="28"/>
          <w:shd w:val="clear" w:color="auto" w:fill="FFFFFF"/>
          <w:lang w:val="uk-UA"/>
        </w:rPr>
        <w:t>,</w:t>
      </w:r>
      <w:r>
        <w:rPr>
          <w:rStyle w:val="apple-converted-space"/>
          <w:sz w:val="28"/>
          <w:szCs w:val="28"/>
          <w:shd w:val="clear" w:color="auto" w:fill="FFFFFF"/>
        </w:rPr>
        <w:t> </w:t>
      </w:r>
      <w:r>
        <w:rPr>
          <w:rFonts w:ascii="Times New Roman" w:hAnsi="Times New Roman"/>
          <w:sz w:val="28"/>
          <w:szCs w:val="28"/>
          <w:shd w:val="clear" w:color="auto" w:fill="FFFFFF"/>
        </w:rPr>
        <w:t>Eobionti</w:t>
      </w:r>
      <w:r>
        <w:rPr>
          <w:rFonts w:ascii="Times New Roman" w:hAnsi="Times New Roman"/>
          <w:sz w:val="28"/>
          <w:szCs w:val="28"/>
          <w:shd w:val="clear" w:color="auto" w:fill="FFFFFF"/>
          <w:lang w:val="uk-UA"/>
        </w:rPr>
        <w:t>)</w:t>
      </w:r>
      <w:r>
        <w:rPr>
          <w:rFonts w:ascii="Times New Roman" w:hAnsi="Times New Roman"/>
          <w:sz w:val="28"/>
          <w:szCs w:val="28"/>
        </w:rPr>
        <w:t> </w:t>
      </w:r>
      <w:r>
        <w:rPr>
          <w:rFonts w:ascii="Times New Roman" w:hAnsi="Times New Roman"/>
          <w:sz w:val="28"/>
          <w:szCs w:val="28"/>
          <w:lang w:val="uk-UA"/>
        </w:rPr>
        <w:t xml:space="preserve"> – це явище, що є сукупністю фундаментальних загальнобіологічних ознак (</w:t>
      </w:r>
      <w:hyperlink r:id="rId5" w:tooltip="Метаболізм" w:history="1">
        <w:r w:rsidRPr="00EB338A">
          <w:rPr>
            <w:rStyle w:val="a3"/>
            <w:color w:val="auto"/>
            <w:sz w:val="28"/>
            <w:szCs w:val="28"/>
            <w:u w:val="none"/>
            <w:lang w:val="uk-UA"/>
          </w:rPr>
          <w:t>метаболізму</w:t>
        </w:r>
      </w:hyperlink>
      <w:r w:rsidRPr="00EB338A">
        <w:rPr>
          <w:rFonts w:ascii="Times New Roman" w:hAnsi="Times New Roman"/>
          <w:sz w:val="28"/>
          <w:szCs w:val="28"/>
          <w:lang w:val="uk-UA"/>
        </w:rPr>
        <w:t xml:space="preserve">, </w:t>
      </w:r>
      <w:hyperlink r:id="rId6" w:tooltip="Гомеостаз" w:history="1">
        <w:r w:rsidRPr="00EB338A">
          <w:rPr>
            <w:rStyle w:val="a3"/>
            <w:color w:val="auto"/>
            <w:sz w:val="28"/>
            <w:szCs w:val="28"/>
            <w:u w:val="none"/>
            <w:lang w:val="uk-UA"/>
          </w:rPr>
          <w:t>гомеостазу</w:t>
        </w:r>
      </w:hyperlink>
      <w:r w:rsidRPr="00EB338A">
        <w:rPr>
          <w:rFonts w:ascii="Times New Roman" w:hAnsi="Times New Roman"/>
          <w:sz w:val="28"/>
          <w:szCs w:val="28"/>
          <w:lang w:val="uk-UA"/>
        </w:rPr>
        <w:t xml:space="preserve">, </w:t>
      </w:r>
      <w:hyperlink r:id="rId7" w:tooltip="Ріст (ще не написана)" w:history="1">
        <w:r w:rsidRPr="00EB338A">
          <w:rPr>
            <w:rStyle w:val="a3"/>
            <w:color w:val="auto"/>
            <w:sz w:val="28"/>
            <w:szCs w:val="28"/>
            <w:u w:val="none"/>
            <w:lang w:val="uk-UA"/>
          </w:rPr>
          <w:t>росту</w:t>
        </w:r>
      </w:hyperlink>
      <w:r w:rsidRPr="00EB338A">
        <w:rPr>
          <w:rFonts w:ascii="Times New Roman" w:hAnsi="Times New Roman"/>
          <w:sz w:val="28"/>
          <w:szCs w:val="28"/>
          <w:lang w:val="uk-UA"/>
        </w:rPr>
        <w:t xml:space="preserve">, </w:t>
      </w:r>
      <w:hyperlink r:id="rId8" w:tooltip="Розвиток" w:history="1">
        <w:r w:rsidRPr="00EB338A">
          <w:rPr>
            <w:rStyle w:val="a3"/>
            <w:color w:val="auto"/>
            <w:sz w:val="28"/>
            <w:szCs w:val="28"/>
            <w:u w:val="none"/>
            <w:lang w:val="uk-UA"/>
          </w:rPr>
          <w:t>розвитку</w:t>
        </w:r>
      </w:hyperlink>
      <w:r w:rsidRPr="00EB338A">
        <w:rPr>
          <w:rFonts w:ascii="Times New Roman" w:hAnsi="Times New Roman"/>
          <w:sz w:val="28"/>
          <w:szCs w:val="28"/>
          <w:lang w:val="uk-UA"/>
        </w:rPr>
        <w:t xml:space="preserve">, </w:t>
      </w:r>
      <w:hyperlink r:id="rId9" w:tooltip="Рефлекс (біологія)" w:history="1">
        <w:r w:rsidRPr="00EB338A">
          <w:rPr>
            <w:rStyle w:val="a3"/>
            <w:color w:val="auto"/>
            <w:sz w:val="28"/>
            <w:szCs w:val="28"/>
            <w:u w:val="none"/>
            <w:lang w:val="uk-UA"/>
          </w:rPr>
          <w:t>відповіді на подразнення</w:t>
        </w:r>
      </w:hyperlink>
      <w:r w:rsidRPr="00EB338A">
        <w:rPr>
          <w:rFonts w:ascii="Times New Roman" w:hAnsi="Times New Roman"/>
          <w:sz w:val="28"/>
          <w:szCs w:val="28"/>
          <w:lang w:val="uk-UA"/>
        </w:rPr>
        <w:t xml:space="preserve">, </w:t>
      </w:r>
      <w:hyperlink r:id="rId10" w:tooltip="Розмноження" w:history="1">
        <w:r w:rsidRPr="00EB338A">
          <w:rPr>
            <w:rStyle w:val="a3"/>
            <w:color w:val="auto"/>
            <w:sz w:val="28"/>
            <w:szCs w:val="28"/>
            <w:u w:val="none"/>
            <w:lang w:val="uk-UA"/>
          </w:rPr>
          <w:t>розмноження</w:t>
        </w:r>
      </w:hyperlink>
      <w:r w:rsidRPr="00EB338A">
        <w:rPr>
          <w:rFonts w:ascii="Times New Roman" w:hAnsi="Times New Roman"/>
          <w:sz w:val="28"/>
          <w:szCs w:val="28"/>
          <w:lang w:val="uk-UA"/>
        </w:rPr>
        <w:t xml:space="preserve">, </w:t>
      </w:r>
      <w:hyperlink r:id="rId11" w:tooltip="Еволюція" w:history="1">
        <w:r w:rsidRPr="00EB338A">
          <w:rPr>
            <w:rStyle w:val="a3"/>
            <w:color w:val="auto"/>
            <w:sz w:val="28"/>
            <w:szCs w:val="28"/>
            <w:u w:val="none"/>
            <w:lang w:val="uk-UA"/>
          </w:rPr>
          <w:t>еволюції</w:t>
        </w:r>
      </w:hyperlink>
      <w:r w:rsidRPr="00EB338A">
        <w:rPr>
          <w:rFonts w:ascii="Times New Roman" w:hAnsi="Times New Roman"/>
          <w:sz w:val="28"/>
          <w:szCs w:val="28"/>
          <w:lang w:val="uk-UA"/>
        </w:rPr>
        <w:t xml:space="preserve"> </w:t>
      </w:r>
      <w:r>
        <w:rPr>
          <w:rFonts w:ascii="Times New Roman" w:hAnsi="Times New Roman"/>
          <w:sz w:val="28"/>
          <w:szCs w:val="28"/>
          <w:lang w:val="uk-UA"/>
        </w:rPr>
        <w:t xml:space="preserve">тощо), які характеризують живих істот, відрізняючи їх від неживих об’єктів. Життя визначається як форма існування </w:t>
      </w:r>
      <w:hyperlink r:id="rId12" w:tooltip="Матерія (фізика)" w:history="1">
        <w:r w:rsidRPr="00EB338A">
          <w:rPr>
            <w:rStyle w:val="a3"/>
            <w:color w:val="auto"/>
            <w:sz w:val="28"/>
            <w:szCs w:val="28"/>
            <w:u w:val="none"/>
            <w:lang w:val="uk-UA"/>
          </w:rPr>
          <w:t>матерії</w:t>
        </w:r>
      </w:hyperlink>
      <w:r>
        <w:rPr>
          <w:rFonts w:ascii="Times New Roman" w:hAnsi="Times New Roman"/>
          <w:sz w:val="28"/>
          <w:szCs w:val="28"/>
          <w:lang w:val="uk-UA"/>
        </w:rPr>
        <w:t xml:space="preserve">, найхарактернішими рисами якої є обмін речовин, </w:t>
      </w:r>
      <w:hyperlink r:id="rId13" w:tooltip="Самооновлення (ще не написана)" w:history="1">
        <w:r w:rsidRPr="00EB338A">
          <w:rPr>
            <w:rStyle w:val="a3"/>
            <w:color w:val="auto"/>
            <w:sz w:val="28"/>
            <w:szCs w:val="28"/>
            <w:u w:val="none"/>
            <w:lang w:val="uk-UA"/>
          </w:rPr>
          <w:t>самооновлення</w:t>
        </w:r>
      </w:hyperlink>
      <w:r>
        <w:rPr>
          <w:rFonts w:ascii="Times New Roman" w:hAnsi="Times New Roman"/>
          <w:sz w:val="28"/>
          <w:szCs w:val="28"/>
          <w:lang w:val="uk-UA"/>
        </w:rPr>
        <w:t xml:space="preserve"> та самовідтворення.</w:t>
      </w:r>
    </w:p>
    <w:p w:rsidR="003037D1" w:rsidRDefault="003037D1" w:rsidP="003037D1">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rPr>
        <w:t>Вивченням властивостей життя займається наука біологія, яка покликана з</w:t>
      </w:r>
      <w:r>
        <w:rPr>
          <w:rFonts w:ascii="Times New Roman" w:hAnsi="Times New Roman"/>
          <w:sz w:val="28"/>
          <w:szCs w:val="28"/>
          <w:shd w:val="clear" w:color="auto" w:fill="FFFFFF"/>
        </w:rPr>
        <w:t>’ясувати фундаментальні закони його існування та безперервності у часі</w:t>
      </w:r>
      <w:r>
        <w:rPr>
          <w:rFonts w:ascii="Times New Roman" w:hAnsi="Times New Roman"/>
          <w:sz w:val="28"/>
          <w:szCs w:val="28"/>
          <w:shd w:val="clear" w:color="auto" w:fill="FFFFFF"/>
          <w:lang w:val="uk-UA"/>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У природничих науках під життям розуміють одну із форм існування матерії, що здійснює обмін речовин, регуляцію свого складу і функцій, має здатність до розмноження, росту, розвитку, може пристосовуватись до середовища. У біологічному відношенні «життя» – це фізіологічне існування людини чи тварини, а «життєдіяльність» – сукупність життєвих процесів, що складають діяльність організму [44, с. 14]. </w:t>
      </w:r>
      <w:r>
        <w:rPr>
          <w:rFonts w:ascii="Times New Roman" w:hAnsi="Times New Roman"/>
          <w:sz w:val="28"/>
          <w:szCs w:val="28"/>
        </w:rPr>
        <w:t>Таким чином, можна стверджувати, що життя – це природно-біологічна форма існування людини.</w:t>
      </w:r>
    </w:p>
    <w:p w:rsidR="003037D1" w:rsidRDefault="003037D1" w:rsidP="003037D1">
      <w:pPr>
        <w:pStyle w:val="11"/>
        <w:tabs>
          <w:tab w:val="left" w:pos="896"/>
          <w:tab w:val="left" w:pos="980"/>
        </w:tabs>
        <w:spacing w:line="360" w:lineRule="auto"/>
        <w:ind w:firstLine="709"/>
        <w:jc w:val="both"/>
        <w:rPr>
          <w:rStyle w:val="rvts9"/>
          <w:shd w:val="clear" w:color="auto" w:fill="FFFFFF"/>
        </w:rPr>
      </w:pPr>
      <w:r>
        <w:rPr>
          <w:rStyle w:val="rvts9"/>
          <w:szCs w:val="28"/>
          <w:shd w:val="clear" w:color="auto" w:fill="FFFFFF"/>
        </w:rPr>
        <w:t xml:space="preserve">Як концептуальна категорія </w:t>
      </w:r>
      <w:r>
        <w:rPr>
          <w:rStyle w:val="rvts9"/>
          <w:b/>
          <w:i/>
          <w:szCs w:val="28"/>
          <w:shd w:val="clear" w:color="auto" w:fill="FFFFFF"/>
        </w:rPr>
        <w:t>життя</w:t>
      </w:r>
      <w:r>
        <w:rPr>
          <w:rStyle w:val="rvts9"/>
          <w:szCs w:val="28"/>
          <w:shd w:val="clear" w:color="auto" w:fill="FFFFFF"/>
        </w:rPr>
        <w:t xml:space="preserve"> завжди було в центрі уваги філософів різних шкіл та напрямів, але специфіка його розгляду полягала в </w:t>
      </w:r>
      <w:r>
        <w:rPr>
          <w:rStyle w:val="rvts9"/>
          <w:szCs w:val="28"/>
          <w:shd w:val="clear" w:color="auto" w:fill="FFFFFF"/>
        </w:rPr>
        <w:lastRenderedPageBreak/>
        <w:t xml:space="preserve">тому, що з єдиного процесу життя виокремлювалися певні його складові, які детально вивчалися і описувалися. Починаючи з давнини, життя людини розглядалося у невідривному зв’язку з тваринним та рослинним світом (Веди та Упанішади Стародавньої Індії, даосизм у Китаї, космізм стародавніх греків, учення Аристотеля про ентелехію). </w:t>
      </w:r>
    </w:p>
    <w:p w:rsidR="003037D1" w:rsidRDefault="003037D1" w:rsidP="003037D1">
      <w:pPr>
        <w:pStyle w:val="11"/>
        <w:tabs>
          <w:tab w:val="left" w:pos="896"/>
          <w:tab w:val="left" w:pos="980"/>
        </w:tabs>
        <w:spacing w:line="360" w:lineRule="auto"/>
        <w:ind w:firstLine="709"/>
        <w:jc w:val="both"/>
      </w:pPr>
      <w:r>
        <w:rPr>
          <w:rFonts w:cs="Times New Roman"/>
          <w:szCs w:val="28"/>
          <w:shd w:val="clear" w:color="auto" w:fill="FFFFFF"/>
        </w:rPr>
        <w:t xml:space="preserve">Бачення поняття </w:t>
      </w:r>
      <w:r>
        <w:rPr>
          <w:rFonts w:cs="Times New Roman"/>
          <w:i/>
          <w:szCs w:val="28"/>
          <w:shd w:val="clear" w:color="auto" w:fill="FFFFFF"/>
        </w:rPr>
        <w:t>життя</w:t>
      </w:r>
      <w:r>
        <w:rPr>
          <w:rFonts w:cs="Times New Roman"/>
          <w:szCs w:val="28"/>
          <w:shd w:val="clear" w:color="auto" w:fill="FFFFFF"/>
        </w:rPr>
        <w:t xml:space="preserve"> у філософії є дуже різним, що залежить від різних течій та напрямів цієї науки. Почасти філософські концепції </w:t>
      </w:r>
      <w:r>
        <w:rPr>
          <w:rFonts w:cs="Times New Roman"/>
          <w:i/>
          <w:szCs w:val="28"/>
          <w:shd w:val="clear" w:color="auto" w:fill="FFFFFF"/>
        </w:rPr>
        <w:t>життя</w:t>
      </w:r>
      <w:r>
        <w:rPr>
          <w:rFonts w:cs="Times New Roman"/>
          <w:szCs w:val="28"/>
          <w:shd w:val="clear" w:color="auto" w:fill="FFFFFF"/>
        </w:rPr>
        <w:t xml:space="preserve"> діаметрально відрізняються одна від іншої, ототожнюючи його:</w:t>
      </w:r>
    </w:p>
    <w:p w:rsidR="003037D1" w:rsidRDefault="003037D1" w:rsidP="003037D1">
      <w:pPr>
        <w:pStyle w:val="11"/>
        <w:numPr>
          <w:ilvl w:val="0"/>
          <w:numId w:val="6"/>
        </w:numPr>
        <w:tabs>
          <w:tab w:val="left" w:pos="896"/>
          <w:tab w:val="left" w:pos="980"/>
        </w:tabs>
        <w:spacing w:line="360" w:lineRule="auto"/>
        <w:jc w:val="both"/>
        <w:rPr>
          <w:rFonts w:cs="Times New Roman"/>
          <w:szCs w:val="28"/>
          <w:shd w:val="clear" w:color="auto" w:fill="FFFFFF"/>
        </w:rPr>
      </w:pPr>
      <w:r>
        <w:rPr>
          <w:rFonts w:cs="Times New Roman"/>
          <w:szCs w:val="28"/>
          <w:shd w:val="clear" w:color="auto" w:fill="FFFFFF"/>
        </w:rPr>
        <w:t xml:space="preserve">із ідеальним існуванням, що має божественний початок; </w:t>
      </w:r>
    </w:p>
    <w:p w:rsidR="003037D1" w:rsidRDefault="003037D1" w:rsidP="003037D1">
      <w:pPr>
        <w:pStyle w:val="11"/>
        <w:numPr>
          <w:ilvl w:val="0"/>
          <w:numId w:val="6"/>
        </w:numPr>
        <w:tabs>
          <w:tab w:val="left" w:pos="896"/>
          <w:tab w:val="left" w:pos="980"/>
        </w:tabs>
        <w:spacing w:line="360" w:lineRule="auto"/>
        <w:jc w:val="both"/>
        <w:rPr>
          <w:rFonts w:cs="Times New Roman"/>
          <w:szCs w:val="28"/>
          <w:shd w:val="clear" w:color="auto" w:fill="FFFFFF"/>
        </w:rPr>
      </w:pPr>
      <w:r>
        <w:rPr>
          <w:rFonts w:cs="Times New Roman"/>
          <w:szCs w:val="28"/>
          <w:shd w:val="clear" w:color="auto" w:fill="FFFFFF"/>
        </w:rPr>
        <w:t xml:space="preserve">наділяючи рисами живого і неживі об’єкти; </w:t>
      </w:r>
    </w:p>
    <w:p w:rsidR="003037D1" w:rsidRDefault="003037D1" w:rsidP="003037D1">
      <w:pPr>
        <w:pStyle w:val="11"/>
        <w:numPr>
          <w:ilvl w:val="0"/>
          <w:numId w:val="6"/>
        </w:numPr>
        <w:tabs>
          <w:tab w:val="left" w:pos="896"/>
          <w:tab w:val="left" w:pos="980"/>
        </w:tabs>
        <w:spacing w:line="360" w:lineRule="auto"/>
        <w:jc w:val="both"/>
        <w:rPr>
          <w:rFonts w:cs="Times New Roman"/>
          <w:szCs w:val="28"/>
          <w:shd w:val="clear" w:color="auto" w:fill="FFFFFF"/>
        </w:rPr>
      </w:pPr>
      <w:r>
        <w:rPr>
          <w:rFonts w:cs="Times New Roman"/>
          <w:szCs w:val="28"/>
          <w:shd w:val="clear" w:color="auto" w:fill="FFFFFF"/>
        </w:rPr>
        <w:t xml:space="preserve">спрощуючи сутність явища життя до механічних моделей; </w:t>
      </w:r>
    </w:p>
    <w:p w:rsidR="003037D1" w:rsidRDefault="003037D1" w:rsidP="003037D1">
      <w:pPr>
        <w:pStyle w:val="11"/>
        <w:numPr>
          <w:ilvl w:val="0"/>
          <w:numId w:val="6"/>
        </w:numPr>
        <w:tabs>
          <w:tab w:val="left" w:pos="896"/>
          <w:tab w:val="left" w:pos="980"/>
        </w:tabs>
        <w:spacing w:line="360" w:lineRule="auto"/>
        <w:jc w:val="both"/>
        <w:rPr>
          <w:rFonts w:cs="Times New Roman"/>
          <w:szCs w:val="28"/>
          <w:shd w:val="clear" w:color="auto" w:fill="FFFFFF"/>
        </w:rPr>
      </w:pPr>
      <w:r>
        <w:rPr>
          <w:rFonts w:cs="Times New Roman"/>
          <w:szCs w:val="28"/>
          <w:shd w:val="clear" w:color="auto" w:fill="FFFFFF"/>
        </w:rPr>
        <w:t xml:space="preserve">обмежуючи рамками: органічне походить лише від життя; </w:t>
      </w:r>
    </w:p>
    <w:p w:rsidR="003037D1" w:rsidRDefault="003037D1" w:rsidP="003037D1">
      <w:pPr>
        <w:pStyle w:val="11"/>
        <w:numPr>
          <w:ilvl w:val="0"/>
          <w:numId w:val="6"/>
        </w:numPr>
        <w:tabs>
          <w:tab w:val="left" w:pos="896"/>
          <w:tab w:val="left" w:pos="980"/>
        </w:tabs>
        <w:spacing w:line="360" w:lineRule="auto"/>
        <w:jc w:val="both"/>
        <w:rPr>
          <w:rFonts w:cs="Times New Roman"/>
          <w:szCs w:val="28"/>
        </w:rPr>
      </w:pPr>
      <w:r>
        <w:rPr>
          <w:rFonts w:cs="Times New Roman"/>
          <w:szCs w:val="28"/>
          <w:shd w:val="clear" w:color="auto" w:fill="FFFFFF"/>
        </w:rPr>
        <w:t>наділяючи усе живе розумом та здатністю до мислення тощо.</w:t>
      </w:r>
    </w:p>
    <w:p w:rsidR="003037D1" w:rsidRDefault="003037D1" w:rsidP="003037D1">
      <w:pPr>
        <w:pStyle w:val="11"/>
        <w:tabs>
          <w:tab w:val="left" w:pos="896"/>
          <w:tab w:val="left" w:pos="980"/>
        </w:tabs>
        <w:spacing w:line="360" w:lineRule="auto"/>
        <w:ind w:firstLine="709"/>
        <w:jc w:val="both"/>
        <w:rPr>
          <w:rFonts w:cs="Times New Roman"/>
          <w:szCs w:val="28"/>
          <w:shd w:val="clear" w:color="auto" w:fill="FFFFFF"/>
        </w:rPr>
      </w:pPr>
      <w:r>
        <w:rPr>
          <w:rFonts w:cs="Times New Roman"/>
          <w:szCs w:val="28"/>
        </w:rPr>
        <w:t>Починаючи з античності, ще задовго до виокремлення біології, першою послідовною історичною формою концептуального середовища, яка за своєю суттю торкалася проблематики щодо теорій «життя», стала натурфілософія. В основу перших теоретичних розвідок у цій сфері були покладені природничо-наукові погляди Аристотеля. Вони і склали засади подальших досліджень. Щодо визначення «життя», то воно знаходить своє віталістичне трактування у праці Аристотеля «Про душу» [1</w:t>
      </w:r>
      <w:r>
        <w:rPr>
          <w:rFonts w:cs="Times New Roman"/>
          <w:szCs w:val="28"/>
          <w:lang w:val="ru-RU"/>
        </w:rPr>
        <w:t>].</w:t>
      </w:r>
      <w:r>
        <w:rPr>
          <w:rFonts w:cs="Times New Roman"/>
          <w:szCs w:val="28"/>
        </w:rPr>
        <w:t xml:space="preserve"> Виокремлення декількох ступенів розвитку душі відображають різні ступені розвитку органічного. Рослинам притаманна впродовж усього їхнього розвитку лише «рослинна душа». У тварин така «душа» після певного періоду переростає у «душу чуттів і відчуттів» і характеризує тваринну природу. Лише людині властивий третій тип душі – «розумна душа», яка характеризується наявністю розуму божественної природи. Живим вважалося все, що володіє однією з таких типів душі [1].</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середні віки і аж до кінця вісімнадцятого століття «практично всі освічені люди поділяли уявлення про структуру світу як про «Великий Ланцюг Буття (ВЛБ): «ланцюг», що зв’язує (за логікою принципу безперервності) нескінченне число ланок, розташованих в ієрархічному порядку: від </w:t>
      </w:r>
      <w:r>
        <w:rPr>
          <w:rFonts w:ascii="Times New Roman" w:hAnsi="Times New Roman"/>
          <w:sz w:val="28"/>
          <w:szCs w:val="28"/>
          <w:lang w:val="uk-UA"/>
        </w:rPr>
        <w:lastRenderedPageBreak/>
        <w:t xml:space="preserve">найнижчих істот, що балансують на межі неіснування, і аж до </w:t>
      </w:r>
      <w:r>
        <w:rPr>
          <w:rFonts w:ascii="Times New Roman" w:hAnsi="Times New Roman"/>
          <w:sz w:val="28"/>
          <w:szCs w:val="28"/>
        </w:rPr>
        <w:t>ens</w:t>
      </w:r>
      <w:r>
        <w:rPr>
          <w:rFonts w:ascii="Times New Roman" w:hAnsi="Times New Roman"/>
          <w:sz w:val="28"/>
          <w:szCs w:val="28"/>
          <w:lang w:val="uk-UA"/>
        </w:rPr>
        <w:t xml:space="preserve"> </w:t>
      </w:r>
      <w:r>
        <w:rPr>
          <w:rFonts w:ascii="Times New Roman" w:hAnsi="Times New Roman"/>
          <w:sz w:val="28"/>
          <w:szCs w:val="28"/>
        </w:rPr>
        <w:t>perfectissimum</w:t>
      </w:r>
      <w:r>
        <w:rPr>
          <w:rFonts w:ascii="Times New Roman" w:hAnsi="Times New Roman"/>
          <w:sz w:val="28"/>
          <w:szCs w:val="28"/>
          <w:lang w:val="uk-UA"/>
        </w:rPr>
        <w:t>, або в дещо більше ортодоксальній версії, до найвищого із можливих типів сотвореного, між якими і абсолютним буттям різниця мислиться як абсолютна – кожна зі сходинок відрізняється від передньої і наступної «мінімально можливою» мірою відмінності [53].</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неоплатонізмі цей принцип виражений у такій космологічній моделі світу, що її пропонує Плотин в «Енеадах»: «Світ істинно-сущого подібний довгому ланцюгу життя, в якому кожна попередня форма творить наступну, а кожна наступна твориться попередньою, але так, що попередня не вичерпується в наступній і не поглинає її, так що усі вони відмінні одна від одної і водночас складають одне безперервне ціле» [72].</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середньовіччі очевидним було те, що послідовність існуючих живих істот не обмежується людиною як найбільш досконалою формою життя, у цьому ланцюгу існують ще ланки, якщо навіть ці істоти і невидимі людському оку. </w:t>
      </w:r>
      <w:r>
        <w:rPr>
          <w:rFonts w:ascii="Times New Roman" w:hAnsi="Times New Roman"/>
          <w:sz w:val="28"/>
          <w:szCs w:val="28"/>
        </w:rPr>
        <w:t xml:space="preserve">Саме на цьому базувалося переконання в існуванні духовних істот, які, за своєю суттю, можуть не мати біологічної компоненти, але бути «живими». </w:t>
      </w:r>
      <w:r>
        <w:rPr>
          <w:rFonts w:ascii="Times New Roman" w:hAnsi="Times New Roman"/>
          <w:sz w:val="28"/>
          <w:szCs w:val="28"/>
          <w:lang w:val="uk-UA"/>
        </w:rPr>
        <w:t xml:space="preserve"> </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Життя, як його розуміла середньовічна наука, починалося від «майже неживого», переходило до складніших форм рослинного життя, потім до зоофітів, молюсків, риб та вищих тварин і так далі за усією ієрархією природи, щоб врешті зійти до ангельських рангів – Зверхності, Сили, Власті, Престоли тощо [5].</w:t>
      </w:r>
    </w:p>
    <w:p w:rsidR="003037D1" w:rsidRDefault="003037D1" w:rsidP="003037D1">
      <w:pPr>
        <w:pStyle w:val="11"/>
        <w:tabs>
          <w:tab w:val="left" w:pos="896"/>
          <w:tab w:val="left" w:pos="980"/>
        </w:tabs>
        <w:spacing w:line="360" w:lineRule="auto"/>
        <w:ind w:firstLine="709"/>
        <w:jc w:val="both"/>
        <w:rPr>
          <w:rFonts w:cs="Times New Roman"/>
          <w:szCs w:val="28"/>
        </w:rPr>
      </w:pPr>
      <w:r>
        <w:rPr>
          <w:rStyle w:val="rvts9"/>
          <w:szCs w:val="28"/>
          <w:shd w:val="clear" w:color="auto" w:fill="FFFFFF"/>
        </w:rPr>
        <w:t xml:space="preserve">У середні віки на перший план виходить </w:t>
      </w:r>
      <w:r>
        <w:rPr>
          <w:rStyle w:val="rvts9"/>
          <w:b/>
          <w:szCs w:val="28"/>
          <w:shd w:val="clear" w:color="auto" w:fill="FFFFFF"/>
        </w:rPr>
        <w:t>теоцентристська</w:t>
      </w:r>
      <w:r>
        <w:rPr>
          <w:rStyle w:val="rvts9"/>
          <w:szCs w:val="28"/>
          <w:shd w:val="clear" w:color="auto" w:fill="FFFFFF"/>
        </w:rPr>
        <w:t xml:space="preserve"> концепція, згідно з якою людина вважалася не продуктом природної еволюції, а «творінням Божим» (креаціонізм). В основу християнського усвідомлення життя покладено ідею про те, що воно є результатом одухотворення матерії «життєвою силою». Цим Середні віки принципово відрізнялися від попередніх епох. Повернення до останніх певною мірою спостерігається і в період Відродження, коли теоцентризм змінюється антропоцентризмом.</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Науковий емпіризм доби Просвітництва зазвичай ставив за мету звільнити науку від схоластичної догматики, а тому дуже огульно критикував </w:t>
      </w:r>
      <w:r>
        <w:rPr>
          <w:rFonts w:ascii="Times New Roman" w:hAnsi="Times New Roman"/>
          <w:sz w:val="28"/>
          <w:szCs w:val="28"/>
        </w:rPr>
        <w:lastRenderedPageBreak/>
        <w:t>практично всі метанаративи, у тому числі й ідею ВЛБ. Ньютонівсько-картезіанська парадигма остаточно пориває з цією традиційною концептуальною ідеєю і розвиває теорію життя в руслі механіцизму. Уважалося, що живі організми, як і нежива матерія, підлягають законам фізики: «Якби ми знали достатньо, то могли б звести хімію чи біологію до механіки; процес розвитку сімені у тварину або рослину чисто механічний. Вже нема потреби в Аристотелевій філософії, в ентелехії, щоб пояснити ріст організмів і рух тварин. Немає потреби в трьох душах Аристотеля; існує лише одна з них – розумна, і то тільки в людини» [</w:t>
      </w:r>
      <w:r>
        <w:rPr>
          <w:rFonts w:ascii="Times New Roman" w:hAnsi="Times New Roman"/>
          <w:sz w:val="28"/>
          <w:szCs w:val="28"/>
          <w:lang w:val="uk-UA"/>
        </w:rPr>
        <w:t>78</w:t>
      </w:r>
      <w:r>
        <w:rPr>
          <w:rFonts w:ascii="Times New Roman" w:hAnsi="Times New Roman"/>
          <w:sz w:val="28"/>
          <w:szCs w:val="28"/>
        </w:rPr>
        <w:t>, с. 470].</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Скептичне ставлення філософів, зокрема Девіда Ґ’юма, до натурфілософії і до метафізики загалом сприяло розриву між онтологією і гносеологією, що згодом призвело до цілковитого панування позитивізму.</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Такий підхід заклав підвалини неокласичного етапу розвитку природознавства та визначив загальний характер біології ХVIІI сторіччя, сповненої численними відкриттями і новими фактами, що породжували нові питання та зумовлювали появу нових теорій. Але саме в цьому історичному відтинку природознавство, у тому числі й біологія, щоразу більше віддалялися від філософії. Натурфілософія залишилася в лоні філософії, як деяка карантинна зона для суб’єктивних спекуляцій, які зазвичай відставали від розвитку позитивних наук (що применшувало їх авторитет), а згодом взагалі перестали мати спільні вектори з природничо-науковими дослідженнями. </w:t>
      </w:r>
    </w:p>
    <w:p w:rsidR="003037D1" w:rsidRDefault="003037D1" w:rsidP="003037D1">
      <w:pPr>
        <w:pStyle w:val="sources"/>
        <w:spacing w:before="0" w:beforeAutospacing="0" w:after="0" w:afterAutospacing="0" w:line="360" w:lineRule="auto"/>
        <w:ind w:right="150" w:firstLine="859"/>
        <w:jc w:val="both"/>
        <w:rPr>
          <w:sz w:val="28"/>
          <w:szCs w:val="28"/>
        </w:rPr>
      </w:pPr>
      <w:r>
        <w:rPr>
          <w:sz w:val="28"/>
          <w:szCs w:val="28"/>
          <w:lang w:val="uk-UA"/>
        </w:rPr>
        <w:t xml:space="preserve">Натурфілософія Ф. Шелінґа і Ґ. Геґеля виростала із тієї підстави, що в природі існує певна тектоніка. </w:t>
      </w:r>
      <w:r>
        <w:rPr>
          <w:sz w:val="28"/>
          <w:szCs w:val="28"/>
        </w:rPr>
        <w:t xml:space="preserve">Ґ. Геґель </w:t>
      </w:r>
      <w:proofErr w:type="gramStart"/>
      <w:r>
        <w:rPr>
          <w:sz w:val="28"/>
          <w:szCs w:val="28"/>
        </w:rPr>
        <w:t>на початку</w:t>
      </w:r>
      <w:proofErr w:type="gramEnd"/>
      <w:r>
        <w:rPr>
          <w:sz w:val="28"/>
          <w:szCs w:val="28"/>
        </w:rPr>
        <w:t xml:space="preserve"> дев’ятнадцятого століття першим став розглядати життя як ідею. Природа – це ідея в особливій формі існування, живі організми – це лише застиглі прояви цієї ідеї. «Філософія природи» Ґ. Геґеля [</w:t>
      </w:r>
      <w:r>
        <w:rPr>
          <w:iCs/>
          <w:sz w:val="28"/>
          <w:szCs w:val="28"/>
          <w:lang w:val="uk-UA"/>
        </w:rPr>
        <w:t xml:space="preserve">14] </w:t>
      </w:r>
      <w:r>
        <w:rPr>
          <w:sz w:val="28"/>
          <w:szCs w:val="28"/>
        </w:rPr>
        <w:t xml:space="preserve">була останньою ґрунтовною натурфілософською системою, але впливу на природничо-науковий вимір концепту </w:t>
      </w:r>
      <w:r>
        <w:rPr>
          <w:b/>
          <w:i/>
          <w:sz w:val="28"/>
          <w:szCs w:val="28"/>
        </w:rPr>
        <w:t>життя</w:t>
      </w:r>
      <w:r>
        <w:rPr>
          <w:sz w:val="28"/>
          <w:szCs w:val="28"/>
        </w:rPr>
        <w:t xml:space="preserve"> уже не мала. Біологи, які вийшли із цієї натурфілософської школи, як зазначає Г</w:t>
      </w:r>
      <w:r>
        <w:rPr>
          <w:sz w:val="28"/>
          <w:szCs w:val="28"/>
          <w:lang w:val="uk-UA"/>
        </w:rPr>
        <w:t>.</w:t>
      </w:r>
      <w:r>
        <w:rPr>
          <w:sz w:val="28"/>
          <w:szCs w:val="28"/>
        </w:rPr>
        <w:t xml:space="preserve"> Дриш, «тяжіли більше до віталістичної традиції щодо трактування життя. Погляди Ф. Шелінґа на виникнення і розвиток життя повні незрозумілості та </w:t>
      </w:r>
      <w:r>
        <w:rPr>
          <w:sz w:val="28"/>
          <w:szCs w:val="28"/>
        </w:rPr>
        <w:lastRenderedPageBreak/>
        <w:t>постійного балансування між віталістичною і теологічно-механістичною теорією, при чому він помітніше схилявся до останньої» [</w:t>
      </w:r>
      <w:r>
        <w:rPr>
          <w:sz w:val="28"/>
          <w:szCs w:val="28"/>
          <w:lang w:val="uk-UA"/>
        </w:rPr>
        <w:t>21,</w:t>
      </w:r>
      <w:r>
        <w:rPr>
          <w:sz w:val="28"/>
          <w:szCs w:val="28"/>
        </w:rPr>
        <w:t xml:space="preserve"> с. 100].</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з</w:t>
      </w:r>
      <w:r>
        <w:rPr>
          <w:rFonts w:ascii="Times New Roman" w:hAnsi="Times New Roman"/>
          <w:sz w:val="28"/>
          <w:szCs w:val="28"/>
        </w:rPr>
        <w:t>а Г. Гегелем життя характеризується тим, що жива істота сама відрізняє себе від світу, в якому вона живе і з яким залишається у зв’язку, зберігаючи себе в такому само розрізненні [</w:t>
      </w:r>
      <w:r>
        <w:rPr>
          <w:rFonts w:ascii="Times New Roman" w:hAnsi="Times New Roman"/>
          <w:sz w:val="28"/>
          <w:szCs w:val="28"/>
          <w:lang w:val="uk-UA"/>
        </w:rPr>
        <w:t>15].</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Підсумовуючи, зазначимо, що у класичній філософії </w:t>
      </w:r>
      <w:r>
        <w:rPr>
          <w:rFonts w:cs="Times New Roman"/>
          <w:i/>
          <w:szCs w:val="28"/>
        </w:rPr>
        <w:t>життя</w:t>
      </w:r>
      <w:r>
        <w:rPr>
          <w:rFonts w:cs="Times New Roman"/>
          <w:szCs w:val="28"/>
        </w:rPr>
        <w:t xml:space="preserve"> – це фіксувальний спосіб буття істот, наділених внутрішньою активністю; у неокласичній філософії це поняття охоплює собою філософію «життєвого світу» і позначає цілісність реальності буття, що осмислюється інтуїтивно. Життя у метафізиці – це основний мотив споглядального світу мислення, життєва доля взагалі. Тут постають питання про смисл, цінності та цілі життя, а відповіді на них подаються відповідно до основних світоглядних передумов. </w:t>
      </w:r>
    </w:p>
    <w:p w:rsidR="003037D1" w:rsidRDefault="003037D1" w:rsidP="003037D1">
      <w:pPr>
        <w:pStyle w:val="11"/>
        <w:tabs>
          <w:tab w:val="left" w:pos="896"/>
          <w:tab w:val="left" w:pos="980"/>
        </w:tabs>
        <w:spacing w:line="360" w:lineRule="auto"/>
        <w:ind w:firstLine="709"/>
        <w:jc w:val="both"/>
        <w:rPr>
          <w:rFonts w:cs="Times New Roman"/>
          <w:szCs w:val="28"/>
          <w:shd w:val="clear" w:color="auto" w:fill="FFFFFF"/>
        </w:rPr>
      </w:pPr>
      <w:r>
        <w:rPr>
          <w:rFonts w:cs="Times New Roman"/>
          <w:szCs w:val="28"/>
          <w:shd w:val="clear" w:color="auto" w:fill="FFFFFF"/>
        </w:rPr>
        <w:t xml:space="preserve">Суттєвим унеском у світову науку стала праця Чарльза Дарвіна «Походження видів» (1859), яка ознаменувала перемогу еволюціонізму. Саме дарвінізм став першим кроком сучасної науки до розуміння </w:t>
      </w:r>
      <w:r>
        <w:rPr>
          <w:rFonts w:cs="Times New Roman"/>
          <w:i/>
          <w:szCs w:val="28"/>
          <w:shd w:val="clear" w:color="auto" w:fill="FFFFFF"/>
        </w:rPr>
        <w:t>життя</w:t>
      </w:r>
      <w:r>
        <w:rPr>
          <w:rFonts w:cs="Times New Roman"/>
          <w:szCs w:val="28"/>
          <w:shd w:val="clear" w:color="auto" w:fill="FFFFFF"/>
        </w:rPr>
        <w:t xml:space="preserve"> як цілісності. Методологія дарвінівського підходу стала підгрунтям для оригінальних досліджень у галузі порівняльної анатомії, фізіології вищої нервової діяльності, антропології тощо. </w:t>
      </w:r>
    </w:p>
    <w:p w:rsidR="003037D1" w:rsidRDefault="003037D1" w:rsidP="003037D1">
      <w:pPr>
        <w:pStyle w:val="11"/>
        <w:tabs>
          <w:tab w:val="left" w:pos="896"/>
          <w:tab w:val="left" w:pos="980"/>
        </w:tabs>
        <w:spacing w:line="360" w:lineRule="auto"/>
        <w:ind w:firstLine="709"/>
        <w:jc w:val="both"/>
        <w:rPr>
          <w:rFonts w:cs="Times New Roman"/>
          <w:szCs w:val="28"/>
          <w:shd w:val="clear" w:color="auto" w:fill="FFFFFF"/>
        </w:rPr>
      </w:pPr>
      <w:r>
        <w:rPr>
          <w:rFonts w:cs="Times New Roman"/>
          <w:szCs w:val="28"/>
          <w:shd w:val="clear" w:color="auto" w:fill="FFFFFF"/>
        </w:rPr>
        <w:t xml:space="preserve">Значний унесок у філософське усвідомлення єдності життя зробили такі вчені і філософи, як Л. Морган, І. Павлов, К. Тимірязєв, І. Сєченов. </w:t>
      </w:r>
    </w:p>
    <w:p w:rsidR="003037D1" w:rsidRDefault="003037D1" w:rsidP="003037D1">
      <w:pPr>
        <w:pStyle w:val="11"/>
        <w:tabs>
          <w:tab w:val="left" w:pos="896"/>
          <w:tab w:val="left" w:pos="980"/>
        </w:tabs>
        <w:spacing w:line="360" w:lineRule="auto"/>
        <w:ind w:firstLine="709"/>
        <w:jc w:val="both"/>
        <w:rPr>
          <w:rFonts w:cs="Times New Roman"/>
          <w:szCs w:val="28"/>
          <w:shd w:val="clear" w:color="auto" w:fill="FFFFFF"/>
        </w:rPr>
      </w:pPr>
      <w:r>
        <w:rPr>
          <w:rFonts w:cs="Times New Roman"/>
          <w:szCs w:val="28"/>
          <w:shd w:val="clear" w:color="auto" w:fill="FFFFFF"/>
        </w:rPr>
        <w:t>З іншого боку, зворотною реакцією на успіхи дарвінізму була поява неовіталізму, яскравими представниками якого були Г. Дріш, А. Венцль, І. Рейнке, які трактували проблему цілісності організму на матеріалі ембріогенезу. Унікальні погляди на фізико-хімічні передумови життя висловлювали В. Ру («механіка розвитку») та Ж. Льоб («теорія тропізмів»).</w:t>
      </w:r>
    </w:p>
    <w:p w:rsidR="003037D1" w:rsidRDefault="003037D1" w:rsidP="003037D1">
      <w:pPr>
        <w:pStyle w:val="11"/>
        <w:tabs>
          <w:tab w:val="left" w:pos="896"/>
          <w:tab w:val="left" w:pos="980"/>
        </w:tabs>
        <w:spacing w:line="360" w:lineRule="auto"/>
        <w:ind w:firstLine="709"/>
        <w:jc w:val="both"/>
        <w:rPr>
          <w:rFonts w:cs="Times New Roman"/>
          <w:szCs w:val="28"/>
          <w:shd w:val="clear" w:color="auto" w:fill="FFFFFF"/>
        </w:rPr>
      </w:pPr>
      <w:r>
        <w:rPr>
          <w:rFonts w:cs="Times New Roman"/>
          <w:szCs w:val="28"/>
          <w:shd w:val="clear" w:color="auto" w:fill="FFFFFF"/>
        </w:rPr>
        <w:t xml:space="preserve">У філософії в 60-70 роки ХІХ століття виникає ірраціоналістичний напрям, який отримує назву «філософія життя» (Ф. Ніцше, А. Бергсон, А. Шопенгауер, В. Дільтей, Г. Зіммель). Прибічники цього напряму відстоювали погляд на світ як на цілісний організм та виступали проти засилля методологізму, гносеологізму та еволюційно-механістичного характеру </w:t>
      </w:r>
      <w:r>
        <w:rPr>
          <w:rFonts w:cs="Times New Roman"/>
          <w:szCs w:val="28"/>
          <w:shd w:val="clear" w:color="auto" w:fill="FFFFFF"/>
        </w:rPr>
        <w:lastRenderedPageBreak/>
        <w:t>розвитку природознавства у ХІХ столітті. Життя розглядалось ними як буття, становлення й пульсація.</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shd w:val="clear" w:color="auto" w:fill="FFFFFF"/>
        </w:rPr>
        <w:t>В Україні соціально-філософські проблеми життя (поряд з «філософією серця») займають одне з перших місць у розвитку філософської думки, про що свідчать роботи Т. Прокоповича, Г. Сковороди, П. Юркевича, І. Вишенського, Б. Кістяківського.</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Щодо філософського значення </w:t>
      </w:r>
      <w:r>
        <w:rPr>
          <w:rFonts w:cs="Times New Roman"/>
          <w:i/>
          <w:szCs w:val="28"/>
        </w:rPr>
        <w:t>життя</w:t>
      </w:r>
      <w:r>
        <w:rPr>
          <w:rFonts w:cs="Times New Roman"/>
          <w:szCs w:val="28"/>
        </w:rPr>
        <w:t>, то під ним розуміють такий спосіб існування, у якому множинність частин і різноманітність форм цілого зв’язуються доцільно відомою єдністю, що знаходиться у самому цьому цілому, а не вводиться ззовні. Доцільний зв’язок і рух частин ще не створюють життя (наприклад, годинниковий механізм); також недостатньо для нього і найбільш стійкої єдності чи цілісності (наприклад, мумія).</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Сутність життя вимагає, щоб єдність частин, так само як доцільність руху мали внутрішню основу у тому, хто живе, тобто зовнішній вплив може лише збуджувати життя або сприяти його появі, але не створювати його. Життя – це ідеальна форма існування матерії, здатна випадково (за власним бажанням) впливати на матерію і налаштовувати під себе причинно-наслідкові зв’язки.</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Г. В. Воловик вважає за необхідне розглядати життя як соціально-філософську категорію для визначення об’єктивних специфічних засобів існування відкритих білкових систем на Землі, здатних до самовідтворення, асиміляції та дисиміляції, зростання та розвитку, саморегуляції, що мають спадковість і мінливість, дискретність і цілісність, подразливість і ритмічність при обов’язковій в умовах нашої планети єдності складу біогенних речовин живих організмів, які відрізняються наявністю необмежених можливостей до саморозвитку, аж до виникнення мислячих форм, здатних усвідомлювати самих себе та необхідність збереження зазначеного цією категорією феномена як вищої цінності [10, с. 7].</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Можна погодитись із вченою, що запропонована дефініція охоплює все різноманіття форм прояву живого у їх взаємозв’язку одна з одною та з </w:t>
      </w:r>
      <w:r>
        <w:rPr>
          <w:rFonts w:cs="Times New Roman"/>
          <w:szCs w:val="28"/>
        </w:rPr>
        <w:lastRenderedPageBreak/>
        <w:t xml:space="preserve">навколишнім середовищем, тобто підкреслює системність, цілісність життя. Вона відбиває загальну властивість, притаманну життю як і всім матеріальним системам, зокрема – бути об’єктивною реальністю. Водночас зазначена дефініція підкреслює наявність і специфіку особливостей, властивих життю і різним формам його прояву. Вказуючи на те, що життя це передусім існування відкритих білкових систем, здатних до самовідтворення, асиміляції і дисиміляції, зростання та розвитку, саморегуляції тощо, дефініція відбиває сутність позначеного нею феномена. </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Водночас зазначена в дефініції наявність необмежених можливостей до саморозвитку аж до виникнення мислячих форм, здатних усвідомлювати самих себе, підкреслює різноманітність проявів сутності, відкритість визначення, охоплення ним як існуючих форм прояву життя, так і тих, що можуть виникнути у майбутньому [10, с. 7].</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Значний унесок в опрацювання цього концепту зробили Г. Гегель, В. Дільтей, Е. Гуссерль та граф Йорк. За В. Дільтеєм, філософія життя ґрунтується на тому, що в саме життя закладено певні знання і саме життя зорієнтоване на усвідомлення себе. У такий спосіб складниками концепту ЖИТТЯ постають самопізнання, історична свідомість і момент переживання, що набуває чистого вираження у великому мистецтві.</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Подальшою розробкою цього питання у сфері феноменології займається німецький філософ Е. Гуссерль, у праці «Криза європейських наук і трансцедентальна феноменологія» він вводить поняття «життєвий світ» (нім. Lebenswelt), однак не встигає розробити його цілком, а залишає лише окремі зауваження й загальну характеристику. «Життєвий світ» – це світ суб’єктивно-релятивного досвіду, що анонімно конструюється трансцедентальною суб’єктивністю як світ первинних очевидностей, переданих та постійно значущих у будь-якому об’єктивному досвіді та у якості того, що зрозуміло само собою [</w:t>
      </w:r>
      <w:r>
        <w:rPr>
          <w:rStyle w:val="a5"/>
          <w:bCs/>
          <w:i w:val="0"/>
          <w:iCs w:val="0"/>
          <w:szCs w:val="28"/>
          <w:shd w:val="clear" w:color="auto" w:fill="FFFFFF"/>
        </w:rPr>
        <w:t>19</w:t>
      </w:r>
      <w:r>
        <w:rPr>
          <w:rFonts w:cs="Times New Roman"/>
          <w:szCs w:val="28"/>
          <w:shd w:val="clear" w:color="auto" w:fill="FFFFFF"/>
        </w:rPr>
        <w:t>]</w:t>
      </w:r>
      <w:r>
        <w:rPr>
          <w:rFonts w:cs="Times New Roman"/>
          <w:szCs w:val="28"/>
        </w:rPr>
        <w:t xml:space="preserve">. «Життєвий світ» охоплює особисте і суспільно-історичне життя людини. Отже, «Життєвий світ» характеризується такими ознаками: </w:t>
      </w:r>
    </w:p>
    <w:p w:rsidR="003037D1" w:rsidRDefault="003037D1" w:rsidP="003037D1">
      <w:pPr>
        <w:pStyle w:val="11"/>
        <w:numPr>
          <w:ilvl w:val="0"/>
          <w:numId w:val="8"/>
        </w:numPr>
        <w:tabs>
          <w:tab w:val="left" w:pos="896"/>
          <w:tab w:val="left" w:pos="980"/>
        </w:tabs>
        <w:spacing w:line="360" w:lineRule="auto"/>
        <w:ind w:left="0" w:firstLine="709"/>
        <w:jc w:val="both"/>
        <w:rPr>
          <w:rFonts w:cs="Times New Roman"/>
          <w:szCs w:val="28"/>
        </w:rPr>
      </w:pPr>
      <w:r>
        <w:rPr>
          <w:rFonts w:cs="Times New Roman"/>
          <w:szCs w:val="28"/>
        </w:rPr>
        <w:t xml:space="preserve">підґрунтя всіх наукових ідеалізацій; </w:t>
      </w:r>
    </w:p>
    <w:p w:rsidR="003037D1" w:rsidRDefault="003037D1" w:rsidP="003037D1">
      <w:pPr>
        <w:pStyle w:val="11"/>
        <w:numPr>
          <w:ilvl w:val="0"/>
          <w:numId w:val="8"/>
        </w:numPr>
        <w:tabs>
          <w:tab w:val="left" w:pos="896"/>
          <w:tab w:val="left" w:pos="980"/>
        </w:tabs>
        <w:spacing w:line="360" w:lineRule="auto"/>
        <w:ind w:left="0" w:firstLine="709"/>
        <w:jc w:val="both"/>
        <w:rPr>
          <w:rFonts w:cs="Times New Roman"/>
          <w:szCs w:val="28"/>
        </w:rPr>
      </w:pPr>
      <w:r>
        <w:rPr>
          <w:rFonts w:cs="Times New Roman"/>
          <w:szCs w:val="28"/>
        </w:rPr>
        <w:lastRenderedPageBreak/>
        <w:t>суб’єктивний, даний людині у вигляді і контексті практики;</w:t>
      </w:r>
    </w:p>
    <w:p w:rsidR="003037D1" w:rsidRDefault="003037D1" w:rsidP="003037D1">
      <w:pPr>
        <w:pStyle w:val="11"/>
        <w:numPr>
          <w:ilvl w:val="0"/>
          <w:numId w:val="8"/>
        </w:numPr>
        <w:tabs>
          <w:tab w:val="left" w:pos="896"/>
          <w:tab w:val="left" w:pos="980"/>
        </w:tabs>
        <w:spacing w:line="360" w:lineRule="auto"/>
        <w:ind w:left="0" w:firstLine="709"/>
        <w:jc w:val="both"/>
        <w:rPr>
          <w:rFonts w:cs="Times New Roman"/>
          <w:szCs w:val="28"/>
        </w:rPr>
      </w:pPr>
      <w:r>
        <w:rPr>
          <w:rFonts w:cs="Times New Roman"/>
          <w:szCs w:val="28"/>
        </w:rPr>
        <w:t xml:space="preserve">культурно-історичний світ, точніше образ світу, яким він виступає у свідомості різних людських спільнот на певних етапах розвитку; </w:t>
      </w:r>
    </w:p>
    <w:p w:rsidR="003037D1" w:rsidRDefault="003037D1" w:rsidP="003037D1">
      <w:pPr>
        <w:pStyle w:val="11"/>
        <w:numPr>
          <w:ilvl w:val="0"/>
          <w:numId w:val="8"/>
        </w:numPr>
        <w:tabs>
          <w:tab w:val="left" w:pos="896"/>
          <w:tab w:val="left" w:pos="980"/>
        </w:tabs>
        <w:spacing w:line="360" w:lineRule="auto"/>
        <w:ind w:left="0" w:firstLine="709"/>
        <w:jc w:val="both"/>
        <w:rPr>
          <w:rFonts w:cs="Times New Roman"/>
          <w:szCs w:val="28"/>
        </w:rPr>
      </w:pPr>
      <w:r>
        <w:rPr>
          <w:rFonts w:cs="Times New Roman"/>
          <w:szCs w:val="28"/>
        </w:rPr>
        <w:t xml:space="preserve">релятивний; </w:t>
      </w:r>
    </w:p>
    <w:p w:rsidR="003037D1" w:rsidRDefault="003037D1" w:rsidP="003037D1">
      <w:pPr>
        <w:pStyle w:val="11"/>
        <w:numPr>
          <w:ilvl w:val="0"/>
          <w:numId w:val="8"/>
        </w:numPr>
        <w:tabs>
          <w:tab w:val="left" w:pos="896"/>
          <w:tab w:val="left" w:pos="980"/>
        </w:tabs>
        <w:spacing w:line="360" w:lineRule="auto"/>
        <w:ind w:left="0" w:firstLine="709"/>
        <w:jc w:val="both"/>
        <w:rPr>
          <w:rFonts w:cs="Times New Roman"/>
          <w:szCs w:val="28"/>
        </w:rPr>
      </w:pPr>
      <w:r>
        <w:rPr>
          <w:rFonts w:cs="Times New Roman"/>
          <w:szCs w:val="28"/>
        </w:rPr>
        <w:t>наділений апріорними структурними характеристиками, інваріантами, на основі яких і постає можливим формування наукових абстракцій [69, с. 240–241].</w:t>
      </w:r>
    </w:p>
    <w:p w:rsidR="003037D1" w:rsidRDefault="003037D1" w:rsidP="003037D1">
      <w:pPr>
        <w:shd w:val="clear" w:color="auto" w:fill="FFFFFF"/>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rPr>
        <w:t>У Е. Гуссерля концепт ЖИТТЯ отримує новий складник – діяльність, оскільки життя – це не тільки «просте життя» природної настанови, життя – це трансцедентально зредукована суб’єктивність, що саме й становить джерело усіх суб’єктивацій. Е. Гуссерль називає життям те, що він підкреслює як свій власний здобуток («діяльне життя»), піддавши критиці наївний об’єктивізм попередньої філософії [</w:t>
      </w:r>
      <w:r>
        <w:rPr>
          <w:rFonts w:ascii="Times New Roman" w:hAnsi="Times New Roman"/>
          <w:sz w:val="28"/>
          <w:szCs w:val="28"/>
          <w:lang w:val="uk-UA" w:eastAsia="ru-RU"/>
        </w:rPr>
        <w:t>19].</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Для графа Йорка життя – це самоствердження. Структура життєвості полягає в тому, щоб створити праподіл, тобто у поділі та розчленуванні самостверджуватися в ролі спільноти. Граф Йорк відстоює ідею структурної відповідності життя і самосвідомості, вже розвинуту Г. Гегелем у «Феноменології духу». В останні роки життя Г. Гегеля центрального значення в його філософії набула проблема життя. Життя визначається тим, що жива істота сама відрізняє себе від світу, в якому вона живе і з яким залишається у зв’язку, зберігаючи себе в такому саморозрізненні. Самозбереження живого відбудеться тоді, коли воно охоплює суттєве поза ним. Усе живе існує за рахунок того, що для нього чуже. Фундаментальний складник концепту ЖИТТЯ – асиміляція [15].</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В українській філософській традиції проблему існування людини у всесвіті опрацьовував Г. Сковорода у своїх діалогах і трактатах [85]. У трактаті «Потоп зміїний» автор викладає ідею щодо наявності трьох світів: </w:t>
      </w:r>
    </w:p>
    <w:p w:rsidR="003037D1" w:rsidRDefault="003037D1" w:rsidP="003037D1">
      <w:pPr>
        <w:pStyle w:val="11"/>
        <w:numPr>
          <w:ilvl w:val="0"/>
          <w:numId w:val="10"/>
        </w:numPr>
        <w:tabs>
          <w:tab w:val="left" w:pos="993"/>
        </w:tabs>
        <w:spacing w:line="360" w:lineRule="auto"/>
        <w:ind w:left="993" w:hanging="284"/>
        <w:jc w:val="both"/>
        <w:rPr>
          <w:rFonts w:cs="Times New Roman"/>
          <w:szCs w:val="28"/>
        </w:rPr>
      </w:pPr>
      <w:r>
        <w:rPr>
          <w:rFonts w:cs="Times New Roman"/>
          <w:szCs w:val="28"/>
        </w:rPr>
        <w:t xml:space="preserve">перший світ – великий, всезагальний і життєвий, у ньому проживає все народжене; </w:t>
      </w:r>
    </w:p>
    <w:p w:rsidR="003037D1" w:rsidRDefault="003037D1" w:rsidP="003037D1">
      <w:pPr>
        <w:pStyle w:val="11"/>
        <w:numPr>
          <w:ilvl w:val="0"/>
          <w:numId w:val="10"/>
        </w:numPr>
        <w:tabs>
          <w:tab w:val="left" w:pos="993"/>
        </w:tabs>
        <w:spacing w:line="360" w:lineRule="auto"/>
        <w:ind w:left="993" w:hanging="284"/>
        <w:jc w:val="both"/>
        <w:rPr>
          <w:rFonts w:cs="Times New Roman"/>
          <w:szCs w:val="28"/>
        </w:rPr>
      </w:pPr>
      <w:r>
        <w:rPr>
          <w:rFonts w:cs="Times New Roman"/>
          <w:szCs w:val="28"/>
        </w:rPr>
        <w:t xml:space="preserve">інший світ – частковий, мікрокосм, тобто людина; </w:t>
      </w:r>
    </w:p>
    <w:p w:rsidR="003037D1" w:rsidRDefault="003037D1" w:rsidP="003037D1">
      <w:pPr>
        <w:pStyle w:val="11"/>
        <w:numPr>
          <w:ilvl w:val="0"/>
          <w:numId w:val="10"/>
        </w:numPr>
        <w:tabs>
          <w:tab w:val="left" w:pos="993"/>
        </w:tabs>
        <w:spacing w:line="360" w:lineRule="auto"/>
        <w:ind w:left="993" w:hanging="284"/>
        <w:jc w:val="both"/>
        <w:rPr>
          <w:rFonts w:cs="Times New Roman"/>
          <w:szCs w:val="28"/>
        </w:rPr>
      </w:pPr>
      <w:r>
        <w:rPr>
          <w:rFonts w:cs="Times New Roman"/>
          <w:szCs w:val="28"/>
        </w:rPr>
        <w:lastRenderedPageBreak/>
        <w:t>ще інший світ – малий, символічний, тобто Біблія [85].</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Крім того, усі три світи складаються з двох сутностей – видимої і невидимої. Отже, основною проблемою людського життя, за вченням Г. Сковороди, є проблема виявлення невидимої сутності через видиму. Вирішує її філософ у такий спосіб: «Пізнай самого себе і ти пізнаєш весь світ», тобто необхідно здійснити самопізнання, виявити «внутрішню», «сердечну», «природну» людину. Ідея «природної людини» поглиблюється ідеєю спорідненої праці, її значенням у житті кожної людини: людина має повністю розкрити свої можливості за покликанням у своєму природному званні і стані й тільки тоді вона буде щасливою. У такий спосіб складниками концепту ЖИТТЯ, за Г. Сковородою, постають такі: самопізнання, Бог, душевне і тілесне життя, споріднена праця, пошук нетлінної істини щастя (радість серця, премудрість, доброчесність і добродійність) [85].</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У філософії [95] значення категорії </w:t>
      </w:r>
      <w:r>
        <w:rPr>
          <w:rFonts w:ascii="Times New Roman" w:hAnsi="Times New Roman"/>
          <w:i/>
          <w:sz w:val="28"/>
          <w:szCs w:val="28"/>
          <w:lang w:val="uk-UA"/>
        </w:rPr>
        <w:t xml:space="preserve">життя </w:t>
      </w:r>
      <w:r>
        <w:rPr>
          <w:rFonts w:ascii="Times New Roman" w:hAnsi="Times New Roman"/>
          <w:sz w:val="28"/>
          <w:szCs w:val="28"/>
          <w:lang w:val="uk-UA"/>
        </w:rPr>
        <w:t xml:space="preserve">пояснюють так: концепт, характерною особливістю якого є те, що він, попри притаманність багатьом філософським і релігійним вченням, не є, зазвичай, предметом експліцитних визначень і виявляє свій зміст у контексті різноманітних філософських тлумачень… </w:t>
      </w:r>
      <w:r>
        <w:rPr>
          <w:rFonts w:ascii="Times New Roman" w:hAnsi="Times New Roman"/>
          <w:sz w:val="28"/>
          <w:szCs w:val="28"/>
        </w:rPr>
        <w:t>Назагал усі тлумачення життя можна класифікувати як природничо-наукові та соціогуманітарні. Типовим для перших є його розуміння як самопідтримки, самовідновлення й саморозвитку великих систем, що складаються із складних органічних молекул і виникають у результаті обміну речовин між ними й довкіллям (Реймерс). У соціогуманітарному аспекті концепт життя розглядається як цілісна й глобальна система, незбагненна для людського розуму (Гадамер), безугавне заперечення, постійний вихід за власні межі, реальність, що дається в безпосередньому переживанні (Зиммель) [</w:t>
      </w:r>
      <w:r>
        <w:rPr>
          <w:rFonts w:ascii="Times New Roman" w:hAnsi="Times New Roman"/>
          <w:sz w:val="28"/>
          <w:szCs w:val="28"/>
          <w:lang w:val="uk-UA"/>
        </w:rPr>
        <w:t>95</w:t>
      </w:r>
      <w:r>
        <w:rPr>
          <w:rFonts w:ascii="Times New Roman" w:hAnsi="Times New Roman"/>
          <w:sz w:val="28"/>
          <w:szCs w:val="28"/>
        </w:rPr>
        <w:t>].</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Отже, у процесі розвитку філософії, появи різних шкіл і напрямів категорія </w:t>
      </w:r>
      <w:r>
        <w:rPr>
          <w:rFonts w:cs="Times New Roman"/>
          <w:i/>
          <w:szCs w:val="28"/>
        </w:rPr>
        <w:t>життя</w:t>
      </w:r>
      <w:r>
        <w:rPr>
          <w:rFonts w:cs="Times New Roman"/>
          <w:szCs w:val="28"/>
        </w:rPr>
        <w:t xml:space="preserve"> знаходить різне трактування, спільним у яких є розгляд його у взаємозв’язку з діяльністю людини, з природою.</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lastRenderedPageBreak/>
        <w:t>У лінгвістиці сутність розглядуваної категорії розкривають лексикографічні джерела, на основі яких можна з’ясувати сутність прототипу досліджуваної концептуальної категорії та мовні засоби репрезентації концепту у національній мовній картині.</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Зазначимо, що для з’ясування прототипу концепту життя були задіяні етимологічні, історичні та тлумачні словники. Так, етимологічний словник української мови дозволяє простежити семантику лексеми </w:t>
      </w:r>
      <w:r>
        <w:rPr>
          <w:rFonts w:cs="Times New Roman"/>
          <w:i/>
          <w:szCs w:val="28"/>
        </w:rPr>
        <w:t>життя.</w:t>
      </w:r>
      <w:r>
        <w:rPr>
          <w:rFonts w:cs="Times New Roman"/>
          <w:szCs w:val="28"/>
        </w:rPr>
        <w:t xml:space="preserve"> </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Відзначимо, що формування концептосфери </w:t>
      </w:r>
      <w:r>
        <w:rPr>
          <w:rFonts w:cs="Times New Roman"/>
          <w:b/>
          <w:szCs w:val="28"/>
        </w:rPr>
        <w:t>ЖИТТЯ</w:t>
      </w:r>
      <w:r>
        <w:rPr>
          <w:rFonts w:cs="Times New Roman"/>
          <w:szCs w:val="28"/>
        </w:rPr>
        <w:t xml:space="preserve"> сягає індоєвропейського культурного простору. Лексема-репрезентант увіходить до ядра словника української й інших індоєвропейських мов і є пізнішим за часом віддієслівним іменником, похідним від </w:t>
      </w:r>
      <w:r>
        <w:rPr>
          <w:rFonts w:cs="Times New Roman"/>
          <w:i/>
          <w:szCs w:val="28"/>
        </w:rPr>
        <w:t>жити</w:t>
      </w:r>
      <w:r>
        <w:rPr>
          <w:rFonts w:cs="Times New Roman"/>
          <w:szCs w:val="28"/>
        </w:rPr>
        <w:t xml:space="preserve">. Українське </w:t>
      </w:r>
      <w:r>
        <w:rPr>
          <w:rFonts w:cs="Times New Roman"/>
          <w:i/>
          <w:szCs w:val="28"/>
        </w:rPr>
        <w:t>жити / живу</w:t>
      </w:r>
      <w:r>
        <w:rPr>
          <w:rFonts w:cs="Times New Roman"/>
          <w:szCs w:val="28"/>
        </w:rPr>
        <w:t xml:space="preserve"> належить до праслов’янського лексичного фонду, що має індоєвропейське походження: псл. *žiti, živ споріднене з лит. gýti «загоюватися, видужувати», gyvúoti «жити», лтс. dzît «загоюватися, видужувати» [22, с. 200].</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Архаїчна форма </w:t>
      </w:r>
      <w:r>
        <w:rPr>
          <w:rFonts w:cs="Times New Roman"/>
          <w:b/>
          <w:i/>
          <w:szCs w:val="28"/>
        </w:rPr>
        <w:t>животъ</w:t>
      </w:r>
      <w:r>
        <w:rPr>
          <w:rFonts w:cs="Times New Roman"/>
          <w:szCs w:val="28"/>
        </w:rPr>
        <w:t xml:space="preserve"> у писемних джерелах фіксується з ХІV ст. і представлена трьома лексико-семантичними варіантами: 1) «життя»; 2) «черево, живіт, лоно»; 3) «майно, добро, маєтки, статки» [31, с. 925–926]. Пор. також стсл. животъ, болг. живот «життя», схв. жùвот «життя, мошонка», слн. živòt «тіло», ч. život «життя», п. żywot, вл. žywot «тіло» [94, с. 52]. Похідним від </w:t>
      </w:r>
      <w:r>
        <w:rPr>
          <w:rFonts w:cs="Times New Roman"/>
          <w:i/>
          <w:szCs w:val="28"/>
        </w:rPr>
        <w:t>животъ</w:t>
      </w:r>
      <w:r>
        <w:rPr>
          <w:rFonts w:cs="Times New Roman"/>
          <w:szCs w:val="28"/>
        </w:rPr>
        <w:t xml:space="preserve"> є іменникове утворення </w:t>
      </w:r>
      <w:r>
        <w:rPr>
          <w:rFonts w:cs="Times New Roman"/>
          <w:i/>
          <w:szCs w:val="28"/>
        </w:rPr>
        <w:t>животина</w:t>
      </w:r>
      <w:r>
        <w:rPr>
          <w:rFonts w:cs="Times New Roman"/>
          <w:szCs w:val="28"/>
        </w:rPr>
        <w:t xml:space="preserve"> з семантикою «худоба, товар» (рос. животное, біл. жывѐла) [31, с. 924].</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Отже, в основу центральної зони концепту було покладено ознаки </w:t>
      </w:r>
      <w:r>
        <w:rPr>
          <w:rFonts w:cs="Times New Roman"/>
          <w:i/>
          <w:szCs w:val="28"/>
        </w:rPr>
        <w:t>«межа, поріг між існуванням і небуттям», «тіло людини», «здоров'я», «зародження / народження», «діяльність», «заможність», «тварина»</w:t>
      </w:r>
      <w:r>
        <w:rPr>
          <w:rFonts w:cs="Times New Roman"/>
          <w:szCs w:val="28"/>
        </w:rPr>
        <w:t xml:space="preserve">. </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Однак, як наголошують дослідники, прототипом концепту, що вплинув на його подальшу репрезентацію в мовній картині світу та визначив лінгвокогнітивну організацію, є передусім </w:t>
      </w:r>
      <w:r>
        <w:rPr>
          <w:rFonts w:cs="Times New Roman"/>
          <w:b/>
          <w:szCs w:val="28"/>
        </w:rPr>
        <w:t xml:space="preserve">життя людини </w:t>
      </w:r>
      <w:r>
        <w:rPr>
          <w:rFonts w:cs="Times New Roman"/>
          <w:szCs w:val="28"/>
        </w:rPr>
        <w:t>[79, с. 66].</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В «Етимологічному словнику української мови» зафіксовано 183 лексичні одиниці (з діалектними формами включно), що утворюють словотвірну парадигму з коренем </w:t>
      </w:r>
      <w:r>
        <w:rPr>
          <w:rFonts w:cs="Times New Roman"/>
          <w:b/>
          <w:szCs w:val="28"/>
        </w:rPr>
        <w:t>жи</w:t>
      </w:r>
      <w:r>
        <w:rPr>
          <w:rFonts w:cs="Times New Roman"/>
          <w:szCs w:val="28"/>
        </w:rPr>
        <w:t xml:space="preserve">-. Високим функціональним потенціалом </w:t>
      </w:r>
      <w:r>
        <w:rPr>
          <w:rFonts w:cs="Times New Roman"/>
          <w:szCs w:val="28"/>
        </w:rPr>
        <w:lastRenderedPageBreak/>
        <w:t xml:space="preserve">наділені деривати </w:t>
      </w:r>
      <w:r>
        <w:rPr>
          <w:rFonts w:cs="Times New Roman"/>
          <w:i/>
          <w:szCs w:val="28"/>
        </w:rPr>
        <w:t>живий, живити, животіти, живлення, живність, живчик, житель, житло, живий, живильний, живучий, життєвий, жити, життя, виживати, віджилий, зживати, заживати, наживатися, нажива, оживати, оживляти, обживати, переживати, переживання, пережиток, пожива, пожитки, поживний, прожитковий, розживатися, споживати, споживач, споживчий, уживаний</w:t>
      </w:r>
      <w:r>
        <w:rPr>
          <w:rFonts w:cs="Times New Roman"/>
          <w:szCs w:val="28"/>
        </w:rPr>
        <w:t xml:space="preserve"> та ін. [22, с. 199–200]. Як зазначає І. Г. Саєвич, семантика значної кількості дериватів містить негативну конотацію (</w:t>
      </w:r>
      <w:r>
        <w:rPr>
          <w:rFonts w:cs="Times New Roman"/>
          <w:i/>
          <w:szCs w:val="28"/>
        </w:rPr>
        <w:t>житуха, безживний, виживати, відживати, віджилий, віджитий, зживати, пережиток, пережитковий</w:t>
      </w:r>
      <w:r>
        <w:rPr>
          <w:rFonts w:cs="Times New Roman"/>
          <w:szCs w:val="28"/>
        </w:rPr>
        <w:t xml:space="preserve">). Ознаки «погане життя», «перешкода життєдіяльності», «зусилля», «загроза життєдіяльності» формують семантичний фон концепту </w:t>
      </w:r>
      <w:r>
        <w:rPr>
          <w:rFonts w:cs="Times New Roman"/>
          <w:b/>
          <w:szCs w:val="28"/>
        </w:rPr>
        <w:t>ЛЮДИНА</w:t>
      </w:r>
      <w:r>
        <w:rPr>
          <w:rFonts w:cs="Times New Roman"/>
          <w:szCs w:val="28"/>
        </w:rPr>
        <w:t xml:space="preserve"> [79, с. 68].</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У сучасному тлумачному словнику української мови </w:t>
      </w:r>
      <w:r>
        <w:rPr>
          <w:rFonts w:cs="Times New Roman"/>
          <w:b/>
          <w:szCs w:val="28"/>
        </w:rPr>
        <w:t>життя</w:t>
      </w:r>
      <w:r>
        <w:rPr>
          <w:rFonts w:cs="Times New Roman"/>
          <w:szCs w:val="28"/>
        </w:rPr>
        <w:t xml:space="preserve"> визначається як існування всього живого; стан живого організму в стадії розвитку, росту; період існування кого-небудь; вік; все пережите, зроблене людиною за час існування; біографія; спосіб існування кого-небудь тощо [90, с. 303].</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 xml:space="preserve">Отже, як показав огляд наукової літератури, категорія </w:t>
      </w:r>
      <w:r>
        <w:rPr>
          <w:rFonts w:cs="Times New Roman"/>
          <w:i/>
          <w:szCs w:val="28"/>
        </w:rPr>
        <w:t>життя</w:t>
      </w:r>
      <w:r>
        <w:rPr>
          <w:rFonts w:cs="Times New Roman"/>
          <w:szCs w:val="28"/>
        </w:rPr>
        <w:t xml:space="preserve"> розглядається у філософському, біологічному, конфесійному, соціальному і власне лінгвістичному аспектах. Життя є важливим складником концептуальної картини світу, що репрезентується в національній та індивідуально-авторській мовній картині світу різними вербалізаторами.</w:t>
      </w:r>
    </w:p>
    <w:p w:rsidR="003037D1" w:rsidRDefault="003037D1" w:rsidP="003037D1">
      <w:pPr>
        <w:pStyle w:val="11"/>
        <w:tabs>
          <w:tab w:val="left" w:pos="896"/>
          <w:tab w:val="left" w:pos="980"/>
        </w:tabs>
        <w:spacing w:line="360" w:lineRule="auto"/>
        <w:ind w:firstLine="709"/>
        <w:jc w:val="both"/>
        <w:rPr>
          <w:rFonts w:cs="Times New Roman"/>
          <w:szCs w:val="28"/>
        </w:rPr>
      </w:pPr>
    </w:p>
    <w:p w:rsidR="003037D1" w:rsidRDefault="003037D1" w:rsidP="003037D1">
      <w:pPr>
        <w:spacing w:after="0" w:line="360" w:lineRule="auto"/>
        <w:jc w:val="both"/>
        <w:rPr>
          <w:rFonts w:ascii="Times New Roman" w:hAnsi="Times New Roman"/>
          <w:b/>
          <w:sz w:val="28"/>
          <w:szCs w:val="28"/>
          <w:lang w:val="uk-UA"/>
        </w:rPr>
      </w:pPr>
    </w:p>
    <w:p w:rsidR="003037D1" w:rsidRDefault="003037D1" w:rsidP="003037D1">
      <w:pPr>
        <w:spacing w:after="0" w:line="360" w:lineRule="auto"/>
        <w:jc w:val="both"/>
        <w:rPr>
          <w:rFonts w:ascii="Times New Roman" w:hAnsi="Times New Roman"/>
          <w:b/>
          <w:sz w:val="28"/>
          <w:szCs w:val="28"/>
          <w:lang w:val="uk-UA"/>
        </w:rPr>
      </w:pPr>
    </w:p>
    <w:p w:rsidR="003037D1" w:rsidRDefault="003037D1" w:rsidP="003037D1">
      <w:pPr>
        <w:spacing w:after="0" w:line="360" w:lineRule="auto"/>
        <w:jc w:val="both"/>
        <w:rPr>
          <w:rFonts w:ascii="Times New Roman" w:hAnsi="Times New Roman"/>
          <w:b/>
          <w:sz w:val="28"/>
          <w:szCs w:val="28"/>
          <w:lang w:val="uk-UA"/>
        </w:rPr>
      </w:pPr>
    </w:p>
    <w:p w:rsidR="003037D1" w:rsidRDefault="003037D1" w:rsidP="003037D1">
      <w:pPr>
        <w:spacing w:after="0" w:line="360" w:lineRule="auto"/>
        <w:jc w:val="both"/>
        <w:rPr>
          <w:rFonts w:ascii="Times New Roman" w:hAnsi="Times New Roman"/>
          <w:b/>
          <w:sz w:val="28"/>
          <w:szCs w:val="28"/>
          <w:lang w:val="uk-UA"/>
        </w:rPr>
      </w:pPr>
    </w:p>
    <w:p w:rsidR="003037D1" w:rsidRDefault="003037D1" w:rsidP="003037D1">
      <w:pPr>
        <w:spacing w:after="0" w:line="360" w:lineRule="auto"/>
        <w:jc w:val="both"/>
        <w:rPr>
          <w:rFonts w:ascii="Times New Roman" w:hAnsi="Times New Roman"/>
          <w:b/>
          <w:sz w:val="28"/>
          <w:szCs w:val="28"/>
          <w:lang w:val="uk-UA"/>
        </w:rPr>
      </w:pPr>
    </w:p>
    <w:p w:rsidR="003037D1" w:rsidRDefault="003037D1" w:rsidP="003037D1">
      <w:pPr>
        <w:spacing w:after="0" w:line="360" w:lineRule="auto"/>
        <w:jc w:val="both"/>
        <w:rPr>
          <w:rFonts w:ascii="Times New Roman" w:hAnsi="Times New Roman"/>
          <w:b/>
          <w:sz w:val="28"/>
          <w:szCs w:val="28"/>
          <w:lang w:val="uk-UA"/>
        </w:rPr>
      </w:pPr>
    </w:p>
    <w:p w:rsidR="003037D1" w:rsidRDefault="003037D1" w:rsidP="003037D1">
      <w:pPr>
        <w:spacing w:after="0" w:line="360" w:lineRule="auto"/>
        <w:jc w:val="both"/>
        <w:rPr>
          <w:rFonts w:ascii="Times New Roman" w:hAnsi="Times New Roman"/>
          <w:b/>
          <w:sz w:val="28"/>
          <w:szCs w:val="28"/>
          <w:lang w:val="uk-UA"/>
        </w:rPr>
      </w:pPr>
    </w:p>
    <w:p w:rsidR="003037D1" w:rsidRDefault="003037D1" w:rsidP="003037D1">
      <w:pPr>
        <w:spacing w:after="0" w:line="360" w:lineRule="auto"/>
        <w:jc w:val="both"/>
        <w:rPr>
          <w:rFonts w:ascii="Times New Roman" w:hAnsi="Times New Roman"/>
          <w:b/>
          <w:sz w:val="28"/>
          <w:szCs w:val="28"/>
          <w:lang w:val="uk-UA"/>
        </w:rPr>
      </w:pPr>
    </w:p>
    <w:p w:rsidR="003037D1" w:rsidRDefault="003037D1" w:rsidP="003037D1">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РОЗДІЛ 2</w:t>
      </w:r>
    </w:p>
    <w:p w:rsidR="003037D1" w:rsidRDefault="003037D1" w:rsidP="003037D1">
      <w:pPr>
        <w:spacing w:after="0" w:line="360" w:lineRule="auto"/>
        <w:jc w:val="center"/>
        <w:rPr>
          <w:rFonts w:ascii="Times New Roman" w:hAnsi="Times New Roman"/>
          <w:b/>
          <w:iCs/>
          <w:sz w:val="28"/>
          <w:szCs w:val="28"/>
          <w:lang w:val="uk-UA"/>
        </w:rPr>
      </w:pPr>
      <w:r>
        <w:rPr>
          <w:rFonts w:ascii="Times New Roman" w:hAnsi="Times New Roman"/>
          <w:b/>
          <w:iCs/>
          <w:sz w:val="28"/>
          <w:szCs w:val="28"/>
          <w:lang w:val="uk-UA"/>
        </w:rPr>
        <w:t>РЕПРЕЗЕНТАЦІЯ КОНЦЕПТУ ЖИТТЯ В ІНДИВІДУАЛЬНО-АВТОРСЬКІЙ КАРТИНІ СВІТУ ЛІНИ КОСТЕНКО</w:t>
      </w:r>
    </w:p>
    <w:p w:rsidR="003037D1" w:rsidRDefault="003037D1" w:rsidP="003037D1">
      <w:pPr>
        <w:pStyle w:val="11"/>
        <w:tabs>
          <w:tab w:val="left" w:pos="896"/>
          <w:tab w:val="left" w:pos="980"/>
        </w:tabs>
        <w:spacing w:line="360" w:lineRule="auto"/>
        <w:ind w:firstLine="709"/>
        <w:jc w:val="both"/>
        <w:rPr>
          <w:rFonts w:cs="Times New Roman"/>
          <w:szCs w:val="28"/>
        </w:rPr>
      </w:pPr>
    </w:p>
    <w:p w:rsidR="003037D1" w:rsidRDefault="003037D1" w:rsidP="003037D1">
      <w:pPr>
        <w:spacing w:after="0" w:line="360" w:lineRule="auto"/>
        <w:ind w:firstLine="709"/>
        <w:jc w:val="center"/>
        <w:rPr>
          <w:rFonts w:ascii="Times New Roman" w:hAnsi="Times New Roman"/>
          <w:b/>
          <w:sz w:val="28"/>
          <w:szCs w:val="28"/>
        </w:rPr>
      </w:pPr>
      <w:r>
        <w:rPr>
          <w:rFonts w:ascii="Times New Roman" w:hAnsi="Times New Roman"/>
          <w:b/>
          <w:sz w:val="28"/>
          <w:szCs w:val="28"/>
        </w:rPr>
        <w:t>2.1. Лінгвокогнітивна структура концепту ЖИТТЯ в індивідуальній мовній картині світу Ліни Костенко</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Реалізуючи поставлені в </w:t>
      </w:r>
      <w:r>
        <w:rPr>
          <w:rFonts w:ascii="Times New Roman" w:hAnsi="Times New Roman"/>
          <w:sz w:val="28"/>
          <w:szCs w:val="28"/>
          <w:lang w:val="uk-UA"/>
        </w:rPr>
        <w:t>магістерській</w:t>
      </w:r>
      <w:r>
        <w:rPr>
          <w:rFonts w:ascii="Times New Roman" w:hAnsi="Times New Roman"/>
          <w:sz w:val="28"/>
          <w:szCs w:val="28"/>
        </w:rPr>
        <w:t xml:space="preserve"> роботі завдання, нами проаналізовано поезії Ліни Костенко, що увійшли до збірок «300 поезій», «Річка Геракліта», «Мадонна перехресть», «Вибране». </w:t>
      </w:r>
      <w:proofErr w:type="gramStart"/>
      <w:r>
        <w:rPr>
          <w:rFonts w:ascii="Times New Roman" w:hAnsi="Times New Roman"/>
          <w:sz w:val="28"/>
          <w:szCs w:val="28"/>
        </w:rPr>
        <w:t>Як</w:t>
      </w:r>
      <w:proofErr w:type="gramEnd"/>
      <w:r>
        <w:rPr>
          <w:rFonts w:ascii="Times New Roman" w:hAnsi="Times New Roman"/>
          <w:sz w:val="28"/>
          <w:szCs w:val="28"/>
        </w:rPr>
        <w:t xml:space="preserve"> показав контекстуальний аналіз творчості поетеси, концепт </w:t>
      </w:r>
      <w:r>
        <w:rPr>
          <w:rFonts w:ascii="Times New Roman" w:hAnsi="Times New Roman"/>
          <w:b/>
          <w:sz w:val="28"/>
          <w:szCs w:val="28"/>
        </w:rPr>
        <w:t>ЖИТТЯ</w:t>
      </w:r>
      <w:r>
        <w:rPr>
          <w:rFonts w:ascii="Times New Roman" w:hAnsi="Times New Roman"/>
          <w:sz w:val="28"/>
          <w:szCs w:val="28"/>
        </w:rPr>
        <w:t xml:space="preserve"> є одним із домінувальних, текстоутворювальних в її індивідуальній мовній картині світу. Ідеєю життєствердження пронизана вся її поезія, які б проблеми не порушувалися в ній.</w:t>
      </w:r>
    </w:p>
    <w:p w:rsidR="003037D1" w:rsidRDefault="003037D1" w:rsidP="003037D1">
      <w:pPr>
        <w:pStyle w:val="11"/>
        <w:tabs>
          <w:tab w:val="left" w:pos="896"/>
          <w:tab w:val="left" w:pos="980"/>
        </w:tabs>
        <w:spacing w:line="360" w:lineRule="auto"/>
        <w:ind w:firstLine="709"/>
        <w:jc w:val="both"/>
        <w:rPr>
          <w:rFonts w:cs="Times New Roman"/>
          <w:szCs w:val="28"/>
        </w:rPr>
      </w:pPr>
      <w:r>
        <w:rPr>
          <w:rFonts w:cs="Times New Roman"/>
          <w:szCs w:val="28"/>
        </w:rPr>
        <w:t>Для структурування когнітивної моделі досліджуваного концепту (визначення ядра і периферії, основних складників концепту – фреймів, сценаріїв, слотів) нами залучено метод компонентного аналізу, що ґрунтується на таких визначальних принципах: лексичне значення слова можна розкласти на семантичні складники (семи); той самий складник увіходить до значень різних слів [35</w:t>
      </w:r>
      <w:r>
        <w:rPr>
          <w:rFonts w:cs="Times New Roman"/>
          <w:szCs w:val="28"/>
          <w:lang w:val="ru-RU"/>
        </w:rPr>
        <w:t>,</w:t>
      </w:r>
      <w:r>
        <w:rPr>
          <w:rFonts w:cs="Times New Roman"/>
          <w:szCs w:val="28"/>
        </w:rPr>
        <w:t xml:space="preserve"> с. 63] та метод концептуального аналізу.</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Звернемося спочатку до визначення структури лексеми </w:t>
      </w:r>
      <w:r>
        <w:rPr>
          <w:rFonts w:ascii="Times New Roman" w:hAnsi="Times New Roman"/>
          <w:b/>
          <w:i/>
          <w:sz w:val="28"/>
          <w:szCs w:val="28"/>
        </w:rPr>
        <w:t>життя</w:t>
      </w:r>
      <w:r>
        <w:rPr>
          <w:rFonts w:ascii="Times New Roman" w:hAnsi="Times New Roman"/>
          <w:sz w:val="28"/>
          <w:szCs w:val="28"/>
        </w:rPr>
        <w:t xml:space="preserve"> </w:t>
      </w:r>
      <w:r>
        <w:rPr>
          <w:rFonts w:ascii="Times New Roman" w:hAnsi="Times New Roman"/>
          <w:sz w:val="28"/>
          <w:szCs w:val="28"/>
          <w:lang w:val="uk-UA"/>
        </w:rPr>
        <w:t xml:space="preserve">як основного номінанта означеного концепту. За академічним </w:t>
      </w:r>
      <w:r>
        <w:rPr>
          <w:rFonts w:ascii="Times New Roman" w:hAnsi="Times New Roman"/>
          <w:sz w:val="28"/>
          <w:szCs w:val="28"/>
        </w:rPr>
        <w:t>тлумачн</w:t>
      </w:r>
      <w:r>
        <w:rPr>
          <w:rFonts w:ascii="Times New Roman" w:hAnsi="Times New Roman"/>
          <w:sz w:val="28"/>
          <w:szCs w:val="28"/>
          <w:lang w:val="uk-UA"/>
        </w:rPr>
        <w:t>им С</w:t>
      </w:r>
      <w:r>
        <w:rPr>
          <w:rFonts w:ascii="Times New Roman" w:hAnsi="Times New Roman"/>
          <w:sz w:val="28"/>
          <w:szCs w:val="28"/>
        </w:rPr>
        <w:t>ловник</w:t>
      </w:r>
      <w:r>
        <w:rPr>
          <w:rFonts w:ascii="Times New Roman" w:hAnsi="Times New Roman"/>
          <w:sz w:val="28"/>
          <w:szCs w:val="28"/>
          <w:lang w:val="uk-UA"/>
        </w:rPr>
        <w:t xml:space="preserve">ом української мови [86] лексема </w:t>
      </w:r>
      <w:r>
        <w:rPr>
          <w:rFonts w:ascii="Times New Roman" w:hAnsi="Times New Roman"/>
          <w:i/>
          <w:sz w:val="28"/>
          <w:szCs w:val="28"/>
          <w:lang w:val="uk-UA"/>
        </w:rPr>
        <w:t>життя</w:t>
      </w:r>
      <w:r>
        <w:rPr>
          <w:rFonts w:ascii="Times New Roman" w:hAnsi="Times New Roman"/>
          <w:sz w:val="28"/>
          <w:szCs w:val="28"/>
          <w:lang w:val="uk-UA"/>
        </w:rPr>
        <w:t xml:space="preserve"> є полісемічною і репрезентована такими лексико-семантичними варіантами (семемами): </w:t>
      </w:r>
    </w:p>
    <w:p w:rsidR="003037D1" w:rsidRDefault="003037D1" w:rsidP="003037D1">
      <w:pPr>
        <w:pStyle w:val="a6"/>
        <w:spacing w:before="0" w:beforeAutospacing="0" w:after="0" w:afterAutospacing="0" w:line="360" w:lineRule="auto"/>
        <w:ind w:firstLine="709"/>
        <w:jc w:val="both"/>
        <w:rPr>
          <w:sz w:val="28"/>
          <w:szCs w:val="28"/>
        </w:rPr>
      </w:pPr>
      <w:r>
        <w:rPr>
          <w:sz w:val="28"/>
          <w:szCs w:val="28"/>
        </w:rPr>
        <w:t>1. Існування всього живого; протилежне смерть.</w:t>
      </w:r>
    </w:p>
    <w:p w:rsidR="003037D1" w:rsidRDefault="003037D1" w:rsidP="003037D1">
      <w:pPr>
        <w:pStyle w:val="a6"/>
        <w:spacing w:before="0" w:beforeAutospacing="0" w:after="0" w:afterAutospacing="0" w:line="360" w:lineRule="auto"/>
        <w:ind w:firstLine="709"/>
        <w:jc w:val="both"/>
        <w:rPr>
          <w:sz w:val="28"/>
          <w:szCs w:val="28"/>
        </w:rPr>
      </w:pPr>
      <w:r>
        <w:rPr>
          <w:sz w:val="28"/>
          <w:szCs w:val="28"/>
        </w:rPr>
        <w:t>2. Стан живого організму в стадії розвитку, зросту.</w:t>
      </w:r>
    </w:p>
    <w:p w:rsidR="003037D1" w:rsidRDefault="003037D1" w:rsidP="003037D1">
      <w:pPr>
        <w:pStyle w:val="a6"/>
        <w:spacing w:before="0" w:beforeAutospacing="0" w:after="0" w:afterAutospacing="0" w:line="360" w:lineRule="auto"/>
        <w:ind w:firstLine="709"/>
        <w:jc w:val="both"/>
        <w:rPr>
          <w:sz w:val="28"/>
          <w:szCs w:val="28"/>
          <w:lang w:val="uk-UA"/>
        </w:rPr>
      </w:pPr>
      <w:r>
        <w:rPr>
          <w:sz w:val="28"/>
          <w:szCs w:val="28"/>
        </w:rPr>
        <w:t>3. Період існування кого-небудь; вік</w:t>
      </w:r>
      <w:r>
        <w:rPr>
          <w:sz w:val="28"/>
          <w:szCs w:val="28"/>
          <w:lang w:val="uk-UA"/>
        </w:rPr>
        <w:t xml:space="preserve"> </w:t>
      </w:r>
      <w:r>
        <w:rPr>
          <w:rStyle w:val="tinok"/>
          <w:b/>
          <w:bCs/>
          <w:spacing w:val="-45"/>
          <w:sz w:val="28"/>
          <w:szCs w:val="28"/>
          <w:shd w:val="clear" w:color="auto" w:fill="FFFFFF"/>
        </w:rPr>
        <w:t>//</w:t>
      </w:r>
      <w:r>
        <w:rPr>
          <w:sz w:val="28"/>
          <w:szCs w:val="28"/>
          <w:shd w:val="clear" w:color="auto" w:fill="FFFFFF"/>
        </w:rPr>
        <w:t xml:space="preserve"> Все пережите, зроблене людиною за час її існування; біографія.</w:t>
      </w:r>
    </w:p>
    <w:p w:rsidR="003037D1" w:rsidRDefault="003037D1" w:rsidP="003037D1">
      <w:pPr>
        <w:pStyle w:val="a6"/>
        <w:spacing w:before="0" w:beforeAutospacing="0" w:after="0" w:afterAutospacing="0" w:line="360" w:lineRule="auto"/>
        <w:ind w:firstLine="709"/>
        <w:jc w:val="both"/>
        <w:rPr>
          <w:sz w:val="28"/>
          <w:szCs w:val="28"/>
        </w:rPr>
      </w:pPr>
      <w:r>
        <w:rPr>
          <w:sz w:val="28"/>
          <w:szCs w:val="28"/>
        </w:rPr>
        <w:t>4. Спосіб існування кого-небудь.</w:t>
      </w:r>
    </w:p>
    <w:p w:rsidR="003037D1" w:rsidRDefault="003037D1" w:rsidP="003037D1">
      <w:pPr>
        <w:pStyle w:val="a6"/>
        <w:spacing w:before="0" w:beforeAutospacing="0" w:after="0" w:afterAutospacing="0" w:line="360" w:lineRule="auto"/>
        <w:ind w:firstLine="709"/>
        <w:jc w:val="both"/>
        <w:rPr>
          <w:sz w:val="28"/>
          <w:szCs w:val="28"/>
        </w:rPr>
      </w:pPr>
      <w:r>
        <w:rPr>
          <w:sz w:val="28"/>
          <w:szCs w:val="28"/>
        </w:rPr>
        <w:t>5. Жива істота.</w:t>
      </w:r>
    </w:p>
    <w:p w:rsidR="003037D1" w:rsidRDefault="003037D1" w:rsidP="003037D1">
      <w:pPr>
        <w:pStyle w:val="a6"/>
        <w:spacing w:before="0" w:beforeAutospacing="0" w:after="0" w:afterAutospacing="0" w:line="360" w:lineRule="auto"/>
        <w:ind w:firstLine="709"/>
        <w:jc w:val="both"/>
        <w:rPr>
          <w:sz w:val="28"/>
          <w:szCs w:val="28"/>
        </w:rPr>
      </w:pPr>
      <w:r>
        <w:rPr>
          <w:sz w:val="28"/>
          <w:szCs w:val="28"/>
        </w:rPr>
        <w:t>6. перен. Про щось дороге, необхідне, важливе.</w:t>
      </w:r>
    </w:p>
    <w:p w:rsidR="003037D1" w:rsidRDefault="003037D1" w:rsidP="003037D1">
      <w:pPr>
        <w:pStyle w:val="a6"/>
        <w:spacing w:before="0" w:beforeAutospacing="0" w:after="0" w:afterAutospacing="0" w:line="360" w:lineRule="auto"/>
        <w:ind w:firstLine="709"/>
        <w:jc w:val="both"/>
        <w:rPr>
          <w:sz w:val="28"/>
          <w:szCs w:val="28"/>
        </w:rPr>
      </w:pPr>
      <w:r>
        <w:rPr>
          <w:sz w:val="28"/>
          <w:szCs w:val="28"/>
        </w:rPr>
        <w:lastRenderedPageBreak/>
        <w:t>7. Прояв фізичних і духовних сил живих істот.</w:t>
      </w:r>
    </w:p>
    <w:p w:rsidR="003037D1" w:rsidRDefault="003037D1" w:rsidP="003037D1">
      <w:pPr>
        <w:pStyle w:val="a6"/>
        <w:spacing w:before="0" w:beforeAutospacing="0" w:after="0" w:afterAutospacing="0" w:line="360" w:lineRule="auto"/>
        <w:ind w:firstLine="709"/>
        <w:jc w:val="both"/>
        <w:rPr>
          <w:sz w:val="28"/>
          <w:szCs w:val="28"/>
        </w:rPr>
      </w:pPr>
      <w:r>
        <w:rPr>
          <w:sz w:val="28"/>
          <w:szCs w:val="28"/>
        </w:rPr>
        <w:t>8. Пожвавлення, рух, посилення діяльності живих істот.</w:t>
      </w:r>
    </w:p>
    <w:p w:rsidR="003037D1" w:rsidRDefault="003037D1" w:rsidP="003037D1">
      <w:pPr>
        <w:pStyle w:val="a6"/>
        <w:spacing w:before="0" w:beforeAutospacing="0" w:after="0" w:afterAutospacing="0" w:line="360" w:lineRule="auto"/>
        <w:ind w:firstLine="709"/>
        <w:jc w:val="both"/>
        <w:rPr>
          <w:sz w:val="28"/>
          <w:szCs w:val="28"/>
        </w:rPr>
      </w:pPr>
      <w:r>
        <w:rPr>
          <w:sz w:val="28"/>
          <w:szCs w:val="28"/>
        </w:rPr>
        <w:t>9.</w:t>
      </w:r>
      <w:r>
        <w:rPr>
          <w:sz w:val="28"/>
          <w:szCs w:val="28"/>
          <w:lang w:val="uk-UA"/>
        </w:rPr>
        <w:t xml:space="preserve"> </w:t>
      </w:r>
      <w:r>
        <w:rPr>
          <w:sz w:val="28"/>
          <w:szCs w:val="28"/>
        </w:rPr>
        <w:t>Сукупність явищ, що характеризують існування, визначають розвиток чого-небудь.</w:t>
      </w:r>
    </w:p>
    <w:p w:rsidR="003037D1" w:rsidRDefault="003037D1" w:rsidP="003037D1">
      <w:pPr>
        <w:pStyle w:val="a6"/>
        <w:spacing w:before="0" w:beforeAutospacing="0" w:after="0" w:afterAutospacing="0" w:line="360" w:lineRule="auto"/>
        <w:ind w:firstLine="709"/>
        <w:jc w:val="both"/>
        <w:rPr>
          <w:sz w:val="28"/>
          <w:szCs w:val="28"/>
          <w:lang w:val="uk-UA"/>
        </w:rPr>
      </w:pPr>
      <w:r>
        <w:rPr>
          <w:sz w:val="28"/>
          <w:szCs w:val="28"/>
        </w:rPr>
        <w:t>10. Те, що реально існує; дійсність [</w:t>
      </w:r>
      <w:r>
        <w:rPr>
          <w:sz w:val="28"/>
          <w:szCs w:val="28"/>
          <w:lang w:val="uk-UA"/>
        </w:rPr>
        <w:t>86</w:t>
      </w:r>
      <w:r>
        <w:rPr>
          <w:sz w:val="28"/>
          <w:szCs w:val="28"/>
        </w:rPr>
        <w:t>]</w:t>
      </w:r>
      <w:r>
        <w:rPr>
          <w:sz w:val="28"/>
          <w:szCs w:val="28"/>
          <w:lang w:val="uk-UA"/>
        </w:rPr>
        <w:t>.</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shd w:val="clear" w:color="auto" w:fill="FFFFFF"/>
          <w:lang w:val="uk-UA"/>
        </w:rPr>
        <w:t xml:space="preserve">Отже, за тлумачним словником лексема </w:t>
      </w:r>
      <w:r>
        <w:rPr>
          <w:b/>
          <w:i/>
          <w:sz w:val="28"/>
          <w:szCs w:val="28"/>
          <w:shd w:val="clear" w:color="auto" w:fill="FFFFFF"/>
          <w:lang w:val="uk-UA"/>
        </w:rPr>
        <w:t>життя</w:t>
      </w:r>
      <w:r>
        <w:rPr>
          <w:sz w:val="28"/>
          <w:szCs w:val="28"/>
          <w:shd w:val="clear" w:color="auto" w:fill="FFFFFF"/>
          <w:lang w:val="uk-UA"/>
        </w:rPr>
        <w:t xml:space="preserve"> має десять ЛСВ, об’єднаних спільною когнітивною семою – існування об’єктів реальної дійсності і самої дійсності. </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Як показало дослідження теоретичних джерел, концепт </w:t>
      </w:r>
      <w:r>
        <w:rPr>
          <w:b/>
          <w:sz w:val="28"/>
          <w:szCs w:val="28"/>
          <w:lang w:val="uk-UA"/>
        </w:rPr>
        <w:t>ЖИТТЯ</w:t>
      </w:r>
      <w:r>
        <w:rPr>
          <w:sz w:val="28"/>
          <w:szCs w:val="28"/>
          <w:lang w:val="uk-UA"/>
        </w:rPr>
        <w:t xml:space="preserve"> у національній мовній картині світу виникає у процесі структурування інформації про життя як об’єкт реального світу, Всесвіту, життя людини та його основні властивості. Референційна детермінованість лексеми </w:t>
      </w:r>
      <w:r>
        <w:rPr>
          <w:i/>
          <w:sz w:val="28"/>
          <w:szCs w:val="28"/>
          <w:lang w:val="uk-UA"/>
        </w:rPr>
        <w:t>життя</w:t>
      </w:r>
      <w:r>
        <w:rPr>
          <w:sz w:val="28"/>
          <w:szCs w:val="28"/>
          <w:lang w:val="uk-UA"/>
        </w:rPr>
        <w:t xml:space="preserve"> охоплює суб’єктів існування, що посідають різне місце в ієрархії цінностей людського суспільства: життя / існування (людини, тварини, рослини, неживої природи, артефакту, Всесвіту, сакральних сутностей). Проте, безумовно, прототипом існування є життя людини, що переважно і спостерігаємо в контексті поезії Ліни Костенко.</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Отже, обсяг змісту концепту містить відомості не лише про об’єктивний стан речей у житті (матеріальний стан, якісна й кількісна характеристика життя, особисте і суспільне життя тощо), а й відомості про уявлювані світи (потойбічне життя, підземний світ, небесний світ), гіпотетичний стан речей у цих світах, способи пересування між світами тощо. </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В індивідуальній авторській картині світу письменника може реалізуватися в повному обсязі етнонаціональна інформація, а може виявлятися лише з акцентом на окремих складниках чи зазнавати відповідної інтерпретації.</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Розглянемо, яким чином представлена когнітивна структура концепту </w:t>
      </w:r>
      <w:r>
        <w:rPr>
          <w:b/>
          <w:sz w:val="28"/>
          <w:szCs w:val="28"/>
          <w:lang w:val="uk-UA"/>
        </w:rPr>
        <w:t>ЖИТТЯ</w:t>
      </w:r>
      <w:r>
        <w:rPr>
          <w:sz w:val="28"/>
          <w:szCs w:val="28"/>
          <w:lang w:val="uk-UA"/>
        </w:rPr>
        <w:t xml:space="preserve"> в мовному просторі Ліни Костенко.</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Когнітивний аналіз концепту </w:t>
      </w:r>
      <w:r>
        <w:rPr>
          <w:b/>
          <w:sz w:val="28"/>
          <w:szCs w:val="28"/>
          <w:lang w:val="uk-UA"/>
        </w:rPr>
        <w:t>ЖИТТЯ</w:t>
      </w:r>
      <w:r>
        <w:rPr>
          <w:sz w:val="28"/>
          <w:szCs w:val="28"/>
          <w:lang w:val="uk-UA"/>
        </w:rPr>
        <w:t xml:space="preserve"> в мовній картині світу Ліни Костенко дозволяє уточнити його ядерний компонент. Як відомо, словникове </w:t>
      </w:r>
      <w:r>
        <w:rPr>
          <w:sz w:val="28"/>
          <w:szCs w:val="28"/>
          <w:lang w:val="uk-UA"/>
        </w:rPr>
        <w:lastRenderedPageBreak/>
        <w:t xml:space="preserve">значення лексеми </w:t>
      </w:r>
      <w:r>
        <w:rPr>
          <w:b/>
          <w:i/>
          <w:sz w:val="28"/>
          <w:szCs w:val="28"/>
          <w:lang w:val="uk-UA"/>
        </w:rPr>
        <w:t>життя</w:t>
      </w:r>
      <w:r>
        <w:rPr>
          <w:sz w:val="28"/>
          <w:szCs w:val="28"/>
          <w:lang w:val="uk-UA"/>
        </w:rPr>
        <w:t xml:space="preserve"> як номінанта означеного концепту (як і будь-якого іншого концепту, за Р.Фрумкіною і В.Масловою) постає </w:t>
      </w:r>
      <w:r>
        <w:rPr>
          <w:b/>
          <w:sz w:val="28"/>
          <w:szCs w:val="28"/>
          <w:lang w:val="uk-UA"/>
        </w:rPr>
        <w:t>ядром концепту</w:t>
      </w:r>
      <w:r>
        <w:rPr>
          <w:sz w:val="28"/>
          <w:szCs w:val="28"/>
          <w:lang w:val="uk-UA"/>
        </w:rPr>
        <w:t>, оскільки матеріали тлумачних словників надають значні можливості у плані розкриття змісту концепту, у виявленні його когнітивних складників.</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У результаті аналізу семантики ядерної групи виявлено, що концепт </w:t>
      </w:r>
      <w:r>
        <w:rPr>
          <w:b/>
          <w:sz w:val="28"/>
          <w:szCs w:val="28"/>
          <w:lang w:val="uk-UA"/>
        </w:rPr>
        <w:t>ЖИТТЯ</w:t>
      </w:r>
      <w:r>
        <w:rPr>
          <w:sz w:val="28"/>
          <w:szCs w:val="28"/>
          <w:lang w:val="uk-UA"/>
        </w:rPr>
        <w:t xml:space="preserve"> в ідіостилі Ліни Костенко охоплює як загальнолюдський сенс, існування всього живого на Землі, у Всесвіті, так і соціальний бік дійсності, неможливості існування індивіда поза суспільством, тісний зв’язок з природою, і, звичайно ж, із поетичною діяльністю.</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організацію ядра концепту </w:t>
      </w:r>
      <w:r>
        <w:rPr>
          <w:rFonts w:ascii="Times New Roman" w:hAnsi="Times New Roman"/>
          <w:b/>
          <w:sz w:val="28"/>
          <w:szCs w:val="28"/>
          <w:lang w:val="uk-UA"/>
        </w:rPr>
        <w:t>ЖИТТЯ</w:t>
      </w:r>
      <w:r>
        <w:rPr>
          <w:rFonts w:ascii="Times New Roman" w:hAnsi="Times New Roman"/>
          <w:sz w:val="28"/>
          <w:szCs w:val="28"/>
          <w:lang w:val="uk-UA"/>
        </w:rPr>
        <w:t xml:space="preserve"> визначено як сукупність взаємопідпорядкованих компонентів, базовими з яких є: «існування», «суб’єкт існування», «простір», «час», «діяльність», «спосіб життя», «якість життя», «почуття та емоції». </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Суб’єктивний досвід поетеси, її світогляд і світобачення, філософське й емоційне сприйняття довкілля, власне розуміння сутності життя з усіма його проблемами, позитивними й негативними емоціями зумовлюють власне авторські складники концепту, які утворюють його </w:t>
      </w:r>
      <w:r>
        <w:rPr>
          <w:b/>
          <w:sz w:val="28"/>
          <w:szCs w:val="28"/>
          <w:lang w:val="uk-UA"/>
        </w:rPr>
        <w:t>периферію</w:t>
      </w:r>
      <w:r>
        <w:rPr>
          <w:sz w:val="28"/>
          <w:szCs w:val="28"/>
          <w:lang w:val="uk-UA"/>
        </w:rPr>
        <w:t xml:space="preserve">. </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Відтак, концепт </w:t>
      </w:r>
      <w:r>
        <w:rPr>
          <w:b/>
          <w:sz w:val="28"/>
          <w:szCs w:val="28"/>
          <w:lang w:val="uk-UA"/>
        </w:rPr>
        <w:t>ЖИТТЯ</w:t>
      </w:r>
      <w:r>
        <w:rPr>
          <w:sz w:val="28"/>
          <w:szCs w:val="28"/>
          <w:lang w:val="uk-UA"/>
        </w:rPr>
        <w:t xml:space="preserve"> в ідіостилі поетеси зазнає певних модифікацій, що розширюють його обсяг. Окрім того, досліджуваний концепт увіходить до загальної концептосфери авторки, зазнає впливу інших концептів і таким чином видозмінюються. </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Варто також зазначити, що концепт </w:t>
      </w:r>
      <w:r>
        <w:rPr>
          <w:b/>
          <w:sz w:val="28"/>
          <w:szCs w:val="28"/>
          <w:lang w:val="uk-UA"/>
        </w:rPr>
        <w:t>ЖИТТЯ</w:t>
      </w:r>
      <w:r>
        <w:rPr>
          <w:sz w:val="28"/>
          <w:szCs w:val="28"/>
          <w:lang w:val="uk-UA"/>
        </w:rPr>
        <w:t xml:space="preserve"> в ідіостилі Ліни Костенко безпосередньо пов’язаний із поняттями </w:t>
      </w:r>
      <w:r>
        <w:rPr>
          <w:b/>
          <w:sz w:val="28"/>
          <w:szCs w:val="28"/>
          <w:lang w:val="uk-UA"/>
        </w:rPr>
        <w:t>простору і часу</w:t>
      </w:r>
      <w:r>
        <w:rPr>
          <w:sz w:val="28"/>
          <w:szCs w:val="28"/>
          <w:lang w:val="uk-UA"/>
        </w:rPr>
        <w:t xml:space="preserve">. </w:t>
      </w:r>
      <w:r>
        <w:rPr>
          <w:sz w:val="28"/>
          <w:szCs w:val="28"/>
        </w:rPr>
        <w:t>Життя як заданий природою вектор відбивається в часовій перспективі – лінії, що з’єднує минуле й майбутнє</w:t>
      </w:r>
      <w:r>
        <w:rPr>
          <w:sz w:val="28"/>
          <w:szCs w:val="28"/>
          <w:lang w:val="uk-UA"/>
        </w:rPr>
        <w:t xml:space="preserve">: </w:t>
      </w:r>
      <w:proofErr w:type="gramStart"/>
      <w:r>
        <w:rPr>
          <w:i/>
          <w:sz w:val="28"/>
          <w:szCs w:val="28"/>
          <w:lang w:val="uk-UA"/>
        </w:rPr>
        <w:t>А</w:t>
      </w:r>
      <w:proofErr w:type="gramEnd"/>
      <w:r>
        <w:rPr>
          <w:i/>
          <w:sz w:val="28"/>
          <w:szCs w:val="28"/>
          <w:lang w:val="uk-UA"/>
        </w:rPr>
        <w:t xml:space="preserve"> ми минаєм…ми минаєм…так-то …/ А час – це тільки відбивання такту. / Тік-так, тік-так… і в цьому вся трагічність. / Час – не хвилина, час – віки і вічність. / А день, і ніч, і звечора до рання – / це тільки віхи цього проминання. / Це тільки мить, уривочок, фрагмент. / Остання нота ще бринить в повітрі, – / дивися: Час, великий диригент, / перегортає ноти на пюпітрі</w:t>
      </w:r>
      <w:r>
        <w:rPr>
          <w:sz w:val="28"/>
          <w:szCs w:val="28"/>
          <w:lang w:val="uk-UA"/>
        </w:rPr>
        <w:t xml:space="preserve"> [39, с. 232]. Локальні і темпоральні складники концепту тісно </w:t>
      </w:r>
      <w:r>
        <w:rPr>
          <w:sz w:val="28"/>
          <w:szCs w:val="28"/>
          <w:lang w:val="uk-UA"/>
        </w:rPr>
        <w:lastRenderedPageBreak/>
        <w:t xml:space="preserve">пов’язані із загальним номінантом концепту та його конкретизаторами і утворюють приядерну зону концепту. Загальну структуру концепту відтворює </w:t>
      </w:r>
      <w:r>
        <w:rPr>
          <w:b/>
          <w:sz w:val="28"/>
          <w:szCs w:val="28"/>
          <w:lang w:val="uk-UA"/>
        </w:rPr>
        <w:t>рис. 2.1.1.</w:t>
      </w:r>
      <w:r>
        <w:rPr>
          <w:sz w:val="28"/>
          <w:szCs w:val="28"/>
          <w:lang w:val="uk-UA"/>
        </w:rPr>
        <w:t xml:space="preserve"> </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b/>
          <w:noProof/>
          <w:sz w:val="28"/>
          <w:szCs w:val="28"/>
        </w:rPr>
        <w:drawing>
          <wp:inline distT="0" distB="0" distL="0" distR="0">
            <wp:extent cx="5038725" cy="2847975"/>
            <wp:effectExtent l="0" t="0" r="0" b="9525"/>
            <wp:docPr id="6"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2"/>
                    <pic:cNvPicPr>
                      <a:picLocks noChangeArrowheads="1"/>
                    </pic:cNvPicPr>
                  </pic:nvPicPr>
                  <pic:blipFill>
                    <a:blip r:embed="rId14">
                      <a:extLst>
                        <a:ext uri="{28A0092B-C50C-407E-A947-70E740481C1C}">
                          <a14:useLocalDpi xmlns:a14="http://schemas.microsoft.com/office/drawing/2010/main" val="0"/>
                        </a:ext>
                      </a:extLst>
                    </a:blip>
                    <a:srcRect l="-25317" r="-24477"/>
                    <a:stretch>
                      <a:fillRect/>
                    </a:stretch>
                  </pic:blipFill>
                  <pic:spPr bwMode="auto">
                    <a:xfrm>
                      <a:off x="0" y="0"/>
                      <a:ext cx="5038725" cy="2847975"/>
                    </a:xfrm>
                    <a:prstGeom prst="rect">
                      <a:avLst/>
                    </a:prstGeom>
                    <a:noFill/>
                    <a:ln>
                      <a:noFill/>
                    </a:ln>
                  </pic:spPr>
                </pic:pic>
              </a:graphicData>
            </a:graphic>
          </wp:inline>
        </w:drawing>
      </w:r>
    </w:p>
    <w:p w:rsidR="003037D1" w:rsidRDefault="003037D1" w:rsidP="003037D1">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Рис. 2.1.1. Когнітивна структура концепту ЖИТТЯ</w:t>
      </w:r>
    </w:p>
    <w:p w:rsidR="003037D1" w:rsidRDefault="003037D1" w:rsidP="003037D1">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 xml:space="preserve"> в ідіостилі Ліни Костенко</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підставі аналізу мовного матеріалу нами встановлено, що семантика життя/існування об’єктивується у лексемах </w:t>
      </w:r>
      <w:r>
        <w:rPr>
          <w:rFonts w:ascii="Times New Roman" w:hAnsi="Times New Roman"/>
          <w:i/>
          <w:sz w:val="28"/>
          <w:szCs w:val="28"/>
          <w:lang w:val="uk-UA"/>
        </w:rPr>
        <w:t>життя, жити, живий, існування, буття</w:t>
      </w:r>
      <w:r>
        <w:rPr>
          <w:rFonts w:ascii="Times New Roman" w:hAnsi="Times New Roman"/>
          <w:sz w:val="28"/>
          <w:szCs w:val="28"/>
          <w:lang w:val="uk-UA"/>
        </w:rPr>
        <w:t xml:space="preserve"> та ін. Досить часто Ліна Костенко констатує факт існування дієсловом </w:t>
      </w:r>
      <w:r>
        <w:rPr>
          <w:rFonts w:ascii="Times New Roman" w:hAnsi="Times New Roman"/>
          <w:i/>
          <w:sz w:val="28"/>
          <w:szCs w:val="28"/>
          <w:lang w:val="uk-UA"/>
        </w:rPr>
        <w:t>бути</w:t>
      </w:r>
      <w:r>
        <w:rPr>
          <w:rFonts w:ascii="Times New Roman" w:hAnsi="Times New Roman"/>
          <w:sz w:val="28"/>
          <w:szCs w:val="28"/>
          <w:lang w:val="uk-UA"/>
        </w:rPr>
        <w:t xml:space="preserve">: </w:t>
      </w:r>
      <w:r>
        <w:rPr>
          <w:rFonts w:ascii="Times New Roman" w:hAnsi="Times New Roman"/>
          <w:i/>
          <w:sz w:val="28"/>
          <w:szCs w:val="28"/>
          <w:lang w:val="uk-UA"/>
        </w:rPr>
        <w:t>Було нам важко і було нам зле, і західно, і східно. Було безвихідно. Але нам не було негідно</w:t>
      </w:r>
      <w:r>
        <w:rPr>
          <w:rFonts w:ascii="Times New Roman" w:hAnsi="Times New Roman"/>
          <w:sz w:val="28"/>
          <w:szCs w:val="28"/>
          <w:lang w:val="uk-UA"/>
        </w:rPr>
        <w:t xml:space="preserve"> [38, с. 199]. Домінантними лексемами, що виражають загальну родову ознаку «існування» є комплементарні антоніми </w:t>
      </w:r>
      <w:r>
        <w:rPr>
          <w:rFonts w:ascii="Times New Roman" w:hAnsi="Times New Roman"/>
          <w:i/>
          <w:sz w:val="28"/>
          <w:szCs w:val="28"/>
          <w:lang w:val="uk-UA"/>
        </w:rPr>
        <w:t xml:space="preserve">життя – смерть, живий – мертвий, жити – умирати: Благословенна кожна мить </w:t>
      </w:r>
      <w:r>
        <w:rPr>
          <w:rFonts w:ascii="Times New Roman" w:hAnsi="Times New Roman"/>
          <w:b/>
          <w:i/>
          <w:sz w:val="28"/>
          <w:szCs w:val="28"/>
          <w:lang w:val="uk-UA"/>
        </w:rPr>
        <w:t>життя</w:t>
      </w:r>
      <w:r>
        <w:rPr>
          <w:rFonts w:ascii="Times New Roman" w:hAnsi="Times New Roman"/>
          <w:i/>
          <w:sz w:val="28"/>
          <w:szCs w:val="28"/>
          <w:lang w:val="uk-UA"/>
        </w:rPr>
        <w:t xml:space="preserve"> на цих всесвітніх косовицях </w:t>
      </w:r>
      <w:r>
        <w:rPr>
          <w:rFonts w:ascii="Times New Roman" w:hAnsi="Times New Roman"/>
          <w:b/>
          <w:i/>
          <w:sz w:val="28"/>
          <w:szCs w:val="28"/>
          <w:lang w:val="uk-UA"/>
        </w:rPr>
        <w:t>смерті</w:t>
      </w:r>
      <w:r>
        <w:rPr>
          <w:rFonts w:ascii="Times New Roman" w:hAnsi="Times New Roman"/>
          <w:i/>
          <w:sz w:val="28"/>
          <w:szCs w:val="28"/>
          <w:lang w:val="uk-UA"/>
        </w:rPr>
        <w:t xml:space="preserve"> </w:t>
      </w:r>
      <w:r>
        <w:rPr>
          <w:rFonts w:ascii="Times New Roman" w:hAnsi="Times New Roman"/>
          <w:sz w:val="28"/>
          <w:szCs w:val="28"/>
          <w:lang w:val="uk-UA"/>
        </w:rPr>
        <w:t xml:space="preserve">[38, с. 7]; </w:t>
      </w:r>
      <w:r>
        <w:rPr>
          <w:rFonts w:ascii="Times New Roman" w:hAnsi="Times New Roman"/>
          <w:i/>
          <w:sz w:val="28"/>
          <w:szCs w:val="28"/>
          <w:lang w:val="uk-UA"/>
        </w:rPr>
        <w:t>Я живу, бо ще мені живеться./ Бо живу, дав Бог мені снаги</w:t>
      </w:r>
      <w:r>
        <w:rPr>
          <w:rFonts w:ascii="Times New Roman" w:hAnsi="Times New Roman"/>
          <w:sz w:val="28"/>
          <w:szCs w:val="28"/>
          <w:lang w:val="uk-UA"/>
        </w:rPr>
        <w:t xml:space="preserve">. [40, с. 75]; </w:t>
      </w:r>
      <w:r>
        <w:rPr>
          <w:rFonts w:ascii="Times New Roman" w:hAnsi="Times New Roman"/>
          <w:b/>
          <w:i/>
          <w:sz w:val="28"/>
          <w:szCs w:val="28"/>
          <w:lang w:val="uk-UA"/>
        </w:rPr>
        <w:t>Життя стужив</w:t>
      </w:r>
      <w:r>
        <w:rPr>
          <w:rFonts w:ascii="Times New Roman" w:hAnsi="Times New Roman"/>
          <w:i/>
          <w:sz w:val="28"/>
          <w:szCs w:val="28"/>
          <w:lang w:val="uk-UA"/>
        </w:rPr>
        <w:t xml:space="preserve">, і друзів пережив, / і </w:t>
      </w:r>
      <w:r>
        <w:rPr>
          <w:rFonts w:ascii="Times New Roman" w:hAnsi="Times New Roman"/>
          <w:b/>
          <w:i/>
          <w:sz w:val="28"/>
          <w:szCs w:val="28"/>
          <w:lang w:val="uk-UA"/>
        </w:rPr>
        <w:t>умирав</w:t>
      </w:r>
      <w:r>
        <w:rPr>
          <w:rFonts w:ascii="Times New Roman" w:hAnsi="Times New Roman"/>
          <w:i/>
          <w:sz w:val="28"/>
          <w:szCs w:val="28"/>
          <w:lang w:val="uk-UA"/>
        </w:rPr>
        <w:t xml:space="preserve"> зажурено і просто </w:t>
      </w:r>
      <w:r>
        <w:rPr>
          <w:rFonts w:ascii="Times New Roman" w:hAnsi="Times New Roman"/>
          <w:sz w:val="28"/>
          <w:szCs w:val="28"/>
          <w:lang w:val="uk-UA"/>
        </w:rPr>
        <w:t xml:space="preserve">[40, с.127]; </w:t>
      </w:r>
      <w:r>
        <w:rPr>
          <w:rFonts w:ascii="Times New Roman" w:hAnsi="Times New Roman"/>
          <w:b/>
          <w:i/>
          <w:sz w:val="28"/>
          <w:szCs w:val="28"/>
          <w:lang w:val="uk-UA"/>
        </w:rPr>
        <w:t>Було</w:t>
      </w:r>
      <w:r>
        <w:rPr>
          <w:rFonts w:ascii="Times New Roman" w:hAnsi="Times New Roman"/>
          <w:i/>
          <w:sz w:val="28"/>
          <w:szCs w:val="28"/>
          <w:lang w:val="uk-UA"/>
        </w:rPr>
        <w:t xml:space="preserve"> на світі – і </w:t>
      </w:r>
      <w:r>
        <w:rPr>
          <w:rFonts w:ascii="Times New Roman" w:hAnsi="Times New Roman"/>
          <w:b/>
          <w:i/>
          <w:sz w:val="28"/>
          <w:szCs w:val="28"/>
          <w:lang w:val="uk-UA"/>
        </w:rPr>
        <w:t>нема</w:t>
      </w:r>
      <w:r>
        <w:rPr>
          <w:rFonts w:ascii="Times New Roman" w:hAnsi="Times New Roman"/>
          <w:sz w:val="28"/>
          <w:szCs w:val="28"/>
          <w:lang w:val="uk-UA"/>
        </w:rPr>
        <w:t xml:space="preserve"> [40, с.132].</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Уважаємо, що авторський концепт </w:t>
      </w:r>
      <w:r>
        <w:rPr>
          <w:rFonts w:ascii="Times New Roman" w:hAnsi="Times New Roman"/>
          <w:b/>
          <w:sz w:val="28"/>
          <w:szCs w:val="28"/>
          <w:lang w:val="uk-UA"/>
        </w:rPr>
        <w:t>ЖИТТЯ</w:t>
      </w:r>
      <w:r>
        <w:rPr>
          <w:rFonts w:ascii="Times New Roman" w:hAnsi="Times New Roman"/>
          <w:sz w:val="28"/>
          <w:szCs w:val="28"/>
          <w:lang w:val="uk-UA"/>
        </w:rPr>
        <w:t xml:space="preserve"> має складну когнітивну структуру, оскільки формується у зв’язку з іншими концептами, які </w:t>
      </w:r>
      <w:r>
        <w:rPr>
          <w:rFonts w:ascii="Times New Roman" w:hAnsi="Times New Roman"/>
          <w:sz w:val="28"/>
          <w:szCs w:val="28"/>
          <w:lang w:val="uk-UA"/>
        </w:rPr>
        <w:lastRenderedPageBreak/>
        <w:t xml:space="preserve">об’єднують у собі образи різного ступеня узагальнення, зокрема: </w:t>
      </w:r>
      <w:r>
        <w:rPr>
          <w:rFonts w:ascii="Times New Roman" w:hAnsi="Times New Roman"/>
          <w:i/>
          <w:sz w:val="28"/>
          <w:szCs w:val="28"/>
          <w:lang w:val="uk-UA"/>
        </w:rPr>
        <w:t>природа, доля, душа, поезія/поет, народ, Україна, свобода та ін.</w:t>
      </w:r>
      <w:r>
        <w:rPr>
          <w:rFonts w:ascii="Times New Roman" w:hAnsi="Times New Roman"/>
          <w:sz w:val="28"/>
          <w:szCs w:val="28"/>
          <w:lang w:val="uk-UA"/>
        </w:rPr>
        <w:t xml:space="preserve"> (рис. 2.1.2.). </w:t>
      </w:r>
    </w:p>
    <w:p w:rsidR="003037D1" w:rsidRDefault="003037D1" w:rsidP="003037D1">
      <w:pPr>
        <w:spacing w:after="0" w:line="360" w:lineRule="auto"/>
        <w:ind w:firstLine="709"/>
        <w:jc w:val="both"/>
        <w:rPr>
          <w:rFonts w:ascii="Times New Roman" w:hAnsi="Times New Roman"/>
          <w:sz w:val="28"/>
          <w:szCs w:val="28"/>
          <w:lang w:val="uk-UA"/>
        </w:rPr>
      </w:pP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619750" cy="3400425"/>
            <wp:effectExtent l="0" t="0" r="0" b="9525"/>
            <wp:docPr id="5"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1"/>
                    <pic:cNvPicPr>
                      <a:picLocks noChangeArrowheads="1"/>
                    </pic:cNvPicPr>
                  </pic:nvPicPr>
                  <pic:blipFill>
                    <a:blip r:embed="rId15">
                      <a:extLst>
                        <a:ext uri="{28A0092B-C50C-407E-A947-70E740481C1C}">
                          <a14:useLocalDpi xmlns:a14="http://schemas.microsoft.com/office/drawing/2010/main" val="0"/>
                        </a:ext>
                      </a:extLst>
                    </a:blip>
                    <a:srcRect l="-32083" t="-914" r="-32231" b="-1067"/>
                    <a:stretch>
                      <a:fillRect/>
                    </a:stretch>
                  </pic:blipFill>
                  <pic:spPr bwMode="auto">
                    <a:xfrm>
                      <a:off x="0" y="0"/>
                      <a:ext cx="5619750" cy="3400425"/>
                    </a:xfrm>
                    <a:prstGeom prst="rect">
                      <a:avLst/>
                    </a:prstGeom>
                    <a:noFill/>
                    <a:ln>
                      <a:noFill/>
                    </a:ln>
                  </pic:spPr>
                </pic:pic>
              </a:graphicData>
            </a:graphic>
          </wp:inline>
        </w:drawing>
      </w:r>
    </w:p>
    <w:p w:rsidR="003037D1" w:rsidRDefault="003037D1" w:rsidP="003037D1">
      <w:pPr>
        <w:spacing w:after="0" w:line="360" w:lineRule="auto"/>
        <w:ind w:firstLine="709"/>
        <w:jc w:val="center"/>
        <w:rPr>
          <w:rFonts w:ascii="Times New Roman" w:hAnsi="Times New Roman"/>
          <w:b/>
          <w:sz w:val="28"/>
          <w:szCs w:val="28"/>
        </w:rPr>
      </w:pP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b/>
          <w:sz w:val="28"/>
          <w:szCs w:val="28"/>
        </w:rPr>
        <w:t>Рис. 2.1.2. Зв’язок концепту ЖИТТЯ з іншими концептами в концептосфері Ліни Костенко</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Отже, на основі концептуального аналізу встановлено, що ядро когнітивної структури індивідуально-авторського концепту </w:t>
      </w:r>
      <w:r>
        <w:rPr>
          <w:b/>
          <w:sz w:val="28"/>
          <w:szCs w:val="28"/>
          <w:lang w:val="uk-UA"/>
        </w:rPr>
        <w:t>ЖИТТЯ</w:t>
      </w:r>
      <w:r>
        <w:rPr>
          <w:sz w:val="28"/>
          <w:szCs w:val="28"/>
          <w:lang w:val="uk-UA"/>
        </w:rPr>
        <w:t xml:space="preserve"> в індивідуально-авторській картині світу поетеси утворюють такі фрейми: </w:t>
      </w:r>
    </w:p>
    <w:p w:rsidR="003037D1" w:rsidRDefault="003037D1" w:rsidP="003037D1">
      <w:pPr>
        <w:pStyle w:val="a6"/>
        <w:shd w:val="clear" w:color="auto" w:fill="FFFFFF"/>
        <w:spacing w:before="0" w:beforeAutospacing="0" w:after="0" w:afterAutospacing="0" w:line="360" w:lineRule="auto"/>
        <w:ind w:firstLine="709"/>
        <w:jc w:val="both"/>
        <w:rPr>
          <w:b/>
          <w:sz w:val="28"/>
          <w:szCs w:val="28"/>
          <w:lang w:val="uk-UA"/>
        </w:rPr>
      </w:pPr>
      <w:r>
        <w:rPr>
          <w:sz w:val="28"/>
          <w:szCs w:val="28"/>
          <w:lang w:val="uk-UA"/>
        </w:rPr>
        <w:t>1) </w:t>
      </w:r>
      <w:r>
        <w:rPr>
          <w:b/>
          <w:sz w:val="28"/>
          <w:szCs w:val="28"/>
          <w:lang w:val="uk-UA"/>
        </w:rPr>
        <w:t xml:space="preserve">філософське осмислення життя як форми існування, пов’язаної з простором і часом; </w:t>
      </w:r>
    </w:p>
    <w:p w:rsidR="003037D1" w:rsidRDefault="003037D1" w:rsidP="003037D1">
      <w:pPr>
        <w:pStyle w:val="a6"/>
        <w:shd w:val="clear" w:color="auto" w:fill="FFFFFF"/>
        <w:spacing w:before="0" w:beforeAutospacing="0" w:after="0" w:afterAutospacing="0" w:line="360" w:lineRule="auto"/>
        <w:ind w:firstLine="709"/>
        <w:jc w:val="both"/>
        <w:rPr>
          <w:b/>
          <w:sz w:val="28"/>
          <w:szCs w:val="28"/>
          <w:lang w:val="uk-UA"/>
        </w:rPr>
      </w:pPr>
      <w:r>
        <w:rPr>
          <w:b/>
          <w:sz w:val="28"/>
          <w:szCs w:val="28"/>
          <w:lang w:val="uk-UA"/>
        </w:rPr>
        <w:t xml:space="preserve">2) життя ліричної героїні; </w:t>
      </w:r>
    </w:p>
    <w:p w:rsidR="003037D1" w:rsidRDefault="003037D1" w:rsidP="003037D1">
      <w:pPr>
        <w:pStyle w:val="a6"/>
        <w:shd w:val="clear" w:color="auto" w:fill="FFFFFF"/>
        <w:spacing w:before="0" w:beforeAutospacing="0" w:after="0" w:afterAutospacing="0" w:line="360" w:lineRule="auto"/>
        <w:ind w:firstLine="709"/>
        <w:jc w:val="both"/>
        <w:rPr>
          <w:b/>
          <w:sz w:val="28"/>
          <w:szCs w:val="28"/>
          <w:lang w:val="uk-UA"/>
        </w:rPr>
      </w:pPr>
      <w:r>
        <w:rPr>
          <w:b/>
          <w:sz w:val="28"/>
          <w:szCs w:val="28"/>
          <w:lang w:val="uk-UA"/>
        </w:rPr>
        <w:t xml:space="preserve">3) життяв в суспільстві; </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b/>
          <w:sz w:val="28"/>
          <w:szCs w:val="28"/>
          <w:lang w:val="uk-UA"/>
        </w:rPr>
        <w:t>4) життя – діяльність (поетична творчість).</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noProof/>
          <w:sz w:val="28"/>
          <w:szCs w:val="28"/>
        </w:rPr>
        <w:lastRenderedPageBreak/>
        <w:drawing>
          <wp:inline distT="0" distB="0" distL="0" distR="0">
            <wp:extent cx="5486400" cy="3448050"/>
            <wp:effectExtent l="0" t="0" r="0" b="0"/>
            <wp:docPr id="4"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3"/>
                    <pic:cNvPicPr>
                      <a:picLocks noChangeArrowheads="1"/>
                    </pic:cNvPicPr>
                  </pic:nvPicPr>
                  <pic:blipFill>
                    <a:blip r:embed="rId16">
                      <a:extLst>
                        <a:ext uri="{28A0092B-C50C-407E-A947-70E740481C1C}">
                          <a14:useLocalDpi xmlns:a14="http://schemas.microsoft.com/office/drawing/2010/main" val="0"/>
                        </a:ext>
                      </a:extLst>
                    </a:blip>
                    <a:srcRect l="-8197" r="-5293"/>
                    <a:stretch>
                      <a:fillRect/>
                    </a:stretch>
                  </pic:blipFill>
                  <pic:spPr bwMode="auto">
                    <a:xfrm>
                      <a:off x="0" y="0"/>
                      <a:ext cx="5486400" cy="3448050"/>
                    </a:xfrm>
                    <a:prstGeom prst="rect">
                      <a:avLst/>
                    </a:prstGeom>
                    <a:noFill/>
                    <a:ln>
                      <a:noFill/>
                    </a:ln>
                  </pic:spPr>
                </pic:pic>
              </a:graphicData>
            </a:graphic>
          </wp:inline>
        </w:drawing>
      </w:r>
    </w:p>
    <w:p w:rsidR="003037D1" w:rsidRDefault="003037D1" w:rsidP="003037D1">
      <w:pPr>
        <w:pStyle w:val="a6"/>
        <w:shd w:val="clear" w:color="auto" w:fill="FFFFFF"/>
        <w:spacing w:before="0" w:beforeAutospacing="0" w:after="0" w:afterAutospacing="0" w:line="360" w:lineRule="auto"/>
        <w:ind w:firstLine="709"/>
        <w:jc w:val="center"/>
        <w:rPr>
          <w:b/>
          <w:sz w:val="28"/>
          <w:szCs w:val="28"/>
          <w:lang w:val="uk-UA"/>
        </w:rPr>
      </w:pPr>
      <w:r>
        <w:rPr>
          <w:b/>
          <w:sz w:val="28"/>
          <w:szCs w:val="28"/>
          <w:lang w:val="uk-UA"/>
        </w:rPr>
        <w:t>2.1.3. Ядерні компоненти концепту ЖИТТЯ</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Розглянемо, як структурується перший складник концепту, звертаючись до контексту. </w:t>
      </w:r>
    </w:p>
    <w:p w:rsidR="003037D1" w:rsidRDefault="003037D1" w:rsidP="003037D1">
      <w:pPr>
        <w:pStyle w:val="a6"/>
        <w:shd w:val="clear" w:color="auto" w:fill="FFFFFF"/>
        <w:spacing w:before="0" w:beforeAutospacing="0" w:after="0" w:afterAutospacing="0" w:line="360" w:lineRule="auto"/>
        <w:ind w:firstLine="709"/>
        <w:jc w:val="both"/>
        <w:rPr>
          <w:rStyle w:val="a5"/>
          <w:spacing w:val="15"/>
          <w:shd w:val="clear" w:color="auto" w:fill="FCFCFC"/>
        </w:rPr>
      </w:pPr>
      <w:r>
        <w:rPr>
          <w:sz w:val="28"/>
          <w:szCs w:val="28"/>
          <w:lang w:val="uk-UA"/>
        </w:rPr>
        <w:t xml:space="preserve">1. </w:t>
      </w:r>
      <w:r>
        <w:rPr>
          <w:b/>
          <w:sz w:val="28"/>
          <w:szCs w:val="28"/>
          <w:lang w:val="uk-UA"/>
        </w:rPr>
        <w:t>Філософське осмислення життя як форми існування, пов’язаної з простором і часом</w:t>
      </w:r>
      <w:r>
        <w:rPr>
          <w:sz w:val="28"/>
          <w:szCs w:val="28"/>
          <w:lang w:val="uk-UA"/>
        </w:rPr>
        <w:t xml:space="preserve">. Означений фрейм структурується такими складниками, як: </w:t>
      </w:r>
      <w:r>
        <w:rPr>
          <w:i/>
          <w:sz w:val="28"/>
          <w:szCs w:val="28"/>
          <w:lang w:val="uk-UA"/>
        </w:rPr>
        <w:t>Всесвіт, Космос, Земля; віки, століття, ери, роки, події</w:t>
      </w:r>
      <w:r>
        <w:rPr>
          <w:sz w:val="28"/>
          <w:szCs w:val="28"/>
          <w:lang w:val="uk-UA"/>
        </w:rPr>
        <w:t xml:space="preserve"> тощо. Наприклад: </w:t>
      </w:r>
      <w:r>
        <w:rPr>
          <w:rStyle w:val="a5"/>
          <w:b/>
          <w:spacing w:val="15"/>
          <w:sz w:val="28"/>
          <w:szCs w:val="28"/>
          <w:shd w:val="clear" w:color="auto" w:fill="FCFCFC"/>
        </w:rPr>
        <w:t>Віки живуть в старому фоліанті.</w:t>
      </w:r>
      <w:r>
        <w:rPr>
          <w:rStyle w:val="a5"/>
          <w:spacing w:val="15"/>
          <w:sz w:val="28"/>
          <w:szCs w:val="28"/>
          <w:shd w:val="clear" w:color="auto" w:fill="FCFCFC"/>
          <w:lang w:val="uk-UA"/>
        </w:rPr>
        <w:t xml:space="preserve"> / </w:t>
      </w:r>
      <w:r>
        <w:rPr>
          <w:rStyle w:val="a5"/>
          <w:spacing w:val="15"/>
          <w:sz w:val="28"/>
          <w:szCs w:val="28"/>
          <w:shd w:val="clear" w:color="auto" w:fill="FCFCFC"/>
        </w:rPr>
        <w:t xml:space="preserve">Душа шукає не прощення </w:t>
      </w:r>
      <w:r>
        <w:rPr>
          <w:rStyle w:val="a5"/>
          <w:spacing w:val="15"/>
          <w:sz w:val="28"/>
          <w:szCs w:val="28"/>
          <w:shd w:val="clear" w:color="auto" w:fill="FCFCFC"/>
          <w:lang w:val="uk-UA"/>
        </w:rPr>
        <w:t>–</w:t>
      </w:r>
      <w:r>
        <w:rPr>
          <w:rStyle w:val="a5"/>
          <w:spacing w:val="15"/>
          <w:sz w:val="28"/>
          <w:szCs w:val="28"/>
          <w:shd w:val="clear" w:color="auto" w:fill="FCFCFC"/>
        </w:rPr>
        <w:t xml:space="preserve"> прощ.</w:t>
      </w:r>
      <w:r>
        <w:rPr>
          <w:rStyle w:val="a5"/>
          <w:spacing w:val="15"/>
          <w:sz w:val="28"/>
          <w:szCs w:val="28"/>
          <w:shd w:val="clear" w:color="auto" w:fill="FCFCFC"/>
          <w:lang w:val="uk-UA"/>
        </w:rPr>
        <w:t xml:space="preserve"> / </w:t>
      </w:r>
      <w:r>
        <w:rPr>
          <w:rStyle w:val="a5"/>
          <w:spacing w:val="15"/>
          <w:sz w:val="28"/>
          <w:szCs w:val="28"/>
          <w:shd w:val="clear" w:color="auto" w:fill="FCFCFC"/>
        </w:rPr>
        <w:t>А дощ так само ходить по веранді,</w:t>
      </w:r>
      <w:r>
        <w:rPr>
          <w:rStyle w:val="a5"/>
          <w:spacing w:val="15"/>
          <w:sz w:val="28"/>
          <w:szCs w:val="28"/>
          <w:shd w:val="clear" w:color="auto" w:fill="FCFCFC"/>
          <w:lang w:val="uk-UA"/>
        </w:rPr>
        <w:t xml:space="preserve"> / </w:t>
      </w:r>
      <w:r>
        <w:rPr>
          <w:rStyle w:val="a5"/>
          <w:spacing w:val="15"/>
          <w:sz w:val="28"/>
          <w:szCs w:val="28"/>
          <w:shd w:val="clear" w:color="auto" w:fill="FCFCFC"/>
        </w:rPr>
        <w:t>Екологічно небезпечний дощ.</w:t>
      </w:r>
      <w:r>
        <w:rPr>
          <w:rStyle w:val="a5"/>
          <w:spacing w:val="15"/>
          <w:sz w:val="28"/>
          <w:szCs w:val="28"/>
          <w:shd w:val="clear" w:color="auto" w:fill="FCFCFC"/>
          <w:lang w:val="uk-UA"/>
        </w:rPr>
        <w:t xml:space="preserve"> / </w:t>
      </w:r>
      <w:r>
        <w:rPr>
          <w:rStyle w:val="a5"/>
          <w:b/>
          <w:spacing w:val="15"/>
          <w:sz w:val="28"/>
          <w:szCs w:val="28"/>
          <w:shd w:val="clear" w:color="auto" w:fill="FCFCFC"/>
          <w:lang w:val="uk-UA"/>
        </w:rPr>
        <w:t>І сам на сам зі Всесвітом імлистим / летить</w:t>
      </w:r>
      <w:r>
        <w:rPr>
          <w:rStyle w:val="a5"/>
          <w:spacing w:val="15"/>
          <w:sz w:val="28"/>
          <w:szCs w:val="28"/>
          <w:shd w:val="clear" w:color="auto" w:fill="FCFCFC"/>
          <w:lang w:val="uk-UA"/>
        </w:rPr>
        <w:t xml:space="preserve"> </w:t>
      </w:r>
      <w:r>
        <w:rPr>
          <w:rStyle w:val="a5"/>
          <w:b/>
          <w:spacing w:val="15"/>
          <w:sz w:val="28"/>
          <w:szCs w:val="28"/>
          <w:shd w:val="clear" w:color="auto" w:fill="FCFCFC"/>
          <w:lang w:val="uk-UA"/>
        </w:rPr>
        <w:t>Земля із людством на плечі</w:t>
      </w:r>
      <w:r>
        <w:rPr>
          <w:rStyle w:val="a5"/>
          <w:spacing w:val="15"/>
          <w:sz w:val="28"/>
          <w:szCs w:val="28"/>
          <w:shd w:val="clear" w:color="auto" w:fill="FCFCFC"/>
          <w:lang w:val="uk-UA"/>
        </w:rPr>
        <w:t xml:space="preserve"> </w:t>
      </w:r>
      <w:r>
        <w:rPr>
          <w:rStyle w:val="a5"/>
          <w:i w:val="0"/>
          <w:spacing w:val="15"/>
          <w:sz w:val="28"/>
          <w:szCs w:val="28"/>
          <w:shd w:val="clear" w:color="auto" w:fill="FCFCFC"/>
          <w:lang w:val="uk-UA"/>
        </w:rPr>
        <w:t>[40, с. 15];</w:t>
      </w:r>
      <w:r>
        <w:rPr>
          <w:rStyle w:val="a5"/>
          <w:spacing w:val="15"/>
          <w:sz w:val="28"/>
          <w:szCs w:val="28"/>
          <w:shd w:val="clear" w:color="auto" w:fill="FCFCFC"/>
          <w:lang w:val="uk-UA"/>
        </w:rPr>
        <w:t xml:space="preserve"> </w:t>
      </w:r>
      <w:r>
        <w:rPr>
          <w:rStyle w:val="a5"/>
          <w:b/>
          <w:spacing w:val="15"/>
          <w:sz w:val="28"/>
          <w:szCs w:val="28"/>
          <w:shd w:val="clear" w:color="auto" w:fill="FCFCFC"/>
          <w:lang w:val="uk-UA"/>
        </w:rPr>
        <w:t>То рік Щура, то Тигра, то Дракона</w:t>
      </w:r>
      <w:r>
        <w:rPr>
          <w:rStyle w:val="a5"/>
          <w:spacing w:val="15"/>
          <w:sz w:val="28"/>
          <w:szCs w:val="28"/>
          <w:shd w:val="clear" w:color="auto" w:fill="FCFCFC"/>
          <w:lang w:val="uk-UA"/>
        </w:rPr>
        <w:t xml:space="preserve">. / </w:t>
      </w:r>
      <w:r>
        <w:rPr>
          <w:rStyle w:val="a5"/>
          <w:b/>
          <w:spacing w:val="15"/>
          <w:sz w:val="28"/>
          <w:szCs w:val="28"/>
          <w:shd w:val="clear" w:color="auto" w:fill="FCFCFC"/>
          <w:lang w:val="uk-UA"/>
        </w:rPr>
        <w:t>Мигтить життя в калейдоскопах Вічності</w:t>
      </w:r>
      <w:r>
        <w:rPr>
          <w:rStyle w:val="a5"/>
          <w:spacing w:val="15"/>
          <w:sz w:val="28"/>
          <w:szCs w:val="28"/>
          <w:shd w:val="clear" w:color="auto" w:fill="FCFCFC"/>
          <w:lang w:val="uk-UA"/>
        </w:rPr>
        <w:t xml:space="preserve"> </w:t>
      </w:r>
      <w:r>
        <w:rPr>
          <w:rStyle w:val="a5"/>
          <w:i w:val="0"/>
          <w:spacing w:val="15"/>
          <w:sz w:val="28"/>
          <w:szCs w:val="28"/>
          <w:shd w:val="clear" w:color="auto" w:fill="FCFCFC"/>
          <w:lang w:val="uk-UA"/>
        </w:rPr>
        <w:t>[39, с.257];</w:t>
      </w:r>
      <w:r>
        <w:rPr>
          <w:rStyle w:val="a5"/>
          <w:spacing w:val="15"/>
          <w:sz w:val="28"/>
          <w:szCs w:val="28"/>
          <w:shd w:val="clear" w:color="auto" w:fill="FCFCFC"/>
          <w:lang w:val="uk-UA"/>
        </w:rPr>
        <w:t xml:space="preserve"> </w:t>
      </w:r>
      <w:r>
        <w:rPr>
          <w:i/>
          <w:sz w:val="28"/>
          <w:szCs w:val="28"/>
          <w:shd w:val="clear" w:color="auto" w:fill="FFFFFF"/>
        </w:rPr>
        <w:t>Добре, що нічого ви не знаєте,</w:t>
      </w:r>
      <w:r>
        <w:rPr>
          <w:i/>
          <w:sz w:val="28"/>
          <w:szCs w:val="28"/>
          <w:shd w:val="clear" w:color="auto" w:fill="FFFFFF"/>
          <w:lang w:val="uk-UA"/>
        </w:rPr>
        <w:t xml:space="preserve"> / </w:t>
      </w:r>
      <w:r>
        <w:rPr>
          <w:i/>
          <w:sz w:val="28"/>
          <w:szCs w:val="28"/>
          <w:shd w:val="clear" w:color="auto" w:fill="FFFFFF"/>
        </w:rPr>
        <w:t xml:space="preserve">добре, що </w:t>
      </w:r>
      <w:r>
        <w:rPr>
          <w:b/>
          <w:i/>
          <w:sz w:val="28"/>
          <w:szCs w:val="28"/>
          <w:shd w:val="clear" w:color="auto" w:fill="FFFFFF"/>
        </w:rPr>
        <w:t>майбутнє</w:t>
      </w:r>
      <w:r>
        <w:rPr>
          <w:i/>
          <w:sz w:val="28"/>
          <w:szCs w:val="28"/>
          <w:shd w:val="clear" w:color="auto" w:fill="FFFFFF"/>
        </w:rPr>
        <w:t xml:space="preserve"> </w:t>
      </w:r>
      <w:r>
        <w:rPr>
          <w:b/>
          <w:i/>
          <w:sz w:val="28"/>
          <w:szCs w:val="28"/>
          <w:shd w:val="clear" w:color="auto" w:fill="FFFFFF"/>
        </w:rPr>
        <w:t>уві млі</w:t>
      </w:r>
      <w:r>
        <w:rPr>
          <w:i/>
          <w:sz w:val="28"/>
          <w:szCs w:val="28"/>
          <w:shd w:val="clear" w:color="auto" w:fill="FFFFFF"/>
        </w:rPr>
        <w:t>.</w:t>
      </w:r>
      <w:r>
        <w:rPr>
          <w:i/>
          <w:sz w:val="28"/>
          <w:szCs w:val="28"/>
          <w:shd w:val="clear" w:color="auto" w:fill="FFFFFF"/>
          <w:lang w:val="uk-UA"/>
        </w:rPr>
        <w:t xml:space="preserve"> / </w:t>
      </w:r>
      <w:r>
        <w:rPr>
          <w:i/>
          <w:sz w:val="28"/>
          <w:szCs w:val="28"/>
          <w:shd w:val="clear" w:color="auto" w:fill="FFFFFF"/>
        </w:rPr>
        <w:t xml:space="preserve">Всі </w:t>
      </w:r>
      <w:r>
        <w:rPr>
          <w:b/>
          <w:i/>
          <w:sz w:val="28"/>
          <w:szCs w:val="28"/>
          <w:shd w:val="clear" w:color="auto" w:fill="FFFFFF"/>
        </w:rPr>
        <w:t>ми, всі ми в цьому світі знайди</w:t>
      </w:r>
      <w:r>
        <w:rPr>
          <w:i/>
          <w:sz w:val="28"/>
          <w:szCs w:val="28"/>
          <w:shd w:val="clear" w:color="auto" w:fill="FFFFFF"/>
        </w:rPr>
        <w:t>,</w:t>
      </w:r>
      <w:r>
        <w:rPr>
          <w:i/>
          <w:sz w:val="28"/>
          <w:szCs w:val="28"/>
          <w:shd w:val="clear" w:color="auto" w:fill="FFFFFF"/>
          <w:lang w:val="uk-UA"/>
        </w:rPr>
        <w:t xml:space="preserve"> / </w:t>
      </w:r>
      <w:r>
        <w:rPr>
          <w:i/>
          <w:sz w:val="28"/>
          <w:szCs w:val="28"/>
          <w:shd w:val="clear" w:color="auto" w:fill="FFFFFF"/>
        </w:rPr>
        <w:t>–</w:t>
      </w:r>
      <w:r>
        <w:rPr>
          <w:i/>
          <w:sz w:val="28"/>
          <w:szCs w:val="28"/>
          <w:shd w:val="clear" w:color="auto" w:fill="FFFFFF"/>
          <w:lang w:val="uk-UA"/>
        </w:rPr>
        <w:t xml:space="preserve"> </w:t>
      </w:r>
      <w:r>
        <w:rPr>
          <w:i/>
          <w:sz w:val="28"/>
          <w:szCs w:val="28"/>
          <w:shd w:val="clear" w:color="auto" w:fill="FFFFFF"/>
        </w:rPr>
        <w:t>нас приніс лелека на крилі.</w:t>
      </w:r>
      <w:r>
        <w:rPr>
          <w:i/>
          <w:sz w:val="28"/>
          <w:szCs w:val="28"/>
          <w:shd w:val="clear" w:color="auto" w:fill="FFFFFF"/>
          <w:lang w:val="uk-UA"/>
        </w:rPr>
        <w:t xml:space="preserve"> / </w:t>
      </w:r>
      <w:r>
        <w:rPr>
          <w:b/>
          <w:i/>
          <w:sz w:val="28"/>
          <w:szCs w:val="28"/>
          <w:shd w:val="clear" w:color="auto" w:fill="FFFFFF"/>
        </w:rPr>
        <w:t>Все це знає Той, хто нас придумав,</w:t>
      </w:r>
      <w:r>
        <w:rPr>
          <w:b/>
          <w:i/>
          <w:sz w:val="28"/>
          <w:szCs w:val="28"/>
          <w:shd w:val="clear" w:color="auto" w:fill="FFFFFF"/>
          <w:lang w:val="uk-UA"/>
        </w:rPr>
        <w:t xml:space="preserve"> / </w:t>
      </w:r>
      <w:r>
        <w:rPr>
          <w:b/>
          <w:i/>
          <w:sz w:val="28"/>
          <w:szCs w:val="28"/>
          <w:shd w:val="clear" w:color="auto" w:fill="FFFFFF"/>
        </w:rPr>
        <w:t>хто поклав життя на Терези,</w:t>
      </w:r>
      <w:r>
        <w:rPr>
          <w:b/>
          <w:i/>
          <w:sz w:val="28"/>
          <w:szCs w:val="28"/>
          <w:shd w:val="clear" w:color="auto" w:fill="FFFFFF"/>
          <w:lang w:val="uk-UA"/>
        </w:rPr>
        <w:t xml:space="preserve"> / </w:t>
      </w:r>
      <w:r>
        <w:rPr>
          <w:b/>
          <w:i/>
          <w:sz w:val="28"/>
          <w:szCs w:val="28"/>
          <w:shd w:val="clear" w:color="auto" w:fill="FFFFFF"/>
        </w:rPr>
        <w:t>у чиїх безмежних каракумах</w:t>
      </w:r>
      <w:r>
        <w:rPr>
          <w:b/>
          <w:i/>
          <w:sz w:val="28"/>
          <w:szCs w:val="28"/>
          <w:shd w:val="clear" w:color="auto" w:fill="FFFFFF"/>
          <w:lang w:val="uk-UA"/>
        </w:rPr>
        <w:t xml:space="preserve"> / </w:t>
      </w:r>
      <w:r>
        <w:rPr>
          <w:b/>
          <w:i/>
          <w:sz w:val="28"/>
          <w:szCs w:val="28"/>
          <w:shd w:val="clear" w:color="auto" w:fill="FFFFFF"/>
        </w:rPr>
        <w:t>Вічність грає в довгої лози</w:t>
      </w:r>
      <w:r>
        <w:rPr>
          <w:i/>
          <w:sz w:val="28"/>
          <w:szCs w:val="28"/>
          <w:shd w:val="clear" w:color="auto" w:fill="FFFFFF"/>
        </w:rPr>
        <w:t>.</w:t>
      </w:r>
      <w:r>
        <w:rPr>
          <w:i/>
          <w:sz w:val="28"/>
          <w:szCs w:val="28"/>
          <w:shd w:val="clear" w:color="auto" w:fill="FFFFFF"/>
          <w:lang w:val="uk-UA"/>
        </w:rPr>
        <w:t xml:space="preserve"> / </w:t>
      </w:r>
      <w:r>
        <w:rPr>
          <w:i/>
          <w:sz w:val="28"/>
          <w:szCs w:val="28"/>
          <w:shd w:val="clear" w:color="auto" w:fill="FFFFFF"/>
        </w:rPr>
        <w:t>Юний предок дивиться з портрета.</w:t>
      </w:r>
      <w:r>
        <w:rPr>
          <w:i/>
          <w:sz w:val="28"/>
          <w:szCs w:val="28"/>
          <w:shd w:val="clear" w:color="auto" w:fill="FFFFFF"/>
          <w:lang w:val="uk-UA"/>
        </w:rPr>
        <w:t xml:space="preserve"> / </w:t>
      </w:r>
      <w:r>
        <w:rPr>
          <w:i/>
          <w:sz w:val="28"/>
          <w:szCs w:val="28"/>
          <w:shd w:val="clear" w:color="auto" w:fill="FFFFFF"/>
        </w:rPr>
        <w:t>Сиве сонце сходить у вікні.</w:t>
      </w:r>
      <w:r>
        <w:rPr>
          <w:i/>
          <w:sz w:val="28"/>
          <w:szCs w:val="28"/>
          <w:shd w:val="clear" w:color="auto" w:fill="FFFFFF"/>
          <w:lang w:val="uk-UA"/>
        </w:rPr>
        <w:t xml:space="preserve"> / </w:t>
      </w:r>
      <w:r>
        <w:rPr>
          <w:i/>
          <w:sz w:val="28"/>
          <w:szCs w:val="28"/>
          <w:shd w:val="clear" w:color="auto" w:fill="FFFFFF"/>
        </w:rPr>
        <w:t>Вчора, пролітаючи, комета</w:t>
      </w:r>
      <w:r>
        <w:rPr>
          <w:i/>
          <w:sz w:val="28"/>
          <w:szCs w:val="28"/>
          <w:shd w:val="clear" w:color="auto" w:fill="FFFFFF"/>
          <w:lang w:val="uk-UA"/>
        </w:rPr>
        <w:t xml:space="preserve"> / </w:t>
      </w:r>
      <w:r>
        <w:rPr>
          <w:i/>
          <w:sz w:val="28"/>
          <w:szCs w:val="28"/>
          <w:shd w:val="clear" w:color="auto" w:fill="FFFFFF"/>
        </w:rPr>
        <w:t>підморгнула приязно мені</w:t>
      </w:r>
      <w:r>
        <w:rPr>
          <w:sz w:val="28"/>
          <w:szCs w:val="28"/>
          <w:shd w:val="clear" w:color="auto" w:fill="FFFFFF"/>
          <w:lang w:val="uk-UA"/>
        </w:rPr>
        <w:t xml:space="preserve"> [40, с. 23]; </w:t>
      </w:r>
      <w:r>
        <w:rPr>
          <w:i/>
          <w:sz w:val="28"/>
          <w:szCs w:val="28"/>
          <w:shd w:val="clear" w:color="auto" w:fill="FFFFFF"/>
        </w:rPr>
        <w:t>У анти-світі, там, де анти-я</w:t>
      </w:r>
      <w:r>
        <w:rPr>
          <w:i/>
          <w:sz w:val="28"/>
          <w:szCs w:val="28"/>
          <w:shd w:val="clear" w:color="auto" w:fill="FFFFFF"/>
          <w:lang w:val="uk-UA"/>
        </w:rPr>
        <w:t xml:space="preserve"> / </w:t>
      </w:r>
      <w:r>
        <w:rPr>
          <w:i/>
          <w:sz w:val="28"/>
          <w:szCs w:val="28"/>
          <w:shd w:val="clear" w:color="auto" w:fill="FFFFFF"/>
        </w:rPr>
        <w:t>на все дивлюся іншими очима,</w:t>
      </w:r>
      <w:r>
        <w:rPr>
          <w:i/>
          <w:sz w:val="28"/>
          <w:szCs w:val="28"/>
          <w:shd w:val="clear" w:color="auto" w:fill="FFFFFF"/>
          <w:lang w:val="uk-UA"/>
        </w:rPr>
        <w:t xml:space="preserve"> / </w:t>
      </w:r>
      <w:r>
        <w:rPr>
          <w:b/>
          <w:i/>
          <w:sz w:val="28"/>
          <w:szCs w:val="28"/>
          <w:shd w:val="clear" w:color="auto" w:fill="FFFFFF"/>
        </w:rPr>
        <w:t>мені моя малесенька Земля</w:t>
      </w:r>
      <w:r>
        <w:rPr>
          <w:b/>
          <w:i/>
          <w:sz w:val="28"/>
          <w:szCs w:val="28"/>
          <w:shd w:val="clear" w:color="auto" w:fill="FFFFFF"/>
          <w:lang w:val="uk-UA"/>
        </w:rPr>
        <w:t xml:space="preserve"> / </w:t>
      </w:r>
      <w:r>
        <w:rPr>
          <w:b/>
          <w:i/>
          <w:sz w:val="28"/>
          <w:szCs w:val="28"/>
          <w:shd w:val="clear" w:color="auto" w:fill="FFFFFF"/>
        </w:rPr>
        <w:t>всього лише у Космосі мачина</w:t>
      </w:r>
      <w:r>
        <w:rPr>
          <w:sz w:val="28"/>
          <w:szCs w:val="28"/>
          <w:shd w:val="clear" w:color="auto" w:fill="FFFFFF"/>
          <w:lang w:val="uk-UA"/>
        </w:rPr>
        <w:t xml:space="preserve"> [40, с. 44]; </w:t>
      </w:r>
      <w:r>
        <w:rPr>
          <w:i/>
          <w:sz w:val="28"/>
          <w:szCs w:val="28"/>
          <w:shd w:val="clear" w:color="auto" w:fill="FFFFFF"/>
          <w:lang w:val="uk-UA"/>
        </w:rPr>
        <w:t xml:space="preserve">Юдоль плачу, </w:t>
      </w:r>
      <w:r>
        <w:rPr>
          <w:b/>
          <w:i/>
          <w:sz w:val="28"/>
          <w:szCs w:val="28"/>
          <w:shd w:val="clear" w:color="auto" w:fill="FFFFFF"/>
          <w:lang w:val="uk-UA"/>
        </w:rPr>
        <w:t xml:space="preserve">земля моя </w:t>
      </w:r>
      <w:r>
        <w:rPr>
          <w:b/>
          <w:i/>
          <w:sz w:val="28"/>
          <w:szCs w:val="28"/>
          <w:shd w:val="clear" w:color="auto" w:fill="FFFFFF"/>
          <w:lang w:val="uk-UA"/>
        </w:rPr>
        <w:lastRenderedPageBreak/>
        <w:t>планета,</w:t>
      </w:r>
      <w:r>
        <w:rPr>
          <w:i/>
          <w:sz w:val="28"/>
          <w:szCs w:val="28"/>
          <w:shd w:val="clear" w:color="auto" w:fill="FFFFFF"/>
          <w:lang w:val="uk-UA"/>
        </w:rPr>
        <w:t xml:space="preserve"> / блакитна в часу на плаву, / </w:t>
      </w:r>
      <w:r>
        <w:rPr>
          <w:b/>
          <w:i/>
          <w:sz w:val="28"/>
          <w:szCs w:val="28"/>
          <w:shd w:val="clear" w:color="auto" w:fill="FFFFFF"/>
          <w:lang w:val="uk-UA"/>
        </w:rPr>
        <w:t>мій білий світ, міцні твої тенета</w:t>
      </w:r>
      <w:r>
        <w:rPr>
          <w:i/>
          <w:sz w:val="28"/>
          <w:szCs w:val="28"/>
          <w:shd w:val="clear" w:color="auto" w:fill="FFFFFF"/>
          <w:lang w:val="uk-UA"/>
        </w:rPr>
        <w:t xml:space="preserve">, </w:t>
      </w:r>
      <w:r>
        <w:rPr>
          <w:b/>
          <w:i/>
          <w:sz w:val="28"/>
          <w:szCs w:val="28"/>
          <w:shd w:val="clear" w:color="auto" w:fill="FFFFFF"/>
          <w:lang w:val="uk-UA"/>
        </w:rPr>
        <w:t>– страждаю, мучусь, гину, а живу</w:t>
      </w:r>
      <w:r>
        <w:rPr>
          <w:i/>
          <w:sz w:val="28"/>
          <w:szCs w:val="28"/>
          <w:shd w:val="clear" w:color="auto" w:fill="FFFFFF"/>
          <w:lang w:val="uk-UA"/>
        </w:rPr>
        <w:t xml:space="preserve">! / Страждаю, мучусь, і живу, і гину, / благословляю біль твоїх тенет. / </w:t>
      </w:r>
      <w:r>
        <w:rPr>
          <w:b/>
          <w:i/>
          <w:sz w:val="28"/>
          <w:szCs w:val="28"/>
          <w:shd w:val="clear" w:color="auto" w:fill="FFFFFF"/>
          <w:lang w:val="uk-UA"/>
        </w:rPr>
        <w:t>Цю грудочку тепла – у Всесвіті – людину! І Всесвіт цей – акваріум планет</w:t>
      </w:r>
      <w:r>
        <w:rPr>
          <w:sz w:val="28"/>
          <w:szCs w:val="28"/>
          <w:shd w:val="clear" w:color="auto" w:fill="FFFFFF"/>
          <w:lang w:val="uk-UA"/>
        </w:rPr>
        <w:t xml:space="preserve"> [41, с. 379]; </w:t>
      </w:r>
      <w:r>
        <w:rPr>
          <w:b/>
          <w:i/>
          <w:sz w:val="28"/>
          <w:szCs w:val="28"/>
          <w:shd w:val="clear" w:color="auto" w:fill="FFFFFF"/>
          <w:lang w:val="uk-UA"/>
        </w:rPr>
        <w:t>Десь там планети в просторі безмеж</w:t>
      </w:r>
      <w:r>
        <w:rPr>
          <w:i/>
          <w:sz w:val="28"/>
          <w:szCs w:val="28"/>
          <w:shd w:val="clear" w:color="auto" w:fill="FFFFFF"/>
          <w:lang w:val="uk-UA"/>
        </w:rPr>
        <w:t xml:space="preserve"> / Яка сумна у безвісті ночівля! / </w:t>
      </w:r>
      <w:r>
        <w:rPr>
          <w:b/>
          <w:i/>
          <w:sz w:val="28"/>
          <w:szCs w:val="28"/>
          <w:shd w:val="clear" w:color="auto" w:fill="FFFFFF"/>
          <w:lang w:val="uk-UA"/>
        </w:rPr>
        <w:t>А може ми їм світимося теж? А може, ми їм зіронька вечірня</w:t>
      </w:r>
      <w:r>
        <w:rPr>
          <w:sz w:val="28"/>
          <w:szCs w:val="28"/>
          <w:shd w:val="clear" w:color="auto" w:fill="FFFFFF"/>
          <w:lang w:val="uk-UA"/>
        </w:rPr>
        <w:t>? [41, с. 378].</w:t>
      </w:r>
    </w:p>
    <w:p w:rsidR="003037D1" w:rsidRDefault="003037D1" w:rsidP="003037D1">
      <w:pPr>
        <w:pStyle w:val="a6"/>
        <w:shd w:val="clear" w:color="auto" w:fill="FFFFFF"/>
        <w:spacing w:before="0" w:beforeAutospacing="0" w:after="0" w:afterAutospacing="0" w:line="360" w:lineRule="auto"/>
        <w:ind w:firstLine="709"/>
        <w:jc w:val="both"/>
      </w:pPr>
      <w:r>
        <w:rPr>
          <w:sz w:val="28"/>
          <w:szCs w:val="28"/>
          <w:lang w:val="uk-UA"/>
        </w:rPr>
        <w:t xml:space="preserve">Як бачимо, життя сприймається як певний процес, рух у Всесвіті. Відчуття плинності часу, минущості людського життя – один із провідних мотивів лірики Ліни Костенко: </w:t>
      </w:r>
      <w:r>
        <w:rPr>
          <w:i/>
          <w:sz w:val="28"/>
          <w:szCs w:val="28"/>
          <w:lang w:val="uk-UA"/>
        </w:rPr>
        <w:t>Не схаменешся – півжиття позаду</w:t>
      </w:r>
      <w:r>
        <w:rPr>
          <w:sz w:val="28"/>
          <w:szCs w:val="28"/>
          <w:lang w:val="uk-UA"/>
        </w:rPr>
        <w:t xml:space="preserve"> [38, с. 179]; </w:t>
      </w:r>
      <w:r>
        <w:rPr>
          <w:i/>
          <w:sz w:val="28"/>
          <w:szCs w:val="28"/>
          <w:lang w:val="uk-UA"/>
        </w:rPr>
        <w:t>Життя людське – як зойк на болотах</w:t>
      </w:r>
      <w:r>
        <w:rPr>
          <w:sz w:val="28"/>
          <w:szCs w:val="28"/>
          <w:lang w:val="uk-UA"/>
        </w:rPr>
        <w:t xml:space="preserve"> [38, с. 379]; </w:t>
      </w:r>
      <w:r>
        <w:rPr>
          <w:i/>
          <w:sz w:val="28"/>
          <w:szCs w:val="28"/>
          <w:lang w:val="uk-UA"/>
        </w:rPr>
        <w:t>Життя коротке і шалене. Летить як цифри на табло</w:t>
      </w:r>
      <w:r>
        <w:rPr>
          <w:sz w:val="28"/>
          <w:szCs w:val="28"/>
          <w:lang w:val="uk-UA"/>
        </w:rPr>
        <w:t xml:space="preserve"> [39,c. 85]; </w:t>
      </w:r>
      <w:r>
        <w:rPr>
          <w:i/>
          <w:sz w:val="28"/>
          <w:szCs w:val="28"/>
          <w:lang w:val="uk-UA"/>
        </w:rPr>
        <w:t>Життя – це божевільне раллі</w:t>
      </w:r>
      <w:r>
        <w:rPr>
          <w:sz w:val="28"/>
          <w:szCs w:val="28"/>
          <w:lang w:val="uk-UA"/>
        </w:rPr>
        <w:t xml:space="preserve"> [39, c. 62]; </w:t>
      </w:r>
      <w:r>
        <w:rPr>
          <w:i/>
          <w:sz w:val="28"/>
          <w:szCs w:val="28"/>
          <w:lang w:val="uk-UA"/>
        </w:rPr>
        <w:t>Життя як вокзал, хтось приїжджає, хтось від’їжджає</w:t>
      </w:r>
      <w:r>
        <w:rPr>
          <w:sz w:val="28"/>
          <w:szCs w:val="28"/>
          <w:lang w:val="uk-UA"/>
        </w:rPr>
        <w:t xml:space="preserve"> [38, с. 148].</w:t>
      </w:r>
    </w:p>
    <w:p w:rsidR="003037D1" w:rsidRDefault="003037D1" w:rsidP="003037D1">
      <w:pPr>
        <w:pStyle w:val="a6"/>
        <w:shd w:val="clear" w:color="auto" w:fill="FFFFFF"/>
        <w:spacing w:before="0" w:beforeAutospacing="0" w:after="0" w:afterAutospacing="0" w:line="360" w:lineRule="auto"/>
        <w:ind w:firstLine="709"/>
        <w:jc w:val="both"/>
        <w:rPr>
          <w:rStyle w:val="a5"/>
          <w:i w:val="0"/>
          <w:shd w:val="clear" w:color="auto" w:fill="FFFFFF"/>
        </w:rPr>
      </w:pPr>
      <w:r>
        <w:rPr>
          <w:sz w:val="28"/>
          <w:szCs w:val="28"/>
          <w:lang w:val="uk-UA"/>
        </w:rPr>
        <w:t xml:space="preserve">Протистояти законам часу, що забирає незамінних людей і дорогі події-спогади, можливо лише збереженням пам’яті про те, що пройшло, відбулося, залишилося в минувшині. Проте для поетеси минуле життя не означає втрачене. Справжня втрата – втрата здібності, схильності до пам’яті. Урешті пам’ятати для Ліни Костенко означає повертати Часові те, що він намагається видалити, викинути зі свого поточного активу буднів. Зокрема, поетеса наголошує: </w:t>
      </w:r>
      <w:r>
        <w:rPr>
          <w:rStyle w:val="a5"/>
          <w:sz w:val="28"/>
          <w:szCs w:val="28"/>
          <w:shd w:val="clear" w:color="auto" w:fill="FFFFFF"/>
        </w:rPr>
        <w:t xml:space="preserve">Коли замовкли менуети / і звук божественних терцин, / були й музики, і поети, / </w:t>
      </w:r>
      <w:r>
        <w:rPr>
          <w:rStyle w:val="a5"/>
          <w:b/>
          <w:sz w:val="28"/>
          <w:szCs w:val="28"/>
          <w:shd w:val="clear" w:color="auto" w:fill="FFFFFF"/>
        </w:rPr>
        <w:t>але не так, як перед цим</w:t>
      </w:r>
      <w:r>
        <w:rPr>
          <w:rStyle w:val="a5"/>
          <w:sz w:val="28"/>
          <w:szCs w:val="28"/>
          <w:shd w:val="clear" w:color="auto" w:fill="FFFFFF"/>
        </w:rPr>
        <w:t xml:space="preserve">. / </w:t>
      </w:r>
      <w:r>
        <w:rPr>
          <w:rStyle w:val="a5"/>
          <w:b/>
          <w:sz w:val="28"/>
          <w:szCs w:val="28"/>
          <w:shd w:val="clear" w:color="auto" w:fill="FFFFFF"/>
        </w:rPr>
        <w:t>Ішли віки, мінялись люди. / Адреси змінював Парнас. / Було все так, як вже не буде, / як вже при них, а не при нас.</w:t>
      </w:r>
      <w:r>
        <w:rPr>
          <w:rStyle w:val="a5"/>
          <w:sz w:val="28"/>
          <w:szCs w:val="28"/>
          <w:shd w:val="clear" w:color="auto" w:fill="FFFFFF"/>
        </w:rPr>
        <w:t xml:space="preserve"> / О ради Господа святого! / </w:t>
      </w:r>
      <w:r>
        <w:rPr>
          <w:rStyle w:val="a5"/>
          <w:b/>
          <w:sz w:val="28"/>
          <w:szCs w:val="28"/>
          <w:shd w:val="clear" w:color="auto" w:fill="FFFFFF"/>
        </w:rPr>
        <w:t xml:space="preserve">Усі ж бувають молоді. / </w:t>
      </w:r>
      <w:proofErr w:type="gramStart"/>
      <w:r>
        <w:rPr>
          <w:rStyle w:val="a5"/>
          <w:b/>
          <w:sz w:val="28"/>
          <w:szCs w:val="28"/>
          <w:shd w:val="clear" w:color="auto" w:fill="FFFFFF"/>
        </w:rPr>
        <w:t>А</w:t>
      </w:r>
      <w:proofErr w:type="gramEnd"/>
      <w:r>
        <w:rPr>
          <w:rStyle w:val="a5"/>
          <w:b/>
          <w:sz w:val="28"/>
          <w:szCs w:val="28"/>
          <w:shd w:val="clear" w:color="auto" w:fill="FFFFFF"/>
        </w:rPr>
        <w:t xml:space="preserve"> все не так, як після того, / і все не так, як при тоді</w:t>
      </w:r>
      <w:r>
        <w:rPr>
          <w:rStyle w:val="a5"/>
          <w:sz w:val="28"/>
          <w:szCs w:val="28"/>
          <w:shd w:val="clear" w:color="auto" w:fill="FFFFFF"/>
        </w:rPr>
        <w:t>.</w:t>
      </w:r>
      <w:r>
        <w:rPr>
          <w:sz w:val="28"/>
          <w:szCs w:val="28"/>
          <w:lang w:val="uk-UA"/>
        </w:rPr>
        <w:t xml:space="preserve"> [</w:t>
      </w:r>
      <w:r>
        <w:rPr>
          <w:rStyle w:val="a5"/>
          <w:i w:val="0"/>
          <w:sz w:val="28"/>
          <w:szCs w:val="28"/>
          <w:shd w:val="clear" w:color="auto" w:fill="FFFFFF"/>
          <w:lang w:val="uk-UA"/>
        </w:rPr>
        <w:t>40,</w:t>
      </w:r>
      <w:r>
        <w:rPr>
          <w:rStyle w:val="a5"/>
          <w:sz w:val="28"/>
          <w:szCs w:val="28"/>
          <w:shd w:val="clear" w:color="auto" w:fill="FFFFFF"/>
          <w:lang w:val="uk-UA"/>
        </w:rPr>
        <w:t xml:space="preserve"> </w:t>
      </w:r>
      <w:r>
        <w:rPr>
          <w:rStyle w:val="a5"/>
          <w:i w:val="0"/>
          <w:sz w:val="28"/>
          <w:szCs w:val="28"/>
          <w:shd w:val="clear" w:color="auto" w:fill="FFFFFF"/>
          <w:lang w:val="uk-UA"/>
        </w:rPr>
        <w:t>с. 7];</w:t>
      </w:r>
      <w:r>
        <w:rPr>
          <w:rStyle w:val="a5"/>
          <w:sz w:val="28"/>
          <w:szCs w:val="28"/>
          <w:shd w:val="clear" w:color="auto" w:fill="FFFFFF"/>
          <w:lang w:val="uk-UA"/>
        </w:rPr>
        <w:t xml:space="preserve"> </w:t>
      </w:r>
      <w:r>
        <w:rPr>
          <w:i/>
          <w:sz w:val="28"/>
          <w:szCs w:val="28"/>
          <w:lang w:val="uk-UA"/>
        </w:rPr>
        <w:t xml:space="preserve">Все вже чітко, без облуди. / </w:t>
      </w:r>
      <w:r>
        <w:rPr>
          <w:b/>
          <w:i/>
          <w:sz w:val="28"/>
          <w:szCs w:val="28"/>
          <w:lang w:val="uk-UA"/>
        </w:rPr>
        <w:t>Час ішов і проминав. / То були усе прелюди / а тепер от-от фінал</w:t>
      </w:r>
      <w:r>
        <w:rPr>
          <w:sz w:val="28"/>
          <w:szCs w:val="28"/>
          <w:lang w:val="uk-UA"/>
        </w:rPr>
        <w:t xml:space="preserve"> [ 38, с. 200];</w:t>
      </w:r>
    </w:p>
    <w:p w:rsidR="003037D1" w:rsidRDefault="003037D1" w:rsidP="003037D1">
      <w:pPr>
        <w:pStyle w:val="a6"/>
        <w:shd w:val="clear" w:color="auto" w:fill="FFFFFF"/>
        <w:spacing w:before="0" w:beforeAutospacing="0" w:after="0" w:afterAutospacing="0" w:line="360" w:lineRule="auto"/>
        <w:ind w:firstLine="709"/>
        <w:jc w:val="both"/>
      </w:pPr>
      <w:r>
        <w:rPr>
          <w:sz w:val="28"/>
          <w:szCs w:val="28"/>
          <w:lang w:val="uk-UA"/>
        </w:rPr>
        <w:t xml:space="preserve">Таким чином, важливим складником зазначеного фрейму є </w:t>
      </w:r>
      <w:r>
        <w:rPr>
          <w:b/>
          <w:sz w:val="28"/>
          <w:szCs w:val="28"/>
          <w:lang w:val="uk-UA"/>
        </w:rPr>
        <w:t>«пам’ять минулого»</w:t>
      </w:r>
      <w:r>
        <w:rPr>
          <w:sz w:val="28"/>
          <w:szCs w:val="28"/>
          <w:lang w:val="uk-UA"/>
        </w:rPr>
        <w:t>. Поетеса показує:</w:t>
      </w:r>
    </w:p>
    <w:p w:rsidR="003037D1" w:rsidRDefault="003037D1" w:rsidP="003037D1">
      <w:pPr>
        <w:pStyle w:val="a6"/>
        <w:numPr>
          <w:ilvl w:val="0"/>
          <w:numId w:val="12"/>
        </w:numPr>
        <w:shd w:val="clear" w:color="auto" w:fill="FFFFFF"/>
        <w:tabs>
          <w:tab w:val="left" w:pos="993"/>
        </w:tabs>
        <w:spacing w:before="0" w:beforeAutospacing="0" w:after="0" w:afterAutospacing="0" w:line="360" w:lineRule="auto"/>
        <w:ind w:left="0" w:firstLine="709"/>
        <w:jc w:val="both"/>
        <w:rPr>
          <w:sz w:val="28"/>
          <w:szCs w:val="28"/>
          <w:lang w:val="uk-UA"/>
        </w:rPr>
      </w:pPr>
      <w:r>
        <w:rPr>
          <w:b/>
          <w:sz w:val="28"/>
          <w:szCs w:val="28"/>
          <w:lang w:val="uk-UA"/>
        </w:rPr>
        <w:t>історичні віхи людства, важливі події у долі народу, прагнення волі, свободи</w:t>
      </w:r>
      <w:r>
        <w:rPr>
          <w:sz w:val="28"/>
          <w:szCs w:val="28"/>
          <w:lang w:val="uk-UA"/>
        </w:rPr>
        <w:t xml:space="preserve">: </w:t>
      </w:r>
      <w:r>
        <w:rPr>
          <w:i/>
          <w:sz w:val="28"/>
          <w:szCs w:val="28"/>
          <w:lang w:val="uk-UA"/>
        </w:rPr>
        <w:t xml:space="preserve">Мені відкрилась істина печальна: / </w:t>
      </w:r>
      <w:r>
        <w:rPr>
          <w:b/>
          <w:i/>
          <w:sz w:val="28"/>
          <w:szCs w:val="28"/>
          <w:lang w:val="uk-UA"/>
        </w:rPr>
        <w:t>життя зникає, як ріка Почайна.</w:t>
      </w:r>
      <w:r>
        <w:rPr>
          <w:i/>
          <w:sz w:val="28"/>
          <w:szCs w:val="28"/>
          <w:lang w:val="uk-UA"/>
        </w:rPr>
        <w:t xml:space="preserve"> / </w:t>
      </w:r>
      <w:r>
        <w:rPr>
          <w:b/>
          <w:i/>
          <w:sz w:val="28"/>
          <w:szCs w:val="28"/>
          <w:lang w:val="uk-UA"/>
        </w:rPr>
        <w:t>Через віки, а той через роки</w:t>
      </w:r>
      <w:r>
        <w:rPr>
          <w:i/>
          <w:sz w:val="28"/>
          <w:szCs w:val="28"/>
          <w:lang w:val="uk-UA"/>
        </w:rPr>
        <w:t xml:space="preserve"> / ріка вже стане спогадом ріки  / І </w:t>
      </w:r>
      <w:r>
        <w:rPr>
          <w:i/>
          <w:sz w:val="28"/>
          <w:szCs w:val="28"/>
          <w:lang w:val="uk-UA"/>
        </w:rPr>
        <w:lastRenderedPageBreak/>
        <w:t xml:space="preserve">тільки верби знатимуть старі: </w:t>
      </w:r>
      <w:r>
        <w:rPr>
          <w:b/>
          <w:i/>
          <w:sz w:val="28"/>
          <w:szCs w:val="28"/>
          <w:lang w:val="uk-UA"/>
        </w:rPr>
        <w:t>киян хрестили в ній, а не в Дніпрі</w:t>
      </w:r>
      <w:r>
        <w:rPr>
          <w:b/>
          <w:sz w:val="28"/>
          <w:szCs w:val="28"/>
          <w:lang w:val="uk-UA"/>
        </w:rPr>
        <w:t>.</w:t>
      </w:r>
      <w:r>
        <w:rPr>
          <w:sz w:val="28"/>
          <w:szCs w:val="28"/>
          <w:lang w:val="uk-UA"/>
        </w:rPr>
        <w:t xml:space="preserve"> [38, с.77]; </w:t>
      </w:r>
      <w:r>
        <w:rPr>
          <w:b/>
          <w:i/>
          <w:sz w:val="28"/>
          <w:szCs w:val="28"/>
          <w:lang w:val="uk-UA"/>
        </w:rPr>
        <w:t>Вікам посивіли вже скроні, а все про волю не чувать</w:t>
      </w:r>
      <w:r>
        <w:rPr>
          <w:i/>
          <w:sz w:val="28"/>
          <w:szCs w:val="28"/>
          <w:lang w:val="uk-UA"/>
        </w:rPr>
        <w:t xml:space="preserve">. / Порозпрягали хлопці коні та й полягали спочивать. / Чи так їм спиться непогано, що жоден встати вже не зміг? / </w:t>
      </w:r>
      <w:r>
        <w:rPr>
          <w:b/>
          <w:i/>
          <w:sz w:val="28"/>
          <w:szCs w:val="28"/>
          <w:lang w:val="uk-UA"/>
        </w:rPr>
        <w:t>Пасуться коні під курганом, чекають вершників своїх</w:t>
      </w:r>
      <w:r>
        <w:rPr>
          <w:b/>
          <w:sz w:val="28"/>
          <w:szCs w:val="28"/>
          <w:lang w:val="uk-UA"/>
        </w:rPr>
        <w:t xml:space="preserve"> </w:t>
      </w:r>
      <w:r>
        <w:rPr>
          <w:sz w:val="28"/>
          <w:szCs w:val="28"/>
          <w:lang w:val="uk-UA"/>
        </w:rPr>
        <w:t xml:space="preserve">[38, с. 201]; </w:t>
      </w:r>
      <w:r>
        <w:rPr>
          <w:i/>
          <w:sz w:val="28"/>
          <w:szCs w:val="28"/>
          <w:lang w:val="uk-UA"/>
        </w:rPr>
        <w:t>Люблю твій степ і подих твого степу / Міраж кринички і міраж осель. / ….</w:t>
      </w:r>
      <w:r>
        <w:rPr>
          <w:b/>
          <w:i/>
          <w:sz w:val="28"/>
          <w:szCs w:val="28"/>
          <w:lang w:val="uk-UA"/>
        </w:rPr>
        <w:t>Тут все було – і половця, і грека. / Віки замкнула на басовий ключ / бандура степу, бурштинова дека / з голосниками гайдамацьких круч</w:t>
      </w:r>
      <w:r>
        <w:rPr>
          <w:i/>
          <w:sz w:val="28"/>
          <w:szCs w:val="28"/>
          <w:lang w:val="uk-UA"/>
        </w:rPr>
        <w:t xml:space="preserve"> </w:t>
      </w:r>
      <w:r>
        <w:rPr>
          <w:sz w:val="28"/>
          <w:szCs w:val="28"/>
          <w:lang w:val="uk-UA"/>
        </w:rPr>
        <w:t>[ 41, с.67];</w:t>
      </w:r>
    </w:p>
    <w:p w:rsidR="003037D1" w:rsidRDefault="003037D1" w:rsidP="003037D1">
      <w:pPr>
        <w:pStyle w:val="a6"/>
        <w:numPr>
          <w:ilvl w:val="0"/>
          <w:numId w:val="12"/>
        </w:numPr>
        <w:shd w:val="clear" w:color="auto" w:fill="FFFFFF"/>
        <w:tabs>
          <w:tab w:val="left" w:pos="993"/>
        </w:tabs>
        <w:spacing w:before="0" w:beforeAutospacing="0" w:after="0" w:afterAutospacing="0" w:line="360" w:lineRule="auto"/>
        <w:ind w:left="0" w:firstLine="709"/>
        <w:jc w:val="both"/>
        <w:rPr>
          <w:sz w:val="28"/>
          <w:szCs w:val="28"/>
          <w:lang w:val="uk-UA"/>
        </w:rPr>
      </w:pPr>
      <w:r>
        <w:rPr>
          <w:b/>
          <w:sz w:val="28"/>
          <w:szCs w:val="28"/>
          <w:lang w:val="uk-UA"/>
        </w:rPr>
        <w:t>безцінні шедеври минулого</w:t>
      </w:r>
      <w:r>
        <w:rPr>
          <w:sz w:val="28"/>
          <w:szCs w:val="28"/>
          <w:lang w:val="uk-UA"/>
        </w:rPr>
        <w:t xml:space="preserve">, пам’ять про них як символ духовності життя кожного покоління: </w:t>
      </w:r>
      <w:r>
        <w:rPr>
          <w:b/>
          <w:i/>
          <w:sz w:val="28"/>
          <w:szCs w:val="28"/>
          <w:lang w:val="uk-UA"/>
        </w:rPr>
        <w:t xml:space="preserve"> Вже почалося, мабуть, майбутнє</w:t>
      </w:r>
      <w:r>
        <w:rPr>
          <w:i/>
          <w:sz w:val="28"/>
          <w:szCs w:val="28"/>
          <w:lang w:val="uk-UA"/>
        </w:rPr>
        <w:t xml:space="preserve">. / Оце, либонь, вже почалось…/ </w:t>
      </w:r>
      <w:r>
        <w:rPr>
          <w:b/>
          <w:i/>
          <w:sz w:val="28"/>
          <w:szCs w:val="28"/>
          <w:lang w:val="uk-UA"/>
        </w:rPr>
        <w:t>Не забувайте незабутнє, / воно вже інеєм взялось</w:t>
      </w:r>
      <w:r>
        <w:rPr>
          <w:i/>
          <w:sz w:val="28"/>
          <w:szCs w:val="28"/>
          <w:lang w:val="uk-UA"/>
        </w:rPr>
        <w:t xml:space="preserve">! / </w:t>
      </w:r>
      <w:r>
        <w:rPr>
          <w:b/>
          <w:i/>
          <w:sz w:val="28"/>
          <w:szCs w:val="28"/>
          <w:lang w:val="uk-UA"/>
        </w:rPr>
        <w:t>І не знецінюйте коштовне</w:t>
      </w:r>
      <w:r>
        <w:rPr>
          <w:i/>
          <w:sz w:val="28"/>
          <w:szCs w:val="28"/>
          <w:lang w:val="uk-UA"/>
        </w:rPr>
        <w:t xml:space="preserve">, не загубіться у юрбі. / </w:t>
      </w:r>
      <w:r>
        <w:rPr>
          <w:b/>
          <w:i/>
          <w:sz w:val="28"/>
          <w:szCs w:val="28"/>
          <w:lang w:val="uk-UA"/>
        </w:rPr>
        <w:t>Не проміняйте неповторне</w:t>
      </w:r>
      <w:r>
        <w:rPr>
          <w:i/>
          <w:sz w:val="28"/>
          <w:szCs w:val="28"/>
          <w:lang w:val="uk-UA"/>
        </w:rPr>
        <w:t xml:space="preserve">  / на сто ерзаців у собі! / </w:t>
      </w:r>
      <w:r>
        <w:rPr>
          <w:b/>
          <w:i/>
          <w:sz w:val="28"/>
          <w:szCs w:val="28"/>
          <w:lang w:val="uk-UA"/>
        </w:rPr>
        <w:t>Минають фронди і жиронди, минає славне і гучне</w:t>
      </w:r>
      <w:r>
        <w:rPr>
          <w:i/>
          <w:sz w:val="28"/>
          <w:szCs w:val="28"/>
          <w:lang w:val="uk-UA"/>
        </w:rPr>
        <w:t xml:space="preserve"> / </w:t>
      </w:r>
      <w:r>
        <w:rPr>
          <w:b/>
          <w:i/>
          <w:sz w:val="28"/>
          <w:szCs w:val="28"/>
          <w:lang w:val="uk-UA"/>
        </w:rPr>
        <w:t>Шукайте посмішку Джоконди – / вона ніколи не мине</w:t>
      </w:r>
      <w:r>
        <w:rPr>
          <w:i/>
          <w:sz w:val="28"/>
          <w:szCs w:val="28"/>
          <w:lang w:val="uk-UA"/>
        </w:rPr>
        <w:t xml:space="preserve">…. Згадайте в поспіху вагона, / </w:t>
      </w:r>
      <w:r>
        <w:rPr>
          <w:b/>
          <w:i/>
          <w:sz w:val="28"/>
          <w:szCs w:val="28"/>
          <w:lang w:val="uk-UA"/>
        </w:rPr>
        <w:t>в невідворотності зникань</w:t>
      </w:r>
      <w:r>
        <w:rPr>
          <w:i/>
          <w:sz w:val="28"/>
          <w:szCs w:val="28"/>
          <w:lang w:val="uk-UA"/>
        </w:rPr>
        <w:t xml:space="preserve">, / як </w:t>
      </w:r>
      <w:r>
        <w:rPr>
          <w:b/>
          <w:i/>
          <w:sz w:val="28"/>
          <w:szCs w:val="28"/>
          <w:lang w:val="uk-UA"/>
        </w:rPr>
        <w:t>рафаелівська Мадонна / у вічі дивиться вікам</w:t>
      </w:r>
      <w:r>
        <w:rPr>
          <w:i/>
          <w:sz w:val="28"/>
          <w:szCs w:val="28"/>
          <w:lang w:val="uk-UA"/>
        </w:rPr>
        <w:t xml:space="preserve">! </w:t>
      </w:r>
      <w:r>
        <w:rPr>
          <w:b/>
          <w:i/>
          <w:sz w:val="28"/>
          <w:szCs w:val="28"/>
          <w:lang w:val="uk-UA"/>
        </w:rPr>
        <w:t>В епоху спорту і синтетики</w:t>
      </w:r>
      <w:r>
        <w:rPr>
          <w:i/>
          <w:sz w:val="28"/>
          <w:szCs w:val="28"/>
          <w:lang w:val="uk-UA"/>
        </w:rPr>
        <w:t xml:space="preserve"> / людей велика ряснота. / </w:t>
      </w:r>
      <w:r>
        <w:rPr>
          <w:b/>
          <w:i/>
          <w:sz w:val="28"/>
          <w:szCs w:val="28"/>
          <w:lang w:val="uk-UA"/>
        </w:rPr>
        <w:t>Нехай тендітні пальці етики / торкнуть вам серце і вуста</w:t>
      </w:r>
      <w:r>
        <w:rPr>
          <w:sz w:val="28"/>
          <w:szCs w:val="28"/>
          <w:lang w:val="uk-UA"/>
        </w:rPr>
        <w:t xml:space="preserve"> [39, с. 272]</w:t>
      </w:r>
    </w:p>
    <w:p w:rsidR="003037D1" w:rsidRDefault="003037D1" w:rsidP="003037D1">
      <w:pPr>
        <w:pStyle w:val="a6"/>
        <w:numPr>
          <w:ilvl w:val="0"/>
          <w:numId w:val="12"/>
        </w:numPr>
        <w:shd w:val="clear" w:color="auto" w:fill="FFFFFF"/>
        <w:tabs>
          <w:tab w:val="left" w:pos="993"/>
        </w:tabs>
        <w:spacing w:before="0" w:beforeAutospacing="0" w:after="0" w:afterAutospacing="0" w:line="360" w:lineRule="auto"/>
        <w:ind w:left="0" w:firstLine="709"/>
        <w:jc w:val="both"/>
        <w:rPr>
          <w:b/>
          <w:sz w:val="28"/>
          <w:szCs w:val="28"/>
          <w:lang w:val="uk-UA"/>
        </w:rPr>
      </w:pPr>
      <w:r>
        <w:rPr>
          <w:b/>
          <w:sz w:val="28"/>
          <w:szCs w:val="28"/>
          <w:lang w:val="uk-UA"/>
        </w:rPr>
        <w:t>смисл і цінність життя для кожного</w:t>
      </w:r>
      <w:r>
        <w:rPr>
          <w:sz w:val="28"/>
          <w:szCs w:val="28"/>
          <w:lang w:val="uk-UA"/>
        </w:rPr>
        <w:t xml:space="preserve">: </w:t>
      </w:r>
      <w:r>
        <w:rPr>
          <w:i/>
          <w:sz w:val="28"/>
          <w:szCs w:val="28"/>
          <w:shd w:val="clear" w:color="auto" w:fill="FFFFFF"/>
          <w:lang w:val="uk-UA"/>
        </w:rPr>
        <w:t xml:space="preserve">Мабуть, були ми дуже </w:t>
      </w:r>
      <w:r>
        <w:rPr>
          <w:b/>
          <w:i/>
          <w:sz w:val="28"/>
          <w:szCs w:val="28"/>
          <w:shd w:val="clear" w:color="auto" w:fill="FFFFFF"/>
          <w:lang w:val="uk-UA"/>
        </w:rPr>
        <w:t>молоді</w:t>
      </w:r>
      <w:r>
        <w:rPr>
          <w:i/>
          <w:sz w:val="28"/>
          <w:szCs w:val="28"/>
          <w:shd w:val="clear" w:color="auto" w:fill="FFFFFF"/>
          <w:lang w:val="uk-UA"/>
        </w:rPr>
        <w:t xml:space="preserve">, – / </w:t>
      </w:r>
      <w:r>
        <w:rPr>
          <w:b/>
          <w:i/>
          <w:sz w:val="28"/>
          <w:szCs w:val="28"/>
          <w:shd w:val="clear" w:color="auto" w:fill="FFFFFF"/>
          <w:lang w:val="uk-UA"/>
        </w:rPr>
        <w:t>час марнували з щедрістю безсмертних</w:t>
      </w:r>
      <w:r>
        <w:rPr>
          <w:i/>
          <w:sz w:val="28"/>
          <w:szCs w:val="28"/>
          <w:shd w:val="clear" w:color="auto" w:fill="FFFFFF"/>
          <w:lang w:val="uk-UA"/>
        </w:rPr>
        <w:t xml:space="preserve">. / Збулися долі. / </w:t>
      </w:r>
      <w:r>
        <w:rPr>
          <w:b/>
          <w:i/>
          <w:sz w:val="28"/>
          <w:szCs w:val="28"/>
          <w:shd w:val="clear" w:color="auto" w:fill="FFFFFF"/>
          <w:lang w:val="uk-UA"/>
        </w:rPr>
        <w:t>Вже переді мною / людських життів поздовжня панорама.</w:t>
      </w:r>
      <w:r>
        <w:rPr>
          <w:i/>
          <w:sz w:val="28"/>
          <w:szCs w:val="28"/>
          <w:shd w:val="clear" w:color="auto" w:fill="FFFFFF"/>
          <w:lang w:val="uk-UA"/>
        </w:rPr>
        <w:t xml:space="preserve"> / </w:t>
      </w:r>
      <w:r>
        <w:rPr>
          <w:b/>
          <w:i/>
          <w:sz w:val="28"/>
          <w:szCs w:val="28"/>
          <w:shd w:val="clear" w:color="auto" w:fill="FFFFFF"/>
          <w:lang w:val="uk-UA"/>
        </w:rPr>
        <w:t>Одні стоять високі, як тополі, / понад усім своїм життєвим шляхом</w:t>
      </w:r>
      <w:r>
        <w:rPr>
          <w:i/>
          <w:sz w:val="28"/>
          <w:szCs w:val="28"/>
          <w:shd w:val="clear" w:color="auto" w:fill="FFFFFF"/>
          <w:lang w:val="uk-UA"/>
        </w:rPr>
        <w:t xml:space="preserve">. / </w:t>
      </w:r>
      <w:r>
        <w:rPr>
          <w:b/>
          <w:i/>
          <w:sz w:val="28"/>
          <w:szCs w:val="28"/>
          <w:shd w:val="clear" w:color="auto" w:fill="FFFFFF"/>
          <w:lang w:val="uk-UA"/>
        </w:rPr>
        <w:t xml:space="preserve">А декого вітри уже зломили. / А декому і світ уже немилий. / А дехто став чомусь уже як покруч. / А з деким ти уже й не сядеш поруч </w:t>
      </w:r>
      <w:r>
        <w:rPr>
          <w:sz w:val="28"/>
          <w:szCs w:val="28"/>
          <w:shd w:val="clear" w:color="auto" w:fill="FFFFFF"/>
          <w:lang w:val="uk-UA"/>
        </w:rPr>
        <w:t xml:space="preserve"> [40, с.74]; </w:t>
      </w:r>
      <w:r>
        <w:rPr>
          <w:b/>
          <w:i/>
          <w:sz w:val="28"/>
          <w:szCs w:val="28"/>
          <w:shd w:val="clear" w:color="auto" w:fill="FFFFFF"/>
          <w:lang w:val="uk-UA"/>
        </w:rPr>
        <w:t>Життя жене свою вузькоколійку, / і хто збагне душі людської вік</w:t>
      </w:r>
      <w:r>
        <w:rPr>
          <w:i/>
          <w:sz w:val="28"/>
          <w:szCs w:val="28"/>
          <w:shd w:val="clear" w:color="auto" w:fill="FFFFFF"/>
          <w:lang w:val="uk-UA"/>
        </w:rPr>
        <w:t xml:space="preserve">? / Жіночий голос погукав: – Андрійку! – / </w:t>
      </w:r>
      <w:r>
        <w:rPr>
          <w:b/>
          <w:i/>
          <w:sz w:val="28"/>
          <w:szCs w:val="28"/>
          <w:shd w:val="clear" w:color="auto" w:fill="FFFFFF"/>
          <w:lang w:val="uk-UA"/>
        </w:rPr>
        <w:t>А озирнувся сивий чоловік</w:t>
      </w:r>
      <w:r>
        <w:rPr>
          <w:i/>
          <w:sz w:val="28"/>
          <w:szCs w:val="28"/>
          <w:shd w:val="clear" w:color="auto" w:fill="FFFFFF"/>
          <w:lang w:val="uk-UA"/>
        </w:rPr>
        <w:t xml:space="preserve">. / Він озирнувся. </w:t>
      </w:r>
      <w:r>
        <w:rPr>
          <w:b/>
          <w:i/>
          <w:sz w:val="28"/>
          <w:szCs w:val="28"/>
          <w:shd w:val="clear" w:color="auto" w:fill="FFFFFF"/>
        </w:rPr>
        <w:t>На якусь секунду</w:t>
      </w:r>
      <w:r>
        <w:rPr>
          <w:b/>
          <w:i/>
          <w:sz w:val="28"/>
          <w:szCs w:val="28"/>
          <w:shd w:val="clear" w:color="auto" w:fill="FFFFFF"/>
          <w:lang w:val="uk-UA"/>
        </w:rPr>
        <w:t xml:space="preserve"> / </w:t>
      </w:r>
      <w:r>
        <w:rPr>
          <w:b/>
          <w:i/>
          <w:sz w:val="28"/>
          <w:szCs w:val="28"/>
          <w:shd w:val="clear" w:color="auto" w:fill="FFFFFF"/>
        </w:rPr>
        <w:t>розкружеляло часу велотрек.</w:t>
      </w:r>
      <w:r>
        <w:rPr>
          <w:i/>
          <w:sz w:val="28"/>
          <w:szCs w:val="28"/>
          <w:shd w:val="clear" w:color="auto" w:fill="FFFFFF"/>
          <w:lang w:val="uk-UA"/>
        </w:rPr>
        <w:t xml:space="preserve"> / </w:t>
      </w:r>
      <w:r>
        <w:rPr>
          <w:i/>
          <w:sz w:val="28"/>
          <w:szCs w:val="28"/>
          <w:shd w:val="clear" w:color="auto" w:fill="FFFFFF"/>
        </w:rPr>
        <w:t>І… пригадав, мов проковтнув цикуту,</w:t>
      </w:r>
      <w:r>
        <w:rPr>
          <w:i/>
          <w:sz w:val="28"/>
          <w:szCs w:val="28"/>
          <w:shd w:val="clear" w:color="auto" w:fill="FFFFFF"/>
          <w:lang w:val="uk-UA"/>
        </w:rPr>
        <w:t xml:space="preserve"> / </w:t>
      </w:r>
      <w:r>
        <w:rPr>
          <w:i/>
          <w:sz w:val="28"/>
          <w:szCs w:val="28"/>
          <w:shd w:val="clear" w:color="auto" w:fill="FFFFFF"/>
        </w:rPr>
        <w:t xml:space="preserve">що він уже </w:t>
      </w:r>
      <w:r>
        <w:rPr>
          <w:b/>
          <w:i/>
          <w:sz w:val="28"/>
          <w:szCs w:val="28"/>
          <w:shd w:val="clear" w:color="auto" w:fill="FFFFFF"/>
        </w:rPr>
        <w:t>дорослий</w:t>
      </w:r>
      <w:r>
        <w:rPr>
          <w:i/>
          <w:sz w:val="28"/>
          <w:szCs w:val="28"/>
          <w:shd w:val="clear" w:color="auto" w:fill="FFFFFF"/>
        </w:rPr>
        <w:t>, ім’ярек.</w:t>
      </w:r>
      <w:r>
        <w:rPr>
          <w:i/>
          <w:sz w:val="28"/>
          <w:szCs w:val="28"/>
          <w:shd w:val="clear" w:color="auto" w:fill="FFFFFF"/>
          <w:lang w:val="uk-UA"/>
        </w:rPr>
        <w:t xml:space="preserve"> / </w:t>
      </w:r>
      <w:r>
        <w:rPr>
          <w:i/>
          <w:sz w:val="28"/>
          <w:szCs w:val="28"/>
          <w:shd w:val="clear" w:color="auto" w:fill="FFFFFF"/>
        </w:rPr>
        <w:t>Що як же так… що справа ж і не в тому</w:t>
      </w:r>
      <w:r>
        <w:rPr>
          <w:b/>
          <w:i/>
          <w:sz w:val="28"/>
          <w:szCs w:val="28"/>
          <w:shd w:val="clear" w:color="auto" w:fill="FFFFFF"/>
        </w:rPr>
        <w:t>…</w:t>
      </w:r>
      <w:r>
        <w:rPr>
          <w:b/>
          <w:i/>
          <w:sz w:val="28"/>
          <w:szCs w:val="28"/>
          <w:shd w:val="clear" w:color="auto" w:fill="FFFFFF"/>
          <w:lang w:val="uk-UA"/>
        </w:rPr>
        <w:t xml:space="preserve">/ </w:t>
      </w:r>
      <w:r>
        <w:rPr>
          <w:b/>
          <w:i/>
          <w:sz w:val="28"/>
          <w:szCs w:val="28"/>
          <w:shd w:val="clear" w:color="auto" w:fill="FFFFFF"/>
        </w:rPr>
        <w:t xml:space="preserve">що він </w:t>
      </w:r>
      <w:r>
        <w:rPr>
          <w:b/>
          <w:i/>
          <w:sz w:val="28"/>
          <w:szCs w:val="28"/>
          <w:shd w:val="clear" w:color="auto" w:fill="FFFFFF"/>
          <w:lang w:val="uk-UA"/>
        </w:rPr>
        <w:t>–</w:t>
      </w:r>
      <w:r>
        <w:rPr>
          <w:b/>
          <w:i/>
          <w:sz w:val="28"/>
          <w:szCs w:val="28"/>
          <w:shd w:val="clear" w:color="auto" w:fill="FFFFFF"/>
        </w:rPr>
        <w:t xml:space="preserve"> це він, і серце ж молоде</w:t>
      </w:r>
      <w:r>
        <w:rPr>
          <w:i/>
          <w:sz w:val="28"/>
          <w:szCs w:val="28"/>
          <w:shd w:val="clear" w:color="auto" w:fill="FFFFFF"/>
        </w:rPr>
        <w:t>…</w:t>
      </w:r>
      <w:r>
        <w:rPr>
          <w:i/>
          <w:sz w:val="28"/>
          <w:szCs w:val="28"/>
          <w:shd w:val="clear" w:color="auto" w:fill="FFFFFF"/>
          <w:lang w:val="uk-UA"/>
        </w:rPr>
        <w:t xml:space="preserve">/ </w:t>
      </w:r>
      <w:r>
        <w:rPr>
          <w:i/>
          <w:sz w:val="28"/>
          <w:szCs w:val="28"/>
          <w:shd w:val="clear" w:color="auto" w:fill="FFFFFF"/>
        </w:rPr>
        <w:t xml:space="preserve">А вже він має третю ногу втоми </w:t>
      </w:r>
      <w:r>
        <w:rPr>
          <w:i/>
          <w:sz w:val="28"/>
          <w:szCs w:val="28"/>
          <w:shd w:val="clear" w:color="auto" w:fill="FFFFFF"/>
          <w:lang w:val="uk-UA"/>
        </w:rPr>
        <w:t xml:space="preserve">– / </w:t>
      </w:r>
      <w:r>
        <w:rPr>
          <w:i/>
          <w:sz w:val="28"/>
          <w:szCs w:val="28"/>
          <w:shd w:val="clear" w:color="auto" w:fill="FFFFFF"/>
        </w:rPr>
        <w:t>цю паличку, і так уже і йде.</w:t>
      </w:r>
      <w:r>
        <w:rPr>
          <w:i/>
          <w:sz w:val="28"/>
          <w:szCs w:val="28"/>
          <w:shd w:val="clear" w:color="auto" w:fill="FFFFFF"/>
          <w:lang w:val="uk-UA"/>
        </w:rPr>
        <w:t xml:space="preserve"> / </w:t>
      </w:r>
      <w:r>
        <w:rPr>
          <w:i/>
          <w:sz w:val="28"/>
          <w:szCs w:val="28"/>
          <w:shd w:val="clear" w:color="auto" w:fill="FFFFFF"/>
        </w:rPr>
        <w:t xml:space="preserve">Отак і йде… </w:t>
      </w:r>
      <w:r>
        <w:rPr>
          <w:b/>
          <w:i/>
          <w:sz w:val="28"/>
          <w:szCs w:val="28"/>
          <w:shd w:val="clear" w:color="auto" w:fill="FFFFFF"/>
        </w:rPr>
        <w:t>І внуків уже трійко</w:t>
      </w:r>
      <w:r>
        <w:rPr>
          <w:i/>
          <w:sz w:val="28"/>
          <w:szCs w:val="28"/>
          <w:shd w:val="clear" w:color="auto" w:fill="FFFFFF"/>
        </w:rPr>
        <w:t>.</w:t>
      </w:r>
      <w:r>
        <w:rPr>
          <w:i/>
          <w:sz w:val="28"/>
          <w:szCs w:val="28"/>
          <w:shd w:val="clear" w:color="auto" w:fill="FFFFFF"/>
          <w:lang w:val="uk-UA"/>
        </w:rPr>
        <w:t xml:space="preserve"> / </w:t>
      </w:r>
      <w:r>
        <w:rPr>
          <w:b/>
          <w:i/>
          <w:sz w:val="28"/>
          <w:szCs w:val="28"/>
          <w:shd w:val="clear" w:color="auto" w:fill="FFFFFF"/>
        </w:rPr>
        <w:t>Подибав далі сивий чоловік</w:t>
      </w:r>
      <w:r>
        <w:rPr>
          <w:i/>
          <w:sz w:val="28"/>
          <w:szCs w:val="28"/>
          <w:shd w:val="clear" w:color="auto" w:fill="FFFFFF"/>
        </w:rPr>
        <w:t>.</w:t>
      </w:r>
      <w:r>
        <w:rPr>
          <w:i/>
          <w:sz w:val="28"/>
          <w:szCs w:val="28"/>
          <w:shd w:val="clear" w:color="auto" w:fill="FFFFFF"/>
          <w:lang w:val="uk-UA"/>
        </w:rPr>
        <w:t xml:space="preserve"> / </w:t>
      </w:r>
      <w:r>
        <w:rPr>
          <w:i/>
          <w:sz w:val="28"/>
          <w:szCs w:val="28"/>
          <w:shd w:val="clear" w:color="auto" w:fill="FFFFFF"/>
        </w:rPr>
        <w:t>Біжить хлоп’я, воно іще Андрійко.</w:t>
      </w:r>
      <w:r>
        <w:rPr>
          <w:i/>
          <w:sz w:val="28"/>
          <w:szCs w:val="28"/>
          <w:shd w:val="clear" w:color="auto" w:fill="FFFFFF"/>
          <w:lang w:val="uk-UA"/>
        </w:rPr>
        <w:t xml:space="preserve"> / </w:t>
      </w:r>
      <w:r>
        <w:rPr>
          <w:b/>
          <w:i/>
          <w:sz w:val="28"/>
          <w:szCs w:val="28"/>
          <w:shd w:val="clear" w:color="auto" w:fill="FFFFFF"/>
        </w:rPr>
        <w:t>Душа дитинна, зоряний релікт!</w:t>
      </w:r>
      <w:r>
        <w:rPr>
          <w:i/>
          <w:sz w:val="28"/>
          <w:szCs w:val="28"/>
          <w:shd w:val="clear" w:color="auto" w:fill="FFFFFF"/>
          <w:lang w:val="uk-UA"/>
        </w:rPr>
        <w:t xml:space="preserve"> </w:t>
      </w:r>
      <w:r>
        <w:rPr>
          <w:sz w:val="28"/>
          <w:szCs w:val="28"/>
          <w:shd w:val="clear" w:color="auto" w:fill="FFFFFF"/>
          <w:lang w:val="uk-UA"/>
        </w:rPr>
        <w:t>[40, с. 73].</w:t>
      </w:r>
    </w:p>
    <w:p w:rsidR="003037D1" w:rsidRDefault="003037D1" w:rsidP="003037D1">
      <w:pPr>
        <w:pStyle w:val="a6"/>
        <w:shd w:val="clear" w:color="auto" w:fill="FFFFFF"/>
        <w:spacing w:before="0" w:beforeAutospacing="0" w:after="0" w:afterAutospacing="0" w:line="360" w:lineRule="auto"/>
        <w:ind w:firstLine="540"/>
        <w:jc w:val="both"/>
        <w:rPr>
          <w:sz w:val="28"/>
          <w:szCs w:val="28"/>
          <w:lang w:val="uk-UA"/>
        </w:rPr>
      </w:pPr>
      <w:r>
        <w:rPr>
          <w:b/>
          <w:sz w:val="28"/>
          <w:szCs w:val="28"/>
          <w:lang w:val="uk-UA"/>
        </w:rPr>
        <w:lastRenderedPageBreak/>
        <w:t>2. Життя ліричної героїні</w:t>
      </w:r>
      <w:r>
        <w:rPr>
          <w:sz w:val="28"/>
          <w:szCs w:val="28"/>
          <w:lang w:val="uk-UA"/>
        </w:rPr>
        <w:t xml:space="preserve">, тобто життя самої поетеси, яке вона сприймає через призму свого світогляду, життєвих позицій і людських цінностей. </w:t>
      </w:r>
    </w:p>
    <w:p w:rsidR="003037D1" w:rsidRDefault="003037D1" w:rsidP="003037D1">
      <w:pPr>
        <w:pStyle w:val="a6"/>
        <w:shd w:val="clear" w:color="auto" w:fill="FFFFFF"/>
        <w:spacing w:before="0" w:beforeAutospacing="0" w:after="0" w:afterAutospacing="0" w:line="360" w:lineRule="auto"/>
        <w:ind w:firstLine="540"/>
        <w:jc w:val="both"/>
        <w:rPr>
          <w:sz w:val="28"/>
          <w:szCs w:val="28"/>
          <w:lang w:val="uk-UA"/>
        </w:rPr>
      </w:pPr>
      <w:r>
        <w:rPr>
          <w:sz w:val="28"/>
          <w:szCs w:val="28"/>
          <w:lang w:val="uk-UA"/>
        </w:rPr>
        <w:t xml:space="preserve">Визначений фрейм структурується такими сценаріями і слотами: </w:t>
      </w:r>
    </w:p>
    <w:p w:rsidR="003037D1" w:rsidRDefault="003037D1" w:rsidP="003037D1">
      <w:pPr>
        <w:pStyle w:val="a6"/>
        <w:shd w:val="clear" w:color="auto" w:fill="FFFFFF"/>
        <w:spacing w:before="0" w:beforeAutospacing="0" w:after="0" w:afterAutospacing="0" w:line="360" w:lineRule="auto"/>
        <w:ind w:firstLine="540"/>
        <w:jc w:val="both"/>
        <w:rPr>
          <w:sz w:val="28"/>
          <w:szCs w:val="28"/>
          <w:lang w:val="uk-UA"/>
        </w:rPr>
      </w:pPr>
      <w:r>
        <w:rPr>
          <w:sz w:val="28"/>
          <w:szCs w:val="28"/>
          <w:lang w:val="uk-UA"/>
        </w:rPr>
        <w:t xml:space="preserve">1) </w:t>
      </w:r>
      <w:r>
        <w:rPr>
          <w:b/>
          <w:sz w:val="28"/>
          <w:szCs w:val="28"/>
          <w:lang w:val="uk-UA"/>
        </w:rPr>
        <w:t>особисте життя поетеси</w:t>
      </w:r>
      <w:r>
        <w:rPr>
          <w:sz w:val="28"/>
          <w:szCs w:val="28"/>
          <w:lang w:val="uk-UA"/>
        </w:rPr>
        <w:t xml:space="preserve">, його періоди. Складник «період життя» об’єктивується мовними засобами на позначення різних стадій онтології: дитинство, юність, молодість, зрілість, старість, де межі початку і завершення часового відліку виражені двома гранями: народження і смерть: </w:t>
      </w:r>
      <w:r>
        <w:rPr>
          <w:i/>
          <w:sz w:val="28"/>
          <w:szCs w:val="28"/>
          <w:lang w:val="uk-UA"/>
        </w:rPr>
        <w:t xml:space="preserve">У драмі людській небагато дій: </w:t>
      </w:r>
      <w:r>
        <w:rPr>
          <w:b/>
          <w:i/>
          <w:sz w:val="28"/>
          <w:szCs w:val="28"/>
          <w:lang w:val="uk-UA"/>
        </w:rPr>
        <w:t>дитинство, юність, молодість і старість</w:t>
      </w:r>
      <w:r>
        <w:rPr>
          <w:sz w:val="28"/>
          <w:szCs w:val="28"/>
          <w:lang w:val="uk-UA"/>
        </w:rPr>
        <w:t xml:space="preserve"> [38, </w:t>
      </w:r>
      <w:r>
        <w:rPr>
          <w:sz w:val="28"/>
          <w:szCs w:val="28"/>
        </w:rPr>
        <w:t>c</w:t>
      </w:r>
      <w:r>
        <w:rPr>
          <w:sz w:val="28"/>
          <w:szCs w:val="28"/>
          <w:lang w:val="uk-UA"/>
        </w:rPr>
        <w:t xml:space="preserve">. 178]; </w:t>
      </w:r>
      <w:r>
        <w:rPr>
          <w:i/>
          <w:sz w:val="28"/>
          <w:szCs w:val="28"/>
          <w:lang w:val="uk-UA"/>
        </w:rPr>
        <w:t xml:space="preserve">Благословенна кожна </w:t>
      </w:r>
      <w:r>
        <w:rPr>
          <w:b/>
          <w:i/>
          <w:sz w:val="28"/>
          <w:szCs w:val="28"/>
          <w:lang w:val="uk-UA"/>
        </w:rPr>
        <w:t>мить життя</w:t>
      </w:r>
      <w:r>
        <w:rPr>
          <w:i/>
          <w:sz w:val="28"/>
          <w:szCs w:val="28"/>
          <w:lang w:val="uk-UA"/>
        </w:rPr>
        <w:t xml:space="preserve"> на цих всесвітніх косовицях </w:t>
      </w:r>
      <w:r>
        <w:rPr>
          <w:b/>
          <w:i/>
          <w:sz w:val="28"/>
          <w:szCs w:val="28"/>
          <w:lang w:val="uk-UA"/>
        </w:rPr>
        <w:t>смерті</w:t>
      </w:r>
      <w:r>
        <w:rPr>
          <w:sz w:val="28"/>
          <w:szCs w:val="28"/>
          <w:lang w:val="uk-UA"/>
        </w:rPr>
        <w:t xml:space="preserve"> [38, с. 7];</w:t>
      </w:r>
    </w:p>
    <w:p w:rsidR="003037D1" w:rsidRDefault="003037D1" w:rsidP="003037D1">
      <w:pPr>
        <w:pStyle w:val="a6"/>
        <w:shd w:val="clear" w:color="auto" w:fill="FFFFFF"/>
        <w:spacing w:before="0" w:beforeAutospacing="0" w:after="0" w:afterAutospacing="0" w:line="360" w:lineRule="auto"/>
        <w:ind w:firstLine="540"/>
        <w:jc w:val="both"/>
        <w:rPr>
          <w:sz w:val="28"/>
          <w:szCs w:val="28"/>
          <w:lang w:val="uk-UA"/>
        </w:rPr>
      </w:pPr>
      <w:r>
        <w:rPr>
          <w:sz w:val="28"/>
          <w:szCs w:val="28"/>
          <w:lang w:val="uk-UA"/>
        </w:rPr>
        <w:t>Часто поетеса відтворює це через спомини про дорогих їй людей, незабутні події, радісні чи сумні моменти свого життя:</w:t>
      </w:r>
    </w:p>
    <w:p w:rsidR="003037D1" w:rsidRDefault="003037D1" w:rsidP="003037D1">
      <w:pPr>
        <w:pStyle w:val="a6"/>
        <w:numPr>
          <w:ilvl w:val="0"/>
          <w:numId w:val="14"/>
        </w:numPr>
        <w:shd w:val="clear" w:color="auto" w:fill="FFFFFF"/>
        <w:spacing w:before="0" w:beforeAutospacing="0" w:after="0" w:afterAutospacing="0" w:line="360" w:lineRule="auto"/>
        <w:ind w:left="0" w:firstLine="709"/>
        <w:jc w:val="both"/>
        <w:rPr>
          <w:sz w:val="28"/>
          <w:szCs w:val="28"/>
          <w:lang w:val="uk-UA"/>
        </w:rPr>
      </w:pPr>
      <w:r>
        <w:rPr>
          <w:b/>
          <w:sz w:val="28"/>
          <w:szCs w:val="28"/>
          <w:lang w:val="uk-UA"/>
        </w:rPr>
        <w:t>дитинство</w:t>
      </w:r>
      <w:r>
        <w:rPr>
          <w:sz w:val="28"/>
          <w:szCs w:val="28"/>
          <w:lang w:val="uk-UA"/>
        </w:rPr>
        <w:t xml:space="preserve">: </w:t>
      </w:r>
      <w:r>
        <w:rPr>
          <w:i/>
          <w:sz w:val="28"/>
          <w:szCs w:val="28"/>
          <w:shd w:val="clear" w:color="auto" w:fill="FFFFFF"/>
        </w:rPr>
        <w:t>Труханів острів. Крига, крига, крига.</w:t>
      </w:r>
      <w:r>
        <w:rPr>
          <w:i/>
          <w:sz w:val="28"/>
          <w:szCs w:val="28"/>
          <w:shd w:val="clear" w:color="auto" w:fill="FFFFFF"/>
          <w:lang w:val="uk-UA"/>
        </w:rPr>
        <w:t xml:space="preserve"> / </w:t>
      </w:r>
      <w:r>
        <w:rPr>
          <w:i/>
          <w:sz w:val="28"/>
          <w:szCs w:val="28"/>
          <w:shd w:val="clear" w:color="auto" w:fill="FFFFFF"/>
        </w:rPr>
        <w:t>Напровесні дрейфуючий Дніпро.</w:t>
      </w:r>
      <w:r>
        <w:rPr>
          <w:i/>
          <w:sz w:val="28"/>
          <w:szCs w:val="28"/>
          <w:shd w:val="clear" w:color="auto" w:fill="FFFFFF"/>
          <w:lang w:val="uk-UA"/>
        </w:rPr>
        <w:t xml:space="preserve"> / </w:t>
      </w:r>
      <w:r>
        <w:rPr>
          <w:b/>
          <w:i/>
          <w:sz w:val="28"/>
          <w:szCs w:val="28"/>
          <w:shd w:val="clear" w:color="auto" w:fill="FFFFFF"/>
        </w:rPr>
        <w:t>Дитячий спорт</w:t>
      </w:r>
      <w:r>
        <w:rPr>
          <w:i/>
          <w:sz w:val="28"/>
          <w:szCs w:val="28"/>
          <w:shd w:val="clear" w:color="auto" w:fill="FFFFFF"/>
        </w:rPr>
        <w:t xml:space="preserve"> – </w:t>
      </w:r>
      <w:r>
        <w:rPr>
          <w:b/>
          <w:i/>
          <w:sz w:val="28"/>
          <w:szCs w:val="28"/>
          <w:shd w:val="clear" w:color="auto" w:fill="FFFFFF"/>
        </w:rPr>
        <w:t>хто далі переплигне</w:t>
      </w:r>
      <w:r>
        <w:rPr>
          <w:b/>
          <w:i/>
          <w:sz w:val="28"/>
          <w:szCs w:val="28"/>
          <w:shd w:val="clear" w:color="auto" w:fill="FFFFFF"/>
          <w:lang w:val="uk-UA"/>
        </w:rPr>
        <w:t xml:space="preserve"> / </w:t>
      </w:r>
      <w:r>
        <w:rPr>
          <w:b/>
          <w:i/>
          <w:sz w:val="28"/>
          <w:szCs w:val="28"/>
          <w:shd w:val="clear" w:color="auto" w:fill="FFFFFF"/>
        </w:rPr>
        <w:t>по тих крижинах</w:t>
      </w:r>
      <w:r>
        <w:rPr>
          <w:i/>
          <w:sz w:val="28"/>
          <w:szCs w:val="28"/>
          <w:shd w:val="clear" w:color="auto" w:fill="FFFFFF"/>
        </w:rPr>
        <w:t>. І ні думки про</w:t>
      </w:r>
      <w:r>
        <w:rPr>
          <w:rStyle w:val="apple-converted-space"/>
          <w:i/>
          <w:sz w:val="28"/>
          <w:szCs w:val="28"/>
          <w:shd w:val="clear" w:color="auto" w:fill="FFFFFF"/>
          <w:lang w:val="uk-UA"/>
        </w:rPr>
        <w:t xml:space="preserve"> / </w:t>
      </w:r>
      <w:r>
        <w:rPr>
          <w:i/>
          <w:sz w:val="28"/>
          <w:szCs w:val="28"/>
          <w:shd w:val="clear" w:color="auto" w:fill="FFFFFF"/>
        </w:rPr>
        <w:t xml:space="preserve">якийсь там страх. </w:t>
      </w:r>
      <w:r>
        <w:rPr>
          <w:b/>
          <w:i/>
          <w:sz w:val="28"/>
          <w:szCs w:val="28"/>
          <w:shd w:val="clear" w:color="auto" w:fill="FFFFFF"/>
        </w:rPr>
        <w:t>Це нам було театром</w:t>
      </w:r>
      <w:r>
        <w:rPr>
          <w:i/>
          <w:sz w:val="28"/>
          <w:szCs w:val="28"/>
          <w:shd w:val="clear" w:color="auto" w:fill="FFFFFF"/>
        </w:rPr>
        <w:t>.</w:t>
      </w:r>
      <w:r>
        <w:rPr>
          <w:i/>
          <w:sz w:val="28"/>
          <w:szCs w:val="28"/>
          <w:shd w:val="clear" w:color="auto" w:fill="FFFFFF"/>
          <w:lang w:val="uk-UA"/>
        </w:rPr>
        <w:t xml:space="preserve"> / </w:t>
      </w:r>
      <w:r>
        <w:rPr>
          <w:i/>
          <w:sz w:val="28"/>
          <w:szCs w:val="28"/>
          <w:shd w:val="clear" w:color="auto" w:fill="FFFFFF"/>
        </w:rPr>
        <w:t>Який глядач, поглянувши, не зблід?</w:t>
      </w:r>
      <w:r>
        <w:rPr>
          <w:i/>
          <w:sz w:val="28"/>
          <w:szCs w:val="28"/>
          <w:shd w:val="clear" w:color="auto" w:fill="FFFFFF"/>
          <w:lang w:val="uk-UA"/>
        </w:rPr>
        <w:t xml:space="preserve"> / </w:t>
      </w:r>
      <w:r>
        <w:rPr>
          <w:i/>
          <w:sz w:val="28"/>
          <w:szCs w:val="28"/>
          <w:shd w:val="clear" w:color="auto" w:fill="FFFFFF"/>
        </w:rPr>
        <w:t>Веселий час – між кригою і катером,</w:t>
      </w:r>
      <w:r>
        <w:rPr>
          <w:i/>
          <w:sz w:val="28"/>
          <w:szCs w:val="28"/>
          <w:shd w:val="clear" w:color="auto" w:fill="FFFFFF"/>
          <w:lang w:val="uk-UA"/>
        </w:rPr>
        <w:t xml:space="preserve"> / </w:t>
      </w:r>
      <w:r>
        <w:rPr>
          <w:i/>
          <w:sz w:val="28"/>
          <w:szCs w:val="28"/>
          <w:shd w:val="clear" w:color="auto" w:fill="FFFFFF"/>
        </w:rPr>
        <w:t>коли вже рушив непорушний лід.</w:t>
      </w:r>
      <w:r>
        <w:rPr>
          <w:i/>
          <w:sz w:val="28"/>
          <w:szCs w:val="28"/>
          <w:shd w:val="clear" w:color="auto" w:fill="FFFFFF"/>
          <w:lang w:val="uk-UA"/>
        </w:rPr>
        <w:t xml:space="preserve"> / </w:t>
      </w:r>
      <w:r>
        <w:rPr>
          <w:i/>
          <w:sz w:val="28"/>
          <w:szCs w:val="28"/>
          <w:shd w:val="clear" w:color="auto" w:fill="FFFFFF"/>
        </w:rPr>
        <w:t>О небезпека, програна, як гами!</w:t>
      </w:r>
      <w:r>
        <w:rPr>
          <w:rStyle w:val="apple-converted-space"/>
          <w:i/>
          <w:sz w:val="28"/>
          <w:szCs w:val="28"/>
          <w:shd w:val="clear" w:color="auto" w:fill="FFFFFF"/>
          <w:lang w:val="uk-UA"/>
        </w:rPr>
        <w:t xml:space="preserve"> / </w:t>
      </w:r>
      <w:r>
        <w:rPr>
          <w:i/>
          <w:sz w:val="28"/>
          <w:szCs w:val="28"/>
          <w:shd w:val="clear" w:color="auto" w:fill="FFFFFF"/>
        </w:rPr>
        <w:t>Чим не фіґурні танці на льоду?</w:t>
      </w:r>
      <w:r>
        <w:rPr>
          <w:i/>
          <w:sz w:val="28"/>
          <w:szCs w:val="28"/>
          <w:shd w:val="clear" w:color="auto" w:fill="FFFFFF"/>
          <w:lang w:val="uk-UA"/>
        </w:rPr>
        <w:t xml:space="preserve"> / </w:t>
      </w:r>
      <w:r>
        <w:rPr>
          <w:b/>
          <w:i/>
          <w:sz w:val="28"/>
          <w:szCs w:val="28"/>
          <w:shd w:val="clear" w:color="auto" w:fill="FFFFFF"/>
        </w:rPr>
        <w:t>І голос мами, тоскний голос мами</w:t>
      </w:r>
      <w:r>
        <w:rPr>
          <w:i/>
          <w:sz w:val="28"/>
          <w:szCs w:val="28"/>
          <w:shd w:val="clear" w:color="auto" w:fill="FFFFFF"/>
        </w:rPr>
        <w:t>.</w:t>
      </w:r>
      <w:r>
        <w:rPr>
          <w:i/>
          <w:sz w:val="28"/>
          <w:szCs w:val="28"/>
          <w:shd w:val="clear" w:color="auto" w:fill="FFFFFF"/>
          <w:lang w:val="uk-UA"/>
        </w:rPr>
        <w:t xml:space="preserve"> / </w:t>
      </w:r>
      <w:r>
        <w:rPr>
          <w:i/>
          <w:sz w:val="28"/>
          <w:szCs w:val="28"/>
          <w:shd w:val="clear" w:color="auto" w:fill="FFFFFF"/>
        </w:rPr>
        <w:t>І мій дзвінкий, розхристаний: – Та йду</w:t>
      </w:r>
      <w:r>
        <w:rPr>
          <w:sz w:val="28"/>
          <w:szCs w:val="28"/>
          <w:shd w:val="clear" w:color="auto" w:fill="FFFFFF"/>
        </w:rPr>
        <w:t>!</w:t>
      </w:r>
      <w:r>
        <w:rPr>
          <w:sz w:val="28"/>
          <w:szCs w:val="28"/>
          <w:shd w:val="clear" w:color="auto" w:fill="FFFFFF"/>
          <w:lang w:val="uk-UA"/>
        </w:rPr>
        <w:t xml:space="preserve"> [40, с. 78 ]; </w:t>
      </w:r>
      <w:r>
        <w:rPr>
          <w:i/>
          <w:sz w:val="28"/>
          <w:szCs w:val="28"/>
          <w:shd w:val="clear" w:color="auto" w:fill="FFFFFF"/>
          <w:lang w:val="uk-UA"/>
        </w:rPr>
        <w:t xml:space="preserve">В Дніпрі купається / Купава. / </w:t>
      </w:r>
      <w:r>
        <w:rPr>
          <w:b/>
          <w:i/>
          <w:sz w:val="28"/>
          <w:szCs w:val="28"/>
          <w:shd w:val="clear" w:color="auto" w:fill="FFFFFF"/>
          <w:lang w:val="uk-UA"/>
        </w:rPr>
        <w:t>Мені ще рочків, може, три. / А я чекаю пароплава / із-за трипільської гори</w:t>
      </w:r>
      <w:r>
        <w:rPr>
          <w:i/>
          <w:sz w:val="28"/>
          <w:szCs w:val="28"/>
          <w:shd w:val="clear" w:color="auto" w:fill="FFFFFF"/>
          <w:lang w:val="uk-UA"/>
        </w:rPr>
        <w:t xml:space="preserve">…/ І </w:t>
      </w:r>
      <w:r>
        <w:rPr>
          <w:b/>
          <w:i/>
          <w:sz w:val="28"/>
          <w:szCs w:val="28"/>
          <w:shd w:val="clear" w:color="auto" w:fill="FFFFFF"/>
          <w:lang w:val="uk-UA"/>
        </w:rPr>
        <w:t>ті роки, що так промчали</w:t>
      </w:r>
      <w:r>
        <w:rPr>
          <w:i/>
          <w:sz w:val="28"/>
          <w:szCs w:val="28"/>
          <w:shd w:val="clear" w:color="auto" w:fill="FFFFFF"/>
          <w:lang w:val="uk-UA"/>
        </w:rPr>
        <w:t xml:space="preserve">, / і пароплав той і гора…/ </w:t>
      </w:r>
      <w:r>
        <w:rPr>
          <w:b/>
          <w:i/>
          <w:sz w:val="28"/>
          <w:szCs w:val="28"/>
          <w:shd w:val="clear" w:color="auto" w:fill="FFFFFF"/>
          <w:lang w:val="uk-UA"/>
        </w:rPr>
        <w:t>Це вже невидимі причали / в глибокій пам’яті Дніпра</w:t>
      </w:r>
      <w:r>
        <w:rPr>
          <w:sz w:val="28"/>
          <w:szCs w:val="28"/>
          <w:shd w:val="clear" w:color="auto" w:fill="FFFFFF"/>
          <w:lang w:val="uk-UA"/>
        </w:rPr>
        <w:t xml:space="preserve"> [39, с. 276]; </w:t>
      </w:r>
      <w:r>
        <w:rPr>
          <w:b/>
          <w:i/>
          <w:sz w:val="28"/>
          <w:szCs w:val="28"/>
          <w:shd w:val="clear" w:color="auto" w:fill="FFFFFF"/>
          <w:lang w:val="uk-UA"/>
        </w:rPr>
        <w:t>В дитинство хочу</w:t>
      </w:r>
      <w:r>
        <w:rPr>
          <w:i/>
          <w:sz w:val="28"/>
          <w:szCs w:val="28"/>
          <w:shd w:val="clear" w:color="auto" w:fill="FFFFFF"/>
          <w:lang w:val="uk-UA"/>
        </w:rPr>
        <w:t xml:space="preserve">, там усе моє. / </w:t>
      </w:r>
      <w:r>
        <w:rPr>
          <w:b/>
          <w:i/>
          <w:sz w:val="28"/>
          <w:szCs w:val="28"/>
          <w:shd w:val="clear" w:color="auto" w:fill="FFFFFF"/>
          <w:lang w:val="uk-UA"/>
        </w:rPr>
        <w:t>В дитинстві ми – великі Магелани</w:t>
      </w:r>
      <w:r>
        <w:rPr>
          <w:i/>
          <w:sz w:val="28"/>
          <w:szCs w:val="28"/>
          <w:shd w:val="clear" w:color="auto" w:fill="FFFFFF"/>
          <w:lang w:val="uk-UA"/>
        </w:rPr>
        <w:t xml:space="preserve">. / </w:t>
      </w:r>
      <w:r>
        <w:rPr>
          <w:b/>
          <w:i/>
          <w:sz w:val="28"/>
          <w:szCs w:val="28"/>
          <w:shd w:val="clear" w:color="auto" w:fill="FFFFFF"/>
          <w:lang w:val="uk-UA"/>
        </w:rPr>
        <w:t xml:space="preserve">В дитинстві відкриваєш материк, / котрий назветься потім – Батьківщина </w:t>
      </w:r>
      <w:r>
        <w:rPr>
          <w:sz w:val="28"/>
          <w:szCs w:val="28"/>
          <w:shd w:val="clear" w:color="auto" w:fill="FFFFFF"/>
          <w:lang w:val="uk-UA"/>
        </w:rPr>
        <w:t xml:space="preserve">[39, с. 270]; </w:t>
      </w:r>
      <w:r>
        <w:rPr>
          <w:i/>
          <w:sz w:val="28"/>
          <w:szCs w:val="28"/>
        </w:rPr>
        <w:t>Для нас «учора» вже було «да</w:t>
      </w:r>
      <w:r>
        <w:rPr>
          <w:b/>
          <w:i/>
          <w:sz w:val="28"/>
          <w:szCs w:val="28"/>
        </w:rPr>
        <w:t>в</w:t>
      </w:r>
      <w:r>
        <w:rPr>
          <w:i/>
          <w:sz w:val="28"/>
          <w:szCs w:val="28"/>
        </w:rPr>
        <w:t>но» і неповторний смуток ретроспекцій було ще нам осмислить не дано</w:t>
      </w:r>
      <w:r>
        <w:rPr>
          <w:sz w:val="28"/>
          <w:szCs w:val="28"/>
        </w:rPr>
        <w:t xml:space="preserve"> [</w:t>
      </w:r>
      <w:r>
        <w:rPr>
          <w:sz w:val="28"/>
          <w:szCs w:val="28"/>
          <w:lang w:val="uk-UA"/>
        </w:rPr>
        <w:t>38</w:t>
      </w:r>
      <w:r>
        <w:rPr>
          <w:sz w:val="28"/>
          <w:szCs w:val="28"/>
        </w:rPr>
        <w:t>, c. 396].</w:t>
      </w:r>
    </w:p>
    <w:p w:rsidR="003037D1" w:rsidRDefault="003037D1" w:rsidP="003037D1">
      <w:pPr>
        <w:pStyle w:val="a6"/>
        <w:numPr>
          <w:ilvl w:val="0"/>
          <w:numId w:val="14"/>
        </w:numPr>
        <w:shd w:val="clear" w:color="auto" w:fill="FFFFFF"/>
        <w:spacing w:before="0" w:beforeAutospacing="0" w:after="0" w:afterAutospacing="0" w:line="360" w:lineRule="auto"/>
        <w:ind w:left="0" w:firstLine="709"/>
        <w:jc w:val="both"/>
        <w:rPr>
          <w:sz w:val="28"/>
          <w:szCs w:val="28"/>
          <w:lang w:val="uk-UA"/>
        </w:rPr>
      </w:pPr>
      <w:r>
        <w:rPr>
          <w:b/>
          <w:sz w:val="28"/>
          <w:szCs w:val="28"/>
          <w:shd w:val="clear" w:color="auto" w:fill="FFFFFF"/>
          <w:lang w:val="uk-UA"/>
        </w:rPr>
        <w:t>сімейне, подружнє життя</w:t>
      </w:r>
      <w:r>
        <w:rPr>
          <w:b/>
          <w:i/>
          <w:sz w:val="28"/>
          <w:szCs w:val="28"/>
          <w:lang w:val="uk-UA"/>
        </w:rPr>
        <w:t>: Навшпиньки повертаюся в ті дні</w:t>
      </w:r>
      <w:r>
        <w:rPr>
          <w:i/>
          <w:sz w:val="28"/>
          <w:szCs w:val="28"/>
          <w:lang w:val="uk-UA"/>
        </w:rPr>
        <w:t xml:space="preserve">. / Вони, як сонце, сходять у мені. / </w:t>
      </w:r>
      <w:r>
        <w:rPr>
          <w:b/>
          <w:i/>
          <w:sz w:val="28"/>
          <w:szCs w:val="28"/>
          <w:lang w:val="uk-UA"/>
        </w:rPr>
        <w:t>Там є наш дім і обрій твоїх рук</w:t>
      </w:r>
      <w:r>
        <w:rPr>
          <w:i/>
          <w:sz w:val="28"/>
          <w:szCs w:val="28"/>
          <w:lang w:val="uk-UA"/>
        </w:rPr>
        <w:t xml:space="preserve">, / і ще душа не відає розлук./  </w:t>
      </w:r>
      <w:r>
        <w:rPr>
          <w:b/>
          <w:i/>
          <w:sz w:val="28"/>
          <w:szCs w:val="28"/>
        </w:rPr>
        <w:t>І ще є час для друзів і гостей</w:t>
      </w:r>
      <w:r>
        <w:rPr>
          <w:i/>
          <w:sz w:val="28"/>
          <w:szCs w:val="28"/>
        </w:rPr>
        <w:t>.</w:t>
      </w:r>
      <w:r>
        <w:rPr>
          <w:i/>
          <w:sz w:val="28"/>
          <w:szCs w:val="28"/>
          <w:lang w:val="uk-UA"/>
        </w:rPr>
        <w:t xml:space="preserve"> / і  </w:t>
      </w:r>
      <w:r>
        <w:rPr>
          <w:b/>
          <w:i/>
          <w:sz w:val="28"/>
          <w:szCs w:val="28"/>
        </w:rPr>
        <w:t>щастя є. І донечка росте</w:t>
      </w:r>
      <w:r>
        <w:rPr>
          <w:i/>
          <w:sz w:val="28"/>
          <w:szCs w:val="28"/>
        </w:rPr>
        <w:t>.</w:t>
      </w:r>
      <w:r>
        <w:rPr>
          <w:i/>
          <w:sz w:val="28"/>
          <w:szCs w:val="28"/>
          <w:lang w:val="uk-UA"/>
        </w:rPr>
        <w:t xml:space="preserve"> / </w:t>
      </w:r>
      <w:r>
        <w:rPr>
          <w:b/>
          <w:i/>
          <w:sz w:val="28"/>
          <w:szCs w:val="28"/>
          <w:lang w:val="uk-UA"/>
        </w:rPr>
        <w:t xml:space="preserve">І </w:t>
      </w:r>
      <w:r>
        <w:rPr>
          <w:b/>
          <w:i/>
          <w:sz w:val="28"/>
          <w:szCs w:val="28"/>
        </w:rPr>
        <w:t>син малює квіточку зорі</w:t>
      </w:r>
      <w:r>
        <w:rPr>
          <w:i/>
          <w:sz w:val="28"/>
          <w:szCs w:val="28"/>
        </w:rPr>
        <w:t>,</w:t>
      </w:r>
      <w:r>
        <w:rPr>
          <w:i/>
          <w:sz w:val="28"/>
          <w:szCs w:val="28"/>
          <w:lang w:val="uk-UA"/>
        </w:rPr>
        <w:t xml:space="preserve"> / </w:t>
      </w:r>
      <w:r>
        <w:rPr>
          <w:i/>
          <w:sz w:val="28"/>
          <w:szCs w:val="28"/>
        </w:rPr>
        <w:t>як той Маленький принц Екзюпері</w:t>
      </w:r>
      <w:r>
        <w:rPr>
          <w:i/>
          <w:sz w:val="28"/>
          <w:szCs w:val="28"/>
          <w:lang w:val="uk-UA"/>
        </w:rPr>
        <w:t xml:space="preserve"> </w:t>
      </w:r>
      <w:r>
        <w:rPr>
          <w:sz w:val="28"/>
          <w:szCs w:val="28"/>
          <w:lang w:val="uk-UA"/>
        </w:rPr>
        <w:t xml:space="preserve">[41, с. 63]; </w:t>
      </w:r>
    </w:p>
    <w:p w:rsidR="003037D1" w:rsidRDefault="003037D1" w:rsidP="003037D1">
      <w:pPr>
        <w:pStyle w:val="a6"/>
        <w:numPr>
          <w:ilvl w:val="0"/>
          <w:numId w:val="14"/>
        </w:numPr>
        <w:shd w:val="clear" w:color="auto" w:fill="FFFFFF"/>
        <w:spacing w:before="0" w:beforeAutospacing="0" w:after="0" w:afterAutospacing="0" w:line="360" w:lineRule="auto"/>
        <w:ind w:left="0" w:firstLine="709"/>
        <w:jc w:val="both"/>
        <w:rPr>
          <w:sz w:val="28"/>
          <w:szCs w:val="28"/>
          <w:lang w:val="uk-UA"/>
        </w:rPr>
      </w:pPr>
      <w:r>
        <w:rPr>
          <w:b/>
          <w:sz w:val="28"/>
          <w:szCs w:val="28"/>
          <w:shd w:val="clear" w:color="auto" w:fill="FFFFFF"/>
          <w:lang w:val="uk-UA"/>
        </w:rPr>
        <w:lastRenderedPageBreak/>
        <w:t xml:space="preserve">рід, родина, туга за дорогими людьми, яких втрачаєш: </w:t>
      </w:r>
      <w:r>
        <w:rPr>
          <w:b/>
          <w:i/>
          <w:sz w:val="28"/>
          <w:szCs w:val="28"/>
          <w:shd w:val="clear" w:color="auto" w:fill="FFFFFF"/>
          <w:lang w:val="uk-UA"/>
        </w:rPr>
        <w:t>Ой як страшно і як назавжди, / як навіки і на віки, / ані зойкнувши, ні сказавши, йдуть на той світ наші батьки!</w:t>
      </w:r>
      <w:r>
        <w:rPr>
          <w:i/>
          <w:sz w:val="28"/>
          <w:szCs w:val="28"/>
          <w:shd w:val="clear" w:color="auto" w:fill="FFFFFF"/>
          <w:lang w:val="uk-UA"/>
        </w:rPr>
        <w:t xml:space="preserve"> / Ані зойкнувши, ні сказавши, / лиш напившися горя вщерть, – / як безвихідно, як назавжди / відпливають вони у смерть!</w:t>
      </w:r>
      <w:r>
        <w:rPr>
          <w:sz w:val="28"/>
          <w:szCs w:val="28"/>
          <w:shd w:val="clear" w:color="auto" w:fill="FFFFFF"/>
          <w:lang w:val="uk-UA"/>
        </w:rPr>
        <w:t xml:space="preserve"> [39, с. 202 ]; </w:t>
      </w:r>
      <w:r>
        <w:rPr>
          <w:i/>
          <w:sz w:val="28"/>
          <w:szCs w:val="28"/>
        </w:rPr>
        <w:t>Найнезабутніше з облич,</w:t>
      </w:r>
      <w:r>
        <w:rPr>
          <w:i/>
          <w:sz w:val="28"/>
          <w:szCs w:val="28"/>
          <w:lang w:val="uk-UA"/>
        </w:rPr>
        <w:t xml:space="preserve"> / </w:t>
      </w:r>
      <w:r>
        <w:rPr>
          <w:i/>
          <w:sz w:val="28"/>
          <w:szCs w:val="28"/>
        </w:rPr>
        <w:t>таке єдине, Боже, Боже!</w:t>
      </w:r>
      <w:r>
        <w:rPr>
          <w:i/>
          <w:sz w:val="28"/>
          <w:szCs w:val="28"/>
          <w:lang w:val="uk-UA"/>
        </w:rPr>
        <w:t xml:space="preserve"> / </w:t>
      </w:r>
      <w:r>
        <w:rPr>
          <w:i/>
          <w:sz w:val="28"/>
          <w:szCs w:val="28"/>
        </w:rPr>
        <w:t>Не плач, не муч його, не клич.</w:t>
      </w:r>
      <w:r>
        <w:rPr>
          <w:i/>
          <w:sz w:val="28"/>
          <w:szCs w:val="28"/>
          <w:lang w:val="uk-UA"/>
        </w:rPr>
        <w:t xml:space="preserve"> / </w:t>
      </w:r>
      <w:r>
        <w:rPr>
          <w:b/>
          <w:i/>
          <w:sz w:val="28"/>
          <w:szCs w:val="28"/>
        </w:rPr>
        <w:t>Він не обізветься. Не може</w:t>
      </w:r>
      <w:r>
        <w:rPr>
          <w:i/>
          <w:sz w:val="28"/>
          <w:szCs w:val="28"/>
        </w:rPr>
        <w:t>.</w:t>
      </w:r>
      <w:r>
        <w:rPr>
          <w:i/>
          <w:sz w:val="28"/>
          <w:szCs w:val="28"/>
          <w:lang w:val="uk-UA"/>
        </w:rPr>
        <w:t xml:space="preserve"> / </w:t>
      </w:r>
      <w:r>
        <w:rPr>
          <w:b/>
          <w:i/>
          <w:sz w:val="28"/>
          <w:szCs w:val="28"/>
        </w:rPr>
        <w:t>Там ні печалі, ані сліз.</w:t>
      </w:r>
      <w:r>
        <w:rPr>
          <w:b/>
          <w:i/>
          <w:sz w:val="28"/>
          <w:szCs w:val="28"/>
          <w:lang w:val="uk-UA"/>
        </w:rPr>
        <w:t xml:space="preserve"> / </w:t>
      </w:r>
      <w:r>
        <w:rPr>
          <w:b/>
          <w:i/>
          <w:sz w:val="28"/>
          <w:szCs w:val="28"/>
        </w:rPr>
        <w:t>Ні дня, ні вечора, ні рання.</w:t>
      </w:r>
      <w:r>
        <w:rPr>
          <w:b/>
          <w:i/>
          <w:sz w:val="28"/>
          <w:szCs w:val="28"/>
          <w:lang w:val="uk-UA"/>
        </w:rPr>
        <w:t xml:space="preserve"> / </w:t>
      </w:r>
      <w:r>
        <w:rPr>
          <w:b/>
          <w:i/>
          <w:sz w:val="28"/>
          <w:szCs w:val="28"/>
        </w:rPr>
        <w:t>Його нема ніде. Він скрізь,</w:t>
      </w:r>
      <w:r>
        <w:rPr>
          <w:b/>
          <w:i/>
          <w:sz w:val="28"/>
          <w:szCs w:val="28"/>
          <w:lang w:val="uk-UA"/>
        </w:rPr>
        <w:t xml:space="preserve"> / </w:t>
      </w:r>
      <w:r>
        <w:rPr>
          <w:b/>
          <w:i/>
          <w:sz w:val="28"/>
          <w:szCs w:val="28"/>
        </w:rPr>
        <w:t>вже в остаточній формі існування</w:t>
      </w:r>
      <w:r>
        <w:rPr>
          <w:i/>
          <w:sz w:val="28"/>
          <w:szCs w:val="28"/>
          <w:lang w:val="uk-UA"/>
        </w:rPr>
        <w:t xml:space="preserve"> </w:t>
      </w:r>
      <w:r>
        <w:rPr>
          <w:sz w:val="28"/>
          <w:szCs w:val="28"/>
          <w:lang w:val="uk-UA"/>
        </w:rPr>
        <w:t xml:space="preserve">[41, с. 76]; </w:t>
      </w:r>
      <w:r>
        <w:rPr>
          <w:i/>
          <w:sz w:val="28"/>
          <w:szCs w:val="28"/>
          <w:lang w:val="uk-UA"/>
        </w:rPr>
        <w:t xml:space="preserve">Може, це </w:t>
      </w:r>
      <w:r>
        <w:rPr>
          <w:b/>
          <w:i/>
          <w:sz w:val="28"/>
          <w:szCs w:val="28"/>
          <w:lang w:val="uk-UA"/>
        </w:rPr>
        <w:t>вже через тисячу літ</w:t>
      </w:r>
      <w:r>
        <w:rPr>
          <w:i/>
          <w:sz w:val="28"/>
          <w:szCs w:val="28"/>
          <w:lang w:val="uk-UA"/>
        </w:rPr>
        <w:t xml:space="preserve"> – / я і не я вже, розбуджена в генах, / </w:t>
      </w:r>
      <w:r>
        <w:rPr>
          <w:b/>
          <w:i/>
          <w:sz w:val="28"/>
          <w:szCs w:val="28"/>
          <w:lang w:val="uk-UA"/>
        </w:rPr>
        <w:t xml:space="preserve">тут на землі я шукаю хоч слід / роду мого </w:t>
      </w:r>
      <w:proofErr w:type="gramStart"/>
      <w:r>
        <w:rPr>
          <w:b/>
          <w:i/>
          <w:sz w:val="28"/>
          <w:szCs w:val="28"/>
          <w:lang w:val="uk-UA"/>
        </w:rPr>
        <w:t>у плачах</w:t>
      </w:r>
      <w:proofErr w:type="gramEnd"/>
      <w:r>
        <w:rPr>
          <w:b/>
          <w:i/>
          <w:sz w:val="28"/>
          <w:szCs w:val="28"/>
          <w:lang w:val="uk-UA"/>
        </w:rPr>
        <w:t xml:space="preserve"> і легендах!</w:t>
      </w:r>
      <w:r>
        <w:rPr>
          <w:i/>
          <w:sz w:val="28"/>
          <w:szCs w:val="28"/>
          <w:lang w:val="uk-UA"/>
        </w:rPr>
        <w:t xml:space="preserve"> </w:t>
      </w:r>
      <w:r>
        <w:rPr>
          <w:sz w:val="28"/>
          <w:szCs w:val="28"/>
          <w:lang w:val="uk-UA"/>
        </w:rPr>
        <w:t xml:space="preserve"> [41, с. 94];  </w:t>
      </w:r>
      <w:r>
        <w:rPr>
          <w:b/>
          <w:i/>
          <w:sz w:val="28"/>
          <w:szCs w:val="28"/>
          <w:lang w:val="uk-UA"/>
        </w:rPr>
        <w:t>Моя бабусю, старша моя мамо</w:t>
      </w:r>
      <w:r>
        <w:rPr>
          <w:i/>
          <w:sz w:val="28"/>
          <w:szCs w:val="28"/>
          <w:lang w:val="uk-UA"/>
        </w:rPr>
        <w:t xml:space="preserve">! / </w:t>
      </w:r>
      <w:r>
        <w:rPr>
          <w:b/>
          <w:i/>
          <w:sz w:val="28"/>
          <w:szCs w:val="28"/>
          <w:lang w:val="uk-UA"/>
        </w:rPr>
        <w:t>Хоч слід, хоч тінь, хоч образ свій залиш!</w:t>
      </w:r>
      <w:r>
        <w:rPr>
          <w:i/>
          <w:sz w:val="28"/>
          <w:szCs w:val="28"/>
          <w:lang w:val="uk-UA"/>
        </w:rPr>
        <w:t xml:space="preserve"> / </w:t>
      </w:r>
      <w:r>
        <w:rPr>
          <w:b/>
          <w:i/>
          <w:sz w:val="28"/>
          <w:szCs w:val="28"/>
          <w:lang w:val="uk-UA"/>
        </w:rPr>
        <w:t>Якими я скажу тобі словами, / що ти в мені повік не одболиш!</w:t>
      </w:r>
      <w:r>
        <w:rPr>
          <w:i/>
          <w:sz w:val="28"/>
          <w:szCs w:val="28"/>
          <w:lang w:val="uk-UA"/>
        </w:rPr>
        <w:t xml:space="preserve"> / </w:t>
      </w:r>
      <w:r>
        <w:rPr>
          <w:b/>
          <w:i/>
          <w:sz w:val="28"/>
          <w:szCs w:val="28"/>
          <w:lang w:val="uk-UA"/>
        </w:rPr>
        <w:t>Земля без тебе ні зерна не вродить</w:t>
      </w:r>
      <w:r>
        <w:rPr>
          <w:i/>
          <w:sz w:val="28"/>
          <w:szCs w:val="28"/>
          <w:lang w:val="uk-UA"/>
        </w:rPr>
        <w:t xml:space="preserve">, / </w:t>
      </w:r>
      <w:r>
        <w:rPr>
          <w:b/>
          <w:i/>
          <w:sz w:val="28"/>
          <w:szCs w:val="28"/>
          <w:lang w:val="uk-UA"/>
        </w:rPr>
        <w:t>і молоді ума не добіжать!</w:t>
      </w:r>
      <w:r>
        <w:rPr>
          <w:i/>
          <w:sz w:val="28"/>
          <w:szCs w:val="28"/>
          <w:lang w:val="uk-UA"/>
        </w:rPr>
        <w:t xml:space="preserve"> / Куди ж ти йдеш?</w:t>
      </w:r>
      <w:r>
        <w:rPr>
          <w:b/>
          <w:i/>
          <w:sz w:val="28"/>
          <w:szCs w:val="28"/>
          <w:lang w:val="uk-UA"/>
        </w:rPr>
        <w:t xml:space="preserve"> Твоя наливка бродить, / і насіння у вузликах лежать!</w:t>
      </w:r>
      <w:r>
        <w:rPr>
          <w:b/>
          <w:sz w:val="28"/>
          <w:szCs w:val="28"/>
          <w:lang w:val="uk-UA"/>
        </w:rPr>
        <w:t xml:space="preserve"> </w:t>
      </w:r>
      <w:r>
        <w:rPr>
          <w:sz w:val="28"/>
          <w:szCs w:val="28"/>
          <w:lang w:val="uk-UA"/>
        </w:rPr>
        <w:t>[41, с. 96]</w:t>
      </w:r>
    </w:p>
    <w:p w:rsidR="003037D1" w:rsidRDefault="003037D1" w:rsidP="003037D1">
      <w:pPr>
        <w:pStyle w:val="a6"/>
        <w:numPr>
          <w:ilvl w:val="0"/>
          <w:numId w:val="14"/>
        </w:numPr>
        <w:shd w:val="clear" w:color="auto" w:fill="FFFFFF"/>
        <w:spacing w:before="0" w:beforeAutospacing="0" w:after="0" w:afterAutospacing="0" w:line="360" w:lineRule="auto"/>
        <w:ind w:left="0" w:firstLine="709"/>
        <w:jc w:val="both"/>
        <w:rPr>
          <w:sz w:val="28"/>
          <w:szCs w:val="28"/>
          <w:lang w:val="uk-UA"/>
        </w:rPr>
      </w:pPr>
      <w:r>
        <w:rPr>
          <w:b/>
          <w:sz w:val="28"/>
          <w:szCs w:val="28"/>
          <w:shd w:val="clear" w:color="auto" w:fill="FFFFFF"/>
          <w:lang w:val="uk-UA"/>
        </w:rPr>
        <w:t xml:space="preserve">незабутні моменти минулого: </w:t>
      </w:r>
      <w:r>
        <w:rPr>
          <w:b/>
          <w:i/>
          <w:sz w:val="28"/>
          <w:szCs w:val="28"/>
          <w:shd w:val="clear" w:color="auto" w:fill="FFFFFF"/>
          <w:lang w:val="uk-UA"/>
        </w:rPr>
        <w:t>У запічку гномик плямкає,</w:t>
      </w:r>
      <w:r>
        <w:rPr>
          <w:b/>
          <w:sz w:val="28"/>
          <w:szCs w:val="28"/>
          <w:shd w:val="clear" w:color="auto" w:fill="FFFFFF"/>
          <w:lang w:val="uk-UA"/>
        </w:rPr>
        <w:t xml:space="preserve"> / </w:t>
      </w:r>
      <w:r>
        <w:rPr>
          <w:b/>
          <w:i/>
          <w:sz w:val="28"/>
          <w:szCs w:val="28"/>
          <w:shd w:val="clear" w:color="auto" w:fill="FFFFFF"/>
          <w:lang w:val="uk-UA"/>
        </w:rPr>
        <w:t>Цвіркунчик завів руладу. / Тихесенько цокнула клямка / бабуся іде із саду. /</w:t>
      </w:r>
      <w:r>
        <w:rPr>
          <w:i/>
          <w:sz w:val="28"/>
          <w:szCs w:val="28"/>
          <w:shd w:val="clear" w:color="auto" w:fill="FFFFFF"/>
          <w:lang w:val="uk-UA"/>
        </w:rPr>
        <w:t xml:space="preserve"> Глуха сінешна акустика. / За лиштву чіпляються айстри. / </w:t>
      </w:r>
      <w:r>
        <w:rPr>
          <w:b/>
          <w:i/>
          <w:sz w:val="28"/>
          <w:szCs w:val="28"/>
          <w:shd w:val="clear" w:color="auto" w:fill="FFFFFF"/>
          <w:lang w:val="uk-UA"/>
        </w:rPr>
        <w:t>Бабуся скидає хустку / і стала біла, як айсберг</w:t>
      </w:r>
      <w:r>
        <w:rPr>
          <w:i/>
          <w:sz w:val="28"/>
          <w:szCs w:val="28"/>
          <w:shd w:val="clear" w:color="auto" w:fill="FFFFFF"/>
          <w:lang w:val="uk-UA"/>
        </w:rPr>
        <w:t xml:space="preserve">…/ Жаринка в печі зачаєна, / сніпка перевесло туге…/ </w:t>
      </w:r>
      <w:r>
        <w:rPr>
          <w:b/>
          <w:i/>
          <w:sz w:val="28"/>
          <w:szCs w:val="28"/>
          <w:shd w:val="clear" w:color="auto" w:fill="FFFFFF"/>
          <w:lang w:val="uk-UA"/>
        </w:rPr>
        <w:t>Таке вже тоді звичайне, / таке вже тепер дороге</w:t>
      </w:r>
      <w:r>
        <w:rPr>
          <w:b/>
          <w:sz w:val="28"/>
          <w:szCs w:val="28"/>
          <w:shd w:val="clear" w:color="auto" w:fill="FFFFFF"/>
          <w:lang w:val="uk-UA"/>
        </w:rPr>
        <w:t xml:space="preserve"> </w:t>
      </w:r>
      <w:r>
        <w:rPr>
          <w:sz w:val="28"/>
          <w:szCs w:val="28"/>
          <w:shd w:val="clear" w:color="auto" w:fill="FFFFFF"/>
          <w:lang w:val="uk-UA"/>
        </w:rPr>
        <w:t>[39, с. 277];</w:t>
      </w:r>
    </w:p>
    <w:p w:rsidR="003037D1" w:rsidRDefault="003037D1" w:rsidP="003037D1">
      <w:pPr>
        <w:pStyle w:val="a6"/>
        <w:numPr>
          <w:ilvl w:val="0"/>
          <w:numId w:val="14"/>
        </w:numPr>
        <w:shd w:val="clear" w:color="auto" w:fill="FFFFFF"/>
        <w:spacing w:before="0" w:beforeAutospacing="0" w:after="0" w:afterAutospacing="0" w:line="360" w:lineRule="auto"/>
        <w:ind w:left="0" w:firstLine="709"/>
        <w:jc w:val="both"/>
        <w:rPr>
          <w:sz w:val="28"/>
          <w:szCs w:val="28"/>
          <w:lang w:val="uk-UA"/>
        </w:rPr>
      </w:pPr>
      <w:r>
        <w:rPr>
          <w:b/>
          <w:sz w:val="28"/>
          <w:szCs w:val="28"/>
          <w:shd w:val="clear" w:color="auto" w:fill="FFFFFF"/>
          <w:lang w:val="uk-UA"/>
        </w:rPr>
        <w:t xml:space="preserve">фрагменти життя, у яких поетеса вбачає велику цінність: </w:t>
      </w:r>
      <w:r>
        <w:rPr>
          <w:i/>
          <w:sz w:val="28"/>
          <w:szCs w:val="28"/>
          <w:shd w:val="clear" w:color="auto" w:fill="FFFFFF"/>
          <w:lang w:val="uk-UA"/>
        </w:rPr>
        <w:t xml:space="preserve">Нехай підождуть невідкладні справи. </w:t>
      </w:r>
      <w:r>
        <w:rPr>
          <w:b/>
          <w:i/>
          <w:sz w:val="28"/>
          <w:szCs w:val="28"/>
          <w:shd w:val="clear" w:color="auto" w:fill="FFFFFF"/>
          <w:lang w:val="uk-UA"/>
        </w:rPr>
        <w:t>/ Я надивлюсь на сонце і на трави. / Наговорюся з добрими людьми. / Не час минає, а минаєм ми</w:t>
      </w:r>
      <w:r>
        <w:rPr>
          <w:i/>
          <w:sz w:val="28"/>
          <w:szCs w:val="28"/>
          <w:shd w:val="clear" w:color="auto" w:fill="FFFFFF"/>
          <w:lang w:val="uk-UA"/>
        </w:rPr>
        <w:t xml:space="preserve">. / </w:t>
      </w:r>
      <w:r>
        <w:rPr>
          <w:sz w:val="28"/>
          <w:szCs w:val="28"/>
          <w:shd w:val="clear" w:color="auto" w:fill="FFFFFF"/>
          <w:lang w:val="uk-UA"/>
        </w:rPr>
        <w:t>[41, с. 88];</w:t>
      </w:r>
      <w:r>
        <w:rPr>
          <w:i/>
          <w:sz w:val="28"/>
          <w:szCs w:val="28"/>
          <w:shd w:val="clear" w:color="auto" w:fill="FFFFFF"/>
          <w:lang w:val="uk-UA"/>
        </w:rPr>
        <w:t xml:space="preserve"> </w:t>
      </w:r>
      <w:r>
        <w:rPr>
          <w:b/>
          <w:i/>
          <w:sz w:val="28"/>
          <w:szCs w:val="28"/>
          <w:shd w:val="clear" w:color="auto" w:fill="FFFFFF"/>
          <w:lang w:val="uk-UA"/>
        </w:rPr>
        <w:t>Стара дзвіниця й досі ловить ґави. / Танцює ціп на житньому току</w:t>
      </w:r>
      <w:r>
        <w:rPr>
          <w:i/>
          <w:sz w:val="28"/>
          <w:szCs w:val="28"/>
          <w:shd w:val="clear" w:color="auto" w:fill="FFFFFF"/>
          <w:lang w:val="uk-UA"/>
        </w:rPr>
        <w:t xml:space="preserve">. / Ну що мені магнолії, агави? / </w:t>
      </w:r>
      <w:r>
        <w:rPr>
          <w:b/>
          <w:i/>
          <w:sz w:val="28"/>
          <w:szCs w:val="28"/>
          <w:shd w:val="clear" w:color="auto" w:fill="FFFFFF"/>
          <w:lang w:val="uk-UA"/>
        </w:rPr>
        <w:t>Я поцілую мальву у щоку</w:t>
      </w:r>
      <w:r>
        <w:rPr>
          <w:sz w:val="28"/>
          <w:szCs w:val="28"/>
          <w:shd w:val="clear" w:color="auto" w:fill="FFFFFF"/>
          <w:lang w:val="uk-UA"/>
        </w:rPr>
        <w:t xml:space="preserve"> [39, с. 214]</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2) </w:t>
      </w:r>
      <w:r>
        <w:rPr>
          <w:rFonts w:ascii="Times New Roman" w:hAnsi="Times New Roman"/>
          <w:b/>
          <w:sz w:val="28"/>
          <w:szCs w:val="28"/>
          <w:lang w:val="uk-UA"/>
        </w:rPr>
        <w:t>Розуміння смислу життя ліричною героїнею,</w:t>
      </w:r>
      <w:r>
        <w:rPr>
          <w:rFonts w:ascii="Times New Roman" w:hAnsi="Times New Roman"/>
          <w:sz w:val="28"/>
          <w:szCs w:val="28"/>
          <w:lang w:val="uk-UA"/>
        </w:rPr>
        <w:t xml:space="preserve"> яке охоплює такі складники: </w:t>
      </w:r>
    </w:p>
    <w:p w:rsidR="003037D1" w:rsidRDefault="003037D1" w:rsidP="003037D1">
      <w:pPr>
        <w:pStyle w:val="ab"/>
        <w:numPr>
          <w:ilvl w:val="0"/>
          <w:numId w:val="16"/>
        </w:numPr>
        <w:spacing w:after="0" w:line="360" w:lineRule="auto"/>
        <w:ind w:left="0" w:firstLine="709"/>
        <w:jc w:val="both"/>
        <w:rPr>
          <w:rFonts w:ascii="Times New Roman" w:hAnsi="Times New Roman"/>
          <w:sz w:val="28"/>
          <w:szCs w:val="28"/>
          <w:lang w:eastAsia="ru-RU"/>
        </w:rPr>
      </w:pPr>
      <w:r>
        <w:rPr>
          <w:rFonts w:ascii="Times New Roman" w:hAnsi="Times New Roman"/>
          <w:b/>
          <w:sz w:val="28"/>
          <w:szCs w:val="28"/>
          <w:lang w:eastAsia="ru-RU"/>
        </w:rPr>
        <w:t>смисл людського життя полягає в тому, щоб «зробити щось, лишити по собі»</w:t>
      </w:r>
      <w:r>
        <w:rPr>
          <w:rFonts w:ascii="Times New Roman" w:hAnsi="Times New Roman"/>
          <w:b/>
          <w:sz w:val="28"/>
          <w:szCs w:val="28"/>
        </w:rPr>
        <w:t>:</w:t>
      </w:r>
      <w:r>
        <w:rPr>
          <w:rFonts w:ascii="Times New Roman" w:hAnsi="Times New Roman"/>
          <w:sz w:val="28"/>
          <w:szCs w:val="28"/>
        </w:rPr>
        <w:t xml:space="preserve"> </w:t>
      </w:r>
      <w:r>
        <w:rPr>
          <w:rFonts w:ascii="Times New Roman" w:hAnsi="Times New Roman"/>
          <w:b/>
          <w:i/>
          <w:sz w:val="28"/>
          <w:szCs w:val="28"/>
          <w:lang w:eastAsia="ru-RU"/>
        </w:rPr>
        <w:t>Життя іде і все без коректур</w:t>
      </w:r>
      <w:r>
        <w:rPr>
          <w:rFonts w:ascii="Times New Roman" w:hAnsi="Times New Roman"/>
          <w:i/>
          <w:sz w:val="28"/>
          <w:szCs w:val="28"/>
          <w:lang w:eastAsia="ru-RU"/>
        </w:rPr>
        <w:t xml:space="preserve">. І час летить, не стишує галопу. Давно нема маркізи Помпадур, </w:t>
      </w:r>
      <w:r>
        <w:rPr>
          <w:rFonts w:ascii="Times New Roman" w:hAnsi="Times New Roman"/>
          <w:b/>
          <w:i/>
          <w:sz w:val="28"/>
          <w:szCs w:val="28"/>
          <w:lang w:eastAsia="ru-RU"/>
        </w:rPr>
        <w:t>і ми живем уже після потопу</w:t>
      </w:r>
      <w:r>
        <w:rPr>
          <w:rFonts w:ascii="Times New Roman" w:hAnsi="Times New Roman"/>
          <w:i/>
          <w:sz w:val="28"/>
          <w:szCs w:val="28"/>
          <w:lang w:eastAsia="ru-RU"/>
        </w:rPr>
        <w:t xml:space="preserve">. </w:t>
      </w:r>
      <w:r>
        <w:rPr>
          <w:rFonts w:ascii="Times New Roman" w:hAnsi="Times New Roman"/>
          <w:b/>
          <w:i/>
          <w:sz w:val="28"/>
          <w:szCs w:val="28"/>
          <w:lang w:eastAsia="ru-RU"/>
        </w:rPr>
        <w:t>Не знаю я, що буде після нас, в які природа убереться шати</w:t>
      </w:r>
      <w:r>
        <w:rPr>
          <w:rFonts w:ascii="Times New Roman" w:hAnsi="Times New Roman"/>
          <w:i/>
          <w:sz w:val="28"/>
          <w:szCs w:val="28"/>
          <w:lang w:eastAsia="ru-RU"/>
        </w:rPr>
        <w:t xml:space="preserve">. Єдиний, хто не </w:t>
      </w:r>
      <w:r>
        <w:rPr>
          <w:rFonts w:ascii="Times New Roman" w:hAnsi="Times New Roman"/>
          <w:i/>
          <w:sz w:val="28"/>
          <w:szCs w:val="28"/>
          <w:lang w:eastAsia="ru-RU"/>
        </w:rPr>
        <w:lastRenderedPageBreak/>
        <w:t xml:space="preserve">втомлюється, – </w:t>
      </w:r>
      <w:r>
        <w:rPr>
          <w:rFonts w:ascii="Times New Roman" w:hAnsi="Times New Roman"/>
          <w:b/>
          <w:i/>
          <w:sz w:val="28"/>
          <w:szCs w:val="28"/>
          <w:lang w:eastAsia="ru-RU"/>
        </w:rPr>
        <w:t>час</w:t>
      </w:r>
      <w:r>
        <w:rPr>
          <w:rFonts w:ascii="Times New Roman" w:hAnsi="Times New Roman"/>
          <w:i/>
          <w:sz w:val="28"/>
          <w:szCs w:val="28"/>
          <w:lang w:eastAsia="ru-RU"/>
        </w:rPr>
        <w:t xml:space="preserve">. </w:t>
      </w:r>
      <w:r>
        <w:rPr>
          <w:rFonts w:ascii="Times New Roman" w:hAnsi="Times New Roman"/>
          <w:b/>
          <w:i/>
          <w:sz w:val="28"/>
          <w:szCs w:val="28"/>
          <w:lang w:eastAsia="ru-RU"/>
        </w:rPr>
        <w:t>А ми живі, нам треба поспішати</w:t>
      </w:r>
      <w:r>
        <w:rPr>
          <w:rFonts w:ascii="Times New Roman" w:hAnsi="Times New Roman"/>
          <w:i/>
          <w:sz w:val="28"/>
          <w:szCs w:val="28"/>
          <w:lang w:eastAsia="ru-RU"/>
        </w:rPr>
        <w:t xml:space="preserve">. </w:t>
      </w:r>
      <w:r>
        <w:rPr>
          <w:rFonts w:ascii="Times New Roman" w:hAnsi="Times New Roman"/>
          <w:b/>
          <w:i/>
          <w:sz w:val="28"/>
          <w:szCs w:val="28"/>
          <w:lang w:eastAsia="ru-RU"/>
        </w:rPr>
        <w:t>Зробити щось, лишити по собі</w:t>
      </w:r>
      <w:r>
        <w:rPr>
          <w:rFonts w:ascii="Times New Roman" w:hAnsi="Times New Roman"/>
          <w:i/>
          <w:sz w:val="28"/>
          <w:szCs w:val="28"/>
          <w:lang w:eastAsia="ru-RU"/>
        </w:rPr>
        <w:t xml:space="preserve">, а ми, нічого, – пройдемо, як тіні, </w:t>
      </w:r>
      <w:r>
        <w:rPr>
          <w:rFonts w:ascii="Times New Roman" w:hAnsi="Times New Roman"/>
          <w:b/>
          <w:i/>
          <w:sz w:val="28"/>
          <w:szCs w:val="28"/>
          <w:lang w:eastAsia="ru-RU"/>
        </w:rPr>
        <w:t>щоб тільки неба очі голубі цю землю завжди бачили в цвітінні. Щоб ці ліси не вимерли, як тур, щоб ці слова не вичахли, як руди. Життя іде і все без коректур, і як напишеш, так уже і буде</w:t>
      </w:r>
      <w:r>
        <w:rPr>
          <w:rFonts w:ascii="Times New Roman" w:hAnsi="Times New Roman"/>
          <w:b/>
          <w:sz w:val="28"/>
          <w:szCs w:val="28"/>
          <w:lang w:eastAsia="ru-RU"/>
        </w:rPr>
        <w:t xml:space="preserve"> </w:t>
      </w:r>
      <w:r>
        <w:rPr>
          <w:rFonts w:ascii="Times New Roman" w:hAnsi="Times New Roman"/>
          <w:sz w:val="28"/>
          <w:szCs w:val="28"/>
          <w:lang w:eastAsia="ru-RU"/>
        </w:rPr>
        <w:t>[</w:t>
      </w:r>
      <w:r>
        <w:rPr>
          <w:rFonts w:ascii="Times New Roman" w:hAnsi="Times New Roman"/>
          <w:sz w:val="28"/>
          <w:szCs w:val="28"/>
          <w:lang w:val="uk-UA" w:eastAsia="ru-RU"/>
        </w:rPr>
        <w:t>41, с. 240</w:t>
      </w:r>
      <w:r>
        <w:rPr>
          <w:rFonts w:ascii="Times New Roman" w:hAnsi="Times New Roman"/>
          <w:sz w:val="28"/>
          <w:szCs w:val="28"/>
          <w:lang w:eastAsia="ru-RU"/>
        </w:rPr>
        <w:t>]. У наведених рядках тривога авторки за майбутнє – як зберегти природу, пробудити у людей відповідальність за все суще на землі.</w:t>
      </w:r>
    </w:p>
    <w:p w:rsidR="003037D1" w:rsidRDefault="003037D1" w:rsidP="003037D1">
      <w:pPr>
        <w:pStyle w:val="a6"/>
        <w:numPr>
          <w:ilvl w:val="0"/>
          <w:numId w:val="18"/>
        </w:numPr>
        <w:shd w:val="clear" w:color="auto" w:fill="FFFFFF"/>
        <w:spacing w:before="0" w:beforeAutospacing="0" w:after="0" w:afterAutospacing="0" w:line="360" w:lineRule="auto"/>
        <w:ind w:left="0" w:firstLine="709"/>
        <w:jc w:val="both"/>
        <w:rPr>
          <w:sz w:val="28"/>
          <w:szCs w:val="28"/>
          <w:lang w:val="uk-UA"/>
        </w:rPr>
      </w:pPr>
      <w:r>
        <w:rPr>
          <w:b/>
          <w:sz w:val="28"/>
          <w:szCs w:val="28"/>
          <w:lang w:val="uk-UA"/>
        </w:rPr>
        <w:t>філософське осмислення життя ліричною героїнею</w:t>
      </w:r>
      <w:r>
        <w:rPr>
          <w:sz w:val="28"/>
          <w:szCs w:val="28"/>
          <w:lang w:val="uk-UA"/>
        </w:rPr>
        <w:t xml:space="preserve">. </w:t>
      </w:r>
      <w:r>
        <w:rPr>
          <w:b/>
          <w:i/>
          <w:sz w:val="28"/>
          <w:szCs w:val="28"/>
          <w:lang w:val="uk-UA"/>
        </w:rPr>
        <w:t>Бо що життя? Це усмішка двойлеза. / Ридання чардаша і гордість полонеза</w:t>
      </w:r>
      <w:r>
        <w:rPr>
          <w:sz w:val="28"/>
          <w:szCs w:val="28"/>
          <w:lang w:val="uk-UA"/>
        </w:rPr>
        <w:t xml:space="preserve"> [ Мад., с. 75]; </w:t>
      </w:r>
      <w:r>
        <w:rPr>
          <w:b/>
          <w:i/>
          <w:sz w:val="28"/>
          <w:szCs w:val="28"/>
          <w:shd w:val="clear" w:color="auto" w:fill="FFFFFF"/>
          <w:lang w:val="uk-UA"/>
        </w:rPr>
        <w:t>Життя – це чорний подіум подій,</w:t>
      </w:r>
      <w:r>
        <w:rPr>
          <w:i/>
          <w:sz w:val="28"/>
          <w:szCs w:val="28"/>
          <w:shd w:val="clear" w:color="auto" w:fill="FFFFFF"/>
          <w:lang w:val="uk-UA"/>
        </w:rPr>
        <w:t xml:space="preserve"> / венеціанські маски й карнавали</w:t>
      </w:r>
      <w:r>
        <w:rPr>
          <w:sz w:val="28"/>
          <w:szCs w:val="28"/>
          <w:shd w:val="clear" w:color="auto" w:fill="FFFFFF"/>
          <w:lang w:val="uk-UA"/>
        </w:rPr>
        <w:t xml:space="preserve"> [41, с. 374], </w:t>
      </w:r>
      <w:r>
        <w:rPr>
          <w:i/>
          <w:sz w:val="28"/>
          <w:szCs w:val="28"/>
          <w:shd w:val="clear" w:color="auto" w:fill="FFFFFF"/>
          <w:lang w:val="uk-UA"/>
        </w:rPr>
        <w:t xml:space="preserve">І є природа. / </w:t>
      </w:r>
      <w:r>
        <w:rPr>
          <w:b/>
          <w:i/>
          <w:sz w:val="28"/>
          <w:szCs w:val="28"/>
          <w:shd w:val="clear" w:color="auto" w:fill="FFFFFF"/>
          <w:lang w:val="uk-UA"/>
        </w:rPr>
        <w:t>І немає смерті. / Є тільки різні стадії буття</w:t>
      </w:r>
      <w:r>
        <w:rPr>
          <w:sz w:val="28"/>
          <w:szCs w:val="28"/>
          <w:shd w:val="clear" w:color="auto" w:fill="FFFFFF"/>
          <w:lang w:val="uk-UA"/>
        </w:rPr>
        <w:t xml:space="preserve"> [39, с. 193]; </w:t>
      </w:r>
      <w:r>
        <w:rPr>
          <w:b/>
          <w:i/>
          <w:sz w:val="28"/>
          <w:szCs w:val="28"/>
          <w:shd w:val="clear" w:color="auto" w:fill="FFFFFF"/>
          <w:lang w:val="uk-UA"/>
        </w:rPr>
        <w:t>Життя – це пастка і життя – це пустка. / Це сон про себе і нема коли</w:t>
      </w:r>
      <w:r>
        <w:rPr>
          <w:i/>
          <w:sz w:val="28"/>
          <w:szCs w:val="28"/>
          <w:shd w:val="clear" w:color="auto" w:fill="FFFFFF"/>
          <w:lang w:val="uk-UA"/>
        </w:rPr>
        <w:t>. / А може, й смерть – це теж лише відпустка / у кілька втілень тої ж кабали?</w:t>
      </w:r>
      <w:r>
        <w:rPr>
          <w:sz w:val="28"/>
          <w:szCs w:val="28"/>
          <w:shd w:val="clear" w:color="auto" w:fill="FFFFFF"/>
          <w:lang w:val="uk-UA"/>
        </w:rPr>
        <w:t xml:space="preserve"> [ 41, с. 322];</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3) </w:t>
      </w:r>
      <w:r>
        <w:rPr>
          <w:b/>
          <w:sz w:val="28"/>
          <w:szCs w:val="28"/>
          <w:lang w:val="uk-UA"/>
        </w:rPr>
        <w:t>Життя ліричної героїні як даність</w:t>
      </w:r>
      <w:r>
        <w:rPr>
          <w:sz w:val="28"/>
          <w:szCs w:val="28"/>
          <w:lang w:val="uk-UA"/>
        </w:rPr>
        <w:t xml:space="preserve">: </w:t>
      </w:r>
      <w:r>
        <w:rPr>
          <w:b/>
          <w:i/>
          <w:sz w:val="28"/>
          <w:szCs w:val="28"/>
          <w:lang w:val="uk-UA"/>
        </w:rPr>
        <w:t>Я живу, бо ще мені живеться</w:t>
      </w:r>
      <w:r>
        <w:rPr>
          <w:i/>
          <w:sz w:val="28"/>
          <w:szCs w:val="28"/>
          <w:lang w:val="uk-UA"/>
        </w:rPr>
        <w:t xml:space="preserve">. / </w:t>
      </w:r>
      <w:r>
        <w:rPr>
          <w:b/>
          <w:i/>
          <w:sz w:val="28"/>
          <w:szCs w:val="28"/>
          <w:lang w:val="uk-UA"/>
        </w:rPr>
        <w:t>Бо живу, дав Бог мені снаги</w:t>
      </w:r>
      <w:r>
        <w:rPr>
          <w:sz w:val="28"/>
          <w:szCs w:val="28"/>
          <w:lang w:val="uk-UA"/>
        </w:rPr>
        <w:t xml:space="preserve"> [41, с. 75]; </w:t>
      </w:r>
    </w:p>
    <w:p w:rsidR="003037D1" w:rsidRDefault="003037D1" w:rsidP="003037D1">
      <w:pPr>
        <w:pStyle w:val="a6"/>
        <w:shd w:val="clear" w:color="auto" w:fill="FFFFFF"/>
        <w:spacing w:before="0" w:beforeAutospacing="0" w:after="0" w:afterAutospacing="0" w:line="360" w:lineRule="auto"/>
        <w:ind w:firstLine="540"/>
        <w:jc w:val="both"/>
        <w:rPr>
          <w:sz w:val="28"/>
          <w:szCs w:val="28"/>
          <w:lang w:val="uk-UA"/>
        </w:rPr>
      </w:pPr>
      <w:r>
        <w:rPr>
          <w:sz w:val="28"/>
          <w:szCs w:val="28"/>
          <w:lang w:val="uk-UA"/>
        </w:rPr>
        <w:t>Третій складник</w:t>
      </w:r>
      <w:r>
        <w:rPr>
          <w:b/>
          <w:sz w:val="28"/>
          <w:szCs w:val="28"/>
          <w:lang w:val="uk-UA"/>
        </w:rPr>
        <w:t xml:space="preserve"> «життя в суспільстві» </w:t>
      </w:r>
      <w:r>
        <w:rPr>
          <w:sz w:val="28"/>
          <w:szCs w:val="28"/>
          <w:lang w:val="uk-UA"/>
        </w:rPr>
        <w:t>досліджуваного концепту в основному передається через сприйняття самої поетеси. Тут важливим постає компонент «спосіб життя». Для поетичних творів Л. Костенко характерне утвердження такого способу життя, що відповідає суспільним нормам: громадянська позиція, патріотизм, висока національна свідомість, духовність, гармонійність, змістовність, праведність тощо.</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Варто наголосити, що Ліна Костенко впевнено й непохитно протиставляє цінності, якими сама живе й керується, тим, що вважаються, на жаль,  нормативними, загальноприйнятими у сучасному соціумі. Наприклад: </w:t>
      </w:r>
      <w:r>
        <w:rPr>
          <w:b/>
          <w:i/>
          <w:sz w:val="28"/>
          <w:szCs w:val="28"/>
          <w:lang w:val="uk-UA"/>
        </w:rPr>
        <w:t>Я інша</w:t>
      </w:r>
      <w:r>
        <w:rPr>
          <w:i/>
          <w:sz w:val="28"/>
          <w:szCs w:val="28"/>
          <w:lang w:val="uk-UA"/>
        </w:rPr>
        <w:t xml:space="preserve">. Мене, окрему, / у книзі Божого дня / не вписано в теорему, де в радіусі є свиня. / В руйновищах постмодерну, / де лепсько лиш кажанам, / </w:t>
      </w:r>
      <w:r>
        <w:rPr>
          <w:b/>
          <w:i/>
          <w:sz w:val="28"/>
          <w:szCs w:val="28"/>
          <w:lang w:val="uk-UA"/>
        </w:rPr>
        <w:t>яку б не розводили скверну, – а шлях прокладати нам</w:t>
      </w:r>
      <w:r>
        <w:rPr>
          <w:sz w:val="28"/>
          <w:szCs w:val="28"/>
          <w:lang w:val="uk-UA"/>
        </w:rPr>
        <w:t xml:space="preserve"> [40, с. 42]; </w:t>
      </w:r>
      <w:r>
        <w:rPr>
          <w:i/>
          <w:sz w:val="28"/>
          <w:szCs w:val="28"/>
          <w:lang w:val="uk-UA"/>
        </w:rPr>
        <w:t xml:space="preserve">Хай назустріч відкритим ротам хтось приносить на грудях стрічку, а у мене фініш не там, / навіть зовсім в іншому напрямі. / Перетерпла душа всі віжки. / </w:t>
      </w:r>
      <w:r>
        <w:rPr>
          <w:b/>
          <w:i/>
          <w:sz w:val="28"/>
          <w:szCs w:val="28"/>
          <w:lang w:val="uk-UA"/>
        </w:rPr>
        <w:t xml:space="preserve">йти по колу </w:t>
      </w:r>
      <w:r>
        <w:rPr>
          <w:b/>
          <w:i/>
          <w:sz w:val="28"/>
          <w:szCs w:val="28"/>
          <w:lang w:val="uk-UA"/>
        </w:rPr>
        <w:lastRenderedPageBreak/>
        <w:t>– не мій маршрут</w:t>
      </w:r>
      <w:r>
        <w:rPr>
          <w:i/>
          <w:sz w:val="28"/>
          <w:szCs w:val="28"/>
          <w:lang w:val="uk-UA"/>
        </w:rPr>
        <w:t xml:space="preserve"> / Я зійшла з бігової доріжки, / </w:t>
      </w:r>
      <w:r>
        <w:rPr>
          <w:b/>
          <w:i/>
          <w:sz w:val="28"/>
          <w:szCs w:val="28"/>
          <w:lang w:val="uk-UA"/>
        </w:rPr>
        <w:t>моя доля – бігти не тут</w:t>
      </w:r>
      <w:r>
        <w:rPr>
          <w:i/>
          <w:sz w:val="28"/>
          <w:szCs w:val="28"/>
          <w:lang w:val="uk-UA"/>
        </w:rPr>
        <w:t xml:space="preserve">. / Це ж не спорт, щоб до впаду мчатися, / не пробіжки, і не турне. / </w:t>
      </w:r>
      <w:r>
        <w:rPr>
          <w:b/>
          <w:i/>
          <w:sz w:val="28"/>
          <w:szCs w:val="28"/>
          <w:lang w:val="uk-UA"/>
        </w:rPr>
        <w:t xml:space="preserve">І чого б ото я ганялася за сучасністю? / Нехай вона мене дожене </w:t>
      </w:r>
      <w:r>
        <w:rPr>
          <w:sz w:val="28"/>
          <w:szCs w:val="28"/>
          <w:lang w:val="uk-UA"/>
        </w:rPr>
        <w:t>[40, с. 40].</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З іронією поетеса оцінює нинішню культуру, вважаючи її невиліковно залежною від швидкозмінних векторів і пріоритетів сьогодення: </w:t>
      </w:r>
      <w:r>
        <w:rPr>
          <w:i/>
          <w:sz w:val="28"/>
          <w:szCs w:val="28"/>
          <w:lang w:val="uk-UA"/>
        </w:rPr>
        <w:t xml:space="preserve">Не виходь сьогодні на вулицю – / там сьогодні інакша мода. / І завтра не виходь, / бо й завтра буде інакша. / Там що не день, / то інші «ізми». / </w:t>
      </w:r>
      <w:r>
        <w:rPr>
          <w:b/>
          <w:i/>
          <w:sz w:val="28"/>
          <w:szCs w:val="28"/>
          <w:lang w:val="uk-UA"/>
        </w:rPr>
        <w:t>Поети в’яжуться в суцвіття. / Ти серед них анахронізм, – ти з ХХІ століття</w:t>
      </w:r>
      <w:r>
        <w:rPr>
          <w:sz w:val="28"/>
          <w:szCs w:val="28"/>
          <w:lang w:val="uk-UA"/>
        </w:rPr>
        <w:t xml:space="preserve"> [40, с. 41].</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Поетеса саркастично ставиться до тієї частини людства, яка підхоплює, сповідує, культивує соціумні цінності, не вдумуючись і не рефлектуючи над ними, яка існує інерційно і стихійно, з мовчазною готовністю приймаючи, поділяючи й утілюючи ті «стандарти», що тотально й епідемічно поширюються в соціумі, зокрема: </w:t>
      </w:r>
      <w:r>
        <w:rPr>
          <w:i/>
          <w:sz w:val="28"/>
          <w:szCs w:val="28"/>
          <w:shd w:val="clear" w:color="auto" w:fill="FFFFFF"/>
          <w:lang w:val="uk-UA"/>
        </w:rPr>
        <w:t xml:space="preserve">Жаби ганяють ряску над нуклідами. / О земле моя, земле, кому ти дорога? / </w:t>
      </w:r>
      <w:r>
        <w:rPr>
          <w:b/>
          <w:i/>
          <w:sz w:val="28"/>
          <w:szCs w:val="28"/>
          <w:shd w:val="clear" w:color="auto" w:fill="FFFFFF"/>
          <w:lang w:val="uk-UA"/>
        </w:rPr>
        <w:t>Світ славен був Платонами, світ славен був Евклідами,</w:t>
      </w:r>
      <w:r>
        <w:rPr>
          <w:i/>
          <w:sz w:val="28"/>
          <w:szCs w:val="28"/>
          <w:shd w:val="clear" w:color="auto" w:fill="FFFFFF"/>
          <w:lang w:val="uk-UA"/>
        </w:rPr>
        <w:t xml:space="preserve"> / тепер </w:t>
      </w:r>
      <w:r>
        <w:rPr>
          <w:b/>
          <w:i/>
          <w:sz w:val="28"/>
          <w:szCs w:val="28"/>
          <w:shd w:val="clear" w:color="auto" w:fill="FFFFFF"/>
          <w:lang w:val="uk-UA"/>
        </w:rPr>
        <w:t>все всім до лампочки, до фені, до фіґа</w:t>
      </w:r>
      <w:r>
        <w:rPr>
          <w:b/>
          <w:sz w:val="28"/>
          <w:szCs w:val="28"/>
          <w:shd w:val="clear" w:color="auto" w:fill="FFFFFF"/>
          <w:lang w:val="uk-UA"/>
        </w:rPr>
        <w:t>.</w:t>
      </w:r>
      <w:r>
        <w:rPr>
          <w:sz w:val="28"/>
          <w:szCs w:val="28"/>
          <w:lang w:val="uk-UA"/>
        </w:rPr>
        <w:t xml:space="preserve"> / [40 , с.63 ]; </w:t>
      </w:r>
      <w:r>
        <w:rPr>
          <w:b/>
          <w:i/>
          <w:sz w:val="28"/>
          <w:szCs w:val="28"/>
          <w:shd w:val="clear" w:color="auto" w:fill="FFFFFF"/>
          <w:lang w:val="uk-UA"/>
        </w:rPr>
        <w:t>Мій обрій там, де вас немає</w:t>
      </w:r>
      <w:r>
        <w:rPr>
          <w:i/>
          <w:sz w:val="28"/>
          <w:szCs w:val="28"/>
          <w:shd w:val="clear" w:color="auto" w:fill="FFFFFF"/>
          <w:lang w:val="uk-UA"/>
        </w:rPr>
        <w:t xml:space="preserve">. / </w:t>
      </w:r>
      <w:r>
        <w:rPr>
          <w:b/>
          <w:i/>
          <w:sz w:val="28"/>
          <w:szCs w:val="28"/>
          <w:shd w:val="clear" w:color="auto" w:fill="FFFFFF"/>
          <w:lang w:val="uk-UA"/>
        </w:rPr>
        <w:t>Звідкіль прийшла, туди й піду</w:t>
      </w:r>
      <w:r>
        <w:rPr>
          <w:i/>
          <w:sz w:val="28"/>
          <w:szCs w:val="28"/>
          <w:shd w:val="clear" w:color="auto" w:fill="FFFFFF"/>
          <w:lang w:val="uk-UA"/>
        </w:rPr>
        <w:t>. / Як плем’я інки, плем’я майя. / Прощайте, птиці какаду</w:t>
      </w:r>
      <w:r>
        <w:rPr>
          <w:sz w:val="28"/>
          <w:szCs w:val="28"/>
          <w:shd w:val="clear" w:color="auto" w:fill="FFFFFF"/>
          <w:lang w:val="uk-UA"/>
        </w:rPr>
        <w:t xml:space="preserve"> [40, с. 34]; </w:t>
      </w:r>
      <w:r>
        <w:rPr>
          <w:i/>
          <w:sz w:val="28"/>
          <w:szCs w:val="28"/>
          <w:shd w:val="clear" w:color="auto" w:fill="FFFFFF"/>
          <w:lang w:val="uk-UA"/>
        </w:rPr>
        <w:t xml:space="preserve">Подаруй мені, доле, у вікнах березу. / Хай спочине душа в оберегах беріз. </w:t>
      </w:r>
      <w:r>
        <w:rPr>
          <w:b/>
          <w:i/>
          <w:sz w:val="28"/>
          <w:szCs w:val="28"/>
          <w:shd w:val="clear" w:color="auto" w:fill="FFFFFF"/>
          <w:lang w:val="uk-UA"/>
        </w:rPr>
        <w:t>/ Я прийшла у цей світ, щоб пройти обережно, / не завдавши нікому ні смутку, ні сліз</w:t>
      </w:r>
      <w:r>
        <w:rPr>
          <w:i/>
          <w:sz w:val="28"/>
          <w:szCs w:val="28"/>
          <w:shd w:val="clear" w:color="auto" w:fill="FFFFFF"/>
          <w:lang w:val="uk-UA"/>
        </w:rPr>
        <w:t xml:space="preserve">. / </w:t>
      </w:r>
      <w:r>
        <w:rPr>
          <w:b/>
          <w:i/>
          <w:sz w:val="28"/>
          <w:szCs w:val="28"/>
          <w:shd w:val="clear" w:color="auto" w:fill="FFFFFF"/>
          <w:lang w:val="uk-UA"/>
        </w:rPr>
        <w:t xml:space="preserve">А натомість я мушу. </w:t>
      </w:r>
      <w:r>
        <w:rPr>
          <w:b/>
          <w:i/>
          <w:sz w:val="28"/>
          <w:szCs w:val="28"/>
          <w:shd w:val="clear" w:color="auto" w:fill="FFFFFF"/>
        </w:rPr>
        <w:t>Усе щось я мушу.</w:t>
      </w:r>
      <w:r>
        <w:rPr>
          <w:b/>
          <w:i/>
          <w:sz w:val="28"/>
          <w:szCs w:val="28"/>
          <w:shd w:val="clear" w:color="auto" w:fill="FFFFFF"/>
          <w:lang w:val="uk-UA"/>
        </w:rPr>
        <w:t xml:space="preserve"> / </w:t>
      </w:r>
      <w:r>
        <w:rPr>
          <w:b/>
          <w:i/>
          <w:sz w:val="28"/>
          <w:szCs w:val="28"/>
          <w:shd w:val="clear" w:color="auto" w:fill="FFFFFF"/>
        </w:rPr>
        <w:t>Бог посіяв мене у жорстокі ґрунти.</w:t>
      </w:r>
      <w:r>
        <w:rPr>
          <w:b/>
          <w:i/>
          <w:sz w:val="28"/>
          <w:szCs w:val="28"/>
          <w:shd w:val="clear" w:color="auto" w:fill="FFFFFF"/>
          <w:lang w:val="uk-UA"/>
        </w:rPr>
        <w:t xml:space="preserve"> / </w:t>
      </w:r>
      <w:r>
        <w:rPr>
          <w:b/>
          <w:i/>
          <w:sz w:val="28"/>
          <w:szCs w:val="28"/>
          <w:shd w:val="clear" w:color="auto" w:fill="FFFFFF"/>
        </w:rPr>
        <w:t>Тут не можна пройти, не поранивши душу.</w:t>
      </w:r>
      <w:r>
        <w:rPr>
          <w:b/>
          <w:i/>
          <w:sz w:val="28"/>
          <w:szCs w:val="28"/>
          <w:shd w:val="clear" w:color="auto" w:fill="FFFFFF"/>
          <w:lang w:val="uk-UA"/>
        </w:rPr>
        <w:t xml:space="preserve"> / </w:t>
      </w:r>
      <w:r>
        <w:rPr>
          <w:b/>
          <w:i/>
          <w:sz w:val="28"/>
          <w:szCs w:val="28"/>
          <w:shd w:val="clear" w:color="auto" w:fill="FFFFFF"/>
        </w:rPr>
        <w:t>Тут свобода не сходить, тут сходять хрести</w:t>
      </w:r>
      <w:r>
        <w:rPr>
          <w:b/>
          <w:sz w:val="28"/>
          <w:szCs w:val="28"/>
          <w:shd w:val="clear" w:color="auto" w:fill="FFFFFF"/>
          <w:lang w:val="uk-UA"/>
        </w:rPr>
        <w:t xml:space="preserve"> </w:t>
      </w:r>
      <w:r>
        <w:rPr>
          <w:sz w:val="28"/>
          <w:szCs w:val="28"/>
          <w:shd w:val="clear" w:color="auto" w:fill="FFFFFF"/>
          <w:lang w:val="uk-UA"/>
        </w:rPr>
        <w:t>[41, с. 245]</w:t>
      </w:r>
      <w:r>
        <w:rPr>
          <w:sz w:val="28"/>
          <w:szCs w:val="28"/>
          <w:shd w:val="clear" w:color="auto" w:fill="FFFFFF"/>
        </w:rPr>
        <w:t>.</w:t>
      </w:r>
    </w:p>
    <w:p w:rsidR="003037D1" w:rsidRDefault="003037D1" w:rsidP="003037D1">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lang w:val="uk-UA"/>
        </w:rPr>
        <w:t xml:space="preserve">Домінування науки в усіх сферах суспільного життя, вихолощення духовних ідеалів зумовило технократизацію суспільства і втрату особистості, а початок і середина ХХ ст. злилися в одне поняття – криза: криза суспільства, криза науки, криза епохи. </w:t>
      </w:r>
      <w:r>
        <w:rPr>
          <w:rFonts w:ascii="Times New Roman" w:hAnsi="Times New Roman"/>
          <w:sz w:val="28"/>
          <w:szCs w:val="28"/>
        </w:rPr>
        <w:t xml:space="preserve">Тому досить часто у творчості Ліни Костенко звучать мотиви світових, екологічних, моральних криз, що виливається у її поетичне світосприйняття сьогодення суспільна: </w:t>
      </w:r>
      <w:r>
        <w:rPr>
          <w:rFonts w:ascii="Times New Roman" w:hAnsi="Times New Roman"/>
          <w:i/>
          <w:sz w:val="28"/>
          <w:szCs w:val="28"/>
          <w:shd w:val="clear" w:color="auto" w:fill="FFFFFF"/>
        </w:rPr>
        <w:t xml:space="preserve">Не жарт, не шоу, не реприза, / не яв, не сон, не імпровіз. / </w:t>
      </w:r>
      <w:r>
        <w:rPr>
          <w:rFonts w:ascii="Times New Roman" w:hAnsi="Times New Roman"/>
          <w:b/>
          <w:i/>
          <w:sz w:val="28"/>
          <w:szCs w:val="28"/>
          <w:shd w:val="clear" w:color="auto" w:fill="FFFFFF"/>
        </w:rPr>
        <w:t>Життя – це криза, криза, криза. / Життя – це криза, не круїз</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40</w:t>
      </w:r>
      <w:r>
        <w:rPr>
          <w:rFonts w:ascii="Times New Roman" w:hAnsi="Times New Roman"/>
          <w:sz w:val="28"/>
          <w:szCs w:val="28"/>
          <w:shd w:val="clear" w:color="auto" w:fill="FFFFFF"/>
        </w:rPr>
        <w:t xml:space="preserve">, с. 99]. </w:t>
      </w:r>
    </w:p>
    <w:p w:rsidR="003037D1" w:rsidRDefault="003037D1" w:rsidP="003037D1">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rPr>
        <w:lastRenderedPageBreak/>
        <w:t xml:space="preserve">Особливо це пов’язано з Чорнобильською трагедією, яка суттєво змінила життя народу, людини. Наприклад, </w:t>
      </w:r>
      <w:proofErr w:type="gramStart"/>
      <w:r>
        <w:rPr>
          <w:rFonts w:ascii="Times New Roman" w:hAnsi="Times New Roman"/>
          <w:sz w:val="28"/>
          <w:szCs w:val="28"/>
          <w:shd w:val="clear" w:color="auto" w:fill="FFFFFF"/>
        </w:rPr>
        <w:t>у рядках</w:t>
      </w:r>
      <w:proofErr w:type="gramEnd"/>
      <w:r>
        <w:rPr>
          <w:rFonts w:ascii="Times New Roman" w:hAnsi="Times New Roman"/>
          <w:sz w:val="28"/>
          <w:szCs w:val="28"/>
          <w:shd w:val="clear" w:color="auto" w:fill="FFFFFF"/>
        </w:rPr>
        <w:t xml:space="preserve">: </w:t>
      </w:r>
      <w:r>
        <w:rPr>
          <w:rFonts w:ascii="Times New Roman" w:hAnsi="Times New Roman"/>
          <w:i/>
          <w:sz w:val="28"/>
          <w:szCs w:val="28"/>
          <w:shd w:val="clear" w:color="auto" w:fill="FFFFFF"/>
        </w:rPr>
        <w:t>Не половіють в полі колоски. / Не ходять люди. М’ячики не скачуть. / В Чорнобиль повертаються казки. / Самі себе розказують і плачуть</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40</w:t>
      </w:r>
      <w:r>
        <w:rPr>
          <w:rFonts w:ascii="Times New Roman" w:hAnsi="Times New Roman"/>
          <w:sz w:val="28"/>
          <w:szCs w:val="28"/>
          <w:shd w:val="clear" w:color="auto" w:fill="FFFFFF"/>
        </w:rPr>
        <w:t>, с. 60];</w:t>
      </w:r>
      <w:r>
        <w:rPr>
          <w:rFonts w:ascii="Times New Roman" w:hAnsi="Times New Roman"/>
          <w:i/>
          <w:sz w:val="28"/>
          <w:szCs w:val="28"/>
          <w:shd w:val="clear" w:color="auto" w:fill="FFFFFF"/>
        </w:rPr>
        <w:t xml:space="preserve"> Коли ганяли голку патефони / </w:t>
      </w:r>
      <w:proofErr w:type="gramStart"/>
      <w:r>
        <w:rPr>
          <w:rFonts w:ascii="Times New Roman" w:hAnsi="Times New Roman"/>
          <w:i/>
          <w:sz w:val="28"/>
          <w:szCs w:val="28"/>
          <w:shd w:val="clear" w:color="auto" w:fill="FFFFFF"/>
        </w:rPr>
        <w:t>у затишку</w:t>
      </w:r>
      <w:proofErr w:type="gramEnd"/>
      <w:r>
        <w:rPr>
          <w:rFonts w:ascii="Times New Roman" w:hAnsi="Times New Roman"/>
          <w:i/>
          <w:sz w:val="28"/>
          <w:szCs w:val="28"/>
          <w:shd w:val="clear" w:color="auto" w:fill="FFFFFF"/>
        </w:rPr>
        <w:t xml:space="preserve"> тодішніх рукоділь, / я змалку чула «Корневільські</w:t>
      </w:r>
      <w:r>
        <w:rPr>
          <w:rFonts w:ascii="Times New Roman" w:hAnsi="Times New Roman"/>
          <w:i/>
          <w:sz w:val="28"/>
          <w:szCs w:val="28"/>
          <w:shd w:val="clear" w:color="auto" w:fill="FFFFFF"/>
          <w:lang w:val="uk-UA"/>
        </w:rPr>
        <w:t xml:space="preserve"> </w:t>
      </w:r>
      <w:r>
        <w:rPr>
          <w:rFonts w:ascii="Times New Roman" w:hAnsi="Times New Roman"/>
          <w:i/>
          <w:sz w:val="28"/>
          <w:szCs w:val="28"/>
          <w:shd w:val="clear" w:color="auto" w:fill="FFFFFF"/>
        </w:rPr>
        <w:t xml:space="preserve">дзвони» / хоча й не знала, де той Корневіль. </w:t>
      </w:r>
      <w:r>
        <w:rPr>
          <w:rFonts w:ascii="Times New Roman" w:hAnsi="Times New Roman"/>
          <w:b/>
          <w:i/>
          <w:sz w:val="28"/>
          <w:szCs w:val="28"/>
          <w:shd w:val="clear" w:color="auto" w:fill="FFFFFF"/>
        </w:rPr>
        <w:t xml:space="preserve">А потім…Потім, як усі ми, / почули раптом дзвони Хіросіми. / </w:t>
      </w:r>
      <w:proofErr w:type="gramStart"/>
      <w:r>
        <w:rPr>
          <w:rFonts w:ascii="Times New Roman" w:hAnsi="Times New Roman"/>
          <w:b/>
          <w:i/>
          <w:sz w:val="28"/>
          <w:szCs w:val="28"/>
          <w:shd w:val="clear" w:color="auto" w:fill="FFFFFF"/>
        </w:rPr>
        <w:t>А</w:t>
      </w:r>
      <w:proofErr w:type="gramEnd"/>
      <w:r>
        <w:rPr>
          <w:rFonts w:ascii="Times New Roman" w:hAnsi="Times New Roman"/>
          <w:b/>
          <w:i/>
          <w:sz w:val="28"/>
          <w:szCs w:val="28"/>
          <w:shd w:val="clear" w:color="auto" w:fill="FFFFFF"/>
        </w:rPr>
        <w:t xml:space="preserve"> потім – дзвін Чорнобиля. І зону / і серце дзвону в попелі руїн. / І Фукусіму, де вже й не до дзвону. / Який він буде наш наступний </w:t>
      </w:r>
      <w:proofErr w:type="gramStart"/>
      <w:r>
        <w:rPr>
          <w:rFonts w:ascii="Times New Roman" w:hAnsi="Times New Roman"/>
          <w:b/>
          <w:i/>
          <w:sz w:val="28"/>
          <w:szCs w:val="28"/>
          <w:shd w:val="clear" w:color="auto" w:fill="FFFFFF"/>
        </w:rPr>
        <w:t>дзвін</w:t>
      </w:r>
      <w:r>
        <w:rPr>
          <w:rFonts w:ascii="Times New Roman" w:hAnsi="Times New Roman"/>
          <w:b/>
          <w:sz w:val="28"/>
          <w:szCs w:val="28"/>
          <w:shd w:val="clear" w:color="auto" w:fill="FFFFFF"/>
        </w:rPr>
        <w:t xml:space="preserve"> ?!</w:t>
      </w:r>
      <w:proofErr w:type="gramEnd"/>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40</w:t>
      </w:r>
      <w:r>
        <w:rPr>
          <w:rFonts w:ascii="Times New Roman" w:hAnsi="Times New Roman"/>
          <w:sz w:val="28"/>
          <w:szCs w:val="28"/>
          <w:shd w:val="clear" w:color="auto" w:fill="FFFFFF"/>
        </w:rPr>
        <w:t>, с. 101]</w:t>
      </w:r>
      <w:r>
        <w:rPr>
          <w:rFonts w:ascii="Times New Roman" w:hAnsi="Times New Roman"/>
          <w:sz w:val="28"/>
          <w:szCs w:val="28"/>
          <w:shd w:val="clear" w:color="auto" w:fill="FFFFFF"/>
          <w:lang w:val="uk-UA"/>
        </w:rPr>
        <w:t>.</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shd w:val="clear" w:color="auto" w:fill="FFFFFF"/>
          <w:lang w:val="uk-UA"/>
        </w:rPr>
        <w:t xml:space="preserve">Життя в суспільстві для поетеси – це передусім свобода, незалежність, доля народу як великої нації: </w:t>
      </w:r>
      <w:r>
        <w:rPr>
          <w:i/>
          <w:sz w:val="28"/>
          <w:szCs w:val="28"/>
          <w:lang w:val="uk-UA"/>
        </w:rPr>
        <w:t xml:space="preserve">Вікам посивіли вже скроні, </w:t>
      </w:r>
      <w:r>
        <w:rPr>
          <w:b/>
          <w:i/>
          <w:sz w:val="28"/>
          <w:szCs w:val="28"/>
          <w:lang w:val="uk-UA"/>
        </w:rPr>
        <w:t>а все про волю не чувать</w:t>
      </w:r>
      <w:r>
        <w:rPr>
          <w:sz w:val="28"/>
          <w:szCs w:val="28"/>
          <w:lang w:val="uk-UA"/>
        </w:rPr>
        <w:t xml:space="preserve"> [38, c. 201]; </w:t>
      </w:r>
      <w:r>
        <w:rPr>
          <w:i/>
          <w:sz w:val="28"/>
          <w:szCs w:val="28"/>
          <w:lang w:val="uk-UA"/>
        </w:rPr>
        <w:t>Свободи предтеча – розхристана втеча з мудрованих дум у мандруючий дим</w:t>
      </w:r>
      <w:r>
        <w:rPr>
          <w:sz w:val="28"/>
          <w:szCs w:val="28"/>
          <w:lang w:val="uk-UA"/>
        </w:rPr>
        <w:t xml:space="preserve"> [38, c. 62]. </w:t>
      </w:r>
      <w:r>
        <w:rPr>
          <w:i/>
          <w:sz w:val="28"/>
          <w:szCs w:val="28"/>
          <w:lang w:val="uk-UA"/>
        </w:rPr>
        <w:t xml:space="preserve">Душа – єдина на землі держава / де є </w:t>
      </w:r>
      <w:r>
        <w:rPr>
          <w:b/>
          <w:i/>
          <w:sz w:val="28"/>
          <w:szCs w:val="28"/>
          <w:lang w:val="uk-UA"/>
        </w:rPr>
        <w:t>свобода чиста як озон</w:t>
      </w:r>
      <w:r>
        <w:rPr>
          <w:sz w:val="28"/>
          <w:szCs w:val="28"/>
          <w:lang w:val="uk-UA"/>
        </w:rPr>
        <w:t xml:space="preserve"> [38, с. 261].</w:t>
      </w:r>
    </w:p>
    <w:p w:rsidR="003037D1" w:rsidRDefault="003037D1" w:rsidP="003037D1">
      <w:pPr>
        <w:pStyle w:val="a6"/>
        <w:numPr>
          <w:ilvl w:val="0"/>
          <w:numId w:val="20"/>
        </w:numPr>
        <w:shd w:val="clear" w:color="auto" w:fill="FFFFFF"/>
        <w:spacing w:before="0" w:beforeAutospacing="0" w:after="0" w:afterAutospacing="0" w:line="360" w:lineRule="auto"/>
        <w:ind w:left="0" w:firstLine="709"/>
        <w:jc w:val="both"/>
        <w:rPr>
          <w:sz w:val="28"/>
          <w:szCs w:val="28"/>
          <w:lang w:val="uk-UA"/>
        </w:rPr>
      </w:pPr>
      <w:r>
        <w:rPr>
          <w:sz w:val="28"/>
          <w:szCs w:val="28"/>
          <w:lang w:val="uk-UA"/>
        </w:rPr>
        <w:t>Фрейм</w:t>
      </w:r>
      <w:r>
        <w:rPr>
          <w:b/>
          <w:sz w:val="28"/>
          <w:szCs w:val="28"/>
          <w:lang w:val="uk-UA"/>
        </w:rPr>
        <w:t xml:space="preserve"> «життя – поетична творчість» </w:t>
      </w:r>
      <w:r>
        <w:rPr>
          <w:sz w:val="28"/>
          <w:szCs w:val="28"/>
          <w:lang w:val="uk-UA"/>
        </w:rPr>
        <w:t xml:space="preserve">домінує в ідіостилі поетеси. Основний сенс життя ліричної героїні поетеси – це діяльність, постійна праця, рух уперед: </w:t>
      </w:r>
      <w:r>
        <w:rPr>
          <w:i/>
          <w:sz w:val="28"/>
          <w:szCs w:val="28"/>
          <w:shd w:val="clear" w:color="auto" w:fill="FFFFFF"/>
          <w:lang w:val="uk-UA"/>
        </w:rPr>
        <w:t>Спочити – щастя недолуге</w:t>
      </w:r>
      <w:r>
        <w:rPr>
          <w:sz w:val="28"/>
          <w:szCs w:val="28"/>
          <w:shd w:val="clear" w:color="auto" w:fill="FFFFFF"/>
          <w:lang w:val="uk-UA"/>
        </w:rPr>
        <w:t xml:space="preserve"> [38, с. 222];</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Але передусім головне для неї – це поетична діяльність, яка заповнює все її буття: </w:t>
      </w:r>
      <w:r>
        <w:rPr>
          <w:i/>
          <w:sz w:val="28"/>
          <w:szCs w:val="28"/>
          <w:lang w:val="uk-UA"/>
        </w:rPr>
        <w:t xml:space="preserve">Химерна, важка, вибухова, / яку вже ніхто не спасе, / </w:t>
      </w:r>
      <w:r>
        <w:rPr>
          <w:b/>
          <w:i/>
          <w:sz w:val="28"/>
          <w:szCs w:val="28"/>
          <w:lang w:val="uk-UA"/>
        </w:rPr>
        <w:t>а може, я тінь мого слова, / от тінь мого слова – і все.</w:t>
      </w:r>
      <w:r>
        <w:rPr>
          <w:i/>
          <w:sz w:val="28"/>
          <w:szCs w:val="28"/>
          <w:lang w:val="uk-UA"/>
        </w:rPr>
        <w:t xml:space="preserve"> / За цим тимчасовим фасадом, / де стільки любові й тепла, – л</w:t>
      </w:r>
      <w:r>
        <w:rPr>
          <w:b/>
          <w:i/>
          <w:sz w:val="28"/>
          <w:szCs w:val="28"/>
          <w:lang w:val="uk-UA"/>
        </w:rPr>
        <w:t>юдиною, річкою, садом / я тільки у слові жила</w:t>
      </w:r>
      <w:r>
        <w:rPr>
          <w:b/>
          <w:sz w:val="28"/>
          <w:szCs w:val="28"/>
          <w:lang w:val="uk-UA"/>
        </w:rPr>
        <w:t xml:space="preserve"> </w:t>
      </w:r>
      <w:r>
        <w:rPr>
          <w:sz w:val="28"/>
          <w:szCs w:val="28"/>
          <w:lang w:val="uk-UA"/>
        </w:rPr>
        <w:t xml:space="preserve">[41, с. 388]; </w:t>
      </w:r>
      <w:r>
        <w:rPr>
          <w:b/>
          <w:i/>
          <w:sz w:val="28"/>
          <w:szCs w:val="28"/>
          <w:lang w:val="uk-UA"/>
        </w:rPr>
        <w:t>Життя ішло, минуло той перон</w:t>
      </w:r>
      <w:r>
        <w:rPr>
          <w:i/>
          <w:sz w:val="28"/>
          <w:szCs w:val="28"/>
          <w:lang w:val="uk-UA"/>
        </w:rPr>
        <w:t>.</w:t>
      </w:r>
      <w:r>
        <w:rPr>
          <w:rStyle w:val="apple-converted-space"/>
          <w:i/>
          <w:sz w:val="28"/>
          <w:szCs w:val="28"/>
          <w:lang w:val="uk-UA"/>
        </w:rPr>
        <w:t xml:space="preserve"> / </w:t>
      </w:r>
      <w:r>
        <w:rPr>
          <w:i/>
          <w:sz w:val="28"/>
          <w:szCs w:val="28"/>
          <w:lang w:val="uk-UA"/>
        </w:rPr>
        <w:t>Гукала тиша рупором вокзальним.</w:t>
      </w:r>
      <w:r>
        <w:rPr>
          <w:rStyle w:val="apple-converted-space"/>
          <w:i/>
          <w:sz w:val="28"/>
          <w:szCs w:val="28"/>
          <w:lang w:val="uk-UA"/>
        </w:rPr>
        <w:t xml:space="preserve"> / </w:t>
      </w:r>
      <w:r>
        <w:rPr>
          <w:i/>
          <w:sz w:val="28"/>
          <w:szCs w:val="28"/>
          <w:lang w:val="uk-UA"/>
        </w:rPr>
        <w:t>Багато слів написано пером.</w:t>
      </w:r>
      <w:r>
        <w:rPr>
          <w:rStyle w:val="apple-converted-space"/>
          <w:i/>
          <w:sz w:val="28"/>
          <w:szCs w:val="28"/>
          <w:lang w:val="uk-UA"/>
        </w:rPr>
        <w:t xml:space="preserve"> </w:t>
      </w:r>
      <w:r>
        <w:rPr>
          <w:i/>
          <w:sz w:val="28"/>
          <w:szCs w:val="28"/>
        </w:rPr>
        <w:t>Несказане лишилось несказанним.</w:t>
      </w:r>
      <w:r>
        <w:rPr>
          <w:i/>
          <w:sz w:val="28"/>
          <w:szCs w:val="28"/>
          <w:lang w:val="uk-UA"/>
        </w:rPr>
        <w:t xml:space="preserve"> / </w:t>
      </w:r>
      <w:r>
        <w:rPr>
          <w:b/>
          <w:i/>
          <w:sz w:val="28"/>
          <w:szCs w:val="28"/>
        </w:rPr>
        <w:t>Світали ночі, вечоріли дні</w:t>
      </w:r>
      <w:r>
        <w:rPr>
          <w:i/>
          <w:sz w:val="28"/>
          <w:szCs w:val="28"/>
        </w:rPr>
        <w:t>.</w:t>
      </w:r>
      <w:r>
        <w:rPr>
          <w:rStyle w:val="apple-converted-space"/>
          <w:i/>
          <w:sz w:val="28"/>
          <w:szCs w:val="28"/>
          <w:lang w:val="uk-UA"/>
        </w:rPr>
        <w:t xml:space="preserve"> / </w:t>
      </w:r>
      <w:r>
        <w:rPr>
          <w:i/>
          <w:sz w:val="28"/>
          <w:szCs w:val="28"/>
        </w:rPr>
        <w:t>Не раз хитнула доля терезами.</w:t>
      </w:r>
      <w:r>
        <w:rPr>
          <w:rStyle w:val="apple-converted-space"/>
          <w:i/>
          <w:sz w:val="28"/>
          <w:szCs w:val="28"/>
          <w:lang w:val="uk-UA"/>
        </w:rPr>
        <w:t xml:space="preserve"> / </w:t>
      </w:r>
      <w:r>
        <w:rPr>
          <w:b/>
          <w:i/>
          <w:sz w:val="28"/>
          <w:szCs w:val="28"/>
        </w:rPr>
        <w:t>Слова як сонце сходили в мені.</w:t>
      </w:r>
      <w:r>
        <w:rPr>
          <w:rStyle w:val="apple-converted-space"/>
          <w:b/>
          <w:i/>
          <w:sz w:val="28"/>
          <w:szCs w:val="28"/>
          <w:lang w:val="uk-UA"/>
        </w:rPr>
        <w:t xml:space="preserve"> / </w:t>
      </w:r>
      <w:r>
        <w:rPr>
          <w:b/>
          <w:i/>
          <w:sz w:val="28"/>
          <w:szCs w:val="28"/>
        </w:rPr>
        <w:t>Несказане лишилось несказанним</w:t>
      </w:r>
      <w:r>
        <w:rPr>
          <w:b/>
          <w:i/>
          <w:sz w:val="28"/>
          <w:szCs w:val="28"/>
          <w:lang w:val="uk-UA"/>
        </w:rPr>
        <w:t xml:space="preserve"> </w:t>
      </w:r>
      <w:r>
        <w:rPr>
          <w:sz w:val="28"/>
          <w:szCs w:val="28"/>
          <w:lang w:val="uk-UA"/>
        </w:rPr>
        <w:t xml:space="preserve">[41, с. 8]; </w:t>
      </w:r>
    </w:p>
    <w:p w:rsidR="003037D1" w:rsidRDefault="003037D1" w:rsidP="003037D1">
      <w:pPr>
        <w:pStyle w:val="a6"/>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 xml:space="preserve">Часто у поезії Ліни Костенко звучить мотив відповідальності творця за слово, за кожний написаний рядок, за творчість, незважаючи на ставлення офіційної влади, заборону її слова, наприклад: </w:t>
      </w:r>
      <w:r>
        <w:rPr>
          <w:b/>
          <w:i/>
          <w:sz w:val="28"/>
          <w:szCs w:val="28"/>
          <w:lang w:val="uk-UA"/>
        </w:rPr>
        <w:t>Настане день, обтяжений плодами</w:t>
      </w:r>
      <w:r>
        <w:rPr>
          <w:i/>
          <w:sz w:val="28"/>
          <w:szCs w:val="28"/>
          <w:lang w:val="uk-UA"/>
        </w:rPr>
        <w:t xml:space="preserve">. / Не страшно їм ні слави, ні хули / </w:t>
      </w:r>
      <w:r>
        <w:rPr>
          <w:b/>
          <w:i/>
          <w:sz w:val="28"/>
          <w:szCs w:val="28"/>
          <w:lang w:val="uk-UA"/>
        </w:rPr>
        <w:t>Мої суцвіття, биті холодами, / ви добру зав’язь все-таки дали. /</w:t>
      </w:r>
      <w:r>
        <w:rPr>
          <w:i/>
          <w:sz w:val="28"/>
          <w:szCs w:val="28"/>
          <w:lang w:val="uk-UA"/>
        </w:rPr>
        <w:t xml:space="preserve"> І то нічого, що чигали круки, / що промануло </w:t>
      </w:r>
      <w:r>
        <w:rPr>
          <w:i/>
          <w:sz w:val="28"/>
          <w:szCs w:val="28"/>
          <w:lang w:val="uk-UA"/>
        </w:rPr>
        <w:lastRenderedPageBreak/>
        <w:t xml:space="preserve">так багато літ. / З такого болю і з такої муки / </w:t>
      </w:r>
      <w:r>
        <w:rPr>
          <w:b/>
          <w:i/>
          <w:sz w:val="28"/>
          <w:szCs w:val="28"/>
          <w:lang w:val="uk-UA"/>
        </w:rPr>
        <w:t>душа не створить бутафорський плід</w:t>
      </w:r>
      <w:r>
        <w:rPr>
          <w:sz w:val="28"/>
          <w:szCs w:val="28"/>
          <w:lang w:val="uk-UA"/>
        </w:rPr>
        <w:t xml:space="preserve"> [41, с. 386]</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shd w:val="clear" w:color="auto" w:fill="FFFFFF"/>
          <w:lang w:val="uk-UA"/>
        </w:rPr>
        <w:t xml:space="preserve">Для ліричної героїні найголовніше – оберігати свою душу від гріхів, не примножувати вже зробленого зла. Наприклад, у поезії «Життя іде і все без коректур»: </w:t>
      </w:r>
      <w:r>
        <w:rPr>
          <w:b/>
          <w:i/>
          <w:sz w:val="28"/>
          <w:szCs w:val="28"/>
        </w:rPr>
        <w:t>Але не бійся прикрого рядка.</w:t>
      </w:r>
      <w:r>
        <w:rPr>
          <w:rStyle w:val="apple-converted-space"/>
          <w:b/>
          <w:i/>
          <w:sz w:val="28"/>
          <w:szCs w:val="28"/>
          <w:lang w:val="uk-UA"/>
        </w:rPr>
        <w:t xml:space="preserve"> / </w:t>
      </w:r>
      <w:r>
        <w:rPr>
          <w:b/>
          <w:i/>
          <w:sz w:val="28"/>
          <w:szCs w:val="28"/>
        </w:rPr>
        <w:t>Прозрінь не бійся, бо вони як ліки</w:t>
      </w:r>
      <w:r>
        <w:rPr>
          <w:i/>
          <w:sz w:val="28"/>
          <w:szCs w:val="28"/>
        </w:rPr>
        <w:t>.</w:t>
      </w:r>
      <w:r>
        <w:rPr>
          <w:rStyle w:val="apple-converted-space"/>
          <w:i/>
          <w:sz w:val="28"/>
          <w:szCs w:val="28"/>
          <w:lang w:val="uk-UA"/>
        </w:rPr>
        <w:t xml:space="preserve"> / </w:t>
      </w:r>
      <w:r>
        <w:rPr>
          <w:b/>
          <w:i/>
          <w:sz w:val="28"/>
          <w:szCs w:val="28"/>
        </w:rPr>
        <w:t>Не бійся правди, хоч яка гірка,</w:t>
      </w:r>
      <w:r>
        <w:rPr>
          <w:rStyle w:val="apple-converted-space"/>
          <w:i/>
          <w:sz w:val="28"/>
          <w:szCs w:val="28"/>
          <w:lang w:val="uk-UA"/>
        </w:rPr>
        <w:t xml:space="preserve"> / </w:t>
      </w:r>
      <w:r>
        <w:rPr>
          <w:i/>
          <w:sz w:val="28"/>
          <w:szCs w:val="28"/>
        </w:rPr>
        <w:t>не бійся смутків, хоч вони як ріки.</w:t>
      </w:r>
      <w:r>
        <w:rPr>
          <w:i/>
          <w:sz w:val="28"/>
          <w:szCs w:val="28"/>
          <w:lang w:val="uk-UA"/>
        </w:rPr>
        <w:t xml:space="preserve"> / </w:t>
      </w:r>
      <w:r>
        <w:rPr>
          <w:b/>
          <w:i/>
          <w:sz w:val="28"/>
          <w:szCs w:val="28"/>
        </w:rPr>
        <w:t>Людині бійся душу ошукать,</w:t>
      </w:r>
      <w:r>
        <w:rPr>
          <w:rStyle w:val="apple-converted-space"/>
          <w:b/>
          <w:i/>
          <w:sz w:val="28"/>
          <w:szCs w:val="28"/>
        </w:rPr>
        <w:t xml:space="preserve"> /</w:t>
      </w:r>
      <w:r>
        <w:rPr>
          <w:rStyle w:val="apple-converted-space"/>
          <w:b/>
          <w:i/>
          <w:sz w:val="28"/>
          <w:szCs w:val="28"/>
          <w:lang w:val="uk-UA"/>
        </w:rPr>
        <w:t xml:space="preserve"> </w:t>
      </w:r>
      <w:r>
        <w:rPr>
          <w:b/>
          <w:i/>
          <w:sz w:val="28"/>
          <w:szCs w:val="28"/>
        </w:rPr>
        <w:t>бо в цьому схибиш – то уже навіки</w:t>
      </w:r>
      <w:r>
        <w:rPr>
          <w:b/>
          <w:i/>
          <w:sz w:val="28"/>
          <w:szCs w:val="28"/>
          <w:lang w:val="uk-UA"/>
        </w:rPr>
        <w:t xml:space="preserve"> </w:t>
      </w:r>
      <w:r>
        <w:rPr>
          <w:sz w:val="28"/>
          <w:szCs w:val="28"/>
          <w:lang w:val="uk-UA"/>
        </w:rPr>
        <w:t>[41, с. 240].</w:t>
      </w:r>
    </w:p>
    <w:p w:rsidR="003037D1" w:rsidRDefault="003037D1" w:rsidP="003037D1">
      <w:pPr>
        <w:pStyle w:val="a6"/>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 xml:space="preserve">Окремим слотом в аналізованому фреймі постає мотив </w:t>
      </w:r>
      <w:r>
        <w:rPr>
          <w:b/>
          <w:sz w:val="28"/>
          <w:szCs w:val="28"/>
          <w:shd w:val="clear" w:color="auto" w:fill="FFFFFF"/>
          <w:lang w:val="uk-UA"/>
        </w:rPr>
        <w:t xml:space="preserve">нерозуміння поета суспільством, </w:t>
      </w:r>
      <w:r>
        <w:rPr>
          <w:sz w:val="28"/>
          <w:szCs w:val="28"/>
          <w:shd w:val="clear" w:color="auto" w:fill="FFFFFF"/>
          <w:lang w:val="uk-UA"/>
        </w:rPr>
        <w:t xml:space="preserve">що пов’язано зі смутком, розпачем, болем, а водночас і з невірою: </w:t>
      </w:r>
      <w:r>
        <w:rPr>
          <w:b/>
          <w:i/>
          <w:sz w:val="28"/>
          <w:szCs w:val="28"/>
          <w:shd w:val="clear" w:color="auto" w:fill="FFFFFF"/>
          <w:lang w:val="uk-UA"/>
        </w:rPr>
        <w:t>Руйновище віри, і розпач, і розпач</w:t>
      </w:r>
      <w:r>
        <w:rPr>
          <w:i/>
          <w:sz w:val="28"/>
          <w:szCs w:val="28"/>
          <w:shd w:val="clear" w:color="auto" w:fill="FFFFFF"/>
          <w:lang w:val="uk-UA"/>
        </w:rPr>
        <w:t xml:space="preserve">! / Під попелом смутку похований шлях, / Зажурені друзі сахнулися врозтіч. / </w:t>
      </w:r>
      <w:r>
        <w:rPr>
          <w:b/>
          <w:i/>
          <w:sz w:val="28"/>
          <w:szCs w:val="28"/>
          <w:shd w:val="clear" w:color="auto" w:fill="FFFFFF"/>
          <w:lang w:val="uk-UA"/>
        </w:rPr>
        <w:t>Посіяне слово не сходить в полях.</w:t>
      </w:r>
      <w:r>
        <w:rPr>
          <w:i/>
          <w:sz w:val="28"/>
          <w:szCs w:val="28"/>
          <w:shd w:val="clear" w:color="auto" w:fill="FFFFFF"/>
          <w:lang w:val="uk-UA"/>
        </w:rPr>
        <w:t xml:space="preserve"> / На те й погорільці, – будуємо хатку. / Над хаткою небо. А знов голубе. / </w:t>
      </w:r>
      <w:r>
        <w:rPr>
          <w:b/>
          <w:i/>
          <w:sz w:val="28"/>
          <w:szCs w:val="28"/>
          <w:shd w:val="clear" w:color="auto" w:fill="FFFFFF"/>
          <w:lang w:val="uk-UA"/>
        </w:rPr>
        <w:t>Найвище уміння – почати спочатку / життя, розуміння, дорогу, себе</w:t>
      </w:r>
      <w:r>
        <w:rPr>
          <w:b/>
          <w:sz w:val="28"/>
          <w:szCs w:val="28"/>
          <w:shd w:val="clear" w:color="auto" w:fill="FFFFFF"/>
          <w:lang w:val="uk-UA"/>
        </w:rPr>
        <w:t xml:space="preserve"> </w:t>
      </w:r>
      <w:r>
        <w:rPr>
          <w:sz w:val="28"/>
          <w:szCs w:val="28"/>
          <w:shd w:val="clear" w:color="auto" w:fill="FFFFFF"/>
        </w:rPr>
        <w:t>[</w:t>
      </w:r>
      <w:r>
        <w:rPr>
          <w:sz w:val="28"/>
          <w:szCs w:val="28"/>
          <w:shd w:val="clear" w:color="auto" w:fill="FFFFFF"/>
          <w:lang w:val="uk-UA"/>
        </w:rPr>
        <w:t>41</w:t>
      </w:r>
      <w:r>
        <w:rPr>
          <w:sz w:val="28"/>
          <w:szCs w:val="28"/>
          <w:shd w:val="clear" w:color="auto" w:fill="FFFFFF"/>
        </w:rPr>
        <w:t>, с. 37</w:t>
      </w:r>
      <w:r>
        <w:rPr>
          <w:sz w:val="28"/>
          <w:szCs w:val="28"/>
          <w:shd w:val="clear" w:color="auto" w:fill="FFFFFF"/>
          <w:lang w:val="uk-UA"/>
        </w:rPr>
        <w:t>1</w:t>
      </w:r>
      <w:r>
        <w:rPr>
          <w:sz w:val="28"/>
          <w:szCs w:val="28"/>
          <w:shd w:val="clear" w:color="auto" w:fill="FFFFFF"/>
        </w:rPr>
        <w:t>]</w:t>
      </w:r>
      <w:r>
        <w:rPr>
          <w:sz w:val="28"/>
          <w:szCs w:val="28"/>
          <w:shd w:val="clear" w:color="auto" w:fill="FFFFFF"/>
          <w:lang w:val="uk-UA"/>
        </w:rPr>
        <w:t xml:space="preserve">; </w:t>
      </w:r>
      <w:r>
        <w:rPr>
          <w:i/>
          <w:sz w:val="28"/>
          <w:szCs w:val="28"/>
          <w:shd w:val="clear" w:color="auto" w:fill="FFFFFF"/>
          <w:lang w:val="uk-UA"/>
        </w:rPr>
        <w:t xml:space="preserve">І все. І ніц. </w:t>
      </w:r>
      <w:r>
        <w:rPr>
          <w:b/>
          <w:i/>
          <w:sz w:val="28"/>
          <w:szCs w:val="28"/>
          <w:shd w:val="clear" w:color="auto" w:fill="FFFFFF"/>
          <w:lang w:val="uk-UA"/>
        </w:rPr>
        <w:t>Живу як в дзоді</w:t>
      </w:r>
      <w:r>
        <w:rPr>
          <w:i/>
          <w:sz w:val="28"/>
          <w:szCs w:val="28"/>
          <w:shd w:val="clear" w:color="auto" w:fill="FFFFFF"/>
          <w:lang w:val="uk-UA"/>
        </w:rPr>
        <w:t xml:space="preserve">. / Прощайте птиці какаду. / Мій обрій сів на горизонті / та й каже: – Далі не піду. / Бо що там далі? Далі долі? / Які ще радості й дива? / </w:t>
      </w:r>
      <w:r>
        <w:rPr>
          <w:b/>
          <w:i/>
          <w:sz w:val="28"/>
          <w:szCs w:val="28"/>
          <w:shd w:val="clear" w:color="auto" w:fill="FFFFFF"/>
          <w:lang w:val="uk-UA"/>
        </w:rPr>
        <w:t>Німі, зневірені і кволі, / навіщо вам мої слова?</w:t>
      </w:r>
      <w:r>
        <w:rPr>
          <w:i/>
          <w:sz w:val="28"/>
          <w:szCs w:val="28"/>
          <w:shd w:val="clear" w:color="auto" w:fill="FFFFFF"/>
          <w:lang w:val="uk-UA"/>
        </w:rPr>
        <w:t xml:space="preserve"> / Мій обрій там, де вас немає. / Звідкіль прийшла, туди й піду. / Як плем’я інків, плем’я майя. / Прощайте птиці какаду</w:t>
      </w:r>
      <w:r>
        <w:rPr>
          <w:sz w:val="28"/>
          <w:szCs w:val="28"/>
          <w:shd w:val="clear" w:color="auto" w:fill="FFFFFF"/>
          <w:lang w:val="uk-UA"/>
        </w:rPr>
        <w:t xml:space="preserve"> [40, с. 34]; </w:t>
      </w:r>
    </w:p>
    <w:p w:rsidR="003037D1" w:rsidRDefault="003037D1" w:rsidP="003037D1">
      <w:pPr>
        <w:spacing w:after="0" w:line="360" w:lineRule="auto"/>
        <w:ind w:firstLine="709"/>
        <w:jc w:val="both"/>
        <w:rPr>
          <w:rFonts w:ascii="Times New Roman" w:hAnsi="Times New Roman"/>
          <w:i/>
          <w:sz w:val="28"/>
          <w:szCs w:val="28"/>
          <w:lang w:val="uk-UA"/>
        </w:rPr>
      </w:pPr>
      <w:r>
        <w:rPr>
          <w:rFonts w:ascii="Times New Roman" w:hAnsi="Times New Roman"/>
          <w:sz w:val="28"/>
          <w:szCs w:val="28"/>
          <w:shd w:val="clear" w:color="auto" w:fill="FFFFFF"/>
        </w:rPr>
        <w:t>Ліна Костенко на власному досвіді пересвідчилась в існуван</w:t>
      </w:r>
      <w:r>
        <w:rPr>
          <w:rFonts w:ascii="Times New Roman" w:hAnsi="Times New Roman"/>
          <w:sz w:val="28"/>
          <w:szCs w:val="28"/>
          <w:shd w:val="clear" w:color="auto" w:fill="FFFFFF"/>
          <w:lang w:val="uk-UA"/>
        </w:rPr>
        <w:t>н</w:t>
      </w:r>
      <w:r>
        <w:rPr>
          <w:rFonts w:ascii="Times New Roman" w:hAnsi="Times New Roman"/>
          <w:sz w:val="28"/>
          <w:szCs w:val="28"/>
          <w:shd w:val="clear" w:color="auto" w:fill="FFFFFF"/>
        </w:rPr>
        <w:t>і багатьох пасток, які накладала на душу й совість поета тоталітарна система. Ця авторка вистояла там, де інші не змогли.</w:t>
      </w:r>
      <w:r>
        <w:rPr>
          <w:rStyle w:val="apple-converted-space"/>
          <w:sz w:val="28"/>
          <w:szCs w:val="28"/>
          <w:shd w:val="clear" w:color="auto" w:fill="FFFFFF"/>
        </w:rPr>
        <w:t xml:space="preserve"> </w:t>
      </w:r>
      <w:r>
        <w:rPr>
          <w:rFonts w:ascii="Times New Roman" w:hAnsi="Times New Roman"/>
          <w:sz w:val="28"/>
          <w:szCs w:val="28"/>
        </w:rPr>
        <w:t>Вірш «Мимовільний парафраз» написаний від імені тоталітарної системи: …</w:t>
      </w:r>
      <w:r>
        <w:rPr>
          <w:rFonts w:ascii="Times New Roman" w:hAnsi="Times New Roman"/>
          <w:i/>
          <w:sz w:val="28"/>
          <w:szCs w:val="28"/>
        </w:rPr>
        <w:t>Пиши про честь і совість, а при етом / Вмочи своє перо у каламуть. / Ну, словом, так. Поет, не будь поетом.</w:t>
      </w:r>
    </w:p>
    <w:p w:rsidR="003037D1" w:rsidRDefault="003037D1" w:rsidP="003037D1">
      <w:pPr>
        <w:spacing w:after="0" w:line="360" w:lineRule="auto"/>
        <w:jc w:val="both"/>
        <w:rPr>
          <w:rFonts w:ascii="Times New Roman" w:hAnsi="Times New Roman"/>
          <w:sz w:val="28"/>
          <w:szCs w:val="28"/>
        </w:rPr>
      </w:pPr>
      <w:r>
        <w:rPr>
          <w:rFonts w:ascii="Times New Roman" w:hAnsi="Times New Roman"/>
          <w:i/>
          <w:sz w:val="28"/>
          <w:szCs w:val="28"/>
        </w:rPr>
        <w:t>Тобі за ето ордена дадуть.</w:t>
      </w:r>
      <w:r>
        <w:rPr>
          <w:rFonts w:ascii="Times New Roman" w:hAnsi="Times New Roman"/>
          <w:sz w:val="28"/>
          <w:szCs w:val="28"/>
        </w:rPr>
        <w:t xml:space="preserve"> [</w:t>
      </w:r>
      <w:r>
        <w:rPr>
          <w:rFonts w:ascii="Times New Roman" w:hAnsi="Times New Roman"/>
          <w:sz w:val="28"/>
          <w:szCs w:val="28"/>
          <w:lang w:val="uk-UA"/>
        </w:rPr>
        <w:t>38, с. 160</w:t>
      </w:r>
      <w:r>
        <w:rPr>
          <w:rFonts w:ascii="Times New Roman" w:hAnsi="Times New Roman"/>
          <w:sz w:val="28"/>
          <w:szCs w:val="28"/>
        </w:rPr>
        <w:t xml:space="preserve">]; </w:t>
      </w:r>
      <w:r>
        <w:rPr>
          <w:rFonts w:ascii="Times New Roman" w:hAnsi="Times New Roman"/>
          <w:i/>
          <w:sz w:val="28"/>
          <w:szCs w:val="28"/>
        </w:rPr>
        <w:t xml:space="preserve">Ні щастя, ні волі, ні чуда, / ні часу, хоч би про запас. / </w:t>
      </w:r>
      <w:r>
        <w:rPr>
          <w:rFonts w:ascii="Times New Roman" w:hAnsi="Times New Roman"/>
          <w:b/>
          <w:i/>
          <w:sz w:val="28"/>
          <w:szCs w:val="28"/>
        </w:rPr>
        <w:t>Живу все життя не почута, / причетністю вбита до вас</w:t>
      </w:r>
      <w:r>
        <w:rPr>
          <w:rFonts w:ascii="Times New Roman" w:hAnsi="Times New Roman"/>
          <w:i/>
          <w:sz w:val="28"/>
          <w:szCs w:val="28"/>
        </w:rPr>
        <w:t>. / Ні честі, ні мови, ні згоди, / самі лише смутки і пні. / Коханий мій рідний народе, / ти збудешся врешті чи ні?</w:t>
      </w:r>
      <w:r>
        <w:rPr>
          <w:rFonts w:ascii="Times New Roman" w:hAnsi="Times New Roman"/>
          <w:sz w:val="28"/>
          <w:szCs w:val="28"/>
        </w:rPr>
        <w:t xml:space="preserve"> [</w:t>
      </w:r>
      <w:r>
        <w:rPr>
          <w:rFonts w:ascii="Times New Roman" w:hAnsi="Times New Roman"/>
          <w:sz w:val="28"/>
          <w:szCs w:val="28"/>
          <w:lang w:val="uk-UA"/>
        </w:rPr>
        <w:t>40</w:t>
      </w:r>
      <w:r>
        <w:rPr>
          <w:rFonts w:ascii="Times New Roman" w:hAnsi="Times New Roman"/>
          <w:sz w:val="28"/>
          <w:szCs w:val="28"/>
        </w:rPr>
        <w:t xml:space="preserve">, с. 35]; </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Про залежність людського життя від суспільних умов йдеться і в наступній поезії, основна ідея якої – прагнення жити вільними, у незалежній державі. А отже, для поетеси життя – це боротьба за людські цінності: </w:t>
      </w:r>
      <w:r>
        <w:rPr>
          <w:rFonts w:ascii="Times New Roman" w:hAnsi="Times New Roman"/>
          <w:i/>
          <w:sz w:val="28"/>
          <w:szCs w:val="28"/>
        </w:rPr>
        <w:t xml:space="preserve">Ми </w:t>
      </w:r>
      <w:r>
        <w:rPr>
          <w:rFonts w:ascii="Times New Roman" w:hAnsi="Times New Roman"/>
          <w:i/>
          <w:sz w:val="28"/>
          <w:szCs w:val="28"/>
        </w:rPr>
        <w:lastRenderedPageBreak/>
        <w:t xml:space="preserve">хочем тиші, хочем храмів. / Ми хочем музики й садів. / </w:t>
      </w:r>
      <w:proofErr w:type="gramStart"/>
      <w:r>
        <w:rPr>
          <w:rFonts w:ascii="Times New Roman" w:hAnsi="Times New Roman"/>
          <w:i/>
          <w:sz w:val="28"/>
          <w:szCs w:val="28"/>
        </w:rPr>
        <w:t>А</w:t>
      </w:r>
      <w:proofErr w:type="gramEnd"/>
      <w:r>
        <w:rPr>
          <w:rFonts w:ascii="Times New Roman" w:hAnsi="Times New Roman"/>
          <w:i/>
          <w:sz w:val="28"/>
          <w:szCs w:val="28"/>
        </w:rPr>
        <w:t xml:space="preserve"> всі залежимо від хамів / від хрунів, хряків і вождів. / Ми всі залежимо від хамів! / від їхніх кланів і сваволь. / У нас немає наших храмів, у нас немає наших доль. / Нас убиває їхній атом. / </w:t>
      </w:r>
      <w:proofErr w:type="gramStart"/>
      <w:r>
        <w:rPr>
          <w:rFonts w:ascii="Times New Roman" w:hAnsi="Times New Roman"/>
          <w:i/>
          <w:sz w:val="28"/>
          <w:szCs w:val="28"/>
        </w:rPr>
        <w:t>А</w:t>
      </w:r>
      <w:proofErr w:type="gramEnd"/>
      <w:r>
        <w:rPr>
          <w:rFonts w:ascii="Times New Roman" w:hAnsi="Times New Roman"/>
          <w:i/>
          <w:sz w:val="28"/>
          <w:szCs w:val="28"/>
        </w:rPr>
        <w:t xml:space="preserve"> їх все більше, їх орда. / </w:t>
      </w:r>
      <w:r>
        <w:rPr>
          <w:rFonts w:ascii="Times New Roman" w:hAnsi="Times New Roman"/>
          <w:b/>
          <w:i/>
          <w:sz w:val="28"/>
          <w:szCs w:val="28"/>
        </w:rPr>
        <w:t>Ми що не виборим, то втратим, / і в цьому вся наша біда</w:t>
      </w:r>
      <w:r>
        <w:rPr>
          <w:rFonts w:ascii="Times New Roman" w:hAnsi="Times New Roman"/>
          <w:sz w:val="28"/>
          <w:szCs w:val="28"/>
        </w:rPr>
        <w:t xml:space="preserve"> [</w:t>
      </w:r>
      <w:r>
        <w:rPr>
          <w:rFonts w:ascii="Times New Roman" w:hAnsi="Times New Roman"/>
          <w:sz w:val="28"/>
          <w:szCs w:val="28"/>
          <w:lang w:val="uk-UA"/>
        </w:rPr>
        <w:t>40</w:t>
      </w:r>
      <w:r>
        <w:rPr>
          <w:rFonts w:ascii="Times New Roman" w:hAnsi="Times New Roman"/>
          <w:sz w:val="28"/>
          <w:szCs w:val="28"/>
        </w:rPr>
        <w:t>, с. 31].</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Поетеса відчуває і розуміє складність життя суспільства у новому столітті і роль поета в утвердженні людських ідеалів. Про це йдеться в наступних уривках з поезії, у якій лірична героїня веде діалог з Кобзарем: </w:t>
      </w:r>
      <w:r>
        <w:rPr>
          <w:rFonts w:ascii="Times New Roman" w:hAnsi="Times New Roman"/>
          <w:i/>
          <w:sz w:val="28"/>
          <w:szCs w:val="28"/>
        </w:rPr>
        <w:t xml:space="preserve">Кобзарю, / знаєш, / </w:t>
      </w:r>
      <w:r>
        <w:rPr>
          <w:rFonts w:ascii="Times New Roman" w:hAnsi="Times New Roman"/>
          <w:b/>
          <w:i/>
          <w:sz w:val="28"/>
          <w:szCs w:val="28"/>
        </w:rPr>
        <w:t>нелегка епоха / оцей двадцятий невгамонний вік</w:t>
      </w:r>
      <w:r>
        <w:rPr>
          <w:rFonts w:ascii="Times New Roman" w:hAnsi="Times New Roman"/>
          <w:i/>
          <w:sz w:val="28"/>
          <w:szCs w:val="28"/>
        </w:rPr>
        <w:t xml:space="preserve"> </w:t>
      </w:r>
      <w:r>
        <w:rPr>
          <w:rFonts w:ascii="Times New Roman" w:hAnsi="Times New Roman"/>
          <w:b/>
          <w:i/>
          <w:sz w:val="28"/>
          <w:szCs w:val="28"/>
        </w:rPr>
        <w:t xml:space="preserve">…/ </w:t>
      </w:r>
      <w:proofErr w:type="gramStart"/>
      <w:r>
        <w:rPr>
          <w:rFonts w:ascii="Times New Roman" w:hAnsi="Times New Roman"/>
          <w:b/>
          <w:i/>
          <w:sz w:val="28"/>
          <w:szCs w:val="28"/>
        </w:rPr>
        <w:t>А</w:t>
      </w:r>
      <w:proofErr w:type="gramEnd"/>
      <w:r>
        <w:rPr>
          <w:rFonts w:ascii="Times New Roman" w:hAnsi="Times New Roman"/>
          <w:b/>
          <w:i/>
          <w:sz w:val="28"/>
          <w:szCs w:val="28"/>
        </w:rPr>
        <w:t xml:space="preserve"> як же ми, / співці краси земної?</w:t>
      </w:r>
      <w:r>
        <w:rPr>
          <w:rFonts w:ascii="Times New Roman" w:hAnsi="Times New Roman"/>
          <w:i/>
          <w:sz w:val="28"/>
          <w:szCs w:val="28"/>
        </w:rPr>
        <w:t xml:space="preserve"> / Чи голоси у нас не заслабі? / Чи не потонуть у вітрах простору? / Чи сприймуть сенс новітньої краси? / Тарас гранітний дивиться суворо / – </w:t>
      </w:r>
      <w:r>
        <w:rPr>
          <w:rFonts w:ascii="Times New Roman" w:hAnsi="Times New Roman"/>
          <w:b/>
          <w:i/>
          <w:sz w:val="28"/>
          <w:szCs w:val="28"/>
        </w:rPr>
        <w:t>А ви гартуйте ваші голоси!</w:t>
      </w:r>
      <w:r>
        <w:rPr>
          <w:rFonts w:ascii="Times New Roman" w:hAnsi="Times New Roman"/>
          <w:i/>
          <w:sz w:val="28"/>
          <w:szCs w:val="28"/>
        </w:rPr>
        <w:t xml:space="preserve"> / </w:t>
      </w:r>
      <w:r>
        <w:rPr>
          <w:rFonts w:ascii="Times New Roman" w:hAnsi="Times New Roman"/>
          <w:b/>
          <w:i/>
          <w:sz w:val="28"/>
          <w:szCs w:val="28"/>
        </w:rPr>
        <w:t>Не пустослів’ям пишним та барвистим, / не скаргами, / не белькотом надій, / не криком, / не переспівом на місці, / а заспівом в дорозі нелегкій.</w:t>
      </w:r>
      <w:r>
        <w:rPr>
          <w:rFonts w:ascii="Times New Roman" w:hAnsi="Times New Roman"/>
          <w:i/>
          <w:sz w:val="28"/>
          <w:szCs w:val="28"/>
        </w:rPr>
        <w:t xml:space="preserve"> / Бо пам’ятайте, / </w:t>
      </w:r>
      <w:r>
        <w:rPr>
          <w:rFonts w:ascii="Times New Roman" w:hAnsi="Times New Roman"/>
          <w:b/>
          <w:i/>
          <w:sz w:val="28"/>
          <w:szCs w:val="28"/>
        </w:rPr>
        <w:t>що на цій планеті</w:t>
      </w:r>
      <w:r>
        <w:rPr>
          <w:rFonts w:ascii="Times New Roman" w:hAnsi="Times New Roman"/>
          <w:i/>
          <w:sz w:val="28"/>
          <w:szCs w:val="28"/>
        </w:rPr>
        <w:t xml:space="preserve">, / відколи сотворив її пан Бог, / </w:t>
      </w:r>
      <w:r>
        <w:rPr>
          <w:rFonts w:ascii="Times New Roman" w:hAnsi="Times New Roman"/>
          <w:b/>
          <w:i/>
          <w:sz w:val="28"/>
          <w:szCs w:val="28"/>
        </w:rPr>
        <w:t>ще не було епохи для поетів, / але були поети для епох!</w:t>
      </w:r>
      <w:r>
        <w:rPr>
          <w:rFonts w:ascii="Times New Roman" w:hAnsi="Times New Roman"/>
          <w:b/>
          <w:sz w:val="28"/>
          <w:szCs w:val="28"/>
        </w:rPr>
        <w:t xml:space="preserve"> </w:t>
      </w:r>
      <w:r>
        <w:rPr>
          <w:rFonts w:ascii="Times New Roman" w:hAnsi="Times New Roman"/>
          <w:sz w:val="28"/>
          <w:szCs w:val="28"/>
        </w:rPr>
        <w:t>[</w:t>
      </w:r>
      <w:r>
        <w:rPr>
          <w:rFonts w:ascii="Times New Roman" w:hAnsi="Times New Roman"/>
          <w:sz w:val="28"/>
          <w:szCs w:val="28"/>
          <w:lang w:val="uk-UA"/>
        </w:rPr>
        <w:t>41</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с. 112–113].</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Отже, ядро і приядерна зона концепту </w:t>
      </w:r>
      <w:r>
        <w:rPr>
          <w:b/>
          <w:sz w:val="28"/>
          <w:szCs w:val="28"/>
          <w:lang w:val="uk-UA"/>
        </w:rPr>
        <w:t>ЖИТТЯ</w:t>
      </w:r>
      <w:r>
        <w:rPr>
          <w:sz w:val="28"/>
          <w:szCs w:val="28"/>
          <w:lang w:val="uk-UA"/>
        </w:rPr>
        <w:t xml:space="preserve"> в індивідуальній мовній картині світу представлена такими основними складниками, як існування Всесвіту, життя конкретної людини, її діяльність, здобутки, життя суспільства і людини в суспільстві.</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До периферійної зони у когнітивній структурі концепту </w:t>
      </w:r>
      <w:r>
        <w:rPr>
          <w:b/>
          <w:sz w:val="28"/>
          <w:szCs w:val="28"/>
          <w:lang w:val="uk-UA"/>
        </w:rPr>
        <w:t>ЖИТТЯ</w:t>
      </w:r>
      <w:r>
        <w:rPr>
          <w:sz w:val="28"/>
          <w:szCs w:val="28"/>
          <w:lang w:val="uk-UA"/>
        </w:rPr>
        <w:t xml:space="preserve"> відносимо авторські асоціації життя з </w:t>
      </w:r>
      <w:r>
        <w:rPr>
          <w:i/>
          <w:sz w:val="28"/>
          <w:szCs w:val="28"/>
          <w:lang w:val="uk-UA"/>
        </w:rPr>
        <w:t>коханням, долею, природою</w:t>
      </w:r>
      <w:r>
        <w:rPr>
          <w:sz w:val="28"/>
          <w:szCs w:val="28"/>
          <w:lang w:val="uk-UA"/>
        </w:rPr>
        <w:t xml:space="preserve">, </w:t>
      </w:r>
      <w:r>
        <w:rPr>
          <w:i/>
          <w:sz w:val="28"/>
          <w:szCs w:val="28"/>
          <w:lang w:val="uk-UA"/>
        </w:rPr>
        <w:t>народом, долею України.</w:t>
      </w:r>
      <w:r>
        <w:rPr>
          <w:sz w:val="28"/>
          <w:szCs w:val="28"/>
          <w:lang w:val="uk-UA"/>
        </w:rPr>
        <w:t xml:space="preserve"> Розглянемо ці складники, реалізовані в авторському контексті.</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Для ліричної героїні Ліни Костенко життя безпосередньо пов’язане з </w:t>
      </w:r>
      <w:r>
        <w:rPr>
          <w:b/>
          <w:sz w:val="28"/>
          <w:szCs w:val="28"/>
          <w:lang w:val="uk-UA"/>
        </w:rPr>
        <w:t>коханням</w:t>
      </w:r>
      <w:r>
        <w:rPr>
          <w:sz w:val="28"/>
          <w:szCs w:val="28"/>
          <w:lang w:val="uk-UA"/>
        </w:rPr>
        <w:t>. Любов у поетичній творчості письменниці – могутня сила, яка супроводжує людину все життя, одухотворює її, надає життєвої наснаги, очищує і надихає. У фреймовій структурі цього емоційного компонента виокремлюються такі складники, як:</w:t>
      </w:r>
    </w:p>
    <w:p w:rsidR="003037D1" w:rsidRDefault="003037D1" w:rsidP="003037D1">
      <w:pPr>
        <w:pStyle w:val="a6"/>
        <w:numPr>
          <w:ilvl w:val="0"/>
          <w:numId w:val="22"/>
        </w:numPr>
        <w:shd w:val="clear" w:color="auto" w:fill="FFFFFF"/>
        <w:spacing w:before="0" w:beforeAutospacing="0" w:after="0" w:afterAutospacing="0" w:line="360" w:lineRule="auto"/>
        <w:ind w:left="0" w:firstLine="993"/>
        <w:jc w:val="both"/>
        <w:rPr>
          <w:sz w:val="28"/>
          <w:szCs w:val="28"/>
          <w:lang w:val="uk-UA"/>
        </w:rPr>
      </w:pPr>
      <w:r>
        <w:rPr>
          <w:b/>
          <w:sz w:val="28"/>
          <w:szCs w:val="28"/>
          <w:lang w:val="uk-UA"/>
        </w:rPr>
        <w:t>життя – щастя</w:t>
      </w:r>
      <w:r>
        <w:rPr>
          <w:sz w:val="28"/>
          <w:szCs w:val="28"/>
          <w:lang w:val="uk-UA"/>
        </w:rPr>
        <w:t xml:space="preserve">: </w:t>
      </w:r>
      <w:r>
        <w:rPr>
          <w:i/>
          <w:sz w:val="28"/>
          <w:szCs w:val="28"/>
          <w:shd w:val="clear" w:color="auto" w:fill="FFFFFF"/>
          <w:lang w:val="uk-UA"/>
        </w:rPr>
        <w:t xml:space="preserve">Мені страшно признатися: </w:t>
      </w:r>
      <w:r>
        <w:rPr>
          <w:b/>
          <w:i/>
          <w:sz w:val="28"/>
          <w:szCs w:val="28"/>
          <w:shd w:val="clear" w:color="auto" w:fill="FFFFFF"/>
          <w:lang w:val="uk-UA"/>
        </w:rPr>
        <w:t>я щаслива</w:t>
      </w:r>
      <w:r>
        <w:rPr>
          <w:i/>
          <w:sz w:val="28"/>
          <w:szCs w:val="28"/>
          <w:shd w:val="clear" w:color="auto" w:fill="FFFFFF"/>
          <w:lang w:val="uk-UA"/>
        </w:rPr>
        <w:t xml:space="preserve">. / </w:t>
      </w:r>
      <w:r>
        <w:rPr>
          <w:b/>
          <w:i/>
          <w:sz w:val="28"/>
          <w:szCs w:val="28"/>
          <w:shd w:val="clear" w:color="auto" w:fill="FFFFFF"/>
          <w:lang w:val="uk-UA"/>
        </w:rPr>
        <w:t>Минають роки, а ти мені люб.</w:t>
      </w:r>
      <w:r>
        <w:rPr>
          <w:rStyle w:val="apple-converted-space"/>
          <w:b/>
          <w:i/>
          <w:sz w:val="28"/>
          <w:szCs w:val="28"/>
          <w:shd w:val="clear" w:color="auto" w:fill="FFFFFF"/>
          <w:lang w:val="uk-UA"/>
        </w:rPr>
        <w:t xml:space="preserve"> / </w:t>
      </w:r>
      <w:r>
        <w:rPr>
          <w:b/>
          <w:i/>
          <w:sz w:val="28"/>
          <w:szCs w:val="28"/>
          <w:shd w:val="clear" w:color="auto" w:fill="FFFFFF"/>
          <w:lang w:val="uk-UA"/>
        </w:rPr>
        <w:t xml:space="preserve">Шаліє любові тропічна злива – землі і неба </w:t>
      </w:r>
      <w:r>
        <w:rPr>
          <w:b/>
          <w:i/>
          <w:sz w:val="28"/>
          <w:szCs w:val="28"/>
          <w:shd w:val="clear" w:color="auto" w:fill="FFFFFF"/>
          <w:lang w:val="uk-UA"/>
        </w:rPr>
        <w:lastRenderedPageBreak/>
        <w:t>шалений шлюб</w:t>
      </w:r>
      <w:r>
        <w:rPr>
          <w:sz w:val="28"/>
          <w:szCs w:val="28"/>
          <w:shd w:val="clear" w:color="auto" w:fill="FFFFFF"/>
          <w:lang w:val="uk-UA"/>
        </w:rPr>
        <w:t xml:space="preserve"> [41, с. 57]; </w:t>
      </w:r>
      <w:r>
        <w:rPr>
          <w:i/>
          <w:sz w:val="28"/>
          <w:szCs w:val="28"/>
          <w:shd w:val="clear" w:color="auto" w:fill="FFFFFF"/>
          <w:lang w:val="uk-UA"/>
        </w:rPr>
        <w:t>Я не скажу: “Хвилино, спинись!”</w:t>
      </w:r>
      <w:r>
        <w:rPr>
          <w:rStyle w:val="apple-converted-space"/>
          <w:i/>
          <w:sz w:val="28"/>
          <w:szCs w:val="28"/>
          <w:shd w:val="clear" w:color="auto" w:fill="FFFFFF"/>
          <w:lang w:val="uk-UA"/>
        </w:rPr>
        <w:t xml:space="preserve"> / </w:t>
      </w:r>
      <w:r>
        <w:rPr>
          <w:i/>
          <w:sz w:val="28"/>
          <w:szCs w:val="28"/>
          <w:shd w:val="clear" w:color="auto" w:fill="FFFFFF"/>
          <w:lang w:val="uk-UA"/>
        </w:rPr>
        <w:t>Хвилино, будь!</w:t>
      </w:r>
      <w:r>
        <w:rPr>
          <w:rStyle w:val="apple-converted-space"/>
          <w:i/>
          <w:sz w:val="28"/>
          <w:szCs w:val="28"/>
          <w:shd w:val="clear" w:color="auto" w:fill="FFFFFF"/>
          <w:lang w:val="uk-UA"/>
        </w:rPr>
        <w:t xml:space="preserve"> / </w:t>
      </w:r>
      <w:r>
        <w:rPr>
          <w:i/>
          <w:sz w:val="28"/>
          <w:szCs w:val="28"/>
          <w:shd w:val="clear" w:color="auto" w:fill="FFFFFF"/>
          <w:lang w:val="uk-UA"/>
        </w:rPr>
        <w:t xml:space="preserve">Лише не хвилиною, </w:t>
      </w:r>
      <w:r>
        <w:rPr>
          <w:b/>
          <w:i/>
          <w:sz w:val="28"/>
          <w:szCs w:val="28"/>
          <w:shd w:val="clear" w:color="auto" w:fill="FFFFFF"/>
          <w:lang w:val="uk-UA"/>
        </w:rPr>
        <w:t>/ а цілим життям</w:t>
      </w:r>
      <w:r>
        <w:rPr>
          <w:i/>
          <w:sz w:val="28"/>
          <w:szCs w:val="28"/>
          <w:shd w:val="clear" w:color="auto" w:fill="FFFFFF"/>
          <w:lang w:val="uk-UA"/>
        </w:rPr>
        <w:t xml:space="preserve"> – </w:t>
      </w:r>
      <w:r>
        <w:rPr>
          <w:b/>
          <w:i/>
          <w:sz w:val="28"/>
          <w:szCs w:val="28"/>
          <w:shd w:val="clear" w:color="auto" w:fill="FFFFFF"/>
          <w:lang w:val="uk-UA"/>
        </w:rPr>
        <w:t>хвилюй і тривож</w:t>
      </w:r>
      <w:r>
        <w:rPr>
          <w:i/>
          <w:sz w:val="28"/>
          <w:szCs w:val="28"/>
          <w:shd w:val="clear" w:color="auto" w:fill="FFFFFF"/>
          <w:lang w:val="uk-UA"/>
        </w:rPr>
        <w:t>!</w:t>
      </w:r>
      <w:r>
        <w:rPr>
          <w:rStyle w:val="apple-converted-space"/>
          <w:i/>
          <w:sz w:val="28"/>
          <w:szCs w:val="28"/>
          <w:shd w:val="clear" w:color="auto" w:fill="FFFFFF"/>
          <w:lang w:val="uk-UA"/>
        </w:rPr>
        <w:t xml:space="preserve"> / </w:t>
      </w:r>
      <w:r>
        <w:rPr>
          <w:b/>
          <w:i/>
          <w:sz w:val="28"/>
          <w:szCs w:val="28"/>
          <w:shd w:val="clear" w:color="auto" w:fill="FFFFFF"/>
          <w:lang w:val="uk-UA"/>
        </w:rPr>
        <w:t>Аж поки мене понесуть із калиною</w:t>
      </w:r>
      <w:r>
        <w:rPr>
          <w:rStyle w:val="apple-converted-space"/>
          <w:b/>
          <w:i/>
          <w:sz w:val="28"/>
          <w:szCs w:val="28"/>
          <w:shd w:val="clear" w:color="auto" w:fill="FFFFFF"/>
          <w:lang w:val="uk-UA"/>
        </w:rPr>
        <w:t xml:space="preserve"> / </w:t>
      </w:r>
      <w:r>
        <w:rPr>
          <w:b/>
          <w:i/>
          <w:sz w:val="28"/>
          <w:szCs w:val="28"/>
          <w:shd w:val="clear" w:color="auto" w:fill="FFFFFF"/>
          <w:lang w:val="uk-UA"/>
        </w:rPr>
        <w:t>туди… ну звідки</w:t>
      </w:r>
      <w:r>
        <w:rPr>
          <w:i/>
          <w:sz w:val="28"/>
          <w:szCs w:val="28"/>
          <w:shd w:val="clear" w:color="auto" w:fill="FFFFFF"/>
          <w:lang w:val="uk-UA"/>
        </w:rPr>
        <w:t xml:space="preserve">… Тоді вже що ж </w:t>
      </w:r>
      <w:r>
        <w:rPr>
          <w:sz w:val="28"/>
          <w:szCs w:val="28"/>
          <w:shd w:val="clear" w:color="auto" w:fill="FFFFFF"/>
          <w:lang w:val="uk-UA"/>
        </w:rPr>
        <w:t xml:space="preserve">[ 41, с. 57]; </w:t>
      </w:r>
      <w:r>
        <w:rPr>
          <w:i/>
          <w:sz w:val="28"/>
          <w:szCs w:val="28"/>
          <w:shd w:val="clear" w:color="auto" w:fill="FFFFFF"/>
          <w:lang w:val="uk-UA"/>
        </w:rPr>
        <w:t xml:space="preserve">Дороги розмиті, і чується крик журавлиний. / І ніч проминула, і сон не приніс забуття. / </w:t>
      </w:r>
      <w:r>
        <w:rPr>
          <w:b/>
          <w:i/>
          <w:sz w:val="28"/>
          <w:szCs w:val="28"/>
          <w:shd w:val="clear" w:color="auto" w:fill="FFFFFF"/>
          <w:lang w:val="uk-UA"/>
        </w:rPr>
        <w:t>Тепер я не можу без тебе пробути й хвилини. / А якось жила ж я усе попереднє життя!</w:t>
      </w:r>
      <w:r>
        <w:rPr>
          <w:sz w:val="28"/>
          <w:szCs w:val="28"/>
          <w:shd w:val="clear" w:color="auto" w:fill="FFFFFF"/>
          <w:lang w:val="uk-UA"/>
        </w:rPr>
        <w:t xml:space="preserve"> [41, с. 56]; </w:t>
      </w:r>
      <w:r>
        <w:rPr>
          <w:b/>
          <w:i/>
          <w:sz w:val="28"/>
          <w:szCs w:val="28"/>
          <w:shd w:val="clear" w:color="auto" w:fill="FFFFFF"/>
          <w:lang w:val="uk-UA"/>
        </w:rPr>
        <w:t>А ми були безсмертні, бо щасливі.</w:t>
      </w:r>
      <w:r>
        <w:rPr>
          <w:i/>
          <w:sz w:val="28"/>
          <w:szCs w:val="28"/>
          <w:shd w:val="clear" w:color="auto" w:fill="FFFFFF"/>
          <w:lang w:val="uk-UA"/>
        </w:rPr>
        <w:t xml:space="preserve"> / За нами руки пам'ять простяга </w:t>
      </w:r>
      <w:r>
        <w:rPr>
          <w:sz w:val="28"/>
          <w:szCs w:val="28"/>
          <w:shd w:val="clear" w:color="auto" w:fill="FFFFFF"/>
          <w:lang w:val="uk-UA"/>
        </w:rPr>
        <w:t xml:space="preserve"> [41, с. 66];</w:t>
      </w:r>
    </w:p>
    <w:p w:rsidR="003037D1" w:rsidRDefault="003037D1" w:rsidP="003037D1">
      <w:pPr>
        <w:pStyle w:val="a6"/>
        <w:numPr>
          <w:ilvl w:val="0"/>
          <w:numId w:val="22"/>
        </w:numPr>
        <w:shd w:val="clear" w:color="auto" w:fill="FFFFFF"/>
        <w:spacing w:before="0" w:beforeAutospacing="0" w:after="0" w:afterAutospacing="0" w:line="360" w:lineRule="auto"/>
        <w:ind w:left="0" w:firstLine="993"/>
        <w:jc w:val="both"/>
        <w:rPr>
          <w:sz w:val="28"/>
          <w:szCs w:val="28"/>
          <w:lang w:val="uk-UA"/>
        </w:rPr>
      </w:pPr>
      <w:r>
        <w:rPr>
          <w:b/>
          <w:sz w:val="28"/>
          <w:szCs w:val="28"/>
          <w:lang w:val="uk-UA"/>
        </w:rPr>
        <w:t xml:space="preserve">життя, пов’язане з очікуванням кохання: </w:t>
      </w:r>
      <w:r>
        <w:rPr>
          <w:sz w:val="28"/>
          <w:szCs w:val="28"/>
          <w:lang w:val="uk-UA"/>
        </w:rPr>
        <w:t xml:space="preserve"> </w:t>
      </w:r>
      <w:r>
        <w:rPr>
          <w:i/>
          <w:sz w:val="28"/>
          <w:szCs w:val="28"/>
          <w:lang w:val="uk-UA"/>
        </w:rPr>
        <w:t xml:space="preserve">В пустелі сизих вечорів / в полях безмежних проти неба / о, скільки слів / і скільки снів / мені наснилося про тебе! / </w:t>
      </w:r>
      <w:r>
        <w:rPr>
          <w:b/>
          <w:i/>
          <w:sz w:val="28"/>
          <w:szCs w:val="28"/>
          <w:lang w:val="uk-UA"/>
        </w:rPr>
        <w:t xml:space="preserve">Не знаю, хто ти, / де живеш, / кого милуєш і голубиш. </w:t>
      </w:r>
      <w:r>
        <w:rPr>
          <w:i/>
          <w:sz w:val="28"/>
          <w:szCs w:val="28"/>
          <w:lang w:val="uk-UA"/>
        </w:rPr>
        <w:t xml:space="preserve">/ А знаю – ти чекаєш теж, / тривожно вгадуєш і любиш. / </w:t>
      </w:r>
      <w:r>
        <w:rPr>
          <w:b/>
          <w:i/>
          <w:sz w:val="28"/>
          <w:szCs w:val="28"/>
          <w:lang w:val="uk-UA"/>
        </w:rPr>
        <w:t>І я прийду в життя твоє</w:t>
      </w:r>
      <w:r>
        <w:rPr>
          <w:i/>
          <w:sz w:val="28"/>
          <w:szCs w:val="28"/>
          <w:lang w:val="uk-UA"/>
        </w:rPr>
        <w:t xml:space="preserve">. / Тебе, незнаного, впізнаю, / як син вигнанця впізнає / прикмети батьківського краю. / </w:t>
      </w:r>
      <w:r>
        <w:rPr>
          <w:b/>
          <w:i/>
          <w:sz w:val="28"/>
          <w:szCs w:val="28"/>
          <w:lang w:val="uk-UA"/>
        </w:rPr>
        <w:t xml:space="preserve">Я ради цього ладна жить. / Всі інші хай проходять мимо, / аби в повторах не / згубить / одне, / своє, / неповториме </w:t>
      </w:r>
      <w:r>
        <w:rPr>
          <w:sz w:val="28"/>
          <w:szCs w:val="28"/>
          <w:lang w:val="uk-UA"/>
        </w:rPr>
        <w:t xml:space="preserve">[41, с. 12]; </w:t>
      </w:r>
    </w:p>
    <w:p w:rsidR="003037D1" w:rsidRDefault="003037D1" w:rsidP="003037D1">
      <w:pPr>
        <w:pStyle w:val="a6"/>
        <w:numPr>
          <w:ilvl w:val="0"/>
          <w:numId w:val="22"/>
        </w:numPr>
        <w:shd w:val="clear" w:color="auto" w:fill="FFFFFF"/>
        <w:spacing w:before="0" w:beforeAutospacing="0" w:after="0" w:afterAutospacing="0" w:line="360" w:lineRule="auto"/>
        <w:ind w:left="0" w:firstLine="993"/>
        <w:jc w:val="both"/>
        <w:rPr>
          <w:i/>
          <w:sz w:val="28"/>
          <w:szCs w:val="28"/>
          <w:lang w:val="uk-UA"/>
        </w:rPr>
      </w:pPr>
      <w:r>
        <w:rPr>
          <w:b/>
          <w:sz w:val="28"/>
          <w:szCs w:val="28"/>
          <w:lang w:val="uk-UA"/>
        </w:rPr>
        <w:t xml:space="preserve">життя – це сплетіння різних емоцій: </w:t>
      </w:r>
      <w:r>
        <w:rPr>
          <w:b/>
          <w:i/>
          <w:sz w:val="28"/>
          <w:szCs w:val="28"/>
          <w:lang w:val="uk-UA"/>
        </w:rPr>
        <w:t>Усе було</w:t>
      </w:r>
      <w:r>
        <w:rPr>
          <w:i/>
          <w:sz w:val="28"/>
          <w:szCs w:val="28"/>
          <w:lang w:val="uk-UA"/>
        </w:rPr>
        <w:t xml:space="preserve"> – і сум, і самота, / і горе втрат, і дружба нефальшива. / </w:t>
      </w:r>
      <w:r>
        <w:rPr>
          <w:b/>
          <w:i/>
          <w:sz w:val="28"/>
          <w:szCs w:val="28"/>
          <w:lang w:val="uk-UA"/>
        </w:rPr>
        <w:t>А ця любов – як нитка золота, / що в чорні дні життя мого прошила</w:t>
      </w:r>
      <w:r>
        <w:rPr>
          <w:sz w:val="28"/>
          <w:szCs w:val="28"/>
          <w:lang w:val="uk-UA"/>
        </w:rPr>
        <w:t xml:space="preserve"> / </w:t>
      </w:r>
      <w:r>
        <w:rPr>
          <w:b/>
          <w:i/>
          <w:sz w:val="28"/>
          <w:szCs w:val="28"/>
          <w:lang w:val="uk-UA"/>
        </w:rPr>
        <w:t>Усе було й перебуло</w:t>
      </w:r>
      <w:r>
        <w:rPr>
          <w:i/>
          <w:sz w:val="28"/>
          <w:szCs w:val="28"/>
          <w:lang w:val="uk-UA"/>
        </w:rPr>
        <w:t>. / А ця любов – як холодно без неї! / Як поцілунок долі у чоло. / Як вічний стогін пам’яті моєї</w:t>
      </w:r>
      <w:r>
        <w:rPr>
          <w:sz w:val="28"/>
          <w:szCs w:val="28"/>
          <w:lang w:val="uk-UA"/>
        </w:rPr>
        <w:t xml:space="preserve"> [41, с. 71 ];</w:t>
      </w:r>
      <w:r>
        <w:rPr>
          <w:b/>
          <w:i/>
          <w:sz w:val="28"/>
          <w:szCs w:val="28"/>
          <w:lang w:val="uk-UA"/>
        </w:rPr>
        <w:t xml:space="preserve"> За гріх щасливості в неслушний час / належиться покута і покара. / Над віражами карколомних трас / я тільки жінка з крилами Ікара. /</w:t>
      </w:r>
      <w:r>
        <w:rPr>
          <w:i/>
          <w:sz w:val="28"/>
          <w:szCs w:val="28"/>
          <w:lang w:val="uk-UA"/>
        </w:rPr>
        <w:t xml:space="preserve"> Розтане віск – я в море упаду / і захлинуся морем, як тобою. / Ції жаги некликану біду / лише твоєю ніжністю загою. / Стоять в шибках осінні вітражі. / </w:t>
      </w:r>
      <w:r>
        <w:rPr>
          <w:b/>
          <w:i/>
          <w:sz w:val="28"/>
          <w:szCs w:val="28"/>
          <w:lang w:val="uk-UA"/>
        </w:rPr>
        <w:t xml:space="preserve">Забути все. </w:t>
      </w:r>
      <w:r>
        <w:rPr>
          <w:b/>
          <w:i/>
          <w:sz w:val="28"/>
          <w:szCs w:val="28"/>
        </w:rPr>
        <w:t>Піти – не озирнутись</w:t>
      </w:r>
      <w:r>
        <w:rPr>
          <w:i/>
          <w:sz w:val="28"/>
          <w:szCs w:val="28"/>
        </w:rPr>
        <w:t>.</w:t>
      </w:r>
      <w:r>
        <w:rPr>
          <w:i/>
          <w:sz w:val="28"/>
          <w:szCs w:val="28"/>
          <w:lang w:val="uk-UA"/>
        </w:rPr>
        <w:t xml:space="preserve"> / </w:t>
      </w:r>
      <w:r>
        <w:rPr>
          <w:i/>
          <w:sz w:val="28"/>
          <w:szCs w:val="28"/>
        </w:rPr>
        <w:t>Ти здатен на смертельні віражі.</w:t>
      </w:r>
      <w:r>
        <w:rPr>
          <w:i/>
          <w:sz w:val="28"/>
          <w:szCs w:val="28"/>
          <w:lang w:val="uk-UA"/>
        </w:rPr>
        <w:t xml:space="preserve"> / </w:t>
      </w:r>
      <w:r>
        <w:rPr>
          <w:b/>
          <w:i/>
          <w:sz w:val="28"/>
          <w:szCs w:val="28"/>
        </w:rPr>
        <w:t>Ми не могли у світі розминутись</w:t>
      </w:r>
      <w:r>
        <w:rPr>
          <w:i/>
          <w:sz w:val="28"/>
          <w:szCs w:val="28"/>
          <w:lang w:val="uk-UA"/>
        </w:rPr>
        <w:t xml:space="preserve"> </w:t>
      </w:r>
      <w:r>
        <w:rPr>
          <w:sz w:val="28"/>
          <w:szCs w:val="28"/>
          <w:lang w:val="uk-UA"/>
        </w:rPr>
        <w:t>[41, с. 9];</w:t>
      </w:r>
    </w:p>
    <w:p w:rsidR="003037D1" w:rsidRDefault="003037D1" w:rsidP="003037D1">
      <w:pPr>
        <w:pStyle w:val="a6"/>
        <w:numPr>
          <w:ilvl w:val="0"/>
          <w:numId w:val="22"/>
        </w:numPr>
        <w:shd w:val="clear" w:color="auto" w:fill="FFFFFF"/>
        <w:spacing w:before="0" w:beforeAutospacing="0" w:after="0" w:afterAutospacing="0" w:line="360" w:lineRule="auto"/>
        <w:ind w:left="0" w:firstLine="993"/>
        <w:jc w:val="both"/>
        <w:rPr>
          <w:sz w:val="28"/>
          <w:szCs w:val="28"/>
          <w:lang w:val="uk-UA"/>
        </w:rPr>
      </w:pPr>
      <w:r>
        <w:rPr>
          <w:b/>
          <w:sz w:val="28"/>
          <w:szCs w:val="28"/>
          <w:lang w:val="uk-UA"/>
        </w:rPr>
        <w:t>життя – розлука, сум, жаль, драма</w:t>
      </w:r>
      <w:r>
        <w:rPr>
          <w:b/>
          <w:i/>
          <w:sz w:val="28"/>
          <w:szCs w:val="28"/>
          <w:lang w:val="uk-UA"/>
        </w:rPr>
        <w:t xml:space="preserve">: </w:t>
      </w:r>
      <w:r>
        <w:rPr>
          <w:b/>
          <w:i/>
          <w:sz w:val="28"/>
          <w:szCs w:val="28"/>
        </w:rPr>
        <w:t>В дні, прожиті печально і просто,</w:t>
      </w:r>
      <w:r>
        <w:rPr>
          <w:b/>
          <w:i/>
          <w:sz w:val="28"/>
          <w:szCs w:val="28"/>
          <w:lang w:val="uk-UA"/>
        </w:rPr>
        <w:t xml:space="preserve"> / </w:t>
      </w:r>
      <w:r>
        <w:rPr>
          <w:b/>
          <w:i/>
          <w:sz w:val="28"/>
          <w:szCs w:val="28"/>
        </w:rPr>
        <w:t>Все було як незайманий сніг</w:t>
      </w:r>
      <w:r>
        <w:rPr>
          <w:i/>
          <w:sz w:val="28"/>
          <w:szCs w:val="28"/>
        </w:rPr>
        <w:t>.</w:t>
      </w:r>
      <w:r>
        <w:rPr>
          <w:i/>
          <w:sz w:val="28"/>
          <w:szCs w:val="28"/>
          <w:lang w:val="uk-UA"/>
        </w:rPr>
        <w:t xml:space="preserve"> / </w:t>
      </w:r>
      <w:r>
        <w:rPr>
          <w:i/>
          <w:sz w:val="28"/>
          <w:szCs w:val="28"/>
        </w:rPr>
        <w:t>Темнооким чудесним гостем</w:t>
      </w:r>
      <w:r>
        <w:rPr>
          <w:i/>
          <w:sz w:val="28"/>
          <w:szCs w:val="28"/>
          <w:lang w:val="uk-UA"/>
        </w:rPr>
        <w:t xml:space="preserve"> / </w:t>
      </w:r>
      <w:r>
        <w:rPr>
          <w:b/>
          <w:i/>
          <w:sz w:val="28"/>
          <w:szCs w:val="28"/>
        </w:rPr>
        <w:t>Я чекала тебе з доріг</w:t>
      </w:r>
      <w:r>
        <w:rPr>
          <w:i/>
          <w:sz w:val="28"/>
          <w:szCs w:val="28"/>
        </w:rPr>
        <w:t>.</w:t>
      </w:r>
      <w:r>
        <w:rPr>
          <w:i/>
          <w:sz w:val="28"/>
          <w:szCs w:val="28"/>
          <w:lang w:val="uk-UA"/>
        </w:rPr>
        <w:t xml:space="preserve"> / </w:t>
      </w:r>
      <w:r>
        <w:rPr>
          <w:i/>
          <w:sz w:val="28"/>
          <w:szCs w:val="28"/>
        </w:rPr>
        <w:t>Забарився, прийшов нескоро.</w:t>
      </w:r>
      <w:r>
        <w:rPr>
          <w:i/>
          <w:sz w:val="28"/>
          <w:szCs w:val="28"/>
          <w:lang w:val="uk-UA"/>
        </w:rPr>
        <w:t xml:space="preserve"> / </w:t>
      </w:r>
      <w:r>
        <w:rPr>
          <w:b/>
          <w:i/>
          <w:sz w:val="28"/>
          <w:szCs w:val="28"/>
        </w:rPr>
        <w:t>Марнувала я дні в жалю</w:t>
      </w:r>
      <w:r>
        <w:rPr>
          <w:i/>
          <w:sz w:val="28"/>
          <w:szCs w:val="28"/>
        </w:rPr>
        <w:t>.</w:t>
      </w:r>
      <w:r>
        <w:rPr>
          <w:i/>
          <w:sz w:val="28"/>
          <w:szCs w:val="28"/>
          <w:lang w:val="uk-UA"/>
        </w:rPr>
        <w:t xml:space="preserve"> / </w:t>
      </w:r>
      <w:r>
        <w:rPr>
          <w:i/>
          <w:sz w:val="28"/>
          <w:szCs w:val="28"/>
        </w:rPr>
        <w:t>І в недобру для серця пору</w:t>
      </w:r>
      <w:r>
        <w:rPr>
          <w:i/>
          <w:sz w:val="28"/>
          <w:szCs w:val="28"/>
          <w:lang w:val="uk-UA"/>
        </w:rPr>
        <w:t xml:space="preserve"> / </w:t>
      </w:r>
      <w:r>
        <w:rPr>
          <w:i/>
          <w:sz w:val="28"/>
          <w:szCs w:val="28"/>
        </w:rPr>
        <w:t>Я сказала комусь: – Люблю.</w:t>
      </w:r>
      <w:r>
        <w:rPr>
          <w:i/>
          <w:sz w:val="28"/>
          <w:szCs w:val="28"/>
          <w:lang w:val="uk-UA"/>
        </w:rPr>
        <w:t xml:space="preserve"> / </w:t>
      </w:r>
      <w:r>
        <w:rPr>
          <w:i/>
          <w:sz w:val="28"/>
          <w:szCs w:val="28"/>
        </w:rPr>
        <w:t>Хтось підносив мене до неба,</w:t>
      </w:r>
      <w:r>
        <w:rPr>
          <w:i/>
          <w:sz w:val="28"/>
          <w:szCs w:val="28"/>
          <w:lang w:val="uk-UA"/>
        </w:rPr>
        <w:t xml:space="preserve"> / </w:t>
      </w:r>
      <w:r>
        <w:rPr>
          <w:i/>
          <w:sz w:val="28"/>
          <w:szCs w:val="28"/>
        </w:rPr>
        <w:t>Я вдихала його, голубе...</w:t>
      </w:r>
      <w:r>
        <w:rPr>
          <w:i/>
          <w:sz w:val="28"/>
          <w:szCs w:val="28"/>
          <w:lang w:val="uk-UA"/>
        </w:rPr>
        <w:t xml:space="preserve"> / </w:t>
      </w:r>
      <w:r>
        <w:rPr>
          <w:i/>
          <w:sz w:val="28"/>
          <w:szCs w:val="28"/>
        </w:rPr>
        <w:t>І не мріяла вже про тебе,</w:t>
      </w:r>
      <w:r>
        <w:rPr>
          <w:i/>
          <w:sz w:val="28"/>
          <w:szCs w:val="28"/>
          <w:lang w:val="uk-UA"/>
        </w:rPr>
        <w:t xml:space="preserve"> / </w:t>
      </w:r>
      <w:r>
        <w:rPr>
          <w:i/>
          <w:sz w:val="28"/>
          <w:szCs w:val="28"/>
        </w:rPr>
        <w:t>Щоби цим не образить тебе.</w:t>
      </w:r>
      <w:r>
        <w:rPr>
          <w:i/>
          <w:sz w:val="28"/>
          <w:szCs w:val="28"/>
          <w:lang w:val="uk-UA"/>
        </w:rPr>
        <w:t xml:space="preserve"> / </w:t>
      </w:r>
      <w:r>
        <w:rPr>
          <w:i/>
          <w:sz w:val="28"/>
          <w:szCs w:val="28"/>
        </w:rPr>
        <w:t>А буває – спинюсь на місці,</w:t>
      </w:r>
      <w:r>
        <w:rPr>
          <w:i/>
          <w:sz w:val="28"/>
          <w:szCs w:val="28"/>
          <w:lang w:val="uk-UA"/>
        </w:rPr>
        <w:t xml:space="preserve"> / </w:t>
      </w:r>
      <w:r>
        <w:rPr>
          <w:i/>
          <w:sz w:val="28"/>
          <w:szCs w:val="28"/>
        </w:rPr>
        <w:t>Простягаю руки без слів,</w:t>
      </w:r>
      <w:r>
        <w:rPr>
          <w:i/>
          <w:sz w:val="28"/>
          <w:szCs w:val="28"/>
          <w:lang w:val="uk-UA"/>
        </w:rPr>
        <w:t xml:space="preserve"> / </w:t>
      </w:r>
      <w:r>
        <w:rPr>
          <w:i/>
          <w:sz w:val="28"/>
          <w:szCs w:val="28"/>
        </w:rPr>
        <w:t xml:space="preserve">Ніби </w:t>
      </w:r>
      <w:r>
        <w:rPr>
          <w:i/>
          <w:sz w:val="28"/>
          <w:szCs w:val="28"/>
        </w:rPr>
        <w:lastRenderedPageBreak/>
        <w:t>жду чудесної вісті</w:t>
      </w:r>
      <w:r>
        <w:rPr>
          <w:i/>
          <w:sz w:val="28"/>
          <w:szCs w:val="28"/>
          <w:lang w:val="uk-UA"/>
        </w:rPr>
        <w:t xml:space="preserve"> / </w:t>
      </w:r>
      <w:r>
        <w:rPr>
          <w:i/>
          <w:sz w:val="28"/>
          <w:szCs w:val="28"/>
        </w:rPr>
        <w:t>З невідомих нікому країв...</w:t>
      </w:r>
      <w:r>
        <w:rPr>
          <w:i/>
          <w:sz w:val="28"/>
          <w:szCs w:val="28"/>
          <w:lang w:val="uk-UA"/>
        </w:rPr>
        <w:t xml:space="preserve">/ </w:t>
      </w:r>
      <w:r>
        <w:rPr>
          <w:b/>
          <w:i/>
          <w:sz w:val="28"/>
          <w:szCs w:val="28"/>
        </w:rPr>
        <w:t>Є для серця така покута –</w:t>
      </w:r>
      <w:r>
        <w:rPr>
          <w:b/>
          <w:i/>
          <w:sz w:val="28"/>
          <w:szCs w:val="28"/>
          <w:lang w:val="uk-UA"/>
        </w:rPr>
        <w:t xml:space="preserve"> / </w:t>
      </w:r>
      <w:r>
        <w:rPr>
          <w:b/>
          <w:i/>
          <w:sz w:val="28"/>
          <w:szCs w:val="28"/>
        </w:rPr>
        <w:t>Забувати скоріше зло,</w:t>
      </w:r>
      <w:r>
        <w:rPr>
          <w:b/>
          <w:i/>
          <w:sz w:val="28"/>
          <w:szCs w:val="28"/>
          <w:lang w:val="uk-UA"/>
        </w:rPr>
        <w:t xml:space="preserve"> / </w:t>
      </w:r>
      <w:r>
        <w:rPr>
          <w:b/>
          <w:i/>
          <w:sz w:val="28"/>
          <w:szCs w:val="28"/>
        </w:rPr>
        <w:t>Аніж те, що мусило бути</w:t>
      </w:r>
      <w:r>
        <w:rPr>
          <w:b/>
          <w:i/>
          <w:sz w:val="28"/>
          <w:szCs w:val="28"/>
          <w:lang w:val="uk-UA"/>
        </w:rPr>
        <w:t xml:space="preserve"> / </w:t>
      </w:r>
      <w:r>
        <w:rPr>
          <w:b/>
          <w:i/>
          <w:sz w:val="28"/>
          <w:szCs w:val="28"/>
        </w:rPr>
        <w:t>І чого в житті не бул</w:t>
      </w:r>
      <w:r>
        <w:rPr>
          <w:b/>
          <w:sz w:val="28"/>
          <w:szCs w:val="28"/>
        </w:rPr>
        <w:t>о</w:t>
      </w:r>
      <w:r>
        <w:rPr>
          <w:sz w:val="28"/>
          <w:szCs w:val="28"/>
          <w:lang w:val="uk-UA"/>
        </w:rPr>
        <w:t xml:space="preserve"> [41, с. 19]; </w:t>
      </w:r>
    </w:p>
    <w:p w:rsidR="003037D1" w:rsidRDefault="003037D1" w:rsidP="003037D1">
      <w:pPr>
        <w:pStyle w:val="a6"/>
        <w:numPr>
          <w:ilvl w:val="0"/>
          <w:numId w:val="24"/>
        </w:numPr>
        <w:shd w:val="clear" w:color="auto" w:fill="FFFFFF"/>
        <w:spacing w:before="0" w:beforeAutospacing="0" w:after="0" w:afterAutospacing="0" w:line="360" w:lineRule="auto"/>
        <w:ind w:left="42" w:firstLine="667"/>
        <w:jc w:val="both"/>
        <w:rPr>
          <w:sz w:val="28"/>
          <w:szCs w:val="28"/>
          <w:lang w:val="uk-UA"/>
        </w:rPr>
      </w:pPr>
      <w:r>
        <w:rPr>
          <w:b/>
          <w:sz w:val="28"/>
          <w:szCs w:val="28"/>
          <w:lang w:val="uk-UA"/>
        </w:rPr>
        <w:t>життя – це Доля</w:t>
      </w:r>
      <w:r>
        <w:rPr>
          <w:sz w:val="28"/>
          <w:szCs w:val="28"/>
          <w:lang w:val="uk-UA"/>
        </w:rPr>
        <w:t xml:space="preserve">: </w:t>
      </w:r>
      <w:r>
        <w:rPr>
          <w:i/>
          <w:sz w:val="28"/>
          <w:szCs w:val="28"/>
          <w:shd w:val="clear" w:color="auto" w:fill="FFFFFF"/>
        </w:rPr>
        <w:t>Нічого такого не сталось.</w:t>
      </w:r>
      <w:r>
        <w:rPr>
          <w:i/>
          <w:sz w:val="28"/>
          <w:szCs w:val="28"/>
          <w:shd w:val="clear" w:color="auto" w:fill="FFFFFF"/>
          <w:lang w:val="uk-UA"/>
        </w:rPr>
        <w:t xml:space="preserve"> / </w:t>
      </w:r>
      <w:r>
        <w:rPr>
          <w:i/>
          <w:sz w:val="28"/>
          <w:szCs w:val="28"/>
          <w:shd w:val="clear" w:color="auto" w:fill="FFFFFF"/>
        </w:rPr>
        <w:t>Бо хто ти для мене? Сторонній.</w:t>
      </w:r>
      <w:r>
        <w:rPr>
          <w:i/>
          <w:sz w:val="28"/>
          <w:szCs w:val="28"/>
          <w:shd w:val="clear" w:color="auto" w:fill="FFFFFF"/>
          <w:lang w:val="uk-UA"/>
        </w:rPr>
        <w:t xml:space="preserve"> / </w:t>
      </w:r>
      <w:r>
        <w:rPr>
          <w:b/>
          <w:i/>
          <w:sz w:val="28"/>
          <w:szCs w:val="28"/>
          <w:shd w:val="clear" w:color="auto" w:fill="FFFFFF"/>
        </w:rPr>
        <w:t>Життя соталось, соталось</w:t>
      </w:r>
      <w:r>
        <w:rPr>
          <w:b/>
          <w:i/>
          <w:sz w:val="28"/>
          <w:szCs w:val="28"/>
          <w:shd w:val="clear" w:color="auto" w:fill="FFFFFF"/>
          <w:lang w:val="uk-UA"/>
        </w:rPr>
        <w:t xml:space="preserve"> / </w:t>
      </w:r>
      <w:r>
        <w:rPr>
          <w:b/>
          <w:i/>
          <w:sz w:val="28"/>
          <w:szCs w:val="28"/>
          <w:shd w:val="clear" w:color="auto" w:fill="FFFFFF"/>
        </w:rPr>
        <w:t>гіркими нитками іронії</w:t>
      </w:r>
      <w:r>
        <w:rPr>
          <w:i/>
          <w:sz w:val="28"/>
          <w:szCs w:val="28"/>
          <w:shd w:val="clear" w:color="auto" w:fill="FFFFFF"/>
        </w:rPr>
        <w:t>.</w:t>
      </w:r>
      <w:r>
        <w:rPr>
          <w:i/>
          <w:sz w:val="28"/>
          <w:szCs w:val="28"/>
          <w:shd w:val="clear" w:color="auto" w:fill="FFFFFF"/>
          <w:lang w:val="uk-UA"/>
        </w:rPr>
        <w:t xml:space="preserve"> / </w:t>
      </w:r>
      <w:r>
        <w:rPr>
          <w:b/>
          <w:i/>
          <w:sz w:val="28"/>
          <w:szCs w:val="28"/>
          <w:shd w:val="clear" w:color="auto" w:fill="FFFFFF"/>
        </w:rPr>
        <w:t>Життя соталось, соталось</w:t>
      </w:r>
      <w:r>
        <w:rPr>
          <w:i/>
          <w:sz w:val="28"/>
          <w:szCs w:val="28"/>
          <w:shd w:val="clear" w:color="auto" w:fill="FFFFFF"/>
        </w:rPr>
        <w:t>.</w:t>
      </w:r>
      <w:r>
        <w:rPr>
          <w:i/>
          <w:sz w:val="28"/>
          <w:szCs w:val="28"/>
          <w:shd w:val="clear" w:color="auto" w:fill="FFFFFF"/>
          <w:lang w:val="uk-UA"/>
        </w:rPr>
        <w:t xml:space="preserve"> / </w:t>
      </w:r>
      <w:r>
        <w:rPr>
          <w:i/>
          <w:sz w:val="28"/>
          <w:szCs w:val="28"/>
          <w:shd w:val="clear" w:color="auto" w:fill="FFFFFF"/>
        </w:rPr>
        <w:t>Лишився клубочок болю.</w:t>
      </w:r>
      <w:r>
        <w:rPr>
          <w:i/>
          <w:sz w:val="28"/>
          <w:szCs w:val="28"/>
          <w:shd w:val="clear" w:color="auto" w:fill="FFFFFF"/>
          <w:lang w:val="uk-UA"/>
        </w:rPr>
        <w:t xml:space="preserve"> </w:t>
      </w:r>
      <w:r>
        <w:rPr>
          <w:i/>
          <w:sz w:val="28"/>
          <w:szCs w:val="28"/>
          <w:shd w:val="clear" w:color="auto" w:fill="FFFFFF"/>
        </w:rPr>
        <w:t>Нічого такого не сталось.</w:t>
      </w:r>
      <w:r>
        <w:rPr>
          <w:i/>
          <w:sz w:val="28"/>
          <w:szCs w:val="28"/>
          <w:shd w:val="clear" w:color="auto" w:fill="FFFFFF"/>
          <w:lang w:val="uk-UA"/>
        </w:rPr>
        <w:t xml:space="preserve"> / </w:t>
      </w:r>
      <w:r>
        <w:rPr>
          <w:b/>
          <w:i/>
          <w:sz w:val="28"/>
          <w:szCs w:val="28"/>
          <w:shd w:val="clear" w:color="auto" w:fill="FFFFFF"/>
        </w:rPr>
        <w:t>Ти просто схожий на Долю</w:t>
      </w:r>
      <w:r>
        <w:rPr>
          <w:sz w:val="28"/>
          <w:szCs w:val="28"/>
          <w:shd w:val="clear" w:color="auto" w:fill="FFFFFF"/>
          <w:lang w:val="uk-UA"/>
        </w:rPr>
        <w:t xml:space="preserve"> </w:t>
      </w:r>
      <w:r>
        <w:rPr>
          <w:sz w:val="28"/>
          <w:szCs w:val="28"/>
        </w:rPr>
        <w:t>[</w:t>
      </w:r>
      <w:r>
        <w:rPr>
          <w:sz w:val="28"/>
          <w:szCs w:val="28"/>
          <w:lang w:val="uk-UA"/>
        </w:rPr>
        <w:t>41</w:t>
      </w:r>
      <w:r>
        <w:rPr>
          <w:sz w:val="28"/>
          <w:szCs w:val="28"/>
        </w:rPr>
        <w:t>, с.</w:t>
      </w:r>
      <w:r>
        <w:rPr>
          <w:sz w:val="28"/>
          <w:szCs w:val="28"/>
          <w:lang w:val="uk-UA"/>
        </w:rPr>
        <w:t> 23</w:t>
      </w:r>
      <w:r>
        <w:rPr>
          <w:sz w:val="28"/>
          <w:szCs w:val="28"/>
        </w:rPr>
        <w:t>]</w:t>
      </w:r>
      <w:r>
        <w:rPr>
          <w:sz w:val="28"/>
          <w:szCs w:val="28"/>
          <w:lang w:val="uk-UA"/>
        </w:rPr>
        <w:t xml:space="preserve">; </w:t>
      </w:r>
      <w:r>
        <w:rPr>
          <w:i/>
          <w:sz w:val="28"/>
          <w:szCs w:val="28"/>
          <w:lang w:val="uk-UA"/>
        </w:rPr>
        <w:t xml:space="preserve">Я думала, – це так, </w:t>
      </w:r>
      <w:r>
        <w:rPr>
          <w:b/>
          <w:i/>
          <w:sz w:val="28"/>
          <w:szCs w:val="28"/>
          <w:lang w:val="uk-UA"/>
        </w:rPr>
        <w:t xml:space="preserve">а то була вже Доля. </w:t>
      </w:r>
      <w:r>
        <w:rPr>
          <w:i/>
          <w:sz w:val="28"/>
          <w:szCs w:val="28"/>
          <w:lang w:val="uk-UA"/>
        </w:rPr>
        <w:t xml:space="preserve">/ </w:t>
      </w:r>
      <w:r>
        <w:rPr>
          <w:b/>
          <w:i/>
          <w:sz w:val="28"/>
          <w:szCs w:val="28"/>
          <w:lang w:val="uk-UA"/>
        </w:rPr>
        <w:t>Душа ледь встигала стати на крило, / і раптом входить Вічність без пароля, / і все, що буде, вчора вже було</w:t>
      </w:r>
      <w:r>
        <w:rPr>
          <w:i/>
          <w:sz w:val="28"/>
          <w:szCs w:val="28"/>
          <w:lang w:val="uk-UA"/>
        </w:rPr>
        <w:t xml:space="preserve">. / </w:t>
      </w:r>
      <w:r>
        <w:rPr>
          <w:b/>
          <w:i/>
          <w:sz w:val="28"/>
          <w:szCs w:val="28"/>
          <w:lang w:val="uk-UA"/>
        </w:rPr>
        <w:t>А врешті, що ж одмучилась і годі.</w:t>
      </w:r>
      <w:r>
        <w:rPr>
          <w:i/>
          <w:sz w:val="28"/>
          <w:szCs w:val="28"/>
          <w:lang w:val="uk-UA"/>
        </w:rPr>
        <w:t xml:space="preserve"> / Але обридла звичка до нещасть! / Безмірно жаль, що ніжність вже не в моді. / </w:t>
      </w:r>
      <w:r>
        <w:rPr>
          <w:b/>
          <w:i/>
          <w:sz w:val="28"/>
          <w:szCs w:val="28"/>
          <w:lang w:val="uk-UA"/>
        </w:rPr>
        <w:t>І що життя ніхто вже не віддасть</w:t>
      </w:r>
      <w:r>
        <w:rPr>
          <w:sz w:val="28"/>
          <w:szCs w:val="28"/>
          <w:lang w:val="uk-UA"/>
        </w:rPr>
        <w:t xml:space="preserve"> [40, с. 26].</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Мовна картина світу Ліни Костенко може розглядатися як своєрідний гімн природі, тому концепт </w:t>
      </w:r>
      <w:r>
        <w:rPr>
          <w:rFonts w:ascii="Times New Roman" w:hAnsi="Times New Roman"/>
          <w:b/>
          <w:sz w:val="28"/>
          <w:szCs w:val="28"/>
        </w:rPr>
        <w:t>ЖИТТЯ</w:t>
      </w:r>
      <w:r>
        <w:rPr>
          <w:rFonts w:ascii="Times New Roman" w:hAnsi="Times New Roman"/>
          <w:sz w:val="28"/>
          <w:szCs w:val="28"/>
        </w:rPr>
        <w:t>, поєднуючись з природними реаліями, дає можливість поет</w:t>
      </w:r>
      <w:r>
        <w:rPr>
          <w:rFonts w:ascii="Times New Roman" w:hAnsi="Times New Roman"/>
          <w:sz w:val="28"/>
          <w:szCs w:val="28"/>
          <w:lang w:val="uk-UA"/>
        </w:rPr>
        <w:t>есі</w:t>
      </w:r>
      <w:r>
        <w:rPr>
          <w:rFonts w:ascii="Times New Roman" w:hAnsi="Times New Roman"/>
          <w:sz w:val="28"/>
          <w:szCs w:val="28"/>
        </w:rPr>
        <w:t xml:space="preserve"> відобразити свою любов до рідної землі. </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lang w:val="uk-UA"/>
        </w:rPr>
        <w:t>П</w:t>
      </w:r>
      <w:r>
        <w:rPr>
          <w:rFonts w:ascii="Times New Roman" w:hAnsi="Times New Roman"/>
          <w:sz w:val="28"/>
          <w:szCs w:val="28"/>
        </w:rPr>
        <w:t xml:space="preserve">рирода в поетичній </w:t>
      </w:r>
      <w:r>
        <w:rPr>
          <w:rFonts w:ascii="Times New Roman" w:hAnsi="Times New Roman"/>
          <w:sz w:val="28"/>
          <w:szCs w:val="28"/>
          <w:lang w:val="uk-UA"/>
        </w:rPr>
        <w:t>творчості</w:t>
      </w:r>
      <w:r>
        <w:rPr>
          <w:rFonts w:ascii="Times New Roman" w:hAnsi="Times New Roman"/>
          <w:sz w:val="28"/>
          <w:szCs w:val="28"/>
        </w:rPr>
        <w:t xml:space="preserve"> Ліни Костенко наділена ознаками</w:t>
      </w:r>
      <w:r>
        <w:rPr>
          <w:rFonts w:ascii="Times New Roman" w:hAnsi="Times New Roman"/>
          <w:sz w:val="28"/>
          <w:szCs w:val="28"/>
          <w:lang w:val="uk-UA"/>
        </w:rPr>
        <w:t xml:space="preserve"> </w:t>
      </w:r>
      <w:r>
        <w:rPr>
          <w:rFonts w:ascii="Times New Roman" w:hAnsi="Times New Roman"/>
          <w:sz w:val="28"/>
          <w:szCs w:val="28"/>
        </w:rPr>
        <w:t xml:space="preserve">життя, та є, як зазначає авторка, також однією з найвищих його цінностей: </w:t>
      </w:r>
      <w:r>
        <w:rPr>
          <w:rFonts w:ascii="Times New Roman" w:hAnsi="Times New Roman"/>
          <w:i/>
          <w:sz w:val="28"/>
          <w:szCs w:val="28"/>
        </w:rPr>
        <w:t>Чи,</w:t>
      </w:r>
      <w:r>
        <w:rPr>
          <w:rFonts w:ascii="Times New Roman" w:hAnsi="Times New Roman"/>
          <w:i/>
          <w:sz w:val="28"/>
          <w:szCs w:val="28"/>
          <w:lang w:val="uk-UA"/>
        </w:rPr>
        <w:t xml:space="preserve"> </w:t>
      </w:r>
      <w:r>
        <w:rPr>
          <w:rFonts w:ascii="Times New Roman" w:hAnsi="Times New Roman"/>
          <w:i/>
          <w:sz w:val="28"/>
          <w:szCs w:val="28"/>
        </w:rPr>
        <w:t>може, це ввижається мені той несказанний камертон природи, де зорі ясні і де тихі</w:t>
      </w:r>
      <w:r>
        <w:rPr>
          <w:rFonts w:ascii="Times New Roman" w:hAnsi="Times New Roman"/>
          <w:i/>
          <w:sz w:val="28"/>
          <w:szCs w:val="28"/>
          <w:lang w:val="uk-UA"/>
        </w:rPr>
        <w:t xml:space="preserve"> </w:t>
      </w:r>
      <w:r>
        <w:rPr>
          <w:rFonts w:ascii="Times New Roman" w:hAnsi="Times New Roman"/>
          <w:i/>
          <w:sz w:val="28"/>
          <w:szCs w:val="28"/>
        </w:rPr>
        <w:t>води?</w:t>
      </w:r>
      <w:r>
        <w:rPr>
          <w:rFonts w:ascii="Times New Roman" w:hAnsi="Times New Roman"/>
          <w:sz w:val="28"/>
          <w:szCs w:val="28"/>
        </w:rPr>
        <w:t xml:space="preserve"> [</w:t>
      </w:r>
      <w:r>
        <w:rPr>
          <w:rFonts w:ascii="Times New Roman" w:hAnsi="Times New Roman"/>
          <w:sz w:val="28"/>
          <w:szCs w:val="28"/>
          <w:lang w:val="uk-UA"/>
        </w:rPr>
        <w:t>38</w:t>
      </w:r>
      <w:r>
        <w:rPr>
          <w:rFonts w:ascii="Times New Roman" w:hAnsi="Times New Roman"/>
          <w:sz w:val="28"/>
          <w:szCs w:val="28"/>
        </w:rPr>
        <w:t xml:space="preserve">, c. 17]; </w:t>
      </w:r>
      <w:r>
        <w:rPr>
          <w:rFonts w:ascii="Times New Roman" w:hAnsi="Times New Roman"/>
          <w:i/>
          <w:sz w:val="28"/>
          <w:szCs w:val="28"/>
        </w:rPr>
        <w:t>Щасливиця – я маю трохи неба і дві сосни в туманному вікні</w:t>
      </w:r>
      <w:r>
        <w:rPr>
          <w:rFonts w:ascii="Times New Roman" w:hAnsi="Times New Roman"/>
          <w:sz w:val="28"/>
          <w:szCs w:val="28"/>
        </w:rPr>
        <w:t xml:space="preserve"> [</w:t>
      </w:r>
      <w:r>
        <w:rPr>
          <w:rFonts w:ascii="Times New Roman" w:hAnsi="Times New Roman"/>
          <w:sz w:val="28"/>
          <w:szCs w:val="28"/>
          <w:lang w:val="uk-UA"/>
        </w:rPr>
        <w:t>41</w:t>
      </w:r>
      <w:r>
        <w:rPr>
          <w:rFonts w:ascii="Times New Roman" w:hAnsi="Times New Roman"/>
          <w:sz w:val="28"/>
          <w:szCs w:val="28"/>
        </w:rPr>
        <w:t>, с.</w:t>
      </w:r>
      <w:r>
        <w:rPr>
          <w:rFonts w:ascii="Times New Roman" w:hAnsi="Times New Roman"/>
          <w:sz w:val="28"/>
          <w:szCs w:val="28"/>
          <w:lang w:val="uk-UA"/>
        </w:rPr>
        <w:t> 277</w:t>
      </w:r>
      <w:r>
        <w:rPr>
          <w:rFonts w:ascii="Times New Roman" w:hAnsi="Times New Roman"/>
          <w:sz w:val="28"/>
          <w:szCs w:val="28"/>
        </w:rPr>
        <w:t xml:space="preserve">]; </w:t>
      </w:r>
      <w:r>
        <w:rPr>
          <w:rFonts w:ascii="Times New Roman" w:hAnsi="Times New Roman"/>
          <w:i/>
          <w:sz w:val="28"/>
          <w:szCs w:val="28"/>
        </w:rPr>
        <w:t>Ліси правічні – госпіталь душі</w:t>
      </w:r>
      <w:r>
        <w:rPr>
          <w:rFonts w:ascii="Times New Roman" w:hAnsi="Times New Roman"/>
          <w:sz w:val="28"/>
          <w:szCs w:val="28"/>
        </w:rPr>
        <w:t xml:space="preserve"> [</w:t>
      </w:r>
      <w:r>
        <w:rPr>
          <w:rFonts w:ascii="Times New Roman" w:hAnsi="Times New Roman"/>
          <w:sz w:val="28"/>
          <w:szCs w:val="28"/>
          <w:lang w:val="uk-UA"/>
        </w:rPr>
        <w:t>38</w:t>
      </w:r>
      <w:r>
        <w:rPr>
          <w:rFonts w:ascii="Times New Roman" w:hAnsi="Times New Roman"/>
          <w:sz w:val="28"/>
          <w:szCs w:val="28"/>
        </w:rPr>
        <w:t xml:space="preserve">, с. 411]; </w:t>
      </w:r>
      <w:r>
        <w:rPr>
          <w:rFonts w:ascii="Times New Roman" w:hAnsi="Times New Roman"/>
          <w:i/>
          <w:sz w:val="28"/>
          <w:szCs w:val="28"/>
        </w:rPr>
        <w:t>Ліси мої, гаї мої священні! Пребудьте нам навіки</w:t>
      </w:r>
      <w:r>
        <w:rPr>
          <w:rFonts w:ascii="Times New Roman" w:hAnsi="Times New Roman"/>
          <w:i/>
          <w:sz w:val="28"/>
          <w:szCs w:val="28"/>
          <w:lang w:val="uk-UA"/>
        </w:rPr>
        <w:t xml:space="preserve"> </w:t>
      </w:r>
      <w:r>
        <w:rPr>
          <w:rFonts w:ascii="Times New Roman" w:hAnsi="Times New Roman"/>
          <w:i/>
          <w:sz w:val="28"/>
          <w:szCs w:val="28"/>
        </w:rPr>
        <w:t>незнищенні!</w:t>
      </w:r>
      <w:r>
        <w:rPr>
          <w:rFonts w:ascii="Times New Roman" w:hAnsi="Times New Roman"/>
          <w:sz w:val="28"/>
          <w:szCs w:val="28"/>
        </w:rPr>
        <w:t xml:space="preserve"> [</w:t>
      </w:r>
      <w:r>
        <w:rPr>
          <w:rFonts w:ascii="Times New Roman" w:hAnsi="Times New Roman"/>
          <w:sz w:val="28"/>
          <w:szCs w:val="28"/>
          <w:lang w:val="uk-UA"/>
        </w:rPr>
        <w:t>38</w:t>
      </w:r>
      <w:r>
        <w:rPr>
          <w:rFonts w:ascii="Times New Roman" w:hAnsi="Times New Roman"/>
          <w:sz w:val="28"/>
          <w:szCs w:val="28"/>
        </w:rPr>
        <w:t>, с. 76].</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У багатьох творах поетеси прослідковується гімн красі планети й осуд людині, яка зазіхає на вічне, руйнує, бездумно нищить те, що якраз і тримає її на світі. Без особливих </w:t>
      </w:r>
      <w:r>
        <w:rPr>
          <w:rFonts w:ascii="Times New Roman" w:hAnsi="Times New Roman"/>
          <w:sz w:val="28"/>
          <w:szCs w:val="28"/>
          <w:lang w:val="uk-UA"/>
        </w:rPr>
        <w:t>прикрас</w:t>
      </w:r>
      <w:r>
        <w:rPr>
          <w:rFonts w:ascii="Times New Roman" w:hAnsi="Times New Roman"/>
          <w:sz w:val="28"/>
          <w:szCs w:val="28"/>
        </w:rPr>
        <w:t xml:space="preserve">, але дивовижно чудовою постає </w:t>
      </w:r>
      <w:r>
        <w:rPr>
          <w:rFonts w:ascii="Times New Roman" w:hAnsi="Times New Roman"/>
          <w:sz w:val="28"/>
          <w:szCs w:val="28"/>
          <w:lang w:val="uk-UA"/>
        </w:rPr>
        <w:t xml:space="preserve">у Ліни Костенко </w:t>
      </w:r>
      <w:r>
        <w:rPr>
          <w:rFonts w:ascii="Times New Roman" w:hAnsi="Times New Roman"/>
          <w:sz w:val="28"/>
          <w:szCs w:val="28"/>
        </w:rPr>
        <w:t xml:space="preserve">голуба планета, наприклад, у такій мініатюрі: </w:t>
      </w:r>
      <w:r>
        <w:rPr>
          <w:rFonts w:ascii="Times New Roman" w:hAnsi="Times New Roman"/>
          <w:i/>
          <w:sz w:val="28"/>
          <w:szCs w:val="28"/>
        </w:rPr>
        <w:t xml:space="preserve">Ніч одягне на груди свій старий медальйон. / Місто спить, як строфи Верхарна. / </w:t>
      </w:r>
      <w:r>
        <w:rPr>
          <w:rFonts w:ascii="Times New Roman" w:hAnsi="Times New Roman"/>
          <w:b/>
          <w:i/>
          <w:sz w:val="28"/>
          <w:szCs w:val="28"/>
        </w:rPr>
        <w:t>Скільки років Землі, – і мільярд, і мільйон, – А яка вона й досі ще гарна!</w:t>
      </w:r>
      <w:r>
        <w:rPr>
          <w:rFonts w:ascii="Times New Roman" w:hAnsi="Times New Roman"/>
          <w:b/>
          <w:sz w:val="28"/>
          <w:szCs w:val="28"/>
        </w:rPr>
        <w:t xml:space="preserve"> </w:t>
      </w:r>
      <w:r>
        <w:rPr>
          <w:rFonts w:ascii="Times New Roman" w:hAnsi="Times New Roman"/>
          <w:sz w:val="28"/>
          <w:szCs w:val="28"/>
        </w:rPr>
        <w:t>[</w:t>
      </w:r>
      <w:r>
        <w:rPr>
          <w:rFonts w:ascii="Times New Roman" w:hAnsi="Times New Roman"/>
          <w:sz w:val="28"/>
          <w:szCs w:val="28"/>
          <w:lang w:val="uk-UA"/>
        </w:rPr>
        <w:t>41</w:t>
      </w:r>
      <w:r>
        <w:rPr>
          <w:rFonts w:ascii="Times New Roman" w:hAnsi="Times New Roman"/>
          <w:sz w:val="28"/>
          <w:szCs w:val="28"/>
        </w:rPr>
        <w:t xml:space="preserve">, </w:t>
      </w:r>
      <w:r>
        <w:rPr>
          <w:rFonts w:ascii="Times New Roman" w:hAnsi="Times New Roman"/>
          <w:sz w:val="28"/>
          <w:szCs w:val="28"/>
          <w:lang w:val="uk-UA"/>
        </w:rPr>
        <w:t>с. 337</w:t>
      </w:r>
      <w:r>
        <w:rPr>
          <w:rFonts w:ascii="Times New Roman" w:hAnsi="Times New Roman"/>
          <w:sz w:val="28"/>
          <w:szCs w:val="28"/>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На жаль, земна цивілізація не завжди достойна такої краси і такого щедрого, сприятливого підсоння. Найчіткіше ця думка виражена в поезії «Мабуть, ще людство дуже молоде» [</w:t>
      </w:r>
      <w:r>
        <w:rPr>
          <w:rFonts w:ascii="Times New Roman" w:hAnsi="Times New Roman"/>
          <w:sz w:val="28"/>
          <w:szCs w:val="28"/>
          <w:lang w:val="uk-UA"/>
        </w:rPr>
        <w:t>38</w:t>
      </w:r>
      <w:r>
        <w:rPr>
          <w:rFonts w:ascii="Times New Roman" w:hAnsi="Times New Roman"/>
          <w:sz w:val="28"/>
          <w:szCs w:val="28"/>
        </w:rPr>
        <w:t xml:space="preserve">, </w:t>
      </w:r>
      <w:r>
        <w:rPr>
          <w:rFonts w:ascii="Times New Roman" w:hAnsi="Times New Roman"/>
          <w:sz w:val="28"/>
          <w:szCs w:val="28"/>
          <w:lang w:val="uk-UA"/>
        </w:rPr>
        <w:t>с. </w:t>
      </w:r>
      <w:r>
        <w:rPr>
          <w:rFonts w:ascii="Times New Roman" w:hAnsi="Times New Roman"/>
          <w:sz w:val="28"/>
          <w:szCs w:val="28"/>
        </w:rPr>
        <w:t xml:space="preserve">64], хоч цьому «молодому людству» поетеса й докоряє інфантильністю, невмінням реалізувати свої </w:t>
      </w:r>
      <w:r>
        <w:rPr>
          <w:rFonts w:ascii="Times New Roman" w:hAnsi="Times New Roman"/>
          <w:sz w:val="28"/>
          <w:szCs w:val="28"/>
        </w:rPr>
        <w:lastRenderedPageBreak/>
        <w:t xml:space="preserve">кращі пориви: </w:t>
      </w:r>
      <w:r>
        <w:rPr>
          <w:rFonts w:ascii="Times New Roman" w:hAnsi="Times New Roman"/>
          <w:i/>
          <w:sz w:val="28"/>
          <w:szCs w:val="28"/>
        </w:rPr>
        <w:t>Мабуть, ще людство дуже молоде. / Бо скільки б ми не загинали пальці, – / XX вік! – а й досі де-не-де трапляються іще неандертальці</w:t>
      </w:r>
      <w:r>
        <w:rPr>
          <w:rFonts w:ascii="Times New Roman" w:hAnsi="Times New Roman"/>
          <w:sz w:val="28"/>
          <w:szCs w:val="28"/>
        </w:rPr>
        <w:t>.  [</w:t>
      </w:r>
      <w:r>
        <w:rPr>
          <w:rFonts w:ascii="Times New Roman" w:hAnsi="Times New Roman"/>
          <w:sz w:val="28"/>
          <w:szCs w:val="28"/>
          <w:lang w:val="uk-UA"/>
        </w:rPr>
        <w:t>38, с. 64</w:t>
      </w:r>
      <w:r>
        <w:rPr>
          <w:rFonts w:ascii="Times New Roman" w:hAnsi="Times New Roman"/>
          <w:sz w:val="28"/>
          <w:szCs w:val="28"/>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Поняття </w:t>
      </w:r>
      <w:r>
        <w:rPr>
          <w:rFonts w:ascii="Times New Roman" w:hAnsi="Times New Roman"/>
          <w:b/>
          <w:sz w:val="28"/>
          <w:szCs w:val="28"/>
        </w:rPr>
        <w:t>природа</w:t>
      </w:r>
      <w:r>
        <w:rPr>
          <w:rFonts w:ascii="Times New Roman" w:hAnsi="Times New Roman"/>
          <w:sz w:val="28"/>
          <w:szCs w:val="28"/>
        </w:rPr>
        <w:t xml:space="preserve"> розуміємо як «органічний і неорганічний світ у всій сукупності і зв’язках, що є об’єктом людської діяльності й пізнання, все те, що не створене діяльністю людини; буття, матерія» [</w:t>
      </w:r>
      <w:r>
        <w:rPr>
          <w:rFonts w:ascii="Times New Roman" w:hAnsi="Times New Roman"/>
          <w:sz w:val="28"/>
          <w:szCs w:val="28"/>
          <w:lang w:val="uk-UA"/>
        </w:rPr>
        <w:t>87,</w:t>
      </w:r>
      <w:r>
        <w:rPr>
          <w:rFonts w:ascii="Times New Roman" w:hAnsi="Times New Roman"/>
          <w:sz w:val="28"/>
          <w:szCs w:val="28"/>
        </w:rPr>
        <w:t xml:space="preserve"> с. 7–8]. З одного боку, природа – засіб вираження в поетичному тексті, що становить ідейно-концептуальний пласт поезії Ліни Костенко, з другого – поезія виконує роль «зв’язуючої ланки між природою та світом» і життям [</w:t>
      </w:r>
      <w:r>
        <w:rPr>
          <w:rFonts w:ascii="Times New Roman" w:hAnsi="Times New Roman"/>
          <w:sz w:val="28"/>
          <w:szCs w:val="28"/>
          <w:lang w:val="uk-UA"/>
        </w:rPr>
        <w:t>23,</w:t>
      </w:r>
      <w:r>
        <w:rPr>
          <w:rFonts w:ascii="Times New Roman" w:hAnsi="Times New Roman"/>
          <w:sz w:val="28"/>
          <w:szCs w:val="28"/>
        </w:rPr>
        <w:t xml:space="preserve"> с. 4]. </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Через образи природи Ліна Костенко ставить важливі життєві проблеми: </w:t>
      </w:r>
    </w:p>
    <w:p w:rsidR="003037D1" w:rsidRDefault="003037D1" w:rsidP="003037D1">
      <w:pPr>
        <w:pStyle w:val="ab"/>
        <w:numPr>
          <w:ilvl w:val="0"/>
          <w:numId w:val="26"/>
        </w:numPr>
        <w:spacing w:after="0" w:line="360" w:lineRule="auto"/>
        <w:ind w:left="0" w:firstLine="709"/>
        <w:jc w:val="both"/>
        <w:rPr>
          <w:rFonts w:ascii="Times New Roman" w:hAnsi="Times New Roman"/>
          <w:sz w:val="28"/>
          <w:szCs w:val="28"/>
        </w:rPr>
      </w:pPr>
      <w:r>
        <w:rPr>
          <w:rFonts w:ascii="Times New Roman" w:hAnsi="Times New Roman"/>
          <w:b/>
          <w:sz w:val="28"/>
          <w:szCs w:val="28"/>
        </w:rPr>
        <w:t>минущість людського життя</w:t>
      </w:r>
      <w:r>
        <w:rPr>
          <w:rFonts w:ascii="Times New Roman" w:hAnsi="Times New Roman"/>
          <w:sz w:val="28"/>
          <w:szCs w:val="28"/>
        </w:rPr>
        <w:t xml:space="preserve">: </w:t>
      </w:r>
      <w:r>
        <w:rPr>
          <w:rFonts w:ascii="Times New Roman" w:hAnsi="Times New Roman"/>
          <w:i/>
          <w:sz w:val="28"/>
          <w:szCs w:val="28"/>
        </w:rPr>
        <w:t xml:space="preserve">Мені відкрилась істина печальна: / </w:t>
      </w:r>
      <w:r>
        <w:rPr>
          <w:rFonts w:ascii="Times New Roman" w:hAnsi="Times New Roman"/>
          <w:b/>
          <w:i/>
          <w:sz w:val="28"/>
          <w:szCs w:val="28"/>
        </w:rPr>
        <w:t>життя зникає, як ріка Почайна</w:t>
      </w:r>
      <w:r>
        <w:rPr>
          <w:rFonts w:ascii="Times New Roman" w:hAnsi="Times New Roman"/>
          <w:b/>
          <w:sz w:val="28"/>
          <w:szCs w:val="28"/>
        </w:rPr>
        <w:t xml:space="preserve"> </w:t>
      </w:r>
      <w:r>
        <w:rPr>
          <w:rFonts w:ascii="Times New Roman" w:hAnsi="Times New Roman"/>
          <w:sz w:val="28"/>
          <w:szCs w:val="28"/>
        </w:rPr>
        <w:t>[</w:t>
      </w:r>
      <w:r>
        <w:rPr>
          <w:rFonts w:ascii="Times New Roman" w:hAnsi="Times New Roman"/>
          <w:sz w:val="28"/>
          <w:szCs w:val="28"/>
          <w:lang w:val="uk-UA"/>
        </w:rPr>
        <w:t>41, с. 87</w:t>
      </w:r>
      <w:r>
        <w:rPr>
          <w:rFonts w:ascii="Times New Roman" w:hAnsi="Times New Roman"/>
          <w:sz w:val="28"/>
          <w:szCs w:val="28"/>
        </w:rPr>
        <w:t>];</w:t>
      </w:r>
    </w:p>
    <w:p w:rsidR="003037D1" w:rsidRDefault="003037D1" w:rsidP="003037D1">
      <w:pPr>
        <w:pStyle w:val="ab"/>
        <w:numPr>
          <w:ilvl w:val="0"/>
          <w:numId w:val="26"/>
        </w:numPr>
        <w:spacing w:after="0" w:line="360" w:lineRule="auto"/>
        <w:ind w:left="0" w:firstLine="709"/>
        <w:jc w:val="both"/>
        <w:rPr>
          <w:rFonts w:ascii="Times New Roman" w:hAnsi="Times New Roman"/>
          <w:sz w:val="28"/>
          <w:szCs w:val="28"/>
        </w:rPr>
      </w:pPr>
      <w:r>
        <w:rPr>
          <w:rFonts w:ascii="Times New Roman" w:hAnsi="Times New Roman"/>
          <w:b/>
          <w:sz w:val="28"/>
          <w:szCs w:val="28"/>
        </w:rPr>
        <w:t>поет і сучасність</w:t>
      </w:r>
      <w:r>
        <w:rPr>
          <w:rFonts w:ascii="Times New Roman" w:hAnsi="Times New Roman"/>
          <w:sz w:val="28"/>
          <w:szCs w:val="28"/>
        </w:rPr>
        <w:t xml:space="preserve">: </w:t>
      </w:r>
      <w:r>
        <w:rPr>
          <w:rFonts w:ascii="Times New Roman" w:hAnsi="Times New Roman"/>
          <w:i/>
          <w:sz w:val="28"/>
          <w:szCs w:val="28"/>
        </w:rPr>
        <w:t>Але поет природний, як природа. / Од фальші в нього слово заболить</w:t>
      </w:r>
      <w:r>
        <w:rPr>
          <w:rFonts w:ascii="Times New Roman" w:hAnsi="Times New Roman"/>
          <w:sz w:val="28"/>
          <w:szCs w:val="28"/>
        </w:rPr>
        <w:t xml:space="preserve"> [</w:t>
      </w:r>
      <w:r>
        <w:rPr>
          <w:rFonts w:ascii="Times New Roman" w:hAnsi="Times New Roman"/>
          <w:sz w:val="28"/>
          <w:szCs w:val="28"/>
          <w:lang w:val="uk-UA"/>
        </w:rPr>
        <w:t>38</w:t>
      </w:r>
      <w:r>
        <w:rPr>
          <w:rFonts w:ascii="Times New Roman" w:hAnsi="Times New Roman"/>
          <w:sz w:val="28"/>
          <w:szCs w:val="28"/>
        </w:rPr>
        <w:t xml:space="preserve">, с 69]; </w:t>
      </w:r>
    </w:p>
    <w:p w:rsidR="003037D1" w:rsidRDefault="003037D1" w:rsidP="003037D1">
      <w:pPr>
        <w:pStyle w:val="ab"/>
        <w:numPr>
          <w:ilvl w:val="0"/>
          <w:numId w:val="26"/>
        </w:numPr>
        <w:spacing w:after="0" w:line="360" w:lineRule="auto"/>
        <w:ind w:left="0" w:firstLine="709"/>
        <w:jc w:val="both"/>
        <w:rPr>
          <w:rFonts w:ascii="Times New Roman" w:hAnsi="Times New Roman"/>
          <w:sz w:val="28"/>
          <w:szCs w:val="28"/>
          <w:lang w:val="uk-UA"/>
        </w:rPr>
      </w:pPr>
      <w:r>
        <w:rPr>
          <w:rFonts w:ascii="Times New Roman" w:hAnsi="Times New Roman"/>
          <w:b/>
          <w:sz w:val="28"/>
          <w:szCs w:val="28"/>
        </w:rPr>
        <w:t xml:space="preserve"> суспільні проблеми</w:t>
      </w:r>
      <w:r>
        <w:rPr>
          <w:rFonts w:ascii="Times New Roman" w:hAnsi="Times New Roman"/>
          <w:sz w:val="28"/>
          <w:szCs w:val="28"/>
        </w:rPr>
        <w:t xml:space="preserve">: </w:t>
      </w:r>
      <w:r>
        <w:rPr>
          <w:rFonts w:ascii="Times New Roman" w:hAnsi="Times New Roman"/>
          <w:i/>
          <w:sz w:val="28"/>
          <w:szCs w:val="28"/>
        </w:rPr>
        <w:t xml:space="preserve">Всі ми яблуні, облиті </w:t>
      </w:r>
      <w:proofErr w:type="gramStart"/>
      <w:r>
        <w:rPr>
          <w:rFonts w:ascii="Times New Roman" w:hAnsi="Times New Roman"/>
          <w:i/>
          <w:sz w:val="28"/>
          <w:szCs w:val="28"/>
        </w:rPr>
        <w:t>купоросом</w:t>
      </w:r>
      <w:r>
        <w:rPr>
          <w:rFonts w:ascii="Times New Roman" w:hAnsi="Times New Roman"/>
          <w:i/>
          <w:sz w:val="28"/>
          <w:szCs w:val="28"/>
          <w:lang w:val="uk-UA"/>
        </w:rPr>
        <w:t>./</w:t>
      </w:r>
      <w:proofErr w:type="gramEnd"/>
      <w:r>
        <w:rPr>
          <w:rFonts w:ascii="Times New Roman" w:hAnsi="Times New Roman"/>
          <w:i/>
          <w:sz w:val="28"/>
          <w:szCs w:val="28"/>
          <w:lang w:val="uk-UA"/>
        </w:rPr>
        <w:t xml:space="preserve"> Всі ми здатні родити лише дрібні гіркущі яблучка. / І коли наш господар чіпляє на нас рум’яні / бутафорські плоди – / ілюзію урожаю – / коріння наше болить у нашій землі</w:t>
      </w:r>
      <w:r>
        <w:rPr>
          <w:rFonts w:ascii="Times New Roman" w:hAnsi="Times New Roman"/>
          <w:sz w:val="28"/>
          <w:szCs w:val="28"/>
          <w:lang w:val="uk-UA"/>
        </w:rPr>
        <w:t xml:space="preserve"> [38, с. 213]; </w:t>
      </w:r>
    </w:p>
    <w:p w:rsidR="003037D1" w:rsidRDefault="003037D1" w:rsidP="003037D1">
      <w:pPr>
        <w:pStyle w:val="ab"/>
        <w:numPr>
          <w:ilvl w:val="0"/>
          <w:numId w:val="26"/>
        </w:numPr>
        <w:spacing w:after="0" w:line="360" w:lineRule="auto"/>
        <w:ind w:left="0" w:firstLine="709"/>
        <w:jc w:val="both"/>
        <w:rPr>
          <w:rFonts w:ascii="Times New Roman" w:hAnsi="Times New Roman"/>
          <w:sz w:val="28"/>
          <w:szCs w:val="28"/>
          <w:lang w:val="uk-UA"/>
        </w:rPr>
      </w:pPr>
      <w:r>
        <w:rPr>
          <w:rFonts w:ascii="Times New Roman" w:hAnsi="Times New Roman"/>
          <w:b/>
          <w:sz w:val="28"/>
          <w:szCs w:val="28"/>
          <w:lang w:val="uk-UA"/>
        </w:rPr>
        <w:t>екологічна криза</w:t>
      </w:r>
      <w:r>
        <w:rPr>
          <w:rFonts w:ascii="Times New Roman" w:hAnsi="Times New Roman"/>
          <w:sz w:val="28"/>
          <w:szCs w:val="28"/>
          <w:lang w:val="uk-UA"/>
        </w:rPr>
        <w:t xml:space="preserve">: </w:t>
      </w:r>
      <w:r>
        <w:rPr>
          <w:rFonts w:ascii="Times New Roman" w:hAnsi="Times New Roman"/>
          <w:i/>
          <w:sz w:val="28"/>
          <w:szCs w:val="28"/>
          <w:lang w:val="uk-UA"/>
        </w:rPr>
        <w:t>Ластівки тікають із Європи</w:t>
      </w:r>
      <w:r>
        <w:rPr>
          <w:rFonts w:ascii="Times New Roman" w:hAnsi="Times New Roman"/>
          <w:sz w:val="28"/>
          <w:szCs w:val="28"/>
          <w:lang w:val="uk-UA"/>
        </w:rPr>
        <w:t xml:space="preserve"> [41, с. 191] тощо.</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Поетеса гостро відчуває свою причетність до всього живого на землі. Її як творчу особистість характеризує синкретизм сприйняття світу, подекуди первісно-язичницькі трансформації душі, що знаходить відображення в образній системі її поезії: </w:t>
      </w:r>
      <w:r>
        <w:rPr>
          <w:rFonts w:ascii="Times New Roman" w:hAnsi="Times New Roman"/>
          <w:i/>
          <w:sz w:val="28"/>
          <w:szCs w:val="28"/>
        </w:rPr>
        <w:t>Я дерево, я сніг, я все, що я люблю, і, може, це і є моя найвища сутність</w:t>
      </w:r>
      <w:r>
        <w:rPr>
          <w:rFonts w:ascii="Times New Roman" w:hAnsi="Times New Roman"/>
          <w:sz w:val="28"/>
          <w:szCs w:val="28"/>
        </w:rPr>
        <w:t xml:space="preserve"> [</w:t>
      </w:r>
      <w:r>
        <w:rPr>
          <w:rFonts w:ascii="Times New Roman" w:hAnsi="Times New Roman"/>
          <w:sz w:val="28"/>
          <w:szCs w:val="28"/>
          <w:lang w:val="uk-UA"/>
        </w:rPr>
        <w:t>41, с 370</w:t>
      </w:r>
      <w:r>
        <w:rPr>
          <w:rFonts w:ascii="Times New Roman" w:hAnsi="Times New Roman"/>
          <w:sz w:val="28"/>
          <w:szCs w:val="28"/>
        </w:rPr>
        <w:t>]. Відчувається повне злиття єства поетеси з природою. На цих засадах і створюється образ ліричної героїні поезій.</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З другого боку, поетеса не відсторонюється від реалій дійсності, природа тісно переплітається в її поезії із сучасним життям</w:t>
      </w:r>
      <w:r>
        <w:rPr>
          <w:rFonts w:ascii="Times New Roman" w:hAnsi="Times New Roman"/>
          <w:i/>
          <w:sz w:val="28"/>
          <w:szCs w:val="28"/>
        </w:rPr>
        <w:t>: Душа підіймається до вищої.</w:t>
      </w:r>
      <w:r>
        <w:rPr>
          <w:rFonts w:ascii="Times New Roman" w:hAnsi="Times New Roman"/>
          <w:i/>
          <w:sz w:val="28"/>
          <w:szCs w:val="28"/>
          <w:lang w:val="uk-UA"/>
        </w:rPr>
        <w:t xml:space="preserve"> </w:t>
      </w:r>
      <w:r>
        <w:rPr>
          <w:rFonts w:ascii="Times New Roman" w:hAnsi="Times New Roman"/>
          <w:i/>
          <w:sz w:val="28"/>
          <w:szCs w:val="28"/>
        </w:rPr>
        <w:t xml:space="preserve">/ Душа обчислює суму площ: / </w:t>
      </w:r>
      <w:r>
        <w:rPr>
          <w:rFonts w:ascii="Times New Roman" w:hAnsi="Times New Roman"/>
          <w:b/>
          <w:i/>
          <w:sz w:val="28"/>
          <w:szCs w:val="28"/>
        </w:rPr>
        <w:t>минуле – майбутнє</w:t>
      </w:r>
      <w:r>
        <w:rPr>
          <w:rFonts w:ascii="Times New Roman" w:hAnsi="Times New Roman"/>
          <w:i/>
          <w:sz w:val="28"/>
          <w:szCs w:val="28"/>
        </w:rPr>
        <w:t xml:space="preserve"> – </w:t>
      </w:r>
      <w:r>
        <w:rPr>
          <w:rFonts w:ascii="Times New Roman" w:hAnsi="Times New Roman"/>
          <w:b/>
          <w:i/>
          <w:sz w:val="28"/>
          <w:szCs w:val="28"/>
        </w:rPr>
        <w:t>живі і знищені</w:t>
      </w:r>
      <w:r>
        <w:rPr>
          <w:rFonts w:ascii="Times New Roman" w:hAnsi="Times New Roman"/>
          <w:i/>
          <w:sz w:val="28"/>
          <w:szCs w:val="28"/>
        </w:rPr>
        <w:t xml:space="preserve"> – правда – поезія – атомний дощ. / Дракон – Атлант – телефон – калина – віра – вірус – мільярди – нул</w:t>
      </w:r>
      <w:r>
        <w:rPr>
          <w:rFonts w:ascii="Times New Roman" w:hAnsi="Times New Roman"/>
          <w:sz w:val="28"/>
          <w:szCs w:val="28"/>
        </w:rPr>
        <w:t>і [</w:t>
      </w:r>
      <w:r>
        <w:rPr>
          <w:rFonts w:ascii="Times New Roman" w:hAnsi="Times New Roman"/>
          <w:sz w:val="28"/>
          <w:szCs w:val="28"/>
          <w:lang w:val="uk-UA"/>
        </w:rPr>
        <w:t>38</w:t>
      </w:r>
      <w:r>
        <w:rPr>
          <w:rFonts w:ascii="Times New Roman" w:hAnsi="Times New Roman"/>
          <w:sz w:val="28"/>
          <w:szCs w:val="28"/>
        </w:rPr>
        <w:t xml:space="preserve">, </w:t>
      </w:r>
      <w:r>
        <w:rPr>
          <w:rFonts w:ascii="Times New Roman" w:hAnsi="Times New Roman"/>
          <w:sz w:val="28"/>
          <w:szCs w:val="28"/>
          <w:lang w:val="uk-UA"/>
        </w:rPr>
        <w:t>с. </w:t>
      </w:r>
      <w:r>
        <w:rPr>
          <w:rFonts w:ascii="Times New Roman" w:hAnsi="Times New Roman"/>
          <w:sz w:val="28"/>
          <w:szCs w:val="28"/>
        </w:rPr>
        <w:t>156-157].</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На думку Є. Гуцала, «субстанція єства як необхідна складова субстанції світового єства, приналежність до ноосфери – все це є в поезіях Ліни Костенко, і всі ці якості в її особистості природні і живі, дають можливість існувати в слові багатогранним буттям, перевтілюватися в слово...</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20</w:t>
      </w:r>
      <w:r>
        <w:rPr>
          <w:rFonts w:ascii="Times New Roman" w:hAnsi="Times New Roman"/>
          <w:sz w:val="28"/>
          <w:szCs w:val="28"/>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Саме поняття «природа» визначається як сукупність взаємонезалежних ознак – атрибутів певної сутності, що позначається символом. Основними характеристиками природи в широкому розумінні визначаємо </w:t>
      </w:r>
      <w:r>
        <w:rPr>
          <w:rFonts w:ascii="Times New Roman" w:hAnsi="Times New Roman"/>
          <w:i/>
          <w:sz w:val="28"/>
          <w:szCs w:val="28"/>
        </w:rPr>
        <w:t>вічність, істинність, цілісність, універсальність, усеохопність</w:t>
      </w:r>
      <w:r>
        <w:rPr>
          <w:rFonts w:ascii="Times New Roman" w:hAnsi="Times New Roman"/>
          <w:sz w:val="28"/>
          <w:szCs w:val="28"/>
        </w:rPr>
        <w:t>, що водночас є і атрибутами життя.</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Як категорія життя природа розподіляється між певною кількістю його сфер. Важливість аналізованого мікроконцепту у зв’язку з концептом </w:t>
      </w:r>
      <w:r>
        <w:rPr>
          <w:rFonts w:ascii="Times New Roman" w:hAnsi="Times New Roman"/>
          <w:b/>
          <w:sz w:val="28"/>
          <w:szCs w:val="28"/>
        </w:rPr>
        <w:t>ЖИ</w:t>
      </w:r>
      <w:r>
        <w:rPr>
          <w:rFonts w:ascii="Times New Roman" w:hAnsi="Times New Roman"/>
          <w:b/>
          <w:sz w:val="28"/>
          <w:szCs w:val="28"/>
          <w:lang w:val="uk-UA"/>
        </w:rPr>
        <w:t>Т</w:t>
      </w:r>
      <w:r>
        <w:rPr>
          <w:rFonts w:ascii="Times New Roman" w:hAnsi="Times New Roman"/>
          <w:b/>
          <w:sz w:val="28"/>
          <w:szCs w:val="28"/>
        </w:rPr>
        <w:t>ТЯ</w:t>
      </w:r>
      <w:r>
        <w:rPr>
          <w:rFonts w:ascii="Times New Roman" w:hAnsi="Times New Roman"/>
          <w:sz w:val="28"/>
          <w:szCs w:val="28"/>
        </w:rPr>
        <w:t xml:space="preserve"> у філософській ліриці визначається колом його інтерпретацій на трансцендентному рівні</w:t>
      </w:r>
      <w:r>
        <w:rPr>
          <w:rFonts w:ascii="Times New Roman" w:hAnsi="Times New Roman"/>
          <w:sz w:val="28"/>
          <w:szCs w:val="28"/>
          <w:lang w:val="uk-UA"/>
        </w:rPr>
        <w:t xml:space="preserve"> (Рис.2.1.4.). </w:t>
      </w:r>
    </w:p>
    <w:p w:rsidR="003037D1" w:rsidRDefault="003037D1" w:rsidP="003037D1">
      <w:pPr>
        <w:pStyle w:val="a6"/>
        <w:shd w:val="clear" w:color="auto" w:fill="FFFFFF"/>
        <w:spacing w:before="0" w:beforeAutospacing="0" w:after="0" w:afterAutospacing="0" w:line="360" w:lineRule="auto"/>
        <w:ind w:firstLine="709"/>
        <w:jc w:val="both"/>
        <w:rPr>
          <w:b/>
          <w:sz w:val="28"/>
          <w:szCs w:val="28"/>
          <w:lang w:val="uk-UA"/>
        </w:rPr>
      </w:pPr>
      <w:r>
        <w:rPr>
          <w:b/>
          <w:noProof/>
          <w:sz w:val="28"/>
          <w:szCs w:val="28"/>
        </w:rPr>
        <w:drawing>
          <wp:inline distT="0" distB="0" distL="0" distR="0">
            <wp:extent cx="5486400" cy="3533775"/>
            <wp:effectExtent l="0" t="0" r="0" b="9525"/>
            <wp:docPr id="3"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4"/>
                    <pic:cNvPicPr>
                      <a:picLocks noChangeArrowheads="1"/>
                    </pic:cNvPicPr>
                  </pic:nvPicPr>
                  <pic:blipFill>
                    <a:blip r:embed="rId17">
                      <a:extLst>
                        <a:ext uri="{28A0092B-C50C-407E-A947-70E740481C1C}">
                          <a14:useLocalDpi xmlns:a14="http://schemas.microsoft.com/office/drawing/2010/main" val="0"/>
                        </a:ext>
                      </a:extLst>
                    </a:blip>
                    <a:srcRect l="-23251" r="-23082"/>
                    <a:stretch>
                      <a:fillRect/>
                    </a:stretch>
                  </pic:blipFill>
                  <pic:spPr bwMode="auto">
                    <a:xfrm>
                      <a:off x="0" y="0"/>
                      <a:ext cx="5486400" cy="3533775"/>
                    </a:xfrm>
                    <a:prstGeom prst="rect">
                      <a:avLst/>
                    </a:prstGeom>
                    <a:noFill/>
                    <a:ln>
                      <a:noFill/>
                    </a:ln>
                  </pic:spPr>
                </pic:pic>
              </a:graphicData>
            </a:graphic>
          </wp:inline>
        </w:drawing>
      </w:r>
    </w:p>
    <w:p w:rsidR="003037D1" w:rsidRDefault="003037D1" w:rsidP="003037D1">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Рис.2.1.4. ЖИТТЯ – ПРИРОДА</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Розглянемо виокремлені складники на матеріалі поетичних творів Л. Костенко:</w:t>
      </w:r>
    </w:p>
    <w:p w:rsidR="003037D1" w:rsidRDefault="003037D1" w:rsidP="003037D1">
      <w:pPr>
        <w:pStyle w:val="ab"/>
        <w:numPr>
          <w:ilvl w:val="0"/>
          <w:numId w:val="28"/>
        </w:numPr>
        <w:tabs>
          <w:tab w:val="left" w:pos="0"/>
        </w:tabs>
        <w:spacing w:after="0" w:line="360" w:lineRule="auto"/>
        <w:ind w:left="0" w:firstLine="709"/>
        <w:jc w:val="both"/>
        <w:rPr>
          <w:rFonts w:ascii="Times New Roman" w:hAnsi="Times New Roman"/>
          <w:sz w:val="28"/>
          <w:szCs w:val="28"/>
        </w:rPr>
      </w:pPr>
      <w:r>
        <w:rPr>
          <w:rFonts w:ascii="Times New Roman" w:hAnsi="Times New Roman"/>
          <w:b/>
          <w:sz w:val="28"/>
          <w:szCs w:val="28"/>
        </w:rPr>
        <w:t>природа- першопочаток</w:t>
      </w:r>
      <w:r>
        <w:rPr>
          <w:rFonts w:ascii="Times New Roman" w:hAnsi="Times New Roman"/>
          <w:sz w:val="28"/>
          <w:szCs w:val="28"/>
        </w:rPr>
        <w:t xml:space="preserve">: </w:t>
      </w:r>
      <w:r>
        <w:rPr>
          <w:rFonts w:ascii="Times New Roman" w:hAnsi="Times New Roman"/>
          <w:i/>
          <w:sz w:val="28"/>
          <w:szCs w:val="28"/>
        </w:rPr>
        <w:t>Природа мудра. Все створила мовчки. Росинку поту втерла на брові</w:t>
      </w:r>
      <w:r>
        <w:rPr>
          <w:rFonts w:ascii="Times New Roman" w:hAnsi="Times New Roman"/>
          <w:sz w:val="28"/>
          <w:szCs w:val="28"/>
        </w:rPr>
        <w:t xml:space="preserve"> [</w:t>
      </w:r>
      <w:r>
        <w:rPr>
          <w:rFonts w:ascii="Times New Roman" w:hAnsi="Times New Roman"/>
          <w:sz w:val="28"/>
          <w:szCs w:val="28"/>
          <w:lang w:val="uk-UA"/>
        </w:rPr>
        <w:t>38</w:t>
      </w:r>
      <w:r>
        <w:rPr>
          <w:rFonts w:ascii="Times New Roman" w:hAnsi="Times New Roman"/>
          <w:sz w:val="28"/>
          <w:szCs w:val="28"/>
        </w:rPr>
        <w:t>, с. 182];</w:t>
      </w:r>
    </w:p>
    <w:p w:rsidR="003037D1" w:rsidRDefault="003037D1" w:rsidP="003037D1">
      <w:pPr>
        <w:pStyle w:val="ab"/>
        <w:numPr>
          <w:ilvl w:val="0"/>
          <w:numId w:val="28"/>
        </w:numPr>
        <w:tabs>
          <w:tab w:val="left" w:pos="0"/>
        </w:tabs>
        <w:spacing w:after="0" w:line="360" w:lineRule="auto"/>
        <w:ind w:left="0" w:firstLine="709"/>
        <w:jc w:val="both"/>
        <w:rPr>
          <w:rFonts w:ascii="Times New Roman" w:hAnsi="Times New Roman"/>
          <w:sz w:val="28"/>
          <w:szCs w:val="28"/>
        </w:rPr>
      </w:pPr>
      <w:r>
        <w:rPr>
          <w:rFonts w:ascii="Times New Roman" w:hAnsi="Times New Roman"/>
          <w:b/>
          <w:sz w:val="28"/>
          <w:szCs w:val="28"/>
        </w:rPr>
        <w:lastRenderedPageBreak/>
        <w:t>божественне начало</w:t>
      </w:r>
      <w:r>
        <w:rPr>
          <w:rFonts w:ascii="Times New Roman" w:hAnsi="Times New Roman"/>
          <w:sz w:val="28"/>
          <w:szCs w:val="28"/>
        </w:rPr>
        <w:t xml:space="preserve">: </w:t>
      </w:r>
      <w:r>
        <w:rPr>
          <w:rFonts w:ascii="Times New Roman" w:hAnsi="Times New Roman"/>
          <w:i/>
          <w:sz w:val="28"/>
          <w:szCs w:val="28"/>
        </w:rPr>
        <w:t>Вечірнє сонце, дякую за день</w:t>
      </w:r>
      <w:proofErr w:type="gramStart"/>
      <w:r>
        <w:rPr>
          <w:rFonts w:ascii="Times New Roman" w:hAnsi="Times New Roman"/>
          <w:sz w:val="28"/>
          <w:szCs w:val="28"/>
        </w:rPr>
        <w:t>!..;[</w:t>
      </w:r>
      <w:proofErr w:type="gramEnd"/>
      <w:r>
        <w:rPr>
          <w:rFonts w:ascii="Times New Roman" w:hAnsi="Times New Roman"/>
          <w:sz w:val="28"/>
          <w:szCs w:val="28"/>
          <w:lang w:val="uk-UA"/>
        </w:rPr>
        <w:t>38</w:t>
      </w:r>
      <w:r>
        <w:rPr>
          <w:rFonts w:ascii="Times New Roman" w:hAnsi="Times New Roman"/>
          <w:sz w:val="28"/>
          <w:szCs w:val="28"/>
        </w:rPr>
        <w:t>,</w:t>
      </w:r>
      <w:r>
        <w:rPr>
          <w:rFonts w:ascii="Times New Roman" w:hAnsi="Times New Roman"/>
          <w:sz w:val="28"/>
          <w:szCs w:val="28"/>
          <w:lang w:val="uk-UA"/>
        </w:rPr>
        <w:t xml:space="preserve"> с. </w:t>
      </w:r>
      <w:r>
        <w:rPr>
          <w:rFonts w:ascii="Times New Roman" w:hAnsi="Times New Roman"/>
          <w:sz w:val="28"/>
          <w:szCs w:val="28"/>
        </w:rPr>
        <w:t xml:space="preserve">9], </w:t>
      </w:r>
      <w:r>
        <w:rPr>
          <w:rFonts w:ascii="Times New Roman" w:hAnsi="Times New Roman"/>
          <w:i/>
          <w:sz w:val="28"/>
          <w:szCs w:val="28"/>
        </w:rPr>
        <w:t>Біліють храми беріз. / То мудра і древня держава – / вкарбований профілем ліс в черленого сонця кружала. /</w:t>
      </w:r>
      <w:r>
        <w:rPr>
          <w:rFonts w:ascii="Times New Roman" w:hAnsi="Times New Roman"/>
          <w:i/>
          <w:sz w:val="28"/>
          <w:szCs w:val="28"/>
          <w:lang w:val="uk-UA"/>
        </w:rPr>
        <w:t xml:space="preserve"> </w:t>
      </w:r>
      <w:r>
        <w:rPr>
          <w:rFonts w:ascii="Times New Roman" w:hAnsi="Times New Roman"/>
          <w:i/>
          <w:sz w:val="28"/>
          <w:szCs w:val="28"/>
        </w:rPr>
        <w:t>Тут кожен сам собі пан, /</w:t>
      </w:r>
      <w:r>
        <w:rPr>
          <w:rFonts w:ascii="Times New Roman" w:hAnsi="Times New Roman"/>
          <w:sz w:val="28"/>
          <w:szCs w:val="28"/>
        </w:rPr>
        <w:t xml:space="preserve"> </w:t>
      </w:r>
      <w:r>
        <w:rPr>
          <w:rFonts w:ascii="Times New Roman" w:hAnsi="Times New Roman"/>
          <w:b/>
          <w:i/>
          <w:sz w:val="28"/>
          <w:szCs w:val="28"/>
        </w:rPr>
        <w:t>живе по своєму закону</w:t>
      </w:r>
      <w:r>
        <w:rPr>
          <w:rFonts w:ascii="Times New Roman" w:hAnsi="Times New Roman"/>
          <w:i/>
          <w:sz w:val="28"/>
          <w:szCs w:val="28"/>
        </w:rPr>
        <w:t>. І сонце – найвищий Коран. І крона – найвища корона</w:t>
      </w:r>
      <w:r>
        <w:rPr>
          <w:rFonts w:ascii="Times New Roman" w:hAnsi="Times New Roman"/>
          <w:sz w:val="28"/>
          <w:szCs w:val="28"/>
        </w:rPr>
        <w:t xml:space="preserve"> [</w:t>
      </w:r>
      <w:r>
        <w:rPr>
          <w:rFonts w:ascii="Times New Roman" w:hAnsi="Times New Roman"/>
          <w:sz w:val="28"/>
          <w:szCs w:val="28"/>
          <w:lang w:val="uk-UA"/>
        </w:rPr>
        <w:t>38</w:t>
      </w:r>
      <w:r>
        <w:rPr>
          <w:rFonts w:ascii="Times New Roman" w:hAnsi="Times New Roman"/>
          <w:sz w:val="28"/>
          <w:szCs w:val="28"/>
        </w:rPr>
        <w:t xml:space="preserve">, с. 124]; </w:t>
      </w:r>
    </w:p>
    <w:p w:rsidR="003037D1" w:rsidRDefault="003037D1" w:rsidP="003037D1">
      <w:pPr>
        <w:pStyle w:val="ab"/>
        <w:numPr>
          <w:ilvl w:val="0"/>
          <w:numId w:val="30"/>
        </w:numPr>
        <w:tabs>
          <w:tab w:val="left" w:pos="0"/>
        </w:tabs>
        <w:spacing w:after="0" w:line="360" w:lineRule="auto"/>
        <w:ind w:left="0" w:firstLine="709"/>
        <w:jc w:val="both"/>
        <w:rPr>
          <w:rFonts w:ascii="Times New Roman" w:hAnsi="Times New Roman"/>
          <w:sz w:val="28"/>
          <w:szCs w:val="28"/>
        </w:rPr>
      </w:pPr>
      <w:r>
        <w:rPr>
          <w:rFonts w:ascii="Times New Roman" w:hAnsi="Times New Roman"/>
          <w:b/>
          <w:sz w:val="28"/>
          <w:szCs w:val="28"/>
        </w:rPr>
        <w:t>цілісність і об`ємність світу у всіх його багатовимірних проявах на різних стадіях буття</w:t>
      </w:r>
      <w:r>
        <w:rPr>
          <w:rFonts w:ascii="Times New Roman" w:hAnsi="Times New Roman"/>
          <w:sz w:val="28"/>
          <w:szCs w:val="28"/>
        </w:rPr>
        <w:t xml:space="preserve">: </w:t>
      </w:r>
      <w:r>
        <w:rPr>
          <w:rFonts w:ascii="Times New Roman" w:hAnsi="Times New Roman"/>
          <w:i/>
          <w:sz w:val="28"/>
          <w:szCs w:val="28"/>
        </w:rPr>
        <w:t>І є природа, і немає смерті. Є тільки різні стадії буття</w:t>
      </w:r>
      <w:r>
        <w:rPr>
          <w:rFonts w:ascii="Times New Roman" w:hAnsi="Times New Roman"/>
          <w:sz w:val="28"/>
          <w:szCs w:val="28"/>
        </w:rPr>
        <w:t xml:space="preserve"> [</w:t>
      </w:r>
      <w:r>
        <w:rPr>
          <w:rFonts w:ascii="Times New Roman" w:hAnsi="Times New Roman"/>
          <w:sz w:val="28"/>
          <w:szCs w:val="28"/>
          <w:lang w:val="uk-UA"/>
        </w:rPr>
        <w:t>41, с. 389</w:t>
      </w:r>
      <w:r>
        <w:rPr>
          <w:rFonts w:ascii="Times New Roman" w:hAnsi="Times New Roman"/>
          <w:sz w:val="28"/>
          <w:szCs w:val="28"/>
        </w:rPr>
        <w:t xml:space="preserve">]; </w:t>
      </w:r>
    </w:p>
    <w:p w:rsidR="003037D1" w:rsidRDefault="003037D1" w:rsidP="003037D1">
      <w:pPr>
        <w:pStyle w:val="ab"/>
        <w:numPr>
          <w:ilvl w:val="0"/>
          <w:numId w:val="30"/>
        </w:numPr>
        <w:tabs>
          <w:tab w:val="left" w:pos="0"/>
        </w:tabs>
        <w:spacing w:after="0" w:line="360" w:lineRule="auto"/>
        <w:ind w:left="0" w:firstLine="709"/>
        <w:jc w:val="both"/>
        <w:rPr>
          <w:rFonts w:ascii="Times New Roman" w:hAnsi="Times New Roman"/>
          <w:sz w:val="28"/>
          <w:szCs w:val="28"/>
        </w:rPr>
      </w:pPr>
      <w:r>
        <w:rPr>
          <w:rFonts w:ascii="Times New Roman" w:hAnsi="Times New Roman"/>
          <w:b/>
          <w:sz w:val="28"/>
          <w:szCs w:val="28"/>
        </w:rPr>
        <w:t>утілення вселенської гармонії</w:t>
      </w:r>
      <w:r>
        <w:rPr>
          <w:rFonts w:ascii="Times New Roman" w:hAnsi="Times New Roman"/>
          <w:sz w:val="28"/>
          <w:szCs w:val="28"/>
        </w:rPr>
        <w:t xml:space="preserve">: </w:t>
      </w:r>
      <w:r>
        <w:rPr>
          <w:rFonts w:ascii="Times New Roman" w:hAnsi="Times New Roman"/>
          <w:i/>
          <w:sz w:val="28"/>
          <w:szCs w:val="28"/>
        </w:rPr>
        <w:t xml:space="preserve">Чи, може, це ввижається мені, / той несказанний </w:t>
      </w:r>
      <w:r>
        <w:rPr>
          <w:rFonts w:ascii="Times New Roman" w:hAnsi="Times New Roman"/>
          <w:b/>
          <w:i/>
          <w:sz w:val="28"/>
          <w:szCs w:val="28"/>
        </w:rPr>
        <w:t>камертон природи</w:t>
      </w:r>
      <w:r>
        <w:rPr>
          <w:rFonts w:ascii="Times New Roman" w:hAnsi="Times New Roman"/>
          <w:i/>
          <w:sz w:val="28"/>
          <w:szCs w:val="28"/>
        </w:rPr>
        <w:t xml:space="preserve">, / </w:t>
      </w:r>
      <w:r>
        <w:rPr>
          <w:rFonts w:ascii="Times New Roman" w:hAnsi="Times New Roman"/>
          <w:b/>
          <w:i/>
          <w:sz w:val="28"/>
          <w:szCs w:val="28"/>
        </w:rPr>
        <w:t>де зорі ясні і де тихі води</w:t>
      </w:r>
      <w:r>
        <w:rPr>
          <w:rFonts w:ascii="Times New Roman" w:hAnsi="Times New Roman"/>
          <w:i/>
          <w:sz w:val="28"/>
          <w:szCs w:val="28"/>
        </w:rPr>
        <w:t xml:space="preserve">? </w:t>
      </w:r>
      <w:r>
        <w:rPr>
          <w:rFonts w:ascii="Times New Roman" w:hAnsi="Times New Roman"/>
          <w:sz w:val="28"/>
          <w:szCs w:val="28"/>
        </w:rPr>
        <w:t>[</w:t>
      </w:r>
      <w:r>
        <w:rPr>
          <w:rFonts w:ascii="Times New Roman" w:hAnsi="Times New Roman"/>
          <w:sz w:val="28"/>
          <w:szCs w:val="28"/>
          <w:lang w:val="uk-UA"/>
        </w:rPr>
        <w:t>38, с. </w:t>
      </w:r>
      <w:r>
        <w:rPr>
          <w:rFonts w:ascii="Times New Roman" w:hAnsi="Times New Roman"/>
          <w:sz w:val="28"/>
          <w:szCs w:val="28"/>
        </w:rPr>
        <w:t>17]:</w:t>
      </w:r>
      <w:r>
        <w:rPr>
          <w:rFonts w:ascii="Times New Roman" w:hAnsi="Times New Roman"/>
          <w:i/>
          <w:sz w:val="28"/>
          <w:szCs w:val="28"/>
        </w:rPr>
        <w:t xml:space="preserve"> </w:t>
      </w:r>
      <w:r>
        <w:rPr>
          <w:rFonts w:ascii="Times New Roman" w:hAnsi="Times New Roman"/>
          <w:b/>
          <w:i/>
          <w:sz w:val="28"/>
          <w:szCs w:val="28"/>
        </w:rPr>
        <w:t>Земля кружляє у космічнім вальсі</w:t>
      </w:r>
      <w:r>
        <w:rPr>
          <w:rFonts w:ascii="Times New Roman" w:hAnsi="Times New Roman"/>
          <w:i/>
          <w:sz w:val="28"/>
          <w:szCs w:val="28"/>
        </w:rPr>
        <w:t>. / Вітри галактик – вічні скрипалі. / Гармонія крізь тугу дисонансів проносить ритми танцю по землі</w:t>
      </w:r>
      <w:r>
        <w:rPr>
          <w:rFonts w:ascii="Times New Roman" w:hAnsi="Times New Roman"/>
          <w:sz w:val="28"/>
          <w:szCs w:val="28"/>
        </w:rPr>
        <w:t xml:space="preserve"> [</w:t>
      </w:r>
      <w:r>
        <w:rPr>
          <w:rFonts w:ascii="Times New Roman" w:hAnsi="Times New Roman"/>
          <w:sz w:val="28"/>
          <w:szCs w:val="28"/>
          <w:lang w:val="uk-UA"/>
        </w:rPr>
        <w:t>38</w:t>
      </w:r>
      <w:r>
        <w:rPr>
          <w:rFonts w:ascii="Times New Roman" w:hAnsi="Times New Roman"/>
          <w:sz w:val="28"/>
          <w:szCs w:val="28"/>
        </w:rPr>
        <w:t>,</w:t>
      </w:r>
      <w:r>
        <w:rPr>
          <w:rFonts w:ascii="Times New Roman" w:hAnsi="Times New Roman"/>
          <w:sz w:val="28"/>
          <w:szCs w:val="28"/>
          <w:lang w:val="uk-UA"/>
        </w:rPr>
        <w:t xml:space="preserve"> с. </w:t>
      </w:r>
      <w:r>
        <w:rPr>
          <w:rFonts w:ascii="Times New Roman" w:hAnsi="Times New Roman"/>
          <w:sz w:val="28"/>
          <w:szCs w:val="28"/>
        </w:rPr>
        <w:t xml:space="preserve">74]; </w:t>
      </w:r>
    </w:p>
    <w:p w:rsidR="003037D1" w:rsidRDefault="003037D1" w:rsidP="003037D1">
      <w:pPr>
        <w:pStyle w:val="ab"/>
        <w:numPr>
          <w:ilvl w:val="0"/>
          <w:numId w:val="30"/>
        </w:numPr>
        <w:tabs>
          <w:tab w:val="left" w:pos="0"/>
        </w:tabs>
        <w:spacing w:after="0" w:line="360" w:lineRule="auto"/>
        <w:ind w:left="0" w:firstLine="709"/>
        <w:jc w:val="both"/>
        <w:rPr>
          <w:rFonts w:ascii="Times New Roman" w:hAnsi="Times New Roman"/>
          <w:sz w:val="28"/>
          <w:szCs w:val="28"/>
        </w:rPr>
      </w:pPr>
      <w:r>
        <w:rPr>
          <w:rFonts w:ascii="Times New Roman" w:hAnsi="Times New Roman"/>
          <w:b/>
          <w:sz w:val="28"/>
          <w:szCs w:val="28"/>
        </w:rPr>
        <w:t>вічність</w:t>
      </w:r>
      <w:r>
        <w:rPr>
          <w:rFonts w:ascii="Times New Roman" w:hAnsi="Times New Roman"/>
          <w:sz w:val="28"/>
          <w:szCs w:val="28"/>
        </w:rPr>
        <w:t xml:space="preserve">: </w:t>
      </w:r>
      <w:r>
        <w:rPr>
          <w:rFonts w:ascii="Times New Roman" w:hAnsi="Times New Roman"/>
          <w:i/>
          <w:sz w:val="28"/>
          <w:szCs w:val="28"/>
        </w:rPr>
        <w:t xml:space="preserve">Два чорні лебеді </w:t>
      </w:r>
      <w:r>
        <w:rPr>
          <w:rFonts w:ascii="Times New Roman" w:hAnsi="Times New Roman"/>
          <w:i/>
          <w:sz w:val="28"/>
          <w:szCs w:val="28"/>
          <w:lang w:val="uk-UA"/>
        </w:rPr>
        <w:t xml:space="preserve">/ </w:t>
      </w:r>
      <w:r>
        <w:rPr>
          <w:rFonts w:ascii="Times New Roman" w:hAnsi="Times New Roman"/>
          <w:b/>
          <w:i/>
          <w:sz w:val="28"/>
          <w:szCs w:val="28"/>
        </w:rPr>
        <w:t>календарного білого моря</w:t>
      </w:r>
      <w:r>
        <w:rPr>
          <w:rFonts w:ascii="Times New Roman" w:hAnsi="Times New Roman"/>
          <w:b/>
          <w:i/>
          <w:sz w:val="28"/>
          <w:szCs w:val="28"/>
          <w:lang w:val="uk-UA"/>
        </w:rPr>
        <w:t xml:space="preserve"> / випливають із ночі і знову кудись у ніч / лебедин і лебідка / лебедин і лебідка / чорні лебеді часу з лебединої пісні сторіч…</w:t>
      </w:r>
      <w:r>
        <w:rPr>
          <w:rFonts w:ascii="Times New Roman" w:hAnsi="Times New Roman"/>
          <w:sz w:val="28"/>
          <w:szCs w:val="28"/>
        </w:rPr>
        <w:t xml:space="preserve"> [</w:t>
      </w:r>
      <w:r>
        <w:rPr>
          <w:rFonts w:ascii="Times New Roman" w:hAnsi="Times New Roman"/>
          <w:sz w:val="28"/>
          <w:szCs w:val="28"/>
          <w:lang w:val="uk-UA"/>
        </w:rPr>
        <w:t>38</w:t>
      </w:r>
      <w:r>
        <w:rPr>
          <w:rFonts w:ascii="Times New Roman" w:hAnsi="Times New Roman"/>
          <w:sz w:val="28"/>
          <w:szCs w:val="28"/>
        </w:rPr>
        <w:t>,</w:t>
      </w:r>
      <w:r>
        <w:rPr>
          <w:rFonts w:ascii="Times New Roman" w:hAnsi="Times New Roman"/>
          <w:sz w:val="28"/>
          <w:szCs w:val="28"/>
          <w:lang w:val="uk-UA"/>
        </w:rPr>
        <w:t xml:space="preserve"> с. </w:t>
      </w:r>
      <w:r>
        <w:rPr>
          <w:rFonts w:ascii="Times New Roman" w:hAnsi="Times New Roman"/>
          <w:sz w:val="28"/>
          <w:szCs w:val="28"/>
        </w:rPr>
        <w:t>101];</w:t>
      </w:r>
    </w:p>
    <w:p w:rsidR="003037D1" w:rsidRDefault="003037D1" w:rsidP="003037D1">
      <w:pPr>
        <w:pStyle w:val="ab"/>
        <w:numPr>
          <w:ilvl w:val="0"/>
          <w:numId w:val="30"/>
        </w:numPr>
        <w:tabs>
          <w:tab w:val="left" w:pos="0"/>
        </w:tabs>
        <w:spacing w:after="0" w:line="360" w:lineRule="auto"/>
        <w:ind w:left="0" w:firstLine="709"/>
        <w:jc w:val="both"/>
        <w:rPr>
          <w:rFonts w:ascii="Times New Roman" w:hAnsi="Times New Roman"/>
          <w:sz w:val="28"/>
          <w:szCs w:val="28"/>
        </w:rPr>
      </w:pPr>
      <w:r>
        <w:rPr>
          <w:rFonts w:ascii="Times New Roman" w:hAnsi="Times New Roman"/>
          <w:b/>
          <w:sz w:val="28"/>
          <w:szCs w:val="28"/>
        </w:rPr>
        <w:t xml:space="preserve">межа між духовним та матеріальним </w:t>
      </w:r>
      <w:proofErr w:type="gramStart"/>
      <w:r>
        <w:rPr>
          <w:rFonts w:ascii="Times New Roman" w:hAnsi="Times New Roman"/>
          <w:b/>
          <w:sz w:val="28"/>
          <w:szCs w:val="28"/>
        </w:rPr>
        <w:t>світом</w:t>
      </w:r>
      <w:r>
        <w:rPr>
          <w:rFonts w:ascii="Times New Roman" w:hAnsi="Times New Roman"/>
          <w:i/>
          <w:sz w:val="28"/>
          <w:szCs w:val="28"/>
        </w:rPr>
        <w:t>:...</w:t>
      </w:r>
      <w:proofErr w:type="gramEnd"/>
      <w:r>
        <w:rPr>
          <w:rFonts w:ascii="Times New Roman" w:hAnsi="Times New Roman"/>
          <w:i/>
          <w:sz w:val="28"/>
          <w:szCs w:val="28"/>
          <w:lang w:val="uk-UA"/>
        </w:rPr>
        <w:t xml:space="preserve"> </w:t>
      </w:r>
      <w:r>
        <w:rPr>
          <w:rFonts w:ascii="Times New Roman" w:hAnsi="Times New Roman"/>
          <w:i/>
          <w:sz w:val="28"/>
          <w:szCs w:val="28"/>
        </w:rPr>
        <w:t xml:space="preserve">я в мантіях дощу, прозора, як скляна, </w:t>
      </w:r>
      <w:r>
        <w:rPr>
          <w:rFonts w:ascii="Times New Roman" w:hAnsi="Times New Roman"/>
          <w:b/>
          <w:i/>
          <w:sz w:val="28"/>
          <w:szCs w:val="28"/>
        </w:rPr>
        <w:t>приходжу до живих, і згадую про мертвих</w:t>
      </w:r>
      <w:r>
        <w:rPr>
          <w:rFonts w:ascii="Times New Roman" w:hAnsi="Times New Roman"/>
          <w:i/>
          <w:sz w:val="28"/>
          <w:szCs w:val="28"/>
        </w:rPr>
        <w:t xml:space="preserve"> </w:t>
      </w:r>
      <w:r>
        <w:rPr>
          <w:rFonts w:ascii="Times New Roman" w:hAnsi="Times New Roman"/>
          <w:sz w:val="28"/>
          <w:szCs w:val="28"/>
        </w:rPr>
        <w:t>[</w:t>
      </w:r>
      <w:r>
        <w:rPr>
          <w:rFonts w:ascii="Times New Roman" w:hAnsi="Times New Roman"/>
          <w:sz w:val="28"/>
          <w:szCs w:val="28"/>
          <w:lang w:val="uk-UA"/>
        </w:rPr>
        <w:t>38</w:t>
      </w:r>
      <w:r>
        <w:rPr>
          <w:rFonts w:ascii="Times New Roman" w:hAnsi="Times New Roman"/>
          <w:sz w:val="28"/>
          <w:szCs w:val="28"/>
        </w:rPr>
        <w:t>,</w:t>
      </w:r>
      <w:r>
        <w:rPr>
          <w:rFonts w:ascii="Times New Roman" w:hAnsi="Times New Roman"/>
          <w:sz w:val="28"/>
          <w:szCs w:val="28"/>
          <w:lang w:val="uk-UA"/>
        </w:rPr>
        <w:t> с. </w:t>
      </w:r>
      <w:r>
        <w:rPr>
          <w:rFonts w:ascii="Times New Roman" w:hAnsi="Times New Roman"/>
          <w:sz w:val="28"/>
          <w:szCs w:val="28"/>
        </w:rPr>
        <w:t xml:space="preserve">10]; </w:t>
      </w:r>
      <w:r>
        <w:rPr>
          <w:rFonts w:ascii="Times New Roman" w:hAnsi="Times New Roman"/>
          <w:i/>
          <w:sz w:val="28"/>
          <w:szCs w:val="28"/>
        </w:rPr>
        <w:t xml:space="preserve">Учора в дощ зайшов до мене Блок. Волосся мокре, на щоках росинки </w:t>
      </w:r>
      <w:r>
        <w:rPr>
          <w:rFonts w:ascii="Times New Roman" w:hAnsi="Times New Roman"/>
          <w:sz w:val="28"/>
          <w:szCs w:val="28"/>
        </w:rPr>
        <w:t>[</w:t>
      </w:r>
      <w:r>
        <w:rPr>
          <w:rFonts w:ascii="Times New Roman" w:hAnsi="Times New Roman"/>
          <w:sz w:val="28"/>
          <w:szCs w:val="28"/>
          <w:lang w:val="uk-UA"/>
        </w:rPr>
        <w:t>38</w:t>
      </w:r>
      <w:r>
        <w:rPr>
          <w:rFonts w:ascii="Times New Roman" w:hAnsi="Times New Roman"/>
          <w:sz w:val="28"/>
          <w:szCs w:val="28"/>
        </w:rPr>
        <w:t>,</w:t>
      </w:r>
      <w:r>
        <w:rPr>
          <w:rFonts w:ascii="Times New Roman" w:hAnsi="Times New Roman"/>
          <w:sz w:val="28"/>
          <w:szCs w:val="28"/>
          <w:lang w:val="uk-UA"/>
        </w:rPr>
        <w:t xml:space="preserve"> с. </w:t>
      </w:r>
      <w:r>
        <w:rPr>
          <w:rFonts w:ascii="Times New Roman" w:hAnsi="Times New Roman"/>
          <w:sz w:val="28"/>
          <w:szCs w:val="28"/>
        </w:rPr>
        <w:t>249] та інші</w:t>
      </w:r>
      <w:r>
        <w:rPr>
          <w:rFonts w:ascii="Times New Roman" w:hAnsi="Times New Roman"/>
          <w:sz w:val="28"/>
          <w:szCs w:val="28"/>
          <w:lang w:val="uk-UA"/>
        </w:rPr>
        <w:t>.</w:t>
      </w:r>
    </w:p>
    <w:p w:rsidR="003037D1" w:rsidRDefault="003037D1" w:rsidP="003037D1">
      <w:pPr>
        <w:spacing w:after="0" w:line="360" w:lineRule="auto"/>
        <w:ind w:firstLine="709"/>
        <w:jc w:val="both"/>
        <w:rPr>
          <w:rStyle w:val="apple-converted-space"/>
          <w:shd w:val="clear" w:color="auto" w:fill="FFFFFF"/>
          <w:lang w:val="uk-UA"/>
        </w:rPr>
      </w:pPr>
      <w:r>
        <w:rPr>
          <w:rFonts w:ascii="Times New Roman" w:hAnsi="Times New Roman"/>
          <w:sz w:val="28"/>
          <w:szCs w:val="28"/>
        </w:rPr>
        <w:t xml:space="preserve">На психологічному рівні </w:t>
      </w:r>
      <w:r>
        <w:rPr>
          <w:rFonts w:ascii="Times New Roman" w:hAnsi="Times New Roman"/>
          <w:sz w:val="28"/>
          <w:szCs w:val="28"/>
          <w:lang w:val="uk-UA"/>
        </w:rPr>
        <w:t xml:space="preserve">досліджуваний </w:t>
      </w:r>
      <w:r>
        <w:rPr>
          <w:rFonts w:ascii="Times New Roman" w:hAnsi="Times New Roman"/>
          <w:sz w:val="28"/>
          <w:szCs w:val="28"/>
        </w:rPr>
        <w:t xml:space="preserve">концепт реалізується як виразник душевного притулку людини, джерело наснаги і творчого натхнення: </w:t>
      </w:r>
      <w:r>
        <w:rPr>
          <w:rFonts w:ascii="Times New Roman" w:hAnsi="Times New Roman"/>
          <w:i/>
          <w:sz w:val="28"/>
          <w:szCs w:val="28"/>
        </w:rPr>
        <w:t xml:space="preserve">Отут я стою під замисленим небом на чорних вітрах світових веремій, </w:t>
      </w:r>
      <w:r>
        <w:rPr>
          <w:rFonts w:ascii="Times New Roman" w:hAnsi="Times New Roman"/>
          <w:b/>
          <w:i/>
          <w:sz w:val="28"/>
          <w:szCs w:val="28"/>
        </w:rPr>
        <w:t>і в сутичці вічній святого з ганебним світлішає розум зацькований мій</w:t>
      </w:r>
      <w:r>
        <w:rPr>
          <w:rFonts w:ascii="Times New Roman" w:hAnsi="Times New Roman"/>
          <w:i/>
          <w:sz w:val="28"/>
          <w:szCs w:val="28"/>
        </w:rPr>
        <w:t xml:space="preserve"> </w:t>
      </w:r>
      <w:r>
        <w:rPr>
          <w:rFonts w:ascii="Times New Roman" w:hAnsi="Times New Roman"/>
          <w:sz w:val="28"/>
          <w:szCs w:val="28"/>
        </w:rPr>
        <w:t>[</w:t>
      </w:r>
      <w:r>
        <w:rPr>
          <w:rFonts w:ascii="Times New Roman" w:hAnsi="Times New Roman"/>
          <w:sz w:val="28"/>
          <w:szCs w:val="28"/>
          <w:lang w:val="uk-UA"/>
        </w:rPr>
        <w:t>38</w:t>
      </w:r>
      <w:r>
        <w:rPr>
          <w:rFonts w:ascii="Times New Roman" w:hAnsi="Times New Roman"/>
          <w:sz w:val="28"/>
          <w:szCs w:val="28"/>
        </w:rPr>
        <w:t>,</w:t>
      </w:r>
      <w:r>
        <w:rPr>
          <w:rFonts w:ascii="Times New Roman" w:hAnsi="Times New Roman"/>
          <w:sz w:val="28"/>
          <w:szCs w:val="28"/>
          <w:lang w:val="uk-UA"/>
        </w:rPr>
        <w:t xml:space="preserve"> с. </w:t>
      </w:r>
      <w:r>
        <w:rPr>
          <w:rFonts w:ascii="Times New Roman" w:hAnsi="Times New Roman"/>
          <w:sz w:val="28"/>
          <w:szCs w:val="28"/>
        </w:rPr>
        <w:t>62];</w:t>
      </w:r>
      <w:r>
        <w:rPr>
          <w:rFonts w:ascii="Times New Roman" w:hAnsi="Times New Roman"/>
          <w:i/>
          <w:sz w:val="28"/>
          <w:szCs w:val="28"/>
        </w:rPr>
        <w:t xml:space="preserve"> </w:t>
      </w:r>
      <w:r>
        <w:rPr>
          <w:rFonts w:ascii="Times New Roman" w:hAnsi="Times New Roman"/>
          <w:b/>
          <w:i/>
          <w:sz w:val="28"/>
          <w:szCs w:val="28"/>
        </w:rPr>
        <w:t>Обступи мене, ліс</w:t>
      </w:r>
      <w:r>
        <w:rPr>
          <w:rFonts w:ascii="Times New Roman" w:hAnsi="Times New Roman"/>
          <w:i/>
          <w:sz w:val="28"/>
          <w:szCs w:val="28"/>
        </w:rPr>
        <w:t>, як в легенді про князя Хетага...</w:t>
      </w:r>
      <w:r>
        <w:rPr>
          <w:rFonts w:ascii="Times New Roman" w:hAnsi="Times New Roman"/>
          <w:i/>
          <w:sz w:val="28"/>
          <w:szCs w:val="28"/>
          <w:lang w:val="uk-UA"/>
        </w:rPr>
        <w:t xml:space="preserve"> </w:t>
      </w:r>
      <w:r>
        <w:rPr>
          <w:rFonts w:ascii="Times New Roman" w:hAnsi="Times New Roman"/>
          <w:sz w:val="28"/>
          <w:szCs w:val="28"/>
        </w:rPr>
        <w:t>[</w:t>
      </w:r>
      <w:r>
        <w:rPr>
          <w:rFonts w:ascii="Times New Roman" w:hAnsi="Times New Roman"/>
          <w:sz w:val="28"/>
          <w:szCs w:val="28"/>
          <w:lang w:val="uk-UA"/>
        </w:rPr>
        <w:t>38</w:t>
      </w:r>
      <w:r>
        <w:rPr>
          <w:rFonts w:ascii="Times New Roman" w:hAnsi="Times New Roman"/>
          <w:sz w:val="28"/>
          <w:szCs w:val="28"/>
        </w:rPr>
        <w:t>,</w:t>
      </w:r>
      <w:r>
        <w:rPr>
          <w:rFonts w:ascii="Times New Roman" w:hAnsi="Times New Roman"/>
          <w:sz w:val="28"/>
          <w:szCs w:val="28"/>
          <w:lang w:val="uk-UA"/>
        </w:rPr>
        <w:t xml:space="preserve"> с. </w:t>
      </w:r>
      <w:r>
        <w:rPr>
          <w:rFonts w:ascii="Times New Roman" w:hAnsi="Times New Roman"/>
          <w:sz w:val="28"/>
          <w:szCs w:val="28"/>
        </w:rPr>
        <w:t>183];</w:t>
      </w:r>
      <w:r>
        <w:rPr>
          <w:rFonts w:ascii="Times New Roman" w:hAnsi="Times New Roman"/>
          <w:i/>
          <w:sz w:val="28"/>
          <w:szCs w:val="28"/>
        </w:rPr>
        <w:t xml:space="preserve"> </w:t>
      </w:r>
      <w:r>
        <w:rPr>
          <w:rFonts w:ascii="Times New Roman" w:hAnsi="Times New Roman"/>
          <w:b/>
          <w:i/>
          <w:sz w:val="28"/>
          <w:szCs w:val="28"/>
        </w:rPr>
        <w:t>Щасливиця</w:t>
      </w:r>
      <w:r>
        <w:rPr>
          <w:rFonts w:ascii="Times New Roman" w:hAnsi="Times New Roman"/>
          <w:i/>
          <w:sz w:val="28"/>
          <w:szCs w:val="28"/>
        </w:rPr>
        <w:t xml:space="preserve">, я маю трохи неба і дві сосни в туманному вікні </w:t>
      </w:r>
      <w:r>
        <w:rPr>
          <w:rFonts w:ascii="Times New Roman" w:hAnsi="Times New Roman"/>
          <w:sz w:val="28"/>
          <w:szCs w:val="28"/>
        </w:rPr>
        <w:t>[</w:t>
      </w:r>
      <w:r>
        <w:rPr>
          <w:rFonts w:ascii="Times New Roman" w:hAnsi="Times New Roman"/>
          <w:sz w:val="28"/>
          <w:szCs w:val="28"/>
          <w:lang w:val="uk-UA"/>
        </w:rPr>
        <w:t>38</w:t>
      </w:r>
      <w:r>
        <w:rPr>
          <w:rFonts w:ascii="Times New Roman" w:hAnsi="Times New Roman"/>
          <w:sz w:val="28"/>
          <w:szCs w:val="28"/>
        </w:rPr>
        <w:t>,</w:t>
      </w:r>
      <w:r>
        <w:rPr>
          <w:rFonts w:ascii="Times New Roman" w:hAnsi="Times New Roman"/>
          <w:sz w:val="28"/>
          <w:szCs w:val="28"/>
          <w:lang w:val="uk-UA"/>
        </w:rPr>
        <w:t xml:space="preserve"> с. </w:t>
      </w:r>
      <w:r>
        <w:rPr>
          <w:rFonts w:ascii="Times New Roman" w:hAnsi="Times New Roman"/>
          <w:sz w:val="28"/>
          <w:szCs w:val="28"/>
        </w:rPr>
        <w:t>44</w:t>
      </w:r>
      <w:r>
        <w:rPr>
          <w:rFonts w:ascii="Times New Roman" w:hAnsi="Times New Roman"/>
          <w:sz w:val="28"/>
          <w:szCs w:val="28"/>
          <w:lang w:val="uk-UA"/>
        </w:rPr>
        <w:t>].</w:t>
      </w:r>
    </w:p>
    <w:p w:rsidR="003037D1" w:rsidRDefault="003037D1" w:rsidP="003037D1">
      <w:pPr>
        <w:spacing w:after="0" w:line="360" w:lineRule="auto"/>
        <w:ind w:firstLine="709"/>
        <w:jc w:val="both"/>
      </w:pPr>
      <w:r>
        <w:rPr>
          <w:rFonts w:ascii="Times New Roman" w:hAnsi="Times New Roman"/>
          <w:sz w:val="28"/>
          <w:szCs w:val="28"/>
          <w:lang w:val="uk-UA"/>
        </w:rPr>
        <w:t xml:space="preserve">Як частина фізіологічного і духовного життя у Л.Костенко постає образ </w:t>
      </w:r>
      <w:r>
        <w:rPr>
          <w:rFonts w:ascii="Times New Roman" w:hAnsi="Times New Roman"/>
          <w:i/>
          <w:sz w:val="28"/>
          <w:szCs w:val="28"/>
          <w:lang w:val="uk-UA"/>
        </w:rPr>
        <w:t>душі</w:t>
      </w:r>
      <w:r>
        <w:rPr>
          <w:rFonts w:ascii="Times New Roman" w:hAnsi="Times New Roman"/>
          <w:sz w:val="28"/>
          <w:szCs w:val="28"/>
          <w:lang w:val="uk-UA"/>
        </w:rPr>
        <w:t xml:space="preserve">. Зауважимо, що </w:t>
      </w:r>
      <w:r>
        <w:rPr>
          <w:rFonts w:ascii="Times New Roman" w:hAnsi="Times New Roman"/>
          <w:b/>
          <w:sz w:val="28"/>
          <w:szCs w:val="28"/>
          <w:lang w:val="uk-UA"/>
        </w:rPr>
        <w:t>душа</w:t>
      </w:r>
      <w:r>
        <w:rPr>
          <w:rFonts w:ascii="Times New Roman" w:hAnsi="Times New Roman"/>
          <w:sz w:val="28"/>
          <w:szCs w:val="28"/>
          <w:lang w:val="uk-UA"/>
        </w:rPr>
        <w:t xml:space="preserve"> є одним із основних самостійних концептів ідіостилю Ліни Костенко, однак тісно пов’язана з аналізованим концептом, про що свідчить часте уживання відповідної лексеми у зв’язку із мотивами </w:t>
      </w:r>
      <w:r>
        <w:rPr>
          <w:rFonts w:ascii="Times New Roman" w:hAnsi="Times New Roman"/>
          <w:i/>
          <w:sz w:val="28"/>
          <w:szCs w:val="28"/>
          <w:lang w:val="uk-UA"/>
        </w:rPr>
        <w:t>життя, кохання, природи</w:t>
      </w:r>
      <w:r>
        <w:rPr>
          <w:rFonts w:ascii="Times New Roman" w:hAnsi="Times New Roman"/>
          <w:sz w:val="28"/>
          <w:szCs w:val="28"/>
          <w:lang w:val="uk-UA"/>
        </w:rPr>
        <w:t xml:space="preserve">. </w:t>
      </w:r>
      <w:r>
        <w:rPr>
          <w:rFonts w:ascii="Times New Roman" w:hAnsi="Times New Roman"/>
          <w:sz w:val="28"/>
          <w:szCs w:val="28"/>
        </w:rPr>
        <w:t xml:space="preserve">Помітно, що сакральна частина концепту </w:t>
      </w:r>
      <w:r>
        <w:rPr>
          <w:rFonts w:ascii="Times New Roman" w:hAnsi="Times New Roman"/>
          <w:b/>
          <w:i/>
          <w:sz w:val="28"/>
          <w:szCs w:val="28"/>
        </w:rPr>
        <w:t>душа</w:t>
      </w:r>
      <w:r>
        <w:rPr>
          <w:rFonts w:ascii="Times New Roman" w:hAnsi="Times New Roman"/>
          <w:sz w:val="28"/>
          <w:szCs w:val="28"/>
        </w:rPr>
        <w:t xml:space="preserve"> у поетичних творах Л. Костенко має нетрадиційне мовне вираження.</w:t>
      </w:r>
      <w:r>
        <w:rPr>
          <w:rStyle w:val="apple-converted-space"/>
          <w:sz w:val="28"/>
          <w:szCs w:val="28"/>
        </w:rPr>
        <w:t xml:space="preserve"> </w:t>
      </w:r>
      <w:r>
        <w:rPr>
          <w:rFonts w:ascii="Times New Roman" w:hAnsi="Times New Roman"/>
          <w:sz w:val="28"/>
          <w:szCs w:val="28"/>
        </w:rPr>
        <w:lastRenderedPageBreak/>
        <w:t xml:space="preserve">Сакральний фрагмент концепту </w:t>
      </w:r>
      <w:r>
        <w:rPr>
          <w:rFonts w:ascii="Times New Roman" w:hAnsi="Times New Roman"/>
          <w:i/>
          <w:sz w:val="28"/>
          <w:szCs w:val="28"/>
        </w:rPr>
        <w:t>душа</w:t>
      </w:r>
      <w:r>
        <w:rPr>
          <w:rFonts w:ascii="Times New Roman" w:hAnsi="Times New Roman"/>
          <w:sz w:val="28"/>
          <w:szCs w:val="28"/>
        </w:rPr>
        <w:t xml:space="preserve"> у ліриці </w:t>
      </w:r>
      <w:r>
        <w:rPr>
          <w:rFonts w:ascii="Times New Roman" w:hAnsi="Times New Roman"/>
          <w:sz w:val="28"/>
          <w:szCs w:val="28"/>
          <w:lang w:val="uk-UA"/>
        </w:rPr>
        <w:t>поетеси є</w:t>
      </w:r>
      <w:r>
        <w:rPr>
          <w:rFonts w:ascii="Times New Roman" w:hAnsi="Times New Roman"/>
          <w:sz w:val="28"/>
          <w:szCs w:val="28"/>
        </w:rPr>
        <w:t xml:space="preserve"> конкретизованим, пов’язаним із релігією, з Біблією, що засвідчують вирази: </w:t>
      </w:r>
      <w:r>
        <w:rPr>
          <w:rFonts w:ascii="Times New Roman" w:hAnsi="Times New Roman"/>
          <w:i/>
          <w:sz w:val="28"/>
          <w:szCs w:val="28"/>
        </w:rPr>
        <w:t xml:space="preserve">І недарма </w:t>
      </w:r>
      <w:proofErr w:type="gramStart"/>
      <w:r>
        <w:rPr>
          <w:rFonts w:ascii="Times New Roman" w:hAnsi="Times New Roman"/>
          <w:i/>
          <w:sz w:val="28"/>
          <w:szCs w:val="28"/>
        </w:rPr>
        <w:t>у сотнях</w:t>
      </w:r>
      <w:proofErr w:type="gramEnd"/>
      <w:r>
        <w:rPr>
          <w:rFonts w:ascii="Times New Roman" w:hAnsi="Times New Roman"/>
          <w:i/>
          <w:sz w:val="28"/>
          <w:szCs w:val="28"/>
        </w:rPr>
        <w:t xml:space="preserve"> вір сподівалось – душа воскресне; дев`ять день душа ще пручається, а тепер вже десь призвичається; коліна преклонивши, як Почаїв, стоїть душа перед усім святим</w:t>
      </w:r>
      <w:r>
        <w:rPr>
          <w:rFonts w:ascii="Times New Roman" w:hAnsi="Times New Roman"/>
          <w:sz w:val="28"/>
          <w:szCs w:val="28"/>
        </w:rPr>
        <w:t xml:space="preserve"> тощо.</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Звісно, що відтворення концепту </w:t>
      </w:r>
      <w:r>
        <w:rPr>
          <w:rFonts w:ascii="Times New Roman" w:hAnsi="Times New Roman"/>
          <w:b/>
          <w:sz w:val="28"/>
          <w:szCs w:val="28"/>
        </w:rPr>
        <w:t>ЖИТТЯ</w:t>
      </w:r>
      <w:r>
        <w:rPr>
          <w:rFonts w:ascii="Times New Roman" w:hAnsi="Times New Roman"/>
          <w:sz w:val="28"/>
          <w:szCs w:val="28"/>
        </w:rPr>
        <w:t xml:space="preserve"> у поетичній творчості Ліни Костенко створюється в опозиції зі смертю. Але при цьому слід зауважити, що сама лексема </w:t>
      </w:r>
      <w:r>
        <w:rPr>
          <w:rFonts w:ascii="Times New Roman" w:hAnsi="Times New Roman"/>
          <w:i/>
          <w:sz w:val="28"/>
          <w:szCs w:val="28"/>
        </w:rPr>
        <w:t>смерть</w:t>
      </w:r>
      <w:r>
        <w:rPr>
          <w:rFonts w:ascii="Times New Roman" w:hAnsi="Times New Roman"/>
          <w:sz w:val="28"/>
          <w:szCs w:val="28"/>
        </w:rPr>
        <w:t xml:space="preserve"> уживається у мовотворчості поетеси нечасто. Очевидно, це можна пояснити тим, на що, до речі вказують і деякі дослідники, що поетеса вбудовує життя і смерть у свою особистісно-філософську світоглядну систему, власне поетичне буття, трансформуючи їхнє переживання й осмислення в те, що називається категорією безсмертя, проте жага до життя земного, хоч би яким воно було, залишає проблему “небуття” як лірико-філософський проект, поступаючись вітально-аксіологічному імперативу, що звучить як ствердження повноти й повноцінності життя.</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Суперечність між жагою до життя й усвідомленням його кінцевості визначають один із основних екзистенційних конфліктів людського буття у світі, який, незважаючи на його філософське сприйняття й усвідомлення, залишається домінуючим у чуттєво-емоційній, психологічній сфері особистості. Болюче усвідомлення втрати завершується філософським висновком: </w:t>
      </w:r>
      <w:r>
        <w:rPr>
          <w:rFonts w:ascii="Times New Roman" w:hAnsi="Times New Roman"/>
          <w:b/>
          <w:sz w:val="28"/>
          <w:szCs w:val="28"/>
        </w:rPr>
        <w:t>життя триває</w:t>
      </w:r>
      <w:r>
        <w:rPr>
          <w:rFonts w:ascii="Times New Roman" w:hAnsi="Times New Roman"/>
          <w:sz w:val="28"/>
          <w:szCs w:val="28"/>
        </w:rPr>
        <w:t>. Пройшовши “межову ситуацію” відчаю, поетеса знову націлена у майбутнє.</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Отже, на основі когнітивно-концептуального аналізу та детального прочитання ліричних творів поетеси ми спробували мод</w:t>
      </w:r>
      <w:r>
        <w:rPr>
          <w:rFonts w:ascii="Times New Roman" w:hAnsi="Times New Roman"/>
          <w:sz w:val="28"/>
          <w:szCs w:val="28"/>
          <w:lang w:val="uk-UA"/>
        </w:rPr>
        <w:t>е</w:t>
      </w:r>
      <w:r>
        <w:rPr>
          <w:rFonts w:ascii="Times New Roman" w:hAnsi="Times New Roman"/>
          <w:sz w:val="28"/>
          <w:szCs w:val="28"/>
        </w:rPr>
        <w:t xml:space="preserve">лювати когнітивну структуру концепту </w:t>
      </w:r>
      <w:r>
        <w:rPr>
          <w:rFonts w:ascii="Times New Roman" w:hAnsi="Times New Roman"/>
          <w:b/>
          <w:sz w:val="28"/>
          <w:szCs w:val="28"/>
        </w:rPr>
        <w:t>ЖИТТЯ</w:t>
      </w:r>
      <w:r>
        <w:rPr>
          <w:rFonts w:ascii="Times New Roman" w:hAnsi="Times New Roman"/>
          <w:sz w:val="28"/>
          <w:szCs w:val="28"/>
        </w:rPr>
        <w:t>. Ядерну зону концепту складають майже всі значення лексеми-номінанта означеного концепту. З ядром тісно пов’язані ті фрагменти, які відтворюють протікання життя дійсності у просторі і часі. До периферійної зони належать ті фрейми, які або безпосередньо, або опосередковано пов’язані із життям.</w:t>
      </w:r>
    </w:p>
    <w:p w:rsidR="003037D1" w:rsidRDefault="003037D1" w:rsidP="003037D1">
      <w:pPr>
        <w:spacing w:after="0" w:line="360" w:lineRule="auto"/>
        <w:jc w:val="both"/>
        <w:rPr>
          <w:rFonts w:ascii="Times New Roman" w:hAnsi="Times New Roman"/>
          <w:sz w:val="28"/>
          <w:szCs w:val="28"/>
          <w:shd w:val="clear" w:color="auto" w:fill="FFFFFF"/>
        </w:rPr>
      </w:pPr>
    </w:p>
    <w:p w:rsidR="003037D1" w:rsidRDefault="003037D1" w:rsidP="003037D1">
      <w:pPr>
        <w:spacing w:after="0"/>
        <w:jc w:val="center"/>
        <w:rPr>
          <w:rFonts w:ascii="Times New Roman" w:hAnsi="Times New Roman"/>
          <w:b/>
          <w:sz w:val="28"/>
          <w:szCs w:val="28"/>
        </w:rPr>
      </w:pPr>
      <w:r>
        <w:rPr>
          <w:rFonts w:ascii="Times New Roman" w:hAnsi="Times New Roman"/>
          <w:b/>
          <w:sz w:val="28"/>
          <w:szCs w:val="28"/>
        </w:rPr>
        <w:lastRenderedPageBreak/>
        <w:t xml:space="preserve">2.2. Мовні засоби репрезентації концепту ЖИТТЯ у мовотворчості </w:t>
      </w:r>
    </w:p>
    <w:p w:rsidR="003037D1" w:rsidRDefault="003037D1" w:rsidP="003037D1">
      <w:pPr>
        <w:spacing w:after="0"/>
        <w:jc w:val="center"/>
        <w:rPr>
          <w:rFonts w:ascii="Times New Roman" w:hAnsi="Times New Roman"/>
          <w:b/>
          <w:sz w:val="28"/>
          <w:szCs w:val="28"/>
        </w:rPr>
      </w:pPr>
      <w:r>
        <w:rPr>
          <w:rFonts w:ascii="Times New Roman" w:hAnsi="Times New Roman"/>
          <w:b/>
          <w:sz w:val="28"/>
          <w:szCs w:val="28"/>
        </w:rPr>
        <w:t>Ліни Костенко</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Як засвідчив аналіз когнітивної структури концепту </w:t>
      </w:r>
      <w:r>
        <w:rPr>
          <w:rFonts w:ascii="Times New Roman" w:hAnsi="Times New Roman"/>
          <w:b/>
          <w:sz w:val="28"/>
          <w:szCs w:val="28"/>
        </w:rPr>
        <w:t>ЖИТТЯ</w:t>
      </w:r>
      <w:r>
        <w:rPr>
          <w:rFonts w:ascii="Times New Roman" w:hAnsi="Times New Roman"/>
          <w:sz w:val="28"/>
          <w:szCs w:val="28"/>
        </w:rPr>
        <w:t xml:space="preserve"> в поетичній творчості Ліни Костенко, досліджувана концептуальна категорія постає в індивідуальній мовній картині світу поетеси як складний феномен, представлений біологічним, соціальним і духовним життям. Це зумовлює і використання відповідних мовних засобів, що вербалізують </w:t>
      </w:r>
      <w:r>
        <w:rPr>
          <w:rFonts w:ascii="Times New Roman" w:hAnsi="Times New Roman"/>
          <w:sz w:val="28"/>
          <w:szCs w:val="28"/>
          <w:lang w:val="uk-UA"/>
        </w:rPr>
        <w:t>у</w:t>
      </w:r>
      <w:r>
        <w:rPr>
          <w:rFonts w:ascii="Times New Roman" w:hAnsi="Times New Roman"/>
          <w:sz w:val="28"/>
          <w:szCs w:val="28"/>
        </w:rPr>
        <w:t>сі зазначені складники когнітивної структури концепту.</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Таким чином, глобальний концепт </w:t>
      </w:r>
      <w:r>
        <w:rPr>
          <w:b/>
          <w:sz w:val="28"/>
          <w:szCs w:val="28"/>
          <w:lang w:val="uk-UA"/>
        </w:rPr>
        <w:t>ЖИТТЯ</w:t>
      </w:r>
      <w:r>
        <w:rPr>
          <w:sz w:val="28"/>
          <w:szCs w:val="28"/>
          <w:lang w:val="uk-UA"/>
        </w:rPr>
        <w:t xml:space="preserve"> охоплює увесь простір буття людини. У мовленні він висвітлює різні когнітивні моделі актуалізації: локальний, темпоральний, об’єктний, оцінний параметри життя, найменування засобів існування, мети життя, життєвих потреб, кінцевої фази буття (</w:t>
      </w:r>
      <w:r>
        <w:rPr>
          <w:b/>
          <w:sz w:val="28"/>
          <w:szCs w:val="28"/>
          <w:lang w:val="uk-UA"/>
        </w:rPr>
        <w:t>Рис. 2.2.1</w:t>
      </w:r>
      <w:r>
        <w:rPr>
          <w:sz w:val="28"/>
          <w:szCs w:val="28"/>
          <w:lang w:val="uk-UA"/>
        </w:rPr>
        <w:t>.).</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Ураховуючи зазначені компоненти концепту </w:t>
      </w:r>
      <w:r>
        <w:rPr>
          <w:b/>
          <w:sz w:val="28"/>
          <w:szCs w:val="28"/>
          <w:lang w:val="uk-UA"/>
        </w:rPr>
        <w:t xml:space="preserve">ЖИТТЯ, </w:t>
      </w:r>
      <w:r>
        <w:rPr>
          <w:sz w:val="28"/>
          <w:szCs w:val="28"/>
          <w:lang w:val="uk-UA"/>
        </w:rPr>
        <w:t>структуруємо його вербалізатори як лексико-семантичне поле, у якому парадигматичними і синтагматичними зв’язками поєднані окремі лексико-семантичні групи і підгрупи.</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Основною архісемою, що об’єднує всі мовні засоби (лексеми, словосполучення, речення, художні засоби) постає слово </w:t>
      </w:r>
      <w:r>
        <w:rPr>
          <w:rFonts w:ascii="Times New Roman" w:hAnsi="Times New Roman"/>
          <w:b/>
          <w:i/>
          <w:sz w:val="28"/>
          <w:szCs w:val="28"/>
        </w:rPr>
        <w:t>життя</w:t>
      </w:r>
      <w:r>
        <w:rPr>
          <w:rFonts w:ascii="Times New Roman" w:hAnsi="Times New Roman"/>
          <w:sz w:val="28"/>
          <w:szCs w:val="28"/>
        </w:rPr>
        <w:t xml:space="preserve">. У поетичних творах Ліни Костенко відзначаємо велику кількість випадків слововживання іменника </w:t>
      </w:r>
      <w:r>
        <w:rPr>
          <w:rFonts w:ascii="Times New Roman" w:hAnsi="Times New Roman"/>
          <w:i/>
          <w:sz w:val="28"/>
          <w:szCs w:val="28"/>
        </w:rPr>
        <w:t>життя</w:t>
      </w:r>
      <w:r>
        <w:rPr>
          <w:rFonts w:ascii="Times New Roman" w:hAnsi="Times New Roman"/>
          <w:sz w:val="28"/>
          <w:szCs w:val="28"/>
        </w:rPr>
        <w:t xml:space="preserve"> та дієслова </w:t>
      </w:r>
      <w:r>
        <w:rPr>
          <w:rFonts w:ascii="Times New Roman" w:hAnsi="Times New Roman"/>
          <w:b/>
          <w:i/>
          <w:sz w:val="28"/>
          <w:szCs w:val="28"/>
        </w:rPr>
        <w:t>жити</w:t>
      </w:r>
      <w:r>
        <w:rPr>
          <w:rFonts w:ascii="Times New Roman" w:hAnsi="Times New Roman"/>
          <w:sz w:val="28"/>
          <w:szCs w:val="28"/>
        </w:rPr>
        <w:t xml:space="preserve"> і прикметника </w:t>
      </w:r>
      <w:r>
        <w:rPr>
          <w:rFonts w:ascii="Times New Roman" w:hAnsi="Times New Roman"/>
          <w:b/>
          <w:i/>
          <w:sz w:val="28"/>
          <w:szCs w:val="28"/>
        </w:rPr>
        <w:t>живий</w:t>
      </w:r>
      <w:r>
        <w:rPr>
          <w:rFonts w:ascii="Times New Roman" w:hAnsi="Times New Roman"/>
          <w:sz w:val="28"/>
          <w:szCs w:val="28"/>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Якщо порівняти значення слова </w:t>
      </w:r>
      <w:r>
        <w:rPr>
          <w:rFonts w:ascii="Times New Roman" w:hAnsi="Times New Roman"/>
          <w:b/>
          <w:i/>
          <w:sz w:val="28"/>
          <w:szCs w:val="28"/>
        </w:rPr>
        <w:t>життя</w:t>
      </w:r>
      <w:r>
        <w:rPr>
          <w:rFonts w:ascii="Times New Roman" w:hAnsi="Times New Roman"/>
          <w:sz w:val="28"/>
          <w:szCs w:val="28"/>
        </w:rPr>
        <w:t>, що функціонують у поетичних текстах Л. Костенко, із семантичною структурою цієї лексеми у загальномовному словнику, можна зробити висновок, що майже всі словникові значення цієї лексеми реалізуються у художньому мовленні поетеси.</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Розглянемо детальніше контексти, в яких реалізується домінувальні у Ліни Костенко значення аналізованої лексеми.</w:t>
      </w:r>
    </w:p>
    <w:p w:rsidR="003037D1" w:rsidRDefault="003037D1" w:rsidP="003037D1">
      <w:pPr>
        <w:pStyle w:val="ab"/>
        <w:spacing w:line="360" w:lineRule="auto"/>
        <w:ind w:left="0" w:firstLine="709"/>
        <w:jc w:val="both"/>
        <w:rPr>
          <w:rFonts w:ascii="Times New Roman" w:hAnsi="Times New Roman"/>
          <w:sz w:val="28"/>
          <w:szCs w:val="28"/>
        </w:rPr>
      </w:pPr>
      <w:r>
        <w:rPr>
          <w:rFonts w:ascii="Times New Roman" w:hAnsi="Times New Roman"/>
          <w:sz w:val="28"/>
          <w:szCs w:val="28"/>
        </w:rPr>
        <w:t xml:space="preserve">Передусім зупинимося на граматичній структурі мінімальних поетичних контекстів зі словом </w:t>
      </w:r>
      <w:r>
        <w:rPr>
          <w:rFonts w:ascii="Times New Roman" w:hAnsi="Times New Roman"/>
          <w:i/>
          <w:sz w:val="28"/>
          <w:szCs w:val="28"/>
        </w:rPr>
        <w:t>життя,</w:t>
      </w:r>
      <w:r>
        <w:rPr>
          <w:rFonts w:ascii="Times New Roman" w:hAnsi="Times New Roman"/>
          <w:sz w:val="28"/>
          <w:szCs w:val="28"/>
        </w:rPr>
        <w:t xml:space="preserve"> представлених такими формами:</w:t>
      </w:r>
    </w:p>
    <w:p w:rsidR="003037D1" w:rsidRDefault="003037D1" w:rsidP="003037D1">
      <w:pPr>
        <w:pStyle w:val="ab"/>
        <w:numPr>
          <w:ilvl w:val="0"/>
          <w:numId w:val="32"/>
        </w:numPr>
        <w:spacing w:line="360" w:lineRule="auto"/>
        <w:ind w:hanging="502"/>
        <w:jc w:val="both"/>
        <w:rPr>
          <w:rFonts w:ascii="Times New Roman" w:hAnsi="Times New Roman"/>
          <w:b/>
          <w:i/>
          <w:sz w:val="28"/>
          <w:szCs w:val="28"/>
        </w:rPr>
      </w:pPr>
      <w:r>
        <w:rPr>
          <w:rFonts w:ascii="Times New Roman" w:hAnsi="Times New Roman"/>
          <w:sz w:val="28"/>
          <w:szCs w:val="28"/>
        </w:rPr>
        <w:lastRenderedPageBreak/>
        <w:t xml:space="preserve">субстантивні словосполучення з прикметником-епітетом у ролі залежного слова: </w:t>
      </w:r>
      <w:r>
        <w:rPr>
          <w:rFonts w:ascii="Times New Roman" w:hAnsi="Times New Roman"/>
          <w:b/>
          <w:i/>
          <w:sz w:val="28"/>
          <w:szCs w:val="28"/>
          <w:shd w:val="clear" w:color="auto" w:fill="FFFFFF"/>
        </w:rPr>
        <w:t xml:space="preserve">людських життів, попереднє життя, </w:t>
      </w:r>
      <w:r>
        <w:rPr>
          <w:rFonts w:ascii="Times New Roman" w:hAnsi="Times New Roman"/>
          <w:b/>
          <w:i/>
          <w:sz w:val="28"/>
          <w:szCs w:val="28"/>
        </w:rPr>
        <w:t>в чорні дні життя мого; спокійного життя; життя ж коротке і шалене;</w:t>
      </w:r>
    </w:p>
    <w:p w:rsidR="003037D1" w:rsidRDefault="003037D1" w:rsidP="003037D1">
      <w:pPr>
        <w:pStyle w:val="ab"/>
        <w:numPr>
          <w:ilvl w:val="0"/>
          <w:numId w:val="32"/>
        </w:numPr>
        <w:spacing w:line="360" w:lineRule="auto"/>
        <w:ind w:hanging="502"/>
        <w:jc w:val="both"/>
        <w:rPr>
          <w:rFonts w:ascii="Times New Roman" w:hAnsi="Times New Roman"/>
          <w:b/>
          <w:i/>
          <w:sz w:val="28"/>
          <w:szCs w:val="28"/>
        </w:rPr>
      </w:pPr>
      <w:r>
        <w:rPr>
          <w:rFonts w:ascii="Times New Roman" w:hAnsi="Times New Roman"/>
          <w:sz w:val="28"/>
          <w:szCs w:val="28"/>
        </w:rPr>
        <w:t>субставні сполуки з ознаковим іменником</w:t>
      </w:r>
      <w:r>
        <w:rPr>
          <w:rFonts w:ascii="Times New Roman" w:hAnsi="Times New Roman"/>
          <w:b/>
          <w:sz w:val="28"/>
          <w:szCs w:val="28"/>
        </w:rPr>
        <w:t xml:space="preserve">: </w:t>
      </w:r>
      <w:r>
        <w:rPr>
          <w:rFonts w:ascii="Times New Roman" w:hAnsi="Times New Roman"/>
          <w:b/>
          <w:i/>
          <w:sz w:val="28"/>
          <w:szCs w:val="28"/>
        </w:rPr>
        <w:t>життя осяяне красою</w:t>
      </w:r>
      <w:r>
        <w:rPr>
          <w:rFonts w:ascii="Times New Roman" w:hAnsi="Times New Roman"/>
          <w:b/>
          <w:i/>
          <w:sz w:val="28"/>
          <w:szCs w:val="28"/>
          <w:lang w:val="uk-UA"/>
        </w:rPr>
        <w:t>;</w:t>
      </w:r>
    </w:p>
    <w:p w:rsidR="003037D1" w:rsidRDefault="003037D1" w:rsidP="003037D1">
      <w:pPr>
        <w:pStyle w:val="ab"/>
        <w:numPr>
          <w:ilvl w:val="0"/>
          <w:numId w:val="32"/>
        </w:numPr>
        <w:spacing w:line="360" w:lineRule="auto"/>
        <w:ind w:hanging="502"/>
        <w:jc w:val="both"/>
        <w:rPr>
          <w:rFonts w:ascii="Times New Roman" w:hAnsi="Times New Roman"/>
          <w:b/>
          <w:i/>
          <w:sz w:val="28"/>
          <w:szCs w:val="28"/>
        </w:rPr>
      </w:pPr>
      <w:r>
        <w:rPr>
          <w:rFonts w:ascii="Times New Roman" w:hAnsi="Times New Roman"/>
          <w:sz w:val="28"/>
          <w:szCs w:val="28"/>
        </w:rPr>
        <w:t>вербальні словосполучення із залежним іменником та обставиною:</w:t>
      </w:r>
      <w:r>
        <w:rPr>
          <w:rFonts w:ascii="Times New Roman" w:hAnsi="Times New Roman"/>
          <w:b/>
          <w:i/>
          <w:sz w:val="28"/>
          <w:szCs w:val="28"/>
          <w:shd w:val="clear" w:color="auto" w:fill="FFFFFF"/>
        </w:rPr>
        <w:t xml:space="preserve"> поклав життя на Терези, життя жене свою вузькоколійку, </w:t>
      </w:r>
      <w:r>
        <w:rPr>
          <w:rFonts w:ascii="Times New Roman" w:hAnsi="Times New Roman"/>
          <w:b/>
          <w:i/>
          <w:sz w:val="28"/>
          <w:szCs w:val="28"/>
          <w:lang w:eastAsia="ru-RU"/>
        </w:rPr>
        <w:t xml:space="preserve">життя іде і все без коректур; </w:t>
      </w:r>
      <w:r>
        <w:rPr>
          <w:rFonts w:ascii="Times New Roman" w:hAnsi="Times New Roman"/>
          <w:b/>
          <w:i/>
          <w:sz w:val="28"/>
          <w:szCs w:val="28"/>
        </w:rPr>
        <w:t>життя іде</w:t>
      </w:r>
      <w:r>
        <w:rPr>
          <w:rFonts w:ascii="Times New Roman" w:hAnsi="Times New Roman"/>
          <w:i/>
          <w:sz w:val="28"/>
          <w:szCs w:val="28"/>
        </w:rPr>
        <w:t xml:space="preserve"> по «Гаусовій шляпі»; </w:t>
      </w:r>
      <w:r>
        <w:rPr>
          <w:rFonts w:ascii="Times New Roman" w:hAnsi="Times New Roman"/>
          <w:b/>
          <w:i/>
          <w:sz w:val="28"/>
          <w:szCs w:val="28"/>
        </w:rPr>
        <w:t>цілим життям</w:t>
      </w:r>
      <w:r>
        <w:rPr>
          <w:rFonts w:ascii="Times New Roman" w:hAnsi="Times New Roman"/>
          <w:i/>
          <w:sz w:val="28"/>
          <w:szCs w:val="28"/>
        </w:rPr>
        <w:t xml:space="preserve"> – хвилюй;</w:t>
      </w:r>
      <w:r>
        <w:rPr>
          <w:rFonts w:ascii="Times New Roman" w:hAnsi="Times New Roman"/>
          <w:sz w:val="28"/>
          <w:szCs w:val="28"/>
        </w:rPr>
        <w:t xml:space="preserve"> </w:t>
      </w:r>
      <w:r>
        <w:rPr>
          <w:rFonts w:ascii="Times New Roman" w:hAnsi="Times New Roman"/>
          <w:b/>
          <w:i/>
          <w:sz w:val="28"/>
          <w:szCs w:val="28"/>
        </w:rPr>
        <w:t xml:space="preserve">життя стужив; </w:t>
      </w:r>
      <w:r>
        <w:rPr>
          <w:rFonts w:ascii="Times New Roman" w:hAnsi="Times New Roman"/>
          <w:i/>
          <w:sz w:val="28"/>
          <w:szCs w:val="28"/>
        </w:rPr>
        <w:t xml:space="preserve">в руках людини – то </w:t>
      </w:r>
      <w:r>
        <w:rPr>
          <w:rFonts w:ascii="Times New Roman" w:hAnsi="Times New Roman"/>
          <w:b/>
          <w:i/>
          <w:sz w:val="28"/>
          <w:szCs w:val="28"/>
        </w:rPr>
        <w:t>життя</w:t>
      </w:r>
      <w:r>
        <w:rPr>
          <w:rFonts w:ascii="Times New Roman" w:hAnsi="Times New Roman"/>
          <w:b/>
          <w:i/>
          <w:sz w:val="28"/>
          <w:szCs w:val="28"/>
          <w:lang w:val="uk-UA"/>
        </w:rPr>
        <w:t>;</w:t>
      </w:r>
    </w:p>
    <w:p w:rsidR="003037D1" w:rsidRDefault="003037D1" w:rsidP="003037D1">
      <w:pPr>
        <w:pStyle w:val="ab"/>
        <w:numPr>
          <w:ilvl w:val="0"/>
          <w:numId w:val="32"/>
        </w:numPr>
        <w:spacing w:line="360" w:lineRule="auto"/>
        <w:ind w:hanging="502"/>
        <w:jc w:val="both"/>
        <w:rPr>
          <w:rFonts w:ascii="Times New Roman" w:hAnsi="Times New Roman"/>
          <w:b/>
          <w:i/>
          <w:sz w:val="28"/>
          <w:szCs w:val="28"/>
        </w:rPr>
      </w:pPr>
      <w:r>
        <w:rPr>
          <w:rFonts w:ascii="Times New Roman" w:hAnsi="Times New Roman"/>
          <w:sz w:val="28"/>
          <w:szCs w:val="28"/>
        </w:rPr>
        <w:t xml:space="preserve">субстантивно-дієслівні словосполучення із лексемою життя у ролі підмета: </w:t>
      </w:r>
      <w:r>
        <w:rPr>
          <w:rStyle w:val="a5"/>
          <w:b/>
          <w:spacing w:val="15"/>
          <w:sz w:val="28"/>
          <w:szCs w:val="28"/>
          <w:shd w:val="clear" w:color="auto" w:fill="FCFCFC"/>
        </w:rPr>
        <w:t xml:space="preserve">мигтить життя, </w:t>
      </w:r>
      <w:r>
        <w:rPr>
          <w:rFonts w:ascii="Times New Roman" w:hAnsi="Times New Roman"/>
          <w:b/>
          <w:i/>
          <w:sz w:val="28"/>
          <w:szCs w:val="28"/>
        </w:rPr>
        <w:t xml:space="preserve">життя зникає, болить життя; життя ішло, минуло </w:t>
      </w:r>
      <w:r>
        <w:rPr>
          <w:rFonts w:ascii="Times New Roman" w:hAnsi="Times New Roman"/>
          <w:i/>
          <w:sz w:val="28"/>
          <w:szCs w:val="28"/>
        </w:rPr>
        <w:t xml:space="preserve">той перон; </w:t>
      </w:r>
      <w:r>
        <w:rPr>
          <w:rFonts w:ascii="Times New Roman" w:hAnsi="Times New Roman"/>
          <w:sz w:val="28"/>
          <w:szCs w:val="28"/>
        </w:rPr>
        <w:t xml:space="preserve">і </w:t>
      </w:r>
      <w:r>
        <w:rPr>
          <w:rFonts w:ascii="Times New Roman" w:hAnsi="Times New Roman"/>
          <w:b/>
          <w:i/>
          <w:sz w:val="28"/>
          <w:szCs w:val="28"/>
        </w:rPr>
        <w:t>життя</w:t>
      </w:r>
      <w:r>
        <w:rPr>
          <w:rFonts w:ascii="Times New Roman" w:hAnsi="Times New Roman"/>
          <w:i/>
          <w:sz w:val="28"/>
          <w:szCs w:val="28"/>
        </w:rPr>
        <w:t xml:space="preserve"> моє </w:t>
      </w:r>
      <w:r>
        <w:rPr>
          <w:rFonts w:ascii="Times New Roman" w:hAnsi="Times New Roman"/>
          <w:b/>
          <w:i/>
          <w:sz w:val="28"/>
          <w:szCs w:val="28"/>
        </w:rPr>
        <w:t>піде</w:t>
      </w:r>
      <w:r>
        <w:rPr>
          <w:rFonts w:ascii="Times New Roman" w:hAnsi="Times New Roman"/>
          <w:i/>
          <w:sz w:val="28"/>
          <w:szCs w:val="28"/>
        </w:rPr>
        <w:t xml:space="preserve"> </w:t>
      </w:r>
      <w:r>
        <w:rPr>
          <w:rFonts w:ascii="Times New Roman" w:hAnsi="Times New Roman"/>
          <w:b/>
          <w:i/>
          <w:sz w:val="28"/>
          <w:szCs w:val="28"/>
        </w:rPr>
        <w:t>мрякою;</w:t>
      </w:r>
    </w:p>
    <w:p w:rsidR="003037D1" w:rsidRDefault="003037D1" w:rsidP="003037D1">
      <w:pPr>
        <w:pStyle w:val="ab"/>
        <w:numPr>
          <w:ilvl w:val="0"/>
          <w:numId w:val="32"/>
        </w:numPr>
        <w:spacing w:line="360" w:lineRule="auto"/>
        <w:ind w:hanging="502"/>
        <w:jc w:val="both"/>
        <w:rPr>
          <w:rFonts w:ascii="Times New Roman" w:hAnsi="Times New Roman"/>
          <w:b/>
          <w:i/>
          <w:sz w:val="28"/>
          <w:szCs w:val="28"/>
        </w:rPr>
      </w:pPr>
      <w:r>
        <w:rPr>
          <w:rFonts w:ascii="Times New Roman" w:hAnsi="Times New Roman"/>
          <w:sz w:val="28"/>
          <w:szCs w:val="28"/>
        </w:rPr>
        <w:t xml:space="preserve">предикативні сполуки </w:t>
      </w:r>
      <w:r>
        <w:rPr>
          <w:rFonts w:ascii="Times New Roman" w:hAnsi="Times New Roman"/>
          <w:sz w:val="28"/>
          <w:szCs w:val="28"/>
          <w:shd w:val="clear" w:color="auto" w:fill="FFFFFF"/>
        </w:rPr>
        <w:t>із лексемою життя в ролі обставини</w:t>
      </w:r>
      <w:r>
        <w:rPr>
          <w:rFonts w:ascii="Times New Roman" w:hAnsi="Times New Roman"/>
          <w:sz w:val="28"/>
          <w:szCs w:val="28"/>
        </w:rPr>
        <w:t xml:space="preserve">: </w:t>
      </w:r>
      <w:r>
        <w:rPr>
          <w:rFonts w:ascii="Times New Roman" w:hAnsi="Times New Roman"/>
          <w:i/>
          <w:sz w:val="28"/>
          <w:szCs w:val="28"/>
        </w:rPr>
        <w:t>І чого</w:t>
      </w:r>
      <w:r>
        <w:rPr>
          <w:rFonts w:ascii="Times New Roman" w:hAnsi="Times New Roman"/>
          <w:b/>
          <w:i/>
          <w:sz w:val="28"/>
          <w:szCs w:val="28"/>
        </w:rPr>
        <w:t xml:space="preserve"> в житті не бул</w:t>
      </w:r>
      <w:r>
        <w:rPr>
          <w:rFonts w:ascii="Times New Roman" w:hAnsi="Times New Roman"/>
          <w:b/>
          <w:sz w:val="28"/>
          <w:szCs w:val="28"/>
        </w:rPr>
        <w:t>о;</w:t>
      </w:r>
      <w:r>
        <w:rPr>
          <w:rFonts w:ascii="Times New Roman" w:hAnsi="Times New Roman"/>
          <w:b/>
          <w:i/>
          <w:sz w:val="28"/>
          <w:szCs w:val="28"/>
        </w:rPr>
        <w:t xml:space="preserve"> </w:t>
      </w:r>
      <w:r>
        <w:rPr>
          <w:rFonts w:ascii="Times New Roman" w:hAnsi="Times New Roman"/>
          <w:i/>
          <w:sz w:val="28"/>
          <w:szCs w:val="28"/>
        </w:rPr>
        <w:t>І я прийду</w:t>
      </w:r>
      <w:r>
        <w:rPr>
          <w:rFonts w:ascii="Times New Roman" w:hAnsi="Times New Roman"/>
          <w:b/>
          <w:i/>
          <w:sz w:val="28"/>
          <w:szCs w:val="28"/>
        </w:rPr>
        <w:t xml:space="preserve"> в життя твоє</w:t>
      </w:r>
      <w:r>
        <w:rPr>
          <w:rFonts w:ascii="Times New Roman" w:hAnsi="Times New Roman"/>
          <w:i/>
          <w:sz w:val="28"/>
          <w:szCs w:val="28"/>
        </w:rPr>
        <w:t xml:space="preserve">; любов і честь цінились </w:t>
      </w:r>
      <w:r>
        <w:rPr>
          <w:rFonts w:ascii="Times New Roman" w:hAnsi="Times New Roman"/>
          <w:b/>
          <w:i/>
          <w:sz w:val="28"/>
          <w:szCs w:val="28"/>
        </w:rPr>
        <w:t xml:space="preserve">над життя; </w:t>
      </w:r>
      <w:r>
        <w:rPr>
          <w:rFonts w:ascii="Times New Roman" w:hAnsi="Times New Roman"/>
          <w:i/>
          <w:sz w:val="28"/>
          <w:szCs w:val="28"/>
        </w:rPr>
        <w:t xml:space="preserve">Я перше </w:t>
      </w:r>
      <w:r>
        <w:rPr>
          <w:rFonts w:ascii="Times New Roman" w:hAnsi="Times New Roman"/>
          <w:b/>
          <w:i/>
          <w:sz w:val="28"/>
          <w:szCs w:val="28"/>
        </w:rPr>
        <w:t>в житті</w:t>
      </w:r>
      <w:r>
        <w:rPr>
          <w:rFonts w:ascii="Times New Roman" w:hAnsi="Times New Roman"/>
          <w:i/>
          <w:sz w:val="28"/>
          <w:szCs w:val="28"/>
        </w:rPr>
        <w:t xml:space="preserve"> люблю.</w:t>
      </w:r>
    </w:p>
    <w:p w:rsidR="00EB338A" w:rsidRDefault="003037D1" w:rsidP="00EB338A">
      <w:pPr>
        <w:pStyle w:val="ab"/>
        <w:spacing w:line="360" w:lineRule="auto"/>
        <w:ind w:left="0"/>
        <w:jc w:val="both"/>
        <w:rPr>
          <w:rFonts w:ascii="Times New Roman" w:hAnsi="Times New Roman"/>
          <w:sz w:val="28"/>
          <w:szCs w:val="28"/>
        </w:rPr>
      </w:pPr>
      <w:r>
        <w:rPr>
          <w:rFonts w:ascii="Times New Roman" w:hAnsi="Times New Roman"/>
          <w:sz w:val="28"/>
          <w:szCs w:val="28"/>
        </w:rPr>
        <w:t xml:space="preserve">Наведемо зразки уживання лексеми </w:t>
      </w:r>
      <w:r>
        <w:rPr>
          <w:rFonts w:ascii="Times New Roman" w:hAnsi="Times New Roman"/>
          <w:b/>
          <w:sz w:val="28"/>
          <w:szCs w:val="28"/>
        </w:rPr>
        <w:t>життя</w:t>
      </w:r>
      <w:r>
        <w:rPr>
          <w:rFonts w:ascii="Times New Roman" w:hAnsi="Times New Roman"/>
          <w:b/>
          <w:sz w:val="28"/>
          <w:szCs w:val="28"/>
          <w:lang w:val="uk-UA"/>
        </w:rPr>
        <w:t xml:space="preserve"> </w:t>
      </w:r>
      <w:r>
        <w:rPr>
          <w:rFonts w:ascii="Times New Roman" w:hAnsi="Times New Roman"/>
          <w:sz w:val="28"/>
          <w:szCs w:val="28"/>
          <w:lang w:val="uk-UA"/>
        </w:rPr>
        <w:t>в поетичному</w:t>
      </w:r>
      <w:r>
        <w:rPr>
          <w:rFonts w:ascii="Times New Roman" w:hAnsi="Times New Roman"/>
          <w:b/>
          <w:sz w:val="28"/>
          <w:szCs w:val="28"/>
          <w:lang w:val="uk-UA"/>
        </w:rPr>
        <w:t xml:space="preserve"> </w:t>
      </w:r>
      <w:r>
        <w:rPr>
          <w:rFonts w:ascii="Times New Roman" w:hAnsi="Times New Roman"/>
          <w:sz w:val="28"/>
          <w:szCs w:val="28"/>
          <w:lang w:val="uk-UA"/>
        </w:rPr>
        <w:t>контексті:</w:t>
      </w:r>
      <w:r w:rsidR="00EB338A" w:rsidRPr="00EB338A">
        <w:rPr>
          <w:rFonts w:ascii="Times New Roman" w:hAnsi="Times New Roman"/>
          <w:b/>
          <w:i/>
          <w:sz w:val="28"/>
          <w:szCs w:val="28"/>
        </w:rPr>
        <w:t xml:space="preserve"> </w:t>
      </w:r>
      <w:r w:rsidR="00EB338A">
        <w:rPr>
          <w:rFonts w:ascii="Times New Roman" w:hAnsi="Times New Roman"/>
          <w:b/>
          <w:i/>
          <w:sz w:val="28"/>
          <w:szCs w:val="28"/>
        </w:rPr>
        <w:t>Моє життя – в скарбницю горя внесок.</w:t>
      </w:r>
      <w:r w:rsidR="00EB338A">
        <w:rPr>
          <w:rFonts w:ascii="Times New Roman" w:hAnsi="Times New Roman"/>
          <w:i/>
          <w:sz w:val="28"/>
          <w:szCs w:val="28"/>
        </w:rPr>
        <w:t xml:space="preserve"> / Заплачено сповна – за все, за все, за все</w:t>
      </w:r>
      <w:r w:rsidR="00EB338A">
        <w:rPr>
          <w:rFonts w:ascii="Times New Roman" w:hAnsi="Times New Roman"/>
          <w:sz w:val="28"/>
          <w:szCs w:val="28"/>
        </w:rPr>
        <w:t xml:space="preserve"> [</w:t>
      </w:r>
      <w:r w:rsidR="00EB338A">
        <w:rPr>
          <w:rFonts w:ascii="Times New Roman" w:hAnsi="Times New Roman"/>
          <w:sz w:val="28"/>
          <w:szCs w:val="28"/>
          <w:lang w:val="uk-UA"/>
        </w:rPr>
        <w:t>41</w:t>
      </w:r>
      <w:r w:rsidR="00EB338A">
        <w:rPr>
          <w:rFonts w:ascii="Times New Roman" w:hAnsi="Times New Roman"/>
          <w:sz w:val="28"/>
          <w:szCs w:val="28"/>
        </w:rPr>
        <w:t xml:space="preserve">, с. 380]; </w:t>
      </w:r>
      <w:r w:rsidR="00EB338A">
        <w:rPr>
          <w:rFonts w:ascii="Times New Roman" w:hAnsi="Times New Roman"/>
          <w:i/>
          <w:sz w:val="28"/>
          <w:szCs w:val="28"/>
        </w:rPr>
        <w:t xml:space="preserve">Мигтить </w:t>
      </w:r>
      <w:r w:rsidR="00EB338A">
        <w:rPr>
          <w:rFonts w:ascii="Times New Roman" w:hAnsi="Times New Roman"/>
          <w:b/>
          <w:i/>
          <w:sz w:val="28"/>
          <w:szCs w:val="28"/>
        </w:rPr>
        <w:t>життя</w:t>
      </w:r>
      <w:r w:rsidR="00EB338A">
        <w:rPr>
          <w:rFonts w:ascii="Times New Roman" w:hAnsi="Times New Roman"/>
          <w:i/>
          <w:sz w:val="28"/>
          <w:szCs w:val="28"/>
        </w:rPr>
        <w:t xml:space="preserve"> в калейдоскопах Вічності</w:t>
      </w:r>
      <w:r w:rsidR="00EB338A">
        <w:rPr>
          <w:rFonts w:ascii="Times New Roman" w:hAnsi="Times New Roman"/>
          <w:sz w:val="28"/>
          <w:szCs w:val="28"/>
        </w:rPr>
        <w:t xml:space="preserve"> [</w:t>
      </w:r>
      <w:r w:rsidR="00EB338A">
        <w:rPr>
          <w:rFonts w:ascii="Times New Roman" w:hAnsi="Times New Roman"/>
          <w:sz w:val="28"/>
          <w:szCs w:val="28"/>
          <w:lang w:val="uk-UA"/>
        </w:rPr>
        <w:t>41</w:t>
      </w:r>
      <w:r w:rsidR="00EB338A">
        <w:rPr>
          <w:rFonts w:ascii="Times New Roman" w:hAnsi="Times New Roman"/>
          <w:sz w:val="28"/>
          <w:szCs w:val="28"/>
        </w:rPr>
        <w:t xml:space="preserve">, с. 31]; </w:t>
      </w:r>
      <w:r w:rsidR="00EB338A">
        <w:rPr>
          <w:rFonts w:ascii="Times New Roman" w:hAnsi="Times New Roman"/>
          <w:i/>
          <w:sz w:val="28"/>
          <w:szCs w:val="28"/>
        </w:rPr>
        <w:t xml:space="preserve">Коли буду я навіть сивою, / </w:t>
      </w:r>
      <w:r w:rsidR="00EB338A">
        <w:rPr>
          <w:rFonts w:ascii="Times New Roman" w:hAnsi="Times New Roman"/>
          <w:b/>
          <w:i/>
          <w:sz w:val="28"/>
          <w:szCs w:val="28"/>
        </w:rPr>
        <w:t>і життя моє піде мрякою</w:t>
      </w:r>
      <w:r w:rsidR="00EB338A">
        <w:rPr>
          <w:rFonts w:ascii="Times New Roman" w:hAnsi="Times New Roman"/>
          <w:i/>
          <w:sz w:val="28"/>
          <w:szCs w:val="28"/>
        </w:rPr>
        <w:t>, я для тебе буду красивою, / а для когось, може, й ніякою</w:t>
      </w:r>
      <w:r w:rsidR="00EB338A">
        <w:rPr>
          <w:rFonts w:ascii="Times New Roman" w:hAnsi="Times New Roman"/>
          <w:sz w:val="28"/>
          <w:szCs w:val="28"/>
        </w:rPr>
        <w:t xml:space="preserve"> [</w:t>
      </w:r>
      <w:r w:rsidR="00EB338A">
        <w:rPr>
          <w:rFonts w:ascii="Times New Roman" w:hAnsi="Times New Roman"/>
          <w:sz w:val="28"/>
          <w:szCs w:val="28"/>
          <w:lang w:val="uk-UA"/>
        </w:rPr>
        <w:t>41</w:t>
      </w:r>
      <w:r w:rsidR="00EB338A">
        <w:rPr>
          <w:rFonts w:ascii="Times New Roman" w:hAnsi="Times New Roman"/>
          <w:sz w:val="28"/>
          <w:szCs w:val="28"/>
        </w:rPr>
        <w:t xml:space="preserve">, с. 48]; </w:t>
      </w:r>
      <w:r w:rsidR="00EB338A">
        <w:rPr>
          <w:rFonts w:ascii="Times New Roman" w:hAnsi="Times New Roman"/>
          <w:b/>
          <w:i/>
          <w:sz w:val="28"/>
          <w:szCs w:val="28"/>
        </w:rPr>
        <w:t>і в</w:t>
      </w:r>
      <w:r w:rsidR="00EB338A">
        <w:rPr>
          <w:rFonts w:ascii="Times New Roman" w:hAnsi="Times New Roman"/>
          <w:b/>
          <w:i/>
          <w:sz w:val="28"/>
          <w:szCs w:val="28"/>
          <w:lang w:val="uk-UA"/>
        </w:rPr>
        <w:t xml:space="preserve"> </w:t>
      </w:r>
      <w:proofErr w:type="gramStart"/>
      <w:r w:rsidR="00EB338A">
        <w:rPr>
          <w:rFonts w:ascii="Times New Roman" w:hAnsi="Times New Roman"/>
          <w:b/>
          <w:i/>
          <w:sz w:val="28"/>
          <w:szCs w:val="28"/>
        </w:rPr>
        <w:t>житті</w:t>
      </w:r>
      <w:r w:rsidR="00EB338A">
        <w:rPr>
          <w:rFonts w:ascii="Times New Roman" w:hAnsi="Times New Roman"/>
          <w:i/>
          <w:sz w:val="28"/>
          <w:szCs w:val="28"/>
        </w:rPr>
        <w:t xml:space="preserve"> ,</w:t>
      </w:r>
      <w:proofErr w:type="gramEnd"/>
      <w:r w:rsidR="00EB338A">
        <w:rPr>
          <w:rFonts w:ascii="Times New Roman" w:hAnsi="Times New Roman"/>
          <w:i/>
          <w:sz w:val="28"/>
          <w:szCs w:val="28"/>
        </w:rPr>
        <w:t xml:space="preserve"> як на полі мінному, / я просила в цьому сторіччі / хоч би той магазинний мінімум: / – Люди, будьте ввічливі</w:t>
      </w:r>
      <w:r w:rsidR="00EB338A">
        <w:rPr>
          <w:rFonts w:ascii="Times New Roman" w:hAnsi="Times New Roman"/>
          <w:sz w:val="28"/>
          <w:szCs w:val="28"/>
        </w:rPr>
        <w:t xml:space="preserve"> [</w:t>
      </w:r>
      <w:r w:rsidR="00EB338A">
        <w:rPr>
          <w:rFonts w:ascii="Times New Roman" w:hAnsi="Times New Roman"/>
          <w:sz w:val="28"/>
          <w:szCs w:val="28"/>
          <w:lang w:val="uk-UA"/>
        </w:rPr>
        <w:t>41</w:t>
      </w:r>
      <w:r w:rsidR="00EB338A">
        <w:rPr>
          <w:rFonts w:ascii="Times New Roman" w:hAnsi="Times New Roman"/>
          <w:sz w:val="28"/>
          <w:szCs w:val="28"/>
        </w:rPr>
        <w:t>, с. 48];</w:t>
      </w:r>
      <w:r w:rsidR="00EB338A" w:rsidRPr="00EB338A">
        <w:rPr>
          <w:rFonts w:ascii="Times New Roman" w:hAnsi="Times New Roman"/>
          <w:b/>
          <w:i/>
          <w:sz w:val="28"/>
          <w:szCs w:val="28"/>
          <w:lang w:val="uk-UA"/>
        </w:rPr>
        <w:t xml:space="preserve"> </w:t>
      </w:r>
      <w:r w:rsidR="00EB338A" w:rsidRPr="00EB338A">
        <w:rPr>
          <w:rFonts w:ascii="Times New Roman" w:hAnsi="Times New Roman"/>
          <w:b/>
          <w:i/>
          <w:sz w:val="28"/>
          <w:szCs w:val="28"/>
          <w:lang w:val="uk-UA"/>
        </w:rPr>
        <w:t xml:space="preserve">Було життя осяяне красою, / любов і честь цінились над життя. </w:t>
      </w:r>
      <w:r w:rsidR="00EB338A" w:rsidRPr="00EB338A">
        <w:rPr>
          <w:rFonts w:ascii="Times New Roman" w:hAnsi="Times New Roman"/>
          <w:i/>
          <w:sz w:val="28"/>
          <w:szCs w:val="28"/>
          <w:lang w:val="uk-UA"/>
        </w:rPr>
        <w:t>/ І що там смерть з великою косою? – / мужчина, лицар, сонячне дитя</w:t>
      </w:r>
      <w:r w:rsidR="00EB338A" w:rsidRPr="00EB338A">
        <w:rPr>
          <w:rFonts w:ascii="Times New Roman" w:hAnsi="Times New Roman"/>
          <w:sz w:val="28"/>
          <w:szCs w:val="28"/>
          <w:lang w:val="uk-UA"/>
        </w:rPr>
        <w:t xml:space="preserve"> [</w:t>
      </w:r>
      <w:r w:rsidR="00EB338A">
        <w:rPr>
          <w:rFonts w:ascii="Times New Roman" w:hAnsi="Times New Roman"/>
          <w:sz w:val="28"/>
          <w:szCs w:val="28"/>
          <w:lang w:val="uk-UA"/>
        </w:rPr>
        <w:t>41</w:t>
      </w:r>
      <w:r w:rsidR="00EB338A" w:rsidRPr="00EB338A">
        <w:rPr>
          <w:rFonts w:ascii="Times New Roman" w:hAnsi="Times New Roman"/>
          <w:sz w:val="28"/>
          <w:szCs w:val="28"/>
          <w:lang w:val="uk-UA"/>
        </w:rPr>
        <w:t xml:space="preserve">, с. 52]; </w:t>
      </w:r>
      <w:r w:rsidR="00EB338A" w:rsidRPr="00EB338A">
        <w:rPr>
          <w:rFonts w:ascii="Times New Roman" w:hAnsi="Times New Roman"/>
          <w:i/>
          <w:sz w:val="28"/>
          <w:szCs w:val="28"/>
          <w:lang w:val="uk-UA"/>
        </w:rPr>
        <w:t>Мені відкрилась істина печальна: / Життя зникає, як ріка Почайна</w:t>
      </w:r>
      <w:r w:rsidR="00EB338A" w:rsidRPr="00EB338A">
        <w:rPr>
          <w:rFonts w:ascii="Times New Roman" w:hAnsi="Times New Roman"/>
          <w:sz w:val="28"/>
          <w:szCs w:val="28"/>
          <w:lang w:val="uk-UA"/>
        </w:rPr>
        <w:t xml:space="preserve"> [</w:t>
      </w:r>
      <w:r w:rsidR="00EB338A">
        <w:rPr>
          <w:rFonts w:ascii="Times New Roman" w:hAnsi="Times New Roman"/>
          <w:sz w:val="28"/>
          <w:szCs w:val="28"/>
          <w:lang w:val="uk-UA"/>
        </w:rPr>
        <w:t>41</w:t>
      </w:r>
      <w:r w:rsidR="00EB338A" w:rsidRPr="00EB338A">
        <w:rPr>
          <w:rFonts w:ascii="Times New Roman" w:hAnsi="Times New Roman"/>
          <w:sz w:val="28"/>
          <w:szCs w:val="28"/>
          <w:lang w:val="uk-UA"/>
        </w:rPr>
        <w:t xml:space="preserve">, с. 87]; </w:t>
      </w:r>
      <w:r w:rsidR="00EB338A" w:rsidRPr="00EB338A">
        <w:rPr>
          <w:rFonts w:ascii="Times New Roman" w:hAnsi="Times New Roman"/>
          <w:i/>
          <w:sz w:val="28"/>
          <w:szCs w:val="28"/>
          <w:lang w:val="uk-UA"/>
        </w:rPr>
        <w:t>Життя, мабуть. – це завжди Колізей</w:t>
      </w:r>
      <w:r w:rsidR="00EB338A" w:rsidRPr="00EB338A">
        <w:rPr>
          <w:rFonts w:ascii="Times New Roman" w:hAnsi="Times New Roman"/>
          <w:sz w:val="28"/>
          <w:szCs w:val="28"/>
          <w:lang w:val="uk-UA"/>
        </w:rPr>
        <w:t xml:space="preserve"> [</w:t>
      </w:r>
      <w:r w:rsidR="00EB338A">
        <w:rPr>
          <w:rFonts w:ascii="Times New Roman" w:hAnsi="Times New Roman"/>
          <w:sz w:val="28"/>
          <w:szCs w:val="28"/>
          <w:lang w:val="uk-UA"/>
        </w:rPr>
        <w:t>41</w:t>
      </w:r>
      <w:r w:rsidR="00EB338A" w:rsidRPr="00EB338A">
        <w:rPr>
          <w:rFonts w:ascii="Times New Roman" w:hAnsi="Times New Roman"/>
          <w:sz w:val="28"/>
          <w:szCs w:val="28"/>
          <w:lang w:val="uk-UA"/>
        </w:rPr>
        <w:t xml:space="preserve">, с. 119]; </w:t>
      </w:r>
      <w:r w:rsidR="00EB338A" w:rsidRPr="00EB338A">
        <w:rPr>
          <w:rFonts w:ascii="Times New Roman" w:hAnsi="Times New Roman"/>
          <w:b/>
          <w:i/>
          <w:sz w:val="28"/>
          <w:szCs w:val="28"/>
          <w:lang w:val="uk-UA"/>
        </w:rPr>
        <w:t>Життя</w:t>
      </w:r>
      <w:r w:rsidR="00EB338A" w:rsidRPr="00EB338A">
        <w:rPr>
          <w:rFonts w:ascii="Times New Roman" w:hAnsi="Times New Roman"/>
          <w:i/>
          <w:sz w:val="28"/>
          <w:szCs w:val="28"/>
          <w:lang w:val="uk-UA"/>
        </w:rPr>
        <w:t xml:space="preserve"> – </w:t>
      </w:r>
      <w:r w:rsidR="00EB338A" w:rsidRPr="00EB338A">
        <w:rPr>
          <w:rFonts w:ascii="Times New Roman" w:hAnsi="Times New Roman"/>
          <w:b/>
          <w:i/>
          <w:sz w:val="28"/>
          <w:szCs w:val="28"/>
          <w:lang w:val="uk-UA"/>
        </w:rPr>
        <w:t>це і усмішка, і сльози ці солоні. / І кров, і барикади, і музика Бізе</w:t>
      </w:r>
      <w:r w:rsidR="00EB338A" w:rsidRPr="00EB338A">
        <w:rPr>
          <w:rFonts w:ascii="Times New Roman" w:hAnsi="Times New Roman"/>
          <w:b/>
          <w:sz w:val="28"/>
          <w:szCs w:val="28"/>
          <w:lang w:val="uk-UA"/>
        </w:rPr>
        <w:t xml:space="preserve"> </w:t>
      </w:r>
      <w:r w:rsidR="00EB338A" w:rsidRPr="00EB338A">
        <w:rPr>
          <w:rFonts w:ascii="Times New Roman" w:hAnsi="Times New Roman"/>
          <w:sz w:val="28"/>
          <w:szCs w:val="28"/>
          <w:lang w:val="uk-UA"/>
        </w:rPr>
        <w:t>[</w:t>
      </w:r>
      <w:r w:rsidR="00EB338A">
        <w:rPr>
          <w:rFonts w:ascii="Times New Roman" w:hAnsi="Times New Roman"/>
          <w:sz w:val="28"/>
          <w:szCs w:val="28"/>
          <w:lang w:val="uk-UA"/>
        </w:rPr>
        <w:t>41</w:t>
      </w:r>
      <w:r w:rsidR="00EB338A" w:rsidRPr="00EB338A">
        <w:rPr>
          <w:rFonts w:ascii="Times New Roman" w:hAnsi="Times New Roman"/>
          <w:sz w:val="28"/>
          <w:szCs w:val="28"/>
          <w:lang w:val="uk-UA"/>
        </w:rPr>
        <w:t xml:space="preserve">, с. 179]; </w:t>
      </w:r>
      <w:r w:rsidR="00EB338A" w:rsidRPr="00EB338A">
        <w:rPr>
          <w:rFonts w:ascii="Times New Roman" w:hAnsi="Times New Roman"/>
          <w:i/>
          <w:sz w:val="28"/>
          <w:szCs w:val="28"/>
          <w:lang w:val="uk-UA"/>
        </w:rPr>
        <w:t>Марудна справа – жити без баталій. / Людина від спокійного життя / жиріє серцем і втрачає талію</w:t>
      </w:r>
      <w:r w:rsidR="00EB338A" w:rsidRPr="00EB338A">
        <w:rPr>
          <w:rFonts w:ascii="Times New Roman" w:hAnsi="Times New Roman"/>
          <w:sz w:val="28"/>
          <w:szCs w:val="28"/>
          <w:lang w:val="uk-UA"/>
        </w:rPr>
        <w:t xml:space="preserve"> </w:t>
      </w:r>
      <w:r w:rsidR="00EB338A">
        <w:rPr>
          <w:rFonts w:ascii="Times New Roman" w:hAnsi="Times New Roman"/>
          <w:sz w:val="28"/>
          <w:szCs w:val="28"/>
        </w:rPr>
        <w:t>[</w:t>
      </w:r>
      <w:r w:rsidR="00EB338A">
        <w:rPr>
          <w:rFonts w:ascii="Times New Roman" w:hAnsi="Times New Roman"/>
          <w:sz w:val="28"/>
          <w:szCs w:val="28"/>
          <w:lang w:val="uk-UA"/>
        </w:rPr>
        <w:t>41</w:t>
      </w:r>
      <w:r w:rsidR="00EB338A">
        <w:rPr>
          <w:rFonts w:ascii="Times New Roman" w:hAnsi="Times New Roman"/>
          <w:sz w:val="28"/>
          <w:szCs w:val="28"/>
        </w:rPr>
        <w:t>, с. 199].</w:t>
      </w:r>
    </w:p>
    <w:p w:rsidR="003037D1" w:rsidRDefault="003037D1" w:rsidP="00EB338A">
      <w:pPr>
        <w:spacing w:after="0" w:line="360" w:lineRule="auto"/>
        <w:ind w:firstLine="709"/>
        <w:jc w:val="both"/>
        <w:rPr>
          <w:rFonts w:ascii="Times New Roman" w:hAnsi="Times New Roman"/>
          <w:sz w:val="28"/>
          <w:szCs w:val="28"/>
          <w:lang w:val="uk-UA"/>
        </w:rPr>
      </w:pP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lastRenderedPageBreak/>
        <w:drawing>
          <wp:inline distT="0" distB="0" distL="0" distR="0">
            <wp:extent cx="5581650" cy="6972300"/>
            <wp:effectExtent l="0" t="0" r="0" b="0"/>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5"/>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81650" cy="6972300"/>
                    </a:xfrm>
                    <a:prstGeom prst="rect">
                      <a:avLst/>
                    </a:prstGeom>
                    <a:noFill/>
                    <a:ln>
                      <a:noFill/>
                    </a:ln>
                  </pic:spPr>
                </pic:pic>
              </a:graphicData>
            </a:graphic>
          </wp:inline>
        </w:drawing>
      </w:r>
    </w:p>
    <w:p w:rsidR="003037D1" w:rsidRDefault="003037D1" w:rsidP="003037D1">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Рис. 2.2.1. Мовна репрезентація концепту ЖИТТЯ</w:t>
      </w:r>
    </w:p>
    <w:p w:rsidR="003037D1" w:rsidRDefault="003037D1" w:rsidP="003037D1">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в ідіостилі Ліни Костенко</w:t>
      </w:r>
    </w:p>
    <w:p w:rsidR="003037D1" w:rsidRPr="00EB338A" w:rsidRDefault="003037D1" w:rsidP="003037D1">
      <w:pPr>
        <w:pStyle w:val="ab"/>
        <w:spacing w:line="360" w:lineRule="auto"/>
        <w:ind w:left="0" w:firstLine="709"/>
        <w:jc w:val="both"/>
        <w:rPr>
          <w:rFonts w:ascii="Times New Roman" w:hAnsi="Times New Roman"/>
          <w:i/>
          <w:sz w:val="28"/>
          <w:szCs w:val="28"/>
          <w:lang w:val="uk-UA" w:eastAsia="ru-RU"/>
        </w:rPr>
      </w:pPr>
      <w:r w:rsidRPr="00EB338A">
        <w:rPr>
          <w:rFonts w:ascii="Times New Roman" w:hAnsi="Times New Roman"/>
          <w:sz w:val="28"/>
          <w:szCs w:val="28"/>
          <w:lang w:val="uk-UA"/>
        </w:rPr>
        <w:t xml:space="preserve">Поетеса часто вживає спільнокореневиі одиниці, пов'язані зі словом </w:t>
      </w:r>
      <w:r w:rsidRPr="00EB338A">
        <w:rPr>
          <w:rFonts w:ascii="Times New Roman" w:hAnsi="Times New Roman"/>
          <w:b/>
          <w:i/>
          <w:sz w:val="28"/>
          <w:szCs w:val="28"/>
          <w:lang w:val="uk-UA"/>
        </w:rPr>
        <w:t>життя</w:t>
      </w:r>
      <w:r w:rsidRPr="00EB338A">
        <w:rPr>
          <w:rFonts w:ascii="Times New Roman" w:hAnsi="Times New Roman"/>
          <w:sz w:val="28"/>
          <w:szCs w:val="28"/>
          <w:lang w:val="uk-UA"/>
        </w:rPr>
        <w:t xml:space="preserve"> відношеннями словотвірної похідності: </w:t>
      </w:r>
      <w:r w:rsidRPr="00EB338A">
        <w:rPr>
          <w:rFonts w:ascii="Times New Roman" w:hAnsi="Times New Roman"/>
          <w:i/>
          <w:sz w:val="28"/>
          <w:szCs w:val="28"/>
          <w:lang w:val="uk-UA"/>
        </w:rPr>
        <w:t>жити, живий</w:t>
      </w:r>
      <w:r w:rsidRPr="00EB338A">
        <w:rPr>
          <w:rFonts w:ascii="Times New Roman" w:hAnsi="Times New Roman"/>
          <w:sz w:val="28"/>
          <w:szCs w:val="28"/>
          <w:lang w:val="uk-UA"/>
        </w:rPr>
        <w:t xml:space="preserve">, </w:t>
      </w:r>
      <w:r w:rsidRPr="00EB338A">
        <w:rPr>
          <w:rFonts w:ascii="Times New Roman" w:hAnsi="Times New Roman"/>
          <w:i/>
          <w:sz w:val="28"/>
          <w:szCs w:val="28"/>
          <w:lang w:val="uk-UA"/>
        </w:rPr>
        <w:t>живеться, дожилася</w:t>
      </w:r>
      <w:r w:rsidRPr="00EB338A">
        <w:rPr>
          <w:rFonts w:ascii="Times New Roman" w:hAnsi="Times New Roman"/>
          <w:sz w:val="28"/>
          <w:szCs w:val="28"/>
          <w:lang w:val="uk-UA"/>
        </w:rPr>
        <w:t xml:space="preserve">. Наприклад: </w:t>
      </w:r>
      <w:r w:rsidRPr="00EB338A">
        <w:rPr>
          <w:rFonts w:ascii="Times New Roman" w:hAnsi="Times New Roman"/>
          <w:i/>
          <w:sz w:val="28"/>
          <w:szCs w:val="28"/>
          <w:lang w:val="uk-UA" w:eastAsia="ru-RU"/>
        </w:rPr>
        <w:t xml:space="preserve"> </w:t>
      </w:r>
    </w:p>
    <w:p w:rsidR="003037D1" w:rsidRDefault="003037D1" w:rsidP="003037D1">
      <w:pPr>
        <w:pStyle w:val="ab"/>
        <w:numPr>
          <w:ilvl w:val="0"/>
          <w:numId w:val="34"/>
        </w:numPr>
        <w:spacing w:line="360" w:lineRule="auto"/>
        <w:ind w:left="0" w:firstLine="709"/>
        <w:jc w:val="both"/>
        <w:rPr>
          <w:rFonts w:ascii="Times New Roman" w:hAnsi="Times New Roman"/>
          <w:b/>
          <w:i/>
          <w:sz w:val="28"/>
          <w:szCs w:val="28"/>
        </w:rPr>
      </w:pPr>
      <w:r>
        <w:rPr>
          <w:rFonts w:ascii="Times New Roman" w:hAnsi="Times New Roman"/>
          <w:sz w:val="28"/>
          <w:szCs w:val="28"/>
          <w:lang w:eastAsia="ru-RU"/>
        </w:rPr>
        <w:t>дієслово</w:t>
      </w:r>
      <w:r>
        <w:rPr>
          <w:rFonts w:ascii="Times New Roman" w:hAnsi="Times New Roman"/>
          <w:b/>
          <w:sz w:val="28"/>
          <w:szCs w:val="28"/>
          <w:lang w:eastAsia="ru-RU"/>
        </w:rPr>
        <w:t xml:space="preserve"> </w:t>
      </w:r>
      <w:r>
        <w:rPr>
          <w:rFonts w:ascii="Times New Roman" w:hAnsi="Times New Roman"/>
          <w:b/>
          <w:i/>
          <w:sz w:val="28"/>
          <w:szCs w:val="28"/>
          <w:lang w:eastAsia="ru-RU"/>
        </w:rPr>
        <w:t>жити</w:t>
      </w:r>
      <w:r>
        <w:rPr>
          <w:rFonts w:ascii="Times New Roman" w:hAnsi="Times New Roman"/>
          <w:b/>
          <w:sz w:val="28"/>
          <w:szCs w:val="28"/>
          <w:lang w:eastAsia="ru-RU"/>
        </w:rPr>
        <w:t xml:space="preserve"> </w:t>
      </w:r>
      <w:r>
        <w:rPr>
          <w:rFonts w:ascii="Times New Roman" w:hAnsi="Times New Roman"/>
          <w:sz w:val="28"/>
          <w:szCs w:val="28"/>
          <w:lang w:eastAsia="ru-RU"/>
        </w:rPr>
        <w:t>і похідні від нього форми та лексеми</w:t>
      </w:r>
      <w:r>
        <w:rPr>
          <w:rFonts w:ascii="Times New Roman" w:hAnsi="Times New Roman"/>
          <w:i/>
          <w:sz w:val="28"/>
          <w:szCs w:val="28"/>
          <w:lang w:eastAsia="ru-RU"/>
        </w:rPr>
        <w:t xml:space="preserve">: </w:t>
      </w:r>
      <w:r>
        <w:rPr>
          <w:rFonts w:ascii="Times New Roman" w:hAnsi="Times New Roman"/>
          <w:b/>
          <w:i/>
          <w:sz w:val="28"/>
          <w:szCs w:val="28"/>
          <w:lang w:eastAsia="ru-RU"/>
        </w:rPr>
        <w:t xml:space="preserve">і ми живем </w:t>
      </w:r>
      <w:r>
        <w:rPr>
          <w:rFonts w:ascii="Times New Roman" w:hAnsi="Times New Roman"/>
          <w:i/>
          <w:sz w:val="28"/>
          <w:szCs w:val="28"/>
          <w:lang w:eastAsia="ru-RU"/>
        </w:rPr>
        <w:t>уже після потопу</w:t>
      </w:r>
      <w:r>
        <w:rPr>
          <w:rFonts w:ascii="Times New Roman" w:hAnsi="Times New Roman"/>
          <w:b/>
          <w:i/>
          <w:sz w:val="28"/>
          <w:szCs w:val="28"/>
          <w:lang w:eastAsia="ru-RU"/>
        </w:rPr>
        <w:t xml:space="preserve">; </w:t>
      </w:r>
      <w:r>
        <w:rPr>
          <w:rFonts w:ascii="Times New Roman" w:hAnsi="Times New Roman"/>
          <w:i/>
          <w:sz w:val="28"/>
          <w:szCs w:val="28"/>
          <w:shd w:val="clear" w:color="auto" w:fill="FFFFFF"/>
        </w:rPr>
        <w:t>А якось</w:t>
      </w:r>
      <w:r>
        <w:rPr>
          <w:rFonts w:ascii="Times New Roman" w:hAnsi="Times New Roman"/>
          <w:b/>
          <w:i/>
          <w:sz w:val="28"/>
          <w:szCs w:val="28"/>
          <w:shd w:val="clear" w:color="auto" w:fill="FFFFFF"/>
        </w:rPr>
        <w:t xml:space="preserve"> жила ж я </w:t>
      </w:r>
      <w:r>
        <w:rPr>
          <w:rFonts w:ascii="Times New Roman" w:hAnsi="Times New Roman"/>
          <w:i/>
          <w:sz w:val="28"/>
          <w:szCs w:val="28"/>
          <w:shd w:val="clear" w:color="auto" w:fill="FFFFFF"/>
        </w:rPr>
        <w:t>усе попереднє</w:t>
      </w:r>
      <w:r>
        <w:rPr>
          <w:rFonts w:ascii="Times New Roman" w:hAnsi="Times New Roman"/>
          <w:b/>
          <w:i/>
          <w:sz w:val="28"/>
          <w:szCs w:val="28"/>
          <w:shd w:val="clear" w:color="auto" w:fill="FFFFFF"/>
        </w:rPr>
        <w:t xml:space="preserve"> </w:t>
      </w:r>
      <w:proofErr w:type="gramStart"/>
      <w:r>
        <w:rPr>
          <w:rFonts w:ascii="Times New Roman" w:hAnsi="Times New Roman"/>
          <w:b/>
          <w:i/>
          <w:sz w:val="28"/>
          <w:szCs w:val="28"/>
          <w:shd w:val="clear" w:color="auto" w:fill="FFFFFF"/>
        </w:rPr>
        <w:t>життя!</w:t>
      </w:r>
      <w:r>
        <w:rPr>
          <w:rFonts w:ascii="Times New Roman" w:hAnsi="Times New Roman"/>
          <w:sz w:val="28"/>
          <w:szCs w:val="28"/>
          <w:shd w:val="clear" w:color="auto" w:fill="FFFFFF"/>
        </w:rPr>
        <w:t>;</w:t>
      </w:r>
      <w:proofErr w:type="gramEnd"/>
      <w:r>
        <w:rPr>
          <w:rFonts w:ascii="Times New Roman" w:hAnsi="Times New Roman"/>
          <w:b/>
          <w:i/>
          <w:sz w:val="28"/>
          <w:szCs w:val="28"/>
        </w:rPr>
        <w:t xml:space="preserve"> </w:t>
      </w:r>
      <w:r>
        <w:rPr>
          <w:rFonts w:ascii="Times New Roman" w:hAnsi="Times New Roman"/>
          <w:i/>
          <w:sz w:val="28"/>
          <w:szCs w:val="28"/>
        </w:rPr>
        <w:t xml:space="preserve">Не знаю, хто </w:t>
      </w:r>
      <w:r>
        <w:rPr>
          <w:rFonts w:ascii="Times New Roman" w:hAnsi="Times New Roman"/>
          <w:i/>
          <w:sz w:val="28"/>
          <w:szCs w:val="28"/>
        </w:rPr>
        <w:lastRenderedPageBreak/>
        <w:t>ти</w:t>
      </w:r>
      <w:r>
        <w:rPr>
          <w:rFonts w:ascii="Times New Roman" w:hAnsi="Times New Roman"/>
          <w:b/>
          <w:i/>
          <w:sz w:val="28"/>
          <w:szCs w:val="28"/>
        </w:rPr>
        <w:t xml:space="preserve">, / де живеш; Я </w:t>
      </w:r>
      <w:r>
        <w:rPr>
          <w:rFonts w:ascii="Times New Roman" w:hAnsi="Times New Roman"/>
          <w:i/>
          <w:sz w:val="28"/>
          <w:szCs w:val="28"/>
        </w:rPr>
        <w:t>ради цього</w:t>
      </w:r>
      <w:r>
        <w:rPr>
          <w:rFonts w:ascii="Times New Roman" w:hAnsi="Times New Roman"/>
          <w:b/>
          <w:i/>
          <w:sz w:val="28"/>
          <w:szCs w:val="28"/>
        </w:rPr>
        <w:t xml:space="preserve"> ладна жить; </w:t>
      </w:r>
      <w:r>
        <w:rPr>
          <w:rFonts w:ascii="Times New Roman" w:hAnsi="Times New Roman"/>
          <w:i/>
          <w:sz w:val="28"/>
          <w:szCs w:val="28"/>
        </w:rPr>
        <w:t xml:space="preserve">Оце </w:t>
      </w:r>
      <w:r>
        <w:rPr>
          <w:rFonts w:ascii="Times New Roman" w:hAnsi="Times New Roman"/>
          <w:b/>
          <w:i/>
          <w:sz w:val="28"/>
          <w:szCs w:val="28"/>
        </w:rPr>
        <w:t>дожилася</w:t>
      </w:r>
      <w:r>
        <w:rPr>
          <w:rFonts w:ascii="Times New Roman" w:hAnsi="Times New Roman"/>
          <w:i/>
          <w:sz w:val="28"/>
          <w:szCs w:val="28"/>
        </w:rPr>
        <w:t xml:space="preserve"> – з бурі та з клекоту, / оце </w:t>
      </w:r>
      <w:r>
        <w:rPr>
          <w:rFonts w:ascii="Times New Roman" w:hAnsi="Times New Roman"/>
          <w:b/>
          <w:i/>
          <w:sz w:val="28"/>
          <w:szCs w:val="28"/>
        </w:rPr>
        <w:t>дожилася</w:t>
      </w:r>
      <w:r>
        <w:rPr>
          <w:rFonts w:ascii="Times New Roman" w:hAnsi="Times New Roman"/>
          <w:i/>
          <w:sz w:val="28"/>
          <w:szCs w:val="28"/>
        </w:rPr>
        <w:t xml:space="preserve"> – до сліз, до лепету; </w:t>
      </w:r>
      <w:r>
        <w:rPr>
          <w:rFonts w:ascii="Times New Roman" w:hAnsi="Times New Roman"/>
          <w:sz w:val="28"/>
          <w:szCs w:val="28"/>
        </w:rPr>
        <w:t xml:space="preserve"> </w:t>
      </w:r>
      <w:r>
        <w:rPr>
          <w:rFonts w:ascii="Times New Roman" w:hAnsi="Times New Roman"/>
          <w:i/>
          <w:sz w:val="28"/>
          <w:szCs w:val="28"/>
        </w:rPr>
        <w:t xml:space="preserve">і не приспи, для чого </w:t>
      </w:r>
      <w:r>
        <w:rPr>
          <w:rFonts w:ascii="Times New Roman" w:hAnsi="Times New Roman"/>
          <w:b/>
          <w:i/>
          <w:sz w:val="28"/>
          <w:szCs w:val="28"/>
        </w:rPr>
        <w:t xml:space="preserve">я живу; </w:t>
      </w:r>
      <w:r>
        <w:rPr>
          <w:rFonts w:ascii="Times New Roman" w:hAnsi="Times New Roman"/>
          <w:i/>
          <w:sz w:val="28"/>
          <w:szCs w:val="28"/>
        </w:rPr>
        <w:t xml:space="preserve">Я </w:t>
      </w:r>
      <w:r>
        <w:rPr>
          <w:rFonts w:ascii="Times New Roman" w:hAnsi="Times New Roman"/>
          <w:b/>
          <w:i/>
          <w:sz w:val="28"/>
          <w:szCs w:val="28"/>
        </w:rPr>
        <w:t>живу</w:t>
      </w:r>
      <w:r>
        <w:rPr>
          <w:rFonts w:ascii="Times New Roman" w:hAnsi="Times New Roman"/>
          <w:i/>
          <w:sz w:val="28"/>
          <w:szCs w:val="28"/>
        </w:rPr>
        <w:t xml:space="preserve">, бо ще мені </w:t>
      </w:r>
      <w:r>
        <w:rPr>
          <w:rFonts w:ascii="Times New Roman" w:hAnsi="Times New Roman"/>
          <w:b/>
          <w:i/>
          <w:sz w:val="28"/>
          <w:szCs w:val="28"/>
        </w:rPr>
        <w:t>живеться</w:t>
      </w:r>
      <w:r>
        <w:rPr>
          <w:rFonts w:ascii="Times New Roman" w:hAnsi="Times New Roman"/>
          <w:i/>
          <w:sz w:val="28"/>
          <w:szCs w:val="28"/>
        </w:rPr>
        <w:t>./ Бо живу, дав Бог мені снаги;</w:t>
      </w:r>
      <w:r>
        <w:rPr>
          <w:rFonts w:ascii="Times New Roman" w:hAnsi="Times New Roman"/>
          <w:sz w:val="28"/>
          <w:szCs w:val="28"/>
        </w:rPr>
        <w:t xml:space="preserve"> </w:t>
      </w:r>
      <w:r>
        <w:rPr>
          <w:rFonts w:ascii="Times New Roman" w:hAnsi="Times New Roman"/>
          <w:b/>
          <w:i/>
          <w:sz w:val="28"/>
          <w:szCs w:val="28"/>
        </w:rPr>
        <w:t>Жили</w:t>
      </w:r>
      <w:r>
        <w:rPr>
          <w:rFonts w:ascii="Times New Roman" w:hAnsi="Times New Roman"/>
          <w:i/>
          <w:sz w:val="28"/>
          <w:szCs w:val="28"/>
        </w:rPr>
        <w:t xml:space="preserve"> ми на горищах і терасах;</w:t>
      </w:r>
      <w:r>
        <w:rPr>
          <w:rFonts w:ascii="Times New Roman" w:hAnsi="Times New Roman"/>
          <w:sz w:val="28"/>
          <w:szCs w:val="28"/>
        </w:rPr>
        <w:t xml:space="preserve"> </w:t>
      </w:r>
      <w:r>
        <w:rPr>
          <w:rFonts w:ascii="Times New Roman" w:hAnsi="Times New Roman"/>
          <w:i/>
          <w:sz w:val="28"/>
          <w:szCs w:val="28"/>
        </w:rPr>
        <w:t xml:space="preserve">Там </w:t>
      </w:r>
      <w:r>
        <w:rPr>
          <w:rFonts w:ascii="Times New Roman" w:hAnsi="Times New Roman"/>
          <w:b/>
          <w:i/>
          <w:sz w:val="28"/>
          <w:szCs w:val="28"/>
        </w:rPr>
        <w:t>жив дідок</w:t>
      </w:r>
      <w:r>
        <w:rPr>
          <w:rFonts w:ascii="Times New Roman" w:hAnsi="Times New Roman"/>
          <w:i/>
          <w:sz w:val="28"/>
          <w:szCs w:val="28"/>
        </w:rPr>
        <w:t xml:space="preserve">, що схожий був на графа; </w:t>
      </w:r>
      <w:r>
        <w:rPr>
          <w:rFonts w:ascii="Times New Roman" w:hAnsi="Times New Roman"/>
          <w:b/>
          <w:i/>
          <w:sz w:val="28"/>
          <w:szCs w:val="28"/>
        </w:rPr>
        <w:t>Живе</w:t>
      </w:r>
      <w:r>
        <w:rPr>
          <w:rFonts w:ascii="Times New Roman" w:hAnsi="Times New Roman"/>
          <w:i/>
          <w:sz w:val="28"/>
          <w:szCs w:val="28"/>
        </w:rPr>
        <w:t xml:space="preserve"> в тій хаті сивий – сивий спомин, / улітку він під грушею сидить</w:t>
      </w:r>
      <w:r>
        <w:rPr>
          <w:rFonts w:ascii="Times New Roman" w:hAnsi="Times New Roman"/>
          <w:sz w:val="28"/>
          <w:szCs w:val="28"/>
        </w:rPr>
        <w:t xml:space="preserve">; </w:t>
      </w:r>
      <w:r>
        <w:rPr>
          <w:rFonts w:ascii="Times New Roman" w:hAnsi="Times New Roman"/>
          <w:b/>
          <w:i/>
          <w:sz w:val="28"/>
          <w:szCs w:val="28"/>
        </w:rPr>
        <w:t>Нажився</w:t>
      </w:r>
      <w:r>
        <w:rPr>
          <w:rFonts w:ascii="Times New Roman" w:hAnsi="Times New Roman"/>
          <w:i/>
          <w:sz w:val="28"/>
          <w:szCs w:val="28"/>
        </w:rPr>
        <w:t xml:space="preserve"> він. І недругів </w:t>
      </w:r>
      <w:r>
        <w:rPr>
          <w:rFonts w:ascii="Times New Roman" w:hAnsi="Times New Roman"/>
          <w:b/>
          <w:i/>
          <w:sz w:val="28"/>
          <w:szCs w:val="28"/>
        </w:rPr>
        <w:t>нажив; жив</w:t>
      </w:r>
      <w:r>
        <w:rPr>
          <w:rFonts w:ascii="Times New Roman" w:hAnsi="Times New Roman"/>
          <w:i/>
          <w:sz w:val="28"/>
          <w:szCs w:val="28"/>
        </w:rPr>
        <w:t xml:space="preserve"> народ. І звався він шумери. / Все </w:t>
      </w:r>
      <w:r>
        <w:rPr>
          <w:rFonts w:ascii="Times New Roman" w:hAnsi="Times New Roman"/>
          <w:b/>
          <w:i/>
          <w:sz w:val="28"/>
          <w:szCs w:val="28"/>
        </w:rPr>
        <w:t>пережив</w:t>
      </w:r>
      <w:r>
        <w:rPr>
          <w:rFonts w:ascii="Times New Roman" w:hAnsi="Times New Roman"/>
          <w:i/>
          <w:sz w:val="28"/>
          <w:szCs w:val="28"/>
        </w:rPr>
        <w:t xml:space="preserve">, і війни, й землетрус; скрипка </w:t>
      </w:r>
      <w:r>
        <w:rPr>
          <w:rFonts w:ascii="Times New Roman" w:hAnsi="Times New Roman"/>
          <w:b/>
          <w:i/>
          <w:sz w:val="28"/>
          <w:szCs w:val="28"/>
        </w:rPr>
        <w:t>ожила</w:t>
      </w:r>
      <w:r>
        <w:rPr>
          <w:rFonts w:ascii="Times New Roman" w:hAnsi="Times New Roman"/>
          <w:i/>
          <w:sz w:val="28"/>
          <w:szCs w:val="28"/>
        </w:rPr>
        <w:t xml:space="preserve">; Хай буде вік </w:t>
      </w:r>
      <w:r>
        <w:rPr>
          <w:rFonts w:ascii="Times New Roman" w:hAnsi="Times New Roman"/>
          <w:b/>
          <w:i/>
          <w:sz w:val="28"/>
          <w:szCs w:val="28"/>
        </w:rPr>
        <w:t>прожито</w:t>
      </w:r>
      <w:r>
        <w:rPr>
          <w:rFonts w:ascii="Times New Roman" w:hAnsi="Times New Roman"/>
          <w:i/>
          <w:sz w:val="28"/>
          <w:szCs w:val="28"/>
        </w:rPr>
        <w:t xml:space="preserve"> як належить;</w:t>
      </w:r>
    </w:p>
    <w:p w:rsidR="003037D1" w:rsidRDefault="003037D1" w:rsidP="003037D1">
      <w:pPr>
        <w:pStyle w:val="ab"/>
        <w:numPr>
          <w:ilvl w:val="0"/>
          <w:numId w:val="34"/>
        </w:numPr>
        <w:spacing w:after="0" w:line="360" w:lineRule="auto"/>
        <w:ind w:left="0" w:firstLine="709"/>
        <w:jc w:val="both"/>
        <w:rPr>
          <w:rFonts w:ascii="Times New Roman" w:hAnsi="Times New Roman"/>
          <w:i/>
          <w:sz w:val="28"/>
          <w:szCs w:val="28"/>
        </w:rPr>
      </w:pPr>
      <w:r>
        <w:rPr>
          <w:rFonts w:ascii="Times New Roman" w:hAnsi="Times New Roman"/>
          <w:sz w:val="28"/>
          <w:szCs w:val="28"/>
        </w:rPr>
        <w:t xml:space="preserve">прикметник </w:t>
      </w:r>
      <w:r>
        <w:rPr>
          <w:rFonts w:ascii="Times New Roman" w:hAnsi="Times New Roman"/>
          <w:b/>
          <w:i/>
          <w:sz w:val="28"/>
          <w:szCs w:val="28"/>
        </w:rPr>
        <w:t xml:space="preserve">живий: </w:t>
      </w:r>
      <w:r>
        <w:rPr>
          <w:rFonts w:ascii="Times New Roman" w:hAnsi="Times New Roman"/>
          <w:i/>
          <w:sz w:val="28"/>
          <w:szCs w:val="28"/>
        </w:rPr>
        <w:t xml:space="preserve">Ліс був </w:t>
      </w:r>
      <w:r>
        <w:rPr>
          <w:rFonts w:ascii="Times New Roman" w:hAnsi="Times New Roman"/>
          <w:b/>
          <w:i/>
          <w:sz w:val="28"/>
          <w:szCs w:val="28"/>
        </w:rPr>
        <w:t>живий</w:t>
      </w:r>
      <w:r>
        <w:rPr>
          <w:rFonts w:ascii="Times New Roman" w:hAnsi="Times New Roman"/>
          <w:i/>
          <w:sz w:val="28"/>
          <w:szCs w:val="28"/>
        </w:rPr>
        <w:t>;</w:t>
      </w:r>
      <w:r>
        <w:rPr>
          <w:rFonts w:ascii="Times New Roman" w:hAnsi="Times New Roman"/>
          <w:sz w:val="28"/>
          <w:szCs w:val="28"/>
        </w:rPr>
        <w:t xml:space="preserve"> </w:t>
      </w:r>
      <w:r>
        <w:rPr>
          <w:rFonts w:ascii="Times New Roman" w:hAnsi="Times New Roman"/>
          <w:i/>
          <w:sz w:val="28"/>
          <w:szCs w:val="28"/>
        </w:rPr>
        <w:t xml:space="preserve">Шепоче ліс: - </w:t>
      </w:r>
      <w:r>
        <w:rPr>
          <w:rFonts w:ascii="Times New Roman" w:hAnsi="Times New Roman"/>
          <w:b/>
          <w:i/>
          <w:sz w:val="28"/>
          <w:szCs w:val="28"/>
        </w:rPr>
        <w:t>Жива</w:t>
      </w:r>
      <w:r>
        <w:rPr>
          <w:rFonts w:ascii="Times New Roman" w:hAnsi="Times New Roman"/>
          <w:i/>
          <w:sz w:val="28"/>
          <w:szCs w:val="28"/>
        </w:rPr>
        <w:t xml:space="preserve"> із кам’яним! / - Диви, дива! – дивується трава. - / Він кам’яний, а з ним іде </w:t>
      </w:r>
      <w:proofErr w:type="gramStart"/>
      <w:r>
        <w:rPr>
          <w:rFonts w:ascii="Times New Roman" w:hAnsi="Times New Roman"/>
          <w:b/>
          <w:i/>
          <w:sz w:val="28"/>
          <w:szCs w:val="28"/>
        </w:rPr>
        <w:t>жива</w:t>
      </w:r>
      <w:r>
        <w:rPr>
          <w:rFonts w:ascii="Times New Roman" w:hAnsi="Times New Roman"/>
          <w:i/>
          <w:sz w:val="28"/>
          <w:szCs w:val="28"/>
        </w:rPr>
        <w:t>!;</w:t>
      </w:r>
      <w:proofErr w:type="gramEnd"/>
      <w:r>
        <w:rPr>
          <w:rFonts w:ascii="Times New Roman" w:hAnsi="Times New Roman"/>
          <w:i/>
          <w:sz w:val="28"/>
          <w:szCs w:val="28"/>
        </w:rPr>
        <w:t xml:space="preserve"> І ще </w:t>
      </w:r>
      <w:r>
        <w:rPr>
          <w:rFonts w:ascii="Times New Roman" w:hAnsi="Times New Roman"/>
          <w:b/>
          <w:i/>
          <w:sz w:val="28"/>
          <w:szCs w:val="28"/>
        </w:rPr>
        <w:t>живий</w:t>
      </w:r>
      <w:r>
        <w:rPr>
          <w:rFonts w:ascii="Times New Roman" w:hAnsi="Times New Roman"/>
          <w:i/>
          <w:sz w:val="28"/>
          <w:szCs w:val="28"/>
        </w:rPr>
        <w:t xml:space="preserve">, а вже далекий Ойстрах / підняв смичок… і скрипка ожила; А ми </w:t>
      </w:r>
      <w:r>
        <w:rPr>
          <w:rFonts w:ascii="Times New Roman" w:hAnsi="Times New Roman"/>
          <w:b/>
          <w:i/>
          <w:sz w:val="28"/>
          <w:szCs w:val="28"/>
        </w:rPr>
        <w:t>живі</w:t>
      </w:r>
      <w:r>
        <w:rPr>
          <w:rFonts w:ascii="Times New Roman" w:hAnsi="Times New Roman"/>
          <w:i/>
          <w:sz w:val="28"/>
          <w:szCs w:val="28"/>
        </w:rPr>
        <w:t xml:space="preserve">, нам треба поспішати; Мені снилась бабуся, що вона ще </w:t>
      </w:r>
      <w:r>
        <w:rPr>
          <w:rFonts w:ascii="Times New Roman" w:hAnsi="Times New Roman"/>
          <w:b/>
          <w:i/>
          <w:sz w:val="28"/>
          <w:szCs w:val="28"/>
        </w:rPr>
        <w:t xml:space="preserve">жива; </w:t>
      </w:r>
      <w:r>
        <w:rPr>
          <w:rFonts w:ascii="Times New Roman" w:hAnsi="Times New Roman"/>
          <w:i/>
          <w:sz w:val="28"/>
          <w:szCs w:val="28"/>
        </w:rPr>
        <w:t xml:space="preserve">Так чого ж я  шукаю і чим я </w:t>
      </w:r>
      <w:r>
        <w:rPr>
          <w:rFonts w:ascii="Times New Roman" w:hAnsi="Times New Roman"/>
          <w:b/>
          <w:i/>
          <w:sz w:val="28"/>
          <w:szCs w:val="28"/>
        </w:rPr>
        <w:t>жива</w:t>
      </w:r>
      <w:r>
        <w:rPr>
          <w:rFonts w:ascii="Times New Roman" w:hAnsi="Times New Roman"/>
          <w:i/>
          <w:sz w:val="28"/>
          <w:szCs w:val="28"/>
        </w:rPr>
        <w:t>?!</w:t>
      </w:r>
      <w:r>
        <w:rPr>
          <w:rFonts w:ascii="Times New Roman" w:hAnsi="Times New Roman"/>
          <w:b/>
          <w:i/>
          <w:sz w:val="28"/>
          <w:szCs w:val="28"/>
        </w:rPr>
        <w:t xml:space="preserve"> </w:t>
      </w:r>
    </w:p>
    <w:p w:rsidR="003037D1" w:rsidRDefault="003037D1" w:rsidP="003037D1">
      <w:pPr>
        <w:spacing w:after="0" w:line="360" w:lineRule="auto"/>
        <w:ind w:firstLine="709"/>
        <w:jc w:val="both"/>
        <w:rPr>
          <w:rFonts w:ascii="Times New Roman" w:hAnsi="Times New Roman"/>
          <w:i/>
          <w:sz w:val="28"/>
          <w:szCs w:val="28"/>
        </w:rPr>
      </w:pPr>
      <w:proofErr w:type="gramStart"/>
      <w:r>
        <w:rPr>
          <w:rFonts w:ascii="Times New Roman" w:hAnsi="Times New Roman"/>
          <w:sz w:val="28"/>
          <w:szCs w:val="28"/>
        </w:rPr>
        <w:t>У межах</w:t>
      </w:r>
      <w:proofErr w:type="gramEnd"/>
      <w:r>
        <w:rPr>
          <w:rFonts w:ascii="Times New Roman" w:hAnsi="Times New Roman"/>
          <w:sz w:val="28"/>
          <w:szCs w:val="28"/>
        </w:rPr>
        <w:t xml:space="preserve"> ЛСП з архісемою </w:t>
      </w:r>
      <w:r>
        <w:rPr>
          <w:rFonts w:ascii="Times New Roman" w:hAnsi="Times New Roman"/>
          <w:b/>
          <w:i/>
          <w:sz w:val="28"/>
          <w:szCs w:val="28"/>
        </w:rPr>
        <w:t>життя</w:t>
      </w:r>
      <w:r>
        <w:rPr>
          <w:rFonts w:ascii="Times New Roman" w:hAnsi="Times New Roman"/>
          <w:sz w:val="28"/>
          <w:szCs w:val="28"/>
        </w:rPr>
        <w:t xml:space="preserve"> передусім виокремлюємо лексико-семантичні групи </w:t>
      </w:r>
      <w:r>
        <w:rPr>
          <w:rFonts w:ascii="Times New Roman" w:hAnsi="Times New Roman"/>
          <w:b/>
          <w:sz w:val="28"/>
          <w:szCs w:val="28"/>
        </w:rPr>
        <w:t>локативності і темпоральності</w:t>
      </w:r>
      <w:r>
        <w:rPr>
          <w:rFonts w:ascii="Times New Roman" w:hAnsi="Times New Roman"/>
          <w:sz w:val="28"/>
          <w:szCs w:val="28"/>
        </w:rPr>
        <w:t xml:space="preserve">, що зумовлено когнітивною природою означеного концепту. </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b/>
          <w:sz w:val="28"/>
          <w:szCs w:val="28"/>
        </w:rPr>
        <w:t>Локальний аспект</w:t>
      </w:r>
      <w:r>
        <w:rPr>
          <w:rFonts w:ascii="Times New Roman" w:hAnsi="Times New Roman"/>
          <w:sz w:val="28"/>
          <w:szCs w:val="28"/>
        </w:rPr>
        <w:t xml:space="preserve"> реалізується достатньо широко, причому в ідіостилі Ліни Костенко життя змінює обсяг від </w:t>
      </w:r>
      <w:r>
        <w:rPr>
          <w:rFonts w:ascii="Times New Roman" w:hAnsi="Times New Roman"/>
          <w:b/>
          <w:sz w:val="28"/>
          <w:szCs w:val="28"/>
        </w:rPr>
        <w:t>макросвіту до мікросвіту</w:t>
      </w:r>
      <w:r>
        <w:rPr>
          <w:rFonts w:ascii="Times New Roman" w:hAnsi="Times New Roman"/>
          <w:sz w:val="28"/>
          <w:szCs w:val="28"/>
        </w:rPr>
        <w:t xml:space="preserve"> людини. </w:t>
      </w:r>
    </w:p>
    <w:p w:rsidR="003037D1" w:rsidRDefault="003037D1" w:rsidP="003037D1">
      <w:pPr>
        <w:spacing w:after="0" w:line="360" w:lineRule="auto"/>
        <w:ind w:firstLine="709"/>
        <w:jc w:val="both"/>
        <w:rPr>
          <w:rFonts w:ascii="Times New Roman" w:hAnsi="Times New Roman"/>
          <w:sz w:val="28"/>
          <w:szCs w:val="28"/>
          <w:shd w:val="clear" w:color="auto" w:fill="FFFFFF"/>
        </w:rPr>
      </w:pPr>
      <w:r>
        <w:rPr>
          <w:rFonts w:ascii="Times New Roman" w:hAnsi="Times New Roman"/>
          <w:b/>
          <w:sz w:val="28"/>
          <w:szCs w:val="28"/>
        </w:rPr>
        <w:t>Макросвіт</w:t>
      </w:r>
      <w:r>
        <w:rPr>
          <w:rFonts w:ascii="Times New Roman" w:hAnsi="Times New Roman"/>
          <w:sz w:val="28"/>
          <w:szCs w:val="28"/>
        </w:rPr>
        <w:t xml:space="preserve"> – це існування людини у фізичному просторі: у Всесвіті, на планеті, на світі, серед природи тощо. Тому досить поширеними у мовотворчості Ліни Костенко є лексико-семантична підгрупа, що охоплює слова: </w:t>
      </w:r>
      <w:r>
        <w:rPr>
          <w:rFonts w:ascii="Times New Roman" w:hAnsi="Times New Roman"/>
          <w:i/>
          <w:sz w:val="28"/>
          <w:szCs w:val="28"/>
        </w:rPr>
        <w:t>Всесвіт, Космос, Земля, Галактика</w:t>
      </w:r>
      <w:r>
        <w:rPr>
          <w:rFonts w:ascii="Times New Roman" w:hAnsi="Times New Roman"/>
          <w:sz w:val="28"/>
          <w:szCs w:val="28"/>
        </w:rPr>
        <w:t xml:space="preserve">, поєднані з різними </w:t>
      </w:r>
      <w:r>
        <w:rPr>
          <w:rFonts w:ascii="Times New Roman" w:hAnsi="Times New Roman"/>
          <w:b/>
          <w:i/>
          <w:sz w:val="28"/>
          <w:szCs w:val="28"/>
        </w:rPr>
        <w:t>дієсловами</w:t>
      </w:r>
      <w:r>
        <w:rPr>
          <w:rFonts w:ascii="Times New Roman" w:hAnsi="Times New Roman"/>
          <w:sz w:val="28"/>
          <w:szCs w:val="28"/>
        </w:rPr>
        <w:t xml:space="preserve">, досить часто з </w:t>
      </w:r>
      <w:r>
        <w:rPr>
          <w:rFonts w:ascii="Times New Roman" w:hAnsi="Times New Roman"/>
          <w:b/>
          <w:sz w:val="28"/>
          <w:szCs w:val="28"/>
        </w:rPr>
        <w:t>метафоричним</w:t>
      </w:r>
      <w:r>
        <w:rPr>
          <w:rFonts w:ascii="Times New Roman" w:hAnsi="Times New Roman"/>
          <w:sz w:val="28"/>
          <w:szCs w:val="28"/>
        </w:rPr>
        <w:t xml:space="preserve"> значенням, </w:t>
      </w:r>
      <w:r>
        <w:rPr>
          <w:rFonts w:ascii="Times New Roman" w:hAnsi="Times New Roman"/>
          <w:b/>
          <w:i/>
          <w:sz w:val="28"/>
          <w:szCs w:val="28"/>
        </w:rPr>
        <w:t>прикметниками</w:t>
      </w:r>
      <w:r>
        <w:rPr>
          <w:rFonts w:ascii="Times New Roman" w:hAnsi="Times New Roman"/>
          <w:sz w:val="28"/>
          <w:szCs w:val="28"/>
        </w:rPr>
        <w:t>-</w:t>
      </w:r>
      <w:r>
        <w:rPr>
          <w:rFonts w:ascii="Times New Roman" w:hAnsi="Times New Roman"/>
          <w:b/>
          <w:sz w:val="28"/>
          <w:szCs w:val="28"/>
        </w:rPr>
        <w:t>е</w:t>
      </w:r>
      <w:r>
        <w:rPr>
          <w:rStyle w:val="a5"/>
          <w:b/>
          <w:spacing w:val="15"/>
          <w:sz w:val="28"/>
          <w:szCs w:val="28"/>
          <w:shd w:val="clear" w:color="auto" w:fill="FCFCFC"/>
        </w:rPr>
        <w:t>пітетами</w:t>
      </w:r>
      <w:r>
        <w:rPr>
          <w:rFonts w:ascii="Times New Roman" w:hAnsi="Times New Roman"/>
          <w:sz w:val="28"/>
          <w:szCs w:val="28"/>
        </w:rPr>
        <w:t xml:space="preserve">, емоційно-експресивними </w:t>
      </w:r>
      <w:r>
        <w:rPr>
          <w:rFonts w:ascii="Times New Roman" w:hAnsi="Times New Roman"/>
          <w:b/>
          <w:sz w:val="28"/>
          <w:szCs w:val="28"/>
        </w:rPr>
        <w:t>іменниками-прикладками тощо,</w:t>
      </w:r>
      <w:r>
        <w:rPr>
          <w:rFonts w:ascii="Times New Roman" w:hAnsi="Times New Roman"/>
          <w:sz w:val="28"/>
          <w:szCs w:val="28"/>
        </w:rPr>
        <w:t xml:space="preserve"> зокрема: </w:t>
      </w:r>
      <w:r>
        <w:rPr>
          <w:rStyle w:val="a5"/>
          <w:b/>
          <w:spacing w:val="15"/>
          <w:sz w:val="28"/>
          <w:szCs w:val="28"/>
          <w:shd w:val="clear" w:color="auto" w:fill="FCFCFC"/>
        </w:rPr>
        <w:t xml:space="preserve">Віки живуть </w:t>
      </w:r>
      <w:r>
        <w:rPr>
          <w:rStyle w:val="a5"/>
          <w:spacing w:val="15"/>
          <w:sz w:val="28"/>
          <w:szCs w:val="28"/>
          <w:shd w:val="clear" w:color="auto" w:fill="FCFCFC"/>
        </w:rPr>
        <w:t>в старому фоліанті</w:t>
      </w:r>
      <w:r>
        <w:rPr>
          <w:rFonts w:ascii="Times New Roman" w:hAnsi="Times New Roman"/>
          <w:sz w:val="28"/>
          <w:szCs w:val="28"/>
        </w:rPr>
        <w:t xml:space="preserve"> …</w:t>
      </w:r>
      <w:r>
        <w:rPr>
          <w:rFonts w:ascii="Times New Roman" w:hAnsi="Times New Roman"/>
          <w:b/>
          <w:spacing w:val="15"/>
          <w:sz w:val="28"/>
          <w:szCs w:val="28"/>
          <w:shd w:val="clear" w:color="auto" w:fill="FCFCFC"/>
        </w:rPr>
        <w:t xml:space="preserve"> </w:t>
      </w:r>
      <w:r>
        <w:rPr>
          <w:rStyle w:val="a5"/>
          <w:spacing w:val="15"/>
          <w:sz w:val="28"/>
          <w:szCs w:val="28"/>
          <w:shd w:val="clear" w:color="auto" w:fill="FCFCFC"/>
        </w:rPr>
        <w:t>І сам на сам</w:t>
      </w:r>
      <w:r>
        <w:rPr>
          <w:rStyle w:val="a5"/>
          <w:b/>
          <w:spacing w:val="15"/>
          <w:sz w:val="28"/>
          <w:szCs w:val="28"/>
          <w:shd w:val="clear" w:color="auto" w:fill="FCFCFC"/>
        </w:rPr>
        <w:t xml:space="preserve"> </w:t>
      </w:r>
      <w:r>
        <w:rPr>
          <w:rStyle w:val="a5"/>
          <w:spacing w:val="15"/>
          <w:sz w:val="28"/>
          <w:szCs w:val="28"/>
          <w:shd w:val="clear" w:color="auto" w:fill="FCFCFC"/>
        </w:rPr>
        <w:t>зі</w:t>
      </w:r>
      <w:r>
        <w:rPr>
          <w:rStyle w:val="a5"/>
          <w:b/>
          <w:spacing w:val="15"/>
          <w:sz w:val="28"/>
          <w:szCs w:val="28"/>
          <w:shd w:val="clear" w:color="auto" w:fill="FCFCFC"/>
        </w:rPr>
        <w:t xml:space="preserve"> Всесвітом імлистим / летить</w:t>
      </w:r>
      <w:r>
        <w:rPr>
          <w:rStyle w:val="a5"/>
          <w:spacing w:val="15"/>
          <w:sz w:val="28"/>
          <w:szCs w:val="28"/>
          <w:shd w:val="clear" w:color="auto" w:fill="FCFCFC"/>
        </w:rPr>
        <w:t xml:space="preserve"> </w:t>
      </w:r>
      <w:r>
        <w:rPr>
          <w:rStyle w:val="a5"/>
          <w:b/>
          <w:spacing w:val="15"/>
          <w:sz w:val="28"/>
          <w:szCs w:val="28"/>
          <w:shd w:val="clear" w:color="auto" w:fill="FCFCFC"/>
        </w:rPr>
        <w:t>Земля із людством на плечі</w:t>
      </w:r>
      <w:r>
        <w:rPr>
          <w:rStyle w:val="a5"/>
          <w:spacing w:val="15"/>
          <w:sz w:val="28"/>
          <w:szCs w:val="28"/>
          <w:shd w:val="clear" w:color="auto" w:fill="FCFCFC"/>
        </w:rPr>
        <w:t xml:space="preserve"> </w:t>
      </w:r>
      <w:r>
        <w:rPr>
          <w:rStyle w:val="a5"/>
          <w:i w:val="0"/>
          <w:spacing w:val="15"/>
          <w:sz w:val="28"/>
          <w:szCs w:val="28"/>
          <w:shd w:val="clear" w:color="auto" w:fill="FCFCFC"/>
        </w:rPr>
        <w:t>[</w:t>
      </w:r>
      <w:r>
        <w:rPr>
          <w:rStyle w:val="a5"/>
          <w:i w:val="0"/>
          <w:spacing w:val="15"/>
          <w:sz w:val="28"/>
          <w:szCs w:val="28"/>
          <w:shd w:val="clear" w:color="auto" w:fill="FCFCFC"/>
          <w:lang w:val="uk-UA"/>
        </w:rPr>
        <w:t>40,</w:t>
      </w:r>
      <w:r>
        <w:rPr>
          <w:rStyle w:val="a5"/>
          <w:i w:val="0"/>
          <w:spacing w:val="15"/>
          <w:sz w:val="28"/>
          <w:szCs w:val="28"/>
          <w:shd w:val="clear" w:color="auto" w:fill="FCFCFC"/>
        </w:rPr>
        <w:t xml:space="preserve"> с. 15]; </w:t>
      </w:r>
      <w:r>
        <w:rPr>
          <w:rFonts w:ascii="Times New Roman" w:hAnsi="Times New Roman"/>
          <w:b/>
          <w:i/>
          <w:sz w:val="28"/>
          <w:szCs w:val="28"/>
          <w:shd w:val="clear" w:color="auto" w:fill="FFFFFF"/>
        </w:rPr>
        <w:t xml:space="preserve">моя малесенька Земля / </w:t>
      </w:r>
      <w:r>
        <w:rPr>
          <w:rFonts w:ascii="Times New Roman" w:hAnsi="Times New Roman"/>
          <w:i/>
          <w:sz w:val="28"/>
          <w:szCs w:val="28"/>
          <w:shd w:val="clear" w:color="auto" w:fill="FFFFFF"/>
        </w:rPr>
        <w:t>всього лише у</w:t>
      </w:r>
      <w:r>
        <w:rPr>
          <w:rFonts w:ascii="Times New Roman" w:hAnsi="Times New Roman"/>
          <w:b/>
          <w:i/>
          <w:sz w:val="28"/>
          <w:szCs w:val="28"/>
          <w:shd w:val="clear" w:color="auto" w:fill="FFFFFF"/>
        </w:rPr>
        <w:t xml:space="preserve"> Космосі мачина</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40</w:t>
      </w:r>
      <w:r>
        <w:rPr>
          <w:rFonts w:ascii="Times New Roman" w:hAnsi="Times New Roman"/>
          <w:sz w:val="28"/>
          <w:szCs w:val="28"/>
          <w:shd w:val="clear" w:color="auto" w:fill="FFFFFF"/>
        </w:rPr>
        <w:t xml:space="preserve">, с. 44]; </w:t>
      </w:r>
      <w:r>
        <w:rPr>
          <w:rFonts w:ascii="Times New Roman" w:hAnsi="Times New Roman"/>
          <w:sz w:val="28"/>
          <w:szCs w:val="28"/>
        </w:rPr>
        <w:t xml:space="preserve"> </w:t>
      </w:r>
      <w:r>
        <w:rPr>
          <w:rFonts w:ascii="Times New Roman" w:hAnsi="Times New Roman"/>
          <w:b/>
          <w:i/>
          <w:sz w:val="28"/>
          <w:szCs w:val="28"/>
          <w:shd w:val="clear" w:color="auto" w:fill="FFFFFF"/>
        </w:rPr>
        <w:t>земля моя планета,</w:t>
      </w:r>
      <w:r>
        <w:rPr>
          <w:rFonts w:ascii="Times New Roman" w:hAnsi="Times New Roman"/>
          <w:i/>
          <w:sz w:val="28"/>
          <w:szCs w:val="28"/>
          <w:shd w:val="clear" w:color="auto" w:fill="FFFFFF"/>
        </w:rPr>
        <w:t xml:space="preserve"> / </w:t>
      </w:r>
      <w:r>
        <w:rPr>
          <w:rFonts w:ascii="Times New Roman" w:hAnsi="Times New Roman"/>
          <w:b/>
          <w:i/>
          <w:sz w:val="28"/>
          <w:szCs w:val="28"/>
          <w:shd w:val="clear" w:color="auto" w:fill="FFFFFF"/>
        </w:rPr>
        <w:t>блакитна</w:t>
      </w:r>
      <w:r>
        <w:rPr>
          <w:rFonts w:ascii="Times New Roman" w:hAnsi="Times New Roman"/>
          <w:i/>
          <w:sz w:val="28"/>
          <w:szCs w:val="28"/>
          <w:shd w:val="clear" w:color="auto" w:fill="FFFFFF"/>
        </w:rPr>
        <w:t xml:space="preserve"> в часу на плаву, </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41</w:t>
      </w:r>
      <w:r>
        <w:rPr>
          <w:rFonts w:ascii="Times New Roman" w:hAnsi="Times New Roman"/>
          <w:sz w:val="28"/>
          <w:szCs w:val="28"/>
          <w:shd w:val="clear" w:color="auto" w:fill="FFFFFF"/>
        </w:rPr>
        <w:t xml:space="preserve">, с. 379]; </w:t>
      </w:r>
      <w:r>
        <w:rPr>
          <w:rFonts w:ascii="Times New Roman" w:hAnsi="Times New Roman"/>
          <w:b/>
          <w:i/>
          <w:sz w:val="28"/>
          <w:szCs w:val="28"/>
          <w:shd w:val="clear" w:color="auto" w:fill="FFFFFF"/>
        </w:rPr>
        <w:t xml:space="preserve">І Всесвіт цей – акваріум планет </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41</w:t>
      </w:r>
      <w:r>
        <w:rPr>
          <w:rFonts w:ascii="Times New Roman" w:hAnsi="Times New Roman"/>
          <w:sz w:val="28"/>
          <w:szCs w:val="28"/>
          <w:shd w:val="clear" w:color="auto" w:fill="FFFFFF"/>
        </w:rPr>
        <w:t>, с. 379].</w:t>
      </w:r>
    </w:p>
    <w:p w:rsidR="003037D1" w:rsidRDefault="003037D1" w:rsidP="003037D1">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rPr>
        <w:t>Локативними</w:t>
      </w:r>
      <w:r>
        <w:rPr>
          <w:rFonts w:ascii="Times New Roman" w:hAnsi="Times New Roman"/>
          <w:b/>
          <w:i/>
          <w:sz w:val="28"/>
          <w:szCs w:val="28"/>
          <w:shd w:val="clear" w:color="auto" w:fill="FFFFFF"/>
        </w:rPr>
        <w:t xml:space="preserve"> </w:t>
      </w:r>
      <w:r>
        <w:rPr>
          <w:rFonts w:ascii="Times New Roman" w:hAnsi="Times New Roman"/>
          <w:sz w:val="28"/>
          <w:szCs w:val="28"/>
          <w:shd w:val="clear" w:color="auto" w:fill="FFFFFF"/>
        </w:rPr>
        <w:t xml:space="preserve">є і лексеми, які передають безмір Всесвіту, життя Галактики: </w:t>
      </w:r>
      <w:r>
        <w:rPr>
          <w:rFonts w:ascii="Times New Roman" w:hAnsi="Times New Roman"/>
          <w:i/>
          <w:sz w:val="28"/>
          <w:szCs w:val="28"/>
          <w:shd w:val="clear" w:color="auto" w:fill="FFFFFF"/>
        </w:rPr>
        <w:t>Кассіопея, Альдебаран, сузір’я Гончих Павуків</w:t>
      </w:r>
      <w:r>
        <w:rPr>
          <w:rFonts w:ascii="Times New Roman" w:hAnsi="Times New Roman"/>
          <w:sz w:val="28"/>
          <w:szCs w:val="28"/>
          <w:shd w:val="clear" w:color="auto" w:fill="FFFFFF"/>
        </w:rPr>
        <w:t>, Сатурн, Оріон, Діва, Нептун тощо. Наведемо приклад:</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sz w:val="28"/>
          <w:szCs w:val="28"/>
          <w:shd w:val="clear" w:color="auto" w:fill="FFFFFF"/>
        </w:rPr>
        <w:lastRenderedPageBreak/>
        <w:t>Заходить сонце за лаштунки лісу.</w:t>
      </w:r>
    </w:p>
    <w:p w:rsidR="003037D1" w:rsidRDefault="003037D1" w:rsidP="003037D1">
      <w:pPr>
        <w:spacing w:after="0" w:line="360" w:lineRule="auto"/>
        <w:ind w:firstLine="709"/>
        <w:jc w:val="center"/>
        <w:rPr>
          <w:rFonts w:ascii="Times New Roman" w:hAnsi="Times New Roman"/>
          <w:sz w:val="28"/>
          <w:szCs w:val="28"/>
          <w:shd w:val="clear" w:color="auto" w:fill="FFFFFF"/>
        </w:rPr>
      </w:pPr>
      <w:r>
        <w:rPr>
          <w:rFonts w:ascii="Times New Roman" w:hAnsi="Times New Roman"/>
          <w:sz w:val="28"/>
          <w:szCs w:val="28"/>
          <w:shd w:val="clear" w:color="auto" w:fill="FFFFFF"/>
        </w:rPr>
        <w:t>Тополя поклонилась вдалині…</w:t>
      </w:r>
    </w:p>
    <w:p w:rsidR="003037D1" w:rsidRDefault="003037D1" w:rsidP="003037D1">
      <w:pPr>
        <w:spacing w:after="0" w:line="360" w:lineRule="auto"/>
        <w:ind w:firstLine="709"/>
        <w:jc w:val="center"/>
        <w:rPr>
          <w:rFonts w:ascii="Times New Roman" w:hAnsi="Times New Roman"/>
          <w:sz w:val="28"/>
          <w:szCs w:val="28"/>
          <w:shd w:val="clear" w:color="auto" w:fill="FFFFFF"/>
        </w:rPr>
      </w:pPr>
      <w:r>
        <w:rPr>
          <w:rFonts w:ascii="Times New Roman" w:hAnsi="Times New Roman"/>
          <w:sz w:val="28"/>
          <w:szCs w:val="28"/>
          <w:shd w:val="clear" w:color="auto" w:fill="FFFFFF"/>
        </w:rPr>
        <w:t>Вечірній обрій опустив завісу –</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sz w:val="28"/>
          <w:szCs w:val="28"/>
          <w:shd w:val="clear" w:color="auto" w:fill="FFFFFF"/>
        </w:rPr>
        <w:t>космічний цирк запалює вогні!</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sz w:val="28"/>
          <w:szCs w:val="28"/>
          <w:shd w:val="clear" w:color="auto" w:fill="FFFFFF"/>
        </w:rPr>
        <w:t>І цілу ніч дивися хоч задурно</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sz w:val="28"/>
          <w:szCs w:val="28"/>
          <w:shd w:val="clear" w:color="auto" w:fill="FFFFFF"/>
        </w:rPr>
        <w:t xml:space="preserve">у те склепіння, де </w:t>
      </w:r>
      <w:r>
        <w:rPr>
          <w:rFonts w:ascii="Times New Roman" w:hAnsi="Times New Roman"/>
          <w:b/>
          <w:sz w:val="28"/>
          <w:szCs w:val="28"/>
          <w:shd w:val="clear" w:color="auto" w:fill="FFFFFF"/>
        </w:rPr>
        <w:t>горить</w:t>
      </w:r>
      <w:r>
        <w:rPr>
          <w:rFonts w:ascii="Times New Roman" w:hAnsi="Times New Roman"/>
          <w:sz w:val="28"/>
          <w:szCs w:val="28"/>
          <w:shd w:val="clear" w:color="auto" w:fill="FFFFFF"/>
        </w:rPr>
        <w:t xml:space="preserve"> </w:t>
      </w:r>
      <w:r>
        <w:rPr>
          <w:rFonts w:ascii="Times New Roman" w:hAnsi="Times New Roman"/>
          <w:b/>
          <w:sz w:val="28"/>
          <w:szCs w:val="28"/>
          <w:shd w:val="clear" w:color="auto" w:fill="FFFFFF"/>
        </w:rPr>
        <w:t>Персей</w:t>
      </w:r>
      <w:r>
        <w:rPr>
          <w:rFonts w:ascii="Times New Roman" w:hAnsi="Times New Roman"/>
          <w:sz w:val="28"/>
          <w:szCs w:val="28"/>
          <w:shd w:val="clear" w:color="auto" w:fill="FFFFFF"/>
        </w:rPr>
        <w:t>,</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b/>
          <w:sz w:val="28"/>
          <w:szCs w:val="28"/>
          <w:shd w:val="clear" w:color="auto" w:fill="FFFFFF"/>
        </w:rPr>
        <w:t>жонглює космос бриликом Сатурна</w:t>
      </w:r>
      <w:r>
        <w:rPr>
          <w:rFonts w:ascii="Times New Roman" w:hAnsi="Times New Roman"/>
          <w:sz w:val="28"/>
          <w:szCs w:val="28"/>
          <w:shd w:val="clear" w:color="auto" w:fill="FFFFFF"/>
        </w:rPr>
        <w:t>,</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b/>
          <w:sz w:val="28"/>
          <w:szCs w:val="28"/>
          <w:shd w:val="clear" w:color="auto" w:fill="FFFFFF"/>
        </w:rPr>
        <w:t>і Всесвіт крутить всю цю карусель</w:t>
      </w:r>
      <w:r>
        <w:rPr>
          <w:rFonts w:ascii="Times New Roman" w:hAnsi="Times New Roman"/>
          <w:sz w:val="28"/>
          <w:szCs w:val="28"/>
          <w:shd w:val="clear" w:color="auto" w:fill="FFFFFF"/>
        </w:rPr>
        <w:t>.</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b/>
          <w:sz w:val="28"/>
          <w:szCs w:val="28"/>
          <w:shd w:val="clear" w:color="auto" w:fill="FFFFFF"/>
        </w:rPr>
        <w:t>Ірже Пегас</w:t>
      </w:r>
      <w:r>
        <w:rPr>
          <w:rFonts w:ascii="Times New Roman" w:hAnsi="Times New Roman"/>
          <w:sz w:val="28"/>
          <w:szCs w:val="28"/>
          <w:shd w:val="clear" w:color="auto" w:fill="FFFFFF"/>
        </w:rPr>
        <w:t xml:space="preserve">, </w:t>
      </w:r>
      <w:r>
        <w:rPr>
          <w:rFonts w:ascii="Times New Roman" w:hAnsi="Times New Roman"/>
          <w:b/>
          <w:sz w:val="28"/>
          <w:szCs w:val="28"/>
          <w:shd w:val="clear" w:color="auto" w:fill="FFFFFF"/>
        </w:rPr>
        <w:t>виблискує Корона</w:t>
      </w:r>
      <w:r>
        <w:rPr>
          <w:rFonts w:ascii="Times New Roman" w:hAnsi="Times New Roman"/>
          <w:sz w:val="28"/>
          <w:szCs w:val="28"/>
          <w:shd w:val="clear" w:color="auto" w:fill="FFFFFF"/>
        </w:rPr>
        <w:t>,</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b/>
          <w:sz w:val="28"/>
          <w:szCs w:val="28"/>
          <w:shd w:val="clear" w:color="auto" w:fill="FFFFFF"/>
        </w:rPr>
        <w:t>і Волопас пасе своїх Телят</w:t>
      </w:r>
      <w:r>
        <w:rPr>
          <w:rFonts w:ascii="Times New Roman" w:hAnsi="Times New Roman"/>
          <w:sz w:val="28"/>
          <w:szCs w:val="28"/>
          <w:shd w:val="clear" w:color="auto" w:fill="FFFFFF"/>
        </w:rPr>
        <w:t>,</w:t>
      </w:r>
    </w:p>
    <w:p w:rsidR="003037D1" w:rsidRDefault="003037D1" w:rsidP="003037D1">
      <w:pPr>
        <w:spacing w:after="0" w:line="360" w:lineRule="auto"/>
        <w:ind w:firstLine="709"/>
        <w:jc w:val="center"/>
        <w:rPr>
          <w:rFonts w:ascii="Times New Roman" w:hAnsi="Times New Roman"/>
          <w:b/>
          <w:sz w:val="28"/>
          <w:szCs w:val="28"/>
        </w:rPr>
      </w:pPr>
      <w:r>
        <w:rPr>
          <w:rFonts w:ascii="Times New Roman" w:hAnsi="Times New Roman"/>
          <w:b/>
          <w:sz w:val="28"/>
          <w:szCs w:val="28"/>
          <w:shd w:val="clear" w:color="auto" w:fill="FFFFFF"/>
        </w:rPr>
        <w:t>і мерехтять у сяйві Оріона</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sz w:val="28"/>
          <w:szCs w:val="28"/>
          <w:shd w:val="clear" w:color="auto" w:fill="FFFFFF"/>
        </w:rPr>
        <w:t xml:space="preserve">химерні </w:t>
      </w:r>
      <w:r>
        <w:rPr>
          <w:rFonts w:ascii="Times New Roman" w:hAnsi="Times New Roman"/>
          <w:b/>
          <w:sz w:val="28"/>
          <w:szCs w:val="28"/>
          <w:shd w:val="clear" w:color="auto" w:fill="FFFFFF"/>
        </w:rPr>
        <w:t>сальто Діви і Плеяд</w:t>
      </w:r>
      <w:r>
        <w:rPr>
          <w:rFonts w:ascii="Times New Roman" w:hAnsi="Times New Roman"/>
          <w:sz w:val="28"/>
          <w:szCs w:val="28"/>
          <w:shd w:val="clear" w:color="auto" w:fill="FFFFFF"/>
        </w:rPr>
        <w:t>.</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b/>
          <w:sz w:val="28"/>
          <w:szCs w:val="28"/>
          <w:shd w:val="clear" w:color="auto" w:fill="FFFFFF"/>
        </w:rPr>
        <w:t>Летить Нептун</w:t>
      </w:r>
      <w:r>
        <w:rPr>
          <w:rFonts w:ascii="Times New Roman" w:hAnsi="Times New Roman"/>
          <w:sz w:val="28"/>
          <w:szCs w:val="28"/>
          <w:shd w:val="clear" w:color="auto" w:fill="FFFFFF"/>
        </w:rPr>
        <w:t>, і я з ним налітаюсь.</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sz w:val="28"/>
          <w:szCs w:val="28"/>
          <w:shd w:val="clear" w:color="auto" w:fill="FFFFFF"/>
        </w:rPr>
        <w:t>Не бійтесь, зорі, я не розіб’юсь.</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sz w:val="28"/>
          <w:szCs w:val="28"/>
          <w:shd w:val="clear" w:color="auto" w:fill="FFFFFF"/>
        </w:rPr>
        <w:t>Я теж тут причепилась і катаюсь,</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sz w:val="28"/>
          <w:szCs w:val="28"/>
          <w:shd w:val="clear" w:color="auto" w:fill="FFFFFF"/>
        </w:rPr>
        <w:t>страждаю, мислю, плачу і сміюсь.</w:t>
      </w:r>
    </w:p>
    <w:p w:rsidR="003037D1" w:rsidRDefault="003037D1" w:rsidP="003037D1">
      <w:pPr>
        <w:spacing w:after="0" w:line="360" w:lineRule="auto"/>
        <w:ind w:firstLine="709"/>
        <w:jc w:val="center"/>
        <w:rPr>
          <w:rFonts w:ascii="Times New Roman" w:hAnsi="Times New Roman"/>
          <w:b/>
          <w:sz w:val="28"/>
          <w:szCs w:val="28"/>
        </w:rPr>
      </w:pPr>
      <w:r>
        <w:rPr>
          <w:rFonts w:ascii="Times New Roman" w:hAnsi="Times New Roman"/>
          <w:b/>
          <w:sz w:val="28"/>
          <w:szCs w:val="28"/>
          <w:shd w:val="clear" w:color="auto" w:fill="FFFFFF"/>
        </w:rPr>
        <w:t>Дивлюсь, як простір гне свої підкови,</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b/>
          <w:sz w:val="28"/>
          <w:szCs w:val="28"/>
          <w:shd w:val="clear" w:color="auto" w:fill="FFFFFF"/>
        </w:rPr>
        <w:t>туман галактик бачу за плечем</w:t>
      </w:r>
      <w:r>
        <w:rPr>
          <w:rFonts w:ascii="Times New Roman" w:hAnsi="Times New Roman"/>
          <w:sz w:val="28"/>
          <w:szCs w:val="28"/>
          <w:shd w:val="clear" w:color="auto" w:fill="FFFFFF"/>
        </w:rPr>
        <w:t>.</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sz w:val="28"/>
          <w:szCs w:val="28"/>
          <w:shd w:val="clear" w:color="auto" w:fill="FFFFFF"/>
        </w:rPr>
        <w:t>І хтось страшний, незнаний, загадковий</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sz w:val="28"/>
          <w:szCs w:val="28"/>
          <w:shd w:val="clear" w:color="auto" w:fill="FFFFFF"/>
        </w:rPr>
        <w:t>в космічній пітьмі цвьохкає бичем!</w:t>
      </w:r>
    </w:p>
    <w:p w:rsidR="003037D1" w:rsidRDefault="003037D1" w:rsidP="003037D1">
      <w:pPr>
        <w:spacing w:after="0" w:line="360" w:lineRule="auto"/>
        <w:ind w:firstLine="709"/>
        <w:jc w:val="center"/>
        <w:rPr>
          <w:rFonts w:ascii="Times New Roman" w:hAnsi="Times New Roman"/>
          <w:b/>
          <w:sz w:val="28"/>
          <w:szCs w:val="28"/>
        </w:rPr>
      </w:pPr>
      <w:r>
        <w:rPr>
          <w:rFonts w:ascii="Times New Roman" w:hAnsi="Times New Roman"/>
          <w:b/>
          <w:sz w:val="28"/>
          <w:szCs w:val="28"/>
          <w:shd w:val="clear" w:color="auto" w:fill="FFFFFF"/>
        </w:rPr>
        <w:t>І все кружляє в дивній круговерті,</w:t>
      </w:r>
    </w:p>
    <w:p w:rsidR="003037D1" w:rsidRDefault="003037D1" w:rsidP="003037D1">
      <w:pPr>
        <w:spacing w:after="0" w:line="360" w:lineRule="auto"/>
        <w:ind w:firstLine="709"/>
        <w:jc w:val="center"/>
        <w:rPr>
          <w:rFonts w:ascii="Times New Roman" w:hAnsi="Times New Roman"/>
          <w:b/>
          <w:sz w:val="28"/>
          <w:szCs w:val="28"/>
        </w:rPr>
      </w:pPr>
      <w:r>
        <w:rPr>
          <w:rFonts w:ascii="Times New Roman" w:hAnsi="Times New Roman"/>
          <w:b/>
          <w:sz w:val="28"/>
          <w:szCs w:val="28"/>
          <w:shd w:val="clear" w:color="auto" w:fill="FFFFFF"/>
        </w:rPr>
        <w:t>саме в собі шукає опертя.</w:t>
      </w:r>
    </w:p>
    <w:p w:rsidR="003037D1" w:rsidRDefault="003037D1" w:rsidP="003037D1">
      <w:pPr>
        <w:spacing w:after="0" w:line="360" w:lineRule="auto"/>
        <w:ind w:firstLine="709"/>
        <w:jc w:val="center"/>
        <w:rPr>
          <w:rFonts w:ascii="Times New Roman" w:hAnsi="Times New Roman"/>
          <w:b/>
          <w:sz w:val="28"/>
          <w:szCs w:val="28"/>
        </w:rPr>
      </w:pPr>
      <w:r>
        <w:rPr>
          <w:rFonts w:ascii="Times New Roman" w:hAnsi="Times New Roman"/>
          <w:b/>
          <w:sz w:val="28"/>
          <w:szCs w:val="28"/>
          <w:shd w:val="clear" w:color="auto" w:fill="FFFFFF"/>
        </w:rPr>
        <w:t>І є природа. І немає смерті.</w:t>
      </w:r>
    </w:p>
    <w:p w:rsidR="003037D1" w:rsidRDefault="003037D1" w:rsidP="003037D1">
      <w:pPr>
        <w:spacing w:after="0" w:line="360" w:lineRule="auto"/>
        <w:ind w:firstLine="709"/>
        <w:jc w:val="center"/>
        <w:rPr>
          <w:rFonts w:ascii="Times New Roman" w:hAnsi="Times New Roman"/>
          <w:sz w:val="28"/>
          <w:szCs w:val="28"/>
        </w:rPr>
      </w:pPr>
      <w:r>
        <w:rPr>
          <w:rFonts w:ascii="Times New Roman" w:hAnsi="Times New Roman"/>
          <w:b/>
          <w:sz w:val="28"/>
          <w:szCs w:val="28"/>
          <w:shd w:val="clear" w:color="auto" w:fill="FFFFFF"/>
        </w:rPr>
        <w:t xml:space="preserve">Є тільки різні стадії буття </w:t>
      </w:r>
      <w:r>
        <w:rPr>
          <w:rFonts w:ascii="Times New Roman" w:hAnsi="Times New Roman"/>
          <w:sz w:val="28"/>
          <w:szCs w:val="28"/>
          <w:shd w:val="clear" w:color="auto" w:fill="FFFFFF"/>
        </w:rPr>
        <w:t>[</w:t>
      </w:r>
      <w:r>
        <w:rPr>
          <w:rFonts w:ascii="Times New Roman" w:hAnsi="Times New Roman"/>
          <w:sz w:val="28"/>
          <w:szCs w:val="28"/>
          <w:shd w:val="clear" w:color="auto" w:fill="FFFFFF"/>
          <w:lang w:val="uk-UA"/>
        </w:rPr>
        <w:t>41</w:t>
      </w:r>
      <w:r>
        <w:rPr>
          <w:rFonts w:ascii="Times New Roman" w:hAnsi="Times New Roman"/>
          <w:sz w:val="28"/>
          <w:szCs w:val="28"/>
          <w:shd w:val="clear" w:color="auto" w:fill="FFFFFF"/>
        </w:rPr>
        <w:t>, с. 389].</w:t>
      </w:r>
    </w:p>
    <w:p w:rsidR="003037D1" w:rsidRDefault="003037D1" w:rsidP="003037D1">
      <w:pPr>
        <w:pStyle w:val="ab"/>
        <w:spacing w:after="0" w:line="360" w:lineRule="auto"/>
        <w:ind w:left="0" w:firstLine="709"/>
        <w:jc w:val="both"/>
        <w:rPr>
          <w:rFonts w:ascii="Times New Roman" w:hAnsi="Times New Roman"/>
          <w:sz w:val="28"/>
          <w:szCs w:val="28"/>
        </w:rPr>
      </w:pPr>
      <w:r>
        <w:rPr>
          <w:rFonts w:ascii="Times New Roman" w:hAnsi="Times New Roman"/>
          <w:b/>
          <w:sz w:val="28"/>
          <w:szCs w:val="28"/>
        </w:rPr>
        <w:t>Мікросвіт</w:t>
      </w:r>
      <w:r>
        <w:rPr>
          <w:rFonts w:ascii="Times New Roman" w:hAnsi="Times New Roman"/>
          <w:sz w:val="28"/>
          <w:szCs w:val="28"/>
        </w:rPr>
        <w:t xml:space="preserve"> людини створюється відносинами в особистій сфері буття. У Ліни Костенко він охоплює такі номінації, як </w:t>
      </w:r>
      <w:r>
        <w:rPr>
          <w:rFonts w:ascii="Times New Roman" w:hAnsi="Times New Roman"/>
          <w:i/>
          <w:sz w:val="28"/>
          <w:szCs w:val="28"/>
        </w:rPr>
        <w:t>місто, вулиця, будинок, квартира, кімната, хата, двір, сад, ліс тощо</w:t>
      </w:r>
      <w:r>
        <w:rPr>
          <w:rFonts w:ascii="Times New Roman" w:hAnsi="Times New Roman"/>
          <w:sz w:val="28"/>
          <w:szCs w:val="28"/>
        </w:rPr>
        <w:t xml:space="preserve">. Наприклад: </w:t>
      </w:r>
      <w:r>
        <w:rPr>
          <w:rFonts w:ascii="Times New Roman" w:hAnsi="Times New Roman"/>
          <w:i/>
          <w:sz w:val="28"/>
          <w:szCs w:val="28"/>
        </w:rPr>
        <w:t xml:space="preserve">там є наш </w:t>
      </w:r>
      <w:r>
        <w:rPr>
          <w:rFonts w:ascii="Times New Roman" w:hAnsi="Times New Roman"/>
          <w:b/>
          <w:i/>
          <w:sz w:val="28"/>
          <w:szCs w:val="28"/>
        </w:rPr>
        <w:t>дім</w:t>
      </w:r>
      <w:r>
        <w:rPr>
          <w:rFonts w:ascii="Times New Roman" w:hAnsi="Times New Roman"/>
          <w:i/>
          <w:sz w:val="28"/>
          <w:szCs w:val="28"/>
        </w:rPr>
        <w:t>;</w:t>
      </w:r>
      <w:r>
        <w:rPr>
          <w:rFonts w:ascii="Times New Roman" w:hAnsi="Times New Roman"/>
          <w:sz w:val="28"/>
          <w:szCs w:val="28"/>
        </w:rPr>
        <w:t xml:space="preserve"> </w:t>
      </w:r>
      <w:r>
        <w:rPr>
          <w:rFonts w:ascii="Times New Roman" w:hAnsi="Times New Roman"/>
          <w:i/>
          <w:sz w:val="28"/>
          <w:szCs w:val="28"/>
        </w:rPr>
        <w:t xml:space="preserve">Сміється </w:t>
      </w:r>
      <w:r>
        <w:rPr>
          <w:rFonts w:ascii="Times New Roman" w:hAnsi="Times New Roman"/>
          <w:b/>
          <w:i/>
          <w:sz w:val="28"/>
          <w:szCs w:val="28"/>
        </w:rPr>
        <w:t>вулиця</w:t>
      </w:r>
      <w:r>
        <w:rPr>
          <w:rFonts w:ascii="Times New Roman" w:hAnsi="Times New Roman"/>
          <w:i/>
          <w:sz w:val="28"/>
          <w:szCs w:val="28"/>
        </w:rPr>
        <w:t xml:space="preserve"> побіленим парканом. / Хтось десь іде, обгавканий Полканом. / І світяться крізь віття яворів / </w:t>
      </w:r>
      <w:r>
        <w:rPr>
          <w:rFonts w:ascii="Times New Roman" w:hAnsi="Times New Roman"/>
          <w:b/>
          <w:i/>
          <w:sz w:val="28"/>
          <w:szCs w:val="28"/>
        </w:rPr>
        <w:t>янтарні очі стомлених дворів</w:t>
      </w:r>
      <w:r>
        <w:rPr>
          <w:rFonts w:ascii="Times New Roman" w:hAnsi="Times New Roman"/>
          <w:sz w:val="28"/>
          <w:szCs w:val="28"/>
        </w:rPr>
        <w:t xml:space="preserve"> [</w:t>
      </w:r>
      <w:r>
        <w:rPr>
          <w:rFonts w:ascii="Times New Roman" w:hAnsi="Times New Roman"/>
          <w:sz w:val="28"/>
          <w:szCs w:val="28"/>
          <w:lang w:val="uk-UA"/>
        </w:rPr>
        <w:t xml:space="preserve">40, </w:t>
      </w:r>
      <w:r>
        <w:rPr>
          <w:rFonts w:ascii="Times New Roman" w:hAnsi="Times New Roman"/>
          <w:sz w:val="28"/>
          <w:szCs w:val="28"/>
        </w:rPr>
        <w:t xml:space="preserve">с. 27]; </w:t>
      </w:r>
      <w:r>
        <w:rPr>
          <w:rFonts w:ascii="Times New Roman" w:hAnsi="Times New Roman"/>
          <w:i/>
          <w:sz w:val="28"/>
          <w:szCs w:val="28"/>
        </w:rPr>
        <w:t xml:space="preserve">Дюймовочкам не затишно </w:t>
      </w:r>
      <w:r>
        <w:rPr>
          <w:rFonts w:ascii="Times New Roman" w:hAnsi="Times New Roman"/>
          <w:b/>
          <w:i/>
          <w:sz w:val="28"/>
          <w:szCs w:val="28"/>
        </w:rPr>
        <w:t>у місті</w:t>
      </w:r>
      <w:r>
        <w:rPr>
          <w:rFonts w:ascii="Times New Roman" w:hAnsi="Times New Roman"/>
          <w:i/>
          <w:sz w:val="28"/>
          <w:szCs w:val="28"/>
        </w:rPr>
        <w:t xml:space="preserve">. / Нема </w:t>
      </w:r>
      <w:r>
        <w:rPr>
          <w:rFonts w:ascii="Times New Roman" w:hAnsi="Times New Roman"/>
          <w:b/>
          <w:i/>
          <w:sz w:val="28"/>
          <w:szCs w:val="28"/>
        </w:rPr>
        <w:t>горища й комина</w:t>
      </w:r>
      <w:r>
        <w:rPr>
          <w:rFonts w:ascii="Times New Roman" w:hAnsi="Times New Roman"/>
          <w:i/>
          <w:sz w:val="28"/>
          <w:szCs w:val="28"/>
        </w:rPr>
        <w:t xml:space="preserve">. А ніч. / </w:t>
      </w:r>
      <w:r>
        <w:rPr>
          <w:rFonts w:ascii="Times New Roman" w:hAnsi="Times New Roman"/>
          <w:b/>
          <w:i/>
          <w:sz w:val="28"/>
          <w:szCs w:val="28"/>
        </w:rPr>
        <w:t xml:space="preserve">немає </w:t>
      </w:r>
      <w:r>
        <w:rPr>
          <w:rFonts w:ascii="Times New Roman" w:hAnsi="Times New Roman"/>
          <w:b/>
          <w:i/>
          <w:sz w:val="28"/>
          <w:szCs w:val="28"/>
        </w:rPr>
        <w:lastRenderedPageBreak/>
        <w:t>хати</w:t>
      </w:r>
      <w:r>
        <w:rPr>
          <w:rFonts w:ascii="Times New Roman" w:hAnsi="Times New Roman"/>
          <w:i/>
          <w:sz w:val="28"/>
          <w:szCs w:val="28"/>
        </w:rPr>
        <w:t xml:space="preserve">, </w:t>
      </w:r>
      <w:r>
        <w:rPr>
          <w:rFonts w:ascii="Times New Roman" w:hAnsi="Times New Roman"/>
          <w:b/>
          <w:i/>
          <w:sz w:val="28"/>
          <w:szCs w:val="28"/>
        </w:rPr>
        <w:t>що їй років двісті,</w:t>
      </w:r>
      <w:r>
        <w:rPr>
          <w:rFonts w:ascii="Times New Roman" w:hAnsi="Times New Roman"/>
          <w:i/>
          <w:sz w:val="28"/>
          <w:szCs w:val="28"/>
        </w:rPr>
        <w:t xml:space="preserve"> / і не зіткає </w:t>
      </w:r>
      <w:r>
        <w:rPr>
          <w:rFonts w:ascii="Times New Roman" w:hAnsi="Times New Roman"/>
          <w:b/>
          <w:i/>
          <w:sz w:val="28"/>
          <w:szCs w:val="28"/>
        </w:rPr>
        <w:t>челюстями піч</w:t>
      </w:r>
      <w:r>
        <w:rPr>
          <w:rFonts w:ascii="Times New Roman" w:hAnsi="Times New Roman"/>
          <w:sz w:val="28"/>
          <w:szCs w:val="28"/>
        </w:rPr>
        <w:t xml:space="preserve"> [</w:t>
      </w:r>
      <w:r>
        <w:rPr>
          <w:rFonts w:ascii="Times New Roman" w:hAnsi="Times New Roman"/>
          <w:sz w:val="28"/>
          <w:szCs w:val="28"/>
          <w:lang w:val="uk-UA"/>
        </w:rPr>
        <w:t>40</w:t>
      </w:r>
      <w:r>
        <w:rPr>
          <w:rFonts w:ascii="Times New Roman" w:hAnsi="Times New Roman"/>
          <w:sz w:val="28"/>
          <w:szCs w:val="28"/>
        </w:rPr>
        <w:t xml:space="preserve">, с. 30]; </w:t>
      </w:r>
      <w:r>
        <w:rPr>
          <w:rFonts w:ascii="Times New Roman" w:hAnsi="Times New Roman"/>
          <w:b/>
          <w:i/>
          <w:sz w:val="28"/>
          <w:szCs w:val="28"/>
        </w:rPr>
        <w:t>Місто, премісто, прамісто</w:t>
      </w:r>
      <w:r>
        <w:rPr>
          <w:rFonts w:ascii="Times New Roman" w:hAnsi="Times New Roman"/>
          <w:i/>
          <w:sz w:val="28"/>
          <w:szCs w:val="28"/>
        </w:rPr>
        <w:t xml:space="preserve"> моє! </w:t>
      </w:r>
      <w:r>
        <w:rPr>
          <w:rFonts w:ascii="Times New Roman" w:hAnsi="Times New Roman"/>
          <w:b/>
          <w:i/>
          <w:sz w:val="28"/>
          <w:szCs w:val="28"/>
        </w:rPr>
        <w:t>Стійбище людське з асфальту й бетону</w:t>
      </w:r>
      <w:r>
        <w:rPr>
          <w:rFonts w:ascii="Times New Roman" w:hAnsi="Times New Roman"/>
          <w:sz w:val="28"/>
          <w:szCs w:val="28"/>
        </w:rPr>
        <w:t xml:space="preserve"> [</w:t>
      </w:r>
      <w:r>
        <w:rPr>
          <w:rFonts w:ascii="Times New Roman" w:hAnsi="Times New Roman"/>
          <w:sz w:val="28"/>
          <w:szCs w:val="28"/>
          <w:lang w:val="uk-UA"/>
        </w:rPr>
        <w:t>41</w:t>
      </w:r>
      <w:r>
        <w:rPr>
          <w:rFonts w:ascii="Times New Roman" w:hAnsi="Times New Roman"/>
          <w:sz w:val="28"/>
          <w:szCs w:val="28"/>
        </w:rPr>
        <w:t xml:space="preserve">, с.64]; </w:t>
      </w:r>
      <w:r>
        <w:rPr>
          <w:rFonts w:ascii="Times New Roman" w:hAnsi="Times New Roman"/>
          <w:i/>
          <w:sz w:val="28"/>
          <w:szCs w:val="28"/>
        </w:rPr>
        <w:t>І</w:t>
      </w:r>
      <w:r>
        <w:rPr>
          <w:rFonts w:ascii="Times New Roman" w:hAnsi="Times New Roman"/>
          <w:sz w:val="28"/>
          <w:szCs w:val="28"/>
        </w:rPr>
        <w:t xml:space="preserve"> </w:t>
      </w:r>
      <w:r>
        <w:rPr>
          <w:rFonts w:ascii="Times New Roman" w:hAnsi="Times New Roman"/>
          <w:b/>
          <w:i/>
          <w:sz w:val="28"/>
          <w:szCs w:val="28"/>
        </w:rPr>
        <w:t>хата, й тин, і груша серед двору</w:t>
      </w:r>
      <w:r>
        <w:rPr>
          <w:rFonts w:ascii="Times New Roman" w:hAnsi="Times New Roman"/>
          <w:i/>
          <w:sz w:val="28"/>
          <w:szCs w:val="28"/>
        </w:rPr>
        <w:t xml:space="preserve">. / і кияшиння чорне де-не-де, / </w:t>
      </w:r>
      <w:r>
        <w:rPr>
          <w:rFonts w:ascii="Times New Roman" w:hAnsi="Times New Roman"/>
          <w:b/>
          <w:i/>
          <w:sz w:val="28"/>
          <w:szCs w:val="28"/>
        </w:rPr>
        <w:t>все згадую себе в свою найкращу пору</w:t>
      </w:r>
      <w:r>
        <w:rPr>
          <w:rFonts w:ascii="Times New Roman" w:hAnsi="Times New Roman"/>
          <w:sz w:val="28"/>
          <w:szCs w:val="28"/>
        </w:rPr>
        <w:t xml:space="preserve"> [</w:t>
      </w:r>
      <w:r>
        <w:rPr>
          <w:rFonts w:ascii="Times New Roman" w:hAnsi="Times New Roman"/>
          <w:sz w:val="28"/>
          <w:szCs w:val="28"/>
          <w:lang w:val="uk-UA"/>
        </w:rPr>
        <w:t>41</w:t>
      </w:r>
      <w:r>
        <w:rPr>
          <w:rFonts w:ascii="Times New Roman" w:hAnsi="Times New Roman"/>
          <w:sz w:val="28"/>
          <w:szCs w:val="28"/>
        </w:rPr>
        <w:t>, с. 98];</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Лексико-семантична група</w:t>
      </w:r>
      <w:r>
        <w:rPr>
          <w:rFonts w:ascii="Times New Roman" w:hAnsi="Times New Roman"/>
          <w:b/>
          <w:sz w:val="28"/>
          <w:szCs w:val="28"/>
        </w:rPr>
        <w:t xml:space="preserve"> «темпоральність» </w:t>
      </w:r>
      <w:r>
        <w:rPr>
          <w:rFonts w:ascii="Times New Roman" w:hAnsi="Times New Roman"/>
          <w:sz w:val="28"/>
          <w:szCs w:val="28"/>
        </w:rPr>
        <w:t>охоплює лексеми, вирази, реченнєві конструкції, у семантиці яких виявляється домінувальна сема «часовий інтервал», «тривалість життя». У зазначеній ЛСГ універсальними є одиниці таких підгруп:</w:t>
      </w:r>
    </w:p>
    <w:p w:rsidR="003037D1" w:rsidRDefault="003037D1" w:rsidP="003037D1">
      <w:pPr>
        <w:pStyle w:val="ab"/>
        <w:numPr>
          <w:ilvl w:val="0"/>
          <w:numId w:val="36"/>
        </w:numPr>
        <w:spacing w:after="0" w:line="360" w:lineRule="auto"/>
        <w:ind w:left="0" w:firstLine="709"/>
        <w:jc w:val="both"/>
        <w:rPr>
          <w:rFonts w:ascii="Times New Roman" w:hAnsi="Times New Roman"/>
          <w:i/>
          <w:sz w:val="28"/>
          <w:szCs w:val="28"/>
        </w:rPr>
      </w:pPr>
      <w:r>
        <w:rPr>
          <w:rFonts w:ascii="Times New Roman" w:hAnsi="Times New Roman"/>
          <w:b/>
          <w:sz w:val="28"/>
          <w:szCs w:val="28"/>
        </w:rPr>
        <w:t xml:space="preserve">вимірювання часу: </w:t>
      </w:r>
      <w:r>
        <w:rPr>
          <w:rFonts w:ascii="Times New Roman" w:hAnsi="Times New Roman"/>
          <w:sz w:val="28"/>
          <w:szCs w:val="28"/>
        </w:rPr>
        <w:t>день</w:t>
      </w:r>
      <w:r>
        <w:rPr>
          <w:rFonts w:ascii="Times New Roman" w:hAnsi="Times New Roman"/>
          <w:b/>
          <w:sz w:val="28"/>
          <w:szCs w:val="28"/>
        </w:rPr>
        <w:t xml:space="preserve">, </w:t>
      </w:r>
      <w:r>
        <w:rPr>
          <w:rFonts w:ascii="Times New Roman" w:hAnsi="Times New Roman"/>
          <w:sz w:val="28"/>
          <w:szCs w:val="28"/>
        </w:rPr>
        <w:t>ніч,</w:t>
      </w:r>
      <w:r>
        <w:rPr>
          <w:rFonts w:ascii="Times New Roman" w:hAnsi="Times New Roman"/>
          <w:b/>
          <w:sz w:val="28"/>
          <w:szCs w:val="28"/>
        </w:rPr>
        <w:t xml:space="preserve"> </w:t>
      </w:r>
      <w:r>
        <w:rPr>
          <w:rFonts w:ascii="Times New Roman" w:hAnsi="Times New Roman"/>
          <w:sz w:val="28"/>
          <w:szCs w:val="28"/>
        </w:rPr>
        <w:t xml:space="preserve">рік, місяць, тиждень, вік, століття, мить, ера, вічність, безвість: </w:t>
      </w:r>
      <w:r>
        <w:rPr>
          <w:rFonts w:ascii="Times New Roman" w:hAnsi="Times New Roman"/>
          <w:i/>
          <w:sz w:val="28"/>
          <w:szCs w:val="28"/>
        </w:rPr>
        <w:t>ішли віки, а вже століття навіть не двадцяте; віки, здавалось, прошумлять; а мить минала і минала. / і от тепер її нема;</w:t>
      </w:r>
      <w:r>
        <w:rPr>
          <w:rFonts w:ascii="Times New Roman" w:hAnsi="Times New Roman"/>
          <w:i/>
          <w:sz w:val="28"/>
          <w:szCs w:val="28"/>
          <w:lang w:val="uk-UA"/>
        </w:rPr>
        <w:t xml:space="preserve"> </w:t>
      </w:r>
      <w:r>
        <w:rPr>
          <w:rFonts w:ascii="Times New Roman" w:hAnsi="Times New Roman"/>
          <w:b/>
          <w:i/>
          <w:sz w:val="28"/>
          <w:szCs w:val="28"/>
        </w:rPr>
        <w:t>вже років триста</w:t>
      </w:r>
      <w:r>
        <w:rPr>
          <w:rFonts w:ascii="Times New Roman" w:hAnsi="Times New Roman"/>
          <w:i/>
          <w:sz w:val="28"/>
          <w:szCs w:val="28"/>
        </w:rPr>
        <w:t xml:space="preserve"> і сто раз по триста; </w:t>
      </w:r>
      <w:r>
        <w:rPr>
          <w:rFonts w:ascii="Times New Roman" w:hAnsi="Times New Roman"/>
          <w:b/>
          <w:i/>
          <w:sz w:val="28"/>
          <w:szCs w:val="28"/>
        </w:rPr>
        <w:t>вічність</w:t>
      </w:r>
      <w:r>
        <w:rPr>
          <w:rFonts w:ascii="Times New Roman" w:hAnsi="Times New Roman"/>
          <w:i/>
          <w:sz w:val="28"/>
          <w:szCs w:val="28"/>
        </w:rPr>
        <w:t xml:space="preserve"> грає в довгої лози; ішли віки, мінялись люди; світали ночі, вечоріли дні; і минають роки, роки за роками;</w:t>
      </w:r>
    </w:p>
    <w:p w:rsidR="003037D1" w:rsidRDefault="003037D1" w:rsidP="003037D1">
      <w:pPr>
        <w:pStyle w:val="ab"/>
        <w:numPr>
          <w:ilvl w:val="0"/>
          <w:numId w:val="36"/>
        </w:numPr>
        <w:spacing w:line="360" w:lineRule="auto"/>
        <w:ind w:left="0" w:firstLine="709"/>
        <w:jc w:val="both"/>
        <w:rPr>
          <w:rFonts w:ascii="Times New Roman" w:hAnsi="Times New Roman"/>
          <w:sz w:val="28"/>
          <w:szCs w:val="28"/>
        </w:rPr>
      </w:pPr>
      <w:r>
        <w:rPr>
          <w:rFonts w:ascii="Times New Roman" w:hAnsi="Times New Roman"/>
          <w:b/>
          <w:sz w:val="28"/>
          <w:szCs w:val="28"/>
        </w:rPr>
        <w:t>позначення періодів життя людини</w:t>
      </w:r>
      <w:r>
        <w:rPr>
          <w:rFonts w:ascii="Times New Roman" w:hAnsi="Times New Roman"/>
          <w:sz w:val="28"/>
          <w:szCs w:val="28"/>
        </w:rPr>
        <w:t xml:space="preserve">: дитинство, молодість, старість, старий, молодий, сивий, старесенька, прелюд життя: </w:t>
      </w:r>
      <w:r>
        <w:rPr>
          <w:rFonts w:ascii="Times New Roman" w:hAnsi="Times New Roman"/>
          <w:i/>
          <w:sz w:val="28"/>
          <w:szCs w:val="28"/>
        </w:rPr>
        <w:t xml:space="preserve">усі ж бувають </w:t>
      </w:r>
      <w:r>
        <w:rPr>
          <w:rFonts w:ascii="Times New Roman" w:hAnsi="Times New Roman"/>
          <w:b/>
          <w:i/>
          <w:sz w:val="28"/>
          <w:szCs w:val="28"/>
        </w:rPr>
        <w:t>молоді</w:t>
      </w:r>
      <w:r>
        <w:rPr>
          <w:rFonts w:ascii="Times New Roman" w:hAnsi="Times New Roman"/>
          <w:sz w:val="28"/>
          <w:szCs w:val="28"/>
        </w:rPr>
        <w:t xml:space="preserve">; </w:t>
      </w:r>
      <w:r>
        <w:rPr>
          <w:rFonts w:ascii="Times New Roman" w:hAnsi="Times New Roman"/>
          <w:i/>
          <w:sz w:val="28"/>
          <w:szCs w:val="28"/>
        </w:rPr>
        <w:t xml:space="preserve">чи там, в </w:t>
      </w:r>
      <w:r>
        <w:rPr>
          <w:rFonts w:ascii="Times New Roman" w:hAnsi="Times New Roman"/>
          <w:b/>
          <w:i/>
          <w:sz w:val="28"/>
          <w:szCs w:val="28"/>
        </w:rPr>
        <w:t>дитинстві</w:t>
      </w:r>
      <w:r>
        <w:rPr>
          <w:rFonts w:ascii="Times New Roman" w:hAnsi="Times New Roman"/>
          <w:i/>
          <w:sz w:val="28"/>
          <w:szCs w:val="28"/>
        </w:rPr>
        <w:t>, чи іще у сні</w:t>
      </w:r>
      <w:r>
        <w:rPr>
          <w:rFonts w:ascii="Times New Roman" w:hAnsi="Times New Roman"/>
          <w:sz w:val="28"/>
          <w:szCs w:val="28"/>
        </w:rPr>
        <w:t xml:space="preserve">; </w:t>
      </w:r>
      <w:r>
        <w:rPr>
          <w:rFonts w:ascii="Times New Roman" w:hAnsi="Times New Roman"/>
          <w:i/>
          <w:sz w:val="28"/>
          <w:szCs w:val="28"/>
        </w:rPr>
        <w:t xml:space="preserve">вона така </w:t>
      </w:r>
      <w:r>
        <w:rPr>
          <w:rFonts w:ascii="Times New Roman" w:hAnsi="Times New Roman"/>
          <w:b/>
          <w:i/>
          <w:sz w:val="28"/>
          <w:szCs w:val="28"/>
        </w:rPr>
        <w:t>була ще</w:t>
      </w:r>
      <w:r>
        <w:rPr>
          <w:rFonts w:ascii="Times New Roman" w:hAnsi="Times New Roman"/>
          <w:i/>
          <w:sz w:val="28"/>
          <w:szCs w:val="28"/>
        </w:rPr>
        <w:t xml:space="preserve"> </w:t>
      </w:r>
      <w:r>
        <w:rPr>
          <w:rFonts w:ascii="Times New Roman" w:hAnsi="Times New Roman"/>
          <w:b/>
          <w:i/>
          <w:sz w:val="28"/>
          <w:szCs w:val="28"/>
        </w:rPr>
        <w:t>молода</w:t>
      </w:r>
      <w:r>
        <w:rPr>
          <w:rFonts w:ascii="Times New Roman" w:hAnsi="Times New Roman"/>
          <w:sz w:val="28"/>
          <w:szCs w:val="28"/>
        </w:rPr>
        <w:t xml:space="preserve">; </w:t>
      </w:r>
      <w:r>
        <w:rPr>
          <w:rFonts w:ascii="Times New Roman" w:hAnsi="Times New Roman"/>
          <w:b/>
          <w:i/>
          <w:sz w:val="28"/>
          <w:szCs w:val="28"/>
        </w:rPr>
        <w:t>Маленький</w:t>
      </w:r>
      <w:r>
        <w:rPr>
          <w:rFonts w:ascii="Times New Roman" w:hAnsi="Times New Roman"/>
          <w:i/>
          <w:sz w:val="28"/>
          <w:szCs w:val="28"/>
        </w:rPr>
        <w:t xml:space="preserve"> хлопчик пас верблюда. / То </w:t>
      </w:r>
      <w:r>
        <w:rPr>
          <w:rFonts w:ascii="Times New Roman" w:hAnsi="Times New Roman"/>
          <w:b/>
          <w:i/>
          <w:sz w:val="28"/>
          <w:szCs w:val="28"/>
        </w:rPr>
        <w:t>був життя його прелюд</w:t>
      </w:r>
      <w:r>
        <w:rPr>
          <w:rFonts w:ascii="Times New Roman" w:hAnsi="Times New Roman"/>
          <w:sz w:val="28"/>
          <w:szCs w:val="28"/>
        </w:rPr>
        <w:t xml:space="preserve">; </w:t>
      </w:r>
      <w:r>
        <w:rPr>
          <w:rFonts w:ascii="Times New Roman" w:hAnsi="Times New Roman"/>
          <w:i/>
          <w:sz w:val="28"/>
          <w:szCs w:val="28"/>
        </w:rPr>
        <w:t xml:space="preserve">Маленький </w:t>
      </w:r>
      <w:proofErr w:type="gramStart"/>
      <w:r>
        <w:rPr>
          <w:rFonts w:ascii="Times New Roman" w:hAnsi="Times New Roman"/>
          <w:i/>
          <w:sz w:val="28"/>
          <w:szCs w:val="28"/>
        </w:rPr>
        <w:t>хлопчик</w:t>
      </w:r>
      <w:proofErr w:type="gramEnd"/>
      <w:r>
        <w:rPr>
          <w:rFonts w:ascii="Times New Roman" w:hAnsi="Times New Roman"/>
          <w:i/>
          <w:sz w:val="28"/>
          <w:szCs w:val="28"/>
        </w:rPr>
        <w:t xml:space="preserve"> </w:t>
      </w:r>
      <w:r>
        <w:rPr>
          <w:rFonts w:ascii="Times New Roman" w:hAnsi="Times New Roman"/>
          <w:b/>
          <w:i/>
          <w:sz w:val="28"/>
          <w:szCs w:val="28"/>
        </w:rPr>
        <w:t>став дорослим</w:t>
      </w:r>
      <w:r>
        <w:rPr>
          <w:rFonts w:ascii="Times New Roman" w:hAnsi="Times New Roman"/>
          <w:i/>
          <w:sz w:val="28"/>
          <w:szCs w:val="28"/>
        </w:rPr>
        <w:t>;</w:t>
      </w:r>
      <w:r>
        <w:rPr>
          <w:rFonts w:ascii="Times New Roman" w:hAnsi="Times New Roman"/>
          <w:sz w:val="28"/>
          <w:szCs w:val="28"/>
        </w:rPr>
        <w:t xml:space="preserve"> </w:t>
      </w:r>
      <w:r>
        <w:rPr>
          <w:rFonts w:ascii="Times New Roman" w:hAnsi="Times New Roman"/>
          <w:i/>
          <w:sz w:val="28"/>
          <w:szCs w:val="28"/>
        </w:rPr>
        <w:t xml:space="preserve">У драмі людській небагато дій: / </w:t>
      </w:r>
      <w:r>
        <w:rPr>
          <w:rFonts w:ascii="Times New Roman" w:hAnsi="Times New Roman"/>
          <w:b/>
          <w:i/>
          <w:sz w:val="28"/>
          <w:szCs w:val="28"/>
        </w:rPr>
        <w:t>дитинство, юність, молодість і старість</w:t>
      </w:r>
      <w:r>
        <w:rPr>
          <w:rFonts w:ascii="Times New Roman" w:hAnsi="Times New Roman"/>
          <w:b/>
          <w:sz w:val="28"/>
          <w:szCs w:val="28"/>
        </w:rPr>
        <w:t xml:space="preserve"> </w:t>
      </w:r>
      <w:r>
        <w:rPr>
          <w:rFonts w:ascii="Times New Roman" w:hAnsi="Times New Roman"/>
          <w:sz w:val="28"/>
          <w:szCs w:val="28"/>
        </w:rPr>
        <w:t>[</w:t>
      </w:r>
      <w:r>
        <w:rPr>
          <w:rFonts w:ascii="Times New Roman" w:hAnsi="Times New Roman"/>
          <w:sz w:val="28"/>
          <w:szCs w:val="28"/>
          <w:lang w:val="uk-UA"/>
        </w:rPr>
        <w:t>41</w:t>
      </w:r>
      <w:r>
        <w:rPr>
          <w:rFonts w:ascii="Times New Roman" w:hAnsi="Times New Roman"/>
          <w:sz w:val="28"/>
          <w:szCs w:val="28"/>
        </w:rPr>
        <w:t>, с. 256];</w:t>
      </w:r>
    </w:p>
    <w:p w:rsidR="003037D1" w:rsidRDefault="003037D1" w:rsidP="003037D1">
      <w:pPr>
        <w:pStyle w:val="ab"/>
        <w:numPr>
          <w:ilvl w:val="0"/>
          <w:numId w:val="36"/>
        </w:numPr>
        <w:spacing w:line="360" w:lineRule="auto"/>
        <w:ind w:left="0" w:firstLine="709"/>
        <w:jc w:val="both"/>
        <w:rPr>
          <w:rFonts w:ascii="Times New Roman" w:hAnsi="Times New Roman"/>
          <w:sz w:val="28"/>
          <w:szCs w:val="28"/>
        </w:rPr>
      </w:pPr>
      <w:r>
        <w:rPr>
          <w:rFonts w:ascii="Times New Roman" w:hAnsi="Times New Roman"/>
          <w:b/>
          <w:sz w:val="28"/>
          <w:szCs w:val="28"/>
        </w:rPr>
        <w:t>субстантивовані та адвербіальні темпоральні назви</w:t>
      </w:r>
      <w:r>
        <w:rPr>
          <w:rFonts w:ascii="Times New Roman" w:hAnsi="Times New Roman"/>
          <w:sz w:val="28"/>
          <w:szCs w:val="28"/>
        </w:rPr>
        <w:t xml:space="preserve">: минуле, майбутнє, вчора, сьогодні, колись, навік: </w:t>
      </w:r>
      <w:r>
        <w:rPr>
          <w:rFonts w:ascii="Times New Roman" w:hAnsi="Times New Roman"/>
          <w:i/>
          <w:sz w:val="28"/>
          <w:szCs w:val="28"/>
        </w:rPr>
        <w:t xml:space="preserve">добре, що </w:t>
      </w:r>
      <w:r>
        <w:rPr>
          <w:rFonts w:ascii="Times New Roman" w:hAnsi="Times New Roman"/>
          <w:b/>
          <w:i/>
          <w:sz w:val="28"/>
          <w:szCs w:val="28"/>
        </w:rPr>
        <w:t>майбутнє</w:t>
      </w:r>
      <w:r>
        <w:rPr>
          <w:rFonts w:ascii="Times New Roman" w:hAnsi="Times New Roman"/>
          <w:i/>
          <w:sz w:val="28"/>
          <w:szCs w:val="28"/>
        </w:rPr>
        <w:t xml:space="preserve"> уві млі</w:t>
      </w:r>
      <w:r>
        <w:rPr>
          <w:rFonts w:ascii="Times New Roman" w:hAnsi="Times New Roman"/>
          <w:sz w:val="28"/>
          <w:szCs w:val="28"/>
        </w:rPr>
        <w:t xml:space="preserve">; Де </w:t>
      </w:r>
      <w:r>
        <w:rPr>
          <w:rFonts w:ascii="Times New Roman" w:hAnsi="Times New Roman"/>
          <w:b/>
          <w:sz w:val="28"/>
          <w:szCs w:val="28"/>
        </w:rPr>
        <w:t>майбутнє</w:t>
      </w:r>
      <w:r>
        <w:rPr>
          <w:rFonts w:ascii="Times New Roman" w:hAnsi="Times New Roman"/>
          <w:sz w:val="28"/>
          <w:szCs w:val="28"/>
        </w:rPr>
        <w:t xml:space="preserve">? У траєкторії. / Де </w:t>
      </w:r>
      <w:r>
        <w:rPr>
          <w:rFonts w:ascii="Times New Roman" w:hAnsi="Times New Roman"/>
          <w:b/>
          <w:sz w:val="28"/>
          <w:szCs w:val="28"/>
        </w:rPr>
        <w:t>минуле</w:t>
      </w:r>
      <w:r>
        <w:rPr>
          <w:rFonts w:ascii="Times New Roman" w:hAnsi="Times New Roman"/>
          <w:sz w:val="28"/>
          <w:szCs w:val="28"/>
        </w:rPr>
        <w:t xml:space="preserve">? Було </w:t>
      </w:r>
      <w:r>
        <w:rPr>
          <w:rFonts w:ascii="Times New Roman" w:hAnsi="Times New Roman"/>
          <w:b/>
          <w:sz w:val="28"/>
          <w:szCs w:val="28"/>
        </w:rPr>
        <w:t>колись</w:t>
      </w:r>
      <w:r>
        <w:rPr>
          <w:rFonts w:ascii="Times New Roman" w:hAnsi="Times New Roman"/>
          <w:sz w:val="28"/>
          <w:szCs w:val="28"/>
        </w:rPr>
        <w:t>; я</w:t>
      </w:r>
      <w:r>
        <w:rPr>
          <w:rFonts w:ascii="Times New Roman" w:hAnsi="Times New Roman"/>
          <w:sz w:val="28"/>
          <w:szCs w:val="28"/>
          <w:lang w:val="uk-UA"/>
        </w:rPr>
        <w:t xml:space="preserve"> </w:t>
      </w:r>
      <w:r>
        <w:rPr>
          <w:rFonts w:ascii="Times New Roman" w:hAnsi="Times New Roman"/>
          <w:sz w:val="28"/>
          <w:szCs w:val="28"/>
        </w:rPr>
        <w:t xml:space="preserve">залишуся в серці твоєму на сьогодні, на завтра, навік; </w:t>
      </w:r>
    </w:p>
    <w:p w:rsidR="003037D1" w:rsidRDefault="003037D1" w:rsidP="003037D1">
      <w:pPr>
        <w:pStyle w:val="ab"/>
        <w:numPr>
          <w:ilvl w:val="0"/>
          <w:numId w:val="36"/>
        </w:numPr>
        <w:spacing w:after="0" w:line="360" w:lineRule="auto"/>
        <w:ind w:left="0" w:firstLine="709"/>
        <w:jc w:val="both"/>
        <w:rPr>
          <w:rFonts w:ascii="Times New Roman" w:hAnsi="Times New Roman"/>
          <w:sz w:val="28"/>
          <w:szCs w:val="28"/>
        </w:rPr>
      </w:pPr>
      <w:r>
        <w:rPr>
          <w:rFonts w:ascii="Times New Roman" w:hAnsi="Times New Roman"/>
          <w:b/>
          <w:sz w:val="28"/>
          <w:szCs w:val="28"/>
        </w:rPr>
        <w:t>назви міфологічних героїв, відомих людей минулого географічних назв, давніх подій</w:t>
      </w:r>
      <w:r>
        <w:rPr>
          <w:rFonts w:ascii="Times New Roman" w:hAnsi="Times New Roman"/>
          <w:sz w:val="28"/>
          <w:szCs w:val="28"/>
        </w:rPr>
        <w:t xml:space="preserve">: </w:t>
      </w:r>
      <w:r>
        <w:rPr>
          <w:rFonts w:ascii="Times New Roman" w:hAnsi="Times New Roman"/>
          <w:i/>
          <w:sz w:val="28"/>
          <w:szCs w:val="28"/>
        </w:rPr>
        <w:t>Констанція, Моцарт, Нефертіті, Прометей, Рамзес, Каліостро,</w:t>
      </w:r>
      <w:r>
        <w:rPr>
          <w:rFonts w:ascii="Times New Roman" w:hAnsi="Times New Roman"/>
          <w:i/>
          <w:sz w:val="28"/>
          <w:szCs w:val="28"/>
          <w:lang w:val="uk-UA"/>
        </w:rPr>
        <w:t xml:space="preserve"> </w:t>
      </w:r>
      <w:r>
        <w:rPr>
          <w:rFonts w:ascii="Times New Roman" w:hAnsi="Times New Roman"/>
          <w:i/>
          <w:sz w:val="28"/>
          <w:szCs w:val="28"/>
        </w:rPr>
        <w:t>місто Енн-Амбор, Великий Потоп, Афродіта, скіфська баба, Візантія, річка Почайна</w:t>
      </w:r>
      <w:r>
        <w:rPr>
          <w:rFonts w:ascii="Times New Roman" w:hAnsi="Times New Roman"/>
          <w:sz w:val="28"/>
          <w:szCs w:val="28"/>
        </w:rPr>
        <w:t xml:space="preserve"> тощо</w:t>
      </w:r>
    </w:p>
    <w:p w:rsidR="003037D1" w:rsidRDefault="003037D1" w:rsidP="003037D1">
      <w:pPr>
        <w:spacing w:after="0" w:line="360" w:lineRule="auto"/>
        <w:ind w:firstLine="709"/>
        <w:jc w:val="both"/>
        <w:rPr>
          <w:rFonts w:ascii="Times New Roman" w:hAnsi="Times New Roman"/>
          <w:i/>
          <w:sz w:val="28"/>
          <w:szCs w:val="28"/>
        </w:rPr>
      </w:pPr>
      <w:r>
        <w:rPr>
          <w:rFonts w:ascii="Times New Roman" w:hAnsi="Times New Roman"/>
          <w:sz w:val="28"/>
          <w:szCs w:val="28"/>
        </w:rPr>
        <w:t xml:space="preserve">У функціонально-семантичній сфері буття важливе місце посідає поняття «процес життя, його початок та завершення», що охоплює дієслова та метафоричні вислови з такою чи протилежною семантикою, які становлять </w:t>
      </w:r>
      <w:r>
        <w:rPr>
          <w:rFonts w:ascii="Times New Roman" w:hAnsi="Times New Roman"/>
          <w:sz w:val="28"/>
          <w:szCs w:val="28"/>
        </w:rPr>
        <w:lastRenderedPageBreak/>
        <w:t xml:space="preserve">окрему підгрупу ЛСГ «темпоральність». До цієї підгрупи відносимо слова з нейтральною семантикою </w:t>
      </w:r>
      <w:r>
        <w:rPr>
          <w:rFonts w:ascii="Times New Roman" w:hAnsi="Times New Roman"/>
          <w:i/>
          <w:sz w:val="28"/>
          <w:szCs w:val="28"/>
        </w:rPr>
        <w:t xml:space="preserve">народитися, вмерти, жити, вирости, постаріти, смерть тощо, наприклад: </w:t>
      </w:r>
      <w:r>
        <w:rPr>
          <w:rFonts w:ascii="Times New Roman" w:hAnsi="Times New Roman"/>
          <w:b/>
          <w:i/>
          <w:sz w:val="28"/>
          <w:szCs w:val="28"/>
        </w:rPr>
        <w:t>Жив-був народ над Припяттю – і зник</w:t>
      </w:r>
      <w:r>
        <w:rPr>
          <w:rFonts w:ascii="Times New Roman" w:hAnsi="Times New Roman"/>
          <w:i/>
          <w:sz w:val="28"/>
          <w:szCs w:val="28"/>
        </w:rPr>
        <w:t xml:space="preserve">. / В Рудому лісі виросли поганки, / і ходить </w:t>
      </w:r>
      <w:r>
        <w:rPr>
          <w:rFonts w:ascii="Times New Roman" w:hAnsi="Times New Roman"/>
          <w:b/>
          <w:i/>
          <w:sz w:val="28"/>
          <w:szCs w:val="28"/>
        </w:rPr>
        <w:t>Смерть</w:t>
      </w:r>
      <w:r>
        <w:rPr>
          <w:rFonts w:ascii="Times New Roman" w:hAnsi="Times New Roman"/>
          <w:i/>
          <w:sz w:val="28"/>
          <w:szCs w:val="28"/>
        </w:rPr>
        <w:t xml:space="preserve">, єдиний тут грибник </w:t>
      </w:r>
      <w:r>
        <w:rPr>
          <w:rFonts w:ascii="Times New Roman" w:hAnsi="Times New Roman"/>
          <w:sz w:val="28"/>
          <w:szCs w:val="28"/>
        </w:rPr>
        <w:t>[</w:t>
      </w:r>
      <w:r>
        <w:rPr>
          <w:rFonts w:ascii="Times New Roman" w:hAnsi="Times New Roman"/>
          <w:sz w:val="28"/>
          <w:szCs w:val="28"/>
          <w:lang w:val="uk-UA"/>
        </w:rPr>
        <w:t>41</w:t>
      </w:r>
      <w:r>
        <w:rPr>
          <w:rFonts w:ascii="Times New Roman" w:hAnsi="Times New Roman"/>
          <w:sz w:val="28"/>
          <w:szCs w:val="28"/>
        </w:rPr>
        <w:t>, с. 259].</w:t>
      </w:r>
      <w:r>
        <w:rPr>
          <w:rFonts w:ascii="Times New Roman" w:hAnsi="Times New Roman"/>
          <w:i/>
          <w:sz w:val="28"/>
          <w:szCs w:val="28"/>
        </w:rPr>
        <w:t xml:space="preserve"> </w:t>
      </w:r>
    </w:p>
    <w:p w:rsidR="003037D1" w:rsidRDefault="003037D1" w:rsidP="003037D1">
      <w:pPr>
        <w:spacing w:after="0" w:line="360" w:lineRule="auto"/>
        <w:ind w:firstLine="709"/>
        <w:jc w:val="both"/>
        <w:rPr>
          <w:rFonts w:ascii="Times New Roman" w:hAnsi="Times New Roman"/>
          <w:sz w:val="28"/>
          <w:szCs w:val="28"/>
          <w:shd w:val="clear" w:color="auto" w:fill="FFFFFF"/>
        </w:rPr>
      </w:pPr>
      <w:r>
        <w:rPr>
          <w:rFonts w:ascii="Times New Roman" w:hAnsi="Times New Roman"/>
          <w:sz w:val="28"/>
          <w:szCs w:val="28"/>
        </w:rPr>
        <w:t>Проте частіше це метафоричні вислови або перифрази типу:</w:t>
      </w:r>
      <w:r>
        <w:rPr>
          <w:rFonts w:ascii="Times New Roman" w:hAnsi="Times New Roman"/>
          <w:i/>
          <w:sz w:val="28"/>
          <w:szCs w:val="28"/>
        </w:rPr>
        <w:t xml:space="preserve"> я прийшла у цей світ; тут сходять хрести; звідкіль прийшла, туди й піду; збулися долі; обдарував присутністю, побув тут серед нас, поусміхався людям…</w:t>
      </w:r>
      <w:r>
        <w:rPr>
          <w:rFonts w:ascii="Times New Roman" w:hAnsi="Times New Roman"/>
          <w:b/>
          <w:i/>
          <w:sz w:val="28"/>
          <w:szCs w:val="28"/>
        </w:rPr>
        <w:t>Зробив останній у житті привал</w:t>
      </w:r>
      <w:r>
        <w:rPr>
          <w:rFonts w:ascii="Times New Roman" w:hAnsi="Times New Roman"/>
          <w:i/>
          <w:sz w:val="28"/>
          <w:szCs w:val="28"/>
        </w:rPr>
        <w:t xml:space="preserve">. / </w:t>
      </w:r>
      <w:r>
        <w:rPr>
          <w:rFonts w:ascii="Times New Roman" w:hAnsi="Times New Roman"/>
          <w:b/>
          <w:i/>
          <w:sz w:val="28"/>
          <w:szCs w:val="28"/>
        </w:rPr>
        <w:t>його душа прокинеться в легенді</w:t>
      </w:r>
      <w:r>
        <w:rPr>
          <w:rFonts w:ascii="Times New Roman" w:hAnsi="Times New Roman"/>
          <w:i/>
          <w:sz w:val="28"/>
          <w:szCs w:val="28"/>
        </w:rPr>
        <w:t xml:space="preserve"> </w:t>
      </w:r>
      <w:r>
        <w:rPr>
          <w:rFonts w:ascii="Times New Roman" w:hAnsi="Times New Roman"/>
          <w:sz w:val="28"/>
          <w:szCs w:val="28"/>
        </w:rPr>
        <w:t>[</w:t>
      </w:r>
      <w:proofErr w:type="gramStart"/>
      <w:r>
        <w:rPr>
          <w:rFonts w:ascii="Times New Roman" w:hAnsi="Times New Roman"/>
          <w:sz w:val="28"/>
          <w:szCs w:val="28"/>
          <w:lang w:val="uk-UA"/>
        </w:rPr>
        <w:t>40</w:t>
      </w:r>
      <w:r>
        <w:rPr>
          <w:rFonts w:ascii="Times New Roman" w:hAnsi="Times New Roman"/>
          <w:sz w:val="28"/>
          <w:szCs w:val="28"/>
        </w:rPr>
        <w:t xml:space="preserve"> ,</w:t>
      </w:r>
      <w:proofErr w:type="gramEnd"/>
      <w:r>
        <w:rPr>
          <w:rFonts w:ascii="Times New Roman" w:hAnsi="Times New Roman"/>
          <w:sz w:val="28"/>
          <w:szCs w:val="28"/>
        </w:rPr>
        <w:t xml:space="preserve"> с. 54]; </w:t>
      </w:r>
      <w:r>
        <w:rPr>
          <w:rFonts w:ascii="Times New Roman" w:hAnsi="Times New Roman"/>
          <w:i/>
          <w:sz w:val="28"/>
          <w:szCs w:val="28"/>
          <w:shd w:val="clear" w:color="auto" w:fill="FFFFFF"/>
        </w:rPr>
        <w:t xml:space="preserve">Життя стужив, і друзів пережив, і </w:t>
      </w:r>
      <w:r>
        <w:rPr>
          <w:rFonts w:ascii="Times New Roman" w:hAnsi="Times New Roman"/>
          <w:b/>
          <w:i/>
          <w:sz w:val="28"/>
          <w:szCs w:val="28"/>
          <w:shd w:val="clear" w:color="auto" w:fill="FFFFFF"/>
        </w:rPr>
        <w:t>умирав</w:t>
      </w:r>
      <w:r>
        <w:rPr>
          <w:rFonts w:ascii="Times New Roman" w:hAnsi="Times New Roman"/>
          <w:i/>
          <w:sz w:val="28"/>
          <w:szCs w:val="28"/>
          <w:shd w:val="clear" w:color="auto" w:fill="FFFFFF"/>
        </w:rPr>
        <w:t xml:space="preserve"> зажурено і просто</w:t>
      </w:r>
      <w:r>
        <w:rPr>
          <w:rFonts w:ascii="Times New Roman" w:hAnsi="Times New Roman"/>
          <w:sz w:val="28"/>
          <w:szCs w:val="28"/>
          <w:shd w:val="clear" w:color="auto" w:fill="FFFFFF"/>
        </w:rPr>
        <w:t xml:space="preserve"> [</w:t>
      </w:r>
      <w:r>
        <w:rPr>
          <w:rStyle w:val="a5"/>
          <w:i w:val="0"/>
          <w:sz w:val="28"/>
          <w:szCs w:val="28"/>
          <w:shd w:val="clear" w:color="auto" w:fill="FFFFFF"/>
          <w:lang w:val="uk-UA"/>
        </w:rPr>
        <w:t>38,</w:t>
      </w:r>
      <w:r>
        <w:rPr>
          <w:rFonts w:ascii="Times New Roman" w:hAnsi="Times New Roman"/>
          <w:sz w:val="28"/>
          <w:szCs w:val="28"/>
          <w:shd w:val="clear" w:color="auto" w:fill="FFFFFF"/>
        </w:rPr>
        <w:t xml:space="preserve"> с. 225]; </w:t>
      </w:r>
      <w:r>
        <w:rPr>
          <w:rFonts w:ascii="Times New Roman" w:hAnsi="Times New Roman"/>
          <w:b/>
          <w:i/>
          <w:sz w:val="28"/>
          <w:szCs w:val="28"/>
          <w:shd w:val="clear" w:color="auto" w:fill="FFFFFF"/>
        </w:rPr>
        <w:t>Його нема ніде</w:t>
      </w:r>
      <w:r>
        <w:rPr>
          <w:rFonts w:ascii="Times New Roman" w:hAnsi="Times New Roman"/>
          <w:i/>
          <w:sz w:val="28"/>
          <w:szCs w:val="28"/>
          <w:shd w:val="clear" w:color="auto" w:fill="FFFFFF"/>
        </w:rPr>
        <w:t xml:space="preserve">. Він скрізь, / </w:t>
      </w:r>
      <w:r>
        <w:rPr>
          <w:rFonts w:ascii="Times New Roman" w:hAnsi="Times New Roman"/>
          <w:b/>
          <w:i/>
          <w:sz w:val="28"/>
          <w:szCs w:val="28"/>
          <w:shd w:val="clear" w:color="auto" w:fill="FFFFFF"/>
        </w:rPr>
        <w:t>вже в останній формі існування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40</w:t>
      </w:r>
      <w:r>
        <w:rPr>
          <w:rFonts w:ascii="Times New Roman" w:hAnsi="Times New Roman"/>
          <w:sz w:val="28"/>
          <w:szCs w:val="28"/>
          <w:shd w:val="clear" w:color="auto" w:fill="FFFFFF"/>
        </w:rPr>
        <w:t xml:space="preserve">, с. 51]; </w:t>
      </w:r>
      <w:r>
        <w:rPr>
          <w:rFonts w:ascii="Times New Roman" w:hAnsi="Times New Roman"/>
          <w:b/>
          <w:i/>
          <w:sz w:val="28"/>
          <w:szCs w:val="28"/>
          <w:shd w:val="clear" w:color="auto" w:fill="FFFFFF"/>
        </w:rPr>
        <w:t>Душа</w:t>
      </w:r>
      <w:r>
        <w:rPr>
          <w:rFonts w:ascii="Times New Roman" w:hAnsi="Times New Roman"/>
          <w:i/>
          <w:sz w:val="28"/>
          <w:szCs w:val="28"/>
          <w:shd w:val="clear" w:color="auto" w:fill="FFFFFF"/>
        </w:rPr>
        <w:t xml:space="preserve"> ледь </w:t>
      </w:r>
      <w:r>
        <w:rPr>
          <w:rFonts w:ascii="Times New Roman" w:hAnsi="Times New Roman"/>
          <w:b/>
          <w:i/>
          <w:sz w:val="28"/>
          <w:szCs w:val="28"/>
          <w:shd w:val="clear" w:color="auto" w:fill="FFFFFF"/>
        </w:rPr>
        <w:t>встигла стати на крило</w:t>
      </w:r>
      <w:r>
        <w:rPr>
          <w:rFonts w:ascii="Times New Roman" w:hAnsi="Times New Roman"/>
          <w:i/>
          <w:sz w:val="28"/>
          <w:szCs w:val="28"/>
          <w:shd w:val="clear" w:color="auto" w:fill="FFFFFF"/>
        </w:rPr>
        <w:t xml:space="preserve">, / і раптом </w:t>
      </w:r>
      <w:r>
        <w:rPr>
          <w:rFonts w:ascii="Times New Roman" w:hAnsi="Times New Roman"/>
          <w:b/>
          <w:i/>
          <w:sz w:val="28"/>
          <w:szCs w:val="28"/>
          <w:shd w:val="clear" w:color="auto" w:fill="FFFFFF"/>
        </w:rPr>
        <w:t>входить Вічність без пароля</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40</w:t>
      </w:r>
      <w:r>
        <w:rPr>
          <w:rFonts w:ascii="Times New Roman" w:hAnsi="Times New Roman"/>
          <w:sz w:val="28"/>
          <w:szCs w:val="28"/>
          <w:shd w:val="clear" w:color="auto" w:fill="FFFFFF"/>
        </w:rPr>
        <w:t xml:space="preserve">, с. 26]; </w:t>
      </w:r>
      <w:r>
        <w:rPr>
          <w:rFonts w:ascii="Times New Roman" w:hAnsi="Times New Roman"/>
          <w:i/>
          <w:sz w:val="28"/>
          <w:szCs w:val="28"/>
          <w:shd w:val="clear" w:color="auto" w:fill="FFFFFF"/>
        </w:rPr>
        <w:t>де мертвий хутір стереже / могилу матері твоєї</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41</w:t>
      </w:r>
      <w:r>
        <w:rPr>
          <w:rFonts w:ascii="Times New Roman" w:hAnsi="Times New Roman"/>
          <w:sz w:val="28"/>
          <w:szCs w:val="28"/>
          <w:shd w:val="clear" w:color="auto" w:fill="FFFFFF"/>
        </w:rPr>
        <w:t xml:space="preserve">, с. 101]; </w:t>
      </w:r>
      <w:r>
        <w:rPr>
          <w:rFonts w:ascii="Times New Roman" w:hAnsi="Times New Roman"/>
          <w:i/>
          <w:sz w:val="28"/>
          <w:szCs w:val="28"/>
          <w:shd w:val="clear" w:color="auto" w:fill="FFFFFF"/>
        </w:rPr>
        <w:t xml:space="preserve">І вицвітали писані тарелі, / і плакав батько, і пливли роки, – </w:t>
      </w:r>
      <w:r>
        <w:rPr>
          <w:rFonts w:ascii="Times New Roman" w:hAnsi="Times New Roman"/>
          <w:b/>
          <w:i/>
          <w:sz w:val="28"/>
          <w:szCs w:val="28"/>
          <w:shd w:val="clear" w:color="auto" w:fill="FFFFFF"/>
        </w:rPr>
        <w:t>коли над нею не було вже стелі, / а тільки небо, небо і зірки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41</w:t>
      </w:r>
      <w:r>
        <w:rPr>
          <w:rFonts w:ascii="Times New Roman" w:hAnsi="Times New Roman"/>
          <w:sz w:val="28"/>
          <w:szCs w:val="28"/>
          <w:shd w:val="clear" w:color="auto" w:fill="FFFFFF"/>
        </w:rPr>
        <w:t xml:space="preserve">, с. 103]; </w:t>
      </w:r>
      <w:r>
        <w:rPr>
          <w:rFonts w:ascii="Times New Roman" w:hAnsi="Times New Roman"/>
          <w:i/>
          <w:sz w:val="28"/>
          <w:szCs w:val="28"/>
          <w:shd w:val="clear" w:color="auto" w:fill="FFFFFF"/>
        </w:rPr>
        <w:t xml:space="preserve">дивлюсь: мій прадід, і пра-пра-пра – / </w:t>
      </w:r>
      <w:r>
        <w:rPr>
          <w:rFonts w:ascii="Times New Roman" w:hAnsi="Times New Roman"/>
          <w:b/>
          <w:i/>
          <w:sz w:val="28"/>
          <w:szCs w:val="28"/>
          <w:shd w:val="clear" w:color="auto" w:fill="FFFFFF"/>
        </w:rPr>
        <w:t>усі ідуть за часом, як за плугом</w:t>
      </w:r>
      <w:r>
        <w:rPr>
          <w:rFonts w:ascii="Times New Roman" w:hAnsi="Times New Roman"/>
          <w:i/>
          <w:sz w:val="28"/>
          <w:szCs w:val="28"/>
          <w:shd w:val="clear" w:color="auto" w:fill="FFFFFF"/>
        </w:rPr>
        <w:t xml:space="preserve">; Невже і я в тумані – як туман </w:t>
      </w:r>
      <w:r>
        <w:rPr>
          <w:rFonts w:ascii="Times New Roman" w:hAnsi="Times New Roman"/>
          <w:i/>
          <w:sz w:val="28"/>
          <w:szCs w:val="28"/>
          <w:shd w:val="clear" w:color="auto" w:fill="FFFFFF"/>
        </w:rPr>
        <w:softHyphen/>
        <w:t xml:space="preserve"> / </w:t>
      </w:r>
      <w:r>
        <w:rPr>
          <w:rFonts w:ascii="Times New Roman" w:hAnsi="Times New Roman"/>
          <w:b/>
          <w:i/>
          <w:sz w:val="28"/>
          <w:szCs w:val="28"/>
          <w:shd w:val="clear" w:color="auto" w:fill="FFFFFF"/>
        </w:rPr>
        <w:t>і я вже йду за часом, як за плугом</w:t>
      </w:r>
      <w:r>
        <w:rPr>
          <w:rFonts w:ascii="Times New Roman" w:hAnsi="Times New Roman"/>
          <w:i/>
          <w:sz w:val="28"/>
          <w:szCs w:val="28"/>
          <w:shd w:val="clear" w:color="auto" w:fill="FFFFFF"/>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41</w:t>
      </w:r>
      <w:r>
        <w:rPr>
          <w:rFonts w:ascii="Times New Roman" w:hAnsi="Times New Roman"/>
          <w:sz w:val="28"/>
          <w:szCs w:val="28"/>
          <w:shd w:val="clear" w:color="auto" w:fill="FFFFFF"/>
        </w:rPr>
        <w:t xml:space="preserve">, с. 119]; </w:t>
      </w:r>
      <w:r>
        <w:rPr>
          <w:rFonts w:ascii="Times New Roman" w:hAnsi="Times New Roman"/>
          <w:i/>
          <w:sz w:val="28"/>
          <w:szCs w:val="28"/>
          <w:shd w:val="clear" w:color="auto" w:fill="FFFFFF"/>
        </w:rPr>
        <w:t xml:space="preserve">Ой ні, ще рано думати про все. / багато справ ще у моєї долі. / </w:t>
      </w:r>
      <w:r>
        <w:rPr>
          <w:rFonts w:ascii="Times New Roman" w:hAnsi="Times New Roman"/>
          <w:b/>
          <w:i/>
          <w:sz w:val="28"/>
          <w:szCs w:val="28"/>
          <w:shd w:val="clear" w:color="auto" w:fill="FFFFFF"/>
        </w:rPr>
        <w:t>Коли мене снігами занесе, / тоді вже часу матиму доволі</w:t>
      </w:r>
      <w:r>
        <w:rPr>
          <w:rFonts w:ascii="Times New Roman" w:hAnsi="Times New Roman"/>
          <w:sz w:val="28"/>
          <w:szCs w:val="28"/>
          <w:shd w:val="clear" w:color="auto" w:fill="FFFFFF"/>
        </w:rPr>
        <w:t xml:space="preserve"> </w:t>
      </w:r>
      <w:r>
        <w:rPr>
          <w:rFonts w:ascii="Times New Roman" w:hAnsi="Times New Roman"/>
          <w:sz w:val="28"/>
          <w:szCs w:val="28"/>
        </w:rPr>
        <w:t>[</w:t>
      </w:r>
      <w:r>
        <w:rPr>
          <w:rFonts w:ascii="Times New Roman" w:hAnsi="Times New Roman"/>
          <w:sz w:val="28"/>
          <w:szCs w:val="28"/>
          <w:lang w:val="uk-UA"/>
        </w:rPr>
        <w:t>41</w:t>
      </w:r>
      <w:r>
        <w:rPr>
          <w:rFonts w:ascii="Times New Roman" w:hAnsi="Times New Roman"/>
          <w:sz w:val="28"/>
          <w:szCs w:val="28"/>
        </w:rPr>
        <w:t>, с. 120];</w:t>
      </w:r>
    </w:p>
    <w:p w:rsidR="003037D1" w:rsidRDefault="003037D1" w:rsidP="003037D1">
      <w:pPr>
        <w:spacing w:after="0" w:line="360" w:lineRule="auto"/>
        <w:ind w:firstLine="709"/>
        <w:jc w:val="both"/>
        <w:rPr>
          <w:rFonts w:ascii="Times New Roman" w:hAnsi="Times New Roman"/>
          <w:i/>
          <w:sz w:val="28"/>
          <w:szCs w:val="28"/>
        </w:rPr>
      </w:pPr>
      <w:r>
        <w:rPr>
          <w:rFonts w:ascii="Times New Roman" w:hAnsi="Times New Roman"/>
          <w:sz w:val="28"/>
          <w:szCs w:val="28"/>
        </w:rPr>
        <w:t xml:space="preserve">Ще одна ЛСГ вербалізаторів концепту </w:t>
      </w:r>
      <w:r>
        <w:rPr>
          <w:rFonts w:ascii="Times New Roman" w:hAnsi="Times New Roman"/>
          <w:b/>
          <w:sz w:val="28"/>
          <w:szCs w:val="28"/>
        </w:rPr>
        <w:t>ЖИТТЯ</w:t>
      </w:r>
      <w:r>
        <w:rPr>
          <w:rFonts w:ascii="Times New Roman" w:hAnsi="Times New Roman"/>
          <w:sz w:val="28"/>
          <w:szCs w:val="28"/>
        </w:rPr>
        <w:t xml:space="preserve"> в індивідуальній мовній картині світу Ліни Костенко охоплює одиниці із значенням </w:t>
      </w:r>
      <w:r>
        <w:rPr>
          <w:rFonts w:ascii="Times New Roman" w:hAnsi="Times New Roman"/>
          <w:b/>
          <w:sz w:val="28"/>
          <w:szCs w:val="28"/>
        </w:rPr>
        <w:t>посесивності</w:t>
      </w:r>
      <w:r>
        <w:rPr>
          <w:rFonts w:ascii="Times New Roman" w:hAnsi="Times New Roman"/>
          <w:sz w:val="28"/>
          <w:szCs w:val="28"/>
        </w:rPr>
        <w:t xml:space="preserve">. Це переважно присвійні займенники, рідше іменники, які у відповідній синтаксичній позиції набувають значення присвійності. Усі вони відповідаю значенню допомогою конструкції «чиє життя», домінувальним складником якої є визначення суб’єкта. У мові поетеси фіксується часте уживання словосполученн </w:t>
      </w:r>
      <w:r>
        <w:rPr>
          <w:rFonts w:ascii="Times New Roman" w:hAnsi="Times New Roman"/>
          <w:b/>
          <w:i/>
          <w:sz w:val="28"/>
          <w:szCs w:val="28"/>
        </w:rPr>
        <w:t>життя моє</w:t>
      </w:r>
      <w:r>
        <w:rPr>
          <w:rFonts w:ascii="Times New Roman" w:hAnsi="Times New Roman"/>
          <w:sz w:val="28"/>
          <w:szCs w:val="28"/>
        </w:rPr>
        <w:t xml:space="preserve">, </w:t>
      </w:r>
      <w:r>
        <w:rPr>
          <w:rFonts w:ascii="Times New Roman" w:hAnsi="Times New Roman"/>
          <w:i/>
          <w:sz w:val="28"/>
          <w:szCs w:val="28"/>
        </w:rPr>
        <w:t xml:space="preserve">чорні дні </w:t>
      </w:r>
      <w:r>
        <w:rPr>
          <w:rFonts w:ascii="Times New Roman" w:hAnsi="Times New Roman"/>
          <w:b/>
          <w:i/>
          <w:sz w:val="28"/>
          <w:szCs w:val="28"/>
        </w:rPr>
        <w:t>життя мого</w:t>
      </w:r>
      <w:r>
        <w:rPr>
          <w:rFonts w:ascii="Times New Roman" w:hAnsi="Times New Roman"/>
          <w:i/>
          <w:sz w:val="28"/>
          <w:szCs w:val="28"/>
        </w:rPr>
        <w:t xml:space="preserve"> прошила; </w:t>
      </w:r>
      <w:r>
        <w:rPr>
          <w:rFonts w:ascii="Times New Roman" w:hAnsi="Times New Roman"/>
          <w:b/>
          <w:i/>
          <w:sz w:val="28"/>
          <w:szCs w:val="28"/>
        </w:rPr>
        <w:t>з мого життя</w:t>
      </w:r>
      <w:r>
        <w:rPr>
          <w:rFonts w:ascii="Times New Roman" w:hAnsi="Times New Roman"/>
          <w:i/>
          <w:sz w:val="28"/>
          <w:szCs w:val="28"/>
        </w:rPr>
        <w:t xml:space="preserve"> пострушуйте сніги. </w:t>
      </w:r>
    </w:p>
    <w:p w:rsidR="003037D1" w:rsidRDefault="003037D1" w:rsidP="003037D1">
      <w:pPr>
        <w:pStyle w:val="ab"/>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Окрім того, досліджуваний концепт вербалізується за допомогою низки лексем типу: </w:t>
      </w:r>
      <w:r>
        <w:rPr>
          <w:rFonts w:ascii="Times New Roman" w:hAnsi="Times New Roman"/>
          <w:i/>
          <w:sz w:val="28"/>
          <w:szCs w:val="28"/>
        </w:rPr>
        <w:t>буття, безсмертя, безмежність, безвість, дорога, доля</w:t>
      </w:r>
      <w:r>
        <w:rPr>
          <w:rFonts w:ascii="Times New Roman" w:hAnsi="Times New Roman"/>
          <w:sz w:val="28"/>
          <w:szCs w:val="28"/>
        </w:rPr>
        <w:t xml:space="preserve">, </w:t>
      </w:r>
      <w:r>
        <w:rPr>
          <w:rFonts w:ascii="Times New Roman" w:hAnsi="Times New Roman"/>
          <w:i/>
          <w:sz w:val="28"/>
          <w:szCs w:val="28"/>
        </w:rPr>
        <w:t xml:space="preserve">душа. </w:t>
      </w:r>
      <w:r>
        <w:rPr>
          <w:rFonts w:ascii="Times New Roman" w:hAnsi="Times New Roman"/>
          <w:sz w:val="28"/>
          <w:szCs w:val="28"/>
        </w:rPr>
        <w:t>Наприклад</w:t>
      </w:r>
      <w:r>
        <w:rPr>
          <w:rFonts w:ascii="Times New Roman" w:hAnsi="Times New Roman"/>
          <w:i/>
          <w:sz w:val="28"/>
          <w:szCs w:val="28"/>
        </w:rPr>
        <w:t xml:space="preserve">: Це тихе сяйво над моєю </w:t>
      </w:r>
      <w:r>
        <w:rPr>
          <w:rFonts w:ascii="Times New Roman" w:hAnsi="Times New Roman"/>
          <w:b/>
          <w:i/>
          <w:sz w:val="28"/>
          <w:szCs w:val="28"/>
        </w:rPr>
        <w:t>долею</w:t>
      </w:r>
      <w:r>
        <w:rPr>
          <w:rFonts w:ascii="Times New Roman" w:hAnsi="Times New Roman"/>
          <w:i/>
          <w:sz w:val="28"/>
          <w:szCs w:val="28"/>
        </w:rPr>
        <w:t xml:space="preserve">! – / воно лишилось на усе життя </w:t>
      </w:r>
      <w:r>
        <w:rPr>
          <w:rFonts w:ascii="Times New Roman" w:hAnsi="Times New Roman"/>
          <w:sz w:val="28"/>
          <w:szCs w:val="28"/>
        </w:rPr>
        <w:t>[</w:t>
      </w:r>
      <w:r>
        <w:rPr>
          <w:rFonts w:ascii="Times New Roman" w:hAnsi="Times New Roman"/>
          <w:sz w:val="28"/>
          <w:szCs w:val="28"/>
          <w:lang w:val="uk-UA"/>
        </w:rPr>
        <w:t>41</w:t>
      </w:r>
      <w:r>
        <w:rPr>
          <w:rFonts w:ascii="Times New Roman" w:hAnsi="Times New Roman"/>
          <w:sz w:val="28"/>
          <w:szCs w:val="28"/>
        </w:rPr>
        <w:t xml:space="preserve">, с. 28]; </w:t>
      </w:r>
      <w:r>
        <w:rPr>
          <w:rFonts w:ascii="Times New Roman" w:hAnsi="Times New Roman"/>
          <w:i/>
          <w:sz w:val="28"/>
          <w:szCs w:val="28"/>
        </w:rPr>
        <w:t xml:space="preserve">Хай буде степ, хай буде ліс і гори, / хай вибухне земна твоя пралють, </w:t>
      </w:r>
      <w:r>
        <w:rPr>
          <w:rFonts w:ascii="Times New Roman" w:hAnsi="Times New Roman"/>
          <w:i/>
          <w:sz w:val="28"/>
          <w:szCs w:val="28"/>
        </w:rPr>
        <w:lastRenderedPageBreak/>
        <w:t xml:space="preserve">/ коли лихі на око семафори / </w:t>
      </w:r>
      <w:r>
        <w:rPr>
          <w:rFonts w:ascii="Times New Roman" w:hAnsi="Times New Roman"/>
          <w:b/>
          <w:i/>
          <w:sz w:val="28"/>
          <w:szCs w:val="28"/>
        </w:rPr>
        <w:t>мені дорогу смутком переллють</w:t>
      </w:r>
      <w:r>
        <w:rPr>
          <w:rFonts w:ascii="Times New Roman" w:hAnsi="Times New Roman"/>
          <w:sz w:val="28"/>
          <w:szCs w:val="28"/>
        </w:rPr>
        <w:t xml:space="preserve"> [</w:t>
      </w:r>
      <w:r>
        <w:rPr>
          <w:rFonts w:ascii="Times New Roman" w:hAnsi="Times New Roman"/>
          <w:sz w:val="28"/>
          <w:szCs w:val="28"/>
          <w:lang w:val="uk-UA"/>
        </w:rPr>
        <w:t>41</w:t>
      </w:r>
      <w:r>
        <w:rPr>
          <w:rFonts w:ascii="Times New Roman" w:hAnsi="Times New Roman"/>
          <w:sz w:val="28"/>
          <w:szCs w:val="28"/>
        </w:rPr>
        <w:t xml:space="preserve">, с. </w:t>
      </w:r>
      <w:proofErr w:type="gramStart"/>
      <w:r>
        <w:rPr>
          <w:rFonts w:ascii="Times New Roman" w:hAnsi="Times New Roman"/>
          <w:sz w:val="28"/>
          <w:szCs w:val="28"/>
        </w:rPr>
        <w:t>30 ]</w:t>
      </w:r>
      <w:proofErr w:type="gramEnd"/>
      <w:r>
        <w:rPr>
          <w:rFonts w:ascii="Times New Roman" w:hAnsi="Times New Roman"/>
          <w:sz w:val="28"/>
          <w:szCs w:val="28"/>
        </w:rPr>
        <w:t xml:space="preserve">; </w:t>
      </w:r>
      <w:r>
        <w:rPr>
          <w:rFonts w:ascii="Times New Roman" w:hAnsi="Times New Roman"/>
          <w:i/>
          <w:sz w:val="28"/>
          <w:szCs w:val="28"/>
        </w:rPr>
        <w:t xml:space="preserve">Як холодно! </w:t>
      </w:r>
      <w:r>
        <w:rPr>
          <w:rFonts w:ascii="Times New Roman" w:hAnsi="Times New Roman"/>
          <w:b/>
          <w:i/>
          <w:sz w:val="28"/>
          <w:szCs w:val="28"/>
        </w:rPr>
        <w:t>Душа за Вами плаче</w:t>
      </w:r>
      <w:r>
        <w:rPr>
          <w:rFonts w:ascii="Times New Roman" w:hAnsi="Times New Roman"/>
          <w:sz w:val="28"/>
          <w:szCs w:val="28"/>
        </w:rPr>
        <w:t xml:space="preserve"> [</w:t>
      </w:r>
      <w:r>
        <w:rPr>
          <w:rFonts w:ascii="Times New Roman" w:hAnsi="Times New Roman"/>
          <w:sz w:val="28"/>
          <w:szCs w:val="28"/>
          <w:lang w:val="uk-UA"/>
        </w:rPr>
        <w:t>41</w:t>
      </w:r>
      <w:r>
        <w:rPr>
          <w:rFonts w:ascii="Times New Roman" w:hAnsi="Times New Roman"/>
          <w:sz w:val="28"/>
          <w:szCs w:val="28"/>
        </w:rPr>
        <w:t xml:space="preserve">, с. </w:t>
      </w:r>
      <w:proofErr w:type="gramStart"/>
      <w:r>
        <w:rPr>
          <w:rFonts w:ascii="Times New Roman" w:hAnsi="Times New Roman"/>
          <w:sz w:val="28"/>
          <w:szCs w:val="28"/>
        </w:rPr>
        <w:t>37 ]</w:t>
      </w:r>
      <w:proofErr w:type="gramEnd"/>
      <w:r>
        <w:rPr>
          <w:rFonts w:ascii="Times New Roman" w:hAnsi="Times New Roman"/>
          <w:sz w:val="28"/>
          <w:szCs w:val="28"/>
        </w:rPr>
        <w:t xml:space="preserve">; </w:t>
      </w:r>
      <w:r>
        <w:rPr>
          <w:rFonts w:ascii="Times New Roman" w:hAnsi="Times New Roman"/>
          <w:i/>
          <w:sz w:val="28"/>
          <w:szCs w:val="28"/>
        </w:rPr>
        <w:t xml:space="preserve">І до віків благенька приналежність / переростає в сяйво голубе. / </w:t>
      </w:r>
      <w:r>
        <w:rPr>
          <w:rFonts w:ascii="Times New Roman" w:hAnsi="Times New Roman"/>
          <w:b/>
          <w:i/>
          <w:sz w:val="28"/>
          <w:szCs w:val="28"/>
        </w:rPr>
        <w:t>Прямим проломом пам’яті в безмежність / уже аж звідси згадуєш себе</w:t>
      </w:r>
      <w:r>
        <w:rPr>
          <w:rFonts w:ascii="Times New Roman" w:hAnsi="Times New Roman"/>
          <w:i/>
          <w:sz w:val="28"/>
          <w:szCs w:val="28"/>
        </w:rPr>
        <w:t xml:space="preserve"> </w:t>
      </w:r>
      <w:r>
        <w:rPr>
          <w:rFonts w:ascii="Times New Roman" w:hAnsi="Times New Roman"/>
          <w:sz w:val="28"/>
          <w:szCs w:val="28"/>
        </w:rPr>
        <w:t>[</w:t>
      </w:r>
      <w:r>
        <w:rPr>
          <w:rFonts w:ascii="Times New Roman" w:hAnsi="Times New Roman"/>
          <w:sz w:val="28"/>
          <w:szCs w:val="28"/>
          <w:lang w:val="uk-UA"/>
        </w:rPr>
        <w:t>41</w:t>
      </w:r>
      <w:r>
        <w:rPr>
          <w:rFonts w:ascii="Times New Roman" w:hAnsi="Times New Roman"/>
          <w:sz w:val="28"/>
          <w:szCs w:val="28"/>
        </w:rPr>
        <w:t>, с. 274];</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Як відомо, квінтесенцією художньої мови є тропи, або ж художні засоби чи способи творення художньої семантики. </w:t>
      </w:r>
      <w:r>
        <w:rPr>
          <w:rFonts w:ascii="Times New Roman" w:hAnsi="Times New Roman"/>
          <w:sz w:val="28"/>
          <w:szCs w:val="28"/>
          <w:lang w:val="uk-UA"/>
        </w:rPr>
        <w:t>М</w:t>
      </w:r>
      <w:r>
        <w:rPr>
          <w:rFonts w:ascii="Times New Roman" w:hAnsi="Times New Roman"/>
          <w:sz w:val="28"/>
          <w:szCs w:val="28"/>
        </w:rPr>
        <w:t xml:space="preserve">ова Ліни Костенко в досліджуваному нами аспекті в цілому виявляє семантику «життя як концептуальна категорія». Творячи свій художній світ, поетеса осмислює його через мікроконцепти «писання», «книги»: </w:t>
      </w:r>
      <w:r>
        <w:rPr>
          <w:rFonts w:ascii="Times New Roman" w:hAnsi="Times New Roman"/>
          <w:i/>
          <w:sz w:val="28"/>
          <w:szCs w:val="28"/>
        </w:rPr>
        <w:t>життя іде, і все без коректур</w:t>
      </w:r>
      <w:r>
        <w:rPr>
          <w:rFonts w:ascii="Times New Roman" w:hAnsi="Times New Roman"/>
          <w:sz w:val="28"/>
          <w:szCs w:val="28"/>
        </w:rPr>
        <w:t xml:space="preserve">; </w:t>
      </w:r>
      <w:r>
        <w:rPr>
          <w:rFonts w:ascii="Times New Roman" w:hAnsi="Times New Roman"/>
          <w:i/>
          <w:sz w:val="28"/>
          <w:szCs w:val="28"/>
        </w:rPr>
        <w:t>ночей чорнокнижжя читаю по буквах</w:t>
      </w:r>
      <w:r>
        <w:rPr>
          <w:rFonts w:ascii="Times New Roman" w:hAnsi="Times New Roman"/>
          <w:sz w:val="28"/>
          <w:szCs w:val="28"/>
        </w:rPr>
        <w:t xml:space="preserve">; </w:t>
      </w:r>
      <w:r>
        <w:rPr>
          <w:rFonts w:ascii="Times New Roman" w:hAnsi="Times New Roman"/>
          <w:i/>
          <w:sz w:val="28"/>
          <w:szCs w:val="28"/>
        </w:rPr>
        <w:t>було життя, як вірш без пунктуації</w:t>
      </w:r>
      <w:r>
        <w:rPr>
          <w:rFonts w:ascii="Times New Roman" w:hAnsi="Times New Roman"/>
          <w:sz w:val="28"/>
          <w:szCs w:val="28"/>
        </w:rPr>
        <w:t>.</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rPr>
        <w:t>Аналіз мовотворчості Ліни Костенко у досліджуваному аспекті дозволяє відзначити надзвичайну місткість кожного слова, лаконічність і значущість фрази, небуденність художніх тропів, особливо метафори, епітету, персоніфікації, контрасту, лексичних повторів</w:t>
      </w:r>
      <w:r>
        <w:rPr>
          <w:rFonts w:ascii="Times New Roman" w:hAnsi="Times New Roman"/>
          <w:sz w:val="28"/>
          <w:szCs w:val="28"/>
          <w:lang w:val="uk-UA"/>
        </w:rPr>
        <w:t>, перифраз</w:t>
      </w:r>
      <w:r>
        <w:rPr>
          <w:rFonts w:ascii="Times New Roman" w:hAnsi="Times New Roman"/>
          <w:sz w:val="28"/>
          <w:szCs w:val="28"/>
        </w:rPr>
        <w:t xml:space="preserve"> тощо</w:t>
      </w:r>
      <w:r>
        <w:rPr>
          <w:rFonts w:ascii="Times New Roman" w:hAnsi="Times New Roman"/>
          <w:sz w:val="28"/>
          <w:szCs w:val="28"/>
          <w:lang w:val="uk-UA"/>
        </w:rPr>
        <w:t xml:space="preserve">, що вербалізують усі когнітивні складники концепту через призму авторського світосприйняття. Авторські індивідуально-образні засоби утворюють периферію лексико-семантичного поля «життя» </w:t>
      </w:r>
      <w:r>
        <w:rPr>
          <w:rFonts w:ascii="Times New Roman" w:hAnsi="Times New Roman"/>
          <w:sz w:val="28"/>
          <w:szCs w:val="28"/>
        </w:rPr>
        <w:t xml:space="preserve">(рис. </w:t>
      </w:r>
      <w:r>
        <w:rPr>
          <w:rFonts w:ascii="Times New Roman" w:hAnsi="Times New Roman"/>
          <w:sz w:val="28"/>
          <w:szCs w:val="28"/>
          <w:lang w:val="uk-UA"/>
        </w:rPr>
        <w:t>2.2. 2.).</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038725" cy="3448050"/>
            <wp:effectExtent l="0" t="0" r="0" b="0"/>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6"/>
                    <pic:cNvPicPr>
                      <a:picLocks noChangeArrowheads="1"/>
                    </pic:cNvPicPr>
                  </pic:nvPicPr>
                  <pic:blipFill>
                    <a:blip r:embed="rId19">
                      <a:extLst>
                        <a:ext uri="{28A0092B-C50C-407E-A947-70E740481C1C}">
                          <a14:useLocalDpi xmlns:a14="http://schemas.microsoft.com/office/drawing/2010/main" val="0"/>
                        </a:ext>
                      </a:extLst>
                    </a:blip>
                    <a:srcRect l="-23480" r="-23592"/>
                    <a:stretch>
                      <a:fillRect/>
                    </a:stretch>
                  </pic:blipFill>
                  <pic:spPr bwMode="auto">
                    <a:xfrm>
                      <a:off x="0" y="0"/>
                      <a:ext cx="5038725" cy="3448050"/>
                    </a:xfrm>
                    <a:prstGeom prst="rect">
                      <a:avLst/>
                    </a:prstGeom>
                    <a:noFill/>
                    <a:ln>
                      <a:noFill/>
                    </a:ln>
                  </pic:spPr>
                </pic:pic>
              </a:graphicData>
            </a:graphic>
          </wp:inline>
        </w:drawing>
      </w:r>
    </w:p>
    <w:p w:rsidR="003037D1" w:rsidRDefault="003037D1" w:rsidP="003037D1">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Рис. 2.2. Авторські засоби вербалізації художнього концепту.</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Так, один із універсальних художніх засобів в ідіостилі поетеси є </w:t>
      </w:r>
      <w:r>
        <w:rPr>
          <w:rFonts w:ascii="Times New Roman" w:hAnsi="Times New Roman"/>
          <w:b/>
          <w:sz w:val="28"/>
          <w:szCs w:val="28"/>
        </w:rPr>
        <w:t>метафора</w:t>
      </w:r>
      <w:r>
        <w:rPr>
          <w:rFonts w:ascii="Times New Roman" w:hAnsi="Times New Roman"/>
          <w:sz w:val="28"/>
          <w:szCs w:val="28"/>
        </w:rPr>
        <w:t xml:space="preserve">. Метафоричність – це прикметна ознака її творчої уяви, джерелом якої є національна фольклорна та художня традиція, за якою навколишній світ сприймається як жива істота. </w:t>
      </w:r>
    </w:p>
    <w:p w:rsidR="003037D1" w:rsidRDefault="003037D1" w:rsidP="003037D1">
      <w:pPr>
        <w:tabs>
          <w:tab w:val="left" w:pos="426"/>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думку Г. Вокальчук, «мовотворча діяльність як одна з форм духовного освоєння дійсності, як вид особливої комунікативної діяльності особистості спрямована на об’єктивне або суб’єктивне відбиття дійсності в мовних знаках, які вербалізують певне поняття чи асоціативно-художні, часом ірреальні, уявлення про світ, створюючи таким чином мовну картину світу» [11, с. 6]. Концептоутворювальну функцію в ідіостилі Л. Костенко відіграє метафора і в репрезентації когнітивної структури індивідуально-авторського концепту </w:t>
      </w:r>
      <w:r>
        <w:rPr>
          <w:rFonts w:ascii="Times New Roman" w:hAnsi="Times New Roman"/>
          <w:i/>
          <w:sz w:val="28"/>
          <w:szCs w:val="28"/>
          <w:lang w:val="uk-UA"/>
        </w:rPr>
        <w:t>ЖИТТЯ</w:t>
      </w:r>
      <w:r>
        <w:rPr>
          <w:rFonts w:ascii="Times New Roman" w:hAnsi="Times New Roman"/>
          <w:sz w:val="28"/>
          <w:szCs w:val="28"/>
          <w:lang w:val="uk-UA"/>
        </w:rPr>
        <w:t>, зокрема.</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Концептуальний та контекстуальний аналізи мовотворчості поетеси засвідчують, що метафора слугує важливим вербалізатором ядерних фреймів досліджуваного концепту. </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поетичному доробку Л. Костенко представлені різні типи метафор відповідно до сучасних її типологій, зокрема: морфологічної (іменникова, прикметникова, дієслівна), структурної (проста і розгорнута), семантичної (метафора-опредмечення і метафора-оживлення). Розглянемо їх відповідно до функцій у репрезентації основних складників концепту </w:t>
      </w:r>
      <w:r>
        <w:rPr>
          <w:rFonts w:ascii="Times New Roman" w:hAnsi="Times New Roman"/>
          <w:i/>
          <w:sz w:val="28"/>
          <w:szCs w:val="28"/>
          <w:lang w:val="uk-UA"/>
        </w:rPr>
        <w:t>ЖИТТЯ</w:t>
      </w:r>
      <w:r>
        <w:rPr>
          <w:rFonts w:ascii="Times New Roman" w:hAnsi="Times New Roman"/>
          <w:sz w:val="28"/>
          <w:szCs w:val="28"/>
          <w:lang w:val="uk-UA"/>
        </w:rPr>
        <w:t>.</w:t>
      </w:r>
    </w:p>
    <w:p w:rsidR="003037D1" w:rsidRDefault="003037D1" w:rsidP="003037D1">
      <w:pPr>
        <w:pStyle w:val="a6"/>
        <w:shd w:val="clear" w:color="auto" w:fill="FFFFFF"/>
        <w:tabs>
          <w:tab w:val="left" w:pos="993"/>
        </w:tabs>
        <w:spacing w:before="0" w:beforeAutospacing="0" w:after="0" w:afterAutospacing="0" w:line="360" w:lineRule="auto"/>
        <w:ind w:firstLine="709"/>
        <w:jc w:val="both"/>
        <w:rPr>
          <w:b/>
          <w:sz w:val="28"/>
          <w:szCs w:val="28"/>
          <w:lang w:val="uk-UA"/>
        </w:rPr>
      </w:pPr>
      <w:r>
        <w:rPr>
          <w:sz w:val="28"/>
          <w:szCs w:val="28"/>
          <w:lang w:val="uk-UA"/>
        </w:rPr>
        <w:t xml:space="preserve">Як показує дослідження, у світосприйнятті ліричної героїні Л. Костенко життя постає передусім як існування всього живого, як певний процес, рух у Всесвіті, перебіг подій, що передається переважно за допомогою простих загальномовних (стертих) дієслівних метафор. Опорним компонентом таких висловів постають дієслова </w:t>
      </w:r>
      <w:r>
        <w:rPr>
          <w:i/>
          <w:sz w:val="28"/>
          <w:szCs w:val="28"/>
          <w:lang w:val="uk-UA"/>
        </w:rPr>
        <w:t>іти, летіти, мигтіти, минати</w:t>
      </w:r>
      <w:r>
        <w:rPr>
          <w:sz w:val="28"/>
          <w:szCs w:val="28"/>
          <w:lang w:val="uk-UA"/>
        </w:rPr>
        <w:t xml:space="preserve">, </w:t>
      </w:r>
      <w:r>
        <w:rPr>
          <w:i/>
          <w:sz w:val="28"/>
          <w:szCs w:val="28"/>
          <w:lang w:val="uk-UA"/>
        </w:rPr>
        <w:t>жити</w:t>
      </w:r>
      <w:r>
        <w:rPr>
          <w:sz w:val="28"/>
          <w:szCs w:val="28"/>
          <w:lang w:val="uk-UA"/>
        </w:rPr>
        <w:t xml:space="preserve">, </w:t>
      </w:r>
      <w:r>
        <w:rPr>
          <w:i/>
          <w:sz w:val="28"/>
          <w:szCs w:val="28"/>
          <w:lang w:val="uk-UA"/>
        </w:rPr>
        <w:t>гнати, зникати</w:t>
      </w:r>
      <w:r>
        <w:rPr>
          <w:sz w:val="28"/>
          <w:szCs w:val="28"/>
          <w:lang w:val="uk-UA"/>
        </w:rPr>
        <w:t xml:space="preserve"> тощо, які метафоризуються у поєднанні з іменниками зі значенням простору та часу (</w:t>
      </w:r>
      <w:r>
        <w:rPr>
          <w:i/>
          <w:sz w:val="28"/>
          <w:szCs w:val="28"/>
          <w:lang w:val="uk-UA"/>
        </w:rPr>
        <w:t xml:space="preserve">Всесвіт, Космос, Земля; віки, століття, ери, роки, дні тощо), </w:t>
      </w:r>
      <w:r>
        <w:rPr>
          <w:sz w:val="28"/>
          <w:szCs w:val="28"/>
          <w:lang w:val="uk-UA"/>
        </w:rPr>
        <w:t xml:space="preserve">а також з номінантом концепту – лексемою </w:t>
      </w:r>
      <w:r>
        <w:rPr>
          <w:i/>
          <w:sz w:val="28"/>
          <w:szCs w:val="28"/>
          <w:lang w:val="uk-UA"/>
        </w:rPr>
        <w:t>життя</w:t>
      </w:r>
      <w:r>
        <w:rPr>
          <w:sz w:val="28"/>
          <w:szCs w:val="28"/>
          <w:lang w:val="uk-UA"/>
        </w:rPr>
        <w:t xml:space="preserve">. Наприклад: </w:t>
      </w:r>
      <w:r>
        <w:rPr>
          <w:rStyle w:val="a5"/>
          <w:b/>
          <w:spacing w:val="15"/>
          <w:sz w:val="28"/>
          <w:szCs w:val="28"/>
          <w:shd w:val="clear" w:color="auto" w:fill="FCFCFC"/>
        </w:rPr>
        <w:t xml:space="preserve">Віки живуть </w:t>
      </w:r>
      <w:r>
        <w:rPr>
          <w:rStyle w:val="a5"/>
          <w:spacing w:val="15"/>
          <w:sz w:val="28"/>
          <w:szCs w:val="28"/>
          <w:shd w:val="clear" w:color="auto" w:fill="FCFCFC"/>
        </w:rPr>
        <w:t>в старому фоліанті.</w:t>
      </w:r>
      <w:r>
        <w:rPr>
          <w:rStyle w:val="a5"/>
          <w:spacing w:val="15"/>
          <w:sz w:val="28"/>
          <w:szCs w:val="28"/>
          <w:shd w:val="clear" w:color="auto" w:fill="FCFCFC"/>
          <w:lang w:val="uk-UA"/>
        </w:rPr>
        <w:t xml:space="preserve"> / </w:t>
      </w:r>
      <w:r>
        <w:rPr>
          <w:rStyle w:val="a5"/>
          <w:spacing w:val="15"/>
          <w:sz w:val="28"/>
          <w:szCs w:val="28"/>
          <w:shd w:val="clear" w:color="auto" w:fill="FCFCFC"/>
        </w:rPr>
        <w:t xml:space="preserve">Душа шукає не прощення </w:t>
      </w:r>
      <w:r>
        <w:rPr>
          <w:rStyle w:val="a5"/>
          <w:spacing w:val="15"/>
          <w:sz w:val="28"/>
          <w:szCs w:val="28"/>
          <w:shd w:val="clear" w:color="auto" w:fill="FCFCFC"/>
          <w:lang w:val="uk-UA"/>
        </w:rPr>
        <w:t>–</w:t>
      </w:r>
      <w:r>
        <w:rPr>
          <w:rStyle w:val="a5"/>
          <w:spacing w:val="15"/>
          <w:sz w:val="28"/>
          <w:szCs w:val="28"/>
          <w:shd w:val="clear" w:color="auto" w:fill="FCFCFC"/>
        </w:rPr>
        <w:t xml:space="preserve"> прощ…</w:t>
      </w:r>
      <w:r>
        <w:rPr>
          <w:rStyle w:val="a5"/>
          <w:spacing w:val="15"/>
          <w:sz w:val="28"/>
          <w:szCs w:val="28"/>
          <w:shd w:val="clear" w:color="auto" w:fill="FCFCFC"/>
          <w:lang w:val="uk-UA"/>
        </w:rPr>
        <w:t>/ І сам на сам зі Всесвітом імлистим /</w:t>
      </w:r>
      <w:r>
        <w:rPr>
          <w:rStyle w:val="a5"/>
          <w:b/>
          <w:spacing w:val="15"/>
          <w:sz w:val="28"/>
          <w:szCs w:val="28"/>
          <w:shd w:val="clear" w:color="auto" w:fill="FCFCFC"/>
          <w:lang w:val="uk-UA"/>
        </w:rPr>
        <w:t xml:space="preserve"> летить</w:t>
      </w:r>
      <w:r>
        <w:rPr>
          <w:rStyle w:val="a5"/>
          <w:spacing w:val="15"/>
          <w:sz w:val="28"/>
          <w:szCs w:val="28"/>
          <w:shd w:val="clear" w:color="auto" w:fill="FCFCFC"/>
          <w:lang w:val="uk-UA"/>
        </w:rPr>
        <w:t xml:space="preserve"> </w:t>
      </w:r>
      <w:r>
        <w:rPr>
          <w:rStyle w:val="a5"/>
          <w:b/>
          <w:spacing w:val="15"/>
          <w:sz w:val="28"/>
          <w:szCs w:val="28"/>
          <w:shd w:val="clear" w:color="auto" w:fill="FCFCFC"/>
          <w:lang w:val="uk-UA"/>
        </w:rPr>
        <w:t xml:space="preserve">Земля </w:t>
      </w:r>
      <w:r>
        <w:rPr>
          <w:rStyle w:val="a5"/>
          <w:spacing w:val="15"/>
          <w:sz w:val="28"/>
          <w:szCs w:val="28"/>
          <w:shd w:val="clear" w:color="auto" w:fill="FCFCFC"/>
          <w:lang w:val="uk-UA"/>
        </w:rPr>
        <w:t xml:space="preserve">із людством на </w:t>
      </w:r>
      <w:r>
        <w:rPr>
          <w:rStyle w:val="a5"/>
          <w:spacing w:val="15"/>
          <w:sz w:val="28"/>
          <w:szCs w:val="28"/>
          <w:shd w:val="clear" w:color="auto" w:fill="FCFCFC"/>
          <w:lang w:val="uk-UA"/>
        </w:rPr>
        <w:lastRenderedPageBreak/>
        <w:t xml:space="preserve">плечі </w:t>
      </w:r>
      <w:r>
        <w:rPr>
          <w:rStyle w:val="a5"/>
          <w:i w:val="0"/>
          <w:spacing w:val="15"/>
          <w:sz w:val="28"/>
          <w:szCs w:val="28"/>
          <w:shd w:val="clear" w:color="auto" w:fill="FCFCFC"/>
          <w:lang w:val="uk-UA"/>
        </w:rPr>
        <w:t>[40, с. 15];</w:t>
      </w:r>
      <w:r>
        <w:rPr>
          <w:rStyle w:val="a5"/>
          <w:spacing w:val="15"/>
          <w:sz w:val="28"/>
          <w:szCs w:val="28"/>
          <w:shd w:val="clear" w:color="auto" w:fill="FCFCFC"/>
          <w:lang w:val="uk-UA"/>
        </w:rPr>
        <w:t xml:space="preserve"> То рік Щура, то Тигра, то Дракона. / </w:t>
      </w:r>
      <w:r>
        <w:rPr>
          <w:rStyle w:val="a5"/>
          <w:b/>
          <w:spacing w:val="15"/>
          <w:sz w:val="28"/>
          <w:szCs w:val="28"/>
          <w:shd w:val="clear" w:color="auto" w:fill="FCFCFC"/>
          <w:lang w:val="uk-UA"/>
        </w:rPr>
        <w:t xml:space="preserve">Мигтить життя в </w:t>
      </w:r>
      <w:r>
        <w:rPr>
          <w:rStyle w:val="a5"/>
          <w:spacing w:val="15"/>
          <w:sz w:val="28"/>
          <w:szCs w:val="28"/>
          <w:shd w:val="clear" w:color="auto" w:fill="FCFCFC"/>
          <w:lang w:val="uk-UA"/>
        </w:rPr>
        <w:t xml:space="preserve">калейдоскопах Вічності </w:t>
      </w:r>
      <w:r>
        <w:rPr>
          <w:rStyle w:val="a5"/>
          <w:i w:val="0"/>
          <w:spacing w:val="15"/>
          <w:sz w:val="28"/>
          <w:szCs w:val="28"/>
          <w:shd w:val="clear" w:color="auto" w:fill="FCFCFC"/>
          <w:lang w:val="uk-UA"/>
        </w:rPr>
        <w:t>[</w:t>
      </w:r>
      <w:r>
        <w:rPr>
          <w:sz w:val="28"/>
          <w:szCs w:val="28"/>
          <w:lang w:val="uk-UA"/>
        </w:rPr>
        <w:t>41</w:t>
      </w:r>
      <w:r>
        <w:rPr>
          <w:rStyle w:val="a5"/>
          <w:i w:val="0"/>
          <w:spacing w:val="15"/>
          <w:sz w:val="28"/>
          <w:szCs w:val="28"/>
          <w:shd w:val="clear" w:color="auto" w:fill="FCFCFC"/>
          <w:lang w:val="uk-UA"/>
        </w:rPr>
        <w:t>, с. 31];</w:t>
      </w:r>
      <w:r>
        <w:rPr>
          <w:rStyle w:val="a5"/>
          <w:spacing w:val="15"/>
          <w:sz w:val="28"/>
          <w:szCs w:val="28"/>
          <w:shd w:val="clear" w:color="auto" w:fill="FCFCFC"/>
          <w:lang w:val="uk-UA"/>
        </w:rPr>
        <w:t xml:space="preserve"> </w:t>
      </w:r>
      <w:r>
        <w:rPr>
          <w:rStyle w:val="a5"/>
          <w:b/>
          <w:sz w:val="28"/>
          <w:szCs w:val="28"/>
          <w:shd w:val="clear" w:color="auto" w:fill="FFFFFF"/>
        </w:rPr>
        <w:t xml:space="preserve">Ішли віки, </w:t>
      </w:r>
      <w:r>
        <w:rPr>
          <w:rStyle w:val="a5"/>
          <w:sz w:val="28"/>
          <w:szCs w:val="28"/>
          <w:shd w:val="clear" w:color="auto" w:fill="FFFFFF"/>
        </w:rPr>
        <w:t>мінялись люди. / Адреси змінював Парнас. / Було все так, як вже не буде, / як вже при них, а не при нас</w:t>
      </w:r>
      <w:r>
        <w:rPr>
          <w:rStyle w:val="a5"/>
          <w:b/>
          <w:sz w:val="28"/>
          <w:szCs w:val="28"/>
          <w:shd w:val="clear" w:color="auto" w:fill="FFFFFF"/>
          <w:lang w:val="uk-UA"/>
        </w:rPr>
        <w:t xml:space="preserve"> </w:t>
      </w:r>
      <w:r>
        <w:rPr>
          <w:sz w:val="28"/>
          <w:szCs w:val="28"/>
          <w:lang w:val="uk-UA"/>
        </w:rPr>
        <w:t>[</w:t>
      </w:r>
      <w:r>
        <w:rPr>
          <w:rStyle w:val="a5"/>
          <w:i w:val="0"/>
          <w:spacing w:val="15"/>
          <w:sz w:val="28"/>
          <w:szCs w:val="28"/>
          <w:shd w:val="clear" w:color="auto" w:fill="FCFCFC"/>
          <w:lang w:val="uk-UA"/>
        </w:rPr>
        <w:t>40</w:t>
      </w:r>
      <w:r>
        <w:rPr>
          <w:rStyle w:val="a5"/>
          <w:i w:val="0"/>
          <w:sz w:val="28"/>
          <w:szCs w:val="28"/>
          <w:shd w:val="clear" w:color="auto" w:fill="FFFFFF"/>
          <w:lang w:val="uk-UA"/>
        </w:rPr>
        <w:t>, с. 7];</w:t>
      </w:r>
      <w:r>
        <w:rPr>
          <w:rStyle w:val="a5"/>
          <w:sz w:val="28"/>
          <w:szCs w:val="28"/>
          <w:shd w:val="clear" w:color="auto" w:fill="FFFFFF"/>
          <w:lang w:val="uk-UA"/>
        </w:rPr>
        <w:t xml:space="preserve"> </w:t>
      </w:r>
      <w:r>
        <w:rPr>
          <w:b/>
          <w:i/>
          <w:sz w:val="28"/>
          <w:szCs w:val="28"/>
          <w:lang w:val="uk-UA"/>
        </w:rPr>
        <w:t xml:space="preserve">Час ішов і проминав. </w:t>
      </w:r>
      <w:r>
        <w:rPr>
          <w:i/>
          <w:sz w:val="28"/>
          <w:szCs w:val="28"/>
          <w:lang w:val="uk-UA"/>
        </w:rPr>
        <w:t>/ То були усе прелюди / а тепер от-от фінал</w:t>
      </w:r>
      <w:r>
        <w:rPr>
          <w:sz w:val="28"/>
          <w:szCs w:val="28"/>
          <w:lang w:val="uk-UA"/>
        </w:rPr>
        <w:t xml:space="preserve"> [38., с. 200]; </w:t>
      </w:r>
      <w:r>
        <w:rPr>
          <w:b/>
          <w:i/>
          <w:sz w:val="28"/>
          <w:szCs w:val="28"/>
          <w:shd w:val="clear" w:color="auto" w:fill="FFFFFF"/>
          <w:lang w:val="uk-UA"/>
        </w:rPr>
        <w:t xml:space="preserve">Життя жене </w:t>
      </w:r>
      <w:r>
        <w:rPr>
          <w:i/>
          <w:sz w:val="28"/>
          <w:szCs w:val="28"/>
          <w:shd w:val="clear" w:color="auto" w:fill="FFFFFF"/>
          <w:lang w:val="uk-UA"/>
        </w:rPr>
        <w:t xml:space="preserve">свою вузькоколійку, / і хто збагне душі людської вік? </w:t>
      </w:r>
      <w:r>
        <w:rPr>
          <w:sz w:val="28"/>
          <w:szCs w:val="28"/>
          <w:shd w:val="clear" w:color="auto" w:fill="FFFFFF"/>
          <w:lang w:val="uk-UA"/>
        </w:rPr>
        <w:t>[</w:t>
      </w:r>
      <w:r>
        <w:rPr>
          <w:rStyle w:val="a5"/>
          <w:i w:val="0"/>
          <w:spacing w:val="15"/>
          <w:sz w:val="28"/>
          <w:szCs w:val="28"/>
          <w:shd w:val="clear" w:color="auto" w:fill="FCFCFC"/>
          <w:lang w:val="uk-UA"/>
        </w:rPr>
        <w:t>40</w:t>
      </w:r>
      <w:r>
        <w:rPr>
          <w:sz w:val="28"/>
          <w:szCs w:val="28"/>
          <w:shd w:val="clear" w:color="auto" w:fill="FFFFFF"/>
          <w:lang w:val="uk-UA"/>
        </w:rPr>
        <w:t>, с. 73].</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Однак у відтворенні темпоральних і локативних параметрів життя, подій у долі людства й особистому житті ліричної героїні, життя суспільства тощо авторка використовує яскраві, оригінальні індивідуально-авторські розгорнуті метафори різних морфологічних типів, приміром: </w:t>
      </w:r>
      <w:r>
        <w:rPr>
          <w:i/>
          <w:sz w:val="28"/>
          <w:szCs w:val="28"/>
          <w:lang w:val="uk-UA"/>
        </w:rPr>
        <w:t xml:space="preserve">вікам посивіли вже скроні; віки замкнула на басовий ключ / бандура степу; тендітні пальці етики; </w:t>
      </w:r>
      <w:r>
        <w:rPr>
          <w:i/>
          <w:sz w:val="28"/>
          <w:szCs w:val="28"/>
          <w:shd w:val="clear" w:color="auto" w:fill="FFFFFF"/>
          <w:lang w:val="uk-UA"/>
        </w:rPr>
        <w:t>панорама людських життів; невидимі причали / в глибокій пам’яті Дніпра; танцює ціп на житньому току; у чашу дня упав кристалик вечора; перетерла душа всі віжки; відмикаю світанок скрипичним ключем; чорна ніч інкрустована ніжністю; не розстрілюй часу робочого / кулеметною чергою слів та ін.</w:t>
      </w:r>
      <w:r>
        <w:rPr>
          <w:sz w:val="28"/>
          <w:szCs w:val="28"/>
          <w:lang w:val="uk-UA"/>
        </w:rPr>
        <w:t xml:space="preserve"> </w:t>
      </w:r>
    </w:p>
    <w:p w:rsidR="003037D1" w:rsidRDefault="003037D1" w:rsidP="003037D1">
      <w:pPr>
        <w:pStyle w:val="a6"/>
        <w:shd w:val="clear" w:color="auto" w:fill="FFFFFF"/>
        <w:spacing w:before="0" w:beforeAutospacing="0" w:after="0" w:afterAutospacing="0" w:line="360" w:lineRule="auto"/>
        <w:ind w:firstLine="709"/>
        <w:jc w:val="both"/>
        <w:rPr>
          <w:i/>
          <w:sz w:val="28"/>
          <w:szCs w:val="28"/>
          <w:lang w:val="uk-UA"/>
        </w:rPr>
      </w:pPr>
      <w:r>
        <w:rPr>
          <w:sz w:val="28"/>
          <w:szCs w:val="28"/>
          <w:lang w:val="uk-UA"/>
        </w:rPr>
        <w:t>Д</w:t>
      </w:r>
      <w:r>
        <w:rPr>
          <w:sz w:val="28"/>
          <w:szCs w:val="28"/>
        </w:rPr>
        <w:t xml:space="preserve">осить часто у творчості Ліни Костенко звучать мотиви світових, екологічних, моральних криз, що виливається у </w:t>
      </w:r>
      <w:r>
        <w:rPr>
          <w:sz w:val="28"/>
          <w:szCs w:val="28"/>
          <w:lang w:val="uk-UA"/>
        </w:rPr>
        <w:t>метафоричне</w:t>
      </w:r>
      <w:r>
        <w:rPr>
          <w:sz w:val="28"/>
          <w:szCs w:val="28"/>
        </w:rPr>
        <w:t xml:space="preserve"> сприйняття </w:t>
      </w:r>
      <w:r>
        <w:rPr>
          <w:sz w:val="28"/>
          <w:szCs w:val="28"/>
          <w:lang w:val="uk-UA"/>
        </w:rPr>
        <w:t xml:space="preserve">життя всього </w:t>
      </w:r>
      <w:r>
        <w:rPr>
          <w:sz w:val="28"/>
          <w:szCs w:val="28"/>
        </w:rPr>
        <w:t>суспіль</w:t>
      </w:r>
      <w:r>
        <w:rPr>
          <w:sz w:val="28"/>
          <w:szCs w:val="28"/>
          <w:lang w:val="uk-UA"/>
        </w:rPr>
        <w:t>ства</w:t>
      </w:r>
      <w:r>
        <w:rPr>
          <w:sz w:val="28"/>
          <w:szCs w:val="28"/>
        </w:rPr>
        <w:t xml:space="preserve">: </w:t>
      </w:r>
      <w:r>
        <w:rPr>
          <w:i/>
          <w:sz w:val="28"/>
          <w:szCs w:val="28"/>
          <w:shd w:val="clear" w:color="auto" w:fill="FFFFFF"/>
        </w:rPr>
        <w:t xml:space="preserve">Не жарт, не шоу, не реприза, / не яв, не сон, не імпровіз. / </w:t>
      </w:r>
      <w:r>
        <w:rPr>
          <w:b/>
          <w:i/>
          <w:sz w:val="28"/>
          <w:szCs w:val="28"/>
          <w:shd w:val="clear" w:color="auto" w:fill="FFFFFF"/>
        </w:rPr>
        <w:t>Життя – це криза, криза, криза. / Життя – це криза, не круїз</w:t>
      </w:r>
      <w:r>
        <w:rPr>
          <w:sz w:val="28"/>
          <w:szCs w:val="28"/>
          <w:shd w:val="clear" w:color="auto" w:fill="FFFFFF"/>
        </w:rPr>
        <w:t xml:space="preserve"> [</w:t>
      </w:r>
      <w:r>
        <w:rPr>
          <w:rStyle w:val="a5"/>
          <w:i w:val="0"/>
          <w:spacing w:val="15"/>
          <w:sz w:val="28"/>
          <w:szCs w:val="28"/>
          <w:shd w:val="clear" w:color="auto" w:fill="FCFCFC"/>
          <w:lang w:val="uk-UA"/>
        </w:rPr>
        <w:t>40</w:t>
      </w:r>
      <w:r>
        <w:rPr>
          <w:sz w:val="28"/>
          <w:szCs w:val="28"/>
          <w:shd w:val="clear" w:color="auto" w:fill="FFFFFF"/>
        </w:rPr>
        <w:t>, с. 99].</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Філософське осмислення життя ліричною героїнею втілено в авторські образи, подекуди метафорично-асоціативного, символічного характеру. Метафоричного значення набувають іменники у функції предиката, означувані іншими метафоричними синтаксемами, що забезпечує розкриття загального змісту фрази та надає їй афористичності. Приміром: </w:t>
      </w:r>
      <w:r>
        <w:rPr>
          <w:i/>
          <w:sz w:val="28"/>
          <w:szCs w:val="28"/>
          <w:lang w:val="uk-UA"/>
        </w:rPr>
        <w:t>Бо що життя?</w:t>
      </w:r>
      <w:r>
        <w:rPr>
          <w:b/>
          <w:i/>
          <w:sz w:val="28"/>
          <w:szCs w:val="28"/>
          <w:lang w:val="uk-UA"/>
        </w:rPr>
        <w:t xml:space="preserve"> Це усмішка двойлеза. / Ридання чардаша і гордість полонеза</w:t>
      </w:r>
      <w:r>
        <w:rPr>
          <w:sz w:val="28"/>
          <w:szCs w:val="28"/>
          <w:lang w:val="uk-UA"/>
        </w:rPr>
        <w:t xml:space="preserve"> [</w:t>
      </w:r>
      <w:r>
        <w:rPr>
          <w:rStyle w:val="a5"/>
          <w:i w:val="0"/>
          <w:spacing w:val="15"/>
          <w:sz w:val="28"/>
          <w:szCs w:val="28"/>
          <w:shd w:val="clear" w:color="auto" w:fill="FCFCFC"/>
          <w:lang w:val="uk-UA"/>
        </w:rPr>
        <w:t>40</w:t>
      </w:r>
      <w:r>
        <w:rPr>
          <w:sz w:val="28"/>
          <w:szCs w:val="28"/>
          <w:lang w:val="uk-UA"/>
        </w:rPr>
        <w:t xml:space="preserve">, с. 75]; </w:t>
      </w:r>
      <w:r>
        <w:rPr>
          <w:i/>
          <w:sz w:val="28"/>
          <w:szCs w:val="28"/>
          <w:shd w:val="clear" w:color="auto" w:fill="FFFFFF"/>
          <w:lang w:val="uk-UA"/>
        </w:rPr>
        <w:t>Життя</w:t>
      </w:r>
      <w:r>
        <w:rPr>
          <w:b/>
          <w:i/>
          <w:sz w:val="28"/>
          <w:szCs w:val="28"/>
          <w:shd w:val="clear" w:color="auto" w:fill="FFFFFF"/>
          <w:lang w:val="uk-UA"/>
        </w:rPr>
        <w:t xml:space="preserve"> – </w:t>
      </w:r>
      <w:r>
        <w:rPr>
          <w:i/>
          <w:sz w:val="28"/>
          <w:szCs w:val="28"/>
          <w:shd w:val="clear" w:color="auto" w:fill="FFFFFF"/>
          <w:lang w:val="uk-UA"/>
        </w:rPr>
        <w:t>це</w:t>
      </w:r>
      <w:r>
        <w:rPr>
          <w:b/>
          <w:i/>
          <w:sz w:val="28"/>
          <w:szCs w:val="28"/>
          <w:shd w:val="clear" w:color="auto" w:fill="FFFFFF"/>
          <w:lang w:val="uk-UA"/>
        </w:rPr>
        <w:t xml:space="preserve"> чорний подіум подій,</w:t>
      </w:r>
      <w:r>
        <w:rPr>
          <w:i/>
          <w:sz w:val="28"/>
          <w:szCs w:val="28"/>
          <w:shd w:val="clear" w:color="auto" w:fill="FFFFFF"/>
          <w:lang w:val="uk-UA"/>
        </w:rPr>
        <w:t xml:space="preserve"> / венеціанські маски й карнавали</w:t>
      </w:r>
      <w:r>
        <w:rPr>
          <w:sz w:val="28"/>
          <w:szCs w:val="28"/>
          <w:shd w:val="clear" w:color="auto" w:fill="FFFFFF"/>
          <w:lang w:val="uk-UA"/>
        </w:rPr>
        <w:t xml:space="preserve"> [</w:t>
      </w:r>
      <w:r>
        <w:rPr>
          <w:sz w:val="28"/>
          <w:szCs w:val="28"/>
          <w:lang w:val="uk-UA"/>
        </w:rPr>
        <w:t>41</w:t>
      </w:r>
      <w:r>
        <w:rPr>
          <w:sz w:val="28"/>
          <w:szCs w:val="28"/>
          <w:shd w:val="clear" w:color="auto" w:fill="FFFFFF"/>
          <w:lang w:val="uk-UA"/>
        </w:rPr>
        <w:t xml:space="preserve">, с. 374]; </w:t>
      </w:r>
      <w:r>
        <w:rPr>
          <w:i/>
          <w:sz w:val="28"/>
          <w:szCs w:val="28"/>
          <w:lang w:val="uk-UA"/>
        </w:rPr>
        <w:t>Моє життя</w:t>
      </w:r>
      <w:r>
        <w:rPr>
          <w:b/>
          <w:i/>
          <w:sz w:val="28"/>
          <w:szCs w:val="28"/>
          <w:lang w:val="uk-UA"/>
        </w:rPr>
        <w:t xml:space="preserve"> – в скарбницю горя внесок.</w:t>
      </w:r>
      <w:r>
        <w:rPr>
          <w:i/>
          <w:sz w:val="28"/>
          <w:szCs w:val="28"/>
          <w:lang w:val="uk-UA"/>
        </w:rPr>
        <w:t xml:space="preserve"> / Заплачено сповна – за все, за все, за все</w:t>
      </w:r>
      <w:r>
        <w:rPr>
          <w:sz w:val="28"/>
          <w:szCs w:val="28"/>
          <w:lang w:val="uk-UA"/>
        </w:rPr>
        <w:t xml:space="preserve"> [41, с. 380]; </w:t>
      </w:r>
      <w:r>
        <w:rPr>
          <w:i/>
          <w:sz w:val="28"/>
          <w:szCs w:val="28"/>
          <w:lang w:val="uk-UA"/>
        </w:rPr>
        <w:t>Життя – це</w:t>
      </w:r>
      <w:r>
        <w:rPr>
          <w:b/>
          <w:i/>
          <w:sz w:val="28"/>
          <w:szCs w:val="28"/>
          <w:lang w:val="uk-UA"/>
        </w:rPr>
        <w:t xml:space="preserve"> і усмішка, і сльози ці солоні. / І кров, і </w:t>
      </w:r>
      <w:r>
        <w:rPr>
          <w:b/>
          <w:i/>
          <w:sz w:val="28"/>
          <w:szCs w:val="28"/>
          <w:lang w:val="uk-UA"/>
        </w:rPr>
        <w:lastRenderedPageBreak/>
        <w:t>барикади, і музика Бізе</w:t>
      </w:r>
      <w:r>
        <w:rPr>
          <w:b/>
          <w:sz w:val="28"/>
          <w:szCs w:val="28"/>
          <w:lang w:val="uk-UA"/>
        </w:rPr>
        <w:t xml:space="preserve"> </w:t>
      </w:r>
      <w:r>
        <w:rPr>
          <w:sz w:val="28"/>
          <w:szCs w:val="28"/>
          <w:lang w:val="uk-UA"/>
        </w:rPr>
        <w:t xml:space="preserve">[41, с. 179]; </w:t>
      </w:r>
      <w:r>
        <w:rPr>
          <w:i/>
          <w:sz w:val="28"/>
          <w:szCs w:val="28"/>
          <w:lang w:val="uk-UA"/>
        </w:rPr>
        <w:t xml:space="preserve">Життя – </w:t>
      </w:r>
      <w:r>
        <w:rPr>
          <w:b/>
          <w:i/>
          <w:sz w:val="28"/>
          <w:szCs w:val="28"/>
          <w:lang w:val="uk-UA"/>
        </w:rPr>
        <w:t>засвічена плівка</w:t>
      </w:r>
      <w:r>
        <w:rPr>
          <w:i/>
          <w:sz w:val="28"/>
          <w:szCs w:val="28"/>
          <w:lang w:val="uk-UA"/>
        </w:rPr>
        <w:t xml:space="preserve">; Життя – </w:t>
      </w:r>
      <w:r>
        <w:rPr>
          <w:b/>
          <w:i/>
          <w:sz w:val="28"/>
          <w:szCs w:val="28"/>
          <w:lang w:val="uk-UA"/>
        </w:rPr>
        <w:t>великий цейнот</w:t>
      </w:r>
      <w:r>
        <w:rPr>
          <w:sz w:val="28"/>
          <w:szCs w:val="28"/>
          <w:lang w:val="uk-UA"/>
        </w:rPr>
        <w:t xml:space="preserve"> [</w:t>
      </w:r>
      <w:r>
        <w:rPr>
          <w:rStyle w:val="a5"/>
          <w:i w:val="0"/>
          <w:spacing w:val="15"/>
          <w:sz w:val="28"/>
          <w:szCs w:val="28"/>
          <w:shd w:val="clear" w:color="auto" w:fill="FCFCFC"/>
          <w:lang w:val="uk-UA"/>
        </w:rPr>
        <w:t>40</w:t>
      </w:r>
      <w:r>
        <w:rPr>
          <w:sz w:val="28"/>
          <w:szCs w:val="28"/>
          <w:lang w:val="uk-UA"/>
        </w:rPr>
        <w:t>, с. 25].</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когнітивній структурі авторського концепту ЖИТТЯ важливе місце посідає когнітема «завершення життя», що у мовотворчості Л. Костенко репрезентована метафоричними висловами, які набувають функції перифразу до слова «смерть», зокрема: </w:t>
      </w:r>
      <w:r>
        <w:rPr>
          <w:rFonts w:ascii="Times New Roman" w:hAnsi="Times New Roman"/>
          <w:b/>
          <w:i/>
          <w:sz w:val="28"/>
          <w:szCs w:val="28"/>
          <w:lang w:val="uk-UA"/>
        </w:rPr>
        <w:t>Зробив останній у житті привал</w:t>
      </w:r>
      <w:r>
        <w:rPr>
          <w:rFonts w:ascii="Times New Roman" w:hAnsi="Times New Roman"/>
          <w:i/>
          <w:sz w:val="28"/>
          <w:szCs w:val="28"/>
          <w:lang w:val="uk-UA"/>
        </w:rPr>
        <w:t>, / його</w:t>
      </w:r>
      <w:r>
        <w:rPr>
          <w:rFonts w:ascii="Times New Roman" w:hAnsi="Times New Roman"/>
          <w:b/>
          <w:i/>
          <w:sz w:val="28"/>
          <w:szCs w:val="28"/>
          <w:lang w:val="uk-UA"/>
        </w:rPr>
        <w:t xml:space="preserve"> душа прокинеться в легенді</w:t>
      </w:r>
      <w:r>
        <w:rPr>
          <w:rFonts w:ascii="Times New Roman" w:hAnsi="Times New Roman"/>
          <w:i/>
          <w:sz w:val="28"/>
          <w:szCs w:val="28"/>
          <w:lang w:val="uk-UA"/>
        </w:rPr>
        <w:t xml:space="preserve"> </w:t>
      </w:r>
      <w:r>
        <w:rPr>
          <w:rFonts w:ascii="Times New Roman" w:hAnsi="Times New Roman"/>
          <w:sz w:val="28"/>
          <w:szCs w:val="28"/>
          <w:lang w:val="uk-UA"/>
        </w:rPr>
        <w:t>[</w:t>
      </w:r>
      <w:r>
        <w:rPr>
          <w:rStyle w:val="a5"/>
          <w:i w:val="0"/>
          <w:spacing w:val="15"/>
          <w:sz w:val="28"/>
          <w:szCs w:val="28"/>
          <w:shd w:val="clear" w:color="auto" w:fill="FCFCFC"/>
          <w:lang w:val="uk-UA"/>
        </w:rPr>
        <w:t>40</w:t>
      </w:r>
      <w:r>
        <w:rPr>
          <w:rFonts w:ascii="Times New Roman" w:hAnsi="Times New Roman"/>
          <w:sz w:val="28"/>
          <w:szCs w:val="28"/>
          <w:lang w:val="uk-UA"/>
        </w:rPr>
        <w:t>, с.</w:t>
      </w:r>
      <w:r>
        <w:rPr>
          <w:rFonts w:ascii="Times New Roman" w:hAnsi="Times New Roman"/>
          <w:sz w:val="28"/>
          <w:szCs w:val="28"/>
        </w:rPr>
        <w:t> </w:t>
      </w:r>
      <w:r>
        <w:rPr>
          <w:rFonts w:ascii="Times New Roman" w:hAnsi="Times New Roman"/>
          <w:sz w:val="28"/>
          <w:szCs w:val="28"/>
          <w:lang w:val="uk-UA"/>
        </w:rPr>
        <w:t xml:space="preserve">54]; </w:t>
      </w:r>
      <w:r>
        <w:rPr>
          <w:rFonts w:ascii="Times New Roman" w:hAnsi="Times New Roman"/>
          <w:i/>
          <w:sz w:val="28"/>
          <w:szCs w:val="28"/>
          <w:shd w:val="clear" w:color="auto" w:fill="FFFFFF"/>
          <w:lang w:val="uk-UA"/>
        </w:rPr>
        <w:t>Його нема ніде. Він скрізь, / уже</w:t>
      </w:r>
      <w:r>
        <w:rPr>
          <w:rFonts w:ascii="Times New Roman" w:hAnsi="Times New Roman"/>
          <w:b/>
          <w:i/>
          <w:sz w:val="28"/>
          <w:szCs w:val="28"/>
          <w:shd w:val="clear" w:color="auto" w:fill="FFFFFF"/>
          <w:lang w:val="uk-UA"/>
        </w:rPr>
        <w:t xml:space="preserve"> в останній формі існування</w:t>
      </w:r>
      <w:r>
        <w:rPr>
          <w:rFonts w:ascii="Times New Roman" w:hAnsi="Times New Roman"/>
          <w:sz w:val="28"/>
          <w:szCs w:val="28"/>
          <w:shd w:val="clear" w:color="auto" w:fill="FFFFFF"/>
          <w:lang w:val="uk-UA"/>
        </w:rPr>
        <w:t xml:space="preserve"> [</w:t>
      </w:r>
      <w:r>
        <w:rPr>
          <w:rStyle w:val="a5"/>
          <w:i w:val="0"/>
          <w:spacing w:val="15"/>
          <w:sz w:val="28"/>
          <w:szCs w:val="28"/>
          <w:shd w:val="clear" w:color="auto" w:fill="FCFCFC"/>
          <w:lang w:val="uk-UA"/>
        </w:rPr>
        <w:t>40</w:t>
      </w:r>
      <w:r>
        <w:rPr>
          <w:rFonts w:ascii="Times New Roman" w:hAnsi="Times New Roman"/>
          <w:sz w:val="28"/>
          <w:szCs w:val="28"/>
          <w:shd w:val="clear" w:color="auto" w:fill="FFFFFF"/>
          <w:lang w:val="uk-UA"/>
        </w:rPr>
        <w:t xml:space="preserve">, с. 51]; </w:t>
      </w:r>
      <w:r>
        <w:rPr>
          <w:rFonts w:ascii="Times New Roman" w:hAnsi="Times New Roman"/>
          <w:b/>
          <w:i/>
          <w:sz w:val="28"/>
          <w:szCs w:val="28"/>
          <w:shd w:val="clear" w:color="auto" w:fill="FFFFFF"/>
          <w:lang w:val="uk-UA"/>
        </w:rPr>
        <w:t>Душа</w:t>
      </w:r>
      <w:r>
        <w:rPr>
          <w:rFonts w:ascii="Times New Roman" w:hAnsi="Times New Roman"/>
          <w:i/>
          <w:sz w:val="28"/>
          <w:szCs w:val="28"/>
          <w:shd w:val="clear" w:color="auto" w:fill="FFFFFF"/>
          <w:lang w:val="uk-UA"/>
        </w:rPr>
        <w:t xml:space="preserve"> ледь </w:t>
      </w:r>
      <w:r>
        <w:rPr>
          <w:rFonts w:ascii="Times New Roman" w:hAnsi="Times New Roman"/>
          <w:b/>
          <w:i/>
          <w:sz w:val="28"/>
          <w:szCs w:val="28"/>
          <w:shd w:val="clear" w:color="auto" w:fill="FFFFFF"/>
          <w:lang w:val="uk-UA"/>
        </w:rPr>
        <w:t>встигла стати на крило</w:t>
      </w:r>
      <w:r>
        <w:rPr>
          <w:rFonts w:ascii="Times New Roman" w:hAnsi="Times New Roman"/>
          <w:i/>
          <w:sz w:val="28"/>
          <w:szCs w:val="28"/>
          <w:shd w:val="clear" w:color="auto" w:fill="FFFFFF"/>
          <w:lang w:val="uk-UA"/>
        </w:rPr>
        <w:t xml:space="preserve">, / і раптом </w:t>
      </w:r>
      <w:r>
        <w:rPr>
          <w:rFonts w:ascii="Times New Roman" w:hAnsi="Times New Roman"/>
          <w:b/>
          <w:i/>
          <w:sz w:val="28"/>
          <w:szCs w:val="28"/>
          <w:shd w:val="clear" w:color="auto" w:fill="FFFFFF"/>
          <w:lang w:val="uk-UA"/>
        </w:rPr>
        <w:t>входить Вічність без пароля</w:t>
      </w:r>
      <w:r>
        <w:rPr>
          <w:rFonts w:ascii="Times New Roman" w:hAnsi="Times New Roman"/>
          <w:sz w:val="28"/>
          <w:szCs w:val="28"/>
          <w:shd w:val="clear" w:color="auto" w:fill="FFFFFF"/>
          <w:lang w:val="uk-UA"/>
        </w:rPr>
        <w:t xml:space="preserve"> [</w:t>
      </w:r>
      <w:r>
        <w:rPr>
          <w:rStyle w:val="a5"/>
          <w:i w:val="0"/>
          <w:spacing w:val="15"/>
          <w:sz w:val="28"/>
          <w:szCs w:val="28"/>
          <w:shd w:val="clear" w:color="auto" w:fill="FCFCFC"/>
          <w:lang w:val="uk-UA"/>
        </w:rPr>
        <w:t>40</w:t>
      </w:r>
      <w:r>
        <w:rPr>
          <w:rFonts w:ascii="Times New Roman" w:hAnsi="Times New Roman"/>
          <w:sz w:val="28"/>
          <w:szCs w:val="28"/>
          <w:shd w:val="clear" w:color="auto" w:fill="FFFFFF"/>
          <w:lang w:val="uk-UA"/>
        </w:rPr>
        <w:t xml:space="preserve">, с. 26]; </w:t>
      </w:r>
      <w:r>
        <w:rPr>
          <w:rFonts w:ascii="Times New Roman" w:hAnsi="Times New Roman"/>
          <w:b/>
          <w:i/>
          <w:sz w:val="28"/>
          <w:szCs w:val="28"/>
          <w:shd w:val="clear" w:color="auto" w:fill="FFFFFF"/>
          <w:lang w:val="uk-UA"/>
        </w:rPr>
        <w:t xml:space="preserve">Коли мене снігами занесе, / </w:t>
      </w:r>
      <w:r>
        <w:rPr>
          <w:rFonts w:ascii="Times New Roman" w:hAnsi="Times New Roman"/>
          <w:i/>
          <w:sz w:val="28"/>
          <w:szCs w:val="28"/>
          <w:shd w:val="clear" w:color="auto" w:fill="FFFFFF"/>
          <w:lang w:val="uk-UA"/>
        </w:rPr>
        <w:t>тоді вже часу матиму доволі</w:t>
      </w:r>
      <w:r>
        <w:rPr>
          <w:rFonts w:ascii="Times New Roman" w:hAnsi="Times New Roman"/>
          <w:sz w:val="28"/>
          <w:szCs w:val="28"/>
          <w:shd w:val="clear" w:color="auto" w:fill="FFFFFF"/>
          <w:lang w:val="uk-UA"/>
        </w:rPr>
        <w:t xml:space="preserve"> </w:t>
      </w:r>
      <w:r>
        <w:rPr>
          <w:rFonts w:ascii="Times New Roman" w:hAnsi="Times New Roman"/>
          <w:sz w:val="28"/>
          <w:szCs w:val="28"/>
          <w:lang w:val="uk-UA"/>
        </w:rPr>
        <w:t xml:space="preserve">[41, с. 120]. </w:t>
      </w:r>
    </w:p>
    <w:p w:rsidR="003037D1" w:rsidRDefault="003037D1" w:rsidP="003037D1">
      <w:pPr>
        <w:pStyle w:val="a6"/>
        <w:shd w:val="clear" w:color="auto" w:fill="FFFFFF"/>
        <w:spacing w:before="0" w:beforeAutospacing="0" w:after="0" w:afterAutospacing="0" w:line="360" w:lineRule="auto"/>
        <w:ind w:left="42" w:firstLine="667"/>
        <w:jc w:val="both"/>
        <w:rPr>
          <w:sz w:val="28"/>
          <w:szCs w:val="28"/>
          <w:lang w:val="uk-UA"/>
        </w:rPr>
      </w:pPr>
      <w:r>
        <w:rPr>
          <w:sz w:val="28"/>
          <w:szCs w:val="28"/>
          <w:lang w:val="uk-UA"/>
        </w:rPr>
        <w:t xml:space="preserve">У контексті художніх творів Ліни Костенко одухотворюються традиційні образи </w:t>
      </w:r>
      <w:r>
        <w:rPr>
          <w:i/>
          <w:sz w:val="28"/>
          <w:szCs w:val="28"/>
          <w:lang w:val="uk-UA"/>
        </w:rPr>
        <w:t>душі, безсмертя, вічності</w:t>
      </w:r>
      <w:r>
        <w:rPr>
          <w:sz w:val="28"/>
          <w:szCs w:val="28"/>
          <w:lang w:val="uk-UA"/>
        </w:rPr>
        <w:t xml:space="preserve">: </w:t>
      </w:r>
      <w:r>
        <w:rPr>
          <w:i/>
          <w:sz w:val="28"/>
          <w:szCs w:val="28"/>
          <w:lang w:val="uk-UA"/>
        </w:rPr>
        <w:t xml:space="preserve">душа </w:t>
      </w:r>
      <w:r>
        <w:rPr>
          <w:b/>
          <w:i/>
          <w:sz w:val="28"/>
          <w:szCs w:val="28"/>
          <w:lang w:val="uk-UA"/>
        </w:rPr>
        <w:t>дивиться тривожними очима</w:t>
      </w:r>
      <w:r>
        <w:rPr>
          <w:i/>
          <w:sz w:val="28"/>
          <w:szCs w:val="28"/>
          <w:lang w:val="uk-UA"/>
        </w:rPr>
        <w:t xml:space="preserve">, душа </w:t>
      </w:r>
      <w:r>
        <w:rPr>
          <w:b/>
          <w:i/>
          <w:sz w:val="28"/>
          <w:szCs w:val="28"/>
          <w:lang w:val="uk-UA"/>
        </w:rPr>
        <w:t>образ не забуває</w:t>
      </w:r>
      <w:r>
        <w:rPr>
          <w:i/>
          <w:sz w:val="28"/>
          <w:szCs w:val="28"/>
          <w:lang w:val="uk-UA"/>
        </w:rPr>
        <w:t xml:space="preserve">, душа </w:t>
      </w:r>
      <w:r>
        <w:rPr>
          <w:b/>
          <w:i/>
          <w:sz w:val="28"/>
          <w:szCs w:val="28"/>
          <w:lang w:val="uk-UA"/>
        </w:rPr>
        <w:t>складала свій тяжкий екзамен</w:t>
      </w:r>
      <w:r>
        <w:rPr>
          <w:i/>
          <w:sz w:val="28"/>
          <w:szCs w:val="28"/>
          <w:lang w:val="uk-UA"/>
        </w:rPr>
        <w:t xml:space="preserve">, </w:t>
      </w:r>
      <w:r>
        <w:rPr>
          <w:b/>
          <w:i/>
          <w:sz w:val="28"/>
          <w:szCs w:val="28"/>
          <w:lang w:val="uk-UA"/>
        </w:rPr>
        <w:t>в безсмертя</w:t>
      </w:r>
      <w:r>
        <w:rPr>
          <w:i/>
          <w:sz w:val="28"/>
          <w:szCs w:val="28"/>
          <w:lang w:val="uk-UA"/>
        </w:rPr>
        <w:t xml:space="preserve"> також </w:t>
      </w:r>
      <w:r>
        <w:rPr>
          <w:b/>
          <w:i/>
          <w:sz w:val="28"/>
          <w:szCs w:val="28"/>
          <w:lang w:val="uk-UA"/>
        </w:rPr>
        <w:t>повні очі сліз</w:t>
      </w:r>
      <w:r>
        <w:rPr>
          <w:sz w:val="28"/>
          <w:szCs w:val="28"/>
          <w:lang w:val="uk-UA"/>
        </w:rPr>
        <w:t xml:space="preserve">. </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мовосвіті Ліни Костенко функціонують і метафори, які набувають філософського смислу і зумовлені міфілогічними чи історико-легендарними асоціаціями. Наприклад, метафори </w:t>
      </w:r>
      <w:r>
        <w:rPr>
          <w:rFonts w:ascii="Times New Roman" w:hAnsi="Times New Roman"/>
          <w:b/>
          <w:sz w:val="28"/>
          <w:szCs w:val="28"/>
          <w:lang w:val="uk-UA"/>
        </w:rPr>
        <w:t xml:space="preserve">життя – ріка, життя – сотання нитки, життя – дорога, шлях. </w:t>
      </w:r>
      <w:r>
        <w:rPr>
          <w:rFonts w:ascii="Times New Roman" w:hAnsi="Times New Roman"/>
          <w:sz w:val="28"/>
          <w:szCs w:val="28"/>
          <w:lang w:val="uk-UA"/>
        </w:rPr>
        <w:t xml:space="preserve">Наведемо окремі рядки з поезій: </w:t>
      </w:r>
      <w:r>
        <w:rPr>
          <w:rFonts w:ascii="Times New Roman" w:hAnsi="Times New Roman"/>
          <w:i/>
          <w:sz w:val="28"/>
          <w:szCs w:val="28"/>
          <w:lang w:val="uk-UA"/>
        </w:rPr>
        <w:t>Крізь день, крізь мить, крізь віки. / Сосновий ліс перебирає струни</w:t>
      </w:r>
      <w:r>
        <w:rPr>
          <w:rFonts w:ascii="Times New Roman" w:hAnsi="Times New Roman"/>
          <w:b/>
          <w:i/>
          <w:sz w:val="28"/>
          <w:szCs w:val="28"/>
          <w:lang w:val="uk-UA"/>
        </w:rPr>
        <w:t xml:space="preserve"> над берегами вічної ріки</w:t>
      </w:r>
      <w:r>
        <w:rPr>
          <w:rFonts w:ascii="Times New Roman" w:hAnsi="Times New Roman"/>
          <w:sz w:val="28"/>
          <w:szCs w:val="28"/>
          <w:lang w:val="uk-UA"/>
        </w:rPr>
        <w:t xml:space="preserve">…[41, с. 275]; </w:t>
      </w:r>
      <w:r>
        <w:rPr>
          <w:rFonts w:ascii="Times New Roman" w:hAnsi="Times New Roman"/>
          <w:i/>
          <w:sz w:val="28"/>
          <w:szCs w:val="28"/>
          <w:lang w:val="uk-UA"/>
        </w:rPr>
        <w:t xml:space="preserve">За цим тимчасовим фасадом, / де стільки любові й тепла, – </w:t>
      </w:r>
      <w:r>
        <w:rPr>
          <w:rFonts w:ascii="Times New Roman" w:hAnsi="Times New Roman"/>
          <w:b/>
          <w:i/>
          <w:sz w:val="28"/>
          <w:szCs w:val="28"/>
          <w:lang w:val="uk-UA"/>
        </w:rPr>
        <w:t>/ людиною, річкою, садом</w:t>
      </w:r>
      <w:r>
        <w:rPr>
          <w:rFonts w:ascii="Times New Roman" w:hAnsi="Times New Roman"/>
          <w:i/>
          <w:sz w:val="28"/>
          <w:szCs w:val="28"/>
          <w:lang w:val="uk-UA"/>
        </w:rPr>
        <w:t xml:space="preserve"> / </w:t>
      </w:r>
      <w:r>
        <w:rPr>
          <w:rFonts w:ascii="Times New Roman" w:hAnsi="Times New Roman"/>
          <w:b/>
          <w:i/>
          <w:sz w:val="28"/>
          <w:szCs w:val="28"/>
          <w:lang w:val="uk-UA"/>
        </w:rPr>
        <w:t>я тільки у слові жила</w:t>
      </w:r>
      <w:r>
        <w:rPr>
          <w:rFonts w:ascii="Times New Roman" w:hAnsi="Times New Roman"/>
          <w:sz w:val="28"/>
          <w:szCs w:val="28"/>
          <w:lang w:val="uk-UA"/>
        </w:rPr>
        <w:t xml:space="preserve"> [</w:t>
      </w:r>
      <w:r>
        <w:rPr>
          <w:rStyle w:val="a5"/>
          <w:i w:val="0"/>
          <w:spacing w:val="15"/>
          <w:sz w:val="28"/>
          <w:szCs w:val="28"/>
          <w:shd w:val="clear" w:color="auto" w:fill="FCFCFC"/>
          <w:lang w:val="uk-UA"/>
        </w:rPr>
        <w:t>40</w:t>
      </w:r>
      <w:r>
        <w:rPr>
          <w:rFonts w:ascii="Times New Roman" w:hAnsi="Times New Roman"/>
          <w:sz w:val="28"/>
          <w:szCs w:val="28"/>
          <w:lang w:val="uk-UA"/>
        </w:rPr>
        <w:t xml:space="preserve">, с. 89]; </w:t>
      </w:r>
      <w:r>
        <w:rPr>
          <w:rFonts w:ascii="Times New Roman" w:hAnsi="Times New Roman"/>
          <w:i/>
          <w:sz w:val="28"/>
          <w:szCs w:val="28"/>
          <w:lang w:val="uk-UA"/>
        </w:rPr>
        <w:t xml:space="preserve">Усе іде, але не все минає / над </w:t>
      </w:r>
      <w:r>
        <w:rPr>
          <w:rFonts w:ascii="Times New Roman" w:hAnsi="Times New Roman"/>
          <w:b/>
          <w:i/>
          <w:sz w:val="28"/>
          <w:szCs w:val="28"/>
          <w:lang w:val="uk-UA"/>
        </w:rPr>
        <w:t>берегами вічної ріки</w:t>
      </w:r>
      <w:r>
        <w:rPr>
          <w:rFonts w:ascii="Times New Roman" w:hAnsi="Times New Roman"/>
          <w:sz w:val="28"/>
          <w:szCs w:val="28"/>
          <w:lang w:val="uk-UA"/>
        </w:rPr>
        <w:t xml:space="preserve"> [38., с. 108]; </w:t>
      </w:r>
      <w:r>
        <w:rPr>
          <w:rFonts w:ascii="Times New Roman" w:hAnsi="Times New Roman"/>
          <w:b/>
          <w:i/>
          <w:sz w:val="28"/>
          <w:szCs w:val="28"/>
          <w:lang w:val="uk-UA"/>
        </w:rPr>
        <w:t>Життя соталось, соталось / гіркими нитками іронії. Життя соталось, соталось.</w:t>
      </w:r>
      <w:r>
        <w:rPr>
          <w:rFonts w:ascii="Times New Roman" w:hAnsi="Times New Roman"/>
          <w:i/>
          <w:sz w:val="28"/>
          <w:szCs w:val="28"/>
          <w:lang w:val="uk-UA"/>
        </w:rPr>
        <w:t xml:space="preserve"> / </w:t>
      </w:r>
      <w:r>
        <w:rPr>
          <w:rFonts w:ascii="Times New Roman" w:hAnsi="Times New Roman"/>
          <w:b/>
          <w:i/>
          <w:sz w:val="28"/>
          <w:szCs w:val="28"/>
          <w:lang w:val="uk-UA"/>
        </w:rPr>
        <w:t>Лишився клубочок болю</w:t>
      </w:r>
      <w:r>
        <w:rPr>
          <w:rFonts w:ascii="Times New Roman" w:hAnsi="Times New Roman"/>
          <w:i/>
          <w:sz w:val="28"/>
          <w:szCs w:val="28"/>
          <w:lang w:val="uk-UA"/>
        </w:rPr>
        <w:t xml:space="preserve"> </w:t>
      </w:r>
      <w:r>
        <w:rPr>
          <w:rFonts w:ascii="Times New Roman" w:hAnsi="Times New Roman"/>
          <w:sz w:val="28"/>
          <w:szCs w:val="28"/>
          <w:lang w:val="uk-UA"/>
        </w:rPr>
        <w:t xml:space="preserve">[41, с. 23]; </w:t>
      </w:r>
      <w:r>
        <w:rPr>
          <w:rFonts w:ascii="Times New Roman" w:hAnsi="Times New Roman"/>
          <w:i/>
          <w:sz w:val="28"/>
          <w:szCs w:val="28"/>
          <w:lang w:val="uk-UA"/>
        </w:rPr>
        <w:t xml:space="preserve">В дитинстві я літала над жоржинами. / Та й виросла, літаючи – літа. – / </w:t>
      </w:r>
      <w:r>
        <w:rPr>
          <w:rFonts w:ascii="Times New Roman" w:hAnsi="Times New Roman"/>
          <w:b/>
          <w:i/>
          <w:sz w:val="28"/>
          <w:szCs w:val="28"/>
          <w:lang w:val="uk-UA"/>
        </w:rPr>
        <w:t>Тепер ходжу стежками і стежинами / і прокладаю шлях крізь болота.</w:t>
      </w:r>
      <w:r>
        <w:rPr>
          <w:rFonts w:ascii="Times New Roman" w:hAnsi="Times New Roman"/>
          <w:i/>
          <w:sz w:val="28"/>
          <w:szCs w:val="28"/>
          <w:lang w:val="uk-UA"/>
        </w:rPr>
        <w:t xml:space="preserve"> / Втомилось моє серце калатати. / Терплю і мовчки прокладаю шлях</w:t>
      </w:r>
      <w:r>
        <w:rPr>
          <w:rFonts w:ascii="Times New Roman" w:hAnsi="Times New Roman"/>
          <w:sz w:val="28"/>
          <w:szCs w:val="28"/>
          <w:lang w:val="uk-UA"/>
        </w:rPr>
        <w:t xml:space="preserve"> [38, с. 545–546]; </w:t>
      </w:r>
      <w:r>
        <w:rPr>
          <w:rFonts w:ascii="Times New Roman" w:hAnsi="Times New Roman"/>
          <w:i/>
          <w:sz w:val="28"/>
          <w:szCs w:val="28"/>
          <w:lang w:val="uk-UA"/>
        </w:rPr>
        <w:t xml:space="preserve">Хай буде степ, хай буде ліс і гори, / хай вибухне земна твоя пралють, / </w:t>
      </w:r>
      <w:r>
        <w:rPr>
          <w:rFonts w:ascii="Times New Roman" w:hAnsi="Times New Roman"/>
          <w:b/>
          <w:i/>
          <w:sz w:val="28"/>
          <w:szCs w:val="28"/>
          <w:lang w:val="uk-UA"/>
        </w:rPr>
        <w:t>коли лихі на око семафори / мені дорогу смутком переллють</w:t>
      </w:r>
      <w:r>
        <w:rPr>
          <w:rFonts w:ascii="Times New Roman" w:hAnsi="Times New Roman"/>
          <w:i/>
          <w:sz w:val="28"/>
          <w:szCs w:val="28"/>
          <w:lang w:val="uk-UA"/>
        </w:rPr>
        <w:t>!</w:t>
      </w:r>
      <w:r>
        <w:rPr>
          <w:rFonts w:ascii="Times New Roman" w:hAnsi="Times New Roman"/>
          <w:sz w:val="28"/>
          <w:szCs w:val="28"/>
          <w:lang w:val="uk-UA"/>
        </w:rPr>
        <w:t xml:space="preserve"> [41, с. 30].</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Особливо часто поетеса вдається до метафори у фреймі «життя – природа». Наприклад: </w:t>
      </w:r>
      <w:r>
        <w:rPr>
          <w:rFonts w:ascii="Times New Roman" w:hAnsi="Times New Roman"/>
          <w:i/>
          <w:sz w:val="28"/>
          <w:szCs w:val="28"/>
          <w:lang w:val="uk-UA"/>
        </w:rPr>
        <w:t xml:space="preserve">Цей </w:t>
      </w:r>
      <w:r>
        <w:rPr>
          <w:rFonts w:ascii="Times New Roman" w:hAnsi="Times New Roman"/>
          <w:b/>
          <w:i/>
          <w:sz w:val="28"/>
          <w:szCs w:val="28"/>
          <w:lang w:val="uk-UA"/>
        </w:rPr>
        <w:t>ліс живий</w:t>
      </w:r>
      <w:r>
        <w:rPr>
          <w:rFonts w:ascii="Times New Roman" w:hAnsi="Times New Roman"/>
          <w:i/>
          <w:sz w:val="28"/>
          <w:szCs w:val="28"/>
          <w:lang w:val="uk-UA"/>
        </w:rPr>
        <w:t xml:space="preserve">. / У нього </w:t>
      </w:r>
      <w:r>
        <w:rPr>
          <w:rFonts w:ascii="Times New Roman" w:hAnsi="Times New Roman"/>
          <w:b/>
          <w:i/>
          <w:sz w:val="28"/>
          <w:szCs w:val="28"/>
          <w:lang w:val="uk-UA"/>
        </w:rPr>
        <w:t>добрі очі</w:t>
      </w:r>
      <w:r>
        <w:rPr>
          <w:rFonts w:ascii="Times New Roman" w:hAnsi="Times New Roman"/>
          <w:i/>
          <w:sz w:val="28"/>
          <w:szCs w:val="28"/>
          <w:lang w:val="uk-UA"/>
        </w:rPr>
        <w:t xml:space="preserve">. / Шумлять вітри у нього в </w:t>
      </w:r>
      <w:r>
        <w:rPr>
          <w:rFonts w:ascii="Times New Roman" w:hAnsi="Times New Roman"/>
          <w:b/>
          <w:i/>
          <w:sz w:val="28"/>
          <w:szCs w:val="28"/>
          <w:lang w:val="uk-UA"/>
        </w:rPr>
        <w:t>голові</w:t>
      </w:r>
      <w:r>
        <w:rPr>
          <w:rFonts w:ascii="Times New Roman" w:hAnsi="Times New Roman"/>
          <w:sz w:val="28"/>
          <w:szCs w:val="28"/>
          <w:lang w:val="uk-UA"/>
        </w:rPr>
        <w:t xml:space="preserve">. / </w:t>
      </w:r>
      <w:r>
        <w:rPr>
          <w:rFonts w:ascii="Times New Roman" w:hAnsi="Times New Roman"/>
          <w:i/>
          <w:sz w:val="28"/>
          <w:szCs w:val="28"/>
          <w:lang w:val="uk-UA"/>
        </w:rPr>
        <w:t xml:space="preserve">Старезні </w:t>
      </w:r>
      <w:r>
        <w:rPr>
          <w:rFonts w:ascii="Times New Roman" w:hAnsi="Times New Roman"/>
          <w:b/>
          <w:i/>
          <w:sz w:val="28"/>
          <w:szCs w:val="28"/>
          <w:lang w:val="uk-UA"/>
        </w:rPr>
        <w:t>пні</w:t>
      </w:r>
      <w:r>
        <w:rPr>
          <w:rFonts w:ascii="Times New Roman" w:hAnsi="Times New Roman"/>
          <w:i/>
          <w:sz w:val="28"/>
          <w:szCs w:val="28"/>
          <w:lang w:val="uk-UA"/>
        </w:rPr>
        <w:t xml:space="preserve">, кошлаті поторочі, / </w:t>
      </w:r>
      <w:r>
        <w:rPr>
          <w:rFonts w:ascii="Times New Roman" w:hAnsi="Times New Roman"/>
          <w:b/>
          <w:i/>
          <w:sz w:val="28"/>
          <w:szCs w:val="28"/>
          <w:lang w:val="uk-UA"/>
        </w:rPr>
        <w:t>літопис тиші пишуть</w:t>
      </w:r>
      <w:r>
        <w:rPr>
          <w:rFonts w:ascii="Times New Roman" w:hAnsi="Times New Roman"/>
          <w:i/>
          <w:sz w:val="28"/>
          <w:szCs w:val="28"/>
          <w:lang w:val="uk-UA"/>
        </w:rPr>
        <w:t xml:space="preserve"> у траві</w:t>
      </w:r>
      <w:r>
        <w:rPr>
          <w:rFonts w:ascii="Times New Roman" w:hAnsi="Times New Roman"/>
          <w:sz w:val="28"/>
          <w:szCs w:val="28"/>
          <w:lang w:val="uk-UA"/>
        </w:rPr>
        <w:t xml:space="preserve"> [38, с. 51]; </w:t>
      </w:r>
      <w:r>
        <w:rPr>
          <w:rFonts w:ascii="Times New Roman" w:hAnsi="Times New Roman"/>
          <w:i/>
          <w:sz w:val="28"/>
          <w:szCs w:val="28"/>
          <w:lang w:val="uk-UA"/>
        </w:rPr>
        <w:t xml:space="preserve">Після дощів </w:t>
      </w:r>
      <w:r>
        <w:rPr>
          <w:rFonts w:ascii="Times New Roman" w:hAnsi="Times New Roman"/>
          <w:b/>
          <w:i/>
          <w:sz w:val="28"/>
          <w:szCs w:val="28"/>
          <w:lang w:val="uk-UA"/>
        </w:rPr>
        <w:t>смарагдова діброва</w:t>
      </w:r>
      <w:r>
        <w:rPr>
          <w:rFonts w:ascii="Times New Roman" w:hAnsi="Times New Roman"/>
          <w:i/>
          <w:sz w:val="28"/>
          <w:szCs w:val="28"/>
          <w:lang w:val="uk-UA"/>
        </w:rPr>
        <w:t xml:space="preserve">, / на білій ріні </w:t>
      </w:r>
      <w:r>
        <w:rPr>
          <w:rFonts w:ascii="Times New Roman" w:hAnsi="Times New Roman"/>
          <w:b/>
          <w:i/>
          <w:sz w:val="28"/>
          <w:szCs w:val="28"/>
          <w:lang w:val="uk-UA"/>
        </w:rPr>
        <w:t>річка говірка</w:t>
      </w:r>
      <w:r>
        <w:rPr>
          <w:rFonts w:ascii="Times New Roman" w:hAnsi="Times New Roman"/>
          <w:i/>
          <w:sz w:val="28"/>
          <w:szCs w:val="28"/>
          <w:lang w:val="uk-UA"/>
        </w:rPr>
        <w:t xml:space="preserve">. / І </w:t>
      </w:r>
      <w:r>
        <w:rPr>
          <w:rFonts w:ascii="Times New Roman" w:hAnsi="Times New Roman"/>
          <w:b/>
          <w:i/>
          <w:sz w:val="28"/>
          <w:szCs w:val="28"/>
          <w:lang w:val="uk-UA"/>
        </w:rPr>
        <w:t>смужка сонця</w:t>
      </w:r>
      <w:r>
        <w:rPr>
          <w:rFonts w:ascii="Times New Roman" w:hAnsi="Times New Roman"/>
          <w:i/>
          <w:sz w:val="28"/>
          <w:szCs w:val="28"/>
          <w:lang w:val="uk-UA"/>
        </w:rPr>
        <w:t xml:space="preserve"> тонко пурпурова / </w:t>
      </w:r>
      <w:r>
        <w:rPr>
          <w:rFonts w:ascii="Times New Roman" w:hAnsi="Times New Roman"/>
          <w:b/>
          <w:i/>
          <w:sz w:val="28"/>
          <w:szCs w:val="28"/>
          <w:lang w:val="uk-UA"/>
        </w:rPr>
        <w:t>далекий обрій пензликом торка</w:t>
      </w:r>
      <w:r>
        <w:rPr>
          <w:rFonts w:ascii="Times New Roman" w:hAnsi="Times New Roman"/>
          <w:sz w:val="28"/>
          <w:szCs w:val="28"/>
          <w:lang w:val="uk-UA"/>
        </w:rPr>
        <w:t xml:space="preserve"> [38, с. 113]; </w:t>
      </w:r>
      <w:r>
        <w:rPr>
          <w:rFonts w:ascii="Times New Roman" w:hAnsi="Times New Roman"/>
          <w:b/>
          <w:i/>
          <w:sz w:val="28"/>
          <w:szCs w:val="28"/>
          <w:lang w:val="uk-UA"/>
        </w:rPr>
        <w:t>Вовтузяться</w:t>
      </w:r>
      <w:r>
        <w:rPr>
          <w:rFonts w:ascii="Times New Roman" w:hAnsi="Times New Roman"/>
          <w:i/>
          <w:sz w:val="28"/>
          <w:szCs w:val="28"/>
          <w:lang w:val="uk-UA"/>
        </w:rPr>
        <w:t xml:space="preserve"> в ґрунті </w:t>
      </w:r>
      <w:r>
        <w:rPr>
          <w:rFonts w:ascii="Times New Roman" w:hAnsi="Times New Roman"/>
          <w:b/>
          <w:i/>
          <w:sz w:val="28"/>
          <w:szCs w:val="28"/>
          <w:lang w:val="uk-UA"/>
        </w:rPr>
        <w:t>гриби</w:t>
      </w:r>
      <w:r>
        <w:rPr>
          <w:rFonts w:ascii="Times New Roman" w:hAnsi="Times New Roman"/>
          <w:i/>
          <w:sz w:val="28"/>
          <w:szCs w:val="28"/>
          <w:lang w:val="uk-UA"/>
        </w:rPr>
        <w:t xml:space="preserve">. / Цвітуть черемухи </w:t>
      </w:r>
      <w:r>
        <w:rPr>
          <w:rFonts w:ascii="Times New Roman" w:hAnsi="Times New Roman"/>
          <w:b/>
          <w:i/>
          <w:sz w:val="28"/>
          <w:szCs w:val="28"/>
          <w:lang w:val="uk-UA"/>
        </w:rPr>
        <w:t>млосно</w:t>
      </w:r>
      <w:r>
        <w:rPr>
          <w:rFonts w:ascii="Times New Roman" w:hAnsi="Times New Roman"/>
          <w:i/>
          <w:sz w:val="28"/>
          <w:szCs w:val="28"/>
          <w:lang w:val="uk-UA"/>
        </w:rPr>
        <w:t xml:space="preserve">. / </w:t>
      </w:r>
      <w:r>
        <w:rPr>
          <w:rFonts w:ascii="Times New Roman" w:hAnsi="Times New Roman"/>
          <w:b/>
          <w:i/>
          <w:sz w:val="28"/>
          <w:szCs w:val="28"/>
          <w:lang w:val="uk-UA"/>
        </w:rPr>
        <w:t>Дубів золоті герби</w:t>
      </w:r>
      <w:r>
        <w:rPr>
          <w:rFonts w:ascii="Times New Roman" w:hAnsi="Times New Roman"/>
          <w:i/>
          <w:sz w:val="28"/>
          <w:szCs w:val="28"/>
          <w:lang w:val="uk-UA"/>
        </w:rPr>
        <w:t xml:space="preserve"> / </w:t>
      </w:r>
      <w:r>
        <w:rPr>
          <w:rFonts w:ascii="Times New Roman" w:hAnsi="Times New Roman"/>
          <w:b/>
          <w:i/>
          <w:sz w:val="28"/>
          <w:szCs w:val="28"/>
          <w:lang w:val="uk-UA"/>
        </w:rPr>
        <w:t>горять під коронами сосен</w:t>
      </w:r>
      <w:r>
        <w:rPr>
          <w:rFonts w:ascii="Times New Roman" w:hAnsi="Times New Roman"/>
          <w:sz w:val="28"/>
          <w:szCs w:val="28"/>
          <w:lang w:val="uk-UA"/>
        </w:rPr>
        <w:t xml:space="preserve"> [38, с. 124]; </w:t>
      </w:r>
      <w:r>
        <w:rPr>
          <w:rFonts w:ascii="Times New Roman" w:hAnsi="Times New Roman"/>
          <w:i/>
          <w:sz w:val="28"/>
          <w:szCs w:val="28"/>
          <w:lang w:val="uk-UA"/>
        </w:rPr>
        <w:t xml:space="preserve">У </w:t>
      </w:r>
      <w:r>
        <w:rPr>
          <w:rFonts w:ascii="Times New Roman" w:hAnsi="Times New Roman"/>
          <w:b/>
          <w:i/>
          <w:sz w:val="28"/>
          <w:szCs w:val="28"/>
          <w:lang w:val="uk-UA"/>
        </w:rPr>
        <w:t>груші був тоненький голосочок,</w:t>
      </w:r>
      <w:r>
        <w:rPr>
          <w:rFonts w:ascii="Times New Roman" w:hAnsi="Times New Roman"/>
          <w:i/>
          <w:sz w:val="28"/>
          <w:szCs w:val="28"/>
          <w:lang w:val="uk-UA"/>
        </w:rPr>
        <w:t xml:space="preserve"> </w:t>
      </w:r>
      <w:r>
        <w:rPr>
          <w:rFonts w:ascii="Times New Roman" w:hAnsi="Times New Roman"/>
          <w:b/>
          <w:i/>
          <w:sz w:val="28"/>
          <w:szCs w:val="28"/>
          <w:lang w:val="uk-UA"/>
        </w:rPr>
        <w:t>вона в дитинство кликала</w:t>
      </w:r>
      <w:r>
        <w:rPr>
          <w:rFonts w:ascii="Times New Roman" w:hAnsi="Times New Roman"/>
          <w:i/>
          <w:sz w:val="28"/>
          <w:szCs w:val="28"/>
          <w:lang w:val="uk-UA"/>
        </w:rPr>
        <w:t xml:space="preserve"> мене</w:t>
      </w:r>
      <w:r>
        <w:rPr>
          <w:rFonts w:ascii="Times New Roman" w:hAnsi="Times New Roman"/>
          <w:sz w:val="28"/>
          <w:szCs w:val="28"/>
          <w:lang w:val="uk-UA"/>
        </w:rPr>
        <w:t xml:space="preserve"> [38, с. 42]; </w:t>
      </w:r>
      <w:r>
        <w:rPr>
          <w:rFonts w:ascii="Times New Roman" w:hAnsi="Times New Roman"/>
          <w:i/>
          <w:sz w:val="28"/>
          <w:szCs w:val="28"/>
          <w:lang w:val="uk-UA"/>
        </w:rPr>
        <w:t xml:space="preserve">Біднесенький мій </w:t>
      </w:r>
      <w:r>
        <w:rPr>
          <w:rFonts w:ascii="Times New Roman" w:hAnsi="Times New Roman"/>
          <w:b/>
          <w:i/>
          <w:sz w:val="28"/>
          <w:szCs w:val="28"/>
          <w:lang w:val="uk-UA"/>
        </w:rPr>
        <w:t>ліс</w:t>
      </w:r>
      <w:r>
        <w:rPr>
          <w:rFonts w:ascii="Times New Roman" w:hAnsi="Times New Roman"/>
          <w:i/>
          <w:sz w:val="28"/>
          <w:szCs w:val="28"/>
          <w:lang w:val="uk-UA"/>
        </w:rPr>
        <w:t xml:space="preserve">, він зовсім </w:t>
      </w:r>
      <w:r>
        <w:rPr>
          <w:rFonts w:ascii="Times New Roman" w:hAnsi="Times New Roman"/>
          <w:b/>
          <w:i/>
          <w:sz w:val="28"/>
          <w:szCs w:val="28"/>
          <w:lang w:val="uk-UA"/>
        </w:rPr>
        <w:t>задубів</w:t>
      </w:r>
      <w:r>
        <w:rPr>
          <w:rFonts w:ascii="Times New Roman" w:hAnsi="Times New Roman"/>
          <w:i/>
          <w:sz w:val="28"/>
          <w:szCs w:val="28"/>
          <w:lang w:val="uk-UA"/>
        </w:rPr>
        <w:t xml:space="preserve">! / Він </w:t>
      </w:r>
      <w:r>
        <w:rPr>
          <w:rFonts w:ascii="Times New Roman" w:hAnsi="Times New Roman"/>
          <w:b/>
          <w:i/>
          <w:sz w:val="28"/>
          <w:szCs w:val="28"/>
          <w:lang w:val="uk-UA"/>
        </w:rPr>
        <w:t>ждав</w:t>
      </w:r>
      <w:r>
        <w:rPr>
          <w:rFonts w:ascii="Times New Roman" w:hAnsi="Times New Roman"/>
          <w:i/>
          <w:sz w:val="28"/>
          <w:szCs w:val="28"/>
          <w:lang w:val="uk-UA"/>
        </w:rPr>
        <w:t xml:space="preserve"> мене і </w:t>
      </w:r>
      <w:r>
        <w:rPr>
          <w:rFonts w:ascii="Times New Roman" w:hAnsi="Times New Roman"/>
          <w:b/>
          <w:i/>
          <w:sz w:val="28"/>
          <w:szCs w:val="28"/>
          <w:lang w:val="uk-UA"/>
        </w:rPr>
        <w:t>думав</w:t>
      </w:r>
      <w:r>
        <w:rPr>
          <w:rFonts w:ascii="Times New Roman" w:hAnsi="Times New Roman"/>
          <w:i/>
          <w:sz w:val="28"/>
          <w:szCs w:val="28"/>
          <w:lang w:val="uk-UA"/>
        </w:rPr>
        <w:t xml:space="preserve"> про розлуку. / Вже </w:t>
      </w:r>
      <w:r>
        <w:rPr>
          <w:rFonts w:ascii="Times New Roman" w:hAnsi="Times New Roman"/>
          <w:b/>
          <w:i/>
          <w:sz w:val="28"/>
          <w:szCs w:val="28"/>
          <w:lang w:val="uk-UA"/>
        </w:rPr>
        <w:t>листопад</w:t>
      </w:r>
      <w:r>
        <w:rPr>
          <w:rFonts w:ascii="Times New Roman" w:hAnsi="Times New Roman"/>
          <w:i/>
          <w:sz w:val="28"/>
          <w:szCs w:val="28"/>
          <w:lang w:val="uk-UA"/>
        </w:rPr>
        <w:t xml:space="preserve"> </w:t>
      </w:r>
      <w:r>
        <w:rPr>
          <w:rFonts w:ascii="Times New Roman" w:hAnsi="Times New Roman"/>
          <w:b/>
          <w:i/>
          <w:sz w:val="28"/>
          <w:szCs w:val="28"/>
          <w:lang w:val="uk-UA"/>
        </w:rPr>
        <w:t>підкрався</w:t>
      </w:r>
      <w:r>
        <w:rPr>
          <w:rFonts w:ascii="Times New Roman" w:hAnsi="Times New Roman"/>
          <w:i/>
          <w:sz w:val="28"/>
          <w:szCs w:val="28"/>
          <w:lang w:val="uk-UA"/>
        </w:rPr>
        <w:t xml:space="preserve"> з-за дубів / і </w:t>
      </w:r>
      <w:r>
        <w:rPr>
          <w:rFonts w:ascii="Times New Roman" w:hAnsi="Times New Roman"/>
          <w:b/>
          <w:i/>
          <w:sz w:val="28"/>
          <w:szCs w:val="28"/>
          <w:lang w:val="uk-UA"/>
        </w:rPr>
        <w:t>гай</w:t>
      </w:r>
      <w:r>
        <w:rPr>
          <w:rFonts w:ascii="Times New Roman" w:hAnsi="Times New Roman"/>
          <w:i/>
          <w:sz w:val="28"/>
          <w:szCs w:val="28"/>
          <w:lang w:val="uk-UA"/>
        </w:rPr>
        <w:t xml:space="preserve"> </w:t>
      </w:r>
      <w:r>
        <w:rPr>
          <w:rFonts w:ascii="Times New Roman" w:hAnsi="Times New Roman"/>
          <w:b/>
          <w:i/>
          <w:sz w:val="28"/>
          <w:szCs w:val="28"/>
          <w:lang w:val="uk-UA"/>
        </w:rPr>
        <w:t>знімає золоту перуку</w:t>
      </w:r>
      <w:r>
        <w:rPr>
          <w:rFonts w:ascii="Times New Roman" w:hAnsi="Times New Roman"/>
          <w:sz w:val="28"/>
          <w:szCs w:val="28"/>
          <w:lang w:val="uk-UA"/>
        </w:rPr>
        <w:t xml:space="preserve"> [38, с. 345].</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особливістю мовотворчості Л. Костенко є активне вживання метафори, яка є яскравим зображувальним засобом і дає змогу відтворити індивідуальні особливості авторського художнього мислення. Метафора в ідіостилі Ліни Костенко дозволяє передати стрімкість життя, політ часу, миттєвість людського життя в часі, життєві проблеми. Метафоричні вирази забезпечують репрезентацію концепту ЖИТТЯ в індивідуально-авторському його сприйнятті.</w:t>
      </w:r>
    </w:p>
    <w:p w:rsidR="003037D1" w:rsidRDefault="003037D1" w:rsidP="003037D1">
      <w:pPr>
        <w:pStyle w:val="a6"/>
        <w:shd w:val="clear" w:color="auto" w:fill="FFFFFF"/>
        <w:spacing w:before="0" w:beforeAutospacing="0" w:after="0" w:afterAutospacing="0" w:line="360" w:lineRule="auto"/>
        <w:ind w:left="42" w:firstLine="667"/>
        <w:jc w:val="both"/>
        <w:rPr>
          <w:sz w:val="28"/>
          <w:szCs w:val="28"/>
          <w:lang w:val="uk-UA"/>
        </w:rPr>
      </w:pPr>
      <w:r>
        <w:rPr>
          <w:sz w:val="28"/>
          <w:szCs w:val="28"/>
          <w:lang w:val="uk-UA"/>
        </w:rPr>
        <w:t xml:space="preserve">Метафора в ідіостилі Ліни Костенко тісно пов’язана із засобом </w:t>
      </w:r>
      <w:r>
        <w:rPr>
          <w:b/>
          <w:sz w:val="28"/>
          <w:szCs w:val="28"/>
          <w:lang w:val="uk-UA"/>
        </w:rPr>
        <w:t>персоніфікації</w:t>
      </w:r>
      <w:r>
        <w:rPr>
          <w:sz w:val="28"/>
          <w:szCs w:val="28"/>
          <w:lang w:val="uk-UA"/>
        </w:rPr>
        <w:t>, що дозволяє передати стрімкість життя, політ часу, миттєвість людського життя в часі, життєві проблеми, стан природи й довкілля. Наприклад:</w:t>
      </w:r>
    </w:p>
    <w:p w:rsidR="003037D1" w:rsidRDefault="003037D1" w:rsidP="003037D1">
      <w:pPr>
        <w:spacing w:after="0" w:line="360" w:lineRule="auto"/>
        <w:ind w:firstLine="600"/>
        <w:jc w:val="center"/>
        <w:rPr>
          <w:rFonts w:ascii="Times New Roman" w:hAnsi="Times New Roman"/>
          <w:sz w:val="28"/>
          <w:szCs w:val="28"/>
          <w:lang w:eastAsia="ru-RU"/>
        </w:rPr>
      </w:pPr>
      <w:r>
        <w:rPr>
          <w:rFonts w:ascii="Times New Roman" w:hAnsi="Times New Roman"/>
          <w:sz w:val="28"/>
          <w:szCs w:val="28"/>
          <w:lang w:eastAsia="ru-RU"/>
        </w:rPr>
        <w:t xml:space="preserve">Мене ізмалку </w:t>
      </w:r>
      <w:r>
        <w:rPr>
          <w:rFonts w:ascii="Times New Roman" w:hAnsi="Times New Roman"/>
          <w:b/>
          <w:sz w:val="28"/>
          <w:szCs w:val="28"/>
          <w:lang w:eastAsia="ru-RU"/>
        </w:rPr>
        <w:t>люблять всі дерева</w:t>
      </w:r>
      <w:r>
        <w:rPr>
          <w:rFonts w:ascii="Times New Roman" w:hAnsi="Times New Roman"/>
          <w:sz w:val="28"/>
          <w:szCs w:val="28"/>
          <w:lang w:eastAsia="ru-RU"/>
        </w:rPr>
        <w:t>,</w:t>
      </w:r>
    </w:p>
    <w:p w:rsidR="003037D1" w:rsidRDefault="003037D1" w:rsidP="003037D1">
      <w:pPr>
        <w:spacing w:after="0" w:line="360" w:lineRule="auto"/>
        <w:ind w:firstLine="600"/>
        <w:jc w:val="center"/>
        <w:rPr>
          <w:rFonts w:ascii="Times New Roman" w:hAnsi="Times New Roman"/>
          <w:sz w:val="28"/>
          <w:szCs w:val="28"/>
          <w:lang w:eastAsia="ru-RU"/>
        </w:rPr>
      </w:pPr>
      <w:r>
        <w:rPr>
          <w:rFonts w:ascii="Times New Roman" w:hAnsi="Times New Roman"/>
          <w:sz w:val="28"/>
          <w:szCs w:val="28"/>
          <w:lang w:eastAsia="ru-RU"/>
        </w:rPr>
        <w:t xml:space="preserve">і </w:t>
      </w:r>
      <w:r>
        <w:rPr>
          <w:rFonts w:ascii="Times New Roman" w:hAnsi="Times New Roman"/>
          <w:b/>
          <w:sz w:val="28"/>
          <w:szCs w:val="28"/>
          <w:lang w:eastAsia="ru-RU"/>
        </w:rPr>
        <w:t>розуміє бузиновий Пан</w:t>
      </w:r>
      <w:r>
        <w:rPr>
          <w:rFonts w:ascii="Times New Roman" w:hAnsi="Times New Roman"/>
          <w:sz w:val="28"/>
          <w:szCs w:val="28"/>
          <w:lang w:eastAsia="ru-RU"/>
        </w:rPr>
        <w:t>,</w:t>
      </w:r>
    </w:p>
    <w:p w:rsidR="003037D1" w:rsidRDefault="003037D1" w:rsidP="003037D1">
      <w:pPr>
        <w:spacing w:after="0" w:line="360" w:lineRule="auto"/>
        <w:ind w:firstLine="600"/>
        <w:jc w:val="center"/>
        <w:rPr>
          <w:rFonts w:ascii="Times New Roman" w:hAnsi="Times New Roman"/>
          <w:sz w:val="28"/>
          <w:szCs w:val="28"/>
          <w:lang w:eastAsia="ru-RU"/>
        </w:rPr>
      </w:pPr>
      <w:r>
        <w:rPr>
          <w:rFonts w:ascii="Times New Roman" w:hAnsi="Times New Roman"/>
          <w:sz w:val="28"/>
          <w:szCs w:val="28"/>
          <w:lang w:eastAsia="ru-RU"/>
        </w:rPr>
        <w:t xml:space="preserve">чому </w:t>
      </w:r>
      <w:r>
        <w:rPr>
          <w:rFonts w:ascii="Times New Roman" w:hAnsi="Times New Roman"/>
          <w:b/>
          <w:sz w:val="28"/>
          <w:szCs w:val="28"/>
          <w:lang w:eastAsia="ru-RU"/>
        </w:rPr>
        <w:t>верба</w:t>
      </w:r>
      <w:r>
        <w:rPr>
          <w:rFonts w:ascii="Times New Roman" w:hAnsi="Times New Roman"/>
          <w:sz w:val="28"/>
          <w:szCs w:val="28"/>
          <w:lang w:eastAsia="ru-RU"/>
        </w:rPr>
        <w:t>, від крапель кришталева,</w:t>
      </w:r>
    </w:p>
    <w:p w:rsidR="003037D1" w:rsidRDefault="003037D1" w:rsidP="003037D1">
      <w:pPr>
        <w:spacing w:after="0" w:line="360" w:lineRule="auto"/>
        <w:ind w:firstLine="600"/>
        <w:jc w:val="center"/>
        <w:rPr>
          <w:rFonts w:ascii="Times New Roman" w:hAnsi="Times New Roman"/>
          <w:sz w:val="28"/>
          <w:szCs w:val="28"/>
          <w:lang w:eastAsia="ru-RU"/>
        </w:rPr>
      </w:pPr>
      <w:r>
        <w:rPr>
          <w:rFonts w:ascii="Times New Roman" w:hAnsi="Times New Roman"/>
          <w:b/>
          <w:sz w:val="28"/>
          <w:szCs w:val="28"/>
          <w:lang w:eastAsia="ru-RU"/>
        </w:rPr>
        <w:t>мені сказала</w:t>
      </w:r>
      <w:r>
        <w:rPr>
          <w:rFonts w:ascii="Times New Roman" w:hAnsi="Times New Roman"/>
          <w:sz w:val="28"/>
          <w:szCs w:val="28"/>
          <w:lang w:eastAsia="ru-RU"/>
        </w:rPr>
        <w:t xml:space="preserve">: "Здрастуй!" – крізь туман </w:t>
      </w:r>
      <w:r>
        <w:rPr>
          <w:rFonts w:ascii="Times New Roman" w:hAnsi="Times New Roman"/>
          <w:sz w:val="28"/>
          <w:szCs w:val="28"/>
          <w:lang w:val="uk-UA"/>
        </w:rPr>
        <w:t>[41, с. 284].</w:t>
      </w:r>
    </w:p>
    <w:p w:rsidR="003037D1" w:rsidRDefault="003037D1" w:rsidP="003037D1">
      <w:pPr>
        <w:pStyle w:val="a6"/>
        <w:shd w:val="clear" w:color="auto" w:fill="FFFFFF"/>
        <w:spacing w:before="0" w:beforeAutospacing="0" w:after="0" w:afterAutospacing="0" w:line="360" w:lineRule="auto"/>
        <w:ind w:left="42" w:firstLine="667"/>
        <w:jc w:val="both"/>
        <w:rPr>
          <w:sz w:val="28"/>
          <w:szCs w:val="28"/>
          <w:lang w:val="uk-UA"/>
        </w:rPr>
      </w:pPr>
      <w:r>
        <w:rPr>
          <w:sz w:val="28"/>
          <w:szCs w:val="28"/>
          <w:lang w:val="uk-UA"/>
        </w:rPr>
        <w:t xml:space="preserve">Художньої виразності у вербалізованому концепті набувають оригінальні авторські </w:t>
      </w:r>
      <w:r>
        <w:rPr>
          <w:b/>
          <w:sz w:val="28"/>
          <w:szCs w:val="28"/>
          <w:lang w:val="uk-UA"/>
        </w:rPr>
        <w:t xml:space="preserve">епітети </w:t>
      </w:r>
      <w:r>
        <w:rPr>
          <w:sz w:val="28"/>
          <w:szCs w:val="28"/>
          <w:lang w:val="uk-UA"/>
        </w:rPr>
        <w:t xml:space="preserve">до домінантних лексем кожного когнітивного складника концепту </w:t>
      </w:r>
      <w:r>
        <w:rPr>
          <w:b/>
          <w:sz w:val="28"/>
          <w:szCs w:val="28"/>
          <w:lang w:val="uk-UA"/>
        </w:rPr>
        <w:t>ЖИТТЯ</w:t>
      </w:r>
      <w:r>
        <w:rPr>
          <w:sz w:val="28"/>
          <w:szCs w:val="28"/>
          <w:lang w:val="uk-UA"/>
        </w:rPr>
        <w:t xml:space="preserve"> та </w:t>
      </w:r>
      <w:r>
        <w:rPr>
          <w:b/>
          <w:sz w:val="28"/>
          <w:szCs w:val="28"/>
          <w:lang w:val="uk-UA"/>
        </w:rPr>
        <w:t>порівняння</w:t>
      </w:r>
      <w:r>
        <w:rPr>
          <w:sz w:val="28"/>
          <w:szCs w:val="28"/>
          <w:lang w:val="uk-UA"/>
        </w:rPr>
        <w:t xml:space="preserve">. Наведемо окремі зразки епітетів із поезій: </w:t>
      </w:r>
      <w:r>
        <w:rPr>
          <w:i/>
          <w:sz w:val="28"/>
          <w:szCs w:val="28"/>
          <w:lang w:val="uk-UA"/>
        </w:rPr>
        <w:t xml:space="preserve">Летючі крони </w:t>
      </w:r>
      <w:r>
        <w:rPr>
          <w:b/>
          <w:i/>
          <w:sz w:val="28"/>
          <w:szCs w:val="28"/>
          <w:lang w:val="uk-UA"/>
        </w:rPr>
        <w:t>голубих</w:t>
      </w:r>
      <w:r>
        <w:rPr>
          <w:i/>
          <w:sz w:val="28"/>
          <w:szCs w:val="28"/>
          <w:lang w:val="uk-UA"/>
        </w:rPr>
        <w:t xml:space="preserve"> дерев</w:t>
      </w:r>
      <w:r>
        <w:rPr>
          <w:sz w:val="28"/>
          <w:szCs w:val="28"/>
          <w:lang w:val="uk-UA"/>
        </w:rPr>
        <w:t xml:space="preserve">; </w:t>
      </w:r>
      <w:r>
        <w:rPr>
          <w:b/>
          <w:i/>
          <w:sz w:val="28"/>
          <w:szCs w:val="28"/>
          <w:lang w:val="uk-UA"/>
        </w:rPr>
        <w:t>велемовний</w:t>
      </w:r>
      <w:r>
        <w:rPr>
          <w:i/>
          <w:sz w:val="28"/>
          <w:szCs w:val="28"/>
          <w:lang w:val="uk-UA"/>
        </w:rPr>
        <w:t xml:space="preserve"> світ, </w:t>
      </w:r>
      <w:r>
        <w:rPr>
          <w:b/>
          <w:i/>
          <w:sz w:val="28"/>
          <w:szCs w:val="28"/>
          <w:lang w:val="uk-UA"/>
        </w:rPr>
        <w:t>велелюдний; сутінковими</w:t>
      </w:r>
      <w:r>
        <w:rPr>
          <w:i/>
          <w:sz w:val="28"/>
          <w:szCs w:val="28"/>
          <w:lang w:val="uk-UA"/>
        </w:rPr>
        <w:t xml:space="preserve"> очима; </w:t>
      </w:r>
      <w:r>
        <w:rPr>
          <w:b/>
          <w:i/>
          <w:sz w:val="28"/>
          <w:szCs w:val="28"/>
          <w:lang w:val="uk-UA"/>
        </w:rPr>
        <w:t>непритомне</w:t>
      </w:r>
      <w:r>
        <w:rPr>
          <w:i/>
          <w:sz w:val="28"/>
          <w:szCs w:val="28"/>
          <w:lang w:val="uk-UA"/>
        </w:rPr>
        <w:t xml:space="preserve"> слово оживе; </w:t>
      </w:r>
      <w:r>
        <w:rPr>
          <w:b/>
          <w:i/>
          <w:sz w:val="28"/>
          <w:szCs w:val="28"/>
          <w:lang w:val="uk-UA"/>
        </w:rPr>
        <w:t>сірі</w:t>
      </w:r>
      <w:r>
        <w:rPr>
          <w:i/>
          <w:sz w:val="28"/>
          <w:szCs w:val="28"/>
          <w:lang w:val="uk-UA"/>
        </w:rPr>
        <w:t xml:space="preserve"> вузлики ранку; </w:t>
      </w:r>
      <w:r>
        <w:rPr>
          <w:b/>
          <w:i/>
          <w:sz w:val="28"/>
          <w:szCs w:val="28"/>
          <w:lang w:val="uk-UA"/>
        </w:rPr>
        <w:lastRenderedPageBreak/>
        <w:t>нерозгадане</w:t>
      </w:r>
      <w:r>
        <w:rPr>
          <w:i/>
          <w:sz w:val="28"/>
          <w:szCs w:val="28"/>
          <w:lang w:val="uk-UA"/>
        </w:rPr>
        <w:t xml:space="preserve"> чудо; </w:t>
      </w:r>
      <w:r>
        <w:rPr>
          <w:b/>
          <w:i/>
          <w:sz w:val="28"/>
          <w:szCs w:val="28"/>
          <w:lang w:val="uk-UA"/>
        </w:rPr>
        <w:t>шалене</w:t>
      </w:r>
      <w:r>
        <w:rPr>
          <w:i/>
          <w:sz w:val="28"/>
          <w:szCs w:val="28"/>
          <w:lang w:val="uk-UA"/>
        </w:rPr>
        <w:t xml:space="preserve"> слово, </w:t>
      </w:r>
      <w:r>
        <w:rPr>
          <w:b/>
          <w:i/>
          <w:sz w:val="28"/>
          <w:szCs w:val="28"/>
          <w:lang w:val="uk-UA"/>
        </w:rPr>
        <w:t>німої</w:t>
      </w:r>
      <w:r>
        <w:rPr>
          <w:i/>
          <w:sz w:val="28"/>
          <w:szCs w:val="28"/>
          <w:lang w:val="uk-UA"/>
        </w:rPr>
        <w:t xml:space="preserve"> суті; </w:t>
      </w:r>
      <w:r>
        <w:rPr>
          <w:b/>
          <w:i/>
          <w:sz w:val="28"/>
          <w:szCs w:val="28"/>
          <w:lang w:val="uk-UA"/>
        </w:rPr>
        <w:t>пекучий</w:t>
      </w:r>
      <w:r>
        <w:rPr>
          <w:i/>
          <w:sz w:val="28"/>
          <w:szCs w:val="28"/>
          <w:lang w:val="uk-UA"/>
        </w:rPr>
        <w:t xml:space="preserve"> день – лісі </w:t>
      </w:r>
      <w:r>
        <w:rPr>
          <w:b/>
          <w:i/>
          <w:sz w:val="28"/>
          <w:szCs w:val="28"/>
          <w:lang w:val="uk-UA"/>
        </w:rPr>
        <w:t>солодка</w:t>
      </w:r>
      <w:r>
        <w:rPr>
          <w:i/>
          <w:sz w:val="28"/>
          <w:szCs w:val="28"/>
          <w:lang w:val="uk-UA"/>
        </w:rPr>
        <w:t xml:space="preserve"> млява; </w:t>
      </w:r>
      <w:r>
        <w:rPr>
          <w:b/>
          <w:i/>
          <w:sz w:val="28"/>
          <w:szCs w:val="28"/>
          <w:lang w:val="uk-UA"/>
        </w:rPr>
        <w:t>золота</w:t>
      </w:r>
      <w:r>
        <w:rPr>
          <w:i/>
          <w:sz w:val="28"/>
          <w:szCs w:val="28"/>
          <w:lang w:val="uk-UA"/>
        </w:rPr>
        <w:t xml:space="preserve"> колиска; </w:t>
      </w:r>
      <w:r>
        <w:rPr>
          <w:b/>
          <w:i/>
          <w:sz w:val="28"/>
          <w:szCs w:val="28"/>
          <w:lang w:val="uk-UA"/>
        </w:rPr>
        <w:t>блакитні</w:t>
      </w:r>
      <w:r>
        <w:rPr>
          <w:i/>
          <w:sz w:val="28"/>
          <w:szCs w:val="28"/>
          <w:lang w:val="uk-UA"/>
        </w:rPr>
        <w:t xml:space="preserve"> вії хата підніма; світ </w:t>
      </w:r>
      <w:r>
        <w:rPr>
          <w:b/>
          <w:i/>
          <w:sz w:val="28"/>
          <w:szCs w:val="28"/>
          <w:lang w:val="uk-UA"/>
        </w:rPr>
        <w:t>незбагненний</w:t>
      </w:r>
      <w:r>
        <w:rPr>
          <w:i/>
          <w:sz w:val="28"/>
          <w:szCs w:val="28"/>
          <w:lang w:val="uk-UA"/>
        </w:rPr>
        <w:t xml:space="preserve">; після дощів </w:t>
      </w:r>
      <w:r>
        <w:rPr>
          <w:b/>
          <w:i/>
          <w:sz w:val="28"/>
          <w:szCs w:val="28"/>
          <w:lang w:val="uk-UA"/>
        </w:rPr>
        <w:t>смарагдова</w:t>
      </w:r>
      <w:r>
        <w:rPr>
          <w:i/>
          <w:sz w:val="28"/>
          <w:szCs w:val="28"/>
          <w:lang w:val="uk-UA"/>
        </w:rPr>
        <w:t xml:space="preserve"> діброва; і смужка сонця тонко </w:t>
      </w:r>
      <w:r>
        <w:rPr>
          <w:b/>
          <w:i/>
          <w:sz w:val="28"/>
          <w:szCs w:val="28"/>
          <w:lang w:val="uk-UA"/>
        </w:rPr>
        <w:t>пурпурова</w:t>
      </w:r>
      <w:r>
        <w:rPr>
          <w:i/>
          <w:sz w:val="28"/>
          <w:szCs w:val="28"/>
          <w:lang w:val="uk-UA"/>
        </w:rPr>
        <w:t>;</w:t>
      </w:r>
    </w:p>
    <w:p w:rsidR="003037D1" w:rsidRDefault="003037D1" w:rsidP="003037D1">
      <w:pPr>
        <w:pStyle w:val="a6"/>
        <w:shd w:val="clear" w:color="auto" w:fill="FFFFFF"/>
        <w:spacing w:before="0" w:beforeAutospacing="0" w:after="0" w:afterAutospacing="0" w:line="360" w:lineRule="auto"/>
        <w:ind w:firstLine="709"/>
        <w:jc w:val="both"/>
        <w:rPr>
          <w:sz w:val="28"/>
          <w:szCs w:val="28"/>
          <w:shd w:val="clear" w:color="auto" w:fill="FFFFFF"/>
          <w:lang w:val="uk-UA"/>
        </w:rPr>
      </w:pPr>
      <w:r>
        <w:rPr>
          <w:sz w:val="28"/>
          <w:szCs w:val="28"/>
          <w:shd w:val="clear" w:color="auto" w:fill="FFFFFF"/>
          <w:lang w:val="uk-UA"/>
        </w:rPr>
        <w:t xml:space="preserve">Такі ж оригінальні й порівняння у формі звороту, речення чи орудного відмінка іменника функціонують у мовотворчості Ліни Костенко як вербалізатори художнього концепту </w:t>
      </w:r>
      <w:r>
        <w:rPr>
          <w:b/>
          <w:sz w:val="28"/>
          <w:szCs w:val="28"/>
          <w:shd w:val="clear" w:color="auto" w:fill="FFFFFF"/>
          <w:lang w:val="uk-UA"/>
        </w:rPr>
        <w:t>ЖИТТЯ</w:t>
      </w:r>
      <w:r>
        <w:rPr>
          <w:sz w:val="28"/>
          <w:szCs w:val="28"/>
          <w:shd w:val="clear" w:color="auto" w:fill="FFFFFF"/>
          <w:lang w:val="uk-UA"/>
        </w:rPr>
        <w:t xml:space="preserve">. Наприклад: </w:t>
      </w:r>
      <w:r>
        <w:rPr>
          <w:i/>
          <w:sz w:val="28"/>
          <w:szCs w:val="28"/>
          <w:shd w:val="clear" w:color="auto" w:fill="FFFFFF"/>
          <w:lang w:val="uk-UA"/>
        </w:rPr>
        <w:t xml:space="preserve">Було моє </w:t>
      </w:r>
      <w:r>
        <w:rPr>
          <w:b/>
          <w:i/>
          <w:sz w:val="28"/>
          <w:szCs w:val="28"/>
          <w:shd w:val="clear" w:color="auto" w:fill="FFFFFF"/>
          <w:lang w:val="uk-UA"/>
        </w:rPr>
        <w:t>життя</w:t>
      </w:r>
      <w:r>
        <w:rPr>
          <w:i/>
          <w:sz w:val="28"/>
          <w:szCs w:val="28"/>
          <w:shd w:val="clear" w:color="auto" w:fill="FFFFFF"/>
          <w:lang w:val="uk-UA"/>
        </w:rPr>
        <w:t xml:space="preserve"> – </w:t>
      </w:r>
      <w:r>
        <w:rPr>
          <w:b/>
          <w:i/>
          <w:sz w:val="28"/>
          <w:szCs w:val="28"/>
          <w:shd w:val="clear" w:color="auto" w:fill="FFFFFF"/>
          <w:lang w:val="uk-UA"/>
        </w:rPr>
        <w:t>як ночі горобині</w:t>
      </w:r>
      <w:r>
        <w:rPr>
          <w:sz w:val="28"/>
          <w:szCs w:val="28"/>
          <w:shd w:val="clear" w:color="auto" w:fill="FFFFFF"/>
          <w:lang w:val="uk-UA"/>
        </w:rPr>
        <w:t xml:space="preserve">; </w:t>
      </w:r>
      <w:r>
        <w:rPr>
          <w:i/>
          <w:sz w:val="28"/>
          <w:szCs w:val="28"/>
          <w:shd w:val="clear" w:color="auto" w:fill="FFFFFF"/>
          <w:lang w:val="uk-UA"/>
        </w:rPr>
        <w:t xml:space="preserve">блискоче ніч </w:t>
      </w:r>
      <w:r>
        <w:rPr>
          <w:b/>
          <w:i/>
          <w:sz w:val="28"/>
          <w:szCs w:val="28"/>
          <w:shd w:val="clear" w:color="auto" w:fill="FFFFFF"/>
          <w:lang w:val="uk-UA"/>
        </w:rPr>
        <w:t>перлиною</w:t>
      </w:r>
      <w:r>
        <w:rPr>
          <w:i/>
          <w:sz w:val="28"/>
          <w:szCs w:val="28"/>
          <w:shd w:val="clear" w:color="auto" w:fill="FFFFFF"/>
          <w:lang w:val="uk-UA"/>
        </w:rPr>
        <w:t xml:space="preserve"> Растреллі</w:t>
      </w:r>
      <w:r>
        <w:rPr>
          <w:sz w:val="28"/>
          <w:szCs w:val="28"/>
          <w:shd w:val="clear" w:color="auto" w:fill="FFFFFF"/>
          <w:lang w:val="uk-UA"/>
        </w:rPr>
        <w:t xml:space="preserve">; </w:t>
      </w:r>
      <w:r>
        <w:rPr>
          <w:i/>
          <w:sz w:val="28"/>
          <w:szCs w:val="28"/>
          <w:shd w:val="clear" w:color="auto" w:fill="FFFFFF"/>
          <w:lang w:val="uk-UA"/>
        </w:rPr>
        <w:t xml:space="preserve">і знову мчиш, </w:t>
      </w:r>
      <w:r>
        <w:rPr>
          <w:b/>
          <w:i/>
          <w:sz w:val="28"/>
          <w:szCs w:val="28"/>
          <w:shd w:val="clear" w:color="auto" w:fill="FFFFFF"/>
          <w:lang w:val="uk-UA"/>
        </w:rPr>
        <w:t>як метеор</w:t>
      </w:r>
      <w:r>
        <w:rPr>
          <w:i/>
          <w:sz w:val="28"/>
          <w:szCs w:val="28"/>
          <w:shd w:val="clear" w:color="auto" w:fill="FFFFFF"/>
          <w:lang w:val="uk-UA"/>
        </w:rPr>
        <w:t>, ти</w:t>
      </w:r>
      <w:r>
        <w:rPr>
          <w:sz w:val="28"/>
          <w:szCs w:val="28"/>
          <w:shd w:val="clear" w:color="auto" w:fill="FFFFFF"/>
          <w:lang w:val="uk-UA"/>
        </w:rPr>
        <w:t xml:space="preserve">; </w:t>
      </w:r>
      <w:r>
        <w:rPr>
          <w:i/>
          <w:sz w:val="28"/>
          <w:szCs w:val="28"/>
          <w:shd w:val="clear" w:color="auto" w:fill="FFFFFF"/>
          <w:lang w:val="uk-UA"/>
        </w:rPr>
        <w:t xml:space="preserve">і ця печаль, прискіплива, </w:t>
      </w:r>
      <w:r>
        <w:rPr>
          <w:b/>
          <w:i/>
          <w:sz w:val="28"/>
          <w:szCs w:val="28"/>
          <w:shd w:val="clear" w:color="auto" w:fill="FFFFFF"/>
          <w:lang w:val="uk-UA"/>
        </w:rPr>
        <w:t>як слідчий;</w:t>
      </w:r>
      <w:r>
        <w:rPr>
          <w:i/>
          <w:sz w:val="28"/>
          <w:szCs w:val="28"/>
          <w:shd w:val="clear" w:color="auto" w:fill="FFFFFF"/>
          <w:lang w:val="uk-UA"/>
        </w:rPr>
        <w:t xml:space="preserve"> і ця строфа, оголена, </w:t>
      </w:r>
      <w:r>
        <w:rPr>
          <w:b/>
          <w:i/>
          <w:sz w:val="28"/>
          <w:szCs w:val="28"/>
          <w:shd w:val="clear" w:color="auto" w:fill="FFFFFF"/>
          <w:lang w:val="uk-UA"/>
        </w:rPr>
        <w:t>як відчай</w:t>
      </w:r>
      <w:r>
        <w:rPr>
          <w:i/>
          <w:sz w:val="28"/>
          <w:szCs w:val="28"/>
          <w:shd w:val="clear" w:color="auto" w:fill="FFFFFF"/>
          <w:lang w:val="uk-UA"/>
        </w:rPr>
        <w:t xml:space="preserve">;  епоха зашморгнулась, </w:t>
      </w:r>
      <w:r>
        <w:rPr>
          <w:b/>
          <w:i/>
          <w:sz w:val="28"/>
          <w:szCs w:val="28"/>
          <w:shd w:val="clear" w:color="auto" w:fill="FFFFFF"/>
          <w:lang w:val="uk-UA"/>
        </w:rPr>
        <w:t>як Дункан</w:t>
      </w:r>
      <w:r>
        <w:rPr>
          <w:i/>
          <w:sz w:val="28"/>
          <w:szCs w:val="28"/>
          <w:shd w:val="clear" w:color="auto" w:fill="FFFFFF"/>
          <w:lang w:val="uk-UA"/>
        </w:rPr>
        <w:t xml:space="preserve">; </w:t>
      </w:r>
      <w:r>
        <w:rPr>
          <w:b/>
          <w:i/>
          <w:sz w:val="28"/>
          <w:szCs w:val="28"/>
          <w:shd w:val="clear" w:color="auto" w:fill="FFFFFF"/>
          <w:lang w:val="uk-UA"/>
        </w:rPr>
        <w:t>як сірничок</w:t>
      </w:r>
      <w:r>
        <w:rPr>
          <w:i/>
          <w:sz w:val="28"/>
          <w:szCs w:val="28"/>
          <w:shd w:val="clear" w:color="auto" w:fill="FFFFFF"/>
          <w:lang w:val="uk-UA"/>
        </w:rPr>
        <w:t xml:space="preserve">, припалений від сонця, день спалахнув; верба – мов чорний покруч ікебани;Життя ж коротке і шалене. / Летить, </w:t>
      </w:r>
      <w:r>
        <w:rPr>
          <w:b/>
          <w:i/>
          <w:sz w:val="28"/>
          <w:szCs w:val="28"/>
          <w:shd w:val="clear" w:color="auto" w:fill="FFFFFF"/>
          <w:lang w:val="uk-UA"/>
        </w:rPr>
        <w:t>як цифри на табло</w:t>
      </w:r>
      <w:r>
        <w:rPr>
          <w:i/>
          <w:sz w:val="28"/>
          <w:szCs w:val="28"/>
          <w:shd w:val="clear" w:color="auto" w:fill="FFFFFF"/>
          <w:lang w:val="uk-UA"/>
        </w:rPr>
        <w:t xml:space="preserve">; А через півжиття, коли вже здорожений, / ця нереальна мить –  </w:t>
      </w:r>
      <w:r>
        <w:rPr>
          <w:b/>
          <w:i/>
          <w:sz w:val="28"/>
          <w:szCs w:val="28"/>
          <w:shd w:val="clear" w:color="auto" w:fill="FFFFFF"/>
          <w:lang w:val="uk-UA"/>
        </w:rPr>
        <w:t>як сон серед садів</w:t>
      </w:r>
      <w:r>
        <w:rPr>
          <w:i/>
          <w:sz w:val="28"/>
          <w:szCs w:val="28"/>
          <w:shd w:val="clear" w:color="auto" w:fill="FFFFFF"/>
          <w:lang w:val="uk-UA"/>
        </w:rPr>
        <w:t xml:space="preserve">; стояла ніч. красива, </w:t>
      </w:r>
      <w:r>
        <w:rPr>
          <w:b/>
          <w:i/>
          <w:sz w:val="28"/>
          <w:szCs w:val="28"/>
          <w:shd w:val="clear" w:color="auto" w:fill="FFFFFF"/>
          <w:lang w:val="uk-UA"/>
        </w:rPr>
        <w:t>як Кармен</w:t>
      </w:r>
      <w:r>
        <w:rPr>
          <w:i/>
          <w:sz w:val="28"/>
          <w:szCs w:val="28"/>
          <w:shd w:val="clear" w:color="auto" w:fill="FFFFFF"/>
          <w:lang w:val="uk-UA"/>
        </w:rPr>
        <w:t xml:space="preserve">;так печаль думки прополоскала, що, </w:t>
      </w:r>
      <w:r>
        <w:rPr>
          <w:b/>
          <w:i/>
          <w:sz w:val="28"/>
          <w:szCs w:val="28"/>
          <w:shd w:val="clear" w:color="auto" w:fill="FFFFFF"/>
          <w:lang w:val="uk-UA"/>
        </w:rPr>
        <w:t>як сад</w:t>
      </w:r>
      <w:r>
        <w:rPr>
          <w:i/>
          <w:sz w:val="28"/>
          <w:szCs w:val="28"/>
          <w:shd w:val="clear" w:color="auto" w:fill="FFFFFF"/>
          <w:lang w:val="uk-UA"/>
        </w:rPr>
        <w:t>, під зливою живу.</w:t>
      </w:r>
    </w:p>
    <w:p w:rsidR="003037D1" w:rsidRDefault="003037D1" w:rsidP="003037D1">
      <w:pPr>
        <w:pStyle w:val="a6"/>
        <w:shd w:val="clear" w:color="auto" w:fill="FFFFFF"/>
        <w:spacing w:before="0" w:beforeAutospacing="0" w:after="0" w:afterAutospacing="0" w:line="360" w:lineRule="auto"/>
        <w:ind w:firstLine="709"/>
        <w:jc w:val="both"/>
        <w:rPr>
          <w:sz w:val="28"/>
          <w:szCs w:val="28"/>
          <w:lang w:val="uk-UA"/>
        </w:rPr>
      </w:pPr>
      <w:r>
        <w:rPr>
          <w:sz w:val="28"/>
          <w:szCs w:val="28"/>
          <w:shd w:val="clear" w:color="auto" w:fill="FFFFFF"/>
          <w:lang w:val="uk-UA"/>
        </w:rPr>
        <w:t xml:space="preserve">Важливу роль у художній репрезентації концепту </w:t>
      </w:r>
      <w:r>
        <w:rPr>
          <w:b/>
          <w:sz w:val="28"/>
          <w:szCs w:val="28"/>
          <w:shd w:val="clear" w:color="auto" w:fill="FFFFFF"/>
          <w:lang w:val="uk-UA"/>
        </w:rPr>
        <w:t>ЖИТТЯ</w:t>
      </w:r>
      <w:r>
        <w:rPr>
          <w:sz w:val="28"/>
          <w:szCs w:val="28"/>
          <w:shd w:val="clear" w:color="auto" w:fill="FFFFFF"/>
          <w:lang w:val="uk-UA"/>
        </w:rPr>
        <w:t xml:space="preserve"> відіграє </w:t>
      </w:r>
      <w:r>
        <w:rPr>
          <w:b/>
          <w:sz w:val="28"/>
          <w:szCs w:val="28"/>
          <w:lang w:val="uk-UA"/>
        </w:rPr>
        <w:t>лексичний</w:t>
      </w:r>
      <w:r>
        <w:rPr>
          <w:sz w:val="28"/>
          <w:szCs w:val="28"/>
          <w:lang w:val="uk-UA"/>
        </w:rPr>
        <w:t xml:space="preserve"> </w:t>
      </w:r>
      <w:r>
        <w:rPr>
          <w:b/>
          <w:sz w:val="28"/>
          <w:szCs w:val="28"/>
          <w:lang w:val="uk-UA"/>
        </w:rPr>
        <w:t>повтор</w:t>
      </w:r>
      <w:r>
        <w:rPr>
          <w:sz w:val="28"/>
          <w:szCs w:val="28"/>
          <w:lang w:val="uk-UA"/>
        </w:rPr>
        <w:t xml:space="preserve">: </w:t>
      </w:r>
      <w:r>
        <w:rPr>
          <w:i/>
          <w:sz w:val="28"/>
          <w:szCs w:val="28"/>
          <w:lang w:val="uk-UA"/>
        </w:rPr>
        <w:t>о, скільки слів / і с</w:t>
      </w:r>
      <w:r>
        <w:rPr>
          <w:i/>
          <w:sz w:val="28"/>
          <w:szCs w:val="28"/>
        </w:rPr>
        <w:t>кільки снів / мені наснилося про тебе!</w:t>
      </w:r>
      <w:r>
        <w:rPr>
          <w:sz w:val="28"/>
          <w:szCs w:val="28"/>
        </w:rPr>
        <w:t xml:space="preserve"> [</w:t>
      </w:r>
      <w:r>
        <w:rPr>
          <w:sz w:val="28"/>
          <w:szCs w:val="28"/>
          <w:lang w:val="uk-UA"/>
        </w:rPr>
        <w:t>41</w:t>
      </w:r>
      <w:r>
        <w:rPr>
          <w:sz w:val="28"/>
          <w:szCs w:val="28"/>
        </w:rPr>
        <w:t xml:space="preserve">, с. 12]; </w:t>
      </w:r>
      <w:r>
        <w:rPr>
          <w:b/>
          <w:i/>
          <w:sz w:val="28"/>
          <w:szCs w:val="28"/>
          <w:shd w:val="clear" w:color="auto" w:fill="FFFFFF"/>
        </w:rPr>
        <w:t>Нічого такого не сталось</w:t>
      </w:r>
      <w:r>
        <w:rPr>
          <w:i/>
          <w:sz w:val="28"/>
          <w:szCs w:val="28"/>
          <w:shd w:val="clear" w:color="auto" w:fill="FFFFFF"/>
        </w:rPr>
        <w:t>.</w:t>
      </w:r>
      <w:r>
        <w:rPr>
          <w:i/>
          <w:sz w:val="28"/>
          <w:szCs w:val="28"/>
          <w:shd w:val="clear" w:color="auto" w:fill="FFFFFF"/>
          <w:lang w:val="uk-UA"/>
        </w:rPr>
        <w:t xml:space="preserve"> / </w:t>
      </w:r>
      <w:r>
        <w:rPr>
          <w:i/>
          <w:sz w:val="28"/>
          <w:szCs w:val="28"/>
          <w:shd w:val="clear" w:color="auto" w:fill="FFFFFF"/>
        </w:rPr>
        <w:t>Бо хто ти для мене? Сторонній.</w:t>
      </w:r>
      <w:r>
        <w:rPr>
          <w:i/>
          <w:sz w:val="28"/>
          <w:szCs w:val="28"/>
          <w:shd w:val="clear" w:color="auto" w:fill="FFFFFF"/>
          <w:lang w:val="uk-UA"/>
        </w:rPr>
        <w:t xml:space="preserve"> / </w:t>
      </w:r>
      <w:r>
        <w:rPr>
          <w:b/>
          <w:i/>
          <w:sz w:val="28"/>
          <w:szCs w:val="28"/>
          <w:shd w:val="clear" w:color="auto" w:fill="FFFFFF"/>
        </w:rPr>
        <w:t>Життя соталось, соталось</w:t>
      </w:r>
      <w:r>
        <w:rPr>
          <w:b/>
          <w:i/>
          <w:sz w:val="28"/>
          <w:szCs w:val="28"/>
          <w:shd w:val="clear" w:color="auto" w:fill="FFFFFF"/>
          <w:lang w:val="uk-UA"/>
        </w:rPr>
        <w:t xml:space="preserve"> / </w:t>
      </w:r>
      <w:r>
        <w:rPr>
          <w:i/>
          <w:sz w:val="28"/>
          <w:szCs w:val="28"/>
          <w:shd w:val="clear" w:color="auto" w:fill="FFFFFF"/>
        </w:rPr>
        <w:t>гіркими нитками іронії.</w:t>
      </w:r>
      <w:r>
        <w:rPr>
          <w:i/>
          <w:sz w:val="28"/>
          <w:szCs w:val="28"/>
          <w:shd w:val="clear" w:color="auto" w:fill="FFFFFF"/>
          <w:lang w:val="uk-UA"/>
        </w:rPr>
        <w:t xml:space="preserve"> / </w:t>
      </w:r>
      <w:r>
        <w:rPr>
          <w:b/>
          <w:i/>
          <w:sz w:val="28"/>
          <w:szCs w:val="28"/>
          <w:shd w:val="clear" w:color="auto" w:fill="FFFFFF"/>
        </w:rPr>
        <w:t>Життя соталось, соталось</w:t>
      </w:r>
      <w:r>
        <w:rPr>
          <w:i/>
          <w:sz w:val="28"/>
          <w:szCs w:val="28"/>
          <w:shd w:val="clear" w:color="auto" w:fill="FFFFFF"/>
        </w:rPr>
        <w:t>.</w:t>
      </w:r>
      <w:r>
        <w:rPr>
          <w:i/>
          <w:sz w:val="28"/>
          <w:szCs w:val="28"/>
          <w:shd w:val="clear" w:color="auto" w:fill="FFFFFF"/>
          <w:lang w:val="uk-UA"/>
        </w:rPr>
        <w:t xml:space="preserve"> / </w:t>
      </w:r>
      <w:r>
        <w:rPr>
          <w:i/>
          <w:sz w:val="28"/>
          <w:szCs w:val="28"/>
          <w:shd w:val="clear" w:color="auto" w:fill="FFFFFF"/>
        </w:rPr>
        <w:t>Лишився клубочок болю.</w:t>
      </w:r>
      <w:r>
        <w:rPr>
          <w:i/>
          <w:sz w:val="28"/>
          <w:szCs w:val="28"/>
          <w:shd w:val="clear" w:color="auto" w:fill="FFFFFF"/>
          <w:lang w:val="uk-UA"/>
        </w:rPr>
        <w:t xml:space="preserve"> </w:t>
      </w:r>
      <w:r>
        <w:rPr>
          <w:b/>
          <w:i/>
          <w:sz w:val="28"/>
          <w:szCs w:val="28"/>
          <w:shd w:val="clear" w:color="auto" w:fill="FFFFFF"/>
        </w:rPr>
        <w:t>Нічого такого не сталось.</w:t>
      </w:r>
      <w:r>
        <w:rPr>
          <w:i/>
          <w:sz w:val="28"/>
          <w:szCs w:val="28"/>
          <w:shd w:val="clear" w:color="auto" w:fill="FFFFFF"/>
          <w:lang w:val="uk-UA"/>
        </w:rPr>
        <w:t xml:space="preserve"> / </w:t>
      </w:r>
      <w:r>
        <w:rPr>
          <w:b/>
          <w:i/>
          <w:sz w:val="28"/>
          <w:szCs w:val="28"/>
          <w:shd w:val="clear" w:color="auto" w:fill="FFFFFF"/>
        </w:rPr>
        <w:t>Ти просто схожий на Долю</w:t>
      </w:r>
      <w:r>
        <w:rPr>
          <w:sz w:val="28"/>
          <w:szCs w:val="28"/>
          <w:shd w:val="clear" w:color="auto" w:fill="FFFFFF"/>
          <w:lang w:val="uk-UA"/>
        </w:rPr>
        <w:t xml:space="preserve"> </w:t>
      </w:r>
      <w:r>
        <w:rPr>
          <w:sz w:val="28"/>
          <w:szCs w:val="28"/>
        </w:rPr>
        <w:t>[</w:t>
      </w:r>
      <w:r>
        <w:rPr>
          <w:sz w:val="28"/>
          <w:szCs w:val="28"/>
          <w:lang w:val="uk-UA"/>
        </w:rPr>
        <w:t>41</w:t>
      </w:r>
      <w:r>
        <w:rPr>
          <w:sz w:val="28"/>
          <w:szCs w:val="28"/>
        </w:rPr>
        <w:t>, с.</w:t>
      </w:r>
      <w:r>
        <w:rPr>
          <w:sz w:val="28"/>
          <w:szCs w:val="28"/>
          <w:lang w:val="uk-UA"/>
        </w:rPr>
        <w:t>23</w:t>
      </w:r>
      <w:r>
        <w:rPr>
          <w:sz w:val="28"/>
          <w:szCs w:val="28"/>
        </w:rPr>
        <w:t>].</w:t>
      </w:r>
    </w:p>
    <w:p w:rsidR="003037D1" w:rsidRDefault="003037D1" w:rsidP="003037D1">
      <w:pPr>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rPr>
        <w:t xml:space="preserve">Засобами вербалізації концепту </w:t>
      </w:r>
      <w:r>
        <w:rPr>
          <w:rFonts w:ascii="Times New Roman" w:hAnsi="Times New Roman"/>
          <w:b/>
          <w:sz w:val="28"/>
          <w:szCs w:val="28"/>
          <w:shd w:val="clear" w:color="auto" w:fill="FFFFFF"/>
        </w:rPr>
        <w:t>ЖИТТЯ</w:t>
      </w:r>
      <w:r>
        <w:rPr>
          <w:rFonts w:ascii="Times New Roman" w:hAnsi="Times New Roman"/>
          <w:sz w:val="28"/>
          <w:szCs w:val="28"/>
          <w:shd w:val="clear" w:color="auto" w:fill="FFFFFF"/>
        </w:rPr>
        <w:t xml:space="preserve"> у палітрі авторського мовлення важливу роль відводиться і синонімам та антонімам. Передусім синонімічною постає пара: </w:t>
      </w:r>
      <w:r>
        <w:rPr>
          <w:rFonts w:ascii="Times New Roman" w:hAnsi="Times New Roman"/>
          <w:b/>
          <w:sz w:val="28"/>
          <w:szCs w:val="28"/>
          <w:shd w:val="clear" w:color="auto" w:fill="FFFFFF"/>
        </w:rPr>
        <w:t>життя – буття</w:t>
      </w:r>
      <w:r>
        <w:rPr>
          <w:rFonts w:ascii="Times New Roman" w:hAnsi="Times New Roman"/>
          <w:sz w:val="28"/>
          <w:szCs w:val="28"/>
          <w:shd w:val="clear" w:color="auto" w:fill="FFFFFF"/>
        </w:rPr>
        <w:t xml:space="preserve">. Крім того, виокремлюємо і дієслівні ряди синонімів, які передають життя поетеси: а я пересилю, русява, як Русь, / а я переб’юся, а я перебуду </w:t>
      </w:r>
      <w:r>
        <w:rPr>
          <w:rFonts w:ascii="Times New Roman" w:hAnsi="Times New Roman"/>
          <w:sz w:val="28"/>
          <w:szCs w:val="28"/>
        </w:rPr>
        <w:t>[</w:t>
      </w:r>
      <w:r>
        <w:rPr>
          <w:rFonts w:ascii="Times New Roman" w:hAnsi="Times New Roman"/>
          <w:sz w:val="28"/>
          <w:szCs w:val="28"/>
          <w:lang w:val="uk-UA"/>
        </w:rPr>
        <w:t>41</w:t>
      </w:r>
      <w:r>
        <w:rPr>
          <w:rFonts w:ascii="Times New Roman" w:hAnsi="Times New Roman"/>
          <w:sz w:val="28"/>
          <w:szCs w:val="28"/>
        </w:rPr>
        <w:t>, с. 33];</w:t>
      </w:r>
      <w:r>
        <w:rPr>
          <w:rFonts w:ascii="Times New Roman" w:hAnsi="Times New Roman"/>
          <w:sz w:val="28"/>
          <w:szCs w:val="28"/>
          <w:shd w:val="clear" w:color="auto" w:fill="FFFFFF"/>
        </w:rPr>
        <w:t xml:space="preserve"> </w:t>
      </w:r>
      <w:r>
        <w:rPr>
          <w:rFonts w:ascii="Times New Roman" w:hAnsi="Times New Roman"/>
          <w:b/>
          <w:i/>
          <w:sz w:val="28"/>
          <w:szCs w:val="28"/>
          <w:shd w:val="clear" w:color="auto" w:fill="FFFFFF"/>
        </w:rPr>
        <w:t>Криши, / ламай, / трощи</w:t>
      </w:r>
      <w:r>
        <w:rPr>
          <w:rFonts w:ascii="Times New Roman" w:hAnsi="Times New Roman"/>
          <w:i/>
          <w:sz w:val="28"/>
          <w:szCs w:val="28"/>
          <w:shd w:val="clear" w:color="auto" w:fill="FFFFFF"/>
        </w:rPr>
        <w:t xml:space="preserve"> стереотипи! Вони </w:t>
      </w:r>
      <w:r>
        <w:rPr>
          <w:rFonts w:ascii="Times New Roman" w:hAnsi="Times New Roman"/>
          <w:b/>
          <w:i/>
          <w:sz w:val="28"/>
          <w:szCs w:val="28"/>
          <w:shd w:val="clear" w:color="auto" w:fill="FFFFFF"/>
        </w:rPr>
        <w:t>кричать, пручаються</w:t>
      </w:r>
      <w:r>
        <w:rPr>
          <w:rFonts w:ascii="Times New Roman" w:hAnsi="Times New Roman"/>
          <w:i/>
          <w:sz w:val="28"/>
          <w:szCs w:val="28"/>
          <w:shd w:val="clear" w:color="auto" w:fill="FFFFFF"/>
        </w:rPr>
        <w:t xml:space="preserve">, – трощи / Хоч давня звичка з профілем Ксантиппи / </w:t>
      </w:r>
      <w:r>
        <w:rPr>
          <w:rFonts w:ascii="Times New Roman" w:hAnsi="Times New Roman"/>
          <w:b/>
          <w:i/>
          <w:sz w:val="28"/>
          <w:szCs w:val="28"/>
          <w:shd w:val="clear" w:color="auto" w:fill="FFFFFF"/>
        </w:rPr>
        <w:t>благає, плаче, просить</w:t>
      </w:r>
      <w:r>
        <w:rPr>
          <w:rFonts w:ascii="Times New Roman" w:hAnsi="Times New Roman"/>
          <w:i/>
          <w:sz w:val="28"/>
          <w:szCs w:val="28"/>
          <w:shd w:val="clear" w:color="auto" w:fill="FFFFFF"/>
        </w:rPr>
        <w:t xml:space="preserve">: «Не займай». / Відкинь її в м’яку дрімоту спалень. / Вона тобі нелюба. Ти болиш. / </w:t>
      </w:r>
      <w:r>
        <w:rPr>
          <w:rFonts w:ascii="Times New Roman" w:hAnsi="Times New Roman"/>
          <w:b/>
          <w:i/>
          <w:sz w:val="28"/>
          <w:szCs w:val="28"/>
          <w:shd w:val="clear" w:color="auto" w:fill="FFFFFF"/>
        </w:rPr>
        <w:t>Гори</w:t>
      </w:r>
      <w:r>
        <w:rPr>
          <w:rFonts w:ascii="Times New Roman" w:hAnsi="Times New Roman"/>
          <w:i/>
          <w:sz w:val="28"/>
          <w:szCs w:val="28"/>
          <w:shd w:val="clear" w:color="auto" w:fill="FFFFFF"/>
        </w:rPr>
        <w:t xml:space="preserve">. </w:t>
      </w:r>
      <w:r>
        <w:rPr>
          <w:rFonts w:ascii="Times New Roman" w:hAnsi="Times New Roman"/>
          <w:b/>
          <w:i/>
          <w:sz w:val="28"/>
          <w:szCs w:val="28"/>
          <w:shd w:val="clear" w:color="auto" w:fill="FFFFFF"/>
        </w:rPr>
        <w:t>Щезай</w:t>
      </w:r>
      <w:r>
        <w:rPr>
          <w:rFonts w:ascii="Times New Roman" w:hAnsi="Times New Roman"/>
          <w:i/>
          <w:sz w:val="28"/>
          <w:szCs w:val="28"/>
          <w:shd w:val="clear" w:color="auto" w:fill="FFFFFF"/>
        </w:rPr>
        <w:t xml:space="preserve"> в пожежах самоспалень, / в гірких руїнах власних попелищ! / </w:t>
      </w:r>
      <w:r>
        <w:rPr>
          <w:rFonts w:ascii="Times New Roman" w:hAnsi="Times New Roman"/>
          <w:b/>
          <w:i/>
          <w:sz w:val="28"/>
          <w:szCs w:val="28"/>
          <w:shd w:val="clear" w:color="auto" w:fill="FFFFFF"/>
        </w:rPr>
        <w:t>Обвуглюйся</w:t>
      </w:r>
      <w:r>
        <w:rPr>
          <w:rFonts w:ascii="Times New Roman" w:hAnsi="Times New Roman"/>
          <w:i/>
          <w:sz w:val="28"/>
          <w:szCs w:val="28"/>
          <w:shd w:val="clear" w:color="auto" w:fill="FFFFFF"/>
        </w:rPr>
        <w:t xml:space="preserve">. З дияволом грай в теніс. / </w:t>
      </w:r>
      <w:r>
        <w:rPr>
          <w:rFonts w:ascii="Times New Roman" w:hAnsi="Times New Roman"/>
          <w:b/>
          <w:i/>
          <w:sz w:val="28"/>
          <w:szCs w:val="28"/>
          <w:shd w:val="clear" w:color="auto" w:fill="FFFFFF"/>
        </w:rPr>
        <w:t>Згори</w:t>
      </w:r>
      <w:r>
        <w:rPr>
          <w:rFonts w:ascii="Times New Roman" w:hAnsi="Times New Roman"/>
          <w:i/>
          <w:sz w:val="28"/>
          <w:szCs w:val="28"/>
          <w:shd w:val="clear" w:color="auto" w:fill="FFFFFF"/>
        </w:rPr>
        <w:t xml:space="preserve"> на попіл в думах і літах. / Хай вилітає не той самий фенікс, / а зовсім інший, неймовірний птах!</w:t>
      </w:r>
      <w:r>
        <w:rPr>
          <w:rFonts w:ascii="Times New Roman" w:hAnsi="Times New Roman"/>
          <w:sz w:val="28"/>
          <w:szCs w:val="28"/>
          <w:shd w:val="clear" w:color="auto" w:fill="FFFFFF"/>
        </w:rPr>
        <w:t xml:space="preserve"> </w:t>
      </w:r>
      <w:r>
        <w:rPr>
          <w:rFonts w:ascii="Times New Roman" w:hAnsi="Times New Roman"/>
          <w:sz w:val="28"/>
          <w:szCs w:val="28"/>
        </w:rPr>
        <w:t>[</w:t>
      </w:r>
      <w:r>
        <w:rPr>
          <w:rFonts w:ascii="Times New Roman" w:hAnsi="Times New Roman"/>
          <w:sz w:val="28"/>
          <w:szCs w:val="28"/>
          <w:lang w:val="uk-UA"/>
        </w:rPr>
        <w:t>41</w:t>
      </w:r>
      <w:r>
        <w:rPr>
          <w:rFonts w:ascii="Times New Roman" w:hAnsi="Times New Roman"/>
          <w:sz w:val="28"/>
          <w:szCs w:val="28"/>
        </w:rPr>
        <w:t>, с. 369];</w:t>
      </w:r>
    </w:p>
    <w:p w:rsidR="003037D1" w:rsidRDefault="003037D1" w:rsidP="003037D1">
      <w:pPr>
        <w:spacing w:after="0" w:line="360" w:lineRule="auto"/>
        <w:ind w:firstLine="709"/>
        <w:jc w:val="both"/>
        <w:rPr>
          <w:rStyle w:val="apple-converted-space"/>
        </w:rPr>
      </w:pPr>
      <w:r>
        <w:rPr>
          <w:rFonts w:ascii="Times New Roman" w:hAnsi="Times New Roman"/>
          <w:sz w:val="28"/>
          <w:szCs w:val="28"/>
          <w:shd w:val="clear" w:color="auto" w:fill="FFFFFF"/>
          <w:lang w:val="uk-UA"/>
        </w:rPr>
        <w:lastRenderedPageBreak/>
        <w:t xml:space="preserve">Трапляються в ліричних творах означеної тематики і синоніми-прислівники типу </w:t>
      </w:r>
      <w:r>
        <w:rPr>
          <w:rFonts w:ascii="Times New Roman" w:hAnsi="Times New Roman"/>
          <w:i/>
          <w:sz w:val="28"/>
          <w:szCs w:val="28"/>
          <w:shd w:val="clear" w:color="auto" w:fill="FFFFFF"/>
          <w:lang w:val="uk-UA"/>
        </w:rPr>
        <w:t xml:space="preserve">важко, тяжко, які </w:t>
      </w:r>
      <w:r>
        <w:rPr>
          <w:rFonts w:ascii="Times New Roman" w:hAnsi="Times New Roman"/>
          <w:sz w:val="28"/>
          <w:szCs w:val="28"/>
          <w:shd w:val="clear" w:color="auto" w:fill="FFFFFF"/>
          <w:lang w:val="uk-UA"/>
        </w:rPr>
        <w:t>уживаються</w:t>
      </w:r>
      <w:r>
        <w:rPr>
          <w:rFonts w:ascii="Times New Roman" w:hAnsi="Times New Roman"/>
          <w:i/>
          <w:sz w:val="28"/>
          <w:szCs w:val="28"/>
          <w:shd w:val="clear" w:color="auto" w:fill="FFFFFF"/>
          <w:lang w:val="uk-UA"/>
        </w:rPr>
        <w:t xml:space="preserve">, </w:t>
      </w:r>
      <w:r>
        <w:rPr>
          <w:rFonts w:ascii="Times New Roman" w:hAnsi="Times New Roman"/>
          <w:sz w:val="28"/>
          <w:szCs w:val="28"/>
          <w:shd w:val="clear" w:color="auto" w:fill="FFFFFF"/>
          <w:lang w:val="uk-UA"/>
        </w:rPr>
        <w:t xml:space="preserve">коли йдеться про дуже сумний, гнітючий настрій, стан, обстановку: </w:t>
      </w:r>
      <w:r>
        <w:rPr>
          <w:rFonts w:ascii="Times New Roman" w:hAnsi="Times New Roman"/>
          <w:i/>
          <w:sz w:val="28"/>
          <w:szCs w:val="28"/>
          <w:shd w:val="clear" w:color="auto" w:fill="FFFFFF"/>
          <w:lang w:val="uk-UA"/>
        </w:rPr>
        <w:t>Такі сади, що важко проминать</w:t>
      </w:r>
      <w:r>
        <w:rPr>
          <w:rFonts w:ascii="Times New Roman" w:hAnsi="Times New Roman"/>
          <w:sz w:val="28"/>
          <w:szCs w:val="28"/>
          <w:shd w:val="clear" w:color="auto" w:fill="FFFFFF"/>
          <w:lang w:val="uk-UA"/>
        </w:rPr>
        <w:t xml:space="preserve"> [38, с. 457]; </w:t>
      </w:r>
      <w:r>
        <w:rPr>
          <w:rFonts w:ascii="Times New Roman" w:hAnsi="Times New Roman"/>
          <w:i/>
          <w:sz w:val="28"/>
          <w:szCs w:val="28"/>
          <w:shd w:val="clear" w:color="auto" w:fill="FFFFFF"/>
          <w:lang w:val="uk-UA"/>
        </w:rPr>
        <w:t>Так часом тяжко, що мені здається, що серце в грудях вже не б’ється</w:t>
      </w:r>
      <w:r>
        <w:rPr>
          <w:rFonts w:ascii="Times New Roman" w:hAnsi="Times New Roman"/>
          <w:sz w:val="28"/>
          <w:szCs w:val="28"/>
          <w:shd w:val="clear" w:color="auto" w:fill="FFFFFF"/>
          <w:lang w:val="uk-UA"/>
        </w:rPr>
        <w:t xml:space="preserve"> [38, с. 212]. </w:t>
      </w:r>
      <w:r>
        <w:rPr>
          <w:rFonts w:ascii="Times New Roman" w:hAnsi="Times New Roman"/>
          <w:sz w:val="28"/>
          <w:szCs w:val="28"/>
          <w:shd w:val="clear" w:color="auto" w:fill="FFFFFF"/>
        </w:rPr>
        <w:t xml:space="preserve">З протилежним значенням ужито синонімічні прислівники в наступному контексті: </w:t>
      </w:r>
      <w:proofErr w:type="gramStart"/>
      <w:r>
        <w:rPr>
          <w:rFonts w:ascii="Times New Roman" w:hAnsi="Times New Roman"/>
          <w:i/>
          <w:sz w:val="28"/>
          <w:szCs w:val="28"/>
          <w:shd w:val="clear" w:color="auto" w:fill="FFFFFF"/>
        </w:rPr>
        <w:t>А</w:t>
      </w:r>
      <w:proofErr w:type="gramEnd"/>
      <w:r>
        <w:rPr>
          <w:rFonts w:ascii="Times New Roman" w:hAnsi="Times New Roman"/>
          <w:i/>
          <w:sz w:val="28"/>
          <w:szCs w:val="28"/>
          <w:shd w:val="clear" w:color="auto" w:fill="FFFFFF"/>
        </w:rPr>
        <w:t xml:space="preserve"> нам з тобою – </w:t>
      </w:r>
      <w:r>
        <w:rPr>
          <w:rFonts w:ascii="Times New Roman" w:hAnsi="Times New Roman"/>
          <w:b/>
          <w:i/>
          <w:sz w:val="28"/>
          <w:szCs w:val="28"/>
          <w:shd w:val="clear" w:color="auto" w:fill="FFFFFF"/>
        </w:rPr>
        <w:t>до сміху</w:t>
      </w:r>
      <w:r>
        <w:rPr>
          <w:rFonts w:ascii="Times New Roman" w:hAnsi="Times New Roman"/>
          <w:i/>
          <w:sz w:val="28"/>
          <w:szCs w:val="28"/>
          <w:shd w:val="clear" w:color="auto" w:fill="FFFFFF"/>
        </w:rPr>
        <w:t xml:space="preserve">! А нам з тобою – не </w:t>
      </w:r>
      <w:r>
        <w:rPr>
          <w:rFonts w:ascii="Times New Roman" w:hAnsi="Times New Roman"/>
          <w:b/>
          <w:i/>
          <w:sz w:val="28"/>
          <w:szCs w:val="28"/>
          <w:shd w:val="clear" w:color="auto" w:fill="FFFFFF"/>
        </w:rPr>
        <w:t>смутно</w:t>
      </w:r>
      <w:r>
        <w:rPr>
          <w:rFonts w:ascii="Times New Roman" w:hAnsi="Times New Roman"/>
          <w:i/>
          <w:sz w:val="28"/>
          <w:szCs w:val="28"/>
          <w:shd w:val="clear" w:color="auto" w:fill="FFFFFF"/>
        </w:rPr>
        <w:t xml:space="preserve">! І </w:t>
      </w:r>
      <w:r>
        <w:rPr>
          <w:rFonts w:ascii="Times New Roman" w:hAnsi="Times New Roman"/>
          <w:b/>
          <w:i/>
          <w:sz w:val="28"/>
          <w:szCs w:val="28"/>
          <w:shd w:val="clear" w:color="auto" w:fill="FFFFFF"/>
        </w:rPr>
        <w:t>добре</w:t>
      </w:r>
      <w:r>
        <w:rPr>
          <w:rFonts w:ascii="Times New Roman" w:hAnsi="Times New Roman"/>
          <w:i/>
          <w:sz w:val="28"/>
          <w:szCs w:val="28"/>
          <w:shd w:val="clear" w:color="auto" w:fill="FFFFFF"/>
        </w:rPr>
        <w:t xml:space="preserve"> тобі, і </w:t>
      </w:r>
      <w:r>
        <w:rPr>
          <w:rFonts w:ascii="Times New Roman" w:hAnsi="Times New Roman"/>
          <w:b/>
          <w:i/>
          <w:sz w:val="28"/>
          <w:szCs w:val="28"/>
          <w:shd w:val="clear" w:color="auto" w:fill="FFFFFF"/>
        </w:rPr>
        <w:t>весело</w:t>
      </w:r>
      <w:r>
        <w:rPr>
          <w:rFonts w:ascii="Times New Roman" w:hAnsi="Times New Roman"/>
          <w:i/>
          <w:sz w:val="28"/>
          <w:szCs w:val="28"/>
          <w:shd w:val="clear" w:color="auto" w:fill="FFFFFF"/>
        </w:rPr>
        <w:t xml:space="preserve"> на білому світі жити</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38</w:t>
      </w:r>
      <w:r>
        <w:rPr>
          <w:rFonts w:ascii="Times New Roman" w:hAnsi="Times New Roman"/>
          <w:sz w:val="28"/>
          <w:szCs w:val="28"/>
          <w:shd w:val="clear" w:color="auto" w:fill="FFFFFF"/>
        </w:rPr>
        <w:t>, с. 126].</w:t>
      </w:r>
      <w:r>
        <w:rPr>
          <w:rStyle w:val="apple-converted-space"/>
          <w:sz w:val="28"/>
          <w:szCs w:val="28"/>
          <w:shd w:val="clear" w:color="auto" w:fill="FFFFFF"/>
        </w:rPr>
        <w:t> </w:t>
      </w:r>
    </w:p>
    <w:p w:rsidR="003037D1" w:rsidRDefault="003037D1" w:rsidP="003037D1">
      <w:pPr>
        <w:spacing w:after="0" w:line="360" w:lineRule="auto"/>
        <w:ind w:firstLine="709"/>
        <w:jc w:val="both"/>
      </w:pPr>
      <w:r>
        <w:rPr>
          <w:rFonts w:ascii="Times New Roman" w:hAnsi="Times New Roman"/>
          <w:sz w:val="28"/>
          <w:szCs w:val="28"/>
        </w:rPr>
        <w:t xml:space="preserve">Відтворючи життєві віхи ліричної героїні, поетеса вдається до антитези, оксиморону, побудованих на основі </w:t>
      </w:r>
      <w:r>
        <w:rPr>
          <w:rFonts w:ascii="Times New Roman" w:hAnsi="Times New Roman"/>
          <w:b/>
          <w:sz w:val="28"/>
          <w:szCs w:val="28"/>
        </w:rPr>
        <w:t>мовної антонімії</w:t>
      </w:r>
      <w:r>
        <w:rPr>
          <w:rFonts w:ascii="Times New Roman" w:hAnsi="Times New Roman"/>
          <w:sz w:val="28"/>
          <w:szCs w:val="28"/>
        </w:rPr>
        <w:t xml:space="preserve">: </w:t>
      </w:r>
      <w:r>
        <w:rPr>
          <w:rFonts w:ascii="Times New Roman" w:hAnsi="Times New Roman"/>
          <w:i/>
          <w:sz w:val="28"/>
          <w:szCs w:val="28"/>
        </w:rPr>
        <w:t xml:space="preserve">Прощай, прощай, </w:t>
      </w:r>
      <w:r>
        <w:rPr>
          <w:rFonts w:ascii="Times New Roman" w:hAnsi="Times New Roman"/>
          <w:b/>
          <w:i/>
          <w:sz w:val="28"/>
          <w:szCs w:val="28"/>
        </w:rPr>
        <w:t>чужа мені людино</w:t>
      </w:r>
      <w:r>
        <w:rPr>
          <w:rFonts w:ascii="Times New Roman" w:hAnsi="Times New Roman"/>
          <w:i/>
          <w:sz w:val="28"/>
          <w:szCs w:val="28"/>
        </w:rPr>
        <w:t xml:space="preserve">! / ще не було </w:t>
      </w:r>
      <w:r>
        <w:rPr>
          <w:rFonts w:ascii="Times New Roman" w:hAnsi="Times New Roman"/>
          <w:b/>
          <w:i/>
          <w:sz w:val="28"/>
          <w:szCs w:val="28"/>
        </w:rPr>
        <w:t>ріднішого, як ти</w:t>
      </w:r>
      <w:r>
        <w:rPr>
          <w:rFonts w:ascii="Times New Roman" w:hAnsi="Times New Roman"/>
          <w:i/>
          <w:sz w:val="28"/>
          <w:szCs w:val="28"/>
        </w:rPr>
        <w:t xml:space="preserve">. / Оце і є той випадок єдиний, / </w:t>
      </w:r>
      <w:r>
        <w:rPr>
          <w:rFonts w:ascii="Times New Roman" w:hAnsi="Times New Roman"/>
          <w:b/>
          <w:i/>
          <w:sz w:val="28"/>
          <w:szCs w:val="28"/>
        </w:rPr>
        <w:t>коли найбільша мужність – утекти</w:t>
      </w:r>
      <w:r>
        <w:rPr>
          <w:rFonts w:ascii="Times New Roman" w:hAnsi="Times New Roman"/>
          <w:sz w:val="28"/>
          <w:szCs w:val="28"/>
        </w:rPr>
        <w:t xml:space="preserve"> [</w:t>
      </w:r>
      <w:r>
        <w:rPr>
          <w:rFonts w:ascii="Times New Roman" w:hAnsi="Times New Roman"/>
          <w:sz w:val="28"/>
          <w:szCs w:val="28"/>
          <w:lang w:val="uk-UA"/>
        </w:rPr>
        <w:t>41</w:t>
      </w:r>
      <w:r>
        <w:rPr>
          <w:rFonts w:ascii="Times New Roman" w:hAnsi="Times New Roman"/>
          <w:sz w:val="28"/>
          <w:szCs w:val="28"/>
        </w:rPr>
        <w:t xml:space="preserve">, с. 47]; </w:t>
      </w:r>
      <w:r>
        <w:rPr>
          <w:rFonts w:ascii="Times New Roman" w:hAnsi="Times New Roman"/>
          <w:b/>
          <w:i/>
          <w:sz w:val="28"/>
          <w:szCs w:val="28"/>
        </w:rPr>
        <w:t>Білі, білі обличчя</w:t>
      </w:r>
      <w:r>
        <w:rPr>
          <w:rFonts w:ascii="Times New Roman" w:hAnsi="Times New Roman"/>
          <w:i/>
          <w:sz w:val="28"/>
          <w:szCs w:val="28"/>
        </w:rPr>
        <w:t xml:space="preserve"> у </w:t>
      </w:r>
      <w:r>
        <w:rPr>
          <w:rFonts w:ascii="Times New Roman" w:hAnsi="Times New Roman"/>
          <w:b/>
          <w:i/>
          <w:sz w:val="28"/>
          <w:szCs w:val="28"/>
        </w:rPr>
        <w:t>чорній воді,</w:t>
      </w:r>
      <w:r>
        <w:rPr>
          <w:rFonts w:ascii="Times New Roman" w:hAnsi="Times New Roman"/>
          <w:i/>
          <w:sz w:val="28"/>
          <w:szCs w:val="28"/>
        </w:rPr>
        <w:t xml:space="preserve"> / неповторні обличчя навік зостаються. / На старих фотографіях всі молоді. / на старих фотографіях мертві сміються </w:t>
      </w:r>
      <w:r>
        <w:rPr>
          <w:rFonts w:ascii="Times New Roman" w:hAnsi="Times New Roman"/>
          <w:sz w:val="28"/>
          <w:szCs w:val="28"/>
        </w:rPr>
        <w:t>[</w:t>
      </w:r>
      <w:r>
        <w:rPr>
          <w:rFonts w:ascii="Times New Roman" w:hAnsi="Times New Roman"/>
          <w:sz w:val="28"/>
          <w:szCs w:val="28"/>
          <w:lang w:val="uk-UA"/>
        </w:rPr>
        <w:t>41</w:t>
      </w:r>
      <w:r>
        <w:rPr>
          <w:rFonts w:ascii="Times New Roman" w:hAnsi="Times New Roman"/>
          <w:sz w:val="28"/>
          <w:szCs w:val="28"/>
        </w:rPr>
        <w:t>, с. 352];</w:t>
      </w:r>
      <w:r>
        <w:rPr>
          <w:rFonts w:ascii="Times New Roman" w:hAnsi="Times New Roman"/>
          <w:i/>
          <w:sz w:val="28"/>
          <w:szCs w:val="28"/>
        </w:rPr>
        <w:t xml:space="preserve"> Я слухаю </w:t>
      </w:r>
      <w:r>
        <w:rPr>
          <w:rFonts w:ascii="Times New Roman" w:hAnsi="Times New Roman"/>
          <w:b/>
          <w:i/>
          <w:sz w:val="28"/>
          <w:szCs w:val="28"/>
        </w:rPr>
        <w:t>нечутні голоси</w:t>
      </w:r>
      <w:r>
        <w:rPr>
          <w:rFonts w:ascii="Times New Roman" w:hAnsi="Times New Roman"/>
          <w:i/>
          <w:sz w:val="28"/>
          <w:szCs w:val="28"/>
        </w:rPr>
        <w:t xml:space="preserve"> / серед </w:t>
      </w:r>
      <w:r>
        <w:rPr>
          <w:rFonts w:ascii="Times New Roman" w:hAnsi="Times New Roman"/>
          <w:b/>
          <w:i/>
          <w:sz w:val="28"/>
          <w:szCs w:val="28"/>
        </w:rPr>
        <w:t>німої музики</w:t>
      </w:r>
      <w:r>
        <w:rPr>
          <w:rFonts w:ascii="Times New Roman" w:hAnsi="Times New Roman"/>
          <w:i/>
          <w:sz w:val="28"/>
          <w:szCs w:val="28"/>
        </w:rPr>
        <w:t xml:space="preserve"> мозаїк</w:t>
      </w:r>
      <w:r>
        <w:rPr>
          <w:rFonts w:ascii="Times New Roman" w:hAnsi="Times New Roman"/>
          <w:sz w:val="28"/>
          <w:szCs w:val="28"/>
        </w:rPr>
        <w:t xml:space="preserve"> [</w:t>
      </w:r>
      <w:r>
        <w:rPr>
          <w:rFonts w:ascii="Times New Roman" w:hAnsi="Times New Roman"/>
          <w:sz w:val="28"/>
          <w:szCs w:val="28"/>
          <w:lang w:val="uk-UA"/>
        </w:rPr>
        <w:t>41</w:t>
      </w:r>
      <w:r>
        <w:rPr>
          <w:rFonts w:ascii="Times New Roman" w:hAnsi="Times New Roman"/>
          <w:sz w:val="28"/>
          <w:szCs w:val="28"/>
        </w:rPr>
        <w:t xml:space="preserve">, с. 348]; </w:t>
      </w:r>
      <w:r>
        <w:rPr>
          <w:rFonts w:ascii="Times New Roman" w:hAnsi="Times New Roman"/>
          <w:b/>
          <w:i/>
          <w:sz w:val="28"/>
          <w:szCs w:val="28"/>
        </w:rPr>
        <w:t xml:space="preserve">а я переплачу, пересміюсь </w:t>
      </w:r>
      <w:r>
        <w:rPr>
          <w:rFonts w:ascii="Times New Roman" w:hAnsi="Times New Roman"/>
          <w:sz w:val="28"/>
          <w:szCs w:val="28"/>
        </w:rPr>
        <w:t>[</w:t>
      </w:r>
      <w:r>
        <w:rPr>
          <w:rFonts w:ascii="Times New Roman" w:hAnsi="Times New Roman"/>
          <w:sz w:val="28"/>
          <w:szCs w:val="28"/>
          <w:lang w:val="uk-UA"/>
        </w:rPr>
        <w:t>41</w:t>
      </w:r>
      <w:r>
        <w:rPr>
          <w:rFonts w:ascii="Times New Roman" w:hAnsi="Times New Roman"/>
          <w:sz w:val="28"/>
          <w:szCs w:val="28"/>
        </w:rPr>
        <w:t xml:space="preserve">, с. 33]; </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Ознакою ідіостилю Ліни Костенко взагалі є афористичність. У багатьох проаналізованих нами віршах</w:t>
      </w:r>
      <w:r>
        <w:rPr>
          <w:rFonts w:ascii="Times New Roman" w:hAnsi="Times New Roman"/>
          <w:b/>
          <w:sz w:val="28"/>
          <w:szCs w:val="28"/>
        </w:rPr>
        <w:t xml:space="preserve"> афористичні</w:t>
      </w:r>
      <w:r>
        <w:rPr>
          <w:rFonts w:ascii="Times New Roman" w:hAnsi="Times New Roman"/>
          <w:sz w:val="28"/>
          <w:szCs w:val="28"/>
        </w:rPr>
        <w:t xml:space="preserve"> </w:t>
      </w:r>
      <w:r>
        <w:rPr>
          <w:rFonts w:ascii="Times New Roman" w:hAnsi="Times New Roman"/>
          <w:b/>
          <w:sz w:val="28"/>
          <w:szCs w:val="28"/>
        </w:rPr>
        <w:t xml:space="preserve">рядки, </w:t>
      </w:r>
      <w:r>
        <w:rPr>
          <w:rFonts w:ascii="Times New Roman" w:hAnsi="Times New Roman"/>
          <w:sz w:val="28"/>
          <w:szCs w:val="28"/>
        </w:rPr>
        <w:t xml:space="preserve">які розкривають смисл життя, вказують на його важливі ознаки, підкреслюють його цінність і цінність всього живого, визначають роль поетичної творчості і призначення поета, протистояння співця владі тощо. Наведемо окремі рядки, які можна вважати афоризмами: </w:t>
      </w:r>
      <w:r>
        <w:rPr>
          <w:rFonts w:ascii="Times New Roman" w:hAnsi="Times New Roman"/>
          <w:i/>
          <w:sz w:val="28"/>
          <w:szCs w:val="28"/>
        </w:rPr>
        <w:t xml:space="preserve">Але поет природний, як природа. / Од фальші в нього слово заболить </w:t>
      </w:r>
      <w:r>
        <w:rPr>
          <w:rFonts w:ascii="Times New Roman" w:hAnsi="Times New Roman"/>
          <w:sz w:val="28"/>
          <w:szCs w:val="28"/>
        </w:rPr>
        <w:t>[</w:t>
      </w:r>
      <w:r>
        <w:rPr>
          <w:rFonts w:ascii="Times New Roman" w:hAnsi="Times New Roman"/>
          <w:sz w:val="28"/>
          <w:szCs w:val="28"/>
          <w:lang w:val="uk-UA"/>
        </w:rPr>
        <w:t>38</w:t>
      </w:r>
      <w:r>
        <w:rPr>
          <w:rFonts w:ascii="Times New Roman" w:hAnsi="Times New Roman"/>
          <w:sz w:val="28"/>
          <w:szCs w:val="28"/>
        </w:rPr>
        <w:t xml:space="preserve">, с. 69]; </w:t>
      </w:r>
      <w:r>
        <w:rPr>
          <w:rFonts w:ascii="Times New Roman" w:hAnsi="Times New Roman"/>
          <w:i/>
          <w:sz w:val="28"/>
          <w:szCs w:val="28"/>
        </w:rPr>
        <w:t>З такого болю і з такої муки / душа не створить бутафорський плід</w:t>
      </w:r>
      <w:r>
        <w:rPr>
          <w:rFonts w:ascii="Times New Roman" w:hAnsi="Times New Roman"/>
          <w:sz w:val="28"/>
          <w:szCs w:val="28"/>
        </w:rPr>
        <w:t xml:space="preserve"> [</w:t>
      </w:r>
      <w:r>
        <w:rPr>
          <w:rFonts w:ascii="Times New Roman" w:hAnsi="Times New Roman"/>
          <w:sz w:val="28"/>
          <w:szCs w:val="28"/>
          <w:lang w:val="uk-UA"/>
        </w:rPr>
        <w:t>38</w:t>
      </w:r>
      <w:r>
        <w:rPr>
          <w:rFonts w:ascii="Times New Roman" w:hAnsi="Times New Roman"/>
          <w:sz w:val="28"/>
          <w:szCs w:val="28"/>
        </w:rPr>
        <w:t xml:space="preserve">, с. 52]; </w:t>
      </w:r>
      <w:r>
        <w:rPr>
          <w:rFonts w:ascii="Times New Roman" w:hAnsi="Times New Roman"/>
          <w:i/>
          <w:sz w:val="28"/>
          <w:szCs w:val="28"/>
        </w:rPr>
        <w:t>Життя іде і все без коректур. / І час летить, не стишує галопу. / Давно нема маркізи Помпадур, / і ми живем уже після потопу</w:t>
      </w:r>
      <w:r>
        <w:rPr>
          <w:rFonts w:ascii="Times New Roman" w:hAnsi="Times New Roman"/>
          <w:sz w:val="28"/>
          <w:szCs w:val="28"/>
        </w:rPr>
        <w:t>. [</w:t>
      </w:r>
      <w:r>
        <w:rPr>
          <w:rFonts w:ascii="Times New Roman" w:hAnsi="Times New Roman"/>
          <w:sz w:val="28"/>
          <w:szCs w:val="28"/>
          <w:lang w:val="uk-UA"/>
        </w:rPr>
        <w:t>41</w:t>
      </w:r>
      <w:r>
        <w:rPr>
          <w:rFonts w:ascii="Times New Roman" w:hAnsi="Times New Roman"/>
          <w:sz w:val="28"/>
          <w:szCs w:val="28"/>
        </w:rPr>
        <w:t xml:space="preserve">, с. 240]; </w:t>
      </w:r>
      <w:r>
        <w:rPr>
          <w:rFonts w:ascii="Times New Roman" w:hAnsi="Times New Roman"/>
          <w:i/>
          <w:sz w:val="28"/>
          <w:szCs w:val="28"/>
        </w:rPr>
        <w:t xml:space="preserve">Життя непоправне. Його фінали й прелюди / впадають у інші долі й часи; Болить моя </w:t>
      </w:r>
      <w:proofErr w:type="gramStart"/>
      <w:r>
        <w:rPr>
          <w:rFonts w:ascii="Times New Roman" w:hAnsi="Times New Roman"/>
          <w:i/>
          <w:sz w:val="28"/>
          <w:szCs w:val="28"/>
        </w:rPr>
        <w:t>пам'ять .</w:t>
      </w:r>
      <w:proofErr w:type="gramEnd"/>
      <w:r>
        <w:rPr>
          <w:rFonts w:ascii="Times New Roman" w:hAnsi="Times New Roman"/>
          <w:i/>
          <w:sz w:val="28"/>
          <w:szCs w:val="28"/>
        </w:rPr>
        <w:t xml:space="preserve"> Життя – засвічена плівка; Життя – великий цейнот</w:t>
      </w:r>
      <w:r>
        <w:rPr>
          <w:rFonts w:ascii="Times New Roman" w:hAnsi="Times New Roman"/>
          <w:sz w:val="28"/>
          <w:szCs w:val="28"/>
        </w:rPr>
        <w:t xml:space="preserve"> [</w:t>
      </w:r>
      <w:r>
        <w:rPr>
          <w:rFonts w:ascii="Times New Roman" w:hAnsi="Times New Roman"/>
          <w:sz w:val="28"/>
          <w:szCs w:val="28"/>
          <w:lang w:val="uk-UA"/>
        </w:rPr>
        <w:t>40</w:t>
      </w:r>
      <w:r>
        <w:rPr>
          <w:rFonts w:ascii="Times New Roman" w:hAnsi="Times New Roman"/>
          <w:sz w:val="28"/>
          <w:szCs w:val="28"/>
        </w:rPr>
        <w:t xml:space="preserve">., с.25]; </w:t>
      </w:r>
      <w:r>
        <w:rPr>
          <w:rFonts w:ascii="Times New Roman" w:hAnsi="Times New Roman"/>
          <w:i/>
          <w:sz w:val="28"/>
          <w:szCs w:val="28"/>
        </w:rPr>
        <w:t>Найвище уміння – почати спочатку / життя, розуміння, дорогу, себе</w:t>
      </w:r>
      <w:r>
        <w:rPr>
          <w:rFonts w:ascii="Times New Roman" w:hAnsi="Times New Roman"/>
          <w:sz w:val="28"/>
          <w:szCs w:val="28"/>
        </w:rPr>
        <w:t xml:space="preserve"> [</w:t>
      </w:r>
      <w:r>
        <w:rPr>
          <w:rFonts w:ascii="Times New Roman" w:hAnsi="Times New Roman"/>
          <w:sz w:val="28"/>
          <w:szCs w:val="28"/>
          <w:lang w:val="uk-UA"/>
        </w:rPr>
        <w:t>41</w:t>
      </w:r>
      <w:r>
        <w:rPr>
          <w:rFonts w:ascii="Times New Roman" w:hAnsi="Times New Roman"/>
          <w:sz w:val="28"/>
          <w:szCs w:val="28"/>
        </w:rPr>
        <w:t xml:space="preserve">, с. 371]; </w:t>
      </w:r>
      <w:r>
        <w:rPr>
          <w:rFonts w:ascii="Times New Roman" w:hAnsi="Times New Roman"/>
          <w:i/>
          <w:sz w:val="28"/>
          <w:szCs w:val="28"/>
        </w:rPr>
        <w:t xml:space="preserve">Душа тисячоліть шукає себе в слові </w:t>
      </w:r>
      <w:r>
        <w:rPr>
          <w:rFonts w:ascii="Times New Roman" w:hAnsi="Times New Roman"/>
          <w:sz w:val="28"/>
          <w:szCs w:val="28"/>
        </w:rPr>
        <w:t>[</w:t>
      </w:r>
      <w:r>
        <w:rPr>
          <w:rFonts w:ascii="Times New Roman" w:hAnsi="Times New Roman"/>
          <w:sz w:val="28"/>
          <w:szCs w:val="28"/>
          <w:lang w:val="uk-UA"/>
        </w:rPr>
        <w:t>41</w:t>
      </w:r>
      <w:r>
        <w:rPr>
          <w:rFonts w:ascii="Times New Roman" w:hAnsi="Times New Roman"/>
          <w:sz w:val="28"/>
          <w:szCs w:val="28"/>
        </w:rPr>
        <w:t xml:space="preserve">, с. 376]; </w:t>
      </w:r>
      <w:r>
        <w:rPr>
          <w:rFonts w:ascii="Times New Roman" w:hAnsi="Times New Roman"/>
          <w:i/>
          <w:sz w:val="28"/>
          <w:szCs w:val="28"/>
        </w:rPr>
        <w:t xml:space="preserve">Що доля нелегка – в цім користь і своя є / Блаженний сон душі </w:t>
      </w:r>
      <w:r>
        <w:rPr>
          <w:rFonts w:ascii="Times New Roman" w:hAnsi="Times New Roman"/>
          <w:i/>
          <w:sz w:val="28"/>
          <w:szCs w:val="28"/>
        </w:rPr>
        <w:lastRenderedPageBreak/>
        <w:t>мистецтву не сприяє</w:t>
      </w:r>
      <w:r>
        <w:rPr>
          <w:rFonts w:ascii="Times New Roman" w:hAnsi="Times New Roman"/>
          <w:sz w:val="28"/>
          <w:szCs w:val="28"/>
        </w:rPr>
        <w:t xml:space="preserve"> [</w:t>
      </w:r>
      <w:r>
        <w:rPr>
          <w:rFonts w:ascii="Times New Roman" w:hAnsi="Times New Roman"/>
          <w:sz w:val="28"/>
          <w:szCs w:val="28"/>
          <w:lang w:val="uk-UA"/>
        </w:rPr>
        <w:t>41</w:t>
      </w:r>
      <w:r>
        <w:rPr>
          <w:rFonts w:ascii="Times New Roman" w:hAnsi="Times New Roman"/>
          <w:sz w:val="28"/>
          <w:szCs w:val="28"/>
        </w:rPr>
        <w:t xml:space="preserve">, с. 381]; </w:t>
      </w:r>
      <w:r>
        <w:rPr>
          <w:rFonts w:ascii="Times New Roman" w:hAnsi="Times New Roman"/>
          <w:i/>
          <w:sz w:val="28"/>
          <w:szCs w:val="28"/>
        </w:rPr>
        <w:t>Поки геній стоїть, витираючи сльози, / метушлива бездарність отари свої вже пасе</w:t>
      </w:r>
      <w:r>
        <w:rPr>
          <w:rFonts w:ascii="Times New Roman" w:hAnsi="Times New Roman"/>
          <w:sz w:val="28"/>
          <w:szCs w:val="28"/>
        </w:rPr>
        <w:t xml:space="preserve"> [</w:t>
      </w:r>
      <w:r>
        <w:rPr>
          <w:rFonts w:ascii="Times New Roman" w:hAnsi="Times New Roman"/>
          <w:sz w:val="28"/>
          <w:szCs w:val="28"/>
          <w:lang w:val="uk-UA"/>
        </w:rPr>
        <w:t>41</w:t>
      </w:r>
      <w:r>
        <w:rPr>
          <w:rFonts w:ascii="Times New Roman" w:hAnsi="Times New Roman"/>
          <w:sz w:val="28"/>
          <w:szCs w:val="28"/>
        </w:rPr>
        <w:t>, с. 196].</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Характерною ознакою ідіостилю поетеси є </w:t>
      </w:r>
      <w:r>
        <w:rPr>
          <w:rFonts w:ascii="Times New Roman" w:hAnsi="Times New Roman"/>
          <w:b/>
          <w:sz w:val="28"/>
          <w:szCs w:val="28"/>
        </w:rPr>
        <w:t>символізм</w:t>
      </w:r>
      <w:r>
        <w:rPr>
          <w:rFonts w:ascii="Times New Roman" w:hAnsi="Times New Roman"/>
          <w:sz w:val="28"/>
          <w:szCs w:val="28"/>
        </w:rPr>
        <w:t xml:space="preserve">. Так, ліси, сади, взагалі дерева – символом торжества життя. Природа для Ліни Костенко така ж одухотворена, як людська душа. Рідність із зеленим світом – це спорідненість з духовним космосом нашої планети, гостре відчуття неподільності всього живого. У вірші «Послухаю цей дощ» про це сказано дуже чуйно і водночас відверто: </w:t>
      </w:r>
      <w:r>
        <w:rPr>
          <w:rFonts w:ascii="Times New Roman" w:hAnsi="Times New Roman"/>
          <w:i/>
          <w:sz w:val="28"/>
          <w:szCs w:val="28"/>
        </w:rPr>
        <w:t>Цілую всі ліси. Спасибі скрипалю. / Він добре вам зіграв колись мою присутність. / Я дерево, я сніг, я все, що я люблю. / То, може, це і є моя найвища сутність</w:t>
      </w:r>
      <w:r>
        <w:rPr>
          <w:rFonts w:ascii="Times New Roman" w:hAnsi="Times New Roman"/>
          <w:sz w:val="28"/>
          <w:szCs w:val="28"/>
        </w:rPr>
        <w:t xml:space="preserve"> [</w:t>
      </w:r>
      <w:r>
        <w:rPr>
          <w:rFonts w:ascii="Times New Roman" w:hAnsi="Times New Roman"/>
          <w:sz w:val="28"/>
          <w:szCs w:val="28"/>
          <w:lang w:val="uk-UA"/>
        </w:rPr>
        <w:t>41</w:t>
      </w:r>
      <w:r>
        <w:rPr>
          <w:rFonts w:ascii="Times New Roman" w:hAnsi="Times New Roman"/>
          <w:sz w:val="28"/>
          <w:szCs w:val="28"/>
        </w:rPr>
        <w:t xml:space="preserve">, с. 370]; </w:t>
      </w:r>
      <w:r>
        <w:rPr>
          <w:rFonts w:ascii="Times New Roman" w:hAnsi="Times New Roman"/>
          <w:i/>
          <w:sz w:val="28"/>
          <w:szCs w:val="28"/>
        </w:rPr>
        <w:t>Сосновий ліс перебирає струни. / Рокоче тиша на глухих басах. / Бринять берези. І блукають луни, / Людьми забуті звечора в лісах…</w:t>
      </w:r>
      <w:r>
        <w:rPr>
          <w:rFonts w:ascii="Times New Roman" w:hAnsi="Times New Roman"/>
          <w:sz w:val="28"/>
          <w:szCs w:val="28"/>
        </w:rPr>
        <w:t xml:space="preserve"> [</w:t>
      </w:r>
      <w:r>
        <w:rPr>
          <w:rFonts w:ascii="Times New Roman" w:hAnsi="Times New Roman"/>
          <w:sz w:val="28"/>
          <w:szCs w:val="28"/>
          <w:lang w:val="uk-UA"/>
        </w:rPr>
        <w:t>38</w:t>
      </w:r>
      <w:r>
        <w:rPr>
          <w:rFonts w:ascii="Times New Roman" w:hAnsi="Times New Roman"/>
          <w:sz w:val="28"/>
          <w:szCs w:val="28"/>
        </w:rPr>
        <w:t>, 152]</w:t>
      </w:r>
      <w:r>
        <w:rPr>
          <w:rFonts w:ascii="Times New Roman" w:hAnsi="Times New Roman"/>
          <w:sz w:val="28"/>
          <w:szCs w:val="28"/>
          <w:lang w:val="uk-UA"/>
        </w:rPr>
        <w:t>.</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Поширеними у мовотворчості поетеси як вербалізатори досліджуваного концепту є </w:t>
      </w:r>
      <w:r>
        <w:rPr>
          <w:rFonts w:ascii="Times New Roman" w:hAnsi="Times New Roman"/>
          <w:b/>
          <w:sz w:val="28"/>
          <w:szCs w:val="28"/>
        </w:rPr>
        <w:t>питальні речення</w:t>
      </w:r>
      <w:r>
        <w:rPr>
          <w:rFonts w:ascii="Times New Roman" w:hAnsi="Times New Roman"/>
          <w:sz w:val="28"/>
          <w:szCs w:val="28"/>
        </w:rPr>
        <w:t xml:space="preserve">: </w:t>
      </w:r>
      <w:r>
        <w:rPr>
          <w:rFonts w:ascii="Times New Roman" w:hAnsi="Times New Roman"/>
          <w:b/>
          <w:i/>
          <w:sz w:val="28"/>
          <w:szCs w:val="28"/>
        </w:rPr>
        <w:t xml:space="preserve">Бо що життя? </w:t>
      </w:r>
      <w:r>
        <w:rPr>
          <w:rFonts w:ascii="Times New Roman" w:hAnsi="Times New Roman"/>
          <w:i/>
          <w:sz w:val="28"/>
          <w:szCs w:val="28"/>
        </w:rPr>
        <w:t>Це усмішка двойлеза. / Ридання чардаша і гордість полонеза</w:t>
      </w:r>
      <w:r>
        <w:rPr>
          <w:rFonts w:ascii="Times New Roman" w:hAnsi="Times New Roman"/>
          <w:sz w:val="28"/>
          <w:szCs w:val="28"/>
        </w:rPr>
        <w:t xml:space="preserve"> [</w:t>
      </w:r>
      <w:r>
        <w:rPr>
          <w:rFonts w:ascii="Times New Roman" w:hAnsi="Times New Roman"/>
          <w:sz w:val="28"/>
          <w:szCs w:val="28"/>
          <w:lang w:val="uk-UA"/>
        </w:rPr>
        <w:t>40</w:t>
      </w:r>
      <w:r>
        <w:rPr>
          <w:rFonts w:ascii="Times New Roman" w:hAnsi="Times New Roman"/>
          <w:sz w:val="28"/>
          <w:szCs w:val="28"/>
        </w:rPr>
        <w:t xml:space="preserve">, с. 75]; </w:t>
      </w:r>
      <w:r>
        <w:rPr>
          <w:rFonts w:ascii="Times New Roman" w:hAnsi="Times New Roman"/>
          <w:b/>
          <w:i/>
          <w:sz w:val="28"/>
          <w:szCs w:val="28"/>
        </w:rPr>
        <w:t>Хто я?</w:t>
      </w:r>
      <w:r>
        <w:rPr>
          <w:rFonts w:ascii="Times New Roman" w:hAnsi="Times New Roman"/>
          <w:i/>
          <w:sz w:val="28"/>
          <w:szCs w:val="28"/>
        </w:rPr>
        <w:t xml:space="preserve"> Стеблинка гравітаційного поля. / Клаптик інших галактик / залетів у мою свідомність. / Вогник земного дому / прихистив иою космічну бездомність </w:t>
      </w:r>
      <w:proofErr w:type="gramStart"/>
      <w:r>
        <w:rPr>
          <w:rFonts w:ascii="Times New Roman" w:hAnsi="Times New Roman"/>
          <w:sz w:val="28"/>
          <w:szCs w:val="28"/>
        </w:rPr>
        <w:t>[ Мад</w:t>
      </w:r>
      <w:proofErr w:type="gramEnd"/>
      <w:r>
        <w:rPr>
          <w:rFonts w:ascii="Times New Roman" w:hAnsi="Times New Roman"/>
          <w:sz w:val="28"/>
          <w:szCs w:val="28"/>
        </w:rPr>
        <w:t xml:space="preserve">., с. 24]; </w:t>
      </w:r>
      <w:r>
        <w:rPr>
          <w:rFonts w:ascii="Times New Roman" w:hAnsi="Times New Roman"/>
          <w:b/>
          <w:i/>
          <w:sz w:val="28"/>
          <w:szCs w:val="28"/>
          <w:shd w:val="clear" w:color="auto" w:fill="FFFFFF"/>
        </w:rPr>
        <w:t>Бо що там далі? Далі долі? / Які ще радості й дива? / Німі, зневірені і кволі, / навіщо вам мої слова</w:t>
      </w:r>
      <w:r>
        <w:rPr>
          <w:rFonts w:ascii="Times New Roman" w:hAnsi="Times New Roman"/>
          <w:i/>
          <w:sz w:val="28"/>
          <w:szCs w:val="28"/>
          <w:shd w:val="clear" w:color="auto" w:fill="FFFFFF"/>
        </w:rPr>
        <w:t>?</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40</w:t>
      </w:r>
      <w:r>
        <w:rPr>
          <w:rFonts w:ascii="Times New Roman" w:hAnsi="Times New Roman"/>
          <w:sz w:val="28"/>
          <w:szCs w:val="28"/>
          <w:shd w:val="clear" w:color="auto" w:fill="FFFFFF"/>
        </w:rPr>
        <w:t xml:space="preserve">, с. 34]; </w:t>
      </w:r>
      <w:r>
        <w:rPr>
          <w:rFonts w:ascii="Times New Roman" w:hAnsi="Times New Roman"/>
          <w:b/>
          <w:i/>
          <w:sz w:val="28"/>
          <w:szCs w:val="28"/>
        </w:rPr>
        <w:t>Коханий мій рідний народе, / ти збудешся врешті чи ні?</w:t>
      </w:r>
      <w:r>
        <w:rPr>
          <w:rFonts w:ascii="Times New Roman" w:hAnsi="Times New Roman"/>
          <w:sz w:val="28"/>
          <w:szCs w:val="28"/>
        </w:rPr>
        <w:t xml:space="preserve"> [</w:t>
      </w:r>
      <w:r>
        <w:rPr>
          <w:rFonts w:ascii="Times New Roman" w:hAnsi="Times New Roman"/>
          <w:sz w:val="28"/>
          <w:szCs w:val="28"/>
          <w:lang w:val="uk-UA"/>
        </w:rPr>
        <w:t>40</w:t>
      </w:r>
      <w:r>
        <w:rPr>
          <w:rFonts w:ascii="Times New Roman" w:hAnsi="Times New Roman"/>
          <w:sz w:val="28"/>
          <w:szCs w:val="28"/>
        </w:rPr>
        <w:t xml:space="preserve">, с. 35]; </w:t>
      </w:r>
      <w:r>
        <w:rPr>
          <w:rFonts w:ascii="Times New Roman" w:hAnsi="Times New Roman"/>
          <w:i/>
          <w:sz w:val="28"/>
          <w:szCs w:val="28"/>
        </w:rPr>
        <w:t xml:space="preserve">що сьогодні? / який веселий фрагмент / із моєї шаленої </w:t>
      </w:r>
      <w:proofErr w:type="gramStart"/>
      <w:r>
        <w:rPr>
          <w:rFonts w:ascii="Times New Roman" w:hAnsi="Times New Roman"/>
          <w:i/>
          <w:sz w:val="28"/>
          <w:szCs w:val="28"/>
        </w:rPr>
        <w:t>долі?...</w:t>
      </w:r>
      <w:proofErr w:type="gramEnd"/>
      <w:r>
        <w:rPr>
          <w:rFonts w:ascii="Times New Roman" w:hAnsi="Times New Roman"/>
          <w:i/>
          <w:sz w:val="28"/>
          <w:szCs w:val="28"/>
        </w:rPr>
        <w:t xml:space="preserve"> </w:t>
      </w:r>
      <w:r>
        <w:rPr>
          <w:rFonts w:ascii="Times New Roman" w:hAnsi="Times New Roman"/>
          <w:sz w:val="28"/>
          <w:szCs w:val="28"/>
        </w:rPr>
        <w:t>[</w:t>
      </w:r>
      <w:r>
        <w:rPr>
          <w:rFonts w:ascii="Times New Roman" w:hAnsi="Times New Roman"/>
          <w:sz w:val="28"/>
          <w:szCs w:val="28"/>
          <w:lang w:val="uk-UA"/>
        </w:rPr>
        <w:t>41</w:t>
      </w:r>
      <w:r>
        <w:rPr>
          <w:rFonts w:ascii="Times New Roman" w:hAnsi="Times New Roman"/>
          <w:sz w:val="28"/>
          <w:szCs w:val="28"/>
        </w:rPr>
        <w:t xml:space="preserve">, с. 80]; </w:t>
      </w:r>
      <w:r>
        <w:rPr>
          <w:rFonts w:ascii="Times New Roman" w:hAnsi="Times New Roman"/>
          <w:b/>
          <w:i/>
          <w:sz w:val="28"/>
          <w:szCs w:val="28"/>
        </w:rPr>
        <w:t>То чого ж я шукаю і чим я жива?!</w:t>
      </w:r>
      <w:r>
        <w:rPr>
          <w:rFonts w:ascii="Times New Roman" w:hAnsi="Times New Roman"/>
          <w:i/>
          <w:sz w:val="28"/>
          <w:szCs w:val="28"/>
        </w:rPr>
        <w:t xml:space="preserve"> / Велемовний світ, велелюдний. / </w:t>
      </w:r>
      <w:r>
        <w:rPr>
          <w:rFonts w:ascii="Times New Roman" w:hAnsi="Times New Roman"/>
          <w:b/>
          <w:i/>
          <w:sz w:val="28"/>
          <w:szCs w:val="28"/>
        </w:rPr>
        <w:t>Ви поезія, вірші? / Чи тільки слова?</w:t>
      </w:r>
      <w:r>
        <w:rPr>
          <w:rFonts w:ascii="Times New Roman" w:hAnsi="Times New Roman"/>
          <w:i/>
          <w:sz w:val="28"/>
          <w:szCs w:val="28"/>
        </w:rPr>
        <w:t xml:space="preserve"> У майбутнього слух абсолютний </w:t>
      </w:r>
      <w:r>
        <w:rPr>
          <w:rFonts w:ascii="Times New Roman" w:hAnsi="Times New Roman"/>
          <w:sz w:val="28"/>
          <w:szCs w:val="28"/>
        </w:rPr>
        <w:t>[</w:t>
      </w:r>
      <w:r>
        <w:rPr>
          <w:rFonts w:ascii="Times New Roman" w:hAnsi="Times New Roman"/>
          <w:sz w:val="28"/>
          <w:szCs w:val="28"/>
          <w:lang w:val="uk-UA"/>
        </w:rPr>
        <w:t>41</w:t>
      </w:r>
      <w:r>
        <w:rPr>
          <w:rFonts w:ascii="Times New Roman" w:hAnsi="Times New Roman"/>
          <w:sz w:val="28"/>
          <w:szCs w:val="28"/>
        </w:rPr>
        <w:t xml:space="preserve">, с.81]; </w:t>
      </w:r>
      <w:proofErr w:type="gramStart"/>
      <w:r>
        <w:rPr>
          <w:rFonts w:ascii="Times New Roman" w:hAnsi="Times New Roman"/>
          <w:b/>
          <w:i/>
          <w:sz w:val="28"/>
          <w:szCs w:val="28"/>
        </w:rPr>
        <w:t>А</w:t>
      </w:r>
      <w:proofErr w:type="gramEnd"/>
      <w:r>
        <w:rPr>
          <w:rFonts w:ascii="Times New Roman" w:hAnsi="Times New Roman"/>
          <w:b/>
          <w:i/>
          <w:sz w:val="28"/>
          <w:szCs w:val="28"/>
        </w:rPr>
        <w:t xml:space="preserve"> де ж тепер не зона на землі? / І де межа між зоною й не зоною?</w:t>
      </w:r>
      <w:r>
        <w:rPr>
          <w:rFonts w:ascii="Times New Roman" w:hAnsi="Times New Roman"/>
          <w:i/>
          <w:sz w:val="28"/>
          <w:szCs w:val="28"/>
        </w:rPr>
        <w:t>!</w:t>
      </w:r>
      <w:r>
        <w:rPr>
          <w:rFonts w:ascii="Times New Roman" w:hAnsi="Times New Roman"/>
          <w:sz w:val="28"/>
          <w:szCs w:val="28"/>
        </w:rPr>
        <w:t xml:space="preserve"> [</w:t>
      </w:r>
      <w:r>
        <w:rPr>
          <w:rFonts w:ascii="Times New Roman" w:hAnsi="Times New Roman"/>
          <w:sz w:val="28"/>
          <w:szCs w:val="28"/>
          <w:lang w:val="uk-UA"/>
        </w:rPr>
        <w:t>41</w:t>
      </w:r>
      <w:r>
        <w:rPr>
          <w:rFonts w:ascii="Times New Roman" w:hAnsi="Times New Roman"/>
          <w:sz w:val="28"/>
          <w:szCs w:val="28"/>
        </w:rPr>
        <w:t xml:space="preserve">, с. 258]; </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Найактивніше в поетичному мовленні Ліни Костенко функціонують </w:t>
      </w:r>
      <w:r>
        <w:rPr>
          <w:rFonts w:ascii="Times New Roman" w:hAnsi="Times New Roman"/>
          <w:b/>
          <w:sz w:val="28"/>
          <w:szCs w:val="28"/>
        </w:rPr>
        <w:t>буттєві номінативні речення</w:t>
      </w:r>
      <w:r>
        <w:rPr>
          <w:rFonts w:ascii="Times New Roman" w:hAnsi="Times New Roman"/>
          <w:sz w:val="28"/>
          <w:szCs w:val="28"/>
        </w:rPr>
        <w:t xml:space="preserve">, що виконують називну або описову функцію. І це є цілком природнім, адже головна функція номінативних конструкцій за їх природою – називна (у номінативних реченнях називається предмет, але нічого не мовиться про дію), зрозуміло, що в поетичному мовленні ця функція також реалізується. Отже, у ряді прикладів за допомогою номінативних </w:t>
      </w:r>
      <w:r>
        <w:rPr>
          <w:rFonts w:ascii="Times New Roman" w:hAnsi="Times New Roman"/>
          <w:sz w:val="28"/>
          <w:szCs w:val="28"/>
        </w:rPr>
        <w:lastRenderedPageBreak/>
        <w:t xml:space="preserve">синтаксичних одиниць повідомляється про буття певного предмета, про його наявність тощо, напр.: </w:t>
      </w:r>
      <w:r>
        <w:rPr>
          <w:rFonts w:ascii="Times New Roman" w:hAnsi="Times New Roman"/>
          <w:i/>
          <w:sz w:val="28"/>
          <w:szCs w:val="28"/>
        </w:rPr>
        <w:t xml:space="preserve">Там все хтось в когось цілиться наосліп, ніякі звірства вже не дивина. </w:t>
      </w:r>
      <w:r>
        <w:rPr>
          <w:rFonts w:ascii="Times New Roman" w:hAnsi="Times New Roman"/>
          <w:b/>
          <w:i/>
          <w:sz w:val="28"/>
          <w:szCs w:val="28"/>
        </w:rPr>
        <w:t>Великий світ</w:t>
      </w:r>
      <w:r>
        <w:rPr>
          <w:rFonts w:ascii="Times New Roman" w:hAnsi="Times New Roman"/>
          <w:i/>
          <w:sz w:val="28"/>
          <w:szCs w:val="28"/>
        </w:rPr>
        <w:t>. І діти вже дорослі. А я люблю зеленого слона</w:t>
      </w:r>
      <w:r>
        <w:rPr>
          <w:rFonts w:ascii="Times New Roman" w:hAnsi="Times New Roman"/>
          <w:sz w:val="28"/>
          <w:szCs w:val="28"/>
        </w:rPr>
        <w:t xml:space="preserve"> [</w:t>
      </w:r>
      <w:r>
        <w:rPr>
          <w:rFonts w:ascii="Times New Roman" w:hAnsi="Times New Roman"/>
          <w:sz w:val="28"/>
          <w:szCs w:val="28"/>
          <w:lang w:val="uk-UA"/>
        </w:rPr>
        <w:t>40</w:t>
      </w:r>
      <w:r>
        <w:rPr>
          <w:rFonts w:ascii="Times New Roman" w:hAnsi="Times New Roman"/>
          <w:sz w:val="28"/>
          <w:szCs w:val="28"/>
        </w:rPr>
        <w:t xml:space="preserve">, с. 13]; </w:t>
      </w:r>
      <w:r>
        <w:rPr>
          <w:rFonts w:ascii="Times New Roman" w:hAnsi="Times New Roman"/>
          <w:b/>
          <w:i/>
          <w:sz w:val="28"/>
          <w:szCs w:val="28"/>
        </w:rPr>
        <w:t>Старий записничок, адреси, телефони, відкинутий життям уже на маргінес</w:t>
      </w:r>
      <w:r>
        <w:rPr>
          <w:rFonts w:ascii="Times New Roman" w:hAnsi="Times New Roman"/>
          <w:i/>
          <w:sz w:val="28"/>
          <w:szCs w:val="28"/>
        </w:rPr>
        <w:t>. Куди дзвонить? Там дзвонять тільки дзвони. Куди писать? Там вже нема адрес</w:t>
      </w:r>
      <w:r>
        <w:rPr>
          <w:rFonts w:ascii="Times New Roman" w:hAnsi="Times New Roman"/>
          <w:sz w:val="28"/>
          <w:szCs w:val="28"/>
        </w:rPr>
        <w:t xml:space="preserve"> [</w:t>
      </w:r>
      <w:r>
        <w:rPr>
          <w:rFonts w:ascii="Times New Roman" w:hAnsi="Times New Roman"/>
          <w:sz w:val="28"/>
          <w:szCs w:val="28"/>
          <w:lang w:val="uk-UA"/>
        </w:rPr>
        <w:t>40</w:t>
      </w:r>
      <w:r>
        <w:rPr>
          <w:rFonts w:ascii="Times New Roman" w:hAnsi="Times New Roman"/>
          <w:sz w:val="28"/>
          <w:szCs w:val="28"/>
        </w:rPr>
        <w:t xml:space="preserve">, с. 52]; </w:t>
      </w:r>
      <w:r>
        <w:rPr>
          <w:rFonts w:ascii="Times New Roman" w:hAnsi="Times New Roman"/>
          <w:b/>
          <w:i/>
          <w:sz w:val="28"/>
          <w:szCs w:val="28"/>
        </w:rPr>
        <w:t>Труханів острів. Крига, крига, крига. Напровесні дрейфуючий Дніпро.</w:t>
      </w:r>
      <w:r>
        <w:rPr>
          <w:rFonts w:ascii="Times New Roman" w:hAnsi="Times New Roman"/>
          <w:i/>
          <w:sz w:val="28"/>
          <w:szCs w:val="28"/>
        </w:rPr>
        <w:t xml:space="preserve"> Дитячий спорт – хто далі переплигне по тих крижинах. І на думки про якийсь там страх</w:t>
      </w:r>
      <w:r>
        <w:rPr>
          <w:rFonts w:ascii="Times New Roman" w:hAnsi="Times New Roman"/>
          <w:sz w:val="28"/>
          <w:szCs w:val="28"/>
        </w:rPr>
        <w:t>… [</w:t>
      </w:r>
      <w:r>
        <w:rPr>
          <w:rFonts w:ascii="Times New Roman" w:hAnsi="Times New Roman"/>
          <w:sz w:val="28"/>
          <w:szCs w:val="28"/>
          <w:lang w:val="uk-UA"/>
        </w:rPr>
        <w:t>40</w:t>
      </w:r>
      <w:r>
        <w:rPr>
          <w:rFonts w:ascii="Times New Roman" w:hAnsi="Times New Roman"/>
          <w:sz w:val="28"/>
          <w:szCs w:val="28"/>
        </w:rPr>
        <w:t xml:space="preserve">, с. 78]; </w:t>
      </w:r>
      <w:r>
        <w:rPr>
          <w:rFonts w:ascii="Times New Roman" w:hAnsi="Times New Roman"/>
          <w:b/>
          <w:i/>
          <w:sz w:val="28"/>
          <w:szCs w:val="28"/>
        </w:rPr>
        <w:t>Жах привселюдності</w:t>
      </w:r>
      <w:r>
        <w:rPr>
          <w:rFonts w:ascii="Times New Roman" w:hAnsi="Times New Roman"/>
          <w:i/>
          <w:sz w:val="28"/>
          <w:szCs w:val="28"/>
        </w:rPr>
        <w:t>!.. Поет не може бути привселюдним. Самотнім, зболеним, відлюдним, аби лише не привселюдним. То найлукавіші з тенет</w:t>
      </w:r>
      <w:r>
        <w:rPr>
          <w:rFonts w:ascii="Times New Roman" w:hAnsi="Times New Roman"/>
          <w:sz w:val="28"/>
          <w:szCs w:val="28"/>
        </w:rPr>
        <w:t xml:space="preserve"> [</w:t>
      </w:r>
      <w:r>
        <w:rPr>
          <w:rFonts w:ascii="Times New Roman" w:hAnsi="Times New Roman"/>
          <w:sz w:val="28"/>
          <w:szCs w:val="28"/>
          <w:lang w:val="uk-UA"/>
        </w:rPr>
        <w:t>40</w:t>
      </w:r>
      <w:r>
        <w:rPr>
          <w:rFonts w:ascii="Times New Roman" w:hAnsi="Times New Roman"/>
          <w:sz w:val="28"/>
          <w:szCs w:val="28"/>
        </w:rPr>
        <w:t>, с. 43].</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Ми зафіксували незначну кількість прикладів, у яких авторка використовує так званий «називний уявлення» – особливий різновид односкладних номінативних конструкцій. Такі синтаксичні одиниці констатують уявлення про предмет, стверджуючи його наявність чи необхідність, після чого авторка подає відповідний коментар, напр.: </w:t>
      </w:r>
      <w:r>
        <w:rPr>
          <w:rFonts w:ascii="Times New Roman" w:hAnsi="Times New Roman"/>
          <w:b/>
          <w:i/>
          <w:sz w:val="28"/>
          <w:szCs w:val="28"/>
        </w:rPr>
        <w:t>Сайгак, тарпан</w:t>
      </w:r>
      <w:r>
        <w:rPr>
          <w:rFonts w:ascii="Times New Roman" w:hAnsi="Times New Roman"/>
          <w:i/>
          <w:sz w:val="28"/>
          <w:szCs w:val="28"/>
        </w:rPr>
        <w:t xml:space="preserve">… </w:t>
      </w:r>
      <w:proofErr w:type="gramStart"/>
      <w:r>
        <w:rPr>
          <w:rFonts w:ascii="Times New Roman" w:hAnsi="Times New Roman"/>
          <w:i/>
          <w:sz w:val="28"/>
          <w:szCs w:val="28"/>
        </w:rPr>
        <w:t>О як</w:t>
      </w:r>
      <w:proofErr w:type="gramEnd"/>
      <w:r>
        <w:rPr>
          <w:rFonts w:ascii="Times New Roman" w:hAnsi="Times New Roman"/>
          <w:i/>
          <w:sz w:val="28"/>
          <w:szCs w:val="28"/>
        </w:rPr>
        <w:t xml:space="preserve"> ми легко звикли, що ці тварини вже на світі зникли! Зникають зубри, вивелися коні, зникають річечки і оболоні. </w:t>
      </w:r>
      <w:r>
        <w:rPr>
          <w:rFonts w:ascii="Times New Roman" w:hAnsi="Times New Roman"/>
          <w:b/>
          <w:i/>
          <w:sz w:val="28"/>
          <w:szCs w:val="28"/>
        </w:rPr>
        <w:t>Червона качечка і сіра пташка каня</w:t>
      </w:r>
      <w:r>
        <w:rPr>
          <w:rFonts w:ascii="Times New Roman" w:hAnsi="Times New Roman"/>
          <w:i/>
          <w:sz w:val="28"/>
          <w:szCs w:val="28"/>
        </w:rPr>
        <w:t xml:space="preserve">… І ті вже під загрозою зникання. І ті вже під загрозою зникання! </w:t>
      </w:r>
      <w:r>
        <w:rPr>
          <w:rFonts w:ascii="Times New Roman" w:hAnsi="Times New Roman"/>
          <w:b/>
          <w:i/>
          <w:sz w:val="28"/>
          <w:szCs w:val="28"/>
        </w:rPr>
        <w:t>А ми усе звикаєм до з</w:t>
      </w:r>
      <w:r>
        <w:rPr>
          <w:rFonts w:ascii="Times New Roman" w:hAnsi="Times New Roman"/>
          <w:b/>
          <w:i/>
          <w:sz w:val="28"/>
          <w:szCs w:val="28"/>
          <w:lang w:val="uk-UA"/>
        </w:rPr>
        <w:t>в</w:t>
      </w:r>
      <w:r>
        <w:rPr>
          <w:rFonts w:ascii="Times New Roman" w:hAnsi="Times New Roman"/>
          <w:b/>
          <w:i/>
          <w:sz w:val="28"/>
          <w:szCs w:val="28"/>
        </w:rPr>
        <w:t>икання</w:t>
      </w:r>
      <w:r>
        <w:rPr>
          <w:rFonts w:ascii="Times New Roman" w:hAnsi="Times New Roman"/>
          <w:b/>
          <w:sz w:val="28"/>
          <w:szCs w:val="28"/>
        </w:rPr>
        <w:t xml:space="preserve"> </w:t>
      </w:r>
      <w:r>
        <w:rPr>
          <w:rFonts w:ascii="Times New Roman" w:hAnsi="Times New Roman"/>
          <w:sz w:val="28"/>
          <w:szCs w:val="28"/>
        </w:rPr>
        <w:t>[</w:t>
      </w:r>
      <w:r>
        <w:rPr>
          <w:rFonts w:ascii="Times New Roman" w:hAnsi="Times New Roman"/>
          <w:sz w:val="28"/>
          <w:szCs w:val="28"/>
          <w:lang w:val="uk-UA"/>
        </w:rPr>
        <w:t>40</w:t>
      </w:r>
      <w:r>
        <w:rPr>
          <w:rFonts w:ascii="Times New Roman" w:hAnsi="Times New Roman"/>
          <w:sz w:val="28"/>
          <w:szCs w:val="28"/>
        </w:rPr>
        <w:t>, с. 66].</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Як лаконічні й семантично місткі конструкції номінативні речення забезпечують синтаксичну компактність і раціональність побудови тексту. Завдяки цьому вони допомагають формувати структурну цілісність поетичного твору, пов’язуючи між собою його змістові відрізки. Такий прийом посилює стилістичний ефект і породжує експресію на синтаксичному рівні. Надзвичайно показовим у цьому сенсі є такий приклад, у якому номінативні речення наявні </w:t>
      </w:r>
      <w:proofErr w:type="gramStart"/>
      <w:r>
        <w:rPr>
          <w:rFonts w:ascii="Times New Roman" w:hAnsi="Times New Roman"/>
          <w:sz w:val="28"/>
          <w:szCs w:val="28"/>
        </w:rPr>
        <w:t>на початку</w:t>
      </w:r>
      <w:proofErr w:type="gramEnd"/>
      <w:r>
        <w:rPr>
          <w:rFonts w:ascii="Times New Roman" w:hAnsi="Times New Roman"/>
          <w:sz w:val="28"/>
          <w:szCs w:val="28"/>
        </w:rPr>
        <w:t xml:space="preserve"> кожної строфи: </w:t>
      </w:r>
      <w:r>
        <w:rPr>
          <w:rFonts w:ascii="Times New Roman" w:hAnsi="Times New Roman"/>
          <w:b/>
          <w:i/>
          <w:sz w:val="28"/>
          <w:szCs w:val="28"/>
        </w:rPr>
        <w:t>Машини, шини, стрес, експрес, кермо, гальмо, впритул, з-за рогу!</w:t>
      </w:r>
      <w:r>
        <w:rPr>
          <w:rFonts w:ascii="Times New Roman" w:hAnsi="Times New Roman"/>
          <w:i/>
          <w:sz w:val="28"/>
          <w:szCs w:val="28"/>
        </w:rPr>
        <w:t xml:space="preserve"> Стоїть Мадонна перехресть, благословляючи дорогу. Таксі, автобуси, авто, І мотоцикли, і кибитки. Всі всім на світі є ніхто – ні хто куди, ні хто нізвідки. Маршрути горя і безчесть. </w:t>
      </w:r>
      <w:r>
        <w:rPr>
          <w:rFonts w:ascii="Times New Roman" w:hAnsi="Times New Roman"/>
          <w:b/>
          <w:i/>
          <w:sz w:val="28"/>
          <w:szCs w:val="28"/>
        </w:rPr>
        <w:t>Світ на століття постарішав.</w:t>
      </w:r>
      <w:r>
        <w:rPr>
          <w:rFonts w:ascii="Times New Roman" w:hAnsi="Times New Roman"/>
          <w:i/>
          <w:sz w:val="28"/>
          <w:szCs w:val="28"/>
        </w:rPr>
        <w:t xml:space="preserve"> Стоїть Мадонна </w:t>
      </w:r>
      <w:r>
        <w:rPr>
          <w:rFonts w:ascii="Times New Roman" w:hAnsi="Times New Roman"/>
          <w:i/>
          <w:sz w:val="28"/>
          <w:szCs w:val="28"/>
        </w:rPr>
        <w:lastRenderedPageBreak/>
        <w:t xml:space="preserve">перехресть, чи вже Мадонна Бездоріжжя! І мчать, і мчать, числа їм несть. </w:t>
      </w:r>
      <w:r>
        <w:rPr>
          <w:rFonts w:ascii="Times New Roman" w:hAnsi="Times New Roman"/>
          <w:b/>
          <w:i/>
          <w:sz w:val="28"/>
          <w:szCs w:val="28"/>
        </w:rPr>
        <w:t>Дорога дальня й невідома.</w:t>
      </w:r>
      <w:r>
        <w:rPr>
          <w:rFonts w:ascii="Times New Roman" w:hAnsi="Times New Roman"/>
          <w:i/>
          <w:sz w:val="28"/>
          <w:szCs w:val="28"/>
        </w:rPr>
        <w:t xml:space="preserve"> Стоїть Мадонна Перехресть, Благословляюча Мадонна</w:t>
      </w:r>
      <w:r>
        <w:rPr>
          <w:rFonts w:ascii="Times New Roman" w:hAnsi="Times New Roman"/>
          <w:sz w:val="28"/>
          <w:szCs w:val="28"/>
        </w:rPr>
        <w:t xml:space="preserve"> [</w:t>
      </w:r>
      <w:r>
        <w:rPr>
          <w:rFonts w:ascii="Times New Roman" w:hAnsi="Times New Roman"/>
          <w:sz w:val="28"/>
          <w:szCs w:val="28"/>
          <w:lang w:val="uk-UA"/>
        </w:rPr>
        <w:t>40</w:t>
      </w:r>
      <w:r>
        <w:rPr>
          <w:rFonts w:ascii="Times New Roman" w:hAnsi="Times New Roman"/>
          <w:sz w:val="28"/>
          <w:szCs w:val="28"/>
        </w:rPr>
        <w:t>, с. 106].</w:t>
      </w:r>
    </w:p>
    <w:p w:rsidR="003037D1" w:rsidRDefault="003037D1" w:rsidP="003037D1">
      <w:pPr>
        <w:spacing w:after="0" w:line="360" w:lineRule="auto"/>
        <w:ind w:firstLine="709"/>
        <w:jc w:val="both"/>
        <w:rPr>
          <w:rFonts w:ascii="Times New Roman" w:hAnsi="Times New Roman"/>
          <w:sz w:val="28"/>
          <w:szCs w:val="28"/>
        </w:rPr>
      </w:pPr>
      <w:r>
        <w:rPr>
          <w:rFonts w:ascii="Times New Roman" w:hAnsi="Times New Roman"/>
          <w:sz w:val="28"/>
          <w:szCs w:val="28"/>
        </w:rPr>
        <w:t xml:space="preserve">Отже, контекстуальний аналіз поезій Ліни Костенко дозволив нам виокремити мовно-художні засоби, які вербалізують концепт ЖИТТЯ в індивідуально-авторській мовній картині світу, і змоделювати лексико-семантичне поле як основного репрезентанта означеного концепту у мовній системі. До ядра лексико-семантичного поля увіходить лексема життя та похідні від неї деривати, а також слова, які передають темпоральні і просторові атрибути концепту. ЛСП представлене низкою лексико-семантичних груп та підгруп відповідно до когнітивної </w:t>
      </w:r>
      <w:proofErr w:type="gramStart"/>
      <w:r>
        <w:rPr>
          <w:rFonts w:ascii="Times New Roman" w:hAnsi="Times New Roman"/>
          <w:sz w:val="28"/>
          <w:szCs w:val="28"/>
        </w:rPr>
        <w:t>структури  концепту</w:t>
      </w:r>
      <w:proofErr w:type="gramEnd"/>
      <w:r>
        <w:rPr>
          <w:rFonts w:ascii="Times New Roman" w:hAnsi="Times New Roman"/>
          <w:sz w:val="28"/>
          <w:szCs w:val="28"/>
        </w:rPr>
        <w:t>. Периферію ЛСП «життя» утворюють художньо-виразові засоби, що вербалізують всі когнітивні складники концепту через призму авторського світосприйняття. До них ми віднесли епітети, метафори, порівняння, афоризми, символи, а також окремі синтаксичні одиниці, зокрема номінативні та питальні речення.</w:t>
      </w:r>
    </w:p>
    <w:p w:rsidR="003037D1" w:rsidRDefault="003037D1" w:rsidP="003037D1">
      <w:pPr>
        <w:spacing w:after="0" w:line="360" w:lineRule="auto"/>
        <w:jc w:val="center"/>
        <w:rPr>
          <w:rFonts w:ascii="Times New Roman" w:hAnsi="Times New Roman"/>
          <w:b/>
          <w:sz w:val="28"/>
          <w:szCs w:val="28"/>
          <w:lang w:val="uk-UA"/>
        </w:rPr>
      </w:pPr>
    </w:p>
    <w:p w:rsidR="003037D1" w:rsidRDefault="003037D1" w:rsidP="003037D1">
      <w:pPr>
        <w:spacing w:after="0" w:line="360" w:lineRule="auto"/>
        <w:jc w:val="center"/>
        <w:rPr>
          <w:rFonts w:ascii="Times New Roman" w:hAnsi="Times New Roman"/>
          <w:b/>
          <w:sz w:val="28"/>
          <w:szCs w:val="28"/>
          <w:lang w:val="uk-UA"/>
        </w:rPr>
      </w:pPr>
    </w:p>
    <w:p w:rsidR="003037D1" w:rsidRDefault="003037D1" w:rsidP="003037D1">
      <w:pPr>
        <w:spacing w:after="0" w:line="360" w:lineRule="auto"/>
        <w:jc w:val="center"/>
        <w:rPr>
          <w:rFonts w:ascii="Times New Roman" w:hAnsi="Times New Roman"/>
          <w:b/>
          <w:sz w:val="28"/>
          <w:szCs w:val="28"/>
          <w:lang w:val="uk-UA"/>
        </w:rPr>
      </w:pPr>
    </w:p>
    <w:p w:rsidR="003037D1" w:rsidRDefault="003037D1" w:rsidP="003037D1">
      <w:pPr>
        <w:spacing w:after="0" w:line="360" w:lineRule="auto"/>
        <w:jc w:val="center"/>
        <w:rPr>
          <w:rFonts w:ascii="Times New Roman" w:hAnsi="Times New Roman"/>
          <w:b/>
          <w:sz w:val="28"/>
          <w:szCs w:val="28"/>
          <w:lang w:val="uk-UA"/>
        </w:rPr>
      </w:pPr>
    </w:p>
    <w:p w:rsidR="003037D1" w:rsidRDefault="003037D1" w:rsidP="003037D1">
      <w:pPr>
        <w:spacing w:after="0" w:line="360" w:lineRule="auto"/>
        <w:jc w:val="center"/>
        <w:rPr>
          <w:rFonts w:ascii="Times New Roman" w:hAnsi="Times New Roman"/>
          <w:b/>
          <w:sz w:val="28"/>
          <w:szCs w:val="28"/>
          <w:lang w:val="uk-UA"/>
        </w:rPr>
      </w:pPr>
    </w:p>
    <w:p w:rsidR="003037D1" w:rsidRDefault="003037D1" w:rsidP="003037D1">
      <w:pPr>
        <w:spacing w:after="0" w:line="360" w:lineRule="auto"/>
        <w:jc w:val="center"/>
        <w:rPr>
          <w:rFonts w:ascii="Times New Roman" w:hAnsi="Times New Roman"/>
          <w:b/>
          <w:sz w:val="28"/>
          <w:szCs w:val="28"/>
          <w:lang w:val="uk-UA"/>
        </w:rPr>
      </w:pPr>
    </w:p>
    <w:p w:rsidR="003037D1" w:rsidRDefault="003037D1" w:rsidP="003037D1">
      <w:pPr>
        <w:spacing w:after="0" w:line="360" w:lineRule="auto"/>
        <w:jc w:val="center"/>
        <w:rPr>
          <w:rFonts w:ascii="Times New Roman" w:hAnsi="Times New Roman"/>
          <w:b/>
          <w:sz w:val="28"/>
          <w:szCs w:val="28"/>
          <w:lang w:val="uk-UA"/>
        </w:rPr>
      </w:pPr>
    </w:p>
    <w:p w:rsidR="003037D1" w:rsidRDefault="003037D1" w:rsidP="003037D1">
      <w:pPr>
        <w:spacing w:after="0" w:line="360" w:lineRule="auto"/>
        <w:jc w:val="center"/>
        <w:rPr>
          <w:rFonts w:ascii="Times New Roman" w:hAnsi="Times New Roman"/>
          <w:b/>
          <w:sz w:val="28"/>
          <w:szCs w:val="28"/>
          <w:lang w:val="uk-UA"/>
        </w:rPr>
      </w:pPr>
    </w:p>
    <w:p w:rsidR="003037D1" w:rsidRDefault="003037D1" w:rsidP="003037D1">
      <w:pPr>
        <w:spacing w:after="0" w:line="360" w:lineRule="auto"/>
        <w:jc w:val="center"/>
        <w:rPr>
          <w:rFonts w:ascii="Times New Roman" w:hAnsi="Times New Roman"/>
          <w:b/>
          <w:sz w:val="28"/>
          <w:szCs w:val="28"/>
          <w:lang w:val="uk-UA"/>
        </w:rPr>
      </w:pPr>
    </w:p>
    <w:p w:rsidR="00EB338A" w:rsidRDefault="00EB338A" w:rsidP="003037D1">
      <w:pPr>
        <w:spacing w:after="0" w:line="360" w:lineRule="auto"/>
        <w:jc w:val="center"/>
        <w:rPr>
          <w:rFonts w:ascii="Times New Roman" w:hAnsi="Times New Roman"/>
          <w:b/>
          <w:sz w:val="28"/>
          <w:szCs w:val="28"/>
          <w:lang w:val="uk-UA"/>
        </w:rPr>
      </w:pPr>
    </w:p>
    <w:p w:rsidR="00EB338A" w:rsidRDefault="00EB338A" w:rsidP="003037D1">
      <w:pPr>
        <w:spacing w:after="0" w:line="360" w:lineRule="auto"/>
        <w:jc w:val="center"/>
        <w:rPr>
          <w:rFonts w:ascii="Times New Roman" w:hAnsi="Times New Roman"/>
          <w:b/>
          <w:sz w:val="28"/>
          <w:szCs w:val="28"/>
          <w:lang w:val="uk-UA"/>
        </w:rPr>
      </w:pPr>
    </w:p>
    <w:p w:rsidR="00EB338A" w:rsidRDefault="00EB338A" w:rsidP="003037D1">
      <w:pPr>
        <w:spacing w:after="0" w:line="360" w:lineRule="auto"/>
        <w:jc w:val="center"/>
        <w:rPr>
          <w:rFonts w:ascii="Times New Roman" w:hAnsi="Times New Roman"/>
          <w:b/>
          <w:sz w:val="28"/>
          <w:szCs w:val="28"/>
          <w:lang w:val="uk-UA"/>
        </w:rPr>
      </w:pPr>
    </w:p>
    <w:p w:rsidR="00EB338A" w:rsidRDefault="00EB338A" w:rsidP="003037D1">
      <w:pPr>
        <w:spacing w:after="0" w:line="360" w:lineRule="auto"/>
        <w:jc w:val="center"/>
        <w:rPr>
          <w:rFonts w:ascii="Times New Roman" w:hAnsi="Times New Roman"/>
          <w:b/>
          <w:sz w:val="28"/>
          <w:szCs w:val="28"/>
          <w:lang w:val="uk-UA"/>
        </w:rPr>
      </w:pPr>
    </w:p>
    <w:p w:rsidR="00EB338A" w:rsidRDefault="00EB338A" w:rsidP="003037D1">
      <w:pPr>
        <w:spacing w:after="0" w:line="360" w:lineRule="auto"/>
        <w:jc w:val="center"/>
        <w:rPr>
          <w:rFonts w:ascii="Times New Roman" w:hAnsi="Times New Roman"/>
          <w:b/>
          <w:sz w:val="28"/>
          <w:szCs w:val="28"/>
          <w:lang w:val="uk-UA"/>
        </w:rPr>
      </w:pPr>
    </w:p>
    <w:p w:rsidR="00EB338A" w:rsidRDefault="00EB338A" w:rsidP="003037D1">
      <w:pPr>
        <w:spacing w:after="0" w:line="360" w:lineRule="auto"/>
        <w:jc w:val="center"/>
        <w:rPr>
          <w:rFonts w:ascii="Times New Roman" w:hAnsi="Times New Roman"/>
          <w:b/>
          <w:sz w:val="28"/>
          <w:szCs w:val="28"/>
          <w:lang w:val="uk-UA"/>
        </w:rPr>
      </w:pPr>
    </w:p>
    <w:p w:rsidR="003037D1" w:rsidRDefault="003037D1" w:rsidP="003037D1">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3037D1" w:rsidRDefault="003037D1" w:rsidP="003037D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Проведене дослідження, основним об’єктом якого є концепт </w:t>
      </w:r>
      <w:r>
        <w:rPr>
          <w:rFonts w:ascii="Times New Roman" w:hAnsi="Times New Roman"/>
          <w:b/>
          <w:sz w:val="28"/>
          <w:szCs w:val="28"/>
          <w:lang w:val="uk-UA"/>
        </w:rPr>
        <w:t>ЖИТТЯ</w:t>
      </w:r>
      <w:r>
        <w:rPr>
          <w:rFonts w:ascii="Times New Roman" w:hAnsi="Times New Roman"/>
          <w:sz w:val="28"/>
          <w:szCs w:val="28"/>
          <w:lang w:val="uk-UA"/>
        </w:rPr>
        <w:t xml:space="preserve"> в ідіостилі Ліни Костенко, дозволило зробити такі висновки:</w:t>
      </w:r>
    </w:p>
    <w:p w:rsidR="003037D1" w:rsidRDefault="003037D1" w:rsidP="003037D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 сучасному етапі розвитку науки концепт трактовано як складний когнітивний конструкт, як смислову одиницю мисленнєвої діяльності людини, що виникає у процесі створення інформації про об’єкти та їхні властивості. Уведення означеного поняття спричинено набуттям знань про категорії об’єктивної дійсності або ж інформації про уявний світ. </w:t>
      </w:r>
    </w:p>
    <w:p w:rsidR="003037D1" w:rsidRDefault="003037D1" w:rsidP="003037D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Отже, концепт розглядається як етнічно та культурно обумовлене, складне структурно-смислове, ментальне утворення, що базується на понятійній основі і може бути втіленим у семантиці мовних одиниць.</w:t>
      </w:r>
    </w:p>
    <w:p w:rsidR="003037D1" w:rsidRDefault="003037D1" w:rsidP="003037D1">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Аналіз наукової літератури в аспекті нашої роботи переконує, що дослідники індивідуальних стилів на сьогодні передусім спрямовують увагу на виділення ключових концептів в індивідуальній мовній картині світу, аналіз концептосфери авторської творчості, аспектний чи системний аналіз мовних засобів їх репрезентації.</w:t>
      </w:r>
    </w:p>
    <w:p w:rsidR="003037D1" w:rsidRDefault="003037D1" w:rsidP="003037D1">
      <w:pPr>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 xml:space="preserve">Таким домінувальним в індивідуальній мовній картині світу Ліни Костенко є концепт </w:t>
      </w:r>
      <w:r>
        <w:rPr>
          <w:rFonts w:ascii="Times New Roman" w:hAnsi="Times New Roman"/>
          <w:b/>
          <w:iCs/>
          <w:sz w:val="28"/>
          <w:szCs w:val="28"/>
          <w:lang w:val="uk-UA"/>
        </w:rPr>
        <w:t>ЖИТТЯ</w:t>
      </w:r>
      <w:r>
        <w:rPr>
          <w:rFonts w:ascii="Times New Roman" w:hAnsi="Times New Roman"/>
          <w:iCs/>
          <w:sz w:val="28"/>
          <w:szCs w:val="28"/>
          <w:lang w:val="uk-UA"/>
        </w:rPr>
        <w:t>.</w:t>
      </w:r>
    </w:p>
    <w:p w:rsidR="003037D1" w:rsidRDefault="003037D1" w:rsidP="003037D1">
      <w:pPr>
        <w:spacing w:after="0" w:line="360" w:lineRule="auto"/>
        <w:ind w:firstLine="709"/>
        <w:jc w:val="both"/>
        <w:rPr>
          <w:rFonts w:ascii="Times New Roman" w:hAnsi="Times New Roman"/>
          <w:iCs/>
          <w:sz w:val="28"/>
          <w:szCs w:val="28"/>
          <w:lang w:val="uk-UA"/>
        </w:rPr>
      </w:pPr>
      <w:r>
        <w:rPr>
          <w:rFonts w:ascii="Times New Roman" w:hAnsi="Times New Roman"/>
          <w:sz w:val="28"/>
          <w:szCs w:val="28"/>
          <w:lang w:val="uk-UA"/>
        </w:rPr>
        <w:t>ЖИТТЯ є українською лінгвокультурною домінантою, якій притаманна семіотична щільність. Смислова організація й аксіологічна маркованість дає підстави класифікувати ЖИТТЯ як екзистенційну антропоцентричну константу. Концептосферу ЖИТТЯ в національній мовній картині світу формують компоненти, що актуалізують найбільш суттєву інформацію загальнокультурного й етноспецифічного понятійного простору: «існування», «суб’єкт онтології», «простір», «час», «діяльність», «спосіб життя», «якість життя», «почуття та емоції», які підпорядковані концепту ЛЮДИНА</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iCs/>
          <w:sz w:val="28"/>
          <w:szCs w:val="28"/>
          <w:lang w:val="uk-UA"/>
        </w:rPr>
        <w:t>Концептуальний та контекстуальний методи дозволили нам змоделювати когнітивну структуру індивідуально</w:t>
      </w:r>
      <w:r>
        <w:rPr>
          <w:rFonts w:ascii="Times New Roman" w:hAnsi="Times New Roman"/>
          <w:b/>
          <w:iCs/>
          <w:sz w:val="28"/>
          <w:szCs w:val="28"/>
          <w:lang w:val="uk-UA"/>
        </w:rPr>
        <w:t>-</w:t>
      </w:r>
      <w:r>
        <w:rPr>
          <w:rFonts w:ascii="Times New Roman" w:hAnsi="Times New Roman"/>
          <w:iCs/>
          <w:sz w:val="28"/>
          <w:szCs w:val="28"/>
          <w:lang w:val="uk-UA"/>
        </w:rPr>
        <w:t>авторського</w:t>
      </w:r>
      <w:r>
        <w:rPr>
          <w:rFonts w:ascii="Times New Roman" w:hAnsi="Times New Roman"/>
          <w:b/>
          <w:iCs/>
          <w:sz w:val="28"/>
          <w:szCs w:val="28"/>
          <w:lang w:val="uk-UA"/>
        </w:rPr>
        <w:t xml:space="preserve"> </w:t>
      </w:r>
      <w:r>
        <w:rPr>
          <w:rFonts w:ascii="Times New Roman" w:hAnsi="Times New Roman"/>
          <w:iCs/>
          <w:sz w:val="28"/>
          <w:szCs w:val="28"/>
          <w:lang w:val="uk-UA"/>
        </w:rPr>
        <w:t xml:space="preserve">концепту </w:t>
      </w:r>
      <w:r>
        <w:rPr>
          <w:rFonts w:ascii="Times New Roman" w:hAnsi="Times New Roman"/>
          <w:b/>
          <w:iCs/>
          <w:sz w:val="28"/>
          <w:szCs w:val="28"/>
          <w:lang w:val="uk-UA"/>
        </w:rPr>
        <w:t>ЖИТТЯ</w:t>
      </w:r>
      <w:r>
        <w:rPr>
          <w:rFonts w:ascii="Times New Roman" w:hAnsi="Times New Roman"/>
          <w:iCs/>
          <w:sz w:val="28"/>
          <w:szCs w:val="28"/>
          <w:lang w:val="uk-UA"/>
        </w:rPr>
        <w:t xml:space="preserve"> і розглянути особливості його інтерпретації в мовній картині світу Ліни Костенко. </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За тлумачним словником лексема </w:t>
      </w:r>
      <w:r>
        <w:rPr>
          <w:rFonts w:ascii="Times New Roman" w:hAnsi="Times New Roman"/>
          <w:i/>
          <w:sz w:val="28"/>
          <w:szCs w:val="28"/>
          <w:lang w:val="uk-UA"/>
        </w:rPr>
        <w:t>життя</w:t>
      </w:r>
      <w:r>
        <w:rPr>
          <w:rFonts w:ascii="Times New Roman" w:hAnsi="Times New Roman"/>
          <w:sz w:val="28"/>
          <w:szCs w:val="28"/>
          <w:lang w:val="uk-UA"/>
        </w:rPr>
        <w:t xml:space="preserve"> має десять ЛСВ, об’єднаних спільними когнітивними семами – існування об’єктів реальної дійсності і самої дійсності. У результаті аналізу семантики ядерної групи виявлено, що концепт </w:t>
      </w:r>
      <w:r>
        <w:rPr>
          <w:rFonts w:ascii="Times New Roman" w:hAnsi="Times New Roman"/>
          <w:b/>
          <w:sz w:val="28"/>
          <w:szCs w:val="28"/>
          <w:lang w:val="uk-UA"/>
        </w:rPr>
        <w:t>ЖИТТЯ</w:t>
      </w:r>
      <w:r>
        <w:rPr>
          <w:rFonts w:ascii="Times New Roman" w:hAnsi="Times New Roman"/>
          <w:sz w:val="28"/>
          <w:szCs w:val="28"/>
          <w:lang w:val="uk-UA"/>
        </w:rPr>
        <w:t xml:space="preserve"> в ідіостилі Ліни Костенко охоплює як загальнолюдський сенс, існування всього живого на Землі, у Всесвіті, так і життя суспільства, неможливості існування індивіда поза суспільством, тісний зв'язок з природою, і, звичайно ж, із поетичною діяльністю.</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Ядро концепту </w:t>
      </w:r>
      <w:r>
        <w:rPr>
          <w:rFonts w:ascii="Times New Roman" w:hAnsi="Times New Roman"/>
          <w:b/>
          <w:sz w:val="28"/>
          <w:szCs w:val="28"/>
          <w:lang w:val="uk-UA"/>
        </w:rPr>
        <w:t>ЖИТТЯ</w:t>
      </w:r>
      <w:r>
        <w:rPr>
          <w:rFonts w:ascii="Times New Roman" w:hAnsi="Times New Roman"/>
          <w:sz w:val="28"/>
          <w:szCs w:val="28"/>
          <w:lang w:val="uk-UA"/>
        </w:rPr>
        <w:t xml:space="preserve"> в індивідуальній мовній картині світу Ліни Костенко представлене такими основними складниками: життя як концептуальна категорія, що охоплює існування всього в дійсності, життя конкретної людини, її діяльність, здобутки, життя суспільства і людини в суспільстві.</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Приядерну зону утворюють компоненти, що репрезентують основні атрибути життя – час і простір. </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 периферійної зони у когнітивній структурі концепту </w:t>
      </w:r>
      <w:r>
        <w:rPr>
          <w:rFonts w:ascii="Times New Roman" w:hAnsi="Times New Roman"/>
          <w:b/>
          <w:sz w:val="28"/>
          <w:szCs w:val="28"/>
          <w:lang w:val="uk-UA"/>
        </w:rPr>
        <w:t>ЖИТТЯ</w:t>
      </w:r>
      <w:r>
        <w:rPr>
          <w:rFonts w:ascii="Times New Roman" w:hAnsi="Times New Roman"/>
          <w:sz w:val="28"/>
          <w:szCs w:val="28"/>
          <w:lang w:val="uk-UA"/>
        </w:rPr>
        <w:t xml:space="preserve"> відносимо авторські асоціації життя з </w:t>
      </w:r>
      <w:r>
        <w:rPr>
          <w:rFonts w:ascii="Times New Roman" w:hAnsi="Times New Roman"/>
          <w:i/>
          <w:sz w:val="28"/>
          <w:szCs w:val="28"/>
          <w:lang w:val="uk-UA"/>
        </w:rPr>
        <w:t>коханням, долею, природою</w:t>
      </w:r>
      <w:r>
        <w:rPr>
          <w:rFonts w:ascii="Times New Roman" w:hAnsi="Times New Roman"/>
          <w:sz w:val="28"/>
          <w:szCs w:val="28"/>
          <w:lang w:val="uk-UA"/>
        </w:rPr>
        <w:t xml:space="preserve">, </w:t>
      </w:r>
      <w:r>
        <w:rPr>
          <w:rFonts w:ascii="Times New Roman" w:hAnsi="Times New Roman"/>
          <w:i/>
          <w:sz w:val="28"/>
          <w:szCs w:val="28"/>
          <w:lang w:val="uk-UA"/>
        </w:rPr>
        <w:t>народом, Україною.</w:t>
      </w:r>
      <w:r>
        <w:rPr>
          <w:rFonts w:ascii="Times New Roman" w:hAnsi="Times New Roman"/>
          <w:sz w:val="28"/>
          <w:szCs w:val="28"/>
          <w:lang w:val="uk-UA"/>
        </w:rPr>
        <w:t xml:space="preserve"> </w:t>
      </w:r>
    </w:p>
    <w:p w:rsidR="003037D1" w:rsidRDefault="003037D1" w:rsidP="003037D1">
      <w:pPr>
        <w:spacing w:after="0" w:line="360" w:lineRule="auto"/>
        <w:ind w:firstLine="709"/>
        <w:jc w:val="both"/>
        <w:rPr>
          <w:rFonts w:ascii="Times New Roman" w:hAnsi="Times New Roman"/>
          <w:iCs/>
          <w:sz w:val="28"/>
          <w:szCs w:val="28"/>
          <w:lang w:val="uk-UA"/>
        </w:rPr>
      </w:pPr>
      <w:r>
        <w:rPr>
          <w:rFonts w:ascii="Times New Roman" w:hAnsi="Times New Roman"/>
          <w:sz w:val="28"/>
          <w:szCs w:val="28"/>
          <w:lang w:val="uk-UA"/>
        </w:rPr>
        <w:t xml:space="preserve">На мовному рівні </w:t>
      </w:r>
      <w:r>
        <w:rPr>
          <w:rFonts w:ascii="Times New Roman" w:hAnsi="Times New Roman"/>
          <w:iCs/>
          <w:sz w:val="28"/>
          <w:szCs w:val="28"/>
          <w:lang w:val="uk-UA"/>
        </w:rPr>
        <w:t xml:space="preserve">основним вербалізатором концепту </w:t>
      </w:r>
      <w:r>
        <w:rPr>
          <w:rFonts w:ascii="Times New Roman" w:hAnsi="Times New Roman"/>
          <w:b/>
          <w:iCs/>
          <w:sz w:val="28"/>
          <w:szCs w:val="28"/>
          <w:lang w:val="uk-UA"/>
        </w:rPr>
        <w:t>ЖИТТЯ</w:t>
      </w:r>
      <w:r>
        <w:rPr>
          <w:rFonts w:ascii="Times New Roman" w:hAnsi="Times New Roman"/>
          <w:iCs/>
          <w:sz w:val="28"/>
          <w:szCs w:val="28"/>
          <w:lang w:val="uk-UA"/>
        </w:rPr>
        <w:t xml:space="preserve"> в ідіостилі Ліни Костенко є лексико-семантичне поле як сукупність усіх лексичних засобів, об’єднаних на основі парадигматичних зв’язків, що підпорядковані відповідній архісемі-номінанту.</w:t>
      </w:r>
    </w:p>
    <w:p w:rsidR="003037D1" w:rsidRDefault="003037D1" w:rsidP="003037D1">
      <w:pPr>
        <w:spacing w:after="0" w:line="360" w:lineRule="auto"/>
        <w:ind w:firstLine="709"/>
        <w:jc w:val="both"/>
        <w:rPr>
          <w:rFonts w:ascii="Times New Roman" w:hAnsi="Times New Roman"/>
          <w:iCs/>
          <w:sz w:val="28"/>
          <w:szCs w:val="28"/>
          <w:lang w:val="uk-UA"/>
        </w:rPr>
      </w:pPr>
      <w:r>
        <w:rPr>
          <w:rFonts w:ascii="Times New Roman" w:hAnsi="Times New Roman"/>
          <w:iCs/>
          <w:sz w:val="28"/>
          <w:szCs w:val="28"/>
          <w:lang w:val="uk-UA"/>
        </w:rPr>
        <w:t>Лексико-семантичне поле «</w:t>
      </w:r>
      <w:r>
        <w:rPr>
          <w:rFonts w:ascii="Times New Roman" w:hAnsi="Times New Roman"/>
          <w:b/>
          <w:i/>
          <w:iCs/>
          <w:sz w:val="28"/>
          <w:szCs w:val="28"/>
          <w:lang w:val="uk-UA"/>
        </w:rPr>
        <w:t>життя»</w:t>
      </w:r>
      <w:r>
        <w:rPr>
          <w:rFonts w:ascii="Times New Roman" w:hAnsi="Times New Roman"/>
          <w:iCs/>
          <w:sz w:val="28"/>
          <w:szCs w:val="28"/>
          <w:lang w:val="uk-UA"/>
        </w:rPr>
        <w:t>, вербалізоване й актуалізоване у мовотворчості поетеси, безпосередньо пов’язане із функціонуванням загальновживаних лексем, семантичне наповнення яких відповідає словниковому тлумаченню архісеми.</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rPr>
        <w:t xml:space="preserve">До ядра лексико-семантичного поля увіходить лексема </w:t>
      </w:r>
      <w:r>
        <w:rPr>
          <w:rFonts w:ascii="Times New Roman" w:hAnsi="Times New Roman"/>
          <w:b/>
          <w:i/>
          <w:sz w:val="28"/>
          <w:szCs w:val="28"/>
        </w:rPr>
        <w:t>життя</w:t>
      </w:r>
      <w:r>
        <w:rPr>
          <w:rFonts w:ascii="Times New Roman" w:hAnsi="Times New Roman"/>
          <w:sz w:val="28"/>
          <w:szCs w:val="28"/>
        </w:rPr>
        <w:t xml:space="preserve"> та похідні від неї деривати, а також слова, які передають темпоральні і просторові атрибути концепту. ЛСП представлене низкою лексико-семантичних груп та підгруп відповідно до когнітивної структури концепту. Периферію ЛСП «життя» утворюють художньо-виразові засоби, що вербалізують </w:t>
      </w:r>
      <w:r>
        <w:rPr>
          <w:rFonts w:ascii="Times New Roman" w:hAnsi="Times New Roman"/>
          <w:sz w:val="28"/>
          <w:szCs w:val="28"/>
          <w:lang w:val="uk-UA"/>
        </w:rPr>
        <w:t>у</w:t>
      </w:r>
      <w:r>
        <w:rPr>
          <w:rFonts w:ascii="Times New Roman" w:hAnsi="Times New Roman"/>
          <w:sz w:val="28"/>
          <w:szCs w:val="28"/>
        </w:rPr>
        <w:t xml:space="preserve">сі </w:t>
      </w:r>
      <w:r>
        <w:rPr>
          <w:rFonts w:ascii="Times New Roman" w:hAnsi="Times New Roman"/>
          <w:sz w:val="28"/>
          <w:szCs w:val="28"/>
        </w:rPr>
        <w:lastRenderedPageBreak/>
        <w:t>когнітивні складники концепту через призму авторського світосприйняття. До них ми віднесли епітети, метафори, порівняння, афоризми</w:t>
      </w:r>
      <w:r>
        <w:rPr>
          <w:rFonts w:ascii="Times New Roman" w:hAnsi="Times New Roman"/>
          <w:sz w:val="28"/>
          <w:szCs w:val="28"/>
          <w:lang w:val="uk-UA"/>
        </w:rPr>
        <w:t>.</w:t>
      </w:r>
    </w:p>
    <w:p w:rsidR="003037D1" w:rsidRDefault="003037D1" w:rsidP="003037D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Перспективу проведеного дослідження вбачаємо у подальшому вивченні соціокультурних, етнокультурних та емоційних концептів Ліни Костенко, які ще не були об’єктом наукових розвідок. </w:t>
      </w:r>
    </w:p>
    <w:p w:rsidR="003037D1" w:rsidRDefault="003037D1" w:rsidP="003037D1">
      <w:pPr>
        <w:spacing w:after="0" w:line="360" w:lineRule="auto"/>
        <w:jc w:val="center"/>
        <w:rPr>
          <w:rFonts w:ascii="Times New Roman" w:hAnsi="Times New Roman"/>
          <w:b/>
          <w:sz w:val="28"/>
          <w:szCs w:val="28"/>
          <w:lang w:val="uk-UA"/>
        </w:rPr>
      </w:pPr>
    </w:p>
    <w:p w:rsidR="003037D1" w:rsidRDefault="003037D1" w:rsidP="003037D1">
      <w:pPr>
        <w:spacing w:after="0" w:line="360" w:lineRule="auto"/>
        <w:jc w:val="center"/>
        <w:rPr>
          <w:rFonts w:ascii="Times New Roman" w:hAnsi="Times New Roman"/>
          <w:b/>
          <w:sz w:val="28"/>
          <w:szCs w:val="28"/>
          <w:lang w:val="uk-UA"/>
        </w:rPr>
      </w:pPr>
    </w:p>
    <w:p w:rsidR="003037D1" w:rsidRDefault="003037D1" w:rsidP="003037D1">
      <w:pPr>
        <w:spacing w:after="0" w:line="360" w:lineRule="auto"/>
        <w:jc w:val="center"/>
        <w:rPr>
          <w:rFonts w:ascii="Times New Roman" w:hAnsi="Times New Roman"/>
          <w:b/>
          <w:sz w:val="28"/>
          <w:szCs w:val="28"/>
          <w:lang w:val="uk-UA"/>
        </w:rPr>
      </w:pPr>
    </w:p>
    <w:p w:rsidR="003037D1" w:rsidRDefault="003037D1" w:rsidP="003037D1">
      <w:pPr>
        <w:spacing w:after="0" w:line="360" w:lineRule="auto"/>
        <w:jc w:val="center"/>
        <w:rPr>
          <w:rFonts w:ascii="Times New Roman" w:hAnsi="Times New Roman"/>
          <w:b/>
          <w:sz w:val="28"/>
          <w:szCs w:val="28"/>
          <w:lang w:val="uk-UA"/>
        </w:rPr>
      </w:pPr>
    </w:p>
    <w:p w:rsidR="003037D1" w:rsidRDefault="003037D1" w:rsidP="003037D1">
      <w:pPr>
        <w:spacing w:after="0" w:line="360" w:lineRule="auto"/>
        <w:jc w:val="center"/>
        <w:rPr>
          <w:rFonts w:ascii="Times New Roman" w:hAnsi="Times New Roman"/>
          <w:b/>
          <w:sz w:val="28"/>
          <w:szCs w:val="28"/>
          <w:lang w:val="uk-UA"/>
        </w:rPr>
      </w:pPr>
    </w:p>
    <w:p w:rsidR="003037D1" w:rsidRDefault="003037D1" w:rsidP="003037D1">
      <w:pPr>
        <w:spacing w:after="0" w:line="360" w:lineRule="auto"/>
        <w:jc w:val="center"/>
        <w:rPr>
          <w:rFonts w:ascii="Times New Roman" w:hAnsi="Times New Roman"/>
          <w:b/>
          <w:sz w:val="28"/>
          <w:szCs w:val="28"/>
          <w:lang w:val="uk-UA"/>
        </w:rPr>
      </w:pPr>
    </w:p>
    <w:p w:rsidR="003037D1" w:rsidRDefault="003037D1" w:rsidP="003037D1">
      <w:pPr>
        <w:spacing w:after="0" w:line="360" w:lineRule="auto"/>
        <w:jc w:val="center"/>
        <w:rPr>
          <w:rFonts w:ascii="Times New Roman" w:hAnsi="Times New Roman"/>
          <w:b/>
          <w:sz w:val="28"/>
          <w:szCs w:val="28"/>
          <w:lang w:val="uk-UA"/>
        </w:rPr>
      </w:pPr>
    </w:p>
    <w:p w:rsidR="003037D1" w:rsidRDefault="003037D1" w:rsidP="003037D1">
      <w:pPr>
        <w:jc w:val="center"/>
        <w:rPr>
          <w:rFonts w:ascii="Times New Roman" w:hAnsi="Times New Roman"/>
          <w:b/>
          <w:sz w:val="28"/>
          <w:szCs w:val="28"/>
          <w:lang w:val="uk-UA"/>
        </w:rPr>
      </w:pPr>
    </w:p>
    <w:p w:rsidR="003037D1" w:rsidRDefault="003037D1" w:rsidP="003037D1">
      <w:pPr>
        <w:jc w:val="center"/>
        <w:rPr>
          <w:rFonts w:ascii="Times New Roman" w:hAnsi="Times New Roman"/>
          <w:b/>
          <w:sz w:val="28"/>
          <w:szCs w:val="28"/>
          <w:lang w:val="uk-UA"/>
        </w:rPr>
      </w:pPr>
    </w:p>
    <w:p w:rsidR="003037D1" w:rsidRDefault="003037D1" w:rsidP="003037D1">
      <w:pPr>
        <w:jc w:val="center"/>
        <w:rPr>
          <w:rFonts w:ascii="Times New Roman" w:hAnsi="Times New Roman"/>
          <w:b/>
          <w:sz w:val="28"/>
          <w:szCs w:val="28"/>
          <w:lang w:val="uk-UA"/>
        </w:rPr>
      </w:pPr>
    </w:p>
    <w:p w:rsidR="003037D1" w:rsidRDefault="003037D1" w:rsidP="003037D1">
      <w:pPr>
        <w:jc w:val="center"/>
        <w:rPr>
          <w:rFonts w:ascii="Times New Roman" w:hAnsi="Times New Roman"/>
          <w:b/>
          <w:sz w:val="28"/>
          <w:szCs w:val="28"/>
          <w:lang w:val="uk-UA"/>
        </w:rPr>
      </w:pPr>
    </w:p>
    <w:p w:rsidR="003037D1" w:rsidRDefault="003037D1" w:rsidP="003037D1">
      <w:pPr>
        <w:jc w:val="center"/>
        <w:rPr>
          <w:rFonts w:ascii="Times New Roman" w:hAnsi="Times New Roman"/>
          <w:b/>
          <w:sz w:val="28"/>
          <w:szCs w:val="28"/>
          <w:lang w:val="uk-UA"/>
        </w:rPr>
      </w:pPr>
    </w:p>
    <w:p w:rsidR="003037D1" w:rsidRDefault="003037D1" w:rsidP="003037D1">
      <w:pPr>
        <w:jc w:val="center"/>
        <w:rPr>
          <w:rFonts w:ascii="Times New Roman" w:hAnsi="Times New Roman"/>
          <w:b/>
          <w:sz w:val="28"/>
          <w:szCs w:val="28"/>
          <w:lang w:val="uk-UA"/>
        </w:rPr>
      </w:pPr>
    </w:p>
    <w:p w:rsidR="00EB338A" w:rsidRDefault="00EB338A" w:rsidP="003037D1">
      <w:pPr>
        <w:jc w:val="center"/>
        <w:rPr>
          <w:rFonts w:ascii="Times New Roman" w:hAnsi="Times New Roman"/>
          <w:b/>
          <w:sz w:val="28"/>
          <w:szCs w:val="28"/>
          <w:lang w:val="uk-UA"/>
        </w:rPr>
      </w:pPr>
    </w:p>
    <w:p w:rsidR="00EB338A" w:rsidRDefault="00EB338A" w:rsidP="003037D1">
      <w:pPr>
        <w:jc w:val="center"/>
        <w:rPr>
          <w:rFonts w:ascii="Times New Roman" w:hAnsi="Times New Roman"/>
          <w:b/>
          <w:sz w:val="28"/>
          <w:szCs w:val="28"/>
          <w:lang w:val="uk-UA"/>
        </w:rPr>
      </w:pPr>
    </w:p>
    <w:p w:rsidR="00EB338A" w:rsidRDefault="00EB338A" w:rsidP="003037D1">
      <w:pPr>
        <w:jc w:val="center"/>
        <w:rPr>
          <w:rFonts w:ascii="Times New Roman" w:hAnsi="Times New Roman"/>
          <w:b/>
          <w:sz w:val="28"/>
          <w:szCs w:val="28"/>
          <w:lang w:val="uk-UA"/>
        </w:rPr>
      </w:pPr>
    </w:p>
    <w:p w:rsidR="00EB338A" w:rsidRDefault="00EB338A" w:rsidP="003037D1">
      <w:pPr>
        <w:jc w:val="center"/>
        <w:rPr>
          <w:rFonts w:ascii="Times New Roman" w:hAnsi="Times New Roman"/>
          <w:b/>
          <w:sz w:val="28"/>
          <w:szCs w:val="28"/>
          <w:lang w:val="uk-UA"/>
        </w:rPr>
      </w:pPr>
    </w:p>
    <w:p w:rsidR="00EB338A" w:rsidRDefault="00EB338A" w:rsidP="003037D1">
      <w:pPr>
        <w:jc w:val="center"/>
        <w:rPr>
          <w:rFonts w:ascii="Times New Roman" w:hAnsi="Times New Roman"/>
          <w:b/>
          <w:sz w:val="28"/>
          <w:szCs w:val="28"/>
          <w:lang w:val="uk-UA"/>
        </w:rPr>
      </w:pPr>
    </w:p>
    <w:p w:rsidR="00EB338A" w:rsidRDefault="00EB338A" w:rsidP="003037D1">
      <w:pPr>
        <w:jc w:val="center"/>
        <w:rPr>
          <w:rFonts w:ascii="Times New Roman" w:hAnsi="Times New Roman"/>
          <w:b/>
          <w:sz w:val="28"/>
          <w:szCs w:val="28"/>
          <w:lang w:val="uk-UA"/>
        </w:rPr>
      </w:pPr>
    </w:p>
    <w:p w:rsidR="00EB338A" w:rsidRDefault="00EB338A" w:rsidP="003037D1">
      <w:pPr>
        <w:jc w:val="center"/>
        <w:rPr>
          <w:rFonts w:ascii="Times New Roman" w:hAnsi="Times New Roman"/>
          <w:b/>
          <w:sz w:val="28"/>
          <w:szCs w:val="28"/>
          <w:lang w:val="uk-UA"/>
        </w:rPr>
      </w:pPr>
    </w:p>
    <w:p w:rsidR="00EB338A" w:rsidRDefault="00EB338A" w:rsidP="003037D1">
      <w:pPr>
        <w:jc w:val="center"/>
        <w:rPr>
          <w:rFonts w:ascii="Times New Roman" w:hAnsi="Times New Roman"/>
          <w:b/>
          <w:sz w:val="28"/>
          <w:szCs w:val="28"/>
          <w:lang w:val="uk-UA"/>
        </w:rPr>
      </w:pPr>
    </w:p>
    <w:p w:rsidR="00EB338A" w:rsidRDefault="00EB338A" w:rsidP="003037D1">
      <w:pPr>
        <w:jc w:val="center"/>
        <w:rPr>
          <w:rFonts w:ascii="Times New Roman" w:hAnsi="Times New Roman"/>
          <w:b/>
          <w:sz w:val="28"/>
          <w:szCs w:val="28"/>
          <w:lang w:val="uk-UA"/>
        </w:rPr>
      </w:pPr>
    </w:p>
    <w:p w:rsidR="003037D1" w:rsidRDefault="003037D1" w:rsidP="003037D1">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СПИСОК ВИКОРИСТАНОЇ ЛІТЕРАТУРИ</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rPr>
      </w:pPr>
      <w:r>
        <w:rPr>
          <w:rFonts w:ascii="Times New Roman" w:hAnsi="Times New Roman"/>
          <w:sz w:val="28"/>
          <w:szCs w:val="28"/>
        </w:rPr>
        <w:t xml:space="preserve">Аристотель. О душе // Аристотель. Сочинения в 4-х томах. – Т.1 – </w:t>
      </w:r>
      <w:proofErr w:type="gramStart"/>
      <w:r>
        <w:rPr>
          <w:rFonts w:ascii="Times New Roman" w:hAnsi="Times New Roman"/>
          <w:sz w:val="28"/>
          <w:szCs w:val="28"/>
        </w:rPr>
        <w:t>М. :</w:t>
      </w:r>
      <w:proofErr w:type="gramEnd"/>
      <w:r>
        <w:rPr>
          <w:rFonts w:ascii="Times New Roman" w:hAnsi="Times New Roman"/>
          <w:sz w:val="28"/>
          <w:szCs w:val="28"/>
        </w:rPr>
        <w:t xml:space="preserve"> Мысль, 1976.– С. 371–448</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rPr>
      </w:pPr>
      <w:r>
        <w:rPr>
          <w:rFonts w:ascii="Times New Roman" w:hAnsi="Times New Roman"/>
          <w:sz w:val="28"/>
          <w:szCs w:val="28"/>
        </w:rPr>
        <w:t>Аскольдов C. А. Концепт и слово / С. А. Аскольдов // Русская словесность. От теории словесности к структуре текста [антология]. – М., 1997. – С. 267–279</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rPr>
      </w:pPr>
      <w:r>
        <w:rPr>
          <w:rFonts w:ascii="Times New Roman" w:hAnsi="Times New Roman"/>
          <w:sz w:val="28"/>
          <w:szCs w:val="28"/>
        </w:rPr>
        <w:t xml:space="preserve">Бахтияров О. Постинформационные технологи. Введение в психонетику / О. Бахтияров // [електронний ресурс] – Режим доступу: </w:t>
      </w:r>
      <w:r>
        <w:rPr>
          <w:rFonts w:ascii="Times New Roman" w:hAnsi="Times New Roman"/>
          <w:sz w:val="28"/>
          <w:szCs w:val="28"/>
          <w:lang w:val="en-US"/>
        </w:rPr>
        <w:t>http</w:t>
      </w:r>
      <w:r>
        <w:rPr>
          <w:rFonts w:ascii="Times New Roman" w:hAnsi="Times New Roman"/>
          <w:sz w:val="28"/>
          <w:szCs w:val="28"/>
        </w:rPr>
        <w:t xml:space="preserve"> // </w:t>
      </w:r>
      <w:r>
        <w:rPr>
          <w:rFonts w:ascii="Times New Roman" w:hAnsi="Times New Roman"/>
          <w:sz w:val="28"/>
          <w:szCs w:val="28"/>
          <w:lang w:val="en-US"/>
        </w:rPr>
        <w:t>www</w:t>
      </w:r>
      <w:r>
        <w:rPr>
          <w:rFonts w:ascii="Times New Roman" w:hAnsi="Times New Roman"/>
          <w:sz w:val="28"/>
          <w:szCs w:val="28"/>
        </w:rPr>
        <w:t>/</w:t>
      </w:r>
      <w:r>
        <w:rPr>
          <w:rFonts w:ascii="Times New Roman" w:hAnsi="Times New Roman"/>
          <w:sz w:val="28"/>
          <w:szCs w:val="28"/>
          <w:lang w:val="en-US"/>
        </w:rPr>
        <w:t>university</w:t>
      </w:r>
      <w:r>
        <w:rPr>
          <w:rFonts w:ascii="Times New Roman" w:hAnsi="Times New Roman"/>
          <w:sz w:val="28"/>
          <w:szCs w:val="28"/>
        </w:rPr>
        <w:t>/</w:t>
      </w:r>
      <w:r>
        <w:rPr>
          <w:rFonts w:ascii="Times New Roman" w:hAnsi="Times New Roman"/>
          <w:sz w:val="28"/>
          <w:szCs w:val="28"/>
          <w:lang w:val="en-US"/>
        </w:rPr>
        <w:t>kiev</w:t>
      </w:r>
      <w:r>
        <w:rPr>
          <w:rFonts w:ascii="Times New Roman" w:hAnsi="Times New Roman"/>
          <w:sz w:val="28"/>
          <w:szCs w:val="28"/>
        </w:rPr>
        <w:t>/</w:t>
      </w:r>
      <w:r>
        <w:rPr>
          <w:rFonts w:ascii="Times New Roman" w:hAnsi="Times New Roman"/>
          <w:sz w:val="28"/>
          <w:szCs w:val="28"/>
          <w:lang w:val="en-US"/>
        </w:rPr>
        <w:t>ua</w:t>
      </w:r>
      <w:r>
        <w:rPr>
          <w:rFonts w:ascii="Times New Roman" w:hAnsi="Times New Roman"/>
          <w:sz w:val="28"/>
          <w:szCs w:val="28"/>
        </w:rPr>
        <w:t xml:space="preserve">/ </w:t>
      </w:r>
      <w:r>
        <w:rPr>
          <w:rFonts w:ascii="Times New Roman" w:hAnsi="Times New Roman"/>
          <w:sz w:val="28"/>
          <w:szCs w:val="28"/>
          <w:lang w:val="en-US"/>
        </w:rPr>
        <w:t>biblio</w:t>
      </w:r>
      <w:r>
        <w:rPr>
          <w:rFonts w:ascii="Times New Roman" w:hAnsi="Times New Roman"/>
          <w:sz w:val="28"/>
          <w:szCs w:val="28"/>
        </w:rPr>
        <w:t>/</w:t>
      </w:r>
      <w:r>
        <w:rPr>
          <w:rFonts w:ascii="Times New Roman" w:hAnsi="Times New Roman"/>
          <w:sz w:val="28"/>
          <w:szCs w:val="28"/>
          <w:lang w:val="en-US"/>
        </w:rPr>
        <w:t>books</w:t>
      </w:r>
      <w:r>
        <w:rPr>
          <w:rFonts w:ascii="Times New Roman" w:hAnsi="Times New Roman"/>
          <w:sz w:val="28"/>
          <w:szCs w:val="28"/>
        </w:rPr>
        <w:t xml:space="preserve"> / 11</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rPr>
      </w:pPr>
      <w:r>
        <w:rPr>
          <w:rFonts w:ascii="Times New Roman" w:hAnsi="Times New Roman"/>
          <w:bCs/>
          <w:sz w:val="28"/>
          <w:szCs w:val="28"/>
        </w:rPr>
        <w:t>Близнюк О.О. Концепти Життя і Смерть: лінгвокультурологічний аспект (на матеріалі паремійного фонду української та італійської мов)</w:t>
      </w:r>
      <w:r>
        <w:rPr>
          <w:rFonts w:ascii="Times New Roman" w:hAnsi="Times New Roman"/>
          <w:bCs/>
          <w:sz w:val="28"/>
          <w:szCs w:val="28"/>
          <w:lang w:val="uk-UA"/>
        </w:rPr>
        <w:t xml:space="preserve"> / О. О. Близнюк. – а</w:t>
      </w:r>
      <w:r>
        <w:rPr>
          <w:rFonts w:ascii="Times New Roman" w:hAnsi="Times New Roman"/>
          <w:sz w:val="28"/>
          <w:szCs w:val="28"/>
          <w:shd w:val="clear" w:color="auto" w:fill="FFFFFF"/>
        </w:rPr>
        <w:t xml:space="preserve">втореферат </w:t>
      </w:r>
      <w:proofErr w:type="gramStart"/>
      <w:r>
        <w:rPr>
          <w:rFonts w:ascii="Times New Roman" w:hAnsi="Times New Roman"/>
          <w:sz w:val="28"/>
          <w:szCs w:val="28"/>
          <w:shd w:val="clear" w:color="auto" w:fill="FFFFFF"/>
        </w:rPr>
        <w:t>дис</w:t>
      </w:r>
      <w:r>
        <w:rPr>
          <w:rFonts w:ascii="Times New Roman" w:hAnsi="Times New Roman"/>
          <w:sz w:val="28"/>
          <w:szCs w:val="28"/>
          <w:shd w:val="clear" w:color="auto" w:fill="FFFFFF"/>
          <w:lang w:val="uk-UA"/>
        </w:rPr>
        <w:t>….</w:t>
      </w:r>
      <w:proofErr w:type="gramEnd"/>
      <w:r>
        <w:rPr>
          <w:rFonts w:ascii="Times New Roman" w:hAnsi="Times New Roman"/>
          <w:sz w:val="28"/>
          <w:szCs w:val="28"/>
          <w:shd w:val="clear" w:color="auto" w:fill="FFFFFF"/>
        </w:rPr>
        <w:t xml:space="preserve"> нау</w:t>
      </w:r>
      <w:r>
        <w:rPr>
          <w:rFonts w:ascii="Times New Roman" w:hAnsi="Times New Roman"/>
          <w:sz w:val="28"/>
          <w:szCs w:val="28"/>
          <w:shd w:val="clear" w:color="auto" w:fill="FFFFFF"/>
          <w:lang w:val="uk-UA"/>
        </w:rPr>
        <w:t>к.</w:t>
      </w:r>
      <w:r>
        <w:rPr>
          <w:rFonts w:ascii="Times New Roman" w:hAnsi="Times New Roman"/>
          <w:sz w:val="28"/>
          <w:szCs w:val="28"/>
          <w:shd w:val="clear" w:color="auto" w:fill="FFFFFF"/>
        </w:rPr>
        <w:t xml:space="preserve"> ступеня канд</w:t>
      </w:r>
      <w:r>
        <w:rPr>
          <w:rFonts w:ascii="Times New Roman" w:hAnsi="Times New Roman"/>
          <w:sz w:val="28"/>
          <w:szCs w:val="28"/>
          <w:shd w:val="clear" w:color="auto" w:fill="FFFFFF"/>
          <w:lang w:val="uk-UA"/>
        </w:rPr>
        <w:t>.</w:t>
      </w:r>
      <w:r>
        <w:rPr>
          <w:rFonts w:ascii="Times New Roman" w:hAnsi="Times New Roman"/>
          <w:sz w:val="28"/>
          <w:szCs w:val="28"/>
          <w:shd w:val="clear" w:color="auto" w:fill="FFFFFF"/>
        </w:rPr>
        <w:t xml:space="preserve"> філ</w:t>
      </w:r>
      <w:r>
        <w:rPr>
          <w:rFonts w:ascii="Times New Roman" w:hAnsi="Times New Roman"/>
          <w:sz w:val="28"/>
          <w:szCs w:val="28"/>
          <w:shd w:val="clear" w:color="auto" w:fill="FFFFFF"/>
          <w:lang w:val="uk-UA"/>
        </w:rPr>
        <w:t>.</w:t>
      </w:r>
      <w:r>
        <w:rPr>
          <w:rFonts w:ascii="Times New Roman" w:hAnsi="Times New Roman"/>
          <w:sz w:val="28"/>
          <w:szCs w:val="28"/>
          <w:shd w:val="clear" w:color="auto" w:fill="FFFFFF"/>
        </w:rPr>
        <w:t xml:space="preserve"> наук : Спеціальність 10.02.17 – порівняльно-історичне і типологічне мовознавство. – КНЛУ. – Київ: 2008. –</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26 с.</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rPr>
      </w:pPr>
      <w:r>
        <w:rPr>
          <w:rFonts w:ascii="Times New Roman" w:hAnsi="Times New Roman"/>
          <w:sz w:val="28"/>
          <w:szCs w:val="28"/>
          <w:lang w:val="uk-UA"/>
        </w:rPr>
        <w:t xml:space="preserve">Боднар В. Концепт життя: перспектива конструктивістського плюралізму / Володимир Боднар. – Вісник Львівського університету. </w:t>
      </w:r>
      <w:r>
        <w:rPr>
          <w:rFonts w:ascii="Times New Roman" w:hAnsi="Times New Roman"/>
          <w:sz w:val="28"/>
          <w:szCs w:val="28"/>
        </w:rPr>
        <w:t>Серія філософські науки. – Випуск 15– Львів, 2012. – С. 162–170</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rPr>
        <w:t xml:space="preserve">Болдырев Н. Н. Когнитивная </w:t>
      </w:r>
      <w:proofErr w:type="gramStart"/>
      <w:r>
        <w:rPr>
          <w:rFonts w:ascii="Times New Roman" w:hAnsi="Times New Roman"/>
          <w:sz w:val="28"/>
          <w:szCs w:val="28"/>
        </w:rPr>
        <w:t>семантика :</w:t>
      </w:r>
      <w:proofErr w:type="gramEnd"/>
      <w:r>
        <w:rPr>
          <w:rFonts w:ascii="Times New Roman" w:hAnsi="Times New Roman"/>
          <w:sz w:val="28"/>
          <w:szCs w:val="28"/>
        </w:rPr>
        <w:t xml:space="preserve"> курс лекций по  англ. филологии / Н. Н. Болдырев. – </w:t>
      </w:r>
      <w:proofErr w:type="gramStart"/>
      <w:r>
        <w:rPr>
          <w:rFonts w:ascii="Times New Roman" w:hAnsi="Times New Roman"/>
          <w:sz w:val="28"/>
          <w:szCs w:val="28"/>
        </w:rPr>
        <w:t>Тамбов :</w:t>
      </w:r>
      <w:proofErr w:type="gramEnd"/>
      <w:r>
        <w:rPr>
          <w:rFonts w:ascii="Times New Roman" w:hAnsi="Times New Roman"/>
          <w:sz w:val="28"/>
          <w:szCs w:val="28"/>
        </w:rPr>
        <w:t xml:space="preserve"> Изд-во ТГУ им. Г. Р. Державина, 2001. – 123 с</w:t>
      </w:r>
      <w:r>
        <w:rPr>
          <w:rFonts w:ascii="Times New Roman" w:hAnsi="Times New Roman"/>
          <w:sz w:val="28"/>
          <w:szCs w:val="28"/>
          <w:lang w:val="uk-UA"/>
        </w:rPr>
        <w:t xml:space="preserve">. </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Вежбицкая А. Язык. </w:t>
      </w:r>
      <w:r>
        <w:rPr>
          <w:rFonts w:ascii="Times New Roman" w:hAnsi="Times New Roman"/>
          <w:sz w:val="28"/>
          <w:szCs w:val="28"/>
        </w:rPr>
        <w:t>Культура. Познание / А</w:t>
      </w:r>
      <w:r>
        <w:rPr>
          <w:rFonts w:ascii="Times New Roman" w:hAnsi="Times New Roman"/>
          <w:sz w:val="28"/>
          <w:szCs w:val="28"/>
          <w:lang w:val="uk-UA"/>
        </w:rPr>
        <w:t>. </w:t>
      </w:r>
      <w:r>
        <w:rPr>
          <w:rFonts w:ascii="Times New Roman" w:hAnsi="Times New Roman"/>
          <w:sz w:val="28"/>
          <w:szCs w:val="28"/>
        </w:rPr>
        <w:t xml:space="preserve">Вежбицкая. – </w:t>
      </w:r>
      <w:proofErr w:type="gramStart"/>
      <w:r>
        <w:rPr>
          <w:rFonts w:ascii="Times New Roman" w:hAnsi="Times New Roman"/>
          <w:sz w:val="28"/>
          <w:szCs w:val="28"/>
        </w:rPr>
        <w:t>М.</w:t>
      </w:r>
      <w:r>
        <w:rPr>
          <w:rFonts w:ascii="Times New Roman" w:hAnsi="Times New Roman"/>
          <w:sz w:val="28"/>
          <w:szCs w:val="28"/>
          <w:lang w:val="uk-UA"/>
        </w:rPr>
        <w:t xml:space="preserve"> </w:t>
      </w:r>
      <w:r>
        <w:rPr>
          <w:rFonts w:ascii="Times New Roman" w:hAnsi="Times New Roman"/>
          <w:sz w:val="28"/>
          <w:szCs w:val="28"/>
        </w:rPr>
        <w:t>:</w:t>
      </w:r>
      <w:proofErr w:type="gramEnd"/>
      <w:r>
        <w:rPr>
          <w:rFonts w:ascii="Times New Roman" w:hAnsi="Times New Roman"/>
          <w:sz w:val="28"/>
          <w:szCs w:val="28"/>
        </w:rPr>
        <w:t xml:space="preserve"> Русские словари, 1996. – 412 с.</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rPr>
        <w:t>Вежбицкая А. Понимание культур через посредство ключевых слов / А. Вежбицкая. – М., 2001. – 156 с.</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Вільчинська Т. Основні підходи до визначення концепту в лінгвістичній парадигмі / Тетяна Вільчинська // Наукові записки Тернопільського національного педагогічного університету. Серія : Мовознавство. – Тернопіль : Підручники і посібники, 2009. – Вип. 2 (17) 2007 – 1 (18) 2008. – С. 26–33.</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lastRenderedPageBreak/>
        <w:t>Воловик . В. Життя як цілісність: соціально-філософський аналіз : автореф. дис. ... канд. філ. наук : 09.00.03 / Г. В. Воловик. – Запоріжжя, 2001. – 19 с.</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Вокальчук Г. М. Словотворчість українських поетів ХХ ст. : [монографія] / Г. М. Вокальчук [відп. ред. С. Я. Єрмоленко]. – Острог : Національний університет «Острозька академія», 2008. – 200 с.</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Воркачов С. Г. Концепт как «зонтиковый термин» / С. Г. Воркачов // Язык, сознание, коммуникация. – Вып. 24. – М., 2003 – С. 4–12.</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Воробйова О. П. Концептологія в Україні : здобутки, проблеми, прорахунки / О. П. Воробйова // Вісник КНЛУ. Сер. Філологія. – 2011. – Т. 14. – № 2. – С. 53–63.</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iCs/>
          <w:sz w:val="28"/>
          <w:szCs w:val="28"/>
        </w:rPr>
        <w:t>Гегель Г.</w:t>
      </w:r>
      <w:r>
        <w:rPr>
          <w:rFonts w:ascii="Times New Roman" w:hAnsi="Times New Roman"/>
          <w:iCs/>
          <w:sz w:val="28"/>
          <w:szCs w:val="28"/>
          <w:lang w:val="uk-UA"/>
        </w:rPr>
        <w:t> </w:t>
      </w:r>
      <w:r>
        <w:rPr>
          <w:rFonts w:ascii="Times New Roman" w:hAnsi="Times New Roman"/>
          <w:iCs/>
          <w:sz w:val="28"/>
          <w:szCs w:val="28"/>
        </w:rPr>
        <w:t>В.</w:t>
      </w:r>
      <w:r>
        <w:rPr>
          <w:rFonts w:ascii="Times New Roman" w:hAnsi="Times New Roman"/>
          <w:iCs/>
          <w:sz w:val="28"/>
          <w:szCs w:val="28"/>
          <w:lang w:val="uk-UA"/>
        </w:rPr>
        <w:t> </w:t>
      </w:r>
      <w:r>
        <w:rPr>
          <w:rFonts w:ascii="Times New Roman" w:hAnsi="Times New Roman"/>
          <w:iCs/>
          <w:sz w:val="28"/>
          <w:szCs w:val="28"/>
        </w:rPr>
        <w:t xml:space="preserve">Ф. Энциклопедия философских наук. </w:t>
      </w:r>
      <w:r>
        <w:rPr>
          <w:rFonts w:ascii="Times New Roman" w:hAnsi="Times New Roman"/>
          <w:iCs/>
          <w:sz w:val="28"/>
          <w:szCs w:val="28"/>
          <w:lang w:val="uk-UA"/>
        </w:rPr>
        <w:t xml:space="preserve">/ Г. В. Ф Гегель. – </w:t>
      </w:r>
      <w:r>
        <w:rPr>
          <w:rFonts w:ascii="Times New Roman" w:hAnsi="Times New Roman"/>
          <w:iCs/>
          <w:sz w:val="28"/>
          <w:szCs w:val="28"/>
        </w:rPr>
        <w:t>Т. 2. Философия природы. –</w:t>
      </w:r>
      <w:r>
        <w:rPr>
          <w:rFonts w:ascii="Times New Roman" w:hAnsi="Times New Roman"/>
          <w:iCs/>
          <w:sz w:val="28"/>
          <w:szCs w:val="28"/>
          <w:lang w:val="uk-UA"/>
        </w:rPr>
        <w:t xml:space="preserve"> </w:t>
      </w:r>
      <w:proofErr w:type="gramStart"/>
      <w:r>
        <w:rPr>
          <w:rFonts w:ascii="Times New Roman" w:hAnsi="Times New Roman"/>
          <w:iCs/>
          <w:sz w:val="28"/>
          <w:szCs w:val="28"/>
        </w:rPr>
        <w:t>М.</w:t>
      </w:r>
      <w:r>
        <w:rPr>
          <w:rFonts w:ascii="Times New Roman" w:hAnsi="Times New Roman"/>
          <w:iCs/>
          <w:sz w:val="28"/>
          <w:szCs w:val="28"/>
          <w:lang w:val="uk-UA"/>
        </w:rPr>
        <w:t xml:space="preserve"> </w:t>
      </w:r>
      <w:r>
        <w:rPr>
          <w:rFonts w:ascii="Times New Roman" w:hAnsi="Times New Roman"/>
          <w:iCs/>
          <w:sz w:val="28"/>
          <w:szCs w:val="28"/>
        </w:rPr>
        <w:t>:</w:t>
      </w:r>
      <w:proofErr w:type="gramEnd"/>
      <w:r>
        <w:rPr>
          <w:rFonts w:ascii="Times New Roman" w:hAnsi="Times New Roman"/>
          <w:iCs/>
          <w:sz w:val="28"/>
          <w:szCs w:val="28"/>
        </w:rPr>
        <w:t xml:space="preserve"> Мысль, 1975.</w:t>
      </w:r>
      <w:r>
        <w:rPr>
          <w:rFonts w:ascii="Times New Roman" w:hAnsi="Times New Roman"/>
          <w:iCs/>
          <w:sz w:val="28"/>
          <w:szCs w:val="28"/>
          <w:lang w:val="uk-UA"/>
        </w:rPr>
        <w:t xml:space="preserve"> – </w:t>
      </w:r>
      <w:r>
        <w:rPr>
          <w:rFonts w:ascii="Times New Roman" w:hAnsi="Times New Roman"/>
          <w:iCs/>
          <w:sz w:val="28"/>
          <w:szCs w:val="28"/>
        </w:rPr>
        <w:t xml:space="preserve">695 с. </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rPr>
        <w:t xml:space="preserve">Гегель </w:t>
      </w:r>
      <w:r>
        <w:rPr>
          <w:rFonts w:ascii="Times New Roman" w:hAnsi="Times New Roman"/>
          <w:sz w:val="28"/>
          <w:szCs w:val="28"/>
          <w:lang w:val="uk-UA"/>
        </w:rPr>
        <w:t xml:space="preserve">Г. </w:t>
      </w:r>
      <w:r>
        <w:rPr>
          <w:rFonts w:ascii="Times New Roman" w:hAnsi="Times New Roman"/>
          <w:sz w:val="28"/>
          <w:szCs w:val="28"/>
        </w:rPr>
        <w:t>Феноменология духа. / Георг Вильгельм Фридрих Гегель [Перевод с немецкого Г. Г. Шпета –</w:t>
      </w:r>
      <w:r>
        <w:rPr>
          <w:rFonts w:ascii="Times New Roman" w:hAnsi="Times New Roman"/>
          <w:sz w:val="28"/>
          <w:szCs w:val="28"/>
          <w:lang w:val="uk-UA"/>
        </w:rPr>
        <w:t xml:space="preserve"> </w:t>
      </w:r>
      <w:proofErr w:type="gramStart"/>
      <w:r>
        <w:rPr>
          <w:rFonts w:ascii="Times New Roman" w:hAnsi="Times New Roman"/>
          <w:sz w:val="28"/>
          <w:szCs w:val="28"/>
        </w:rPr>
        <w:t>М.</w:t>
      </w:r>
      <w:r>
        <w:rPr>
          <w:rFonts w:ascii="Times New Roman" w:hAnsi="Times New Roman"/>
          <w:sz w:val="28"/>
          <w:szCs w:val="28"/>
          <w:lang w:val="uk-UA"/>
        </w:rPr>
        <w:t xml:space="preserve"> </w:t>
      </w:r>
      <w:r>
        <w:rPr>
          <w:rFonts w:ascii="Times New Roman" w:hAnsi="Times New Roman"/>
          <w:sz w:val="28"/>
          <w:szCs w:val="28"/>
        </w:rPr>
        <w:t>:</w:t>
      </w:r>
      <w:proofErr w:type="gramEnd"/>
      <w:r>
        <w:rPr>
          <w:rFonts w:ascii="Times New Roman" w:hAnsi="Times New Roman"/>
          <w:sz w:val="28"/>
          <w:szCs w:val="28"/>
        </w:rPr>
        <w:t xml:space="preserve"> Наука, 2000 – 495 с.</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rPr>
        <w:t>Голобородько К.</w:t>
      </w:r>
      <w:r>
        <w:rPr>
          <w:rFonts w:ascii="Times New Roman" w:hAnsi="Times New Roman"/>
          <w:sz w:val="28"/>
          <w:szCs w:val="28"/>
          <w:lang w:val="uk-UA"/>
        </w:rPr>
        <w:t> </w:t>
      </w:r>
      <w:r>
        <w:rPr>
          <w:rFonts w:ascii="Times New Roman" w:hAnsi="Times New Roman"/>
          <w:sz w:val="28"/>
          <w:szCs w:val="28"/>
        </w:rPr>
        <w:t xml:space="preserve">Ю. Лінгвістичний статус концепту </w:t>
      </w:r>
      <w:r>
        <w:rPr>
          <w:rFonts w:ascii="Times New Roman" w:hAnsi="Times New Roman"/>
          <w:sz w:val="28"/>
          <w:szCs w:val="28"/>
          <w:lang w:val="uk-UA"/>
        </w:rPr>
        <w:t xml:space="preserve">/ К. Ю. Голобородько </w:t>
      </w:r>
      <w:r>
        <w:rPr>
          <w:rFonts w:ascii="Times New Roman" w:hAnsi="Times New Roman"/>
          <w:sz w:val="28"/>
          <w:szCs w:val="28"/>
        </w:rPr>
        <w:t>// Культура народов Причерноморья. – Симферополь, 2002. – № 32. – С. 27–29.</w:t>
      </w:r>
    </w:p>
    <w:p w:rsidR="003037D1" w:rsidRDefault="003037D1" w:rsidP="003037D1">
      <w:pPr>
        <w:numPr>
          <w:ilvl w:val="0"/>
          <w:numId w:val="38"/>
        </w:numPr>
        <w:tabs>
          <w:tab w:val="left" w:pos="709"/>
        </w:tabs>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Голобородько К. Ю. Когнітивна лінгвістика: дослідницький інструментарій та моделювання концептосфери митця / К. Ю. Голобородько // Наук. вісник Херсонського держ. ун-ту. Сер. : «Лінгвістика»: Зб. наук. пр. – Херсон : Вид-во ХДУ, 2006. – Вип. І</w:t>
      </w:r>
      <w:r>
        <w:rPr>
          <w:rFonts w:ascii="Times New Roman" w:hAnsi="Times New Roman"/>
          <w:sz w:val="28"/>
          <w:szCs w:val="28"/>
          <w:lang w:val="en-US"/>
        </w:rPr>
        <w:t>V</w:t>
      </w:r>
      <w:r>
        <w:rPr>
          <w:rFonts w:ascii="Times New Roman" w:hAnsi="Times New Roman"/>
          <w:sz w:val="28"/>
          <w:szCs w:val="28"/>
          <w:lang w:val="uk-UA"/>
        </w:rPr>
        <w:t>. − С. 295 – 300.</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Голубовская И. А. Этнические особенности языкових картин мира : [монография] / И. А. Голубовская. – К. : Издательско-полиграфический центр “Киевский университет”, 2002. – 293 с.</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Style w:val="a5"/>
          <w:bCs/>
          <w:i w:val="0"/>
          <w:sz w:val="28"/>
          <w:szCs w:val="28"/>
          <w:shd w:val="clear" w:color="auto" w:fill="FFFFFF"/>
        </w:rPr>
        <w:t>Гуссерль Е</w:t>
      </w:r>
      <w:r>
        <w:rPr>
          <w:rFonts w:ascii="Times New Roman" w:hAnsi="Times New Roman"/>
          <w:i/>
          <w:sz w:val="28"/>
          <w:szCs w:val="28"/>
          <w:shd w:val="clear" w:color="auto" w:fill="FFFFFF"/>
        </w:rPr>
        <w:t xml:space="preserve">. </w:t>
      </w:r>
      <w:r>
        <w:rPr>
          <w:rStyle w:val="a5"/>
          <w:bCs/>
          <w:i w:val="0"/>
          <w:sz w:val="28"/>
          <w:szCs w:val="28"/>
          <w:shd w:val="clear" w:color="auto" w:fill="FFFFFF"/>
        </w:rPr>
        <w:t>Криза європейських наук</w:t>
      </w:r>
      <w:r>
        <w:rPr>
          <w:rFonts w:ascii="Times New Roman" w:hAnsi="Times New Roman"/>
          <w:i/>
          <w:sz w:val="28"/>
          <w:szCs w:val="28"/>
          <w:shd w:val="clear" w:color="auto" w:fill="FFFFFF"/>
        </w:rPr>
        <w:t xml:space="preserve"> і </w:t>
      </w:r>
      <w:r>
        <w:rPr>
          <w:rStyle w:val="a5"/>
          <w:bCs/>
          <w:i w:val="0"/>
          <w:sz w:val="28"/>
          <w:szCs w:val="28"/>
          <w:shd w:val="clear" w:color="auto" w:fill="FFFFFF"/>
        </w:rPr>
        <w:t>трансцендентальна феноменологія</w:t>
      </w:r>
      <w:r>
        <w:rPr>
          <w:rFonts w:ascii="Times New Roman" w:hAnsi="Times New Roman"/>
          <w:sz w:val="28"/>
          <w:szCs w:val="28"/>
          <w:shd w:val="clear" w:color="auto" w:fill="FFFFFF"/>
        </w:rPr>
        <w:t xml:space="preserve"> / Е.</w:t>
      </w:r>
      <w:r>
        <w:rPr>
          <w:rFonts w:ascii="Times New Roman" w:hAnsi="Times New Roman"/>
          <w:sz w:val="28"/>
          <w:szCs w:val="28"/>
          <w:shd w:val="clear" w:color="auto" w:fill="FFFFFF"/>
          <w:lang w:val="uk-UA"/>
        </w:rPr>
        <w:t xml:space="preserve"> Гуссерль </w:t>
      </w:r>
      <w:r>
        <w:rPr>
          <w:rFonts w:ascii="Times New Roman" w:hAnsi="Times New Roman"/>
          <w:sz w:val="28"/>
          <w:szCs w:val="28"/>
          <w:shd w:val="clear" w:color="auto" w:fill="FFFFFF"/>
        </w:rPr>
        <w:t>// Вопросы философии. – 1992. – №7. – С. 138 – 140</w:t>
      </w:r>
      <w:r>
        <w:rPr>
          <w:rFonts w:ascii="Times New Roman" w:hAnsi="Times New Roman"/>
          <w:sz w:val="28"/>
          <w:szCs w:val="28"/>
          <w:shd w:val="clear" w:color="auto" w:fill="FFFFFF"/>
          <w:lang w:val="uk-UA"/>
        </w:rPr>
        <w:t>.</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rPr>
        <w:t>Гуцало Є. На всесвітніх косовицях / Є. Гуцало // Літ. Україна. – 1990. – 22 березня</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rPr>
        <w:lastRenderedPageBreak/>
        <w:t xml:space="preserve">Дриш Г. Витализм. Его история и система. / Г. Дриш [Пер. с нем.] – Изд. 2-е. – </w:t>
      </w:r>
      <w:proofErr w:type="gramStart"/>
      <w:r>
        <w:rPr>
          <w:rFonts w:ascii="Times New Roman" w:hAnsi="Times New Roman"/>
          <w:sz w:val="28"/>
          <w:szCs w:val="28"/>
        </w:rPr>
        <w:t>М. :</w:t>
      </w:r>
      <w:proofErr w:type="gramEnd"/>
      <w:r>
        <w:rPr>
          <w:rFonts w:ascii="Times New Roman" w:hAnsi="Times New Roman"/>
          <w:sz w:val="28"/>
          <w:szCs w:val="28"/>
        </w:rPr>
        <w:t xml:space="preserve"> Издательство ЛКИ, 2007. – 280 с</w:t>
      </w:r>
      <w:r>
        <w:rPr>
          <w:rFonts w:ascii="Times New Roman" w:hAnsi="Times New Roman"/>
          <w:sz w:val="28"/>
          <w:szCs w:val="28"/>
          <w:shd w:val="clear" w:color="auto" w:fill="FFFFFF"/>
        </w:rPr>
        <w:t>.</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rPr>
        <w:t xml:space="preserve">Етимологічний словник української мови: В 7 т. / АН УРСР. Ін-т мовознавства ім. О. О. Потебні; Редкол. О. С. Мельничук (головний ред.) та ін. – </w:t>
      </w:r>
      <w:proofErr w:type="gramStart"/>
      <w:r>
        <w:rPr>
          <w:rFonts w:ascii="Times New Roman" w:hAnsi="Times New Roman"/>
          <w:sz w:val="28"/>
          <w:szCs w:val="28"/>
        </w:rPr>
        <w:t>К.</w:t>
      </w:r>
      <w:r>
        <w:rPr>
          <w:rFonts w:ascii="Times New Roman" w:hAnsi="Times New Roman"/>
          <w:sz w:val="28"/>
          <w:szCs w:val="28"/>
          <w:lang w:val="uk-UA"/>
        </w:rPr>
        <w:t xml:space="preserve"> </w:t>
      </w:r>
      <w:r>
        <w:rPr>
          <w:rFonts w:ascii="Times New Roman" w:hAnsi="Times New Roman"/>
          <w:sz w:val="28"/>
          <w:szCs w:val="28"/>
        </w:rPr>
        <w:t>:</w:t>
      </w:r>
      <w:proofErr w:type="gramEnd"/>
      <w:r>
        <w:rPr>
          <w:rFonts w:ascii="Times New Roman" w:hAnsi="Times New Roman"/>
          <w:sz w:val="28"/>
          <w:szCs w:val="28"/>
        </w:rPr>
        <w:t xml:space="preserve"> Наук. думка, 1985. – Т. 2: Д – Копці / Укл.: Н. С. Родзевич та ін. – 1985. – 572 с</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rPr>
        <w:t xml:space="preserve">Эпштейн М. Природа, мир, тайник вселенной... Система пейзажных образов в русской поэзии / М. </w:t>
      </w:r>
      <w:proofErr w:type="gramStart"/>
      <w:r>
        <w:rPr>
          <w:rFonts w:ascii="Times New Roman" w:hAnsi="Times New Roman"/>
          <w:sz w:val="28"/>
          <w:szCs w:val="28"/>
        </w:rPr>
        <w:t>Эпштейн  –</w:t>
      </w:r>
      <w:proofErr w:type="gramEnd"/>
      <w:r>
        <w:rPr>
          <w:rFonts w:ascii="Times New Roman" w:hAnsi="Times New Roman"/>
          <w:sz w:val="28"/>
          <w:szCs w:val="28"/>
        </w:rPr>
        <w:t xml:space="preserve"> М. :  Высш. школа, 1990. – 303 с</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Ємець Н. О. Художній концепт: моделі реконструкції / Н. О. Ємець [Електронний ресурс] – Режим доступу : </w:t>
      </w:r>
      <w:hyperlink r:id="rId20" w:history="1">
        <w:r>
          <w:rPr>
            <w:rStyle w:val="a3"/>
            <w:sz w:val="28"/>
            <w:szCs w:val="28"/>
          </w:rPr>
          <w:t>http://litzbirnyk.com.ua/wp-content/uploads/2013/12/14.4.10.pdf</w:t>
        </w:r>
      </w:hyperlink>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rPr>
        <w:t>Жайворонок</w:t>
      </w:r>
      <w:r>
        <w:rPr>
          <w:rFonts w:ascii="Times New Roman" w:hAnsi="Times New Roman"/>
          <w:sz w:val="28"/>
          <w:szCs w:val="28"/>
          <w:lang w:val="uk-UA"/>
        </w:rPr>
        <w:t> </w:t>
      </w:r>
      <w:r>
        <w:rPr>
          <w:rFonts w:ascii="Times New Roman" w:hAnsi="Times New Roman"/>
          <w:sz w:val="28"/>
          <w:szCs w:val="28"/>
        </w:rPr>
        <w:t>В.</w:t>
      </w:r>
      <w:r>
        <w:rPr>
          <w:rFonts w:ascii="Times New Roman" w:hAnsi="Times New Roman"/>
          <w:sz w:val="28"/>
          <w:szCs w:val="28"/>
          <w:lang w:val="uk-UA"/>
        </w:rPr>
        <w:t> </w:t>
      </w:r>
      <w:r>
        <w:rPr>
          <w:rFonts w:ascii="Times New Roman" w:hAnsi="Times New Roman"/>
          <w:sz w:val="28"/>
          <w:szCs w:val="28"/>
        </w:rPr>
        <w:t xml:space="preserve">В. Лінгвістичний статус концепту </w:t>
      </w:r>
      <w:r>
        <w:rPr>
          <w:rFonts w:ascii="Times New Roman" w:hAnsi="Times New Roman"/>
          <w:sz w:val="28"/>
          <w:szCs w:val="28"/>
          <w:lang w:val="uk-UA"/>
        </w:rPr>
        <w:t xml:space="preserve">/ В. В. Жайворонок </w:t>
      </w:r>
      <w:r>
        <w:rPr>
          <w:rFonts w:ascii="Times New Roman" w:hAnsi="Times New Roman"/>
          <w:sz w:val="28"/>
          <w:szCs w:val="28"/>
        </w:rPr>
        <w:t>// Культура народов Причерноморья. – Симферополь, 2002. – № 32. – С. 51–53.</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Жайворонок В. В. Знаки української етнокультури : словник-довідник. / В. В. Жайворонок – К. : Довіра, 2006. – 703 с.</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Загнітко А. Актуальні проблеми сучасної української лінгвістики: Навчальний посібник / А. Загнітко. – Донецьк : ДонНУ, 2002. – С. 32 – 48.</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iCs/>
          <w:spacing w:val="-2"/>
          <w:sz w:val="28"/>
          <w:szCs w:val="28"/>
        </w:rPr>
        <w:t xml:space="preserve">Залевская А. </w:t>
      </w:r>
      <w:r>
        <w:rPr>
          <w:rFonts w:ascii="Times New Roman" w:hAnsi="Times New Roman"/>
          <w:spacing w:val="-2"/>
          <w:sz w:val="28"/>
          <w:szCs w:val="28"/>
        </w:rPr>
        <w:t>Психолингвистический подход к проблеме концепта</w:t>
      </w:r>
      <w:r>
        <w:rPr>
          <w:rFonts w:ascii="Times New Roman" w:hAnsi="Times New Roman"/>
          <w:spacing w:val="-2"/>
          <w:sz w:val="28"/>
          <w:szCs w:val="28"/>
          <w:lang w:val="uk-UA"/>
        </w:rPr>
        <w:t>.</w:t>
      </w:r>
      <w:r>
        <w:rPr>
          <w:rFonts w:ascii="Times New Roman" w:hAnsi="Times New Roman"/>
          <w:spacing w:val="-2"/>
          <w:sz w:val="28"/>
          <w:szCs w:val="28"/>
        </w:rPr>
        <w:t xml:space="preserve"> Методо</w:t>
      </w:r>
      <w:r>
        <w:rPr>
          <w:rFonts w:ascii="Times New Roman" w:hAnsi="Times New Roman"/>
          <w:spacing w:val="-1"/>
          <w:sz w:val="28"/>
          <w:szCs w:val="28"/>
        </w:rPr>
        <w:t>логические проблемы когнитивной лингвистики / А. Залевская. – Воронеж, 2001. – С. 36–</w:t>
      </w:r>
      <w:r>
        <w:rPr>
          <w:rFonts w:ascii="Times New Roman" w:hAnsi="Times New Roman"/>
          <w:sz w:val="28"/>
          <w:szCs w:val="28"/>
        </w:rPr>
        <w:t>44</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Іващенко В. Л. Т</w:t>
      </w:r>
      <w:r>
        <w:rPr>
          <w:rFonts w:ascii="Times New Roman" w:hAnsi="Times New Roman"/>
          <w:sz w:val="28"/>
          <w:szCs w:val="28"/>
        </w:rPr>
        <w:t>и</w:t>
      </w:r>
      <w:r>
        <w:rPr>
          <w:rFonts w:ascii="Times New Roman" w:hAnsi="Times New Roman"/>
          <w:sz w:val="28"/>
          <w:szCs w:val="28"/>
          <w:lang w:val="uk-UA"/>
        </w:rPr>
        <w:t>пологія концептів / В. Л. Іващенко // Культура народов Причерноморья. – 2004. – № 49. – Т. 1. – С. 16–20.</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rPr>
        <w:t xml:space="preserve">Ізотова Н. П. Текстовий концепт ШЛЯХ ДО СЛАВИ в англомовних біографічних романах ХХ століття: семантико-когнітивний та наративний </w:t>
      </w:r>
      <w:proofErr w:type="gramStart"/>
      <w:r>
        <w:rPr>
          <w:rFonts w:ascii="Times New Roman" w:hAnsi="Times New Roman"/>
          <w:sz w:val="28"/>
          <w:szCs w:val="28"/>
        </w:rPr>
        <w:t>аспекти :</w:t>
      </w:r>
      <w:proofErr w:type="gramEnd"/>
      <w:r>
        <w:rPr>
          <w:rFonts w:ascii="Times New Roman" w:hAnsi="Times New Roman"/>
          <w:sz w:val="28"/>
          <w:szCs w:val="28"/>
        </w:rPr>
        <w:t xml:space="preserve"> автореф. дис. … канд. філол. </w:t>
      </w:r>
      <w:proofErr w:type="gramStart"/>
      <w:r>
        <w:rPr>
          <w:rFonts w:ascii="Times New Roman" w:hAnsi="Times New Roman"/>
          <w:sz w:val="28"/>
          <w:szCs w:val="28"/>
        </w:rPr>
        <w:t>наук :</w:t>
      </w:r>
      <w:proofErr w:type="gramEnd"/>
      <w:r>
        <w:rPr>
          <w:rFonts w:ascii="Times New Roman" w:hAnsi="Times New Roman"/>
          <w:sz w:val="28"/>
          <w:szCs w:val="28"/>
        </w:rPr>
        <w:t xml:space="preserve"> 10.02.04 / Н. П. Ізотова. – </w:t>
      </w:r>
      <w:proofErr w:type="gramStart"/>
      <w:r>
        <w:rPr>
          <w:rFonts w:ascii="Times New Roman" w:hAnsi="Times New Roman"/>
          <w:sz w:val="28"/>
          <w:szCs w:val="28"/>
        </w:rPr>
        <w:t>К. :</w:t>
      </w:r>
      <w:proofErr w:type="gramEnd"/>
      <w:r>
        <w:rPr>
          <w:rFonts w:ascii="Times New Roman" w:hAnsi="Times New Roman"/>
          <w:sz w:val="28"/>
          <w:szCs w:val="28"/>
        </w:rPr>
        <w:t xml:space="preserve"> Наук. світ, 2009. – 20 с.</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rPr>
        <w:lastRenderedPageBreak/>
        <w:t xml:space="preserve">Історичний словник українського язика / Улож. Е. Тимченко, Е. Волошин, К. Лазаревська, Г. Петренко; зред. Е. Тимченко. – Х.– </w:t>
      </w:r>
      <w:proofErr w:type="gramStart"/>
      <w:r>
        <w:rPr>
          <w:rFonts w:ascii="Times New Roman" w:hAnsi="Times New Roman"/>
          <w:sz w:val="28"/>
          <w:szCs w:val="28"/>
        </w:rPr>
        <w:t>К.</w:t>
      </w:r>
      <w:r>
        <w:rPr>
          <w:rFonts w:ascii="Times New Roman" w:hAnsi="Times New Roman"/>
          <w:sz w:val="28"/>
          <w:szCs w:val="28"/>
          <w:lang w:val="uk-UA"/>
        </w:rPr>
        <w:t xml:space="preserve"> </w:t>
      </w:r>
      <w:r>
        <w:rPr>
          <w:rFonts w:ascii="Times New Roman" w:hAnsi="Times New Roman"/>
          <w:sz w:val="28"/>
          <w:szCs w:val="28"/>
        </w:rPr>
        <w:t>:</w:t>
      </w:r>
      <w:proofErr w:type="gramEnd"/>
      <w:r>
        <w:rPr>
          <w:rFonts w:ascii="Times New Roman" w:hAnsi="Times New Roman"/>
          <w:sz w:val="28"/>
          <w:szCs w:val="28"/>
        </w:rPr>
        <w:t xml:space="preserve"> Держ. вид-во України, 1930. – Т. І (А.–Ж.). – 947 с</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rPr>
        <w:t xml:space="preserve">Кагановська О. М. Текстові концепти художньої прози (на матеріалі французької романтики середини ХХ сторіччя) / О. М. Кагановська. – </w:t>
      </w:r>
      <w:proofErr w:type="gramStart"/>
      <w:r>
        <w:rPr>
          <w:rFonts w:ascii="Times New Roman" w:hAnsi="Times New Roman"/>
          <w:sz w:val="28"/>
          <w:szCs w:val="28"/>
        </w:rPr>
        <w:t>К.</w:t>
      </w:r>
      <w:r>
        <w:rPr>
          <w:rFonts w:ascii="Times New Roman" w:hAnsi="Times New Roman"/>
          <w:sz w:val="28"/>
          <w:szCs w:val="28"/>
          <w:lang w:val="uk-UA"/>
        </w:rPr>
        <w:t xml:space="preserve"> </w:t>
      </w:r>
      <w:r>
        <w:rPr>
          <w:rFonts w:ascii="Times New Roman" w:hAnsi="Times New Roman"/>
          <w:sz w:val="28"/>
          <w:szCs w:val="28"/>
        </w:rPr>
        <w:t>:</w:t>
      </w:r>
      <w:proofErr w:type="gramEnd"/>
      <w:r>
        <w:rPr>
          <w:rFonts w:ascii="Times New Roman" w:hAnsi="Times New Roman"/>
          <w:sz w:val="28"/>
          <w:szCs w:val="28"/>
        </w:rPr>
        <w:t xml:space="preserve"> Вид. центр КНЛУ, 2002. –</w:t>
      </w:r>
      <w:r>
        <w:rPr>
          <w:rFonts w:ascii="Times New Roman" w:hAnsi="Times New Roman"/>
          <w:sz w:val="28"/>
          <w:szCs w:val="28"/>
          <w:lang w:val="uk-UA"/>
        </w:rPr>
        <w:t xml:space="preserve"> </w:t>
      </w:r>
      <w:r>
        <w:rPr>
          <w:rFonts w:ascii="Times New Roman" w:hAnsi="Times New Roman"/>
          <w:sz w:val="28"/>
          <w:szCs w:val="28"/>
        </w:rPr>
        <w:t>292 с</w:t>
      </w:r>
      <w:r>
        <w:rPr>
          <w:rFonts w:ascii="Times New Roman" w:hAnsi="Times New Roman"/>
          <w:sz w:val="28"/>
          <w:szCs w:val="28"/>
          <w:lang w:val="uk-UA"/>
        </w:rPr>
        <w:t>.</w:t>
      </w:r>
    </w:p>
    <w:p w:rsidR="003037D1" w:rsidRDefault="003037D1" w:rsidP="003037D1">
      <w:pPr>
        <w:pStyle w:val="ab"/>
        <w:numPr>
          <w:ilvl w:val="0"/>
          <w:numId w:val="38"/>
        </w:numPr>
        <w:spacing w:line="360" w:lineRule="auto"/>
        <w:ind w:left="567" w:hanging="567"/>
        <w:jc w:val="both"/>
        <w:rPr>
          <w:rFonts w:ascii="Times New Roman" w:hAnsi="Times New Roman"/>
          <w:sz w:val="28"/>
          <w:szCs w:val="28"/>
          <w:lang w:val="uk-UA"/>
        </w:rPr>
      </w:pPr>
      <w:r>
        <w:rPr>
          <w:rFonts w:ascii="Times New Roman" w:hAnsi="Times New Roman"/>
          <w:sz w:val="28"/>
          <w:szCs w:val="28"/>
          <w:lang w:val="uk-UA"/>
        </w:rPr>
        <w:t>Калашник В. С. «Розширення семантико-смислової структури слова в художній мові (за збіркою вибраних віршів Ліни Костенко «Триста поезій») // Лінгвістичні дослідження : Зб. наук. праць ХПУ ім. Г.С. Сковороди / В. С. Калашник. – 2014. – вип. 37. – С. 18–23.</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rPr>
        <w:t>Карасик В.</w:t>
      </w:r>
      <w:r>
        <w:rPr>
          <w:rFonts w:ascii="Times New Roman" w:hAnsi="Times New Roman"/>
          <w:sz w:val="28"/>
          <w:szCs w:val="28"/>
          <w:lang w:val="uk-UA"/>
        </w:rPr>
        <w:t> </w:t>
      </w:r>
      <w:r>
        <w:rPr>
          <w:rFonts w:ascii="Times New Roman" w:hAnsi="Times New Roman"/>
          <w:sz w:val="28"/>
          <w:szCs w:val="28"/>
        </w:rPr>
        <w:t>И. Языковой круг: личность, концепты, дискурс / В.</w:t>
      </w:r>
      <w:r>
        <w:rPr>
          <w:rFonts w:ascii="Times New Roman" w:hAnsi="Times New Roman"/>
          <w:sz w:val="28"/>
          <w:szCs w:val="28"/>
          <w:lang w:val="uk-UA"/>
        </w:rPr>
        <w:t> </w:t>
      </w:r>
      <w:r>
        <w:rPr>
          <w:rFonts w:ascii="Times New Roman" w:hAnsi="Times New Roman"/>
          <w:sz w:val="28"/>
          <w:szCs w:val="28"/>
        </w:rPr>
        <w:t xml:space="preserve">И. Карасик. – </w:t>
      </w:r>
      <w:proofErr w:type="gramStart"/>
      <w:r>
        <w:rPr>
          <w:rFonts w:ascii="Times New Roman" w:hAnsi="Times New Roman"/>
          <w:sz w:val="28"/>
          <w:szCs w:val="28"/>
        </w:rPr>
        <w:t>Волгоград :</w:t>
      </w:r>
      <w:proofErr w:type="gramEnd"/>
      <w:r>
        <w:rPr>
          <w:rFonts w:ascii="Times New Roman" w:hAnsi="Times New Roman"/>
          <w:sz w:val="28"/>
          <w:szCs w:val="28"/>
        </w:rPr>
        <w:t xml:space="preserve"> Перемена, 2002. – 477 с.</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rPr>
        <w:t>Караулов Ю. Н. Структура лексико-семантического поля / Ю. Н. Караулов // Филологические науки. – 1972. – № 1. – С. 57–68.</w:t>
      </w:r>
    </w:p>
    <w:p w:rsidR="003037D1" w:rsidRDefault="003037D1" w:rsidP="003037D1">
      <w:pPr>
        <w:numPr>
          <w:ilvl w:val="0"/>
          <w:numId w:val="38"/>
        </w:numPr>
        <w:tabs>
          <w:tab w:val="left" w:pos="851"/>
        </w:tabs>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Ковтанюк М. Розмежування термінів «концепт» і «поняття» в лінгвістичних дослідженнях / М. Ковтанюк // Наук. вісник Чернівецького ун-ту. Зб. наук. пр. Германська філол. – Чернівці : Рута, 2003. – Вип.155. – С. 3 – 7.</w:t>
      </w:r>
    </w:p>
    <w:p w:rsidR="003037D1" w:rsidRDefault="003037D1" w:rsidP="003037D1">
      <w:pPr>
        <w:numPr>
          <w:ilvl w:val="0"/>
          <w:numId w:val="38"/>
        </w:numPr>
        <w:tabs>
          <w:tab w:val="left" w:pos="851"/>
        </w:tabs>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Кононенко В. І. Концепти українського дискурсу / В. І. Кононенко. – К. – Івано-Франківськ : Плай, 2004. – 247 с.</w:t>
      </w:r>
    </w:p>
    <w:p w:rsidR="003037D1" w:rsidRDefault="003037D1" w:rsidP="003037D1">
      <w:pPr>
        <w:pStyle w:val="ab"/>
        <w:numPr>
          <w:ilvl w:val="0"/>
          <w:numId w:val="38"/>
        </w:numPr>
        <w:spacing w:line="360" w:lineRule="auto"/>
        <w:ind w:left="709" w:hanging="709"/>
        <w:jc w:val="both"/>
        <w:rPr>
          <w:rStyle w:val="a5"/>
          <w:iCs w:val="0"/>
        </w:rPr>
      </w:pPr>
      <w:r>
        <w:rPr>
          <w:rStyle w:val="a5"/>
          <w:i w:val="0"/>
          <w:sz w:val="28"/>
          <w:szCs w:val="28"/>
          <w:shd w:val="clear" w:color="auto" w:fill="FFFFFF"/>
        </w:rPr>
        <w:t>Костенко Л. В. Вибране / Ліна Василівна Костенко. – К.: Дніпро, 1989. – 559 с.</w:t>
      </w:r>
    </w:p>
    <w:p w:rsidR="003037D1" w:rsidRDefault="003037D1" w:rsidP="003037D1">
      <w:pPr>
        <w:pStyle w:val="ab"/>
        <w:numPr>
          <w:ilvl w:val="0"/>
          <w:numId w:val="38"/>
        </w:numPr>
        <w:spacing w:line="360" w:lineRule="auto"/>
        <w:ind w:left="709" w:hanging="709"/>
        <w:jc w:val="both"/>
      </w:pPr>
      <w:r>
        <w:rPr>
          <w:rFonts w:ascii="Times New Roman" w:hAnsi="Times New Roman"/>
          <w:sz w:val="28"/>
          <w:szCs w:val="28"/>
          <w:lang w:val="uk-UA"/>
        </w:rPr>
        <w:t>Костенко Л. В. Річка Геракліта / Л. В. Костенко; упоряд. та передм. О.Пахльовської; худож. С. Якутович. – К. : Либідь, 2011. – 288 с.</w:t>
      </w:r>
    </w:p>
    <w:p w:rsidR="003037D1" w:rsidRDefault="003037D1" w:rsidP="003037D1">
      <w:pPr>
        <w:pStyle w:val="ab"/>
        <w:numPr>
          <w:ilvl w:val="0"/>
          <w:numId w:val="38"/>
        </w:numPr>
        <w:tabs>
          <w:tab w:val="left" w:pos="709"/>
        </w:tabs>
        <w:spacing w:line="360" w:lineRule="auto"/>
        <w:ind w:left="709" w:hanging="709"/>
        <w:jc w:val="both"/>
        <w:rPr>
          <w:rFonts w:ascii="Times New Roman" w:hAnsi="Times New Roman"/>
          <w:sz w:val="28"/>
          <w:szCs w:val="28"/>
          <w:lang w:val="uk-UA"/>
        </w:rPr>
      </w:pPr>
      <w:r>
        <w:rPr>
          <w:rFonts w:ascii="Times New Roman" w:hAnsi="Times New Roman"/>
          <w:sz w:val="28"/>
          <w:szCs w:val="28"/>
          <w:lang w:val="uk-UA"/>
        </w:rPr>
        <w:t>Костенко Л. В. Мадонна Перехресть / Л. В. Костенко. – К.: Либідь, 2011. – 112 с.</w:t>
      </w:r>
    </w:p>
    <w:p w:rsidR="003037D1" w:rsidRDefault="003037D1" w:rsidP="003037D1">
      <w:pPr>
        <w:pStyle w:val="ab"/>
        <w:numPr>
          <w:ilvl w:val="0"/>
          <w:numId w:val="38"/>
        </w:numPr>
        <w:tabs>
          <w:tab w:val="left" w:pos="284"/>
          <w:tab w:val="left" w:pos="709"/>
        </w:tabs>
        <w:spacing w:line="360" w:lineRule="auto"/>
        <w:ind w:left="709" w:hanging="709"/>
        <w:jc w:val="both"/>
        <w:rPr>
          <w:rFonts w:ascii="Times New Roman" w:hAnsi="Times New Roman"/>
          <w:sz w:val="28"/>
          <w:szCs w:val="28"/>
          <w:lang w:val="uk-UA"/>
        </w:rPr>
      </w:pPr>
      <w:r>
        <w:rPr>
          <w:rFonts w:ascii="Times New Roman" w:hAnsi="Times New Roman"/>
          <w:sz w:val="28"/>
          <w:szCs w:val="28"/>
          <w:lang w:val="uk-UA"/>
        </w:rPr>
        <w:t>Костенко Л. ТРИСТА ПОЕЗІЙ. Вибрані вірші / Л. Костенко. – К.: А-БА-БА-ГА-ЛА-МА-ГА, 2014. – 416 с.</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 xml:space="preserve">Кравець М. В. Концепти ЖИТТЯ та СМЕРТЬ в оповіданні Едгара Аллана По «Овальний портрет (Життя в смерті)» / М. В. Кравець // </w:t>
      </w:r>
      <w:r>
        <w:rPr>
          <w:rFonts w:ascii="Times New Roman" w:hAnsi="Times New Roman"/>
          <w:sz w:val="28"/>
          <w:szCs w:val="28"/>
          <w:lang w:val="uk-UA"/>
        </w:rPr>
        <w:lastRenderedPageBreak/>
        <w:t>Науковий вісник Волинського національного університету імені Лесі Українки. РОЗДІЛ І. Когнітивна лінгвістика. 3 (ч. 1), 2011, С. 90–94.</w:t>
      </w:r>
    </w:p>
    <w:p w:rsidR="003037D1" w:rsidRDefault="003037D1" w:rsidP="003037D1">
      <w:pPr>
        <w:pStyle w:val="ab"/>
        <w:numPr>
          <w:ilvl w:val="0"/>
          <w:numId w:val="38"/>
        </w:numPr>
        <w:spacing w:line="360" w:lineRule="auto"/>
        <w:ind w:left="709" w:hanging="709"/>
        <w:jc w:val="both"/>
        <w:rPr>
          <w:rFonts w:ascii="Times New Roman" w:hAnsi="Times New Roman"/>
          <w:sz w:val="28"/>
          <w:szCs w:val="28"/>
          <w:lang w:val="uk-UA"/>
        </w:rPr>
      </w:pPr>
      <w:r>
        <w:rPr>
          <w:rFonts w:ascii="Times New Roman" w:hAnsi="Times New Roman"/>
          <w:sz w:val="28"/>
          <w:szCs w:val="28"/>
        </w:rPr>
        <w:t>Кочерган М. П. Теорія функціонально-семантичного поля і її застосування в зіставному мовознавстві / М. П. Кочерган // Мовознавство. – 2007. – № 4 – 5. – С. 13 – 19.</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Красавчикова Л. О. Личная жизнь граждан под охраной закона [монография] / Л. О. Красавчикова. – М. : Юрид. лит., 1983. – 160 с.</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lang w:val="uk-UA"/>
        </w:rPr>
      </w:pPr>
      <w:r>
        <w:rPr>
          <w:rFonts w:ascii="Times New Roman" w:hAnsi="Times New Roman"/>
          <w:sz w:val="28"/>
          <w:szCs w:val="28"/>
        </w:rPr>
        <w:t xml:space="preserve">Красавчикова Л. О. Понятие и система личных, не связанных с имущественными прав граждан (физических лиц) в гражданском праве Российской </w:t>
      </w:r>
      <w:proofErr w:type="gramStart"/>
      <w:r>
        <w:rPr>
          <w:rFonts w:ascii="Times New Roman" w:hAnsi="Times New Roman"/>
          <w:sz w:val="28"/>
          <w:szCs w:val="28"/>
        </w:rPr>
        <w:t>Федерации :</w:t>
      </w:r>
      <w:proofErr w:type="gramEnd"/>
      <w:r>
        <w:rPr>
          <w:rFonts w:ascii="Times New Roman" w:hAnsi="Times New Roman"/>
          <w:sz w:val="28"/>
          <w:szCs w:val="28"/>
        </w:rPr>
        <w:t xml:space="preserve"> дис. … д-ра юрид. </w:t>
      </w:r>
      <w:proofErr w:type="gramStart"/>
      <w:r>
        <w:rPr>
          <w:rFonts w:ascii="Times New Roman" w:hAnsi="Times New Roman"/>
          <w:sz w:val="28"/>
          <w:szCs w:val="28"/>
        </w:rPr>
        <w:t>наук :</w:t>
      </w:r>
      <w:proofErr w:type="gramEnd"/>
      <w:r>
        <w:rPr>
          <w:rFonts w:ascii="Times New Roman" w:hAnsi="Times New Roman"/>
          <w:sz w:val="28"/>
          <w:szCs w:val="28"/>
        </w:rPr>
        <w:t xml:space="preserve"> 12.00.03 / Красавчикова Лариса Октябриевна. – Екатеринбург, 1994. – 435 с</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Краснобаєва-Чорна Ж. В. Концепт “життя” в українській фраземіці: проблема номінації та обсяг змісту / Ж. В. Краснобаєва-Чорна // Лінгвістичні дослідження: Зб. наук. праць. – Харків, 2005. – Вип. 16. – С. 135–139.</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lang w:val="uk-UA"/>
        </w:rPr>
      </w:pPr>
      <w:r>
        <w:rPr>
          <w:rFonts w:ascii="Times New Roman" w:hAnsi="Times New Roman"/>
          <w:iCs/>
          <w:spacing w:val="-1"/>
          <w:sz w:val="28"/>
          <w:szCs w:val="28"/>
          <w:lang w:val="uk-UA"/>
        </w:rPr>
        <w:t xml:space="preserve">Краснобаєва-Чорна Ж. В. </w:t>
      </w:r>
      <w:r>
        <w:rPr>
          <w:rFonts w:ascii="Times New Roman" w:hAnsi="Times New Roman"/>
          <w:spacing w:val="-1"/>
          <w:sz w:val="28"/>
          <w:szCs w:val="28"/>
          <w:lang w:val="uk-UA"/>
        </w:rPr>
        <w:t>Інтегральний підхід до інтерпретації концепту (філо</w:t>
      </w:r>
      <w:r>
        <w:rPr>
          <w:rFonts w:ascii="Times New Roman" w:hAnsi="Times New Roman"/>
          <w:sz w:val="28"/>
          <w:szCs w:val="28"/>
          <w:lang w:val="uk-UA"/>
        </w:rPr>
        <w:t>софський та лінгвокультурологічний вектори). / Ж. В. Краснобаєва-Чорна. // Лінгвістичні студії: 36. наук, праць – Донецьк, 2006. – Вип. 14. – С. 27–31.</w:t>
      </w:r>
    </w:p>
    <w:p w:rsidR="003037D1" w:rsidRPr="00EB338A" w:rsidRDefault="003037D1" w:rsidP="003037D1">
      <w:pPr>
        <w:pStyle w:val="ab"/>
        <w:numPr>
          <w:ilvl w:val="0"/>
          <w:numId w:val="38"/>
        </w:num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eastAsia="ru-RU"/>
        </w:rPr>
        <w:t>Краснобаєва-Чорна Ж. В.</w:t>
      </w:r>
      <w:r>
        <w:rPr>
          <w:rFonts w:ascii="Times New Roman" w:hAnsi="Times New Roman"/>
          <w:sz w:val="28"/>
          <w:szCs w:val="28"/>
          <w:lang w:val="uk-UA"/>
        </w:rPr>
        <w:t xml:space="preserve"> Класифікаційні параметри концепту </w:t>
      </w:r>
      <w:r>
        <w:rPr>
          <w:rFonts w:ascii="Times New Roman" w:hAnsi="Times New Roman"/>
          <w:sz w:val="28"/>
          <w:szCs w:val="28"/>
          <w:lang w:val="uk-UA" w:eastAsia="ru-RU"/>
        </w:rPr>
        <w:t>ЖИТТЯ</w:t>
      </w:r>
      <w:r>
        <w:rPr>
          <w:rFonts w:ascii="Times New Roman" w:hAnsi="Times New Roman"/>
          <w:sz w:val="28"/>
          <w:szCs w:val="28"/>
          <w:lang w:val="uk-UA"/>
        </w:rPr>
        <w:t xml:space="preserve"> / Жанна Краснобаєва-Чорна //</w:t>
      </w:r>
      <w:r>
        <w:rPr>
          <w:rFonts w:ascii="Times New Roman" w:hAnsi="Times New Roman"/>
          <w:kern w:val="36"/>
          <w:sz w:val="28"/>
          <w:szCs w:val="28"/>
          <w:lang w:val="uk-UA" w:eastAsia="ru-RU"/>
        </w:rPr>
        <w:t xml:space="preserve"> </w:t>
      </w:r>
      <w:hyperlink r:id="rId21" w:history="1">
        <w:r w:rsidRPr="00EB338A">
          <w:rPr>
            <w:rStyle w:val="a3"/>
            <w:color w:val="auto"/>
            <w:sz w:val="28"/>
            <w:szCs w:val="28"/>
            <w:u w:val="none"/>
            <w:lang w:val="uk-UA"/>
          </w:rPr>
          <w:t>Лінгвістичні студії: Збірник наукових праць.</w:t>
        </w:r>
      </w:hyperlink>
      <w:r w:rsidRPr="00EB338A">
        <w:rPr>
          <w:rFonts w:ascii="Times New Roman" w:hAnsi="Times New Roman"/>
          <w:sz w:val="28"/>
          <w:szCs w:val="28"/>
          <w:lang w:val="uk-UA"/>
        </w:rPr>
        <w:t xml:space="preserve"> – </w:t>
      </w:r>
      <w:r w:rsidRPr="00EB338A">
        <w:rPr>
          <w:rFonts w:ascii="Times New Roman" w:hAnsi="Times New Roman"/>
          <w:sz w:val="28"/>
          <w:szCs w:val="28"/>
        </w:rPr>
        <w:t> </w:t>
      </w:r>
      <w:r w:rsidRPr="00EB338A">
        <w:rPr>
          <w:rFonts w:ascii="Times New Roman" w:hAnsi="Times New Roman"/>
          <w:sz w:val="28"/>
          <w:szCs w:val="28"/>
          <w:lang w:val="uk-UA"/>
        </w:rPr>
        <w:t>Випуск 15. –Донецьк, 2006. – С 49–54.</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Краснобаєва-Чорна</w:t>
      </w:r>
      <w:r>
        <w:rPr>
          <w:rFonts w:ascii="Times New Roman" w:hAnsi="Times New Roman"/>
          <w:sz w:val="28"/>
          <w:szCs w:val="28"/>
        </w:rPr>
        <w:t> </w:t>
      </w:r>
      <w:r>
        <w:rPr>
          <w:rFonts w:ascii="Times New Roman" w:hAnsi="Times New Roman"/>
          <w:sz w:val="28"/>
          <w:szCs w:val="28"/>
          <w:lang w:val="uk-UA"/>
        </w:rPr>
        <w:t>Ж. В. Концепт ЖИТТЯ в українській фраземіці : автореф. дис. … канд. філол. наук : 10.02.01 “Українська мова” / Ж. В. Краснобаєва-Чорна. – Дніпропетровськ, 2008. – 20 с.</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lang w:val="uk-UA"/>
        </w:rPr>
        <w:t>Краткий словарь когнитивных терминов / Сост.:Кубрякова Е. С., Демьянков В. З., Панкрат Ю. Г., Луз</w:t>
      </w:r>
      <w:r>
        <w:rPr>
          <w:rFonts w:ascii="Times New Roman" w:hAnsi="Times New Roman"/>
          <w:sz w:val="28"/>
          <w:szCs w:val="28"/>
        </w:rPr>
        <w:t xml:space="preserve">ина Л. Г. – </w:t>
      </w:r>
      <w:proofErr w:type="gramStart"/>
      <w:r>
        <w:rPr>
          <w:rFonts w:ascii="Times New Roman" w:hAnsi="Times New Roman"/>
          <w:sz w:val="28"/>
          <w:szCs w:val="28"/>
        </w:rPr>
        <w:t>М. :</w:t>
      </w:r>
      <w:proofErr w:type="gramEnd"/>
      <w:r>
        <w:rPr>
          <w:rFonts w:ascii="Times New Roman" w:hAnsi="Times New Roman"/>
          <w:sz w:val="28"/>
          <w:szCs w:val="28"/>
        </w:rPr>
        <w:t xml:space="preserve"> МГУ, 1996. – 245 с</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lang w:val="uk-UA"/>
        </w:rPr>
        <w:t>Кубрякова Е. С. Краткий словарь когнитивных терминов / Е. С. Кубрякова, В. З. Демьянков, Ю. Г. Панкрац, Л. Г. Лузина; [под общей редакцией Е. С. Кубряковой]. – М., 1997. – 245 с.</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rPr>
      </w:pPr>
      <w:r>
        <w:rPr>
          <w:rFonts w:ascii="Times New Roman" w:hAnsi="Times New Roman"/>
          <w:sz w:val="28"/>
          <w:szCs w:val="28"/>
        </w:rPr>
        <w:lastRenderedPageBreak/>
        <w:t>Кудашова Н. Н. Текстовый антропоцентризм в аспекте художественной когниции / Н. Н.</w:t>
      </w:r>
      <w:r>
        <w:rPr>
          <w:rFonts w:ascii="Times New Roman" w:hAnsi="Times New Roman"/>
          <w:sz w:val="28"/>
          <w:szCs w:val="28"/>
          <w:lang w:val="uk-UA"/>
        </w:rPr>
        <w:t> </w:t>
      </w:r>
      <w:r>
        <w:rPr>
          <w:rFonts w:ascii="Times New Roman" w:hAnsi="Times New Roman"/>
          <w:sz w:val="28"/>
          <w:szCs w:val="28"/>
        </w:rPr>
        <w:t>Кудашова // Филологические науки. – 2009. – № 2. – С. 109–117</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rPr>
      </w:pPr>
      <w:r>
        <w:rPr>
          <w:rFonts w:ascii="Times New Roman" w:hAnsi="Times New Roman"/>
          <w:sz w:val="28"/>
          <w:szCs w:val="28"/>
          <w:lang w:val="uk-UA"/>
        </w:rPr>
        <w:t xml:space="preserve">Лавджой А. Великая цепь бытия история идеи. / А. Лавджой. – М. : Дом интеллектуальной книги, 2001 [Електронный ресурс] – Режим доступа :  </w:t>
      </w:r>
      <w:hyperlink r:id="rId22" w:history="1">
        <w:r>
          <w:rPr>
            <w:rStyle w:val="a3"/>
            <w:sz w:val="28"/>
            <w:szCs w:val="28"/>
          </w:rPr>
          <w:t>http://psylib.org.ua/books/lovejoy/index.htm</w:t>
        </w:r>
      </w:hyperlink>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rPr>
      </w:pPr>
      <w:r>
        <w:rPr>
          <w:rFonts w:ascii="Times New Roman" w:hAnsi="Times New Roman"/>
          <w:sz w:val="28"/>
          <w:szCs w:val="28"/>
          <w:lang w:val="uk-UA"/>
        </w:rPr>
        <w:t xml:space="preserve">Мамич  М. В. </w:t>
      </w:r>
      <w:r>
        <w:rPr>
          <w:rFonts w:ascii="Times New Roman" w:hAnsi="Times New Roman"/>
          <w:sz w:val="28"/>
          <w:szCs w:val="28"/>
        </w:rPr>
        <w:t>Концепти правда / неправда в українській літературній мові: семантико-стилі стичний аспект</w:t>
      </w:r>
      <w:r>
        <w:rPr>
          <w:rFonts w:ascii="Times New Roman" w:hAnsi="Times New Roman"/>
          <w:sz w:val="28"/>
          <w:szCs w:val="28"/>
          <w:lang w:val="uk-UA"/>
        </w:rPr>
        <w:t xml:space="preserve"> / М. В. Мамич – автореферат </w:t>
      </w:r>
      <w:r>
        <w:rPr>
          <w:rFonts w:ascii="Times New Roman" w:hAnsi="Times New Roman"/>
          <w:sz w:val="28"/>
          <w:szCs w:val="28"/>
        </w:rPr>
        <w:t>дис</w:t>
      </w:r>
      <w:r>
        <w:rPr>
          <w:rFonts w:ascii="Times New Roman" w:hAnsi="Times New Roman"/>
          <w:sz w:val="28"/>
          <w:szCs w:val="28"/>
          <w:lang w:val="uk-UA"/>
        </w:rPr>
        <w:t>…</w:t>
      </w:r>
      <w:r>
        <w:rPr>
          <w:rFonts w:ascii="Times New Roman" w:hAnsi="Times New Roman"/>
          <w:sz w:val="28"/>
          <w:szCs w:val="28"/>
        </w:rPr>
        <w:t xml:space="preserve"> канд</w:t>
      </w:r>
      <w:r>
        <w:rPr>
          <w:rFonts w:ascii="Times New Roman" w:hAnsi="Times New Roman"/>
          <w:sz w:val="28"/>
          <w:szCs w:val="28"/>
          <w:lang w:val="uk-UA"/>
        </w:rPr>
        <w:t>.</w:t>
      </w:r>
      <w:r>
        <w:rPr>
          <w:rFonts w:ascii="Times New Roman" w:hAnsi="Times New Roman"/>
          <w:sz w:val="28"/>
          <w:szCs w:val="28"/>
        </w:rPr>
        <w:t xml:space="preserve"> філ</w:t>
      </w:r>
      <w:r>
        <w:rPr>
          <w:rFonts w:ascii="Times New Roman" w:hAnsi="Times New Roman"/>
          <w:sz w:val="28"/>
          <w:szCs w:val="28"/>
          <w:lang w:val="uk-UA"/>
        </w:rPr>
        <w:t xml:space="preserve">. </w:t>
      </w:r>
      <w:r>
        <w:rPr>
          <w:rFonts w:ascii="Times New Roman" w:hAnsi="Times New Roman"/>
          <w:sz w:val="28"/>
          <w:szCs w:val="28"/>
        </w:rPr>
        <w:t>наук</w:t>
      </w:r>
      <w:r>
        <w:rPr>
          <w:rFonts w:ascii="Times New Roman" w:hAnsi="Times New Roman"/>
          <w:sz w:val="28"/>
          <w:szCs w:val="28"/>
          <w:lang w:val="uk-UA"/>
        </w:rPr>
        <w:t xml:space="preserve">. </w:t>
      </w:r>
      <w:r>
        <w:rPr>
          <w:rFonts w:ascii="Times New Roman" w:hAnsi="Times New Roman"/>
          <w:sz w:val="28"/>
          <w:szCs w:val="28"/>
        </w:rPr>
        <w:t>Спеціальність 10.02.01 - українська мова</w:t>
      </w:r>
      <w:r>
        <w:rPr>
          <w:rFonts w:ascii="Times New Roman" w:hAnsi="Times New Roman"/>
          <w:sz w:val="28"/>
          <w:szCs w:val="28"/>
          <w:lang w:val="uk-UA"/>
        </w:rPr>
        <w:t xml:space="preserve">. – </w:t>
      </w:r>
      <w:r>
        <w:rPr>
          <w:rFonts w:ascii="Times New Roman" w:hAnsi="Times New Roman"/>
          <w:sz w:val="28"/>
          <w:szCs w:val="28"/>
        </w:rPr>
        <w:t>Одеса – 2002</w:t>
      </w:r>
      <w:r>
        <w:rPr>
          <w:rFonts w:ascii="Times New Roman" w:hAnsi="Times New Roman"/>
          <w:sz w:val="28"/>
          <w:szCs w:val="28"/>
          <w:lang w:val="uk-UA"/>
        </w:rPr>
        <w:t>. – 19 с.</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rPr>
      </w:pPr>
      <w:r>
        <w:rPr>
          <w:rFonts w:ascii="Times New Roman" w:hAnsi="Times New Roman"/>
          <w:sz w:val="28"/>
          <w:szCs w:val="28"/>
        </w:rPr>
        <w:t xml:space="preserve">Маслова В. А. Поэт и </w:t>
      </w:r>
      <w:proofErr w:type="gramStart"/>
      <w:r>
        <w:rPr>
          <w:rFonts w:ascii="Times New Roman" w:hAnsi="Times New Roman"/>
          <w:sz w:val="28"/>
          <w:szCs w:val="28"/>
        </w:rPr>
        <w:t>культура :</w:t>
      </w:r>
      <w:proofErr w:type="gramEnd"/>
      <w:r>
        <w:rPr>
          <w:rFonts w:ascii="Times New Roman" w:hAnsi="Times New Roman"/>
          <w:sz w:val="28"/>
          <w:szCs w:val="28"/>
        </w:rPr>
        <w:t xml:space="preserve"> Концептосфера Марины Цветаевой: учеб. пособ. / Валентина Авраамовна Маслова. – </w:t>
      </w:r>
      <w:proofErr w:type="gramStart"/>
      <w:r>
        <w:rPr>
          <w:rFonts w:ascii="Times New Roman" w:hAnsi="Times New Roman"/>
          <w:sz w:val="28"/>
          <w:szCs w:val="28"/>
        </w:rPr>
        <w:t>М. :</w:t>
      </w:r>
      <w:proofErr w:type="gramEnd"/>
      <w:r>
        <w:rPr>
          <w:rFonts w:ascii="Times New Roman" w:hAnsi="Times New Roman"/>
          <w:sz w:val="28"/>
          <w:szCs w:val="28"/>
        </w:rPr>
        <w:t xml:space="preserve"> Флинта, 2004. – 256 с</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rPr>
      </w:pPr>
      <w:r>
        <w:rPr>
          <w:rFonts w:ascii="Times New Roman" w:hAnsi="Times New Roman"/>
          <w:sz w:val="28"/>
          <w:szCs w:val="28"/>
        </w:rPr>
        <w:t>Маслова В.</w:t>
      </w:r>
      <w:r>
        <w:rPr>
          <w:rFonts w:ascii="Times New Roman" w:hAnsi="Times New Roman"/>
          <w:sz w:val="28"/>
          <w:szCs w:val="28"/>
          <w:lang w:val="uk-UA"/>
        </w:rPr>
        <w:t> </w:t>
      </w:r>
      <w:r>
        <w:rPr>
          <w:rFonts w:ascii="Times New Roman" w:hAnsi="Times New Roman"/>
          <w:sz w:val="28"/>
          <w:szCs w:val="28"/>
        </w:rPr>
        <w:t xml:space="preserve">А. Когнитивная </w:t>
      </w:r>
      <w:proofErr w:type="gramStart"/>
      <w:r>
        <w:rPr>
          <w:rFonts w:ascii="Times New Roman" w:hAnsi="Times New Roman"/>
          <w:sz w:val="28"/>
          <w:szCs w:val="28"/>
        </w:rPr>
        <w:t>лингвистика :</w:t>
      </w:r>
      <w:proofErr w:type="gramEnd"/>
      <w:r>
        <w:rPr>
          <w:rFonts w:ascii="Times New Roman" w:hAnsi="Times New Roman"/>
          <w:sz w:val="28"/>
          <w:szCs w:val="28"/>
        </w:rPr>
        <w:t xml:space="preserve"> учеб. пособие / В.</w:t>
      </w:r>
      <w:r>
        <w:rPr>
          <w:rFonts w:ascii="Times New Roman" w:hAnsi="Times New Roman"/>
          <w:sz w:val="28"/>
          <w:szCs w:val="28"/>
          <w:lang w:val="uk-UA"/>
        </w:rPr>
        <w:t> </w:t>
      </w:r>
      <w:r>
        <w:rPr>
          <w:rFonts w:ascii="Times New Roman" w:hAnsi="Times New Roman"/>
          <w:sz w:val="28"/>
          <w:szCs w:val="28"/>
        </w:rPr>
        <w:t xml:space="preserve">А. Маслова. – </w:t>
      </w:r>
      <w:proofErr w:type="gramStart"/>
      <w:r>
        <w:rPr>
          <w:rFonts w:ascii="Times New Roman" w:hAnsi="Times New Roman"/>
          <w:sz w:val="28"/>
          <w:szCs w:val="28"/>
        </w:rPr>
        <w:t>Минск :</w:t>
      </w:r>
      <w:proofErr w:type="gramEnd"/>
      <w:r>
        <w:rPr>
          <w:rFonts w:ascii="Times New Roman" w:hAnsi="Times New Roman"/>
          <w:sz w:val="28"/>
          <w:szCs w:val="28"/>
        </w:rPr>
        <w:t xml:space="preserve"> ТетраСистемс, 2008. – 272 с.</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rPr>
        <w:t>Маслова</w:t>
      </w:r>
      <w:r>
        <w:rPr>
          <w:rFonts w:ascii="Times New Roman" w:hAnsi="Times New Roman"/>
          <w:sz w:val="28"/>
          <w:szCs w:val="28"/>
          <w:lang w:val="uk-UA"/>
        </w:rPr>
        <w:t> </w:t>
      </w:r>
      <w:r>
        <w:rPr>
          <w:rFonts w:ascii="Times New Roman" w:hAnsi="Times New Roman"/>
          <w:sz w:val="28"/>
          <w:szCs w:val="28"/>
        </w:rPr>
        <w:t>В.</w:t>
      </w:r>
      <w:r>
        <w:rPr>
          <w:rFonts w:ascii="Times New Roman" w:hAnsi="Times New Roman"/>
          <w:sz w:val="28"/>
          <w:szCs w:val="28"/>
          <w:lang w:val="uk-UA"/>
        </w:rPr>
        <w:t> </w:t>
      </w:r>
      <w:r>
        <w:rPr>
          <w:rFonts w:ascii="Times New Roman" w:hAnsi="Times New Roman"/>
          <w:sz w:val="28"/>
          <w:szCs w:val="28"/>
        </w:rPr>
        <w:t xml:space="preserve">А. Введение в когнитивную </w:t>
      </w:r>
      <w:proofErr w:type="gramStart"/>
      <w:r>
        <w:rPr>
          <w:rFonts w:ascii="Times New Roman" w:hAnsi="Times New Roman"/>
          <w:sz w:val="28"/>
          <w:szCs w:val="28"/>
        </w:rPr>
        <w:t>лингвистику :</w:t>
      </w:r>
      <w:proofErr w:type="gramEnd"/>
      <w:r>
        <w:rPr>
          <w:rFonts w:ascii="Times New Roman" w:hAnsi="Times New Roman"/>
          <w:sz w:val="28"/>
          <w:szCs w:val="28"/>
        </w:rPr>
        <w:t xml:space="preserve"> учеб. пособие / В.</w:t>
      </w:r>
      <w:r>
        <w:rPr>
          <w:rFonts w:ascii="Times New Roman" w:hAnsi="Times New Roman"/>
          <w:sz w:val="28"/>
          <w:szCs w:val="28"/>
          <w:lang w:val="uk-UA"/>
        </w:rPr>
        <w:t> </w:t>
      </w:r>
      <w:r>
        <w:rPr>
          <w:rFonts w:ascii="Times New Roman" w:hAnsi="Times New Roman"/>
          <w:sz w:val="28"/>
          <w:szCs w:val="28"/>
        </w:rPr>
        <w:t>А.</w:t>
      </w:r>
      <w:r>
        <w:rPr>
          <w:rFonts w:ascii="Times New Roman" w:hAnsi="Times New Roman"/>
          <w:sz w:val="28"/>
          <w:szCs w:val="28"/>
          <w:lang w:val="uk-UA"/>
        </w:rPr>
        <w:t> </w:t>
      </w:r>
      <w:r>
        <w:rPr>
          <w:rFonts w:ascii="Times New Roman" w:hAnsi="Times New Roman"/>
          <w:sz w:val="28"/>
          <w:szCs w:val="28"/>
        </w:rPr>
        <w:t xml:space="preserve">Маслова. – 5-е изд. – </w:t>
      </w:r>
      <w:proofErr w:type="gramStart"/>
      <w:r>
        <w:rPr>
          <w:rFonts w:ascii="Times New Roman" w:hAnsi="Times New Roman"/>
          <w:sz w:val="28"/>
          <w:szCs w:val="28"/>
        </w:rPr>
        <w:t>М. :</w:t>
      </w:r>
      <w:proofErr w:type="gramEnd"/>
      <w:r>
        <w:rPr>
          <w:rFonts w:ascii="Times New Roman" w:hAnsi="Times New Roman"/>
          <w:sz w:val="28"/>
          <w:szCs w:val="28"/>
        </w:rPr>
        <w:t xml:space="preserve"> Флинта, 2011. – 29</w:t>
      </w:r>
      <w:r>
        <w:rPr>
          <w:rFonts w:ascii="Times New Roman" w:hAnsi="Times New Roman"/>
          <w:sz w:val="28"/>
          <w:szCs w:val="28"/>
          <w:lang w:val="uk-UA"/>
        </w:rPr>
        <w:t>6 с.</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rPr>
      </w:pPr>
      <w:r>
        <w:rPr>
          <w:rFonts w:ascii="Times New Roman" w:hAnsi="Times New Roman"/>
          <w:sz w:val="28"/>
          <w:szCs w:val="28"/>
          <w:lang w:val="uk-UA"/>
        </w:rPr>
        <w:t>Мацьків П. Концептосфера БОГ в українському мовному просторі : [монографія] / Петро Мацьків. – Дрогобич : Коло, 2007. – 332 с.</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rPr>
      </w:pPr>
      <w:r>
        <w:rPr>
          <w:rFonts w:ascii="Times New Roman" w:hAnsi="Times New Roman"/>
          <w:sz w:val="28"/>
          <w:szCs w:val="28"/>
        </w:rPr>
        <w:t xml:space="preserve">Мех Н. О. Наскрізні концепти Григорія Сковороди / Н. О. Мех. – </w:t>
      </w:r>
      <w:proofErr w:type="gramStart"/>
      <w:r>
        <w:rPr>
          <w:rFonts w:ascii="Times New Roman" w:hAnsi="Times New Roman"/>
          <w:sz w:val="28"/>
          <w:szCs w:val="28"/>
        </w:rPr>
        <w:t>К. :</w:t>
      </w:r>
      <w:proofErr w:type="gramEnd"/>
      <w:r>
        <w:rPr>
          <w:rFonts w:ascii="Times New Roman" w:hAnsi="Times New Roman"/>
          <w:sz w:val="28"/>
          <w:szCs w:val="28"/>
        </w:rPr>
        <w:t xml:space="preserve"> Ін-т укр. мови НАН України, 2005. – 237 с.</w:t>
      </w:r>
    </w:p>
    <w:p w:rsidR="003037D1" w:rsidRDefault="003037D1" w:rsidP="003037D1">
      <w:pPr>
        <w:pStyle w:val="ab"/>
        <w:numPr>
          <w:ilvl w:val="0"/>
          <w:numId w:val="38"/>
        </w:numPr>
        <w:spacing w:line="360" w:lineRule="auto"/>
        <w:ind w:left="567" w:hanging="567"/>
        <w:jc w:val="both"/>
        <w:rPr>
          <w:rFonts w:ascii="Times New Roman" w:hAnsi="Times New Roman"/>
          <w:sz w:val="28"/>
          <w:szCs w:val="28"/>
          <w:lang w:val="uk-UA"/>
        </w:rPr>
      </w:pPr>
      <w:r>
        <w:rPr>
          <w:rFonts w:ascii="Times New Roman" w:hAnsi="Times New Roman"/>
          <w:sz w:val="28"/>
          <w:szCs w:val="28"/>
          <w:lang w:val="uk-UA"/>
        </w:rPr>
        <w:t>Миронюк Л</w:t>
      </w:r>
      <w:r>
        <w:rPr>
          <w:rFonts w:ascii="Times New Roman" w:hAnsi="Times New Roman"/>
          <w:b/>
          <w:sz w:val="28"/>
          <w:szCs w:val="28"/>
          <w:lang w:val="uk-UA"/>
        </w:rPr>
        <w:t xml:space="preserve">. </w:t>
      </w:r>
      <w:r>
        <w:rPr>
          <w:rFonts w:ascii="Times New Roman" w:hAnsi="Times New Roman"/>
          <w:sz w:val="28"/>
          <w:szCs w:val="28"/>
          <w:lang w:val="uk-UA"/>
        </w:rPr>
        <w:t xml:space="preserve">Образно-метафористичні особливості поезії Л. Костенко // Вісник Запорізького держвного університету / Л. Миронюк. –  2000. – № 1 – С. 2–14. </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 Мініч</w:t>
      </w:r>
      <w:r>
        <w:rPr>
          <w:rFonts w:ascii="Times New Roman" w:hAnsi="Times New Roman"/>
          <w:sz w:val="28"/>
          <w:szCs w:val="28"/>
        </w:rPr>
        <w:t> </w:t>
      </w:r>
      <w:r>
        <w:rPr>
          <w:rFonts w:ascii="Times New Roman" w:hAnsi="Times New Roman"/>
          <w:sz w:val="28"/>
          <w:szCs w:val="28"/>
          <w:lang w:val="uk-UA"/>
        </w:rPr>
        <w:t>Л.</w:t>
      </w:r>
      <w:r>
        <w:rPr>
          <w:rFonts w:ascii="Times New Roman" w:hAnsi="Times New Roman"/>
          <w:sz w:val="28"/>
          <w:szCs w:val="28"/>
        </w:rPr>
        <w:t> </w:t>
      </w:r>
      <w:r>
        <w:rPr>
          <w:rFonts w:ascii="Times New Roman" w:hAnsi="Times New Roman"/>
          <w:sz w:val="28"/>
          <w:szCs w:val="28"/>
          <w:lang w:val="uk-UA"/>
        </w:rPr>
        <w:t xml:space="preserve">С. Концепти серце, мрія, сніг, жінка в поезії М. Вінграновського. / Л. С. Мініч. – [Електронний ресурс] – Режим доступу: </w:t>
      </w:r>
      <w:hyperlink r:id="rId23" w:history="1">
        <w:r>
          <w:rPr>
            <w:rStyle w:val="a3"/>
            <w:sz w:val="28"/>
            <w:szCs w:val="28"/>
          </w:rPr>
          <w:t>file</w:t>
        </w:r>
        <w:r w:rsidRPr="004661F6">
          <w:rPr>
            <w:rStyle w:val="a3"/>
            <w:sz w:val="28"/>
            <w:szCs w:val="28"/>
            <w:lang w:val="uk-UA"/>
          </w:rPr>
          <w:t>:///</w:t>
        </w:r>
        <w:r>
          <w:rPr>
            <w:rStyle w:val="a3"/>
            <w:sz w:val="28"/>
            <w:szCs w:val="28"/>
          </w:rPr>
          <w:t>C</w:t>
        </w:r>
        <w:r w:rsidRPr="004661F6">
          <w:rPr>
            <w:rStyle w:val="a3"/>
            <w:sz w:val="28"/>
            <w:szCs w:val="28"/>
            <w:lang w:val="uk-UA"/>
          </w:rPr>
          <w:t>:/</w:t>
        </w:r>
        <w:r>
          <w:rPr>
            <w:rStyle w:val="a3"/>
            <w:sz w:val="28"/>
            <w:szCs w:val="28"/>
          </w:rPr>
          <w:t>Users</w:t>
        </w:r>
        <w:r w:rsidRPr="004661F6">
          <w:rPr>
            <w:rStyle w:val="a3"/>
            <w:sz w:val="28"/>
            <w:szCs w:val="28"/>
            <w:lang w:val="uk-UA"/>
          </w:rPr>
          <w:t>/</w:t>
        </w:r>
        <w:r>
          <w:rPr>
            <w:rStyle w:val="a3"/>
            <w:sz w:val="28"/>
            <w:szCs w:val="28"/>
          </w:rPr>
          <w:t>User</w:t>
        </w:r>
        <w:r w:rsidRPr="004661F6">
          <w:rPr>
            <w:rStyle w:val="a3"/>
            <w:sz w:val="28"/>
            <w:szCs w:val="28"/>
            <w:lang w:val="uk-UA"/>
          </w:rPr>
          <w:t>/</w:t>
        </w:r>
        <w:r>
          <w:rPr>
            <w:rStyle w:val="a3"/>
            <w:sz w:val="28"/>
            <w:szCs w:val="28"/>
          </w:rPr>
          <w:t>Downloads</w:t>
        </w:r>
        <w:r w:rsidRPr="004661F6">
          <w:rPr>
            <w:rStyle w:val="a3"/>
            <w:sz w:val="28"/>
            <w:szCs w:val="28"/>
            <w:lang w:val="uk-UA"/>
          </w:rPr>
          <w:t>/</w:t>
        </w:r>
        <w:r>
          <w:rPr>
            <w:rStyle w:val="a3"/>
            <w:sz w:val="28"/>
            <w:szCs w:val="28"/>
          </w:rPr>
          <w:t>Nznuoaf</w:t>
        </w:r>
        <w:r w:rsidRPr="004661F6">
          <w:rPr>
            <w:rStyle w:val="a3"/>
            <w:sz w:val="28"/>
            <w:szCs w:val="28"/>
            <w:lang w:val="uk-UA"/>
          </w:rPr>
          <w:t>_2012_31_25.</w:t>
        </w:r>
        <w:r>
          <w:rPr>
            <w:rStyle w:val="a3"/>
            <w:sz w:val="28"/>
            <w:szCs w:val="28"/>
          </w:rPr>
          <w:t>pdf</w:t>
        </w:r>
      </w:hyperlink>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Мініч Л. Загальнонаціональні концепти душа, життя, любов, вода, земля в поезії М. Вінграновського / Л. С. Мініч. – [Електронний ресурс] – Режим доступу: </w:t>
      </w:r>
      <w:hyperlink r:id="rId24" w:history="1">
        <w:r>
          <w:rPr>
            <w:rStyle w:val="a3"/>
            <w:sz w:val="28"/>
            <w:szCs w:val="28"/>
          </w:rPr>
          <w:t>file</w:t>
        </w:r>
        <w:r w:rsidRPr="004661F6">
          <w:rPr>
            <w:rStyle w:val="a3"/>
            <w:sz w:val="28"/>
            <w:szCs w:val="28"/>
            <w:lang w:val="uk-UA"/>
          </w:rPr>
          <w:t>:///</w:t>
        </w:r>
        <w:r>
          <w:rPr>
            <w:rStyle w:val="a3"/>
            <w:sz w:val="28"/>
            <w:szCs w:val="28"/>
          </w:rPr>
          <w:t>C</w:t>
        </w:r>
        <w:r w:rsidRPr="004661F6">
          <w:rPr>
            <w:rStyle w:val="a3"/>
            <w:sz w:val="28"/>
            <w:szCs w:val="28"/>
            <w:lang w:val="uk-UA"/>
          </w:rPr>
          <w:t>:/</w:t>
        </w:r>
        <w:r>
          <w:rPr>
            <w:rStyle w:val="a3"/>
            <w:sz w:val="28"/>
            <w:szCs w:val="28"/>
          </w:rPr>
          <w:t>Users</w:t>
        </w:r>
        <w:r w:rsidRPr="004661F6">
          <w:rPr>
            <w:rStyle w:val="a3"/>
            <w:sz w:val="28"/>
            <w:szCs w:val="28"/>
            <w:lang w:val="uk-UA"/>
          </w:rPr>
          <w:t>/</w:t>
        </w:r>
        <w:r>
          <w:rPr>
            <w:rStyle w:val="a3"/>
            <w:sz w:val="28"/>
            <w:szCs w:val="28"/>
          </w:rPr>
          <w:t>User</w:t>
        </w:r>
        <w:r w:rsidRPr="004661F6">
          <w:rPr>
            <w:rStyle w:val="a3"/>
            <w:sz w:val="28"/>
            <w:szCs w:val="28"/>
            <w:lang w:val="uk-UA"/>
          </w:rPr>
          <w:t>/</w:t>
        </w:r>
        <w:r>
          <w:rPr>
            <w:rStyle w:val="a3"/>
            <w:sz w:val="28"/>
            <w:szCs w:val="28"/>
          </w:rPr>
          <w:t>Downloads</w:t>
        </w:r>
        <w:r w:rsidRPr="004661F6">
          <w:rPr>
            <w:rStyle w:val="a3"/>
            <w:sz w:val="28"/>
            <w:szCs w:val="28"/>
            <w:lang w:val="uk-UA"/>
          </w:rPr>
          <w:t>/</w:t>
        </w:r>
        <w:r>
          <w:rPr>
            <w:rStyle w:val="a3"/>
            <w:sz w:val="28"/>
            <w:szCs w:val="28"/>
          </w:rPr>
          <w:t>Almpolt</w:t>
        </w:r>
        <w:r w:rsidRPr="004661F6">
          <w:rPr>
            <w:rStyle w:val="a3"/>
            <w:sz w:val="28"/>
            <w:szCs w:val="28"/>
            <w:lang w:val="uk-UA"/>
          </w:rPr>
          <w:t>_2010_1_21.</w:t>
        </w:r>
        <w:r>
          <w:rPr>
            <w:rStyle w:val="a3"/>
            <w:sz w:val="28"/>
            <w:szCs w:val="28"/>
          </w:rPr>
          <w:t>pdf</w:t>
        </w:r>
      </w:hyperlink>
      <w:r>
        <w:rPr>
          <w:rFonts w:ascii="Times New Roman" w:hAnsi="Times New Roman"/>
          <w:sz w:val="28"/>
          <w:szCs w:val="28"/>
          <w:lang w:val="uk-UA"/>
        </w:rPr>
        <w:t>.</w:t>
      </w:r>
    </w:p>
    <w:p w:rsidR="003037D1" w:rsidRDefault="003037D1" w:rsidP="003037D1">
      <w:pPr>
        <w:pStyle w:val="ab"/>
        <w:numPr>
          <w:ilvl w:val="0"/>
          <w:numId w:val="38"/>
        </w:numPr>
        <w:spacing w:line="360" w:lineRule="auto"/>
        <w:ind w:left="567" w:hanging="567"/>
        <w:jc w:val="both"/>
        <w:rPr>
          <w:rFonts w:ascii="Times New Roman" w:hAnsi="Times New Roman"/>
          <w:sz w:val="28"/>
          <w:szCs w:val="28"/>
          <w:lang w:val="uk-UA"/>
        </w:rPr>
      </w:pPr>
      <w:r>
        <w:rPr>
          <w:rFonts w:ascii="Times New Roman" w:hAnsi="Times New Roman"/>
          <w:sz w:val="28"/>
          <w:szCs w:val="28"/>
          <w:lang w:val="uk-UA"/>
        </w:rPr>
        <w:lastRenderedPageBreak/>
        <w:t>Мочалова Н. С. Концепт біль у мовній картині світу Андрія Гудими / Н. С. Мочалова // Наукові праці [Чорноморського державного університету імені Петра Могили]. Сер. : Філологія. Мовознавство. – 2009. – Т. 105, Вип. 92. – С. 97–101. –  Режим доступу : http: // nbuv. gov. Ua / – -pdf /Npchdufm_2009_105_92_20. pdf.</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rPr>
      </w:pPr>
      <w:r>
        <w:rPr>
          <w:rFonts w:ascii="Times New Roman" w:hAnsi="Times New Roman"/>
          <w:sz w:val="28"/>
          <w:szCs w:val="28"/>
        </w:rPr>
        <w:t>Монахова Т. В. Концепти «дім» і «дорога» у творах Валерія Шевчука: Коментар письменника / Т. В. Монахова // Українська мова й література в середніх школах, гімназіях, ліцеях та колегіумах. – 2007. – № </w:t>
      </w:r>
      <w:proofErr w:type="gramStart"/>
      <w:r>
        <w:rPr>
          <w:rFonts w:ascii="Times New Roman" w:hAnsi="Times New Roman"/>
          <w:sz w:val="28"/>
          <w:szCs w:val="28"/>
        </w:rPr>
        <w:t>1.–</w:t>
      </w:r>
      <w:proofErr w:type="gramEnd"/>
      <w:r>
        <w:rPr>
          <w:rFonts w:ascii="Times New Roman" w:hAnsi="Times New Roman"/>
          <w:sz w:val="28"/>
          <w:szCs w:val="28"/>
        </w:rPr>
        <w:t xml:space="preserve"> С. 90−91</w:t>
      </w:r>
      <w:r>
        <w:rPr>
          <w:rFonts w:ascii="Times New Roman" w:hAnsi="Times New Roman"/>
          <w:sz w:val="28"/>
          <w:szCs w:val="28"/>
          <w:shd w:val="clear" w:color="auto" w:fill="FFFFFF"/>
        </w:rPr>
        <w:t>.</w:t>
      </w:r>
      <w:r>
        <w:rPr>
          <w:rFonts w:ascii="Times New Roman" w:hAnsi="Times New Roman"/>
          <w:sz w:val="28"/>
          <w:szCs w:val="28"/>
        </w:rPr>
        <w:t xml:space="preserve"> </w:t>
      </w:r>
    </w:p>
    <w:p w:rsidR="003037D1" w:rsidRDefault="003037D1" w:rsidP="003037D1">
      <w:pPr>
        <w:pStyle w:val="ab"/>
        <w:numPr>
          <w:ilvl w:val="0"/>
          <w:numId w:val="38"/>
        </w:numPr>
        <w:spacing w:line="360" w:lineRule="auto"/>
        <w:ind w:left="709" w:hanging="709"/>
        <w:jc w:val="both"/>
        <w:rPr>
          <w:rFonts w:ascii="Times New Roman" w:hAnsi="Times New Roman"/>
          <w:sz w:val="28"/>
          <w:szCs w:val="28"/>
          <w:lang w:val="uk-UA"/>
        </w:rPr>
      </w:pPr>
      <w:r>
        <w:rPr>
          <w:rFonts w:ascii="Times New Roman" w:hAnsi="Times New Roman"/>
          <w:sz w:val="28"/>
          <w:szCs w:val="28"/>
          <w:lang w:val="uk-UA"/>
        </w:rPr>
        <w:t>Ніконова В. Г. Концептуальний простір трагічного в п’єсах Шекспіра : поетико-когнітивний аналіз : дис. д-ра філол. наук: 10.02.04 / Віра Григорівна Ніконова. – Дніпропетровськ, 2008.  – 558 с.</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lang w:val="uk-UA"/>
        </w:rPr>
        <w:t>Ніконова В. Г. Трагедійна картина світу у поетиці Шекспіра / В. Г. Ніконова. – Дніпропетровськ : Вид-во ДУЕП, 2008. – 364 с.</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rPr>
        <w:t xml:space="preserve">Ніконова В. Г. Художній концепт: процедури реконструкції та моделювання (на матеріалі трагедій В. Шекспіра) / В. Г. Ніконова // Вісник КНЛУ. Сер. Філологія. – 2011. – Т. 14. </w:t>
      </w:r>
      <w:r>
        <w:rPr>
          <w:rFonts w:ascii="Times New Roman" w:hAnsi="Times New Roman"/>
          <w:sz w:val="28"/>
          <w:szCs w:val="28"/>
          <w:lang w:val="uk-UA"/>
        </w:rPr>
        <w:t>–</w:t>
      </w:r>
      <w:r>
        <w:rPr>
          <w:rFonts w:ascii="Times New Roman" w:hAnsi="Times New Roman"/>
          <w:sz w:val="28"/>
          <w:szCs w:val="28"/>
        </w:rPr>
        <w:t xml:space="preserve"> № 2. – С. 113–122.</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rPr>
        <w:t xml:space="preserve">Новий тлумачний словник української мови: У 3 т. / Уклад. В. Яременко, О. Сліпушко. – Т. 3. – </w:t>
      </w:r>
      <w:proofErr w:type="gramStart"/>
      <w:r>
        <w:rPr>
          <w:rFonts w:ascii="Times New Roman" w:hAnsi="Times New Roman"/>
          <w:sz w:val="28"/>
          <w:szCs w:val="28"/>
        </w:rPr>
        <w:t>К. :</w:t>
      </w:r>
      <w:proofErr w:type="gramEnd"/>
      <w:r>
        <w:rPr>
          <w:rFonts w:ascii="Times New Roman" w:hAnsi="Times New Roman"/>
          <w:sz w:val="28"/>
          <w:szCs w:val="28"/>
        </w:rPr>
        <w:t xml:space="preserve"> Аконіт, 2004. – 864 с.</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rPr>
        <w:t xml:space="preserve">Новейший философский словарь / Сост. А. А. Грицанов. – </w:t>
      </w:r>
      <w:proofErr w:type="gramStart"/>
      <w:r>
        <w:rPr>
          <w:rFonts w:ascii="Times New Roman" w:hAnsi="Times New Roman"/>
          <w:sz w:val="28"/>
          <w:szCs w:val="28"/>
        </w:rPr>
        <w:t>Минск</w:t>
      </w:r>
      <w:r>
        <w:rPr>
          <w:rFonts w:ascii="Times New Roman" w:hAnsi="Times New Roman"/>
          <w:sz w:val="28"/>
          <w:szCs w:val="28"/>
          <w:lang w:val="uk-UA"/>
        </w:rPr>
        <w:t xml:space="preserve"> </w:t>
      </w:r>
      <w:r>
        <w:rPr>
          <w:rFonts w:ascii="Times New Roman" w:hAnsi="Times New Roman"/>
          <w:sz w:val="28"/>
          <w:szCs w:val="28"/>
        </w:rPr>
        <w:t>:</w:t>
      </w:r>
      <w:proofErr w:type="gramEnd"/>
      <w:r>
        <w:rPr>
          <w:rFonts w:ascii="Times New Roman" w:hAnsi="Times New Roman"/>
          <w:sz w:val="28"/>
          <w:szCs w:val="28"/>
        </w:rPr>
        <w:t xml:space="preserve"> Изд-во В. М. Скакун, 1999</w:t>
      </w:r>
      <w:r>
        <w:rPr>
          <w:rFonts w:ascii="Times New Roman" w:hAnsi="Times New Roman"/>
          <w:sz w:val="28"/>
          <w:szCs w:val="28"/>
          <w:lang w:val="uk-UA"/>
        </w:rPr>
        <w:t>. – 896 с.</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rPr>
        <w:t>Огар А. Суперечливі аспекти поняття “концепт”</w:t>
      </w:r>
      <w:r>
        <w:rPr>
          <w:rFonts w:ascii="Times New Roman" w:hAnsi="Times New Roman"/>
          <w:sz w:val="28"/>
          <w:szCs w:val="28"/>
          <w:lang w:val="uk-UA"/>
        </w:rPr>
        <w:t>/ Анна Огар</w:t>
      </w:r>
      <w:r>
        <w:rPr>
          <w:rFonts w:ascii="Times New Roman" w:hAnsi="Times New Roman"/>
          <w:sz w:val="28"/>
          <w:szCs w:val="28"/>
        </w:rPr>
        <w:t xml:space="preserve"> // Проблеми гуманітарних наук. </w:t>
      </w:r>
      <w:r>
        <w:rPr>
          <w:rFonts w:ascii="Times New Roman" w:hAnsi="Times New Roman"/>
          <w:sz w:val="28"/>
          <w:szCs w:val="28"/>
          <w:lang w:val="uk-UA"/>
        </w:rPr>
        <w:t xml:space="preserve">– </w:t>
      </w:r>
      <w:r>
        <w:rPr>
          <w:rFonts w:ascii="Times New Roman" w:hAnsi="Times New Roman"/>
          <w:sz w:val="28"/>
          <w:szCs w:val="28"/>
        </w:rPr>
        <w:t>Випуск 32. Філологія. – 2013. – С. 242–252.</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rPr>
        <w:t>Пименова М.</w:t>
      </w:r>
      <w:r>
        <w:rPr>
          <w:rFonts w:ascii="Times New Roman" w:hAnsi="Times New Roman"/>
          <w:sz w:val="28"/>
          <w:szCs w:val="28"/>
          <w:lang w:val="uk-UA"/>
        </w:rPr>
        <w:t> </w:t>
      </w:r>
      <w:r>
        <w:rPr>
          <w:rFonts w:ascii="Times New Roman" w:hAnsi="Times New Roman"/>
          <w:sz w:val="28"/>
          <w:szCs w:val="28"/>
        </w:rPr>
        <w:t>В. Коды культуры и проблема классификации концептов / М.</w:t>
      </w:r>
      <w:r>
        <w:rPr>
          <w:rFonts w:ascii="Times New Roman" w:hAnsi="Times New Roman"/>
          <w:sz w:val="28"/>
          <w:szCs w:val="28"/>
          <w:lang w:val="uk-UA"/>
        </w:rPr>
        <w:t> </w:t>
      </w:r>
      <w:r>
        <w:rPr>
          <w:rFonts w:ascii="Times New Roman" w:hAnsi="Times New Roman"/>
          <w:sz w:val="28"/>
          <w:szCs w:val="28"/>
        </w:rPr>
        <w:t xml:space="preserve">В. Пименова // Язык. Текст. </w:t>
      </w:r>
      <w:proofErr w:type="gramStart"/>
      <w:r>
        <w:rPr>
          <w:rFonts w:ascii="Times New Roman" w:hAnsi="Times New Roman"/>
          <w:sz w:val="28"/>
          <w:szCs w:val="28"/>
        </w:rPr>
        <w:t>Дискурс :</w:t>
      </w:r>
      <w:proofErr w:type="gramEnd"/>
      <w:r>
        <w:rPr>
          <w:rFonts w:ascii="Times New Roman" w:hAnsi="Times New Roman"/>
          <w:sz w:val="28"/>
          <w:szCs w:val="28"/>
        </w:rPr>
        <w:t xml:space="preserve"> Научный альманах Ставропольского отделения РАЛК. – Выпуск 5 / [под. ред. проф. Г.</w:t>
      </w:r>
      <w:r>
        <w:rPr>
          <w:rFonts w:ascii="Times New Roman" w:hAnsi="Times New Roman"/>
          <w:sz w:val="28"/>
          <w:szCs w:val="28"/>
          <w:lang w:val="uk-UA"/>
        </w:rPr>
        <w:t> </w:t>
      </w:r>
      <w:r>
        <w:rPr>
          <w:rFonts w:ascii="Times New Roman" w:hAnsi="Times New Roman"/>
          <w:sz w:val="28"/>
          <w:szCs w:val="28"/>
        </w:rPr>
        <w:t xml:space="preserve">Н. Манаенко]. – </w:t>
      </w:r>
      <w:proofErr w:type="gramStart"/>
      <w:r>
        <w:rPr>
          <w:rFonts w:ascii="Times New Roman" w:hAnsi="Times New Roman"/>
          <w:sz w:val="28"/>
          <w:szCs w:val="28"/>
        </w:rPr>
        <w:t>Ставрополь :</w:t>
      </w:r>
      <w:proofErr w:type="gramEnd"/>
      <w:r>
        <w:rPr>
          <w:rFonts w:ascii="Times New Roman" w:hAnsi="Times New Roman"/>
          <w:sz w:val="28"/>
          <w:szCs w:val="28"/>
        </w:rPr>
        <w:t xml:space="preserve"> Изд-во ПГЛУ, 2007. – С. 79–86</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rPr>
        <w:t xml:space="preserve">Плотин. Эннеады. / Плотин – </w:t>
      </w:r>
      <w:proofErr w:type="gramStart"/>
      <w:r>
        <w:rPr>
          <w:rFonts w:ascii="Times New Roman" w:hAnsi="Times New Roman"/>
          <w:sz w:val="28"/>
          <w:szCs w:val="28"/>
        </w:rPr>
        <w:t>К. :</w:t>
      </w:r>
      <w:proofErr w:type="gramEnd"/>
      <w:r>
        <w:rPr>
          <w:rFonts w:ascii="Times New Roman" w:hAnsi="Times New Roman"/>
          <w:sz w:val="28"/>
          <w:szCs w:val="28"/>
        </w:rPr>
        <w:t xml:space="preserve"> “УЦИММ-ПРЕСС”, 1995–1996; [Електронний ресурс] – Режим доступа :  http:// psylib.org.ua/books / </w:t>
      </w:r>
      <w:r>
        <w:rPr>
          <w:rFonts w:ascii="Times New Roman" w:hAnsi="Times New Roman"/>
          <w:sz w:val="28"/>
          <w:szCs w:val="28"/>
          <w:lang w:val="en-US"/>
        </w:rPr>
        <w:t>ploti</w:t>
      </w:r>
      <w:r>
        <w:rPr>
          <w:rFonts w:ascii="Times New Roman" w:hAnsi="Times New Roman"/>
          <w:sz w:val="28"/>
          <w:szCs w:val="28"/>
        </w:rPr>
        <w:t xml:space="preserve"> 01 –  К.: PSYLIB, 2003 // 13, V. 2.1</w:t>
      </w:r>
      <w:r>
        <w:rPr>
          <w:rFonts w:ascii="Times New Roman" w:hAnsi="Times New Roman"/>
          <w:sz w:val="28"/>
          <w:szCs w:val="28"/>
          <w:lang w:val="uk-UA"/>
        </w:rPr>
        <w:t>.</w:t>
      </w:r>
    </w:p>
    <w:p w:rsidR="003037D1" w:rsidRDefault="003037D1" w:rsidP="003037D1">
      <w:pPr>
        <w:pStyle w:val="a6"/>
        <w:numPr>
          <w:ilvl w:val="0"/>
          <w:numId w:val="38"/>
        </w:numPr>
        <w:shd w:val="clear" w:color="auto" w:fill="FFFFFF"/>
        <w:spacing w:before="0" w:beforeAutospacing="0" w:after="0" w:afterAutospacing="0" w:line="360" w:lineRule="auto"/>
        <w:ind w:left="567" w:hanging="567"/>
        <w:jc w:val="both"/>
        <w:rPr>
          <w:sz w:val="28"/>
          <w:szCs w:val="28"/>
          <w:lang w:val="uk-UA"/>
        </w:rPr>
      </w:pPr>
      <w:r>
        <w:rPr>
          <w:sz w:val="28"/>
          <w:szCs w:val="28"/>
          <w:shd w:val="clear" w:color="auto" w:fill="FFFFFF"/>
          <w:lang w:val="uk-UA"/>
        </w:rPr>
        <w:lastRenderedPageBreak/>
        <w:t xml:space="preserve">Понич О. Концепт «добро» як компонент української мовної картини світу / О. Понич // Вісник Прикарпатського університету. Філологія. Випуск </w:t>
      </w:r>
      <w:r>
        <w:rPr>
          <w:sz w:val="28"/>
          <w:szCs w:val="28"/>
          <w:shd w:val="clear" w:color="auto" w:fill="FFFFFF"/>
        </w:rPr>
        <w:t>XI</w:t>
      </w:r>
      <w:r>
        <w:rPr>
          <w:sz w:val="28"/>
          <w:szCs w:val="28"/>
          <w:shd w:val="clear" w:color="auto" w:fill="FFFFFF"/>
          <w:lang w:val="uk-UA"/>
        </w:rPr>
        <w:t>–</w:t>
      </w:r>
      <w:r>
        <w:rPr>
          <w:sz w:val="28"/>
          <w:szCs w:val="28"/>
          <w:shd w:val="clear" w:color="auto" w:fill="FFFFFF"/>
        </w:rPr>
        <w:t>XII</w:t>
      </w:r>
      <w:r>
        <w:rPr>
          <w:sz w:val="28"/>
          <w:szCs w:val="28"/>
          <w:shd w:val="clear" w:color="auto" w:fill="FFFFFF"/>
          <w:lang w:val="uk-UA"/>
        </w:rPr>
        <w:t>. – Івано-Франківськ, 2006. – С. 222–229.</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Попова 3. Д. Понятие «концепт» в лингвистических исследованиях / 3. Д. Попова, И. А. Стернин. – Воронеж, 2000. – 26 с.</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rPr>
        <w:t>Попова З.</w:t>
      </w:r>
      <w:r>
        <w:rPr>
          <w:rFonts w:ascii="Times New Roman" w:hAnsi="Times New Roman"/>
          <w:sz w:val="28"/>
          <w:szCs w:val="28"/>
          <w:lang w:val="uk-UA"/>
        </w:rPr>
        <w:t> </w:t>
      </w:r>
      <w:r>
        <w:rPr>
          <w:rFonts w:ascii="Times New Roman" w:hAnsi="Times New Roman"/>
          <w:sz w:val="28"/>
          <w:szCs w:val="28"/>
        </w:rPr>
        <w:t>Д. Очерки по когнитивной лингвистике / З.</w:t>
      </w:r>
      <w:r>
        <w:rPr>
          <w:rFonts w:ascii="Times New Roman" w:hAnsi="Times New Roman"/>
          <w:sz w:val="28"/>
          <w:szCs w:val="28"/>
          <w:lang w:val="uk-UA"/>
        </w:rPr>
        <w:t> </w:t>
      </w:r>
      <w:r>
        <w:rPr>
          <w:rFonts w:ascii="Times New Roman" w:hAnsi="Times New Roman"/>
          <w:sz w:val="28"/>
          <w:szCs w:val="28"/>
        </w:rPr>
        <w:t>Д. Попова, И.</w:t>
      </w:r>
      <w:r>
        <w:rPr>
          <w:rFonts w:ascii="Times New Roman" w:hAnsi="Times New Roman"/>
          <w:sz w:val="28"/>
          <w:szCs w:val="28"/>
          <w:lang w:val="uk-UA"/>
        </w:rPr>
        <w:t> </w:t>
      </w:r>
      <w:r>
        <w:rPr>
          <w:rFonts w:ascii="Times New Roman" w:hAnsi="Times New Roman"/>
          <w:sz w:val="28"/>
          <w:szCs w:val="28"/>
        </w:rPr>
        <w:t xml:space="preserve">А. Стернин. – </w:t>
      </w:r>
      <w:proofErr w:type="gramStart"/>
      <w:r>
        <w:rPr>
          <w:rFonts w:ascii="Times New Roman" w:hAnsi="Times New Roman"/>
          <w:sz w:val="28"/>
          <w:szCs w:val="28"/>
        </w:rPr>
        <w:t>Воронеж :</w:t>
      </w:r>
      <w:proofErr w:type="gramEnd"/>
      <w:r>
        <w:rPr>
          <w:rFonts w:ascii="Times New Roman" w:hAnsi="Times New Roman"/>
          <w:sz w:val="28"/>
          <w:szCs w:val="28"/>
        </w:rPr>
        <w:t xml:space="preserve"> Истоки, 2001. – 192 с.</w:t>
      </w:r>
    </w:p>
    <w:p w:rsidR="003037D1" w:rsidRDefault="003037D1" w:rsidP="003037D1">
      <w:pPr>
        <w:pStyle w:val="ab"/>
        <w:numPr>
          <w:ilvl w:val="0"/>
          <w:numId w:val="38"/>
        </w:numPr>
        <w:spacing w:after="0" w:line="360" w:lineRule="auto"/>
        <w:ind w:left="567" w:hanging="567"/>
        <w:jc w:val="both"/>
        <w:rPr>
          <w:rFonts w:ascii="Times New Roman" w:hAnsi="Times New Roman"/>
          <w:sz w:val="28"/>
          <w:szCs w:val="28"/>
          <w:lang w:val="uk-UA"/>
        </w:rPr>
      </w:pPr>
      <w:r>
        <w:rPr>
          <w:rFonts w:ascii="Times New Roman" w:hAnsi="Times New Roman"/>
          <w:sz w:val="28"/>
          <w:szCs w:val="28"/>
          <w:lang w:val="uk-UA"/>
        </w:rPr>
        <w:t>Приходько А. М. Концепти і концептосистеми в когнітивно-дискурсивній парадигмі лінгвістики / А. М. Приходько. – Запоріжжя : Прем’єр, 2008. – 332 с.</w:t>
      </w:r>
    </w:p>
    <w:p w:rsidR="003037D1" w:rsidRDefault="003037D1" w:rsidP="003037D1">
      <w:pPr>
        <w:pStyle w:val="ab"/>
        <w:numPr>
          <w:ilvl w:val="0"/>
          <w:numId w:val="38"/>
        </w:numPr>
        <w:spacing w:line="360" w:lineRule="auto"/>
        <w:ind w:left="709" w:hanging="709"/>
        <w:jc w:val="both"/>
        <w:rPr>
          <w:rFonts w:ascii="Times New Roman" w:hAnsi="Times New Roman"/>
          <w:sz w:val="28"/>
          <w:szCs w:val="28"/>
          <w:lang w:val="uk-UA"/>
        </w:rPr>
      </w:pPr>
      <w:r>
        <w:rPr>
          <w:rFonts w:ascii="Times New Roman" w:hAnsi="Times New Roman"/>
          <w:sz w:val="28"/>
          <w:szCs w:val="28"/>
          <w:lang w:val="uk-UA"/>
        </w:rPr>
        <w:t>Радзієвська Т. В. Концепт шляху в українській мові : поєднання ідеї простору і руху / Т. В. Радзієвська // Мовознавство. – 1997. – № 4–5. – С. 17–26.</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lang w:val="uk-UA"/>
        </w:rPr>
        <w:t>Рассел Б. Історія західної філософії / Б.Рассел [</w:t>
      </w:r>
      <w:r>
        <w:rPr>
          <w:rFonts w:ascii="Times New Roman" w:hAnsi="Times New Roman"/>
          <w:sz w:val="28"/>
          <w:szCs w:val="28"/>
          <w:shd w:val="clear" w:color="auto" w:fill="FFFFFF"/>
          <w:lang w:val="uk-UA"/>
        </w:rPr>
        <w:t xml:space="preserve">Пер. з англ. </w:t>
      </w:r>
      <w:r>
        <w:rPr>
          <w:rFonts w:ascii="Times New Roman" w:hAnsi="Times New Roman"/>
          <w:sz w:val="28"/>
          <w:szCs w:val="28"/>
          <w:shd w:val="clear" w:color="auto" w:fill="FFFFFF"/>
        </w:rPr>
        <w:t xml:space="preserve">Ю. Лісняка, П. Таращука]. – </w:t>
      </w:r>
      <w:proofErr w:type="gramStart"/>
      <w:r>
        <w:rPr>
          <w:rFonts w:ascii="Times New Roman" w:hAnsi="Times New Roman"/>
          <w:sz w:val="28"/>
          <w:szCs w:val="28"/>
          <w:shd w:val="clear" w:color="auto" w:fill="FFFFFF"/>
        </w:rPr>
        <w:t>К.</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w:t>
      </w:r>
      <w:proofErr w:type="gramEnd"/>
      <w:r>
        <w:rPr>
          <w:rFonts w:ascii="Times New Roman" w:hAnsi="Times New Roman"/>
          <w:sz w:val="28"/>
          <w:szCs w:val="28"/>
          <w:shd w:val="clear" w:color="auto" w:fill="FFFFFF"/>
        </w:rPr>
        <w:t xml:space="preserve"> Основи, 1995. –</w:t>
      </w:r>
      <w:r>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rPr>
        <w:t>759 с</w:t>
      </w:r>
      <w:r>
        <w:rPr>
          <w:rFonts w:ascii="Times New Roman" w:hAnsi="Times New Roman"/>
          <w:sz w:val="28"/>
          <w:szCs w:val="28"/>
          <w:shd w:val="clear" w:color="auto" w:fill="FFFFFF"/>
          <w:lang w:val="uk-UA"/>
        </w:rPr>
        <w:t>.</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rPr>
        <w:t xml:space="preserve">Саєвич І. Г. Антропоцентричний вимір концепту «ЖИТТЯ» / І. Г. Саєвич // Науковий часопис Національного педагогічного університету імені М.П. Драгоманова. Серія 10. Проблеми граматики і лексикології української мови: Збірник наукових праць / Відп. редактор М.Я. Плющ. – </w:t>
      </w:r>
      <w:proofErr w:type="gramStart"/>
      <w:r>
        <w:rPr>
          <w:rFonts w:ascii="Times New Roman" w:hAnsi="Times New Roman"/>
          <w:sz w:val="28"/>
          <w:szCs w:val="28"/>
        </w:rPr>
        <w:t>К. :</w:t>
      </w:r>
      <w:proofErr w:type="gramEnd"/>
      <w:r>
        <w:rPr>
          <w:rFonts w:ascii="Times New Roman" w:hAnsi="Times New Roman"/>
          <w:sz w:val="28"/>
          <w:szCs w:val="28"/>
        </w:rPr>
        <w:t xml:space="preserve"> НПУ імені М.П. Драгоманова, 2015. – Випуск 12. – 272 с., С. 66–71</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lang w:val="uk-UA"/>
        </w:rPr>
        <w:t xml:space="preserve">Свириденко Д. </w:t>
      </w:r>
      <w:r>
        <w:rPr>
          <w:rFonts w:ascii="Times New Roman" w:hAnsi="Times New Roman"/>
          <w:sz w:val="28"/>
          <w:szCs w:val="28"/>
        </w:rPr>
        <w:t>Феномен життя у філософії Анрі Бергсона</w:t>
      </w:r>
      <w:r>
        <w:rPr>
          <w:rFonts w:ascii="Times New Roman" w:hAnsi="Times New Roman"/>
          <w:sz w:val="28"/>
          <w:szCs w:val="28"/>
          <w:lang w:val="uk-UA"/>
        </w:rPr>
        <w:t xml:space="preserve"> / Д. Свириденко – [Електронний ресурс] – Режим доступу: http://dspace.pnpu.edu.ua/bitstream/123456789/2100/1/Svyrydenko.pdf</w:t>
      </w:r>
    </w:p>
    <w:p w:rsidR="003037D1" w:rsidRDefault="003037D1" w:rsidP="003037D1">
      <w:pPr>
        <w:pStyle w:val="ab"/>
        <w:numPr>
          <w:ilvl w:val="0"/>
          <w:numId w:val="38"/>
        </w:numPr>
        <w:spacing w:line="360" w:lineRule="auto"/>
        <w:ind w:left="709" w:hanging="709"/>
        <w:jc w:val="both"/>
        <w:rPr>
          <w:rFonts w:ascii="Times New Roman" w:hAnsi="Times New Roman"/>
          <w:sz w:val="28"/>
          <w:szCs w:val="28"/>
          <w:lang w:val="uk-UA"/>
        </w:rPr>
      </w:pPr>
      <w:r>
        <w:rPr>
          <w:rFonts w:ascii="Times New Roman" w:hAnsi="Times New Roman"/>
          <w:sz w:val="28"/>
          <w:szCs w:val="28"/>
          <w:lang w:val="uk-UA" w:eastAsia="uk-UA"/>
        </w:rPr>
        <w:t>Селіванова О. О. Актуальні напрями сучасної лінгвістики (аналітичний огляд) / О. О. Селіванова. – К. : Фітосоціоцентр, 1999. – 148 с.</w:t>
      </w:r>
    </w:p>
    <w:p w:rsidR="003037D1" w:rsidRDefault="003037D1" w:rsidP="003037D1">
      <w:pPr>
        <w:numPr>
          <w:ilvl w:val="0"/>
          <w:numId w:val="38"/>
        </w:numPr>
        <w:tabs>
          <w:tab w:val="left" w:pos="851"/>
        </w:tabs>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Селіванова О. Концептуальний аналіз: проблеми та принципи / О.Селіванова // Наук. вісник Херсонського держ. ун-ту. Сер. : «Лінгвістика» : Зб. наук. пр. – Херсон : Вид-во ХДУ, 2006. – Вип. І</w:t>
      </w:r>
      <w:r>
        <w:rPr>
          <w:rFonts w:ascii="Times New Roman" w:hAnsi="Times New Roman"/>
          <w:sz w:val="28"/>
          <w:szCs w:val="28"/>
          <w:lang w:val="en-US"/>
        </w:rPr>
        <w:t>V</w:t>
      </w:r>
      <w:r>
        <w:rPr>
          <w:rFonts w:ascii="Times New Roman" w:hAnsi="Times New Roman"/>
          <w:sz w:val="28"/>
          <w:szCs w:val="28"/>
          <w:lang w:val="uk-UA"/>
        </w:rPr>
        <w:t>. − С. 194–197.</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rPr>
        <w:lastRenderedPageBreak/>
        <w:t xml:space="preserve">Селіванова О. О. Сучасна лінгвістика: [термінологічна енциклопедія] / Олена Селіванова – </w:t>
      </w:r>
      <w:proofErr w:type="gramStart"/>
      <w:r>
        <w:rPr>
          <w:rFonts w:ascii="Times New Roman" w:hAnsi="Times New Roman"/>
          <w:sz w:val="28"/>
          <w:szCs w:val="28"/>
        </w:rPr>
        <w:t>Полтава :</w:t>
      </w:r>
      <w:proofErr w:type="gramEnd"/>
      <w:r>
        <w:rPr>
          <w:rFonts w:ascii="Times New Roman" w:hAnsi="Times New Roman"/>
          <w:sz w:val="28"/>
          <w:szCs w:val="28"/>
        </w:rPr>
        <w:t xml:space="preserve"> Довкілля, 2006. – 716 с</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lang w:val="uk-UA"/>
        </w:rPr>
        <w:t xml:space="preserve"> Селіванова О. О. Світ свідомості в мові: [монографічне видання] / Олена Селіванова. – Черкаси : Ю. Чабаненко, 2012. – 488 с.</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rPr>
        <w:t xml:space="preserve">Сковорода Г. С. Сад </w:t>
      </w:r>
      <w:proofErr w:type="gramStart"/>
      <w:r>
        <w:rPr>
          <w:rFonts w:ascii="Times New Roman" w:hAnsi="Times New Roman"/>
          <w:sz w:val="28"/>
          <w:szCs w:val="28"/>
        </w:rPr>
        <w:t>пісень :</w:t>
      </w:r>
      <w:proofErr w:type="gramEnd"/>
      <w:r>
        <w:rPr>
          <w:rFonts w:ascii="Times New Roman" w:hAnsi="Times New Roman"/>
          <w:sz w:val="28"/>
          <w:szCs w:val="28"/>
        </w:rPr>
        <w:t xml:space="preserve"> Вибрані твори / Г. </w:t>
      </w:r>
      <w:r>
        <w:rPr>
          <w:rFonts w:ascii="Times New Roman" w:hAnsi="Times New Roman"/>
          <w:sz w:val="28"/>
          <w:szCs w:val="28"/>
          <w:lang w:val="uk-UA"/>
        </w:rPr>
        <w:t>С. </w:t>
      </w:r>
      <w:r>
        <w:rPr>
          <w:rFonts w:ascii="Times New Roman" w:hAnsi="Times New Roman"/>
          <w:sz w:val="28"/>
          <w:szCs w:val="28"/>
        </w:rPr>
        <w:t xml:space="preserve">Сковорода [вступна стаття, упорядн. та примітки В. В. Яременка ]. – </w:t>
      </w:r>
      <w:proofErr w:type="gramStart"/>
      <w:r>
        <w:rPr>
          <w:rFonts w:ascii="Times New Roman" w:hAnsi="Times New Roman"/>
          <w:sz w:val="28"/>
          <w:szCs w:val="28"/>
        </w:rPr>
        <w:t>К.</w:t>
      </w:r>
      <w:r>
        <w:rPr>
          <w:rFonts w:ascii="Times New Roman" w:hAnsi="Times New Roman"/>
          <w:sz w:val="28"/>
          <w:szCs w:val="28"/>
          <w:lang w:val="uk-UA"/>
        </w:rPr>
        <w:t xml:space="preserve"> :</w:t>
      </w:r>
      <w:proofErr w:type="gramEnd"/>
      <w:r>
        <w:rPr>
          <w:rFonts w:ascii="Times New Roman" w:hAnsi="Times New Roman"/>
          <w:sz w:val="28"/>
          <w:szCs w:val="28"/>
        </w:rPr>
        <w:t xml:space="preserve"> Веселка, 1980. – 190 с</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lang w:val="uk-UA"/>
        </w:rPr>
        <w:t xml:space="preserve">Словник української мови : </w:t>
      </w:r>
      <w:r>
        <w:rPr>
          <w:rFonts w:ascii="Times New Roman" w:hAnsi="Times New Roman"/>
          <w:sz w:val="28"/>
          <w:szCs w:val="28"/>
        </w:rPr>
        <w:t>в 11-ти томах / АН УРСР. Інститут мовознавства</w:t>
      </w:r>
      <w:r>
        <w:rPr>
          <w:rFonts w:ascii="Times New Roman" w:hAnsi="Times New Roman"/>
          <w:sz w:val="28"/>
          <w:szCs w:val="28"/>
          <w:lang w:val="uk-UA"/>
        </w:rPr>
        <w:t xml:space="preserve"> ім. О. О. Потебні</w:t>
      </w:r>
      <w:r>
        <w:rPr>
          <w:rFonts w:ascii="Times New Roman" w:hAnsi="Times New Roman"/>
          <w:sz w:val="28"/>
          <w:szCs w:val="28"/>
        </w:rPr>
        <w:t>; за ред. І. К. Білодіда.</w:t>
      </w:r>
      <w:r>
        <w:rPr>
          <w:rFonts w:ascii="Times New Roman" w:hAnsi="Times New Roman"/>
          <w:sz w:val="28"/>
          <w:szCs w:val="28"/>
          <w:lang w:val="uk-UA"/>
        </w:rPr>
        <w:t xml:space="preserve"> – К. : Наукова думка, 1971. – Т. 2 – С. 535.</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rPr>
        <w:t xml:space="preserve">Словник іншомовних слів / Уклад. Л.О. Пустовіт та ін. – </w:t>
      </w:r>
      <w:proofErr w:type="gramStart"/>
      <w:r>
        <w:rPr>
          <w:rFonts w:ascii="Times New Roman" w:hAnsi="Times New Roman"/>
          <w:sz w:val="28"/>
          <w:szCs w:val="28"/>
        </w:rPr>
        <w:t>К. :</w:t>
      </w:r>
      <w:proofErr w:type="gramEnd"/>
      <w:r>
        <w:rPr>
          <w:rFonts w:ascii="Times New Roman" w:hAnsi="Times New Roman"/>
          <w:sz w:val="28"/>
          <w:szCs w:val="28"/>
        </w:rPr>
        <w:t xml:space="preserve"> Довіра, 2000. – 1018 с</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rPr>
      </w:pPr>
      <w:r>
        <w:rPr>
          <w:rFonts w:ascii="Times New Roman" w:hAnsi="Times New Roman"/>
          <w:sz w:val="28"/>
          <w:szCs w:val="28"/>
        </w:rPr>
        <w:t xml:space="preserve">Степанов Ю. С. Константы: Словарь русской культуры. Опыт исследования / Ю. С. Степанов – </w:t>
      </w:r>
      <w:proofErr w:type="gramStart"/>
      <w:r>
        <w:rPr>
          <w:rFonts w:ascii="Times New Roman" w:hAnsi="Times New Roman"/>
          <w:sz w:val="28"/>
          <w:szCs w:val="28"/>
        </w:rPr>
        <w:t>М. :</w:t>
      </w:r>
      <w:proofErr w:type="gramEnd"/>
      <w:r>
        <w:rPr>
          <w:rFonts w:ascii="Times New Roman" w:hAnsi="Times New Roman"/>
          <w:sz w:val="28"/>
          <w:szCs w:val="28"/>
        </w:rPr>
        <w:t xml:space="preserve"> Школа «Языки русской культуры», 1997. – 824 с</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t>Сулима В. І. Біблійні концепти і проповідницька традиція української літератури / В.</w:t>
      </w:r>
      <w:r>
        <w:rPr>
          <w:rFonts w:ascii="Times New Roman" w:hAnsi="Times New Roman"/>
          <w:sz w:val="28"/>
          <w:szCs w:val="28"/>
        </w:rPr>
        <w:t> </w:t>
      </w:r>
      <w:r>
        <w:rPr>
          <w:rFonts w:ascii="Times New Roman" w:hAnsi="Times New Roman"/>
          <w:sz w:val="28"/>
          <w:szCs w:val="28"/>
          <w:lang w:val="uk-UA"/>
        </w:rPr>
        <w:t>І.</w:t>
      </w:r>
      <w:r>
        <w:rPr>
          <w:rFonts w:ascii="Times New Roman" w:hAnsi="Times New Roman"/>
          <w:sz w:val="28"/>
          <w:szCs w:val="28"/>
        </w:rPr>
        <w:t> </w:t>
      </w:r>
      <w:r>
        <w:rPr>
          <w:rFonts w:ascii="Times New Roman" w:hAnsi="Times New Roman"/>
          <w:sz w:val="28"/>
          <w:szCs w:val="28"/>
          <w:lang w:val="uk-UA"/>
        </w:rPr>
        <w:t>Сулима // Слово і Час. – 2007. – № 12. – С. 3–14.</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lang w:val="uk-UA"/>
        </w:rPr>
      </w:pPr>
      <w:r>
        <w:rPr>
          <w:rFonts w:ascii="Times New Roman" w:hAnsi="Times New Roman"/>
          <w:sz w:val="28"/>
          <w:szCs w:val="28"/>
        </w:rPr>
        <w:t xml:space="preserve">Сучасний тлумачний словник української мови / За заг. ред. д-ра філол. наук, проф. В. В. Дубічинського. – </w:t>
      </w:r>
      <w:proofErr w:type="gramStart"/>
      <w:r>
        <w:rPr>
          <w:rFonts w:ascii="Times New Roman" w:hAnsi="Times New Roman"/>
          <w:sz w:val="28"/>
          <w:szCs w:val="28"/>
        </w:rPr>
        <w:t>Х. :</w:t>
      </w:r>
      <w:proofErr w:type="gramEnd"/>
      <w:r>
        <w:rPr>
          <w:rFonts w:ascii="Times New Roman" w:hAnsi="Times New Roman"/>
          <w:sz w:val="28"/>
          <w:szCs w:val="28"/>
        </w:rPr>
        <w:t xml:space="preserve"> ВД «Школа», 2008. – 1008 с</w:t>
      </w:r>
      <w:r>
        <w:rPr>
          <w:rFonts w:ascii="Times New Roman" w:hAnsi="Times New Roman"/>
          <w:sz w:val="28"/>
          <w:szCs w:val="28"/>
          <w:lang w:val="uk-UA"/>
        </w:rPr>
        <w:t>.</w:t>
      </w:r>
    </w:p>
    <w:p w:rsidR="003037D1" w:rsidRDefault="003037D1" w:rsidP="003037D1">
      <w:pPr>
        <w:pStyle w:val="ab"/>
        <w:numPr>
          <w:ilvl w:val="0"/>
          <w:numId w:val="38"/>
        </w:numPr>
        <w:tabs>
          <w:tab w:val="left" w:pos="709"/>
        </w:tabs>
        <w:spacing w:line="360" w:lineRule="auto"/>
        <w:ind w:left="709" w:hanging="709"/>
        <w:jc w:val="both"/>
        <w:rPr>
          <w:rFonts w:ascii="Times New Roman" w:hAnsi="Times New Roman"/>
          <w:sz w:val="28"/>
          <w:szCs w:val="28"/>
          <w:lang w:val="uk-UA"/>
        </w:rPr>
      </w:pPr>
      <w:r>
        <w:rPr>
          <w:rFonts w:ascii="Times New Roman" w:hAnsi="Times New Roman"/>
          <w:sz w:val="28"/>
          <w:szCs w:val="28"/>
        </w:rPr>
        <w:t xml:space="preserve">Таран О. Поетика печалі в художньому світі Ліни Костенко // Українська мова та література </w:t>
      </w:r>
      <w:r>
        <w:rPr>
          <w:rFonts w:ascii="Times New Roman" w:hAnsi="Times New Roman"/>
          <w:sz w:val="28"/>
          <w:szCs w:val="28"/>
          <w:lang w:val="uk-UA"/>
        </w:rPr>
        <w:t xml:space="preserve">/ О. Таран. </w:t>
      </w:r>
      <w:r>
        <w:rPr>
          <w:rFonts w:ascii="Times New Roman" w:hAnsi="Times New Roman"/>
          <w:sz w:val="28"/>
          <w:szCs w:val="28"/>
        </w:rPr>
        <w:t>– 2004. – №15. – С. 19</w:t>
      </w:r>
      <w:r>
        <w:rPr>
          <w:rFonts w:ascii="Times New Roman" w:hAnsi="Times New Roman"/>
          <w:sz w:val="28"/>
          <w:szCs w:val="28"/>
          <w:lang w:val="uk-UA"/>
        </w:rPr>
        <w:t>–</w:t>
      </w:r>
      <w:r>
        <w:rPr>
          <w:rFonts w:ascii="Times New Roman" w:hAnsi="Times New Roman"/>
          <w:sz w:val="28"/>
          <w:szCs w:val="28"/>
        </w:rPr>
        <w:t>23</w:t>
      </w:r>
      <w:r>
        <w:rPr>
          <w:rFonts w:ascii="Times New Roman" w:hAnsi="Times New Roman"/>
          <w:sz w:val="28"/>
          <w:szCs w:val="28"/>
          <w:lang w:val="uk-UA"/>
        </w:rPr>
        <w:t>.</w:t>
      </w:r>
    </w:p>
    <w:p w:rsidR="003037D1" w:rsidRDefault="003037D1" w:rsidP="003037D1">
      <w:pPr>
        <w:pStyle w:val="ab"/>
        <w:numPr>
          <w:ilvl w:val="0"/>
          <w:numId w:val="38"/>
        </w:numPr>
        <w:spacing w:line="360" w:lineRule="auto"/>
        <w:ind w:left="709" w:hanging="709"/>
        <w:jc w:val="both"/>
        <w:rPr>
          <w:rFonts w:ascii="Times New Roman" w:hAnsi="Times New Roman"/>
          <w:sz w:val="28"/>
          <w:szCs w:val="28"/>
          <w:lang w:val="uk-UA"/>
        </w:rPr>
      </w:pPr>
      <w:r>
        <w:rPr>
          <w:rFonts w:ascii="Times New Roman" w:hAnsi="Times New Roman"/>
          <w:sz w:val="28"/>
          <w:szCs w:val="28"/>
        </w:rPr>
        <w:t>Тищенко О. В. Лексико-семантичне поле “позитивні емоції” у слов’янській родинній обрядовості: концептуальний підхід / О. В. Тищенко // Мовознавство. – 2000. – № 2 – 3. – С. 57 – 67</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lang w:val="uk-UA"/>
        </w:rPr>
      </w:pPr>
      <w:r>
        <w:rPr>
          <w:rFonts w:ascii="Times New Roman" w:hAnsi="Times New Roman"/>
          <w:sz w:val="28"/>
          <w:szCs w:val="28"/>
        </w:rPr>
        <w:t xml:space="preserve">Ужченко В. Д. Східноукраїнська фразеологія: Монографія / В. Д. Ужченко – </w:t>
      </w:r>
      <w:proofErr w:type="gramStart"/>
      <w:r>
        <w:rPr>
          <w:rFonts w:ascii="Times New Roman" w:hAnsi="Times New Roman"/>
          <w:sz w:val="28"/>
          <w:szCs w:val="28"/>
        </w:rPr>
        <w:t>Луганськ :</w:t>
      </w:r>
      <w:proofErr w:type="gramEnd"/>
      <w:r>
        <w:rPr>
          <w:rFonts w:ascii="Times New Roman" w:hAnsi="Times New Roman"/>
          <w:sz w:val="28"/>
          <w:szCs w:val="28"/>
        </w:rPr>
        <w:t xml:space="preserve"> Альма-матер, 2003. – 362 с.</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lang w:val="uk-UA"/>
        </w:rPr>
      </w:pPr>
      <w:r>
        <w:rPr>
          <w:rFonts w:ascii="Times New Roman" w:hAnsi="Times New Roman"/>
          <w:sz w:val="28"/>
          <w:szCs w:val="28"/>
        </w:rPr>
        <w:t xml:space="preserve">Фасмер М. Этимологический словарь русского языка. В 4 т. / Пер. с нем. и доп. О. Н. Трубачѐва. – 2-е изд., стер. – / М. Фасмер. – </w:t>
      </w:r>
      <w:proofErr w:type="gramStart"/>
      <w:r>
        <w:rPr>
          <w:rFonts w:ascii="Times New Roman" w:hAnsi="Times New Roman"/>
          <w:sz w:val="28"/>
          <w:szCs w:val="28"/>
        </w:rPr>
        <w:t>М.</w:t>
      </w:r>
      <w:r>
        <w:rPr>
          <w:rFonts w:ascii="Times New Roman" w:hAnsi="Times New Roman"/>
          <w:sz w:val="28"/>
          <w:szCs w:val="28"/>
          <w:lang w:val="uk-UA"/>
        </w:rPr>
        <w:t xml:space="preserve"> </w:t>
      </w:r>
      <w:r>
        <w:rPr>
          <w:rFonts w:ascii="Times New Roman" w:hAnsi="Times New Roman"/>
          <w:sz w:val="28"/>
          <w:szCs w:val="28"/>
        </w:rPr>
        <w:t>:</w:t>
      </w:r>
      <w:proofErr w:type="gramEnd"/>
      <w:r>
        <w:rPr>
          <w:rFonts w:ascii="Times New Roman" w:hAnsi="Times New Roman"/>
          <w:sz w:val="28"/>
          <w:szCs w:val="28"/>
        </w:rPr>
        <w:t xml:space="preserve"> Прогресс, 1986. – Т.2. – 672 с.</w:t>
      </w:r>
    </w:p>
    <w:p w:rsidR="003037D1" w:rsidRDefault="003037D1" w:rsidP="003037D1">
      <w:pPr>
        <w:pStyle w:val="ab"/>
        <w:numPr>
          <w:ilvl w:val="0"/>
          <w:numId w:val="38"/>
        </w:numPr>
        <w:spacing w:after="0" w:line="360" w:lineRule="auto"/>
        <w:ind w:left="709" w:hanging="709"/>
        <w:jc w:val="both"/>
        <w:rPr>
          <w:rFonts w:ascii="Times New Roman" w:hAnsi="Times New Roman"/>
          <w:sz w:val="28"/>
          <w:szCs w:val="28"/>
          <w:lang w:val="uk-UA"/>
        </w:rPr>
      </w:pPr>
      <w:r>
        <w:rPr>
          <w:rFonts w:ascii="Times New Roman" w:hAnsi="Times New Roman"/>
          <w:sz w:val="28"/>
          <w:szCs w:val="28"/>
          <w:lang w:val="uk-UA"/>
        </w:rPr>
        <w:lastRenderedPageBreak/>
        <w:t>Філософський е</w:t>
      </w:r>
      <w:r>
        <w:rPr>
          <w:rFonts w:ascii="Times New Roman" w:hAnsi="Times New Roman"/>
          <w:sz w:val="28"/>
          <w:szCs w:val="28"/>
        </w:rPr>
        <w:t xml:space="preserve">нциклопедичний словник [електронний ресурс]. – Режим доступу : </w:t>
      </w:r>
      <w:hyperlink r:id="rId25" w:history="1">
        <w:r>
          <w:rPr>
            <w:rStyle w:val="a3"/>
            <w:sz w:val="28"/>
            <w:szCs w:val="28"/>
          </w:rPr>
          <w:t>http://www.studfiles.ru/preview/5129867/page:32/</w:t>
        </w:r>
      </w:hyperlink>
      <w:r>
        <w:rPr>
          <w:rFonts w:ascii="Times New Roman" w:hAnsi="Times New Roman"/>
          <w:sz w:val="28"/>
          <w:szCs w:val="28"/>
          <w:lang w:val="uk-UA"/>
        </w:rPr>
        <w:t>.</w:t>
      </w:r>
    </w:p>
    <w:p w:rsidR="003037D1" w:rsidRDefault="003037D1" w:rsidP="003037D1">
      <w:pPr>
        <w:pStyle w:val="ab"/>
        <w:numPr>
          <w:ilvl w:val="0"/>
          <w:numId w:val="38"/>
        </w:numPr>
        <w:tabs>
          <w:tab w:val="left" w:pos="284"/>
          <w:tab w:val="left" w:pos="851"/>
        </w:tabs>
        <w:spacing w:line="360" w:lineRule="auto"/>
        <w:ind w:left="709" w:hanging="709"/>
        <w:jc w:val="both"/>
        <w:rPr>
          <w:rFonts w:ascii="Times New Roman" w:hAnsi="Times New Roman"/>
          <w:sz w:val="28"/>
          <w:szCs w:val="28"/>
          <w:lang w:val="uk-UA"/>
        </w:rPr>
      </w:pPr>
      <w:r>
        <w:rPr>
          <w:rFonts w:ascii="Times New Roman" w:hAnsi="Times New Roman"/>
          <w:sz w:val="28"/>
          <w:szCs w:val="28"/>
        </w:rPr>
        <w:t>Фрумкина P. M. Есть ли у современной лингвистики своя эпистемология?</w:t>
      </w:r>
      <w:r>
        <w:rPr>
          <w:rFonts w:ascii="Times New Roman" w:hAnsi="Times New Roman"/>
          <w:sz w:val="28"/>
          <w:szCs w:val="28"/>
          <w:lang w:val="uk-UA"/>
        </w:rPr>
        <w:t xml:space="preserve"> / Р. М. Фрумкина</w:t>
      </w:r>
      <w:r>
        <w:rPr>
          <w:rFonts w:ascii="Times New Roman" w:hAnsi="Times New Roman"/>
          <w:sz w:val="28"/>
          <w:szCs w:val="28"/>
        </w:rPr>
        <w:t xml:space="preserve"> // Язык и наука конца ХХ века. – М., 1995. – С. 74</w:t>
      </w:r>
      <w:r>
        <w:rPr>
          <w:rFonts w:ascii="Times New Roman" w:hAnsi="Times New Roman"/>
          <w:sz w:val="28"/>
          <w:szCs w:val="28"/>
          <w:lang w:val="uk-UA"/>
        </w:rPr>
        <w:t>–</w:t>
      </w:r>
      <w:r>
        <w:rPr>
          <w:rFonts w:ascii="Times New Roman" w:hAnsi="Times New Roman"/>
          <w:sz w:val="28"/>
          <w:szCs w:val="28"/>
        </w:rPr>
        <w:t>117</w:t>
      </w:r>
      <w:r>
        <w:rPr>
          <w:rFonts w:ascii="Times New Roman" w:hAnsi="Times New Roman"/>
          <w:sz w:val="28"/>
          <w:szCs w:val="28"/>
          <w:lang w:val="uk-UA"/>
        </w:rPr>
        <w:t>.</w:t>
      </w:r>
    </w:p>
    <w:p w:rsidR="003037D1" w:rsidRDefault="003037D1" w:rsidP="003037D1">
      <w:pPr>
        <w:pStyle w:val="ab"/>
        <w:numPr>
          <w:ilvl w:val="0"/>
          <w:numId w:val="38"/>
        </w:numPr>
        <w:spacing w:after="0" w:line="360" w:lineRule="auto"/>
        <w:ind w:left="709" w:hanging="709"/>
        <w:jc w:val="both"/>
        <w:rPr>
          <w:rFonts w:ascii="Times New Roman" w:hAnsi="Times New Roman"/>
          <w:b/>
          <w:sz w:val="28"/>
          <w:szCs w:val="28"/>
          <w:lang w:val="uk-UA"/>
        </w:rPr>
      </w:pPr>
      <w:r>
        <w:rPr>
          <w:rFonts w:ascii="Times New Roman" w:hAnsi="Times New Roman"/>
          <w:sz w:val="28"/>
          <w:szCs w:val="28"/>
          <w:lang w:val="uk-UA"/>
        </w:rPr>
        <w:t>Штерн І. Б. Вибрані топіки та лексикон сучасної лінгвістики: Енциклопедичний словник для фахівців з теоретичних гуманітарних дисциплін та гуманітарної інформатики / І.Б. Штерн – К.: Арт Ек, 1998. – 326 с.</w:t>
      </w:r>
    </w:p>
    <w:p w:rsidR="003037D1" w:rsidRDefault="003037D1" w:rsidP="003037D1">
      <w:pPr>
        <w:pStyle w:val="ab"/>
        <w:numPr>
          <w:ilvl w:val="0"/>
          <w:numId w:val="38"/>
        </w:numPr>
        <w:spacing w:after="0" w:line="360" w:lineRule="auto"/>
        <w:ind w:left="567" w:hanging="567"/>
        <w:jc w:val="both"/>
        <w:rPr>
          <w:rFonts w:ascii="Times New Roman" w:hAnsi="Times New Roman"/>
          <w:b/>
          <w:sz w:val="28"/>
          <w:szCs w:val="28"/>
          <w:lang w:val="uk-UA"/>
        </w:rPr>
      </w:pPr>
      <w:r>
        <w:rPr>
          <w:rFonts w:ascii="Times New Roman" w:hAnsi="Times New Roman"/>
          <w:sz w:val="28"/>
          <w:szCs w:val="28"/>
          <w:lang w:val="uk-UA"/>
        </w:rPr>
        <w:t xml:space="preserve">Шуляк С. Концепт ЖИТТЯ у мовній картині світу Євгена Гуцала / С. Шуляк. – [Електронний ресурс] – Режим доступу: </w:t>
      </w:r>
      <w:hyperlink r:id="rId26" w:history="1">
        <w:r>
          <w:rPr>
            <w:rStyle w:val="a3"/>
            <w:sz w:val="28"/>
            <w:szCs w:val="28"/>
          </w:rPr>
          <w:t>http://linguistics.kspu.edu/webfm_send/1270</w:t>
        </w:r>
      </w:hyperlink>
      <w:r>
        <w:rPr>
          <w:rFonts w:ascii="Times New Roman" w:hAnsi="Times New Roman"/>
          <w:sz w:val="28"/>
          <w:szCs w:val="28"/>
          <w:lang w:val="uk-UA"/>
        </w:rPr>
        <w:t>.</w:t>
      </w:r>
    </w:p>
    <w:p w:rsidR="003037D1" w:rsidRDefault="003037D1" w:rsidP="003037D1">
      <w:pPr>
        <w:pStyle w:val="ab"/>
        <w:numPr>
          <w:ilvl w:val="0"/>
          <w:numId w:val="38"/>
        </w:numPr>
        <w:spacing w:line="360" w:lineRule="auto"/>
        <w:ind w:left="567" w:hanging="567"/>
        <w:jc w:val="both"/>
        <w:rPr>
          <w:rFonts w:ascii="Times New Roman" w:hAnsi="Times New Roman"/>
          <w:sz w:val="28"/>
          <w:szCs w:val="28"/>
          <w:lang w:val="uk-UA"/>
        </w:rPr>
      </w:pPr>
      <w:r>
        <w:rPr>
          <w:rFonts w:ascii="Times New Roman" w:hAnsi="Times New Roman"/>
          <w:sz w:val="28"/>
          <w:szCs w:val="28"/>
          <w:lang w:val="uk-UA"/>
        </w:rPr>
        <w:t xml:space="preserve">Шуляк </w:t>
      </w:r>
      <w:r>
        <w:rPr>
          <w:rFonts w:ascii="Times New Roman" w:hAnsi="Times New Roman"/>
          <w:b/>
          <w:sz w:val="28"/>
          <w:szCs w:val="28"/>
          <w:lang w:val="uk-UA"/>
        </w:rPr>
        <w:t>С</w:t>
      </w:r>
      <w:r>
        <w:rPr>
          <w:rFonts w:ascii="Times New Roman" w:hAnsi="Times New Roman"/>
          <w:sz w:val="28"/>
          <w:szCs w:val="28"/>
          <w:lang w:val="uk-UA"/>
        </w:rPr>
        <w:t>. А. Лексико-тематичні парадигми у поетичному ідіолекті Євгена Гуцала, Автореф. дис. … канд. філол. наук / С. А. Шуляк. – К., 2005. – 14 с.</w:t>
      </w:r>
    </w:p>
    <w:p w:rsidR="003037D1" w:rsidRDefault="003037D1" w:rsidP="003037D1">
      <w:pPr>
        <w:pStyle w:val="ab"/>
        <w:numPr>
          <w:ilvl w:val="0"/>
          <w:numId w:val="38"/>
        </w:numPr>
        <w:spacing w:line="360" w:lineRule="auto"/>
        <w:ind w:left="567" w:hanging="567"/>
        <w:jc w:val="both"/>
        <w:rPr>
          <w:rFonts w:ascii="Times New Roman" w:hAnsi="Times New Roman"/>
          <w:sz w:val="28"/>
          <w:szCs w:val="28"/>
          <w:lang w:val="uk-UA"/>
        </w:rPr>
      </w:pPr>
      <w:r>
        <w:rPr>
          <w:rFonts w:ascii="Times New Roman" w:hAnsi="Times New Roman"/>
          <w:sz w:val="28"/>
          <w:szCs w:val="28"/>
          <w:lang w:val="uk-UA"/>
        </w:rPr>
        <w:t>Щербатюк</w:t>
      </w:r>
      <w:r>
        <w:rPr>
          <w:rFonts w:ascii="Times New Roman" w:hAnsi="Times New Roman"/>
          <w:b/>
          <w:sz w:val="28"/>
          <w:szCs w:val="28"/>
          <w:lang w:val="uk-UA"/>
        </w:rPr>
        <w:t xml:space="preserve"> </w:t>
      </w:r>
      <w:r>
        <w:rPr>
          <w:rFonts w:ascii="Times New Roman" w:hAnsi="Times New Roman"/>
          <w:sz w:val="28"/>
          <w:szCs w:val="28"/>
          <w:lang w:val="uk-UA"/>
        </w:rPr>
        <w:t>В. С. Синоніми для вираження «верхнього» простору в мовотворчості Ліни Костенко / В. С. Щербатюк // Лінгвістика. – 2013. – № 1 (28). – С. 179.</w:t>
      </w:r>
    </w:p>
    <w:p w:rsidR="003037D1" w:rsidRDefault="003037D1" w:rsidP="003037D1">
      <w:pPr>
        <w:pStyle w:val="ab"/>
        <w:spacing w:after="0" w:line="360" w:lineRule="auto"/>
        <w:ind w:left="1070"/>
        <w:jc w:val="both"/>
        <w:rPr>
          <w:rFonts w:ascii="Times New Roman" w:hAnsi="Times New Roman"/>
          <w:b/>
          <w:sz w:val="28"/>
          <w:szCs w:val="28"/>
          <w:lang w:val="uk-UA"/>
        </w:rPr>
      </w:pPr>
    </w:p>
    <w:p w:rsidR="003037D1" w:rsidRDefault="003037D1" w:rsidP="003037D1">
      <w:pPr>
        <w:spacing w:after="0" w:line="360" w:lineRule="auto"/>
        <w:ind w:hanging="720"/>
        <w:jc w:val="both"/>
        <w:rPr>
          <w:rFonts w:ascii="Times New Roman" w:hAnsi="Times New Roman"/>
          <w:b/>
          <w:sz w:val="28"/>
          <w:szCs w:val="28"/>
          <w:lang w:val="uk-UA"/>
        </w:rPr>
      </w:pPr>
    </w:p>
    <w:p w:rsidR="003037D1" w:rsidRDefault="003037D1" w:rsidP="003037D1">
      <w:pPr>
        <w:spacing w:after="0" w:line="360" w:lineRule="auto"/>
        <w:ind w:hanging="720"/>
        <w:jc w:val="both"/>
        <w:rPr>
          <w:rFonts w:ascii="Times New Roman" w:hAnsi="Times New Roman"/>
          <w:b/>
          <w:sz w:val="28"/>
          <w:szCs w:val="28"/>
          <w:lang w:val="uk-UA"/>
        </w:rPr>
      </w:pPr>
    </w:p>
    <w:p w:rsidR="003037D1" w:rsidRDefault="003037D1" w:rsidP="003037D1">
      <w:pPr>
        <w:spacing w:after="0" w:line="360" w:lineRule="auto"/>
        <w:ind w:hanging="720"/>
        <w:jc w:val="both"/>
        <w:rPr>
          <w:rFonts w:ascii="Times New Roman" w:hAnsi="Times New Roman"/>
          <w:b/>
          <w:sz w:val="28"/>
          <w:szCs w:val="28"/>
          <w:lang w:val="uk-UA"/>
        </w:rPr>
      </w:pPr>
    </w:p>
    <w:p w:rsidR="00A25527" w:rsidRPr="003037D1" w:rsidRDefault="00A25527">
      <w:pPr>
        <w:rPr>
          <w:lang w:val="uk-UA"/>
        </w:rPr>
      </w:pPr>
      <w:bookmarkStart w:id="0" w:name="_GoBack"/>
      <w:bookmarkEnd w:id="0"/>
    </w:p>
    <w:sectPr w:rsidR="00A25527" w:rsidRPr="003037D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E00E9"/>
    <w:multiLevelType w:val="hybridMultilevel"/>
    <w:tmpl w:val="DAE633C6"/>
    <w:lvl w:ilvl="0" w:tplc="C088AC22">
      <w:start w:val="1"/>
      <w:numFmt w:val="decimal"/>
      <w:lvlText w:val="%1)"/>
      <w:lvlJc w:val="left"/>
      <w:pPr>
        <w:ind w:left="1069" w:hanging="360"/>
      </w:pPr>
      <w:rPr>
        <w:rFonts w:cs="Times New Roman"/>
        <w:b w:val="0"/>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15:restartNumberingAfterBreak="0">
    <w:nsid w:val="07CE196F"/>
    <w:multiLevelType w:val="hybridMultilevel"/>
    <w:tmpl w:val="EBA81AEC"/>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2" w15:restartNumberingAfterBreak="0">
    <w:nsid w:val="1B2646F0"/>
    <w:multiLevelType w:val="hybridMultilevel"/>
    <w:tmpl w:val="584A6C1E"/>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3" w15:restartNumberingAfterBreak="0">
    <w:nsid w:val="1EB41F33"/>
    <w:multiLevelType w:val="hybridMultilevel"/>
    <w:tmpl w:val="64547F0C"/>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 w15:restartNumberingAfterBreak="0">
    <w:nsid w:val="294270F7"/>
    <w:multiLevelType w:val="hybridMultilevel"/>
    <w:tmpl w:val="1D081848"/>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5" w15:restartNumberingAfterBreak="0">
    <w:nsid w:val="29571EDD"/>
    <w:multiLevelType w:val="hybridMultilevel"/>
    <w:tmpl w:val="EA7E6BF8"/>
    <w:lvl w:ilvl="0" w:tplc="697AE482">
      <w:start w:val="4"/>
      <w:numFmt w:val="decimal"/>
      <w:lvlText w:val="%1)"/>
      <w:lvlJc w:val="left"/>
      <w:pPr>
        <w:ind w:left="1069"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6" w15:restartNumberingAfterBreak="0">
    <w:nsid w:val="2D1E21FA"/>
    <w:multiLevelType w:val="hybridMultilevel"/>
    <w:tmpl w:val="5F4A138C"/>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7" w15:restartNumberingAfterBreak="0">
    <w:nsid w:val="309D3EE6"/>
    <w:multiLevelType w:val="hybridMultilevel"/>
    <w:tmpl w:val="70BAE77A"/>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8" w15:restartNumberingAfterBreak="0">
    <w:nsid w:val="474E4297"/>
    <w:multiLevelType w:val="hybridMultilevel"/>
    <w:tmpl w:val="A638303E"/>
    <w:lvl w:ilvl="0" w:tplc="04190001">
      <w:start w:val="1"/>
      <w:numFmt w:val="bullet"/>
      <w:lvlText w:val=""/>
      <w:lvlJc w:val="left"/>
      <w:pPr>
        <w:ind w:left="762"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9" w15:restartNumberingAfterBreak="0">
    <w:nsid w:val="4B5A0756"/>
    <w:multiLevelType w:val="hybridMultilevel"/>
    <w:tmpl w:val="343E9A52"/>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0" w15:restartNumberingAfterBreak="0">
    <w:nsid w:val="61AC48D8"/>
    <w:multiLevelType w:val="hybridMultilevel"/>
    <w:tmpl w:val="85F6A5D6"/>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1" w15:restartNumberingAfterBreak="0">
    <w:nsid w:val="63947413"/>
    <w:multiLevelType w:val="hybridMultilevel"/>
    <w:tmpl w:val="416C49D6"/>
    <w:lvl w:ilvl="0" w:tplc="E40405F0">
      <w:start w:val="1"/>
      <w:numFmt w:val="decimal"/>
      <w:lvlText w:val="%1."/>
      <w:lvlJc w:val="left"/>
      <w:pPr>
        <w:ind w:left="1070" w:hanging="360"/>
      </w:pPr>
      <w:rPr>
        <w:rFonts w:cs="Times New Roman"/>
        <w:b w:val="0"/>
        <w:i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2" w15:restartNumberingAfterBreak="0">
    <w:nsid w:val="641A1039"/>
    <w:multiLevelType w:val="hybridMultilevel"/>
    <w:tmpl w:val="1368BC3E"/>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3" w15:restartNumberingAfterBreak="0">
    <w:nsid w:val="6739523C"/>
    <w:multiLevelType w:val="hybridMultilevel"/>
    <w:tmpl w:val="2A4AC5F0"/>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4" w15:restartNumberingAfterBreak="0">
    <w:nsid w:val="67B43571"/>
    <w:multiLevelType w:val="hybridMultilevel"/>
    <w:tmpl w:val="020611FA"/>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5" w15:restartNumberingAfterBreak="0">
    <w:nsid w:val="68850737"/>
    <w:multiLevelType w:val="hybridMultilevel"/>
    <w:tmpl w:val="DA883138"/>
    <w:lvl w:ilvl="0" w:tplc="04190001">
      <w:start w:val="1"/>
      <w:numFmt w:val="bullet"/>
      <w:lvlText w:val=""/>
      <w:lvlJc w:val="left"/>
      <w:pPr>
        <w:ind w:left="126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6" w15:restartNumberingAfterBreak="0">
    <w:nsid w:val="68BD67BD"/>
    <w:multiLevelType w:val="hybridMultilevel"/>
    <w:tmpl w:val="CB38DD10"/>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Times New Roman"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Times New Roman"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Times New Roman" w:hint="default"/>
      </w:rPr>
    </w:lvl>
    <w:lvl w:ilvl="8" w:tplc="04190005">
      <w:start w:val="1"/>
      <w:numFmt w:val="bullet"/>
      <w:lvlText w:val=""/>
      <w:lvlJc w:val="left"/>
      <w:pPr>
        <w:ind w:left="7189" w:hanging="360"/>
      </w:pPr>
      <w:rPr>
        <w:rFonts w:ascii="Wingdings" w:hAnsi="Wingdings" w:hint="default"/>
      </w:rPr>
    </w:lvl>
  </w:abstractNum>
  <w:abstractNum w:abstractNumId="17" w15:restartNumberingAfterBreak="0">
    <w:nsid w:val="6D580F78"/>
    <w:multiLevelType w:val="hybridMultilevel"/>
    <w:tmpl w:val="2FF65DE0"/>
    <w:lvl w:ilvl="0" w:tplc="04190001">
      <w:start w:val="1"/>
      <w:numFmt w:val="bullet"/>
      <w:lvlText w:val=""/>
      <w:lvlJc w:val="left"/>
      <w:pPr>
        <w:ind w:left="1429"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8" w15:restartNumberingAfterBreak="0">
    <w:nsid w:val="73346BF8"/>
    <w:multiLevelType w:val="hybridMultilevel"/>
    <w:tmpl w:val="8B689AF0"/>
    <w:lvl w:ilvl="0" w:tplc="04190001">
      <w:start w:val="1"/>
      <w:numFmt w:val="bullet"/>
      <w:lvlText w:val=""/>
      <w:lvlJc w:val="left"/>
      <w:pPr>
        <w:ind w:left="126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6"/>
  </w:num>
  <w:num w:numId="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num>
  <w:num w:numId="6">
    <w:abstractNumId w:val="16"/>
  </w:num>
  <w:num w:numId="7">
    <w:abstractNumId w:val="3"/>
  </w:num>
  <w:num w:numId="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4"/>
  </w:num>
  <w:num w:numId="12">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num>
  <w:num w:numId="16">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num>
  <w:num w:numId="18">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 w:numId="20">
    <w:abstractNumId w:val="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num>
  <w:num w:numId="22">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num>
  <w:num w:numId="24">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num>
  <w:num w:numId="28">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num>
  <w:num w:numId="3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num>
  <w:num w:numId="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num>
  <w:num w:numId="34">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
  </w:num>
  <w:num w:numId="36">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1"/>
  </w:num>
  <w:num w:numId="3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54F2"/>
    <w:rsid w:val="003037D1"/>
    <w:rsid w:val="004661F6"/>
    <w:rsid w:val="007E1CEC"/>
    <w:rsid w:val="008E570F"/>
    <w:rsid w:val="009C4586"/>
    <w:rsid w:val="00A25527"/>
    <w:rsid w:val="00AB0031"/>
    <w:rsid w:val="00BD54F2"/>
    <w:rsid w:val="00EA2EF3"/>
    <w:rsid w:val="00EB338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92DE85"/>
  <w15:chartTrackingRefBased/>
  <w15:docId w15:val="{087073F0-3910-4849-AA26-3EBD1F7722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037D1"/>
    <w:pPr>
      <w:spacing w:after="200" w:line="276" w:lineRule="auto"/>
    </w:pPr>
    <w:rPr>
      <w:rFonts w:ascii="Calibri" w:eastAsia="Calibri" w:hAnsi="Calibri" w:cs="Times New Roman"/>
    </w:rPr>
  </w:style>
  <w:style w:type="paragraph" w:styleId="1">
    <w:name w:val="heading 1"/>
    <w:basedOn w:val="a"/>
    <w:next w:val="a"/>
    <w:link w:val="10"/>
    <w:uiPriority w:val="99"/>
    <w:qFormat/>
    <w:rsid w:val="003037D1"/>
    <w:pPr>
      <w:keepNext/>
      <w:spacing w:after="0" w:line="240" w:lineRule="auto"/>
      <w:jc w:val="center"/>
      <w:outlineLvl w:val="0"/>
    </w:pPr>
    <w:rPr>
      <w:rFonts w:ascii="Times New Roman" w:eastAsia="Times New Roman" w:hAnsi="Times New Roman"/>
      <w:sz w:val="36"/>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037D1"/>
    <w:rPr>
      <w:rFonts w:ascii="Times New Roman" w:eastAsia="Times New Roman" w:hAnsi="Times New Roman" w:cs="Times New Roman"/>
      <w:sz w:val="36"/>
      <w:szCs w:val="24"/>
      <w:lang w:val="uk-UA" w:eastAsia="ru-RU"/>
    </w:rPr>
  </w:style>
  <w:style w:type="character" w:styleId="a3">
    <w:name w:val="Hyperlink"/>
    <w:uiPriority w:val="99"/>
    <w:semiHidden/>
    <w:unhideWhenUsed/>
    <w:rsid w:val="003037D1"/>
    <w:rPr>
      <w:rFonts w:ascii="Times New Roman" w:hAnsi="Times New Roman" w:cs="Times New Roman" w:hint="default"/>
      <w:color w:val="0000FF"/>
      <w:u w:val="single"/>
    </w:rPr>
  </w:style>
  <w:style w:type="character" w:styleId="a4">
    <w:name w:val="FollowedHyperlink"/>
    <w:basedOn w:val="a0"/>
    <w:uiPriority w:val="99"/>
    <w:semiHidden/>
    <w:unhideWhenUsed/>
    <w:rsid w:val="003037D1"/>
    <w:rPr>
      <w:color w:val="954F72" w:themeColor="followedHyperlink"/>
      <w:u w:val="single"/>
    </w:rPr>
  </w:style>
  <w:style w:type="character" w:styleId="a5">
    <w:name w:val="Emphasis"/>
    <w:uiPriority w:val="99"/>
    <w:qFormat/>
    <w:rsid w:val="003037D1"/>
    <w:rPr>
      <w:rFonts w:ascii="Times New Roman" w:hAnsi="Times New Roman" w:cs="Times New Roman" w:hint="default"/>
      <w:i/>
      <w:iCs/>
    </w:rPr>
  </w:style>
  <w:style w:type="paragraph" w:customStyle="1" w:styleId="msonormal0">
    <w:name w:val="msonormal"/>
    <w:basedOn w:val="a"/>
    <w:uiPriority w:val="99"/>
    <w:rsid w:val="003037D1"/>
    <w:pPr>
      <w:spacing w:before="100" w:beforeAutospacing="1" w:after="100" w:afterAutospacing="1" w:line="240" w:lineRule="auto"/>
    </w:pPr>
    <w:rPr>
      <w:rFonts w:ascii="Times New Roman" w:eastAsia="Times New Roman" w:hAnsi="Times New Roman"/>
      <w:sz w:val="24"/>
      <w:szCs w:val="24"/>
      <w:lang w:eastAsia="ru-RU"/>
    </w:rPr>
  </w:style>
  <w:style w:type="paragraph" w:styleId="a6">
    <w:name w:val="Normal (Web)"/>
    <w:basedOn w:val="a"/>
    <w:uiPriority w:val="99"/>
    <w:semiHidden/>
    <w:unhideWhenUsed/>
    <w:rsid w:val="003037D1"/>
    <w:pPr>
      <w:spacing w:before="100" w:beforeAutospacing="1" w:after="100" w:afterAutospacing="1" w:line="240" w:lineRule="auto"/>
    </w:pPr>
    <w:rPr>
      <w:rFonts w:ascii="Times New Roman" w:eastAsia="Times New Roman" w:hAnsi="Times New Roman"/>
      <w:sz w:val="24"/>
      <w:szCs w:val="24"/>
      <w:lang w:eastAsia="ru-RU"/>
    </w:rPr>
  </w:style>
  <w:style w:type="paragraph" w:styleId="a7">
    <w:name w:val="header"/>
    <w:basedOn w:val="a"/>
    <w:link w:val="a8"/>
    <w:uiPriority w:val="99"/>
    <w:semiHidden/>
    <w:unhideWhenUsed/>
    <w:rsid w:val="003037D1"/>
    <w:pPr>
      <w:tabs>
        <w:tab w:val="center" w:pos="4677"/>
        <w:tab w:val="right" w:pos="9355"/>
      </w:tabs>
    </w:pPr>
  </w:style>
  <w:style w:type="character" w:customStyle="1" w:styleId="a8">
    <w:name w:val="Верхний колонтитул Знак"/>
    <w:basedOn w:val="a0"/>
    <w:link w:val="a7"/>
    <w:uiPriority w:val="99"/>
    <w:semiHidden/>
    <w:rsid w:val="003037D1"/>
    <w:rPr>
      <w:rFonts w:ascii="Calibri" w:eastAsia="Calibri" w:hAnsi="Calibri" w:cs="Times New Roman"/>
    </w:rPr>
  </w:style>
  <w:style w:type="paragraph" w:styleId="a9">
    <w:name w:val="footer"/>
    <w:basedOn w:val="a"/>
    <w:link w:val="aa"/>
    <w:uiPriority w:val="99"/>
    <w:semiHidden/>
    <w:unhideWhenUsed/>
    <w:rsid w:val="003037D1"/>
    <w:pPr>
      <w:tabs>
        <w:tab w:val="center" w:pos="4677"/>
        <w:tab w:val="right" w:pos="9355"/>
      </w:tabs>
    </w:pPr>
  </w:style>
  <w:style w:type="character" w:customStyle="1" w:styleId="aa">
    <w:name w:val="Нижний колонтитул Знак"/>
    <w:basedOn w:val="a0"/>
    <w:link w:val="a9"/>
    <w:uiPriority w:val="99"/>
    <w:semiHidden/>
    <w:rsid w:val="003037D1"/>
    <w:rPr>
      <w:rFonts w:ascii="Calibri" w:eastAsia="Calibri" w:hAnsi="Calibri" w:cs="Times New Roman"/>
    </w:rPr>
  </w:style>
  <w:style w:type="paragraph" w:styleId="ab">
    <w:name w:val="List Paragraph"/>
    <w:basedOn w:val="a"/>
    <w:uiPriority w:val="99"/>
    <w:qFormat/>
    <w:rsid w:val="003037D1"/>
    <w:pPr>
      <w:ind w:left="720"/>
      <w:contextualSpacing/>
    </w:pPr>
  </w:style>
  <w:style w:type="paragraph" w:customStyle="1" w:styleId="11">
    <w:name w:val="Без інтервалів1"/>
    <w:uiPriority w:val="99"/>
    <w:rsid w:val="003037D1"/>
    <w:pPr>
      <w:spacing w:after="0" w:line="240" w:lineRule="auto"/>
    </w:pPr>
    <w:rPr>
      <w:rFonts w:ascii="Times New Roman" w:eastAsia="Calibri" w:hAnsi="Times New Roman" w:cs="Calibri"/>
      <w:sz w:val="28"/>
      <w:lang w:val="uk-UA"/>
    </w:rPr>
  </w:style>
  <w:style w:type="paragraph" w:customStyle="1" w:styleId="sources">
    <w:name w:val="sources"/>
    <w:basedOn w:val="a"/>
    <w:uiPriority w:val="99"/>
    <w:rsid w:val="003037D1"/>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uiPriority w:val="99"/>
    <w:rsid w:val="003037D1"/>
    <w:rPr>
      <w:rFonts w:ascii="Times New Roman" w:hAnsi="Times New Roman" w:cs="Times New Roman" w:hint="default"/>
    </w:rPr>
  </w:style>
  <w:style w:type="character" w:customStyle="1" w:styleId="rvts9">
    <w:name w:val="rvts9"/>
    <w:uiPriority w:val="99"/>
    <w:rsid w:val="003037D1"/>
    <w:rPr>
      <w:rFonts w:ascii="Times New Roman" w:hAnsi="Times New Roman" w:cs="Times New Roman" w:hint="default"/>
    </w:rPr>
  </w:style>
  <w:style w:type="character" w:customStyle="1" w:styleId="tinok">
    <w:name w:val="tinok"/>
    <w:uiPriority w:val="99"/>
    <w:rsid w:val="003037D1"/>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6407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A0%D0%BE%D0%B7%D0%B2%D0%B8%D1%82%D0%BE%D0%BA" TargetMode="External"/><Relationship Id="rId13" Type="http://schemas.openxmlformats.org/officeDocument/2006/relationships/hyperlink" Target="https://uk.wikipedia.org/w/index.php?title=%D0%A1%D0%B0%D0%BC%D0%BE%D0%BE%D0%BD%D0%BE%D0%B2%D0%BB%D0%B5%D0%BD%D0%BD%D1%8F&amp;action=edit&amp;redlink=1" TargetMode="External"/><Relationship Id="rId18" Type="http://schemas.openxmlformats.org/officeDocument/2006/relationships/image" Target="media/image5.png"/><Relationship Id="rId26" Type="http://schemas.openxmlformats.org/officeDocument/2006/relationships/hyperlink" Target="http://linguistics.kspu.edu/webfm_send/1270" TargetMode="External"/><Relationship Id="rId3" Type="http://schemas.openxmlformats.org/officeDocument/2006/relationships/settings" Target="settings.xml"/><Relationship Id="rId21" Type="http://schemas.openxmlformats.org/officeDocument/2006/relationships/hyperlink" Target="http://litmisto.org.ua/?cat=40" TargetMode="External"/><Relationship Id="rId7" Type="http://schemas.openxmlformats.org/officeDocument/2006/relationships/hyperlink" Target="https://uk.wikipedia.org/w/index.php?title=%D0%A0%D1%96%D1%81%D1%82&amp;action=edit&amp;redlink=1" TargetMode="External"/><Relationship Id="rId12" Type="http://schemas.openxmlformats.org/officeDocument/2006/relationships/hyperlink" Target="https://uk.wikipedia.org/wiki/%D0%9C%D0%B0%D1%82%D0%B5%D1%80%D1%96%D1%8F_(%D1%84%D1%96%D0%B7%D0%B8%D0%BA%D0%B0)" TargetMode="External"/><Relationship Id="rId17" Type="http://schemas.openxmlformats.org/officeDocument/2006/relationships/image" Target="media/image4.png"/><Relationship Id="rId25" Type="http://schemas.openxmlformats.org/officeDocument/2006/relationships/hyperlink" Target="http://www.studfiles.ru/preview/5129867/page:32/" TargetMode="External"/><Relationship Id="rId2" Type="http://schemas.openxmlformats.org/officeDocument/2006/relationships/styles" Target="styles.xml"/><Relationship Id="rId16" Type="http://schemas.openxmlformats.org/officeDocument/2006/relationships/image" Target="media/image3.png"/><Relationship Id="rId20" Type="http://schemas.openxmlformats.org/officeDocument/2006/relationships/hyperlink" Target="http://litzbirnyk.com.ua/wp-content/uploads/2013/12/14.4.10.pdf" TargetMode="External"/><Relationship Id="rId1" Type="http://schemas.openxmlformats.org/officeDocument/2006/relationships/numbering" Target="numbering.xml"/><Relationship Id="rId6" Type="http://schemas.openxmlformats.org/officeDocument/2006/relationships/hyperlink" Target="https://uk.wikipedia.org/wiki/%D0%93%D0%BE%D0%BC%D0%B5%D0%BE%D1%81%D1%82%D0%B0%D0%B7" TargetMode="External"/><Relationship Id="rId11" Type="http://schemas.openxmlformats.org/officeDocument/2006/relationships/hyperlink" Target="https://uk.wikipedia.org/wiki/%D0%95%D0%B2%D0%BE%D0%BB%D1%8E%D1%86%D1%96%D1%8F" TargetMode="External"/><Relationship Id="rId24" Type="http://schemas.openxmlformats.org/officeDocument/2006/relationships/hyperlink" Target="file:///C:\Users\User\Downloads\Almpolt_2010_1_21.pdf" TargetMode="External"/><Relationship Id="rId5" Type="http://schemas.openxmlformats.org/officeDocument/2006/relationships/hyperlink" Target="https://uk.wikipedia.org/wiki/%D0%9C%D0%B5%D1%82%D0%B0%D0%B1%D0%BE%D0%BB%D1%96%D0%B7%D0%BC" TargetMode="External"/><Relationship Id="rId15" Type="http://schemas.openxmlformats.org/officeDocument/2006/relationships/image" Target="media/image2.png"/><Relationship Id="rId23" Type="http://schemas.openxmlformats.org/officeDocument/2006/relationships/hyperlink" Target="file:///C:\Users\User\Downloads\Nznuoaf_2012_31_25.pdf" TargetMode="External"/><Relationship Id="rId28" Type="http://schemas.openxmlformats.org/officeDocument/2006/relationships/theme" Target="theme/theme1.xml"/><Relationship Id="rId10" Type="http://schemas.openxmlformats.org/officeDocument/2006/relationships/hyperlink" Target="https://uk.wikipedia.org/wiki/%D0%A0%D0%BE%D0%B7%D0%BC%D0%BD%D0%BE%D0%B6%D0%B5%D0%BD%D0%BD%D1%8F" TargetMode="External"/><Relationship Id="rId19"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hyperlink" Target="https://uk.wikipedia.org/wiki/%D0%A0%D0%B5%D1%84%D0%BB%D0%B5%D0%BA%D1%81_(%D0%B1%D1%96%D0%BE%D0%BB%D0%BE%D0%B3%D1%96%D1%8F)" TargetMode="External"/><Relationship Id="rId14" Type="http://schemas.openxmlformats.org/officeDocument/2006/relationships/image" Target="media/image1.png"/><Relationship Id="rId22" Type="http://schemas.openxmlformats.org/officeDocument/2006/relationships/hyperlink" Target="http://psylib.org.ua/books/lovejoy/index.htm"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84</Pages>
  <Words>22197</Words>
  <Characters>126527</Characters>
  <Application>Microsoft Office Word</Application>
  <DocSecurity>0</DocSecurity>
  <Lines>1054</Lines>
  <Paragraphs>296</Paragraphs>
  <ScaleCrop>false</ScaleCrop>
  <Company>SPecialiST RePack</Company>
  <LinksUpToDate>false</LinksUpToDate>
  <CharactersWithSpaces>148428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4</cp:revision>
  <dcterms:created xsi:type="dcterms:W3CDTF">2019-03-19T20:31:00Z</dcterms:created>
  <dcterms:modified xsi:type="dcterms:W3CDTF">2019-03-20T18:20:00Z</dcterms:modified>
</cp:coreProperties>
</file>