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14A3" w:rsidRPr="006D14A3" w:rsidRDefault="006D14A3" w:rsidP="006D14A3">
      <w:pPr>
        <w:widowControl w:val="0"/>
        <w:spacing w:line="360" w:lineRule="auto"/>
        <w:rPr>
          <w:sz w:val="28"/>
          <w:szCs w:val="28"/>
        </w:rPr>
      </w:pPr>
      <w:r w:rsidRPr="006D14A3">
        <w:rPr>
          <w:sz w:val="28"/>
          <w:szCs w:val="28"/>
        </w:rPr>
        <w:t>УДК 371.134:811</w:t>
      </w:r>
    </w:p>
    <w:p w:rsidR="006D14A3" w:rsidRDefault="006D14A3" w:rsidP="006D14A3">
      <w:pPr>
        <w:widowControl w:val="0"/>
        <w:spacing w:line="360" w:lineRule="auto"/>
        <w:rPr>
          <w:b/>
          <w:sz w:val="28"/>
          <w:szCs w:val="28"/>
        </w:rPr>
      </w:pPr>
      <w:r>
        <w:rPr>
          <w:b/>
          <w:sz w:val="28"/>
          <w:szCs w:val="28"/>
        </w:rPr>
        <w:t>І.О.КУХАРЧУК, Р.П.КУХАРЧУК</w:t>
      </w:r>
    </w:p>
    <w:p w:rsidR="006D14A3" w:rsidRDefault="006D14A3" w:rsidP="006D14A3">
      <w:pPr>
        <w:widowControl w:val="0"/>
        <w:spacing w:line="360" w:lineRule="auto"/>
        <w:rPr>
          <w:b/>
          <w:sz w:val="28"/>
          <w:szCs w:val="28"/>
        </w:rPr>
      </w:pPr>
      <w:proofErr w:type="spellStart"/>
      <w:r>
        <w:rPr>
          <w:b/>
          <w:sz w:val="28"/>
          <w:szCs w:val="28"/>
        </w:rPr>
        <w:t>м.Глухів</w:t>
      </w:r>
      <w:proofErr w:type="spellEnd"/>
    </w:p>
    <w:p w:rsidR="006D14A3" w:rsidRPr="00CA3B40" w:rsidRDefault="006D14A3" w:rsidP="006D14A3">
      <w:pPr>
        <w:widowControl w:val="0"/>
        <w:spacing w:line="360" w:lineRule="auto"/>
        <w:rPr>
          <w:b/>
          <w:sz w:val="28"/>
          <w:szCs w:val="28"/>
        </w:rPr>
      </w:pPr>
      <w:hyperlink r:id="rId5" w:history="1">
        <w:r w:rsidRPr="00CA3B40">
          <w:rPr>
            <w:rStyle w:val="a4"/>
            <w:spacing w:val="-4"/>
            <w:sz w:val="28"/>
            <w:szCs w:val="28"/>
          </w:rPr>
          <w:t>ira_kuhar@ukr.net</w:t>
        </w:r>
      </w:hyperlink>
    </w:p>
    <w:p w:rsidR="006D14A3" w:rsidRDefault="006D14A3" w:rsidP="006D14A3">
      <w:pPr>
        <w:widowControl w:val="0"/>
        <w:spacing w:line="360" w:lineRule="auto"/>
        <w:ind w:firstLine="720"/>
        <w:jc w:val="center"/>
        <w:rPr>
          <w:b/>
          <w:sz w:val="28"/>
          <w:szCs w:val="28"/>
        </w:rPr>
      </w:pPr>
    </w:p>
    <w:p w:rsidR="006D14A3" w:rsidRPr="00AE7B0B" w:rsidRDefault="006D14A3" w:rsidP="006D14A3">
      <w:pPr>
        <w:widowControl w:val="0"/>
        <w:spacing w:line="360" w:lineRule="auto"/>
        <w:ind w:firstLine="720"/>
        <w:jc w:val="center"/>
        <w:rPr>
          <w:b/>
          <w:sz w:val="28"/>
          <w:szCs w:val="28"/>
        </w:rPr>
      </w:pPr>
      <w:r w:rsidRPr="00AE7B0B">
        <w:rPr>
          <w:b/>
          <w:sz w:val="28"/>
          <w:szCs w:val="28"/>
        </w:rPr>
        <w:t xml:space="preserve">ВИКОРИСТАННЯ ІНФОРМАЦІЙНО-КОМУНІКАЦІЙНИХ ТЕХНОЛОГІЙ У МОВНІЙ </w:t>
      </w:r>
      <w:r>
        <w:rPr>
          <w:b/>
          <w:sz w:val="28"/>
          <w:szCs w:val="28"/>
        </w:rPr>
        <w:t>ОСВІТІ</w:t>
      </w:r>
      <w:r w:rsidRPr="00AE7B0B">
        <w:rPr>
          <w:b/>
          <w:sz w:val="28"/>
          <w:szCs w:val="28"/>
        </w:rPr>
        <w:t xml:space="preserve"> ВЧИТЕЛЯ-СЛОВЕСНИКА</w:t>
      </w:r>
    </w:p>
    <w:p w:rsidR="006D14A3" w:rsidRDefault="006D14A3" w:rsidP="006D14A3">
      <w:pPr>
        <w:widowControl w:val="0"/>
        <w:autoSpaceDE w:val="0"/>
        <w:autoSpaceDN w:val="0"/>
        <w:adjustRightInd w:val="0"/>
        <w:spacing w:line="360" w:lineRule="auto"/>
        <w:ind w:firstLine="720"/>
        <w:jc w:val="both"/>
        <w:rPr>
          <w:i/>
          <w:sz w:val="28"/>
          <w:szCs w:val="28"/>
        </w:rPr>
      </w:pPr>
    </w:p>
    <w:p w:rsidR="006D14A3" w:rsidRPr="00700BA6" w:rsidRDefault="006D14A3" w:rsidP="006D14A3">
      <w:pPr>
        <w:pStyle w:val="a3"/>
        <w:widowControl w:val="0"/>
        <w:spacing w:after="0" w:line="360" w:lineRule="auto"/>
        <w:ind w:firstLine="720"/>
        <w:jc w:val="both"/>
        <w:rPr>
          <w:rFonts w:ascii="Times New Roman" w:hAnsi="Times New Roman"/>
          <w:i/>
          <w:sz w:val="28"/>
          <w:szCs w:val="28"/>
        </w:rPr>
      </w:pPr>
      <w:r w:rsidRPr="00471CEA">
        <w:rPr>
          <w:rFonts w:ascii="Times New Roman" w:hAnsi="Times New Roman"/>
          <w:i/>
          <w:sz w:val="28"/>
          <w:szCs w:val="28"/>
        </w:rPr>
        <w:t>Стаття присвячена проблемі використання інформаційно-комунікаційних технологій у мовній освіті майбутнього вчителя-словесника. З’ясовано зміст понять «інформаційно-комунікаційні технології», «інформаційно-комунікаційна компетенція».</w:t>
      </w:r>
      <w:r w:rsidRPr="00471CEA">
        <w:rPr>
          <w:rFonts w:ascii="Times New Roman" w:eastAsia="TimesNewRomanPSMT" w:hAnsi="Times New Roman"/>
          <w:i/>
          <w:sz w:val="28"/>
          <w:szCs w:val="28"/>
        </w:rPr>
        <w:t xml:space="preserve"> Визначено </w:t>
      </w:r>
      <w:r w:rsidRPr="00471CEA">
        <w:rPr>
          <w:rFonts w:ascii="Times New Roman" w:hAnsi="Times New Roman"/>
          <w:i/>
          <w:sz w:val="28"/>
          <w:szCs w:val="28"/>
        </w:rPr>
        <w:t>апаратні засоби та програмне забезпечення, які можна використовувати для забезпечення процесу комунікації між суб’єктами навчання. Проаналізовано проектні технології, педагогічні програмні засоби. З’ясовано роль хмарних технологій, що забезпечують виконання різних видів навчальної діяльності, контролю й оцінювання знань, умінь, навичок студентів; надають можливість зручного доступу до навчальних електронних ресурсів</w:t>
      </w:r>
      <w:r>
        <w:rPr>
          <w:rFonts w:ascii="Times New Roman" w:hAnsi="Times New Roman"/>
          <w:i/>
          <w:sz w:val="28"/>
          <w:szCs w:val="28"/>
        </w:rPr>
        <w:t xml:space="preserve">. </w:t>
      </w:r>
      <w:r w:rsidRPr="00700BA6">
        <w:rPr>
          <w:rFonts w:ascii="Times New Roman" w:hAnsi="Times New Roman"/>
          <w:i/>
          <w:sz w:val="28"/>
          <w:szCs w:val="28"/>
        </w:rPr>
        <w:t xml:space="preserve">Визначено шляхи реалізації дистанційного навчання студентів-філологів. </w:t>
      </w:r>
    </w:p>
    <w:p w:rsidR="006D14A3" w:rsidRPr="00EF46B7" w:rsidRDefault="006D14A3" w:rsidP="006D14A3">
      <w:pPr>
        <w:pStyle w:val="a3"/>
        <w:widowControl w:val="0"/>
        <w:spacing w:after="0" w:line="360" w:lineRule="auto"/>
        <w:ind w:firstLine="720"/>
        <w:jc w:val="both"/>
        <w:rPr>
          <w:i/>
          <w:sz w:val="28"/>
          <w:szCs w:val="28"/>
        </w:rPr>
      </w:pPr>
      <w:r w:rsidRPr="00EF46B7">
        <w:rPr>
          <w:i/>
          <w:sz w:val="28"/>
          <w:szCs w:val="28"/>
        </w:rPr>
        <w:t>Ключові слова:</w:t>
      </w:r>
      <w:r>
        <w:rPr>
          <w:i/>
          <w:sz w:val="28"/>
          <w:szCs w:val="28"/>
        </w:rPr>
        <w:t xml:space="preserve"> </w:t>
      </w:r>
      <w:r w:rsidRPr="00652A2A">
        <w:rPr>
          <w:i/>
          <w:sz w:val="28"/>
          <w:szCs w:val="28"/>
        </w:rPr>
        <w:t>інформаційно-комунікаційні технології, інформаційно-комунікаційна компетенція</w:t>
      </w:r>
      <w:r>
        <w:rPr>
          <w:i/>
          <w:sz w:val="28"/>
          <w:szCs w:val="28"/>
        </w:rPr>
        <w:t xml:space="preserve">, </w:t>
      </w:r>
      <w:r w:rsidRPr="003D1EBB">
        <w:rPr>
          <w:i/>
          <w:sz w:val="28"/>
          <w:szCs w:val="28"/>
        </w:rPr>
        <w:t>педагогічн</w:t>
      </w:r>
      <w:r>
        <w:rPr>
          <w:i/>
          <w:sz w:val="28"/>
          <w:szCs w:val="28"/>
        </w:rPr>
        <w:t>і</w:t>
      </w:r>
      <w:r w:rsidRPr="003D1EBB">
        <w:rPr>
          <w:i/>
          <w:sz w:val="28"/>
          <w:szCs w:val="28"/>
        </w:rPr>
        <w:t xml:space="preserve"> програмн</w:t>
      </w:r>
      <w:r>
        <w:rPr>
          <w:i/>
          <w:sz w:val="28"/>
          <w:szCs w:val="28"/>
        </w:rPr>
        <w:t>і</w:t>
      </w:r>
      <w:r w:rsidRPr="003D1EBB">
        <w:rPr>
          <w:i/>
          <w:sz w:val="28"/>
          <w:szCs w:val="28"/>
        </w:rPr>
        <w:t xml:space="preserve"> засоб</w:t>
      </w:r>
      <w:r>
        <w:rPr>
          <w:i/>
          <w:sz w:val="28"/>
          <w:szCs w:val="28"/>
        </w:rPr>
        <w:t>и, хмарні технології, дистанційна освіта.</w:t>
      </w:r>
    </w:p>
    <w:p w:rsidR="006D14A3" w:rsidRDefault="006D14A3" w:rsidP="006D14A3">
      <w:pPr>
        <w:pStyle w:val="a3"/>
        <w:widowControl w:val="0"/>
        <w:spacing w:after="0" w:line="360" w:lineRule="auto"/>
        <w:ind w:firstLine="720"/>
        <w:jc w:val="both"/>
        <w:rPr>
          <w:rFonts w:ascii="Times New Roman" w:hAnsi="Times New Roman"/>
          <w:i/>
          <w:sz w:val="28"/>
          <w:szCs w:val="28"/>
        </w:rPr>
      </w:pPr>
    </w:p>
    <w:p w:rsidR="006D14A3" w:rsidRPr="00D11A1B" w:rsidRDefault="006D14A3" w:rsidP="006D14A3">
      <w:pPr>
        <w:widowControl w:val="0"/>
        <w:spacing w:line="360" w:lineRule="auto"/>
        <w:ind w:firstLine="720"/>
        <w:jc w:val="both"/>
        <w:rPr>
          <w:sz w:val="28"/>
          <w:szCs w:val="28"/>
        </w:rPr>
      </w:pPr>
      <w:r w:rsidRPr="003D1EBB">
        <w:rPr>
          <w:sz w:val="28"/>
          <w:szCs w:val="28"/>
        </w:rPr>
        <w:t>Сучасний стан розвитку українського суспільства, глобальні світові процеси інтеграції та інформатизації, створення єдиного інформаційного простору вимагають особливої уваги до впровадження інформаційно-комунікаційних технологій в освітню сферу. Відповідно до «Основних засад розвитку інформаційного суспільст</w:t>
      </w:r>
      <w:r>
        <w:rPr>
          <w:sz w:val="28"/>
          <w:szCs w:val="28"/>
        </w:rPr>
        <w:t>ва в Україні на 2007-2015 роки»</w:t>
      </w:r>
      <w:r w:rsidRPr="003D1EBB">
        <w:rPr>
          <w:sz w:val="28"/>
          <w:szCs w:val="28"/>
        </w:rPr>
        <w:t xml:space="preserve"> головною метою розвитку інформаційного суспільства в Україні є використання новітніх інформаційно-комунікаційних технологій (надалі – ІКТ) у формуванні всебічно </w:t>
      </w:r>
      <w:r w:rsidRPr="00D11A1B">
        <w:rPr>
          <w:sz w:val="28"/>
          <w:szCs w:val="28"/>
        </w:rPr>
        <w:lastRenderedPageBreak/>
        <w:t>розвиненої особистості [1].</w:t>
      </w:r>
      <w:r w:rsidRPr="00BB0622">
        <w:rPr>
          <w:sz w:val="28"/>
          <w:szCs w:val="28"/>
        </w:rPr>
        <w:t xml:space="preserve"> </w:t>
      </w:r>
      <w:r>
        <w:rPr>
          <w:sz w:val="28"/>
          <w:szCs w:val="28"/>
        </w:rPr>
        <w:t xml:space="preserve">Про </w:t>
      </w:r>
      <w:r w:rsidRPr="00D11A1B">
        <w:rPr>
          <w:sz w:val="28"/>
          <w:szCs w:val="28"/>
        </w:rPr>
        <w:t>створенн</w:t>
      </w:r>
      <w:r>
        <w:rPr>
          <w:sz w:val="28"/>
          <w:szCs w:val="28"/>
        </w:rPr>
        <w:t>я</w:t>
      </w:r>
      <w:r w:rsidRPr="00D11A1B">
        <w:rPr>
          <w:sz w:val="28"/>
          <w:szCs w:val="28"/>
        </w:rPr>
        <w:t xml:space="preserve"> </w:t>
      </w:r>
      <w:r>
        <w:rPr>
          <w:sz w:val="28"/>
          <w:szCs w:val="28"/>
        </w:rPr>
        <w:t>інформаційних систем, упровадження новітніх ІКТ в освітній процес н</w:t>
      </w:r>
      <w:r w:rsidRPr="00D11A1B">
        <w:rPr>
          <w:sz w:val="28"/>
          <w:szCs w:val="28"/>
        </w:rPr>
        <w:t>аголошується в міжнародних документах, зокрема в Лісабонській</w:t>
      </w:r>
      <w:r>
        <w:rPr>
          <w:sz w:val="28"/>
          <w:szCs w:val="28"/>
        </w:rPr>
        <w:t xml:space="preserve"> </w:t>
      </w:r>
      <w:r w:rsidRPr="00D11A1B">
        <w:rPr>
          <w:sz w:val="28"/>
          <w:szCs w:val="28"/>
        </w:rPr>
        <w:t>конвенції, Болонській декларації, Всесвітній декларації про вищу осві</w:t>
      </w:r>
      <w:r>
        <w:rPr>
          <w:sz w:val="28"/>
          <w:szCs w:val="28"/>
        </w:rPr>
        <w:t>т</w:t>
      </w:r>
      <w:r w:rsidRPr="00D11A1B">
        <w:rPr>
          <w:sz w:val="28"/>
          <w:szCs w:val="28"/>
        </w:rPr>
        <w:t>у для ХХІ</w:t>
      </w:r>
      <w:r>
        <w:rPr>
          <w:sz w:val="28"/>
          <w:szCs w:val="28"/>
        </w:rPr>
        <w:t xml:space="preserve"> </w:t>
      </w:r>
      <w:r w:rsidRPr="00D11A1B">
        <w:rPr>
          <w:sz w:val="28"/>
          <w:szCs w:val="28"/>
        </w:rPr>
        <w:t xml:space="preserve">століття, Загальноєвропейських рекомендаціях </w:t>
      </w:r>
      <w:r>
        <w:rPr>
          <w:sz w:val="28"/>
          <w:szCs w:val="28"/>
        </w:rPr>
        <w:t>і</w:t>
      </w:r>
      <w:r w:rsidRPr="00D11A1B">
        <w:rPr>
          <w:sz w:val="28"/>
          <w:szCs w:val="28"/>
        </w:rPr>
        <w:t>з мовної освіти тощо.</w:t>
      </w:r>
    </w:p>
    <w:p w:rsidR="006D14A3" w:rsidRPr="00D11A1B" w:rsidRDefault="006D14A3" w:rsidP="006D14A3">
      <w:pPr>
        <w:widowControl w:val="0"/>
        <w:autoSpaceDE w:val="0"/>
        <w:autoSpaceDN w:val="0"/>
        <w:adjustRightInd w:val="0"/>
        <w:spacing w:line="360" w:lineRule="auto"/>
        <w:ind w:firstLine="720"/>
        <w:jc w:val="both"/>
        <w:rPr>
          <w:sz w:val="28"/>
          <w:szCs w:val="28"/>
        </w:rPr>
      </w:pPr>
      <w:r w:rsidRPr="00D11A1B">
        <w:rPr>
          <w:sz w:val="28"/>
          <w:szCs w:val="28"/>
        </w:rPr>
        <w:t xml:space="preserve">Сучасне суспільство висуває нові вимоги до мовної підготовки вчителя-словесника. Вивчення навчальних дисциплін мовознавчого циклу за допомогою ІКТ сприятиме формуванню вчителя-дослідника, який здатний орієнтуватися й використовувати швидко змінювану й </w:t>
      </w:r>
      <w:r>
        <w:rPr>
          <w:sz w:val="28"/>
          <w:szCs w:val="28"/>
        </w:rPr>
        <w:t xml:space="preserve">значну </w:t>
      </w:r>
      <w:r w:rsidRPr="00D11A1B">
        <w:rPr>
          <w:sz w:val="28"/>
          <w:szCs w:val="28"/>
        </w:rPr>
        <w:t xml:space="preserve">за обсягом інформацію для </w:t>
      </w:r>
      <w:r>
        <w:rPr>
          <w:sz w:val="28"/>
          <w:szCs w:val="28"/>
        </w:rPr>
        <w:t xml:space="preserve">майбутньої </w:t>
      </w:r>
      <w:r w:rsidRPr="00D11A1B">
        <w:rPr>
          <w:sz w:val="28"/>
          <w:szCs w:val="28"/>
        </w:rPr>
        <w:t xml:space="preserve">професійної діяльності. </w:t>
      </w:r>
    </w:p>
    <w:p w:rsidR="006D14A3" w:rsidRDefault="006D14A3" w:rsidP="006D14A3">
      <w:pPr>
        <w:widowControl w:val="0"/>
        <w:autoSpaceDE w:val="0"/>
        <w:autoSpaceDN w:val="0"/>
        <w:adjustRightInd w:val="0"/>
        <w:spacing w:line="360" w:lineRule="auto"/>
        <w:ind w:firstLine="720"/>
        <w:jc w:val="both"/>
        <w:rPr>
          <w:color w:val="000000"/>
          <w:sz w:val="28"/>
          <w:szCs w:val="28"/>
        </w:rPr>
      </w:pPr>
      <w:r w:rsidRPr="007E3A4C">
        <w:rPr>
          <w:sz w:val="28"/>
          <w:szCs w:val="28"/>
        </w:rPr>
        <w:t xml:space="preserve">Проблему </w:t>
      </w:r>
      <w:r>
        <w:rPr>
          <w:sz w:val="28"/>
          <w:szCs w:val="28"/>
        </w:rPr>
        <w:t>в</w:t>
      </w:r>
      <w:r w:rsidRPr="007E3A4C">
        <w:rPr>
          <w:sz w:val="28"/>
          <w:szCs w:val="28"/>
        </w:rPr>
        <w:t>провадження інформаційно-комунікаційних технологій в освітній процес досліджували В.</w:t>
      </w:r>
      <w:r>
        <w:rPr>
          <w:sz w:val="28"/>
          <w:szCs w:val="28"/>
        </w:rPr>
        <w:t> Биков, В. </w:t>
      </w:r>
      <w:r w:rsidRPr="002D5B4C">
        <w:rPr>
          <w:sz w:val="28"/>
          <w:szCs w:val="28"/>
        </w:rPr>
        <w:t>Гуменюк, В. Дивак, М. </w:t>
      </w:r>
      <w:proofErr w:type="spellStart"/>
      <w:r w:rsidRPr="002D5B4C">
        <w:rPr>
          <w:sz w:val="28"/>
          <w:szCs w:val="28"/>
        </w:rPr>
        <w:t>Жалдак</w:t>
      </w:r>
      <w:proofErr w:type="spellEnd"/>
      <w:r w:rsidRPr="002D5B4C">
        <w:rPr>
          <w:sz w:val="28"/>
          <w:szCs w:val="28"/>
        </w:rPr>
        <w:t>, Ю. Жук, С. </w:t>
      </w:r>
      <w:proofErr w:type="spellStart"/>
      <w:r w:rsidRPr="002D5B4C">
        <w:rPr>
          <w:sz w:val="28"/>
          <w:szCs w:val="28"/>
        </w:rPr>
        <w:t>Раков</w:t>
      </w:r>
      <w:proofErr w:type="spellEnd"/>
      <w:r w:rsidRPr="002D5B4C">
        <w:rPr>
          <w:sz w:val="28"/>
          <w:szCs w:val="28"/>
        </w:rPr>
        <w:t>, В. Кухаренко, О. </w:t>
      </w:r>
      <w:proofErr w:type="spellStart"/>
      <w:r w:rsidRPr="002D5B4C">
        <w:rPr>
          <w:sz w:val="28"/>
          <w:szCs w:val="28"/>
        </w:rPr>
        <w:t>Колонькова</w:t>
      </w:r>
      <w:proofErr w:type="spellEnd"/>
      <w:r w:rsidRPr="002D5B4C">
        <w:rPr>
          <w:sz w:val="28"/>
          <w:szCs w:val="28"/>
        </w:rPr>
        <w:t xml:space="preserve">, Н. Морзе та ін. </w:t>
      </w:r>
      <w:r>
        <w:rPr>
          <w:sz w:val="28"/>
          <w:szCs w:val="28"/>
        </w:rPr>
        <w:t xml:space="preserve">Застосування </w:t>
      </w:r>
      <w:r w:rsidRPr="002D5B4C">
        <w:rPr>
          <w:sz w:val="28"/>
          <w:szCs w:val="28"/>
        </w:rPr>
        <w:t>інформаційних технологій як зас</w:t>
      </w:r>
      <w:r>
        <w:rPr>
          <w:sz w:val="28"/>
          <w:szCs w:val="28"/>
        </w:rPr>
        <w:t>обу</w:t>
      </w:r>
      <w:r w:rsidRPr="002D5B4C">
        <w:rPr>
          <w:sz w:val="28"/>
          <w:szCs w:val="28"/>
        </w:rPr>
        <w:t xml:space="preserve"> мовленнєвого розвитку учнів у процесі навчання української мови в основній школі</w:t>
      </w:r>
      <w:r>
        <w:rPr>
          <w:sz w:val="28"/>
          <w:szCs w:val="28"/>
        </w:rPr>
        <w:t xml:space="preserve"> висвітлено у наукових публікаціях Л. Скуратівського, Г. </w:t>
      </w:r>
      <w:proofErr w:type="spellStart"/>
      <w:r>
        <w:rPr>
          <w:sz w:val="28"/>
          <w:szCs w:val="28"/>
        </w:rPr>
        <w:t>Шелехової</w:t>
      </w:r>
      <w:proofErr w:type="spellEnd"/>
      <w:r>
        <w:rPr>
          <w:sz w:val="28"/>
          <w:szCs w:val="28"/>
        </w:rPr>
        <w:t xml:space="preserve"> та ін. Використання </w:t>
      </w:r>
      <w:r w:rsidRPr="002D5B4C">
        <w:rPr>
          <w:sz w:val="28"/>
          <w:szCs w:val="28"/>
        </w:rPr>
        <w:t xml:space="preserve">інформаційних технологій у методичній підготовці вчителя-словесника стали предметом наукового пошуку дослідників </w:t>
      </w:r>
      <w:r>
        <w:rPr>
          <w:sz w:val="28"/>
          <w:szCs w:val="28"/>
        </w:rPr>
        <w:t>С. </w:t>
      </w:r>
      <w:proofErr w:type="spellStart"/>
      <w:r>
        <w:rPr>
          <w:sz w:val="28"/>
          <w:szCs w:val="28"/>
        </w:rPr>
        <w:t>Кубрак</w:t>
      </w:r>
      <w:proofErr w:type="spellEnd"/>
      <w:r>
        <w:rPr>
          <w:sz w:val="28"/>
          <w:szCs w:val="28"/>
        </w:rPr>
        <w:t xml:space="preserve">, </w:t>
      </w:r>
      <w:r w:rsidRPr="002D5B4C">
        <w:rPr>
          <w:sz w:val="28"/>
          <w:szCs w:val="28"/>
        </w:rPr>
        <w:t>А.</w:t>
      </w:r>
      <w:r>
        <w:rPr>
          <w:sz w:val="28"/>
          <w:szCs w:val="28"/>
        </w:rPr>
        <w:t> </w:t>
      </w:r>
      <w:proofErr w:type="spellStart"/>
      <w:r w:rsidRPr="002D5B4C">
        <w:rPr>
          <w:sz w:val="28"/>
          <w:szCs w:val="28"/>
        </w:rPr>
        <w:t>Нікітіної</w:t>
      </w:r>
      <w:proofErr w:type="spellEnd"/>
      <w:r w:rsidRPr="002D5B4C">
        <w:rPr>
          <w:sz w:val="28"/>
          <w:szCs w:val="28"/>
        </w:rPr>
        <w:t>, О. </w:t>
      </w:r>
      <w:proofErr w:type="spellStart"/>
      <w:r w:rsidRPr="002D5B4C">
        <w:rPr>
          <w:sz w:val="28"/>
          <w:szCs w:val="28"/>
        </w:rPr>
        <w:t>Семеног</w:t>
      </w:r>
      <w:proofErr w:type="spellEnd"/>
      <w:r w:rsidRPr="002D5B4C">
        <w:rPr>
          <w:sz w:val="28"/>
          <w:szCs w:val="28"/>
        </w:rPr>
        <w:t>, Т. Симоненко та ін.</w:t>
      </w:r>
      <w:r>
        <w:rPr>
          <w:sz w:val="28"/>
          <w:szCs w:val="28"/>
        </w:rPr>
        <w:t xml:space="preserve"> </w:t>
      </w:r>
      <w:r w:rsidRPr="002D5B4C">
        <w:rPr>
          <w:color w:val="000000"/>
          <w:sz w:val="28"/>
          <w:szCs w:val="28"/>
        </w:rPr>
        <w:t xml:space="preserve">Аналіз сучасного стану </w:t>
      </w:r>
      <w:r>
        <w:rPr>
          <w:color w:val="000000"/>
          <w:sz w:val="28"/>
          <w:szCs w:val="28"/>
        </w:rPr>
        <w:t xml:space="preserve">дослідження окресленої проблеми засвідчує, що </w:t>
      </w:r>
      <w:r w:rsidRPr="002D5B4C">
        <w:rPr>
          <w:color w:val="000000"/>
          <w:sz w:val="28"/>
          <w:szCs w:val="28"/>
        </w:rPr>
        <w:t>перехід до комп’ютерно-орієнтованих технологій</w:t>
      </w:r>
      <w:r>
        <w:rPr>
          <w:color w:val="000000"/>
          <w:sz w:val="28"/>
          <w:szCs w:val="28"/>
        </w:rPr>
        <w:t xml:space="preserve"> </w:t>
      </w:r>
      <w:r w:rsidRPr="002D5B4C">
        <w:rPr>
          <w:color w:val="000000"/>
          <w:sz w:val="28"/>
          <w:szCs w:val="28"/>
        </w:rPr>
        <w:t xml:space="preserve">навчання </w:t>
      </w:r>
      <w:r>
        <w:rPr>
          <w:color w:val="000000"/>
          <w:sz w:val="28"/>
          <w:szCs w:val="28"/>
        </w:rPr>
        <w:t xml:space="preserve">потребує </w:t>
      </w:r>
      <w:r w:rsidRPr="002D5B4C">
        <w:rPr>
          <w:color w:val="000000"/>
          <w:sz w:val="28"/>
          <w:szCs w:val="28"/>
        </w:rPr>
        <w:t xml:space="preserve">формування готовності вчителів </w:t>
      </w:r>
      <w:r>
        <w:rPr>
          <w:color w:val="000000"/>
          <w:sz w:val="28"/>
          <w:szCs w:val="28"/>
        </w:rPr>
        <w:t xml:space="preserve"> словесності </w:t>
      </w:r>
      <w:r w:rsidRPr="002D5B4C">
        <w:rPr>
          <w:color w:val="000000"/>
          <w:sz w:val="28"/>
          <w:szCs w:val="28"/>
        </w:rPr>
        <w:t>до практичного</w:t>
      </w:r>
      <w:r>
        <w:rPr>
          <w:color w:val="000000"/>
          <w:sz w:val="28"/>
          <w:szCs w:val="28"/>
        </w:rPr>
        <w:t xml:space="preserve"> провадження </w:t>
      </w:r>
      <w:r w:rsidRPr="002D5B4C">
        <w:rPr>
          <w:color w:val="000000"/>
          <w:sz w:val="28"/>
          <w:szCs w:val="28"/>
        </w:rPr>
        <w:t xml:space="preserve">ІКТ у </w:t>
      </w:r>
      <w:r>
        <w:rPr>
          <w:color w:val="000000"/>
          <w:sz w:val="28"/>
          <w:szCs w:val="28"/>
        </w:rPr>
        <w:t xml:space="preserve">майбутню </w:t>
      </w:r>
      <w:r w:rsidRPr="002D5B4C">
        <w:rPr>
          <w:color w:val="000000"/>
          <w:sz w:val="28"/>
          <w:szCs w:val="28"/>
        </w:rPr>
        <w:t>професійну діяльність</w:t>
      </w:r>
      <w:r>
        <w:rPr>
          <w:color w:val="000000"/>
          <w:sz w:val="28"/>
          <w:szCs w:val="28"/>
        </w:rPr>
        <w:t xml:space="preserve">. </w:t>
      </w:r>
    </w:p>
    <w:p w:rsidR="006D14A3" w:rsidRDefault="006D14A3" w:rsidP="006D14A3">
      <w:pPr>
        <w:widowControl w:val="0"/>
        <w:autoSpaceDE w:val="0"/>
        <w:autoSpaceDN w:val="0"/>
        <w:adjustRightInd w:val="0"/>
        <w:spacing w:line="360" w:lineRule="auto"/>
        <w:ind w:firstLine="720"/>
        <w:jc w:val="both"/>
        <w:rPr>
          <w:iCs/>
          <w:sz w:val="28"/>
          <w:szCs w:val="28"/>
        </w:rPr>
      </w:pPr>
      <w:r w:rsidRPr="00A341F6">
        <w:rPr>
          <w:color w:val="000000"/>
          <w:sz w:val="28"/>
          <w:szCs w:val="28"/>
        </w:rPr>
        <w:t>Мета статті</w:t>
      </w:r>
      <w:r>
        <w:rPr>
          <w:color w:val="000000"/>
          <w:sz w:val="28"/>
          <w:szCs w:val="28"/>
        </w:rPr>
        <w:t xml:space="preserve"> – визначити </w:t>
      </w:r>
      <w:r w:rsidRPr="004E518C">
        <w:rPr>
          <w:iCs/>
          <w:sz w:val="28"/>
          <w:szCs w:val="28"/>
        </w:rPr>
        <w:t>роль інформаційно-комунікаційних технологій у мовній підготовці</w:t>
      </w:r>
      <w:r w:rsidRPr="005F7399">
        <w:rPr>
          <w:iCs/>
          <w:sz w:val="28"/>
          <w:szCs w:val="28"/>
        </w:rPr>
        <w:t xml:space="preserve"> </w:t>
      </w:r>
      <w:r w:rsidRPr="004E518C">
        <w:rPr>
          <w:iCs/>
          <w:sz w:val="28"/>
          <w:szCs w:val="28"/>
        </w:rPr>
        <w:t>студентів філологічних факультетів</w:t>
      </w:r>
      <w:r>
        <w:rPr>
          <w:iCs/>
          <w:sz w:val="28"/>
          <w:szCs w:val="28"/>
        </w:rPr>
        <w:t xml:space="preserve">, </w:t>
      </w:r>
      <w:r w:rsidRPr="004E518C">
        <w:rPr>
          <w:iCs/>
          <w:sz w:val="28"/>
          <w:szCs w:val="28"/>
        </w:rPr>
        <w:t>шляхи формування інформаційно-комунікаційн</w:t>
      </w:r>
      <w:r>
        <w:rPr>
          <w:iCs/>
          <w:sz w:val="28"/>
          <w:szCs w:val="28"/>
        </w:rPr>
        <w:t>ої</w:t>
      </w:r>
      <w:r w:rsidRPr="004E518C">
        <w:rPr>
          <w:iCs/>
          <w:sz w:val="28"/>
          <w:szCs w:val="28"/>
        </w:rPr>
        <w:t xml:space="preserve"> компетенці</w:t>
      </w:r>
      <w:r>
        <w:rPr>
          <w:iCs/>
          <w:sz w:val="28"/>
          <w:szCs w:val="28"/>
        </w:rPr>
        <w:t xml:space="preserve">ї </w:t>
      </w:r>
      <w:r w:rsidRPr="004E518C">
        <w:rPr>
          <w:iCs/>
          <w:sz w:val="28"/>
          <w:szCs w:val="28"/>
        </w:rPr>
        <w:t>майбутнього вчителя</w:t>
      </w:r>
      <w:r>
        <w:rPr>
          <w:iCs/>
          <w:sz w:val="28"/>
          <w:szCs w:val="28"/>
        </w:rPr>
        <w:t xml:space="preserve"> словесності.</w:t>
      </w:r>
    </w:p>
    <w:p w:rsidR="006D14A3" w:rsidRDefault="006D14A3" w:rsidP="006D14A3">
      <w:pPr>
        <w:widowControl w:val="0"/>
        <w:spacing w:line="360" w:lineRule="auto"/>
        <w:ind w:firstLine="720"/>
        <w:jc w:val="both"/>
        <w:rPr>
          <w:rFonts w:eastAsia="TimesNewRomanPSMT"/>
          <w:sz w:val="28"/>
          <w:szCs w:val="28"/>
        </w:rPr>
      </w:pPr>
      <w:r w:rsidRPr="003A0CE2">
        <w:rPr>
          <w:sz w:val="28"/>
          <w:szCs w:val="28"/>
        </w:rPr>
        <w:t xml:space="preserve">Інформаційно-комунікаційні технології – це </w:t>
      </w:r>
      <w:r>
        <w:rPr>
          <w:sz w:val="28"/>
          <w:szCs w:val="28"/>
        </w:rPr>
        <w:t xml:space="preserve">система методів та </w:t>
      </w:r>
      <w:r w:rsidRPr="003A0CE2">
        <w:rPr>
          <w:sz w:val="28"/>
          <w:szCs w:val="28"/>
        </w:rPr>
        <w:t>засоб</w:t>
      </w:r>
      <w:r>
        <w:rPr>
          <w:sz w:val="28"/>
          <w:szCs w:val="28"/>
        </w:rPr>
        <w:t>ів</w:t>
      </w:r>
      <w:r w:rsidRPr="003A0CE2">
        <w:rPr>
          <w:sz w:val="28"/>
          <w:szCs w:val="28"/>
        </w:rPr>
        <w:t xml:space="preserve">, </w:t>
      </w:r>
      <w:r>
        <w:rPr>
          <w:sz w:val="28"/>
          <w:szCs w:val="28"/>
        </w:rPr>
        <w:t xml:space="preserve">що </w:t>
      </w:r>
      <w:r w:rsidRPr="003A0CE2">
        <w:rPr>
          <w:sz w:val="28"/>
          <w:szCs w:val="28"/>
        </w:rPr>
        <w:t>пов’язані зі створенням, збереженням, переданням</w:t>
      </w:r>
      <w:r>
        <w:rPr>
          <w:sz w:val="28"/>
          <w:szCs w:val="28"/>
        </w:rPr>
        <w:t xml:space="preserve"> </w:t>
      </w:r>
      <w:r w:rsidRPr="003A0CE2">
        <w:rPr>
          <w:sz w:val="28"/>
          <w:szCs w:val="28"/>
        </w:rPr>
        <w:t xml:space="preserve">інформації, </w:t>
      </w:r>
      <w:r>
        <w:rPr>
          <w:sz w:val="28"/>
          <w:szCs w:val="28"/>
        </w:rPr>
        <w:t xml:space="preserve">а також її </w:t>
      </w:r>
      <w:r w:rsidRPr="003A0CE2">
        <w:rPr>
          <w:sz w:val="28"/>
          <w:szCs w:val="28"/>
        </w:rPr>
        <w:t xml:space="preserve">обробленням і управлінням. </w:t>
      </w:r>
      <w:r>
        <w:rPr>
          <w:sz w:val="28"/>
          <w:szCs w:val="28"/>
        </w:rPr>
        <w:t xml:space="preserve">Засоби </w:t>
      </w:r>
      <w:r w:rsidRPr="003A0CE2">
        <w:rPr>
          <w:sz w:val="28"/>
          <w:szCs w:val="28"/>
        </w:rPr>
        <w:t xml:space="preserve">ІКТ можна визначити як сукупність апаратних засобів </w:t>
      </w:r>
      <w:r w:rsidRPr="00300550">
        <w:rPr>
          <w:sz w:val="28"/>
          <w:szCs w:val="28"/>
        </w:rPr>
        <w:t>(комп’ютери, сервери тощо</w:t>
      </w:r>
      <w:r w:rsidRPr="003A0CE2">
        <w:rPr>
          <w:sz w:val="28"/>
          <w:szCs w:val="28"/>
        </w:rPr>
        <w:t xml:space="preserve">) та програмного забезпечення </w:t>
      </w:r>
      <w:r w:rsidRPr="00300550">
        <w:rPr>
          <w:sz w:val="28"/>
          <w:szCs w:val="28"/>
        </w:rPr>
        <w:t>(операційні системи, мережеві протоколи, пошукові системи</w:t>
      </w:r>
      <w:r>
        <w:rPr>
          <w:sz w:val="28"/>
          <w:szCs w:val="28"/>
        </w:rPr>
        <w:t xml:space="preserve">, прикладне </w:t>
      </w:r>
      <w:r>
        <w:rPr>
          <w:sz w:val="28"/>
          <w:szCs w:val="28"/>
        </w:rPr>
        <w:lastRenderedPageBreak/>
        <w:t>програмне забезпечення</w:t>
      </w:r>
      <w:r w:rsidRPr="00300550">
        <w:rPr>
          <w:sz w:val="28"/>
          <w:szCs w:val="28"/>
        </w:rPr>
        <w:t xml:space="preserve"> тощо), які ви</w:t>
      </w:r>
      <w:r w:rsidRPr="003A0CE2">
        <w:rPr>
          <w:sz w:val="28"/>
          <w:szCs w:val="28"/>
        </w:rPr>
        <w:t>користовуються для забезпечення процесу комунікації</w:t>
      </w:r>
      <w:r>
        <w:rPr>
          <w:sz w:val="28"/>
          <w:szCs w:val="28"/>
        </w:rPr>
        <w:t xml:space="preserve"> між суб’єктами навчання;</w:t>
      </w:r>
      <w:r w:rsidRPr="003A0CE2">
        <w:rPr>
          <w:sz w:val="28"/>
          <w:szCs w:val="28"/>
        </w:rPr>
        <w:t xml:space="preserve"> створення, поширення, збереження </w:t>
      </w:r>
      <w:r>
        <w:rPr>
          <w:sz w:val="28"/>
          <w:szCs w:val="28"/>
        </w:rPr>
        <w:t>й</w:t>
      </w:r>
      <w:r w:rsidRPr="003A0CE2">
        <w:rPr>
          <w:sz w:val="28"/>
          <w:szCs w:val="28"/>
        </w:rPr>
        <w:t xml:space="preserve"> управління </w:t>
      </w:r>
      <w:r>
        <w:rPr>
          <w:sz w:val="28"/>
          <w:szCs w:val="28"/>
        </w:rPr>
        <w:t xml:space="preserve">навчальною </w:t>
      </w:r>
      <w:r w:rsidRPr="003A0CE2">
        <w:rPr>
          <w:sz w:val="28"/>
          <w:szCs w:val="28"/>
        </w:rPr>
        <w:t>інформацією.</w:t>
      </w:r>
      <w:r>
        <w:rPr>
          <w:sz w:val="28"/>
          <w:szCs w:val="28"/>
        </w:rPr>
        <w:t xml:space="preserve"> На думку багатьох фахівців, інформаційні технології </w:t>
      </w:r>
      <w:r w:rsidRPr="00EE56E8">
        <w:rPr>
          <w:rFonts w:eastAsia="TimesNewRomanPSMT"/>
          <w:sz w:val="28"/>
          <w:szCs w:val="28"/>
        </w:rPr>
        <w:t>прискорю</w:t>
      </w:r>
      <w:r>
        <w:rPr>
          <w:rFonts w:eastAsia="TimesNewRomanPSMT"/>
          <w:sz w:val="28"/>
          <w:szCs w:val="28"/>
        </w:rPr>
        <w:t>ють</w:t>
      </w:r>
      <w:r w:rsidRPr="00EE56E8">
        <w:rPr>
          <w:rFonts w:eastAsia="TimesNewRomanPSMT"/>
          <w:sz w:val="28"/>
          <w:szCs w:val="28"/>
        </w:rPr>
        <w:t xml:space="preserve"> </w:t>
      </w:r>
      <w:r>
        <w:rPr>
          <w:rFonts w:eastAsia="TimesNewRomanPSMT"/>
          <w:sz w:val="28"/>
          <w:szCs w:val="28"/>
        </w:rPr>
        <w:t xml:space="preserve">процес передачі </w:t>
      </w:r>
      <w:r w:rsidRPr="00EE56E8">
        <w:rPr>
          <w:rFonts w:eastAsia="TimesNewRomanPSMT"/>
          <w:sz w:val="28"/>
          <w:szCs w:val="28"/>
        </w:rPr>
        <w:t>знань і</w:t>
      </w:r>
      <w:r>
        <w:rPr>
          <w:rFonts w:eastAsia="TimesNewRomanPSMT"/>
          <w:sz w:val="28"/>
          <w:szCs w:val="28"/>
        </w:rPr>
        <w:t xml:space="preserve"> </w:t>
      </w:r>
      <w:r w:rsidRPr="00EE56E8">
        <w:rPr>
          <w:rFonts w:eastAsia="TimesNewRomanPSMT"/>
          <w:sz w:val="28"/>
          <w:szCs w:val="28"/>
        </w:rPr>
        <w:t>накопиченого досвіду людства</w:t>
      </w:r>
      <w:r>
        <w:rPr>
          <w:rFonts w:eastAsia="TimesNewRomanPSMT"/>
          <w:sz w:val="28"/>
          <w:szCs w:val="28"/>
        </w:rPr>
        <w:t>; на</w:t>
      </w:r>
      <w:r w:rsidRPr="00EE56E8">
        <w:rPr>
          <w:rFonts w:eastAsia="TimesNewRomanPSMT"/>
          <w:sz w:val="28"/>
          <w:szCs w:val="28"/>
        </w:rPr>
        <w:t xml:space="preserve">дають </w:t>
      </w:r>
      <w:r>
        <w:rPr>
          <w:rFonts w:eastAsia="TimesNewRomanPSMT"/>
          <w:sz w:val="28"/>
          <w:szCs w:val="28"/>
        </w:rPr>
        <w:t xml:space="preserve">можливість </w:t>
      </w:r>
      <w:r w:rsidRPr="00EE56E8">
        <w:rPr>
          <w:rFonts w:eastAsia="TimesNewRomanPSMT"/>
          <w:sz w:val="28"/>
          <w:szCs w:val="28"/>
        </w:rPr>
        <w:t>людині швидше адаптуватися до соціальних змін</w:t>
      </w:r>
      <w:r>
        <w:rPr>
          <w:rFonts w:eastAsia="TimesNewRomanPSMT"/>
          <w:sz w:val="28"/>
          <w:szCs w:val="28"/>
        </w:rPr>
        <w:t xml:space="preserve">; забезпечують </w:t>
      </w:r>
      <w:r w:rsidRPr="00D478AB">
        <w:rPr>
          <w:rFonts w:eastAsia="TimesNewRomanPSMT"/>
          <w:color w:val="000000"/>
          <w:sz w:val="28"/>
          <w:szCs w:val="28"/>
        </w:rPr>
        <w:t>якість підготовки фахівців відповідно до</w:t>
      </w:r>
      <w:r>
        <w:rPr>
          <w:rFonts w:eastAsia="TimesNewRomanPSMT"/>
          <w:color w:val="000000"/>
          <w:sz w:val="28"/>
          <w:szCs w:val="28"/>
        </w:rPr>
        <w:t xml:space="preserve"> </w:t>
      </w:r>
      <w:r w:rsidRPr="00D478AB">
        <w:rPr>
          <w:rFonts w:eastAsia="TimesNewRomanPSMT"/>
          <w:color w:val="000000"/>
          <w:sz w:val="28"/>
          <w:szCs w:val="28"/>
        </w:rPr>
        <w:t>вимог інформаційного суспільства</w:t>
      </w:r>
      <w:r>
        <w:rPr>
          <w:rFonts w:eastAsia="TimesNewRomanPSMT"/>
          <w:color w:val="000000"/>
          <w:sz w:val="28"/>
          <w:szCs w:val="28"/>
        </w:rPr>
        <w:t xml:space="preserve"> </w:t>
      </w:r>
      <w:r w:rsidRPr="00EE56E8">
        <w:rPr>
          <w:rFonts w:eastAsia="TimesNewRomanPSMT"/>
          <w:sz w:val="28"/>
          <w:szCs w:val="28"/>
        </w:rPr>
        <w:t>і процесу модернізації традиційної системи</w:t>
      </w:r>
      <w:r>
        <w:rPr>
          <w:rFonts w:eastAsia="TimesNewRomanPSMT"/>
          <w:sz w:val="28"/>
          <w:szCs w:val="28"/>
        </w:rPr>
        <w:t xml:space="preserve"> </w:t>
      </w:r>
      <w:r w:rsidRPr="00EE56E8">
        <w:rPr>
          <w:rFonts w:eastAsia="TimesNewRomanPSMT"/>
          <w:sz w:val="28"/>
          <w:szCs w:val="28"/>
        </w:rPr>
        <w:t>освіти</w:t>
      </w:r>
      <w:r>
        <w:rPr>
          <w:rFonts w:eastAsia="TimesNewRomanPSMT"/>
          <w:color w:val="000000"/>
          <w:sz w:val="28"/>
          <w:szCs w:val="28"/>
        </w:rPr>
        <w:t xml:space="preserve"> (</w:t>
      </w:r>
      <w:r w:rsidRPr="00D478AB">
        <w:rPr>
          <w:rFonts w:eastAsia="TimesNewRomanPSMT"/>
          <w:color w:val="000000"/>
          <w:sz w:val="28"/>
          <w:szCs w:val="28"/>
        </w:rPr>
        <w:t>М.</w:t>
      </w:r>
      <w:r>
        <w:rPr>
          <w:rFonts w:eastAsia="TimesNewRomanPSMT"/>
          <w:color w:val="000000"/>
          <w:sz w:val="28"/>
          <w:szCs w:val="28"/>
        </w:rPr>
        <w:t> </w:t>
      </w:r>
      <w:proofErr w:type="spellStart"/>
      <w:r w:rsidRPr="00D478AB">
        <w:rPr>
          <w:rFonts w:eastAsia="TimesNewRomanPSMT"/>
          <w:color w:val="000000"/>
          <w:sz w:val="28"/>
          <w:szCs w:val="28"/>
        </w:rPr>
        <w:t>Кадемія</w:t>
      </w:r>
      <w:proofErr w:type="spellEnd"/>
      <w:r>
        <w:rPr>
          <w:rFonts w:eastAsia="TimesNewRomanPSMT"/>
          <w:color w:val="000000"/>
          <w:sz w:val="28"/>
          <w:szCs w:val="28"/>
        </w:rPr>
        <w:t xml:space="preserve">, Н. Морзе, </w:t>
      </w:r>
      <w:r w:rsidRPr="00D478AB">
        <w:rPr>
          <w:rFonts w:eastAsia="TimesNewRomanPSMT"/>
          <w:color w:val="000000"/>
          <w:sz w:val="28"/>
          <w:szCs w:val="28"/>
        </w:rPr>
        <w:t xml:space="preserve">І. </w:t>
      </w:r>
      <w:proofErr w:type="spellStart"/>
      <w:r w:rsidRPr="00D478AB">
        <w:rPr>
          <w:rFonts w:eastAsia="TimesNewRomanPSMT"/>
          <w:color w:val="000000"/>
          <w:sz w:val="28"/>
          <w:szCs w:val="28"/>
        </w:rPr>
        <w:t>Шахіна</w:t>
      </w:r>
      <w:proofErr w:type="spellEnd"/>
      <w:r>
        <w:rPr>
          <w:rFonts w:eastAsia="TimesNewRomanPSMT"/>
          <w:color w:val="000000"/>
          <w:sz w:val="28"/>
          <w:szCs w:val="28"/>
        </w:rPr>
        <w:t xml:space="preserve"> та ін.).</w:t>
      </w:r>
    </w:p>
    <w:p w:rsidR="006D14A3" w:rsidRDefault="006D14A3" w:rsidP="006D14A3">
      <w:pPr>
        <w:widowControl w:val="0"/>
        <w:autoSpaceDE w:val="0"/>
        <w:autoSpaceDN w:val="0"/>
        <w:adjustRightInd w:val="0"/>
        <w:spacing w:line="360" w:lineRule="auto"/>
        <w:ind w:firstLine="720"/>
        <w:jc w:val="both"/>
        <w:rPr>
          <w:color w:val="000000"/>
          <w:sz w:val="28"/>
          <w:szCs w:val="28"/>
        </w:rPr>
      </w:pPr>
      <w:r>
        <w:rPr>
          <w:color w:val="000000"/>
          <w:sz w:val="28"/>
          <w:szCs w:val="28"/>
        </w:rPr>
        <w:t>У</w:t>
      </w:r>
      <w:r w:rsidRPr="004401D5">
        <w:rPr>
          <w:color w:val="000000"/>
          <w:sz w:val="28"/>
          <w:szCs w:val="28"/>
        </w:rPr>
        <w:t xml:space="preserve">провадження ІКТ у </w:t>
      </w:r>
      <w:r>
        <w:rPr>
          <w:color w:val="000000"/>
          <w:sz w:val="28"/>
          <w:szCs w:val="28"/>
        </w:rPr>
        <w:t xml:space="preserve">мовну освіту </w:t>
      </w:r>
      <w:r w:rsidRPr="004401D5">
        <w:rPr>
          <w:color w:val="000000"/>
          <w:sz w:val="28"/>
          <w:szCs w:val="28"/>
        </w:rPr>
        <w:t>майбутн</w:t>
      </w:r>
      <w:r>
        <w:rPr>
          <w:color w:val="000000"/>
          <w:sz w:val="28"/>
          <w:szCs w:val="28"/>
        </w:rPr>
        <w:t xml:space="preserve">ього вчителя-словесника </w:t>
      </w:r>
      <w:r w:rsidRPr="004401D5">
        <w:rPr>
          <w:color w:val="000000"/>
          <w:sz w:val="28"/>
          <w:szCs w:val="28"/>
        </w:rPr>
        <w:t xml:space="preserve">обумовлює </w:t>
      </w:r>
      <w:r>
        <w:rPr>
          <w:color w:val="000000"/>
          <w:sz w:val="28"/>
          <w:szCs w:val="28"/>
        </w:rPr>
        <w:t xml:space="preserve">створення й </w:t>
      </w:r>
      <w:r w:rsidRPr="004401D5">
        <w:rPr>
          <w:color w:val="000000"/>
          <w:sz w:val="28"/>
          <w:szCs w:val="28"/>
        </w:rPr>
        <w:t xml:space="preserve">функціонування інформаційно-освітнього </w:t>
      </w:r>
      <w:r>
        <w:rPr>
          <w:color w:val="000000"/>
          <w:sz w:val="28"/>
          <w:szCs w:val="28"/>
        </w:rPr>
        <w:t>простору</w:t>
      </w:r>
      <w:r w:rsidRPr="004401D5">
        <w:rPr>
          <w:color w:val="000000"/>
          <w:sz w:val="28"/>
          <w:szCs w:val="28"/>
        </w:rPr>
        <w:t xml:space="preserve">, </w:t>
      </w:r>
      <w:r>
        <w:rPr>
          <w:color w:val="000000"/>
          <w:sz w:val="28"/>
          <w:szCs w:val="28"/>
        </w:rPr>
        <w:t>що</w:t>
      </w:r>
      <w:r w:rsidRPr="004401D5">
        <w:rPr>
          <w:color w:val="000000"/>
          <w:sz w:val="28"/>
          <w:szCs w:val="28"/>
        </w:rPr>
        <w:t xml:space="preserve"> </w:t>
      </w:r>
      <w:r w:rsidRPr="003D1EBB">
        <w:rPr>
          <w:sz w:val="28"/>
          <w:szCs w:val="28"/>
        </w:rPr>
        <w:t xml:space="preserve">охоплює наукові ресурси для самостійної та індивідуальної роботи майбутнього </w:t>
      </w:r>
      <w:r>
        <w:rPr>
          <w:sz w:val="28"/>
          <w:szCs w:val="28"/>
        </w:rPr>
        <w:t>фахівця</w:t>
      </w:r>
      <w:r w:rsidRPr="003D1EBB">
        <w:rPr>
          <w:sz w:val="28"/>
          <w:szCs w:val="28"/>
        </w:rPr>
        <w:t>: навчальну інформацію (електронні підручники</w:t>
      </w:r>
      <w:r>
        <w:rPr>
          <w:sz w:val="28"/>
          <w:szCs w:val="28"/>
        </w:rPr>
        <w:t>, посібники, енциклопедії, довідники, словники тощо</w:t>
      </w:r>
      <w:r w:rsidRPr="003D1EBB">
        <w:rPr>
          <w:sz w:val="28"/>
          <w:szCs w:val="28"/>
        </w:rPr>
        <w:t>), засоби автоматизації аналізу текстів</w:t>
      </w:r>
      <w:r>
        <w:rPr>
          <w:sz w:val="28"/>
          <w:szCs w:val="28"/>
        </w:rPr>
        <w:t xml:space="preserve"> (автоматичне реферування текстів, створення тематичних словників, визначення можливих запозичень текстів, </w:t>
      </w:r>
      <w:proofErr w:type="spellStart"/>
      <w:r>
        <w:rPr>
          <w:sz w:val="28"/>
          <w:szCs w:val="28"/>
        </w:rPr>
        <w:t>кластеризація</w:t>
      </w:r>
      <w:proofErr w:type="spellEnd"/>
      <w:r>
        <w:rPr>
          <w:sz w:val="28"/>
          <w:szCs w:val="28"/>
        </w:rPr>
        <w:t>, системи машинного перекладу,</w:t>
      </w:r>
      <w:r w:rsidRPr="003D1EBB">
        <w:rPr>
          <w:sz w:val="28"/>
          <w:szCs w:val="28"/>
        </w:rPr>
        <w:t xml:space="preserve"> </w:t>
      </w:r>
      <w:r>
        <w:rPr>
          <w:sz w:val="28"/>
          <w:szCs w:val="28"/>
        </w:rPr>
        <w:t xml:space="preserve">системи </w:t>
      </w:r>
      <w:proofErr w:type="spellStart"/>
      <w:r>
        <w:rPr>
          <w:sz w:val="28"/>
          <w:szCs w:val="28"/>
        </w:rPr>
        <w:t>природомовного</w:t>
      </w:r>
      <w:proofErr w:type="spellEnd"/>
      <w:r>
        <w:rPr>
          <w:sz w:val="28"/>
          <w:szCs w:val="28"/>
        </w:rPr>
        <w:t xml:space="preserve"> діалогу</w:t>
      </w:r>
      <w:r w:rsidRPr="00E96725">
        <w:rPr>
          <w:sz w:val="28"/>
          <w:szCs w:val="28"/>
          <w:lang w:val="ru-RU"/>
        </w:rPr>
        <w:t xml:space="preserve"> [</w:t>
      </w:r>
      <w:r>
        <w:rPr>
          <w:sz w:val="28"/>
          <w:szCs w:val="28"/>
          <w:lang w:val="ru-RU"/>
        </w:rPr>
        <w:t>3</w:t>
      </w:r>
      <w:r w:rsidRPr="00E96725">
        <w:rPr>
          <w:sz w:val="28"/>
          <w:szCs w:val="28"/>
          <w:lang w:val="ru-RU"/>
        </w:rPr>
        <w:t>]</w:t>
      </w:r>
      <w:r>
        <w:rPr>
          <w:sz w:val="28"/>
          <w:szCs w:val="28"/>
        </w:rPr>
        <w:t xml:space="preserve">), </w:t>
      </w:r>
      <w:r w:rsidRPr="003D1EBB">
        <w:rPr>
          <w:sz w:val="28"/>
          <w:szCs w:val="28"/>
        </w:rPr>
        <w:t>доступ до спеціалізованої й навчаль</w:t>
      </w:r>
      <w:r>
        <w:rPr>
          <w:sz w:val="28"/>
          <w:szCs w:val="28"/>
        </w:rPr>
        <w:t xml:space="preserve">ної літератури; повнотекстових, </w:t>
      </w:r>
      <w:r w:rsidRPr="003D1EBB">
        <w:rPr>
          <w:sz w:val="28"/>
          <w:szCs w:val="28"/>
        </w:rPr>
        <w:t>лексикографічних, бібліографічних баз даних.</w:t>
      </w:r>
    </w:p>
    <w:p w:rsidR="006D14A3" w:rsidRPr="007E3A4C" w:rsidRDefault="006D14A3" w:rsidP="006D14A3">
      <w:pPr>
        <w:widowControl w:val="0"/>
        <w:autoSpaceDE w:val="0"/>
        <w:autoSpaceDN w:val="0"/>
        <w:adjustRightInd w:val="0"/>
        <w:spacing w:line="360" w:lineRule="auto"/>
        <w:ind w:firstLine="720"/>
        <w:jc w:val="both"/>
        <w:rPr>
          <w:sz w:val="28"/>
          <w:szCs w:val="28"/>
        </w:rPr>
      </w:pPr>
      <w:r>
        <w:rPr>
          <w:rFonts w:eastAsia="TimesNewRomanPSMT"/>
          <w:bCs/>
          <w:iCs/>
          <w:color w:val="000000"/>
          <w:sz w:val="28"/>
          <w:szCs w:val="28"/>
        </w:rPr>
        <w:t xml:space="preserve">На думку </w:t>
      </w:r>
      <w:r w:rsidRPr="007E3A4C">
        <w:rPr>
          <w:sz w:val="28"/>
          <w:szCs w:val="28"/>
        </w:rPr>
        <w:t>О.</w:t>
      </w:r>
      <w:r>
        <w:rPr>
          <w:sz w:val="28"/>
          <w:szCs w:val="28"/>
        </w:rPr>
        <w:t> </w:t>
      </w:r>
      <w:proofErr w:type="spellStart"/>
      <w:r w:rsidRPr="007E3A4C">
        <w:rPr>
          <w:sz w:val="28"/>
          <w:szCs w:val="28"/>
        </w:rPr>
        <w:t>Семеног</w:t>
      </w:r>
      <w:proofErr w:type="spellEnd"/>
      <w:r>
        <w:rPr>
          <w:sz w:val="28"/>
          <w:szCs w:val="28"/>
        </w:rPr>
        <w:t>, «</w:t>
      </w:r>
      <w:r w:rsidRPr="007E3A4C">
        <w:rPr>
          <w:sz w:val="28"/>
          <w:szCs w:val="28"/>
        </w:rPr>
        <w:t>інтегральним показником якості підготовки</w:t>
      </w:r>
      <w:r>
        <w:rPr>
          <w:sz w:val="28"/>
          <w:szCs w:val="28"/>
        </w:rPr>
        <w:t xml:space="preserve"> </w:t>
      </w:r>
      <w:r w:rsidRPr="007E3A4C">
        <w:rPr>
          <w:sz w:val="28"/>
          <w:szCs w:val="28"/>
        </w:rPr>
        <w:t>майбутнього вчителя-словесника з урахуванням інформаційних технологій є</w:t>
      </w:r>
      <w:r>
        <w:rPr>
          <w:sz w:val="28"/>
          <w:szCs w:val="28"/>
        </w:rPr>
        <w:t xml:space="preserve"> </w:t>
      </w:r>
      <w:r w:rsidRPr="007E3A4C">
        <w:rPr>
          <w:sz w:val="28"/>
          <w:szCs w:val="28"/>
        </w:rPr>
        <w:t>вияв інформаційної компетенції в поєднанні з іншими видами професійної</w:t>
      </w:r>
      <w:r>
        <w:rPr>
          <w:sz w:val="28"/>
          <w:szCs w:val="28"/>
        </w:rPr>
        <w:t xml:space="preserve"> </w:t>
      </w:r>
      <w:r w:rsidRPr="007E3A4C">
        <w:rPr>
          <w:sz w:val="28"/>
          <w:szCs w:val="28"/>
        </w:rPr>
        <w:t xml:space="preserve">компетенції (лінгвістичною, літературознавчою, </w:t>
      </w:r>
      <w:proofErr w:type="spellStart"/>
      <w:r w:rsidRPr="007E3A4C">
        <w:rPr>
          <w:sz w:val="28"/>
          <w:szCs w:val="28"/>
        </w:rPr>
        <w:t>культурознавчою</w:t>
      </w:r>
      <w:proofErr w:type="spellEnd"/>
      <w:r w:rsidRPr="007E3A4C">
        <w:rPr>
          <w:sz w:val="28"/>
          <w:szCs w:val="28"/>
        </w:rPr>
        <w:t>, психолого-педагогічною тощо), що визначається вміннями мобілізувати отримані знання і</w:t>
      </w:r>
      <w:r>
        <w:rPr>
          <w:sz w:val="28"/>
          <w:szCs w:val="28"/>
        </w:rPr>
        <w:t xml:space="preserve"> </w:t>
      </w:r>
      <w:r w:rsidRPr="007E3A4C">
        <w:rPr>
          <w:sz w:val="28"/>
          <w:szCs w:val="28"/>
        </w:rPr>
        <w:t>досвід у конкретній ситуації, ступенем самостійності, розвитком творчих</w:t>
      </w:r>
      <w:r>
        <w:rPr>
          <w:sz w:val="28"/>
          <w:szCs w:val="28"/>
        </w:rPr>
        <w:t xml:space="preserve"> </w:t>
      </w:r>
      <w:r w:rsidRPr="007E3A4C">
        <w:rPr>
          <w:sz w:val="28"/>
          <w:szCs w:val="28"/>
        </w:rPr>
        <w:t>здібностей, створенням атмосфери естетичного задоволення від сприйняття</w:t>
      </w:r>
      <w:r>
        <w:rPr>
          <w:sz w:val="28"/>
          <w:szCs w:val="28"/>
        </w:rPr>
        <w:t xml:space="preserve"> </w:t>
      </w:r>
      <w:r w:rsidRPr="007E3A4C">
        <w:rPr>
          <w:sz w:val="28"/>
          <w:szCs w:val="28"/>
        </w:rPr>
        <w:t>інформації, самого процесу розумової діяльності</w:t>
      </w:r>
      <w:r>
        <w:rPr>
          <w:sz w:val="28"/>
          <w:szCs w:val="28"/>
        </w:rPr>
        <w:t xml:space="preserve">» </w:t>
      </w:r>
      <w:r w:rsidRPr="007E3A4C">
        <w:rPr>
          <w:sz w:val="28"/>
          <w:szCs w:val="28"/>
        </w:rPr>
        <w:t xml:space="preserve"> [2, 297].</w:t>
      </w:r>
    </w:p>
    <w:p w:rsidR="006D14A3" w:rsidRPr="00351D74" w:rsidRDefault="006D14A3" w:rsidP="006D14A3">
      <w:pPr>
        <w:widowControl w:val="0"/>
        <w:autoSpaceDE w:val="0"/>
        <w:autoSpaceDN w:val="0"/>
        <w:adjustRightInd w:val="0"/>
        <w:spacing w:line="360" w:lineRule="auto"/>
        <w:ind w:firstLine="720"/>
        <w:jc w:val="both"/>
        <w:rPr>
          <w:sz w:val="28"/>
          <w:szCs w:val="28"/>
        </w:rPr>
      </w:pPr>
      <w:r>
        <w:rPr>
          <w:rFonts w:eastAsia="TimesNewRomanPSMT"/>
          <w:sz w:val="28"/>
          <w:szCs w:val="28"/>
        </w:rPr>
        <w:t xml:space="preserve">Отже, </w:t>
      </w:r>
      <w:proofErr w:type="spellStart"/>
      <w:r>
        <w:rPr>
          <w:rFonts w:eastAsia="TimesNewRomanPSMT"/>
          <w:sz w:val="28"/>
          <w:szCs w:val="28"/>
        </w:rPr>
        <w:t>ІК-компетенція</w:t>
      </w:r>
      <w:proofErr w:type="spellEnd"/>
      <w:r>
        <w:rPr>
          <w:rFonts w:eastAsia="TimesNewRomanPSMT"/>
          <w:sz w:val="28"/>
          <w:szCs w:val="28"/>
        </w:rPr>
        <w:t xml:space="preserve"> є </w:t>
      </w:r>
      <w:r w:rsidRPr="00351D74">
        <w:rPr>
          <w:rFonts w:eastAsia="TimesNewRomanPSMT"/>
          <w:sz w:val="28"/>
          <w:szCs w:val="28"/>
        </w:rPr>
        <w:t>склад</w:t>
      </w:r>
      <w:r>
        <w:rPr>
          <w:rFonts w:eastAsia="TimesNewRomanPSMT"/>
          <w:sz w:val="28"/>
          <w:szCs w:val="28"/>
        </w:rPr>
        <w:t>ником</w:t>
      </w:r>
      <w:r w:rsidRPr="00351D74">
        <w:rPr>
          <w:rFonts w:eastAsia="TimesNewRomanPSMT"/>
          <w:sz w:val="28"/>
          <w:szCs w:val="28"/>
        </w:rPr>
        <w:t xml:space="preserve"> професійної компетен</w:t>
      </w:r>
      <w:r>
        <w:rPr>
          <w:rFonts w:eastAsia="TimesNewRomanPSMT"/>
          <w:sz w:val="28"/>
          <w:szCs w:val="28"/>
        </w:rPr>
        <w:t>ції</w:t>
      </w:r>
      <w:r w:rsidRPr="00351D74">
        <w:rPr>
          <w:rFonts w:eastAsia="TimesNewRomanPSMT"/>
          <w:sz w:val="28"/>
          <w:szCs w:val="28"/>
        </w:rPr>
        <w:t xml:space="preserve"> </w:t>
      </w:r>
      <w:r>
        <w:rPr>
          <w:rFonts w:eastAsia="TimesNewRomanPSMT"/>
          <w:sz w:val="28"/>
          <w:szCs w:val="28"/>
        </w:rPr>
        <w:t>вчителя-словесника й передбачає вміння раціонально з</w:t>
      </w:r>
      <w:r w:rsidRPr="00351D74">
        <w:rPr>
          <w:rFonts w:eastAsia="TimesNewRomanPSMT"/>
          <w:sz w:val="28"/>
          <w:szCs w:val="28"/>
        </w:rPr>
        <w:t xml:space="preserve">астосовувати ІКТ в </w:t>
      </w:r>
      <w:r>
        <w:rPr>
          <w:rFonts w:eastAsia="TimesNewRomanPSMT"/>
          <w:sz w:val="28"/>
          <w:szCs w:val="28"/>
        </w:rPr>
        <w:t>навчальному процесі</w:t>
      </w:r>
      <w:r w:rsidRPr="00351D74">
        <w:rPr>
          <w:rFonts w:eastAsia="TimesNewRomanPSMT"/>
          <w:sz w:val="28"/>
          <w:szCs w:val="28"/>
        </w:rPr>
        <w:t>;</w:t>
      </w:r>
      <w:r>
        <w:rPr>
          <w:rFonts w:eastAsia="TimesNewRomanPSMT"/>
          <w:sz w:val="28"/>
          <w:szCs w:val="28"/>
        </w:rPr>
        <w:t xml:space="preserve"> </w:t>
      </w:r>
      <w:r w:rsidRPr="00351D74">
        <w:rPr>
          <w:rFonts w:eastAsia="TimesNewRomanPSMT"/>
          <w:sz w:val="28"/>
          <w:szCs w:val="28"/>
        </w:rPr>
        <w:t xml:space="preserve">використовувати комп’ютерні засоби </w:t>
      </w:r>
      <w:r>
        <w:rPr>
          <w:rFonts w:eastAsia="TimesNewRomanPSMT"/>
          <w:sz w:val="28"/>
          <w:szCs w:val="28"/>
        </w:rPr>
        <w:t xml:space="preserve">для </w:t>
      </w:r>
      <w:r w:rsidRPr="00351D74">
        <w:rPr>
          <w:rFonts w:eastAsia="TimesNewRomanPSMT"/>
          <w:sz w:val="28"/>
          <w:szCs w:val="28"/>
        </w:rPr>
        <w:t>пошук</w:t>
      </w:r>
      <w:r>
        <w:rPr>
          <w:rFonts w:eastAsia="TimesNewRomanPSMT"/>
          <w:sz w:val="28"/>
          <w:szCs w:val="28"/>
        </w:rPr>
        <w:t>у</w:t>
      </w:r>
      <w:r w:rsidRPr="00351D74">
        <w:rPr>
          <w:rFonts w:eastAsia="TimesNewRomanPSMT"/>
          <w:sz w:val="28"/>
          <w:szCs w:val="28"/>
        </w:rPr>
        <w:t>, систематизаці</w:t>
      </w:r>
      <w:r>
        <w:rPr>
          <w:rFonts w:eastAsia="TimesNewRomanPSMT"/>
          <w:sz w:val="28"/>
          <w:szCs w:val="28"/>
        </w:rPr>
        <w:t>ї</w:t>
      </w:r>
      <w:r w:rsidRPr="00351D74">
        <w:rPr>
          <w:rFonts w:eastAsia="TimesNewRomanPSMT"/>
          <w:sz w:val="28"/>
          <w:szCs w:val="28"/>
        </w:rPr>
        <w:t xml:space="preserve">, </w:t>
      </w:r>
      <w:r>
        <w:rPr>
          <w:rFonts w:eastAsia="TimesNewRomanPSMT"/>
          <w:sz w:val="28"/>
          <w:szCs w:val="28"/>
        </w:rPr>
        <w:t xml:space="preserve">аналізу, </w:t>
      </w:r>
      <w:r w:rsidRPr="00351D74">
        <w:rPr>
          <w:rFonts w:eastAsia="TimesNewRomanPSMT"/>
          <w:sz w:val="28"/>
          <w:szCs w:val="28"/>
        </w:rPr>
        <w:t>зберігання</w:t>
      </w:r>
      <w:r>
        <w:rPr>
          <w:rFonts w:eastAsia="TimesNewRomanPSMT"/>
          <w:sz w:val="28"/>
          <w:szCs w:val="28"/>
        </w:rPr>
        <w:t xml:space="preserve"> </w:t>
      </w:r>
      <w:r w:rsidRPr="00351D74">
        <w:rPr>
          <w:rFonts w:eastAsia="TimesNewRomanPSMT"/>
          <w:sz w:val="28"/>
          <w:szCs w:val="28"/>
        </w:rPr>
        <w:t>і</w:t>
      </w:r>
      <w:r>
        <w:rPr>
          <w:rFonts w:eastAsia="TimesNewRomanPSMT"/>
          <w:sz w:val="28"/>
          <w:szCs w:val="28"/>
        </w:rPr>
        <w:t xml:space="preserve">нформації; </w:t>
      </w:r>
      <w:r w:rsidRPr="00351D74">
        <w:rPr>
          <w:rFonts w:eastAsia="TimesNewRomanPSMT"/>
          <w:sz w:val="28"/>
          <w:szCs w:val="28"/>
        </w:rPr>
        <w:t>оцін</w:t>
      </w:r>
      <w:r>
        <w:rPr>
          <w:rFonts w:eastAsia="TimesNewRomanPSMT"/>
          <w:sz w:val="28"/>
          <w:szCs w:val="28"/>
        </w:rPr>
        <w:t xml:space="preserve">ювати </w:t>
      </w:r>
      <w:r w:rsidRPr="00351D74">
        <w:rPr>
          <w:rFonts w:eastAsia="TimesNewRomanPSMT"/>
          <w:sz w:val="28"/>
          <w:szCs w:val="28"/>
        </w:rPr>
        <w:t>процес</w:t>
      </w:r>
      <w:r>
        <w:rPr>
          <w:rFonts w:eastAsia="TimesNewRomanPSMT"/>
          <w:sz w:val="28"/>
          <w:szCs w:val="28"/>
        </w:rPr>
        <w:t>и</w:t>
      </w:r>
      <w:r w:rsidRPr="00351D74">
        <w:rPr>
          <w:rFonts w:eastAsia="TimesNewRomanPSMT"/>
          <w:sz w:val="28"/>
          <w:szCs w:val="28"/>
        </w:rPr>
        <w:t xml:space="preserve"> й досягнут</w:t>
      </w:r>
      <w:r>
        <w:rPr>
          <w:rFonts w:eastAsia="TimesNewRomanPSMT"/>
          <w:sz w:val="28"/>
          <w:szCs w:val="28"/>
        </w:rPr>
        <w:t xml:space="preserve">і </w:t>
      </w:r>
      <w:r w:rsidRPr="00351D74">
        <w:rPr>
          <w:rFonts w:eastAsia="TimesNewRomanPSMT"/>
          <w:sz w:val="28"/>
          <w:szCs w:val="28"/>
        </w:rPr>
        <w:t>результат</w:t>
      </w:r>
      <w:r>
        <w:rPr>
          <w:rFonts w:eastAsia="TimesNewRomanPSMT"/>
          <w:sz w:val="28"/>
          <w:szCs w:val="28"/>
        </w:rPr>
        <w:t>и</w:t>
      </w:r>
      <w:r w:rsidRPr="00351D74">
        <w:rPr>
          <w:rFonts w:eastAsia="TimesNewRomanPSMT"/>
          <w:sz w:val="28"/>
          <w:szCs w:val="28"/>
        </w:rPr>
        <w:t xml:space="preserve"> </w:t>
      </w:r>
      <w:r w:rsidRPr="00351D74">
        <w:rPr>
          <w:rFonts w:eastAsia="TimesNewRomanPSMT"/>
          <w:sz w:val="28"/>
          <w:szCs w:val="28"/>
        </w:rPr>
        <w:lastRenderedPageBreak/>
        <w:t>технологічної діяльності.</w:t>
      </w:r>
    </w:p>
    <w:p w:rsidR="006D14A3" w:rsidRPr="003D1EBB" w:rsidRDefault="006D14A3" w:rsidP="006D14A3">
      <w:pPr>
        <w:widowControl w:val="0"/>
        <w:spacing w:line="360" w:lineRule="auto"/>
        <w:ind w:firstLine="720"/>
        <w:jc w:val="both"/>
        <w:rPr>
          <w:sz w:val="28"/>
          <w:szCs w:val="28"/>
        </w:rPr>
      </w:pPr>
      <w:r w:rsidRPr="003D1EBB">
        <w:rPr>
          <w:i/>
          <w:sz w:val="28"/>
          <w:szCs w:val="28"/>
        </w:rPr>
        <w:t>Комп’ютер</w:t>
      </w:r>
      <w:r w:rsidRPr="003D1EBB">
        <w:rPr>
          <w:sz w:val="28"/>
          <w:szCs w:val="28"/>
        </w:rPr>
        <w:t xml:space="preserve"> використовується як засіб навчання, джерело інформації, спосіб діагностування навчальних досягнень студентів, засіб контролю й оцінювання якості навчального процесу.</w:t>
      </w:r>
    </w:p>
    <w:p w:rsidR="006D14A3" w:rsidRPr="003D1EBB" w:rsidRDefault="006D14A3" w:rsidP="006D14A3">
      <w:pPr>
        <w:widowControl w:val="0"/>
        <w:spacing w:line="360" w:lineRule="auto"/>
        <w:ind w:firstLine="720"/>
        <w:jc w:val="both"/>
        <w:rPr>
          <w:sz w:val="28"/>
          <w:szCs w:val="28"/>
        </w:rPr>
      </w:pPr>
      <w:r w:rsidRPr="003D1EBB">
        <w:rPr>
          <w:sz w:val="28"/>
          <w:szCs w:val="28"/>
        </w:rPr>
        <w:t xml:space="preserve">Реалізувати ІКТ можна в процесі створення </w:t>
      </w:r>
      <w:r w:rsidRPr="003D1EBB">
        <w:rPr>
          <w:i/>
          <w:sz w:val="28"/>
          <w:szCs w:val="28"/>
        </w:rPr>
        <w:t xml:space="preserve">проектної технології – </w:t>
      </w:r>
      <w:r w:rsidRPr="003D1EBB">
        <w:rPr>
          <w:rStyle w:val="hps"/>
          <w:sz w:val="28"/>
          <w:szCs w:val="28"/>
        </w:rPr>
        <w:t>цілеспрямованої</w:t>
      </w:r>
      <w:r w:rsidRPr="003D1EBB">
        <w:rPr>
          <w:sz w:val="28"/>
          <w:szCs w:val="28"/>
        </w:rPr>
        <w:t xml:space="preserve">, самостійної </w:t>
      </w:r>
      <w:r w:rsidRPr="003D1EBB">
        <w:rPr>
          <w:rStyle w:val="hps"/>
          <w:sz w:val="28"/>
          <w:szCs w:val="28"/>
        </w:rPr>
        <w:t>діяльності студентів під керівництвом викладача</w:t>
      </w:r>
      <w:r w:rsidRPr="003D1EBB">
        <w:rPr>
          <w:sz w:val="28"/>
          <w:szCs w:val="28"/>
        </w:rPr>
        <w:t>, спрямован</w:t>
      </w:r>
      <w:r>
        <w:rPr>
          <w:sz w:val="28"/>
          <w:szCs w:val="28"/>
        </w:rPr>
        <w:t>ої</w:t>
      </w:r>
      <w:r w:rsidRPr="003D1EBB">
        <w:rPr>
          <w:sz w:val="28"/>
          <w:szCs w:val="28"/>
        </w:rPr>
        <w:t xml:space="preserve"> на вирішення </w:t>
      </w:r>
      <w:r w:rsidRPr="003D1EBB">
        <w:rPr>
          <w:rStyle w:val="hps"/>
          <w:sz w:val="28"/>
          <w:szCs w:val="28"/>
        </w:rPr>
        <w:t>творчої, дослідницької</w:t>
      </w:r>
      <w:r w:rsidRPr="003D1EBB">
        <w:rPr>
          <w:sz w:val="28"/>
          <w:szCs w:val="28"/>
        </w:rPr>
        <w:t xml:space="preserve">, </w:t>
      </w:r>
      <w:proofErr w:type="spellStart"/>
      <w:r w:rsidRPr="003D1EBB">
        <w:rPr>
          <w:sz w:val="28"/>
          <w:szCs w:val="28"/>
        </w:rPr>
        <w:t>особистісно</w:t>
      </w:r>
      <w:proofErr w:type="spellEnd"/>
      <w:r w:rsidRPr="003D1EBB">
        <w:rPr>
          <w:sz w:val="28"/>
          <w:szCs w:val="28"/>
        </w:rPr>
        <w:t xml:space="preserve"> </w:t>
      </w:r>
      <w:r w:rsidRPr="003D1EBB">
        <w:rPr>
          <w:rStyle w:val="hps"/>
          <w:sz w:val="28"/>
          <w:szCs w:val="28"/>
        </w:rPr>
        <w:t>чи соціально</w:t>
      </w:r>
      <w:r w:rsidRPr="003D1EBB">
        <w:rPr>
          <w:sz w:val="28"/>
          <w:szCs w:val="28"/>
        </w:rPr>
        <w:t xml:space="preserve"> </w:t>
      </w:r>
      <w:r w:rsidRPr="003D1EBB">
        <w:rPr>
          <w:rStyle w:val="hps"/>
          <w:sz w:val="28"/>
          <w:szCs w:val="28"/>
        </w:rPr>
        <w:t>значущої проблеми</w:t>
      </w:r>
      <w:r w:rsidRPr="003D1EBB">
        <w:rPr>
          <w:sz w:val="28"/>
          <w:szCs w:val="28"/>
        </w:rPr>
        <w:t xml:space="preserve"> </w:t>
      </w:r>
      <w:r w:rsidRPr="003D1EBB">
        <w:rPr>
          <w:rStyle w:val="hps"/>
          <w:sz w:val="28"/>
          <w:szCs w:val="28"/>
        </w:rPr>
        <w:t>і</w:t>
      </w:r>
      <w:r w:rsidRPr="003D1EBB">
        <w:rPr>
          <w:sz w:val="28"/>
          <w:szCs w:val="28"/>
        </w:rPr>
        <w:t xml:space="preserve"> </w:t>
      </w:r>
      <w:r w:rsidRPr="003D1EBB">
        <w:rPr>
          <w:rStyle w:val="hps"/>
          <w:sz w:val="28"/>
          <w:szCs w:val="28"/>
        </w:rPr>
        <w:t>на одержання</w:t>
      </w:r>
      <w:r w:rsidRPr="003D1EBB">
        <w:rPr>
          <w:sz w:val="28"/>
          <w:szCs w:val="28"/>
        </w:rPr>
        <w:t xml:space="preserve"> </w:t>
      </w:r>
      <w:r w:rsidRPr="003D1EBB">
        <w:rPr>
          <w:rStyle w:val="hps"/>
          <w:sz w:val="28"/>
          <w:szCs w:val="28"/>
        </w:rPr>
        <w:t>конкретного</w:t>
      </w:r>
      <w:r w:rsidRPr="003D1EBB">
        <w:rPr>
          <w:sz w:val="28"/>
          <w:szCs w:val="28"/>
        </w:rPr>
        <w:t xml:space="preserve"> </w:t>
      </w:r>
      <w:r w:rsidRPr="003D1EBB">
        <w:rPr>
          <w:rStyle w:val="hps"/>
          <w:sz w:val="28"/>
          <w:szCs w:val="28"/>
        </w:rPr>
        <w:t xml:space="preserve">результату. </w:t>
      </w:r>
      <w:r>
        <w:rPr>
          <w:rStyle w:val="hps"/>
          <w:sz w:val="28"/>
          <w:szCs w:val="28"/>
        </w:rPr>
        <w:t>Наприклад, під час вивчення курсу</w:t>
      </w:r>
      <w:r w:rsidRPr="003D1EBB">
        <w:rPr>
          <w:rStyle w:val="hps"/>
          <w:sz w:val="28"/>
          <w:szCs w:val="28"/>
        </w:rPr>
        <w:t xml:space="preserve"> сучасної української мови студенти створювали проекти «Правописні проблеми кінця ХХ </w:t>
      </w:r>
      <w:r w:rsidRPr="003D1EBB">
        <w:rPr>
          <w:i/>
          <w:sz w:val="28"/>
          <w:szCs w:val="28"/>
        </w:rPr>
        <w:t>–</w:t>
      </w:r>
      <w:r w:rsidRPr="003D1EBB">
        <w:rPr>
          <w:rStyle w:val="hps"/>
          <w:sz w:val="28"/>
          <w:szCs w:val="28"/>
        </w:rPr>
        <w:t xml:space="preserve"> початку ХХІ століття», «Розвиток лексикографії в Україні», «Комп’ютерна лексикографія», «Становлення українського письма», «Суспільне значення норм літературної вимови» та ін. </w:t>
      </w:r>
      <w:r w:rsidRPr="003D1EBB">
        <w:rPr>
          <w:sz w:val="28"/>
          <w:szCs w:val="28"/>
        </w:rPr>
        <w:t>Проектна методика забезпечує формування таких умінь і навичок: аналіз різноманітної інформації, ресурсів Інтернету</w:t>
      </w:r>
      <w:r>
        <w:rPr>
          <w:sz w:val="28"/>
          <w:szCs w:val="28"/>
        </w:rPr>
        <w:t>;</w:t>
      </w:r>
      <w:r w:rsidRPr="003D1EBB">
        <w:rPr>
          <w:sz w:val="28"/>
          <w:szCs w:val="28"/>
        </w:rPr>
        <w:t xml:space="preserve"> </w:t>
      </w:r>
      <w:r>
        <w:rPr>
          <w:sz w:val="28"/>
          <w:szCs w:val="28"/>
        </w:rPr>
        <w:t xml:space="preserve">планування дослідницької діяльності; </w:t>
      </w:r>
      <w:r w:rsidRPr="003D1EBB">
        <w:rPr>
          <w:sz w:val="28"/>
          <w:szCs w:val="28"/>
        </w:rPr>
        <w:t xml:space="preserve">прогнозування результатів дослідження, створення мультимедійних </w:t>
      </w:r>
      <w:r>
        <w:rPr>
          <w:sz w:val="28"/>
          <w:szCs w:val="28"/>
        </w:rPr>
        <w:t xml:space="preserve">додатків (малюнків, плакатів, </w:t>
      </w:r>
      <w:r w:rsidRPr="003D1EBB">
        <w:rPr>
          <w:sz w:val="28"/>
          <w:szCs w:val="28"/>
        </w:rPr>
        <w:t xml:space="preserve">презентацій, </w:t>
      </w:r>
      <w:proofErr w:type="spellStart"/>
      <w:r>
        <w:rPr>
          <w:sz w:val="28"/>
          <w:szCs w:val="28"/>
        </w:rPr>
        <w:t>відеофрагментів</w:t>
      </w:r>
      <w:proofErr w:type="spellEnd"/>
      <w:r>
        <w:rPr>
          <w:sz w:val="28"/>
          <w:szCs w:val="28"/>
        </w:rPr>
        <w:t xml:space="preserve"> тощо), </w:t>
      </w:r>
      <w:r w:rsidRPr="003D1EBB">
        <w:rPr>
          <w:sz w:val="28"/>
          <w:szCs w:val="28"/>
        </w:rPr>
        <w:t>орієнтування в інформаційному просторі.</w:t>
      </w:r>
    </w:p>
    <w:p w:rsidR="006D14A3" w:rsidRPr="003D1EBB" w:rsidRDefault="006D14A3" w:rsidP="006D14A3">
      <w:pPr>
        <w:widowControl w:val="0"/>
        <w:spacing w:line="360" w:lineRule="auto"/>
        <w:ind w:firstLine="720"/>
        <w:jc w:val="both"/>
        <w:rPr>
          <w:sz w:val="28"/>
          <w:szCs w:val="28"/>
        </w:rPr>
      </w:pPr>
      <w:r w:rsidRPr="003D1EBB">
        <w:rPr>
          <w:sz w:val="28"/>
          <w:szCs w:val="28"/>
        </w:rPr>
        <w:t>Сучасні інформаційно-комунікаційні технології передбачають</w:t>
      </w:r>
      <w:r>
        <w:rPr>
          <w:sz w:val="28"/>
          <w:szCs w:val="28"/>
        </w:rPr>
        <w:t xml:space="preserve"> </w:t>
      </w:r>
      <w:r w:rsidRPr="003D1EBB">
        <w:rPr>
          <w:sz w:val="28"/>
          <w:szCs w:val="28"/>
        </w:rPr>
        <w:t xml:space="preserve">використання </w:t>
      </w:r>
      <w:r w:rsidRPr="003D1EBB">
        <w:rPr>
          <w:i/>
          <w:sz w:val="28"/>
          <w:szCs w:val="28"/>
        </w:rPr>
        <w:t>педагогічних програмних засобів</w:t>
      </w:r>
      <w:r w:rsidRPr="003D1EBB">
        <w:rPr>
          <w:sz w:val="28"/>
          <w:szCs w:val="28"/>
        </w:rPr>
        <w:t>, що охоплюють електронні бібліотеки, електронні підручники, посібники, довідники</w:t>
      </w:r>
      <w:r>
        <w:rPr>
          <w:sz w:val="28"/>
          <w:szCs w:val="28"/>
        </w:rPr>
        <w:t xml:space="preserve">, словники </w:t>
      </w:r>
      <w:r w:rsidRPr="003D1EBB">
        <w:rPr>
          <w:sz w:val="28"/>
          <w:szCs w:val="28"/>
        </w:rPr>
        <w:t>(дозволяють оперативно одержувати інформацію, самостійно здобувати знання); тренажерні комплекси (спрямовані на вироблення професійно необхідних умінь і навичок)</w:t>
      </w:r>
      <w:r>
        <w:rPr>
          <w:sz w:val="28"/>
          <w:szCs w:val="28"/>
        </w:rPr>
        <w:t>;</w:t>
      </w:r>
      <w:r w:rsidRPr="003D1EBB">
        <w:rPr>
          <w:sz w:val="28"/>
          <w:szCs w:val="28"/>
        </w:rPr>
        <w:t xml:space="preserve"> комп</w:t>
      </w:r>
      <w:r>
        <w:rPr>
          <w:sz w:val="28"/>
          <w:szCs w:val="28"/>
        </w:rPr>
        <w:t>’</w:t>
      </w:r>
      <w:r w:rsidRPr="003D1EBB">
        <w:rPr>
          <w:sz w:val="28"/>
          <w:szCs w:val="28"/>
        </w:rPr>
        <w:t xml:space="preserve">ютерні </w:t>
      </w:r>
      <w:proofErr w:type="spellStart"/>
      <w:r w:rsidRPr="003D1EBB">
        <w:rPr>
          <w:sz w:val="28"/>
          <w:szCs w:val="28"/>
        </w:rPr>
        <w:t>тестувальні</w:t>
      </w:r>
      <w:proofErr w:type="spellEnd"/>
      <w:r w:rsidRPr="003D1EBB">
        <w:rPr>
          <w:sz w:val="28"/>
          <w:szCs w:val="28"/>
        </w:rPr>
        <w:t xml:space="preserve"> системи (забезпечу</w:t>
      </w:r>
      <w:r>
        <w:rPr>
          <w:sz w:val="28"/>
          <w:szCs w:val="28"/>
        </w:rPr>
        <w:t>ють</w:t>
      </w:r>
      <w:r w:rsidRPr="003D1EBB">
        <w:rPr>
          <w:sz w:val="28"/>
          <w:szCs w:val="28"/>
        </w:rPr>
        <w:t xml:space="preserve"> поточний і підсумковий контроль) тощо.</w:t>
      </w:r>
    </w:p>
    <w:p w:rsidR="006D14A3" w:rsidRDefault="006D14A3" w:rsidP="006D14A3">
      <w:pPr>
        <w:widowControl w:val="0"/>
        <w:autoSpaceDE w:val="0"/>
        <w:autoSpaceDN w:val="0"/>
        <w:adjustRightInd w:val="0"/>
        <w:spacing w:line="360" w:lineRule="auto"/>
        <w:ind w:firstLine="720"/>
        <w:jc w:val="both"/>
        <w:rPr>
          <w:color w:val="000000"/>
          <w:sz w:val="28"/>
          <w:szCs w:val="28"/>
        </w:rPr>
      </w:pPr>
      <w:r w:rsidRPr="00D729F0">
        <w:rPr>
          <w:bCs/>
          <w:iCs/>
          <w:color w:val="000000"/>
          <w:sz w:val="28"/>
          <w:szCs w:val="28"/>
        </w:rPr>
        <w:t>Значну роль у формуванні  лінгвістичних знань і вмінь студентів-філологів відіграють електронні підручники</w:t>
      </w:r>
      <w:r>
        <w:rPr>
          <w:bCs/>
          <w:iCs/>
          <w:color w:val="000000"/>
          <w:sz w:val="28"/>
          <w:szCs w:val="28"/>
        </w:rPr>
        <w:t xml:space="preserve"> (посібники)</w:t>
      </w:r>
      <w:r w:rsidRPr="00D729F0">
        <w:rPr>
          <w:bCs/>
          <w:iCs/>
          <w:color w:val="000000"/>
          <w:sz w:val="28"/>
          <w:szCs w:val="28"/>
        </w:rPr>
        <w:t xml:space="preserve">. </w:t>
      </w:r>
      <w:r w:rsidRPr="001D30F8">
        <w:rPr>
          <w:bCs/>
          <w:i/>
          <w:iCs/>
          <w:color w:val="000000"/>
          <w:sz w:val="28"/>
          <w:szCs w:val="28"/>
        </w:rPr>
        <w:t>Електронний підручник</w:t>
      </w:r>
      <w:r w:rsidRPr="00D729F0">
        <w:rPr>
          <w:bCs/>
          <w:iCs/>
          <w:color w:val="000000"/>
          <w:sz w:val="28"/>
          <w:szCs w:val="28"/>
        </w:rPr>
        <w:t xml:space="preserve"> – це </w:t>
      </w:r>
      <w:r w:rsidRPr="00D729F0">
        <w:rPr>
          <w:color w:val="000000"/>
          <w:sz w:val="28"/>
          <w:szCs w:val="28"/>
        </w:rPr>
        <w:t xml:space="preserve">виконаний в електронному </w:t>
      </w:r>
      <w:r>
        <w:rPr>
          <w:color w:val="000000"/>
          <w:sz w:val="28"/>
          <w:szCs w:val="28"/>
        </w:rPr>
        <w:t>(цифровому) форматі</w:t>
      </w:r>
      <w:r w:rsidRPr="00322010">
        <w:rPr>
          <w:bCs/>
          <w:iCs/>
          <w:color w:val="000000"/>
          <w:sz w:val="28"/>
          <w:szCs w:val="28"/>
        </w:rPr>
        <w:t xml:space="preserve"> </w:t>
      </w:r>
      <w:r w:rsidRPr="00D729F0">
        <w:rPr>
          <w:bCs/>
          <w:iCs/>
          <w:color w:val="000000"/>
          <w:sz w:val="28"/>
          <w:szCs w:val="28"/>
        </w:rPr>
        <w:t>підручник</w:t>
      </w:r>
      <w:r>
        <w:rPr>
          <w:color w:val="000000"/>
          <w:sz w:val="28"/>
          <w:szCs w:val="28"/>
        </w:rPr>
        <w:t>, що</w:t>
      </w:r>
      <w:r w:rsidRPr="00D729F0">
        <w:rPr>
          <w:color w:val="000000"/>
          <w:sz w:val="28"/>
          <w:szCs w:val="28"/>
        </w:rPr>
        <w:t xml:space="preserve"> </w:t>
      </w:r>
      <w:r>
        <w:rPr>
          <w:color w:val="000000"/>
          <w:sz w:val="28"/>
          <w:szCs w:val="28"/>
        </w:rPr>
        <w:t xml:space="preserve">містить систематизований матеріал,  </w:t>
      </w:r>
      <w:r w:rsidRPr="00D729F0">
        <w:rPr>
          <w:color w:val="000000"/>
          <w:sz w:val="28"/>
          <w:szCs w:val="28"/>
        </w:rPr>
        <w:t xml:space="preserve">гіперпосилання, графіку, мову диктора, реєстраційні форми, інтерактивні завдання, мультимедійні ефекти; забезпечує </w:t>
      </w:r>
      <w:proofErr w:type="spellStart"/>
      <w:r w:rsidRPr="00D729F0">
        <w:rPr>
          <w:color w:val="000000"/>
          <w:sz w:val="28"/>
          <w:szCs w:val="28"/>
        </w:rPr>
        <w:t>інтерактивність</w:t>
      </w:r>
      <w:proofErr w:type="spellEnd"/>
      <w:r w:rsidRPr="00D729F0">
        <w:rPr>
          <w:color w:val="000000"/>
          <w:sz w:val="28"/>
          <w:szCs w:val="28"/>
        </w:rPr>
        <w:t>, режим самонавчання, можливість самоконтролю.</w:t>
      </w:r>
      <w:r>
        <w:rPr>
          <w:color w:val="000000"/>
          <w:sz w:val="28"/>
          <w:szCs w:val="28"/>
        </w:rPr>
        <w:t xml:space="preserve"> Зокрема, </w:t>
      </w:r>
      <w:r>
        <w:rPr>
          <w:color w:val="000000"/>
          <w:sz w:val="28"/>
          <w:szCs w:val="28"/>
        </w:rPr>
        <w:lastRenderedPageBreak/>
        <w:t xml:space="preserve">електронний підручник чи посібник з курсу сучасної української мови буде набагато змістовнішим і цікавішим для студентів, якщо міститиме виклад теоретичного матеріалу </w:t>
      </w:r>
      <w:r>
        <w:rPr>
          <w:sz w:val="28"/>
        </w:rPr>
        <w:t>у вигляді гіпертекстової інформаційної моделі, матиме глосарій</w:t>
      </w:r>
      <w:r>
        <w:rPr>
          <w:color w:val="000000"/>
          <w:sz w:val="28"/>
          <w:szCs w:val="28"/>
        </w:rPr>
        <w:t xml:space="preserve">, різні типи словників або посилання на їх розміщення в мережі Інтернет, </w:t>
      </w:r>
      <w:proofErr w:type="spellStart"/>
      <w:r>
        <w:rPr>
          <w:color w:val="000000"/>
          <w:sz w:val="28"/>
          <w:szCs w:val="28"/>
        </w:rPr>
        <w:t>аудіо-</w:t>
      </w:r>
      <w:proofErr w:type="spellEnd"/>
      <w:r>
        <w:rPr>
          <w:color w:val="000000"/>
          <w:sz w:val="28"/>
          <w:szCs w:val="28"/>
        </w:rPr>
        <w:t xml:space="preserve">, відеозаписи, якісні ілюстрації. Незамінним помічником буде такий електронний комплекс у процесі вивчення курсу діалектології, адже у додатках можна розмістити </w:t>
      </w:r>
      <w:r w:rsidRPr="00395B78">
        <w:rPr>
          <w:sz w:val="28"/>
          <w:szCs w:val="28"/>
        </w:rPr>
        <w:t>лінгвістичні атласи, діалектні словники</w:t>
      </w:r>
      <w:r>
        <w:rPr>
          <w:sz w:val="28"/>
          <w:szCs w:val="28"/>
        </w:rPr>
        <w:t xml:space="preserve">, </w:t>
      </w:r>
      <w:r w:rsidRPr="00395B78">
        <w:rPr>
          <w:sz w:val="28"/>
          <w:szCs w:val="28"/>
        </w:rPr>
        <w:t>карту говорів української мови</w:t>
      </w:r>
      <w:r>
        <w:rPr>
          <w:sz w:val="28"/>
          <w:szCs w:val="28"/>
        </w:rPr>
        <w:t>;</w:t>
      </w:r>
      <w:r w:rsidRPr="00395B78">
        <w:rPr>
          <w:sz w:val="28"/>
          <w:szCs w:val="28"/>
        </w:rPr>
        <w:t xml:space="preserve"> </w:t>
      </w:r>
      <w:proofErr w:type="spellStart"/>
      <w:r>
        <w:rPr>
          <w:color w:val="000000"/>
          <w:sz w:val="28"/>
          <w:szCs w:val="28"/>
        </w:rPr>
        <w:t>аудіотексти</w:t>
      </w:r>
      <w:proofErr w:type="spellEnd"/>
      <w:r>
        <w:rPr>
          <w:color w:val="000000"/>
          <w:sz w:val="28"/>
          <w:szCs w:val="28"/>
        </w:rPr>
        <w:t>, що ілюструють фонетичні, лексичні, граматичні особливості діалектної мови.</w:t>
      </w:r>
    </w:p>
    <w:p w:rsidR="006D14A3" w:rsidRDefault="006D14A3" w:rsidP="006D14A3">
      <w:pPr>
        <w:widowControl w:val="0"/>
        <w:autoSpaceDE w:val="0"/>
        <w:autoSpaceDN w:val="0"/>
        <w:adjustRightInd w:val="0"/>
        <w:spacing w:line="360" w:lineRule="auto"/>
        <w:ind w:firstLine="720"/>
        <w:jc w:val="both"/>
        <w:rPr>
          <w:sz w:val="28"/>
          <w:szCs w:val="28"/>
        </w:rPr>
      </w:pPr>
      <w:r>
        <w:t xml:space="preserve"> </w:t>
      </w:r>
      <w:r w:rsidRPr="003D1EBB">
        <w:rPr>
          <w:sz w:val="28"/>
          <w:szCs w:val="28"/>
        </w:rPr>
        <w:t>Широко</w:t>
      </w:r>
      <w:r>
        <w:rPr>
          <w:sz w:val="28"/>
          <w:szCs w:val="28"/>
        </w:rPr>
        <w:t>го в</w:t>
      </w:r>
      <w:r w:rsidRPr="003D1EBB">
        <w:rPr>
          <w:sz w:val="28"/>
          <w:szCs w:val="28"/>
        </w:rPr>
        <w:t xml:space="preserve">провадження </w:t>
      </w:r>
      <w:r>
        <w:rPr>
          <w:sz w:val="28"/>
          <w:szCs w:val="28"/>
        </w:rPr>
        <w:t xml:space="preserve">в навчальний процес </w:t>
      </w:r>
      <w:r w:rsidRPr="003D1EBB">
        <w:rPr>
          <w:sz w:val="28"/>
          <w:szCs w:val="28"/>
        </w:rPr>
        <w:t xml:space="preserve">набули </w:t>
      </w:r>
      <w:proofErr w:type="spellStart"/>
      <w:r w:rsidRPr="003D1EBB">
        <w:rPr>
          <w:i/>
          <w:sz w:val="28"/>
          <w:szCs w:val="28"/>
        </w:rPr>
        <w:t>Iнтернет-ресурси</w:t>
      </w:r>
      <w:proofErr w:type="spellEnd"/>
      <w:r w:rsidRPr="003D1EBB">
        <w:rPr>
          <w:sz w:val="28"/>
          <w:szCs w:val="28"/>
        </w:rPr>
        <w:t xml:space="preserve">, </w:t>
      </w:r>
      <w:r>
        <w:rPr>
          <w:sz w:val="28"/>
          <w:szCs w:val="28"/>
        </w:rPr>
        <w:t>що</w:t>
      </w:r>
      <w:r w:rsidRPr="003D1EBB">
        <w:rPr>
          <w:sz w:val="28"/>
          <w:szCs w:val="28"/>
        </w:rPr>
        <w:t xml:space="preserve"> надають доступ до інформації, якої немає в традиційних джерелах, або кількість джерел обмежена, а також сприяють обміну фаховою інформацією. Майбутні філологи користуються послугами глобальної мережі під час написання наукових і творчих робіт, </w:t>
      </w:r>
      <w:r>
        <w:rPr>
          <w:sz w:val="28"/>
          <w:szCs w:val="28"/>
        </w:rPr>
        <w:t xml:space="preserve">виконання науково-дослідницьких завдань, </w:t>
      </w:r>
      <w:r w:rsidRPr="003D1EBB">
        <w:rPr>
          <w:sz w:val="28"/>
          <w:szCs w:val="28"/>
        </w:rPr>
        <w:t>аналізу уроків в режимі on-</w:t>
      </w:r>
      <w:proofErr w:type="spellStart"/>
      <w:r w:rsidRPr="003D1EBB">
        <w:rPr>
          <w:sz w:val="28"/>
          <w:szCs w:val="28"/>
        </w:rPr>
        <w:t>line</w:t>
      </w:r>
      <w:proofErr w:type="spellEnd"/>
      <w:r w:rsidRPr="003D1EBB">
        <w:rPr>
          <w:sz w:val="28"/>
          <w:szCs w:val="28"/>
        </w:rPr>
        <w:t>, складання планів-конспектів уроків під час проходження практики тощо.</w:t>
      </w:r>
    </w:p>
    <w:p w:rsidR="006D14A3" w:rsidRDefault="006D14A3" w:rsidP="006D14A3">
      <w:pPr>
        <w:widowControl w:val="0"/>
        <w:spacing w:line="360" w:lineRule="auto"/>
        <w:ind w:firstLine="720"/>
        <w:jc w:val="both"/>
        <w:rPr>
          <w:color w:val="000000"/>
          <w:sz w:val="28"/>
          <w:szCs w:val="28"/>
        </w:rPr>
      </w:pPr>
      <w:r w:rsidRPr="00E936D5">
        <w:rPr>
          <w:sz w:val="28"/>
          <w:szCs w:val="28"/>
        </w:rPr>
        <w:t>Організувати самостійну роботу студентів-філологів можна за допомогою хмарних технологій.</w:t>
      </w:r>
      <w:r>
        <w:rPr>
          <w:sz w:val="28"/>
          <w:szCs w:val="28"/>
        </w:rPr>
        <w:t xml:space="preserve"> </w:t>
      </w:r>
      <w:r w:rsidRPr="006B4C0B">
        <w:rPr>
          <w:bCs/>
          <w:i/>
          <w:color w:val="000000"/>
          <w:sz w:val="28"/>
          <w:szCs w:val="28"/>
        </w:rPr>
        <w:t>Хмарна технологія</w:t>
      </w:r>
      <w:r w:rsidRPr="00E936D5">
        <w:rPr>
          <w:color w:val="000000"/>
          <w:sz w:val="28"/>
          <w:szCs w:val="28"/>
        </w:rPr>
        <w:t xml:space="preserve"> </w:t>
      </w:r>
      <w:r>
        <w:rPr>
          <w:color w:val="000000"/>
          <w:sz w:val="28"/>
          <w:szCs w:val="28"/>
        </w:rPr>
        <w:t xml:space="preserve">– </w:t>
      </w:r>
      <w:r w:rsidRPr="00E936D5">
        <w:rPr>
          <w:color w:val="000000"/>
          <w:sz w:val="28"/>
          <w:szCs w:val="28"/>
        </w:rPr>
        <w:t>це</w:t>
      </w:r>
      <w:r>
        <w:rPr>
          <w:color w:val="000000"/>
          <w:sz w:val="28"/>
          <w:szCs w:val="28"/>
        </w:rPr>
        <w:t xml:space="preserve"> </w:t>
      </w:r>
      <w:r w:rsidRPr="00E936D5">
        <w:rPr>
          <w:color w:val="000000"/>
          <w:sz w:val="28"/>
          <w:szCs w:val="28"/>
        </w:rPr>
        <w:t xml:space="preserve">технологія, </w:t>
      </w:r>
      <w:r>
        <w:rPr>
          <w:color w:val="000000"/>
          <w:sz w:val="28"/>
          <w:szCs w:val="28"/>
        </w:rPr>
        <w:t>що</w:t>
      </w:r>
      <w:r w:rsidRPr="00E936D5">
        <w:rPr>
          <w:color w:val="000000"/>
          <w:sz w:val="28"/>
          <w:szCs w:val="28"/>
        </w:rPr>
        <w:t xml:space="preserve"> надає користувачам Інтернету доступ до комп’ютерних ресурсів сервера і використання програмного забезпечення як </w:t>
      </w:r>
      <w:proofErr w:type="spellStart"/>
      <w:r w:rsidRPr="00E936D5">
        <w:rPr>
          <w:color w:val="000000"/>
          <w:sz w:val="28"/>
          <w:szCs w:val="28"/>
        </w:rPr>
        <w:t>онлайн-сервісу</w:t>
      </w:r>
      <w:proofErr w:type="spellEnd"/>
      <w:r w:rsidRPr="00E936D5">
        <w:rPr>
          <w:color w:val="000000"/>
          <w:sz w:val="28"/>
          <w:szCs w:val="28"/>
        </w:rPr>
        <w:t>.</w:t>
      </w:r>
      <w:r>
        <w:rPr>
          <w:color w:val="000000"/>
          <w:sz w:val="28"/>
          <w:szCs w:val="28"/>
        </w:rPr>
        <w:t xml:space="preserve"> У «хмарі» </w:t>
      </w:r>
      <w:r w:rsidRPr="006B4C0B">
        <w:rPr>
          <w:color w:val="000000"/>
          <w:sz w:val="28"/>
          <w:szCs w:val="28"/>
        </w:rPr>
        <w:t xml:space="preserve">підтримуються три основні види діяльності: 1) </w:t>
      </w:r>
      <w:r w:rsidRPr="006B4C0B">
        <w:rPr>
          <w:i/>
          <w:color w:val="000000"/>
          <w:sz w:val="28"/>
          <w:szCs w:val="28"/>
        </w:rPr>
        <w:t>к</w:t>
      </w:r>
      <w:r w:rsidRPr="006B4C0B">
        <w:rPr>
          <w:i/>
          <w:iCs/>
          <w:color w:val="000000"/>
          <w:sz w:val="28"/>
          <w:szCs w:val="28"/>
        </w:rPr>
        <w:t>омунікація</w:t>
      </w:r>
      <w:r w:rsidRPr="006B4C0B">
        <w:rPr>
          <w:color w:val="000000"/>
          <w:sz w:val="28"/>
          <w:szCs w:val="28"/>
        </w:rPr>
        <w:t xml:space="preserve"> </w:t>
      </w:r>
      <w:r>
        <w:rPr>
          <w:color w:val="000000"/>
          <w:sz w:val="28"/>
          <w:szCs w:val="28"/>
        </w:rPr>
        <w:t>–</w:t>
      </w:r>
      <w:r w:rsidRPr="006B4C0B">
        <w:rPr>
          <w:color w:val="000000"/>
          <w:sz w:val="28"/>
          <w:szCs w:val="28"/>
        </w:rPr>
        <w:t xml:space="preserve"> це процес обміну інформацією (</w:t>
      </w:r>
      <w:r>
        <w:rPr>
          <w:color w:val="000000"/>
          <w:sz w:val="28"/>
          <w:szCs w:val="28"/>
        </w:rPr>
        <w:t xml:space="preserve">знаннями, </w:t>
      </w:r>
      <w:r w:rsidRPr="006B4C0B">
        <w:rPr>
          <w:color w:val="000000"/>
          <w:sz w:val="28"/>
          <w:szCs w:val="28"/>
        </w:rPr>
        <w:t xml:space="preserve">фактами, ідеями, поглядами, </w:t>
      </w:r>
      <w:r>
        <w:rPr>
          <w:color w:val="000000"/>
          <w:sz w:val="28"/>
          <w:szCs w:val="28"/>
        </w:rPr>
        <w:t>враженнями</w:t>
      </w:r>
      <w:r w:rsidRPr="006B4C0B">
        <w:rPr>
          <w:color w:val="000000"/>
          <w:sz w:val="28"/>
          <w:szCs w:val="28"/>
        </w:rPr>
        <w:t xml:space="preserve"> тощо) між особами</w:t>
      </w:r>
      <w:r>
        <w:rPr>
          <w:color w:val="000000"/>
          <w:sz w:val="28"/>
          <w:szCs w:val="28"/>
        </w:rPr>
        <w:t xml:space="preserve"> певної групи, зокрема викладачем і студентом,</w:t>
      </w:r>
      <w:r w:rsidRPr="006B4C0B">
        <w:rPr>
          <w:color w:val="000000"/>
          <w:sz w:val="28"/>
          <w:szCs w:val="28"/>
        </w:rPr>
        <w:t xml:space="preserve"> </w:t>
      </w:r>
      <w:r>
        <w:rPr>
          <w:color w:val="000000"/>
          <w:sz w:val="28"/>
          <w:szCs w:val="28"/>
        </w:rPr>
        <w:t xml:space="preserve">між студентами; </w:t>
      </w:r>
      <w:r w:rsidRPr="006B4C0B">
        <w:rPr>
          <w:color w:val="000000"/>
          <w:sz w:val="28"/>
          <w:szCs w:val="28"/>
        </w:rPr>
        <w:t>2)</w:t>
      </w:r>
      <w:r>
        <w:rPr>
          <w:color w:val="000000"/>
          <w:sz w:val="28"/>
          <w:szCs w:val="28"/>
        </w:rPr>
        <w:t> </w:t>
      </w:r>
      <w:proofErr w:type="spellStart"/>
      <w:r>
        <w:rPr>
          <w:i/>
          <w:iCs/>
          <w:color w:val="000000"/>
          <w:sz w:val="28"/>
          <w:szCs w:val="28"/>
        </w:rPr>
        <w:t>к</w:t>
      </w:r>
      <w:r w:rsidRPr="006B4C0B">
        <w:rPr>
          <w:i/>
          <w:iCs/>
          <w:color w:val="000000"/>
          <w:sz w:val="28"/>
          <w:szCs w:val="28"/>
        </w:rPr>
        <w:t>олаборація</w:t>
      </w:r>
      <w:proofErr w:type="spellEnd"/>
      <w:r w:rsidRPr="006B4C0B">
        <w:rPr>
          <w:color w:val="000000"/>
          <w:sz w:val="28"/>
          <w:szCs w:val="28"/>
        </w:rPr>
        <w:t xml:space="preserve"> </w:t>
      </w:r>
      <w:r>
        <w:rPr>
          <w:color w:val="000000"/>
          <w:sz w:val="28"/>
          <w:szCs w:val="28"/>
        </w:rPr>
        <w:t>–</w:t>
      </w:r>
      <w:r w:rsidRPr="006B4C0B">
        <w:rPr>
          <w:color w:val="000000"/>
          <w:sz w:val="28"/>
          <w:szCs w:val="28"/>
        </w:rPr>
        <w:t xml:space="preserve"> процес спільної діяльності, наприклад в </w:t>
      </w:r>
      <w:r>
        <w:rPr>
          <w:color w:val="000000"/>
          <w:sz w:val="28"/>
          <w:szCs w:val="28"/>
        </w:rPr>
        <w:t xml:space="preserve">освітній </w:t>
      </w:r>
      <w:r w:rsidRPr="006B4C0B">
        <w:rPr>
          <w:color w:val="000000"/>
          <w:sz w:val="28"/>
          <w:szCs w:val="28"/>
        </w:rPr>
        <w:t xml:space="preserve">сфері, двох і більше осіб або </w:t>
      </w:r>
      <w:r>
        <w:rPr>
          <w:color w:val="000000"/>
          <w:sz w:val="28"/>
          <w:szCs w:val="28"/>
        </w:rPr>
        <w:t xml:space="preserve">начальних закладів </w:t>
      </w:r>
      <w:r w:rsidRPr="006B4C0B">
        <w:rPr>
          <w:color w:val="000000"/>
          <w:sz w:val="28"/>
          <w:szCs w:val="28"/>
        </w:rPr>
        <w:t>для досягнення спільн</w:t>
      </w:r>
      <w:r>
        <w:rPr>
          <w:color w:val="000000"/>
          <w:sz w:val="28"/>
          <w:szCs w:val="28"/>
        </w:rPr>
        <w:t>ої мети</w:t>
      </w:r>
      <w:r w:rsidRPr="006B4C0B">
        <w:rPr>
          <w:color w:val="000000"/>
          <w:sz w:val="28"/>
          <w:szCs w:val="28"/>
        </w:rPr>
        <w:t xml:space="preserve">; 3) </w:t>
      </w:r>
      <w:r>
        <w:rPr>
          <w:i/>
          <w:iCs/>
          <w:color w:val="000000"/>
          <w:sz w:val="28"/>
          <w:szCs w:val="28"/>
        </w:rPr>
        <w:t>к</w:t>
      </w:r>
      <w:r w:rsidRPr="006B4C0B">
        <w:rPr>
          <w:i/>
          <w:iCs/>
          <w:color w:val="000000"/>
          <w:sz w:val="28"/>
          <w:szCs w:val="28"/>
        </w:rPr>
        <w:t>ооперація</w:t>
      </w:r>
      <w:r w:rsidRPr="006B4C0B">
        <w:rPr>
          <w:color w:val="000000"/>
          <w:sz w:val="28"/>
          <w:szCs w:val="28"/>
        </w:rPr>
        <w:t xml:space="preserve"> </w:t>
      </w:r>
      <w:r>
        <w:rPr>
          <w:color w:val="000000"/>
          <w:sz w:val="28"/>
          <w:szCs w:val="28"/>
        </w:rPr>
        <w:t>–</w:t>
      </w:r>
      <w:r w:rsidRPr="006B4C0B">
        <w:rPr>
          <w:color w:val="000000"/>
          <w:sz w:val="28"/>
          <w:szCs w:val="28"/>
        </w:rPr>
        <w:t xml:space="preserve"> співробітництво, взаємозв</w:t>
      </w:r>
      <w:r>
        <w:rPr>
          <w:color w:val="000000"/>
          <w:sz w:val="28"/>
          <w:szCs w:val="28"/>
        </w:rPr>
        <w:t>’</w:t>
      </w:r>
      <w:r w:rsidRPr="006B4C0B">
        <w:rPr>
          <w:color w:val="000000"/>
          <w:sz w:val="28"/>
          <w:szCs w:val="28"/>
        </w:rPr>
        <w:t xml:space="preserve">язок </w:t>
      </w:r>
      <w:r>
        <w:rPr>
          <w:color w:val="000000"/>
          <w:sz w:val="28"/>
          <w:szCs w:val="28"/>
        </w:rPr>
        <w:t xml:space="preserve">осіб </w:t>
      </w:r>
      <w:r w:rsidRPr="006B4C0B">
        <w:rPr>
          <w:color w:val="000000"/>
          <w:sz w:val="28"/>
          <w:szCs w:val="28"/>
        </w:rPr>
        <w:t>у процесах їх</w:t>
      </w:r>
      <w:r>
        <w:rPr>
          <w:color w:val="000000"/>
          <w:sz w:val="28"/>
          <w:szCs w:val="28"/>
        </w:rPr>
        <w:t xml:space="preserve">ньої </w:t>
      </w:r>
      <w:r w:rsidRPr="006B4C0B">
        <w:rPr>
          <w:color w:val="000000"/>
          <w:sz w:val="28"/>
          <w:szCs w:val="28"/>
        </w:rPr>
        <w:t>діяльності.</w:t>
      </w:r>
      <w:r>
        <w:rPr>
          <w:color w:val="000000"/>
          <w:sz w:val="28"/>
          <w:szCs w:val="28"/>
        </w:rPr>
        <w:t xml:space="preserve"> </w:t>
      </w:r>
    </w:p>
    <w:p w:rsidR="006D14A3" w:rsidRPr="00B755D1" w:rsidRDefault="006D14A3" w:rsidP="006D14A3">
      <w:pPr>
        <w:widowControl w:val="0"/>
        <w:spacing w:line="360" w:lineRule="auto"/>
        <w:ind w:firstLine="720"/>
        <w:jc w:val="both"/>
        <w:rPr>
          <w:sz w:val="28"/>
          <w:szCs w:val="28"/>
        </w:rPr>
      </w:pPr>
      <w:r>
        <w:rPr>
          <w:color w:val="000000"/>
          <w:sz w:val="28"/>
          <w:szCs w:val="28"/>
        </w:rPr>
        <w:t xml:space="preserve">Хмарні технології сприяють </w:t>
      </w:r>
      <w:r w:rsidRPr="0096267C">
        <w:rPr>
          <w:sz w:val="28"/>
          <w:szCs w:val="28"/>
        </w:rPr>
        <w:t>економі</w:t>
      </w:r>
      <w:r>
        <w:rPr>
          <w:sz w:val="28"/>
          <w:szCs w:val="28"/>
        </w:rPr>
        <w:t>ї</w:t>
      </w:r>
      <w:r w:rsidRPr="0096267C">
        <w:rPr>
          <w:sz w:val="28"/>
          <w:szCs w:val="28"/>
        </w:rPr>
        <w:t xml:space="preserve"> засобів на при</w:t>
      </w:r>
      <w:r>
        <w:rPr>
          <w:sz w:val="28"/>
          <w:szCs w:val="28"/>
        </w:rPr>
        <w:t xml:space="preserve">дбання програмного забезпечення, оскільки надають у безкоштовне використання свої програмні </w:t>
      </w:r>
      <w:r w:rsidRPr="00C62724">
        <w:rPr>
          <w:sz w:val="28"/>
          <w:szCs w:val="28"/>
        </w:rPr>
        <w:t xml:space="preserve">ресурси (наприклад, </w:t>
      </w:r>
      <w:proofErr w:type="spellStart"/>
      <w:r w:rsidRPr="00C62724">
        <w:rPr>
          <w:sz w:val="28"/>
          <w:szCs w:val="28"/>
        </w:rPr>
        <w:t>Google</w:t>
      </w:r>
      <w:proofErr w:type="spellEnd"/>
      <w:r w:rsidRPr="00C62724">
        <w:rPr>
          <w:sz w:val="28"/>
          <w:szCs w:val="28"/>
        </w:rPr>
        <w:t xml:space="preserve"> </w:t>
      </w:r>
      <w:proofErr w:type="spellStart"/>
      <w:r w:rsidRPr="00C62724">
        <w:rPr>
          <w:sz w:val="28"/>
          <w:szCs w:val="28"/>
        </w:rPr>
        <w:t>Docs</w:t>
      </w:r>
      <w:proofErr w:type="spellEnd"/>
      <w:r w:rsidRPr="00C62724">
        <w:rPr>
          <w:sz w:val="28"/>
          <w:szCs w:val="28"/>
        </w:rPr>
        <w:t xml:space="preserve"> – </w:t>
      </w:r>
      <w:proofErr w:type="spellStart"/>
      <w:r w:rsidRPr="00C62724">
        <w:rPr>
          <w:sz w:val="28"/>
          <w:szCs w:val="28"/>
        </w:rPr>
        <w:t>онлайновий</w:t>
      </w:r>
      <w:proofErr w:type="spellEnd"/>
      <w:r w:rsidRPr="00C62724">
        <w:rPr>
          <w:sz w:val="28"/>
          <w:szCs w:val="28"/>
        </w:rPr>
        <w:t xml:space="preserve"> офіс, </w:t>
      </w:r>
      <w:proofErr w:type="spellStart"/>
      <w:r w:rsidRPr="00C62724">
        <w:rPr>
          <w:sz w:val="28"/>
          <w:szCs w:val="28"/>
        </w:rPr>
        <w:t>Google</w:t>
      </w:r>
      <w:proofErr w:type="spellEnd"/>
      <w:r w:rsidRPr="00C62724">
        <w:rPr>
          <w:sz w:val="28"/>
          <w:szCs w:val="28"/>
        </w:rPr>
        <w:t xml:space="preserve"> </w:t>
      </w:r>
      <w:proofErr w:type="spellStart"/>
      <w:r w:rsidRPr="00C62724">
        <w:rPr>
          <w:sz w:val="28"/>
          <w:szCs w:val="28"/>
        </w:rPr>
        <w:t>Maps</w:t>
      </w:r>
      <w:proofErr w:type="spellEnd"/>
      <w:r w:rsidRPr="00C62724">
        <w:rPr>
          <w:sz w:val="28"/>
          <w:szCs w:val="28"/>
        </w:rPr>
        <w:t xml:space="preserve"> – набір географічних карт, які можна використовувати для формування </w:t>
      </w:r>
      <w:r w:rsidRPr="00C62724">
        <w:rPr>
          <w:sz w:val="28"/>
          <w:szCs w:val="28"/>
        </w:rPr>
        <w:lastRenderedPageBreak/>
        <w:t xml:space="preserve">діалектологічних атласів, </w:t>
      </w:r>
      <w:proofErr w:type="spellStart"/>
      <w:r w:rsidRPr="00C62724">
        <w:rPr>
          <w:sz w:val="28"/>
          <w:szCs w:val="28"/>
        </w:rPr>
        <w:t>Google</w:t>
      </w:r>
      <w:proofErr w:type="spellEnd"/>
      <w:r w:rsidRPr="00C62724">
        <w:rPr>
          <w:sz w:val="28"/>
          <w:szCs w:val="28"/>
        </w:rPr>
        <w:t xml:space="preserve"> </w:t>
      </w:r>
      <w:proofErr w:type="spellStart"/>
      <w:r w:rsidRPr="00C62724">
        <w:rPr>
          <w:sz w:val="28"/>
          <w:szCs w:val="28"/>
        </w:rPr>
        <w:t>Sites</w:t>
      </w:r>
      <w:proofErr w:type="spellEnd"/>
      <w:r w:rsidRPr="00C62724">
        <w:rPr>
          <w:sz w:val="28"/>
          <w:szCs w:val="28"/>
        </w:rPr>
        <w:t xml:space="preserve"> – безкоштовний </w:t>
      </w:r>
      <w:proofErr w:type="spellStart"/>
      <w:r w:rsidRPr="00C62724">
        <w:rPr>
          <w:sz w:val="28"/>
          <w:szCs w:val="28"/>
        </w:rPr>
        <w:t>хостинг</w:t>
      </w:r>
      <w:proofErr w:type="spellEnd"/>
      <w:r w:rsidRPr="00C62724">
        <w:rPr>
          <w:sz w:val="28"/>
          <w:szCs w:val="28"/>
        </w:rPr>
        <w:t xml:space="preserve">, </w:t>
      </w:r>
      <w:r>
        <w:rPr>
          <w:sz w:val="28"/>
          <w:szCs w:val="28"/>
        </w:rPr>
        <w:t>що</w:t>
      </w:r>
      <w:r w:rsidRPr="00C62724">
        <w:rPr>
          <w:sz w:val="28"/>
          <w:szCs w:val="28"/>
        </w:rPr>
        <w:t xml:space="preserve"> використовує </w:t>
      </w:r>
      <w:proofErr w:type="spellStart"/>
      <w:r w:rsidRPr="00C62724">
        <w:rPr>
          <w:sz w:val="28"/>
          <w:szCs w:val="28"/>
        </w:rPr>
        <w:t>вікі-технологію</w:t>
      </w:r>
      <w:proofErr w:type="spellEnd"/>
      <w:r w:rsidRPr="00C62724">
        <w:rPr>
          <w:sz w:val="28"/>
          <w:szCs w:val="28"/>
        </w:rPr>
        <w:t xml:space="preserve">, </w:t>
      </w:r>
      <w:proofErr w:type="spellStart"/>
      <w:r w:rsidRPr="00C62724">
        <w:rPr>
          <w:sz w:val="28"/>
          <w:szCs w:val="28"/>
        </w:rPr>
        <w:t>Google</w:t>
      </w:r>
      <w:proofErr w:type="spellEnd"/>
      <w:r w:rsidRPr="00C62724">
        <w:rPr>
          <w:sz w:val="28"/>
          <w:szCs w:val="28"/>
        </w:rPr>
        <w:t xml:space="preserve"> </w:t>
      </w:r>
      <w:proofErr w:type="spellStart"/>
      <w:r w:rsidRPr="00C62724">
        <w:rPr>
          <w:sz w:val="28"/>
          <w:szCs w:val="28"/>
        </w:rPr>
        <w:t>Translate</w:t>
      </w:r>
      <w:proofErr w:type="spellEnd"/>
      <w:r w:rsidRPr="00C62724">
        <w:rPr>
          <w:sz w:val="28"/>
          <w:szCs w:val="28"/>
        </w:rPr>
        <w:t xml:space="preserve"> – електронний перекладач, </w:t>
      </w:r>
      <w:r w:rsidRPr="00C62724">
        <w:rPr>
          <w:sz w:val="28"/>
          <w:szCs w:val="28"/>
          <w:lang w:val="en-US"/>
        </w:rPr>
        <w:t>Microsoft</w:t>
      </w:r>
      <w:r w:rsidRPr="00C62724">
        <w:rPr>
          <w:sz w:val="28"/>
          <w:szCs w:val="28"/>
        </w:rPr>
        <w:t xml:space="preserve"> </w:t>
      </w:r>
      <w:r w:rsidRPr="00C62724">
        <w:rPr>
          <w:sz w:val="28"/>
          <w:szCs w:val="28"/>
          <w:lang w:val="en-US"/>
        </w:rPr>
        <w:t>Office</w:t>
      </w:r>
      <w:r w:rsidRPr="00C62724">
        <w:rPr>
          <w:sz w:val="28"/>
          <w:szCs w:val="28"/>
        </w:rPr>
        <w:t xml:space="preserve"> 365 – безкоштовний пакет офісних програмних продуктів, </w:t>
      </w:r>
      <w:proofErr w:type="spellStart"/>
      <w:r w:rsidRPr="00C62724">
        <w:rPr>
          <w:sz w:val="28"/>
          <w:szCs w:val="28"/>
        </w:rPr>
        <w:t>YouTube</w:t>
      </w:r>
      <w:proofErr w:type="spellEnd"/>
      <w:r w:rsidRPr="00C62724">
        <w:rPr>
          <w:sz w:val="28"/>
          <w:szCs w:val="28"/>
        </w:rPr>
        <w:t xml:space="preserve"> – </w:t>
      </w:r>
      <w:proofErr w:type="spellStart"/>
      <w:r w:rsidRPr="00C62724">
        <w:rPr>
          <w:sz w:val="28"/>
          <w:szCs w:val="28"/>
        </w:rPr>
        <w:t>відеохостинг</w:t>
      </w:r>
      <w:proofErr w:type="spellEnd"/>
      <w:r w:rsidRPr="00C62724">
        <w:rPr>
          <w:sz w:val="28"/>
          <w:szCs w:val="28"/>
        </w:rPr>
        <w:t xml:space="preserve"> тощо)</w:t>
      </w:r>
      <w:r>
        <w:rPr>
          <w:sz w:val="28"/>
          <w:szCs w:val="28"/>
        </w:rPr>
        <w:t xml:space="preserve">; забезпечують виконання різних видів навчальної діяльності, контролю й оцінювання знань, умінь, навичок студентів; </w:t>
      </w:r>
      <w:r w:rsidRPr="000F15B4">
        <w:rPr>
          <w:sz w:val="28"/>
          <w:szCs w:val="28"/>
        </w:rPr>
        <w:t>веденню електронних журналів і щоденників;</w:t>
      </w:r>
      <w:r>
        <w:rPr>
          <w:sz w:val="28"/>
          <w:szCs w:val="28"/>
        </w:rPr>
        <w:t xml:space="preserve"> надають можливість зручного доступу до навчальних електронних ресурсів; підтримують візуальне спілкування між членами навчальної групи за допомогою </w:t>
      </w:r>
      <w:proofErr w:type="spellStart"/>
      <w:r>
        <w:rPr>
          <w:sz w:val="28"/>
          <w:szCs w:val="28"/>
        </w:rPr>
        <w:t>відеоконференцій</w:t>
      </w:r>
      <w:proofErr w:type="spellEnd"/>
      <w:r>
        <w:rPr>
          <w:sz w:val="28"/>
          <w:szCs w:val="28"/>
        </w:rPr>
        <w:t xml:space="preserve"> (програми </w:t>
      </w:r>
      <w:proofErr w:type="spellStart"/>
      <w:r w:rsidRPr="00624DC8">
        <w:rPr>
          <w:sz w:val="28"/>
          <w:szCs w:val="28"/>
        </w:rPr>
        <w:t>Skype</w:t>
      </w:r>
      <w:proofErr w:type="spellEnd"/>
      <w:r w:rsidRPr="000F15B4">
        <w:rPr>
          <w:sz w:val="28"/>
          <w:szCs w:val="28"/>
        </w:rPr>
        <w:t xml:space="preserve">, </w:t>
      </w:r>
      <w:proofErr w:type="spellStart"/>
      <w:r w:rsidRPr="00624DC8">
        <w:rPr>
          <w:sz w:val="28"/>
          <w:szCs w:val="28"/>
        </w:rPr>
        <w:t>ooVoo</w:t>
      </w:r>
      <w:proofErr w:type="spellEnd"/>
      <w:r w:rsidRPr="000F15B4">
        <w:rPr>
          <w:sz w:val="28"/>
          <w:szCs w:val="28"/>
        </w:rPr>
        <w:t xml:space="preserve">, </w:t>
      </w:r>
      <w:proofErr w:type="spellStart"/>
      <w:r>
        <w:rPr>
          <w:sz w:val="28"/>
          <w:szCs w:val="28"/>
        </w:rPr>
        <w:t>TrueConf</w:t>
      </w:r>
      <w:proofErr w:type="spellEnd"/>
      <w:r>
        <w:rPr>
          <w:sz w:val="28"/>
          <w:szCs w:val="28"/>
        </w:rPr>
        <w:t xml:space="preserve">, </w:t>
      </w:r>
      <w:proofErr w:type="spellStart"/>
      <w:r w:rsidRPr="00624DC8">
        <w:rPr>
          <w:sz w:val="28"/>
          <w:szCs w:val="28"/>
        </w:rPr>
        <w:t>VideoMost</w:t>
      </w:r>
      <w:proofErr w:type="spellEnd"/>
      <w:r w:rsidRPr="00624DC8">
        <w:rPr>
          <w:sz w:val="28"/>
          <w:szCs w:val="28"/>
        </w:rPr>
        <w:t xml:space="preserve">, </w:t>
      </w:r>
      <w:proofErr w:type="spellStart"/>
      <w:r w:rsidRPr="00624DC8">
        <w:rPr>
          <w:sz w:val="28"/>
          <w:szCs w:val="28"/>
        </w:rPr>
        <w:t>Nimbuzz</w:t>
      </w:r>
      <w:proofErr w:type="spellEnd"/>
      <w:r>
        <w:rPr>
          <w:sz w:val="28"/>
          <w:szCs w:val="28"/>
        </w:rPr>
        <w:t xml:space="preserve">, </w:t>
      </w:r>
      <w:proofErr w:type="spellStart"/>
      <w:r w:rsidRPr="00624DC8">
        <w:rPr>
          <w:sz w:val="28"/>
          <w:szCs w:val="28"/>
        </w:rPr>
        <w:t>Yahoo</w:t>
      </w:r>
      <w:proofErr w:type="spellEnd"/>
      <w:r w:rsidRPr="00624DC8">
        <w:rPr>
          <w:sz w:val="28"/>
          <w:szCs w:val="28"/>
        </w:rPr>
        <w:t xml:space="preserve"> Messenger</w:t>
      </w:r>
      <w:r>
        <w:rPr>
          <w:sz w:val="28"/>
          <w:szCs w:val="28"/>
        </w:rPr>
        <w:t xml:space="preserve">, </w:t>
      </w:r>
      <w:hyperlink r:id="rId6" w:tgtFrame="_blank" w:history="1">
        <w:r w:rsidRPr="00624DC8">
          <w:rPr>
            <w:sz w:val="28"/>
            <w:szCs w:val="28"/>
          </w:rPr>
          <w:t>Windows</w:t>
        </w:r>
      </w:hyperlink>
      <w:r w:rsidRPr="00624DC8">
        <w:rPr>
          <w:sz w:val="28"/>
          <w:szCs w:val="28"/>
        </w:rPr>
        <w:t xml:space="preserve"> </w:t>
      </w:r>
      <w:proofErr w:type="spellStart"/>
      <w:r w:rsidRPr="00624DC8">
        <w:rPr>
          <w:sz w:val="28"/>
          <w:szCs w:val="28"/>
        </w:rPr>
        <w:t>Live</w:t>
      </w:r>
      <w:proofErr w:type="spellEnd"/>
      <w:r w:rsidRPr="00624DC8">
        <w:rPr>
          <w:sz w:val="28"/>
          <w:szCs w:val="28"/>
        </w:rPr>
        <w:t xml:space="preserve"> Messenger(MSN)</w:t>
      </w:r>
      <w:r>
        <w:rPr>
          <w:sz w:val="28"/>
          <w:szCs w:val="28"/>
        </w:rPr>
        <w:t xml:space="preserve"> тощо); надають можливість зберігати великі об’єми навчальної інформації у «хмарі» (сервіси </w:t>
      </w:r>
      <w:proofErr w:type="spellStart"/>
      <w:r w:rsidRPr="00B755D1">
        <w:rPr>
          <w:sz w:val="28"/>
          <w:szCs w:val="28"/>
        </w:rPr>
        <w:t>Dropbox</w:t>
      </w:r>
      <w:proofErr w:type="spellEnd"/>
      <w:r>
        <w:rPr>
          <w:sz w:val="28"/>
          <w:szCs w:val="28"/>
        </w:rPr>
        <w:t xml:space="preserve">, </w:t>
      </w:r>
      <w:proofErr w:type="spellStart"/>
      <w:r w:rsidRPr="00B755D1">
        <w:rPr>
          <w:sz w:val="28"/>
          <w:szCs w:val="28"/>
        </w:rPr>
        <w:t>Google</w:t>
      </w:r>
      <w:proofErr w:type="spellEnd"/>
      <w:r w:rsidRPr="00B755D1">
        <w:rPr>
          <w:sz w:val="28"/>
          <w:szCs w:val="28"/>
        </w:rPr>
        <w:t xml:space="preserve"> </w:t>
      </w:r>
      <w:proofErr w:type="spellStart"/>
      <w:r w:rsidRPr="00B755D1">
        <w:rPr>
          <w:sz w:val="28"/>
          <w:szCs w:val="28"/>
        </w:rPr>
        <w:t>Drive</w:t>
      </w:r>
      <w:proofErr w:type="spellEnd"/>
      <w:r>
        <w:rPr>
          <w:sz w:val="28"/>
          <w:szCs w:val="28"/>
        </w:rPr>
        <w:t xml:space="preserve">, </w:t>
      </w:r>
      <w:proofErr w:type="spellStart"/>
      <w:r w:rsidRPr="00B755D1">
        <w:rPr>
          <w:sz w:val="28"/>
          <w:szCs w:val="28"/>
        </w:rPr>
        <w:t>Mega</w:t>
      </w:r>
      <w:proofErr w:type="spellEnd"/>
      <w:r>
        <w:rPr>
          <w:sz w:val="28"/>
          <w:szCs w:val="28"/>
        </w:rPr>
        <w:t xml:space="preserve">, </w:t>
      </w:r>
      <w:proofErr w:type="spellStart"/>
      <w:r w:rsidRPr="00B755D1">
        <w:rPr>
          <w:sz w:val="28"/>
          <w:szCs w:val="28"/>
        </w:rPr>
        <w:t>Яндекс.Диск</w:t>
      </w:r>
      <w:proofErr w:type="spellEnd"/>
      <w:r>
        <w:rPr>
          <w:sz w:val="28"/>
          <w:szCs w:val="28"/>
        </w:rPr>
        <w:t xml:space="preserve">, </w:t>
      </w:r>
      <w:proofErr w:type="spellStart"/>
      <w:r w:rsidRPr="00B755D1">
        <w:rPr>
          <w:sz w:val="28"/>
          <w:szCs w:val="28"/>
        </w:rPr>
        <w:t>Bitcasa</w:t>
      </w:r>
      <w:proofErr w:type="spellEnd"/>
      <w:r>
        <w:rPr>
          <w:sz w:val="28"/>
          <w:szCs w:val="28"/>
        </w:rPr>
        <w:t xml:space="preserve">, </w:t>
      </w:r>
      <w:proofErr w:type="spellStart"/>
      <w:r w:rsidRPr="00B755D1">
        <w:rPr>
          <w:sz w:val="28"/>
          <w:szCs w:val="28"/>
        </w:rPr>
        <w:t>Yunpan</w:t>
      </w:r>
      <w:proofErr w:type="spellEnd"/>
      <w:r w:rsidRPr="00B755D1">
        <w:rPr>
          <w:sz w:val="28"/>
          <w:szCs w:val="28"/>
        </w:rPr>
        <w:t xml:space="preserve"> 360</w:t>
      </w:r>
      <w:r>
        <w:rPr>
          <w:sz w:val="28"/>
          <w:szCs w:val="28"/>
        </w:rPr>
        <w:t xml:space="preserve">, </w:t>
      </w:r>
      <w:proofErr w:type="spellStart"/>
      <w:r>
        <w:rPr>
          <w:sz w:val="28"/>
          <w:szCs w:val="28"/>
        </w:rPr>
        <w:t>OneDrive</w:t>
      </w:r>
      <w:proofErr w:type="spellEnd"/>
      <w:r>
        <w:rPr>
          <w:sz w:val="28"/>
          <w:szCs w:val="28"/>
        </w:rPr>
        <w:t xml:space="preserve">, </w:t>
      </w:r>
      <w:hyperlink r:id="rId7" w:anchor="idrive" w:history="1">
        <w:proofErr w:type="spellStart"/>
        <w:r w:rsidRPr="00B755D1">
          <w:rPr>
            <w:sz w:val="28"/>
            <w:szCs w:val="28"/>
          </w:rPr>
          <w:t>iDrive</w:t>
        </w:r>
        <w:proofErr w:type="spellEnd"/>
      </w:hyperlink>
      <w:r>
        <w:rPr>
          <w:sz w:val="28"/>
          <w:szCs w:val="28"/>
        </w:rPr>
        <w:t xml:space="preserve">, </w:t>
      </w:r>
      <w:hyperlink r:id="rId8" w:anchor="ifolder" w:history="1">
        <w:proofErr w:type="spellStart"/>
        <w:r w:rsidRPr="00B755D1">
          <w:rPr>
            <w:sz w:val="28"/>
            <w:szCs w:val="28"/>
          </w:rPr>
          <w:t>iFolder</w:t>
        </w:r>
        <w:proofErr w:type="spellEnd"/>
      </w:hyperlink>
      <w:r>
        <w:rPr>
          <w:sz w:val="28"/>
          <w:szCs w:val="28"/>
        </w:rPr>
        <w:t xml:space="preserve"> тощо);</w:t>
      </w:r>
    </w:p>
    <w:p w:rsidR="006D14A3" w:rsidRDefault="006D14A3" w:rsidP="006D14A3">
      <w:pPr>
        <w:pStyle w:val="rtejustify"/>
        <w:widowControl w:val="0"/>
        <w:spacing w:before="0" w:after="0" w:line="360" w:lineRule="auto"/>
        <w:ind w:firstLine="720"/>
        <w:rPr>
          <w:rFonts w:ascii="Verdana" w:hAnsi="Verdana"/>
          <w:sz w:val="14"/>
          <w:szCs w:val="14"/>
        </w:rPr>
      </w:pPr>
      <w:r w:rsidRPr="00E936D5">
        <w:rPr>
          <w:sz w:val="28"/>
          <w:szCs w:val="28"/>
        </w:rPr>
        <w:t>Інформаційно-комунікаційні технології розширюють можливості студентів</w:t>
      </w:r>
      <w:r w:rsidRPr="00785F36">
        <w:rPr>
          <w:sz w:val="28"/>
          <w:szCs w:val="28"/>
        </w:rPr>
        <w:t xml:space="preserve"> дистанційно здобувати вищу освіту. </w:t>
      </w:r>
      <w:r w:rsidRPr="00785F36">
        <w:rPr>
          <w:i/>
          <w:sz w:val="28"/>
          <w:szCs w:val="28"/>
        </w:rPr>
        <w:t>Дистанційна освіта</w:t>
      </w:r>
      <w:r w:rsidRPr="00785F36">
        <w:rPr>
          <w:sz w:val="28"/>
          <w:szCs w:val="28"/>
        </w:rPr>
        <w:t xml:space="preserve"> – це педагогічна система відкритих освітніх послуг, що надаються широким верствам населення в країні та за кордоном за допомогою спеціалізованого інформаційного освітнього середовища, </w:t>
      </w:r>
      <w:r>
        <w:rPr>
          <w:sz w:val="28"/>
          <w:szCs w:val="28"/>
        </w:rPr>
        <w:t>яке</w:t>
      </w:r>
      <w:r w:rsidRPr="00785F36">
        <w:rPr>
          <w:sz w:val="28"/>
          <w:szCs w:val="28"/>
        </w:rPr>
        <w:t xml:space="preserve"> базується на дистанційних технологіях </w:t>
      </w:r>
      <w:r w:rsidRPr="00495DC7">
        <w:rPr>
          <w:sz w:val="28"/>
          <w:szCs w:val="28"/>
        </w:rPr>
        <w:t>навчання.</w:t>
      </w:r>
      <w:r w:rsidRPr="00495DC7">
        <w:rPr>
          <w:rFonts w:ascii="Verdana" w:hAnsi="Verdana"/>
          <w:sz w:val="14"/>
          <w:szCs w:val="14"/>
        </w:rPr>
        <w:t xml:space="preserve"> </w:t>
      </w:r>
    </w:p>
    <w:p w:rsidR="006D14A3" w:rsidRDefault="006D14A3" w:rsidP="006D14A3">
      <w:pPr>
        <w:pStyle w:val="rtejustify"/>
        <w:widowControl w:val="0"/>
        <w:spacing w:before="0" w:after="0" w:line="360" w:lineRule="auto"/>
        <w:ind w:firstLine="720"/>
        <w:rPr>
          <w:sz w:val="28"/>
          <w:szCs w:val="28"/>
        </w:rPr>
      </w:pPr>
      <w:r w:rsidRPr="00495DC7">
        <w:rPr>
          <w:sz w:val="28"/>
          <w:szCs w:val="28"/>
        </w:rPr>
        <w:t xml:space="preserve">Для </w:t>
      </w:r>
      <w:r w:rsidRPr="00785F36">
        <w:rPr>
          <w:sz w:val="28"/>
          <w:szCs w:val="28"/>
        </w:rPr>
        <w:t>практичної реалізації дистанційного навчання використовують спеціалізовані інформаційні системи, які називають системами управління навчанням</w:t>
      </w:r>
      <w:r w:rsidRPr="00495DC7">
        <w:rPr>
          <w:sz w:val="28"/>
          <w:szCs w:val="28"/>
        </w:rPr>
        <w:t xml:space="preserve"> (</w:t>
      </w:r>
      <w:proofErr w:type="spellStart"/>
      <w:r w:rsidRPr="00495DC7">
        <w:rPr>
          <w:sz w:val="28"/>
          <w:szCs w:val="28"/>
        </w:rPr>
        <w:t>learning</w:t>
      </w:r>
      <w:proofErr w:type="spellEnd"/>
      <w:r w:rsidRPr="00495DC7">
        <w:rPr>
          <w:sz w:val="28"/>
          <w:szCs w:val="28"/>
        </w:rPr>
        <w:t xml:space="preserve"> </w:t>
      </w:r>
      <w:proofErr w:type="spellStart"/>
      <w:r w:rsidRPr="00495DC7">
        <w:rPr>
          <w:sz w:val="28"/>
          <w:szCs w:val="28"/>
        </w:rPr>
        <w:t>management</w:t>
      </w:r>
      <w:proofErr w:type="spellEnd"/>
      <w:r w:rsidRPr="00495DC7">
        <w:rPr>
          <w:sz w:val="28"/>
          <w:szCs w:val="28"/>
        </w:rPr>
        <w:t xml:space="preserve"> </w:t>
      </w:r>
      <w:proofErr w:type="spellStart"/>
      <w:r w:rsidRPr="00495DC7">
        <w:rPr>
          <w:sz w:val="28"/>
          <w:szCs w:val="28"/>
        </w:rPr>
        <w:t>system</w:t>
      </w:r>
      <w:proofErr w:type="spellEnd"/>
      <w:r w:rsidRPr="00495DC7">
        <w:rPr>
          <w:sz w:val="28"/>
          <w:szCs w:val="28"/>
        </w:rPr>
        <w:t>, LMS) або</w:t>
      </w:r>
      <w:r w:rsidRPr="00785F36">
        <w:rPr>
          <w:sz w:val="28"/>
          <w:szCs w:val="28"/>
        </w:rPr>
        <w:t xml:space="preserve"> інколи – програмно-педагогічними системами.</w:t>
      </w:r>
      <w:r>
        <w:rPr>
          <w:sz w:val="28"/>
          <w:szCs w:val="28"/>
        </w:rPr>
        <w:t xml:space="preserve"> Такі системи </w:t>
      </w:r>
      <w:r w:rsidRPr="00495DC7">
        <w:rPr>
          <w:sz w:val="28"/>
          <w:szCs w:val="28"/>
        </w:rPr>
        <w:t>управління навчальною діяльністю</w:t>
      </w:r>
      <w:r>
        <w:rPr>
          <w:sz w:val="28"/>
          <w:szCs w:val="28"/>
        </w:rPr>
        <w:t xml:space="preserve"> </w:t>
      </w:r>
      <w:r w:rsidRPr="00495DC7">
        <w:rPr>
          <w:sz w:val="28"/>
          <w:szCs w:val="28"/>
        </w:rPr>
        <w:t>використову</w:t>
      </w:r>
      <w:r>
        <w:rPr>
          <w:sz w:val="28"/>
          <w:szCs w:val="28"/>
        </w:rPr>
        <w:t>ю</w:t>
      </w:r>
      <w:r w:rsidRPr="00495DC7">
        <w:rPr>
          <w:sz w:val="28"/>
          <w:szCs w:val="28"/>
        </w:rPr>
        <w:t>ться для розроб</w:t>
      </w:r>
      <w:r>
        <w:rPr>
          <w:sz w:val="28"/>
          <w:szCs w:val="28"/>
        </w:rPr>
        <w:t>лення</w:t>
      </w:r>
      <w:r w:rsidRPr="00495DC7">
        <w:rPr>
          <w:sz w:val="28"/>
          <w:szCs w:val="28"/>
        </w:rPr>
        <w:t xml:space="preserve">, управління та поширення навчальних </w:t>
      </w:r>
      <w:hyperlink r:id="rId9" w:tooltip="Онлайн" w:history="1">
        <w:proofErr w:type="spellStart"/>
        <w:r w:rsidRPr="00495DC7">
          <w:rPr>
            <w:sz w:val="28"/>
            <w:szCs w:val="28"/>
          </w:rPr>
          <w:t>онлайн</w:t>
        </w:r>
      </w:hyperlink>
      <w:r w:rsidRPr="00495DC7">
        <w:rPr>
          <w:sz w:val="28"/>
          <w:szCs w:val="28"/>
        </w:rPr>
        <w:t>-матеріалів</w:t>
      </w:r>
      <w:proofErr w:type="spellEnd"/>
      <w:r w:rsidRPr="00495DC7">
        <w:rPr>
          <w:sz w:val="28"/>
          <w:szCs w:val="28"/>
        </w:rPr>
        <w:t xml:space="preserve"> із забезпеченням спільного доступу.</w:t>
      </w:r>
      <w:r>
        <w:rPr>
          <w:sz w:val="28"/>
          <w:szCs w:val="28"/>
        </w:rPr>
        <w:t xml:space="preserve"> </w:t>
      </w:r>
      <w:r w:rsidRPr="00495DC7">
        <w:rPr>
          <w:sz w:val="28"/>
          <w:szCs w:val="28"/>
        </w:rPr>
        <w:t xml:space="preserve">Створюються </w:t>
      </w:r>
      <w:r>
        <w:rPr>
          <w:sz w:val="28"/>
          <w:szCs w:val="28"/>
        </w:rPr>
        <w:t>такі</w:t>
      </w:r>
      <w:r w:rsidRPr="00495DC7">
        <w:rPr>
          <w:sz w:val="28"/>
          <w:szCs w:val="28"/>
        </w:rPr>
        <w:t xml:space="preserve"> матеріали у візуальному навчальному середовищі </w:t>
      </w:r>
      <w:r w:rsidRPr="008A62E9">
        <w:rPr>
          <w:sz w:val="28"/>
          <w:szCs w:val="28"/>
        </w:rPr>
        <w:t>і передбачають послідовні логічні завдання в процесі вивчення на</w:t>
      </w:r>
      <w:r>
        <w:rPr>
          <w:sz w:val="28"/>
          <w:szCs w:val="28"/>
        </w:rPr>
        <w:t>в</w:t>
      </w:r>
      <w:r w:rsidRPr="008A62E9">
        <w:rPr>
          <w:sz w:val="28"/>
          <w:szCs w:val="28"/>
        </w:rPr>
        <w:t>чальної дисципліни.</w:t>
      </w:r>
      <w:r>
        <w:rPr>
          <w:sz w:val="28"/>
          <w:szCs w:val="28"/>
        </w:rPr>
        <w:t xml:space="preserve"> С</w:t>
      </w:r>
      <w:r w:rsidRPr="00495DC7">
        <w:rPr>
          <w:sz w:val="28"/>
          <w:szCs w:val="28"/>
        </w:rPr>
        <w:t>истем</w:t>
      </w:r>
      <w:r>
        <w:rPr>
          <w:sz w:val="28"/>
          <w:szCs w:val="28"/>
        </w:rPr>
        <w:t xml:space="preserve">а управління навчанням містить </w:t>
      </w:r>
      <w:r w:rsidRPr="00495DC7">
        <w:rPr>
          <w:sz w:val="28"/>
          <w:szCs w:val="28"/>
        </w:rPr>
        <w:t>засновані як на змістовній</w:t>
      </w:r>
      <w:r>
        <w:rPr>
          <w:sz w:val="28"/>
          <w:szCs w:val="28"/>
        </w:rPr>
        <w:t xml:space="preserve">, </w:t>
      </w:r>
      <w:r w:rsidRPr="00495DC7">
        <w:rPr>
          <w:sz w:val="28"/>
          <w:szCs w:val="28"/>
        </w:rPr>
        <w:t>так і на комунікативній компоненті</w:t>
      </w:r>
      <w:r>
        <w:rPr>
          <w:sz w:val="28"/>
          <w:szCs w:val="28"/>
        </w:rPr>
        <w:t xml:space="preserve"> групові та </w:t>
      </w:r>
      <w:r w:rsidRPr="00495DC7">
        <w:rPr>
          <w:sz w:val="28"/>
          <w:szCs w:val="28"/>
        </w:rPr>
        <w:t>індивідуальні завдання,</w:t>
      </w:r>
      <w:r>
        <w:rPr>
          <w:sz w:val="28"/>
          <w:szCs w:val="28"/>
        </w:rPr>
        <w:t xml:space="preserve"> </w:t>
      </w:r>
      <w:r w:rsidRPr="00495DC7">
        <w:rPr>
          <w:sz w:val="28"/>
          <w:szCs w:val="28"/>
        </w:rPr>
        <w:t>проекти для роботи в малих групах,</w:t>
      </w:r>
      <w:r>
        <w:rPr>
          <w:sz w:val="28"/>
          <w:szCs w:val="28"/>
        </w:rPr>
        <w:t xml:space="preserve"> засоби діагностування навчальних досягнень студентів, посилання на додаткові інформаційні джерела, необхідні для самостійного </w:t>
      </w:r>
      <w:r>
        <w:rPr>
          <w:sz w:val="28"/>
          <w:szCs w:val="28"/>
        </w:rPr>
        <w:lastRenderedPageBreak/>
        <w:t xml:space="preserve">засвоєння знань майбутніх фахівців. Застосування систем управління навчанням передбачає залучення студентів до активного усвідомленого процесу навчання, створення умов </w:t>
      </w:r>
      <w:r w:rsidRPr="00495DC7">
        <w:rPr>
          <w:sz w:val="28"/>
          <w:szCs w:val="28"/>
        </w:rPr>
        <w:t>для активно</w:t>
      </w:r>
      <w:r>
        <w:rPr>
          <w:sz w:val="28"/>
          <w:szCs w:val="28"/>
        </w:rPr>
        <w:t xml:space="preserve">ї взаємодії всіх учасників освітнього </w:t>
      </w:r>
      <w:r w:rsidRPr="00495DC7">
        <w:rPr>
          <w:sz w:val="28"/>
          <w:szCs w:val="28"/>
        </w:rPr>
        <w:t>процес</w:t>
      </w:r>
      <w:r>
        <w:rPr>
          <w:sz w:val="28"/>
          <w:szCs w:val="28"/>
        </w:rPr>
        <w:t>у</w:t>
      </w:r>
      <w:r w:rsidRPr="008253D1">
        <w:rPr>
          <w:sz w:val="28"/>
          <w:szCs w:val="28"/>
        </w:rPr>
        <w:t xml:space="preserve"> </w:t>
      </w:r>
      <w:r>
        <w:rPr>
          <w:sz w:val="28"/>
          <w:szCs w:val="28"/>
        </w:rPr>
        <w:t>як</w:t>
      </w:r>
      <w:r w:rsidRPr="00495DC7">
        <w:rPr>
          <w:sz w:val="28"/>
          <w:szCs w:val="28"/>
        </w:rPr>
        <w:t xml:space="preserve"> в </w:t>
      </w:r>
      <w:proofErr w:type="spellStart"/>
      <w:r w:rsidRPr="00495DC7">
        <w:rPr>
          <w:sz w:val="28"/>
          <w:szCs w:val="28"/>
        </w:rPr>
        <w:t>офф-лайн</w:t>
      </w:r>
      <w:proofErr w:type="spellEnd"/>
      <w:r>
        <w:rPr>
          <w:sz w:val="28"/>
          <w:szCs w:val="28"/>
        </w:rPr>
        <w:t>, так і он-лайн режимах</w:t>
      </w:r>
      <w:r w:rsidRPr="00495DC7">
        <w:rPr>
          <w:sz w:val="28"/>
          <w:szCs w:val="28"/>
        </w:rPr>
        <w:t>.</w:t>
      </w:r>
      <w:r>
        <w:rPr>
          <w:sz w:val="28"/>
          <w:szCs w:val="28"/>
        </w:rPr>
        <w:t xml:space="preserve"> </w:t>
      </w:r>
    </w:p>
    <w:p w:rsidR="006D14A3" w:rsidRPr="000202C7" w:rsidRDefault="006D14A3" w:rsidP="006D14A3">
      <w:pPr>
        <w:pStyle w:val="rtejustify"/>
        <w:widowControl w:val="0"/>
        <w:spacing w:before="0" w:after="0" w:line="360" w:lineRule="auto"/>
        <w:ind w:firstLine="720"/>
        <w:rPr>
          <w:sz w:val="28"/>
          <w:szCs w:val="28"/>
        </w:rPr>
      </w:pPr>
      <w:r>
        <w:rPr>
          <w:sz w:val="28"/>
          <w:szCs w:val="28"/>
        </w:rPr>
        <w:t xml:space="preserve">У світі існує значна кількість </w:t>
      </w:r>
      <w:r w:rsidRPr="00781028">
        <w:rPr>
          <w:sz w:val="28"/>
          <w:szCs w:val="28"/>
        </w:rPr>
        <w:t>LMS, які використовують засоби e-</w:t>
      </w:r>
      <w:proofErr w:type="spellStart"/>
      <w:r w:rsidRPr="00781028">
        <w:rPr>
          <w:sz w:val="28"/>
          <w:szCs w:val="28"/>
        </w:rPr>
        <w:t>learning</w:t>
      </w:r>
      <w:proofErr w:type="spellEnd"/>
      <w:r w:rsidRPr="00781028">
        <w:rPr>
          <w:sz w:val="28"/>
          <w:szCs w:val="28"/>
        </w:rPr>
        <w:t xml:space="preserve">: </w:t>
      </w:r>
      <w:proofErr w:type="spellStart"/>
      <w:r w:rsidRPr="00781028">
        <w:rPr>
          <w:sz w:val="28"/>
          <w:szCs w:val="28"/>
        </w:rPr>
        <w:t>BaumanTraining</w:t>
      </w:r>
      <w:proofErr w:type="spellEnd"/>
      <w:r w:rsidRPr="00781028">
        <w:rPr>
          <w:sz w:val="28"/>
          <w:szCs w:val="28"/>
        </w:rPr>
        <w:t xml:space="preserve">, WRC e-Education </w:t>
      </w:r>
      <w:proofErr w:type="spellStart"/>
      <w:r w:rsidRPr="00781028">
        <w:rPr>
          <w:sz w:val="28"/>
          <w:szCs w:val="28"/>
        </w:rPr>
        <w:t>System</w:t>
      </w:r>
      <w:proofErr w:type="spellEnd"/>
      <w:r w:rsidRPr="00781028">
        <w:rPr>
          <w:sz w:val="28"/>
          <w:szCs w:val="28"/>
        </w:rPr>
        <w:t xml:space="preserve">, REDCLASS, </w:t>
      </w:r>
      <w:proofErr w:type="spellStart"/>
      <w:r w:rsidRPr="00781028">
        <w:rPr>
          <w:sz w:val="28"/>
          <w:szCs w:val="28"/>
        </w:rPr>
        <w:t>Sakai</w:t>
      </w:r>
      <w:proofErr w:type="spellEnd"/>
      <w:r w:rsidRPr="00781028">
        <w:rPr>
          <w:sz w:val="28"/>
          <w:szCs w:val="28"/>
        </w:rPr>
        <w:t xml:space="preserve">, </w:t>
      </w:r>
      <w:proofErr w:type="spellStart"/>
      <w:r w:rsidRPr="00781028">
        <w:rPr>
          <w:sz w:val="28"/>
          <w:szCs w:val="28"/>
        </w:rPr>
        <w:t>Universys</w:t>
      </w:r>
      <w:proofErr w:type="spellEnd"/>
      <w:r w:rsidRPr="00781028">
        <w:rPr>
          <w:sz w:val="28"/>
          <w:szCs w:val="28"/>
        </w:rPr>
        <w:t xml:space="preserve"> WS, СУПУТНИК-ДОЦЕНТ, ОРОКС, </w:t>
      </w:r>
      <w:proofErr w:type="spellStart"/>
      <w:r w:rsidRPr="00781028">
        <w:rPr>
          <w:sz w:val="28"/>
          <w:szCs w:val="28"/>
        </w:rPr>
        <w:t>Elearning</w:t>
      </w:r>
      <w:proofErr w:type="spellEnd"/>
      <w:r w:rsidRPr="00781028">
        <w:rPr>
          <w:sz w:val="28"/>
          <w:szCs w:val="28"/>
        </w:rPr>
        <w:t xml:space="preserve"> 3000, </w:t>
      </w:r>
      <w:proofErr w:type="spellStart"/>
      <w:r w:rsidRPr="00781028">
        <w:rPr>
          <w:sz w:val="28"/>
          <w:szCs w:val="28"/>
        </w:rPr>
        <w:t>Moodle</w:t>
      </w:r>
      <w:proofErr w:type="spellEnd"/>
      <w:r w:rsidRPr="00781028">
        <w:rPr>
          <w:sz w:val="28"/>
          <w:szCs w:val="28"/>
        </w:rPr>
        <w:t xml:space="preserve">, </w:t>
      </w:r>
      <w:proofErr w:type="spellStart"/>
      <w:r w:rsidRPr="00781028">
        <w:rPr>
          <w:sz w:val="28"/>
          <w:szCs w:val="28"/>
        </w:rPr>
        <w:t>BlackBoard</w:t>
      </w:r>
      <w:proofErr w:type="spellEnd"/>
      <w:r w:rsidRPr="00781028">
        <w:rPr>
          <w:sz w:val="28"/>
          <w:szCs w:val="28"/>
        </w:rPr>
        <w:t xml:space="preserve"> т</w:t>
      </w:r>
      <w:r>
        <w:rPr>
          <w:sz w:val="28"/>
          <w:szCs w:val="28"/>
        </w:rPr>
        <w:t>ощо</w:t>
      </w:r>
      <w:r w:rsidRPr="00781028">
        <w:rPr>
          <w:sz w:val="28"/>
          <w:szCs w:val="28"/>
        </w:rPr>
        <w:t>.</w:t>
      </w:r>
      <w:r>
        <w:rPr>
          <w:sz w:val="28"/>
          <w:szCs w:val="28"/>
        </w:rPr>
        <w:t xml:space="preserve"> Останнім часом найбільшої популярності набуває </w:t>
      </w:r>
      <w:r w:rsidRPr="00210060">
        <w:rPr>
          <w:sz w:val="28"/>
          <w:szCs w:val="28"/>
        </w:rPr>
        <w:t xml:space="preserve">LMS </w:t>
      </w:r>
      <w:proofErr w:type="spellStart"/>
      <w:r w:rsidRPr="00210060">
        <w:rPr>
          <w:sz w:val="28"/>
          <w:szCs w:val="28"/>
        </w:rPr>
        <w:t>Moodle</w:t>
      </w:r>
      <w:proofErr w:type="spellEnd"/>
      <w:r>
        <w:rPr>
          <w:sz w:val="28"/>
          <w:szCs w:val="28"/>
        </w:rPr>
        <w:t>.</w:t>
      </w:r>
      <w:r w:rsidRPr="00210060">
        <w:rPr>
          <w:sz w:val="28"/>
          <w:szCs w:val="28"/>
        </w:rPr>
        <w:t xml:space="preserve"> На сьогодні зареєстровано </w:t>
      </w:r>
      <w:r>
        <w:rPr>
          <w:sz w:val="28"/>
          <w:szCs w:val="28"/>
        </w:rPr>
        <w:t>понад</w:t>
      </w:r>
      <w:r w:rsidRPr="00210060">
        <w:rPr>
          <w:sz w:val="28"/>
          <w:szCs w:val="28"/>
        </w:rPr>
        <w:t xml:space="preserve"> 45000 освітніх порталів </w:t>
      </w:r>
      <w:r>
        <w:rPr>
          <w:sz w:val="28"/>
          <w:szCs w:val="28"/>
        </w:rPr>
        <w:t>за підтримки</w:t>
      </w:r>
      <w:r w:rsidRPr="00210060">
        <w:rPr>
          <w:sz w:val="28"/>
          <w:szCs w:val="28"/>
        </w:rPr>
        <w:t xml:space="preserve"> LMS </w:t>
      </w:r>
      <w:proofErr w:type="spellStart"/>
      <w:r w:rsidRPr="00210060">
        <w:rPr>
          <w:sz w:val="28"/>
          <w:szCs w:val="28"/>
        </w:rPr>
        <w:t>Moodle</w:t>
      </w:r>
      <w:proofErr w:type="spellEnd"/>
      <w:r w:rsidRPr="00210060">
        <w:rPr>
          <w:sz w:val="28"/>
          <w:szCs w:val="28"/>
        </w:rPr>
        <w:t xml:space="preserve">. А кількість користувачів </w:t>
      </w:r>
      <w:r>
        <w:rPr>
          <w:sz w:val="28"/>
          <w:szCs w:val="28"/>
        </w:rPr>
        <w:t>цієї</w:t>
      </w:r>
      <w:r w:rsidRPr="00210060">
        <w:rPr>
          <w:sz w:val="28"/>
          <w:szCs w:val="28"/>
        </w:rPr>
        <w:t xml:space="preserve"> системи електронного навчання </w:t>
      </w:r>
      <w:r>
        <w:rPr>
          <w:sz w:val="28"/>
          <w:szCs w:val="28"/>
        </w:rPr>
        <w:t xml:space="preserve">– </w:t>
      </w:r>
      <w:r w:rsidRPr="00210060">
        <w:rPr>
          <w:sz w:val="28"/>
          <w:szCs w:val="28"/>
        </w:rPr>
        <w:t>32</w:t>
      </w:r>
      <w:r>
        <w:rPr>
          <w:sz w:val="28"/>
          <w:szCs w:val="28"/>
        </w:rPr>
        <w:t> </w:t>
      </w:r>
      <w:r w:rsidRPr="00210060">
        <w:rPr>
          <w:sz w:val="28"/>
          <w:szCs w:val="28"/>
        </w:rPr>
        <w:t>м</w:t>
      </w:r>
      <w:r>
        <w:rPr>
          <w:sz w:val="28"/>
          <w:szCs w:val="28"/>
        </w:rPr>
        <w:t>лн</w:t>
      </w:r>
      <w:r w:rsidRPr="00210060">
        <w:rPr>
          <w:sz w:val="28"/>
          <w:szCs w:val="28"/>
        </w:rPr>
        <w:t>.</w:t>
      </w:r>
      <w:r>
        <w:rPr>
          <w:sz w:val="28"/>
          <w:szCs w:val="28"/>
        </w:rPr>
        <w:t xml:space="preserve"> </w:t>
      </w:r>
      <w:r w:rsidRPr="00210060">
        <w:rPr>
          <w:sz w:val="28"/>
          <w:szCs w:val="28"/>
        </w:rPr>
        <w:t xml:space="preserve">Завдяки таким високим показникам і довірі до LMS </w:t>
      </w:r>
      <w:proofErr w:type="spellStart"/>
      <w:r w:rsidRPr="00210060">
        <w:rPr>
          <w:sz w:val="28"/>
          <w:szCs w:val="28"/>
        </w:rPr>
        <w:t>Moodle</w:t>
      </w:r>
      <w:proofErr w:type="spellEnd"/>
      <w:r w:rsidRPr="00210060">
        <w:rPr>
          <w:sz w:val="28"/>
          <w:szCs w:val="28"/>
        </w:rPr>
        <w:t xml:space="preserve"> </w:t>
      </w:r>
      <w:r>
        <w:rPr>
          <w:sz w:val="28"/>
          <w:szCs w:val="28"/>
        </w:rPr>
        <w:t xml:space="preserve">доречно, на нашу думку, застосовувати саме цю </w:t>
      </w:r>
      <w:r>
        <w:rPr>
          <w:sz w:val="28"/>
          <w:szCs w:val="28"/>
          <w:lang w:val="en-US"/>
        </w:rPr>
        <w:t>LMS</w:t>
      </w:r>
      <w:r w:rsidRPr="000202C7">
        <w:rPr>
          <w:sz w:val="28"/>
          <w:szCs w:val="28"/>
        </w:rPr>
        <w:t xml:space="preserve"> </w:t>
      </w:r>
      <w:r>
        <w:rPr>
          <w:sz w:val="28"/>
          <w:szCs w:val="28"/>
        </w:rPr>
        <w:t xml:space="preserve">під час розроблення освітнього порталу вищого навчального закладу. </w:t>
      </w:r>
    </w:p>
    <w:p w:rsidR="006D14A3" w:rsidRDefault="006D14A3" w:rsidP="006D14A3">
      <w:pPr>
        <w:pStyle w:val="rtejustify"/>
        <w:widowControl w:val="0"/>
        <w:spacing w:before="0" w:after="0" w:line="360" w:lineRule="auto"/>
        <w:ind w:firstLine="720"/>
        <w:rPr>
          <w:sz w:val="28"/>
          <w:szCs w:val="28"/>
        </w:rPr>
      </w:pPr>
      <w:proofErr w:type="spellStart"/>
      <w:r w:rsidRPr="000202C7">
        <w:rPr>
          <w:sz w:val="28"/>
          <w:szCs w:val="28"/>
        </w:rPr>
        <w:t>Moodle</w:t>
      </w:r>
      <w:proofErr w:type="spellEnd"/>
      <w:r w:rsidRPr="000202C7">
        <w:rPr>
          <w:sz w:val="28"/>
          <w:szCs w:val="28"/>
        </w:rPr>
        <w:t xml:space="preserve"> (акронім від </w:t>
      </w:r>
      <w:proofErr w:type="spellStart"/>
      <w:r w:rsidRPr="000202C7">
        <w:rPr>
          <w:sz w:val="28"/>
          <w:szCs w:val="28"/>
        </w:rPr>
        <w:t>Modular</w:t>
      </w:r>
      <w:proofErr w:type="spellEnd"/>
      <w:r w:rsidRPr="000202C7">
        <w:rPr>
          <w:sz w:val="28"/>
          <w:szCs w:val="28"/>
        </w:rPr>
        <w:t> Object-Oriented </w:t>
      </w:r>
      <w:proofErr w:type="spellStart"/>
      <w:r w:rsidRPr="000202C7">
        <w:rPr>
          <w:sz w:val="28"/>
          <w:szCs w:val="28"/>
        </w:rPr>
        <w:t>Dynamic</w:t>
      </w:r>
      <w:proofErr w:type="spellEnd"/>
      <w:r w:rsidRPr="000202C7">
        <w:rPr>
          <w:sz w:val="28"/>
          <w:szCs w:val="28"/>
        </w:rPr>
        <w:t> </w:t>
      </w:r>
      <w:proofErr w:type="spellStart"/>
      <w:r w:rsidRPr="000202C7">
        <w:rPr>
          <w:sz w:val="28"/>
          <w:szCs w:val="28"/>
        </w:rPr>
        <w:t>Learning</w:t>
      </w:r>
      <w:proofErr w:type="spellEnd"/>
      <w:r w:rsidRPr="000202C7">
        <w:rPr>
          <w:sz w:val="28"/>
          <w:szCs w:val="28"/>
        </w:rPr>
        <w:t xml:space="preserve"> </w:t>
      </w:r>
      <w:proofErr w:type="spellStart"/>
      <w:r w:rsidRPr="000202C7">
        <w:rPr>
          <w:sz w:val="28"/>
          <w:szCs w:val="28"/>
        </w:rPr>
        <w:t>Environment</w:t>
      </w:r>
      <w:proofErr w:type="spellEnd"/>
      <w:r w:rsidRPr="000202C7">
        <w:rPr>
          <w:sz w:val="28"/>
          <w:szCs w:val="28"/>
        </w:rPr>
        <w:t> </w:t>
      </w:r>
      <w:r>
        <w:rPr>
          <w:sz w:val="28"/>
          <w:szCs w:val="28"/>
        </w:rPr>
        <w:t xml:space="preserve"> – модульне об’</w:t>
      </w:r>
      <w:r w:rsidRPr="000202C7">
        <w:rPr>
          <w:sz w:val="28"/>
          <w:szCs w:val="28"/>
        </w:rPr>
        <w:t>єктно-орієнтоване динамічне навчальне середовище) </w:t>
      </w:r>
      <w:r>
        <w:rPr>
          <w:sz w:val="28"/>
          <w:szCs w:val="28"/>
        </w:rPr>
        <w:t>–</w:t>
      </w:r>
      <w:r w:rsidRPr="000202C7">
        <w:rPr>
          <w:sz w:val="28"/>
          <w:szCs w:val="28"/>
        </w:rPr>
        <w:t xml:space="preserve"> навчальна платформа</w:t>
      </w:r>
      <w:r>
        <w:rPr>
          <w:sz w:val="28"/>
          <w:szCs w:val="28"/>
        </w:rPr>
        <w:t xml:space="preserve">, що </w:t>
      </w:r>
      <w:r w:rsidRPr="000202C7">
        <w:rPr>
          <w:sz w:val="28"/>
          <w:szCs w:val="28"/>
        </w:rPr>
        <w:t>призначена для об</w:t>
      </w:r>
      <w:r>
        <w:rPr>
          <w:sz w:val="28"/>
          <w:szCs w:val="28"/>
        </w:rPr>
        <w:t>’</w:t>
      </w:r>
      <w:r w:rsidRPr="000202C7">
        <w:rPr>
          <w:sz w:val="28"/>
          <w:szCs w:val="28"/>
        </w:rPr>
        <w:t>єднання педагогів, адміністраторів і студентів</w:t>
      </w:r>
      <w:r>
        <w:rPr>
          <w:sz w:val="28"/>
          <w:szCs w:val="28"/>
        </w:rPr>
        <w:t xml:space="preserve"> </w:t>
      </w:r>
      <w:r w:rsidRPr="000202C7">
        <w:rPr>
          <w:sz w:val="28"/>
          <w:szCs w:val="28"/>
        </w:rPr>
        <w:t>в одну надійну, безпечну та інтегровану систему для створення персоналізованого навчального середовища.</w:t>
      </w:r>
      <w:r>
        <w:rPr>
          <w:sz w:val="28"/>
          <w:szCs w:val="28"/>
        </w:rPr>
        <w:t xml:space="preserve"> </w:t>
      </w:r>
      <w:proofErr w:type="spellStart"/>
      <w:r w:rsidRPr="000202C7">
        <w:rPr>
          <w:sz w:val="28"/>
          <w:szCs w:val="28"/>
        </w:rPr>
        <w:t>Moodle</w:t>
      </w:r>
      <w:proofErr w:type="spellEnd"/>
      <w:r w:rsidRPr="000202C7">
        <w:rPr>
          <w:sz w:val="28"/>
          <w:szCs w:val="28"/>
        </w:rPr>
        <w:t> </w:t>
      </w:r>
      <w:r>
        <w:rPr>
          <w:sz w:val="28"/>
          <w:szCs w:val="28"/>
        </w:rPr>
        <w:t xml:space="preserve">– </w:t>
      </w:r>
      <w:r w:rsidRPr="000202C7">
        <w:rPr>
          <w:sz w:val="28"/>
          <w:szCs w:val="28"/>
        </w:rPr>
        <w:t>це безкоштовна, відкрита (</w:t>
      </w:r>
      <w:proofErr w:type="spellStart"/>
      <w:r w:rsidRPr="000202C7">
        <w:rPr>
          <w:sz w:val="28"/>
          <w:szCs w:val="28"/>
        </w:rPr>
        <w:fldChar w:fldCharType="begin"/>
      </w:r>
      <w:r w:rsidRPr="000202C7">
        <w:rPr>
          <w:sz w:val="28"/>
          <w:szCs w:val="28"/>
        </w:rPr>
        <w:instrText xml:space="preserve"> HYPERLINK "http://uk.wikipedia.org/wiki/Open_Source" \o "Open Source" </w:instrText>
      </w:r>
      <w:r w:rsidRPr="000202C7">
        <w:rPr>
          <w:sz w:val="28"/>
          <w:szCs w:val="28"/>
        </w:rPr>
        <w:fldChar w:fldCharType="separate"/>
      </w:r>
      <w:r w:rsidRPr="000202C7">
        <w:rPr>
          <w:sz w:val="28"/>
          <w:szCs w:val="28"/>
        </w:rPr>
        <w:t>Open</w:t>
      </w:r>
      <w:proofErr w:type="spellEnd"/>
      <w:r w:rsidRPr="000202C7">
        <w:rPr>
          <w:sz w:val="28"/>
          <w:szCs w:val="28"/>
        </w:rPr>
        <w:t xml:space="preserve"> </w:t>
      </w:r>
      <w:proofErr w:type="spellStart"/>
      <w:r w:rsidRPr="000202C7">
        <w:rPr>
          <w:sz w:val="28"/>
          <w:szCs w:val="28"/>
        </w:rPr>
        <w:t>Source</w:t>
      </w:r>
      <w:proofErr w:type="spellEnd"/>
      <w:r w:rsidRPr="000202C7">
        <w:rPr>
          <w:sz w:val="28"/>
          <w:szCs w:val="28"/>
        </w:rPr>
        <w:fldChar w:fldCharType="end"/>
      </w:r>
      <w:r w:rsidRPr="000202C7">
        <w:rPr>
          <w:sz w:val="28"/>
          <w:szCs w:val="28"/>
        </w:rPr>
        <w:t xml:space="preserve">) </w:t>
      </w:r>
      <w:hyperlink r:id="rId10" w:tooltip="Система управління навчанням" w:history="1">
        <w:r w:rsidRPr="000202C7">
          <w:rPr>
            <w:sz w:val="28"/>
            <w:szCs w:val="28"/>
          </w:rPr>
          <w:t>система управління навчанням</w:t>
        </w:r>
      </w:hyperlink>
      <w:r>
        <w:rPr>
          <w:sz w:val="28"/>
          <w:szCs w:val="28"/>
        </w:rPr>
        <w:t>, що з</w:t>
      </w:r>
      <w:r w:rsidRPr="000202C7">
        <w:rPr>
          <w:sz w:val="28"/>
          <w:szCs w:val="28"/>
        </w:rPr>
        <w:t xml:space="preserve">орієнтована </w:t>
      </w:r>
      <w:r>
        <w:rPr>
          <w:sz w:val="28"/>
          <w:szCs w:val="28"/>
        </w:rPr>
        <w:t>передусім</w:t>
      </w:r>
      <w:r w:rsidRPr="000202C7">
        <w:rPr>
          <w:sz w:val="28"/>
          <w:szCs w:val="28"/>
        </w:rPr>
        <w:t xml:space="preserve"> на організацію взаємодії між викладачем та </w:t>
      </w:r>
      <w:r>
        <w:rPr>
          <w:sz w:val="28"/>
          <w:szCs w:val="28"/>
        </w:rPr>
        <w:t>студентами</w:t>
      </w:r>
      <w:r w:rsidRPr="000202C7">
        <w:rPr>
          <w:sz w:val="28"/>
          <w:szCs w:val="28"/>
        </w:rPr>
        <w:t xml:space="preserve">, хоча </w:t>
      </w:r>
      <w:r>
        <w:rPr>
          <w:sz w:val="28"/>
          <w:szCs w:val="28"/>
        </w:rPr>
        <w:t>може використовуватися й</w:t>
      </w:r>
      <w:r w:rsidRPr="000202C7">
        <w:rPr>
          <w:sz w:val="28"/>
          <w:szCs w:val="28"/>
        </w:rPr>
        <w:t xml:space="preserve"> для організації традиційних дистанційних курсів, а також </w:t>
      </w:r>
      <w:r>
        <w:rPr>
          <w:sz w:val="28"/>
          <w:szCs w:val="28"/>
        </w:rPr>
        <w:t xml:space="preserve"> </w:t>
      </w:r>
      <w:r w:rsidRPr="000202C7">
        <w:rPr>
          <w:sz w:val="28"/>
          <w:szCs w:val="28"/>
        </w:rPr>
        <w:t>очного навчання.</w:t>
      </w:r>
    </w:p>
    <w:p w:rsidR="006D14A3" w:rsidRDefault="006D14A3" w:rsidP="006D14A3">
      <w:pPr>
        <w:pStyle w:val="rtejustify"/>
        <w:widowControl w:val="0"/>
        <w:spacing w:before="0" w:after="0" w:line="360" w:lineRule="auto"/>
        <w:ind w:firstLine="720"/>
        <w:rPr>
          <w:sz w:val="28"/>
          <w:szCs w:val="28"/>
        </w:rPr>
      </w:pPr>
      <w:r>
        <w:rPr>
          <w:sz w:val="28"/>
          <w:szCs w:val="28"/>
        </w:rPr>
        <w:t xml:space="preserve">Упровадження </w:t>
      </w:r>
      <w:proofErr w:type="spellStart"/>
      <w:r w:rsidRPr="000202C7">
        <w:rPr>
          <w:sz w:val="28"/>
          <w:szCs w:val="28"/>
        </w:rPr>
        <w:t>Moodle</w:t>
      </w:r>
      <w:proofErr w:type="spellEnd"/>
      <w:r w:rsidRPr="000202C7">
        <w:rPr>
          <w:sz w:val="28"/>
          <w:szCs w:val="28"/>
        </w:rPr>
        <w:t xml:space="preserve"> </w:t>
      </w:r>
      <w:r>
        <w:rPr>
          <w:sz w:val="28"/>
          <w:szCs w:val="28"/>
        </w:rPr>
        <w:t xml:space="preserve">у навчальний процес створює сприятливі умови  </w:t>
      </w:r>
      <w:r w:rsidRPr="000202C7">
        <w:rPr>
          <w:sz w:val="28"/>
          <w:szCs w:val="28"/>
        </w:rPr>
        <w:t xml:space="preserve">для студентів: </w:t>
      </w:r>
      <w:r>
        <w:rPr>
          <w:sz w:val="28"/>
          <w:szCs w:val="28"/>
        </w:rPr>
        <w:t xml:space="preserve">цілодобовий </w:t>
      </w:r>
      <w:r w:rsidRPr="000202C7">
        <w:rPr>
          <w:sz w:val="28"/>
          <w:szCs w:val="28"/>
        </w:rPr>
        <w:t>доступ</w:t>
      </w:r>
      <w:r>
        <w:rPr>
          <w:sz w:val="28"/>
          <w:szCs w:val="28"/>
        </w:rPr>
        <w:t xml:space="preserve"> до</w:t>
      </w:r>
      <w:r w:rsidRPr="000202C7">
        <w:rPr>
          <w:sz w:val="28"/>
          <w:szCs w:val="28"/>
        </w:rPr>
        <w:t xml:space="preserve"> навчальних матеріалів; додатков</w:t>
      </w:r>
      <w:r>
        <w:rPr>
          <w:sz w:val="28"/>
          <w:szCs w:val="28"/>
        </w:rPr>
        <w:t>их матеріалів</w:t>
      </w:r>
      <w:r w:rsidRPr="000202C7">
        <w:rPr>
          <w:sz w:val="28"/>
          <w:szCs w:val="28"/>
        </w:rPr>
        <w:t xml:space="preserve"> та засобів для спілкування і тестування;</w:t>
      </w:r>
      <w:r>
        <w:rPr>
          <w:sz w:val="28"/>
          <w:szCs w:val="28"/>
        </w:rPr>
        <w:t xml:space="preserve"> </w:t>
      </w:r>
      <w:r w:rsidRPr="000202C7">
        <w:rPr>
          <w:sz w:val="28"/>
          <w:szCs w:val="28"/>
        </w:rPr>
        <w:t xml:space="preserve"> наявність засобів для </w:t>
      </w:r>
      <w:r>
        <w:rPr>
          <w:sz w:val="28"/>
          <w:szCs w:val="28"/>
        </w:rPr>
        <w:t xml:space="preserve">спілкування та </w:t>
      </w:r>
      <w:r w:rsidRPr="000202C7">
        <w:rPr>
          <w:sz w:val="28"/>
          <w:szCs w:val="28"/>
        </w:rPr>
        <w:t>групової роботи</w:t>
      </w:r>
      <w:r>
        <w:rPr>
          <w:sz w:val="28"/>
          <w:szCs w:val="28"/>
        </w:rPr>
        <w:t xml:space="preserve"> між студентами та викладачем</w:t>
      </w:r>
      <w:r w:rsidRPr="000202C7">
        <w:rPr>
          <w:sz w:val="28"/>
          <w:szCs w:val="28"/>
        </w:rPr>
        <w:t xml:space="preserve"> (</w:t>
      </w:r>
      <w:proofErr w:type="spellStart"/>
      <w:r w:rsidRPr="000202C7">
        <w:rPr>
          <w:sz w:val="28"/>
          <w:szCs w:val="28"/>
        </w:rPr>
        <w:t>Вікі</w:t>
      </w:r>
      <w:proofErr w:type="spellEnd"/>
      <w:r w:rsidRPr="000202C7">
        <w:rPr>
          <w:sz w:val="28"/>
          <w:szCs w:val="28"/>
        </w:rPr>
        <w:t>, форум</w:t>
      </w:r>
      <w:r>
        <w:rPr>
          <w:sz w:val="28"/>
          <w:szCs w:val="28"/>
        </w:rPr>
        <w:t>и</w:t>
      </w:r>
      <w:r w:rsidRPr="000202C7">
        <w:rPr>
          <w:sz w:val="28"/>
          <w:szCs w:val="28"/>
        </w:rPr>
        <w:t>, чат</w:t>
      </w:r>
      <w:r>
        <w:rPr>
          <w:sz w:val="28"/>
          <w:szCs w:val="28"/>
        </w:rPr>
        <w:t>и</w:t>
      </w:r>
      <w:r w:rsidRPr="000202C7">
        <w:rPr>
          <w:sz w:val="28"/>
          <w:szCs w:val="28"/>
        </w:rPr>
        <w:t>, семінар</w:t>
      </w:r>
      <w:r>
        <w:rPr>
          <w:sz w:val="28"/>
          <w:szCs w:val="28"/>
        </w:rPr>
        <w:t>и</w:t>
      </w:r>
      <w:r w:rsidRPr="000202C7">
        <w:rPr>
          <w:sz w:val="28"/>
          <w:szCs w:val="28"/>
        </w:rPr>
        <w:t xml:space="preserve">, </w:t>
      </w:r>
      <w:proofErr w:type="spellStart"/>
      <w:r w:rsidRPr="000202C7">
        <w:rPr>
          <w:sz w:val="28"/>
          <w:szCs w:val="28"/>
        </w:rPr>
        <w:t>вебінар</w:t>
      </w:r>
      <w:r>
        <w:rPr>
          <w:sz w:val="28"/>
          <w:szCs w:val="28"/>
        </w:rPr>
        <w:t>и</w:t>
      </w:r>
      <w:proofErr w:type="spellEnd"/>
      <w:r w:rsidRPr="000202C7">
        <w:rPr>
          <w:sz w:val="28"/>
          <w:szCs w:val="28"/>
        </w:rPr>
        <w:t xml:space="preserve">); перегляд результатів проходження </w:t>
      </w:r>
      <w:r>
        <w:rPr>
          <w:sz w:val="28"/>
          <w:szCs w:val="28"/>
        </w:rPr>
        <w:t>тестування та вивчення курсу взагалі</w:t>
      </w:r>
      <w:r w:rsidRPr="000202C7">
        <w:rPr>
          <w:sz w:val="28"/>
          <w:szCs w:val="28"/>
        </w:rPr>
        <w:t xml:space="preserve">; завантаження файлів </w:t>
      </w:r>
      <w:r>
        <w:rPr>
          <w:sz w:val="28"/>
          <w:szCs w:val="28"/>
        </w:rPr>
        <w:t>і</w:t>
      </w:r>
      <w:r w:rsidRPr="000202C7">
        <w:rPr>
          <w:sz w:val="28"/>
          <w:szCs w:val="28"/>
        </w:rPr>
        <w:t>з виконаними завданнями;</w:t>
      </w:r>
      <w:r w:rsidRPr="00C45D9A">
        <w:rPr>
          <w:sz w:val="28"/>
          <w:szCs w:val="28"/>
        </w:rPr>
        <w:t xml:space="preserve"> </w:t>
      </w:r>
      <w:r w:rsidRPr="000202C7">
        <w:rPr>
          <w:sz w:val="28"/>
          <w:szCs w:val="28"/>
        </w:rPr>
        <w:t xml:space="preserve">використання нагадувань про події </w:t>
      </w:r>
      <w:r>
        <w:rPr>
          <w:sz w:val="28"/>
          <w:szCs w:val="28"/>
        </w:rPr>
        <w:t>в освітньому процесі тощо</w:t>
      </w:r>
      <w:r w:rsidRPr="000202C7">
        <w:rPr>
          <w:sz w:val="28"/>
          <w:szCs w:val="28"/>
        </w:rPr>
        <w:t>.</w:t>
      </w:r>
      <w:r>
        <w:rPr>
          <w:sz w:val="28"/>
          <w:szCs w:val="28"/>
        </w:rPr>
        <w:t xml:space="preserve"> </w:t>
      </w:r>
    </w:p>
    <w:p w:rsidR="006D14A3" w:rsidRPr="000202C7" w:rsidRDefault="006D14A3" w:rsidP="006D14A3">
      <w:pPr>
        <w:pStyle w:val="rtejustify"/>
        <w:widowControl w:val="0"/>
        <w:spacing w:before="0" w:after="0" w:line="360" w:lineRule="auto"/>
        <w:ind w:firstLine="720"/>
        <w:rPr>
          <w:sz w:val="28"/>
          <w:szCs w:val="28"/>
        </w:rPr>
      </w:pPr>
      <w:r>
        <w:rPr>
          <w:sz w:val="28"/>
          <w:szCs w:val="28"/>
        </w:rPr>
        <w:t xml:space="preserve">Для викладачів </w:t>
      </w:r>
      <w:proofErr w:type="spellStart"/>
      <w:r w:rsidRPr="000202C7">
        <w:rPr>
          <w:sz w:val="28"/>
          <w:szCs w:val="28"/>
        </w:rPr>
        <w:t>Moodle</w:t>
      </w:r>
      <w:proofErr w:type="spellEnd"/>
      <w:r w:rsidRPr="000202C7">
        <w:rPr>
          <w:sz w:val="28"/>
          <w:szCs w:val="28"/>
        </w:rPr>
        <w:t xml:space="preserve"> </w:t>
      </w:r>
      <w:r>
        <w:rPr>
          <w:sz w:val="28"/>
          <w:szCs w:val="28"/>
        </w:rPr>
        <w:t xml:space="preserve">створює такі можливості: </w:t>
      </w:r>
      <w:r w:rsidRPr="000202C7">
        <w:rPr>
          <w:sz w:val="28"/>
          <w:szCs w:val="28"/>
        </w:rPr>
        <w:t>нада</w:t>
      </w:r>
      <w:r>
        <w:rPr>
          <w:sz w:val="28"/>
          <w:szCs w:val="28"/>
        </w:rPr>
        <w:t>є</w:t>
      </w:r>
      <w:r w:rsidRPr="000202C7">
        <w:rPr>
          <w:sz w:val="28"/>
          <w:szCs w:val="28"/>
        </w:rPr>
        <w:t xml:space="preserve"> </w:t>
      </w:r>
      <w:r>
        <w:rPr>
          <w:sz w:val="28"/>
          <w:szCs w:val="28"/>
        </w:rPr>
        <w:t xml:space="preserve">ефективний </w:t>
      </w:r>
      <w:r w:rsidRPr="000202C7">
        <w:rPr>
          <w:sz w:val="28"/>
          <w:szCs w:val="28"/>
        </w:rPr>
        <w:lastRenderedPageBreak/>
        <w:t>інструмент</w:t>
      </w:r>
      <w:r>
        <w:rPr>
          <w:sz w:val="28"/>
          <w:szCs w:val="28"/>
        </w:rPr>
        <w:t xml:space="preserve">арій </w:t>
      </w:r>
      <w:r w:rsidRPr="000202C7">
        <w:rPr>
          <w:sz w:val="28"/>
          <w:szCs w:val="28"/>
        </w:rPr>
        <w:t>для розроб</w:t>
      </w:r>
      <w:r>
        <w:rPr>
          <w:sz w:val="28"/>
          <w:szCs w:val="28"/>
        </w:rPr>
        <w:t>лення</w:t>
      </w:r>
      <w:r w:rsidRPr="000202C7">
        <w:rPr>
          <w:sz w:val="28"/>
          <w:szCs w:val="28"/>
        </w:rPr>
        <w:t xml:space="preserve"> авторських дистанційних курсів</w:t>
      </w:r>
      <w:r>
        <w:rPr>
          <w:sz w:val="28"/>
          <w:szCs w:val="28"/>
        </w:rPr>
        <w:t xml:space="preserve">, </w:t>
      </w:r>
      <w:r w:rsidRPr="000202C7">
        <w:rPr>
          <w:sz w:val="28"/>
          <w:szCs w:val="28"/>
        </w:rPr>
        <w:t xml:space="preserve">розміщення навчальних матеріалів у </w:t>
      </w:r>
      <w:r>
        <w:rPr>
          <w:sz w:val="28"/>
          <w:szCs w:val="28"/>
        </w:rPr>
        <w:t xml:space="preserve">різноманітних </w:t>
      </w:r>
      <w:r w:rsidRPr="000202C7">
        <w:rPr>
          <w:sz w:val="28"/>
          <w:szCs w:val="28"/>
        </w:rPr>
        <w:t xml:space="preserve">форматах .doc, </w:t>
      </w:r>
      <w:proofErr w:type="spellStart"/>
      <w:r w:rsidRPr="000202C7">
        <w:rPr>
          <w:sz w:val="28"/>
          <w:szCs w:val="28"/>
        </w:rPr>
        <w:t>.odt</w:t>
      </w:r>
      <w:proofErr w:type="spellEnd"/>
      <w:r w:rsidRPr="000202C7">
        <w:rPr>
          <w:sz w:val="28"/>
          <w:szCs w:val="28"/>
        </w:rPr>
        <w:t xml:space="preserve">, .html, </w:t>
      </w:r>
      <w:proofErr w:type="spellStart"/>
      <w:r w:rsidRPr="000202C7">
        <w:rPr>
          <w:sz w:val="28"/>
          <w:szCs w:val="28"/>
        </w:rPr>
        <w:t>.pdf</w:t>
      </w:r>
      <w:proofErr w:type="spellEnd"/>
      <w:r w:rsidRPr="000202C7">
        <w:rPr>
          <w:sz w:val="28"/>
          <w:szCs w:val="28"/>
        </w:rPr>
        <w:t>, а також відео, аудіо і презентаційн</w:t>
      </w:r>
      <w:r>
        <w:rPr>
          <w:sz w:val="28"/>
          <w:szCs w:val="28"/>
        </w:rPr>
        <w:t>их матеріалів</w:t>
      </w:r>
      <w:r w:rsidRPr="000202C7">
        <w:rPr>
          <w:sz w:val="28"/>
          <w:szCs w:val="28"/>
        </w:rPr>
        <w:t>;</w:t>
      </w:r>
      <w:r>
        <w:rPr>
          <w:sz w:val="28"/>
          <w:szCs w:val="28"/>
        </w:rPr>
        <w:t xml:space="preserve"> оперативно змінювати, коригувати, додавати, видаляти </w:t>
      </w:r>
      <w:r w:rsidRPr="000202C7">
        <w:rPr>
          <w:sz w:val="28"/>
          <w:szCs w:val="28"/>
        </w:rPr>
        <w:t>різноманітн</w:t>
      </w:r>
      <w:r>
        <w:rPr>
          <w:sz w:val="28"/>
          <w:szCs w:val="28"/>
        </w:rPr>
        <w:t>і</w:t>
      </w:r>
      <w:r w:rsidRPr="000202C7">
        <w:rPr>
          <w:sz w:val="28"/>
          <w:szCs w:val="28"/>
        </w:rPr>
        <w:t xml:space="preserve"> елемент</w:t>
      </w:r>
      <w:r>
        <w:rPr>
          <w:sz w:val="28"/>
          <w:szCs w:val="28"/>
        </w:rPr>
        <w:t>и</w:t>
      </w:r>
      <w:r w:rsidRPr="000202C7">
        <w:rPr>
          <w:sz w:val="28"/>
          <w:szCs w:val="28"/>
        </w:rPr>
        <w:t xml:space="preserve"> курсу;</w:t>
      </w:r>
      <w:r>
        <w:rPr>
          <w:sz w:val="28"/>
          <w:szCs w:val="28"/>
        </w:rPr>
        <w:t xml:space="preserve"> створювати і </w:t>
      </w:r>
      <w:r w:rsidRPr="000202C7">
        <w:rPr>
          <w:sz w:val="28"/>
          <w:szCs w:val="28"/>
        </w:rPr>
        <w:t>використ</w:t>
      </w:r>
      <w:r>
        <w:rPr>
          <w:sz w:val="28"/>
          <w:szCs w:val="28"/>
        </w:rPr>
        <w:t xml:space="preserve">овувати </w:t>
      </w:r>
      <w:r w:rsidRPr="000202C7">
        <w:rPr>
          <w:sz w:val="28"/>
          <w:szCs w:val="28"/>
        </w:rPr>
        <w:t>різн</w:t>
      </w:r>
      <w:r>
        <w:rPr>
          <w:sz w:val="28"/>
          <w:szCs w:val="28"/>
        </w:rPr>
        <w:t>і</w:t>
      </w:r>
      <w:r w:rsidRPr="000202C7">
        <w:rPr>
          <w:sz w:val="28"/>
          <w:szCs w:val="28"/>
        </w:rPr>
        <w:t xml:space="preserve"> тип</w:t>
      </w:r>
      <w:r>
        <w:rPr>
          <w:sz w:val="28"/>
          <w:szCs w:val="28"/>
        </w:rPr>
        <w:t>и</w:t>
      </w:r>
      <w:r w:rsidRPr="000202C7">
        <w:rPr>
          <w:sz w:val="28"/>
          <w:szCs w:val="28"/>
        </w:rPr>
        <w:t xml:space="preserve"> тестів; автомати</w:t>
      </w:r>
      <w:r>
        <w:rPr>
          <w:sz w:val="28"/>
          <w:szCs w:val="28"/>
        </w:rPr>
        <w:t>зувати процес</w:t>
      </w:r>
      <w:r w:rsidRPr="000202C7">
        <w:rPr>
          <w:sz w:val="28"/>
          <w:szCs w:val="28"/>
        </w:rPr>
        <w:t xml:space="preserve"> перевірки знань</w:t>
      </w:r>
      <w:r>
        <w:rPr>
          <w:sz w:val="28"/>
          <w:szCs w:val="28"/>
        </w:rPr>
        <w:t xml:space="preserve"> </w:t>
      </w:r>
      <w:r w:rsidRPr="000202C7">
        <w:rPr>
          <w:sz w:val="28"/>
          <w:szCs w:val="28"/>
        </w:rPr>
        <w:t>студент</w:t>
      </w:r>
      <w:r>
        <w:rPr>
          <w:sz w:val="28"/>
          <w:szCs w:val="28"/>
        </w:rPr>
        <w:t xml:space="preserve">ів засобами </w:t>
      </w:r>
      <w:r w:rsidRPr="000202C7">
        <w:rPr>
          <w:sz w:val="28"/>
          <w:szCs w:val="28"/>
        </w:rPr>
        <w:t>тестів; додава</w:t>
      </w:r>
      <w:r>
        <w:rPr>
          <w:sz w:val="28"/>
          <w:szCs w:val="28"/>
        </w:rPr>
        <w:t xml:space="preserve">ти </w:t>
      </w:r>
      <w:proofErr w:type="spellStart"/>
      <w:r>
        <w:rPr>
          <w:sz w:val="28"/>
          <w:szCs w:val="28"/>
        </w:rPr>
        <w:t>плагіни</w:t>
      </w:r>
      <w:proofErr w:type="spellEnd"/>
      <w:r w:rsidRPr="000202C7">
        <w:rPr>
          <w:sz w:val="28"/>
          <w:szCs w:val="28"/>
        </w:rPr>
        <w:t xml:space="preserve"> до курсу</w:t>
      </w:r>
      <w:r>
        <w:rPr>
          <w:sz w:val="28"/>
          <w:szCs w:val="28"/>
        </w:rPr>
        <w:t xml:space="preserve">, що розширює для викладача можливість </w:t>
      </w:r>
      <w:r w:rsidRPr="000202C7">
        <w:rPr>
          <w:sz w:val="28"/>
          <w:szCs w:val="28"/>
        </w:rPr>
        <w:t>використовувати різноманітні програмні засоби для дистанційного навчання</w:t>
      </w:r>
      <w:r>
        <w:rPr>
          <w:sz w:val="28"/>
          <w:szCs w:val="28"/>
        </w:rPr>
        <w:t>.</w:t>
      </w:r>
    </w:p>
    <w:p w:rsidR="006D14A3" w:rsidRPr="008253D1" w:rsidRDefault="006D14A3" w:rsidP="006D14A3">
      <w:pPr>
        <w:pStyle w:val="rtejustify"/>
        <w:widowControl w:val="0"/>
        <w:spacing w:before="0" w:after="0" w:line="360" w:lineRule="auto"/>
        <w:ind w:firstLine="720"/>
        <w:rPr>
          <w:color w:val="000000"/>
          <w:sz w:val="28"/>
          <w:szCs w:val="28"/>
        </w:rPr>
      </w:pPr>
      <w:r w:rsidRPr="00785F36">
        <w:rPr>
          <w:sz w:val="28"/>
          <w:szCs w:val="28"/>
        </w:rPr>
        <w:t xml:space="preserve">Обов’язковим структурним компонентом начального процесу у вищій школі є діагностика навчальних досягнень </w:t>
      </w:r>
      <w:r w:rsidRPr="00785F36">
        <w:rPr>
          <w:color w:val="000000"/>
          <w:sz w:val="28"/>
          <w:szCs w:val="28"/>
        </w:rPr>
        <w:t xml:space="preserve">знань, умінь </w:t>
      </w:r>
      <w:r>
        <w:rPr>
          <w:color w:val="000000"/>
          <w:sz w:val="28"/>
          <w:szCs w:val="28"/>
        </w:rPr>
        <w:t>і</w:t>
      </w:r>
      <w:r w:rsidRPr="00785F36">
        <w:rPr>
          <w:color w:val="000000"/>
          <w:sz w:val="28"/>
          <w:szCs w:val="28"/>
        </w:rPr>
        <w:t xml:space="preserve"> навичок студентів</w:t>
      </w:r>
      <w:r>
        <w:rPr>
          <w:color w:val="000000"/>
          <w:sz w:val="28"/>
          <w:szCs w:val="28"/>
        </w:rPr>
        <w:t>, що базується переважно на комп’ютерних технологіях.</w:t>
      </w:r>
      <w:r w:rsidRPr="008253D1">
        <w:rPr>
          <w:color w:val="000000"/>
          <w:sz w:val="28"/>
          <w:szCs w:val="28"/>
          <w:lang w:val="ru-RU"/>
        </w:rPr>
        <w:t xml:space="preserve"> </w:t>
      </w:r>
      <w:r>
        <w:rPr>
          <w:color w:val="000000"/>
          <w:sz w:val="28"/>
          <w:szCs w:val="28"/>
          <w:lang w:val="ru-RU"/>
        </w:rPr>
        <w:t>Е</w:t>
      </w:r>
      <w:proofErr w:type="spellStart"/>
      <w:r>
        <w:rPr>
          <w:color w:val="000000"/>
          <w:sz w:val="28"/>
          <w:szCs w:val="28"/>
        </w:rPr>
        <w:t>фективним</w:t>
      </w:r>
      <w:proofErr w:type="spellEnd"/>
      <w:r>
        <w:rPr>
          <w:color w:val="000000"/>
          <w:sz w:val="28"/>
          <w:szCs w:val="28"/>
        </w:rPr>
        <w:t xml:space="preserve"> засобом діагностування знань майбутніх фахівців є застосування опитувальникі</w:t>
      </w:r>
      <w:proofErr w:type="gramStart"/>
      <w:r>
        <w:rPr>
          <w:color w:val="000000"/>
          <w:sz w:val="28"/>
          <w:szCs w:val="28"/>
        </w:rPr>
        <w:t>в</w:t>
      </w:r>
      <w:proofErr w:type="gramEnd"/>
      <w:r>
        <w:rPr>
          <w:color w:val="000000"/>
          <w:sz w:val="28"/>
          <w:szCs w:val="28"/>
        </w:rPr>
        <w:t xml:space="preserve">, </w:t>
      </w:r>
      <w:proofErr w:type="gramStart"/>
      <w:r>
        <w:rPr>
          <w:color w:val="000000"/>
          <w:sz w:val="28"/>
          <w:szCs w:val="28"/>
        </w:rPr>
        <w:t>як</w:t>
      </w:r>
      <w:proofErr w:type="gramEnd"/>
      <w:r>
        <w:rPr>
          <w:color w:val="000000"/>
          <w:sz w:val="28"/>
          <w:szCs w:val="28"/>
        </w:rPr>
        <w:t xml:space="preserve">і створюються у середовищі </w:t>
      </w:r>
      <w:r w:rsidRPr="00781028">
        <w:rPr>
          <w:color w:val="000000"/>
          <w:sz w:val="28"/>
          <w:szCs w:val="28"/>
        </w:rPr>
        <w:t xml:space="preserve">Microsoft </w:t>
      </w:r>
      <w:proofErr w:type="spellStart"/>
      <w:r w:rsidRPr="00781028">
        <w:rPr>
          <w:color w:val="000000"/>
          <w:sz w:val="28"/>
          <w:szCs w:val="28"/>
        </w:rPr>
        <w:t>OneDrive</w:t>
      </w:r>
      <w:proofErr w:type="spellEnd"/>
      <w:r>
        <w:rPr>
          <w:color w:val="000000"/>
          <w:sz w:val="28"/>
          <w:szCs w:val="28"/>
        </w:rPr>
        <w:t xml:space="preserve"> – </w:t>
      </w:r>
      <w:proofErr w:type="spellStart"/>
      <w:r w:rsidRPr="00781028">
        <w:rPr>
          <w:color w:val="000000"/>
          <w:sz w:val="28"/>
          <w:szCs w:val="28"/>
        </w:rPr>
        <w:t>файл-хостинг</w:t>
      </w:r>
      <w:r>
        <w:rPr>
          <w:color w:val="000000"/>
          <w:sz w:val="28"/>
          <w:szCs w:val="28"/>
        </w:rPr>
        <w:t>у</w:t>
      </w:r>
      <w:proofErr w:type="spellEnd"/>
      <w:r w:rsidRPr="00781028">
        <w:rPr>
          <w:color w:val="000000"/>
          <w:sz w:val="28"/>
          <w:szCs w:val="28"/>
        </w:rPr>
        <w:t>, що базується на</w:t>
      </w:r>
      <w:r>
        <w:rPr>
          <w:color w:val="000000"/>
          <w:sz w:val="28"/>
          <w:szCs w:val="28"/>
        </w:rPr>
        <w:t xml:space="preserve"> </w:t>
      </w:r>
      <w:r w:rsidRPr="00781028">
        <w:rPr>
          <w:color w:val="000000"/>
          <w:sz w:val="28"/>
          <w:szCs w:val="28"/>
        </w:rPr>
        <w:t xml:space="preserve">хмарній </w:t>
      </w:r>
      <w:proofErr w:type="spellStart"/>
      <w:r w:rsidRPr="00781028">
        <w:rPr>
          <w:color w:val="000000"/>
          <w:sz w:val="28"/>
          <w:szCs w:val="28"/>
        </w:rPr>
        <w:t>інтернет-технології</w:t>
      </w:r>
      <w:proofErr w:type="spellEnd"/>
      <w:r>
        <w:rPr>
          <w:color w:val="000000"/>
          <w:sz w:val="28"/>
          <w:szCs w:val="28"/>
        </w:rPr>
        <w:t xml:space="preserve"> </w:t>
      </w:r>
      <w:r w:rsidRPr="00781028">
        <w:rPr>
          <w:color w:val="000000"/>
          <w:sz w:val="28"/>
          <w:szCs w:val="28"/>
        </w:rPr>
        <w:t>зберігання файлів</w:t>
      </w:r>
      <w:r>
        <w:rPr>
          <w:color w:val="000000"/>
          <w:sz w:val="28"/>
          <w:szCs w:val="28"/>
        </w:rPr>
        <w:t xml:space="preserve"> </w:t>
      </w:r>
      <w:r w:rsidRPr="00781028">
        <w:rPr>
          <w:color w:val="000000"/>
          <w:sz w:val="28"/>
          <w:szCs w:val="28"/>
        </w:rPr>
        <w:t>із</w:t>
      </w:r>
      <w:r>
        <w:rPr>
          <w:color w:val="000000"/>
          <w:sz w:val="28"/>
          <w:szCs w:val="28"/>
        </w:rPr>
        <w:t xml:space="preserve"> </w:t>
      </w:r>
      <w:r w:rsidRPr="00781028">
        <w:rPr>
          <w:color w:val="000000"/>
          <w:sz w:val="28"/>
          <w:szCs w:val="28"/>
        </w:rPr>
        <w:t>функціями </w:t>
      </w:r>
      <w:proofErr w:type="spellStart"/>
      <w:r w:rsidRPr="00781028">
        <w:rPr>
          <w:color w:val="000000"/>
          <w:sz w:val="28"/>
          <w:szCs w:val="28"/>
        </w:rPr>
        <w:t>файлобмінника</w:t>
      </w:r>
      <w:proofErr w:type="spellEnd"/>
      <w:r>
        <w:rPr>
          <w:color w:val="000000"/>
          <w:sz w:val="28"/>
          <w:szCs w:val="28"/>
        </w:rPr>
        <w:t xml:space="preserve">. </w:t>
      </w:r>
      <w:r w:rsidRPr="00781028">
        <w:rPr>
          <w:color w:val="000000"/>
          <w:sz w:val="28"/>
          <w:szCs w:val="28"/>
        </w:rPr>
        <w:t xml:space="preserve">У середовищі </w:t>
      </w:r>
      <w:proofErr w:type="spellStart"/>
      <w:r w:rsidRPr="00781028">
        <w:rPr>
          <w:color w:val="000000"/>
          <w:sz w:val="28"/>
          <w:szCs w:val="28"/>
        </w:rPr>
        <w:t>OneDrive</w:t>
      </w:r>
      <w:proofErr w:type="spellEnd"/>
      <w:r w:rsidRPr="00781028">
        <w:rPr>
          <w:color w:val="000000"/>
          <w:sz w:val="28"/>
          <w:szCs w:val="28"/>
        </w:rPr>
        <w:t xml:space="preserve">  </w:t>
      </w:r>
      <w:r>
        <w:rPr>
          <w:color w:val="000000"/>
          <w:sz w:val="28"/>
          <w:szCs w:val="28"/>
        </w:rPr>
        <w:t xml:space="preserve">зручними інструментами можна створити </w:t>
      </w:r>
      <w:r w:rsidRPr="00781028">
        <w:rPr>
          <w:color w:val="000000"/>
          <w:sz w:val="28"/>
          <w:szCs w:val="28"/>
        </w:rPr>
        <w:t>«О</w:t>
      </w:r>
      <w:r>
        <w:rPr>
          <w:color w:val="000000"/>
          <w:sz w:val="28"/>
          <w:szCs w:val="28"/>
        </w:rPr>
        <w:t xml:space="preserve">питувальник </w:t>
      </w:r>
      <w:r w:rsidRPr="00781028">
        <w:rPr>
          <w:color w:val="000000"/>
          <w:sz w:val="28"/>
          <w:szCs w:val="28"/>
        </w:rPr>
        <w:t>Excel».</w:t>
      </w:r>
      <w:r>
        <w:rPr>
          <w:color w:val="000000"/>
          <w:sz w:val="28"/>
          <w:szCs w:val="28"/>
        </w:rPr>
        <w:t xml:space="preserve"> </w:t>
      </w:r>
      <w:r w:rsidRPr="00781028">
        <w:rPr>
          <w:color w:val="000000"/>
          <w:sz w:val="28"/>
          <w:szCs w:val="28"/>
        </w:rPr>
        <w:t xml:space="preserve">Завдяки інтерфейсу </w:t>
      </w:r>
      <w:r>
        <w:rPr>
          <w:color w:val="000000"/>
          <w:sz w:val="28"/>
          <w:szCs w:val="28"/>
        </w:rPr>
        <w:t xml:space="preserve">викладач </w:t>
      </w:r>
      <w:r w:rsidRPr="00781028">
        <w:rPr>
          <w:color w:val="000000"/>
          <w:sz w:val="28"/>
          <w:szCs w:val="28"/>
        </w:rPr>
        <w:t>вводи</w:t>
      </w:r>
      <w:r>
        <w:rPr>
          <w:color w:val="000000"/>
          <w:sz w:val="28"/>
          <w:szCs w:val="28"/>
        </w:rPr>
        <w:t>ть</w:t>
      </w:r>
      <w:r w:rsidRPr="00781028">
        <w:rPr>
          <w:color w:val="000000"/>
          <w:sz w:val="28"/>
          <w:szCs w:val="28"/>
        </w:rPr>
        <w:t xml:space="preserve"> </w:t>
      </w:r>
      <w:r>
        <w:rPr>
          <w:color w:val="000000"/>
          <w:sz w:val="28"/>
          <w:szCs w:val="28"/>
        </w:rPr>
        <w:t>за</w:t>
      </w:r>
      <w:r w:rsidRPr="00781028">
        <w:rPr>
          <w:color w:val="000000"/>
          <w:sz w:val="28"/>
          <w:szCs w:val="28"/>
        </w:rPr>
        <w:t>питання і варіанти відповіді (якщо відповідь закрита).</w:t>
      </w:r>
      <w:r>
        <w:rPr>
          <w:color w:val="000000"/>
          <w:sz w:val="28"/>
          <w:szCs w:val="28"/>
        </w:rPr>
        <w:t xml:space="preserve"> </w:t>
      </w:r>
      <w:r w:rsidRPr="00781028">
        <w:rPr>
          <w:color w:val="000000"/>
          <w:sz w:val="28"/>
          <w:szCs w:val="28"/>
        </w:rPr>
        <w:t xml:space="preserve">Тип відповіді (закрита, відкрита, номер, дата/час, так/ні тощо) </w:t>
      </w:r>
      <w:r>
        <w:rPr>
          <w:color w:val="000000"/>
          <w:sz w:val="28"/>
          <w:szCs w:val="28"/>
        </w:rPr>
        <w:t>оби</w:t>
      </w:r>
      <w:r w:rsidRPr="00781028">
        <w:rPr>
          <w:color w:val="000000"/>
          <w:sz w:val="28"/>
          <w:szCs w:val="28"/>
        </w:rPr>
        <w:t>рає</w:t>
      </w:r>
      <w:r>
        <w:rPr>
          <w:color w:val="000000"/>
          <w:sz w:val="28"/>
          <w:szCs w:val="28"/>
        </w:rPr>
        <w:t xml:space="preserve">ться </w:t>
      </w:r>
      <w:r w:rsidRPr="00781028">
        <w:rPr>
          <w:color w:val="000000"/>
          <w:sz w:val="28"/>
          <w:szCs w:val="28"/>
        </w:rPr>
        <w:t>із запропонованого меню.</w:t>
      </w:r>
      <w:r>
        <w:rPr>
          <w:color w:val="000000"/>
          <w:sz w:val="28"/>
          <w:szCs w:val="28"/>
        </w:rPr>
        <w:t xml:space="preserve"> Таким чином можна сформувати тести для опитування. </w:t>
      </w:r>
      <w:r w:rsidRPr="00781028">
        <w:rPr>
          <w:color w:val="000000"/>
          <w:sz w:val="28"/>
          <w:szCs w:val="28"/>
        </w:rPr>
        <w:t>Після закінчення набору запитань формується гіперпосилання на опитувальник</w:t>
      </w:r>
      <w:r>
        <w:rPr>
          <w:color w:val="000000"/>
          <w:sz w:val="28"/>
          <w:szCs w:val="28"/>
        </w:rPr>
        <w:t xml:space="preserve">. Якщо скопіювати </w:t>
      </w:r>
      <w:r w:rsidRPr="00781028">
        <w:rPr>
          <w:color w:val="000000"/>
          <w:sz w:val="28"/>
          <w:szCs w:val="28"/>
        </w:rPr>
        <w:t>посилання і розмі</w:t>
      </w:r>
      <w:r>
        <w:rPr>
          <w:color w:val="000000"/>
          <w:sz w:val="28"/>
          <w:szCs w:val="28"/>
        </w:rPr>
        <w:t xml:space="preserve">стити </w:t>
      </w:r>
      <w:r w:rsidRPr="00781028">
        <w:rPr>
          <w:color w:val="000000"/>
          <w:sz w:val="28"/>
          <w:szCs w:val="28"/>
        </w:rPr>
        <w:t>на будь-якому сайті чи документі</w:t>
      </w:r>
      <w:r>
        <w:rPr>
          <w:color w:val="000000"/>
          <w:sz w:val="28"/>
          <w:szCs w:val="28"/>
        </w:rPr>
        <w:t>, то студенти матимуть можливість доступу до нього для участі в тестуванні. Автоматично на сторінці викладача формується документ, у якому протоколюються відповіді кожного учасника тестування. Особливістю цього сервісу є додаткова можливість статистичного оброблення результатів тестування</w:t>
      </w:r>
      <w:r w:rsidRPr="00781028">
        <w:rPr>
          <w:color w:val="000000"/>
          <w:sz w:val="28"/>
          <w:szCs w:val="28"/>
        </w:rPr>
        <w:t xml:space="preserve">. </w:t>
      </w:r>
    </w:p>
    <w:p w:rsidR="006D14A3" w:rsidRPr="008253D1" w:rsidRDefault="006D14A3" w:rsidP="006D14A3">
      <w:pPr>
        <w:pStyle w:val="rtejustify"/>
        <w:widowControl w:val="0"/>
        <w:spacing w:before="0" w:after="0" w:line="360" w:lineRule="auto"/>
        <w:ind w:firstLine="720"/>
        <w:rPr>
          <w:sz w:val="28"/>
          <w:szCs w:val="28"/>
        </w:rPr>
      </w:pPr>
      <w:r w:rsidRPr="008253D1">
        <w:rPr>
          <w:sz w:val="28"/>
          <w:szCs w:val="28"/>
        </w:rPr>
        <w:t>Отже, о</w:t>
      </w:r>
      <w:r w:rsidRPr="008253D1">
        <w:rPr>
          <w:iCs/>
          <w:sz w:val="28"/>
          <w:szCs w:val="28"/>
        </w:rPr>
        <w:t>дним з найважливіших стратегічних напрямів реформування системи вищої освіти є впровадження в мовну підготовку майбутнього вчителя-словесника інформаційно-комунікаційних технологій</w:t>
      </w:r>
      <w:r w:rsidRPr="008253D1">
        <w:rPr>
          <w:sz w:val="28"/>
          <w:szCs w:val="28"/>
        </w:rPr>
        <w:t xml:space="preserve">, що забезпечить, з одного боку, підготовку молодого покоління до життєдіяльності в інформаційному суспільстві, а з іншого,  – готовність студентів до ефективного застосування новітніх технологій у процесі формування мовної особистості учня.  </w:t>
      </w:r>
      <w:r>
        <w:rPr>
          <w:sz w:val="28"/>
          <w:szCs w:val="28"/>
        </w:rPr>
        <w:lastRenderedPageBreak/>
        <w:t>Перспективи подальших наукових досліджень убачаємо в розробленні дистанційного курсу з української мови (за професійним спрямуванням) для студентів філологічних факультетів.</w:t>
      </w:r>
    </w:p>
    <w:p w:rsidR="006D14A3" w:rsidRPr="008253D1" w:rsidRDefault="006D14A3" w:rsidP="006D14A3">
      <w:pPr>
        <w:pStyle w:val="rtejustify"/>
        <w:widowControl w:val="0"/>
        <w:spacing w:before="0" w:after="0" w:line="360" w:lineRule="auto"/>
        <w:ind w:firstLine="720"/>
        <w:rPr>
          <w:sz w:val="28"/>
          <w:szCs w:val="28"/>
        </w:rPr>
      </w:pPr>
    </w:p>
    <w:p w:rsidR="006D14A3" w:rsidRPr="00326A98" w:rsidRDefault="006D14A3" w:rsidP="006D14A3">
      <w:pPr>
        <w:widowControl w:val="0"/>
        <w:tabs>
          <w:tab w:val="left" w:pos="0"/>
        </w:tabs>
        <w:spacing w:line="360" w:lineRule="auto"/>
        <w:ind w:firstLine="720"/>
        <w:jc w:val="center"/>
        <w:outlineLvl w:val="0"/>
        <w:rPr>
          <w:sz w:val="28"/>
          <w:szCs w:val="28"/>
        </w:rPr>
      </w:pPr>
      <w:r w:rsidRPr="00326A98">
        <w:rPr>
          <w:sz w:val="28"/>
          <w:szCs w:val="28"/>
        </w:rPr>
        <w:t>Список використаних джерел</w:t>
      </w:r>
    </w:p>
    <w:p w:rsidR="006D14A3" w:rsidRPr="000F15B4" w:rsidRDefault="006D14A3" w:rsidP="006D14A3">
      <w:pPr>
        <w:pStyle w:val="a3"/>
        <w:widowControl w:val="0"/>
        <w:numPr>
          <w:ilvl w:val="0"/>
          <w:numId w:val="1"/>
        </w:numPr>
        <w:autoSpaceDE w:val="0"/>
        <w:autoSpaceDN w:val="0"/>
        <w:adjustRightInd w:val="0"/>
        <w:spacing w:after="0" w:line="360" w:lineRule="auto"/>
        <w:ind w:left="0" w:firstLine="720"/>
        <w:jc w:val="both"/>
        <w:rPr>
          <w:sz w:val="28"/>
          <w:szCs w:val="28"/>
        </w:rPr>
      </w:pPr>
      <w:r w:rsidRPr="000F15B4">
        <w:rPr>
          <w:rFonts w:ascii="Times New Roman" w:hAnsi="Times New Roman"/>
          <w:sz w:val="28"/>
          <w:szCs w:val="28"/>
        </w:rPr>
        <w:t xml:space="preserve">Закон України «Про Основні засади розвитку інформаційного суспільства в Україні на 2007–2015 роки» від 9 січня 2007 року, № 537-v </w:t>
      </w:r>
      <w:r w:rsidRPr="000F15B4">
        <w:rPr>
          <w:rFonts w:ascii="Times New Roman" w:hAnsi="Times New Roman"/>
          <w:sz w:val="28"/>
          <w:szCs w:val="28"/>
          <w:lang w:val="ru-RU"/>
        </w:rPr>
        <w:t>[</w:t>
      </w:r>
      <w:proofErr w:type="spellStart"/>
      <w:r w:rsidRPr="000F15B4">
        <w:rPr>
          <w:rFonts w:ascii="Times New Roman" w:hAnsi="Times New Roman"/>
          <w:sz w:val="28"/>
          <w:szCs w:val="28"/>
          <w:lang w:val="ru-RU"/>
        </w:rPr>
        <w:t>Електронний</w:t>
      </w:r>
      <w:proofErr w:type="spellEnd"/>
      <w:r w:rsidRPr="000F15B4">
        <w:rPr>
          <w:rFonts w:ascii="Times New Roman" w:hAnsi="Times New Roman"/>
          <w:sz w:val="28"/>
          <w:szCs w:val="28"/>
          <w:lang w:val="ru-RU"/>
        </w:rPr>
        <w:t xml:space="preserve"> ресурс]</w:t>
      </w:r>
      <w:r w:rsidRPr="000F15B4">
        <w:rPr>
          <w:rFonts w:ascii="Times New Roman" w:hAnsi="Times New Roman"/>
          <w:sz w:val="28"/>
          <w:szCs w:val="28"/>
        </w:rPr>
        <w:t>.</w:t>
      </w:r>
      <w:r w:rsidRPr="000F15B4">
        <w:rPr>
          <w:rFonts w:ascii="Times New Roman" w:hAnsi="Times New Roman"/>
          <w:sz w:val="28"/>
          <w:szCs w:val="28"/>
          <w:lang w:val="ru-RU"/>
        </w:rPr>
        <w:t xml:space="preserve"> – Режим доступу: </w:t>
      </w:r>
      <w:hyperlink r:id="rId11" w:history="1">
        <w:r w:rsidRPr="000F15B4">
          <w:rPr>
            <w:rStyle w:val="a4"/>
            <w:rFonts w:ascii="Times New Roman" w:hAnsi="Times New Roman"/>
            <w:sz w:val="28"/>
            <w:szCs w:val="28"/>
          </w:rPr>
          <w:t>http://zakon4.rada.gov.ua/laws/show/537-16</w:t>
        </w:r>
      </w:hyperlink>
    </w:p>
    <w:p w:rsidR="006D14A3" w:rsidRPr="000F15B4" w:rsidRDefault="006D14A3" w:rsidP="006D14A3">
      <w:pPr>
        <w:pStyle w:val="a3"/>
        <w:widowControl w:val="0"/>
        <w:numPr>
          <w:ilvl w:val="0"/>
          <w:numId w:val="1"/>
        </w:numPr>
        <w:autoSpaceDE w:val="0"/>
        <w:autoSpaceDN w:val="0"/>
        <w:adjustRightInd w:val="0"/>
        <w:spacing w:after="0" w:line="360" w:lineRule="auto"/>
        <w:ind w:left="0" w:firstLine="720"/>
        <w:jc w:val="both"/>
        <w:rPr>
          <w:sz w:val="28"/>
          <w:szCs w:val="28"/>
        </w:rPr>
      </w:pPr>
      <w:proofErr w:type="spellStart"/>
      <w:r w:rsidRPr="000F15B4">
        <w:rPr>
          <w:bCs/>
          <w:sz w:val="28"/>
          <w:szCs w:val="28"/>
        </w:rPr>
        <w:t>Семеног</w:t>
      </w:r>
      <w:proofErr w:type="spellEnd"/>
      <w:r w:rsidRPr="000F15B4">
        <w:rPr>
          <w:bCs/>
          <w:sz w:val="28"/>
          <w:szCs w:val="28"/>
        </w:rPr>
        <w:t xml:space="preserve"> О. </w:t>
      </w:r>
      <w:r w:rsidRPr="000F15B4">
        <w:rPr>
          <w:sz w:val="28"/>
          <w:szCs w:val="28"/>
        </w:rPr>
        <w:t xml:space="preserve">Професійна підготовка майбутніх учителів української мови і літератури: монографія / О. </w:t>
      </w:r>
      <w:proofErr w:type="spellStart"/>
      <w:r w:rsidRPr="000F15B4">
        <w:rPr>
          <w:sz w:val="28"/>
          <w:szCs w:val="28"/>
        </w:rPr>
        <w:t>Семеног</w:t>
      </w:r>
      <w:proofErr w:type="spellEnd"/>
      <w:r w:rsidRPr="000F15B4">
        <w:rPr>
          <w:sz w:val="28"/>
          <w:szCs w:val="28"/>
        </w:rPr>
        <w:t>. – Суми : ВВП «Мрія-1» ТОВ, 2005. – 404 с.</w:t>
      </w:r>
    </w:p>
    <w:p w:rsidR="006D14A3" w:rsidRPr="007107FF" w:rsidRDefault="006D14A3" w:rsidP="006D14A3">
      <w:pPr>
        <w:pStyle w:val="a3"/>
        <w:widowControl w:val="0"/>
        <w:numPr>
          <w:ilvl w:val="0"/>
          <w:numId w:val="1"/>
        </w:numPr>
        <w:autoSpaceDE w:val="0"/>
        <w:autoSpaceDN w:val="0"/>
        <w:adjustRightInd w:val="0"/>
        <w:spacing w:after="0" w:line="360" w:lineRule="auto"/>
        <w:ind w:left="0" w:firstLine="720"/>
        <w:jc w:val="both"/>
        <w:rPr>
          <w:sz w:val="28"/>
          <w:szCs w:val="28"/>
        </w:rPr>
      </w:pPr>
      <w:r w:rsidRPr="000F15B4">
        <w:rPr>
          <w:sz w:val="28"/>
          <w:szCs w:val="28"/>
        </w:rPr>
        <w:t xml:space="preserve"> </w:t>
      </w:r>
      <w:proofErr w:type="spellStart"/>
      <w:r w:rsidRPr="000F15B4">
        <w:rPr>
          <w:sz w:val="28"/>
          <w:szCs w:val="28"/>
        </w:rPr>
        <w:t>Тарануха</w:t>
      </w:r>
      <w:proofErr w:type="spellEnd"/>
      <w:r w:rsidRPr="000F15B4">
        <w:rPr>
          <w:sz w:val="28"/>
          <w:szCs w:val="28"/>
        </w:rPr>
        <w:t xml:space="preserve"> В.Ю.  Інтелектуальна обробка текстів: [навчальний посібник] / В.</w:t>
      </w:r>
      <w:r>
        <w:rPr>
          <w:rFonts w:ascii="Times New Roman" w:hAnsi="Times New Roman" w:hint="eastAsia"/>
          <w:sz w:val="28"/>
          <w:szCs w:val="28"/>
        </w:rPr>
        <w:t> </w:t>
      </w:r>
      <w:r w:rsidRPr="000F15B4">
        <w:rPr>
          <w:sz w:val="28"/>
          <w:szCs w:val="28"/>
        </w:rPr>
        <w:t>Ю.</w:t>
      </w:r>
      <w:r>
        <w:rPr>
          <w:rFonts w:ascii="Times New Roman" w:hAnsi="Times New Roman" w:hint="eastAsia"/>
          <w:sz w:val="28"/>
          <w:szCs w:val="28"/>
        </w:rPr>
        <w:t> </w:t>
      </w:r>
      <w:proofErr w:type="spellStart"/>
      <w:r w:rsidRPr="000F15B4">
        <w:rPr>
          <w:sz w:val="28"/>
          <w:szCs w:val="28"/>
        </w:rPr>
        <w:t>Тарануха</w:t>
      </w:r>
      <w:proofErr w:type="spellEnd"/>
      <w:r w:rsidRPr="000F15B4">
        <w:rPr>
          <w:sz w:val="28"/>
          <w:szCs w:val="28"/>
        </w:rPr>
        <w:t>. – Київ: електронна публікація на сайті факультету, 2014. – 80 с.</w:t>
      </w:r>
      <w:r w:rsidRPr="000F15B4">
        <w:rPr>
          <w:sz w:val="28"/>
          <w:szCs w:val="28"/>
          <w:lang w:val="ru-RU"/>
        </w:rPr>
        <w:t xml:space="preserve"> </w:t>
      </w:r>
      <w:r w:rsidRPr="000F15B4">
        <w:rPr>
          <w:sz w:val="28"/>
          <w:szCs w:val="28"/>
        </w:rPr>
        <w:t>[</w:t>
      </w:r>
      <w:proofErr w:type="spellStart"/>
      <w:r w:rsidRPr="000F15B4">
        <w:rPr>
          <w:rFonts w:ascii="Times New Roman" w:hAnsi="Times New Roman"/>
          <w:sz w:val="28"/>
          <w:szCs w:val="28"/>
          <w:lang w:val="ru-RU"/>
        </w:rPr>
        <w:t>Електронний</w:t>
      </w:r>
      <w:proofErr w:type="spellEnd"/>
      <w:r w:rsidRPr="000F15B4">
        <w:rPr>
          <w:rFonts w:ascii="Times New Roman" w:hAnsi="Times New Roman"/>
          <w:sz w:val="28"/>
          <w:szCs w:val="28"/>
          <w:lang w:val="ru-RU"/>
        </w:rPr>
        <w:t xml:space="preserve"> ресурс]</w:t>
      </w:r>
      <w:r w:rsidRPr="000F15B4">
        <w:rPr>
          <w:rFonts w:ascii="Times New Roman" w:hAnsi="Times New Roman"/>
          <w:sz w:val="28"/>
          <w:szCs w:val="28"/>
        </w:rPr>
        <w:t>.</w:t>
      </w:r>
      <w:r w:rsidRPr="000F15B4">
        <w:rPr>
          <w:rFonts w:ascii="Times New Roman" w:hAnsi="Times New Roman"/>
          <w:sz w:val="28"/>
          <w:szCs w:val="28"/>
          <w:lang w:val="ru-RU"/>
        </w:rPr>
        <w:t xml:space="preserve"> – Режим доступу:</w:t>
      </w:r>
      <w:r w:rsidRPr="000F15B4">
        <w:rPr>
          <w:sz w:val="28"/>
          <w:szCs w:val="28"/>
          <w:lang w:val="ru-RU"/>
        </w:rPr>
        <w:t xml:space="preserve"> </w:t>
      </w:r>
      <w:hyperlink r:id="rId12" w:history="1">
        <w:r w:rsidRPr="000F15B4">
          <w:rPr>
            <w:rStyle w:val="a4"/>
            <w:sz w:val="28"/>
            <w:szCs w:val="28"/>
            <w:lang w:val="ru-RU"/>
          </w:rPr>
          <w:t>http://cyb.univ.kiev.ua/library/books/taranukha-40.pdf</w:t>
        </w:r>
      </w:hyperlink>
    </w:p>
    <w:p w:rsidR="006D14A3" w:rsidRDefault="006D14A3" w:rsidP="006D14A3">
      <w:pPr>
        <w:pStyle w:val="a3"/>
        <w:widowControl w:val="0"/>
        <w:spacing w:after="0" w:line="360" w:lineRule="auto"/>
        <w:ind w:firstLine="720"/>
        <w:jc w:val="both"/>
        <w:rPr>
          <w:rFonts w:ascii="Times New Roman" w:hAnsi="Times New Roman"/>
          <w:sz w:val="28"/>
          <w:szCs w:val="28"/>
        </w:rPr>
      </w:pPr>
    </w:p>
    <w:p w:rsidR="006D14A3" w:rsidRPr="00C11FB8" w:rsidRDefault="006D14A3" w:rsidP="006D14A3">
      <w:pPr>
        <w:pStyle w:val="a3"/>
        <w:widowControl w:val="0"/>
        <w:spacing w:after="0" w:line="360" w:lineRule="auto"/>
        <w:ind w:firstLine="720"/>
        <w:jc w:val="both"/>
        <w:rPr>
          <w:rFonts w:ascii="Times New Roman" w:hAnsi="Times New Roman"/>
          <w:b/>
          <w:sz w:val="28"/>
          <w:szCs w:val="28"/>
          <w:lang/>
        </w:rPr>
      </w:pPr>
      <w:r w:rsidRPr="00C11FB8">
        <w:rPr>
          <w:rFonts w:ascii="Times New Roman" w:hAnsi="Times New Roman"/>
          <w:b/>
          <w:sz w:val="28"/>
          <w:szCs w:val="28"/>
          <w:lang/>
        </w:rPr>
        <w:t>I.O.KU</w:t>
      </w:r>
      <w:r w:rsidRPr="00C11FB8">
        <w:rPr>
          <w:rFonts w:ascii="Times New Roman" w:hAnsi="Times New Roman"/>
          <w:b/>
          <w:sz w:val="28"/>
          <w:szCs w:val="28"/>
          <w:lang w:val="en-US"/>
        </w:rPr>
        <w:t>K</w:t>
      </w:r>
      <w:r w:rsidRPr="00C11FB8">
        <w:rPr>
          <w:rFonts w:ascii="Times New Roman" w:hAnsi="Times New Roman"/>
          <w:b/>
          <w:sz w:val="28"/>
          <w:szCs w:val="28"/>
          <w:lang/>
        </w:rPr>
        <w:t>HARCHUK, R.P.KUKHARCHUK</w:t>
      </w:r>
    </w:p>
    <w:p w:rsidR="006D14A3" w:rsidRPr="00C11FB8" w:rsidRDefault="006D14A3" w:rsidP="006D14A3">
      <w:pPr>
        <w:pStyle w:val="a3"/>
        <w:widowControl w:val="0"/>
        <w:spacing w:after="0" w:line="360" w:lineRule="auto"/>
        <w:ind w:firstLine="720"/>
        <w:jc w:val="both"/>
        <w:rPr>
          <w:rFonts w:ascii="Times New Roman" w:hAnsi="Times New Roman"/>
          <w:sz w:val="28"/>
          <w:szCs w:val="28"/>
          <w:lang/>
        </w:rPr>
      </w:pPr>
      <w:proofErr w:type="spellStart"/>
      <w:r w:rsidRPr="00C11FB8">
        <w:rPr>
          <w:rFonts w:ascii="Times New Roman" w:hAnsi="Times New Roman"/>
          <w:sz w:val="28"/>
          <w:szCs w:val="28"/>
          <w:lang/>
        </w:rPr>
        <w:t>Hlu</w:t>
      </w:r>
      <w:proofErr w:type="spellEnd"/>
      <w:r w:rsidRPr="00C11FB8">
        <w:rPr>
          <w:rFonts w:ascii="Times New Roman" w:hAnsi="Times New Roman"/>
          <w:sz w:val="28"/>
          <w:szCs w:val="28"/>
          <w:lang w:val="en-US"/>
        </w:rPr>
        <w:t>k</w:t>
      </w:r>
      <w:proofErr w:type="spellStart"/>
      <w:r w:rsidRPr="00C11FB8">
        <w:rPr>
          <w:rFonts w:ascii="Times New Roman" w:hAnsi="Times New Roman"/>
          <w:sz w:val="28"/>
          <w:szCs w:val="28"/>
          <w:lang/>
        </w:rPr>
        <w:t>hiv</w:t>
      </w:r>
      <w:proofErr w:type="spellEnd"/>
    </w:p>
    <w:p w:rsidR="006D14A3" w:rsidRPr="00C11FB8" w:rsidRDefault="006D14A3" w:rsidP="006D14A3">
      <w:pPr>
        <w:pStyle w:val="a3"/>
        <w:widowControl w:val="0"/>
        <w:spacing w:after="0" w:line="360" w:lineRule="auto"/>
        <w:ind w:firstLine="720"/>
        <w:jc w:val="center"/>
        <w:rPr>
          <w:rFonts w:ascii="Times New Roman" w:hAnsi="Times New Roman"/>
          <w:b/>
          <w:caps/>
          <w:sz w:val="28"/>
          <w:szCs w:val="28"/>
          <w:lang/>
        </w:rPr>
      </w:pPr>
      <w:r w:rsidRPr="00C11FB8">
        <w:rPr>
          <w:rFonts w:ascii="Times New Roman" w:hAnsi="Times New Roman"/>
          <w:b/>
          <w:caps/>
          <w:sz w:val="28"/>
          <w:szCs w:val="28"/>
          <w:lang/>
        </w:rPr>
        <w:t>The use of information and communication technologies in language education of a teacher-philologist</w:t>
      </w:r>
    </w:p>
    <w:p w:rsidR="006D14A3" w:rsidRPr="00C11FB8" w:rsidRDefault="006D14A3" w:rsidP="006D14A3">
      <w:pPr>
        <w:pStyle w:val="a3"/>
        <w:widowControl w:val="0"/>
        <w:spacing w:after="0" w:line="360" w:lineRule="auto"/>
        <w:ind w:firstLine="720"/>
        <w:jc w:val="both"/>
        <w:rPr>
          <w:rFonts w:ascii="Times New Roman" w:hAnsi="Times New Roman"/>
          <w:i/>
          <w:sz w:val="28"/>
          <w:szCs w:val="28"/>
          <w:lang/>
        </w:rPr>
      </w:pPr>
      <w:r w:rsidRPr="00C11FB8">
        <w:rPr>
          <w:rFonts w:ascii="Times New Roman" w:hAnsi="Times New Roman"/>
          <w:i/>
          <w:sz w:val="28"/>
          <w:szCs w:val="28"/>
          <w:lang/>
        </w:rPr>
        <w:t xml:space="preserve">The article is devoted to the problem of the use of information and communication technologies (ICT) in the linguistic education of the future teachers-philologist. It was found the contents of the concepts </w:t>
      </w:r>
      <w:r>
        <w:rPr>
          <w:rFonts w:ascii="Times New Roman" w:hAnsi="Times New Roman"/>
          <w:i/>
          <w:sz w:val="28"/>
          <w:szCs w:val="28"/>
        </w:rPr>
        <w:t>«</w:t>
      </w:r>
      <w:r w:rsidRPr="00C11FB8">
        <w:rPr>
          <w:rFonts w:ascii="Times New Roman" w:hAnsi="Times New Roman"/>
          <w:i/>
          <w:sz w:val="28"/>
          <w:szCs w:val="28"/>
          <w:lang/>
        </w:rPr>
        <w:t>information and communication technologies</w:t>
      </w:r>
      <w:r>
        <w:rPr>
          <w:rFonts w:ascii="Times New Roman" w:hAnsi="Times New Roman"/>
          <w:i/>
          <w:sz w:val="28"/>
          <w:szCs w:val="28"/>
        </w:rPr>
        <w:t>»</w:t>
      </w:r>
      <w:r w:rsidRPr="00C11FB8">
        <w:rPr>
          <w:rFonts w:ascii="Times New Roman" w:hAnsi="Times New Roman"/>
          <w:i/>
          <w:sz w:val="28"/>
          <w:szCs w:val="28"/>
          <w:lang/>
        </w:rPr>
        <w:t xml:space="preserve">, </w:t>
      </w:r>
      <w:r>
        <w:rPr>
          <w:rFonts w:ascii="Times New Roman" w:hAnsi="Times New Roman"/>
          <w:i/>
          <w:sz w:val="28"/>
          <w:szCs w:val="28"/>
        </w:rPr>
        <w:t>«</w:t>
      </w:r>
      <w:r w:rsidRPr="00C11FB8">
        <w:rPr>
          <w:rFonts w:ascii="Times New Roman" w:hAnsi="Times New Roman"/>
          <w:i/>
          <w:sz w:val="28"/>
          <w:szCs w:val="28"/>
          <w:lang/>
        </w:rPr>
        <w:t>information and communication competence</w:t>
      </w:r>
      <w:r>
        <w:rPr>
          <w:rFonts w:ascii="Times New Roman" w:hAnsi="Times New Roman"/>
          <w:i/>
          <w:sz w:val="28"/>
          <w:szCs w:val="28"/>
        </w:rPr>
        <w:t>»</w:t>
      </w:r>
      <w:r w:rsidRPr="00C11FB8">
        <w:rPr>
          <w:rFonts w:ascii="Times New Roman" w:hAnsi="Times New Roman"/>
          <w:i/>
          <w:sz w:val="28"/>
          <w:szCs w:val="28"/>
        </w:rPr>
        <w:t>.</w:t>
      </w:r>
      <w:r w:rsidRPr="00C11FB8">
        <w:rPr>
          <w:rFonts w:ascii="Times New Roman" w:hAnsi="Times New Roman"/>
          <w:i/>
          <w:sz w:val="28"/>
          <w:szCs w:val="28"/>
          <w:lang/>
        </w:rPr>
        <w:t xml:space="preserve"> The hardware and software that can be used to provide the communication process between the subjects of study were defined. It was analyzed the design technologies and educational software. The role of cloud technologies that fulfill the different types of training activities, monitoring and evaluation of the knowledge and skills of </w:t>
      </w:r>
      <w:r w:rsidRPr="00C11FB8">
        <w:rPr>
          <w:rFonts w:ascii="Times New Roman" w:hAnsi="Times New Roman"/>
          <w:i/>
          <w:sz w:val="28"/>
          <w:szCs w:val="28"/>
          <w:lang/>
        </w:rPr>
        <w:lastRenderedPageBreak/>
        <w:t>students; enable easy access to electronic educational resources was found out. It was defined the ways of implementation of distance learning of the students-philologists.</w:t>
      </w:r>
    </w:p>
    <w:p w:rsidR="006D14A3" w:rsidRPr="00C11FB8" w:rsidRDefault="006D14A3" w:rsidP="006D14A3">
      <w:pPr>
        <w:pStyle w:val="a3"/>
        <w:widowControl w:val="0"/>
        <w:spacing w:after="0" w:line="360" w:lineRule="auto"/>
        <w:ind w:firstLine="720"/>
        <w:jc w:val="both"/>
        <w:rPr>
          <w:rFonts w:ascii="Times New Roman" w:hAnsi="Times New Roman"/>
          <w:i/>
          <w:sz w:val="28"/>
          <w:szCs w:val="28"/>
          <w:lang w:val="en-US"/>
        </w:rPr>
      </w:pPr>
      <w:r w:rsidRPr="00C11FB8">
        <w:rPr>
          <w:rFonts w:ascii="Times New Roman" w:hAnsi="Times New Roman"/>
          <w:b/>
          <w:i/>
          <w:sz w:val="28"/>
          <w:szCs w:val="28"/>
          <w:lang/>
        </w:rPr>
        <w:t>Key words</w:t>
      </w:r>
      <w:r w:rsidRPr="00C11FB8">
        <w:rPr>
          <w:rFonts w:ascii="Times New Roman" w:hAnsi="Times New Roman"/>
          <w:i/>
          <w:sz w:val="28"/>
          <w:szCs w:val="28"/>
          <w:lang/>
        </w:rPr>
        <w:t>: information and communication technologies, information and communication competence, educational software, cloud technologies, distance education.</w:t>
      </w:r>
    </w:p>
    <w:p w:rsidR="006D14A3" w:rsidRPr="006D14A3" w:rsidRDefault="006D14A3" w:rsidP="006D14A3">
      <w:pPr>
        <w:pStyle w:val="a3"/>
        <w:widowControl w:val="0"/>
        <w:spacing w:after="0" w:line="360" w:lineRule="auto"/>
        <w:rPr>
          <w:rStyle w:val="hps"/>
          <w:rFonts w:ascii="Times New Roman" w:hAnsi="Times New Roman"/>
          <w:b/>
          <w:sz w:val="28"/>
          <w:szCs w:val="28"/>
          <w:lang w:val="en-US"/>
        </w:rPr>
      </w:pPr>
    </w:p>
    <w:p w:rsidR="006D14A3" w:rsidRPr="006D14A3" w:rsidRDefault="006D14A3" w:rsidP="006D14A3">
      <w:pPr>
        <w:pStyle w:val="a3"/>
        <w:widowControl w:val="0"/>
        <w:spacing w:after="0" w:line="360" w:lineRule="auto"/>
        <w:rPr>
          <w:rStyle w:val="hps"/>
          <w:rFonts w:ascii="Times New Roman" w:hAnsi="Times New Roman"/>
          <w:b/>
          <w:sz w:val="28"/>
          <w:szCs w:val="28"/>
          <w:lang w:val="en-US"/>
        </w:rPr>
      </w:pPr>
      <w:r w:rsidRPr="00C11FB8">
        <w:rPr>
          <w:rStyle w:val="hps"/>
          <w:rFonts w:ascii="Times New Roman" w:hAnsi="Times New Roman"/>
          <w:b/>
          <w:sz w:val="28"/>
          <w:szCs w:val="28"/>
          <w:lang w:val="ru-RU"/>
        </w:rPr>
        <w:t>И</w:t>
      </w:r>
      <w:r w:rsidRPr="006D14A3">
        <w:rPr>
          <w:rStyle w:val="hps"/>
          <w:rFonts w:ascii="Times New Roman" w:hAnsi="Times New Roman"/>
          <w:b/>
          <w:sz w:val="28"/>
          <w:szCs w:val="28"/>
          <w:lang w:val="en-US"/>
        </w:rPr>
        <w:t>.</w:t>
      </w:r>
      <w:r w:rsidRPr="00C11FB8">
        <w:rPr>
          <w:rStyle w:val="hps"/>
          <w:rFonts w:ascii="Times New Roman" w:hAnsi="Times New Roman"/>
          <w:b/>
          <w:sz w:val="28"/>
          <w:szCs w:val="28"/>
          <w:lang w:val="ru-RU"/>
        </w:rPr>
        <w:t>А</w:t>
      </w:r>
      <w:r w:rsidRPr="006D14A3">
        <w:rPr>
          <w:rStyle w:val="hps"/>
          <w:rFonts w:ascii="Times New Roman" w:hAnsi="Times New Roman"/>
          <w:b/>
          <w:sz w:val="28"/>
          <w:szCs w:val="28"/>
          <w:lang w:val="en-US"/>
        </w:rPr>
        <w:t xml:space="preserve">. </w:t>
      </w:r>
      <w:r w:rsidRPr="00C11FB8">
        <w:rPr>
          <w:rStyle w:val="hps"/>
          <w:rFonts w:ascii="Times New Roman" w:hAnsi="Times New Roman"/>
          <w:b/>
          <w:sz w:val="28"/>
          <w:szCs w:val="28"/>
          <w:lang w:val="ru-RU"/>
        </w:rPr>
        <w:t>КУХАРЧУК</w:t>
      </w:r>
      <w:r w:rsidRPr="006D14A3">
        <w:rPr>
          <w:rStyle w:val="hps"/>
          <w:rFonts w:ascii="Times New Roman" w:hAnsi="Times New Roman"/>
          <w:b/>
          <w:sz w:val="28"/>
          <w:szCs w:val="28"/>
          <w:lang w:val="en-US"/>
        </w:rPr>
        <w:t xml:space="preserve">, </w:t>
      </w:r>
      <w:r w:rsidRPr="00C11FB8">
        <w:rPr>
          <w:rStyle w:val="hps"/>
          <w:rFonts w:ascii="Times New Roman" w:hAnsi="Times New Roman"/>
          <w:b/>
          <w:sz w:val="28"/>
          <w:szCs w:val="28"/>
          <w:lang w:val="ru-RU"/>
        </w:rPr>
        <w:t>Р</w:t>
      </w:r>
      <w:r w:rsidRPr="006D14A3">
        <w:rPr>
          <w:rStyle w:val="hps"/>
          <w:rFonts w:ascii="Times New Roman" w:hAnsi="Times New Roman"/>
          <w:b/>
          <w:sz w:val="28"/>
          <w:szCs w:val="28"/>
          <w:lang w:val="en-US"/>
        </w:rPr>
        <w:t>.</w:t>
      </w:r>
      <w:r w:rsidRPr="00C11FB8">
        <w:rPr>
          <w:rStyle w:val="hps"/>
          <w:rFonts w:ascii="Times New Roman" w:hAnsi="Times New Roman"/>
          <w:b/>
          <w:sz w:val="28"/>
          <w:szCs w:val="28"/>
          <w:lang w:val="ru-RU"/>
        </w:rPr>
        <w:t>П</w:t>
      </w:r>
      <w:r w:rsidRPr="006D14A3">
        <w:rPr>
          <w:rStyle w:val="hps"/>
          <w:rFonts w:ascii="Times New Roman" w:hAnsi="Times New Roman"/>
          <w:b/>
          <w:sz w:val="28"/>
          <w:szCs w:val="28"/>
          <w:lang w:val="en-US"/>
        </w:rPr>
        <w:t>.</w:t>
      </w:r>
      <w:r w:rsidRPr="00C11FB8">
        <w:rPr>
          <w:rStyle w:val="hps"/>
          <w:rFonts w:ascii="Times New Roman" w:hAnsi="Times New Roman"/>
          <w:b/>
          <w:sz w:val="28"/>
          <w:szCs w:val="28"/>
          <w:lang w:val="ru-RU"/>
        </w:rPr>
        <w:t>КУХАРЧУК</w:t>
      </w:r>
    </w:p>
    <w:p w:rsidR="006D14A3" w:rsidRPr="00C11FB8" w:rsidRDefault="006D14A3" w:rsidP="006D14A3">
      <w:pPr>
        <w:pStyle w:val="a3"/>
        <w:widowControl w:val="0"/>
        <w:spacing w:after="0" w:line="360" w:lineRule="auto"/>
        <w:rPr>
          <w:rStyle w:val="hps"/>
          <w:rFonts w:ascii="Times New Roman" w:hAnsi="Times New Roman"/>
          <w:sz w:val="28"/>
          <w:szCs w:val="28"/>
          <w:lang w:val="ru-RU"/>
        </w:rPr>
      </w:pPr>
      <w:r w:rsidRPr="00C11FB8">
        <w:rPr>
          <w:rStyle w:val="hps"/>
          <w:rFonts w:ascii="Times New Roman" w:hAnsi="Times New Roman"/>
          <w:sz w:val="28"/>
          <w:szCs w:val="28"/>
          <w:lang w:val="ru-RU"/>
        </w:rPr>
        <w:t>г. </w:t>
      </w:r>
      <w:proofErr w:type="spellStart"/>
      <w:r w:rsidRPr="00C11FB8">
        <w:rPr>
          <w:rStyle w:val="hps"/>
          <w:rFonts w:ascii="Times New Roman" w:hAnsi="Times New Roman"/>
          <w:sz w:val="28"/>
          <w:szCs w:val="28"/>
          <w:lang w:val="ru-RU"/>
        </w:rPr>
        <w:t>Глухов</w:t>
      </w:r>
      <w:proofErr w:type="spellEnd"/>
    </w:p>
    <w:p w:rsidR="006D14A3" w:rsidRPr="00C11FB8" w:rsidRDefault="006D14A3" w:rsidP="006D14A3">
      <w:pPr>
        <w:pStyle w:val="a3"/>
        <w:widowControl w:val="0"/>
        <w:spacing w:after="0" w:line="360" w:lineRule="auto"/>
        <w:jc w:val="center"/>
        <w:rPr>
          <w:rStyle w:val="hps"/>
          <w:rFonts w:ascii="Times New Roman" w:hAnsi="Times New Roman"/>
          <w:b/>
          <w:sz w:val="28"/>
          <w:szCs w:val="28"/>
          <w:lang w:val="ru-RU"/>
        </w:rPr>
      </w:pPr>
      <w:r w:rsidRPr="00C11FB8">
        <w:rPr>
          <w:rStyle w:val="hps"/>
          <w:rFonts w:ascii="Times New Roman" w:hAnsi="Times New Roman"/>
          <w:b/>
          <w:sz w:val="28"/>
          <w:szCs w:val="28"/>
          <w:lang w:val="ru-RU"/>
        </w:rPr>
        <w:t>ИСПОЛЬЗОВАНИЯ ИНФОРМАЦИОННО-КОММУНИКАЦИОННЫХ</w:t>
      </w:r>
      <w:r w:rsidRPr="00C11FB8">
        <w:rPr>
          <w:rFonts w:ascii="Times New Roman" w:hAnsi="Times New Roman"/>
          <w:b/>
          <w:sz w:val="28"/>
          <w:szCs w:val="28"/>
          <w:lang w:val="ru-RU"/>
        </w:rPr>
        <w:t xml:space="preserve"> </w:t>
      </w:r>
      <w:r w:rsidRPr="00C11FB8">
        <w:rPr>
          <w:rStyle w:val="hps"/>
          <w:rFonts w:ascii="Times New Roman" w:hAnsi="Times New Roman"/>
          <w:b/>
          <w:sz w:val="28"/>
          <w:szCs w:val="28"/>
          <w:lang w:val="ru-RU"/>
        </w:rPr>
        <w:t>ТЕХНОЛОГИЙ В</w:t>
      </w:r>
      <w:r w:rsidRPr="00C11FB8">
        <w:rPr>
          <w:rFonts w:ascii="Times New Roman" w:hAnsi="Times New Roman"/>
          <w:b/>
          <w:sz w:val="28"/>
          <w:szCs w:val="28"/>
          <w:lang w:val="ru-RU"/>
        </w:rPr>
        <w:t xml:space="preserve"> </w:t>
      </w:r>
      <w:r w:rsidRPr="00C11FB8">
        <w:rPr>
          <w:rStyle w:val="hps"/>
          <w:rFonts w:ascii="Times New Roman" w:hAnsi="Times New Roman"/>
          <w:b/>
          <w:sz w:val="28"/>
          <w:szCs w:val="28"/>
          <w:lang w:val="ru-RU"/>
        </w:rPr>
        <w:t>ЯЗЫКОВОМ ОБРАЗОВАНИИ</w:t>
      </w:r>
      <w:r w:rsidRPr="00C11FB8">
        <w:rPr>
          <w:rFonts w:ascii="Times New Roman" w:hAnsi="Times New Roman"/>
          <w:b/>
          <w:sz w:val="28"/>
          <w:szCs w:val="28"/>
          <w:lang w:val="ru-RU"/>
        </w:rPr>
        <w:t xml:space="preserve"> </w:t>
      </w:r>
      <w:r w:rsidRPr="00C11FB8">
        <w:rPr>
          <w:rStyle w:val="hps"/>
          <w:rFonts w:ascii="Times New Roman" w:hAnsi="Times New Roman"/>
          <w:b/>
          <w:sz w:val="28"/>
          <w:szCs w:val="28"/>
          <w:lang w:val="ru-RU"/>
        </w:rPr>
        <w:t>УЧИТЕЛЯ-СЛОВЕСНИКА</w:t>
      </w:r>
    </w:p>
    <w:p w:rsidR="006D14A3" w:rsidRPr="00C11FB8" w:rsidRDefault="006D14A3" w:rsidP="006D14A3">
      <w:pPr>
        <w:pStyle w:val="a3"/>
        <w:widowControl w:val="0"/>
        <w:spacing w:after="0" w:line="360" w:lineRule="auto"/>
        <w:ind w:firstLine="720"/>
        <w:jc w:val="both"/>
        <w:rPr>
          <w:rStyle w:val="hps"/>
          <w:rFonts w:ascii="Times New Roman" w:hAnsi="Times New Roman"/>
          <w:i/>
          <w:sz w:val="28"/>
          <w:szCs w:val="28"/>
          <w:lang w:val="ru-RU"/>
        </w:rPr>
      </w:pPr>
      <w:r w:rsidRPr="00C11FB8">
        <w:rPr>
          <w:rStyle w:val="hps"/>
          <w:rFonts w:ascii="Times New Roman" w:hAnsi="Times New Roman"/>
          <w:i/>
          <w:sz w:val="28"/>
          <w:szCs w:val="28"/>
          <w:lang w:val="ru-RU"/>
        </w:rPr>
        <w:t>Статья</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посвящена</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проблеме использования</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информационно</w:t>
      </w:r>
      <w:r w:rsidRPr="00C11FB8">
        <w:rPr>
          <w:rStyle w:val="atn"/>
          <w:rFonts w:ascii="Times New Roman" w:hAnsi="Times New Roman"/>
          <w:i/>
          <w:sz w:val="28"/>
          <w:szCs w:val="28"/>
          <w:lang w:val="ru-RU"/>
        </w:rPr>
        <w:t>-</w:t>
      </w:r>
      <w:r w:rsidRPr="00C11FB8">
        <w:rPr>
          <w:rFonts w:ascii="Times New Roman" w:hAnsi="Times New Roman"/>
          <w:i/>
          <w:sz w:val="28"/>
          <w:szCs w:val="28"/>
          <w:lang w:val="ru-RU"/>
        </w:rPr>
        <w:t xml:space="preserve">коммуникационных </w:t>
      </w:r>
      <w:r w:rsidRPr="00C11FB8">
        <w:rPr>
          <w:rStyle w:val="hps"/>
          <w:rFonts w:ascii="Times New Roman" w:hAnsi="Times New Roman"/>
          <w:i/>
          <w:sz w:val="28"/>
          <w:szCs w:val="28"/>
          <w:lang w:val="ru-RU"/>
        </w:rPr>
        <w:t>технологий в</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языковом образовании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будущего</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учителя</w:t>
      </w:r>
      <w:r w:rsidRPr="00C11FB8">
        <w:rPr>
          <w:rStyle w:val="atn"/>
          <w:rFonts w:ascii="Times New Roman" w:hAnsi="Times New Roman"/>
          <w:i/>
          <w:sz w:val="28"/>
          <w:szCs w:val="28"/>
          <w:lang w:val="ru-RU"/>
        </w:rPr>
        <w:t>-</w:t>
      </w:r>
      <w:r w:rsidRPr="00C11FB8">
        <w:rPr>
          <w:rFonts w:ascii="Times New Roman" w:hAnsi="Times New Roman"/>
          <w:i/>
          <w:sz w:val="28"/>
          <w:szCs w:val="28"/>
          <w:lang w:val="ru-RU"/>
        </w:rPr>
        <w:t xml:space="preserve">словесника. </w:t>
      </w:r>
      <w:r w:rsidRPr="00C11FB8">
        <w:rPr>
          <w:rStyle w:val="hps"/>
          <w:rFonts w:ascii="Times New Roman" w:hAnsi="Times New Roman"/>
          <w:i/>
          <w:sz w:val="28"/>
          <w:szCs w:val="28"/>
          <w:lang w:val="ru-RU"/>
        </w:rPr>
        <w:t>Выяснено</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содержание</w:t>
      </w:r>
      <w:r w:rsidRPr="00C11FB8">
        <w:rPr>
          <w:rFonts w:ascii="Times New Roman" w:hAnsi="Times New Roman"/>
          <w:i/>
          <w:sz w:val="28"/>
          <w:szCs w:val="28"/>
          <w:lang w:val="ru-RU"/>
        </w:rPr>
        <w:t xml:space="preserve"> </w:t>
      </w:r>
      <w:r w:rsidRPr="00C11FB8">
        <w:rPr>
          <w:rStyle w:val="hpsatn"/>
          <w:rFonts w:ascii="Times New Roman" w:hAnsi="Times New Roman"/>
          <w:i/>
          <w:sz w:val="28"/>
          <w:szCs w:val="28"/>
          <w:lang w:val="ru-RU"/>
        </w:rPr>
        <w:t>понятий «</w:t>
      </w:r>
      <w:r w:rsidRPr="00C11FB8">
        <w:rPr>
          <w:rFonts w:ascii="Times New Roman" w:hAnsi="Times New Roman"/>
          <w:i/>
          <w:sz w:val="28"/>
          <w:szCs w:val="28"/>
          <w:lang w:val="ru-RU"/>
        </w:rPr>
        <w:t xml:space="preserve">информационно-коммуникационные </w:t>
      </w:r>
      <w:r w:rsidRPr="00C11FB8">
        <w:rPr>
          <w:rStyle w:val="hpsatn"/>
          <w:rFonts w:ascii="Times New Roman" w:hAnsi="Times New Roman"/>
          <w:i/>
          <w:sz w:val="28"/>
          <w:szCs w:val="28"/>
          <w:lang w:val="ru-RU"/>
        </w:rPr>
        <w:t>технологии», «</w:t>
      </w:r>
      <w:r w:rsidRPr="00C11FB8">
        <w:rPr>
          <w:rFonts w:ascii="Times New Roman" w:hAnsi="Times New Roman"/>
          <w:i/>
          <w:sz w:val="28"/>
          <w:szCs w:val="28"/>
          <w:lang w:val="ru-RU"/>
        </w:rPr>
        <w:t xml:space="preserve">информационно-коммуникационная </w:t>
      </w:r>
      <w:r w:rsidRPr="00C11FB8">
        <w:rPr>
          <w:rStyle w:val="hps"/>
          <w:rFonts w:ascii="Times New Roman" w:hAnsi="Times New Roman"/>
          <w:i/>
          <w:sz w:val="28"/>
          <w:szCs w:val="28"/>
          <w:lang w:val="ru-RU"/>
        </w:rPr>
        <w:t>компетенция</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Определены</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аппаратные</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средства</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программное обеспечение</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которые</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можно</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использовать</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для</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обеспечения</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процесса</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коммуникации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между</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субъектами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обучения.</w:t>
      </w:r>
    </w:p>
    <w:p w:rsidR="006D14A3" w:rsidRPr="00C11FB8" w:rsidRDefault="006D14A3" w:rsidP="006D14A3">
      <w:pPr>
        <w:pStyle w:val="a3"/>
        <w:widowControl w:val="0"/>
        <w:spacing w:after="0" w:line="360" w:lineRule="auto"/>
        <w:ind w:firstLine="720"/>
        <w:jc w:val="both"/>
        <w:rPr>
          <w:rFonts w:ascii="Times New Roman" w:hAnsi="Times New Roman"/>
          <w:i/>
          <w:sz w:val="28"/>
          <w:szCs w:val="28"/>
          <w:lang w:val="ru-RU"/>
        </w:rPr>
      </w:pPr>
      <w:r w:rsidRPr="00C11FB8">
        <w:rPr>
          <w:rStyle w:val="hps"/>
          <w:rFonts w:ascii="Times New Roman" w:hAnsi="Times New Roman"/>
          <w:i/>
          <w:sz w:val="28"/>
          <w:szCs w:val="28"/>
          <w:lang w:val="ru-RU"/>
        </w:rPr>
        <w:t>Проанализированы</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проектные технологии</w:t>
      </w:r>
      <w:r w:rsidRPr="00C11FB8">
        <w:rPr>
          <w:rFonts w:ascii="Times New Roman" w:hAnsi="Times New Roman"/>
          <w:i/>
          <w:sz w:val="28"/>
          <w:szCs w:val="28"/>
          <w:lang w:val="ru-RU"/>
        </w:rPr>
        <w:t xml:space="preserve">, педагогические </w:t>
      </w:r>
      <w:r w:rsidRPr="00C11FB8">
        <w:rPr>
          <w:rStyle w:val="hps"/>
          <w:rFonts w:ascii="Times New Roman" w:hAnsi="Times New Roman"/>
          <w:i/>
          <w:sz w:val="28"/>
          <w:szCs w:val="28"/>
          <w:lang w:val="ru-RU"/>
        </w:rPr>
        <w:t>программные</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средства.</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Выяснена роль</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облачных</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технологий, обеспечивающих</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выполнение</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различных</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видов</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учебной</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деятельности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контроля</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и оценки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знаний</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умений</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навыков</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студентов</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возможность</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удобного</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доступа к учебным</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электронным</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ресурсам</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Определены пути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реализации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дистанционного обучения</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студентов-филологов</w:t>
      </w:r>
      <w:r w:rsidRPr="00C11FB8">
        <w:rPr>
          <w:rFonts w:ascii="Times New Roman" w:hAnsi="Times New Roman"/>
          <w:i/>
          <w:sz w:val="28"/>
          <w:szCs w:val="28"/>
          <w:lang w:val="ru-RU"/>
        </w:rPr>
        <w:t>.</w:t>
      </w:r>
    </w:p>
    <w:p w:rsidR="006D14A3" w:rsidRPr="00C11FB8" w:rsidRDefault="006D14A3" w:rsidP="006D14A3">
      <w:pPr>
        <w:pStyle w:val="a3"/>
        <w:widowControl w:val="0"/>
        <w:spacing w:after="0" w:line="360" w:lineRule="auto"/>
        <w:ind w:firstLine="720"/>
        <w:jc w:val="both"/>
        <w:rPr>
          <w:rFonts w:ascii="Times New Roman" w:hAnsi="Times New Roman"/>
          <w:i/>
          <w:sz w:val="28"/>
          <w:szCs w:val="28"/>
          <w:lang w:val="ru-RU"/>
        </w:rPr>
      </w:pPr>
      <w:r w:rsidRPr="00D4631F">
        <w:rPr>
          <w:rStyle w:val="hps"/>
          <w:rFonts w:ascii="Times New Roman" w:hAnsi="Times New Roman"/>
          <w:b/>
          <w:i/>
          <w:sz w:val="28"/>
          <w:szCs w:val="28"/>
          <w:lang w:val="ru-RU"/>
        </w:rPr>
        <w:t>Ключевые</w:t>
      </w:r>
      <w:r w:rsidRPr="00D4631F">
        <w:rPr>
          <w:rFonts w:ascii="Times New Roman" w:hAnsi="Times New Roman"/>
          <w:b/>
          <w:i/>
          <w:sz w:val="28"/>
          <w:szCs w:val="28"/>
          <w:lang w:val="ru-RU"/>
        </w:rPr>
        <w:t xml:space="preserve"> </w:t>
      </w:r>
      <w:r w:rsidRPr="00D4631F">
        <w:rPr>
          <w:rStyle w:val="hps"/>
          <w:rFonts w:ascii="Times New Roman" w:hAnsi="Times New Roman"/>
          <w:b/>
          <w:i/>
          <w:sz w:val="28"/>
          <w:szCs w:val="28"/>
          <w:lang w:val="ru-RU"/>
        </w:rPr>
        <w:t>слова</w:t>
      </w:r>
      <w:r w:rsidRPr="00C11FB8">
        <w:rPr>
          <w:rStyle w:val="atn"/>
          <w:rFonts w:ascii="Times New Roman" w:hAnsi="Times New Roman"/>
          <w:i/>
          <w:sz w:val="28"/>
          <w:szCs w:val="28"/>
          <w:lang w:val="ru-RU"/>
        </w:rPr>
        <w:t>: информационно-</w:t>
      </w:r>
      <w:r w:rsidRPr="00C11FB8">
        <w:rPr>
          <w:rFonts w:ascii="Times New Roman" w:hAnsi="Times New Roman"/>
          <w:i/>
          <w:sz w:val="28"/>
          <w:szCs w:val="28"/>
          <w:lang w:val="ru-RU"/>
        </w:rPr>
        <w:t xml:space="preserve">коммуникационные </w:t>
      </w:r>
      <w:r w:rsidRPr="00C11FB8">
        <w:rPr>
          <w:rStyle w:val="hps"/>
          <w:rFonts w:ascii="Times New Roman" w:hAnsi="Times New Roman"/>
          <w:i/>
          <w:sz w:val="28"/>
          <w:szCs w:val="28"/>
          <w:lang w:val="ru-RU"/>
        </w:rPr>
        <w:t>технологии,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информационно</w:t>
      </w:r>
      <w:r w:rsidRPr="00C11FB8">
        <w:rPr>
          <w:rFonts w:ascii="Times New Roman" w:hAnsi="Times New Roman"/>
          <w:i/>
          <w:sz w:val="28"/>
          <w:szCs w:val="28"/>
          <w:lang w:val="ru-RU"/>
        </w:rPr>
        <w:t xml:space="preserve">-коммуникационная </w:t>
      </w:r>
      <w:r w:rsidRPr="00C11FB8">
        <w:rPr>
          <w:rStyle w:val="hps"/>
          <w:rFonts w:ascii="Times New Roman" w:hAnsi="Times New Roman"/>
          <w:i/>
          <w:sz w:val="28"/>
          <w:szCs w:val="28"/>
          <w:lang w:val="ru-RU"/>
        </w:rPr>
        <w:t>компетенция</w:t>
      </w:r>
      <w:r w:rsidRPr="00C11FB8">
        <w:rPr>
          <w:rFonts w:ascii="Times New Roman" w:hAnsi="Times New Roman"/>
          <w:i/>
          <w:sz w:val="28"/>
          <w:szCs w:val="28"/>
          <w:lang w:val="ru-RU"/>
        </w:rPr>
        <w:t xml:space="preserve">, педагогические </w:t>
      </w:r>
      <w:r w:rsidRPr="00C11FB8">
        <w:rPr>
          <w:rStyle w:val="hps"/>
          <w:rFonts w:ascii="Times New Roman" w:hAnsi="Times New Roman"/>
          <w:i/>
          <w:sz w:val="28"/>
          <w:szCs w:val="28"/>
          <w:lang w:val="ru-RU"/>
        </w:rPr>
        <w:t>программные</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средства</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облачные</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технологии,</w:t>
      </w:r>
      <w:r w:rsidRPr="00C11FB8">
        <w:rPr>
          <w:rFonts w:ascii="Times New Roman" w:hAnsi="Times New Roman"/>
          <w:i/>
          <w:sz w:val="28"/>
          <w:szCs w:val="28"/>
          <w:lang w:val="ru-RU"/>
        </w:rPr>
        <w:t xml:space="preserve"> </w:t>
      </w:r>
      <w:r w:rsidRPr="00C11FB8">
        <w:rPr>
          <w:rStyle w:val="hps"/>
          <w:rFonts w:ascii="Times New Roman" w:hAnsi="Times New Roman"/>
          <w:i/>
          <w:sz w:val="28"/>
          <w:szCs w:val="28"/>
          <w:lang w:val="ru-RU"/>
        </w:rPr>
        <w:t>дистанционное образование.</w:t>
      </w:r>
    </w:p>
    <w:p w:rsidR="006D14A3" w:rsidRDefault="006D14A3" w:rsidP="006D14A3">
      <w:pPr>
        <w:widowControl w:val="0"/>
        <w:autoSpaceDE w:val="0"/>
        <w:autoSpaceDN w:val="0"/>
        <w:adjustRightInd w:val="0"/>
        <w:spacing w:line="360" w:lineRule="auto"/>
        <w:ind w:firstLine="720"/>
        <w:jc w:val="right"/>
        <w:rPr>
          <w:i/>
        </w:rPr>
      </w:pPr>
    </w:p>
    <w:p w:rsidR="0038229F" w:rsidRDefault="006D14A3" w:rsidP="00353C4C">
      <w:pPr>
        <w:widowControl w:val="0"/>
        <w:autoSpaceDE w:val="0"/>
        <w:autoSpaceDN w:val="0"/>
        <w:adjustRightInd w:val="0"/>
        <w:spacing w:line="360" w:lineRule="auto"/>
        <w:ind w:firstLine="720"/>
        <w:jc w:val="right"/>
      </w:pPr>
      <w:r w:rsidRPr="00C11FB8">
        <w:rPr>
          <w:i/>
        </w:rPr>
        <w:t>Стаття надійшла до редколегії 1</w:t>
      </w:r>
      <w:r>
        <w:rPr>
          <w:i/>
        </w:rPr>
        <w:t>1</w:t>
      </w:r>
      <w:r w:rsidRPr="00C11FB8">
        <w:rPr>
          <w:i/>
        </w:rPr>
        <w:t>.08.2015</w:t>
      </w:r>
    </w:p>
    <w:sectPr w:rsidR="0038229F" w:rsidSect="00326A98">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Open Sans">
    <w:altName w:val="Times New Roman"/>
    <w:charset w:val="00"/>
    <w:family w:val="auto"/>
    <w:pitch w:val="default"/>
    <w:sig w:usb0="00000000" w:usb1="00000000" w:usb2="00000000" w:usb3="00000000" w:csb0="00000000" w:csb1="00000000"/>
  </w:font>
  <w:font w:name="TimesNewRomanPSMT">
    <w:altName w:val="Arial Unicode MS"/>
    <w:panose1 w:val="00000000000000000000"/>
    <w:charset w:val="80"/>
    <w:family w:val="auto"/>
    <w:notTrueType/>
    <w:pitch w:val="default"/>
    <w:sig w:usb0="00000201" w:usb1="08070000" w:usb2="00000010" w:usb3="00000000" w:csb0="00020004"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7A3CD0"/>
    <w:multiLevelType w:val="hybridMultilevel"/>
    <w:tmpl w:val="5650AF56"/>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D14A3"/>
    <w:rsid w:val="00353C4C"/>
    <w:rsid w:val="0038229F"/>
    <w:rsid w:val="003C7A1F"/>
    <w:rsid w:val="006D14A3"/>
    <w:rsid w:val="00A131D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4A3"/>
    <w:pPr>
      <w:spacing w:after="0" w:line="240" w:lineRule="auto"/>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6D14A3"/>
    <w:pPr>
      <w:spacing w:after="115"/>
    </w:pPr>
    <w:rPr>
      <w:rFonts w:ascii="Open Sans" w:hAnsi="Open Sans"/>
    </w:rPr>
  </w:style>
  <w:style w:type="character" w:customStyle="1" w:styleId="hps">
    <w:name w:val="hps"/>
    <w:basedOn w:val="a0"/>
    <w:rsid w:val="006D14A3"/>
  </w:style>
  <w:style w:type="character" w:styleId="a4">
    <w:name w:val="Hyperlink"/>
    <w:rsid w:val="006D14A3"/>
    <w:rPr>
      <w:color w:val="0000FF"/>
      <w:u w:val="single"/>
    </w:rPr>
  </w:style>
  <w:style w:type="character" w:customStyle="1" w:styleId="hpsatn">
    <w:name w:val="hps atn"/>
    <w:basedOn w:val="a0"/>
    <w:rsid w:val="006D14A3"/>
  </w:style>
  <w:style w:type="paragraph" w:customStyle="1" w:styleId="rtejustify">
    <w:name w:val="rtejustify"/>
    <w:basedOn w:val="a"/>
    <w:rsid w:val="006D14A3"/>
    <w:pPr>
      <w:spacing w:before="144" w:after="288"/>
      <w:jc w:val="both"/>
    </w:pPr>
  </w:style>
  <w:style w:type="character" w:customStyle="1" w:styleId="atn">
    <w:name w:val="atn"/>
    <w:basedOn w:val="a0"/>
    <w:rsid w:val="006D14A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opobzor.com/obzor-10-oblachnyx-xranilishh-dannyx/.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opobzor.com/obzor-10-oblachnyx-xranilishh-dannyx/.html" TargetMode="External"/><Relationship Id="rId12" Type="http://schemas.openxmlformats.org/officeDocument/2006/relationships/hyperlink" Target="http://cyb.univ.kiev.ua/library/books/taranukha-40.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forum.ru-board.com/g2m/" TargetMode="External"/><Relationship Id="rId11" Type="http://schemas.openxmlformats.org/officeDocument/2006/relationships/hyperlink" Target="http://zakon4.rada.gov.ua/laws/show/537-16" TargetMode="External"/><Relationship Id="rId5" Type="http://schemas.openxmlformats.org/officeDocument/2006/relationships/hyperlink" Target="mailto:ira_kuhar@ukr.net" TargetMode="External"/><Relationship Id="rId10" Type="http://schemas.openxmlformats.org/officeDocument/2006/relationships/hyperlink" Target="http://uk.wikipedia.org/wiki/%D0%A1%D0%B8%D1%81%D1%82%D0%B5%D0%BC%D0%B0_%D1%83%D0%BF%D1%80%D0%B0%D0%B2%D0%BB%D1%96%D0%BD%D0%BD%D1%8F_%D0%BD%D0%B0%D0%B2%D1%87%D0%B0%D0%BD%D0%BD%D1%8F%D0%BC" TargetMode="External"/><Relationship Id="rId4" Type="http://schemas.openxmlformats.org/officeDocument/2006/relationships/webSettings" Target="webSettings.xml"/><Relationship Id="rId9" Type="http://schemas.openxmlformats.org/officeDocument/2006/relationships/hyperlink" Target="http://uk.wikipedia.org/wiki/%D0%9E%D0%BD%D0%BB%D0%B0%D0%B9%D0%BD"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12603</Words>
  <Characters>7184</Characters>
  <Application>Microsoft Office Word</Application>
  <DocSecurity>0</DocSecurity>
  <Lines>59</Lines>
  <Paragraphs>39</Paragraphs>
  <ScaleCrop>false</ScaleCrop>
  <Company/>
  <LinksUpToDate>false</LinksUpToDate>
  <CharactersWithSpaces>19748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2019-03-18T08:46:00Z</dcterms:created>
  <dcterms:modified xsi:type="dcterms:W3CDTF">2019-03-18T08:46:00Z</dcterms:modified>
</cp:coreProperties>
</file>